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cs="Times New Roman"/>
          <w:color w:val="5B9BD5" w:themeColor="accent1"/>
          <w:sz w:val="24"/>
          <w:szCs w:val="24"/>
          <w:lang w:val="en-GB" w:eastAsia="en-GB"/>
        </w:rPr>
        <w:id w:val="-1522475554"/>
        <w:docPartObj>
          <w:docPartGallery w:val="Cover Pages"/>
          <w:docPartUnique/>
        </w:docPartObj>
      </w:sdtPr>
      <w:sdtEndPr>
        <w:rPr>
          <w:rFonts w:asciiTheme="majorHAnsi" w:eastAsiaTheme="majorEastAsia" w:hAnsiTheme="majorHAnsi" w:cstheme="majorBidi"/>
          <w:color w:val="2E74B5" w:themeColor="accent1" w:themeShade="BF"/>
          <w:sz w:val="32"/>
          <w:szCs w:val="32"/>
          <w:lang w:eastAsia="en-US"/>
        </w:rPr>
      </w:sdtEndPr>
      <w:sdtContent>
        <w:p w14:paraId="45C44CA0"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6461DDCA" wp14:editId="19866C9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6BC6840" w14:textId="77777777" w:rsidR="007D1947" w:rsidRDefault="00836B24">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ffion ltd</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54F815B9" w14:textId="1CAF5E27" w:rsidR="007D1947" w:rsidRDefault="003864DA">
              <w:pPr>
                <w:pStyle w:val="NoSpacing"/>
                <w:jc w:val="center"/>
                <w:rPr>
                  <w:color w:val="5B9BD5" w:themeColor="accent1"/>
                  <w:sz w:val="28"/>
                  <w:szCs w:val="28"/>
                </w:rPr>
              </w:pPr>
              <w:r>
                <w:rPr>
                  <w:color w:val="5B9BD5" w:themeColor="accent1"/>
                  <w:sz w:val="28"/>
                  <w:szCs w:val="28"/>
                  <w:lang w:val="en-GB"/>
                </w:rPr>
                <w:t>Financial statement</w:t>
              </w:r>
            </w:p>
          </w:sdtContent>
        </w:sdt>
        <w:p w14:paraId="4C663612"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54FFDCE1" wp14:editId="76C9744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GoBack"/>
                              <w:bookmarkEnd w:id="0"/>
                              <w:p w14:paraId="459F9BA0" w14:textId="77777777" w:rsidR="005B341A" w:rsidRDefault="0037232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5B341A">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4FFDCE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bookmarkStart w:id="1" w:name="_GoBack"/>
                        <w:bookmarkEnd w:id="1"/>
                        <w:p w14:paraId="459F9BA0" w14:textId="77777777" w:rsidR="005B341A" w:rsidRDefault="0037232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5B341A">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297EF87A" wp14:editId="070F1FC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8351E8B" w14:textId="77777777" w:rsidR="007D1947" w:rsidRDefault="00836B24" w:rsidP="007D1947">
          <w:pPr>
            <w:pStyle w:val="Heading1"/>
          </w:pPr>
          <w:bookmarkStart w:id="2" w:name="_Toc23967254"/>
          <w:r>
            <w:rPr>
              <w:noProof/>
              <w:lang w:eastAsia="en-GB"/>
            </w:rPr>
            <w:drawing>
              <wp:inline distT="0" distB="0" distL="0" distR="0" wp14:anchorId="6A433616" wp14:editId="2F7EE28E">
                <wp:extent cx="5794859" cy="3095625"/>
                <wp:effectExtent l="0" t="0" r="0" b="0"/>
                <wp:docPr id="2" name="Picture 2" descr="Image result for financial analy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financial analys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20590" cy="3109371"/>
                        </a:xfrm>
                        <a:prstGeom prst="rect">
                          <a:avLst/>
                        </a:prstGeom>
                        <a:noFill/>
                        <a:ln>
                          <a:noFill/>
                        </a:ln>
                      </pic:spPr>
                    </pic:pic>
                  </a:graphicData>
                </a:graphic>
              </wp:inline>
            </w:drawing>
          </w:r>
          <w:r>
            <w:t xml:space="preserve"> </w:t>
          </w:r>
          <w:r w:rsidR="007D1947">
            <w:br w:type="page"/>
          </w:r>
          <w:r w:rsidR="007D1947">
            <w:lastRenderedPageBreak/>
            <w:t>Executive Summary</w:t>
          </w:r>
          <w:bookmarkEnd w:id="2"/>
        </w:p>
        <w:p w14:paraId="78E17157" w14:textId="0A00FDA8" w:rsidR="007D1947" w:rsidRPr="00B60867" w:rsidRDefault="007D1947" w:rsidP="00B60867">
          <w:pPr>
            <w:spacing w:line="360" w:lineRule="auto"/>
            <w:rPr>
              <w:rFonts w:asciiTheme="majorHAnsi" w:hAnsiTheme="majorHAnsi" w:cstheme="majorHAnsi"/>
              <w:sz w:val="24"/>
              <w:szCs w:val="24"/>
            </w:rPr>
          </w:pPr>
          <w:r w:rsidRPr="00B60867">
            <w:rPr>
              <w:rFonts w:asciiTheme="majorHAnsi" w:hAnsiTheme="majorHAnsi" w:cstheme="majorHAnsi"/>
              <w:sz w:val="24"/>
              <w:szCs w:val="24"/>
            </w:rPr>
            <w:t xml:space="preserve">The purpose of this report is to </w:t>
          </w:r>
          <w:r w:rsidR="00610574" w:rsidRPr="00B60867">
            <w:rPr>
              <w:rFonts w:asciiTheme="majorHAnsi" w:hAnsiTheme="majorHAnsi" w:cstheme="majorHAnsi"/>
              <w:sz w:val="24"/>
              <w:szCs w:val="24"/>
            </w:rPr>
            <w:t>analyse the</w:t>
          </w:r>
          <w:r w:rsidR="00EB28ED" w:rsidRPr="00B60867">
            <w:rPr>
              <w:rFonts w:asciiTheme="majorHAnsi" w:hAnsiTheme="majorHAnsi" w:cstheme="majorHAnsi"/>
              <w:sz w:val="24"/>
              <w:szCs w:val="24"/>
            </w:rPr>
            <w:t xml:space="preserve"> </w:t>
          </w:r>
          <w:r w:rsidR="00E16C2F" w:rsidRPr="00B60867">
            <w:rPr>
              <w:rFonts w:asciiTheme="majorHAnsi" w:hAnsiTheme="majorHAnsi" w:cstheme="majorHAnsi"/>
              <w:sz w:val="24"/>
              <w:szCs w:val="24"/>
            </w:rPr>
            <w:t xml:space="preserve">financial ratios </w:t>
          </w:r>
          <w:r w:rsidR="00610574" w:rsidRPr="00B60867">
            <w:rPr>
              <w:rFonts w:asciiTheme="majorHAnsi" w:hAnsiTheme="majorHAnsi" w:cstheme="majorHAnsi"/>
              <w:sz w:val="24"/>
              <w:szCs w:val="24"/>
            </w:rPr>
            <w:t>for</w:t>
          </w:r>
          <w:r w:rsidR="00E16C2F" w:rsidRPr="00B60867">
            <w:rPr>
              <w:rFonts w:asciiTheme="majorHAnsi" w:hAnsiTheme="majorHAnsi" w:cstheme="majorHAnsi"/>
              <w:sz w:val="24"/>
              <w:szCs w:val="24"/>
            </w:rPr>
            <w:t xml:space="preserve"> a </w:t>
          </w:r>
          <w:r w:rsidR="00FA3301" w:rsidRPr="00B60867">
            <w:rPr>
              <w:rFonts w:asciiTheme="majorHAnsi" w:hAnsiTheme="majorHAnsi" w:cstheme="majorHAnsi"/>
              <w:sz w:val="24"/>
              <w:szCs w:val="24"/>
            </w:rPr>
            <w:t>company’s</w:t>
          </w:r>
          <w:r w:rsidR="00610574" w:rsidRPr="00B60867">
            <w:rPr>
              <w:rFonts w:asciiTheme="majorHAnsi" w:hAnsiTheme="majorHAnsi" w:cstheme="majorHAnsi"/>
              <w:sz w:val="24"/>
              <w:szCs w:val="24"/>
            </w:rPr>
            <w:t xml:space="preserve"> by measuring their</w:t>
          </w:r>
          <w:r w:rsidR="00E16C2F" w:rsidRPr="00B60867">
            <w:rPr>
              <w:rFonts w:asciiTheme="majorHAnsi" w:hAnsiTheme="majorHAnsi" w:cstheme="majorHAnsi"/>
              <w:sz w:val="24"/>
              <w:szCs w:val="24"/>
            </w:rPr>
            <w:t xml:space="preserve"> </w:t>
          </w:r>
          <w:r w:rsidR="00610574" w:rsidRPr="00B60867">
            <w:rPr>
              <w:rFonts w:asciiTheme="majorHAnsi" w:hAnsiTheme="majorHAnsi" w:cstheme="majorHAnsi"/>
              <w:sz w:val="24"/>
              <w:szCs w:val="24"/>
            </w:rPr>
            <w:t xml:space="preserve"> </w:t>
          </w:r>
          <w:r w:rsidR="00FA3301" w:rsidRPr="00B60867">
            <w:rPr>
              <w:rFonts w:asciiTheme="majorHAnsi" w:hAnsiTheme="majorHAnsi" w:cstheme="majorHAnsi"/>
              <w:sz w:val="24"/>
              <w:szCs w:val="24"/>
            </w:rPr>
            <w:t>performance</w:t>
          </w:r>
          <w:r w:rsidR="00B64CE2">
            <w:rPr>
              <w:rFonts w:asciiTheme="majorHAnsi" w:hAnsiTheme="majorHAnsi" w:cstheme="majorHAnsi"/>
              <w:sz w:val="24"/>
              <w:szCs w:val="24"/>
            </w:rPr>
            <w:t>,</w:t>
          </w:r>
          <w:r w:rsidR="00610574" w:rsidRPr="00B60867">
            <w:rPr>
              <w:rFonts w:asciiTheme="majorHAnsi" w:hAnsiTheme="majorHAnsi" w:cstheme="majorHAnsi"/>
              <w:sz w:val="24"/>
              <w:szCs w:val="24"/>
            </w:rPr>
            <w:t xml:space="preserve"> it has been </w:t>
          </w:r>
          <w:r w:rsidR="00B60867" w:rsidRPr="00B60867">
            <w:rPr>
              <w:rFonts w:asciiTheme="majorHAnsi" w:hAnsiTheme="majorHAnsi" w:cstheme="majorHAnsi"/>
              <w:sz w:val="24"/>
              <w:szCs w:val="24"/>
            </w:rPr>
            <w:t>aforementioned</w:t>
          </w:r>
          <w:r w:rsidR="00610574" w:rsidRPr="00B60867">
            <w:rPr>
              <w:rFonts w:asciiTheme="majorHAnsi" w:hAnsiTheme="majorHAnsi" w:cstheme="majorHAnsi"/>
              <w:sz w:val="24"/>
              <w:szCs w:val="24"/>
            </w:rPr>
            <w:t xml:space="preserve"> in the </w:t>
          </w:r>
          <w:r w:rsidR="00B60867" w:rsidRPr="00B60867">
            <w:rPr>
              <w:rFonts w:asciiTheme="majorHAnsi" w:hAnsiTheme="majorHAnsi" w:cstheme="majorHAnsi"/>
              <w:sz w:val="24"/>
              <w:szCs w:val="24"/>
            </w:rPr>
            <w:t>hospitality</w:t>
          </w:r>
          <w:r w:rsidR="00610574" w:rsidRPr="00B60867">
            <w:rPr>
              <w:rFonts w:asciiTheme="majorHAnsi" w:hAnsiTheme="majorHAnsi" w:cstheme="majorHAnsi"/>
              <w:sz w:val="24"/>
              <w:szCs w:val="24"/>
            </w:rPr>
            <w:t xml:space="preserve"> trade that it is key to evaluate a </w:t>
          </w:r>
          <w:r w:rsidR="00B60867" w:rsidRPr="00B60867">
            <w:rPr>
              <w:rFonts w:asciiTheme="majorHAnsi" w:hAnsiTheme="majorHAnsi" w:cstheme="majorHAnsi"/>
              <w:sz w:val="24"/>
              <w:szCs w:val="24"/>
            </w:rPr>
            <w:t>company’s perform</w:t>
          </w:r>
          <w:r w:rsidR="00B64CE2">
            <w:rPr>
              <w:rFonts w:asciiTheme="majorHAnsi" w:hAnsiTheme="majorHAnsi" w:cstheme="majorHAnsi"/>
              <w:sz w:val="24"/>
              <w:szCs w:val="24"/>
            </w:rPr>
            <w:t>ance</w:t>
          </w:r>
          <w:r w:rsidR="00610574" w:rsidRPr="00B60867">
            <w:rPr>
              <w:rFonts w:asciiTheme="majorHAnsi" w:hAnsiTheme="majorHAnsi" w:cstheme="majorHAnsi"/>
              <w:sz w:val="24"/>
              <w:szCs w:val="24"/>
            </w:rPr>
            <w:t xml:space="preserve">. The </w:t>
          </w:r>
          <w:r w:rsidR="00E16C2F" w:rsidRPr="00B60867">
            <w:rPr>
              <w:rFonts w:asciiTheme="majorHAnsi" w:hAnsiTheme="majorHAnsi" w:cstheme="majorHAnsi"/>
              <w:sz w:val="24"/>
              <w:szCs w:val="24"/>
            </w:rPr>
            <w:t xml:space="preserve"> </w:t>
          </w:r>
          <w:r w:rsidR="00610574" w:rsidRPr="00B60867">
            <w:rPr>
              <w:rFonts w:asciiTheme="majorHAnsi" w:hAnsiTheme="majorHAnsi" w:cstheme="majorHAnsi"/>
              <w:sz w:val="24"/>
              <w:szCs w:val="24"/>
            </w:rPr>
            <w:t>examination</w:t>
          </w:r>
          <w:r w:rsidR="00E16C2F" w:rsidRPr="00B60867">
            <w:rPr>
              <w:rFonts w:asciiTheme="majorHAnsi" w:hAnsiTheme="majorHAnsi" w:cstheme="majorHAnsi"/>
              <w:sz w:val="24"/>
              <w:szCs w:val="24"/>
            </w:rPr>
            <w:t xml:space="preserve"> </w:t>
          </w:r>
          <w:r w:rsidR="00B64CE2">
            <w:rPr>
              <w:rFonts w:asciiTheme="majorHAnsi" w:hAnsiTheme="majorHAnsi" w:cstheme="majorHAnsi"/>
              <w:sz w:val="24"/>
              <w:szCs w:val="24"/>
            </w:rPr>
            <w:t>focuses</w:t>
          </w:r>
          <w:r w:rsidR="00610574" w:rsidRPr="00B60867">
            <w:rPr>
              <w:rFonts w:asciiTheme="majorHAnsi" w:hAnsiTheme="majorHAnsi" w:cstheme="majorHAnsi"/>
              <w:sz w:val="24"/>
              <w:szCs w:val="24"/>
            </w:rPr>
            <w:t xml:space="preserve"> in the company’s</w:t>
          </w:r>
          <w:r w:rsidR="00E16C2F" w:rsidRPr="00B60867">
            <w:rPr>
              <w:rFonts w:asciiTheme="majorHAnsi" w:hAnsiTheme="majorHAnsi" w:cstheme="majorHAnsi"/>
              <w:sz w:val="24"/>
              <w:szCs w:val="24"/>
            </w:rPr>
            <w:t xml:space="preserve"> non-financial performance </w:t>
          </w:r>
          <w:r w:rsidR="00610574" w:rsidRPr="00B60867">
            <w:rPr>
              <w:rFonts w:asciiTheme="majorHAnsi" w:hAnsiTheme="majorHAnsi" w:cstheme="majorHAnsi"/>
              <w:sz w:val="24"/>
              <w:szCs w:val="24"/>
            </w:rPr>
            <w:t xml:space="preserve">which will be </w:t>
          </w:r>
          <w:r w:rsidR="00B60867" w:rsidRPr="00B60867">
            <w:rPr>
              <w:rFonts w:asciiTheme="majorHAnsi" w:hAnsiTheme="majorHAnsi" w:cstheme="majorHAnsi"/>
              <w:sz w:val="24"/>
              <w:szCs w:val="24"/>
            </w:rPr>
            <w:t>a</w:t>
          </w:r>
          <w:r w:rsidR="00610574" w:rsidRPr="00B60867">
            <w:rPr>
              <w:rFonts w:asciiTheme="majorHAnsi" w:hAnsiTheme="majorHAnsi" w:cstheme="majorHAnsi"/>
              <w:sz w:val="24"/>
              <w:szCs w:val="24"/>
            </w:rPr>
            <w:t xml:space="preserve"> pointer</w:t>
          </w:r>
          <w:r w:rsidR="00E16C2F" w:rsidRPr="00B60867">
            <w:rPr>
              <w:rFonts w:asciiTheme="majorHAnsi" w:hAnsiTheme="majorHAnsi" w:cstheme="majorHAnsi"/>
              <w:sz w:val="24"/>
              <w:szCs w:val="24"/>
            </w:rPr>
            <w:t xml:space="preserve"> </w:t>
          </w:r>
          <w:r w:rsidR="00610574" w:rsidRPr="00B60867">
            <w:rPr>
              <w:rFonts w:asciiTheme="majorHAnsi" w:hAnsiTheme="majorHAnsi" w:cstheme="majorHAnsi"/>
              <w:sz w:val="24"/>
              <w:szCs w:val="24"/>
            </w:rPr>
            <w:t>for</w:t>
          </w:r>
          <w:r w:rsidR="00E16C2F" w:rsidRPr="00B60867">
            <w:rPr>
              <w:rFonts w:asciiTheme="majorHAnsi" w:hAnsiTheme="majorHAnsi" w:cstheme="majorHAnsi"/>
              <w:sz w:val="24"/>
              <w:szCs w:val="24"/>
            </w:rPr>
            <w:t xml:space="preserve"> </w:t>
          </w:r>
          <w:r w:rsidR="00610574" w:rsidRPr="00B60867">
            <w:rPr>
              <w:rFonts w:asciiTheme="majorHAnsi" w:hAnsiTheme="majorHAnsi" w:cstheme="majorHAnsi"/>
              <w:sz w:val="24"/>
              <w:szCs w:val="24"/>
            </w:rPr>
            <w:t>understanding the</w:t>
          </w:r>
          <w:r w:rsidR="00E16C2F" w:rsidRPr="00B60867">
            <w:rPr>
              <w:rFonts w:asciiTheme="majorHAnsi" w:hAnsiTheme="majorHAnsi" w:cstheme="majorHAnsi"/>
              <w:sz w:val="24"/>
              <w:szCs w:val="24"/>
            </w:rPr>
            <w:t xml:space="preserve"> </w:t>
          </w:r>
          <w:r w:rsidR="00610574" w:rsidRPr="00B60867">
            <w:rPr>
              <w:rFonts w:asciiTheme="majorHAnsi" w:hAnsiTheme="majorHAnsi" w:cstheme="majorHAnsi"/>
              <w:sz w:val="24"/>
              <w:szCs w:val="24"/>
            </w:rPr>
            <w:t>forthcoming</w:t>
          </w:r>
          <w:r w:rsidR="00E16C2F" w:rsidRPr="00B60867">
            <w:rPr>
              <w:rFonts w:asciiTheme="majorHAnsi" w:hAnsiTheme="majorHAnsi" w:cstheme="majorHAnsi"/>
              <w:sz w:val="24"/>
              <w:szCs w:val="24"/>
            </w:rPr>
            <w:t xml:space="preserve"> </w:t>
          </w:r>
          <w:r w:rsidR="00610574" w:rsidRPr="00B60867">
            <w:rPr>
              <w:rFonts w:asciiTheme="majorHAnsi" w:hAnsiTheme="majorHAnsi" w:cstheme="majorHAnsi"/>
              <w:sz w:val="24"/>
              <w:szCs w:val="24"/>
            </w:rPr>
            <w:t>economic</w:t>
          </w:r>
          <w:r w:rsidR="00E16C2F" w:rsidRPr="00B60867">
            <w:rPr>
              <w:rFonts w:asciiTheme="majorHAnsi" w:hAnsiTheme="majorHAnsi" w:cstheme="majorHAnsi"/>
              <w:sz w:val="24"/>
              <w:szCs w:val="24"/>
            </w:rPr>
            <w:t xml:space="preserve"> performance.</w:t>
          </w:r>
        </w:p>
        <w:p w14:paraId="1EB98CCC" w14:textId="77AFA0F3" w:rsidR="00FA3301" w:rsidRPr="00B60867" w:rsidRDefault="00610574" w:rsidP="00B60867">
          <w:pPr>
            <w:spacing w:line="360" w:lineRule="auto"/>
            <w:rPr>
              <w:rFonts w:asciiTheme="majorHAnsi" w:hAnsiTheme="majorHAnsi" w:cstheme="majorHAnsi"/>
              <w:sz w:val="24"/>
              <w:szCs w:val="24"/>
            </w:rPr>
          </w:pPr>
          <w:r w:rsidRPr="00B60867">
            <w:rPr>
              <w:rFonts w:asciiTheme="majorHAnsi" w:hAnsiTheme="majorHAnsi" w:cstheme="majorHAnsi"/>
              <w:sz w:val="24"/>
              <w:szCs w:val="24"/>
            </w:rPr>
            <w:t xml:space="preserve">Firstly , </w:t>
          </w:r>
          <w:r w:rsidR="00E16C2F" w:rsidRPr="00B60867">
            <w:rPr>
              <w:rFonts w:asciiTheme="majorHAnsi" w:hAnsiTheme="majorHAnsi" w:cstheme="majorHAnsi"/>
              <w:sz w:val="24"/>
              <w:szCs w:val="24"/>
            </w:rPr>
            <w:t xml:space="preserve">ratio </w:t>
          </w:r>
          <w:r w:rsidR="00FA3301" w:rsidRPr="00B60867">
            <w:rPr>
              <w:rFonts w:asciiTheme="majorHAnsi" w:hAnsiTheme="majorHAnsi" w:cstheme="majorHAnsi"/>
              <w:sz w:val="24"/>
              <w:szCs w:val="24"/>
            </w:rPr>
            <w:t>analysis</w:t>
          </w:r>
          <w:r w:rsidR="00E16C2F" w:rsidRPr="00B60867">
            <w:rPr>
              <w:rFonts w:asciiTheme="majorHAnsi" w:hAnsiTheme="majorHAnsi" w:cstheme="majorHAnsi"/>
              <w:sz w:val="24"/>
              <w:szCs w:val="24"/>
            </w:rPr>
            <w:t xml:space="preserve"> </w:t>
          </w:r>
          <w:r w:rsidR="00B162B7">
            <w:rPr>
              <w:rFonts w:asciiTheme="majorHAnsi" w:hAnsiTheme="majorHAnsi" w:cstheme="majorHAnsi"/>
              <w:sz w:val="24"/>
              <w:szCs w:val="24"/>
            </w:rPr>
            <w:t>is designed</w:t>
          </w:r>
          <w:r w:rsidRPr="00B60867">
            <w:rPr>
              <w:rFonts w:asciiTheme="majorHAnsi" w:hAnsiTheme="majorHAnsi" w:cstheme="majorHAnsi"/>
              <w:sz w:val="24"/>
              <w:szCs w:val="24"/>
            </w:rPr>
            <w:t xml:space="preserve"> to the </w:t>
          </w:r>
          <w:r w:rsidR="00BB0453" w:rsidRPr="00B60867">
            <w:rPr>
              <w:rFonts w:asciiTheme="majorHAnsi" w:hAnsiTheme="majorHAnsi" w:cstheme="majorHAnsi"/>
              <w:sz w:val="24"/>
              <w:szCs w:val="24"/>
            </w:rPr>
            <w:t>3</w:t>
          </w:r>
          <w:r w:rsidR="00E16C2F" w:rsidRPr="00B60867">
            <w:rPr>
              <w:rFonts w:asciiTheme="majorHAnsi" w:hAnsiTheme="majorHAnsi" w:cstheme="majorHAnsi"/>
              <w:sz w:val="24"/>
              <w:szCs w:val="24"/>
            </w:rPr>
            <w:t xml:space="preserve"> </w:t>
          </w:r>
          <w:r w:rsidR="00FA3301" w:rsidRPr="00B60867">
            <w:rPr>
              <w:rFonts w:asciiTheme="majorHAnsi" w:hAnsiTheme="majorHAnsi" w:cstheme="majorHAnsi"/>
              <w:sz w:val="24"/>
              <w:szCs w:val="24"/>
            </w:rPr>
            <w:t>profitability</w:t>
          </w:r>
          <w:r w:rsidR="00E16C2F" w:rsidRPr="00B60867">
            <w:rPr>
              <w:rFonts w:asciiTheme="majorHAnsi" w:hAnsiTheme="majorHAnsi" w:cstheme="majorHAnsi"/>
              <w:sz w:val="24"/>
              <w:szCs w:val="24"/>
            </w:rPr>
            <w:t xml:space="preserve"> , liquidity and gearing for Ffion limited, </w:t>
          </w:r>
          <w:r w:rsidR="00BB0453" w:rsidRPr="00B60867">
            <w:rPr>
              <w:rFonts w:asciiTheme="majorHAnsi" w:hAnsiTheme="majorHAnsi" w:cstheme="majorHAnsi"/>
              <w:sz w:val="24"/>
              <w:szCs w:val="24"/>
            </w:rPr>
            <w:t>examining</w:t>
          </w:r>
          <w:r w:rsidR="00E16C2F" w:rsidRPr="00B60867">
            <w:rPr>
              <w:rFonts w:asciiTheme="majorHAnsi" w:hAnsiTheme="majorHAnsi" w:cstheme="majorHAnsi"/>
              <w:sz w:val="24"/>
              <w:szCs w:val="24"/>
            </w:rPr>
            <w:t xml:space="preserve"> the defintion of these ratios. The aim of this report is to locate the weak points </w:t>
          </w:r>
          <w:r w:rsidR="00B60867" w:rsidRPr="00B60867">
            <w:rPr>
              <w:rFonts w:asciiTheme="majorHAnsi" w:hAnsiTheme="majorHAnsi" w:cstheme="majorHAnsi"/>
              <w:sz w:val="24"/>
              <w:szCs w:val="24"/>
            </w:rPr>
            <w:t>in</w:t>
          </w:r>
          <w:r w:rsidR="00E16C2F" w:rsidRPr="00B60867">
            <w:rPr>
              <w:rFonts w:asciiTheme="majorHAnsi" w:hAnsiTheme="majorHAnsi" w:cstheme="majorHAnsi"/>
              <w:sz w:val="24"/>
              <w:szCs w:val="24"/>
            </w:rPr>
            <w:t xml:space="preserve"> the company and create a solution for the company to </w:t>
          </w:r>
          <w:r w:rsidR="00BB0453" w:rsidRPr="00B60867">
            <w:rPr>
              <w:rFonts w:asciiTheme="majorHAnsi" w:hAnsiTheme="majorHAnsi" w:cstheme="majorHAnsi"/>
              <w:sz w:val="24"/>
              <w:szCs w:val="24"/>
            </w:rPr>
            <w:t>sustain</w:t>
          </w:r>
          <w:r w:rsidR="00E16C2F" w:rsidRPr="00B60867">
            <w:rPr>
              <w:rFonts w:asciiTheme="majorHAnsi" w:hAnsiTheme="majorHAnsi" w:cstheme="majorHAnsi"/>
              <w:sz w:val="24"/>
              <w:szCs w:val="24"/>
            </w:rPr>
            <w:t xml:space="preserve"> a </w:t>
          </w:r>
          <w:r w:rsidR="00BB0453" w:rsidRPr="00B60867">
            <w:rPr>
              <w:rFonts w:asciiTheme="majorHAnsi" w:hAnsiTheme="majorHAnsi" w:cstheme="majorHAnsi"/>
              <w:sz w:val="24"/>
              <w:szCs w:val="24"/>
            </w:rPr>
            <w:t>confident</w:t>
          </w:r>
          <w:r w:rsidR="00B162B7">
            <w:rPr>
              <w:rFonts w:asciiTheme="majorHAnsi" w:hAnsiTheme="majorHAnsi" w:cstheme="majorHAnsi"/>
              <w:sz w:val="24"/>
              <w:szCs w:val="24"/>
            </w:rPr>
            <w:t xml:space="preserve"> in their</w:t>
          </w:r>
          <w:r w:rsidR="00E16C2F" w:rsidRPr="00B60867">
            <w:rPr>
              <w:rFonts w:asciiTheme="majorHAnsi" w:hAnsiTheme="majorHAnsi" w:cstheme="majorHAnsi"/>
              <w:sz w:val="24"/>
              <w:szCs w:val="24"/>
            </w:rPr>
            <w:t xml:space="preserve"> </w:t>
          </w:r>
          <w:r w:rsidR="00BB0453" w:rsidRPr="00B60867">
            <w:rPr>
              <w:rFonts w:asciiTheme="majorHAnsi" w:hAnsiTheme="majorHAnsi" w:cstheme="majorHAnsi"/>
              <w:sz w:val="24"/>
              <w:szCs w:val="24"/>
            </w:rPr>
            <w:t>economic</w:t>
          </w:r>
          <w:r w:rsidR="00E16C2F" w:rsidRPr="00B60867">
            <w:rPr>
              <w:rFonts w:asciiTheme="majorHAnsi" w:hAnsiTheme="majorHAnsi" w:cstheme="majorHAnsi"/>
              <w:sz w:val="24"/>
              <w:szCs w:val="24"/>
            </w:rPr>
            <w:t xml:space="preserve"> performance. The </w:t>
          </w:r>
          <w:r w:rsidR="00BB0453" w:rsidRPr="00B60867">
            <w:rPr>
              <w:rFonts w:asciiTheme="majorHAnsi" w:hAnsiTheme="majorHAnsi" w:cstheme="majorHAnsi"/>
              <w:sz w:val="24"/>
              <w:szCs w:val="24"/>
            </w:rPr>
            <w:t>outcomes</w:t>
          </w:r>
          <w:r w:rsidR="00E16C2F" w:rsidRPr="00B60867">
            <w:rPr>
              <w:rFonts w:asciiTheme="majorHAnsi" w:hAnsiTheme="majorHAnsi" w:cstheme="majorHAnsi"/>
              <w:sz w:val="24"/>
              <w:szCs w:val="24"/>
            </w:rPr>
            <w:t xml:space="preserve"> of the probability </w:t>
          </w:r>
          <w:r w:rsidR="00FA3301" w:rsidRPr="00B60867">
            <w:rPr>
              <w:rFonts w:asciiTheme="majorHAnsi" w:hAnsiTheme="majorHAnsi" w:cstheme="majorHAnsi"/>
              <w:sz w:val="24"/>
              <w:szCs w:val="24"/>
            </w:rPr>
            <w:t>analysis</w:t>
          </w:r>
          <w:r w:rsidR="00E16C2F" w:rsidRPr="00B60867">
            <w:rPr>
              <w:rFonts w:asciiTheme="majorHAnsi" w:hAnsiTheme="majorHAnsi" w:cstheme="majorHAnsi"/>
              <w:sz w:val="24"/>
              <w:szCs w:val="24"/>
            </w:rPr>
            <w:t xml:space="preserve"> </w:t>
          </w:r>
          <w:r w:rsidR="00BB0453" w:rsidRPr="00B60867">
            <w:rPr>
              <w:rFonts w:asciiTheme="majorHAnsi" w:hAnsiTheme="majorHAnsi" w:cstheme="majorHAnsi"/>
              <w:sz w:val="24"/>
              <w:szCs w:val="24"/>
            </w:rPr>
            <w:t>disclose</w:t>
          </w:r>
          <w:r w:rsidR="00E16C2F" w:rsidRPr="00B60867">
            <w:rPr>
              <w:rFonts w:asciiTheme="majorHAnsi" w:hAnsiTheme="majorHAnsi" w:cstheme="majorHAnsi"/>
              <w:sz w:val="24"/>
              <w:szCs w:val="24"/>
            </w:rPr>
            <w:t xml:space="preserve"> a </w:t>
          </w:r>
          <w:r w:rsidR="00BB0453" w:rsidRPr="00B60867">
            <w:rPr>
              <w:rFonts w:asciiTheme="majorHAnsi" w:hAnsiTheme="majorHAnsi" w:cstheme="majorHAnsi"/>
              <w:sz w:val="24"/>
              <w:szCs w:val="24"/>
            </w:rPr>
            <w:t>reduction</w:t>
          </w:r>
          <w:r w:rsidR="00E16C2F" w:rsidRPr="00B60867">
            <w:rPr>
              <w:rFonts w:asciiTheme="majorHAnsi" w:hAnsiTheme="majorHAnsi" w:cstheme="majorHAnsi"/>
              <w:sz w:val="24"/>
              <w:szCs w:val="24"/>
            </w:rPr>
            <w:t xml:space="preserve"> in </w:t>
          </w:r>
          <w:r w:rsidR="00BB0453" w:rsidRPr="00B60867">
            <w:rPr>
              <w:rFonts w:asciiTheme="majorHAnsi" w:hAnsiTheme="majorHAnsi" w:cstheme="majorHAnsi"/>
              <w:sz w:val="24"/>
              <w:szCs w:val="24"/>
            </w:rPr>
            <w:t>revenues</w:t>
          </w:r>
          <w:r w:rsidR="00E16C2F" w:rsidRPr="00B60867">
            <w:rPr>
              <w:rFonts w:asciiTheme="majorHAnsi" w:hAnsiTheme="majorHAnsi" w:cstheme="majorHAnsi"/>
              <w:sz w:val="24"/>
              <w:szCs w:val="24"/>
            </w:rPr>
            <w:t xml:space="preserve"> </w:t>
          </w:r>
          <w:r w:rsidR="00BB0453" w:rsidRPr="00B60867">
            <w:rPr>
              <w:rFonts w:asciiTheme="majorHAnsi" w:hAnsiTheme="majorHAnsi" w:cstheme="majorHAnsi"/>
              <w:sz w:val="24"/>
              <w:szCs w:val="24"/>
            </w:rPr>
            <w:t xml:space="preserve">from </w:t>
          </w:r>
          <w:r w:rsidR="00E16C2F" w:rsidRPr="00B60867">
            <w:rPr>
              <w:rFonts w:asciiTheme="majorHAnsi" w:hAnsiTheme="majorHAnsi" w:cstheme="majorHAnsi"/>
              <w:sz w:val="24"/>
              <w:szCs w:val="24"/>
            </w:rPr>
            <w:t xml:space="preserve"> 2017 </w:t>
          </w:r>
          <w:r w:rsidR="00BB0453" w:rsidRPr="00B60867">
            <w:rPr>
              <w:rFonts w:asciiTheme="majorHAnsi" w:hAnsiTheme="majorHAnsi" w:cstheme="majorHAnsi"/>
              <w:sz w:val="24"/>
              <w:szCs w:val="24"/>
            </w:rPr>
            <w:t>to</w:t>
          </w:r>
          <w:r w:rsidR="00E16C2F" w:rsidRPr="00B60867">
            <w:rPr>
              <w:rFonts w:asciiTheme="majorHAnsi" w:hAnsiTheme="majorHAnsi" w:cstheme="majorHAnsi"/>
              <w:sz w:val="24"/>
              <w:szCs w:val="24"/>
            </w:rPr>
            <w:t xml:space="preserve"> 2018. </w:t>
          </w:r>
          <w:r w:rsidR="00BB0453" w:rsidRPr="00B60867">
            <w:rPr>
              <w:rFonts w:asciiTheme="majorHAnsi" w:hAnsiTheme="majorHAnsi" w:cstheme="majorHAnsi"/>
              <w:sz w:val="24"/>
              <w:szCs w:val="24"/>
            </w:rPr>
            <w:t>Regardless  of</w:t>
          </w:r>
          <w:r w:rsidR="00E16C2F" w:rsidRPr="00B60867">
            <w:rPr>
              <w:rFonts w:asciiTheme="majorHAnsi" w:hAnsiTheme="majorHAnsi" w:cstheme="majorHAnsi"/>
              <w:sz w:val="24"/>
              <w:szCs w:val="24"/>
            </w:rPr>
            <w:t xml:space="preserve"> the liquidity ratio </w:t>
          </w:r>
          <w:r w:rsidR="00BB0453" w:rsidRPr="00B60867">
            <w:rPr>
              <w:rFonts w:asciiTheme="majorHAnsi" w:hAnsiTheme="majorHAnsi" w:cstheme="majorHAnsi"/>
              <w:sz w:val="24"/>
              <w:szCs w:val="24"/>
            </w:rPr>
            <w:t>proposes</w:t>
          </w:r>
          <w:r w:rsidR="00E16C2F" w:rsidRPr="00B60867">
            <w:rPr>
              <w:rFonts w:asciiTheme="majorHAnsi" w:hAnsiTheme="majorHAnsi" w:cstheme="majorHAnsi"/>
              <w:sz w:val="24"/>
              <w:szCs w:val="24"/>
            </w:rPr>
            <w:t xml:space="preserve"> </w:t>
          </w:r>
          <w:r w:rsidR="00B162B7">
            <w:rPr>
              <w:rFonts w:asciiTheme="majorHAnsi" w:hAnsiTheme="majorHAnsi" w:cstheme="majorHAnsi"/>
              <w:sz w:val="24"/>
              <w:szCs w:val="24"/>
            </w:rPr>
            <w:t>if the</w:t>
          </w:r>
          <w:r w:rsidR="00BB0453" w:rsidRPr="00B60867">
            <w:rPr>
              <w:rFonts w:asciiTheme="majorHAnsi" w:hAnsiTheme="majorHAnsi" w:cstheme="majorHAnsi"/>
              <w:sz w:val="24"/>
              <w:szCs w:val="24"/>
            </w:rPr>
            <w:t xml:space="preserve"> company is capable</w:t>
          </w:r>
          <w:r w:rsidR="00E16C2F" w:rsidRPr="00B60867">
            <w:rPr>
              <w:rFonts w:asciiTheme="majorHAnsi" w:hAnsiTheme="majorHAnsi" w:cstheme="majorHAnsi"/>
              <w:sz w:val="24"/>
              <w:szCs w:val="24"/>
            </w:rPr>
            <w:t xml:space="preserve"> to </w:t>
          </w:r>
          <w:r w:rsidR="00BB0453" w:rsidRPr="00B60867">
            <w:rPr>
              <w:rFonts w:asciiTheme="majorHAnsi" w:hAnsiTheme="majorHAnsi" w:cstheme="majorHAnsi"/>
              <w:sz w:val="24"/>
              <w:szCs w:val="24"/>
            </w:rPr>
            <w:t>settle</w:t>
          </w:r>
          <w:r w:rsidR="00E16C2F" w:rsidRPr="00B60867">
            <w:rPr>
              <w:rFonts w:asciiTheme="majorHAnsi" w:hAnsiTheme="majorHAnsi" w:cstheme="majorHAnsi"/>
              <w:sz w:val="24"/>
              <w:szCs w:val="24"/>
            </w:rPr>
            <w:t xml:space="preserve"> its </w:t>
          </w:r>
          <w:r w:rsidR="00BB0453" w:rsidRPr="00B60867">
            <w:rPr>
              <w:rFonts w:asciiTheme="majorHAnsi" w:hAnsiTheme="majorHAnsi" w:cstheme="majorHAnsi"/>
              <w:sz w:val="24"/>
              <w:szCs w:val="24"/>
            </w:rPr>
            <w:t>arrears</w:t>
          </w:r>
          <w:r w:rsidR="00E16C2F" w:rsidRPr="00B60867">
            <w:rPr>
              <w:rFonts w:asciiTheme="majorHAnsi" w:hAnsiTheme="majorHAnsi" w:cstheme="majorHAnsi"/>
              <w:sz w:val="24"/>
              <w:szCs w:val="24"/>
            </w:rPr>
            <w:t xml:space="preserve"> and </w:t>
          </w:r>
          <w:r w:rsidR="00BB0453" w:rsidRPr="00B60867">
            <w:rPr>
              <w:rFonts w:asciiTheme="majorHAnsi" w:hAnsiTheme="majorHAnsi" w:cstheme="majorHAnsi"/>
              <w:sz w:val="24"/>
              <w:szCs w:val="24"/>
            </w:rPr>
            <w:t>welfares</w:t>
          </w:r>
          <w:r w:rsidR="00E16C2F" w:rsidRPr="00B60867">
            <w:rPr>
              <w:rFonts w:asciiTheme="majorHAnsi" w:hAnsiTheme="majorHAnsi" w:cstheme="majorHAnsi"/>
              <w:sz w:val="24"/>
              <w:szCs w:val="24"/>
            </w:rPr>
            <w:t xml:space="preserve">. </w:t>
          </w:r>
          <w:r w:rsidR="00B162B7">
            <w:rPr>
              <w:rFonts w:asciiTheme="majorHAnsi" w:hAnsiTheme="majorHAnsi" w:cstheme="majorHAnsi"/>
              <w:sz w:val="24"/>
              <w:szCs w:val="24"/>
            </w:rPr>
            <w:t>T</w:t>
          </w:r>
          <w:r w:rsidR="00E16C2F" w:rsidRPr="00B60867">
            <w:rPr>
              <w:rFonts w:asciiTheme="majorHAnsi" w:hAnsiTheme="majorHAnsi" w:cstheme="majorHAnsi"/>
              <w:sz w:val="24"/>
              <w:szCs w:val="24"/>
            </w:rPr>
            <w:t xml:space="preserve">he gearing ratio </w:t>
          </w:r>
          <w:r w:rsidR="00BB0453" w:rsidRPr="00B60867">
            <w:rPr>
              <w:rFonts w:asciiTheme="majorHAnsi" w:hAnsiTheme="majorHAnsi" w:cstheme="majorHAnsi"/>
              <w:sz w:val="24"/>
              <w:szCs w:val="24"/>
            </w:rPr>
            <w:t>is undecided</w:t>
          </w:r>
          <w:r w:rsidR="00E16C2F" w:rsidRPr="00B60867">
            <w:rPr>
              <w:rFonts w:asciiTheme="majorHAnsi" w:hAnsiTheme="majorHAnsi" w:cstheme="majorHAnsi"/>
              <w:sz w:val="24"/>
              <w:szCs w:val="24"/>
            </w:rPr>
            <w:t xml:space="preserve"> </w:t>
          </w:r>
          <w:r w:rsidR="00BB0453" w:rsidRPr="00B60867">
            <w:rPr>
              <w:rFonts w:asciiTheme="majorHAnsi" w:hAnsiTheme="majorHAnsi" w:cstheme="majorHAnsi"/>
              <w:sz w:val="24"/>
              <w:szCs w:val="24"/>
            </w:rPr>
            <w:t>figures regarding</w:t>
          </w:r>
          <w:r w:rsidR="00E16C2F" w:rsidRPr="00B60867">
            <w:rPr>
              <w:rFonts w:asciiTheme="majorHAnsi" w:hAnsiTheme="majorHAnsi" w:cstheme="majorHAnsi"/>
              <w:sz w:val="24"/>
              <w:szCs w:val="24"/>
            </w:rPr>
            <w:t xml:space="preserve"> the financial </w:t>
          </w:r>
          <w:r w:rsidR="00BB0453" w:rsidRPr="00B60867">
            <w:rPr>
              <w:rFonts w:asciiTheme="majorHAnsi" w:hAnsiTheme="majorHAnsi" w:cstheme="majorHAnsi"/>
              <w:sz w:val="24"/>
              <w:szCs w:val="24"/>
            </w:rPr>
            <w:t>constancy</w:t>
          </w:r>
          <w:r w:rsidR="00E16C2F" w:rsidRPr="00B60867">
            <w:rPr>
              <w:rFonts w:asciiTheme="majorHAnsi" w:hAnsiTheme="majorHAnsi" w:cstheme="majorHAnsi"/>
              <w:sz w:val="24"/>
              <w:szCs w:val="24"/>
            </w:rPr>
            <w:t xml:space="preserve"> of the </w:t>
          </w:r>
          <w:r w:rsidR="00BB0453" w:rsidRPr="00B60867">
            <w:rPr>
              <w:rFonts w:asciiTheme="majorHAnsi" w:hAnsiTheme="majorHAnsi" w:cstheme="majorHAnsi"/>
              <w:sz w:val="24"/>
              <w:szCs w:val="24"/>
            </w:rPr>
            <w:t>company</w:t>
          </w:r>
          <w:r w:rsidR="00E16C2F" w:rsidRPr="00B60867">
            <w:rPr>
              <w:rFonts w:asciiTheme="majorHAnsi" w:hAnsiTheme="majorHAnsi" w:cstheme="majorHAnsi"/>
              <w:sz w:val="24"/>
              <w:szCs w:val="24"/>
            </w:rPr>
            <w:t>.</w:t>
          </w:r>
          <w:r w:rsidR="00BB0453" w:rsidRPr="00B60867">
            <w:rPr>
              <w:rFonts w:asciiTheme="majorHAnsi" w:hAnsiTheme="majorHAnsi" w:cstheme="majorHAnsi"/>
              <w:sz w:val="24"/>
              <w:szCs w:val="24"/>
            </w:rPr>
            <w:t xml:space="preserve"> </w:t>
          </w:r>
          <w:r w:rsidR="00B60867" w:rsidRPr="00B60867">
            <w:rPr>
              <w:rFonts w:asciiTheme="majorHAnsi" w:hAnsiTheme="majorHAnsi" w:cstheme="majorHAnsi"/>
              <w:sz w:val="24"/>
              <w:szCs w:val="24"/>
            </w:rPr>
            <w:t>Additionally,</w:t>
          </w:r>
          <w:r w:rsidR="00B162B7">
            <w:rPr>
              <w:rFonts w:asciiTheme="majorHAnsi" w:hAnsiTheme="majorHAnsi" w:cstheme="majorHAnsi"/>
              <w:sz w:val="24"/>
              <w:szCs w:val="24"/>
            </w:rPr>
            <w:t xml:space="preserve"> a</w:t>
          </w:r>
          <w:r w:rsidR="00BB0453" w:rsidRPr="00B60867">
            <w:rPr>
              <w:rFonts w:asciiTheme="majorHAnsi" w:hAnsiTheme="majorHAnsi" w:cstheme="majorHAnsi"/>
              <w:sz w:val="24"/>
              <w:szCs w:val="24"/>
            </w:rPr>
            <w:t xml:space="preserve"> </w:t>
          </w:r>
          <w:r w:rsidR="00FA3301" w:rsidRPr="00B60867">
            <w:rPr>
              <w:rFonts w:asciiTheme="majorHAnsi" w:hAnsiTheme="majorHAnsi" w:cstheme="majorHAnsi"/>
              <w:sz w:val="24"/>
              <w:szCs w:val="24"/>
            </w:rPr>
            <w:t>5 year</w:t>
          </w:r>
          <w:r w:rsidR="00BB0453" w:rsidRPr="00B60867">
            <w:rPr>
              <w:rFonts w:asciiTheme="majorHAnsi" w:hAnsiTheme="majorHAnsi" w:cstheme="majorHAnsi"/>
              <w:sz w:val="24"/>
              <w:szCs w:val="24"/>
            </w:rPr>
            <w:t xml:space="preserve"> period </w:t>
          </w:r>
          <w:r w:rsidR="00B162B7">
            <w:rPr>
              <w:rFonts w:asciiTheme="majorHAnsi" w:hAnsiTheme="majorHAnsi" w:cstheme="majorHAnsi"/>
              <w:sz w:val="24"/>
              <w:szCs w:val="24"/>
            </w:rPr>
            <w:t>structure has been created</w:t>
          </w:r>
          <w:r w:rsidR="00BB0453" w:rsidRPr="00B60867">
            <w:rPr>
              <w:rFonts w:asciiTheme="majorHAnsi" w:hAnsiTheme="majorHAnsi" w:cstheme="majorHAnsi"/>
              <w:sz w:val="24"/>
              <w:szCs w:val="24"/>
            </w:rPr>
            <w:t xml:space="preserve"> on the </w:t>
          </w:r>
          <w:r w:rsidR="00FA3301" w:rsidRPr="00B60867">
            <w:rPr>
              <w:rFonts w:asciiTheme="majorHAnsi" w:hAnsiTheme="majorHAnsi" w:cstheme="majorHAnsi"/>
              <w:sz w:val="24"/>
              <w:szCs w:val="24"/>
            </w:rPr>
            <w:t xml:space="preserve">data </w:t>
          </w:r>
          <w:r w:rsidR="00B60867" w:rsidRPr="00B60867">
            <w:rPr>
              <w:rFonts w:asciiTheme="majorHAnsi" w:hAnsiTheme="majorHAnsi" w:cstheme="majorHAnsi"/>
              <w:sz w:val="24"/>
              <w:szCs w:val="24"/>
            </w:rPr>
            <w:t>receive</w:t>
          </w:r>
          <w:r w:rsidR="00FA3301" w:rsidRPr="00B60867">
            <w:rPr>
              <w:rFonts w:asciiTheme="majorHAnsi" w:hAnsiTheme="majorHAnsi" w:cstheme="majorHAnsi"/>
              <w:sz w:val="24"/>
              <w:szCs w:val="24"/>
            </w:rPr>
            <w:t xml:space="preserve">, the </w:t>
          </w:r>
          <w:r w:rsidR="00BB0453" w:rsidRPr="00B60867">
            <w:rPr>
              <w:rFonts w:asciiTheme="majorHAnsi" w:hAnsiTheme="majorHAnsi" w:cstheme="majorHAnsi"/>
              <w:sz w:val="24"/>
              <w:szCs w:val="24"/>
            </w:rPr>
            <w:t>numbers</w:t>
          </w:r>
          <w:r w:rsidR="00FA3301" w:rsidRPr="00B60867">
            <w:rPr>
              <w:rFonts w:asciiTheme="majorHAnsi" w:hAnsiTheme="majorHAnsi" w:cstheme="majorHAnsi"/>
              <w:sz w:val="24"/>
              <w:szCs w:val="24"/>
            </w:rPr>
            <w:t xml:space="preserve"> </w:t>
          </w:r>
          <w:r w:rsidR="00BB0453" w:rsidRPr="00B60867">
            <w:rPr>
              <w:rFonts w:asciiTheme="majorHAnsi" w:hAnsiTheme="majorHAnsi" w:cstheme="majorHAnsi"/>
              <w:sz w:val="24"/>
              <w:szCs w:val="24"/>
            </w:rPr>
            <w:t>similarly</w:t>
          </w:r>
          <w:r w:rsidR="00FA3301" w:rsidRPr="00B60867">
            <w:rPr>
              <w:rFonts w:asciiTheme="majorHAnsi" w:hAnsiTheme="majorHAnsi" w:cstheme="majorHAnsi"/>
              <w:sz w:val="24"/>
              <w:szCs w:val="24"/>
            </w:rPr>
            <w:t xml:space="preserve"> does not </w:t>
          </w:r>
          <w:r w:rsidR="00BB0453" w:rsidRPr="00B60867">
            <w:rPr>
              <w:rFonts w:asciiTheme="majorHAnsi" w:hAnsiTheme="majorHAnsi" w:cstheme="majorHAnsi"/>
              <w:sz w:val="24"/>
              <w:szCs w:val="24"/>
            </w:rPr>
            <w:t>stipulate</w:t>
          </w:r>
          <w:r w:rsidR="00FA3301" w:rsidRPr="00B60867">
            <w:rPr>
              <w:rFonts w:asciiTheme="majorHAnsi" w:hAnsiTheme="majorHAnsi" w:cstheme="majorHAnsi"/>
              <w:sz w:val="24"/>
              <w:szCs w:val="24"/>
            </w:rPr>
            <w:t xml:space="preserve"> why </w:t>
          </w:r>
          <w:proofErr w:type="gramStart"/>
          <w:r w:rsidR="00FA3301" w:rsidRPr="00B60867">
            <w:rPr>
              <w:rFonts w:asciiTheme="majorHAnsi" w:hAnsiTheme="majorHAnsi" w:cstheme="majorHAnsi"/>
              <w:sz w:val="24"/>
              <w:szCs w:val="24"/>
            </w:rPr>
            <w:t>the</w:t>
          </w:r>
          <w:r w:rsidR="00BB0453" w:rsidRPr="00B60867">
            <w:rPr>
              <w:rFonts w:asciiTheme="majorHAnsi" w:hAnsiTheme="majorHAnsi" w:cstheme="majorHAnsi"/>
              <w:sz w:val="24"/>
              <w:szCs w:val="24"/>
            </w:rPr>
            <w:t xml:space="preserve"> </w:t>
          </w:r>
          <w:r w:rsidR="00FA3301" w:rsidRPr="00B60867">
            <w:rPr>
              <w:rFonts w:asciiTheme="majorHAnsi" w:hAnsiTheme="majorHAnsi" w:cstheme="majorHAnsi"/>
              <w:sz w:val="24"/>
              <w:szCs w:val="24"/>
            </w:rPr>
            <w:t xml:space="preserve"> trends</w:t>
          </w:r>
          <w:proofErr w:type="gramEnd"/>
          <w:r w:rsidR="00FA3301" w:rsidRPr="00B60867">
            <w:rPr>
              <w:rFonts w:asciiTheme="majorHAnsi" w:hAnsiTheme="majorHAnsi" w:cstheme="majorHAnsi"/>
              <w:sz w:val="24"/>
              <w:szCs w:val="24"/>
            </w:rPr>
            <w:t xml:space="preserve"> </w:t>
          </w:r>
          <w:r w:rsidR="00BB0453" w:rsidRPr="00B60867">
            <w:rPr>
              <w:rFonts w:asciiTheme="majorHAnsi" w:hAnsiTheme="majorHAnsi" w:cstheme="majorHAnsi"/>
              <w:sz w:val="24"/>
              <w:szCs w:val="24"/>
            </w:rPr>
            <w:t>partake.</w:t>
          </w:r>
          <w:r w:rsidR="00FA3301" w:rsidRPr="00B60867">
            <w:rPr>
              <w:rFonts w:asciiTheme="majorHAnsi" w:hAnsiTheme="majorHAnsi" w:cstheme="majorHAnsi"/>
              <w:sz w:val="24"/>
              <w:szCs w:val="24"/>
            </w:rPr>
            <w:t xml:space="preserve"> </w:t>
          </w:r>
          <w:r w:rsidR="00B162B7">
            <w:rPr>
              <w:rFonts w:asciiTheme="majorHAnsi" w:hAnsiTheme="majorHAnsi" w:cstheme="majorHAnsi"/>
              <w:sz w:val="24"/>
              <w:szCs w:val="24"/>
            </w:rPr>
            <w:t>F</w:t>
          </w:r>
          <w:r w:rsidR="00BB0453" w:rsidRPr="00B60867">
            <w:rPr>
              <w:rFonts w:asciiTheme="majorHAnsi" w:hAnsiTheme="majorHAnsi" w:cstheme="majorHAnsi"/>
              <w:sz w:val="24"/>
              <w:szCs w:val="24"/>
            </w:rPr>
            <w:t xml:space="preserve">or the </w:t>
          </w:r>
          <w:r w:rsidR="00B60867" w:rsidRPr="00B60867">
            <w:rPr>
              <w:rFonts w:asciiTheme="majorHAnsi" w:hAnsiTheme="majorHAnsi" w:cstheme="majorHAnsi"/>
              <w:sz w:val="24"/>
              <w:szCs w:val="24"/>
            </w:rPr>
            <w:t>analysis</w:t>
          </w:r>
          <w:r w:rsidR="00BB0453" w:rsidRPr="00B60867">
            <w:rPr>
              <w:rFonts w:asciiTheme="majorHAnsi" w:hAnsiTheme="majorHAnsi" w:cstheme="majorHAnsi"/>
              <w:sz w:val="24"/>
              <w:szCs w:val="24"/>
            </w:rPr>
            <w:t xml:space="preserve"> to be more precise the company would need </w:t>
          </w:r>
          <w:r w:rsidR="00FA3301" w:rsidRPr="00B60867">
            <w:rPr>
              <w:rFonts w:asciiTheme="majorHAnsi" w:hAnsiTheme="majorHAnsi" w:cstheme="majorHAnsi"/>
              <w:sz w:val="24"/>
              <w:szCs w:val="24"/>
            </w:rPr>
            <w:t xml:space="preserve"> </w:t>
          </w:r>
          <w:r w:rsidR="00BB0453" w:rsidRPr="00B60867">
            <w:rPr>
              <w:rFonts w:asciiTheme="majorHAnsi" w:hAnsiTheme="majorHAnsi" w:cstheme="majorHAnsi"/>
              <w:sz w:val="24"/>
              <w:szCs w:val="24"/>
            </w:rPr>
            <w:t xml:space="preserve">to send more data </w:t>
          </w:r>
          <w:r w:rsidR="00FA3301" w:rsidRPr="00B60867">
            <w:rPr>
              <w:rFonts w:asciiTheme="majorHAnsi" w:hAnsiTheme="majorHAnsi" w:cstheme="majorHAnsi"/>
              <w:sz w:val="24"/>
              <w:szCs w:val="24"/>
            </w:rPr>
            <w:t xml:space="preserve">before </w:t>
          </w:r>
          <w:r w:rsidR="00BB0453" w:rsidRPr="00B60867">
            <w:rPr>
              <w:rFonts w:asciiTheme="majorHAnsi" w:hAnsiTheme="majorHAnsi" w:cstheme="majorHAnsi"/>
              <w:sz w:val="24"/>
              <w:szCs w:val="24"/>
            </w:rPr>
            <w:t>prolific</w:t>
          </w:r>
          <w:r w:rsidR="00FA3301" w:rsidRPr="00B60867">
            <w:rPr>
              <w:rFonts w:asciiTheme="majorHAnsi" w:hAnsiTheme="majorHAnsi" w:cstheme="majorHAnsi"/>
              <w:sz w:val="24"/>
              <w:szCs w:val="24"/>
            </w:rPr>
            <w:t xml:space="preserve"> </w:t>
          </w:r>
          <w:r w:rsidR="00BB0453" w:rsidRPr="00B60867">
            <w:rPr>
              <w:rFonts w:asciiTheme="majorHAnsi" w:hAnsiTheme="majorHAnsi" w:cstheme="majorHAnsi"/>
              <w:sz w:val="24"/>
              <w:szCs w:val="24"/>
            </w:rPr>
            <w:t>procedures</w:t>
          </w:r>
          <w:r w:rsidR="00FA3301" w:rsidRPr="00B60867">
            <w:rPr>
              <w:rFonts w:asciiTheme="majorHAnsi" w:hAnsiTheme="majorHAnsi" w:cstheme="majorHAnsi"/>
              <w:sz w:val="24"/>
              <w:szCs w:val="24"/>
            </w:rPr>
            <w:t xml:space="preserve"> can be </w:t>
          </w:r>
          <w:r w:rsidR="00B60867" w:rsidRPr="00B60867">
            <w:rPr>
              <w:rFonts w:asciiTheme="majorHAnsi" w:hAnsiTheme="majorHAnsi" w:cstheme="majorHAnsi"/>
              <w:sz w:val="24"/>
              <w:szCs w:val="24"/>
            </w:rPr>
            <w:t>put in place to</w:t>
          </w:r>
          <w:r w:rsidR="00FA3301" w:rsidRPr="00B60867">
            <w:rPr>
              <w:rFonts w:asciiTheme="majorHAnsi" w:hAnsiTheme="majorHAnsi" w:cstheme="majorHAnsi"/>
              <w:sz w:val="24"/>
              <w:szCs w:val="24"/>
            </w:rPr>
            <w:t xml:space="preserve"> </w:t>
          </w:r>
          <w:r w:rsidR="00B60867" w:rsidRPr="00B60867">
            <w:rPr>
              <w:rFonts w:asciiTheme="majorHAnsi" w:hAnsiTheme="majorHAnsi" w:cstheme="majorHAnsi"/>
              <w:sz w:val="24"/>
              <w:szCs w:val="24"/>
            </w:rPr>
            <w:t>advance</w:t>
          </w:r>
          <w:r w:rsidR="00FA3301" w:rsidRPr="00B60867">
            <w:rPr>
              <w:rFonts w:asciiTheme="majorHAnsi" w:hAnsiTheme="majorHAnsi" w:cstheme="majorHAnsi"/>
              <w:sz w:val="24"/>
              <w:szCs w:val="24"/>
            </w:rPr>
            <w:t xml:space="preserve"> the company.</w:t>
          </w:r>
        </w:p>
        <w:p w14:paraId="34C2976F" w14:textId="02B04DAF" w:rsidR="00FA3301" w:rsidRPr="00B60867" w:rsidRDefault="00FA3301" w:rsidP="00B60867">
          <w:pPr>
            <w:spacing w:line="360" w:lineRule="auto"/>
            <w:rPr>
              <w:rFonts w:asciiTheme="majorHAnsi" w:hAnsiTheme="majorHAnsi" w:cstheme="majorHAnsi"/>
              <w:sz w:val="24"/>
              <w:szCs w:val="24"/>
            </w:rPr>
          </w:pPr>
          <w:r w:rsidRPr="00B60867">
            <w:rPr>
              <w:rFonts w:asciiTheme="majorHAnsi" w:hAnsiTheme="majorHAnsi" w:cstheme="majorHAnsi"/>
              <w:sz w:val="24"/>
              <w:szCs w:val="24"/>
            </w:rPr>
            <w:t xml:space="preserve">The </w:t>
          </w:r>
          <w:r w:rsidR="00B60867" w:rsidRPr="00B60867">
            <w:rPr>
              <w:rFonts w:asciiTheme="majorHAnsi" w:hAnsiTheme="majorHAnsi" w:cstheme="majorHAnsi"/>
              <w:sz w:val="24"/>
              <w:szCs w:val="24"/>
            </w:rPr>
            <w:t>structure</w:t>
          </w:r>
          <w:r w:rsidRPr="00B60867">
            <w:rPr>
              <w:rFonts w:asciiTheme="majorHAnsi" w:hAnsiTheme="majorHAnsi" w:cstheme="majorHAnsi"/>
              <w:sz w:val="24"/>
              <w:szCs w:val="24"/>
            </w:rPr>
            <w:t xml:space="preserve"> of the</w:t>
          </w:r>
          <w:r w:rsidR="00C666AC" w:rsidRPr="00B60867">
            <w:rPr>
              <w:rFonts w:asciiTheme="majorHAnsi" w:hAnsiTheme="majorHAnsi" w:cstheme="majorHAnsi"/>
              <w:sz w:val="24"/>
              <w:szCs w:val="24"/>
            </w:rPr>
            <w:t xml:space="preserve"> </w:t>
          </w:r>
          <w:r w:rsidRPr="00B60867">
            <w:rPr>
              <w:rFonts w:asciiTheme="majorHAnsi" w:hAnsiTheme="majorHAnsi" w:cstheme="majorHAnsi"/>
              <w:sz w:val="24"/>
              <w:szCs w:val="24"/>
            </w:rPr>
            <w:t>ratio analys</w:t>
          </w:r>
          <w:r w:rsidR="00C666AC" w:rsidRPr="00B60867">
            <w:rPr>
              <w:rFonts w:asciiTheme="majorHAnsi" w:hAnsiTheme="majorHAnsi" w:cstheme="majorHAnsi"/>
              <w:sz w:val="24"/>
              <w:szCs w:val="24"/>
            </w:rPr>
            <w:t>is</w:t>
          </w:r>
          <w:r w:rsidRPr="00B60867">
            <w:rPr>
              <w:rFonts w:asciiTheme="majorHAnsi" w:hAnsiTheme="majorHAnsi" w:cstheme="majorHAnsi"/>
              <w:sz w:val="24"/>
              <w:szCs w:val="24"/>
            </w:rPr>
            <w:t xml:space="preserve"> </w:t>
          </w:r>
          <w:r w:rsidR="00B60867" w:rsidRPr="00B60867">
            <w:rPr>
              <w:rFonts w:asciiTheme="majorHAnsi" w:hAnsiTheme="majorHAnsi" w:cstheme="majorHAnsi"/>
              <w:sz w:val="24"/>
              <w:szCs w:val="24"/>
            </w:rPr>
            <w:t>intended for a</w:t>
          </w:r>
          <w:r w:rsidRPr="00B60867">
            <w:rPr>
              <w:rFonts w:asciiTheme="majorHAnsi" w:hAnsiTheme="majorHAnsi" w:cstheme="majorHAnsi"/>
              <w:sz w:val="24"/>
              <w:szCs w:val="24"/>
            </w:rPr>
            <w:t xml:space="preserve"> hotel manager allows</w:t>
          </w:r>
          <w:r w:rsidR="00B60867" w:rsidRPr="00B60867">
            <w:rPr>
              <w:rFonts w:asciiTheme="majorHAnsi" w:hAnsiTheme="majorHAnsi" w:cstheme="majorHAnsi"/>
              <w:sz w:val="24"/>
              <w:szCs w:val="24"/>
            </w:rPr>
            <w:t xml:space="preserve"> future</w:t>
          </w:r>
          <w:r w:rsidRPr="00B60867">
            <w:rPr>
              <w:rFonts w:asciiTheme="majorHAnsi" w:hAnsiTheme="majorHAnsi" w:cstheme="majorHAnsi"/>
              <w:sz w:val="24"/>
              <w:szCs w:val="24"/>
            </w:rPr>
            <w:t xml:space="preserve"> plan</w:t>
          </w:r>
          <w:r w:rsidR="00B60867" w:rsidRPr="00B60867">
            <w:rPr>
              <w:rFonts w:asciiTheme="majorHAnsi" w:hAnsiTheme="majorHAnsi" w:cstheme="majorHAnsi"/>
              <w:sz w:val="24"/>
              <w:szCs w:val="24"/>
            </w:rPr>
            <w:t>ning</w:t>
          </w:r>
          <w:r w:rsidRPr="00B60867">
            <w:rPr>
              <w:rFonts w:asciiTheme="majorHAnsi" w:hAnsiTheme="majorHAnsi" w:cstheme="majorHAnsi"/>
              <w:sz w:val="24"/>
              <w:szCs w:val="24"/>
            </w:rPr>
            <w:t xml:space="preserve"> </w:t>
          </w:r>
          <w:r w:rsidR="00B60867" w:rsidRPr="00B60867">
            <w:rPr>
              <w:rFonts w:asciiTheme="majorHAnsi" w:hAnsiTheme="majorHAnsi" w:cstheme="majorHAnsi"/>
              <w:sz w:val="24"/>
              <w:szCs w:val="24"/>
            </w:rPr>
            <w:t>to</w:t>
          </w:r>
          <w:r w:rsidRPr="00B60867">
            <w:rPr>
              <w:rFonts w:asciiTheme="majorHAnsi" w:hAnsiTheme="majorHAnsi" w:cstheme="majorHAnsi"/>
              <w:sz w:val="24"/>
              <w:szCs w:val="24"/>
            </w:rPr>
            <w:t xml:space="preserve"> </w:t>
          </w:r>
          <w:r w:rsidR="00B60867" w:rsidRPr="00B60867">
            <w:rPr>
              <w:rFonts w:asciiTheme="majorHAnsi" w:hAnsiTheme="majorHAnsi" w:cstheme="majorHAnsi"/>
              <w:sz w:val="24"/>
              <w:szCs w:val="24"/>
            </w:rPr>
            <w:t>avoid</w:t>
          </w:r>
          <w:r w:rsidRPr="00B60867">
            <w:rPr>
              <w:rFonts w:asciiTheme="majorHAnsi" w:hAnsiTheme="majorHAnsi" w:cstheme="majorHAnsi"/>
              <w:sz w:val="24"/>
              <w:szCs w:val="24"/>
            </w:rPr>
            <w:t xml:space="preserve"> </w:t>
          </w:r>
          <w:r w:rsidR="00B60867" w:rsidRPr="00B60867">
            <w:rPr>
              <w:rFonts w:asciiTheme="majorHAnsi" w:hAnsiTheme="majorHAnsi" w:cstheme="majorHAnsi"/>
              <w:sz w:val="24"/>
              <w:szCs w:val="24"/>
            </w:rPr>
            <w:t>numerous</w:t>
          </w:r>
          <w:r w:rsidRPr="00B60867">
            <w:rPr>
              <w:rFonts w:asciiTheme="majorHAnsi" w:hAnsiTheme="majorHAnsi" w:cstheme="majorHAnsi"/>
              <w:sz w:val="24"/>
              <w:szCs w:val="24"/>
            </w:rPr>
            <w:t xml:space="preserve"> </w:t>
          </w:r>
          <w:r w:rsidR="00B60867" w:rsidRPr="00B60867">
            <w:rPr>
              <w:rFonts w:asciiTheme="majorHAnsi" w:hAnsiTheme="majorHAnsi" w:cstheme="majorHAnsi"/>
              <w:sz w:val="24"/>
              <w:szCs w:val="24"/>
            </w:rPr>
            <w:t>economic</w:t>
          </w:r>
          <w:r w:rsidRPr="00B60867">
            <w:rPr>
              <w:rFonts w:asciiTheme="majorHAnsi" w:hAnsiTheme="majorHAnsi" w:cstheme="majorHAnsi"/>
              <w:sz w:val="24"/>
              <w:szCs w:val="24"/>
            </w:rPr>
            <w:t xml:space="preserve"> </w:t>
          </w:r>
          <w:r w:rsidR="00B60867" w:rsidRPr="00B60867">
            <w:rPr>
              <w:rFonts w:asciiTheme="majorHAnsi" w:hAnsiTheme="majorHAnsi" w:cstheme="majorHAnsi"/>
              <w:sz w:val="24"/>
              <w:szCs w:val="24"/>
            </w:rPr>
            <w:t>states of affairs</w:t>
          </w:r>
          <w:r w:rsidRPr="00B60867">
            <w:rPr>
              <w:rFonts w:asciiTheme="majorHAnsi" w:hAnsiTheme="majorHAnsi" w:cstheme="majorHAnsi"/>
              <w:sz w:val="24"/>
              <w:szCs w:val="24"/>
            </w:rPr>
            <w:t xml:space="preserve"> by </w:t>
          </w:r>
          <w:r w:rsidR="00B60867" w:rsidRPr="00B60867">
            <w:rPr>
              <w:rFonts w:asciiTheme="majorHAnsi" w:hAnsiTheme="majorHAnsi" w:cstheme="majorHAnsi"/>
              <w:sz w:val="24"/>
              <w:szCs w:val="24"/>
            </w:rPr>
            <w:t xml:space="preserve">procurement of </w:t>
          </w:r>
          <w:r w:rsidRPr="00B60867">
            <w:rPr>
              <w:rFonts w:asciiTheme="majorHAnsi" w:hAnsiTheme="majorHAnsi" w:cstheme="majorHAnsi"/>
              <w:sz w:val="24"/>
              <w:szCs w:val="24"/>
            </w:rPr>
            <w:t xml:space="preserve"> </w:t>
          </w:r>
          <w:r w:rsidR="00B60867" w:rsidRPr="00B60867">
            <w:rPr>
              <w:rFonts w:asciiTheme="majorHAnsi" w:hAnsiTheme="majorHAnsi" w:cstheme="majorHAnsi"/>
              <w:sz w:val="24"/>
              <w:szCs w:val="24"/>
            </w:rPr>
            <w:t>applicable</w:t>
          </w:r>
          <w:r w:rsidRPr="00B60867">
            <w:rPr>
              <w:rFonts w:asciiTheme="majorHAnsi" w:hAnsiTheme="majorHAnsi" w:cstheme="majorHAnsi"/>
              <w:sz w:val="24"/>
              <w:szCs w:val="24"/>
            </w:rPr>
            <w:t xml:space="preserve"> </w:t>
          </w:r>
          <w:r w:rsidR="00B60867" w:rsidRPr="00B60867">
            <w:rPr>
              <w:rFonts w:asciiTheme="majorHAnsi" w:hAnsiTheme="majorHAnsi" w:cstheme="majorHAnsi"/>
              <w:sz w:val="24"/>
              <w:szCs w:val="24"/>
            </w:rPr>
            <w:t>statistics</w:t>
          </w:r>
          <w:r w:rsidRPr="00B60867">
            <w:rPr>
              <w:rFonts w:asciiTheme="majorHAnsi" w:hAnsiTheme="majorHAnsi" w:cstheme="majorHAnsi"/>
              <w:sz w:val="24"/>
              <w:szCs w:val="24"/>
            </w:rPr>
            <w:t xml:space="preserve">. </w:t>
          </w:r>
          <w:r w:rsidR="00B60867" w:rsidRPr="00B60867">
            <w:rPr>
              <w:rFonts w:asciiTheme="majorHAnsi" w:hAnsiTheme="majorHAnsi" w:cstheme="majorHAnsi"/>
              <w:sz w:val="24"/>
              <w:szCs w:val="24"/>
            </w:rPr>
            <w:t xml:space="preserve">In attendance there is </w:t>
          </w:r>
          <w:r w:rsidR="00B162B7">
            <w:rPr>
              <w:rFonts w:asciiTheme="majorHAnsi" w:hAnsiTheme="majorHAnsi" w:cstheme="majorHAnsi"/>
              <w:sz w:val="24"/>
              <w:szCs w:val="24"/>
            </w:rPr>
            <w:t xml:space="preserve">an equal </w:t>
          </w:r>
          <w:r w:rsidR="00B60867" w:rsidRPr="00B60867">
            <w:rPr>
              <w:rFonts w:asciiTheme="majorHAnsi" w:hAnsiTheme="majorHAnsi" w:cstheme="majorHAnsi"/>
              <w:sz w:val="24"/>
              <w:szCs w:val="24"/>
            </w:rPr>
            <w:t>in assistances</w:t>
          </w:r>
          <w:r w:rsidRPr="00B60867">
            <w:rPr>
              <w:rFonts w:asciiTheme="majorHAnsi" w:hAnsiTheme="majorHAnsi" w:cstheme="majorHAnsi"/>
              <w:sz w:val="24"/>
              <w:szCs w:val="24"/>
            </w:rPr>
            <w:t xml:space="preserve"> and </w:t>
          </w:r>
          <w:r w:rsidR="00B60867" w:rsidRPr="00B60867">
            <w:rPr>
              <w:rFonts w:asciiTheme="majorHAnsi" w:hAnsiTheme="majorHAnsi" w:cstheme="majorHAnsi"/>
              <w:sz w:val="24"/>
              <w:szCs w:val="24"/>
            </w:rPr>
            <w:t>boundaries</w:t>
          </w:r>
          <w:r w:rsidRPr="00B60867">
            <w:rPr>
              <w:rFonts w:asciiTheme="majorHAnsi" w:hAnsiTheme="majorHAnsi" w:cstheme="majorHAnsi"/>
              <w:sz w:val="24"/>
              <w:szCs w:val="24"/>
            </w:rPr>
            <w:t xml:space="preserve"> when </w:t>
          </w:r>
          <w:r w:rsidR="00B60867" w:rsidRPr="00B60867">
            <w:rPr>
              <w:rFonts w:asciiTheme="majorHAnsi" w:hAnsiTheme="majorHAnsi" w:cstheme="majorHAnsi"/>
              <w:sz w:val="24"/>
              <w:szCs w:val="24"/>
            </w:rPr>
            <w:t>in view of</w:t>
          </w:r>
          <w:r w:rsidRPr="00B60867">
            <w:rPr>
              <w:rFonts w:asciiTheme="majorHAnsi" w:hAnsiTheme="majorHAnsi" w:cstheme="majorHAnsi"/>
              <w:sz w:val="24"/>
              <w:szCs w:val="24"/>
            </w:rPr>
            <w:t xml:space="preserve"> the </w:t>
          </w:r>
          <w:r w:rsidR="00B60867" w:rsidRPr="00B60867">
            <w:rPr>
              <w:rFonts w:asciiTheme="majorHAnsi" w:hAnsiTheme="majorHAnsi" w:cstheme="majorHAnsi"/>
              <w:sz w:val="24"/>
              <w:szCs w:val="24"/>
            </w:rPr>
            <w:t>efficiency</w:t>
          </w:r>
          <w:r w:rsidRPr="00B60867">
            <w:rPr>
              <w:rFonts w:asciiTheme="majorHAnsi" w:hAnsiTheme="majorHAnsi" w:cstheme="majorHAnsi"/>
              <w:sz w:val="24"/>
              <w:szCs w:val="24"/>
            </w:rPr>
            <w:t xml:space="preserve"> of ratio </w:t>
          </w:r>
          <w:r w:rsidR="00C666AC" w:rsidRPr="00B60867">
            <w:rPr>
              <w:rFonts w:asciiTheme="majorHAnsi" w:hAnsiTheme="majorHAnsi" w:cstheme="majorHAnsi"/>
              <w:sz w:val="24"/>
              <w:szCs w:val="24"/>
            </w:rPr>
            <w:t xml:space="preserve">analysis </w:t>
          </w:r>
          <w:r w:rsidR="00B162B7">
            <w:rPr>
              <w:rFonts w:asciiTheme="majorHAnsi" w:hAnsiTheme="majorHAnsi" w:cstheme="majorHAnsi"/>
              <w:sz w:val="24"/>
              <w:szCs w:val="24"/>
            </w:rPr>
            <w:t>,</w:t>
          </w:r>
          <w:r w:rsidR="00B60867" w:rsidRPr="00B60867">
            <w:rPr>
              <w:rFonts w:asciiTheme="majorHAnsi" w:hAnsiTheme="majorHAnsi" w:cstheme="majorHAnsi"/>
              <w:sz w:val="24"/>
              <w:szCs w:val="24"/>
            </w:rPr>
            <w:t>nevertheless</w:t>
          </w:r>
          <w:r w:rsidRPr="00B60867">
            <w:rPr>
              <w:rFonts w:asciiTheme="majorHAnsi" w:hAnsiTheme="majorHAnsi" w:cstheme="majorHAnsi"/>
              <w:sz w:val="24"/>
              <w:szCs w:val="24"/>
            </w:rPr>
            <w:t xml:space="preserve"> </w:t>
          </w:r>
          <w:r w:rsidR="00B60867" w:rsidRPr="00B60867">
            <w:rPr>
              <w:rFonts w:asciiTheme="majorHAnsi" w:hAnsiTheme="majorHAnsi" w:cstheme="majorHAnsi"/>
              <w:sz w:val="24"/>
              <w:szCs w:val="24"/>
            </w:rPr>
            <w:t xml:space="preserve">by understanding the benefits and boundaries </w:t>
          </w:r>
          <w:r w:rsidR="00B162B7" w:rsidRPr="00B60867">
            <w:rPr>
              <w:rFonts w:asciiTheme="majorHAnsi" w:hAnsiTheme="majorHAnsi" w:cstheme="majorHAnsi"/>
              <w:sz w:val="24"/>
              <w:szCs w:val="24"/>
            </w:rPr>
            <w:t>permits</w:t>
          </w:r>
          <w:r w:rsidR="00B162B7">
            <w:rPr>
              <w:rFonts w:asciiTheme="majorHAnsi" w:hAnsiTheme="majorHAnsi" w:cstheme="majorHAnsi"/>
              <w:sz w:val="24"/>
              <w:szCs w:val="24"/>
            </w:rPr>
            <w:t>, how</w:t>
          </w:r>
          <w:r w:rsidRPr="00B60867">
            <w:rPr>
              <w:rFonts w:asciiTheme="majorHAnsi" w:hAnsiTheme="majorHAnsi" w:cstheme="majorHAnsi"/>
              <w:sz w:val="24"/>
              <w:szCs w:val="24"/>
            </w:rPr>
            <w:t xml:space="preserve"> the company </w:t>
          </w:r>
          <w:r w:rsidR="00B60867" w:rsidRPr="00B60867">
            <w:rPr>
              <w:rFonts w:asciiTheme="majorHAnsi" w:hAnsiTheme="majorHAnsi" w:cstheme="majorHAnsi"/>
              <w:sz w:val="24"/>
              <w:szCs w:val="24"/>
            </w:rPr>
            <w:t>use</w:t>
          </w:r>
          <w:r w:rsidR="00B162B7">
            <w:rPr>
              <w:rFonts w:asciiTheme="majorHAnsi" w:hAnsiTheme="majorHAnsi" w:cstheme="majorHAnsi"/>
              <w:sz w:val="24"/>
              <w:szCs w:val="24"/>
            </w:rPr>
            <w:t>s</w:t>
          </w:r>
          <w:r w:rsidR="00B60867" w:rsidRPr="00B60867">
            <w:rPr>
              <w:rFonts w:asciiTheme="majorHAnsi" w:hAnsiTheme="majorHAnsi" w:cstheme="majorHAnsi"/>
              <w:sz w:val="24"/>
              <w:szCs w:val="24"/>
            </w:rPr>
            <w:t xml:space="preserve"> the information </w:t>
          </w:r>
          <w:r w:rsidR="00B162B7">
            <w:rPr>
              <w:rFonts w:asciiTheme="majorHAnsi" w:hAnsiTheme="majorHAnsi" w:cstheme="majorHAnsi"/>
              <w:sz w:val="24"/>
              <w:szCs w:val="24"/>
            </w:rPr>
            <w:t>would be for</w:t>
          </w:r>
          <w:r w:rsidR="00B60867" w:rsidRPr="00B60867">
            <w:rPr>
              <w:rFonts w:asciiTheme="majorHAnsi" w:hAnsiTheme="majorHAnsi" w:cstheme="majorHAnsi"/>
              <w:sz w:val="24"/>
              <w:szCs w:val="24"/>
            </w:rPr>
            <w:t xml:space="preserve"> benefited resolutions.</w:t>
          </w:r>
        </w:p>
        <w:p w14:paraId="3526E289" w14:textId="77777777" w:rsidR="007D1947" w:rsidRDefault="007D1947"/>
        <w:p w14:paraId="2FCD6B6D" w14:textId="77777777" w:rsidR="007D1947" w:rsidRDefault="007D1947"/>
        <w:p w14:paraId="1BDAA263" w14:textId="77777777" w:rsidR="007D1947" w:rsidRDefault="007D1947"/>
        <w:p w14:paraId="2D9479D8" w14:textId="77777777" w:rsidR="007D1947" w:rsidRDefault="007D1947"/>
        <w:p w14:paraId="3413310E" w14:textId="77777777" w:rsidR="007D1947" w:rsidRDefault="007D1947"/>
        <w:p w14:paraId="5F4DBAE7" w14:textId="77777777" w:rsidR="007D1947" w:rsidRDefault="007D1947"/>
        <w:p w14:paraId="4408216F" w14:textId="77777777" w:rsidR="007D1947" w:rsidRDefault="007D1947"/>
        <w:p w14:paraId="06F78049" w14:textId="77777777" w:rsidR="007D1947" w:rsidRDefault="007D1947"/>
        <w:p w14:paraId="600125A4"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270DFC77" w14:textId="77777777" w:rsidR="007D1947" w:rsidRDefault="007D1947">
              <w:pPr>
                <w:pStyle w:val="TOCHeading"/>
              </w:pPr>
              <w:r>
                <w:t>Table of Contents</w:t>
              </w:r>
            </w:p>
            <w:p w14:paraId="4211B342" w14:textId="2D972E05" w:rsidR="00B64CE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967254" w:history="1">
                <w:r w:rsidR="00B64CE2" w:rsidRPr="002E5D13">
                  <w:rPr>
                    <w:rStyle w:val="Hyperlink"/>
                    <w:noProof/>
                  </w:rPr>
                  <w:t xml:space="preserve"> Executive Summary</w:t>
                </w:r>
                <w:r w:rsidR="00B64CE2">
                  <w:rPr>
                    <w:noProof/>
                    <w:webHidden/>
                  </w:rPr>
                  <w:tab/>
                  <w:t>2</w:t>
                </w:r>
              </w:hyperlink>
            </w:p>
            <w:p w14:paraId="3C16CD82" w14:textId="5F3F733E" w:rsidR="00B64CE2" w:rsidRDefault="00372328">
              <w:pPr>
                <w:pStyle w:val="TOC1"/>
                <w:tabs>
                  <w:tab w:val="right" w:leader="dot" w:pos="9016"/>
                </w:tabs>
                <w:rPr>
                  <w:rFonts w:eastAsiaTheme="minorEastAsia"/>
                  <w:noProof/>
                  <w:lang w:eastAsia="en-GB"/>
                </w:rPr>
              </w:pPr>
              <w:hyperlink w:anchor="_Toc23967255" w:history="1">
                <w:r w:rsidR="00B64CE2" w:rsidRPr="002E5D13">
                  <w:rPr>
                    <w:rStyle w:val="Hyperlink"/>
                    <w:noProof/>
                  </w:rPr>
                  <w:t>Introduction</w:t>
                </w:r>
                <w:r w:rsidR="00B64CE2">
                  <w:rPr>
                    <w:noProof/>
                    <w:webHidden/>
                  </w:rPr>
                  <w:tab/>
                  <w:t>4</w:t>
                </w:r>
              </w:hyperlink>
            </w:p>
            <w:p w14:paraId="51D6C898" w14:textId="6D32139D" w:rsidR="00B64CE2" w:rsidRDefault="00372328">
              <w:pPr>
                <w:pStyle w:val="TOC1"/>
                <w:tabs>
                  <w:tab w:val="right" w:leader="dot" w:pos="9016"/>
                </w:tabs>
                <w:rPr>
                  <w:rFonts w:eastAsiaTheme="minorEastAsia"/>
                  <w:noProof/>
                  <w:lang w:eastAsia="en-GB"/>
                </w:rPr>
              </w:pPr>
              <w:hyperlink w:anchor="_Toc23967256" w:history="1">
                <w:r w:rsidR="00B64CE2" w:rsidRPr="002E5D13">
                  <w:rPr>
                    <w:rStyle w:val="Hyperlink"/>
                    <w:noProof/>
                  </w:rPr>
                  <w:t>Financial Analysis – Figure 1</w:t>
                </w:r>
                <w:r w:rsidR="00B64CE2">
                  <w:rPr>
                    <w:rStyle w:val="Hyperlink"/>
                    <w:noProof/>
                  </w:rPr>
                  <w:t>&amp;2</w:t>
                </w:r>
                <w:r w:rsidR="00B64CE2">
                  <w:rPr>
                    <w:noProof/>
                    <w:webHidden/>
                  </w:rPr>
                  <w:tab/>
                  <w:t>5-6</w:t>
                </w:r>
              </w:hyperlink>
            </w:p>
            <w:p w14:paraId="37DA5D4A" w14:textId="404A9F1F" w:rsidR="00B64CE2" w:rsidRDefault="00372328">
              <w:pPr>
                <w:pStyle w:val="TOC1"/>
                <w:tabs>
                  <w:tab w:val="right" w:leader="dot" w:pos="9016"/>
                </w:tabs>
                <w:rPr>
                  <w:rFonts w:eastAsiaTheme="minorEastAsia"/>
                  <w:noProof/>
                  <w:lang w:eastAsia="en-GB"/>
                </w:rPr>
              </w:pPr>
              <w:hyperlink w:anchor="_Toc23967257" w:history="1">
                <w:r w:rsidR="00B64CE2" w:rsidRPr="002E5D13">
                  <w:rPr>
                    <w:rStyle w:val="Hyperlink"/>
                    <w:noProof/>
                  </w:rPr>
                  <w:t>Financial Analysis Trends</w:t>
                </w:r>
                <w:r w:rsidR="00B64CE2">
                  <w:rPr>
                    <w:noProof/>
                    <w:webHidden/>
                  </w:rPr>
                  <w:tab/>
                  <w:t>6</w:t>
                </w:r>
              </w:hyperlink>
            </w:p>
            <w:p w14:paraId="4F39B334" w14:textId="6361B324" w:rsidR="00B64CE2" w:rsidRDefault="00372328">
              <w:pPr>
                <w:pStyle w:val="TOC2"/>
                <w:tabs>
                  <w:tab w:val="right" w:leader="dot" w:pos="9016"/>
                </w:tabs>
                <w:rPr>
                  <w:rFonts w:eastAsiaTheme="minorEastAsia"/>
                  <w:noProof/>
                  <w:lang w:eastAsia="en-GB"/>
                </w:rPr>
              </w:pPr>
              <w:hyperlink w:anchor="_Toc23967258" w:history="1">
                <w:r w:rsidR="00B64CE2" w:rsidRPr="002E5D13">
                  <w:rPr>
                    <w:rStyle w:val="Hyperlink"/>
                    <w:noProof/>
                  </w:rPr>
                  <w:t>Profitability</w:t>
                </w:r>
                <w:r w:rsidR="00B64CE2">
                  <w:rPr>
                    <w:noProof/>
                    <w:webHidden/>
                  </w:rPr>
                  <w:tab/>
                  <w:t>3</w:t>
                </w:r>
              </w:hyperlink>
            </w:p>
            <w:p w14:paraId="739CAB21" w14:textId="26326C80" w:rsidR="00B64CE2" w:rsidRDefault="00372328">
              <w:pPr>
                <w:pStyle w:val="TOC2"/>
                <w:tabs>
                  <w:tab w:val="right" w:leader="dot" w:pos="9016"/>
                </w:tabs>
                <w:rPr>
                  <w:rFonts w:eastAsiaTheme="minorEastAsia"/>
                  <w:noProof/>
                  <w:lang w:eastAsia="en-GB"/>
                </w:rPr>
              </w:pPr>
              <w:hyperlink w:anchor="_Toc23967259" w:history="1">
                <w:r w:rsidR="00B64CE2" w:rsidRPr="002E5D13">
                  <w:rPr>
                    <w:rStyle w:val="Hyperlink"/>
                    <w:noProof/>
                  </w:rPr>
                  <w:t>Liquidity</w:t>
                </w:r>
                <w:r w:rsidR="00B64CE2">
                  <w:rPr>
                    <w:noProof/>
                    <w:webHidden/>
                  </w:rPr>
                  <w:tab/>
                </w:r>
                <w:r w:rsidR="00B64CE2">
                  <w:rPr>
                    <w:noProof/>
                    <w:webHidden/>
                  </w:rPr>
                  <w:fldChar w:fldCharType="begin"/>
                </w:r>
                <w:r w:rsidR="00B64CE2">
                  <w:rPr>
                    <w:noProof/>
                    <w:webHidden/>
                  </w:rPr>
                  <w:instrText xml:space="preserve"> PAGEREF _Toc23967259 \h </w:instrText>
                </w:r>
                <w:r w:rsidR="00B64CE2">
                  <w:rPr>
                    <w:noProof/>
                    <w:webHidden/>
                  </w:rPr>
                </w:r>
                <w:r w:rsidR="00B64CE2">
                  <w:rPr>
                    <w:noProof/>
                    <w:webHidden/>
                  </w:rPr>
                  <w:fldChar w:fldCharType="separate"/>
                </w:r>
                <w:r w:rsidR="00B64CE2">
                  <w:rPr>
                    <w:noProof/>
                    <w:webHidden/>
                  </w:rPr>
                  <w:t>6</w:t>
                </w:r>
                <w:r w:rsidR="00B64CE2">
                  <w:rPr>
                    <w:noProof/>
                    <w:webHidden/>
                  </w:rPr>
                  <w:fldChar w:fldCharType="end"/>
                </w:r>
              </w:hyperlink>
            </w:p>
            <w:p w14:paraId="5C5DF7A3" w14:textId="25BDBC72" w:rsidR="00B64CE2" w:rsidRDefault="00372328">
              <w:pPr>
                <w:pStyle w:val="TOC2"/>
                <w:tabs>
                  <w:tab w:val="right" w:leader="dot" w:pos="9016"/>
                </w:tabs>
                <w:rPr>
                  <w:rFonts w:eastAsiaTheme="minorEastAsia"/>
                  <w:noProof/>
                  <w:lang w:eastAsia="en-GB"/>
                </w:rPr>
              </w:pPr>
              <w:hyperlink w:anchor="_Toc23967260" w:history="1">
                <w:r w:rsidR="00B64CE2" w:rsidRPr="002E5D13">
                  <w:rPr>
                    <w:rStyle w:val="Hyperlink"/>
                    <w:noProof/>
                  </w:rPr>
                  <w:t>Gearing</w:t>
                </w:r>
                <w:r w:rsidR="00B64CE2">
                  <w:rPr>
                    <w:noProof/>
                    <w:webHidden/>
                  </w:rPr>
                  <w:tab/>
                </w:r>
                <w:r w:rsidR="00B64CE2">
                  <w:rPr>
                    <w:noProof/>
                    <w:webHidden/>
                  </w:rPr>
                  <w:fldChar w:fldCharType="begin"/>
                </w:r>
                <w:r w:rsidR="00B64CE2">
                  <w:rPr>
                    <w:noProof/>
                    <w:webHidden/>
                  </w:rPr>
                  <w:instrText xml:space="preserve"> PAGEREF _Toc23967260 \h </w:instrText>
                </w:r>
                <w:r w:rsidR="00B64CE2">
                  <w:rPr>
                    <w:noProof/>
                    <w:webHidden/>
                  </w:rPr>
                </w:r>
                <w:r w:rsidR="00B64CE2">
                  <w:rPr>
                    <w:noProof/>
                    <w:webHidden/>
                  </w:rPr>
                  <w:fldChar w:fldCharType="separate"/>
                </w:r>
                <w:r w:rsidR="00B64CE2">
                  <w:rPr>
                    <w:noProof/>
                    <w:webHidden/>
                  </w:rPr>
                  <w:t>6</w:t>
                </w:r>
                <w:r w:rsidR="00B64CE2">
                  <w:rPr>
                    <w:noProof/>
                    <w:webHidden/>
                  </w:rPr>
                  <w:fldChar w:fldCharType="end"/>
                </w:r>
              </w:hyperlink>
            </w:p>
            <w:p w14:paraId="1BF222BA" w14:textId="3A936463" w:rsidR="00B64CE2" w:rsidRDefault="00372328">
              <w:pPr>
                <w:pStyle w:val="TOC1"/>
                <w:tabs>
                  <w:tab w:val="right" w:leader="dot" w:pos="9016"/>
                </w:tabs>
                <w:rPr>
                  <w:rFonts w:eastAsiaTheme="minorEastAsia"/>
                  <w:noProof/>
                  <w:lang w:eastAsia="en-GB"/>
                </w:rPr>
              </w:pPr>
              <w:hyperlink w:anchor="_Toc23967261" w:history="1">
                <w:r w:rsidR="00B64CE2" w:rsidRPr="002E5D13">
                  <w:rPr>
                    <w:rStyle w:val="Hyperlink"/>
                    <w:noProof/>
                  </w:rPr>
                  <w:t>Benefits and Limitations of Ratio Analysis</w:t>
                </w:r>
                <w:r w:rsidR="00B64CE2">
                  <w:rPr>
                    <w:noProof/>
                    <w:webHidden/>
                  </w:rPr>
                  <w:tab/>
                  <w:t>8</w:t>
                </w:r>
              </w:hyperlink>
            </w:p>
            <w:p w14:paraId="332AEC5F" w14:textId="7AB927E4" w:rsidR="00B64CE2" w:rsidRDefault="00372328">
              <w:pPr>
                <w:pStyle w:val="TOC1"/>
                <w:tabs>
                  <w:tab w:val="right" w:leader="dot" w:pos="9016"/>
                </w:tabs>
                <w:rPr>
                  <w:rFonts w:eastAsiaTheme="minorEastAsia"/>
                  <w:noProof/>
                  <w:lang w:eastAsia="en-GB"/>
                </w:rPr>
              </w:pPr>
              <w:hyperlink w:anchor="_Toc23967262" w:history="1">
                <w:r w:rsidR="00B64CE2" w:rsidRPr="002E5D13">
                  <w:rPr>
                    <w:rStyle w:val="Hyperlink"/>
                    <w:noProof/>
                  </w:rPr>
                  <w:t>Conclusion</w:t>
                </w:r>
                <w:r w:rsidR="00B64CE2">
                  <w:rPr>
                    <w:noProof/>
                    <w:webHidden/>
                  </w:rPr>
                  <w:tab/>
                  <w:t>9</w:t>
                </w:r>
              </w:hyperlink>
            </w:p>
            <w:p w14:paraId="10BAD833" w14:textId="081BCDC8" w:rsidR="00B64CE2" w:rsidRDefault="00372328">
              <w:pPr>
                <w:pStyle w:val="TOC1"/>
                <w:tabs>
                  <w:tab w:val="right" w:leader="dot" w:pos="9016"/>
                </w:tabs>
                <w:rPr>
                  <w:rStyle w:val="Hyperlink"/>
                  <w:noProof/>
                </w:rPr>
              </w:pPr>
              <w:hyperlink w:anchor="_Toc23967263" w:history="1">
                <w:r w:rsidR="00B64CE2" w:rsidRPr="002E5D13">
                  <w:rPr>
                    <w:rStyle w:val="Hyperlink"/>
                    <w:noProof/>
                  </w:rPr>
                  <w:t>Bibliography</w:t>
                </w:r>
                <w:r w:rsidR="00B64CE2">
                  <w:rPr>
                    <w:noProof/>
                    <w:webHidden/>
                  </w:rPr>
                  <w:tab/>
                  <w:t>10</w:t>
                </w:r>
              </w:hyperlink>
            </w:p>
            <w:p w14:paraId="2DB22762" w14:textId="6B34F825" w:rsidR="00B64CE2" w:rsidRPr="00B64CE2" w:rsidRDefault="00B64CE2" w:rsidP="00B64CE2">
              <w:r>
                <w:t>Presentation slides ………………………………………………………………………………………………………………………….11</w:t>
              </w:r>
            </w:p>
            <w:p w14:paraId="7C33C891" w14:textId="70E95293" w:rsidR="007D1947" w:rsidRDefault="007D1947">
              <w:r>
                <w:rPr>
                  <w:b/>
                  <w:bCs/>
                  <w:noProof/>
                </w:rPr>
                <w:fldChar w:fldCharType="end"/>
              </w:r>
            </w:p>
          </w:sdtContent>
        </w:sdt>
        <w:p w14:paraId="69A2692B" w14:textId="77777777" w:rsidR="007D1947" w:rsidRDefault="007D1947"/>
        <w:p w14:paraId="16A998A0" w14:textId="77777777" w:rsidR="007D1947" w:rsidRDefault="007D1947"/>
        <w:p w14:paraId="0350EB39" w14:textId="77777777" w:rsidR="007D1947" w:rsidRDefault="007D1947"/>
        <w:p w14:paraId="525CACEB" w14:textId="77777777" w:rsidR="007D1947" w:rsidRDefault="007D1947"/>
        <w:p w14:paraId="48628A97" w14:textId="77777777" w:rsidR="007D1947" w:rsidRDefault="007D1947"/>
        <w:p w14:paraId="076B9DD2" w14:textId="77777777" w:rsidR="007D1947" w:rsidRDefault="007D1947"/>
        <w:p w14:paraId="46924865" w14:textId="77777777" w:rsidR="007D1947" w:rsidRDefault="007D1947"/>
        <w:p w14:paraId="74F032FD" w14:textId="77777777" w:rsidR="007D1947" w:rsidRDefault="007D1947"/>
        <w:p w14:paraId="3DE10E1E" w14:textId="77777777" w:rsidR="007D1947" w:rsidRDefault="007D1947"/>
        <w:p w14:paraId="7DE778A0" w14:textId="77777777" w:rsidR="007D1947" w:rsidRDefault="007D1947"/>
        <w:p w14:paraId="340B8943" w14:textId="77777777" w:rsidR="007D1947" w:rsidRDefault="007D1947"/>
        <w:p w14:paraId="399DA1FD" w14:textId="77777777" w:rsidR="007D1947" w:rsidRDefault="007D1947"/>
        <w:p w14:paraId="6F5C27CC" w14:textId="77777777" w:rsidR="007D1947" w:rsidRDefault="007D1947"/>
        <w:p w14:paraId="14947CC4" w14:textId="5BB1BB7D" w:rsidR="007D1947" w:rsidRDefault="007D1947"/>
        <w:p w14:paraId="4C7280CE" w14:textId="5FC42E55" w:rsidR="004A027B" w:rsidRDefault="004A027B"/>
        <w:p w14:paraId="0432685F" w14:textId="1CDAB0CC" w:rsidR="004A027B" w:rsidRDefault="004A027B"/>
        <w:p w14:paraId="0CBD4300" w14:textId="53C01604" w:rsidR="004A027B" w:rsidRDefault="004A027B"/>
        <w:p w14:paraId="0B196814" w14:textId="77777777" w:rsidR="004A027B" w:rsidRDefault="004A027B"/>
        <w:p w14:paraId="1F832D38" w14:textId="77777777" w:rsidR="007D1947" w:rsidRDefault="007D1947" w:rsidP="007D1947">
          <w:pPr>
            <w:pStyle w:val="Heading1"/>
          </w:pPr>
          <w:bookmarkStart w:id="3" w:name="_Toc23967255"/>
          <w:r>
            <w:t>Introduction</w:t>
          </w:r>
          <w:bookmarkEnd w:id="3"/>
        </w:p>
        <w:p w14:paraId="066A71CC" w14:textId="66B7B704" w:rsidR="004A11F6" w:rsidRPr="00EB28ED" w:rsidRDefault="00836B24" w:rsidP="00EB28ED">
          <w:pPr>
            <w:spacing w:line="360" w:lineRule="auto"/>
            <w:rPr>
              <w:rFonts w:asciiTheme="majorHAnsi" w:hAnsiTheme="majorHAnsi" w:cstheme="majorHAnsi"/>
            </w:rPr>
          </w:pPr>
          <w:r w:rsidRPr="00EB28ED">
            <w:rPr>
              <w:rFonts w:asciiTheme="majorHAnsi" w:hAnsiTheme="majorHAnsi" w:cstheme="majorHAnsi"/>
            </w:rPr>
            <w:t xml:space="preserve">Ffion Ltd operates and manages the financial accounts </w:t>
          </w:r>
          <w:r w:rsidR="00A44FA7" w:rsidRPr="00EB28ED">
            <w:rPr>
              <w:rFonts w:asciiTheme="majorHAnsi" w:hAnsiTheme="majorHAnsi" w:cstheme="majorHAnsi"/>
            </w:rPr>
            <w:t>for hotels</w:t>
          </w:r>
          <w:r w:rsidRPr="00EB28ED">
            <w:rPr>
              <w:rFonts w:asciiTheme="majorHAnsi" w:hAnsiTheme="majorHAnsi" w:cstheme="majorHAnsi"/>
            </w:rPr>
            <w:t xml:space="preserve"> within the United Kingdom. </w:t>
          </w:r>
          <w:r w:rsidR="00B162B7">
            <w:rPr>
              <w:rFonts w:asciiTheme="majorHAnsi" w:hAnsiTheme="majorHAnsi" w:cstheme="majorHAnsi"/>
            </w:rPr>
            <w:t>The company accounts presented are</w:t>
          </w:r>
          <w:r w:rsidRPr="00EB28ED">
            <w:rPr>
              <w:rFonts w:asciiTheme="majorHAnsi" w:hAnsiTheme="majorHAnsi" w:cstheme="majorHAnsi"/>
            </w:rPr>
            <w:t xml:space="preserve"> </w:t>
          </w:r>
          <w:r w:rsidR="00A44FA7" w:rsidRPr="00EB28ED">
            <w:rPr>
              <w:rFonts w:asciiTheme="majorHAnsi" w:hAnsiTheme="majorHAnsi" w:cstheme="majorHAnsi"/>
            </w:rPr>
            <w:t>directly illustrated to the Chief</w:t>
          </w:r>
          <w:r w:rsidRPr="00EB28ED">
            <w:rPr>
              <w:rFonts w:asciiTheme="majorHAnsi" w:hAnsiTheme="majorHAnsi" w:cstheme="majorHAnsi"/>
            </w:rPr>
            <w:t xml:space="preserve"> Executive addressing the following</w:t>
          </w:r>
          <w:r w:rsidR="00A44FA7" w:rsidRPr="00EB28ED">
            <w:rPr>
              <w:rFonts w:asciiTheme="majorHAnsi" w:hAnsiTheme="majorHAnsi" w:cstheme="majorHAnsi"/>
            </w:rPr>
            <w:t xml:space="preserve">  ratios for 2017 and 2018 to aid the analysis of the financial information for the </w:t>
          </w:r>
          <w:r w:rsidR="00B162B7">
            <w:rPr>
              <w:rFonts w:asciiTheme="majorHAnsi" w:hAnsiTheme="majorHAnsi" w:cstheme="majorHAnsi"/>
            </w:rPr>
            <w:t>presented</w:t>
          </w:r>
          <w:r w:rsidR="00A44FA7" w:rsidRPr="00EB28ED">
            <w:rPr>
              <w:rFonts w:asciiTheme="majorHAnsi" w:hAnsiTheme="majorHAnsi" w:cstheme="majorHAnsi"/>
            </w:rPr>
            <w:t xml:space="preserve"> hotel. From assessing the profit and balance sheet, it will allow Ffion</w:t>
          </w:r>
          <w:r w:rsidR="00B162B7">
            <w:rPr>
              <w:rFonts w:asciiTheme="majorHAnsi" w:hAnsiTheme="majorHAnsi" w:cstheme="majorHAnsi"/>
            </w:rPr>
            <w:t xml:space="preserve"> to</w:t>
          </w:r>
          <w:r w:rsidR="00A44FA7" w:rsidRPr="00EB28ED">
            <w:rPr>
              <w:rFonts w:asciiTheme="majorHAnsi" w:hAnsiTheme="majorHAnsi" w:cstheme="majorHAnsi"/>
            </w:rPr>
            <w:t xml:space="preserve"> identify the trends understood in these ratios’ element, it will support a suitable conclusion focused on the profitability, liquidity and gearing of the hotel.</w:t>
          </w:r>
        </w:p>
        <w:p w14:paraId="5D2754D4" w14:textId="0229591E" w:rsidR="003864DA" w:rsidRPr="00EB28ED" w:rsidRDefault="001B582D" w:rsidP="00EB28ED">
          <w:pPr>
            <w:spacing w:line="360" w:lineRule="auto"/>
            <w:rPr>
              <w:rFonts w:asciiTheme="majorHAnsi" w:hAnsiTheme="majorHAnsi" w:cstheme="majorHAnsi"/>
              <w:sz w:val="24"/>
              <w:szCs w:val="24"/>
            </w:rPr>
          </w:pPr>
          <w:r w:rsidRPr="00EB28ED">
            <w:rPr>
              <w:rFonts w:asciiTheme="majorHAnsi" w:hAnsiTheme="majorHAnsi" w:cstheme="majorHAnsi"/>
              <w:sz w:val="24"/>
              <w:szCs w:val="24"/>
            </w:rPr>
            <w:t xml:space="preserve">According to </w:t>
          </w:r>
          <w:r w:rsidR="003864DA" w:rsidRPr="00EB28ED">
            <w:rPr>
              <w:rFonts w:asciiTheme="majorHAnsi" w:hAnsiTheme="majorHAnsi" w:cstheme="majorHAnsi"/>
              <w:sz w:val="24"/>
              <w:szCs w:val="24"/>
            </w:rPr>
            <w:t>Woogon.K. (1998)</w:t>
          </w:r>
          <w:r w:rsidRPr="00EB28ED">
            <w:rPr>
              <w:rFonts w:asciiTheme="majorHAnsi" w:hAnsiTheme="majorHAnsi" w:cstheme="majorHAnsi"/>
              <w:sz w:val="24"/>
              <w:szCs w:val="24"/>
            </w:rPr>
            <w:t>, the merger targets display</w:t>
          </w:r>
          <w:r w:rsidR="000E730B" w:rsidRPr="00EB28ED">
            <w:rPr>
              <w:rFonts w:asciiTheme="majorHAnsi" w:hAnsiTheme="majorHAnsi" w:cstheme="majorHAnsi"/>
              <w:sz w:val="24"/>
              <w:szCs w:val="24"/>
            </w:rPr>
            <w:t>’</w:t>
          </w:r>
          <w:r w:rsidRPr="00EB28ED">
            <w:rPr>
              <w:rFonts w:asciiTheme="majorHAnsi" w:hAnsiTheme="majorHAnsi" w:cstheme="majorHAnsi"/>
              <w:sz w:val="24"/>
              <w:szCs w:val="24"/>
            </w:rPr>
            <w:t>s a high success ratio by displaying statistically substantial data at the set level target</w:t>
          </w:r>
          <w:r w:rsidR="000E730B" w:rsidRPr="00EB28ED">
            <w:rPr>
              <w:rFonts w:asciiTheme="majorHAnsi" w:hAnsiTheme="majorHAnsi" w:cstheme="majorHAnsi"/>
              <w:sz w:val="24"/>
              <w:szCs w:val="24"/>
            </w:rPr>
            <w:t>. This can be related to Ffion back-testing of the hotels ability to appropriately calculate the data displays that</w:t>
          </w:r>
          <w:r w:rsidR="003864DA" w:rsidRPr="00EB28ED">
            <w:rPr>
              <w:rFonts w:asciiTheme="majorHAnsi" w:hAnsiTheme="majorHAnsi" w:cstheme="majorHAnsi"/>
              <w:sz w:val="24"/>
              <w:szCs w:val="24"/>
            </w:rPr>
            <w:t xml:space="preserve"> previous model like this can be used by the hotel to help create an auxiliary decision which will help support the correct equipment and tools to identify the hotels ratio over the past 2 years.</w:t>
          </w:r>
        </w:p>
        <w:p w14:paraId="1D0AE2FC" w14:textId="0C176B78" w:rsidR="003864DA" w:rsidRPr="00EB28ED" w:rsidRDefault="00E85C74" w:rsidP="00EB28ED">
          <w:pPr>
            <w:spacing w:line="360" w:lineRule="auto"/>
            <w:rPr>
              <w:rFonts w:asciiTheme="majorHAnsi" w:hAnsiTheme="majorHAnsi" w:cstheme="majorHAnsi"/>
              <w:sz w:val="24"/>
              <w:szCs w:val="24"/>
            </w:rPr>
          </w:pPr>
          <w:r w:rsidRPr="00EB28ED">
            <w:rPr>
              <w:rFonts w:asciiTheme="majorHAnsi" w:hAnsiTheme="majorHAnsi" w:cstheme="majorHAnsi"/>
              <w:sz w:val="24"/>
              <w:szCs w:val="24"/>
            </w:rPr>
            <w:t xml:space="preserve">By identifying how the hotel effectively manages and </w:t>
          </w:r>
          <w:r w:rsidR="004305D8" w:rsidRPr="00EB28ED">
            <w:rPr>
              <w:rFonts w:asciiTheme="majorHAnsi" w:hAnsiTheme="majorHAnsi" w:cstheme="majorHAnsi"/>
              <w:sz w:val="24"/>
              <w:szCs w:val="24"/>
            </w:rPr>
            <w:t>evaluat</w:t>
          </w:r>
          <w:r w:rsidR="00305D87">
            <w:rPr>
              <w:rFonts w:asciiTheme="majorHAnsi" w:hAnsiTheme="majorHAnsi" w:cstheme="majorHAnsi"/>
              <w:sz w:val="24"/>
              <w:szCs w:val="24"/>
            </w:rPr>
            <w:t>e</w:t>
          </w:r>
          <w:r w:rsidR="004305D8" w:rsidRPr="00EB28ED">
            <w:rPr>
              <w:rFonts w:asciiTheme="majorHAnsi" w:hAnsiTheme="majorHAnsi" w:cstheme="majorHAnsi"/>
              <w:sz w:val="24"/>
              <w:szCs w:val="24"/>
            </w:rPr>
            <w:t>s</w:t>
          </w:r>
          <w:r w:rsidRPr="00EB28ED">
            <w:rPr>
              <w:rFonts w:asciiTheme="majorHAnsi" w:hAnsiTheme="majorHAnsi" w:cstheme="majorHAnsi"/>
              <w:sz w:val="24"/>
              <w:szCs w:val="24"/>
            </w:rPr>
            <w:t xml:space="preserve"> its </w:t>
          </w:r>
          <w:r w:rsidR="004305D8" w:rsidRPr="00EB28ED">
            <w:rPr>
              <w:rFonts w:asciiTheme="majorHAnsi" w:hAnsiTheme="majorHAnsi" w:cstheme="majorHAnsi"/>
              <w:sz w:val="24"/>
              <w:szCs w:val="24"/>
            </w:rPr>
            <w:t>incomes</w:t>
          </w:r>
          <w:r w:rsidRPr="00EB28ED">
            <w:rPr>
              <w:rFonts w:asciiTheme="majorHAnsi" w:hAnsiTheme="majorHAnsi" w:cstheme="majorHAnsi"/>
              <w:sz w:val="24"/>
              <w:szCs w:val="24"/>
            </w:rPr>
            <w:t xml:space="preserve"> and </w:t>
          </w:r>
          <w:r w:rsidR="004305D8">
            <w:rPr>
              <w:rFonts w:asciiTheme="majorHAnsi" w:hAnsiTheme="majorHAnsi" w:cstheme="majorHAnsi"/>
              <w:sz w:val="24"/>
              <w:szCs w:val="24"/>
            </w:rPr>
            <w:t>expensive</w:t>
          </w:r>
          <w:r w:rsidRPr="00EB28ED">
            <w:rPr>
              <w:rFonts w:asciiTheme="majorHAnsi" w:hAnsiTheme="majorHAnsi" w:cstheme="majorHAnsi"/>
              <w:sz w:val="24"/>
              <w:szCs w:val="24"/>
            </w:rPr>
            <w:t xml:space="preserve"> is </w:t>
          </w:r>
          <w:r w:rsidR="00B162B7" w:rsidRPr="00EB28ED">
            <w:rPr>
              <w:rFonts w:asciiTheme="majorHAnsi" w:hAnsiTheme="majorHAnsi" w:cstheme="majorHAnsi"/>
              <w:sz w:val="24"/>
              <w:szCs w:val="24"/>
            </w:rPr>
            <w:t>a</w:t>
          </w:r>
          <w:r w:rsidRPr="00EB28ED">
            <w:rPr>
              <w:rFonts w:asciiTheme="majorHAnsi" w:hAnsiTheme="majorHAnsi" w:cstheme="majorHAnsi"/>
              <w:sz w:val="24"/>
              <w:szCs w:val="24"/>
            </w:rPr>
            <w:t xml:space="preserve"> </w:t>
          </w:r>
          <w:r w:rsidR="004305D8" w:rsidRPr="00EB28ED">
            <w:rPr>
              <w:rFonts w:asciiTheme="majorHAnsi" w:hAnsiTheme="majorHAnsi" w:cstheme="majorHAnsi"/>
              <w:sz w:val="24"/>
              <w:szCs w:val="24"/>
            </w:rPr>
            <w:t>crucial</w:t>
          </w:r>
          <w:r w:rsidRPr="00EB28ED">
            <w:rPr>
              <w:rFonts w:asciiTheme="majorHAnsi" w:hAnsiTheme="majorHAnsi" w:cstheme="majorHAnsi"/>
              <w:sz w:val="24"/>
              <w:szCs w:val="24"/>
            </w:rPr>
            <w:t xml:space="preserve"> </w:t>
          </w:r>
          <w:r w:rsidR="004305D8" w:rsidRPr="00EB28ED">
            <w:rPr>
              <w:rFonts w:asciiTheme="majorHAnsi" w:hAnsiTheme="majorHAnsi" w:cstheme="majorHAnsi"/>
              <w:sz w:val="24"/>
              <w:szCs w:val="24"/>
            </w:rPr>
            <w:t>ability</w:t>
          </w:r>
          <w:r w:rsidRPr="00EB28ED">
            <w:rPr>
              <w:rFonts w:asciiTheme="majorHAnsi" w:hAnsiTheme="majorHAnsi" w:cstheme="majorHAnsi"/>
              <w:sz w:val="24"/>
              <w:szCs w:val="24"/>
            </w:rPr>
            <w:t xml:space="preserve"> for the hospitality </w:t>
          </w:r>
          <w:r w:rsidR="004305D8">
            <w:rPr>
              <w:rFonts w:asciiTheme="majorHAnsi" w:hAnsiTheme="majorHAnsi" w:cstheme="majorHAnsi"/>
              <w:sz w:val="24"/>
              <w:szCs w:val="24"/>
            </w:rPr>
            <w:t>industries managers .</w:t>
          </w:r>
          <w:r w:rsidRPr="00EB28ED">
            <w:rPr>
              <w:rFonts w:asciiTheme="majorHAnsi" w:hAnsiTheme="majorHAnsi" w:cstheme="majorHAnsi"/>
              <w:sz w:val="24"/>
              <w:szCs w:val="24"/>
            </w:rPr>
            <w:t xml:space="preserve">By keeping the records of their budgeting profits will show an insight of how successful the hotels operations are.  This will support on how to maintain the </w:t>
          </w:r>
          <w:r w:rsidR="000E6645" w:rsidRPr="00EB28ED">
            <w:rPr>
              <w:rFonts w:asciiTheme="majorHAnsi" w:hAnsiTheme="majorHAnsi" w:cstheme="majorHAnsi"/>
              <w:sz w:val="24"/>
              <w:szCs w:val="24"/>
            </w:rPr>
            <w:t>customer’s</w:t>
          </w:r>
          <w:r w:rsidRPr="00EB28ED">
            <w:rPr>
              <w:rFonts w:asciiTheme="majorHAnsi" w:hAnsiTheme="majorHAnsi" w:cstheme="majorHAnsi"/>
              <w:sz w:val="24"/>
              <w:szCs w:val="24"/>
            </w:rPr>
            <w:t xml:space="preserve"> </w:t>
          </w:r>
          <w:r w:rsidR="000E6645" w:rsidRPr="00EB28ED">
            <w:rPr>
              <w:rFonts w:asciiTheme="majorHAnsi" w:hAnsiTheme="majorHAnsi" w:cstheme="majorHAnsi"/>
              <w:sz w:val="24"/>
              <w:szCs w:val="24"/>
            </w:rPr>
            <w:t>satisfaction,</w:t>
          </w:r>
          <w:r w:rsidRPr="00EB28ED">
            <w:rPr>
              <w:rFonts w:asciiTheme="majorHAnsi" w:hAnsiTheme="majorHAnsi" w:cstheme="majorHAnsi"/>
              <w:sz w:val="24"/>
              <w:szCs w:val="24"/>
            </w:rPr>
            <w:t xml:space="preserve"> on if the ratio </w:t>
          </w:r>
          <w:r w:rsidR="000E6645" w:rsidRPr="00EB28ED">
            <w:rPr>
              <w:rFonts w:asciiTheme="majorHAnsi" w:hAnsiTheme="majorHAnsi" w:cstheme="majorHAnsi"/>
              <w:sz w:val="24"/>
              <w:szCs w:val="24"/>
            </w:rPr>
            <w:t>is</w:t>
          </w:r>
          <w:r w:rsidRPr="00EB28ED">
            <w:rPr>
              <w:rFonts w:asciiTheme="majorHAnsi" w:hAnsiTheme="majorHAnsi" w:cstheme="majorHAnsi"/>
              <w:sz w:val="24"/>
              <w:szCs w:val="24"/>
            </w:rPr>
            <w:t xml:space="preserve"> balanced out correctly or the revenue needs to be expanded in one ratio setting then the other. The examination of the profits will be examined </w:t>
          </w:r>
          <w:r w:rsidR="000E6645" w:rsidRPr="00EB28ED">
            <w:rPr>
              <w:rFonts w:asciiTheme="majorHAnsi" w:hAnsiTheme="majorHAnsi" w:cstheme="majorHAnsi"/>
              <w:sz w:val="24"/>
              <w:szCs w:val="24"/>
            </w:rPr>
            <w:t>internally (profits</w:t>
          </w:r>
          <w:r w:rsidR="00CC2BAD" w:rsidRPr="00EB28ED">
            <w:rPr>
              <w:rFonts w:asciiTheme="majorHAnsi" w:hAnsiTheme="majorHAnsi" w:cstheme="majorHAnsi"/>
              <w:sz w:val="24"/>
              <w:szCs w:val="24"/>
            </w:rPr>
            <w:t xml:space="preserve"> made from the hotel)</w:t>
          </w:r>
          <w:r w:rsidRPr="00EB28ED">
            <w:rPr>
              <w:rFonts w:asciiTheme="majorHAnsi" w:hAnsiTheme="majorHAnsi" w:cstheme="majorHAnsi"/>
              <w:sz w:val="24"/>
              <w:szCs w:val="24"/>
            </w:rPr>
            <w:t xml:space="preserve"> and </w:t>
          </w:r>
          <w:r w:rsidR="000E6645" w:rsidRPr="00EB28ED">
            <w:rPr>
              <w:rFonts w:asciiTheme="majorHAnsi" w:hAnsiTheme="majorHAnsi" w:cstheme="majorHAnsi"/>
              <w:sz w:val="24"/>
              <w:szCs w:val="24"/>
            </w:rPr>
            <w:t>externally (by</w:t>
          </w:r>
          <w:r w:rsidR="00CC2BAD" w:rsidRPr="00EB28ED">
            <w:rPr>
              <w:rFonts w:asciiTheme="majorHAnsi" w:hAnsiTheme="majorHAnsi" w:cstheme="majorHAnsi"/>
              <w:sz w:val="24"/>
              <w:szCs w:val="24"/>
            </w:rPr>
            <w:t xml:space="preserve"> bankers/financial agencies/investors) for financial measurements</w:t>
          </w:r>
          <w:r w:rsidRPr="00EB28ED">
            <w:rPr>
              <w:rFonts w:asciiTheme="majorHAnsi" w:hAnsiTheme="majorHAnsi" w:cstheme="majorHAnsi"/>
              <w:sz w:val="24"/>
              <w:szCs w:val="24"/>
            </w:rPr>
            <w:t>.</w:t>
          </w:r>
        </w:p>
        <w:p w14:paraId="6FD5B739" w14:textId="1258803A" w:rsidR="00CC2BAD" w:rsidRPr="00EB28ED" w:rsidRDefault="00CC2BAD" w:rsidP="00EB28ED">
          <w:pPr>
            <w:spacing w:line="360" w:lineRule="auto"/>
            <w:rPr>
              <w:rFonts w:asciiTheme="majorHAnsi" w:hAnsiTheme="majorHAnsi" w:cstheme="majorHAnsi"/>
              <w:sz w:val="24"/>
              <w:szCs w:val="24"/>
            </w:rPr>
          </w:pPr>
          <w:r w:rsidRPr="00EB28ED">
            <w:rPr>
              <w:rFonts w:asciiTheme="majorHAnsi" w:hAnsiTheme="majorHAnsi" w:cstheme="majorHAnsi"/>
              <w:sz w:val="24"/>
              <w:szCs w:val="24"/>
            </w:rPr>
            <w:t xml:space="preserve">When examining the financial </w:t>
          </w:r>
          <w:r w:rsidR="000E6645" w:rsidRPr="00EB28ED">
            <w:rPr>
              <w:rFonts w:asciiTheme="majorHAnsi" w:hAnsiTheme="majorHAnsi" w:cstheme="majorHAnsi"/>
              <w:sz w:val="24"/>
              <w:szCs w:val="24"/>
            </w:rPr>
            <w:t>results,</w:t>
          </w:r>
          <w:r w:rsidRPr="00EB28ED">
            <w:rPr>
              <w:rFonts w:asciiTheme="majorHAnsi" w:hAnsiTheme="majorHAnsi" w:cstheme="majorHAnsi"/>
              <w:sz w:val="24"/>
              <w:szCs w:val="24"/>
            </w:rPr>
            <w:t xml:space="preserve"> the aim is to identify the difference from the expected results and performance of the hotel. </w:t>
          </w:r>
          <w:r w:rsidR="000E6645" w:rsidRPr="00EB28ED">
            <w:rPr>
              <w:rFonts w:asciiTheme="majorHAnsi" w:hAnsiTheme="majorHAnsi" w:cstheme="majorHAnsi"/>
              <w:sz w:val="24"/>
              <w:szCs w:val="24"/>
            </w:rPr>
            <w:t>Firstly,</w:t>
          </w:r>
          <w:r w:rsidRPr="00EB28ED">
            <w:rPr>
              <w:rFonts w:asciiTheme="majorHAnsi" w:hAnsiTheme="majorHAnsi" w:cstheme="majorHAnsi"/>
              <w:sz w:val="24"/>
              <w:szCs w:val="24"/>
            </w:rPr>
            <w:t xml:space="preserve"> by identifying the 3 ratios which will be focused on in analysing the data ratios are (1) </w:t>
          </w:r>
          <w:r w:rsidR="004A027B" w:rsidRPr="00EB28ED">
            <w:rPr>
              <w:rFonts w:asciiTheme="majorHAnsi" w:hAnsiTheme="majorHAnsi" w:cstheme="majorHAnsi"/>
              <w:sz w:val="24"/>
              <w:szCs w:val="24"/>
            </w:rPr>
            <w:t>profitability</w:t>
          </w:r>
          <w:r w:rsidRPr="00EB28ED">
            <w:rPr>
              <w:rFonts w:asciiTheme="majorHAnsi" w:hAnsiTheme="majorHAnsi" w:cstheme="majorHAnsi"/>
              <w:sz w:val="24"/>
              <w:szCs w:val="24"/>
            </w:rPr>
            <w:t xml:space="preserve"> ratios (2) liquidity ratio (3) Gearing ratio. Using these specific ratios and </w:t>
          </w:r>
          <w:r w:rsidR="004A027B" w:rsidRPr="00EB28ED">
            <w:rPr>
              <w:rFonts w:asciiTheme="majorHAnsi" w:hAnsiTheme="majorHAnsi" w:cstheme="majorHAnsi"/>
              <w:sz w:val="24"/>
              <w:szCs w:val="24"/>
            </w:rPr>
            <w:t>their</w:t>
          </w:r>
          <w:r w:rsidRPr="00EB28ED">
            <w:rPr>
              <w:rFonts w:asciiTheme="majorHAnsi" w:hAnsiTheme="majorHAnsi" w:cstheme="majorHAnsi"/>
              <w:sz w:val="24"/>
              <w:szCs w:val="24"/>
            </w:rPr>
            <w:t xml:space="preserve"> formulas to break down and determine the effectiveness of actual operations to the past 2 </w:t>
          </w:r>
          <w:r w:rsidR="000E6645" w:rsidRPr="00EB28ED">
            <w:rPr>
              <w:rFonts w:asciiTheme="majorHAnsi" w:hAnsiTheme="majorHAnsi" w:cstheme="majorHAnsi"/>
              <w:sz w:val="24"/>
              <w:szCs w:val="24"/>
            </w:rPr>
            <w:t>years’</w:t>
          </w:r>
          <w:r w:rsidRPr="00EB28ED">
            <w:rPr>
              <w:rFonts w:asciiTheme="majorHAnsi" w:hAnsiTheme="majorHAnsi" w:cstheme="majorHAnsi"/>
              <w:sz w:val="24"/>
              <w:szCs w:val="24"/>
            </w:rPr>
            <w:t xml:space="preserve"> history permanence if established budgets or forecasts. By identifying where the variations occur and determine the size and cause of the </w:t>
          </w:r>
          <w:r w:rsidR="004A027B" w:rsidRPr="00EB28ED">
            <w:rPr>
              <w:rFonts w:asciiTheme="majorHAnsi" w:hAnsiTheme="majorHAnsi" w:cstheme="majorHAnsi"/>
              <w:sz w:val="24"/>
              <w:szCs w:val="24"/>
            </w:rPr>
            <w:t>variations</w:t>
          </w:r>
          <w:r w:rsidRPr="00EB28ED">
            <w:rPr>
              <w:rFonts w:asciiTheme="majorHAnsi" w:hAnsiTheme="majorHAnsi" w:cstheme="majorHAnsi"/>
              <w:sz w:val="24"/>
              <w:szCs w:val="24"/>
            </w:rPr>
            <w:t xml:space="preserve"> are important elements of financial analysis.</w:t>
          </w:r>
        </w:p>
        <w:p w14:paraId="136A4E22" w14:textId="56DD993F" w:rsidR="004A027B" w:rsidRPr="00EB28ED" w:rsidRDefault="004A027B" w:rsidP="00EB28ED">
          <w:pPr>
            <w:spacing w:line="360" w:lineRule="auto"/>
            <w:rPr>
              <w:rFonts w:asciiTheme="majorHAnsi" w:hAnsiTheme="majorHAnsi" w:cstheme="majorHAnsi"/>
              <w:sz w:val="24"/>
              <w:szCs w:val="24"/>
            </w:rPr>
          </w:pPr>
          <w:r w:rsidRPr="00EB28ED">
            <w:rPr>
              <w:rFonts w:asciiTheme="majorHAnsi" w:hAnsiTheme="majorHAnsi" w:cstheme="majorHAnsi"/>
              <w:sz w:val="24"/>
              <w:szCs w:val="24"/>
            </w:rPr>
            <w:t>The financial analysis which will compare the hotels 2 years on performance will determine the development of its success. By using the ratios, it will help measure and evaluate the change in the financial results, using the percentages as a tool for describing financial performance of the company. utilizing the trends to evaluate current financial performance.</w:t>
          </w:r>
        </w:p>
        <w:p w14:paraId="54F38C56" w14:textId="63034FED" w:rsidR="004A11F6" w:rsidRPr="00CE7086" w:rsidRDefault="004A027B" w:rsidP="00CE7086">
          <w:pPr>
            <w:spacing w:line="360" w:lineRule="auto"/>
            <w:rPr>
              <w:rFonts w:asciiTheme="majorHAnsi" w:hAnsiTheme="majorHAnsi" w:cstheme="majorHAnsi"/>
              <w:sz w:val="24"/>
              <w:szCs w:val="24"/>
            </w:rPr>
          </w:pPr>
          <w:r w:rsidRPr="00EB28ED">
            <w:rPr>
              <w:rFonts w:asciiTheme="majorHAnsi" w:hAnsiTheme="majorHAnsi" w:cstheme="majorHAnsi"/>
              <w:sz w:val="24"/>
              <w:szCs w:val="24"/>
            </w:rPr>
            <w:t xml:space="preserve">The reason for the financial analyse report is due to that external information is needed to evaluate their performance. However, this report will enable the </w:t>
          </w:r>
          <w:r w:rsidR="005B341A" w:rsidRPr="00EB28ED">
            <w:rPr>
              <w:rFonts w:asciiTheme="majorHAnsi" w:hAnsiTheme="majorHAnsi" w:cstheme="majorHAnsi"/>
              <w:sz w:val="24"/>
              <w:szCs w:val="24"/>
            </w:rPr>
            <w:t>business</w:t>
          </w:r>
          <w:r w:rsidRPr="00EB28ED">
            <w:rPr>
              <w:rFonts w:asciiTheme="majorHAnsi" w:hAnsiTheme="majorHAnsi" w:cstheme="majorHAnsi"/>
              <w:sz w:val="24"/>
              <w:szCs w:val="24"/>
            </w:rPr>
            <w:t xml:space="preserve"> to </w:t>
          </w:r>
          <w:r w:rsidR="005B341A" w:rsidRPr="00EB28ED">
            <w:rPr>
              <w:rFonts w:asciiTheme="majorHAnsi" w:hAnsiTheme="majorHAnsi" w:cstheme="majorHAnsi"/>
              <w:sz w:val="24"/>
              <w:szCs w:val="24"/>
            </w:rPr>
            <w:t>relate</w:t>
          </w:r>
          <w:r w:rsidRPr="00EB28ED">
            <w:rPr>
              <w:rFonts w:asciiTheme="majorHAnsi" w:hAnsiTheme="majorHAnsi" w:cstheme="majorHAnsi"/>
              <w:sz w:val="24"/>
              <w:szCs w:val="24"/>
            </w:rPr>
            <w:t xml:space="preserve"> its performance </w:t>
          </w:r>
          <w:r w:rsidR="005B341A" w:rsidRPr="00EB28ED">
            <w:rPr>
              <w:rFonts w:asciiTheme="majorHAnsi" w:hAnsiTheme="majorHAnsi" w:cstheme="majorHAnsi"/>
              <w:sz w:val="24"/>
              <w:szCs w:val="24"/>
            </w:rPr>
            <w:t>by</w:t>
          </w:r>
          <w:r w:rsidRPr="00EB28ED">
            <w:rPr>
              <w:rFonts w:asciiTheme="majorHAnsi" w:hAnsiTheme="majorHAnsi" w:cstheme="majorHAnsi"/>
              <w:sz w:val="24"/>
              <w:szCs w:val="24"/>
            </w:rPr>
            <w:t xml:space="preserve"> its </w:t>
          </w:r>
          <w:r w:rsidR="005B341A" w:rsidRPr="00EB28ED">
            <w:rPr>
              <w:rFonts w:asciiTheme="majorHAnsi" w:hAnsiTheme="majorHAnsi" w:cstheme="majorHAnsi"/>
              <w:sz w:val="24"/>
              <w:szCs w:val="24"/>
            </w:rPr>
            <w:t>opponents</w:t>
          </w:r>
          <w:r w:rsidRPr="00EB28ED">
            <w:rPr>
              <w:rFonts w:asciiTheme="majorHAnsi" w:hAnsiTheme="majorHAnsi" w:cstheme="majorHAnsi"/>
              <w:sz w:val="24"/>
              <w:szCs w:val="24"/>
            </w:rPr>
            <w:t xml:space="preserve"> </w:t>
          </w:r>
          <w:r w:rsidR="005B341A" w:rsidRPr="00EB28ED">
            <w:rPr>
              <w:rFonts w:asciiTheme="majorHAnsi" w:hAnsiTheme="majorHAnsi" w:cstheme="majorHAnsi"/>
              <w:sz w:val="24"/>
              <w:szCs w:val="24"/>
            </w:rPr>
            <w:t>inside</w:t>
          </w:r>
          <w:r w:rsidRPr="00EB28ED">
            <w:rPr>
              <w:rFonts w:asciiTheme="majorHAnsi" w:hAnsiTheme="majorHAnsi" w:cstheme="majorHAnsi"/>
              <w:sz w:val="24"/>
              <w:szCs w:val="24"/>
            </w:rPr>
            <w:t xml:space="preserve"> </w:t>
          </w:r>
          <w:r w:rsidR="005B341A">
            <w:rPr>
              <w:rFonts w:asciiTheme="majorHAnsi" w:hAnsiTheme="majorHAnsi" w:cstheme="majorHAnsi"/>
              <w:sz w:val="24"/>
              <w:szCs w:val="24"/>
            </w:rPr>
            <w:t xml:space="preserve">the hospitality industry </w:t>
          </w:r>
          <w:r w:rsidRPr="00EB28ED">
            <w:rPr>
              <w:rFonts w:asciiTheme="majorHAnsi" w:hAnsiTheme="majorHAnsi" w:cstheme="majorHAnsi"/>
              <w:sz w:val="24"/>
              <w:szCs w:val="24"/>
            </w:rPr>
            <w:t>. Th</w:t>
          </w:r>
          <w:r w:rsidR="00A429D6">
            <w:rPr>
              <w:rFonts w:asciiTheme="majorHAnsi" w:hAnsiTheme="majorHAnsi" w:cstheme="majorHAnsi"/>
              <w:sz w:val="24"/>
              <w:szCs w:val="24"/>
            </w:rPr>
            <w:t xml:space="preserve">e terminology for this is </w:t>
          </w:r>
          <w:r w:rsidR="00A429D6" w:rsidRPr="00EB28ED">
            <w:rPr>
              <w:rFonts w:asciiTheme="majorHAnsi" w:hAnsiTheme="majorHAnsi" w:cstheme="majorHAnsi"/>
              <w:sz w:val="24"/>
              <w:szCs w:val="24"/>
            </w:rPr>
            <w:t>modest</w:t>
          </w:r>
          <w:r w:rsidRPr="00EB28ED">
            <w:rPr>
              <w:rFonts w:asciiTheme="majorHAnsi" w:hAnsiTheme="majorHAnsi" w:cstheme="majorHAnsi"/>
              <w:sz w:val="24"/>
              <w:szCs w:val="24"/>
            </w:rPr>
            <w:t xml:space="preserve"> </w:t>
          </w:r>
          <w:r w:rsidR="00A429D6" w:rsidRPr="00EB28ED">
            <w:rPr>
              <w:rFonts w:asciiTheme="majorHAnsi" w:hAnsiTheme="majorHAnsi" w:cstheme="majorHAnsi"/>
              <w:sz w:val="24"/>
              <w:szCs w:val="24"/>
            </w:rPr>
            <w:t>customary</w:t>
          </w:r>
          <w:r w:rsidRPr="00EB28ED">
            <w:rPr>
              <w:rFonts w:asciiTheme="majorHAnsi" w:hAnsiTheme="majorHAnsi" w:cstheme="majorHAnsi"/>
              <w:sz w:val="24"/>
              <w:szCs w:val="24"/>
            </w:rPr>
            <w:t xml:space="preserve">,  it </w:t>
          </w:r>
          <w:r w:rsidR="00A429D6" w:rsidRPr="00EB28ED">
            <w:rPr>
              <w:rFonts w:asciiTheme="majorHAnsi" w:hAnsiTheme="majorHAnsi" w:cstheme="majorHAnsi"/>
              <w:sz w:val="24"/>
              <w:szCs w:val="24"/>
            </w:rPr>
            <w:t>delivers</w:t>
          </w:r>
          <w:r w:rsidRPr="00EB28ED">
            <w:rPr>
              <w:rFonts w:asciiTheme="majorHAnsi" w:hAnsiTheme="majorHAnsi" w:cstheme="majorHAnsi"/>
              <w:sz w:val="24"/>
              <w:szCs w:val="24"/>
            </w:rPr>
            <w:t xml:space="preserve"> the </w:t>
          </w:r>
          <w:r w:rsidR="00A429D6" w:rsidRPr="00EB28ED">
            <w:rPr>
              <w:rFonts w:asciiTheme="majorHAnsi" w:hAnsiTheme="majorHAnsi" w:cstheme="majorHAnsi"/>
              <w:sz w:val="24"/>
              <w:szCs w:val="24"/>
            </w:rPr>
            <w:t>business</w:t>
          </w:r>
          <w:r w:rsidRPr="00EB28ED">
            <w:rPr>
              <w:rFonts w:asciiTheme="majorHAnsi" w:hAnsiTheme="majorHAnsi" w:cstheme="majorHAnsi"/>
              <w:sz w:val="24"/>
              <w:szCs w:val="24"/>
            </w:rPr>
            <w:t xml:space="preserve"> with </w:t>
          </w:r>
          <w:r w:rsidR="00A429D6" w:rsidRPr="00EB28ED">
            <w:rPr>
              <w:rFonts w:asciiTheme="majorHAnsi" w:hAnsiTheme="majorHAnsi" w:cstheme="majorHAnsi"/>
              <w:sz w:val="24"/>
              <w:szCs w:val="24"/>
            </w:rPr>
            <w:t>regular</w:t>
          </w:r>
          <w:r w:rsidRPr="00EB28ED">
            <w:rPr>
              <w:rFonts w:asciiTheme="majorHAnsi" w:hAnsiTheme="majorHAnsi" w:cstheme="majorHAnsi"/>
              <w:sz w:val="24"/>
              <w:szCs w:val="24"/>
            </w:rPr>
            <w:t xml:space="preserve"> </w:t>
          </w:r>
          <w:r w:rsidR="00A429D6" w:rsidRPr="00EB28ED">
            <w:rPr>
              <w:rFonts w:asciiTheme="majorHAnsi" w:hAnsiTheme="majorHAnsi" w:cstheme="majorHAnsi"/>
              <w:sz w:val="24"/>
              <w:szCs w:val="24"/>
            </w:rPr>
            <w:t>operational</w:t>
          </w:r>
          <w:r w:rsidRPr="00EB28ED">
            <w:rPr>
              <w:rFonts w:asciiTheme="majorHAnsi" w:hAnsiTheme="majorHAnsi" w:cstheme="majorHAnsi"/>
              <w:sz w:val="24"/>
              <w:szCs w:val="24"/>
            </w:rPr>
            <w:t xml:space="preserve"> </w:t>
          </w:r>
          <w:r w:rsidR="00A429D6" w:rsidRPr="00EB28ED">
            <w:rPr>
              <w:rFonts w:asciiTheme="majorHAnsi" w:hAnsiTheme="majorHAnsi" w:cstheme="majorHAnsi"/>
              <w:sz w:val="24"/>
              <w:szCs w:val="24"/>
            </w:rPr>
            <w:t>data</w:t>
          </w:r>
          <w:r w:rsidRPr="00EB28ED">
            <w:rPr>
              <w:rFonts w:asciiTheme="majorHAnsi" w:hAnsiTheme="majorHAnsi" w:cstheme="majorHAnsi"/>
              <w:sz w:val="24"/>
              <w:szCs w:val="24"/>
            </w:rPr>
            <w:t xml:space="preserve"> </w:t>
          </w:r>
          <w:r w:rsidR="00A429D6" w:rsidRPr="00EB28ED">
            <w:rPr>
              <w:rFonts w:asciiTheme="majorHAnsi" w:hAnsiTheme="majorHAnsi" w:cstheme="majorHAnsi"/>
              <w:sz w:val="24"/>
              <w:szCs w:val="24"/>
            </w:rPr>
            <w:t>aimed at</w:t>
          </w:r>
          <w:r w:rsidRPr="00EB28ED">
            <w:rPr>
              <w:rFonts w:asciiTheme="majorHAnsi" w:hAnsiTheme="majorHAnsi" w:cstheme="majorHAnsi"/>
              <w:sz w:val="24"/>
              <w:szCs w:val="24"/>
            </w:rPr>
            <w:t xml:space="preserve"> </w:t>
          </w:r>
          <w:r w:rsidR="00A429D6">
            <w:rPr>
              <w:rFonts w:asciiTheme="majorHAnsi" w:hAnsiTheme="majorHAnsi" w:cstheme="majorHAnsi"/>
              <w:sz w:val="24"/>
              <w:szCs w:val="24"/>
            </w:rPr>
            <w:t xml:space="preserve">their </w:t>
          </w:r>
          <w:r w:rsidR="00A429D6" w:rsidRPr="00EB28ED">
            <w:rPr>
              <w:rFonts w:asciiTheme="majorHAnsi" w:hAnsiTheme="majorHAnsi" w:cstheme="majorHAnsi"/>
              <w:sz w:val="24"/>
              <w:szCs w:val="24"/>
            </w:rPr>
            <w:t>opponents</w:t>
          </w:r>
          <w:r w:rsidRPr="00EB28ED">
            <w:rPr>
              <w:rFonts w:asciiTheme="majorHAnsi" w:hAnsiTheme="majorHAnsi" w:cstheme="majorHAnsi"/>
              <w:sz w:val="24"/>
              <w:szCs w:val="24"/>
            </w:rPr>
            <w:t>.</w:t>
          </w:r>
        </w:p>
        <w:p w14:paraId="19B6E658" w14:textId="04E10D09" w:rsidR="004A11F6" w:rsidRDefault="004A11F6" w:rsidP="007D1947"/>
        <w:p w14:paraId="18AF7CB0" w14:textId="635B1780" w:rsidR="004A11F6" w:rsidRDefault="004A11F6" w:rsidP="004A11F6">
          <w:pPr>
            <w:pStyle w:val="Heading1"/>
          </w:pPr>
          <w:bookmarkStart w:id="4" w:name="_Toc23967256"/>
          <w:r>
            <w:t>Financial Analysis</w:t>
          </w:r>
          <w:r w:rsidR="00D14FD6">
            <w:t xml:space="preserve"> – Figure 1</w:t>
          </w:r>
          <w:bookmarkEnd w:id="4"/>
          <w:r w:rsidR="00D14FD6">
            <w:t xml:space="preserve"> </w:t>
          </w:r>
        </w:p>
        <w:tbl>
          <w:tblPr>
            <w:tblStyle w:val="TableGrid"/>
            <w:tblW w:w="0" w:type="auto"/>
            <w:tblLook w:val="04A0" w:firstRow="1" w:lastRow="0" w:firstColumn="1" w:lastColumn="0" w:noHBand="0" w:noVBand="1"/>
          </w:tblPr>
          <w:tblGrid>
            <w:gridCol w:w="2357"/>
            <w:gridCol w:w="2270"/>
            <w:gridCol w:w="2264"/>
            <w:gridCol w:w="2125"/>
          </w:tblGrid>
          <w:tr w:rsidR="00C47F69" w14:paraId="37429172" w14:textId="2CC6FE27" w:rsidTr="00C47F69">
            <w:tc>
              <w:tcPr>
                <w:tcW w:w="2357" w:type="dxa"/>
              </w:tcPr>
              <w:p w14:paraId="3FF0014F" w14:textId="3B607035" w:rsidR="00C47F69" w:rsidRDefault="00C47F69" w:rsidP="007D1947">
                <w:r>
                  <w:t xml:space="preserve">Formula </w:t>
                </w:r>
              </w:p>
            </w:tc>
            <w:tc>
              <w:tcPr>
                <w:tcW w:w="2270" w:type="dxa"/>
              </w:tcPr>
              <w:p w14:paraId="756F139B" w14:textId="399216A5" w:rsidR="00C47F69" w:rsidRDefault="00C47F69" w:rsidP="007D1947">
                <w:r>
                  <w:t xml:space="preserve">Ratio </w:t>
                </w:r>
              </w:p>
            </w:tc>
            <w:tc>
              <w:tcPr>
                <w:tcW w:w="2264" w:type="dxa"/>
              </w:tcPr>
              <w:p w14:paraId="41500E54" w14:textId="42FE42A1" w:rsidR="00C47F69" w:rsidRDefault="00C47F69" w:rsidP="007D1947">
                <w:r>
                  <w:t>2017</w:t>
                </w:r>
              </w:p>
            </w:tc>
            <w:tc>
              <w:tcPr>
                <w:tcW w:w="2125" w:type="dxa"/>
              </w:tcPr>
              <w:p w14:paraId="6910ED24" w14:textId="7D3E8AA9" w:rsidR="00C47F69" w:rsidRDefault="00C47F69" w:rsidP="007D1947">
                <w:r>
                  <w:t>2018</w:t>
                </w:r>
              </w:p>
            </w:tc>
          </w:tr>
          <w:tr w:rsidR="00C47F69" w14:paraId="578F1E9A" w14:textId="49666927" w:rsidTr="00C47F69">
            <w:tc>
              <w:tcPr>
                <w:tcW w:w="2357" w:type="dxa"/>
              </w:tcPr>
              <w:p w14:paraId="0FD28F98" w14:textId="37889758" w:rsidR="00C47F69" w:rsidRDefault="00C47F69" w:rsidP="007D1947">
                <w:r>
                  <w:t xml:space="preserve">Gross </w:t>
                </w:r>
                <w:r w:rsidR="00340E31">
                  <w:t>profits</w:t>
                </w:r>
                <w:r>
                  <w:t>/sales x 100</w:t>
                </w:r>
              </w:p>
            </w:tc>
            <w:tc>
              <w:tcPr>
                <w:tcW w:w="2270" w:type="dxa"/>
              </w:tcPr>
              <w:p w14:paraId="1BDB7125" w14:textId="5076A64A" w:rsidR="00C47F69" w:rsidRDefault="00C47F69" w:rsidP="007D1947">
                <w:r>
                  <w:t xml:space="preserve">Gross profit </w:t>
                </w:r>
              </w:p>
            </w:tc>
            <w:tc>
              <w:tcPr>
                <w:tcW w:w="2264" w:type="dxa"/>
              </w:tcPr>
              <w:p w14:paraId="42166300" w14:textId="77777777" w:rsidR="00C47F69" w:rsidRDefault="00C47F69" w:rsidP="007D1947">
                <w:r>
                  <w:t>2100/9000x100</w:t>
                </w:r>
              </w:p>
              <w:p w14:paraId="4C905163" w14:textId="0BC4AD1B" w:rsidR="00C47F69" w:rsidRDefault="00C47F69" w:rsidP="007D1947">
                <w:r>
                  <w:t>=23.3</w:t>
                </w:r>
              </w:p>
            </w:tc>
            <w:tc>
              <w:tcPr>
                <w:tcW w:w="2125" w:type="dxa"/>
              </w:tcPr>
              <w:p w14:paraId="7216BBF8" w14:textId="77777777" w:rsidR="00C47F69" w:rsidRDefault="00C47F69" w:rsidP="007D1947">
                <w:r>
                  <w:t>1850/9500x100</w:t>
                </w:r>
              </w:p>
              <w:p w14:paraId="78DCC64B" w14:textId="6A9FE3AD" w:rsidR="00C47F69" w:rsidRDefault="00C47F69" w:rsidP="007D1947">
                <w:r>
                  <w:t>=19.47</w:t>
                </w:r>
              </w:p>
            </w:tc>
          </w:tr>
          <w:tr w:rsidR="00C47F69" w14:paraId="2095E5BC" w14:textId="48B0363D" w:rsidTr="00C47F69">
            <w:tc>
              <w:tcPr>
                <w:tcW w:w="2357" w:type="dxa"/>
              </w:tcPr>
              <w:p w14:paraId="2895D968" w14:textId="36A2C7D0" w:rsidR="00C47F69" w:rsidRDefault="00C47F69" w:rsidP="007D1947">
                <w:r>
                  <w:t>Net profits of the year/sales x100</w:t>
                </w:r>
              </w:p>
            </w:tc>
            <w:tc>
              <w:tcPr>
                <w:tcW w:w="2270" w:type="dxa"/>
              </w:tcPr>
              <w:p w14:paraId="17C22DFF" w14:textId="2DCC84CF" w:rsidR="00C47F69" w:rsidRDefault="00C47F69" w:rsidP="007D1947">
                <w:r>
                  <w:t xml:space="preserve">Net profit </w:t>
                </w:r>
              </w:p>
            </w:tc>
            <w:tc>
              <w:tcPr>
                <w:tcW w:w="2264" w:type="dxa"/>
              </w:tcPr>
              <w:p w14:paraId="4E9F6493" w14:textId="77777777" w:rsidR="00C47F69" w:rsidRDefault="00C47F69" w:rsidP="007D1947">
                <w:r>
                  <w:t>623/9000x100</w:t>
                </w:r>
              </w:p>
              <w:p w14:paraId="0F6B407E" w14:textId="2AFC0D91" w:rsidR="00C47F69" w:rsidRDefault="00C47F69" w:rsidP="007D1947">
                <w:r>
                  <w:t>=6.92</w:t>
                </w:r>
              </w:p>
            </w:tc>
            <w:tc>
              <w:tcPr>
                <w:tcW w:w="2125" w:type="dxa"/>
              </w:tcPr>
              <w:p w14:paraId="536CF8C6" w14:textId="77777777" w:rsidR="00C47F69" w:rsidRDefault="00C47F69" w:rsidP="007D1947">
                <w:r>
                  <w:t>307/9500x100</w:t>
                </w:r>
              </w:p>
              <w:p w14:paraId="2B1D99E7" w14:textId="636B54A6" w:rsidR="00C47F69" w:rsidRDefault="00C47F69" w:rsidP="007D1947">
                <w:r>
                  <w:t>=3.323</w:t>
                </w:r>
              </w:p>
            </w:tc>
          </w:tr>
          <w:tr w:rsidR="00C47F69" w14:paraId="7DAD3D20" w14:textId="29A6014B" w:rsidTr="00C47F69">
            <w:tc>
              <w:tcPr>
                <w:tcW w:w="2357" w:type="dxa"/>
              </w:tcPr>
              <w:p w14:paraId="319B2D79" w14:textId="025C01D9" w:rsidR="00C47F69" w:rsidRDefault="00965A3A" w:rsidP="007D1947">
                <w:r>
                  <w:t>Net profits of the year + loan interest / total assets less current liability x100</w:t>
                </w:r>
              </w:p>
            </w:tc>
            <w:tc>
              <w:tcPr>
                <w:tcW w:w="2270" w:type="dxa"/>
              </w:tcPr>
              <w:p w14:paraId="292C3C12" w14:textId="61C7E50A" w:rsidR="00C47F69" w:rsidRDefault="00C47F69" w:rsidP="007D1947">
                <w:r>
                  <w:t>ROCE</w:t>
                </w:r>
              </w:p>
            </w:tc>
            <w:tc>
              <w:tcPr>
                <w:tcW w:w="2264" w:type="dxa"/>
              </w:tcPr>
              <w:p w14:paraId="17E4F936" w14:textId="77777777" w:rsidR="00C47F69" w:rsidRDefault="00965A3A" w:rsidP="007D1947">
                <w:r>
                  <w:t>623+10/2684x100</w:t>
                </w:r>
              </w:p>
              <w:p w14:paraId="21095276" w14:textId="382DFCAE" w:rsidR="00965A3A" w:rsidRDefault="00965A3A" w:rsidP="007D1947">
                <w:r>
                  <w:t>=23.58</w:t>
                </w:r>
              </w:p>
            </w:tc>
            <w:tc>
              <w:tcPr>
                <w:tcW w:w="2125" w:type="dxa"/>
              </w:tcPr>
              <w:p w14:paraId="4E36B8D5" w14:textId="77777777" w:rsidR="00C47F69" w:rsidRDefault="00965A3A" w:rsidP="007D1947">
                <w:r>
                  <w:t>307+9/3-14x100</w:t>
                </w:r>
              </w:p>
              <w:p w14:paraId="608C73EF" w14:textId="4BF1FEC1" w:rsidR="00965A3A" w:rsidRDefault="00965A3A" w:rsidP="007D1947">
                <w:r>
                  <w:t>=10.48</w:t>
                </w:r>
              </w:p>
            </w:tc>
          </w:tr>
          <w:tr w:rsidR="00C47F69" w14:paraId="571CB63A" w14:textId="77777777" w:rsidTr="00C47F69">
            <w:tc>
              <w:tcPr>
                <w:tcW w:w="2357" w:type="dxa"/>
              </w:tcPr>
              <w:p w14:paraId="1714ED3A" w14:textId="09114606" w:rsidR="00C47F69" w:rsidRDefault="00965A3A" w:rsidP="007D1947">
                <w:r>
                  <w:t xml:space="preserve">Sales/total </w:t>
                </w:r>
                <w:r w:rsidR="00340E31">
                  <w:t>assets</w:t>
                </w:r>
                <w:r>
                  <w:t xml:space="preserve"> less current liability </w:t>
                </w:r>
              </w:p>
            </w:tc>
            <w:tc>
              <w:tcPr>
                <w:tcW w:w="2270" w:type="dxa"/>
              </w:tcPr>
              <w:p w14:paraId="18DD8019" w14:textId="095EA22E" w:rsidR="00C47F69" w:rsidRDefault="00C47F69" w:rsidP="007D1947">
                <w:r>
                  <w:t>Total assets turnover</w:t>
                </w:r>
              </w:p>
            </w:tc>
            <w:tc>
              <w:tcPr>
                <w:tcW w:w="2264" w:type="dxa"/>
              </w:tcPr>
              <w:p w14:paraId="07B9A385" w14:textId="77777777" w:rsidR="00C47F69" w:rsidRDefault="00965A3A" w:rsidP="007D1947">
                <w:r>
                  <w:t>9000/2684</w:t>
                </w:r>
              </w:p>
              <w:p w14:paraId="0487F123" w14:textId="6D11B65E" w:rsidR="00965A3A" w:rsidRDefault="00965A3A" w:rsidP="007D1947">
                <w:r>
                  <w:t xml:space="preserve">=3.35 days </w:t>
                </w:r>
              </w:p>
            </w:tc>
            <w:tc>
              <w:tcPr>
                <w:tcW w:w="2125" w:type="dxa"/>
              </w:tcPr>
              <w:p w14:paraId="2FA464CF" w14:textId="77777777" w:rsidR="00C47F69" w:rsidRDefault="00965A3A" w:rsidP="007D1947">
                <w:r>
                  <w:t>9500/3014</w:t>
                </w:r>
              </w:p>
              <w:p w14:paraId="6E3A8C13" w14:textId="36F4CFE2" w:rsidR="00965A3A" w:rsidRDefault="00965A3A" w:rsidP="007D1947">
                <w:r>
                  <w:t xml:space="preserve">=3.15 days </w:t>
                </w:r>
              </w:p>
            </w:tc>
          </w:tr>
          <w:tr w:rsidR="00C47F69" w14:paraId="1421E97D" w14:textId="77777777" w:rsidTr="00C47F69">
            <w:tc>
              <w:tcPr>
                <w:tcW w:w="2357" w:type="dxa"/>
              </w:tcPr>
              <w:p w14:paraId="63487D4C" w14:textId="0DF07F5C" w:rsidR="00C47F69" w:rsidRDefault="00965A3A" w:rsidP="007D1947">
                <w:r>
                  <w:t xml:space="preserve">Sales/ net profit </w:t>
                </w:r>
                <w:r w:rsidR="00340E31">
                  <w:t>assets</w:t>
                </w:r>
                <w:r>
                  <w:t xml:space="preserve"> </w:t>
                </w:r>
              </w:p>
            </w:tc>
            <w:tc>
              <w:tcPr>
                <w:tcW w:w="2270" w:type="dxa"/>
              </w:tcPr>
              <w:p w14:paraId="6EFBAE8A" w14:textId="62D17016" w:rsidR="00C47F69" w:rsidRDefault="00C47F69" w:rsidP="007D1947">
                <w:r>
                  <w:t>Working capital turnover</w:t>
                </w:r>
              </w:p>
            </w:tc>
            <w:tc>
              <w:tcPr>
                <w:tcW w:w="2264" w:type="dxa"/>
              </w:tcPr>
              <w:p w14:paraId="68A666A5" w14:textId="77777777" w:rsidR="00C47F69" w:rsidRDefault="00965A3A" w:rsidP="007D1947">
                <w:r>
                  <w:t>9000/984</w:t>
                </w:r>
              </w:p>
              <w:p w14:paraId="4863CD7B" w14:textId="69415AD5" w:rsidR="00965A3A" w:rsidRDefault="00965A3A" w:rsidP="007D1947">
                <w:r>
                  <w:t>=9.14</w:t>
                </w:r>
              </w:p>
            </w:tc>
            <w:tc>
              <w:tcPr>
                <w:tcW w:w="2125" w:type="dxa"/>
              </w:tcPr>
              <w:p w14:paraId="252D342C" w14:textId="77777777" w:rsidR="00C47F69" w:rsidRDefault="00965A3A" w:rsidP="007D1947">
                <w:r>
                  <w:t>9500/1264</w:t>
                </w:r>
              </w:p>
              <w:p w14:paraId="37CED082" w14:textId="7E87CE11" w:rsidR="00965A3A" w:rsidRDefault="00965A3A" w:rsidP="007D1947">
                <w:r>
                  <w:t>=7.51</w:t>
                </w:r>
              </w:p>
            </w:tc>
          </w:tr>
          <w:tr w:rsidR="00C47F69" w14:paraId="7AB75C3E" w14:textId="77777777" w:rsidTr="00C47F69">
            <w:tc>
              <w:tcPr>
                <w:tcW w:w="2357" w:type="dxa"/>
              </w:tcPr>
              <w:p w14:paraId="2D586496" w14:textId="251771D9" w:rsidR="00C47F69" w:rsidRDefault="00965A3A" w:rsidP="007D1947">
                <w:r>
                  <w:t xml:space="preserve">Current </w:t>
                </w:r>
                <w:r w:rsidR="00340E31">
                  <w:t>assets</w:t>
                </w:r>
                <w:r>
                  <w:t xml:space="preserve"> total/current liabilities total</w:t>
                </w:r>
              </w:p>
            </w:tc>
            <w:tc>
              <w:tcPr>
                <w:tcW w:w="2270" w:type="dxa"/>
              </w:tcPr>
              <w:p w14:paraId="3317A7F5" w14:textId="50742D88" w:rsidR="00C47F69" w:rsidRDefault="00C47F69" w:rsidP="007D1947">
                <w:r>
                  <w:t xml:space="preserve">Current ratio </w:t>
                </w:r>
              </w:p>
            </w:tc>
            <w:tc>
              <w:tcPr>
                <w:tcW w:w="2264" w:type="dxa"/>
              </w:tcPr>
              <w:p w14:paraId="7987FE4E" w14:textId="77777777" w:rsidR="00C47F69" w:rsidRDefault="00965A3A" w:rsidP="007D1947">
                <w:r>
                  <w:t>1839/855</w:t>
                </w:r>
              </w:p>
              <w:p w14:paraId="2D933733" w14:textId="70151815" w:rsidR="00965A3A" w:rsidRDefault="00965A3A" w:rsidP="007D1947">
                <w:r>
                  <w:t>=2.15</w:t>
                </w:r>
              </w:p>
            </w:tc>
            <w:tc>
              <w:tcPr>
                <w:tcW w:w="2125" w:type="dxa"/>
              </w:tcPr>
              <w:p w14:paraId="16F9B87C" w14:textId="77777777" w:rsidR="00C47F69" w:rsidRDefault="00965A3A" w:rsidP="007D1947">
                <w:r>
                  <w:t>2152/888</w:t>
                </w:r>
              </w:p>
              <w:p w14:paraId="03B9672A" w14:textId="2791ADAC" w:rsidR="00965A3A" w:rsidRDefault="00965A3A" w:rsidP="007D1947">
                <w:r>
                  <w:t>=2.42</w:t>
                </w:r>
              </w:p>
            </w:tc>
          </w:tr>
          <w:tr w:rsidR="00C47F69" w14:paraId="721D08E8" w14:textId="77777777" w:rsidTr="00C47F69">
            <w:tc>
              <w:tcPr>
                <w:tcW w:w="2357" w:type="dxa"/>
              </w:tcPr>
              <w:p w14:paraId="108C32A4" w14:textId="6C3DF5B2" w:rsidR="00C47F69" w:rsidRDefault="00965A3A" w:rsidP="007D1947">
                <w:r>
                  <w:t>Current assets total – stock / current liabilities total</w:t>
                </w:r>
              </w:p>
            </w:tc>
            <w:tc>
              <w:tcPr>
                <w:tcW w:w="2270" w:type="dxa"/>
              </w:tcPr>
              <w:p w14:paraId="6D7F85CE" w14:textId="01318591" w:rsidR="00C47F69" w:rsidRDefault="00C47F69" w:rsidP="007D1947">
                <w:r>
                  <w:t xml:space="preserve">Quick ratio </w:t>
                </w:r>
              </w:p>
            </w:tc>
            <w:tc>
              <w:tcPr>
                <w:tcW w:w="2264" w:type="dxa"/>
              </w:tcPr>
              <w:p w14:paraId="40D5AA05" w14:textId="77777777" w:rsidR="00C47F69" w:rsidRDefault="00965A3A" w:rsidP="007D1947">
                <w:r>
                  <w:t>1839-700/855</w:t>
                </w:r>
              </w:p>
              <w:p w14:paraId="503D33EF" w14:textId="65A8EC0F" w:rsidR="00965A3A" w:rsidRDefault="00965A3A" w:rsidP="007D1947">
                <w:r>
                  <w:t>=1.33</w:t>
                </w:r>
              </w:p>
            </w:tc>
            <w:tc>
              <w:tcPr>
                <w:tcW w:w="2125" w:type="dxa"/>
              </w:tcPr>
              <w:p w14:paraId="17520AE0" w14:textId="77777777" w:rsidR="00C47F69" w:rsidRDefault="00965A3A" w:rsidP="007D1947">
                <w:r>
                  <w:t>2152-750/888</w:t>
                </w:r>
              </w:p>
              <w:p w14:paraId="56FE3AA7" w14:textId="4361D668" w:rsidR="00965A3A" w:rsidRDefault="00965A3A" w:rsidP="007D1947">
                <w:r>
                  <w:t>=1.57</w:t>
                </w:r>
              </w:p>
            </w:tc>
          </w:tr>
          <w:tr w:rsidR="00C47F69" w14:paraId="07350214" w14:textId="77777777" w:rsidTr="00C47F69">
            <w:tc>
              <w:tcPr>
                <w:tcW w:w="2357" w:type="dxa"/>
              </w:tcPr>
              <w:p w14:paraId="155DEA29" w14:textId="4AEACE3C" w:rsidR="00C47F69" w:rsidRDefault="00965A3A" w:rsidP="007D1947">
                <w:r>
                  <w:t xml:space="preserve">Debtors x 365 days of the year / sales </w:t>
                </w:r>
              </w:p>
            </w:tc>
            <w:tc>
              <w:tcPr>
                <w:tcW w:w="2270" w:type="dxa"/>
              </w:tcPr>
              <w:p w14:paraId="4EECDE44" w14:textId="3445437F" w:rsidR="00C47F69" w:rsidRDefault="00C47F69" w:rsidP="007D1947">
                <w:r>
                  <w:t xml:space="preserve">Debtor days </w:t>
                </w:r>
              </w:p>
            </w:tc>
            <w:tc>
              <w:tcPr>
                <w:tcW w:w="2264" w:type="dxa"/>
              </w:tcPr>
              <w:p w14:paraId="4C6C6B0B" w14:textId="77777777" w:rsidR="00C47F69" w:rsidRDefault="00965A3A" w:rsidP="007D1947">
                <w:r>
                  <w:t>649x365/9000</w:t>
                </w:r>
              </w:p>
              <w:p w14:paraId="7017B975" w14:textId="0CCE6425" w:rsidR="00965A3A" w:rsidRDefault="00965A3A" w:rsidP="007D1947">
                <w:r>
                  <w:t xml:space="preserve">=26.32 days </w:t>
                </w:r>
              </w:p>
            </w:tc>
            <w:tc>
              <w:tcPr>
                <w:tcW w:w="2125" w:type="dxa"/>
              </w:tcPr>
              <w:p w14:paraId="7A24782D" w14:textId="77777777" w:rsidR="00C47F69" w:rsidRDefault="00965A3A" w:rsidP="007D1947">
                <w:r>
                  <w:t>870x365 days /9500</w:t>
                </w:r>
              </w:p>
              <w:p w14:paraId="5932A6C7" w14:textId="2D401BB3" w:rsidR="00965A3A" w:rsidRDefault="00965A3A" w:rsidP="007D1947">
                <w:r>
                  <w:t xml:space="preserve">=33.42 days </w:t>
                </w:r>
              </w:p>
            </w:tc>
          </w:tr>
          <w:tr w:rsidR="00C47F69" w14:paraId="07D910DA" w14:textId="074881ED" w:rsidTr="00C47F69">
            <w:tc>
              <w:tcPr>
                <w:tcW w:w="2357" w:type="dxa"/>
              </w:tcPr>
              <w:p w14:paraId="7A0EE0AB" w14:textId="2A4D4F76" w:rsidR="00C47F69" w:rsidRDefault="00965A3A" w:rsidP="007D1947">
                <w:r>
                  <w:t>Trade creditors x 365 days /purchases</w:t>
                </w:r>
              </w:p>
            </w:tc>
            <w:tc>
              <w:tcPr>
                <w:tcW w:w="2270" w:type="dxa"/>
              </w:tcPr>
              <w:p w14:paraId="27CDFDA1" w14:textId="30EBC101" w:rsidR="00C47F69" w:rsidRDefault="00C47F69" w:rsidP="007D1947">
                <w:r>
                  <w:t xml:space="preserve">Creditor days </w:t>
                </w:r>
              </w:p>
            </w:tc>
            <w:tc>
              <w:tcPr>
                <w:tcW w:w="2264" w:type="dxa"/>
              </w:tcPr>
              <w:p w14:paraId="110E78C5" w14:textId="77777777" w:rsidR="00C47F69" w:rsidRDefault="00965A3A" w:rsidP="007D1947">
                <w:r>
                  <w:t>660x 365 days /6500</w:t>
                </w:r>
              </w:p>
              <w:p w14:paraId="2487C68F" w14:textId="2D596ABD" w:rsidR="00965A3A" w:rsidRDefault="00965A3A" w:rsidP="007D1947">
                <w:r>
                  <w:t xml:space="preserve">=37.06 days </w:t>
                </w:r>
              </w:p>
            </w:tc>
            <w:tc>
              <w:tcPr>
                <w:tcW w:w="2125" w:type="dxa"/>
              </w:tcPr>
              <w:p w14:paraId="1AF9319C" w14:textId="77777777" w:rsidR="00C47F69" w:rsidRDefault="00340E31" w:rsidP="007D1947">
                <w:r>
                  <w:t>690x 365 days /7700</w:t>
                </w:r>
              </w:p>
              <w:p w14:paraId="03AD1C5F" w14:textId="28EF18F5" w:rsidR="00340E31" w:rsidRDefault="00340E31" w:rsidP="007D1947">
                <w:r>
                  <w:t xml:space="preserve">=32.70 days </w:t>
                </w:r>
              </w:p>
            </w:tc>
          </w:tr>
          <w:tr w:rsidR="00C47F69" w14:paraId="37CEBDB3" w14:textId="23260FA0" w:rsidTr="00C47F69">
            <w:tc>
              <w:tcPr>
                <w:tcW w:w="2357" w:type="dxa"/>
              </w:tcPr>
              <w:p w14:paraId="2D6837D0" w14:textId="6E17F474" w:rsidR="00C47F69" w:rsidRDefault="00340E31" w:rsidP="007D1947">
                <w:r>
                  <w:t xml:space="preserve">(Total current liabilities +bank loan )( total current assets + fixed assets ) answers divided by one another </w:t>
                </w:r>
              </w:p>
            </w:tc>
            <w:tc>
              <w:tcPr>
                <w:tcW w:w="2270" w:type="dxa"/>
              </w:tcPr>
              <w:p w14:paraId="1231FE62" w14:textId="20FB4B6E" w:rsidR="00C47F69" w:rsidRDefault="00C47F69" w:rsidP="007D1947">
                <w:r>
                  <w:t xml:space="preserve">Debt days </w:t>
                </w:r>
              </w:p>
            </w:tc>
            <w:tc>
              <w:tcPr>
                <w:tcW w:w="2264" w:type="dxa"/>
              </w:tcPr>
              <w:p w14:paraId="2EAE5F81" w14:textId="77777777" w:rsidR="00C47F69" w:rsidRDefault="00340E31" w:rsidP="007D1947">
                <w:r>
                  <w:t>(855+150 =1005)</w:t>
                </w:r>
              </w:p>
              <w:p w14:paraId="255D0481" w14:textId="77777777" w:rsidR="00340E31" w:rsidRDefault="00340E31" w:rsidP="007D1947">
                <w:r>
                  <w:t>(1839+1700 = 3539)</w:t>
                </w:r>
              </w:p>
              <w:p w14:paraId="22F8A495" w14:textId="49F4DD8C" w:rsidR="00340E31" w:rsidRDefault="00340E31" w:rsidP="007D1947">
                <w:r>
                  <w:t>1005/3539 = 0.28</w:t>
                </w:r>
              </w:p>
            </w:tc>
            <w:tc>
              <w:tcPr>
                <w:tcW w:w="2125" w:type="dxa"/>
              </w:tcPr>
              <w:p w14:paraId="7824828B" w14:textId="77777777" w:rsidR="00C47F69" w:rsidRDefault="00340E31" w:rsidP="007D1947">
                <w:r>
                  <w:t>(888+150=1038)</w:t>
                </w:r>
              </w:p>
              <w:p w14:paraId="78EF8040" w14:textId="77777777" w:rsidR="00340E31" w:rsidRDefault="00340E31" w:rsidP="007D1947">
                <w:r>
                  <w:t>(2152+1750 =3902)</w:t>
                </w:r>
              </w:p>
              <w:p w14:paraId="06323FED" w14:textId="11C93A0A" w:rsidR="00340E31" w:rsidRDefault="00340E31" w:rsidP="007D1947">
                <w:r>
                  <w:t>1038/3902 =0.26</w:t>
                </w:r>
              </w:p>
            </w:tc>
          </w:tr>
          <w:tr w:rsidR="00C47F69" w14:paraId="5E4EDA7C" w14:textId="77777777" w:rsidTr="00C47F69">
            <w:tc>
              <w:tcPr>
                <w:tcW w:w="2357" w:type="dxa"/>
              </w:tcPr>
              <w:p w14:paraId="5B1C5BC3" w14:textId="38432888" w:rsidR="00C47F69" w:rsidRDefault="00340E31" w:rsidP="007D1947">
                <w:r>
                  <w:t xml:space="preserve">Net profit of the year + cash in hand / loan </w:t>
                </w:r>
                <w:r w:rsidR="00D6645A">
                  <w:t>interest</w:t>
                </w:r>
                <w:r>
                  <w:t xml:space="preserve"> </w:t>
                </w:r>
              </w:p>
            </w:tc>
            <w:tc>
              <w:tcPr>
                <w:tcW w:w="2270" w:type="dxa"/>
              </w:tcPr>
              <w:p w14:paraId="69F92413" w14:textId="34C8F2CB" w:rsidR="00C47F69" w:rsidRDefault="00C47F69" w:rsidP="007D1947">
                <w:r>
                  <w:t xml:space="preserve">Interest cover </w:t>
                </w:r>
              </w:p>
            </w:tc>
            <w:tc>
              <w:tcPr>
                <w:tcW w:w="2264" w:type="dxa"/>
              </w:tcPr>
              <w:p w14:paraId="126CF33A" w14:textId="77777777" w:rsidR="00C47F69" w:rsidRDefault="00340E31" w:rsidP="007D1947">
                <w:r>
                  <w:t>623+10/10</w:t>
                </w:r>
              </w:p>
              <w:p w14:paraId="15E9DDBF" w14:textId="07DEE46D" w:rsidR="00340E31" w:rsidRDefault="00340E31" w:rsidP="007D1947">
                <w:r>
                  <w:t>=63.3</w:t>
                </w:r>
              </w:p>
            </w:tc>
            <w:tc>
              <w:tcPr>
                <w:tcW w:w="2125" w:type="dxa"/>
              </w:tcPr>
              <w:p w14:paraId="06C464E7" w14:textId="77777777" w:rsidR="00C47F69" w:rsidRDefault="00340E31" w:rsidP="007D1947">
                <w:r>
                  <w:t>307+10/9</w:t>
                </w:r>
              </w:p>
              <w:p w14:paraId="47ECB0FE" w14:textId="00C49838" w:rsidR="00340E31" w:rsidRDefault="00340E31" w:rsidP="007D1947">
                <w:r>
                  <w:t>=35.2</w:t>
                </w:r>
              </w:p>
            </w:tc>
          </w:tr>
        </w:tbl>
        <w:p w14:paraId="39A5D4FB" w14:textId="7E5E3C53" w:rsidR="004A11F6" w:rsidRDefault="004A11F6" w:rsidP="007D1947"/>
        <w:p w14:paraId="71B6367A" w14:textId="77777777" w:rsidR="00CE7086" w:rsidRDefault="00CE7086" w:rsidP="007D1947"/>
        <w:p w14:paraId="30A3E54B" w14:textId="77777777" w:rsidR="00CE7086" w:rsidRDefault="00CE7086" w:rsidP="007D1947"/>
        <w:p w14:paraId="12564187" w14:textId="77777777" w:rsidR="00CE7086" w:rsidRDefault="00CE7086" w:rsidP="007D1947"/>
        <w:p w14:paraId="6F4BDA84" w14:textId="77777777" w:rsidR="00CE7086" w:rsidRDefault="00CE7086" w:rsidP="007D1947"/>
        <w:p w14:paraId="003D43A0" w14:textId="121CA0A7" w:rsidR="00D14FD6" w:rsidRDefault="00D14FD6" w:rsidP="007D1947">
          <w:r>
            <w:t xml:space="preserve">Figure 2 </w:t>
          </w:r>
        </w:p>
        <w:p w14:paraId="260788C4" w14:textId="3891D2CC" w:rsidR="00D14FD6" w:rsidRDefault="00D14FD6" w:rsidP="007D1947">
          <w:r>
            <w:rPr>
              <w:noProof/>
            </w:rPr>
            <w:drawing>
              <wp:inline distT="0" distB="0" distL="0" distR="0" wp14:anchorId="4D509DAC" wp14:editId="54BD0B87">
                <wp:extent cx="5731510" cy="2446655"/>
                <wp:effectExtent l="38100" t="57150" r="40640" b="48895"/>
                <wp:docPr id="1" name="Chart 1">
                  <a:extLst xmlns:a="http://schemas.openxmlformats.org/drawingml/2006/main">
                    <a:ext uri="{FF2B5EF4-FFF2-40B4-BE49-F238E27FC236}">
                      <a16:creationId xmlns:a16="http://schemas.microsoft.com/office/drawing/2014/main" id="{7A30DB63-BCE5-4B04-AC3E-ACD56F6985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9E8813E" w14:textId="77777777" w:rsidR="004A11F6" w:rsidRDefault="004D519C" w:rsidP="004D519C">
          <w:pPr>
            <w:pStyle w:val="Heading1"/>
          </w:pPr>
          <w:bookmarkStart w:id="5" w:name="_Toc23967257"/>
          <w:r>
            <w:t>Financial Analysis Trends</w:t>
          </w:r>
          <w:bookmarkEnd w:id="5"/>
        </w:p>
        <w:p w14:paraId="57B2FC1E" w14:textId="21E1F19E" w:rsidR="004D519C" w:rsidRDefault="004D519C" w:rsidP="004D519C">
          <w:pPr>
            <w:pStyle w:val="Heading2"/>
          </w:pPr>
          <w:bookmarkStart w:id="6" w:name="_Toc23967258"/>
          <w:r>
            <w:t>Profitability</w:t>
          </w:r>
          <w:bookmarkEnd w:id="6"/>
        </w:p>
        <w:p w14:paraId="73FF1210" w14:textId="4DDC956B" w:rsidR="00346FB1" w:rsidRPr="00EB28ED" w:rsidRDefault="00346FB1" w:rsidP="00EB28ED">
          <w:pPr>
            <w:spacing w:line="360" w:lineRule="auto"/>
            <w:rPr>
              <w:rFonts w:asciiTheme="majorHAnsi" w:hAnsiTheme="majorHAnsi" w:cstheme="majorHAnsi"/>
              <w:sz w:val="24"/>
              <w:szCs w:val="24"/>
            </w:rPr>
          </w:pPr>
          <w:r w:rsidRPr="00EB28ED">
            <w:rPr>
              <w:rFonts w:asciiTheme="majorHAnsi" w:hAnsiTheme="majorHAnsi" w:cstheme="majorHAnsi"/>
              <w:sz w:val="24"/>
              <w:szCs w:val="24"/>
            </w:rPr>
            <w:t xml:space="preserve">Profitability ratios identifies the </w:t>
          </w:r>
          <w:r w:rsidR="004305D8" w:rsidRPr="00EB28ED">
            <w:rPr>
              <w:rFonts w:asciiTheme="majorHAnsi" w:hAnsiTheme="majorHAnsi" w:cstheme="majorHAnsi"/>
              <w:sz w:val="24"/>
              <w:szCs w:val="24"/>
            </w:rPr>
            <w:t>business’s</w:t>
          </w:r>
          <w:r w:rsidRPr="00EB28ED">
            <w:rPr>
              <w:rFonts w:asciiTheme="majorHAnsi" w:hAnsiTheme="majorHAnsi" w:cstheme="majorHAnsi"/>
              <w:sz w:val="24"/>
              <w:szCs w:val="24"/>
            </w:rPr>
            <w:t xml:space="preserve"> </w:t>
          </w:r>
          <w:r w:rsidR="004305D8" w:rsidRPr="00EB28ED">
            <w:rPr>
              <w:rFonts w:asciiTheme="majorHAnsi" w:hAnsiTheme="majorHAnsi" w:cstheme="majorHAnsi"/>
              <w:sz w:val="24"/>
              <w:szCs w:val="24"/>
            </w:rPr>
            <w:t>aptitude</w:t>
          </w:r>
          <w:r w:rsidRPr="00EB28ED">
            <w:rPr>
              <w:rFonts w:asciiTheme="majorHAnsi" w:hAnsiTheme="majorHAnsi" w:cstheme="majorHAnsi"/>
              <w:sz w:val="24"/>
              <w:szCs w:val="24"/>
            </w:rPr>
            <w:t xml:space="preserve"> to </w:t>
          </w:r>
          <w:r w:rsidR="004305D8" w:rsidRPr="00EB28ED">
            <w:rPr>
              <w:rFonts w:asciiTheme="majorHAnsi" w:hAnsiTheme="majorHAnsi" w:cstheme="majorHAnsi"/>
              <w:sz w:val="24"/>
              <w:szCs w:val="24"/>
            </w:rPr>
            <w:t>produce</w:t>
          </w:r>
          <w:r w:rsidRPr="00EB28ED">
            <w:rPr>
              <w:rFonts w:asciiTheme="majorHAnsi" w:hAnsiTheme="majorHAnsi" w:cstheme="majorHAnsi"/>
              <w:sz w:val="24"/>
              <w:szCs w:val="24"/>
            </w:rPr>
            <w:t xml:space="preserve"> a suitable revenue and what is the reoccurrence on the company’s asset. </w:t>
          </w:r>
          <w:r w:rsidR="00305D87">
            <w:rPr>
              <w:rFonts w:asciiTheme="majorHAnsi" w:hAnsiTheme="majorHAnsi" w:cstheme="majorHAnsi"/>
              <w:sz w:val="24"/>
              <w:szCs w:val="24"/>
            </w:rPr>
            <w:t>“</w:t>
          </w:r>
          <w:r w:rsidR="004305D8">
            <w:rPr>
              <w:rFonts w:asciiTheme="majorHAnsi" w:hAnsiTheme="majorHAnsi" w:cstheme="majorHAnsi"/>
              <w:sz w:val="24"/>
              <w:szCs w:val="24"/>
            </w:rPr>
            <w:t>Firstly,</w:t>
          </w:r>
          <w:r w:rsidRPr="00EB28ED">
            <w:rPr>
              <w:rFonts w:asciiTheme="majorHAnsi" w:hAnsiTheme="majorHAnsi" w:cstheme="majorHAnsi"/>
              <w:sz w:val="24"/>
              <w:szCs w:val="24"/>
            </w:rPr>
            <w:t xml:space="preserve"> ratios </w:t>
          </w:r>
          <w:r w:rsidR="004305D8">
            <w:rPr>
              <w:rFonts w:asciiTheme="majorHAnsi" w:hAnsiTheme="majorHAnsi" w:cstheme="majorHAnsi"/>
              <w:sz w:val="24"/>
              <w:szCs w:val="24"/>
            </w:rPr>
            <w:t>that’s are</w:t>
          </w:r>
          <w:r w:rsidRPr="00EB28ED">
            <w:rPr>
              <w:rFonts w:asciiTheme="majorHAnsi" w:hAnsiTheme="majorHAnsi" w:cstheme="majorHAnsi"/>
              <w:sz w:val="24"/>
              <w:szCs w:val="24"/>
            </w:rPr>
            <w:t xml:space="preserve"> display of upright </w:t>
          </w:r>
          <w:r w:rsidR="004305D8" w:rsidRPr="00EB28ED">
            <w:rPr>
              <w:rFonts w:asciiTheme="majorHAnsi" w:hAnsiTheme="majorHAnsi" w:cstheme="majorHAnsi"/>
              <w:sz w:val="24"/>
              <w:szCs w:val="24"/>
            </w:rPr>
            <w:t>economic</w:t>
          </w:r>
          <w:r w:rsidRPr="00EB28ED">
            <w:rPr>
              <w:rFonts w:asciiTheme="majorHAnsi" w:hAnsiTheme="majorHAnsi" w:cstheme="majorHAnsi"/>
              <w:sz w:val="24"/>
              <w:szCs w:val="24"/>
            </w:rPr>
            <w:t xml:space="preserve"> strength and how successfully the </w:t>
          </w:r>
          <w:r w:rsidR="004305D8" w:rsidRPr="00EB28ED">
            <w:rPr>
              <w:rFonts w:asciiTheme="majorHAnsi" w:hAnsiTheme="majorHAnsi" w:cstheme="majorHAnsi"/>
              <w:sz w:val="24"/>
              <w:szCs w:val="24"/>
            </w:rPr>
            <w:t>business</w:t>
          </w:r>
          <w:r w:rsidRPr="00EB28ED">
            <w:rPr>
              <w:rFonts w:asciiTheme="majorHAnsi" w:hAnsiTheme="majorHAnsi" w:cstheme="majorHAnsi"/>
              <w:sz w:val="24"/>
              <w:szCs w:val="24"/>
            </w:rPr>
            <w:t xml:space="preserve"> is in handling its assets</w:t>
          </w:r>
          <w:r w:rsidR="00305D87">
            <w:rPr>
              <w:rFonts w:asciiTheme="majorHAnsi" w:hAnsiTheme="majorHAnsi" w:cstheme="majorHAnsi"/>
              <w:sz w:val="24"/>
              <w:szCs w:val="24"/>
            </w:rPr>
            <w:t>”(</w:t>
          </w:r>
          <w:r w:rsidRPr="00EB28ED">
            <w:rPr>
              <w:rFonts w:asciiTheme="majorHAnsi" w:hAnsiTheme="majorHAnsi" w:cstheme="majorHAnsi"/>
              <w:sz w:val="24"/>
              <w:szCs w:val="24"/>
            </w:rPr>
            <w:t xml:space="preserve"> Lesáková.L. 2007).</w:t>
          </w:r>
        </w:p>
        <w:p w14:paraId="103364E9" w14:textId="68F558AF" w:rsidR="00346FB1" w:rsidRPr="00EB28ED" w:rsidRDefault="00D6645A" w:rsidP="00EB28ED">
          <w:pPr>
            <w:spacing w:line="360" w:lineRule="auto"/>
            <w:rPr>
              <w:rFonts w:asciiTheme="majorHAnsi" w:hAnsiTheme="majorHAnsi" w:cstheme="majorHAnsi"/>
              <w:sz w:val="24"/>
              <w:szCs w:val="24"/>
            </w:rPr>
          </w:pPr>
          <w:r w:rsidRPr="00EB28ED">
            <w:rPr>
              <w:rFonts w:asciiTheme="majorHAnsi" w:hAnsiTheme="majorHAnsi" w:cstheme="majorHAnsi"/>
              <w:sz w:val="24"/>
              <w:szCs w:val="24"/>
            </w:rPr>
            <w:t>The profitability ratio focuses on</w:t>
          </w:r>
          <w:r w:rsidR="006C0E97" w:rsidRPr="00EB28ED">
            <w:rPr>
              <w:rFonts w:asciiTheme="majorHAnsi" w:hAnsiTheme="majorHAnsi" w:cstheme="majorHAnsi"/>
              <w:sz w:val="24"/>
              <w:szCs w:val="24"/>
            </w:rPr>
            <w:t xml:space="preserve"> 5 </w:t>
          </w:r>
          <w:r w:rsidR="00A605C7" w:rsidRPr="00EB28ED">
            <w:rPr>
              <w:rFonts w:asciiTheme="majorHAnsi" w:hAnsiTheme="majorHAnsi" w:cstheme="majorHAnsi"/>
              <w:sz w:val="24"/>
              <w:szCs w:val="24"/>
            </w:rPr>
            <w:t>ratios</w:t>
          </w:r>
          <w:r w:rsidR="006C0E97" w:rsidRPr="00EB28ED">
            <w:rPr>
              <w:rFonts w:asciiTheme="majorHAnsi" w:hAnsiTheme="majorHAnsi" w:cstheme="majorHAnsi"/>
              <w:sz w:val="24"/>
              <w:szCs w:val="24"/>
            </w:rPr>
            <w:t xml:space="preserve"> in figure 2 the results show that </w:t>
          </w:r>
          <w:r w:rsidR="00EB28ED" w:rsidRPr="00EB28ED">
            <w:rPr>
              <w:rFonts w:asciiTheme="majorHAnsi" w:hAnsiTheme="majorHAnsi" w:cstheme="majorHAnsi"/>
              <w:sz w:val="24"/>
              <w:szCs w:val="24"/>
            </w:rPr>
            <w:t>the (</w:t>
          </w:r>
          <w:r w:rsidR="00A605C7" w:rsidRPr="00EB28ED">
            <w:rPr>
              <w:rFonts w:asciiTheme="majorHAnsi" w:hAnsiTheme="majorHAnsi" w:cstheme="majorHAnsi"/>
              <w:sz w:val="24"/>
              <w:szCs w:val="24"/>
            </w:rPr>
            <w:t>1)</w:t>
          </w:r>
          <w:r w:rsidR="00D14FD6" w:rsidRPr="00EB28ED">
            <w:rPr>
              <w:rFonts w:asciiTheme="majorHAnsi" w:hAnsiTheme="majorHAnsi" w:cstheme="majorHAnsi"/>
              <w:sz w:val="24"/>
              <w:szCs w:val="24"/>
            </w:rPr>
            <w:t xml:space="preserve"> </w:t>
          </w:r>
          <w:r w:rsidR="00570498" w:rsidRPr="00EB28ED">
            <w:rPr>
              <w:rFonts w:asciiTheme="majorHAnsi" w:hAnsiTheme="majorHAnsi" w:cstheme="majorHAnsi"/>
              <w:sz w:val="24"/>
              <w:szCs w:val="24"/>
            </w:rPr>
            <w:t xml:space="preserve">net profit margin </w:t>
          </w:r>
          <w:r w:rsidR="006C0E97" w:rsidRPr="00EB28ED">
            <w:rPr>
              <w:rFonts w:asciiTheme="majorHAnsi" w:hAnsiTheme="majorHAnsi" w:cstheme="majorHAnsi"/>
              <w:sz w:val="24"/>
              <w:szCs w:val="24"/>
            </w:rPr>
            <w:t xml:space="preserve">has declined by 3.38% displaying the company is being directed </w:t>
          </w:r>
          <w:r w:rsidR="00EB28ED" w:rsidRPr="00EB28ED">
            <w:rPr>
              <w:rFonts w:asciiTheme="majorHAnsi" w:hAnsiTheme="majorHAnsi" w:cstheme="majorHAnsi"/>
              <w:sz w:val="24"/>
              <w:szCs w:val="24"/>
            </w:rPr>
            <w:t>poorly. (</w:t>
          </w:r>
          <w:r w:rsidR="00A605C7" w:rsidRPr="00EB28ED">
            <w:rPr>
              <w:rFonts w:asciiTheme="majorHAnsi" w:hAnsiTheme="majorHAnsi" w:cstheme="majorHAnsi"/>
              <w:sz w:val="24"/>
              <w:szCs w:val="24"/>
            </w:rPr>
            <w:t>2)</w:t>
          </w:r>
          <w:r w:rsidR="006C0E97" w:rsidRPr="00EB28ED">
            <w:rPr>
              <w:rFonts w:asciiTheme="majorHAnsi" w:hAnsiTheme="majorHAnsi" w:cstheme="majorHAnsi"/>
              <w:sz w:val="24"/>
              <w:szCs w:val="24"/>
            </w:rPr>
            <w:t xml:space="preserve"> </w:t>
          </w:r>
          <w:r w:rsidR="00A605C7" w:rsidRPr="00EB28ED">
            <w:rPr>
              <w:rFonts w:asciiTheme="majorHAnsi" w:hAnsiTheme="majorHAnsi" w:cstheme="majorHAnsi"/>
              <w:sz w:val="24"/>
              <w:szCs w:val="24"/>
            </w:rPr>
            <w:t>The Gross</w:t>
          </w:r>
          <w:r w:rsidR="00570498" w:rsidRPr="00EB28ED">
            <w:rPr>
              <w:rFonts w:asciiTheme="majorHAnsi" w:hAnsiTheme="majorHAnsi" w:cstheme="majorHAnsi"/>
              <w:sz w:val="24"/>
              <w:szCs w:val="24"/>
            </w:rPr>
            <w:t xml:space="preserve"> profits </w:t>
          </w:r>
          <w:r w:rsidR="006C0E97" w:rsidRPr="00EB28ED">
            <w:rPr>
              <w:rFonts w:asciiTheme="majorHAnsi" w:hAnsiTheme="majorHAnsi" w:cstheme="majorHAnsi"/>
              <w:sz w:val="24"/>
              <w:szCs w:val="24"/>
            </w:rPr>
            <w:t>have also declined by 3.69% displayed by the</w:t>
          </w:r>
          <w:r w:rsidR="00570498" w:rsidRPr="00EB28ED">
            <w:rPr>
              <w:rFonts w:asciiTheme="majorHAnsi" w:hAnsiTheme="majorHAnsi" w:cstheme="majorHAnsi"/>
              <w:sz w:val="24"/>
              <w:szCs w:val="24"/>
            </w:rPr>
            <w:t xml:space="preserve"> sales </w:t>
          </w:r>
          <w:r w:rsidR="006C0E97" w:rsidRPr="00EB28ED">
            <w:rPr>
              <w:rFonts w:asciiTheme="majorHAnsi" w:hAnsiTheme="majorHAnsi" w:cstheme="majorHAnsi"/>
              <w:sz w:val="24"/>
              <w:szCs w:val="24"/>
            </w:rPr>
            <w:t>outcome</w:t>
          </w:r>
          <w:r w:rsidR="00570498" w:rsidRPr="00EB28ED">
            <w:rPr>
              <w:rFonts w:asciiTheme="majorHAnsi" w:hAnsiTheme="majorHAnsi" w:cstheme="majorHAnsi"/>
              <w:sz w:val="24"/>
              <w:szCs w:val="24"/>
            </w:rPr>
            <w:t xml:space="preserve"> in </w:t>
          </w:r>
          <w:r w:rsidR="006C0E97" w:rsidRPr="00EB28ED">
            <w:rPr>
              <w:rFonts w:asciiTheme="majorHAnsi" w:hAnsiTheme="majorHAnsi" w:cstheme="majorHAnsi"/>
              <w:sz w:val="24"/>
              <w:szCs w:val="24"/>
            </w:rPr>
            <w:t>revenue</w:t>
          </w:r>
          <w:r w:rsidR="00570498" w:rsidRPr="00EB28ED">
            <w:rPr>
              <w:rFonts w:asciiTheme="majorHAnsi" w:hAnsiTheme="majorHAnsi" w:cstheme="majorHAnsi"/>
              <w:sz w:val="24"/>
              <w:szCs w:val="24"/>
            </w:rPr>
            <w:t xml:space="preserve">. </w:t>
          </w:r>
          <w:r w:rsidR="006C0E97" w:rsidRPr="00EB28ED">
            <w:rPr>
              <w:rFonts w:asciiTheme="majorHAnsi" w:hAnsiTheme="majorHAnsi" w:cstheme="majorHAnsi"/>
              <w:sz w:val="24"/>
              <w:szCs w:val="24"/>
            </w:rPr>
            <w:t>The company is</w:t>
          </w:r>
          <w:r w:rsidR="00570498" w:rsidRPr="00EB28ED">
            <w:rPr>
              <w:rFonts w:asciiTheme="majorHAnsi" w:hAnsiTheme="majorHAnsi" w:cstheme="majorHAnsi"/>
              <w:sz w:val="24"/>
              <w:szCs w:val="24"/>
            </w:rPr>
            <w:t xml:space="preserve"> expected to reach the 40% </w:t>
          </w:r>
          <w:r w:rsidR="006C0E97" w:rsidRPr="00EB28ED">
            <w:rPr>
              <w:rFonts w:asciiTheme="majorHAnsi" w:hAnsiTheme="majorHAnsi" w:cstheme="majorHAnsi"/>
              <w:sz w:val="24"/>
              <w:szCs w:val="24"/>
            </w:rPr>
            <w:t>target</w:t>
          </w:r>
          <w:r w:rsidR="00305D87">
            <w:rPr>
              <w:rFonts w:asciiTheme="majorHAnsi" w:hAnsiTheme="majorHAnsi" w:cstheme="majorHAnsi"/>
              <w:sz w:val="24"/>
              <w:szCs w:val="24"/>
            </w:rPr>
            <w:t xml:space="preserve"> margin</w:t>
          </w:r>
          <w:r w:rsidR="00EB28ED" w:rsidRPr="00EB28ED">
            <w:rPr>
              <w:rFonts w:asciiTheme="majorHAnsi" w:hAnsiTheme="majorHAnsi" w:cstheme="majorHAnsi"/>
              <w:sz w:val="24"/>
              <w:szCs w:val="24"/>
            </w:rPr>
            <w:t xml:space="preserve"> (</w:t>
          </w:r>
          <w:r w:rsidR="00A605C7" w:rsidRPr="00EB28ED">
            <w:rPr>
              <w:rFonts w:asciiTheme="majorHAnsi" w:hAnsiTheme="majorHAnsi" w:cstheme="majorHAnsi"/>
              <w:sz w:val="24"/>
              <w:szCs w:val="24"/>
            </w:rPr>
            <w:t>3)</w:t>
          </w:r>
          <w:r w:rsidR="00570498" w:rsidRPr="00EB28ED">
            <w:rPr>
              <w:rFonts w:asciiTheme="majorHAnsi" w:hAnsiTheme="majorHAnsi" w:cstheme="majorHAnsi"/>
              <w:sz w:val="24"/>
              <w:szCs w:val="24"/>
            </w:rPr>
            <w:t xml:space="preserve"> ROCE</w:t>
          </w:r>
          <w:r w:rsidR="00A605C7" w:rsidRPr="00EB28ED">
            <w:rPr>
              <w:rFonts w:asciiTheme="majorHAnsi" w:hAnsiTheme="majorHAnsi" w:cstheme="majorHAnsi"/>
              <w:sz w:val="24"/>
              <w:szCs w:val="24"/>
            </w:rPr>
            <w:t xml:space="preserve"> has declined by 13.1% which</w:t>
          </w:r>
          <w:r w:rsidR="006C0E97" w:rsidRPr="00EB28ED">
            <w:rPr>
              <w:rFonts w:asciiTheme="majorHAnsi" w:hAnsiTheme="majorHAnsi" w:cstheme="majorHAnsi"/>
              <w:sz w:val="24"/>
              <w:szCs w:val="24"/>
            </w:rPr>
            <w:t xml:space="preserve"> is </w:t>
          </w:r>
          <w:r w:rsidR="00A605C7" w:rsidRPr="00EB28ED">
            <w:rPr>
              <w:rFonts w:asciiTheme="majorHAnsi" w:hAnsiTheme="majorHAnsi" w:cstheme="majorHAnsi"/>
              <w:sz w:val="24"/>
              <w:szCs w:val="24"/>
            </w:rPr>
            <w:t>low</w:t>
          </w:r>
          <w:r w:rsidR="006C0E97" w:rsidRPr="00EB28ED">
            <w:rPr>
              <w:rFonts w:asciiTheme="majorHAnsi" w:hAnsiTheme="majorHAnsi" w:cstheme="majorHAnsi"/>
              <w:sz w:val="24"/>
              <w:szCs w:val="24"/>
            </w:rPr>
            <w:t xml:space="preserve">, it </w:t>
          </w:r>
          <w:r w:rsidR="00A605C7" w:rsidRPr="00EB28ED">
            <w:rPr>
              <w:rFonts w:asciiTheme="majorHAnsi" w:hAnsiTheme="majorHAnsi" w:cstheme="majorHAnsi"/>
              <w:sz w:val="24"/>
              <w:szCs w:val="24"/>
            </w:rPr>
            <w:t>specifies</w:t>
          </w:r>
          <w:r w:rsidR="006C0E97" w:rsidRPr="00EB28ED">
            <w:rPr>
              <w:rFonts w:asciiTheme="majorHAnsi" w:hAnsiTheme="majorHAnsi" w:cstheme="majorHAnsi"/>
              <w:sz w:val="24"/>
              <w:szCs w:val="24"/>
            </w:rPr>
            <w:t xml:space="preserve"> </w:t>
          </w:r>
          <w:r w:rsidR="00A605C7" w:rsidRPr="00EB28ED">
            <w:rPr>
              <w:rFonts w:asciiTheme="majorHAnsi" w:hAnsiTheme="majorHAnsi" w:cstheme="majorHAnsi"/>
              <w:sz w:val="24"/>
              <w:szCs w:val="24"/>
            </w:rPr>
            <w:t>the</w:t>
          </w:r>
          <w:r w:rsidR="006C0E97" w:rsidRPr="00EB28ED">
            <w:rPr>
              <w:rFonts w:asciiTheme="majorHAnsi" w:hAnsiTheme="majorHAnsi" w:cstheme="majorHAnsi"/>
              <w:sz w:val="24"/>
              <w:szCs w:val="24"/>
            </w:rPr>
            <w:t xml:space="preserve"> </w:t>
          </w:r>
          <w:r w:rsidR="00A605C7" w:rsidRPr="00EB28ED">
            <w:rPr>
              <w:rFonts w:asciiTheme="majorHAnsi" w:hAnsiTheme="majorHAnsi" w:cstheme="majorHAnsi"/>
              <w:sz w:val="24"/>
              <w:szCs w:val="24"/>
            </w:rPr>
            <w:t>revenue</w:t>
          </w:r>
          <w:r w:rsidR="006C0E97" w:rsidRPr="00EB28ED">
            <w:rPr>
              <w:rFonts w:asciiTheme="majorHAnsi" w:hAnsiTheme="majorHAnsi" w:cstheme="majorHAnsi"/>
              <w:sz w:val="24"/>
              <w:szCs w:val="24"/>
            </w:rPr>
            <w:t xml:space="preserve"> </w:t>
          </w:r>
          <w:r w:rsidR="00A605C7" w:rsidRPr="00EB28ED">
            <w:rPr>
              <w:rFonts w:asciiTheme="majorHAnsi" w:hAnsiTheme="majorHAnsi" w:cstheme="majorHAnsi"/>
              <w:sz w:val="24"/>
              <w:szCs w:val="24"/>
            </w:rPr>
            <w:t>partakes</w:t>
          </w:r>
          <w:r w:rsidR="006C0E97" w:rsidRPr="00EB28ED">
            <w:rPr>
              <w:rFonts w:asciiTheme="majorHAnsi" w:hAnsiTheme="majorHAnsi" w:cstheme="majorHAnsi"/>
              <w:sz w:val="24"/>
              <w:szCs w:val="24"/>
            </w:rPr>
            <w:t xml:space="preserve"> </w:t>
          </w:r>
          <w:r w:rsidR="00A605C7" w:rsidRPr="00EB28ED">
            <w:rPr>
              <w:rFonts w:asciiTheme="majorHAnsi" w:hAnsiTheme="majorHAnsi" w:cstheme="majorHAnsi"/>
              <w:sz w:val="24"/>
              <w:szCs w:val="24"/>
            </w:rPr>
            <w:t>in</w:t>
          </w:r>
          <w:r w:rsidR="006C0E97" w:rsidRPr="00EB28ED">
            <w:rPr>
              <w:rFonts w:asciiTheme="majorHAnsi" w:hAnsiTheme="majorHAnsi" w:cstheme="majorHAnsi"/>
              <w:sz w:val="24"/>
              <w:szCs w:val="24"/>
            </w:rPr>
            <w:t xml:space="preserve"> </w:t>
          </w:r>
          <w:r w:rsidR="00A605C7" w:rsidRPr="00EB28ED">
            <w:rPr>
              <w:rFonts w:asciiTheme="majorHAnsi" w:hAnsiTheme="majorHAnsi" w:cstheme="majorHAnsi"/>
              <w:sz w:val="24"/>
              <w:szCs w:val="24"/>
            </w:rPr>
            <w:t>small</w:t>
          </w:r>
          <w:r w:rsidR="006C0E97" w:rsidRPr="00EB28ED">
            <w:rPr>
              <w:rFonts w:asciiTheme="majorHAnsi" w:hAnsiTheme="majorHAnsi" w:cstheme="majorHAnsi"/>
              <w:sz w:val="24"/>
              <w:szCs w:val="24"/>
            </w:rPr>
            <w:t xml:space="preserve"> </w:t>
          </w:r>
          <w:r w:rsidR="00A605C7" w:rsidRPr="00EB28ED">
            <w:rPr>
              <w:rFonts w:asciiTheme="majorHAnsi" w:hAnsiTheme="majorHAnsi" w:cstheme="majorHAnsi"/>
              <w:sz w:val="24"/>
              <w:szCs w:val="24"/>
            </w:rPr>
            <w:t>associated</w:t>
          </w:r>
          <w:r w:rsidR="006C0E97" w:rsidRPr="00EB28ED">
            <w:rPr>
              <w:rFonts w:asciiTheme="majorHAnsi" w:hAnsiTheme="majorHAnsi" w:cstheme="majorHAnsi"/>
              <w:sz w:val="24"/>
              <w:szCs w:val="24"/>
            </w:rPr>
            <w:t xml:space="preserve"> to the </w:t>
          </w:r>
          <w:r w:rsidR="00A605C7" w:rsidRPr="00EB28ED">
            <w:rPr>
              <w:rFonts w:asciiTheme="majorHAnsi" w:hAnsiTheme="majorHAnsi" w:cstheme="majorHAnsi"/>
              <w:sz w:val="24"/>
              <w:szCs w:val="24"/>
            </w:rPr>
            <w:t>expanse</w:t>
          </w:r>
          <w:r w:rsidR="006C0E97" w:rsidRPr="00EB28ED">
            <w:rPr>
              <w:rFonts w:asciiTheme="majorHAnsi" w:hAnsiTheme="majorHAnsi" w:cstheme="majorHAnsi"/>
              <w:sz w:val="24"/>
              <w:szCs w:val="24"/>
            </w:rPr>
            <w:t xml:space="preserve"> of assets own</w:t>
          </w:r>
          <w:r w:rsidR="00A605C7" w:rsidRPr="00EB28ED">
            <w:rPr>
              <w:rFonts w:asciiTheme="majorHAnsi" w:hAnsiTheme="majorHAnsi" w:cstheme="majorHAnsi"/>
              <w:sz w:val="24"/>
              <w:szCs w:val="24"/>
            </w:rPr>
            <w:t>ed</w:t>
          </w:r>
          <w:r w:rsidR="006C0E97" w:rsidRPr="00EB28ED">
            <w:rPr>
              <w:rFonts w:asciiTheme="majorHAnsi" w:hAnsiTheme="majorHAnsi" w:cstheme="majorHAnsi"/>
              <w:sz w:val="24"/>
              <w:szCs w:val="24"/>
            </w:rPr>
            <w:t xml:space="preserve">. </w:t>
          </w:r>
          <w:r w:rsidR="00A605C7" w:rsidRPr="00EB28ED">
            <w:rPr>
              <w:rFonts w:asciiTheme="majorHAnsi" w:hAnsiTheme="majorHAnsi" w:cstheme="majorHAnsi"/>
              <w:sz w:val="24"/>
              <w:szCs w:val="24"/>
            </w:rPr>
            <w:t>Because the</w:t>
          </w:r>
          <w:r w:rsidR="006C0E97" w:rsidRPr="00EB28ED">
            <w:rPr>
              <w:rFonts w:asciiTheme="majorHAnsi" w:hAnsiTheme="majorHAnsi" w:cstheme="majorHAnsi"/>
              <w:sz w:val="24"/>
              <w:szCs w:val="24"/>
            </w:rPr>
            <w:t xml:space="preserve"> </w:t>
          </w:r>
          <w:r w:rsidR="00A605C7" w:rsidRPr="00EB28ED">
            <w:rPr>
              <w:rFonts w:asciiTheme="majorHAnsi" w:hAnsiTheme="majorHAnsi" w:cstheme="majorHAnsi"/>
              <w:sz w:val="24"/>
              <w:szCs w:val="24"/>
            </w:rPr>
            <w:t>revenue</w:t>
          </w:r>
          <w:r w:rsidR="006C0E97" w:rsidRPr="00EB28ED">
            <w:rPr>
              <w:rFonts w:asciiTheme="majorHAnsi" w:hAnsiTheme="majorHAnsi" w:cstheme="majorHAnsi"/>
              <w:sz w:val="24"/>
              <w:szCs w:val="24"/>
            </w:rPr>
            <w:t xml:space="preserve"> is </w:t>
          </w:r>
          <w:r w:rsidR="00A605C7" w:rsidRPr="00EB28ED">
            <w:rPr>
              <w:rFonts w:asciiTheme="majorHAnsi" w:hAnsiTheme="majorHAnsi" w:cstheme="majorHAnsi"/>
              <w:sz w:val="24"/>
              <w:szCs w:val="24"/>
            </w:rPr>
            <w:t>beneath</w:t>
          </w:r>
          <w:r w:rsidR="006C0E97" w:rsidRPr="00EB28ED">
            <w:rPr>
              <w:rFonts w:asciiTheme="majorHAnsi" w:hAnsiTheme="majorHAnsi" w:cstheme="majorHAnsi"/>
              <w:sz w:val="24"/>
              <w:szCs w:val="24"/>
            </w:rPr>
            <w:t xml:space="preserve"> average, it </w:t>
          </w:r>
          <w:r w:rsidR="00A605C7" w:rsidRPr="00EB28ED">
            <w:rPr>
              <w:rFonts w:asciiTheme="majorHAnsi" w:hAnsiTheme="majorHAnsi" w:cstheme="majorHAnsi"/>
              <w:sz w:val="24"/>
              <w:szCs w:val="24"/>
            </w:rPr>
            <w:t>specifies</w:t>
          </w:r>
          <w:r w:rsidR="006C0E97" w:rsidRPr="00EB28ED">
            <w:rPr>
              <w:rFonts w:asciiTheme="majorHAnsi" w:hAnsiTheme="majorHAnsi" w:cstheme="majorHAnsi"/>
              <w:sz w:val="24"/>
              <w:szCs w:val="24"/>
            </w:rPr>
            <w:t xml:space="preserve"> an </w:t>
          </w:r>
          <w:r w:rsidR="00A605C7" w:rsidRPr="00EB28ED">
            <w:rPr>
              <w:rFonts w:asciiTheme="majorHAnsi" w:hAnsiTheme="majorHAnsi" w:cstheme="majorHAnsi"/>
              <w:sz w:val="24"/>
              <w:szCs w:val="24"/>
            </w:rPr>
            <w:t>incompetent</w:t>
          </w:r>
          <w:r w:rsidR="006C0E97" w:rsidRPr="00EB28ED">
            <w:rPr>
              <w:rFonts w:asciiTheme="majorHAnsi" w:hAnsiTheme="majorHAnsi" w:cstheme="majorHAnsi"/>
              <w:sz w:val="24"/>
              <w:szCs w:val="24"/>
            </w:rPr>
            <w:t xml:space="preserve"> </w:t>
          </w:r>
          <w:r w:rsidR="00A605C7" w:rsidRPr="00EB28ED">
            <w:rPr>
              <w:rFonts w:asciiTheme="majorHAnsi" w:hAnsiTheme="majorHAnsi" w:cstheme="majorHAnsi"/>
              <w:sz w:val="24"/>
              <w:szCs w:val="24"/>
            </w:rPr>
            <w:t>usage</w:t>
          </w:r>
          <w:r w:rsidR="006C0E97" w:rsidRPr="00EB28ED">
            <w:rPr>
              <w:rFonts w:asciiTheme="majorHAnsi" w:hAnsiTheme="majorHAnsi" w:cstheme="majorHAnsi"/>
              <w:sz w:val="24"/>
              <w:szCs w:val="24"/>
            </w:rPr>
            <w:t xml:space="preserve"> of buisness </w:t>
          </w:r>
          <w:r w:rsidR="00A605C7" w:rsidRPr="00EB28ED">
            <w:rPr>
              <w:rFonts w:asciiTheme="majorHAnsi" w:hAnsiTheme="majorHAnsi" w:cstheme="majorHAnsi"/>
              <w:sz w:val="24"/>
              <w:szCs w:val="24"/>
            </w:rPr>
            <w:t>properties</w:t>
          </w:r>
          <w:r w:rsidR="006C0E97" w:rsidRPr="00EB28ED">
            <w:rPr>
              <w:rFonts w:asciiTheme="majorHAnsi" w:hAnsiTheme="majorHAnsi" w:cstheme="majorHAnsi"/>
              <w:sz w:val="24"/>
              <w:szCs w:val="24"/>
            </w:rPr>
            <w:t>.</w:t>
          </w:r>
          <w:r w:rsidR="00A605C7" w:rsidRPr="00EB28ED">
            <w:rPr>
              <w:rFonts w:asciiTheme="majorHAnsi" w:hAnsiTheme="majorHAnsi" w:cstheme="majorHAnsi"/>
              <w:sz w:val="24"/>
              <w:szCs w:val="24"/>
            </w:rPr>
            <w:t xml:space="preserve"> (</w:t>
          </w:r>
          <w:r w:rsidR="00EB28ED" w:rsidRPr="00EB28ED">
            <w:rPr>
              <w:rFonts w:asciiTheme="majorHAnsi" w:hAnsiTheme="majorHAnsi" w:cstheme="majorHAnsi"/>
              <w:sz w:val="24"/>
              <w:szCs w:val="24"/>
            </w:rPr>
            <w:t>4) The</w:t>
          </w:r>
          <w:r w:rsidR="00A605C7" w:rsidRPr="00EB28ED">
            <w:rPr>
              <w:rFonts w:asciiTheme="majorHAnsi" w:hAnsiTheme="majorHAnsi" w:cstheme="majorHAnsi"/>
              <w:sz w:val="24"/>
              <w:szCs w:val="24"/>
            </w:rPr>
            <w:t xml:space="preserve"> </w:t>
          </w:r>
          <w:r w:rsidR="00570498" w:rsidRPr="00EB28ED">
            <w:rPr>
              <w:rFonts w:asciiTheme="majorHAnsi" w:hAnsiTheme="majorHAnsi" w:cstheme="majorHAnsi"/>
              <w:sz w:val="24"/>
              <w:szCs w:val="24"/>
            </w:rPr>
            <w:t>Asset turnover</w:t>
          </w:r>
          <w:r w:rsidR="00A605C7" w:rsidRPr="00EB28ED">
            <w:rPr>
              <w:rFonts w:asciiTheme="majorHAnsi" w:hAnsiTheme="majorHAnsi" w:cstheme="majorHAnsi"/>
              <w:sz w:val="24"/>
              <w:szCs w:val="24"/>
            </w:rPr>
            <w:t xml:space="preserve"> decreased by 20 hours in 2018 compared in 2017 which shows that the (5)w</w:t>
          </w:r>
          <w:r w:rsidR="00570498" w:rsidRPr="00EB28ED">
            <w:rPr>
              <w:rFonts w:asciiTheme="majorHAnsi" w:hAnsiTheme="majorHAnsi" w:cstheme="majorHAnsi"/>
              <w:sz w:val="24"/>
              <w:szCs w:val="24"/>
            </w:rPr>
            <w:t>orking capital turnover</w:t>
          </w:r>
          <w:r w:rsidR="00305D87">
            <w:rPr>
              <w:rFonts w:asciiTheme="majorHAnsi" w:hAnsiTheme="majorHAnsi" w:cstheme="majorHAnsi"/>
              <w:sz w:val="24"/>
              <w:szCs w:val="24"/>
            </w:rPr>
            <w:t xml:space="preserve"> h</w:t>
          </w:r>
          <w:r w:rsidR="00A605C7" w:rsidRPr="00EB28ED">
            <w:rPr>
              <w:rFonts w:asciiTheme="majorHAnsi" w:hAnsiTheme="majorHAnsi" w:cstheme="majorHAnsi"/>
              <w:sz w:val="24"/>
              <w:szCs w:val="24"/>
            </w:rPr>
            <w:t xml:space="preserve">as also declined by 1.63% </w:t>
          </w:r>
          <w:r w:rsidR="006C0E97" w:rsidRPr="00EB28ED">
            <w:rPr>
              <w:rFonts w:asciiTheme="majorHAnsi" w:hAnsiTheme="majorHAnsi" w:cstheme="majorHAnsi"/>
              <w:sz w:val="24"/>
              <w:szCs w:val="24"/>
            </w:rPr>
            <w:t xml:space="preserve"> </w:t>
          </w:r>
          <w:r w:rsidR="00A605C7" w:rsidRPr="00EB28ED">
            <w:rPr>
              <w:rFonts w:asciiTheme="majorHAnsi" w:hAnsiTheme="majorHAnsi" w:cstheme="majorHAnsi"/>
              <w:sz w:val="24"/>
              <w:szCs w:val="24"/>
            </w:rPr>
            <w:t xml:space="preserve"> due to productivity</w:t>
          </w:r>
          <w:r w:rsidR="006C0E97" w:rsidRPr="00EB28ED">
            <w:rPr>
              <w:rFonts w:asciiTheme="majorHAnsi" w:hAnsiTheme="majorHAnsi" w:cstheme="majorHAnsi"/>
              <w:sz w:val="24"/>
              <w:szCs w:val="24"/>
            </w:rPr>
            <w:t xml:space="preserve"> ratio which </w:t>
          </w:r>
          <w:r w:rsidR="00A605C7" w:rsidRPr="00EB28ED">
            <w:rPr>
              <w:rFonts w:asciiTheme="majorHAnsi" w:hAnsiTheme="majorHAnsi" w:cstheme="majorHAnsi"/>
              <w:sz w:val="24"/>
              <w:szCs w:val="24"/>
            </w:rPr>
            <w:t xml:space="preserve">shows </w:t>
          </w:r>
          <w:r w:rsidR="006C0E97" w:rsidRPr="00EB28ED">
            <w:rPr>
              <w:rFonts w:asciiTheme="majorHAnsi" w:hAnsiTheme="majorHAnsi" w:cstheme="majorHAnsi"/>
              <w:sz w:val="24"/>
              <w:szCs w:val="24"/>
            </w:rPr>
            <w:t xml:space="preserve">how </w:t>
          </w:r>
          <w:r w:rsidR="00A605C7" w:rsidRPr="00EB28ED">
            <w:rPr>
              <w:rFonts w:asciiTheme="majorHAnsi" w:hAnsiTheme="majorHAnsi" w:cstheme="majorHAnsi"/>
              <w:sz w:val="24"/>
              <w:szCs w:val="24"/>
            </w:rPr>
            <w:t>resourcefully</w:t>
          </w:r>
          <w:r w:rsidR="006C0E97" w:rsidRPr="00EB28ED">
            <w:rPr>
              <w:rFonts w:asciiTheme="majorHAnsi" w:hAnsiTheme="majorHAnsi" w:cstheme="majorHAnsi"/>
              <w:sz w:val="24"/>
              <w:szCs w:val="24"/>
            </w:rPr>
            <w:t xml:space="preserve"> assets are being </w:t>
          </w:r>
          <w:r w:rsidR="00A605C7" w:rsidRPr="00EB28ED">
            <w:rPr>
              <w:rFonts w:asciiTheme="majorHAnsi" w:hAnsiTheme="majorHAnsi" w:cstheme="majorHAnsi"/>
              <w:sz w:val="24"/>
              <w:szCs w:val="24"/>
            </w:rPr>
            <w:t>exploited as the repairs have increased within the one year.</w:t>
          </w:r>
        </w:p>
        <w:p w14:paraId="5A6B3674" w14:textId="77777777" w:rsidR="00CE7086" w:rsidRDefault="00CE7086" w:rsidP="004D519C">
          <w:pPr>
            <w:pStyle w:val="Heading2"/>
          </w:pPr>
        </w:p>
        <w:p w14:paraId="6090E8A4" w14:textId="77777777" w:rsidR="00CE7086" w:rsidRDefault="00CE7086" w:rsidP="004D519C">
          <w:pPr>
            <w:pStyle w:val="Heading2"/>
          </w:pPr>
        </w:p>
        <w:p w14:paraId="6ABAFDFF" w14:textId="77777777" w:rsidR="00CE7086" w:rsidRDefault="00CE7086" w:rsidP="004D519C">
          <w:pPr>
            <w:pStyle w:val="Heading2"/>
          </w:pPr>
        </w:p>
        <w:p w14:paraId="0784538D" w14:textId="3239B3FF" w:rsidR="004D519C" w:rsidRDefault="004D519C" w:rsidP="004D519C">
          <w:pPr>
            <w:pStyle w:val="Heading2"/>
          </w:pPr>
          <w:bookmarkStart w:id="7" w:name="_Toc23967259"/>
          <w:r>
            <w:t>Liquidity</w:t>
          </w:r>
          <w:bookmarkEnd w:id="7"/>
        </w:p>
        <w:p w14:paraId="5669D410" w14:textId="1B466308" w:rsidR="00807052" w:rsidRPr="00EB28ED" w:rsidRDefault="00BD0B75" w:rsidP="00EB28ED">
          <w:pPr>
            <w:spacing w:line="360" w:lineRule="auto"/>
            <w:rPr>
              <w:rFonts w:asciiTheme="majorHAnsi" w:hAnsiTheme="majorHAnsi" w:cstheme="majorHAnsi"/>
              <w:sz w:val="24"/>
              <w:szCs w:val="24"/>
            </w:rPr>
          </w:pPr>
          <w:r w:rsidRPr="00EB28ED">
            <w:rPr>
              <w:rFonts w:asciiTheme="majorHAnsi" w:hAnsiTheme="majorHAnsi" w:cstheme="majorHAnsi"/>
              <w:sz w:val="24"/>
              <w:szCs w:val="24"/>
            </w:rPr>
            <w:t xml:space="preserve">Liquidity </w:t>
          </w:r>
          <w:r w:rsidR="00453D30" w:rsidRPr="00EB28ED">
            <w:rPr>
              <w:rFonts w:asciiTheme="majorHAnsi" w:hAnsiTheme="majorHAnsi" w:cstheme="majorHAnsi"/>
              <w:sz w:val="24"/>
              <w:szCs w:val="24"/>
            </w:rPr>
            <w:t xml:space="preserve">ratio </w:t>
          </w:r>
          <w:r w:rsidR="005A538F" w:rsidRPr="00EB28ED">
            <w:rPr>
              <w:rFonts w:asciiTheme="majorHAnsi" w:hAnsiTheme="majorHAnsi" w:cstheme="majorHAnsi"/>
              <w:sz w:val="24"/>
              <w:szCs w:val="24"/>
            </w:rPr>
            <w:t>is essential</w:t>
          </w:r>
          <w:r w:rsidRPr="00EB28ED">
            <w:rPr>
              <w:rFonts w:asciiTheme="majorHAnsi" w:hAnsiTheme="majorHAnsi" w:cstheme="majorHAnsi"/>
              <w:sz w:val="24"/>
              <w:szCs w:val="24"/>
            </w:rPr>
            <w:t xml:space="preserve"> for </w:t>
          </w:r>
          <w:r w:rsidR="00453D30" w:rsidRPr="00EB28ED">
            <w:rPr>
              <w:rFonts w:asciiTheme="majorHAnsi" w:hAnsiTheme="majorHAnsi" w:cstheme="majorHAnsi"/>
              <w:sz w:val="24"/>
              <w:szCs w:val="24"/>
            </w:rPr>
            <w:t xml:space="preserve">financial </w:t>
          </w:r>
          <w:r w:rsidR="005A538F" w:rsidRPr="00EB28ED">
            <w:rPr>
              <w:rFonts w:asciiTheme="majorHAnsi" w:hAnsiTheme="majorHAnsi" w:cstheme="majorHAnsi"/>
              <w:sz w:val="24"/>
              <w:szCs w:val="24"/>
            </w:rPr>
            <w:t>analysis, it</w:t>
          </w:r>
          <w:r w:rsidR="00453D30" w:rsidRPr="00EB28ED">
            <w:rPr>
              <w:rFonts w:asciiTheme="majorHAnsi" w:hAnsiTheme="majorHAnsi" w:cstheme="majorHAnsi"/>
              <w:sz w:val="24"/>
              <w:szCs w:val="24"/>
            </w:rPr>
            <w:t xml:space="preserve"> focuses on the payment responsibilities by</w:t>
          </w:r>
          <w:r w:rsidRPr="00EB28ED">
            <w:rPr>
              <w:rFonts w:asciiTheme="majorHAnsi" w:hAnsiTheme="majorHAnsi" w:cstheme="majorHAnsi"/>
              <w:sz w:val="24"/>
              <w:szCs w:val="24"/>
            </w:rPr>
            <w:t xml:space="preserve"> </w:t>
          </w:r>
          <w:r w:rsidR="005A538F" w:rsidRPr="00EB28ED">
            <w:rPr>
              <w:rFonts w:asciiTheme="majorHAnsi" w:hAnsiTheme="majorHAnsi" w:cstheme="majorHAnsi"/>
              <w:sz w:val="24"/>
              <w:szCs w:val="24"/>
            </w:rPr>
            <w:t>taking account</w:t>
          </w:r>
          <w:r w:rsidR="00453D30" w:rsidRPr="00EB28ED">
            <w:rPr>
              <w:rFonts w:asciiTheme="majorHAnsi" w:hAnsiTheme="majorHAnsi" w:cstheme="majorHAnsi"/>
              <w:sz w:val="24"/>
              <w:szCs w:val="24"/>
            </w:rPr>
            <w:t xml:space="preserve"> of</w:t>
          </w:r>
          <w:r w:rsidRPr="00EB28ED">
            <w:rPr>
              <w:rFonts w:asciiTheme="majorHAnsi" w:hAnsiTheme="majorHAnsi" w:cstheme="majorHAnsi"/>
              <w:sz w:val="24"/>
              <w:szCs w:val="24"/>
            </w:rPr>
            <w:t xml:space="preserve"> </w:t>
          </w:r>
          <w:r w:rsidR="00453D30" w:rsidRPr="00EB28ED">
            <w:rPr>
              <w:rFonts w:asciiTheme="majorHAnsi" w:hAnsiTheme="majorHAnsi" w:cstheme="majorHAnsi"/>
              <w:sz w:val="24"/>
              <w:szCs w:val="24"/>
            </w:rPr>
            <w:t xml:space="preserve">less </w:t>
          </w:r>
          <w:r w:rsidR="005A538F" w:rsidRPr="00EB28ED">
            <w:rPr>
              <w:rFonts w:asciiTheme="majorHAnsi" w:hAnsiTheme="majorHAnsi" w:cstheme="majorHAnsi"/>
              <w:sz w:val="24"/>
              <w:szCs w:val="24"/>
            </w:rPr>
            <w:t>expensive</w:t>
          </w:r>
          <w:r w:rsidRPr="00EB28ED">
            <w:rPr>
              <w:rFonts w:asciiTheme="majorHAnsi" w:hAnsiTheme="majorHAnsi" w:cstheme="majorHAnsi"/>
              <w:sz w:val="24"/>
              <w:szCs w:val="24"/>
            </w:rPr>
            <w:t xml:space="preserve"> and </w:t>
          </w:r>
          <w:r w:rsidR="00453D30" w:rsidRPr="00EB28ED">
            <w:rPr>
              <w:rFonts w:asciiTheme="majorHAnsi" w:hAnsiTheme="majorHAnsi" w:cstheme="majorHAnsi"/>
              <w:sz w:val="24"/>
              <w:szCs w:val="24"/>
            </w:rPr>
            <w:t>debtors</w:t>
          </w:r>
          <w:r w:rsidRPr="00EB28ED">
            <w:rPr>
              <w:rFonts w:asciiTheme="majorHAnsi" w:hAnsiTheme="majorHAnsi" w:cstheme="majorHAnsi"/>
              <w:sz w:val="24"/>
              <w:szCs w:val="24"/>
            </w:rPr>
            <w:t xml:space="preserve"> </w:t>
          </w:r>
          <w:r w:rsidR="00453D30" w:rsidRPr="00EB28ED">
            <w:rPr>
              <w:rFonts w:asciiTheme="majorHAnsi" w:hAnsiTheme="majorHAnsi" w:cstheme="majorHAnsi"/>
              <w:sz w:val="24"/>
              <w:szCs w:val="24"/>
            </w:rPr>
            <w:t xml:space="preserve">expenses that can be </w:t>
          </w:r>
          <w:r w:rsidR="005A538F" w:rsidRPr="00EB28ED">
            <w:rPr>
              <w:rFonts w:asciiTheme="majorHAnsi" w:hAnsiTheme="majorHAnsi" w:cstheme="majorHAnsi"/>
              <w:sz w:val="24"/>
              <w:szCs w:val="24"/>
            </w:rPr>
            <w:t>an</w:t>
          </w:r>
          <w:r w:rsidRPr="00EB28ED">
            <w:rPr>
              <w:rFonts w:asciiTheme="majorHAnsi" w:hAnsiTheme="majorHAnsi" w:cstheme="majorHAnsi"/>
              <w:sz w:val="24"/>
              <w:szCs w:val="24"/>
            </w:rPr>
            <w:t xml:space="preserve"> </w:t>
          </w:r>
          <w:r w:rsidR="00453D30" w:rsidRPr="00EB28ED">
            <w:rPr>
              <w:rFonts w:asciiTheme="majorHAnsi" w:hAnsiTheme="majorHAnsi" w:cstheme="majorHAnsi"/>
              <w:sz w:val="24"/>
              <w:szCs w:val="24"/>
            </w:rPr>
            <w:t>undersized</w:t>
          </w:r>
          <w:r w:rsidRPr="00EB28ED">
            <w:rPr>
              <w:rFonts w:asciiTheme="majorHAnsi" w:hAnsiTheme="majorHAnsi" w:cstheme="majorHAnsi"/>
              <w:sz w:val="24"/>
              <w:szCs w:val="24"/>
            </w:rPr>
            <w:t xml:space="preserve"> term</w:t>
          </w:r>
          <w:r w:rsidR="00453D30" w:rsidRPr="00EB28ED">
            <w:rPr>
              <w:rFonts w:asciiTheme="majorHAnsi" w:hAnsiTheme="majorHAnsi" w:cstheme="majorHAnsi"/>
              <w:sz w:val="24"/>
              <w:szCs w:val="24"/>
            </w:rPr>
            <w:t xml:space="preserve"> loan compared </w:t>
          </w:r>
          <w:r w:rsidR="005A538F" w:rsidRPr="00EB28ED">
            <w:rPr>
              <w:rFonts w:asciiTheme="majorHAnsi" w:hAnsiTheme="majorHAnsi" w:cstheme="majorHAnsi"/>
              <w:sz w:val="24"/>
              <w:szCs w:val="24"/>
            </w:rPr>
            <w:t>to a</w:t>
          </w:r>
          <w:r w:rsidRPr="00EB28ED">
            <w:rPr>
              <w:rFonts w:asciiTheme="majorHAnsi" w:hAnsiTheme="majorHAnsi" w:cstheme="majorHAnsi"/>
              <w:sz w:val="24"/>
              <w:szCs w:val="24"/>
            </w:rPr>
            <w:t xml:space="preserve"> long term debt. </w:t>
          </w:r>
          <w:r w:rsidR="00453D30" w:rsidRPr="00EB28ED">
            <w:rPr>
              <w:rFonts w:asciiTheme="majorHAnsi" w:hAnsiTheme="majorHAnsi" w:cstheme="majorHAnsi"/>
              <w:sz w:val="24"/>
              <w:szCs w:val="24"/>
            </w:rPr>
            <w:t xml:space="preserve">The </w:t>
          </w:r>
          <w:r w:rsidR="005A538F" w:rsidRPr="00EB28ED">
            <w:rPr>
              <w:rFonts w:asciiTheme="majorHAnsi" w:hAnsiTheme="majorHAnsi" w:cstheme="majorHAnsi"/>
              <w:sz w:val="24"/>
              <w:szCs w:val="24"/>
            </w:rPr>
            <w:t>formulas</w:t>
          </w:r>
          <w:r w:rsidR="00453D30" w:rsidRPr="00EB28ED">
            <w:rPr>
              <w:rFonts w:asciiTheme="majorHAnsi" w:hAnsiTheme="majorHAnsi" w:cstheme="majorHAnsi"/>
              <w:sz w:val="24"/>
              <w:szCs w:val="24"/>
            </w:rPr>
            <w:t xml:space="preserve"> that’s are required in </w:t>
          </w:r>
          <w:r w:rsidR="00B64CE2" w:rsidRPr="00EB28ED">
            <w:rPr>
              <w:rFonts w:asciiTheme="majorHAnsi" w:hAnsiTheme="majorHAnsi" w:cstheme="majorHAnsi"/>
              <w:sz w:val="24"/>
              <w:szCs w:val="24"/>
            </w:rPr>
            <w:t>this section</w:t>
          </w:r>
          <w:r w:rsidR="00453D30" w:rsidRPr="00EB28ED">
            <w:rPr>
              <w:rFonts w:asciiTheme="majorHAnsi" w:hAnsiTheme="majorHAnsi" w:cstheme="majorHAnsi"/>
              <w:sz w:val="24"/>
              <w:szCs w:val="24"/>
            </w:rPr>
            <w:t xml:space="preserve"> for</w:t>
          </w:r>
          <w:r w:rsidRPr="00EB28ED">
            <w:rPr>
              <w:rFonts w:asciiTheme="majorHAnsi" w:hAnsiTheme="majorHAnsi" w:cstheme="majorHAnsi"/>
              <w:sz w:val="24"/>
              <w:szCs w:val="24"/>
            </w:rPr>
            <w:t xml:space="preserve"> </w:t>
          </w:r>
          <w:r w:rsidR="00453D30" w:rsidRPr="00EB28ED">
            <w:rPr>
              <w:rFonts w:asciiTheme="majorHAnsi" w:hAnsiTheme="majorHAnsi" w:cstheme="majorHAnsi"/>
              <w:sz w:val="24"/>
              <w:szCs w:val="24"/>
            </w:rPr>
            <w:t>ratio</w:t>
          </w:r>
          <w:r w:rsidR="00A605C7" w:rsidRPr="00EB28ED">
            <w:rPr>
              <w:rFonts w:asciiTheme="majorHAnsi" w:hAnsiTheme="majorHAnsi" w:cstheme="majorHAnsi"/>
              <w:sz w:val="24"/>
              <w:szCs w:val="24"/>
            </w:rPr>
            <w:t xml:space="preserve"> showed in figure </w:t>
          </w:r>
          <w:r w:rsidR="002106BF" w:rsidRPr="00EB28ED">
            <w:rPr>
              <w:rFonts w:asciiTheme="majorHAnsi" w:hAnsiTheme="majorHAnsi" w:cstheme="majorHAnsi"/>
              <w:sz w:val="24"/>
              <w:szCs w:val="24"/>
            </w:rPr>
            <w:t>2,</w:t>
          </w:r>
          <w:r w:rsidR="00453D30" w:rsidRPr="00EB28ED">
            <w:rPr>
              <w:rFonts w:asciiTheme="majorHAnsi" w:hAnsiTheme="majorHAnsi" w:cstheme="majorHAnsi"/>
              <w:sz w:val="24"/>
              <w:szCs w:val="24"/>
            </w:rPr>
            <w:t xml:space="preserve"> are (1</w:t>
          </w:r>
          <w:r w:rsidR="00A605C7" w:rsidRPr="00EB28ED">
            <w:rPr>
              <w:rFonts w:asciiTheme="majorHAnsi" w:hAnsiTheme="majorHAnsi" w:cstheme="majorHAnsi"/>
              <w:sz w:val="24"/>
              <w:szCs w:val="24"/>
            </w:rPr>
            <w:t>)</w:t>
          </w:r>
          <w:r w:rsidRPr="00EB28ED">
            <w:rPr>
              <w:rFonts w:asciiTheme="majorHAnsi" w:hAnsiTheme="majorHAnsi" w:cstheme="majorHAnsi"/>
              <w:sz w:val="24"/>
              <w:szCs w:val="24"/>
            </w:rPr>
            <w:t xml:space="preserve"> quick ratio</w:t>
          </w:r>
          <w:r w:rsidR="002106BF" w:rsidRPr="00EB28ED">
            <w:rPr>
              <w:rFonts w:asciiTheme="majorHAnsi" w:hAnsiTheme="majorHAnsi" w:cstheme="majorHAnsi"/>
              <w:sz w:val="24"/>
              <w:szCs w:val="24"/>
            </w:rPr>
            <w:t xml:space="preserve"> shows its has increased by 0.24% </w:t>
          </w:r>
          <w:r w:rsidR="00A605C7" w:rsidRPr="00EB28ED">
            <w:rPr>
              <w:rFonts w:asciiTheme="majorHAnsi" w:hAnsiTheme="majorHAnsi" w:cstheme="majorHAnsi"/>
              <w:sz w:val="24"/>
              <w:szCs w:val="24"/>
            </w:rPr>
            <w:t xml:space="preserve"> </w:t>
          </w:r>
          <w:r w:rsidRPr="00EB28ED">
            <w:rPr>
              <w:rFonts w:asciiTheme="majorHAnsi" w:hAnsiTheme="majorHAnsi" w:cstheme="majorHAnsi"/>
              <w:sz w:val="24"/>
              <w:szCs w:val="24"/>
            </w:rPr>
            <w:t xml:space="preserve"> </w:t>
          </w:r>
          <w:r w:rsidR="00453D30" w:rsidRPr="00EB28ED">
            <w:rPr>
              <w:rFonts w:asciiTheme="majorHAnsi" w:hAnsiTheme="majorHAnsi" w:cstheme="majorHAnsi"/>
              <w:sz w:val="24"/>
              <w:szCs w:val="24"/>
            </w:rPr>
            <w:t>(2) current ratio</w:t>
          </w:r>
          <w:r w:rsidR="002106BF" w:rsidRPr="00EB28ED">
            <w:rPr>
              <w:rFonts w:asciiTheme="majorHAnsi" w:hAnsiTheme="majorHAnsi" w:cstheme="majorHAnsi"/>
              <w:sz w:val="24"/>
              <w:szCs w:val="24"/>
            </w:rPr>
            <w:t xml:space="preserve"> – increased by 0.24%</w:t>
          </w:r>
          <w:r w:rsidR="00453D30" w:rsidRPr="00EB28ED">
            <w:rPr>
              <w:rFonts w:asciiTheme="majorHAnsi" w:hAnsiTheme="majorHAnsi" w:cstheme="majorHAnsi"/>
              <w:sz w:val="24"/>
              <w:szCs w:val="24"/>
            </w:rPr>
            <w:t xml:space="preserve"> (3) Debtors days</w:t>
          </w:r>
          <w:r w:rsidR="002106BF" w:rsidRPr="00EB28ED">
            <w:rPr>
              <w:rFonts w:asciiTheme="majorHAnsi" w:hAnsiTheme="majorHAnsi" w:cstheme="majorHAnsi"/>
              <w:sz w:val="24"/>
              <w:szCs w:val="24"/>
            </w:rPr>
            <w:t xml:space="preserve">- increased by 7.1 days which is </w:t>
          </w:r>
          <w:r w:rsidR="00EB28ED" w:rsidRPr="00EB28ED">
            <w:rPr>
              <w:rFonts w:asciiTheme="majorHAnsi" w:hAnsiTheme="majorHAnsi" w:cstheme="majorHAnsi"/>
              <w:sz w:val="24"/>
              <w:szCs w:val="24"/>
            </w:rPr>
            <w:t>appalling. Towards</w:t>
          </w:r>
          <w:r w:rsidR="00453D30" w:rsidRPr="00EB28ED">
            <w:rPr>
              <w:rFonts w:asciiTheme="majorHAnsi" w:hAnsiTheme="majorHAnsi" w:cstheme="majorHAnsi"/>
              <w:sz w:val="24"/>
              <w:szCs w:val="24"/>
            </w:rPr>
            <w:t xml:space="preserve"> the end of the financial analysis it will display if the </w:t>
          </w:r>
          <w:r w:rsidR="005A538F" w:rsidRPr="00EB28ED">
            <w:rPr>
              <w:rFonts w:asciiTheme="majorHAnsi" w:hAnsiTheme="majorHAnsi" w:cstheme="majorHAnsi"/>
              <w:sz w:val="24"/>
              <w:szCs w:val="24"/>
            </w:rPr>
            <w:t>company has</w:t>
          </w:r>
          <w:r w:rsidR="00453D30" w:rsidRPr="00EB28ED">
            <w:rPr>
              <w:rFonts w:asciiTheme="majorHAnsi" w:hAnsiTheme="majorHAnsi" w:cstheme="majorHAnsi"/>
              <w:sz w:val="24"/>
              <w:szCs w:val="24"/>
            </w:rPr>
            <w:t xml:space="preserve"> an</w:t>
          </w:r>
          <w:r w:rsidRPr="00EB28ED">
            <w:rPr>
              <w:rFonts w:asciiTheme="majorHAnsi" w:hAnsiTheme="majorHAnsi" w:cstheme="majorHAnsi"/>
              <w:sz w:val="24"/>
              <w:szCs w:val="24"/>
            </w:rPr>
            <w:t xml:space="preserve"> </w:t>
          </w:r>
          <w:r w:rsidR="00CE7086" w:rsidRPr="00EB28ED">
            <w:rPr>
              <w:rFonts w:asciiTheme="majorHAnsi" w:hAnsiTheme="majorHAnsi" w:cstheme="majorHAnsi"/>
              <w:sz w:val="24"/>
              <w:szCs w:val="24"/>
            </w:rPr>
            <w:t>adequate liquid asset of Cash</w:t>
          </w:r>
          <w:r w:rsidRPr="00EB28ED">
            <w:rPr>
              <w:rFonts w:asciiTheme="majorHAnsi" w:hAnsiTheme="majorHAnsi" w:cstheme="majorHAnsi"/>
              <w:sz w:val="24"/>
              <w:szCs w:val="24"/>
            </w:rPr>
            <w:t xml:space="preserve"> to </w:t>
          </w:r>
          <w:r w:rsidR="00453D30" w:rsidRPr="00EB28ED">
            <w:rPr>
              <w:rFonts w:asciiTheme="majorHAnsi" w:hAnsiTheme="majorHAnsi" w:cstheme="majorHAnsi"/>
              <w:sz w:val="24"/>
              <w:szCs w:val="24"/>
            </w:rPr>
            <w:t>encounter</w:t>
          </w:r>
          <w:r w:rsidRPr="00EB28ED">
            <w:rPr>
              <w:rFonts w:asciiTheme="majorHAnsi" w:hAnsiTheme="majorHAnsi" w:cstheme="majorHAnsi"/>
              <w:sz w:val="24"/>
              <w:szCs w:val="24"/>
            </w:rPr>
            <w:t xml:space="preserve"> the schedule </w:t>
          </w:r>
          <w:r w:rsidR="00807052" w:rsidRPr="00EB28ED">
            <w:rPr>
              <w:rFonts w:asciiTheme="majorHAnsi" w:hAnsiTheme="majorHAnsi" w:cstheme="majorHAnsi"/>
              <w:sz w:val="24"/>
              <w:szCs w:val="24"/>
            </w:rPr>
            <w:t xml:space="preserve">payments scheme for the debts and pay </w:t>
          </w:r>
          <w:r w:rsidR="005A538F" w:rsidRPr="00EB28ED">
            <w:rPr>
              <w:rFonts w:asciiTheme="majorHAnsi" w:hAnsiTheme="majorHAnsi" w:cstheme="majorHAnsi"/>
              <w:sz w:val="24"/>
              <w:szCs w:val="24"/>
            </w:rPr>
            <w:t>expensive</w:t>
          </w:r>
          <w:r w:rsidRPr="00EB28ED">
            <w:rPr>
              <w:rFonts w:asciiTheme="majorHAnsi" w:hAnsiTheme="majorHAnsi" w:cstheme="majorHAnsi"/>
              <w:sz w:val="24"/>
              <w:szCs w:val="24"/>
            </w:rPr>
            <w:t xml:space="preserve">. Liquidity </w:t>
          </w:r>
          <w:r w:rsidR="00807052" w:rsidRPr="00EB28ED">
            <w:rPr>
              <w:rFonts w:asciiTheme="majorHAnsi" w:hAnsiTheme="majorHAnsi" w:cstheme="majorHAnsi"/>
              <w:sz w:val="24"/>
              <w:szCs w:val="24"/>
            </w:rPr>
            <w:t>ratios has current assets which belong to the company</w:t>
          </w:r>
          <w:r w:rsidRPr="00EB28ED">
            <w:rPr>
              <w:rFonts w:asciiTheme="majorHAnsi" w:hAnsiTheme="majorHAnsi" w:cstheme="majorHAnsi"/>
              <w:sz w:val="24"/>
              <w:szCs w:val="24"/>
            </w:rPr>
            <w:t>, and</w:t>
          </w:r>
          <w:r w:rsidR="00807052" w:rsidRPr="00EB28ED">
            <w:rPr>
              <w:rFonts w:asciiTheme="majorHAnsi" w:hAnsiTheme="majorHAnsi" w:cstheme="majorHAnsi"/>
              <w:sz w:val="24"/>
              <w:szCs w:val="24"/>
            </w:rPr>
            <w:t xml:space="preserve"> the</w:t>
          </w:r>
          <w:r w:rsidRPr="00EB28ED">
            <w:rPr>
              <w:rFonts w:asciiTheme="majorHAnsi" w:hAnsiTheme="majorHAnsi" w:cstheme="majorHAnsi"/>
              <w:sz w:val="24"/>
              <w:szCs w:val="24"/>
            </w:rPr>
            <w:t xml:space="preserve"> </w:t>
          </w:r>
          <w:r w:rsidR="00807052" w:rsidRPr="00EB28ED">
            <w:rPr>
              <w:rFonts w:asciiTheme="majorHAnsi" w:hAnsiTheme="majorHAnsi" w:cstheme="majorHAnsi"/>
              <w:sz w:val="24"/>
              <w:szCs w:val="24"/>
            </w:rPr>
            <w:t>scheduled pa</w:t>
          </w:r>
          <w:r w:rsidR="00305D87">
            <w:rPr>
              <w:rFonts w:asciiTheme="majorHAnsi" w:hAnsiTheme="majorHAnsi" w:cstheme="majorHAnsi"/>
              <w:sz w:val="24"/>
              <w:szCs w:val="24"/>
            </w:rPr>
            <w:t>yments</w:t>
          </w:r>
          <w:r w:rsidR="00807052" w:rsidRPr="00EB28ED">
            <w:rPr>
              <w:rFonts w:asciiTheme="majorHAnsi" w:hAnsiTheme="majorHAnsi" w:cstheme="majorHAnsi"/>
              <w:sz w:val="24"/>
              <w:szCs w:val="24"/>
            </w:rPr>
            <w:t xml:space="preserve"> for the current liabilities</w:t>
          </w:r>
          <w:r w:rsidRPr="00EB28ED">
            <w:rPr>
              <w:rFonts w:asciiTheme="majorHAnsi" w:hAnsiTheme="majorHAnsi" w:cstheme="majorHAnsi"/>
              <w:sz w:val="24"/>
              <w:szCs w:val="24"/>
            </w:rPr>
            <w:t xml:space="preserve"> on the other side</w:t>
          </w:r>
          <w:r w:rsidR="00807052" w:rsidRPr="00EB28ED">
            <w:rPr>
              <w:rFonts w:asciiTheme="majorHAnsi" w:hAnsiTheme="majorHAnsi" w:cstheme="majorHAnsi"/>
              <w:sz w:val="24"/>
              <w:szCs w:val="24"/>
            </w:rPr>
            <w:t xml:space="preserve"> of the scale. </w:t>
          </w:r>
        </w:p>
        <w:p w14:paraId="50FD7DC9" w14:textId="08F83586" w:rsidR="00BD0B75" w:rsidRPr="00EB28ED" w:rsidRDefault="00807052" w:rsidP="00EB28ED">
          <w:pPr>
            <w:spacing w:line="360" w:lineRule="auto"/>
            <w:rPr>
              <w:rFonts w:asciiTheme="majorHAnsi" w:hAnsiTheme="majorHAnsi" w:cstheme="majorHAnsi"/>
              <w:sz w:val="24"/>
              <w:szCs w:val="24"/>
            </w:rPr>
          </w:pPr>
          <w:r w:rsidRPr="00EB28ED">
            <w:rPr>
              <w:rFonts w:asciiTheme="majorHAnsi" w:hAnsiTheme="majorHAnsi" w:cstheme="majorHAnsi"/>
              <w:sz w:val="24"/>
              <w:szCs w:val="24"/>
            </w:rPr>
            <w:t xml:space="preserve">The </w:t>
          </w:r>
          <w:r w:rsidR="00BD0B75" w:rsidRPr="00EB28ED">
            <w:rPr>
              <w:rFonts w:asciiTheme="majorHAnsi" w:hAnsiTheme="majorHAnsi" w:cstheme="majorHAnsi"/>
              <w:sz w:val="24"/>
              <w:szCs w:val="24"/>
            </w:rPr>
            <w:t xml:space="preserve">cash assets </w:t>
          </w:r>
          <w:r w:rsidRPr="00EB28ED">
            <w:rPr>
              <w:rFonts w:asciiTheme="majorHAnsi" w:hAnsiTheme="majorHAnsi" w:cstheme="majorHAnsi"/>
              <w:sz w:val="24"/>
              <w:szCs w:val="24"/>
            </w:rPr>
            <w:t>will always include</w:t>
          </w:r>
          <w:r w:rsidR="00BD0B75" w:rsidRPr="00EB28ED">
            <w:rPr>
              <w:rFonts w:asciiTheme="majorHAnsi" w:hAnsiTheme="majorHAnsi" w:cstheme="majorHAnsi"/>
              <w:sz w:val="24"/>
              <w:szCs w:val="24"/>
            </w:rPr>
            <w:t xml:space="preserve"> receivables from </w:t>
          </w:r>
          <w:r w:rsidRPr="00EB28ED">
            <w:rPr>
              <w:rFonts w:asciiTheme="majorHAnsi" w:hAnsiTheme="majorHAnsi" w:cstheme="majorHAnsi"/>
              <w:sz w:val="24"/>
              <w:szCs w:val="24"/>
            </w:rPr>
            <w:t>the target market customers</w:t>
          </w:r>
          <w:r w:rsidR="00BD0B75" w:rsidRPr="00EB28ED">
            <w:rPr>
              <w:rFonts w:asciiTheme="majorHAnsi" w:hAnsiTheme="majorHAnsi" w:cstheme="majorHAnsi"/>
              <w:sz w:val="24"/>
              <w:szCs w:val="24"/>
            </w:rPr>
            <w:t xml:space="preserve"> and </w:t>
          </w:r>
          <w:r w:rsidRPr="00EB28ED">
            <w:rPr>
              <w:rFonts w:asciiTheme="majorHAnsi" w:hAnsiTheme="majorHAnsi" w:cstheme="majorHAnsi"/>
              <w:sz w:val="24"/>
              <w:szCs w:val="24"/>
            </w:rPr>
            <w:t>portfolios</w:t>
          </w:r>
          <w:r w:rsidR="00BD0B75" w:rsidRPr="00EB28ED">
            <w:rPr>
              <w:rFonts w:asciiTheme="majorHAnsi" w:hAnsiTheme="majorHAnsi" w:cstheme="majorHAnsi"/>
              <w:sz w:val="24"/>
              <w:szCs w:val="24"/>
            </w:rPr>
            <w:t xml:space="preserve"> of </w:t>
          </w:r>
          <w:r w:rsidRPr="00EB28ED">
            <w:rPr>
              <w:rFonts w:asciiTheme="majorHAnsi" w:hAnsiTheme="majorHAnsi" w:cstheme="majorHAnsi"/>
              <w:sz w:val="24"/>
              <w:szCs w:val="24"/>
            </w:rPr>
            <w:t>the finished products. By maintaining the payment</w:t>
          </w:r>
          <w:r w:rsidR="00BD0B75" w:rsidRPr="00EB28ED">
            <w:rPr>
              <w:rFonts w:asciiTheme="majorHAnsi" w:hAnsiTheme="majorHAnsi" w:cstheme="majorHAnsi"/>
              <w:sz w:val="24"/>
              <w:szCs w:val="24"/>
            </w:rPr>
            <w:t xml:space="preserve"> </w:t>
          </w:r>
          <w:r w:rsidRPr="00EB28ED">
            <w:rPr>
              <w:rFonts w:asciiTheme="majorHAnsi" w:hAnsiTheme="majorHAnsi" w:cstheme="majorHAnsi"/>
              <w:sz w:val="24"/>
              <w:szCs w:val="24"/>
            </w:rPr>
            <w:t>responsibilities</w:t>
          </w:r>
          <w:r w:rsidR="00BD0B75" w:rsidRPr="00EB28ED">
            <w:rPr>
              <w:rFonts w:asciiTheme="majorHAnsi" w:hAnsiTheme="majorHAnsi" w:cstheme="majorHAnsi"/>
              <w:sz w:val="24"/>
              <w:szCs w:val="24"/>
            </w:rPr>
            <w:t xml:space="preserve"> </w:t>
          </w:r>
          <w:r w:rsidRPr="00EB28ED">
            <w:rPr>
              <w:rFonts w:asciiTheme="majorHAnsi" w:hAnsiTheme="majorHAnsi" w:cstheme="majorHAnsi"/>
              <w:sz w:val="24"/>
              <w:szCs w:val="24"/>
            </w:rPr>
            <w:t>for the company to survive and make a profit.  Because of the liquidity ratio the pay outs consist of the debtors which are the suppliers, the less</w:t>
          </w:r>
          <w:r w:rsidR="00BD0B75" w:rsidRPr="00EB28ED">
            <w:rPr>
              <w:rFonts w:asciiTheme="majorHAnsi" w:hAnsiTheme="majorHAnsi" w:cstheme="majorHAnsi"/>
              <w:sz w:val="24"/>
              <w:szCs w:val="24"/>
            </w:rPr>
            <w:t xml:space="preserve"> </w:t>
          </w:r>
          <w:r w:rsidRPr="00EB28ED">
            <w:rPr>
              <w:rFonts w:asciiTheme="majorHAnsi" w:hAnsiTheme="majorHAnsi" w:cstheme="majorHAnsi"/>
              <w:sz w:val="24"/>
              <w:szCs w:val="24"/>
            </w:rPr>
            <w:t>expenses such as insurance, maintenance etc.</w:t>
          </w:r>
          <w:r w:rsidR="002A7E54" w:rsidRPr="00EB28ED">
            <w:rPr>
              <w:rFonts w:asciiTheme="majorHAnsi" w:hAnsiTheme="majorHAnsi" w:cstheme="majorHAnsi"/>
              <w:sz w:val="24"/>
              <w:szCs w:val="24"/>
            </w:rPr>
            <w:t xml:space="preserve"> </w:t>
          </w:r>
          <w:r w:rsidR="00305D87">
            <w:rPr>
              <w:rFonts w:asciiTheme="majorHAnsi" w:hAnsiTheme="majorHAnsi" w:cstheme="majorHAnsi"/>
              <w:sz w:val="24"/>
              <w:szCs w:val="24"/>
            </w:rPr>
            <w:t>(</w:t>
          </w:r>
          <w:proofErr w:type="spellStart"/>
          <w:r w:rsidR="002A7E54" w:rsidRPr="00EB28ED">
            <w:rPr>
              <w:rFonts w:asciiTheme="majorHAnsi" w:hAnsiTheme="majorHAnsi" w:cstheme="majorHAnsi"/>
              <w:sz w:val="24"/>
              <w:szCs w:val="24"/>
            </w:rPr>
            <w:t>Saleem.Q</w:t>
          </w:r>
          <w:proofErr w:type="spellEnd"/>
          <w:r w:rsidR="002A7E54" w:rsidRPr="00EB28ED">
            <w:rPr>
              <w:rFonts w:asciiTheme="majorHAnsi" w:hAnsiTheme="majorHAnsi" w:cstheme="majorHAnsi"/>
              <w:sz w:val="24"/>
              <w:szCs w:val="24"/>
            </w:rPr>
            <w:t>. 2011)</w:t>
          </w:r>
          <w:r w:rsidR="00305D87">
            <w:rPr>
              <w:rFonts w:asciiTheme="majorHAnsi" w:hAnsiTheme="majorHAnsi" w:cstheme="majorHAnsi"/>
              <w:sz w:val="24"/>
              <w:szCs w:val="24"/>
            </w:rPr>
            <w:t>”</w:t>
          </w:r>
          <w:r w:rsidRPr="00EB28ED">
            <w:rPr>
              <w:rFonts w:asciiTheme="majorHAnsi" w:hAnsiTheme="majorHAnsi" w:cstheme="majorHAnsi"/>
              <w:sz w:val="24"/>
              <w:szCs w:val="24"/>
            </w:rPr>
            <w:t xml:space="preserve"> For a profit to be made the company must be paid quickly</w:t>
          </w:r>
          <w:r w:rsidR="00BD0B75" w:rsidRPr="00EB28ED">
            <w:rPr>
              <w:rFonts w:asciiTheme="majorHAnsi" w:hAnsiTheme="majorHAnsi" w:cstheme="majorHAnsi"/>
              <w:sz w:val="24"/>
              <w:szCs w:val="24"/>
            </w:rPr>
            <w:t xml:space="preserve"> and</w:t>
          </w:r>
          <w:r w:rsidRPr="00EB28ED">
            <w:rPr>
              <w:rFonts w:asciiTheme="majorHAnsi" w:hAnsiTheme="majorHAnsi" w:cstheme="majorHAnsi"/>
              <w:sz w:val="24"/>
              <w:szCs w:val="24"/>
            </w:rPr>
            <w:t xml:space="preserve"> maintain growth</w:t>
          </w:r>
          <w:r w:rsidR="00BD0B75" w:rsidRPr="00EB28ED">
            <w:rPr>
              <w:rFonts w:asciiTheme="majorHAnsi" w:hAnsiTheme="majorHAnsi" w:cstheme="majorHAnsi"/>
              <w:sz w:val="24"/>
              <w:szCs w:val="24"/>
            </w:rPr>
            <w:t xml:space="preserve"> </w:t>
          </w:r>
          <w:r w:rsidRPr="00EB28ED">
            <w:rPr>
              <w:rFonts w:asciiTheme="majorHAnsi" w:hAnsiTheme="majorHAnsi" w:cstheme="majorHAnsi"/>
              <w:sz w:val="24"/>
              <w:szCs w:val="24"/>
            </w:rPr>
            <w:t>instalments</w:t>
          </w:r>
          <w:r w:rsidR="00BD0B75" w:rsidRPr="00EB28ED">
            <w:rPr>
              <w:rFonts w:asciiTheme="majorHAnsi" w:hAnsiTheme="majorHAnsi" w:cstheme="majorHAnsi"/>
              <w:sz w:val="24"/>
              <w:szCs w:val="24"/>
            </w:rPr>
            <w:t xml:space="preserve"> under long-term debt</w:t>
          </w:r>
          <w:r w:rsidRPr="00EB28ED">
            <w:rPr>
              <w:rFonts w:asciiTheme="majorHAnsi" w:hAnsiTheme="majorHAnsi" w:cstheme="majorHAnsi"/>
              <w:sz w:val="24"/>
              <w:szCs w:val="24"/>
            </w:rPr>
            <w:t xml:space="preserve"> to keep everything balanced.</w:t>
          </w:r>
          <w:r w:rsidR="00305D87">
            <w:rPr>
              <w:rFonts w:asciiTheme="majorHAnsi" w:hAnsiTheme="majorHAnsi" w:cstheme="majorHAnsi"/>
              <w:sz w:val="24"/>
              <w:szCs w:val="24"/>
            </w:rPr>
            <w:t>”</w:t>
          </w:r>
        </w:p>
        <w:p w14:paraId="0129F2CC" w14:textId="77777777" w:rsidR="004D519C" w:rsidRDefault="004D519C" w:rsidP="004D519C">
          <w:pPr>
            <w:pStyle w:val="Heading2"/>
          </w:pPr>
          <w:bookmarkStart w:id="8" w:name="_Toc23967260"/>
          <w:r w:rsidRPr="004D519C">
            <w:t>Gearing</w:t>
          </w:r>
          <w:bookmarkEnd w:id="8"/>
        </w:p>
        <w:p w14:paraId="485ED96D" w14:textId="0DCBD970" w:rsidR="00967B23" w:rsidRPr="00EB28ED" w:rsidRDefault="002A7E54" w:rsidP="00EB28ED">
          <w:pPr>
            <w:spacing w:line="360" w:lineRule="auto"/>
            <w:rPr>
              <w:rFonts w:asciiTheme="majorHAnsi" w:hAnsiTheme="majorHAnsi" w:cstheme="majorHAnsi"/>
              <w:sz w:val="24"/>
              <w:szCs w:val="24"/>
              <w:shd w:val="clear" w:color="auto" w:fill="FFFFFF"/>
            </w:rPr>
          </w:pPr>
          <w:r w:rsidRPr="00EB28ED">
            <w:rPr>
              <w:rFonts w:asciiTheme="majorHAnsi" w:hAnsiTheme="majorHAnsi" w:cstheme="majorHAnsi"/>
              <w:sz w:val="24"/>
              <w:szCs w:val="24"/>
              <w:shd w:val="clear" w:color="auto" w:fill="FFFFFF"/>
            </w:rPr>
            <w:t>The Gearing ratio</w:t>
          </w:r>
          <w:r w:rsidR="00305D87">
            <w:rPr>
              <w:rFonts w:asciiTheme="majorHAnsi" w:hAnsiTheme="majorHAnsi" w:cstheme="majorHAnsi"/>
              <w:sz w:val="24"/>
              <w:szCs w:val="24"/>
              <w:shd w:val="clear" w:color="auto" w:fill="FFFFFF"/>
            </w:rPr>
            <w:t>,</w:t>
          </w:r>
          <w:r w:rsidRPr="00EB28ED">
            <w:rPr>
              <w:rFonts w:asciiTheme="majorHAnsi" w:hAnsiTheme="majorHAnsi" w:cstheme="majorHAnsi"/>
              <w:sz w:val="24"/>
              <w:szCs w:val="24"/>
              <w:shd w:val="clear" w:color="auto" w:fill="FFFFFF"/>
            </w:rPr>
            <w:t xml:space="preserve"> analyse the financial </w:t>
          </w:r>
          <w:r w:rsidR="00305D87" w:rsidRPr="00EB28ED">
            <w:rPr>
              <w:rFonts w:asciiTheme="majorHAnsi" w:hAnsiTheme="majorHAnsi" w:cstheme="majorHAnsi"/>
              <w:sz w:val="24"/>
              <w:szCs w:val="24"/>
              <w:shd w:val="clear" w:color="auto" w:fill="FFFFFF"/>
            </w:rPr>
            <w:t>relations</w:t>
          </w:r>
          <w:r w:rsidRPr="00EB28ED">
            <w:rPr>
              <w:rFonts w:asciiTheme="majorHAnsi" w:hAnsiTheme="majorHAnsi" w:cstheme="majorHAnsi"/>
              <w:sz w:val="24"/>
              <w:szCs w:val="24"/>
              <w:shd w:val="clear" w:color="auto" w:fill="FFFFFF"/>
            </w:rPr>
            <w:t xml:space="preserve"> associate to the capital, the debt, or money that the company </w:t>
          </w:r>
          <w:r w:rsidR="00967B23" w:rsidRPr="00EB28ED">
            <w:rPr>
              <w:rFonts w:asciiTheme="majorHAnsi" w:hAnsiTheme="majorHAnsi" w:cstheme="majorHAnsi"/>
              <w:sz w:val="24"/>
              <w:szCs w:val="24"/>
              <w:shd w:val="clear" w:color="auto" w:fill="FFFFFF"/>
            </w:rPr>
            <w:t xml:space="preserve">has borrowed from the debtors e.g. bank </w:t>
          </w:r>
          <w:r w:rsidR="00305D87" w:rsidRPr="00EB28ED">
            <w:rPr>
              <w:rFonts w:asciiTheme="majorHAnsi" w:hAnsiTheme="majorHAnsi" w:cstheme="majorHAnsi"/>
              <w:sz w:val="24"/>
              <w:szCs w:val="24"/>
              <w:shd w:val="clear" w:color="auto" w:fill="FFFFFF"/>
            </w:rPr>
            <w:t>etc</w:t>
          </w:r>
          <w:r w:rsidR="00305D87">
            <w:rPr>
              <w:rFonts w:asciiTheme="majorHAnsi" w:hAnsiTheme="majorHAnsi" w:cstheme="majorHAnsi"/>
              <w:sz w:val="24"/>
              <w:szCs w:val="24"/>
              <w:shd w:val="clear" w:color="auto" w:fill="FFFFFF"/>
            </w:rPr>
            <w:t xml:space="preserve">. </w:t>
          </w:r>
          <w:r w:rsidR="00305D87" w:rsidRPr="00EB28ED">
            <w:rPr>
              <w:rFonts w:asciiTheme="majorHAnsi" w:hAnsiTheme="majorHAnsi" w:cstheme="majorHAnsi"/>
              <w:sz w:val="24"/>
              <w:szCs w:val="24"/>
              <w:shd w:val="clear" w:color="auto" w:fill="FFFFFF"/>
            </w:rPr>
            <w:t>The</w:t>
          </w:r>
          <w:r w:rsidR="00967B23" w:rsidRPr="00EB28ED">
            <w:rPr>
              <w:rFonts w:asciiTheme="majorHAnsi" w:hAnsiTheme="majorHAnsi" w:cstheme="majorHAnsi"/>
              <w:sz w:val="24"/>
              <w:szCs w:val="24"/>
              <w:shd w:val="clear" w:color="auto" w:fill="FFFFFF"/>
            </w:rPr>
            <w:t xml:space="preserve"> main principle is to </w:t>
          </w:r>
          <w:r w:rsidR="00305D87">
            <w:rPr>
              <w:rFonts w:asciiTheme="majorHAnsi" w:hAnsiTheme="majorHAnsi" w:cstheme="majorHAnsi"/>
              <w:sz w:val="24"/>
              <w:szCs w:val="24"/>
              <w:shd w:val="clear" w:color="auto" w:fill="FFFFFF"/>
            </w:rPr>
            <w:t>acknowledge the</w:t>
          </w:r>
          <w:r w:rsidR="00967B23" w:rsidRPr="00EB28ED">
            <w:rPr>
              <w:rFonts w:asciiTheme="majorHAnsi" w:hAnsiTheme="majorHAnsi" w:cstheme="majorHAnsi"/>
              <w:sz w:val="24"/>
              <w:szCs w:val="24"/>
              <w:shd w:val="clear" w:color="auto" w:fill="FFFFFF"/>
            </w:rPr>
            <w:t xml:space="preserve"> financial</w:t>
          </w:r>
          <w:r w:rsidRPr="00EB28ED">
            <w:rPr>
              <w:rFonts w:asciiTheme="majorHAnsi" w:hAnsiTheme="majorHAnsi" w:cstheme="majorHAnsi"/>
              <w:sz w:val="24"/>
              <w:szCs w:val="24"/>
              <w:shd w:val="clear" w:color="auto" w:fill="FFFFFF"/>
            </w:rPr>
            <w:t xml:space="preserve"> </w:t>
          </w:r>
          <w:r w:rsidR="00967B23" w:rsidRPr="00EB28ED">
            <w:rPr>
              <w:rFonts w:asciiTheme="majorHAnsi" w:hAnsiTheme="majorHAnsi" w:cstheme="majorHAnsi"/>
              <w:sz w:val="24"/>
              <w:szCs w:val="24"/>
              <w:shd w:val="clear" w:color="auto" w:fill="FFFFFF"/>
            </w:rPr>
            <w:t>control</w:t>
          </w:r>
          <w:r w:rsidRPr="00EB28ED">
            <w:rPr>
              <w:rFonts w:asciiTheme="majorHAnsi" w:hAnsiTheme="majorHAnsi" w:cstheme="majorHAnsi"/>
              <w:sz w:val="24"/>
              <w:szCs w:val="24"/>
              <w:shd w:val="clear" w:color="auto" w:fill="FFFFFF"/>
            </w:rPr>
            <w:t xml:space="preserve">, which </w:t>
          </w:r>
          <w:r w:rsidR="00967B23" w:rsidRPr="00EB28ED">
            <w:rPr>
              <w:rFonts w:asciiTheme="majorHAnsi" w:hAnsiTheme="majorHAnsi" w:cstheme="majorHAnsi"/>
              <w:sz w:val="24"/>
              <w:szCs w:val="24"/>
              <w:shd w:val="clear" w:color="auto" w:fill="FFFFFF"/>
            </w:rPr>
            <w:t>establishes</w:t>
          </w:r>
          <w:r w:rsidRPr="00EB28ED">
            <w:rPr>
              <w:rFonts w:asciiTheme="majorHAnsi" w:hAnsiTheme="majorHAnsi" w:cstheme="majorHAnsi"/>
              <w:sz w:val="24"/>
              <w:szCs w:val="24"/>
              <w:shd w:val="clear" w:color="auto" w:fill="FFFFFF"/>
            </w:rPr>
            <w:t xml:space="preserve"> the</w:t>
          </w:r>
          <w:r w:rsidR="00967B23" w:rsidRPr="00EB28ED">
            <w:rPr>
              <w:rFonts w:asciiTheme="majorHAnsi" w:hAnsiTheme="majorHAnsi" w:cstheme="majorHAnsi"/>
              <w:sz w:val="24"/>
              <w:szCs w:val="24"/>
              <w:shd w:val="clear" w:color="auto" w:fill="FFFFFF"/>
            </w:rPr>
            <w:t xml:space="preserve"> company’s accomplishments</w:t>
          </w:r>
          <w:r w:rsidRPr="00EB28ED">
            <w:rPr>
              <w:rFonts w:asciiTheme="majorHAnsi" w:hAnsiTheme="majorHAnsi" w:cstheme="majorHAnsi"/>
              <w:sz w:val="24"/>
              <w:szCs w:val="24"/>
              <w:shd w:val="clear" w:color="auto" w:fill="FFFFFF"/>
            </w:rPr>
            <w:t xml:space="preserve"> </w:t>
          </w:r>
          <w:r w:rsidR="00305D87">
            <w:rPr>
              <w:rFonts w:asciiTheme="majorHAnsi" w:hAnsiTheme="majorHAnsi" w:cstheme="majorHAnsi"/>
              <w:sz w:val="24"/>
              <w:szCs w:val="24"/>
              <w:shd w:val="clear" w:color="auto" w:fill="FFFFFF"/>
            </w:rPr>
            <w:t>which can be</w:t>
          </w:r>
          <w:r w:rsidR="00CE504F">
            <w:rPr>
              <w:rFonts w:asciiTheme="majorHAnsi" w:hAnsiTheme="majorHAnsi" w:cstheme="majorHAnsi"/>
              <w:sz w:val="24"/>
              <w:szCs w:val="24"/>
              <w:shd w:val="clear" w:color="auto" w:fill="FFFFFF"/>
            </w:rPr>
            <w:t xml:space="preserve"> </w:t>
          </w:r>
          <w:r w:rsidR="00967B23" w:rsidRPr="00EB28ED">
            <w:rPr>
              <w:rFonts w:asciiTheme="majorHAnsi" w:hAnsiTheme="majorHAnsi" w:cstheme="majorHAnsi"/>
              <w:sz w:val="24"/>
              <w:szCs w:val="24"/>
              <w:shd w:val="clear" w:color="auto" w:fill="FFFFFF"/>
            </w:rPr>
            <w:t>financed</w:t>
          </w:r>
          <w:r w:rsidRPr="00EB28ED">
            <w:rPr>
              <w:rFonts w:asciiTheme="majorHAnsi" w:hAnsiTheme="majorHAnsi" w:cstheme="majorHAnsi"/>
              <w:sz w:val="24"/>
              <w:szCs w:val="24"/>
              <w:shd w:val="clear" w:color="auto" w:fill="FFFFFF"/>
            </w:rPr>
            <w:t xml:space="preserve"> by shareholders' </w:t>
          </w:r>
          <w:r w:rsidR="00967B23" w:rsidRPr="00EB28ED">
            <w:rPr>
              <w:rFonts w:asciiTheme="majorHAnsi" w:hAnsiTheme="majorHAnsi" w:cstheme="majorHAnsi"/>
              <w:sz w:val="24"/>
              <w:szCs w:val="24"/>
              <w:shd w:val="clear" w:color="auto" w:fill="FFFFFF"/>
            </w:rPr>
            <w:t>capitals</w:t>
          </w:r>
          <w:r w:rsidRPr="00EB28ED">
            <w:rPr>
              <w:rFonts w:asciiTheme="majorHAnsi" w:hAnsiTheme="majorHAnsi" w:cstheme="majorHAnsi"/>
              <w:sz w:val="24"/>
              <w:szCs w:val="24"/>
              <w:shd w:val="clear" w:color="auto" w:fill="FFFFFF"/>
            </w:rPr>
            <w:t xml:space="preserve"> </w:t>
          </w:r>
          <w:r w:rsidR="00967B23" w:rsidRPr="00EB28ED">
            <w:rPr>
              <w:rFonts w:asciiTheme="majorHAnsi" w:hAnsiTheme="majorHAnsi" w:cstheme="majorHAnsi"/>
              <w:sz w:val="24"/>
              <w:szCs w:val="24"/>
              <w:shd w:val="clear" w:color="auto" w:fill="FFFFFF"/>
            </w:rPr>
            <w:t>as opposed to</w:t>
          </w:r>
          <w:r w:rsidRPr="00EB28ED">
            <w:rPr>
              <w:rFonts w:asciiTheme="majorHAnsi" w:hAnsiTheme="majorHAnsi" w:cstheme="majorHAnsi"/>
              <w:sz w:val="24"/>
              <w:szCs w:val="24"/>
              <w:shd w:val="clear" w:color="auto" w:fill="FFFFFF"/>
            </w:rPr>
            <w:t xml:space="preserve"> </w:t>
          </w:r>
          <w:r w:rsidR="00967B23" w:rsidRPr="00EB28ED">
            <w:rPr>
              <w:rFonts w:asciiTheme="majorHAnsi" w:hAnsiTheme="majorHAnsi" w:cstheme="majorHAnsi"/>
              <w:sz w:val="24"/>
              <w:szCs w:val="24"/>
              <w:shd w:val="clear" w:color="auto" w:fill="FFFFFF"/>
            </w:rPr>
            <w:t xml:space="preserve">the </w:t>
          </w:r>
          <w:r w:rsidRPr="00EB28ED">
            <w:rPr>
              <w:rFonts w:asciiTheme="majorHAnsi" w:hAnsiTheme="majorHAnsi" w:cstheme="majorHAnsi"/>
              <w:sz w:val="24"/>
              <w:szCs w:val="24"/>
              <w:shd w:val="clear" w:color="auto" w:fill="FFFFFF"/>
            </w:rPr>
            <w:t xml:space="preserve">creditor's </w:t>
          </w:r>
          <w:r w:rsidR="00967B23" w:rsidRPr="00EB28ED">
            <w:rPr>
              <w:rFonts w:asciiTheme="majorHAnsi" w:hAnsiTheme="majorHAnsi" w:cstheme="majorHAnsi"/>
              <w:sz w:val="24"/>
              <w:szCs w:val="24"/>
              <w:shd w:val="clear" w:color="auto" w:fill="FFFFFF"/>
            </w:rPr>
            <w:t>capitals</w:t>
          </w:r>
          <w:r w:rsidRPr="00EB28ED">
            <w:rPr>
              <w:rFonts w:asciiTheme="majorHAnsi" w:hAnsiTheme="majorHAnsi" w:cstheme="majorHAnsi"/>
              <w:sz w:val="24"/>
              <w:szCs w:val="24"/>
              <w:shd w:val="clear" w:color="auto" w:fill="FFFFFF"/>
            </w:rPr>
            <w:t>.</w:t>
          </w:r>
          <w:r w:rsidR="002106BF" w:rsidRPr="00EB28ED">
            <w:rPr>
              <w:rFonts w:asciiTheme="majorHAnsi" w:hAnsiTheme="majorHAnsi" w:cstheme="majorHAnsi"/>
              <w:sz w:val="24"/>
              <w:szCs w:val="24"/>
              <w:shd w:val="clear" w:color="auto" w:fill="FFFFFF"/>
            </w:rPr>
            <w:t xml:space="preserve"> Figure </w:t>
          </w:r>
          <w:r w:rsidR="00EB28ED" w:rsidRPr="00EB28ED">
            <w:rPr>
              <w:rFonts w:asciiTheme="majorHAnsi" w:hAnsiTheme="majorHAnsi" w:cstheme="majorHAnsi"/>
              <w:sz w:val="24"/>
              <w:szCs w:val="24"/>
              <w:shd w:val="clear" w:color="auto" w:fill="FFFFFF"/>
            </w:rPr>
            <w:t>2 demonstrates</w:t>
          </w:r>
          <w:r w:rsidR="002106BF" w:rsidRPr="00EB28ED">
            <w:rPr>
              <w:rFonts w:asciiTheme="majorHAnsi" w:hAnsiTheme="majorHAnsi" w:cstheme="majorHAnsi"/>
              <w:sz w:val="24"/>
              <w:szCs w:val="24"/>
              <w:shd w:val="clear" w:color="auto" w:fill="FFFFFF"/>
            </w:rPr>
            <w:t xml:space="preserve"> (1) Debtors ratio – decreased by 0.02 % presenting confident (</w:t>
          </w:r>
          <w:r w:rsidR="00EB28ED" w:rsidRPr="00EB28ED">
            <w:rPr>
              <w:rFonts w:asciiTheme="majorHAnsi" w:hAnsiTheme="majorHAnsi" w:cstheme="majorHAnsi"/>
              <w:sz w:val="24"/>
              <w:szCs w:val="24"/>
              <w:shd w:val="clear" w:color="auto" w:fill="FFFFFF"/>
            </w:rPr>
            <w:t>2) Interest</w:t>
          </w:r>
          <w:r w:rsidR="002106BF" w:rsidRPr="00EB28ED">
            <w:rPr>
              <w:rFonts w:asciiTheme="majorHAnsi" w:hAnsiTheme="majorHAnsi" w:cstheme="majorHAnsi"/>
              <w:sz w:val="24"/>
              <w:szCs w:val="24"/>
              <w:shd w:val="clear" w:color="auto" w:fill="FFFFFF"/>
            </w:rPr>
            <w:t xml:space="preserve"> cover has decreased by 28.1% which displays a struggle.</w:t>
          </w:r>
        </w:p>
        <w:p w14:paraId="01819E8B" w14:textId="07D5D923" w:rsidR="002A7E54" w:rsidRPr="00EB28ED" w:rsidRDefault="00967B23" w:rsidP="00EB28ED">
          <w:pPr>
            <w:spacing w:line="360" w:lineRule="auto"/>
            <w:rPr>
              <w:rFonts w:asciiTheme="majorHAnsi" w:hAnsiTheme="majorHAnsi" w:cstheme="majorHAnsi"/>
              <w:sz w:val="24"/>
              <w:szCs w:val="24"/>
            </w:rPr>
          </w:pPr>
          <w:r w:rsidRPr="00EB28ED">
            <w:rPr>
              <w:rFonts w:asciiTheme="majorHAnsi" w:hAnsiTheme="majorHAnsi" w:cstheme="majorHAnsi"/>
              <w:sz w:val="24"/>
              <w:szCs w:val="24"/>
              <w:shd w:val="clear" w:color="auto" w:fill="FFFFFF"/>
            </w:rPr>
            <w:t>In summary</w:t>
          </w:r>
          <w:r w:rsidR="002A7E54" w:rsidRPr="00EB28ED">
            <w:rPr>
              <w:rFonts w:asciiTheme="majorHAnsi" w:hAnsiTheme="majorHAnsi" w:cstheme="majorHAnsi"/>
              <w:sz w:val="24"/>
              <w:szCs w:val="24"/>
              <w:shd w:val="clear" w:color="auto" w:fill="FFFFFF"/>
            </w:rPr>
            <w:t xml:space="preserve"> </w:t>
          </w:r>
          <w:r w:rsidRPr="00EB28ED">
            <w:rPr>
              <w:rFonts w:asciiTheme="majorHAnsi" w:hAnsiTheme="majorHAnsi" w:cstheme="majorHAnsi"/>
              <w:sz w:val="24"/>
              <w:szCs w:val="24"/>
              <w:shd w:val="clear" w:color="auto" w:fill="FFFFFF"/>
            </w:rPr>
            <w:t>the g</w:t>
          </w:r>
          <w:r w:rsidR="002A7E54" w:rsidRPr="00EB28ED">
            <w:rPr>
              <w:rFonts w:asciiTheme="majorHAnsi" w:hAnsiTheme="majorHAnsi" w:cstheme="majorHAnsi"/>
              <w:sz w:val="24"/>
              <w:szCs w:val="24"/>
              <w:shd w:val="clear" w:color="auto" w:fill="FFFFFF"/>
            </w:rPr>
            <w:t>earing ratio</w:t>
          </w:r>
          <w:r w:rsidR="00CE504F">
            <w:rPr>
              <w:rFonts w:asciiTheme="majorHAnsi" w:hAnsiTheme="majorHAnsi" w:cstheme="majorHAnsi"/>
              <w:sz w:val="24"/>
              <w:szCs w:val="24"/>
              <w:shd w:val="clear" w:color="auto" w:fill="FFFFFF"/>
            </w:rPr>
            <w:t>,</w:t>
          </w:r>
          <w:r w:rsidR="002A7E54" w:rsidRPr="00EB28ED">
            <w:rPr>
              <w:rFonts w:asciiTheme="majorHAnsi" w:hAnsiTheme="majorHAnsi" w:cstheme="majorHAnsi"/>
              <w:sz w:val="24"/>
              <w:szCs w:val="24"/>
              <w:shd w:val="clear" w:color="auto" w:fill="FFFFFF"/>
            </w:rPr>
            <w:t xml:space="preserve"> </w:t>
          </w:r>
          <w:r w:rsidRPr="00EB28ED">
            <w:rPr>
              <w:rFonts w:asciiTheme="majorHAnsi" w:hAnsiTheme="majorHAnsi" w:cstheme="majorHAnsi"/>
              <w:sz w:val="24"/>
              <w:szCs w:val="24"/>
              <w:shd w:val="clear" w:color="auto" w:fill="FFFFFF"/>
            </w:rPr>
            <w:t>will be measured on the quantity</w:t>
          </w:r>
          <w:r w:rsidR="002A7E54" w:rsidRPr="00EB28ED">
            <w:rPr>
              <w:rFonts w:asciiTheme="majorHAnsi" w:hAnsiTheme="majorHAnsi" w:cstheme="majorHAnsi"/>
              <w:sz w:val="24"/>
              <w:szCs w:val="24"/>
              <w:shd w:val="clear" w:color="auto" w:fill="FFFFFF"/>
            </w:rPr>
            <w:t xml:space="preserve"> of </w:t>
          </w:r>
          <w:r w:rsidRPr="00EB28ED">
            <w:rPr>
              <w:rFonts w:asciiTheme="majorHAnsi" w:hAnsiTheme="majorHAnsi" w:cstheme="majorHAnsi"/>
              <w:sz w:val="24"/>
              <w:szCs w:val="24"/>
              <w:shd w:val="clear" w:color="auto" w:fill="FFFFFF"/>
            </w:rPr>
            <w:t>economic</w:t>
          </w:r>
          <w:r w:rsidR="002A7E54" w:rsidRPr="00EB28ED">
            <w:rPr>
              <w:rFonts w:asciiTheme="majorHAnsi" w:hAnsiTheme="majorHAnsi" w:cstheme="majorHAnsi"/>
              <w:sz w:val="24"/>
              <w:szCs w:val="24"/>
              <w:shd w:val="clear" w:color="auto" w:fill="FFFFFF"/>
            </w:rPr>
            <w:t xml:space="preserve"> </w:t>
          </w:r>
          <w:r w:rsidRPr="00EB28ED">
            <w:rPr>
              <w:rFonts w:asciiTheme="majorHAnsi" w:hAnsiTheme="majorHAnsi" w:cstheme="majorHAnsi"/>
              <w:sz w:val="24"/>
              <w:szCs w:val="24"/>
              <w:shd w:val="clear" w:color="auto" w:fill="FFFFFF"/>
            </w:rPr>
            <w:t>control which will validates</w:t>
          </w:r>
          <w:r w:rsidR="002A7E54" w:rsidRPr="00EB28ED">
            <w:rPr>
              <w:rFonts w:asciiTheme="majorHAnsi" w:hAnsiTheme="majorHAnsi" w:cstheme="majorHAnsi"/>
              <w:sz w:val="24"/>
              <w:szCs w:val="24"/>
              <w:shd w:val="clear" w:color="auto" w:fill="FFFFFF"/>
            </w:rPr>
            <w:t xml:space="preserve"> the </w:t>
          </w:r>
          <w:r w:rsidRPr="00EB28ED">
            <w:rPr>
              <w:rFonts w:asciiTheme="majorHAnsi" w:hAnsiTheme="majorHAnsi" w:cstheme="majorHAnsi"/>
              <w:sz w:val="24"/>
              <w:szCs w:val="24"/>
              <w:shd w:val="clear" w:color="auto" w:fill="FFFFFF"/>
            </w:rPr>
            <w:t>amount</w:t>
          </w:r>
          <w:r w:rsidR="002A7E54" w:rsidRPr="00EB28ED">
            <w:rPr>
              <w:rFonts w:asciiTheme="majorHAnsi" w:hAnsiTheme="majorHAnsi" w:cstheme="majorHAnsi"/>
              <w:sz w:val="24"/>
              <w:szCs w:val="24"/>
              <w:shd w:val="clear" w:color="auto" w:fill="FFFFFF"/>
            </w:rPr>
            <w:t xml:space="preserve"> to which </w:t>
          </w:r>
          <w:r w:rsidRPr="00EB28ED">
            <w:rPr>
              <w:rFonts w:asciiTheme="majorHAnsi" w:hAnsiTheme="majorHAnsi" w:cstheme="majorHAnsi"/>
              <w:sz w:val="24"/>
              <w:szCs w:val="24"/>
              <w:shd w:val="clear" w:color="auto" w:fill="FFFFFF"/>
            </w:rPr>
            <w:t>the company’s</w:t>
          </w:r>
          <w:r w:rsidR="002A7E54" w:rsidRPr="00EB28ED">
            <w:rPr>
              <w:rFonts w:asciiTheme="majorHAnsi" w:hAnsiTheme="majorHAnsi" w:cstheme="majorHAnsi"/>
              <w:sz w:val="24"/>
              <w:szCs w:val="24"/>
              <w:shd w:val="clear" w:color="auto" w:fill="FFFFFF"/>
            </w:rPr>
            <w:t xml:space="preserve"> </w:t>
          </w:r>
          <w:r w:rsidRPr="00EB28ED">
            <w:rPr>
              <w:rFonts w:asciiTheme="majorHAnsi" w:hAnsiTheme="majorHAnsi" w:cstheme="majorHAnsi"/>
              <w:sz w:val="24"/>
              <w:szCs w:val="24"/>
              <w:shd w:val="clear" w:color="auto" w:fill="FFFFFF"/>
            </w:rPr>
            <w:t>procedures</w:t>
          </w:r>
          <w:r w:rsidR="002A7E54" w:rsidRPr="00EB28ED">
            <w:rPr>
              <w:rFonts w:asciiTheme="majorHAnsi" w:hAnsiTheme="majorHAnsi" w:cstheme="majorHAnsi"/>
              <w:sz w:val="24"/>
              <w:szCs w:val="24"/>
              <w:shd w:val="clear" w:color="auto" w:fill="FFFFFF"/>
            </w:rPr>
            <w:t xml:space="preserve"> are </w:t>
          </w:r>
          <w:r w:rsidR="00CE504F">
            <w:rPr>
              <w:rFonts w:asciiTheme="majorHAnsi" w:hAnsiTheme="majorHAnsi" w:cstheme="majorHAnsi"/>
              <w:sz w:val="24"/>
              <w:szCs w:val="24"/>
              <w:shd w:val="clear" w:color="auto" w:fill="FFFFFF"/>
            </w:rPr>
            <w:t>“</w:t>
          </w:r>
          <w:r w:rsidRPr="00EB28ED">
            <w:rPr>
              <w:rFonts w:asciiTheme="majorHAnsi" w:hAnsiTheme="majorHAnsi" w:cstheme="majorHAnsi"/>
              <w:sz w:val="24"/>
              <w:szCs w:val="24"/>
              <w:shd w:val="clear" w:color="auto" w:fill="FFFFFF"/>
            </w:rPr>
            <w:t>subsidized</w:t>
          </w:r>
          <w:r w:rsidR="002A7E54" w:rsidRPr="00EB28ED">
            <w:rPr>
              <w:rFonts w:asciiTheme="majorHAnsi" w:hAnsiTheme="majorHAnsi" w:cstheme="majorHAnsi"/>
              <w:sz w:val="24"/>
              <w:szCs w:val="24"/>
              <w:shd w:val="clear" w:color="auto" w:fill="FFFFFF"/>
            </w:rPr>
            <w:t xml:space="preserve"> by </w:t>
          </w:r>
          <w:r w:rsidRPr="00EB28ED">
            <w:rPr>
              <w:rFonts w:asciiTheme="majorHAnsi" w:hAnsiTheme="majorHAnsi" w:cstheme="majorHAnsi"/>
              <w:sz w:val="24"/>
              <w:szCs w:val="24"/>
              <w:shd w:val="clear" w:color="auto" w:fill="FFFFFF"/>
            </w:rPr>
            <w:t>impartiality</w:t>
          </w:r>
          <w:r w:rsidR="002A7E54" w:rsidRPr="00EB28ED">
            <w:rPr>
              <w:rFonts w:asciiTheme="majorHAnsi" w:hAnsiTheme="majorHAnsi" w:cstheme="majorHAnsi"/>
              <w:sz w:val="24"/>
              <w:szCs w:val="24"/>
              <w:shd w:val="clear" w:color="auto" w:fill="FFFFFF"/>
            </w:rPr>
            <w:t xml:space="preserve"> capital </w:t>
          </w:r>
          <w:r w:rsidRPr="00EB28ED">
            <w:rPr>
              <w:rFonts w:asciiTheme="majorHAnsi" w:hAnsiTheme="majorHAnsi" w:cstheme="majorHAnsi"/>
              <w:sz w:val="24"/>
              <w:szCs w:val="24"/>
              <w:shd w:val="clear" w:color="auto" w:fill="FFFFFF"/>
            </w:rPr>
            <w:t xml:space="preserve">as opposed to debtor </w:t>
          </w:r>
          <w:r w:rsidR="002A7E54" w:rsidRPr="00EB28ED">
            <w:rPr>
              <w:rFonts w:asciiTheme="majorHAnsi" w:hAnsiTheme="majorHAnsi" w:cstheme="majorHAnsi"/>
              <w:sz w:val="24"/>
              <w:szCs w:val="24"/>
              <w:shd w:val="clear" w:color="auto" w:fill="FFFFFF"/>
            </w:rPr>
            <w:t>financing</w:t>
          </w:r>
          <w:r w:rsidR="00CE504F">
            <w:rPr>
              <w:rFonts w:asciiTheme="majorHAnsi" w:hAnsiTheme="majorHAnsi" w:cstheme="majorHAnsi"/>
              <w:sz w:val="24"/>
              <w:szCs w:val="24"/>
              <w:shd w:val="clear" w:color="auto" w:fill="FFFFFF"/>
            </w:rPr>
            <w:t>”(</w:t>
          </w:r>
          <w:r w:rsidR="005A538F" w:rsidRPr="00EB28ED">
            <w:rPr>
              <w:rFonts w:asciiTheme="majorHAnsi" w:hAnsiTheme="majorHAnsi" w:cstheme="majorHAnsi"/>
              <w:sz w:val="24"/>
              <w:szCs w:val="24"/>
              <w:shd w:val="clear" w:color="auto" w:fill="FFFFFF"/>
            </w:rPr>
            <w:t xml:space="preserve"> </w:t>
          </w:r>
          <w:proofErr w:type="spellStart"/>
          <w:r w:rsidR="005A538F" w:rsidRPr="00EB28ED">
            <w:rPr>
              <w:rFonts w:asciiTheme="majorHAnsi" w:eastAsia="Times New Roman" w:hAnsiTheme="majorHAnsi" w:cstheme="majorHAnsi"/>
              <w:sz w:val="24"/>
              <w:szCs w:val="24"/>
              <w:lang w:eastAsia="en-GB"/>
            </w:rPr>
            <w:t>Michaelas.N</w:t>
          </w:r>
          <w:proofErr w:type="spellEnd"/>
          <w:r w:rsidR="005A538F" w:rsidRPr="00EB28ED">
            <w:rPr>
              <w:rFonts w:asciiTheme="majorHAnsi" w:eastAsia="Times New Roman" w:hAnsiTheme="majorHAnsi" w:cstheme="majorHAnsi"/>
              <w:sz w:val="24"/>
              <w:szCs w:val="24"/>
              <w:lang w:eastAsia="en-GB"/>
            </w:rPr>
            <w:t xml:space="preserve">, </w:t>
          </w:r>
          <w:proofErr w:type="spellStart"/>
          <w:r w:rsidR="005A538F" w:rsidRPr="00EB28ED">
            <w:rPr>
              <w:rFonts w:asciiTheme="majorHAnsi" w:eastAsia="Times New Roman" w:hAnsiTheme="majorHAnsi" w:cstheme="majorHAnsi"/>
              <w:sz w:val="24"/>
              <w:szCs w:val="24"/>
              <w:lang w:eastAsia="en-GB"/>
            </w:rPr>
            <w:t>Chittenden.F</w:t>
          </w:r>
          <w:proofErr w:type="spellEnd"/>
          <w:r w:rsidR="005A538F" w:rsidRPr="00EB28ED">
            <w:rPr>
              <w:rFonts w:asciiTheme="majorHAnsi" w:eastAsia="Times New Roman" w:hAnsiTheme="majorHAnsi" w:cstheme="majorHAnsi"/>
              <w:sz w:val="24"/>
              <w:szCs w:val="24"/>
              <w:lang w:eastAsia="en-GB"/>
            </w:rPr>
            <w:t xml:space="preserve"> and </w:t>
          </w:r>
          <w:proofErr w:type="spellStart"/>
          <w:r w:rsidR="005A538F" w:rsidRPr="00EB28ED">
            <w:rPr>
              <w:rFonts w:asciiTheme="majorHAnsi" w:eastAsia="Times New Roman" w:hAnsiTheme="majorHAnsi" w:cstheme="majorHAnsi"/>
              <w:sz w:val="24"/>
              <w:szCs w:val="24"/>
              <w:lang w:eastAsia="en-GB"/>
            </w:rPr>
            <w:t>Poutziouris.P</w:t>
          </w:r>
          <w:proofErr w:type="spellEnd"/>
          <w:r w:rsidR="005A538F" w:rsidRPr="00EB28ED">
            <w:rPr>
              <w:rFonts w:asciiTheme="majorHAnsi" w:eastAsia="Times New Roman" w:hAnsiTheme="majorHAnsi" w:cstheme="majorHAnsi"/>
              <w:sz w:val="24"/>
              <w:szCs w:val="24"/>
              <w:lang w:eastAsia="en-GB"/>
            </w:rPr>
            <w:t>. 1999).</w:t>
          </w:r>
        </w:p>
        <w:p w14:paraId="36B75E7B" w14:textId="77777777" w:rsidR="00AA2A91" w:rsidRPr="00AA2A91" w:rsidRDefault="00AA2A91" w:rsidP="00AA2A91">
          <w:pPr>
            <w:pStyle w:val="Heading1"/>
          </w:pPr>
          <w:bookmarkStart w:id="9" w:name="_Toc23967261"/>
          <w:r>
            <w:t>Benefits and Limitations of Ratio Analysis</w:t>
          </w:r>
          <w:bookmarkEnd w:id="9"/>
        </w:p>
        <w:p w14:paraId="3AD40E4C" w14:textId="6B1EFC55" w:rsidR="00FB35B9" w:rsidRPr="00EB28ED" w:rsidRDefault="00CE504F" w:rsidP="00EB28ED">
          <w:pPr>
            <w:spacing w:line="360" w:lineRule="auto"/>
            <w:rPr>
              <w:rFonts w:asciiTheme="majorHAnsi" w:hAnsiTheme="majorHAnsi" w:cstheme="majorHAnsi"/>
              <w:sz w:val="24"/>
              <w:szCs w:val="24"/>
            </w:rPr>
          </w:pPr>
          <w:r>
            <w:rPr>
              <w:rFonts w:asciiTheme="majorHAnsi" w:hAnsiTheme="majorHAnsi" w:cstheme="majorHAnsi"/>
              <w:sz w:val="24"/>
              <w:szCs w:val="24"/>
            </w:rPr>
            <w:t xml:space="preserve">The benefits and limitations of the procedure is that </w:t>
          </w:r>
          <w:r w:rsidR="000E730B" w:rsidRPr="00EB28ED">
            <w:rPr>
              <w:rFonts w:asciiTheme="majorHAnsi" w:hAnsiTheme="majorHAnsi" w:cstheme="majorHAnsi"/>
              <w:sz w:val="24"/>
              <w:szCs w:val="24"/>
            </w:rPr>
            <w:t xml:space="preserve"> (</w:t>
          </w:r>
          <w:r w:rsidR="00BD0B75" w:rsidRPr="00EB28ED">
            <w:rPr>
              <w:rFonts w:asciiTheme="majorHAnsi" w:hAnsiTheme="majorHAnsi" w:cstheme="majorHAnsi"/>
              <w:sz w:val="24"/>
              <w:szCs w:val="24"/>
            </w:rPr>
            <w:t xml:space="preserve">1) </w:t>
          </w:r>
          <w:r>
            <w:rPr>
              <w:rFonts w:asciiTheme="majorHAnsi" w:hAnsiTheme="majorHAnsi" w:cstheme="majorHAnsi"/>
              <w:sz w:val="24"/>
              <w:szCs w:val="24"/>
            </w:rPr>
            <w:t xml:space="preserve">when the </w:t>
          </w:r>
          <w:r w:rsidR="000E730B" w:rsidRPr="00EB28ED">
            <w:rPr>
              <w:rFonts w:asciiTheme="majorHAnsi" w:hAnsiTheme="majorHAnsi" w:cstheme="majorHAnsi"/>
              <w:sz w:val="24"/>
              <w:szCs w:val="24"/>
            </w:rPr>
            <w:t>employers</w:t>
          </w:r>
          <w:r w:rsidR="00BD0B75" w:rsidRPr="00EB28ED">
            <w:rPr>
              <w:rFonts w:asciiTheme="majorHAnsi" w:hAnsiTheme="majorHAnsi" w:cstheme="majorHAnsi"/>
              <w:sz w:val="24"/>
              <w:szCs w:val="24"/>
            </w:rPr>
            <w:t xml:space="preserve"> </w:t>
          </w:r>
          <w:r>
            <w:rPr>
              <w:rFonts w:asciiTheme="majorHAnsi" w:hAnsiTheme="majorHAnsi" w:cstheme="majorHAnsi"/>
              <w:sz w:val="24"/>
              <w:szCs w:val="24"/>
            </w:rPr>
            <w:t>are</w:t>
          </w:r>
          <w:r w:rsidR="00BD0B75" w:rsidRPr="00EB28ED">
            <w:rPr>
              <w:rFonts w:asciiTheme="majorHAnsi" w:hAnsiTheme="majorHAnsi" w:cstheme="majorHAnsi"/>
              <w:sz w:val="24"/>
              <w:szCs w:val="24"/>
            </w:rPr>
            <w:t xml:space="preserve"> </w:t>
          </w:r>
          <w:r w:rsidR="000E6645" w:rsidRPr="00EB28ED">
            <w:rPr>
              <w:rFonts w:asciiTheme="majorHAnsi" w:hAnsiTheme="majorHAnsi" w:cstheme="majorHAnsi"/>
              <w:sz w:val="24"/>
              <w:szCs w:val="24"/>
            </w:rPr>
            <w:t>employ</w:t>
          </w:r>
          <w:r>
            <w:rPr>
              <w:rFonts w:asciiTheme="majorHAnsi" w:hAnsiTheme="majorHAnsi" w:cstheme="majorHAnsi"/>
              <w:sz w:val="24"/>
              <w:szCs w:val="24"/>
            </w:rPr>
            <w:t xml:space="preserve">ing the </w:t>
          </w:r>
          <w:r w:rsidR="00BD0B75" w:rsidRPr="00EB28ED">
            <w:rPr>
              <w:rFonts w:asciiTheme="majorHAnsi" w:hAnsiTheme="majorHAnsi" w:cstheme="majorHAnsi"/>
              <w:sz w:val="24"/>
              <w:szCs w:val="24"/>
            </w:rPr>
            <w:t xml:space="preserve"> ratios to </w:t>
          </w:r>
          <w:r w:rsidR="000E6645" w:rsidRPr="00EB28ED">
            <w:rPr>
              <w:rFonts w:asciiTheme="majorHAnsi" w:hAnsiTheme="majorHAnsi" w:cstheme="majorHAnsi"/>
              <w:sz w:val="24"/>
              <w:szCs w:val="24"/>
            </w:rPr>
            <w:t>support an analyse</w:t>
          </w:r>
          <w:r w:rsidR="00BD0B75" w:rsidRPr="00EB28ED">
            <w:rPr>
              <w:rFonts w:asciiTheme="majorHAnsi" w:hAnsiTheme="majorHAnsi" w:cstheme="majorHAnsi"/>
              <w:sz w:val="24"/>
              <w:szCs w:val="24"/>
            </w:rPr>
            <w:t xml:space="preserve">, </w:t>
          </w:r>
          <w:r w:rsidR="000E6645" w:rsidRPr="00EB28ED">
            <w:rPr>
              <w:rFonts w:asciiTheme="majorHAnsi" w:hAnsiTheme="majorHAnsi" w:cstheme="majorHAnsi"/>
              <w:sz w:val="24"/>
              <w:szCs w:val="24"/>
            </w:rPr>
            <w:t>regulator</w:t>
          </w:r>
          <w:r w:rsidR="00BD0B75" w:rsidRPr="00EB28ED">
            <w:rPr>
              <w:rFonts w:asciiTheme="majorHAnsi" w:hAnsiTheme="majorHAnsi" w:cstheme="majorHAnsi"/>
              <w:sz w:val="24"/>
              <w:szCs w:val="24"/>
            </w:rPr>
            <w:t>, and</w:t>
          </w:r>
          <w:r w:rsidR="000E6645" w:rsidRPr="00EB28ED">
            <w:rPr>
              <w:rFonts w:asciiTheme="majorHAnsi" w:hAnsiTheme="majorHAnsi" w:cstheme="majorHAnsi"/>
              <w:sz w:val="24"/>
              <w:szCs w:val="24"/>
            </w:rPr>
            <w:t xml:space="preserve"> help improve </w:t>
          </w:r>
          <w:r>
            <w:rPr>
              <w:rFonts w:asciiTheme="majorHAnsi" w:hAnsiTheme="majorHAnsi" w:cstheme="majorHAnsi"/>
              <w:sz w:val="24"/>
              <w:szCs w:val="24"/>
            </w:rPr>
            <w:t>the</w:t>
          </w:r>
          <w:r w:rsidR="000E6645" w:rsidRPr="00EB28ED">
            <w:rPr>
              <w:rFonts w:asciiTheme="majorHAnsi" w:hAnsiTheme="majorHAnsi" w:cstheme="majorHAnsi"/>
              <w:sz w:val="24"/>
              <w:szCs w:val="24"/>
            </w:rPr>
            <w:t xml:space="preserve"> company’s firm</w:t>
          </w:r>
          <w:r w:rsidR="00BD0B75" w:rsidRPr="00EB28ED">
            <w:rPr>
              <w:rFonts w:asciiTheme="majorHAnsi" w:hAnsiTheme="majorHAnsi" w:cstheme="majorHAnsi"/>
              <w:sz w:val="24"/>
              <w:szCs w:val="24"/>
            </w:rPr>
            <w:t xml:space="preserve">; (2) </w:t>
          </w:r>
          <w:r w:rsidR="000E6645" w:rsidRPr="00EB28ED">
            <w:rPr>
              <w:rFonts w:asciiTheme="majorHAnsi" w:hAnsiTheme="majorHAnsi" w:cstheme="majorHAnsi"/>
              <w:sz w:val="24"/>
              <w:szCs w:val="24"/>
            </w:rPr>
            <w:t xml:space="preserve">The </w:t>
          </w:r>
          <w:r w:rsidR="00BD0B75" w:rsidRPr="00EB28ED">
            <w:rPr>
              <w:rFonts w:asciiTheme="majorHAnsi" w:hAnsiTheme="majorHAnsi" w:cstheme="majorHAnsi"/>
              <w:sz w:val="24"/>
              <w:szCs w:val="24"/>
            </w:rPr>
            <w:t xml:space="preserve">credit </w:t>
          </w:r>
          <w:r w:rsidR="000E6645" w:rsidRPr="00EB28ED">
            <w:rPr>
              <w:rFonts w:asciiTheme="majorHAnsi" w:hAnsiTheme="majorHAnsi" w:cstheme="majorHAnsi"/>
              <w:sz w:val="24"/>
              <w:szCs w:val="24"/>
            </w:rPr>
            <w:t>predictors</w:t>
          </w:r>
          <w:r w:rsidR="00BD0B75" w:rsidRPr="00EB28ED">
            <w:rPr>
              <w:rFonts w:asciiTheme="majorHAnsi" w:hAnsiTheme="majorHAnsi" w:cstheme="majorHAnsi"/>
              <w:sz w:val="24"/>
              <w:szCs w:val="24"/>
            </w:rPr>
            <w:t xml:space="preserve">, </w:t>
          </w:r>
          <w:r w:rsidR="000E6645" w:rsidRPr="00EB28ED">
            <w:rPr>
              <w:rFonts w:asciiTheme="majorHAnsi" w:hAnsiTheme="majorHAnsi" w:cstheme="majorHAnsi"/>
              <w:sz w:val="24"/>
              <w:szCs w:val="24"/>
            </w:rPr>
            <w:t xml:space="preserve">which focuses on the companies </w:t>
          </w:r>
          <w:r w:rsidR="00BD0B75" w:rsidRPr="00EB28ED">
            <w:rPr>
              <w:rFonts w:asciiTheme="majorHAnsi" w:hAnsiTheme="majorHAnsi" w:cstheme="majorHAnsi"/>
              <w:sz w:val="24"/>
              <w:szCs w:val="24"/>
            </w:rPr>
            <w:t xml:space="preserve">bank </w:t>
          </w:r>
          <w:r w:rsidR="000E6645" w:rsidRPr="00EB28ED">
            <w:rPr>
              <w:rFonts w:asciiTheme="majorHAnsi" w:hAnsiTheme="majorHAnsi" w:cstheme="majorHAnsi"/>
              <w:sz w:val="24"/>
              <w:szCs w:val="24"/>
            </w:rPr>
            <w:t>credit</w:t>
          </w:r>
          <w:r w:rsidR="00BD0B75" w:rsidRPr="00EB28ED">
            <w:rPr>
              <w:rFonts w:asciiTheme="majorHAnsi" w:hAnsiTheme="majorHAnsi" w:cstheme="majorHAnsi"/>
              <w:sz w:val="24"/>
              <w:szCs w:val="24"/>
            </w:rPr>
            <w:t xml:space="preserve"> </w:t>
          </w:r>
          <w:r w:rsidR="000E6645" w:rsidRPr="00EB28ED">
            <w:rPr>
              <w:rFonts w:asciiTheme="majorHAnsi" w:hAnsiTheme="majorHAnsi" w:cstheme="majorHAnsi"/>
              <w:sz w:val="24"/>
              <w:szCs w:val="24"/>
            </w:rPr>
            <w:t>majors</w:t>
          </w:r>
          <w:r w:rsidR="00BD0B75" w:rsidRPr="00EB28ED">
            <w:rPr>
              <w:rFonts w:asciiTheme="majorHAnsi" w:hAnsiTheme="majorHAnsi" w:cstheme="majorHAnsi"/>
              <w:sz w:val="24"/>
              <w:szCs w:val="24"/>
            </w:rPr>
            <w:t xml:space="preserve"> or credit </w:t>
          </w:r>
          <w:r w:rsidR="000E6645" w:rsidRPr="00EB28ED">
            <w:rPr>
              <w:rFonts w:asciiTheme="majorHAnsi" w:hAnsiTheme="majorHAnsi" w:cstheme="majorHAnsi"/>
              <w:sz w:val="24"/>
              <w:szCs w:val="24"/>
            </w:rPr>
            <w:t>directors</w:t>
          </w:r>
          <w:r w:rsidR="00BD0B75" w:rsidRPr="00EB28ED">
            <w:rPr>
              <w:rFonts w:asciiTheme="majorHAnsi" w:hAnsiTheme="majorHAnsi" w:cstheme="majorHAnsi"/>
              <w:sz w:val="24"/>
              <w:szCs w:val="24"/>
            </w:rPr>
            <w:t xml:space="preserve">, who </w:t>
          </w:r>
          <w:r w:rsidR="000E6645" w:rsidRPr="00EB28ED">
            <w:rPr>
              <w:rFonts w:asciiTheme="majorHAnsi" w:hAnsiTheme="majorHAnsi" w:cstheme="majorHAnsi"/>
              <w:sz w:val="24"/>
              <w:szCs w:val="24"/>
            </w:rPr>
            <w:t>examine</w:t>
          </w:r>
          <w:r w:rsidR="00BD0B75" w:rsidRPr="00EB28ED">
            <w:rPr>
              <w:rFonts w:asciiTheme="majorHAnsi" w:hAnsiTheme="majorHAnsi" w:cstheme="majorHAnsi"/>
              <w:sz w:val="24"/>
              <w:szCs w:val="24"/>
            </w:rPr>
            <w:t xml:space="preserve"> ratios </w:t>
          </w:r>
          <w:r w:rsidR="000E6645" w:rsidRPr="00EB28ED">
            <w:rPr>
              <w:rFonts w:asciiTheme="majorHAnsi" w:hAnsiTheme="majorHAnsi" w:cstheme="majorHAnsi"/>
              <w:sz w:val="24"/>
              <w:szCs w:val="24"/>
            </w:rPr>
            <w:t>which</w:t>
          </w:r>
          <w:r w:rsidR="00BD0B75" w:rsidRPr="00EB28ED">
            <w:rPr>
              <w:rFonts w:asciiTheme="majorHAnsi" w:hAnsiTheme="majorHAnsi" w:cstheme="majorHAnsi"/>
              <w:sz w:val="24"/>
              <w:szCs w:val="24"/>
            </w:rPr>
            <w:t xml:space="preserve"> </w:t>
          </w:r>
          <w:r w:rsidR="000E6645" w:rsidRPr="00EB28ED">
            <w:rPr>
              <w:rFonts w:asciiTheme="majorHAnsi" w:hAnsiTheme="majorHAnsi" w:cstheme="majorHAnsi"/>
              <w:sz w:val="24"/>
              <w:szCs w:val="24"/>
            </w:rPr>
            <w:t xml:space="preserve">determine </w:t>
          </w:r>
          <w:r w:rsidR="000E730B" w:rsidRPr="00EB28ED">
            <w:rPr>
              <w:rFonts w:asciiTheme="majorHAnsi" w:hAnsiTheme="majorHAnsi" w:cstheme="majorHAnsi"/>
              <w:sz w:val="24"/>
              <w:szCs w:val="24"/>
            </w:rPr>
            <w:t>the company</w:t>
          </w:r>
          <w:r w:rsidR="00BD0B75" w:rsidRPr="00EB28ED">
            <w:rPr>
              <w:rFonts w:asciiTheme="majorHAnsi" w:hAnsiTheme="majorHAnsi" w:cstheme="majorHAnsi"/>
              <w:sz w:val="24"/>
              <w:szCs w:val="24"/>
            </w:rPr>
            <w:t xml:space="preserve">`s </w:t>
          </w:r>
          <w:r w:rsidR="000E6645" w:rsidRPr="00EB28ED">
            <w:rPr>
              <w:rFonts w:asciiTheme="majorHAnsi" w:hAnsiTheme="majorHAnsi" w:cstheme="majorHAnsi"/>
              <w:sz w:val="24"/>
              <w:szCs w:val="24"/>
            </w:rPr>
            <w:t>aptitude</w:t>
          </w:r>
          <w:r w:rsidR="00BD0B75" w:rsidRPr="00EB28ED">
            <w:rPr>
              <w:rFonts w:asciiTheme="majorHAnsi" w:hAnsiTheme="majorHAnsi" w:cstheme="majorHAnsi"/>
              <w:sz w:val="24"/>
              <w:szCs w:val="24"/>
            </w:rPr>
            <w:t xml:space="preserve"> to </w:t>
          </w:r>
          <w:r w:rsidR="000E6645" w:rsidRPr="00EB28ED">
            <w:rPr>
              <w:rFonts w:asciiTheme="majorHAnsi" w:hAnsiTheme="majorHAnsi" w:cstheme="majorHAnsi"/>
              <w:sz w:val="24"/>
              <w:szCs w:val="24"/>
            </w:rPr>
            <w:t>fee their</w:t>
          </w:r>
          <w:r w:rsidR="00BD0B75" w:rsidRPr="00EB28ED">
            <w:rPr>
              <w:rFonts w:asciiTheme="majorHAnsi" w:hAnsiTheme="majorHAnsi" w:cstheme="majorHAnsi"/>
              <w:sz w:val="24"/>
              <w:szCs w:val="24"/>
            </w:rPr>
            <w:t xml:space="preserve"> </w:t>
          </w:r>
          <w:r w:rsidR="000E6645" w:rsidRPr="00EB28ED">
            <w:rPr>
              <w:rFonts w:asciiTheme="majorHAnsi" w:hAnsiTheme="majorHAnsi" w:cstheme="majorHAnsi"/>
              <w:sz w:val="24"/>
              <w:szCs w:val="24"/>
            </w:rPr>
            <w:t>arrears</w:t>
          </w:r>
          <w:r w:rsidR="00BD0B75" w:rsidRPr="00EB28ED">
            <w:rPr>
              <w:rFonts w:asciiTheme="majorHAnsi" w:hAnsiTheme="majorHAnsi" w:cstheme="majorHAnsi"/>
              <w:sz w:val="24"/>
              <w:szCs w:val="24"/>
            </w:rPr>
            <w:t xml:space="preserve">; (3) stock </w:t>
          </w:r>
          <w:r w:rsidR="000E6645" w:rsidRPr="00EB28ED">
            <w:rPr>
              <w:rFonts w:asciiTheme="majorHAnsi" w:hAnsiTheme="majorHAnsi" w:cstheme="majorHAnsi"/>
              <w:sz w:val="24"/>
              <w:szCs w:val="24"/>
            </w:rPr>
            <w:t>predictors</w:t>
          </w:r>
          <w:r w:rsidR="00BD0B75" w:rsidRPr="00EB28ED">
            <w:rPr>
              <w:rFonts w:asciiTheme="majorHAnsi" w:hAnsiTheme="majorHAnsi" w:cstheme="majorHAnsi"/>
              <w:sz w:val="24"/>
              <w:szCs w:val="24"/>
            </w:rPr>
            <w:t xml:space="preserve">, </w:t>
          </w:r>
          <w:r w:rsidR="000E6645" w:rsidRPr="00EB28ED">
            <w:rPr>
              <w:rFonts w:asciiTheme="majorHAnsi" w:hAnsiTheme="majorHAnsi" w:cstheme="majorHAnsi"/>
              <w:sz w:val="24"/>
              <w:szCs w:val="24"/>
            </w:rPr>
            <w:t xml:space="preserve">main focus is </w:t>
          </w:r>
          <w:r w:rsidR="000E730B" w:rsidRPr="00EB28ED">
            <w:rPr>
              <w:rFonts w:asciiTheme="majorHAnsi" w:hAnsiTheme="majorHAnsi" w:cstheme="majorHAnsi"/>
              <w:sz w:val="24"/>
              <w:szCs w:val="24"/>
            </w:rPr>
            <w:t>the concentration</w:t>
          </w:r>
          <w:r w:rsidR="00BD0B75" w:rsidRPr="00EB28ED">
            <w:rPr>
              <w:rFonts w:asciiTheme="majorHAnsi" w:hAnsiTheme="majorHAnsi" w:cstheme="majorHAnsi"/>
              <w:sz w:val="24"/>
              <w:szCs w:val="24"/>
            </w:rPr>
            <w:t xml:space="preserve"> </w:t>
          </w:r>
          <w:r w:rsidR="000E730B" w:rsidRPr="00EB28ED">
            <w:rPr>
              <w:rFonts w:asciiTheme="majorHAnsi" w:hAnsiTheme="majorHAnsi" w:cstheme="majorHAnsi"/>
              <w:sz w:val="24"/>
              <w:szCs w:val="24"/>
            </w:rPr>
            <w:t>the company</w:t>
          </w:r>
          <w:r w:rsidR="00BD0B75" w:rsidRPr="00EB28ED">
            <w:rPr>
              <w:rFonts w:asciiTheme="majorHAnsi" w:hAnsiTheme="majorHAnsi" w:cstheme="majorHAnsi"/>
              <w:sz w:val="24"/>
              <w:szCs w:val="24"/>
            </w:rPr>
            <w:t xml:space="preserve">` </w:t>
          </w:r>
          <w:r w:rsidR="00622A19" w:rsidRPr="00EB28ED">
            <w:rPr>
              <w:rFonts w:asciiTheme="majorHAnsi" w:hAnsiTheme="majorHAnsi" w:cstheme="majorHAnsi"/>
              <w:sz w:val="24"/>
              <w:szCs w:val="24"/>
            </w:rPr>
            <w:t>effectiveness</w:t>
          </w:r>
          <w:r w:rsidR="00BD0B75" w:rsidRPr="00EB28ED">
            <w:rPr>
              <w:rFonts w:asciiTheme="majorHAnsi" w:hAnsiTheme="majorHAnsi" w:cstheme="majorHAnsi"/>
              <w:sz w:val="24"/>
              <w:szCs w:val="24"/>
            </w:rPr>
            <w:t xml:space="preserve"> and </w:t>
          </w:r>
          <w:r w:rsidR="00622A19" w:rsidRPr="00EB28ED">
            <w:rPr>
              <w:rFonts w:asciiTheme="majorHAnsi" w:hAnsiTheme="majorHAnsi" w:cstheme="majorHAnsi"/>
              <w:sz w:val="24"/>
              <w:szCs w:val="24"/>
            </w:rPr>
            <w:t>progression</w:t>
          </w:r>
          <w:r w:rsidR="00BD0B75" w:rsidRPr="00EB28ED">
            <w:rPr>
              <w:rFonts w:asciiTheme="majorHAnsi" w:hAnsiTheme="majorHAnsi" w:cstheme="majorHAnsi"/>
              <w:sz w:val="24"/>
              <w:szCs w:val="24"/>
            </w:rPr>
            <w:t xml:space="preserve"> </w:t>
          </w:r>
          <w:r w:rsidR="00622A19" w:rsidRPr="00EB28ED">
            <w:rPr>
              <w:rFonts w:asciiTheme="majorHAnsi" w:hAnsiTheme="majorHAnsi" w:cstheme="majorHAnsi"/>
              <w:sz w:val="24"/>
              <w:szCs w:val="24"/>
            </w:rPr>
            <w:t>predictions</w:t>
          </w:r>
          <w:r w:rsidR="00BD0B75" w:rsidRPr="00EB28ED">
            <w:rPr>
              <w:rFonts w:asciiTheme="majorHAnsi" w:hAnsiTheme="majorHAnsi" w:cstheme="majorHAnsi"/>
              <w:sz w:val="24"/>
              <w:szCs w:val="24"/>
            </w:rPr>
            <w:t xml:space="preserve">. </w:t>
          </w:r>
          <w:r w:rsidR="00622A19" w:rsidRPr="00EB28ED">
            <w:rPr>
              <w:rFonts w:asciiTheme="majorHAnsi" w:hAnsiTheme="majorHAnsi" w:cstheme="majorHAnsi"/>
              <w:sz w:val="24"/>
              <w:szCs w:val="24"/>
            </w:rPr>
            <w:t xml:space="preserve">The </w:t>
          </w:r>
          <w:r w:rsidR="00BD0B75" w:rsidRPr="00EB28ED">
            <w:rPr>
              <w:rFonts w:asciiTheme="majorHAnsi" w:hAnsiTheme="majorHAnsi" w:cstheme="majorHAnsi"/>
              <w:sz w:val="24"/>
              <w:szCs w:val="24"/>
            </w:rPr>
            <w:t xml:space="preserve">ratio </w:t>
          </w:r>
          <w:r w:rsidR="00622A19" w:rsidRPr="00EB28ED">
            <w:rPr>
              <w:rFonts w:asciiTheme="majorHAnsi" w:hAnsiTheme="majorHAnsi" w:cstheme="majorHAnsi"/>
              <w:sz w:val="24"/>
              <w:szCs w:val="24"/>
            </w:rPr>
            <w:t>examination</w:t>
          </w:r>
          <w:r w:rsidR="00BD0B75" w:rsidRPr="00EB28ED">
            <w:rPr>
              <w:rFonts w:asciiTheme="majorHAnsi" w:hAnsiTheme="majorHAnsi" w:cstheme="majorHAnsi"/>
              <w:sz w:val="24"/>
              <w:szCs w:val="24"/>
            </w:rPr>
            <w:t xml:space="preserve"> </w:t>
          </w:r>
          <w:r w:rsidR="00622A19" w:rsidRPr="00EB28ED">
            <w:rPr>
              <w:rFonts w:asciiTheme="majorHAnsi" w:hAnsiTheme="majorHAnsi" w:cstheme="majorHAnsi"/>
              <w:sz w:val="24"/>
              <w:szCs w:val="24"/>
            </w:rPr>
            <w:t>delivers</w:t>
          </w:r>
          <w:r w:rsidR="00BD0B75" w:rsidRPr="00EB28ED">
            <w:rPr>
              <w:rFonts w:asciiTheme="majorHAnsi" w:hAnsiTheme="majorHAnsi" w:cstheme="majorHAnsi"/>
              <w:sz w:val="24"/>
              <w:szCs w:val="24"/>
            </w:rPr>
            <w:t xml:space="preserve"> </w:t>
          </w:r>
          <w:r w:rsidR="00622A19" w:rsidRPr="00EB28ED">
            <w:rPr>
              <w:rFonts w:asciiTheme="majorHAnsi" w:hAnsiTheme="majorHAnsi" w:cstheme="majorHAnsi"/>
              <w:sz w:val="24"/>
              <w:szCs w:val="24"/>
            </w:rPr>
            <w:t>beneficial</w:t>
          </w:r>
          <w:r w:rsidR="00BD0B75" w:rsidRPr="00EB28ED">
            <w:rPr>
              <w:rFonts w:asciiTheme="majorHAnsi" w:hAnsiTheme="majorHAnsi" w:cstheme="majorHAnsi"/>
              <w:sz w:val="24"/>
              <w:szCs w:val="24"/>
            </w:rPr>
            <w:t xml:space="preserve"> </w:t>
          </w:r>
          <w:r w:rsidR="00622A19" w:rsidRPr="00EB28ED">
            <w:rPr>
              <w:rFonts w:asciiTheme="majorHAnsi" w:hAnsiTheme="majorHAnsi" w:cstheme="majorHAnsi"/>
              <w:sz w:val="24"/>
              <w:szCs w:val="24"/>
            </w:rPr>
            <w:t>statistics</w:t>
          </w:r>
          <w:r w:rsidR="00BD0B75" w:rsidRPr="00EB28ED">
            <w:rPr>
              <w:rFonts w:asciiTheme="majorHAnsi" w:hAnsiTheme="majorHAnsi" w:cstheme="majorHAnsi"/>
              <w:sz w:val="24"/>
              <w:szCs w:val="24"/>
            </w:rPr>
            <w:t xml:space="preserve"> </w:t>
          </w:r>
          <w:r w:rsidR="00622A19" w:rsidRPr="00EB28ED">
            <w:rPr>
              <w:rFonts w:asciiTheme="majorHAnsi" w:hAnsiTheme="majorHAnsi" w:cstheme="majorHAnsi"/>
              <w:sz w:val="24"/>
              <w:szCs w:val="24"/>
            </w:rPr>
            <w:t xml:space="preserve">regarding the </w:t>
          </w:r>
          <w:r w:rsidR="00BD0B75" w:rsidRPr="00EB28ED">
            <w:rPr>
              <w:rFonts w:asciiTheme="majorHAnsi" w:hAnsiTheme="majorHAnsi" w:cstheme="majorHAnsi"/>
              <w:sz w:val="24"/>
              <w:szCs w:val="24"/>
            </w:rPr>
            <w:t xml:space="preserve">company`s </w:t>
          </w:r>
          <w:r w:rsidR="00622A19" w:rsidRPr="00EB28ED">
            <w:rPr>
              <w:rFonts w:asciiTheme="majorHAnsi" w:hAnsiTheme="majorHAnsi" w:cstheme="majorHAnsi"/>
              <w:sz w:val="24"/>
              <w:szCs w:val="24"/>
            </w:rPr>
            <w:t>procedures</w:t>
          </w:r>
          <w:r w:rsidR="00BD0B75" w:rsidRPr="00EB28ED">
            <w:rPr>
              <w:rFonts w:asciiTheme="majorHAnsi" w:hAnsiTheme="majorHAnsi" w:cstheme="majorHAnsi"/>
              <w:sz w:val="24"/>
              <w:szCs w:val="24"/>
            </w:rPr>
            <w:t xml:space="preserve"> and </w:t>
          </w:r>
          <w:r w:rsidR="00622A19" w:rsidRPr="00EB28ED">
            <w:rPr>
              <w:rFonts w:asciiTheme="majorHAnsi" w:hAnsiTheme="majorHAnsi" w:cstheme="majorHAnsi"/>
              <w:sz w:val="24"/>
              <w:szCs w:val="24"/>
            </w:rPr>
            <w:t>economic</w:t>
          </w:r>
          <w:r w:rsidR="00BD0B75" w:rsidRPr="00EB28ED">
            <w:rPr>
              <w:rFonts w:asciiTheme="majorHAnsi" w:hAnsiTheme="majorHAnsi" w:cstheme="majorHAnsi"/>
              <w:sz w:val="24"/>
              <w:szCs w:val="24"/>
            </w:rPr>
            <w:t xml:space="preserve"> </w:t>
          </w:r>
          <w:r w:rsidR="00622A19" w:rsidRPr="00EB28ED">
            <w:rPr>
              <w:rFonts w:asciiTheme="majorHAnsi" w:hAnsiTheme="majorHAnsi" w:cstheme="majorHAnsi"/>
              <w:sz w:val="24"/>
              <w:szCs w:val="24"/>
            </w:rPr>
            <w:t>situation</w:t>
          </w:r>
          <w:r w:rsidR="00BD0B75" w:rsidRPr="00EB28ED">
            <w:rPr>
              <w:rFonts w:asciiTheme="majorHAnsi" w:hAnsiTheme="majorHAnsi" w:cstheme="majorHAnsi"/>
              <w:sz w:val="24"/>
              <w:szCs w:val="24"/>
            </w:rPr>
            <w:t xml:space="preserve">, it </w:t>
          </w:r>
          <w:r w:rsidR="00622A19" w:rsidRPr="00EB28ED">
            <w:rPr>
              <w:rFonts w:asciiTheme="majorHAnsi" w:hAnsiTheme="majorHAnsi" w:cstheme="majorHAnsi"/>
              <w:sz w:val="24"/>
              <w:szCs w:val="24"/>
            </w:rPr>
            <w:t>does have boundaries</w:t>
          </w:r>
          <w:r w:rsidR="00BD0B75" w:rsidRPr="00EB28ED">
            <w:rPr>
              <w:rFonts w:asciiTheme="majorHAnsi" w:hAnsiTheme="majorHAnsi" w:cstheme="majorHAnsi"/>
              <w:sz w:val="24"/>
              <w:szCs w:val="24"/>
            </w:rPr>
            <w:t xml:space="preserve">. Most </w:t>
          </w:r>
          <w:r w:rsidR="009D21C8" w:rsidRPr="00EB28ED">
            <w:rPr>
              <w:rFonts w:asciiTheme="majorHAnsi" w:hAnsiTheme="majorHAnsi" w:cstheme="majorHAnsi"/>
              <w:sz w:val="24"/>
              <w:szCs w:val="24"/>
            </w:rPr>
            <w:t>companies hunger</w:t>
          </w:r>
          <w:r w:rsidR="00BD0B75" w:rsidRPr="00EB28ED">
            <w:rPr>
              <w:rFonts w:asciiTheme="majorHAnsi" w:hAnsiTheme="majorHAnsi" w:cstheme="majorHAnsi"/>
              <w:sz w:val="24"/>
              <w:szCs w:val="24"/>
            </w:rPr>
            <w:t xml:space="preserve"> to be </w:t>
          </w:r>
          <w:r w:rsidR="009D21C8" w:rsidRPr="00EB28ED">
            <w:rPr>
              <w:rFonts w:asciiTheme="majorHAnsi" w:hAnsiTheme="majorHAnsi" w:cstheme="majorHAnsi"/>
              <w:sz w:val="24"/>
              <w:szCs w:val="24"/>
            </w:rPr>
            <w:t>superior</w:t>
          </w:r>
          <w:r w:rsidR="00BD0B75" w:rsidRPr="00EB28ED">
            <w:rPr>
              <w:rFonts w:asciiTheme="majorHAnsi" w:hAnsiTheme="majorHAnsi" w:cstheme="majorHAnsi"/>
              <w:sz w:val="24"/>
              <w:szCs w:val="24"/>
            </w:rPr>
            <w:t xml:space="preserve"> than </w:t>
          </w:r>
          <w:r w:rsidR="009D21C8" w:rsidRPr="00EB28ED">
            <w:rPr>
              <w:rFonts w:asciiTheme="majorHAnsi" w:hAnsiTheme="majorHAnsi" w:cstheme="majorHAnsi"/>
              <w:sz w:val="24"/>
              <w:szCs w:val="24"/>
            </w:rPr>
            <w:t>ordinary</w:t>
          </w:r>
          <w:r w:rsidR="00BD0B75" w:rsidRPr="00EB28ED">
            <w:rPr>
              <w:rFonts w:asciiTheme="majorHAnsi" w:hAnsiTheme="majorHAnsi" w:cstheme="majorHAnsi"/>
              <w:sz w:val="24"/>
              <w:szCs w:val="24"/>
            </w:rPr>
            <w:t xml:space="preserve"> (</w:t>
          </w:r>
          <w:r w:rsidR="009D21C8" w:rsidRPr="00EB28ED">
            <w:rPr>
              <w:rFonts w:asciiTheme="majorHAnsi" w:hAnsiTheme="majorHAnsi" w:cstheme="majorHAnsi"/>
              <w:sz w:val="24"/>
              <w:szCs w:val="24"/>
            </w:rPr>
            <w:t>even though</w:t>
          </w:r>
          <w:r w:rsidR="00BD0B75" w:rsidRPr="00EB28ED">
            <w:rPr>
              <w:rFonts w:asciiTheme="majorHAnsi" w:hAnsiTheme="majorHAnsi" w:cstheme="majorHAnsi"/>
              <w:sz w:val="24"/>
              <w:szCs w:val="24"/>
            </w:rPr>
            <w:t xml:space="preserve"> half </w:t>
          </w:r>
          <w:r w:rsidR="009D21C8" w:rsidRPr="00EB28ED">
            <w:rPr>
              <w:rFonts w:asciiTheme="majorHAnsi" w:hAnsiTheme="majorHAnsi" w:cstheme="majorHAnsi"/>
              <w:sz w:val="24"/>
              <w:szCs w:val="24"/>
            </w:rPr>
            <w:t>resolve</w:t>
          </w:r>
          <w:r w:rsidR="00BD0B75" w:rsidRPr="00EB28ED">
            <w:rPr>
              <w:rFonts w:asciiTheme="majorHAnsi" w:hAnsiTheme="majorHAnsi" w:cstheme="majorHAnsi"/>
              <w:sz w:val="24"/>
              <w:szCs w:val="24"/>
            </w:rPr>
            <w:t xml:space="preserve"> </w:t>
          </w:r>
          <w:r w:rsidR="009D21C8" w:rsidRPr="00EB28ED">
            <w:rPr>
              <w:rFonts w:asciiTheme="majorHAnsi" w:hAnsiTheme="majorHAnsi" w:cstheme="majorHAnsi"/>
              <w:sz w:val="24"/>
              <w:szCs w:val="24"/>
            </w:rPr>
            <w:t>to be</w:t>
          </w:r>
          <w:r w:rsidR="00BD0B75" w:rsidRPr="00EB28ED">
            <w:rPr>
              <w:rFonts w:asciiTheme="majorHAnsi" w:hAnsiTheme="majorHAnsi" w:cstheme="majorHAnsi"/>
              <w:sz w:val="24"/>
              <w:szCs w:val="24"/>
            </w:rPr>
            <w:t xml:space="preserve"> </w:t>
          </w:r>
          <w:r w:rsidR="009D21C8" w:rsidRPr="00EB28ED">
            <w:rPr>
              <w:rFonts w:asciiTheme="majorHAnsi" w:hAnsiTheme="majorHAnsi" w:cstheme="majorHAnsi"/>
              <w:sz w:val="24"/>
              <w:szCs w:val="24"/>
            </w:rPr>
            <w:t>beyond</w:t>
          </w:r>
          <w:r w:rsidR="00BD0B75" w:rsidRPr="00EB28ED">
            <w:rPr>
              <w:rFonts w:asciiTheme="majorHAnsi" w:hAnsiTheme="majorHAnsi" w:cstheme="majorHAnsi"/>
              <w:sz w:val="24"/>
              <w:szCs w:val="24"/>
            </w:rPr>
            <w:t xml:space="preserve"> and </w:t>
          </w:r>
          <w:r w:rsidR="009D21C8" w:rsidRPr="00EB28ED">
            <w:rPr>
              <w:rFonts w:asciiTheme="majorHAnsi" w:hAnsiTheme="majorHAnsi" w:cstheme="majorHAnsi"/>
              <w:sz w:val="24"/>
              <w:szCs w:val="24"/>
            </w:rPr>
            <w:t>part</w:t>
          </w:r>
          <w:r w:rsidR="00BD0B75" w:rsidRPr="00EB28ED">
            <w:rPr>
              <w:rFonts w:asciiTheme="majorHAnsi" w:hAnsiTheme="majorHAnsi" w:cstheme="majorHAnsi"/>
              <w:sz w:val="24"/>
              <w:szCs w:val="24"/>
            </w:rPr>
            <w:t xml:space="preserve"> </w:t>
          </w:r>
          <w:r w:rsidR="009D21C8" w:rsidRPr="00EB28ED">
            <w:rPr>
              <w:rFonts w:asciiTheme="majorHAnsi" w:hAnsiTheme="majorHAnsi" w:cstheme="majorHAnsi"/>
              <w:sz w:val="24"/>
              <w:szCs w:val="24"/>
            </w:rPr>
            <w:t>lower than</w:t>
          </w:r>
          <w:r w:rsidR="00BD0B75" w:rsidRPr="00EB28ED">
            <w:rPr>
              <w:rFonts w:asciiTheme="majorHAnsi" w:hAnsiTheme="majorHAnsi" w:cstheme="majorHAnsi"/>
              <w:sz w:val="24"/>
              <w:szCs w:val="24"/>
            </w:rPr>
            <w:t xml:space="preserve"> the median), </w:t>
          </w:r>
          <w:r w:rsidR="009D21C8" w:rsidRPr="00EB28ED">
            <w:rPr>
              <w:rFonts w:asciiTheme="majorHAnsi" w:hAnsiTheme="majorHAnsi" w:cstheme="majorHAnsi"/>
              <w:sz w:val="24"/>
              <w:szCs w:val="24"/>
            </w:rPr>
            <w:t>in order to</w:t>
          </w:r>
          <w:r w:rsidR="00BD0B75" w:rsidRPr="00EB28ED">
            <w:rPr>
              <w:rFonts w:asciiTheme="majorHAnsi" w:hAnsiTheme="majorHAnsi" w:cstheme="majorHAnsi"/>
              <w:sz w:val="24"/>
              <w:szCs w:val="24"/>
            </w:rPr>
            <w:t xml:space="preserve"> </w:t>
          </w:r>
          <w:r w:rsidR="009D21C8" w:rsidRPr="00EB28ED">
            <w:rPr>
              <w:rFonts w:asciiTheme="majorHAnsi" w:hAnsiTheme="majorHAnsi" w:cstheme="majorHAnsi"/>
              <w:sz w:val="24"/>
              <w:szCs w:val="24"/>
            </w:rPr>
            <w:t>accomplish</w:t>
          </w:r>
          <w:r w:rsidR="00BD0B75" w:rsidRPr="00EB28ED">
            <w:rPr>
              <w:rFonts w:asciiTheme="majorHAnsi" w:hAnsiTheme="majorHAnsi" w:cstheme="majorHAnsi"/>
              <w:sz w:val="24"/>
              <w:szCs w:val="24"/>
            </w:rPr>
            <w:t xml:space="preserve"> </w:t>
          </w:r>
          <w:r w:rsidR="009D21C8" w:rsidRPr="00EB28ED">
            <w:rPr>
              <w:rFonts w:asciiTheme="majorHAnsi" w:hAnsiTheme="majorHAnsi" w:cstheme="majorHAnsi"/>
              <w:sz w:val="24"/>
              <w:szCs w:val="24"/>
            </w:rPr>
            <w:t>ordinary</w:t>
          </w:r>
          <w:r w:rsidR="00BD0B75" w:rsidRPr="00EB28ED">
            <w:rPr>
              <w:rFonts w:asciiTheme="majorHAnsi" w:hAnsiTheme="majorHAnsi" w:cstheme="majorHAnsi"/>
              <w:sz w:val="24"/>
              <w:szCs w:val="24"/>
            </w:rPr>
            <w:t xml:space="preserve"> performance </w:t>
          </w:r>
          <w:r w:rsidR="00FB35B9" w:rsidRPr="00EB28ED">
            <w:rPr>
              <w:rFonts w:asciiTheme="majorHAnsi" w:hAnsiTheme="majorHAnsi" w:cstheme="majorHAnsi"/>
              <w:sz w:val="24"/>
              <w:szCs w:val="24"/>
            </w:rPr>
            <w:t>remains</w:t>
          </w:r>
          <w:r w:rsidR="00BD0B75" w:rsidRPr="00EB28ED">
            <w:rPr>
              <w:rFonts w:asciiTheme="majorHAnsi" w:hAnsiTheme="majorHAnsi" w:cstheme="majorHAnsi"/>
              <w:sz w:val="24"/>
              <w:szCs w:val="24"/>
            </w:rPr>
            <w:t xml:space="preserve"> not </w:t>
          </w:r>
          <w:r w:rsidR="00FB35B9" w:rsidRPr="00EB28ED">
            <w:rPr>
              <w:rFonts w:asciiTheme="majorHAnsi" w:hAnsiTheme="majorHAnsi" w:cstheme="majorHAnsi"/>
              <w:sz w:val="24"/>
              <w:szCs w:val="24"/>
            </w:rPr>
            <w:t>essentially</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moral</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Intended for</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advanced</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enactment</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it’s better</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manager’s</w:t>
          </w:r>
          <w:r w:rsidR="00BD0B75" w:rsidRPr="00EB28ED">
            <w:rPr>
              <w:rFonts w:asciiTheme="majorHAnsi" w:hAnsiTheme="majorHAnsi" w:cstheme="majorHAnsi"/>
              <w:sz w:val="24"/>
              <w:szCs w:val="24"/>
            </w:rPr>
            <w:t xml:space="preserve"> ratios. </w:t>
          </w:r>
        </w:p>
        <w:p w14:paraId="320FC185" w14:textId="2453830F" w:rsidR="00AA2A91" w:rsidRPr="00EB28ED" w:rsidRDefault="000E730B" w:rsidP="00EB28ED">
          <w:pPr>
            <w:spacing w:line="360" w:lineRule="auto"/>
            <w:rPr>
              <w:rFonts w:asciiTheme="majorHAnsi" w:hAnsiTheme="majorHAnsi" w:cstheme="majorHAnsi"/>
              <w:sz w:val="24"/>
              <w:szCs w:val="24"/>
            </w:rPr>
          </w:pPr>
          <w:r w:rsidRPr="00EB28ED">
            <w:rPr>
              <w:rFonts w:asciiTheme="majorHAnsi" w:hAnsiTheme="majorHAnsi" w:cstheme="majorHAnsi"/>
              <w:sz w:val="24"/>
              <w:szCs w:val="24"/>
            </w:rPr>
            <w:t>I</w:t>
          </w:r>
          <w:r w:rsidR="00BD0B75" w:rsidRPr="00EB28ED">
            <w:rPr>
              <w:rFonts w:asciiTheme="majorHAnsi" w:hAnsiTheme="majorHAnsi" w:cstheme="majorHAnsi"/>
              <w:sz w:val="24"/>
              <w:szCs w:val="24"/>
            </w:rPr>
            <w:t xml:space="preserve">nventory </w:t>
          </w:r>
          <w:r w:rsidRPr="00EB28ED">
            <w:rPr>
              <w:rFonts w:asciiTheme="majorHAnsi" w:hAnsiTheme="majorHAnsi" w:cstheme="majorHAnsi"/>
              <w:sz w:val="24"/>
              <w:szCs w:val="24"/>
            </w:rPr>
            <w:t>assessment,</w:t>
          </w:r>
          <w:r w:rsidR="00BD0B75" w:rsidRPr="00EB28ED">
            <w:rPr>
              <w:rFonts w:asciiTheme="majorHAnsi" w:hAnsiTheme="majorHAnsi" w:cstheme="majorHAnsi"/>
              <w:sz w:val="24"/>
              <w:szCs w:val="24"/>
            </w:rPr>
            <w:t xml:space="preserve"> depreciation </w:t>
          </w:r>
          <w:r w:rsidR="00FB35B9" w:rsidRPr="00EB28ED">
            <w:rPr>
              <w:rFonts w:asciiTheme="majorHAnsi" w:hAnsiTheme="majorHAnsi" w:cstheme="majorHAnsi"/>
              <w:sz w:val="24"/>
              <w:szCs w:val="24"/>
            </w:rPr>
            <w:t>approaches can</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disturb</w:t>
          </w:r>
          <w:r w:rsidR="00BD0B75" w:rsidRPr="00EB28ED">
            <w:rPr>
              <w:rFonts w:asciiTheme="majorHAnsi" w:hAnsiTheme="majorHAnsi" w:cstheme="majorHAnsi"/>
              <w:sz w:val="24"/>
              <w:szCs w:val="24"/>
            </w:rPr>
            <w:t xml:space="preserve"> the </w:t>
          </w:r>
          <w:r w:rsidR="00FB35B9" w:rsidRPr="00EB28ED">
            <w:rPr>
              <w:rFonts w:asciiTheme="majorHAnsi" w:hAnsiTheme="majorHAnsi" w:cstheme="majorHAnsi"/>
              <w:sz w:val="24"/>
              <w:szCs w:val="24"/>
            </w:rPr>
            <w:t>economic</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accounts</w:t>
          </w:r>
          <w:r w:rsidR="00BD0B75" w:rsidRPr="00EB28ED">
            <w:rPr>
              <w:rFonts w:asciiTheme="majorHAnsi" w:hAnsiTheme="majorHAnsi" w:cstheme="majorHAnsi"/>
              <w:sz w:val="24"/>
              <w:szCs w:val="24"/>
            </w:rPr>
            <w:t xml:space="preserve"> and </w:t>
          </w:r>
          <w:r w:rsidR="00FB35B9" w:rsidRPr="00EB28ED">
            <w:rPr>
              <w:rFonts w:asciiTheme="majorHAnsi" w:hAnsiTheme="majorHAnsi" w:cstheme="majorHAnsi"/>
              <w:sz w:val="24"/>
              <w:szCs w:val="24"/>
            </w:rPr>
            <w:t>therefore</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change</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evaluations</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amongst the company</w:t>
          </w:r>
          <w:r w:rsidR="00BD0B75" w:rsidRPr="00EB28ED">
            <w:rPr>
              <w:rFonts w:asciiTheme="majorHAnsi" w:hAnsiTheme="majorHAnsi" w:cstheme="majorHAnsi"/>
              <w:sz w:val="24"/>
              <w:szCs w:val="24"/>
            </w:rPr>
            <w:t xml:space="preserve"> that use </w:t>
          </w:r>
          <w:r w:rsidR="00FB35B9" w:rsidRPr="00EB28ED">
            <w:rPr>
              <w:rFonts w:asciiTheme="majorHAnsi" w:hAnsiTheme="majorHAnsi" w:cstheme="majorHAnsi"/>
              <w:sz w:val="24"/>
              <w:szCs w:val="24"/>
            </w:rPr>
            <w:t>diverse</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secretarial</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processes</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Uncertainty</w:t>
          </w:r>
          <w:r w:rsidR="00BD0B75" w:rsidRPr="00EB28ED">
            <w:rPr>
              <w:rFonts w:asciiTheme="majorHAnsi" w:hAnsiTheme="majorHAnsi" w:cstheme="majorHAnsi"/>
              <w:sz w:val="24"/>
              <w:szCs w:val="24"/>
            </w:rPr>
            <w:t xml:space="preserve"> one </w:t>
          </w:r>
          <w:r w:rsidR="00FB35B9" w:rsidRPr="00EB28ED">
            <w:rPr>
              <w:rFonts w:asciiTheme="majorHAnsi" w:hAnsiTheme="majorHAnsi" w:cstheme="majorHAnsi"/>
              <w:sz w:val="24"/>
              <w:szCs w:val="24"/>
            </w:rPr>
            <w:t>company can</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contract</w:t>
          </w:r>
          <w:r w:rsidR="00BD0B75" w:rsidRPr="00EB28ED">
            <w:rPr>
              <w:rFonts w:asciiTheme="majorHAnsi" w:hAnsiTheme="majorHAnsi" w:cstheme="majorHAnsi"/>
              <w:sz w:val="24"/>
              <w:szCs w:val="24"/>
            </w:rPr>
            <w:t xml:space="preserve"> a </w:t>
          </w:r>
          <w:r w:rsidR="00FB35B9" w:rsidRPr="00EB28ED">
            <w:rPr>
              <w:rFonts w:asciiTheme="majorHAnsi" w:hAnsiTheme="majorHAnsi" w:cstheme="majorHAnsi"/>
              <w:sz w:val="24"/>
              <w:szCs w:val="24"/>
            </w:rPr>
            <w:t>considerable</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quantity</w:t>
          </w:r>
          <w:r w:rsidR="00BD0B75" w:rsidRPr="00EB28ED">
            <w:rPr>
              <w:rFonts w:asciiTheme="majorHAnsi" w:hAnsiTheme="majorHAnsi" w:cstheme="majorHAnsi"/>
              <w:sz w:val="24"/>
              <w:szCs w:val="24"/>
            </w:rPr>
            <w:t xml:space="preserve"> of its </w:t>
          </w:r>
          <w:r w:rsidR="00FB35B9" w:rsidRPr="00EB28ED">
            <w:rPr>
              <w:rFonts w:asciiTheme="majorHAnsi" w:hAnsiTheme="majorHAnsi" w:cstheme="majorHAnsi"/>
              <w:sz w:val="24"/>
              <w:szCs w:val="24"/>
            </w:rPr>
            <w:t>prolific</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tools</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the</w:t>
          </w:r>
          <w:r w:rsidR="00BD0B75" w:rsidRPr="00EB28ED">
            <w:rPr>
              <w:rFonts w:asciiTheme="majorHAnsi" w:hAnsiTheme="majorHAnsi" w:cstheme="majorHAnsi"/>
              <w:sz w:val="24"/>
              <w:szCs w:val="24"/>
            </w:rPr>
            <w:t xml:space="preserve"> assets </w:t>
          </w:r>
          <w:r w:rsidR="00FB35B9" w:rsidRPr="00EB28ED">
            <w:rPr>
              <w:rFonts w:asciiTheme="majorHAnsi" w:hAnsiTheme="majorHAnsi" w:cstheme="majorHAnsi"/>
              <w:sz w:val="24"/>
              <w:szCs w:val="24"/>
            </w:rPr>
            <w:t>could be</w:t>
          </w:r>
          <w:r w:rsidR="00BD0B75" w:rsidRPr="00EB28ED">
            <w:rPr>
              <w:rFonts w:asciiTheme="majorHAnsi" w:hAnsiTheme="majorHAnsi" w:cstheme="majorHAnsi"/>
              <w:sz w:val="24"/>
              <w:szCs w:val="24"/>
            </w:rPr>
            <w:t xml:space="preserve"> low </w:t>
          </w:r>
          <w:r w:rsidR="00FB35B9" w:rsidRPr="00EB28ED">
            <w:rPr>
              <w:rFonts w:asciiTheme="majorHAnsi" w:hAnsiTheme="majorHAnsi" w:cstheme="majorHAnsi"/>
              <w:sz w:val="24"/>
              <w:szCs w:val="24"/>
            </w:rPr>
            <w:t>comparative</w:t>
          </w:r>
          <w:r w:rsidR="00BD0B75" w:rsidRPr="00EB28ED">
            <w:rPr>
              <w:rFonts w:asciiTheme="majorHAnsi" w:hAnsiTheme="majorHAnsi" w:cstheme="majorHAnsi"/>
              <w:sz w:val="24"/>
              <w:szCs w:val="24"/>
            </w:rPr>
            <w:t xml:space="preserve"> to </w:t>
          </w:r>
          <w:r w:rsidR="00FB35B9" w:rsidRPr="00EB28ED">
            <w:rPr>
              <w:rFonts w:asciiTheme="majorHAnsi" w:hAnsiTheme="majorHAnsi" w:cstheme="majorHAnsi"/>
              <w:sz w:val="24"/>
              <w:szCs w:val="24"/>
            </w:rPr>
            <w:t>trades</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due to</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let out</w:t>
          </w:r>
          <w:r w:rsidR="00BD0B75" w:rsidRPr="00EB28ED">
            <w:rPr>
              <w:rFonts w:asciiTheme="majorHAnsi" w:hAnsiTheme="majorHAnsi" w:cstheme="majorHAnsi"/>
              <w:sz w:val="24"/>
              <w:szCs w:val="24"/>
            </w:rPr>
            <w:t xml:space="preserve"> assets </w:t>
          </w:r>
          <w:r w:rsidR="00FB35B9" w:rsidRPr="00EB28ED">
            <w:rPr>
              <w:rFonts w:asciiTheme="majorHAnsi" w:hAnsiTheme="majorHAnsi" w:cstheme="majorHAnsi"/>
              <w:sz w:val="24"/>
              <w:szCs w:val="24"/>
            </w:rPr>
            <w:t>frequently</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may not</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perform</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within the</w:t>
          </w:r>
          <w:r w:rsidR="00BD0B75" w:rsidRPr="00EB28ED">
            <w:rPr>
              <w:rFonts w:asciiTheme="majorHAnsi" w:hAnsiTheme="majorHAnsi" w:cstheme="majorHAnsi"/>
              <w:sz w:val="24"/>
              <w:szCs w:val="24"/>
            </w:rPr>
            <w:t xml:space="preserve"> balance sheet. </w:t>
          </w:r>
          <w:r w:rsidRPr="00EB28ED">
            <w:rPr>
              <w:rFonts w:asciiTheme="majorHAnsi" w:hAnsiTheme="majorHAnsi" w:cstheme="majorHAnsi"/>
              <w:sz w:val="24"/>
              <w:szCs w:val="24"/>
            </w:rPr>
            <w:t>However,</w:t>
          </w:r>
          <w:r w:rsidR="00BD0B75" w:rsidRPr="00EB28ED">
            <w:rPr>
              <w:rFonts w:asciiTheme="majorHAnsi" w:hAnsiTheme="majorHAnsi" w:cstheme="majorHAnsi"/>
              <w:sz w:val="24"/>
              <w:szCs w:val="24"/>
            </w:rPr>
            <w:t xml:space="preserve"> the </w:t>
          </w:r>
          <w:r w:rsidR="00FC2680" w:rsidRPr="00EB28ED">
            <w:rPr>
              <w:rFonts w:asciiTheme="majorHAnsi" w:hAnsiTheme="majorHAnsi" w:cstheme="majorHAnsi"/>
              <w:sz w:val="24"/>
              <w:szCs w:val="24"/>
            </w:rPr>
            <w:t>agreement</w:t>
          </w:r>
          <w:r w:rsidR="00BD0B75" w:rsidRPr="00EB28ED">
            <w:rPr>
              <w:rFonts w:asciiTheme="majorHAnsi" w:hAnsiTheme="majorHAnsi" w:cstheme="majorHAnsi"/>
              <w:sz w:val="24"/>
              <w:szCs w:val="24"/>
            </w:rPr>
            <w:t xml:space="preserve"> liability </w:t>
          </w:r>
          <w:r w:rsidR="00FC2680" w:rsidRPr="00EB28ED">
            <w:rPr>
              <w:rFonts w:asciiTheme="majorHAnsi" w:hAnsiTheme="majorHAnsi" w:cstheme="majorHAnsi"/>
              <w:sz w:val="24"/>
              <w:szCs w:val="24"/>
            </w:rPr>
            <w:t>may perhaps</w:t>
          </w:r>
          <w:r w:rsidR="00BD0B75" w:rsidRPr="00EB28ED">
            <w:rPr>
              <w:rFonts w:asciiTheme="majorHAnsi" w:hAnsiTheme="majorHAnsi" w:cstheme="majorHAnsi"/>
              <w:sz w:val="24"/>
              <w:szCs w:val="24"/>
            </w:rPr>
            <w:t xml:space="preserve"> not be </w:t>
          </w:r>
          <w:r w:rsidR="00FC2680" w:rsidRPr="00EB28ED">
            <w:rPr>
              <w:rFonts w:asciiTheme="majorHAnsi" w:hAnsiTheme="majorHAnsi" w:cstheme="majorHAnsi"/>
              <w:sz w:val="24"/>
              <w:szCs w:val="24"/>
            </w:rPr>
            <w:t>exposed</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 xml:space="preserve">by means </w:t>
          </w:r>
          <w:r w:rsidR="00EB28ED" w:rsidRPr="00EB28ED">
            <w:rPr>
              <w:rFonts w:asciiTheme="majorHAnsi" w:hAnsiTheme="majorHAnsi" w:cstheme="majorHAnsi"/>
              <w:sz w:val="24"/>
              <w:szCs w:val="24"/>
            </w:rPr>
            <w:t>of debt</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subsequently</w:t>
          </w:r>
          <w:r w:rsidR="00BD0B75" w:rsidRPr="00EB28ED">
            <w:rPr>
              <w:rFonts w:asciiTheme="majorHAnsi" w:hAnsiTheme="majorHAnsi" w:cstheme="majorHAnsi"/>
              <w:sz w:val="24"/>
              <w:szCs w:val="24"/>
            </w:rPr>
            <w:t xml:space="preserve"> leasing </w:t>
          </w:r>
          <w:r w:rsidR="00FC2680" w:rsidRPr="00EB28ED">
            <w:rPr>
              <w:rFonts w:asciiTheme="majorHAnsi" w:hAnsiTheme="majorHAnsi" w:cstheme="majorHAnsi"/>
              <w:sz w:val="24"/>
              <w:szCs w:val="24"/>
            </w:rPr>
            <w:t>can be</w:t>
          </w:r>
          <w:r w:rsidR="00BD0B75" w:rsidRPr="00EB28ED">
            <w:rPr>
              <w:rFonts w:asciiTheme="majorHAnsi" w:hAnsiTheme="majorHAnsi" w:cstheme="majorHAnsi"/>
              <w:sz w:val="24"/>
              <w:szCs w:val="24"/>
            </w:rPr>
            <w:t xml:space="preserve"> </w:t>
          </w:r>
          <w:r w:rsidR="00CE504F" w:rsidRPr="00EB28ED">
            <w:rPr>
              <w:rFonts w:asciiTheme="majorHAnsi" w:hAnsiTheme="majorHAnsi" w:cstheme="majorHAnsi"/>
              <w:sz w:val="24"/>
              <w:szCs w:val="24"/>
            </w:rPr>
            <w:t>melodramatically</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recover</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both the debt and turnover ratios.</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Furthermore, it is</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problematic</w:t>
          </w:r>
          <w:r w:rsidR="00BD0B75" w:rsidRPr="00EB28ED">
            <w:rPr>
              <w:rFonts w:asciiTheme="majorHAnsi" w:hAnsiTheme="majorHAnsi" w:cstheme="majorHAnsi"/>
              <w:sz w:val="24"/>
              <w:szCs w:val="24"/>
            </w:rPr>
            <w:t xml:space="preserve"> to </w:t>
          </w:r>
          <w:r w:rsidR="00FC2680" w:rsidRPr="00EB28ED">
            <w:rPr>
              <w:rFonts w:asciiTheme="majorHAnsi" w:hAnsiTheme="majorHAnsi" w:cstheme="majorHAnsi"/>
              <w:sz w:val="24"/>
              <w:szCs w:val="24"/>
            </w:rPr>
            <w:t>take a broad view</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 xml:space="preserve">on </w:t>
          </w:r>
          <w:r w:rsidR="00BD0B75" w:rsidRPr="00EB28ED">
            <w:rPr>
              <w:rFonts w:asciiTheme="majorHAnsi" w:hAnsiTheme="majorHAnsi" w:cstheme="majorHAnsi"/>
              <w:sz w:val="24"/>
              <w:szCs w:val="24"/>
            </w:rPr>
            <w:t xml:space="preserve">a </w:t>
          </w:r>
          <w:r w:rsidR="00FC2680" w:rsidRPr="00EB28ED">
            <w:rPr>
              <w:rFonts w:asciiTheme="majorHAnsi" w:hAnsiTheme="majorHAnsi" w:cstheme="majorHAnsi"/>
              <w:sz w:val="24"/>
              <w:szCs w:val="24"/>
            </w:rPr>
            <w:t>specific</w:t>
          </w:r>
          <w:r w:rsidR="00BD0B75" w:rsidRPr="00EB28ED">
            <w:rPr>
              <w:rFonts w:asciiTheme="majorHAnsi" w:hAnsiTheme="majorHAnsi" w:cstheme="majorHAnsi"/>
              <w:sz w:val="24"/>
              <w:szCs w:val="24"/>
            </w:rPr>
            <w:t xml:space="preserve"> ratio </w:t>
          </w:r>
          <w:r w:rsidR="00CE504F">
            <w:rPr>
              <w:rFonts w:asciiTheme="majorHAnsi" w:hAnsiTheme="majorHAnsi" w:cstheme="majorHAnsi"/>
              <w:sz w:val="24"/>
              <w:szCs w:val="24"/>
            </w:rPr>
            <w:t>if it is</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upright ‘or</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corrupt ‘</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For instance</w:t>
          </w:r>
          <w:r w:rsidR="00BD0B75" w:rsidRPr="00EB28ED">
            <w:rPr>
              <w:rFonts w:asciiTheme="majorHAnsi" w:hAnsiTheme="majorHAnsi" w:cstheme="majorHAnsi"/>
              <w:sz w:val="24"/>
              <w:szCs w:val="24"/>
            </w:rPr>
            <w:t xml:space="preserve">, a </w:t>
          </w:r>
          <w:r w:rsidR="004305D8" w:rsidRPr="00EB28ED">
            <w:rPr>
              <w:rFonts w:asciiTheme="majorHAnsi" w:hAnsiTheme="majorHAnsi" w:cstheme="majorHAnsi"/>
              <w:sz w:val="24"/>
              <w:szCs w:val="24"/>
            </w:rPr>
            <w:t>countless</w:t>
          </w:r>
          <w:r w:rsidR="00BD0B75" w:rsidRPr="00EB28ED">
            <w:rPr>
              <w:rFonts w:asciiTheme="majorHAnsi" w:hAnsiTheme="majorHAnsi" w:cstheme="majorHAnsi"/>
              <w:sz w:val="24"/>
              <w:szCs w:val="24"/>
            </w:rPr>
            <w:t xml:space="preserve"> </w:t>
          </w:r>
          <w:r w:rsidR="005B341A" w:rsidRPr="00EB28ED">
            <w:rPr>
              <w:rFonts w:asciiTheme="majorHAnsi" w:hAnsiTheme="majorHAnsi" w:cstheme="majorHAnsi"/>
              <w:sz w:val="24"/>
              <w:szCs w:val="24"/>
            </w:rPr>
            <w:t>existing</w:t>
          </w:r>
          <w:r w:rsidR="00BD0B75" w:rsidRPr="00EB28ED">
            <w:rPr>
              <w:rFonts w:asciiTheme="majorHAnsi" w:hAnsiTheme="majorHAnsi" w:cstheme="majorHAnsi"/>
              <w:sz w:val="24"/>
              <w:szCs w:val="24"/>
            </w:rPr>
            <w:t xml:space="preserve"> ratio </w:t>
          </w:r>
          <w:r w:rsidR="00FC2680" w:rsidRPr="00EB28ED">
            <w:rPr>
              <w:rFonts w:asciiTheme="majorHAnsi" w:hAnsiTheme="majorHAnsi" w:cstheme="majorHAnsi"/>
              <w:sz w:val="24"/>
              <w:szCs w:val="24"/>
            </w:rPr>
            <w:t>can</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designate</w:t>
          </w:r>
          <w:r w:rsidR="00BD0B75" w:rsidRPr="00EB28ED">
            <w:rPr>
              <w:rFonts w:asciiTheme="majorHAnsi" w:hAnsiTheme="majorHAnsi" w:cstheme="majorHAnsi"/>
              <w:sz w:val="24"/>
              <w:szCs w:val="24"/>
            </w:rPr>
            <w:t xml:space="preserve"> a </w:t>
          </w:r>
          <w:r w:rsidR="00FC2680" w:rsidRPr="00EB28ED">
            <w:rPr>
              <w:rFonts w:asciiTheme="majorHAnsi" w:hAnsiTheme="majorHAnsi" w:cstheme="majorHAnsi"/>
              <w:sz w:val="24"/>
              <w:szCs w:val="24"/>
            </w:rPr>
            <w:t>robust</w:t>
          </w:r>
          <w:r w:rsidR="00BD0B75" w:rsidRPr="00EB28ED">
            <w:rPr>
              <w:rFonts w:asciiTheme="majorHAnsi" w:hAnsiTheme="majorHAnsi" w:cstheme="majorHAnsi"/>
              <w:sz w:val="24"/>
              <w:szCs w:val="24"/>
            </w:rPr>
            <w:t xml:space="preserve"> liquidity </w:t>
          </w:r>
          <w:r w:rsidR="00FC2680" w:rsidRPr="00EB28ED">
            <w:rPr>
              <w:rFonts w:asciiTheme="majorHAnsi" w:hAnsiTheme="majorHAnsi" w:cstheme="majorHAnsi"/>
              <w:sz w:val="24"/>
              <w:szCs w:val="24"/>
            </w:rPr>
            <w:t>situation</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which shows to be upright</w:t>
          </w:r>
          <w:r w:rsidR="00BD0B75" w:rsidRPr="00EB28ED">
            <w:rPr>
              <w:rFonts w:asciiTheme="majorHAnsi" w:hAnsiTheme="majorHAnsi" w:cstheme="majorHAnsi"/>
              <w:sz w:val="24"/>
              <w:szCs w:val="24"/>
            </w:rPr>
            <w:t>, but excessive cash is</w:t>
          </w:r>
          <w:r w:rsidR="00FC2680" w:rsidRPr="00EB28ED">
            <w:rPr>
              <w:rFonts w:asciiTheme="majorHAnsi" w:hAnsiTheme="majorHAnsi" w:cstheme="majorHAnsi"/>
              <w:sz w:val="24"/>
              <w:szCs w:val="24"/>
            </w:rPr>
            <w:t xml:space="preserve"> corrupt</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due to</w:t>
          </w:r>
          <w:r w:rsidR="00BD0B75" w:rsidRPr="00EB28ED">
            <w:rPr>
              <w:rFonts w:asciiTheme="majorHAnsi" w:hAnsiTheme="majorHAnsi" w:cstheme="majorHAnsi"/>
              <w:sz w:val="24"/>
              <w:szCs w:val="24"/>
            </w:rPr>
            <w:t xml:space="preserve"> </w:t>
          </w:r>
          <w:r w:rsidR="005B341A" w:rsidRPr="00EB28ED">
            <w:rPr>
              <w:rFonts w:asciiTheme="majorHAnsi" w:hAnsiTheme="majorHAnsi" w:cstheme="majorHAnsi"/>
              <w:sz w:val="24"/>
              <w:szCs w:val="24"/>
            </w:rPr>
            <w:t>additional</w:t>
          </w:r>
          <w:r w:rsidR="00BD0B75" w:rsidRPr="00EB28ED">
            <w:rPr>
              <w:rFonts w:asciiTheme="majorHAnsi" w:hAnsiTheme="majorHAnsi" w:cstheme="majorHAnsi"/>
              <w:sz w:val="24"/>
              <w:szCs w:val="24"/>
            </w:rPr>
            <w:t xml:space="preserve"> </w:t>
          </w:r>
          <w:r w:rsidR="005B341A" w:rsidRPr="00EB28ED">
            <w:rPr>
              <w:rFonts w:asciiTheme="majorHAnsi" w:hAnsiTheme="majorHAnsi" w:cstheme="majorHAnsi"/>
              <w:sz w:val="24"/>
              <w:szCs w:val="24"/>
            </w:rPr>
            <w:t>currency</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within the</w:t>
          </w:r>
          <w:r w:rsidR="00BD0B75" w:rsidRPr="00EB28ED">
            <w:rPr>
              <w:rFonts w:asciiTheme="majorHAnsi" w:hAnsiTheme="majorHAnsi" w:cstheme="majorHAnsi"/>
              <w:sz w:val="24"/>
              <w:szCs w:val="24"/>
            </w:rPr>
            <w:t xml:space="preserve"> bank </w:t>
          </w:r>
          <w:r w:rsidR="005B341A">
            <w:rPr>
              <w:rFonts w:asciiTheme="majorHAnsi" w:hAnsiTheme="majorHAnsi" w:cstheme="majorHAnsi"/>
              <w:sz w:val="24"/>
              <w:szCs w:val="24"/>
            </w:rPr>
            <w:t xml:space="preserve">is known to be a </w:t>
          </w:r>
          <w:r w:rsidR="00BD0B75" w:rsidRPr="00EB28ED">
            <w:rPr>
              <w:rFonts w:asciiTheme="majorHAnsi" w:hAnsiTheme="majorHAnsi" w:cstheme="majorHAnsi"/>
              <w:sz w:val="24"/>
              <w:szCs w:val="24"/>
            </w:rPr>
            <w:t>no</w:t>
          </w:r>
          <w:r w:rsidR="005B341A">
            <w:rPr>
              <w:rFonts w:asciiTheme="majorHAnsi" w:hAnsiTheme="majorHAnsi" w:cstheme="majorHAnsi"/>
              <w:sz w:val="24"/>
              <w:szCs w:val="24"/>
            </w:rPr>
            <w:t>n</w:t>
          </w:r>
          <w:r w:rsidR="00BD0B75" w:rsidRPr="00EB28ED">
            <w:rPr>
              <w:rFonts w:asciiTheme="majorHAnsi" w:hAnsiTheme="majorHAnsi" w:cstheme="majorHAnsi"/>
              <w:sz w:val="24"/>
              <w:szCs w:val="24"/>
            </w:rPr>
            <w:t xml:space="preserve">earning </w:t>
          </w:r>
          <w:r w:rsidR="00FC2680" w:rsidRPr="00EB28ED">
            <w:rPr>
              <w:rFonts w:asciiTheme="majorHAnsi" w:hAnsiTheme="majorHAnsi" w:cstheme="majorHAnsi"/>
              <w:sz w:val="24"/>
              <w:szCs w:val="24"/>
            </w:rPr>
            <w:t>quality</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Correspondingly</w:t>
          </w:r>
          <w:r w:rsidR="00BD0B75" w:rsidRPr="00EB28ED">
            <w:rPr>
              <w:rFonts w:asciiTheme="majorHAnsi" w:hAnsiTheme="majorHAnsi" w:cstheme="majorHAnsi"/>
              <w:sz w:val="24"/>
              <w:szCs w:val="24"/>
            </w:rPr>
            <w:t xml:space="preserve">, a </w:t>
          </w:r>
          <w:r w:rsidR="00FC2680" w:rsidRPr="00EB28ED">
            <w:rPr>
              <w:rFonts w:asciiTheme="majorHAnsi" w:hAnsiTheme="majorHAnsi" w:cstheme="majorHAnsi"/>
              <w:sz w:val="24"/>
              <w:szCs w:val="24"/>
            </w:rPr>
            <w:t>upright</w:t>
          </w:r>
          <w:r w:rsidR="00BD0B75" w:rsidRPr="00EB28ED">
            <w:rPr>
              <w:rFonts w:asciiTheme="majorHAnsi" w:hAnsiTheme="majorHAnsi" w:cstheme="majorHAnsi"/>
              <w:sz w:val="24"/>
              <w:szCs w:val="24"/>
            </w:rPr>
            <w:t xml:space="preserve"> </w:t>
          </w:r>
          <w:r w:rsidR="005B341A" w:rsidRPr="00EB28ED">
            <w:rPr>
              <w:rFonts w:asciiTheme="majorHAnsi" w:hAnsiTheme="majorHAnsi" w:cstheme="majorHAnsi"/>
              <w:sz w:val="24"/>
              <w:szCs w:val="24"/>
            </w:rPr>
            <w:t>secure</w:t>
          </w:r>
          <w:r w:rsidR="00BD0B75" w:rsidRPr="00EB28ED">
            <w:rPr>
              <w:rFonts w:asciiTheme="majorHAnsi" w:hAnsiTheme="majorHAnsi" w:cstheme="majorHAnsi"/>
              <w:sz w:val="24"/>
              <w:szCs w:val="24"/>
            </w:rPr>
            <w:t xml:space="preserve"> assets </w:t>
          </w:r>
          <w:r w:rsidR="005B341A" w:rsidRPr="00EB28ED">
            <w:rPr>
              <w:rFonts w:asciiTheme="majorHAnsi" w:hAnsiTheme="majorHAnsi" w:cstheme="majorHAnsi"/>
              <w:sz w:val="24"/>
              <w:szCs w:val="24"/>
            </w:rPr>
            <w:t>gross revenue</w:t>
          </w:r>
          <w:r w:rsidR="00BD0B75" w:rsidRPr="00EB28ED">
            <w:rPr>
              <w:rFonts w:asciiTheme="majorHAnsi" w:hAnsiTheme="majorHAnsi" w:cstheme="majorHAnsi"/>
              <w:sz w:val="24"/>
              <w:szCs w:val="24"/>
            </w:rPr>
            <w:t xml:space="preserve"> ratio </w:t>
          </w:r>
          <w:r w:rsidR="00FC2680" w:rsidRPr="00EB28ED">
            <w:rPr>
              <w:rFonts w:asciiTheme="majorHAnsi" w:hAnsiTheme="majorHAnsi" w:cstheme="majorHAnsi"/>
              <w:sz w:val="24"/>
              <w:szCs w:val="24"/>
            </w:rPr>
            <w:t>can</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designate</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any</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companies</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usages</w:t>
          </w:r>
          <w:r w:rsidR="00BD0B75" w:rsidRPr="00EB28ED">
            <w:rPr>
              <w:rFonts w:asciiTheme="majorHAnsi" w:hAnsiTheme="majorHAnsi" w:cstheme="majorHAnsi"/>
              <w:sz w:val="24"/>
              <w:szCs w:val="24"/>
            </w:rPr>
            <w:t xml:space="preserve"> assets </w:t>
          </w:r>
          <w:r w:rsidR="00FC2680" w:rsidRPr="00EB28ED">
            <w:rPr>
              <w:rFonts w:asciiTheme="majorHAnsi" w:hAnsiTheme="majorHAnsi" w:cstheme="majorHAnsi"/>
              <w:sz w:val="24"/>
              <w:szCs w:val="24"/>
            </w:rPr>
            <w:t>resourcefully</w:t>
          </w:r>
          <w:r w:rsidR="00BD0B75" w:rsidRPr="00EB28ED">
            <w:rPr>
              <w:rFonts w:asciiTheme="majorHAnsi" w:hAnsiTheme="majorHAnsi" w:cstheme="majorHAnsi"/>
              <w:sz w:val="24"/>
              <w:szCs w:val="24"/>
            </w:rPr>
            <w:t xml:space="preserve"> or </w:t>
          </w:r>
          <w:r w:rsidR="00FC2680" w:rsidRPr="00EB28ED">
            <w:rPr>
              <w:rFonts w:asciiTheme="majorHAnsi" w:hAnsiTheme="majorHAnsi" w:cstheme="majorHAnsi"/>
              <w:sz w:val="24"/>
              <w:szCs w:val="24"/>
            </w:rPr>
            <w:t>the company</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 xml:space="preserve">which is </w:t>
          </w:r>
          <w:r w:rsidR="001F77C2" w:rsidRPr="00EB28ED">
            <w:rPr>
              <w:rFonts w:asciiTheme="majorHAnsi" w:hAnsiTheme="majorHAnsi" w:cstheme="majorHAnsi"/>
              <w:sz w:val="24"/>
              <w:szCs w:val="24"/>
            </w:rPr>
            <w:t>undercapitalized, modestly</w:t>
          </w:r>
          <w:r w:rsidR="00BD0B75" w:rsidRPr="00EB28ED">
            <w:rPr>
              <w:rFonts w:asciiTheme="majorHAnsi" w:hAnsiTheme="majorHAnsi" w:cstheme="majorHAnsi"/>
              <w:sz w:val="24"/>
              <w:szCs w:val="24"/>
            </w:rPr>
            <w:t xml:space="preserve"> </w:t>
          </w:r>
          <w:r w:rsidR="001F77C2" w:rsidRPr="00EB28ED">
            <w:rPr>
              <w:rFonts w:asciiTheme="majorHAnsi" w:hAnsiTheme="majorHAnsi" w:cstheme="majorHAnsi"/>
              <w:sz w:val="24"/>
              <w:szCs w:val="24"/>
            </w:rPr>
            <w:t xml:space="preserve">have not </w:t>
          </w:r>
          <w:r w:rsidR="00422C49" w:rsidRPr="00EB28ED">
            <w:rPr>
              <w:rFonts w:asciiTheme="majorHAnsi" w:hAnsiTheme="majorHAnsi" w:cstheme="majorHAnsi"/>
              <w:sz w:val="24"/>
              <w:szCs w:val="24"/>
            </w:rPr>
            <w:t>got the</w:t>
          </w:r>
          <w:r w:rsidR="001F77C2" w:rsidRPr="00EB28ED">
            <w:rPr>
              <w:rFonts w:asciiTheme="majorHAnsi" w:hAnsiTheme="majorHAnsi" w:cstheme="majorHAnsi"/>
              <w:sz w:val="24"/>
              <w:szCs w:val="24"/>
            </w:rPr>
            <w:t xml:space="preserve"> funds for</w:t>
          </w:r>
          <w:r w:rsidR="00BD0B75" w:rsidRPr="00EB28ED">
            <w:rPr>
              <w:rFonts w:asciiTheme="majorHAnsi" w:hAnsiTheme="majorHAnsi" w:cstheme="majorHAnsi"/>
              <w:sz w:val="24"/>
              <w:szCs w:val="24"/>
            </w:rPr>
            <w:t xml:space="preserve"> to </w:t>
          </w:r>
          <w:r w:rsidR="001F77C2" w:rsidRPr="00EB28ED">
            <w:rPr>
              <w:rFonts w:asciiTheme="majorHAnsi" w:hAnsiTheme="majorHAnsi" w:cstheme="majorHAnsi"/>
              <w:sz w:val="24"/>
              <w:szCs w:val="24"/>
            </w:rPr>
            <w:t>purchase</w:t>
          </w:r>
          <w:r w:rsidR="00BD0B75" w:rsidRPr="00EB28ED">
            <w:rPr>
              <w:rFonts w:asciiTheme="majorHAnsi" w:hAnsiTheme="majorHAnsi" w:cstheme="majorHAnsi"/>
              <w:sz w:val="24"/>
              <w:szCs w:val="24"/>
            </w:rPr>
            <w:t xml:space="preserve"> </w:t>
          </w:r>
          <w:r w:rsidR="001F77C2" w:rsidRPr="00EB28ED">
            <w:rPr>
              <w:rFonts w:asciiTheme="majorHAnsi" w:hAnsiTheme="majorHAnsi" w:cstheme="majorHAnsi"/>
              <w:sz w:val="24"/>
              <w:szCs w:val="24"/>
            </w:rPr>
            <w:t>adequate</w:t>
          </w:r>
          <w:r w:rsidR="00BD0B75" w:rsidRPr="00EB28ED">
            <w:rPr>
              <w:rFonts w:asciiTheme="majorHAnsi" w:hAnsiTheme="majorHAnsi" w:cstheme="majorHAnsi"/>
              <w:sz w:val="24"/>
              <w:szCs w:val="24"/>
            </w:rPr>
            <w:t xml:space="preserve"> </w:t>
          </w:r>
          <w:r w:rsidR="001F77C2" w:rsidRPr="00EB28ED">
            <w:rPr>
              <w:rFonts w:asciiTheme="majorHAnsi" w:hAnsiTheme="majorHAnsi" w:cstheme="majorHAnsi"/>
              <w:sz w:val="24"/>
              <w:szCs w:val="24"/>
            </w:rPr>
            <w:t xml:space="preserve">amount of </w:t>
          </w:r>
          <w:r w:rsidR="00422C49" w:rsidRPr="00EB28ED">
            <w:rPr>
              <w:rFonts w:asciiTheme="majorHAnsi" w:hAnsiTheme="majorHAnsi" w:cstheme="majorHAnsi"/>
              <w:sz w:val="24"/>
              <w:szCs w:val="24"/>
            </w:rPr>
            <w:t>assets By</w:t>
          </w:r>
          <w:r w:rsidR="001F77C2" w:rsidRPr="00EB28ED">
            <w:rPr>
              <w:rFonts w:asciiTheme="majorHAnsi" w:hAnsiTheme="majorHAnsi" w:cstheme="majorHAnsi"/>
              <w:sz w:val="24"/>
              <w:szCs w:val="24"/>
            </w:rPr>
            <w:t xml:space="preserve"> evaluating the companies ratio </w:t>
          </w:r>
          <w:r w:rsidR="00422C49" w:rsidRPr="00EB28ED">
            <w:rPr>
              <w:rFonts w:asciiTheme="majorHAnsi" w:hAnsiTheme="majorHAnsi" w:cstheme="majorHAnsi"/>
              <w:sz w:val="24"/>
              <w:szCs w:val="24"/>
            </w:rPr>
            <w:t>analysis</w:t>
          </w:r>
          <w:r w:rsidR="001F77C2" w:rsidRPr="00EB28ED">
            <w:rPr>
              <w:rFonts w:asciiTheme="majorHAnsi" w:hAnsiTheme="majorHAnsi" w:cstheme="majorHAnsi"/>
              <w:sz w:val="24"/>
              <w:szCs w:val="24"/>
            </w:rPr>
            <w:t xml:space="preserve"> they can look </w:t>
          </w:r>
          <w:r w:rsidR="00422C49" w:rsidRPr="00EB28ED">
            <w:rPr>
              <w:rFonts w:asciiTheme="majorHAnsi" w:hAnsiTheme="majorHAnsi" w:cstheme="majorHAnsi"/>
              <w:sz w:val="24"/>
              <w:szCs w:val="24"/>
            </w:rPr>
            <w:t>strong when</w:t>
          </w:r>
          <w:r w:rsidR="001F77C2" w:rsidRPr="00EB28ED">
            <w:rPr>
              <w:rFonts w:asciiTheme="majorHAnsi" w:hAnsiTheme="majorHAnsi" w:cstheme="majorHAnsi"/>
              <w:sz w:val="24"/>
              <w:szCs w:val="24"/>
            </w:rPr>
            <w:t xml:space="preserve"> other companies can look</w:t>
          </w:r>
          <w:r w:rsidR="00BD0B75" w:rsidRPr="00EB28ED">
            <w:rPr>
              <w:rFonts w:asciiTheme="majorHAnsi" w:hAnsiTheme="majorHAnsi" w:cstheme="majorHAnsi"/>
              <w:sz w:val="24"/>
              <w:szCs w:val="24"/>
            </w:rPr>
            <w:t xml:space="preserve"> ‚</w:t>
          </w:r>
          <w:r w:rsidR="00422C49" w:rsidRPr="00EB28ED">
            <w:rPr>
              <w:rFonts w:asciiTheme="majorHAnsi" w:hAnsiTheme="majorHAnsi" w:cstheme="majorHAnsi"/>
              <w:sz w:val="24"/>
              <w:szCs w:val="24"/>
            </w:rPr>
            <w:t>corrupt ‘</w:t>
          </w:r>
          <w:r w:rsidR="00BD0B75" w:rsidRPr="00EB28ED">
            <w:rPr>
              <w:rFonts w:asciiTheme="majorHAnsi" w:hAnsiTheme="majorHAnsi" w:cstheme="majorHAnsi"/>
              <w:sz w:val="24"/>
              <w:szCs w:val="24"/>
            </w:rPr>
            <w:t xml:space="preserve">, </w:t>
          </w:r>
          <w:r w:rsidR="001F77C2" w:rsidRPr="00EB28ED">
            <w:rPr>
              <w:rFonts w:asciiTheme="majorHAnsi" w:hAnsiTheme="majorHAnsi" w:cstheme="majorHAnsi"/>
              <w:sz w:val="24"/>
              <w:szCs w:val="24"/>
            </w:rPr>
            <w:t xml:space="preserve">this makes </w:t>
          </w:r>
          <w:r w:rsidR="00422C49" w:rsidRPr="00EB28ED">
            <w:rPr>
              <w:rFonts w:asciiTheme="majorHAnsi" w:hAnsiTheme="majorHAnsi" w:cstheme="majorHAnsi"/>
              <w:sz w:val="24"/>
              <w:szCs w:val="24"/>
            </w:rPr>
            <w:t>it problematic</w:t>
          </w:r>
          <w:r w:rsidR="00BD0B75" w:rsidRPr="00EB28ED">
            <w:rPr>
              <w:rFonts w:asciiTheme="majorHAnsi" w:hAnsiTheme="majorHAnsi" w:cstheme="majorHAnsi"/>
              <w:sz w:val="24"/>
              <w:szCs w:val="24"/>
            </w:rPr>
            <w:t xml:space="preserve"> to tell </w:t>
          </w:r>
          <w:r w:rsidR="001F77C2" w:rsidRPr="00EB28ED">
            <w:rPr>
              <w:rFonts w:asciiTheme="majorHAnsi" w:hAnsiTheme="majorHAnsi" w:cstheme="majorHAnsi"/>
              <w:sz w:val="24"/>
              <w:szCs w:val="24"/>
            </w:rPr>
            <w:t>what</w:t>
          </w:r>
          <w:r w:rsidR="00BD0B75" w:rsidRPr="00EB28ED">
            <w:rPr>
              <w:rFonts w:asciiTheme="majorHAnsi" w:hAnsiTheme="majorHAnsi" w:cstheme="majorHAnsi"/>
              <w:sz w:val="24"/>
              <w:szCs w:val="24"/>
            </w:rPr>
            <w:t xml:space="preserve"> the company position</w:t>
          </w:r>
          <w:r w:rsidR="001F77C2" w:rsidRPr="00EB28ED">
            <w:rPr>
              <w:rFonts w:asciiTheme="majorHAnsi" w:hAnsiTheme="majorHAnsi" w:cstheme="majorHAnsi"/>
              <w:sz w:val="24"/>
              <w:szCs w:val="24"/>
            </w:rPr>
            <w:t xml:space="preserve"> is</w:t>
          </w:r>
          <w:r w:rsidR="00BD0B75" w:rsidRPr="00EB28ED">
            <w:rPr>
              <w:rFonts w:asciiTheme="majorHAnsi" w:hAnsiTheme="majorHAnsi" w:cstheme="majorHAnsi"/>
              <w:sz w:val="24"/>
              <w:szCs w:val="24"/>
            </w:rPr>
            <w:t xml:space="preserve">. </w:t>
          </w:r>
          <w:r w:rsidR="001F77C2" w:rsidRPr="00EB28ED">
            <w:rPr>
              <w:rFonts w:asciiTheme="majorHAnsi" w:hAnsiTheme="majorHAnsi" w:cstheme="majorHAnsi"/>
              <w:sz w:val="24"/>
              <w:szCs w:val="24"/>
            </w:rPr>
            <w:t>Nevertheless</w:t>
          </w:r>
          <w:r w:rsidR="00BD0B75" w:rsidRPr="00EB28ED">
            <w:rPr>
              <w:rFonts w:asciiTheme="majorHAnsi" w:hAnsiTheme="majorHAnsi" w:cstheme="majorHAnsi"/>
              <w:sz w:val="24"/>
              <w:szCs w:val="24"/>
            </w:rPr>
            <w:t xml:space="preserve">, </w:t>
          </w:r>
          <w:r w:rsidR="001F77C2" w:rsidRPr="00EB28ED">
            <w:rPr>
              <w:rFonts w:asciiTheme="majorHAnsi" w:hAnsiTheme="majorHAnsi" w:cstheme="majorHAnsi"/>
              <w:sz w:val="24"/>
              <w:szCs w:val="24"/>
            </w:rPr>
            <w:t>numerical</w:t>
          </w:r>
          <w:r w:rsidR="00BD0B75" w:rsidRPr="00EB28ED">
            <w:rPr>
              <w:rFonts w:asciiTheme="majorHAnsi" w:hAnsiTheme="majorHAnsi" w:cstheme="majorHAnsi"/>
              <w:sz w:val="24"/>
              <w:szCs w:val="24"/>
            </w:rPr>
            <w:t xml:space="preserve"> </w:t>
          </w:r>
          <w:r w:rsidR="001F77C2" w:rsidRPr="00EB28ED">
            <w:rPr>
              <w:rFonts w:asciiTheme="majorHAnsi" w:hAnsiTheme="majorHAnsi" w:cstheme="majorHAnsi"/>
              <w:sz w:val="24"/>
              <w:szCs w:val="24"/>
            </w:rPr>
            <w:t>measures</w:t>
          </w:r>
          <w:r w:rsidR="00BD0B75" w:rsidRPr="00EB28ED">
            <w:rPr>
              <w:rFonts w:asciiTheme="majorHAnsi" w:hAnsiTheme="majorHAnsi" w:cstheme="majorHAnsi"/>
              <w:sz w:val="24"/>
              <w:szCs w:val="24"/>
            </w:rPr>
            <w:t xml:space="preserve"> </w:t>
          </w:r>
          <w:r w:rsidR="001F77C2" w:rsidRPr="00EB28ED">
            <w:rPr>
              <w:rFonts w:asciiTheme="majorHAnsi" w:hAnsiTheme="majorHAnsi" w:cstheme="majorHAnsi"/>
              <w:sz w:val="24"/>
              <w:szCs w:val="24"/>
            </w:rPr>
            <w:t>will be used</w:t>
          </w:r>
          <w:r w:rsidR="00BD0B75" w:rsidRPr="00EB28ED">
            <w:rPr>
              <w:rFonts w:asciiTheme="majorHAnsi" w:hAnsiTheme="majorHAnsi" w:cstheme="majorHAnsi"/>
              <w:sz w:val="24"/>
              <w:szCs w:val="24"/>
            </w:rPr>
            <w:t xml:space="preserve"> to </w:t>
          </w:r>
          <w:r w:rsidR="001F77C2" w:rsidRPr="00EB28ED">
            <w:rPr>
              <w:rFonts w:asciiTheme="majorHAnsi" w:hAnsiTheme="majorHAnsi" w:cstheme="majorHAnsi"/>
              <w:sz w:val="24"/>
              <w:szCs w:val="24"/>
            </w:rPr>
            <w:t>examine</w:t>
          </w:r>
          <w:r w:rsidR="00BD0B75" w:rsidRPr="00EB28ED">
            <w:rPr>
              <w:rFonts w:asciiTheme="majorHAnsi" w:hAnsiTheme="majorHAnsi" w:cstheme="majorHAnsi"/>
              <w:sz w:val="24"/>
              <w:szCs w:val="24"/>
            </w:rPr>
            <w:t xml:space="preserve"> the </w:t>
          </w:r>
          <w:r w:rsidR="001F77C2" w:rsidRPr="00EB28ED">
            <w:rPr>
              <w:rFonts w:asciiTheme="majorHAnsi" w:hAnsiTheme="majorHAnsi" w:cstheme="majorHAnsi"/>
              <w:sz w:val="24"/>
              <w:szCs w:val="24"/>
            </w:rPr>
            <w:t xml:space="preserve">possessions of the </w:t>
          </w:r>
          <w:r w:rsidR="00422C49" w:rsidRPr="00EB28ED">
            <w:rPr>
              <w:rFonts w:asciiTheme="majorHAnsi" w:hAnsiTheme="majorHAnsi" w:cstheme="majorHAnsi"/>
              <w:sz w:val="24"/>
              <w:szCs w:val="24"/>
            </w:rPr>
            <w:t>established ratios</w:t>
          </w:r>
          <w:r w:rsidR="00BD0B75" w:rsidRPr="00EB28ED">
            <w:rPr>
              <w:rFonts w:asciiTheme="majorHAnsi" w:hAnsiTheme="majorHAnsi" w:cstheme="majorHAnsi"/>
              <w:sz w:val="24"/>
              <w:szCs w:val="24"/>
            </w:rPr>
            <w:t xml:space="preserve">. </w:t>
          </w:r>
          <w:r w:rsidR="001F77C2" w:rsidRPr="00EB28ED">
            <w:rPr>
              <w:rFonts w:asciiTheme="majorHAnsi" w:hAnsiTheme="majorHAnsi" w:cstheme="majorHAnsi"/>
              <w:sz w:val="24"/>
              <w:szCs w:val="24"/>
            </w:rPr>
            <w:t>Numerous investors</w:t>
          </w:r>
          <w:r w:rsidR="00BD0B75" w:rsidRPr="00EB28ED">
            <w:rPr>
              <w:rFonts w:asciiTheme="majorHAnsi" w:hAnsiTheme="majorHAnsi" w:cstheme="majorHAnsi"/>
              <w:sz w:val="24"/>
              <w:szCs w:val="24"/>
            </w:rPr>
            <w:t xml:space="preserve"> and </w:t>
          </w:r>
          <w:r w:rsidR="001F77C2" w:rsidRPr="00EB28ED">
            <w:rPr>
              <w:rFonts w:asciiTheme="majorHAnsi" w:hAnsiTheme="majorHAnsi" w:cstheme="majorHAnsi"/>
              <w:sz w:val="24"/>
              <w:szCs w:val="24"/>
            </w:rPr>
            <w:t>such as banks</w:t>
          </w:r>
          <w:r w:rsidR="00BD0B75" w:rsidRPr="00EB28ED">
            <w:rPr>
              <w:rFonts w:asciiTheme="majorHAnsi" w:hAnsiTheme="majorHAnsi" w:cstheme="majorHAnsi"/>
              <w:sz w:val="24"/>
              <w:szCs w:val="24"/>
            </w:rPr>
            <w:t xml:space="preserve"> </w:t>
          </w:r>
          <w:r w:rsidR="001F77C2" w:rsidRPr="00EB28ED">
            <w:rPr>
              <w:rFonts w:asciiTheme="majorHAnsi" w:hAnsiTheme="majorHAnsi" w:cstheme="majorHAnsi"/>
              <w:sz w:val="24"/>
              <w:szCs w:val="24"/>
            </w:rPr>
            <w:t>procedure</w:t>
          </w:r>
          <w:r w:rsidR="00BD0B75" w:rsidRPr="00EB28ED">
            <w:rPr>
              <w:rFonts w:asciiTheme="majorHAnsi" w:hAnsiTheme="majorHAnsi" w:cstheme="majorHAnsi"/>
              <w:sz w:val="24"/>
              <w:szCs w:val="24"/>
            </w:rPr>
            <w:t xml:space="preserve"> </w:t>
          </w:r>
          <w:r w:rsidR="001F77C2" w:rsidRPr="00EB28ED">
            <w:rPr>
              <w:rFonts w:asciiTheme="majorHAnsi" w:hAnsiTheme="majorHAnsi" w:cstheme="majorHAnsi"/>
              <w:sz w:val="24"/>
              <w:szCs w:val="24"/>
            </w:rPr>
            <w:t>numerical</w:t>
          </w:r>
          <w:r w:rsidR="00BD0B75" w:rsidRPr="00EB28ED">
            <w:rPr>
              <w:rFonts w:asciiTheme="majorHAnsi" w:hAnsiTheme="majorHAnsi" w:cstheme="majorHAnsi"/>
              <w:sz w:val="24"/>
              <w:szCs w:val="24"/>
            </w:rPr>
            <w:t xml:space="preserve"> </w:t>
          </w:r>
          <w:r w:rsidR="001F77C2" w:rsidRPr="00EB28ED">
            <w:rPr>
              <w:rFonts w:asciiTheme="majorHAnsi" w:hAnsiTheme="majorHAnsi" w:cstheme="majorHAnsi"/>
              <w:sz w:val="24"/>
              <w:szCs w:val="24"/>
            </w:rPr>
            <w:t>measures</w:t>
          </w:r>
          <w:r w:rsidR="00BD0B75" w:rsidRPr="00EB28ED">
            <w:rPr>
              <w:rFonts w:asciiTheme="majorHAnsi" w:hAnsiTheme="majorHAnsi" w:cstheme="majorHAnsi"/>
              <w:sz w:val="24"/>
              <w:szCs w:val="24"/>
            </w:rPr>
            <w:t xml:space="preserve"> to </w:t>
          </w:r>
          <w:r w:rsidR="001F77C2" w:rsidRPr="00EB28ED">
            <w:rPr>
              <w:rFonts w:asciiTheme="majorHAnsi" w:hAnsiTheme="majorHAnsi" w:cstheme="majorHAnsi"/>
              <w:sz w:val="24"/>
              <w:szCs w:val="24"/>
            </w:rPr>
            <w:t>examine</w:t>
          </w:r>
          <w:r w:rsidR="00BD0B75" w:rsidRPr="00EB28ED">
            <w:rPr>
              <w:rFonts w:asciiTheme="majorHAnsi" w:hAnsiTheme="majorHAnsi" w:cstheme="majorHAnsi"/>
              <w:sz w:val="24"/>
              <w:szCs w:val="24"/>
            </w:rPr>
            <w:t xml:space="preserve"> </w:t>
          </w:r>
          <w:r w:rsidR="001F77C2" w:rsidRPr="00EB28ED">
            <w:rPr>
              <w:rFonts w:asciiTheme="majorHAnsi" w:hAnsiTheme="majorHAnsi" w:cstheme="majorHAnsi"/>
              <w:sz w:val="24"/>
              <w:szCs w:val="24"/>
            </w:rPr>
            <w:t>the company’s economic</w:t>
          </w:r>
          <w:r w:rsidR="00BD0B75" w:rsidRPr="00EB28ED">
            <w:rPr>
              <w:rFonts w:asciiTheme="majorHAnsi" w:hAnsiTheme="majorHAnsi" w:cstheme="majorHAnsi"/>
              <w:sz w:val="24"/>
              <w:szCs w:val="24"/>
            </w:rPr>
            <w:t xml:space="preserve"> ratios, the </w:t>
          </w:r>
          <w:r w:rsidR="001F77C2" w:rsidRPr="00EB28ED">
            <w:rPr>
              <w:rFonts w:asciiTheme="majorHAnsi" w:hAnsiTheme="majorHAnsi" w:cstheme="majorHAnsi"/>
              <w:sz w:val="24"/>
              <w:szCs w:val="24"/>
            </w:rPr>
            <w:t>foundation</w:t>
          </w:r>
          <w:r w:rsidR="00BD0B75" w:rsidRPr="00EB28ED">
            <w:rPr>
              <w:rFonts w:asciiTheme="majorHAnsi" w:hAnsiTheme="majorHAnsi" w:cstheme="majorHAnsi"/>
              <w:sz w:val="24"/>
              <w:szCs w:val="24"/>
            </w:rPr>
            <w:t xml:space="preserve"> of their </w:t>
          </w:r>
          <w:r w:rsidR="001F77C2" w:rsidRPr="00EB28ED">
            <w:rPr>
              <w:rFonts w:asciiTheme="majorHAnsi" w:hAnsiTheme="majorHAnsi" w:cstheme="majorHAnsi"/>
              <w:sz w:val="24"/>
              <w:szCs w:val="24"/>
            </w:rPr>
            <w:t>examination</w:t>
          </w:r>
          <w:r w:rsidR="00BD0B75" w:rsidRPr="00EB28ED">
            <w:rPr>
              <w:rFonts w:asciiTheme="majorHAnsi" w:hAnsiTheme="majorHAnsi" w:cstheme="majorHAnsi"/>
              <w:sz w:val="24"/>
              <w:szCs w:val="24"/>
            </w:rPr>
            <w:t xml:space="preserve">, </w:t>
          </w:r>
          <w:r w:rsidR="001F77C2" w:rsidRPr="00EB28ED">
            <w:rPr>
              <w:rFonts w:asciiTheme="majorHAnsi" w:hAnsiTheme="majorHAnsi" w:cstheme="majorHAnsi"/>
              <w:sz w:val="24"/>
              <w:szCs w:val="24"/>
            </w:rPr>
            <w:t>categorize</w:t>
          </w:r>
          <w:r w:rsidR="00BD0B75" w:rsidRPr="00EB28ED">
            <w:rPr>
              <w:rFonts w:asciiTheme="majorHAnsi" w:hAnsiTheme="majorHAnsi" w:cstheme="majorHAnsi"/>
              <w:sz w:val="24"/>
              <w:szCs w:val="24"/>
            </w:rPr>
            <w:t xml:space="preserve"> </w:t>
          </w:r>
          <w:r w:rsidR="001F77C2" w:rsidRPr="00EB28ED">
            <w:rPr>
              <w:rFonts w:asciiTheme="majorHAnsi" w:hAnsiTheme="majorHAnsi" w:cstheme="majorHAnsi"/>
              <w:sz w:val="24"/>
              <w:szCs w:val="24"/>
            </w:rPr>
            <w:t>the company rendering</w:t>
          </w:r>
          <w:r w:rsidR="00BD0B75" w:rsidRPr="00EB28ED">
            <w:rPr>
              <w:rFonts w:asciiTheme="majorHAnsi" w:hAnsiTheme="majorHAnsi" w:cstheme="majorHAnsi"/>
              <w:sz w:val="24"/>
              <w:szCs w:val="24"/>
            </w:rPr>
            <w:t xml:space="preserve"> </w:t>
          </w:r>
          <w:r w:rsidR="001F77C2" w:rsidRPr="00EB28ED">
            <w:rPr>
              <w:rFonts w:asciiTheme="majorHAnsi" w:hAnsiTheme="majorHAnsi" w:cstheme="majorHAnsi"/>
              <w:sz w:val="24"/>
              <w:szCs w:val="24"/>
            </w:rPr>
            <w:t>toward</w:t>
          </w:r>
          <w:r w:rsidR="00BD0B75" w:rsidRPr="00EB28ED">
            <w:rPr>
              <w:rFonts w:asciiTheme="majorHAnsi" w:hAnsiTheme="majorHAnsi" w:cstheme="majorHAnsi"/>
              <w:sz w:val="24"/>
              <w:szCs w:val="24"/>
            </w:rPr>
            <w:t xml:space="preserve"> their probability of </w:t>
          </w:r>
          <w:r w:rsidR="001F77C2" w:rsidRPr="00EB28ED">
            <w:rPr>
              <w:rFonts w:asciiTheme="majorHAnsi" w:hAnsiTheme="majorHAnsi" w:cstheme="majorHAnsi"/>
              <w:sz w:val="24"/>
              <w:szCs w:val="24"/>
            </w:rPr>
            <w:t>success</w:t>
          </w:r>
          <w:r w:rsidR="00BD0B75" w:rsidRPr="00EB28ED">
            <w:rPr>
              <w:rFonts w:asciiTheme="majorHAnsi" w:hAnsiTheme="majorHAnsi" w:cstheme="majorHAnsi"/>
              <w:sz w:val="24"/>
              <w:szCs w:val="24"/>
            </w:rPr>
            <w:t xml:space="preserve"> into financial </w:t>
          </w:r>
          <w:r w:rsidR="001F77C2" w:rsidRPr="00EB28ED">
            <w:rPr>
              <w:rFonts w:asciiTheme="majorHAnsi" w:hAnsiTheme="majorHAnsi" w:cstheme="majorHAnsi"/>
              <w:sz w:val="24"/>
              <w:szCs w:val="24"/>
            </w:rPr>
            <w:t>anguish</w:t>
          </w:r>
          <w:r w:rsidR="00BD0B75" w:rsidRPr="00EB28ED">
            <w:rPr>
              <w:rFonts w:asciiTheme="majorHAnsi" w:hAnsiTheme="majorHAnsi" w:cstheme="majorHAnsi"/>
              <w:sz w:val="24"/>
              <w:szCs w:val="24"/>
            </w:rPr>
            <w:t xml:space="preserve">. Profitability ratio analysis is </w:t>
          </w:r>
          <w:r w:rsidR="001F77C2" w:rsidRPr="00EB28ED">
            <w:rPr>
              <w:rFonts w:asciiTheme="majorHAnsi" w:hAnsiTheme="majorHAnsi" w:cstheme="majorHAnsi"/>
              <w:sz w:val="24"/>
              <w:szCs w:val="24"/>
            </w:rPr>
            <w:t>valuable</w:t>
          </w:r>
          <w:r w:rsidR="00BD0B75" w:rsidRPr="00EB28ED">
            <w:rPr>
              <w:rFonts w:asciiTheme="majorHAnsi" w:hAnsiTheme="majorHAnsi" w:cstheme="majorHAnsi"/>
              <w:sz w:val="24"/>
              <w:szCs w:val="24"/>
            </w:rPr>
            <w:t xml:space="preserve">, </w:t>
          </w:r>
          <w:r w:rsidR="001F77C2" w:rsidRPr="00EB28ED">
            <w:rPr>
              <w:rFonts w:asciiTheme="majorHAnsi" w:hAnsiTheme="majorHAnsi" w:cstheme="majorHAnsi"/>
              <w:sz w:val="24"/>
              <w:szCs w:val="24"/>
            </w:rPr>
            <w:t>nonetheless</w:t>
          </w:r>
          <w:r w:rsidR="00BD0B75" w:rsidRPr="00EB28ED">
            <w:rPr>
              <w:rFonts w:asciiTheme="majorHAnsi" w:hAnsiTheme="majorHAnsi" w:cstheme="majorHAnsi"/>
              <w:sz w:val="24"/>
              <w:szCs w:val="24"/>
            </w:rPr>
            <w:t xml:space="preserve"> analysts </w:t>
          </w:r>
          <w:r w:rsidR="00422C49" w:rsidRPr="00EB28ED">
            <w:rPr>
              <w:rFonts w:asciiTheme="majorHAnsi" w:hAnsiTheme="majorHAnsi" w:cstheme="majorHAnsi"/>
              <w:sz w:val="24"/>
              <w:szCs w:val="24"/>
            </w:rPr>
            <w:t>must</w:t>
          </w:r>
          <w:r w:rsidR="00BD0B75" w:rsidRPr="00EB28ED">
            <w:rPr>
              <w:rFonts w:asciiTheme="majorHAnsi" w:hAnsiTheme="majorHAnsi" w:cstheme="majorHAnsi"/>
              <w:sz w:val="24"/>
              <w:szCs w:val="24"/>
            </w:rPr>
            <w:t xml:space="preserve"> </w:t>
          </w:r>
          <w:r w:rsidR="00422C49" w:rsidRPr="00EB28ED">
            <w:rPr>
              <w:rFonts w:asciiTheme="majorHAnsi" w:hAnsiTheme="majorHAnsi" w:cstheme="majorHAnsi"/>
              <w:sz w:val="24"/>
              <w:szCs w:val="24"/>
            </w:rPr>
            <w:t>remain</w:t>
          </w:r>
          <w:r w:rsidR="00BD0B75" w:rsidRPr="00EB28ED">
            <w:rPr>
              <w:rFonts w:asciiTheme="majorHAnsi" w:hAnsiTheme="majorHAnsi" w:cstheme="majorHAnsi"/>
              <w:sz w:val="24"/>
              <w:szCs w:val="24"/>
            </w:rPr>
            <w:t xml:space="preserve"> </w:t>
          </w:r>
          <w:r w:rsidR="00422C49" w:rsidRPr="00EB28ED">
            <w:rPr>
              <w:rFonts w:asciiTheme="majorHAnsi" w:hAnsiTheme="majorHAnsi" w:cstheme="majorHAnsi"/>
              <w:sz w:val="24"/>
              <w:szCs w:val="24"/>
            </w:rPr>
            <w:t>attentive</w:t>
          </w:r>
          <w:r w:rsidR="00BD0B75" w:rsidRPr="00EB28ED">
            <w:rPr>
              <w:rFonts w:asciiTheme="majorHAnsi" w:hAnsiTheme="majorHAnsi" w:cstheme="majorHAnsi"/>
              <w:sz w:val="24"/>
              <w:szCs w:val="24"/>
            </w:rPr>
            <w:t xml:space="preserve"> of these </w:t>
          </w:r>
          <w:r w:rsidR="00422C49" w:rsidRPr="00EB28ED">
            <w:rPr>
              <w:rFonts w:asciiTheme="majorHAnsi" w:hAnsiTheme="majorHAnsi" w:cstheme="majorHAnsi"/>
              <w:sz w:val="24"/>
              <w:szCs w:val="24"/>
            </w:rPr>
            <w:t>difficulties</w:t>
          </w:r>
          <w:r w:rsidR="00BD0B75" w:rsidRPr="00EB28ED">
            <w:rPr>
              <w:rFonts w:asciiTheme="majorHAnsi" w:hAnsiTheme="majorHAnsi" w:cstheme="majorHAnsi"/>
              <w:sz w:val="24"/>
              <w:szCs w:val="24"/>
            </w:rPr>
            <w:t xml:space="preserve">. Ratio analysis </w:t>
          </w:r>
          <w:r w:rsidR="00422C49" w:rsidRPr="00EB28ED">
            <w:rPr>
              <w:rFonts w:asciiTheme="majorHAnsi" w:hAnsiTheme="majorHAnsi" w:cstheme="majorHAnsi"/>
              <w:sz w:val="24"/>
              <w:szCs w:val="24"/>
            </w:rPr>
            <w:t>pragmatic</w:t>
          </w:r>
          <w:r w:rsidR="00BD0B75" w:rsidRPr="00EB28ED">
            <w:rPr>
              <w:rFonts w:asciiTheme="majorHAnsi" w:hAnsiTheme="majorHAnsi" w:cstheme="majorHAnsi"/>
              <w:sz w:val="24"/>
              <w:szCs w:val="24"/>
            </w:rPr>
            <w:t xml:space="preserve"> in a </w:t>
          </w:r>
          <w:r w:rsidR="00422C49" w:rsidRPr="00EB28ED">
            <w:rPr>
              <w:rFonts w:asciiTheme="majorHAnsi" w:hAnsiTheme="majorHAnsi" w:cstheme="majorHAnsi"/>
              <w:sz w:val="24"/>
              <w:szCs w:val="24"/>
            </w:rPr>
            <w:t>power-driven</w:t>
          </w:r>
          <w:r w:rsidR="00BD0B75" w:rsidRPr="00EB28ED">
            <w:rPr>
              <w:rFonts w:asciiTheme="majorHAnsi" w:hAnsiTheme="majorHAnsi" w:cstheme="majorHAnsi"/>
              <w:sz w:val="24"/>
              <w:szCs w:val="24"/>
            </w:rPr>
            <w:t xml:space="preserve">, </w:t>
          </w:r>
          <w:r w:rsidR="00422C49" w:rsidRPr="00EB28ED">
            <w:rPr>
              <w:rFonts w:asciiTheme="majorHAnsi" w:hAnsiTheme="majorHAnsi" w:cstheme="majorHAnsi"/>
              <w:sz w:val="24"/>
              <w:szCs w:val="24"/>
            </w:rPr>
            <w:t>thoughtless</w:t>
          </w:r>
          <w:r w:rsidR="00BD0B75" w:rsidRPr="00EB28ED">
            <w:rPr>
              <w:rFonts w:asciiTheme="majorHAnsi" w:hAnsiTheme="majorHAnsi" w:cstheme="majorHAnsi"/>
              <w:sz w:val="24"/>
              <w:szCs w:val="24"/>
            </w:rPr>
            <w:t xml:space="preserve"> </w:t>
          </w:r>
          <w:r w:rsidR="00422C49" w:rsidRPr="00EB28ED">
            <w:rPr>
              <w:rFonts w:asciiTheme="majorHAnsi" w:hAnsiTheme="majorHAnsi" w:cstheme="majorHAnsi"/>
              <w:sz w:val="24"/>
              <w:szCs w:val="24"/>
            </w:rPr>
            <w:t>method</w:t>
          </w:r>
          <w:r w:rsidR="00BD0B75" w:rsidRPr="00EB28ED">
            <w:rPr>
              <w:rFonts w:asciiTheme="majorHAnsi" w:hAnsiTheme="majorHAnsi" w:cstheme="majorHAnsi"/>
              <w:sz w:val="24"/>
              <w:szCs w:val="24"/>
            </w:rPr>
            <w:t xml:space="preserve"> is </w:t>
          </w:r>
          <w:r w:rsidR="00422C49" w:rsidRPr="00EB28ED">
            <w:rPr>
              <w:rFonts w:asciiTheme="majorHAnsi" w:hAnsiTheme="majorHAnsi" w:cstheme="majorHAnsi"/>
              <w:sz w:val="24"/>
              <w:szCs w:val="24"/>
            </w:rPr>
            <w:t>hazardous</w:t>
          </w:r>
          <w:r w:rsidR="00BD0B75" w:rsidRPr="00EB28ED">
            <w:rPr>
              <w:rFonts w:asciiTheme="majorHAnsi" w:hAnsiTheme="majorHAnsi" w:cstheme="majorHAnsi"/>
              <w:sz w:val="24"/>
              <w:szCs w:val="24"/>
            </w:rPr>
            <w:t xml:space="preserve">; </w:t>
          </w:r>
          <w:r w:rsidR="00422C49" w:rsidRPr="00EB28ED">
            <w:rPr>
              <w:rFonts w:asciiTheme="majorHAnsi" w:hAnsiTheme="majorHAnsi" w:cstheme="majorHAnsi"/>
              <w:sz w:val="24"/>
              <w:szCs w:val="24"/>
            </w:rPr>
            <w:t>conversely</w:t>
          </w:r>
          <w:r w:rsidR="00BD0B75" w:rsidRPr="00EB28ED">
            <w:rPr>
              <w:rFonts w:asciiTheme="majorHAnsi" w:hAnsiTheme="majorHAnsi" w:cstheme="majorHAnsi"/>
              <w:sz w:val="24"/>
              <w:szCs w:val="24"/>
            </w:rPr>
            <w:t xml:space="preserve">, used </w:t>
          </w:r>
          <w:r w:rsidR="00422C49" w:rsidRPr="00EB28ED">
            <w:rPr>
              <w:rFonts w:asciiTheme="majorHAnsi" w:hAnsiTheme="majorHAnsi" w:cstheme="majorHAnsi"/>
              <w:sz w:val="24"/>
              <w:szCs w:val="24"/>
            </w:rPr>
            <w:t>logically with</w:t>
          </w:r>
          <w:r w:rsidR="00BD0B75" w:rsidRPr="00EB28ED">
            <w:rPr>
              <w:rFonts w:asciiTheme="majorHAnsi" w:hAnsiTheme="majorHAnsi" w:cstheme="majorHAnsi"/>
              <w:sz w:val="24"/>
              <w:szCs w:val="24"/>
            </w:rPr>
            <w:t xml:space="preserve"> </w:t>
          </w:r>
          <w:r w:rsidR="00422C49" w:rsidRPr="00EB28ED">
            <w:rPr>
              <w:rFonts w:asciiTheme="majorHAnsi" w:hAnsiTheme="majorHAnsi" w:cstheme="majorHAnsi"/>
              <w:sz w:val="24"/>
              <w:szCs w:val="24"/>
            </w:rPr>
            <w:t>respectable</w:t>
          </w:r>
          <w:r w:rsidR="00BD0B75" w:rsidRPr="00EB28ED">
            <w:rPr>
              <w:rFonts w:asciiTheme="majorHAnsi" w:hAnsiTheme="majorHAnsi" w:cstheme="majorHAnsi"/>
              <w:sz w:val="24"/>
              <w:szCs w:val="24"/>
            </w:rPr>
            <w:t xml:space="preserve"> </w:t>
          </w:r>
          <w:r w:rsidR="00422C49" w:rsidRPr="00EB28ED">
            <w:rPr>
              <w:rFonts w:asciiTheme="majorHAnsi" w:hAnsiTheme="majorHAnsi" w:cstheme="majorHAnsi"/>
              <w:sz w:val="24"/>
              <w:szCs w:val="24"/>
            </w:rPr>
            <w:t>decision</w:t>
          </w:r>
          <w:r w:rsidR="00BD0B75" w:rsidRPr="00EB28ED">
            <w:rPr>
              <w:rFonts w:asciiTheme="majorHAnsi" w:hAnsiTheme="majorHAnsi" w:cstheme="majorHAnsi"/>
              <w:sz w:val="24"/>
              <w:szCs w:val="24"/>
            </w:rPr>
            <w:t xml:space="preserve">, it can </w:t>
          </w:r>
          <w:r w:rsidR="00422C49" w:rsidRPr="00EB28ED">
            <w:rPr>
              <w:rFonts w:asciiTheme="majorHAnsi" w:hAnsiTheme="majorHAnsi" w:cstheme="majorHAnsi"/>
              <w:sz w:val="24"/>
              <w:szCs w:val="24"/>
            </w:rPr>
            <w:t>deliver</w:t>
          </w:r>
          <w:r w:rsidR="00BD0B75" w:rsidRPr="00EB28ED">
            <w:rPr>
              <w:rFonts w:asciiTheme="majorHAnsi" w:hAnsiTheme="majorHAnsi" w:cstheme="majorHAnsi"/>
              <w:sz w:val="24"/>
              <w:szCs w:val="24"/>
            </w:rPr>
            <w:t xml:space="preserve"> </w:t>
          </w:r>
          <w:r w:rsidR="00422C49" w:rsidRPr="00EB28ED">
            <w:rPr>
              <w:rFonts w:asciiTheme="majorHAnsi" w:hAnsiTheme="majorHAnsi" w:cstheme="majorHAnsi"/>
              <w:sz w:val="24"/>
              <w:szCs w:val="24"/>
            </w:rPr>
            <w:t>beneficial</w:t>
          </w:r>
          <w:r w:rsidR="00BD0B75" w:rsidRPr="00EB28ED">
            <w:rPr>
              <w:rFonts w:asciiTheme="majorHAnsi" w:hAnsiTheme="majorHAnsi" w:cstheme="majorHAnsi"/>
              <w:sz w:val="24"/>
              <w:szCs w:val="24"/>
            </w:rPr>
            <w:t xml:space="preserve"> </w:t>
          </w:r>
          <w:r w:rsidR="00422C49" w:rsidRPr="00EB28ED">
            <w:rPr>
              <w:rFonts w:asciiTheme="majorHAnsi" w:hAnsiTheme="majorHAnsi" w:cstheme="majorHAnsi"/>
              <w:sz w:val="24"/>
              <w:szCs w:val="24"/>
            </w:rPr>
            <w:t>understandings into the company’s</w:t>
          </w:r>
          <w:r w:rsidR="00BD0B75" w:rsidRPr="00EB28ED">
            <w:rPr>
              <w:rFonts w:asciiTheme="majorHAnsi" w:hAnsiTheme="majorHAnsi" w:cstheme="majorHAnsi"/>
              <w:sz w:val="24"/>
              <w:szCs w:val="24"/>
            </w:rPr>
            <w:t xml:space="preserve"> </w:t>
          </w:r>
          <w:r w:rsidR="00422C49" w:rsidRPr="00EB28ED">
            <w:rPr>
              <w:rFonts w:asciiTheme="majorHAnsi" w:hAnsiTheme="majorHAnsi" w:cstheme="majorHAnsi"/>
              <w:sz w:val="24"/>
              <w:szCs w:val="24"/>
            </w:rPr>
            <w:t>actions</w:t>
          </w:r>
        </w:p>
        <w:p w14:paraId="217FCC95" w14:textId="66B0F28F" w:rsidR="00AA2A91" w:rsidRDefault="00AA2A91" w:rsidP="00AA2A91">
          <w:pPr>
            <w:pStyle w:val="Heading1"/>
          </w:pPr>
          <w:bookmarkStart w:id="10" w:name="_Toc23967262"/>
          <w:r>
            <w:t>Conclusion</w:t>
          </w:r>
          <w:bookmarkEnd w:id="10"/>
          <w:r w:rsidR="00D854A5">
            <w:t xml:space="preserve"> </w:t>
          </w:r>
        </w:p>
        <w:p w14:paraId="060E5525" w14:textId="2D487D84" w:rsidR="00AA2A91" w:rsidRPr="00EB28ED" w:rsidRDefault="000F361D" w:rsidP="00EB28ED">
          <w:pPr>
            <w:spacing w:line="360" w:lineRule="auto"/>
            <w:rPr>
              <w:rFonts w:asciiTheme="majorHAnsi" w:hAnsiTheme="majorHAnsi" w:cstheme="majorHAnsi"/>
              <w:sz w:val="24"/>
              <w:szCs w:val="24"/>
            </w:rPr>
          </w:pPr>
          <w:r w:rsidRPr="00EB28ED">
            <w:rPr>
              <w:rFonts w:asciiTheme="majorHAnsi" w:hAnsiTheme="majorHAnsi" w:cstheme="majorHAnsi"/>
              <w:sz w:val="24"/>
              <w:szCs w:val="24"/>
            </w:rPr>
            <w:t xml:space="preserve">By demonstrating the ratio </w:t>
          </w:r>
          <w:r w:rsidR="00EA2821" w:rsidRPr="00EB28ED">
            <w:rPr>
              <w:rFonts w:asciiTheme="majorHAnsi" w:hAnsiTheme="majorHAnsi" w:cstheme="majorHAnsi"/>
              <w:sz w:val="24"/>
              <w:szCs w:val="24"/>
            </w:rPr>
            <w:t>analysis,</w:t>
          </w:r>
          <w:r w:rsidRPr="00EB28ED">
            <w:rPr>
              <w:rFonts w:asciiTheme="majorHAnsi" w:hAnsiTheme="majorHAnsi" w:cstheme="majorHAnsi"/>
              <w:sz w:val="24"/>
              <w:szCs w:val="24"/>
            </w:rPr>
            <w:t xml:space="preserve"> the report shows that in 2018 the company had </w:t>
          </w:r>
          <w:r w:rsidR="00EA2821" w:rsidRPr="00EB28ED">
            <w:rPr>
              <w:rFonts w:asciiTheme="majorHAnsi" w:hAnsiTheme="majorHAnsi" w:cstheme="majorHAnsi"/>
              <w:sz w:val="24"/>
              <w:szCs w:val="24"/>
            </w:rPr>
            <w:t>respectable</w:t>
          </w:r>
          <w:r w:rsidRPr="00EB28ED">
            <w:rPr>
              <w:rFonts w:asciiTheme="majorHAnsi" w:hAnsiTheme="majorHAnsi" w:cstheme="majorHAnsi"/>
              <w:sz w:val="24"/>
              <w:szCs w:val="24"/>
            </w:rPr>
            <w:t xml:space="preserve"> sales which was </w:t>
          </w:r>
          <w:r w:rsidR="00EA2821" w:rsidRPr="00EB28ED">
            <w:rPr>
              <w:rFonts w:asciiTheme="majorHAnsi" w:hAnsiTheme="majorHAnsi" w:cstheme="majorHAnsi"/>
              <w:sz w:val="24"/>
              <w:szCs w:val="24"/>
            </w:rPr>
            <w:t>a reduced amount</w:t>
          </w:r>
          <w:r w:rsidRPr="00EB28ED">
            <w:rPr>
              <w:rFonts w:asciiTheme="majorHAnsi" w:hAnsiTheme="majorHAnsi" w:cstheme="majorHAnsi"/>
              <w:sz w:val="24"/>
              <w:szCs w:val="24"/>
            </w:rPr>
            <w:t xml:space="preserve"> in credit, </w:t>
          </w:r>
          <w:r w:rsidR="00EA2821" w:rsidRPr="00EB28ED">
            <w:rPr>
              <w:rFonts w:asciiTheme="majorHAnsi" w:hAnsiTheme="majorHAnsi" w:cstheme="majorHAnsi"/>
              <w:sz w:val="24"/>
              <w:szCs w:val="24"/>
            </w:rPr>
            <w:t>nevertheless</w:t>
          </w:r>
          <w:r w:rsidRPr="00EB28ED">
            <w:rPr>
              <w:rFonts w:asciiTheme="majorHAnsi" w:hAnsiTheme="majorHAnsi" w:cstheme="majorHAnsi"/>
              <w:sz w:val="24"/>
              <w:szCs w:val="24"/>
            </w:rPr>
            <w:t xml:space="preserve"> it </w:t>
          </w:r>
          <w:r w:rsidR="00EA2821" w:rsidRPr="00EB28ED">
            <w:rPr>
              <w:rFonts w:asciiTheme="majorHAnsi" w:hAnsiTheme="majorHAnsi" w:cstheme="majorHAnsi"/>
              <w:sz w:val="24"/>
              <w:szCs w:val="24"/>
            </w:rPr>
            <w:t>generates</w:t>
          </w:r>
          <w:r w:rsidRPr="00EB28ED">
            <w:rPr>
              <w:rFonts w:asciiTheme="majorHAnsi" w:hAnsiTheme="majorHAnsi" w:cstheme="majorHAnsi"/>
              <w:sz w:val="24"/>
              <w:szCs w:val="24"/>
            </w:rPr>
            <w:t xml:space="preserve"> </w:t>
          </w:r>
          <w:r w:rsidR="00EA2821" w:rsidRPr="00EB28ED">
            <w:rPr>
              <w:rFonts w:asciiTheme="majorHAnsi" w:hAnsiTheme="majorHAnsi" w:cstheme="majorHAnsi"/>
              <w:sz w:val="24"/>
              <w:szCs w:val="24"/>
            </w:rPr>
            <w:t>further</w:t>
          </w:r>
          <w:r w:rsidRPr="00EB28ED">
            <w:rPr>
              <w:rFonts w:asciiTheme="majorHAnsi" w:hAnsiTheme="majorHAnsi" w:cstheme="majorHAnsi"/>
              <w:sz w:val="24"/>
              <w:szCs w:val="24"/>
            </w:rPr>
            <w:t xml:space="preserve"> debt. </w:t>
          </w:r>
          <w:r w:rsidR="00EA2821" w:rsidRPr="00EB28ED">
            <w:rPr>
              <w:rFonts w:asciiTheme="majorHAnsi" w:hAnsiTheme="majorHAnsi" w:cstheme="majorHAnsi"/>
              <w:sz w:val="24"/>
              <w:szCs w:val="24"/>
            </w:rPr>
            <w:t>But then</w:t>
          </w:r>
          <w:r w:rsidRPr="00EB28ED">
            <w:rPr>
              <w:rFonts w:asciiTheme="majorHAnsi" w:hAnsiTheme="majorHAnsi" w:cstheme="majorHAnsi"/>
              <w:sz w:val="24"/>
              <w:szCs w:val="24"/>
            </w:rPr>
            <w:t xml:space="preserve"> with low </w:t>
          </w:r>
          <w:r w:rsidR="00EA2821" w:rsidRPr="00EB28ED">
            <w:rPr>
              <w:rFonts w:asciiTheme="majorHAnsi" w:hAnsiTheme="majorHAnsi" w:cstheme="majorHAnsi"/>
              <w:sz w:val="24"/>
              <w:szCs w:val="24"/>
            </w:rPr>
            <w:t>interest</w:t>
          </w:r>
          <w:r w:rsidRPr="00EB28ED">
            <w:rPr>
              <w:rFonts w:asciiTheme="majorHAnsi" w:hAnsiTheme="majorHAnsi" w:cstheme="majorHAnsi"/>
              <w:sz w:val="24"/>
              <w:szCs w:val="24"/>
            </w:rPr>
            <w:t xml:space="preserve"> </w:t>
          </w:r>
          <w:r w:rsidR="00CE7086" w:rsidRPr="00EB28ED">
            <w:rPr>
              <w:rFonts w:asciiTheme="majorHAnsi" w:hAnsiTheme="majorHAnsi" w:cstheme="majorHAnsi"/>
              <w:sz w:val="24"/>
              <w:szCs w:val="24"/>
            </w:rPr>
            <w:t>rate. The</w:t>
          </w:r>
          <w:r w:rsidRPr="00EB28ED">
            <w:rPr>
              <w:rFonts w:asciiTheme="majorHAnsi" w:hAnsiTheme="majorHAnsi" w:cstheme="majorHAnsi"/>
              <w:sz w:val="24"/>
              <w:szCs w:val="24"/>
            </w:rPr>
            <w:t xml:space="preserve"> </w:t>
          </w:r>
          <w:r w:rsidR="00EA2821" w:rsidRPr="00EB28ED">
            <w:rPr>
              <w:rFonts w:asciiTheme="majorHAnsi" w:hAnsiTheme="majorHAnsi" w:cstheme="majorHAnsi"/>
              <w:sz w:val="24"/>
              <w:szCs w:val="24"/>
            </w:rPr>
            <w:t>company’s</w:t>
          </w:r>
          <w:r w:rsidRPr="00EB28ED">
            <w:rPr>
              <w:rFonts w:asciiTheme="majorHAnsi" w:hAnsiTheme="majorHAnsi" w:cstheme="majorHAnsi"/>
              <w:sz w:val="24"/>
              <w:szCs w:val="24"/>
            </w:rPr>
            <w:t xml:space="preserve"> </w:t>
          </w:r>
          <w:r w:rsidR="00EA2821" w:rsidRPr="00EB28ED">
            <w:rPr>
              <w:rFonts w:asciiTheme="majorHAnsi" w:hAnsiTheme="majorHAnsi" w:cstheme="majorHAnsi"/>
              <w:sz w:val="24"/>
              <w:szCs w:val="24"/>
            </w:rPr>
            <w:t>probability</w:t>
          </w:r>
          <w:r w:rsidRPr="00EB28ED">
            <w:rPr>
              <w:rFonts w:asciiTheme="majorHAnsi" w:hAnsiTheme="majorHAnsi" w:cstheme="majorHAnsi"/>
              <w:sz w:val="24"/>
              <w:szCs w:val="24"/>
            </w:rPr>
            <w:t xml:space="preserve"> ratio </w:t>
          </w:r>
          <w:r w:rsidR="00EA2821" w:rsidRPr="00EB28ED">
            <w:rPr>
              <w:rFonts w:asciiTheme="majorHAnsi" w:hAnsiTheme="majorHAnsi" w:cstheme="majorHAnsi"/>
              <w:sz w:val="24"/>
              <w:szCs w:val="24"/>
            </w:rPr>
            <w:t>displays</w:t>
          </w:r>
          <w:r w:rsidRPr="00EB28ED">
            <w:rPr>
              <w:rFonts w:asciiTheme="majorHAnsi" w:hAnsiTheme="majorHAnsi" w:cstheme="majorHAnsi"/>
              <w:sz w:val="24"/>
              <w:szCs w:val="24"/>
            </w:rPr>
            <w:t xml:space="preserve"> a loss in salaries and repairs </w:t>
          </w:r>
          <w:r w:rsidR="00EA2821" w:rsidRPr="00EB28ED">
            <w:rPr>
              <w:rFonts w:asciiTheme="majorHAnsi" w:hAnsiTheme="majorHAnsi" w:cstheme="majorHAnsi"/>
              <w:sz w:val="24"/>
              <w:szCs w:val="24"/>
            </w:rPr>
            <w:t>partake</w:t>
          </w:r>
          <w:r w:rsidRPr="00EB28ED">
            <w:rPr>
              <w:rFonts w:asciiTheme="majorHAnsi" w:hAnsiTheme="majorHAnsi" w:cstheme="majorHAnsi"/>
              <w:sz w:val="24"/>
              <w:szCs w:val="24"/>
            </w:rPr>
            <w:t xml:space="preserve"> </w:t>
          </w:r>
          <w:r w:rsidR="00EA2821" w:rsidRPr="00EB28ED">
            <w:rPr>
              <w:rFonts w:asciiTheme="majorHAnsi" w:hAnsiTheme="majorHAnsi" w:cstheme="majorHAnsi"/>
              <w:sz w:val="24"/>
              <w:szCs w:val="24"/>
            </w:rPr>
            <w:t>enlarged</w:t>
          </w:r>
          <w:r w:rsidRPr="00EB28ED">
            <w:rPr>
              <w:rFonts w:asciiTheme="majorHAnsi" w:hAnsiTheme="majorHAnsi" w:cstheme="majorHAnsi"/>
              <w:sz w:val="24"/>
              <w:szCs w:val="24"/>
            </w:rPr>
            <w:t xml:space="preserve"> incredibly. The </w:t>
          </w:r>
          <w:r w:rsidR="00EA2821" w:rsidRPr="00EB28ED">
            <w:rPr>
              <w:rFonts w:asciiTheme="majorHAnsi" w:hAnsiTheme="majorHAnsi" w:cstheme="majorHAnsi"/>
              <w:sz w:val="24"/>
              <w:szCs w:val="24"/>
            </w:rPr>
            <w:t>increase</w:t>
          </w:r>
          <w:r w:rsidRPr="00EB28ED">
            <w:rPr>
              <w:rFonts w:asciiTheme="majorHAnsi" w:hAnsiTheme="majorHAnsi" w:cstheme="majorHAnsi"/>
              <w:sz w:val="24"/>
              <w:szCs w:val="24"/>
            </w:rPr>
            <w:t xml:space="preserve"> in salaries which is 60%. </w:t>
          </w:r>
          <w:r w:rsidR="00EA2821" w:rsidRPr="00EB28ED">
            <w:rPr>
              <w:rFonts w:asciiTheme="majorHAnsi" w:hAnsiTheme="majorHAnsi" w:cstheme="majorHAnsi"/>
              <w:sz w:val="24"/>
              <w:szCs w:val="24"/>
            </w:rPr>
            <w:t>Demonstrations</w:t>
          </w:r>
          <w:r w:rsidRPr="00EB28ED">
            <w:rPr>
              <w:rFonts w:asciiTheme="majorHAnsi" w:hAnsiTheme="majorHAnsi" w:cstheme="majorHAnsi"/>
              <w:sz w:val="24"/>
              <w:szCs w:val="24"/>
            </w:rPr>
            <w:t xml:space="preserve"> the company is not </w:t>
          </w:r>
          <w:r w:rsidR="00EA2821" w:rsidRPr="00EB28ED">
            <w:rPr>
              <w:rFonts w:asciiTheme="majorHAnsi" w:hAnsiTheme="majorHAnsi" w:cstheme="majorHAnsi"/>
              <w:sz w:val="24"/>
              <w:szCs w:val="24"/>
            </w:rPr>
            <w:t>capitalising</w:t>
          </w:r>
          <w:r w:rsidRPr="00EB28ED">
            <w:rPr>
              <w:rFonts w:asciiTheme="majorHAnsi" w:hAnsiTheme="majorHAnsi" w:cstheme="majorHAnsi"/>
              <w:sz w:val="24"/>
              <w:szCs w:val="24"/>
            </w:rPr>
            <w:t xml:space="preserve"> it revenue in depreciation</w:t>
          </w:r>
          <w:r w:rsidR="00EA2821" w:rsidRPr="00EB28ED">
            <w:rPr>
              <w:rFonts w:asciiTheme="majorHAnsi" w:hAnsiTheme="majorHAnsi" w:cstheme="majorHAnsi"/>
              <w:sz w:val="24"/>
              <w:szCs w:val="24"/>
            </w:rPr>
            <w:t xml:space="preserve"> stock</w:t>
          </w:r>
          <w:r w:rsidRPr="00EB28ED">
            <w:rPr>
              <w:rFonts w:asciiTheme="majorHAnsi" w:hAnsiTheme="majorHAnsi" w:cstheme="majorHAnsi"/>
              <w:sz w:val="24"/>
              <w:szCs w:val="24"/>
            </w:rPr>
            <w:t xml:space="preserve"> </w:t>
          </w:r>
          <w:r w:rsidR="00EA2821" w:rsidRPr="00EB28ED">
            <w:rPr>
              <w:rFonts w:asciiTheme="majorHAnsi" w:hAnsiTheme="majorHAnsi" w:cstheme="majorHAnsi"/>
              <w:sz w:val="24"/>
              <w:szCs w:val="24"/>
            </w:rPr>
            <w:t>as a substitute</w:t>
          </w:r>
          <w:r w:rsidRPr="00EB28ED">
            <w:rPr>
              <w:rFonts w:asciiTheme="majorHAnsi" w:hAnsiTheme="majorHAnsi" w:cstheme="majorHAnsi"/>
              <w:sz w:val="24"/>
              <w:szCs w:val="24"/>
            </w:rPr>
            <w:t xml:space="preserve"> more is being </w:t>
          </w:r>
          <w:r w:rsidR="00EA2821" w:rsidRPr="00EB28ED">
            <w:rPr>
              <w:rFonts w:asciiTheme="majorHAnsi" w:hAnsiTheme="majorHAnsi" w:cstheme="majorHAnsi"/>
              <w:sz w:val="24"/>
              <w:szCs w:val="24"/>
            </w:rPr>
            <w:t>capitalized</w:t>
          </w:r>
          <w:r w:rsidRPr="00EB28ED">
            <w:rPr>
              <w:rFonts w:asciiTheme="majorHAnsi" w:hAnsiTheme="majorHAnsi" w:cstheme="majorHAnsi"/>
              <w:sz w:val="24"/>
              <w:szCs w:val="24"/>
            </w:rPr>
            <w:t xml:space="preserve"> in repair. </w:t>
          </w:r>
          <w:r w:rsidR="00EA2821" w:rsidRPr="00EB28ED">
            <w:rPr>
              <w:rFonts w:asciiTheme="majorHAnsi" w:hAnsiTheme="majorHAnsi" w:cstheme="majorHAnsi"/>
              <w:sz w:val="24"/>
              <w:szCs w:val="24"/>
            </w:rPr>
            <w:t>Consequential</w:t>
          </w:r>
          <w:r w:rsidRPr="00EB28ED">
            <w:rPr>
              <w:rFonts w:asciiTheme="majorHAnsi" w:hAnsiTheme="majorHAnsi" w:cstheme="majorHAnsi"/>
              <w:sz w:val="24"/>
              <w:szCs w:val="24"/>
            </w:rPr>
            <w:t xml:space="preserve"> into the insurance increasing. On the other </w:t>
          </w:r>
          <w:r w:rsidR="00EA2821" w:rsidRPr="00EB28ED">
            <w:rPr>
              <w:rFonts w:asciiTheme="majorHAnsi" w:hAnsiTheme="majorHAnsi" w:cstheme="majorHAnsi"/>
              <w:sz w:val="24"/>
              <w:szCs w:val="24"/>
            </w:rPr>
            <w:t>hand,</w:t>
          </w:r>
          <w:r w:rsidRPr="00EB28ED">
            <w:rPr>
              <w:rFonts w:asciiTheme="majorHAnsi" w:hAnsiTheme="majorHAnsi" w:cstheme="majorHAnsi"/>
              <w:sz w:val="24"/>
              <w:szCs w:val="24"/>
            </w:rPr>
            <w:t xml:space="preserve"> the company has </w:t>
          </w:r>
          <w:r w:rsidR="00CE7086" w:rsidRPr="00EB28ED">
            <w:rPr>
              <w:rFonts w:asciiTheme="majorHAnsi" w:hAnsiTheme="majorHAnsi" w:cstheme="majorHAnsi"/>
              <w:sz w:val="24"/>
              <w:szCs w:val="24"/>
            </w:rPr>
            <w:t>completed</w:t>
          </w:r>
          <w:r w:rsidR="008A750E" w:rsidRPr="00EB28ED">
            <w:rPr>
              <w:rFonts w:asciiTheme="majorHAnsi" w:hAnsiTheme="majorHAnsi" w:cstheme="majorHAnsi"/>
              <w:sz w:val="24"/>
              <w:szCs w:val="24"/>
            </w:rPr>
            <w:t xml:space="preserve"> </w:t>
          </w:r>
          <w:r w:rsidR="00EA2821" w:rsidRPr="00EB28ED">
            <w:rPr>
              <w:rFonts w:asciiTheme="majorHAnsi" w:hAnsiTheme="majorHAnsi" w:cstheme="majorHAnsi"/>
              <w:sz w:val="24"/>
              <w:szCs w:val="24"/>
            </w:rPr>
            <w:t>confident</w:t>
          </w:r>
          <w:r w:rsidRPr="00EB28ED">
            <w:rPr>
              <w:rFonts w:asciiTheme="majorHAnsi" w:hAnsiTheme="majorHAnsi" w:cstheme="majorHAnsi"/>
              <w:sz w:val="24"/>
              <w:szCs w:val="24"/>
            </w:rPr>
            <w:t xml:space="preserve"> on the </w:t>
          </w:r>
          <w:r w:rsidR="00EA2821" w:rsidRPr="00EB28ED">
            <w:rPr>
              <w:rFonts w:asciiTheme="majorHAnsi" w:hAnsiTheme="majorHAnsi" w:cstheme="majorHAnsi"/>
              <w:sz w:val="24"/>
              <w:szCs w:val="24"/>
            </w:rPr>
            <w:t>rates,</w:t>
          </w:r>
          <w:r w:rsidRPr="00EB28ED">
            <w:rPr>
              <w:rFonts w:asciiTheme="majorHAnsi" w:hAnsiTheme="majorHAnsi" w:cstheme="majorHAnsi"/>
              <w:sz w:val="24"/>
              <w:szCs w:val="24"/>
            </w:rPr>
            <w:t xml:space="preserve"> motor </w:t>
          </w:r>
          <w:r w:rsidR="00EA2821" w:rsidRPr="00EB28ED">
            <w:rPr>
              <w:rFonts w:asciiTheme="majorHAnsi" w:hAnsiTheme="majorHAnsi" w:cstheme="majorHAnsi"/>
              <w:sz w:val="24"/>
              <w:szCs w:val="24"/>
            </w:rPr>
            <w:t>expensive,</w:t>
          </w:r>
          <w:r w:rsidRPr="00EB28ED">
            <w:rPr>
              <w:rFonts w:asciiTheme="majorHAnsi" w:hAnsiTheme="majorHAnsi" w:cstheme="majorHAnsi"/>
              <w:sz w:val="24"/>
              <w:szCs w:val="24"/>
            </w:rPr>
            <w:t xml:space="preserve"> bad de</w:t>
          </w:r>
          <w:r w:rsidR="008A750E" w:rsidRPr="00EB28ED">
            <w:rPr>
              <w:rFonts w:asciiTheme="majorHAnsi" w:hAnsiTheme="majorHAnsi" w:cstheme="majorHAnsi"/>
              <w:sz w:val="24"/>
              <w:szCs w:val="24"/>
            </w:rPr>
            <w:t xml:space="preserve">bts and loan </w:t>
          </w:r>
          <w:r w:rsidR="00EA2821" w:rsidRPr="00EB28ED">
            <w:rPr>
              <w:rFonts w:asciiTheme="majorHAnsi" w:hAnsiTheme="majorHAnsi" w:cstheme="majorHAnsi"/>
              <w:sz w:val="24"/>
              <w:szCs w:val="24"/>
            </w:rPr>
            <w:t>interest</w:t>
          </w:r>
          <w:r w:rsidR="008A750E" w:rsidRPr="00EB28ED">
            <w:rPr>
              <w:rFonts w:asciiTheme="majorHAnsi" w:hAnsiTheme="majorHAnsi" w:cstheme="majorHAnsi"/>
              <w:sz w:val="24"/>
              <w:szCs w:val="24"/>
            </w:rPr>
            <w:t xml:space="preserve"> have either stayed the same or decreased in revenue. To summaries the </w:t>
          </w:r>
          <w:r w:rsidR="00EA2821" w:rsidRPr="00EB28ED">
            <w:rPr>
              <w:rFonts w:asciiTheme="majorHAnsi" w:hAnsiTheme="majorHAnsi" w:cstheme="majorHAnsi"/>
              <w:sz w:val="24"/>
              <w:szCs w:val="24"/>
            </w:rPr>
            <w:t>probability</w:t>
          </w:r>
          <w:r w:rsidR="008A750E" w:rsidRPr="00EB28ED">
            <w:rPr>
              <w:rFonts w:asciiTheme="majorHAnsi" w:hAnsiTheme="majorHAnsi" w:cstheme="majorHAnsi"/>
              <w:sz w:val="24"/>
              <w:szCs w:val="24"/>
            </w:rPr>
            <w:t xml:space="preserve"> ratio of net profit of the year has </w:t>
          </w:r>
          <w:r w:rsidR="00EA2821" w:rsidRPr="00EB28ED">
            <w:rPr>
              <w:rFonts w:asciiTheme="majorHAnsi" w:hAnsiTheme="majorHAnsi" w:cstheme="majorHAnsi"/>
              <w:sz w:val="24"/>
              <w:szCs w:val="24"/>
            </w:rPr>
            <w:t>reduced</w:t>
          </w:r>
          <w:r w:rsidR="008A750E" w:rsidRPr="00EB28ED">
            <w:rPr>
              <w:rFonts w:asciiTheme="majorHAnsi" w:hAnsiTheme="majorHAnsi" w:cstheme="majorHAnsi"/>
              <w:sz w:val="24"/>
              <w:szCs w:val="24"/>
            </w:rPr>
            <w:t xml:space="preserve"> due to gross profits in less </w:t>
          </w:r>
          <w:r w:rsidR="00EB28ED" w:rsidRPr="00EB28ED">
            <w:rPr>
              <w:rFonts w:asciiTheme="majorHAnsi" w:hAnsiTheme="majorHAnsi" w:cstheme="majorHAnsi"/>
              <w:sz w:val="24"/>
              <w:szCs w:val="24"/>
            </w:rPr>
            <w:t>expensive. Liquidity</w:t>
          </w:r>
          <w:r w:rsidR="008A750E" w:rsidRPr="00EB28ED">
            <w:rPr>
              <w:rFonts w:asciiTheme="majorHAnsi" w:hAnsiTheme="majorHAnsi" w:cstheme="majorHAnsi"/>
              <w:sz w:val="24"/>
              <w:szCs w:val="24"/>
            </w:rPr>
            <w:t xml:space="preserve"> ratio is more in debt and less in credit due to all less </w:t>
          </w:r>
          <w:r w:rsidR="00EA2821" w:rsidRPr="00EB28ED">
            <w:rPr>
              <w:rFonts w:asciiTheme="majorHAnsi" w:hAnsiTheme="majorHAnsi" w:cstheme="majorHAnsi"/>
              <w:sz w:val="24"/>
              <w:szCs w:val="24"/>
            </w:rPr>
            <w:t>expensive</w:t>
          </w:r>
          <w:r w:rsidR="008A750E" w:rsidRPr="00EB28ED">
            <w:rPr>
              <w:rFonts w:asciiTheme="majorHAnsi" w:hAnsiTheme="majorHAnsi" w:cstheme="majorHAnsi"/>
              <w:sz w:val="24"/>
              <w:szCs w:val="24"/>
            </w:rPr>
            <w:t xml:space="preserve">. Gearing ratio has borrowed </w:t>
          </w:r>
          <w:r w:rsidR="00EA2821" w:rsidRPr="00EB28ED">
            <w:rPr>
              <w:rFonts w:asciiTheme="majorHAnsi" w:hAnsiTheme="majorHAnsi" w:cstheme="majorHAnsi"/>
              <w:sz w:val="24"/>
              <w:szCs w:val="24"/>
            </w:rPr>
            <w:t>more,</w:t>
          </w:r>
          <w:r w:rsidR="008A750E" w:rsidRPr="00EB28ED">
            <w:rPr>
              <w:rFonts w:asciiTheme="majorHAnsi" w:hAnsiTheme="majorHAnsi" w:cstheme="majorHAnsi"/>
              <w:sz w:val="24"/>
              <w:szCs w:val="24"/>
            </w:rPr>
            <w:t xml:space="preserve"> but in the </w:t>
          </w:r>
          <w:r w:rsidR="00EB28ED" w:rsidRPr="00EB28ED">
            <w:rPr>
              <w:rFonts w:asciiTheme="majorHAnsi" w:hAnsiTheme="majorHAnsi" w:cstheme="majorHAnsi"/>
              <w:sz w:val="24"/>
              <w:szCs w:val="24"/>
            </w:rPr>
            <w:t>long-term</w:t>
          </w:r>
          <w:r w:rsidR="008A750E" w:rsidRPr="00EB28ED">
            <w:rPr>
              <w:rFonts w:asciiTheme="majorHAnsi" w:hAnsiTheme="majorHAnsi" w:cstheme="majorHAnsi"/>
              <w:sz w:val="24"/>
              <w:szCs w:val="24"/>
            </w:rPr>
            <w:t xml:space="preserve"> liability the bank </w:t>
          </w:r>
          <w:r w:rsidR="00CE504F">
            <w:rPr>
              <w:rFonts w:asciiTheme="majorHAnsi" w:hAnsiTheme="majorHAnsi" w:cstheme="majorHAnsi"/>
              <w:sz w:val="24"/>
              <w:szCs w:val="24"/>
            </w:rPr>
            <w:t xml:space="preserve">loan </w:t>
          </w:r>
          <w:r w:rsidR="008A750E" w:rsidRPr="00EB28ED">
            <w:rPr>
              <w:rFonts w:asciiTheme="majorHAnsi" w:hAnsiTheme="majorHAnsi" w:cstheme="majorHAnsi"/>
              <w:sz w:val="24"/>
              <w:szCs w:val="24"/>
            </w:rPr>
            <w:t xml:space="preserve">has stayed the same and the stocks </w:t>
          </w:r>
          <w:r w:rsidR="00EA2821" w:rsidRPr="00EB28ED">
            <w:rPr>
              <w:rFonts w:asciiTheme="majorHAnsi" w:hAnsiTheme="majorHAnsi" w:cstheme="majorHAnsi"/>
              <w:sz w:val="24"/>
              <w:szCs w:val="24"/>
            </w:rPr>
            <w:t xml:space="preserve">and sales </w:t>
          </w:r>
          <w:r w:rsidR="008A750E" w:rsidRPr="00EB28ED">
            <w:rPr>
              <w:rFonts w:asciiTheme="majorHAnsi" w:hAnsiTheme="majorHAnsi" w:cstheme="majorHAnsi"/>
              <w:sz w:val="24"/>
              <w:szCs w:val="24"/>
            </w:rPr>
            <w:t>ha</w:t>
          </w:r>
          <w:r w:rsidR="00EA2821" w:rsidRPr="00EB28ED">
            <w:rPr>
              <w:rFonts w:asciiTheme="majorHAnsi" w:hAnsiTheme="majorHAnsi" w:cstheme="majorHAnsi"/>
              <w:sz w:val="24"/>
              <w:szCs w:val="24"/>
            </w:rPr>
            <w:t>ve</w:t>
          </w:r>
          <w:r w:rsidR="008A750E" w:rsidRPr="00EB28ED">
            <w:rPr>
              <w:rFonts w:asciiTheme="majorHAnsi" w:hAnsiTheme="majorHAnsi" w:cstheme="majorHAnsi"/>
              <w:sz w:val="24"/>
              <w:szCs w:val="24"/>
            </w:rPr>
            <w:t xml:space="preserve"> increased.</w:t>
          </w:r>
        </w:p>
        <w:p w14:paraId="2A5F259B" w14:textId="2925C014" w:rsidR="00967B23" w:rsidRDefault="00EE0076" w:rsidP="00EB28ED">
          <w:pPr>
            <w:spacing w:line="360" w:lineRule="auto"/>
            <w:rPr>
              <w:rFonts w:asciiTheme="majorHAnsi" w:hAnsiTheme="majorHAnsi" w:cstheme="majorHAnsi"/>
              <w:sz w:val="24"/>
              <w:szCs w:val="24"/>
            </w:rPr>
          </w:pPr>
          <w:r>
            <w:rPr>
              <w:rFonts w:asciiTheme="majorHAnsi" w:hAnsiTheme="majorHAnsi" w:cstheme="majorHAnsi"/>
              <w:sz w:val="24"/>
              <w:szCs w:val="24"/>
            </w:rPr>
            <w:t xml:space="preserve">From 2017 to 2018 </w:t>
          </w:r>
          <w:r w:rsidR="008A750E" w:rsidRPr="00EB28ED">
            <w:rPr>
              <w:rFonts w:asciiTheme="majorHAnsi" w:hAnsiTheme="majorHAnsi" w:cstheme="majorHAnsi"/>
              <w:sz w:val="24"/>
              <w:szCs w:val="24"/>
            </w:rPr>
            <w:t xml:space="preserve"> the sales have been promising but due to the </w:t>
          </w:r>
          <w:r>
            <w:rPr>
              <w:rFonts w:asciiTheme="majorHAnsi" w:hAnsiTheme="majorHAnsi" w:cstheme="majorHAnsi"/>
              <w:sz w:val="24"/>
              <w:szCs w:val="24"/>
            </w:rPr>
            <w:t xml:space="preserve">company’s </w:t>
          </w:r>
          <w:r w:rsidR="008A750E" w:rsidRPr="00EB28ED">
            <w:rPr>
              <w:rFonts w:asciiTheme="majorHAnsi" w:hAnsiTheme="majorHAnsi" w:cstheme="majorHAnsi"/>
              <w:sz w:val="24"/>
              <w:szCs w:val="24"/>
            </w:rPr>
            <w:t xml:space="preserve">debt </w:t>
          </w:r>
          <w:r>
            <w:rPr>
              <w:rFonts w:asciiTheme="majorHAnsi" w:hAnsiTheme="majorHAnsi" w:cstheme="majorHAnsi"/>
              <w:sz w:val="24"/>
              <w:szCs w:val="24"/>
            </w:rPr>
            <w:t xml:space="preserve">which have resulted in </w:t>
          </w:r>
          <w:r w:rsidR="00EA2821" w:rsidRPr="00EB28ED">
            <w:rPr>
              <w:rFonts w:asciiTheme="majorHAnsi" w:hAnsiTheme="majorHAnsi" w:cstheme="majorHAnsi"/>
              <w:sz w:val="24"/>
              <w:szCs w:val="24"/>
            </w:rPr>
            <w:t>corrupting</w:t>
          </w:r>
          <w:r w:rsidR="008A750E" w:rsidRPr="00EB28ED">
            <w:rPr>
              <w:rFonts w:asciiTheme="majorHAnsi" w:hAnsiTheme="majorHAnsi" w:cstheme="majorHAnsi"/>
              <w:sz w:val="24"/>
              <w:szCs w:val="24"/>
            </w:rPr>
            <w:t xml:space="preserve"> the </w:t>
          </w:r>
          <w:r w:rsidR="00EB28ED" w:rsidRPr="00EB28ED">
            <w:rPr>
              <w:rFonts w:asciiTheme="majorHAnsi" w:hAnsiTheme="majorHAnsi" w:cstheme="majorHAnsi"/>
              <w:sz w:val="24"/>
              <w:szCs w:val="24"/>
            </w:rPr>
            <w:t>company’s</w:t>
          </w:r>
          <w:r w:rsidR="008A750E" w:rsidRPr="00EB28ED">
            <w:rPr>
              <w:rFonts w:asciiTheme="majorHAnsi" w:hAnsiTheme="majorHAnsi" w:cstheme="majorHAnsi"/>
              <w:sz w:val="24"/>
              <w:szCs w:val="24"/>
            </w:rPr>
            <w:t xml:space="preserve"> potential</w:t>
          </w:r>
          <w:r w:rsidR="00EA2821" w:rsidRPr="00EB28ED">
            <w:rPr>
              <w:rFonts w:asciiTheme="majorHAnsi" w:hAnsiTheme="majorHAnsi" w:cstheme="majorHAnsi"/>
              <w:sz w:val="24"/>
              <w:szCs w:val="24"/>
            </w:rPr>
            <w:t>.</w:t>
          </w:r>
          <w:r w:rsidR="008A750E" w:rsidRPr="00EB28ED">
            <w:rPr>
              <w:rFonts w:asciiTheme="majorHAnsi" w:hAnsiTheme="majorHAnsi" w:cstheme="majorHAnsi"/>
              <w:sz w:val="24"/>
              <w:szCs w:val="24"/>
            </w:rPr>
            <w:t xml:space="preserve"> </w:t>
          </w:r>
          <w:r w:rsidR="00EA2821" w:rsidRPr="00EB28ED">
            <w:rPr>
              <w:rFonts w:asciiTheme="majorHAnsi" w:hAnsiTheme="majorHAnsi" w:cstheme="majorHAnsi"/>
              <w:sz w:val="24"/>
              <w:szCs w:val="24"/>
            </w:rPr>
            <w:t>T</w:t>
          </w:r>
          <w:r w:rsidR="008A750E" w:rsidRPr="00EB28ED">
            <w:rPr>
              <w:rFonts w:asciiTheme="majorHAnsi" w:hAnsiTheme="majorHAnsi" w:cstheme="majorHAnsi"/>
              <w:sz w:val="24"/>
              <w:szCs w:val="24"/>
            </w:rPr>
            <w:t xml:space="preserve">he revenue </w:t>
          </w:r>
          <w:r>
            <w:rPr>
              <w:rFonts w:asciiTheme="majorHAnsi" w:hAnsiTheme="majorHAnsi" w:cstheme="majorHAnsi"/>
              <w:sz w:val="24"/>
              <w:szCs w:val="24"/>
            </w:rPr>
            <w:t xml:space="preserve">has not </w:t>
          </w:r>
          <w:r w:rsidR="00EA2821" w:rsidRPr="00EB28ED">
            <w:rPr>
              <w:rFonts w:asciiTheme="majorHAnsi" w:hAnsiTheme="majorHAnsi" w:cstheme="majorHAnsi"/>
              <w:sz w:val="24"/>
              <w:szCs w:val="24"/>
            </w:rPr>
            <w:t xml:space="preserve"> b</w:t>
          </w:r>
          <w:r>
            <w:rPr>
              <w:rFonts w:asciiTheme="majorHAnsi" w:hAnsiTheme="majorHAnsi" w:cstheme="majorHAnsi"/>
              <w:sz w:val="24"/>
              <w:szCs w:val="24"/>
            </w:rPr>
            <w:t>een</w:t>
          </w:r>
          <w:r w:rsidR="008A750E" w:rsidRPr="00EB28ED">
            <w:rPr>
              <w:rFonts w:asciiTheme="majorHAnsi" w:hAnsiTheme="majorHAnsi" w:cstheme="majorHAnsi"/>
              <w:sz w:val="24"/>
              <w:szCs w:val="24"/>
            </w:rPr>
            <w:t xml:space="preserve"> </w:t>
          </w:r>
          <w:r w:rsidR="00EA2821" w:rsidRPr="00EB28ED">
            <w:rPr>
              <w:rFonts w:asciiTheme="majorHAnsi" w:hAnsiTheme="majorHAnsi" w:cstheme="majorHAnsi"/>
              <w:sz w:val="24"/>
              <w:szCs w:val="24"/>
            </w:rPr>
            <w:t>capitalized</w:t>
          </w:r>
          <w:r w:rsidR="008A750E" w:rsidRPr="00EB28ED">
            <w:rPr>
              <w:rFonts w:asciiTheme="majorHAnsi" w:hAnsiTheme="majorHAnsi" w:cstheme="majorHAnsi"/>
              <w:sz w:val="24"/>
              <w:szCs w:val="24"/>
            </w:rPr>
            <w:t xml:space="preserve"> in the correct departments. This displays concerns for the </w:t>
          </w:r>
          <w:r w:rsidR="00EA2821" w:rsidRPr="00EB28ED">
            <w:rPr>
              <w:rFonts w:asciiTheme="majorHAnsi" w:hAnsiTheme="majorHAnsi" w:cstheme="majorHAnsi"/>
              <w:sz w:val="24"/>
              <w:szCs w:val="24"/>
            </w:rPr>
            <w:t>company’s</w:t>
          </w:r>
          <w:r w:rsidR="008A750E" w:rsidRPr="00EB28ED">
            <w:rPr>
              <w:rFonts w:asciiTheme="majorHAnsi" w:hAnsiTheme="majorHAnsi" w:cstheme="majorHAnsi"/>
              <w:sz w:val="24"/>
              <w:szCs w:val="24"/>
            </w:rPr>
            <w:t xml:space="preserve"> future </w:t>
          </w:r>
          <w:r w:rsidR="00EA2821" w:rsidRPr="00EB28ED">
            <w:rPr>
              <w:rFonts w:asciiTheme="majorHAnsi" w:hAnsiTheme="majorHAnsi" w:cstheme="majorHAnsi"/>
              <w:sz w:val="24"/>
              <w:szCs w:val="24"/>
            </w:rPr>
            <w:t>by</w:t>
          </w:r>
          <w:r w:rsidR="008A750E" w:rsidRPr="00EB28ED">
            <w:rPr>
              <w:rFonts w:asciiTheme="majorHAnsi" w:hAnsiTheme="majorHAnsi" w:cstheme="majorHAnsi"/>
              <w:sz w:val="24"/>
              <w:szCs w:val="24"/>
            </w:rPr>
            <w:t xml:space="preserve"> </w:t>
          </w:r>
          <w:r w:rsidR="00EA2821" w:rsidRPr="00EB28ED">
            <w:rPr>
              <w:rFonts w:asciiTheme="majorHAnsi" w:hAnsiTheme="majorHAnsi" w:cstheme="majorHAnsi"/>
              <w:sz w:val="24"/>
              <w:szCs w:val="24"/>
            </w:rPr>
            <w:t>be</w:t>
          </w:r>
          <w:r>
            <w:rPr>
              <w:rFonts w:asciiTheme="majorHAnsi" w:hAnsiTheme="majorHAnsi" w:cstheme="majorHAnsi"/>
              <w:sz w:val="24"/>
              <w:szCs w:val="24"/>
            </w:rPr>
            <w:t>coming</w:t>
          </w:r>
          <w:r w:rsidR="00EA2821" w:rsidRPr="00EB28ED">
            <w:rPr>
              <w:rFonts w:asciiTheme="majorHAnsi" w:hAnsiTheme="majorHAnsi" w:cstheme="majorHAnsi"/>
              <w:sz w:val="24"/>
              <w:szCs w:val="24"/>
            </w:rPr>
            <w:t xml:space="preserve"> </w:t>
          </w:r>
          <w:r w:rsidR="008A750E" w:rsidRPr="00EB28ED">
            <w:rPr>
              <w:rFonts w:asciiTheme="majorHAnsi" w:hAnsiTheme="majorHAnsi" w:cstheme="majorHAnsi"/>
              <w:sz w:val="24"/>
              <w:szCs w:val="24"/>
            </w:rPr>
            <w:t>bank</w:t>
          </w:r>
          <w:r w:rsidR="00EA2821" w:rsidRPr="00EB28ED">
            <w:rPr>
              <w:rFonts w:asciiTheme="majorHAnsi" w:hAnsiTheme="majorHAnsi" w:cstheme="majorHAnsi"/>
              <w:sz w:val="24"/>
              <w:szCs w:val="24"/>
            </w:rPr>
            <w:t>rupt</w:t>
          </w:r>
          <w:r>
            <w:rPr>
              <w:rFonts w:asciiTheme="majorHAnsi" w:hAnsiTheme="majorHAnsi" w:cstheme="majorHAnsi"/>
              <w:sz w:val="24"/>
              <w:szCs w:val="24"/>
            </w:rPr>
            <w:t>.</w:t>
          </w:r>
          <w:r w:rsidR="008A750E" w:rsidRPr="00EB28ED">
            <w:rPr>
              <w:rFonts w:asciiTheme="majorHAnsi" w:hAnsiTheme="majorHAnsi" w:cstheme="majorHAnsi"/>
              <w:sz w:val="24"/>
              <w:szCs w:val="24"/>
            </w:rPr>
            <w:t xml:space="preserve"> The solution to this problem is that</w:t>
          </w:r>
          <w:r>
            <w:rPr>
              <w:rFonts w:asciiTheme="majorHAnsi" w:hAnsiTheme="majorHAnsi" w:cstheme="majorHAnsi"/>
              <w:sz w:val="24"/>
              <w:szCs w:val="24"/>
            </w:rPr>
            <w:t xml:space="preserve"> for</w:t>
          </w:r>
          <w:r w:rsidR="008A750E" w:rsidRPr="00EB28ED">
            <w:rPr>
              <w:rFonts w:asciiTheme="majorHAnsi" w:hAnsiTheme="majorHAnsi" w:cstheme="majorHAnsi"/>
              <w:sz w:val="24"/>
              <w:szCs w:val="24"/>
            </w:rPr>
            <w:t xml:space="preserve"> the company t</w:t>
          </w:r>
          <w:r>
            <w:rPr>
              <w:rFonts w:asciiTheme="majorHAnsi" w:hAnsiTheme="majorHAnsi" w:cstheme="majorHAnsi"/>
              <w:sz w:val="24"/>
              <w:szCs w:val="24"/>
            </w:rPr>
            <w:t xml:space="preserve">o </w:t>
          </w:r>
          <w:r w:rsidR="008A750E" w:rsidRPr="00EB28ED">
            <w:rPr>
              <w:rFonts w:asciiTheme="majorHAnsi" w:hAnsiTheme="majorHAnsi" w:cstheme="majorHAnsi"/>
              <w:sz w:val="24"/>
              <w:szCs w:val="24"/>
            </w:rPr>
            <w:t xml:space="preserve">show a promising future new stock needs to ordered , which will decrease repairs and insurance and to create new deals which will up the sales to pay off their debtors and because the loan </w:t>
          </w:r>
          <w:r w:rsidR="00EA2821" w:rsidRPr="00EB28ED">
            <w:rPr>
              <w:rFonts w:asciiTheme="majorHAnsi" w:hAnsiTheme="majorHAnsi" w:cstheme="majorHAnsi"/>
              <w:sz w:val="24"/>
              <w:szCs w:val="24"/>
            </w:rPr>
            <w:t>interest</w:t>
          </w:r>
          <w:r w:rsidR="008A750E" w:rsidRPr="00EB28ED">
            <w:rPr>
              <w:rFonts w:asciiTheme="majorHAnsi" w:hAnsiTheme="majorHAnsi" w:cstheme="majorHAnsi"/>
              <w:sz w:val="24"/>
              <w:szCs w:val="24"/>
            </w:rPr>
            <w:t xml:space="preserve"> has gone down this will depreciate over the years</w:t>
          </w:r>
          <w:r w:rsidR="00EA2821" w:rsidRPr="00EB28ED">
            <w:rPr>
              <w:rFonts w:asciiTheme="majorHAnsi" w:hAnsiTheme="majorHAnsi" w:cstheme="majorHAnsi"/>
              <w:sz w:val="24"/>
              <w:szCs w:val="24"/>
            </w:rPr>
            <w:t>.</w:t>
          </w:r>
          <w:r w:rsidR="008A750E" w:rsidRPr="00EB28ED">
            <w:rPr>
              <w:rFonts w:asciiTheme="majorHAnsi" w:hAnsiTheme="majorHAnsi" w:cstheme="majorHAnsi"/>
              <w:sz w:val="24"/>
              <w:szCs w:val="24"/>
            </w:rPr>
            <w:t xml:space="preserve"> </w:t>
          </w:r>
        </w:p>
        <w:p w14:paraId="6DBA2508" w14:textId="7A4539ED" w:rsidR="00CE7086" w:rsidRDefault="00CE7086" w:rsidP="00EB28ED">
          <w:pPr>
            <w:spacing w:line="360" w:lineRule="auto"/>
            <w:rPr>
              <w:rFonts w:asciiTheme="majorHAnsi" w:hAnsiTheme="majorHAnsi" w:cstheme="majorHAnsi"/>
              <w:sz w:val="24"/>
              <w:szCs w:val="24"/>
            </w:rPr>
          </w:pPr>
        </w:p>
        <w:p w14:paraId="4CCC3BFF" w14:textId="1E67334C" w:rsidR="00CE7086" w:rsidRDefault="00CE7086" w:rsidP="00EB28ED">
          <w:pPr>
            <w:spacing w:line="360" w:lineRule="auto"/>
            <w:rPr>
              <w:rFonts w:asciiTheme="majorHAnsi" w:hAnsiTheme="majorHAnsi" w:cstheme="majorHAnsi"/>
              <w:sz w:val="24"/>
              <w:szCs w:val="24"/>
            </w:rPr>
          </w:pPr>
        </w:p>
        <w:p w14:paraId="7827AB0B" w14:textId="24D9CD4B" w:rsidR="00CE7086" w:rsidRDefault="00CE7086" w:rsidP="00EB28ED">
          <w:pPr>
            <w:spacing w:line="360" w:lineRule="auto"/>
            <w:rPr>
              <w:rFonts w:asciiTheme="majorHAnsi" w:hAnsiTheme="majorHAnsi" w:cstheme="majorHAnsi"/>
              <w:sz w:val="24"/>
              <w:szCs w:val="24"/>
            </w:rPr>
          </w:pPr>
        </w:p>
        <w:p w14:paraId="52A5794E" w14:textId="312B94FB" w:rsidR="00CE7086" w:rsidRDefault="00CE7086" w:rsidP="00EB28ED">
          <w:pPr>
            <w:spacing w:line="360" w:lineRule="auto"/>
            <w:rPr>
              <w:rFonts w:asciiTheme="majorHAnsi" w:hAnsiTheme="majorHAnsi" w:cstheme="majorHAnsi"/>
              <w:sz w:val="24"/>
              <w:szCs w:val="24"/>
            </w:rPr>
          </w:pPr>
        </w:p>
        <w:p w14:paraId="6FFF2D62" w14:textId="2B7CFE64" w:rsidR="00CE7086" w:rsidRDefault="00CE7086" w:rsidP="00EB28ED">
          <w:pPr>
            <w:spacing w:line="360" w:lineRule="auto"/>
            <w:rPr>
              <w:rFonts w:asciiTheme="majorHAnsi" w:hAnsiTheme="majorHAnsi" w:cstheme="majorHAnsi"/>
              <w:sz w:val="24"/>
              <w:szCs w:val="24"/>
            </w:rPr>
          </w:pPr>
        </w:p>
        <w:p w14:paraId="75380A7B" w14:textId="77777777" w:rsidR="00CE7086" w:rsidRPr="00EB28ED" w:rsidRDefault="00CE7086" w:rsidP="00EB28ED">
          <w:pPr>
            <w:spacing w:line="360" w:lineRule="auto"/>
            <w:rPr>
              <w:rFonts w:asciiTheme="majorHAnsi" w:hAnsiTheme="majorHAnsi" w:cstheme="majorHAnsi"/>
              <w:sz w:val="24"/>
              <w:szCs w:val="24"/>
            </w:rPr>
          </w:pPr>
        </w:p>
        <w:p w14:paraId="2EFB95B3" w14:textId="0414C54F" w:rsidR="003864DA" w:rsidRDefault="00AA2A91" w:rsidP="00EB28ED">
          <w:pPr>
            <w:pStyle w:val="Heading1"/>
          </w:pPr>
          <w:bookmarkStart w:id="11" w:name="_Toc23967263"/>
          <w:r>
            <w:t>Bibliography</w:t>
          </w:r>
        </w:p>
      </w:sdtContent>
    </w:sdt>
    <w:bookmarkEnd w:id="11" w:displacedByCustomXml="prev"/>
    <w:p w14:paraId="0A2F3D92" w14:textId="791ED5C3" w:rsidR="003864DA" w:rsidRPr="00A8028A" w:rsidRDefault="003864DA" w:rsidP="00A8028A">
      <w:pPr>
        <w:pStyle w:val="NormalWeb"/>
        <w:numPr>
          <w:ilvl w:val="0"/>
          <w:numId w:val="1"/>
        </w:numPr>
        <w:spacing w:line="360" w:lineRule="auto"/>
        <w:rPr>
          <w:rFonts w:asciiTheme="majorHAnsi" w:hAnsiTheme="majorHAnsi" w:cstheme="majorHAnsi"/>
        </w:rPr>
      </w:pPr>
      <w:r w:rsidRPr="00A8028A">
        <w:rPr>
          <w:rFonts w:asciiTheme="majorHAnsi" w:hAnsiTheme="majorHAnsi" w:cstheme="majorHAnsi"/>
        </w:rPr>
        <w:t>Woogon.K. (1998). Predicting merger targets of hospitality firms (a Logit model). </w:t>
      </w:r>
      <w:r w:rsidRPr="00A8028A">
        <w:rPr>
          <w:rFonts w:asciiTheme="majorHAnsi" w:hAnsiTheme="majorHAnsi" w:cstheme="majorHAnsi"/>
          <w:i/>
          <w:iCs/>
        </w:rPr>
        <w:t>Predicting merger targets of hospitality firms (a Logit model)</w:t>
      </w:r>
      <w:r w:rsidRPr="00A8028A">
        <w:rPr>
          <w:rFonts w:asciiTheme="majorHAnsi" w:hAnsiTheme="majorHAnsi" w:cstheme="majorHAnsi"/>
        </w:rPr>
        <w:t>. 17 (3), p303-p318.</w:t>
      </w:r>
    </w:p>
    <w:p w14:paraId="44B4BA74" w14:textId="7DE217A1" w:rsidR="00CA09F3" w:rsidRPr="00A8028A" w:rsidRDefault="00340E31" w:rsidP="00A8028A">
      <w:pPr>
        <w:pStyle w:val="ListParagraph"/>
        <w:numPr>
          <w:ilvl w:val="0"/>
          <w:numId w:val="1"/>
        </w:numPr>
        <w:spacing w:line="360" w:lineRule="auto"/>
        <w:rPr>
          <w:rFonts w:asciiTheme="majorHAnsi" w:hAnsiTheme="majorHAnsi" w:cstheme="majorHAnsi"/>
          <w:sz w:val="24"/>
          <w:szCs w:val="24"/>
        </w:rPr>
      </w:pPr>
      <w:r w:rsidRPr="00A8028A">
        <w:rPr>
          <w:rFonts w:asciiTheme="majorHAnsi" w:hAnsiTheme="majorHAnsi" w:cstheme="majorHAnsi"/>
          <w:sz w:val="24"/>
          <w:szCs w:val="24"/>
        </w:rPr>
        <w:t>Higgins.R (2009). </w:t>
      </w:r>
      <w:r w:rsidRPr="00A8028A">
        <w:rPr>
          <w:rFonts w:asciiTheme="majorHAnsi" w:hAnsiTheme="majorHAnsi" w:cstheme="majorHAnsi"/>
          <w:i/>
          <w:iCs/>
          <w:sz w:val="24"/>
          <w:szCs w:val="24"/>
        </w:rPr>
        <w:t>Analysis for Financial Management</w:t>
      </w:r>
      <w:r w:rsidRPr="00A8028A">
        <w:rPr>
          <w:rFonts w:asciiTheme="majorHAnsi" w:hAnsiTheme="majorHAnsi" w:cstheme="majorHAnsi"/>
          <w:sz w:val="24"/>
          <w:szCs w:val="24"/>
        </w:rPr>
        <w:t xml:space="preserve">. 9th ed. </w:t>
      </w:r>
      <w:proofErr w:type="spellStart"/>
      <w:r w:rsidRPr="00A8028A">
        <w:rPr>
          <w:rFonts w:asciiTheme="majorHAnsi" w:hAnsiTheme="majorHAnsi" w:cstheme="majorHAnsi"/>
          <w:sz w:val="24"/>
          <w:szCs w:val="24"/>
        </w:rPr>
        <w:t>uk</w:t>
      </w:r>
      <w:proofErr w:type="spellEnd"/>
      <w:r w:rsidRPr="00A8028A">
        <w:rPr>
          <w:rFonts w:asciiTheme="majorHAnsi" w:hAnsiTheme="majorHAnsi" w:cstheme="majorHAnsi"/>
          <w:sz w:val="24"/>
          <w:szCs w:val="24"/>
        </w:rPr>
        <w:t>: McGraw-Hill Irwin. p5- p448.</w:t>
      </w:r>
    </w:p>
    <w:p w14:paraId="65B16B94" w14:textId="17646A77" w:rsidR="00346FB1" w:rsidRPr="00A8028A" w:rsidRDefault="00346FB1" w:rsidP="00A8028A">
      <w:pPr>
        <w:pStyle w:val="ListParagraph"/>
        <w:numPr>
          <w:ilvl w:val="0"/>
          <w:numId w:val="1"/>
        </w:numPr>
        <w:spacing w:line="360" w:lineRule="auto"/>
        <w:rPr>
          <w:rFonts w:asciiTheme="majorHAnsi" w:hAnsiTheme="majorHAnsi" w:cstheme="majorHAnsi"/>
          <w:sz w:val="24"/>
          <w:szCs w:val="24"/>
        </w:rPr>
      </w:pPr>
      <w:r w:rsidRPr="00A8028A">
        <w:rPr>
          <w:rFonts w:asciiTheme="majorHAnsi" w:hAnsiTheme="majorHAnsi" w:cstheme="majorHAnsi"/>
          <w:sz w:val="24"/>
          <w:szCs w:val="24"/>
        </w:rPr>
        <w:t>Lesáková.L. (2007). Uses and Limitations of Profitability Ratio Analysis in Managerial Practice. </w:t>
      </w:r>
      <w:r w:rsidRPr="00A8028A">
        <w:rPr>
          <w:rFonts w:asciiTheme="majorHAnsi" w:hAnsiTheme="majorHAnsi" w:cstheme="majorHAnsi"/>
          <w:i/>
          <w:iCs/>
          <w:sz w:val="24"/>
          <w:szCs w:val="24"/>
        </w:rPr>
        <w:t xml:space="preserve">International Conference on Management, Enterprise and </w:t>
      </w:r>
      <w:r w:rsidR="00EB28ED" w:rsidRPr="00A8028A">
        <w:rPr>
          <w:rFonts w:asciiTheme="majorHAnsi" w:hAnsiTheme="majorHAnsi" w:cstheme="majorHAnsi"/>
          <w:i/>
          <w:iCs/>
          <w:sz w:val="24"/>
          <w:szCs w:val="24"/>
        </w:rPr>
        <w:t>Benchmarking.</w:t>
      </w:r>
      <w:r w:rsidRPr="00A8028A">
        <w:rPr>
          <w:rFonts w:asciiTheme="majorHAnsi" w:hAnsiTheme="majorHAnsi" w:cstheme="majorHAnsi"/>
          <w:sz w:val="24"/>
          <w:szCs w:val="24"/>
        </w:rPr>
        <w:t xml:space="preserve"> 5 (1), p259.</w:t>
      </w:r>
    </w:p>
    <w:p w14:paraId="402B99A5" w14:textId="164E937C" w:rsidR="00807052" w:rsidRPr="00A8028A" w:rsidRDefault="00807052" w:rsidP="00A8028A">
      <w:pPr>
        <w:pStyle w:val="ListParagraph"/>
        <w:numPr>
          <w:ilvl w:val="0"/>
          <w:numId w:val="1"/>
        </w:numPr>
        <w:spacing w:line="360" w:lineRule="auto"/>
        <w:rPr>
          <w:rFonts w:asciiTheme="majorHAnsi" w:hAnsiTheme="majorHAnsi" w:cstheme="majorHAnsi"/>
          <w:sz w:val="24"/>
          <w:szCs w:val="24"/>
        </w:rPr>
      </w:pPr>
      <w:r w:rsidRPr="00A8028A">
        <w:rPr>
          <w:rFonts w:asciiTheme="majorHAnsi" w:hAnsiTheme="majorHAnsi" w:cstheme="majorHAnsi"/>
          <w:sz w:val="24"/>
          <w:szCs w:val="24"/>
        </w:rPr>
        <w:t>Saleem.Q. (2011). Impacts of liquidity ratios on profitability. </w:t>
      </w:r>
      <w:r w:rsidRPr="00A8028A">
        <w:rPr>
          <w:rFonts w:asciiTheme="majorHAnsi" w:hAnsiTheme="majorHAnsi" w:cstheme="majorHAnsi"/>
          <w:i/>
          <w:iCs/>
          <w:sz w:val="24"/>
          <w:szCs w:val="24"/>
        </w:rPr>
        <w:t xml:space="preserve">Interdisciplinary Journal of Research in </w:t>
      </w:r>
      <w:r w:rsidR="00EB28ED" w:rsidRPr="00A8028A">
        <w:rPr>
          <w:rFonts w:asciiTheme="majorHAnsi" w:hAnsiTheme="majorHAnsi" w:cstheme="majorHAnsi"/>
          <w:i/>
          <w:iCs/>
          <w:sz w:val="24"/>
          <w:szCs w:val="24"/>
        </w:rPr>
        <w:t>Business.</w:t>
      </w:r>
      <w:r w:rsidRPr="00A8028A">
        <w:rPr>
          <w:rFonts w:asciiTheme="majorHAnsi" w:hAnsiTheme="majorHAnsi" w:cstheme="majorHAnsi"/>
          <w:sz w:val="24"/>
          <w:szCs w:val="24"/>
        </w:rPr>
        <w:t xml:space="preserve"> 1 (7), p95 - p98.</w:t>
      </w:r>
    </w:p>
    <w:p w14:paraId="41E77F91" w14:textId="27643055" w:rsidR="00967B23" w:rsidRPr="00A8028A" w:rsidRDefault="00967B23" w:rsidP="00A8028A">
      <w:pPr>
        <w:pStyle w:val="ListParagraph"/>
        <w:numPr>
          <w:ilvl w:val="0"/>
          <w:numId w:val="1"/>
        </w:numPr>
        <w:spacing w:before="100" w:beforeAutospacing="1" w:after="100" w:afterAutospacing="1" w:line="360" w:lineRule="auto"/>
        <w:rPr>
          <w:rFonts w:asciiTheme="majorHAnsi" w:eastAsia="Times New Roman" w:hAnsiTheme="majorHAnsi" w:cstheme="majorHAnsi"/>
          <w:sz w:val="24"/>
          <w:szCs w:val="24"/>
          <w:lang w:eastAsia="en-GB"/>
        </w:rPr>
      </w:pPr>
      <w:r w:rsidRPr="00A8028A">
        <w:rPr>
          <w:rFonts w:asciiTheme="majorHAnsi" w:eastAsia="Times New Roman" w:hAnsiTheme="majorHAnsi" w:cstheme="majorHAnsi"/>
          <w:sz w:val="24"/>
          <w:szCs w:val="24"/>
          <w:lang w:eastAsia="en-GB"/>
        </w:rPr>
        <w:t>Michaelas.N , Chittenden.F and Poutziouris.P. (1999). Financial Policy and Capital Structure Choice in U.K. SMEs: Empirical Evidence from Company Panel Data. </w:t>
      </w:r>
      <w:r w:rsidRPr="00A8028A">
        <w:rPr>
          <w:rFonts w:asciiTheme="majorHAnsi" w:eastAsia="Times New Roman" w:hAnsiTheme="majorHAnsi" w:cstheme="majorHAnsi"/>
          <w:i/>
          <w:iCs/>
          <w:sz w:val="24"/>
          <w:szCs w:val="24"/>
          <w:lang w:eastAsia="en-GB"/>
        </w:rPr>
        <w:t>Small Business Economics</w:t>
      </w:r>
      <w:r w:rsidRPr="00A8028A">
        <w:rPr>
          <w:rFonts w:asciiTheme="majorHAnsi" w:eastAsia="Times New Roman" w:hAnsiTheme="majorHAnsi" w:cstheme="majorHAnsi"/>
          <w:sz w:val="24"/>
          <w:szCs w:val="24"/>
          <w:lang w:eastAsia="en-GB"/>
        </w:rPr>
        <w:t>. 1 (1), p113-p130.</w:t>
      </w:r>
    </w:p>
    <w:p w14:paraId="499EFA94" w14:textId="145D8942" w:rsidR="00CE7086" w:rsidRPr="00A8028A" w:rsidRDefault="00CE7086" w:rsidP="00A8028A">
      <w:pPr>
        <w:pStyle w:val="ListParagraph"/>
        <w:numPr>
          <w:ilvl w:val="0"/>
          <w:numId w:val="1"/>
        </w:numPr>
        <w:spacing w:before="100" w:beforeAutospacing="1" w:after="100" w:afterAutospacing="1" w:line="360" w:lineRule="auto"/>
        <w:rPr>
          <w:rFonts w:asciiTheme="majorHAnsi" w:eastAsia="Times New Roman" w:hAnsiTheme="majorHAnsi" w:cstheme="majorHAnsi"/>
          <w:sz w:val="24"/>
          <w:szCs w:val="24"/>
          <w:lang w:eastAsia="en-GB"/>
        </w:rPr>
      </w:pPr>
      <w:r w:rsidRPr="00A8028A">
        <w:rPr>
          <w:rFonts w:asciiTheme="majorHAnsi" w:hAnsiTheme="majorHAnsi" w:cstheme="majorHAnsi"/>
          <w:sz w:val="24"/>
          <w:szCs w:val="24"/>
          <w:shd w:val="clear" w:color="auto" w:fill="FFFFFF"/>
        </w:rPr>
        <w:t xml:space="preserve">Woogon.K , Baxter. A. (2005). Ratio Analysis for the Hospitality Industry: A cross Sector Comparison of Financial Trends in the Lodging, Restaurant, Airline and Amusement Sectors. </w:t>
      </w:r>
      <w:r w:rsidRPr="00A8028A">
        <w:rPr>
          <w:rFonts w:asciiTheme="majorHAnsi" w:hAnsiTheme="majorHAnsi" w:cstheme="majorHAnsi"/>
          <w:i/>
          <w:iCs/>
          <w:sz w:val="24"/>
          <w:szCs w:val="24"/>
        </w:rPr>
        <w:t>Journal of Hospitality Financial Management</w:t>
      </w:r>
      <w:r w:rsidRPr="00A8028A">
        <w:rPr>
          <w:rFonts w:asciiTheme="majorHAnsi" w:hAnsiTheme="majorHAnsi" w:cstheme="majorHAnsi"/>
          <w:sz w:val="24"/>
          <w:szCs w:val="24"/>
          <w:shd w:val="clear" w:color="auto" w:fill="FFFFFF"/>
        </w:rPr>
        <w:t>. 13 (26), P1-33.</w:t>
      </w:r>
    </w:p>
    <w:p w14:paraId="6915C320" w14:textId="77777777" w:rsidR="00967B23" w:rsidRPr="00EB28ED" w:rsidRDefault="00372328" w:rsidP="00EB28ED">
      <w:pPr>
        <w:pStyle w:val="ListParagraph"/>
        <w:numPr>
          <w:ilvl w:val="0"/>
          <w:numId w:val="1"/>
        </w:numPr>
        <w:spacing w:after="0" w:line="360" w:lineRule="auto"/>
        <w:rPr>
          <w:rFonts w:ascii="Times New Roman" w:eastAsia="Times New Roman" w:hAnsi="Times New Roman" w:cs="Times New Roman"/>
          <w:sz w:val="24"/>
          <w:szCs w:val="24"/>
          <w:lang w:eastAsia="en-GB"/>
        </w:rPr>
      </w:pPr>
      <w:r>
        <w:rPr>
          <w:lang w:eastAsia="en-GB"/>
        </w:rPr>
        <w:pict w14:anchorId="2A0CA375">
          <v:rect id="_x0000_i1026" style="width:0;height:1.5pt" o:hrstd="t" o:hrnoshade="t" o:hr="t" fillcolor="#a0a0a0" stroked="f"/>
        </w:pict>
      </w:r>
    </w:p>
    <w:p w14:paraId="6D567510" w14:textId="28191167" w:rsidR="00967B23" w:rsidRDefault="00967B23" w:rsidP="00967B23">
      <w:pPr>
        <w:rPr>
          <w:rFonts w:ascii="Times New Roman" w:eastAsia="Times New Roman" w:hAnsi="Times New Roman" w:cs="Times New Roman"/>
          <w:sz w:val="24"/>
          <w:szCs w:val="24"/>
          <w:lang w:eastAsia="en-GB"/>
        </w:rPr>
      </w:pPr>
      <w:r w:rsidRPr="00967B23">
        <w:rPr>
          <w:rFonts w:ascii="Times New Roman" w:eastAsia="Times New Roman" w:hAnsi="Times New Roman" w:cs="Times New Roman"/>
          <w:sz w:val="24"/>
          <w:szCs w:val="24"/>
          <w:lang w:eastAsia="en-GB"/>
        </w:rPr>
        <w:t> </w:t>
      </w:r>
    </w:p>
    <w:p w14:paraId="64BD6FE3" w14:textId="527A3EA4" w:rsidR="00EE7961" w:rsidRDefault="00EE7961" w:rsidP="00967B23">
      <w:pPr>
        <w:rPr>
          <w:rFonts w:ascii="Times New Roman" w:eastAsia="Times New Roman" w:hAnsi="Times New Roman" w:cs="Times New Roman"/>
          <w:sz w:val="24"/>
          <w:szCs w:val="24"/>
          <w:lang w:eastAsia="en-GB"/>
        </w:rPr>
      </w:pPr>
    </w:p>
    <w:p w14:paraId="06AF880F" w14:textId="10C823FF" w:rsidR="00EE7961" w:rsidRDefault="00EE7961" w:rsidP="00967B23">
      <w:pPr>
        <w:rPr>
          <w:noProof/>
        </w:rPr>
      </w:pPr>
      <w:r>
        <w:rPr>
          <w:rFonts w:ascii="Times New Roman" w:eastAsia="Times New Roman" w:hAnsi="Times New Roman" w:cs="Times New Roman"/>
          <w:sz w:val="24"/>
          <w:szCs w:val="24"/>
          <w:lang w:eastAsia="en-GB"/>
        </w:rPr>
        <w:t xml:space="preserve">Presentation </w:t>
      </w:r>
    </w:p>
    <w:p w14:paraId="5B5EA25A" w14:textId="0DE8FEC5" w:rsidR="00EE7961" w:rsidRDefault="00EE7961" w:rsidP="00967B23">
      <w:r>
        <w:rPr>
          <w:noProof/>
        </w:rPr>
        <w:drawing>
          <wp:inline distT="0" distB="0" distL="0" distR="0" wp14:anchorId="73825667" wp14:editId="320F5A95">
            <wp:extent cx="6540832" cy="2603381"/>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20788" r="18019" b="21180"/>
                    <a:stretch/>
                  </pic:blipFill>
                  <pic:spPr bwMode="auto">
                    <a:xfrm>
                      <a:off x="0" y="0"/>
                      <a:ext cx="6567508" cy="2613999"/>
                    </a:xfrm>
                    <a:prstGeom prst="rect">
                      <a:avLst/>
                    </a:prstGeom>
                    <a:ln>
                      <a:noFill/>
                    </a:ln>
                    <a:extLst>
                      <a:ext uri="{53640926-AAD7-44D8-BBD7-CCE9431645EC}">
                        <a14:shadowObscured xmlns:a14="http://schemas.microsoft.com/office/drawing/2010/main"/>
                      </a:ext>
                    </a:extLst>
                  </pic:spPr>
                </pic:pic>
              </a:graphicData>
            </a:graphic>
          </wp:inline>
        </w:drawing>
      </w:r>
    </w:p>
    <w:p w14:paraId="4E82386E" w14:textId="77777777" w:rsidR="00EE7961" w:rsidRDefault="00EE7961" w:rsidP="00967B23">
      <w:pPr>
        <w:rPr>
          <w:noProof/>
        </w:rPr>
      </w:pPr>
    </w:p>
    <w:p w14:paraId="3E8279A6" w14:textId="38416086" w:rsidR="00EE7961" w:rsidRDefault="00EE7961" w:rsidP="00967B23">
      <w:r>
        <w:rPr>
          <w:noProof/>
        </w:rPr>
        <w:drawing>
          <wp:inline distT="0" distB="0" distL="0" distR="0" wp14:anchorId="68BC98BC" wp14:editId="05842D41">
            <wp:extent cx="3238500" cy="166398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58226" r="69920" b="14286"/>
                    <a:stretch/>
                  </pic:blipFill>
                  <pic:spPr bwMode="auto">
                    <a:xfrm>
                      <a:off x="0" y="0"/>
                      <a:ext cx="3246689" cy="1668189"/>
                    </a:xfrm>
                    <a:prstGeom prst="rect">
                      <a:avLst/>
                    </a:prstGeom>
                    <a:ln>
                      <a:noFill/>
                    </a:ln>
                    <a:extLst>
                      <a:ext uri="{53640926-AAD7-44D8-BBD7-CCE9431645EC}">
                        <a14:shadowObscured xmlns:a14="http://schemas.microsoft.com/office/drawing/2010/main"/>
                      </a:ext>
                    </a:extLst>
                  </pic:spPr>
                </pic:pic>
              </a:graphicData>
            </a:graphic>
          </wp:inline>
        </w:drawing>
      </w:r>
    </w:p>
    <w:sectPr w:rsidR="00EE7961"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B313"/>
      </v:shape>
    </w:pict>
  </w:numPicBullet>
  <w:abstractNum w:abstractNumId="0" w15:restartNumberingAfterBreak="0">
    <w:nsid w:val="5E621DC1"/>
    <w:multiLevelType w:val="hybridMultilevel"/>
    <w:tmpl w:val="47C24DC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0" w:nlCheck="1" w:checkStyle="0"/>
  <w:activeWritingStyle w:appName="MSWord" w:lang="en-GB" w:vendorID="64" w:dllVersion="4096" w:nlCheck="1" w:checkStyle="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E6645"/>
    <w:rsid w:val="000E730B"/>
    <w:rsid w:val="000F361D"/>
    <w:rsid w:val="00115B96"/>
    <w:rsid w:val="001B582D"/>
    <w:rsid w:val="001F77C2"/>
    <w:rsid w:val="002106BF"/>
    <w:rsid w:val="00276ACB"/>
    <w:rsid w:val="00292914"/>
    <w:rsid w:val="002929BF"/>
    <w:rsid w:val="002A7E54"/>
    <w:rsid w:val="00305D87"/>
    <w:rsid w:val="00324CCD"/>
    <w:rsid w:val="00340E31"/>
    <w:rsid w:val="00346FB1"/>
    <w:rsid w:val="00372328"/>
    <w:rsid w:val="003864DA"/>
    <w:rsid w:val="00422C49"/>
    <w:rsid w:val="004305D8"/>
    <w:rsid w:val="00453D30"/>
    <w:rsid w:val="004A027B"/>
    <w:rsid w:val="004A11F6"/>
    <w:rsid w:val="004D519C"/>
    <w:rsid w:val="00570498"/>
    <w:rsid w:val="005A538F"/>
    <w:rsid w:val="005B18C4"/>
    <w:rsid w:val="005B341A"/>
    <w:rsid w:val="00610574"/>
    <w:rsid w:val="00622A19"/>
    <w:rsid w:val="006C0E97"/>
    <w:rsid w:val="007D1947"/>
    <w:rsid w:val="00807052"/>
    <w:rsid w:val="00836B24"/>
    <w:rsid w:val="008A750E"/>
    <w:rsid w:val="00965A3A"/>
    <w:rsid w:val="00967B23"/>
    <w:rsid w:val="009D21C8"/>
    <w:rsid w:val="00A429D6"/>
    <w:rsid w:val="00A44FA7"/>
    <w:rsid w:val="00A605C7"/>
    <w:rsid w:val="00A8028A"/>
    <w:rsid w:val="00AA2A91"/>
    <w:rsid w:val="00B162B7"/>
    <w:rsid w:val="00B60867"/>
    <w:rsid w:val="00B64CE2"/>
    <w:rsid w:val="00BB0453"/>
    <w:rsid w:val="00BD0B75"/>
    <w:rsid w:val="00BF2887"/>
    <w:rsid w:val="00C47F69"/>
    <w:rsid w:val="00C666AC"/>
    <w:rsid w:val="00CA09F3"/>
    <w:rsid w:val="00CC2BAD"/>
    <w:rsid w:val="00CE504F"/>
    <w:rsid w:val="00CE7086"/>
    <w:rsid w:val="00D14FD6"/>
    <w:rsid w:val="00D6645A"/>
    <w:rsid w:val="00D67F9D"/>
    <w:rsid w:val="00D854A5"/>
    <w:rsid w:val="00E16C2F"/>
    <w:rsid w:val="00E85C74"/>
    <w:rsid w:val="00EA2821"/>
    <w:rsid w:val="00EB28ED"/>
    <w:rsid w:val="00EE0076"/>
    <w:rsid w:val="00EE7961"/>
    <w:rsid w:val="00FA3301"/>
    <w:rsid w:val="00FB35B9"/>
    <w:rsid w:val="00FC26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A32E0"/>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NormalWeb">
    <w:name w:val="Normal (Web)"/>
    <w:basedOn w:val="Normal"/>
    <w:uiPriority w:val="99"/>
    <w:semiHidden/>
    <w:unhideWhenUsed/>
    <w:rsid w:val="003864DA"/>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C47F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28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027230">
      <w:bodyDiv w:val="1"/>
      <w:marLeft w:val="0"/>
      <w:marRight w:val="0"/>
      <w:marTop w:val="0"/>
      <w:marBottom w:val="0"/>
      <w:divBdr>
        <w:top w:val="none" w:sz="0" w:space="0" w:color="auto"/>
        <w:left w:val="none" w:sz="0" w:space="0" w:color="auto"/>
        <w:bottom w:val="none" w:sz="0" w:space="0" w:color="auto"/>
        <w:right w:val="none" w:sz="0" w:space="0" w:color="auto"/>
      </w:divBdr>
    </w:div>
    <w:div w:id="1638342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chart" Target="charts/chart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3.png"/><Relationship Id="rId5" Type="http://schemas.openxmlformats.org/officeDocument/2006/relationships/customXml" Target="../customXml/item5.xml"/><Relationship Id="rId15" Type="http://schemas.openxmlformats.org/officeDocument/2006/relationships/image" Target="media/image6.png"/><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FFION</a:t>
            </a:r>
            <a:r>
              <a:rPr lang="en-GB" baseline="0"/>
              <a:t> RESULTS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2017</c:v>
                </c:pt>
              </c:strCache>
            </c:strRef>
          </c:tx>
          <c:spPr>
            <a:solidFill>
              <a:schemeClr val="accent1"/>
            </a:solidFill>
            <a:ln>
              <a:noFill/>
            </a:ln>
            <a:effectLst/>
          </c:spPr>
          <c:invertIfNegative val="0"/>
          <c:cat>
            <c:strRef>
              <c:f>Sheet1!$A$2:$A$13</c:f>
              <c:strCache>
                <c:ptCount val="11"/>
                <c:pt idx="0">
                  <c:v>gross profit </c:v>
                </c:pt>
                <c:pt idx="1">
                  <c:v>net profit </c:v>
                </c:pt>
                <c:pt idx="2">
                  <c:v>ROCE </c:v>
                </c:pt>
                <c:pt idx="3">
                  <c:v>Total asset turnover </c:v>
                </c:pt>
                <c:pt idx="4">
                  <c:v>Working capital turnover </c:v>
                </c:pt>
                <c:pt idx="5">
                  <c:v>Current ratio </c:v>
                </c:pt>
                <c:pt idx="6">
                  <c:v>quick ratio</c:v>
                </c:pt>
                <c:pt idx="7">
                  <c:v>debtors days </c:v>
                </c:pt>
                <c:pt idx="8">
                  <c:v>creditors days </c:v>
                </c:pt>
                <c:pt idx="9">
                  <c:v>debts ratio</c:v>
                </c:pt>
                <c:pt idx="10">
                  <c:v>intrest cover </c:v>
                </c:pt>
              </c:strCache>
            </c:strRef>
          </c:cat>
          <c:val>
            <c:numRef>
              <c:f>Sheet1!$B$2:$B$13</c:f>
              <c:numCache>
                <c:formatCode>0.00%</c:formatCode>
                <c:ptCount val="12"/>
                <c:pt idx="0">
                  <c:v>0.23300000000000001</c:v>
                </c:pt>
                <c:pt idx="1">
                  <c:v>6.9199999999999998E-2</c:v>
                </c:pt>
                <c:pt idx="2">
                  <c:v>0.23580000000000001</c:v>
                </c:pt>
                <c:pt idx="3">
                  <c:v>0</c:v>
                </c:pt>
                <c:pt idx="4">
                  <c:v>9.1399999999999995E-2</c:v>
                </c:pt>
                <c:pt idx="5">
                  <c:v>2.1499999999999998E-2</c:v>
                </c:pt>
                <c:pt idx="6">
                  <c:v>1.3299999999999999E-2</c:v>
                </c:pt>
                <c:pt idx="7">
                  <c:v>0</c:v>
                </c:pt>
                <c:pt idx="8">
                  <c:v>0</c:v>
                </c:pt>
                <c:pt idx="9">
                  <c:v>2.8E-3</c:v>
                </c:pt>
                <c:pt idx="10">
                  <c:v>0.63300000000000001</c:v>
                </c:pt>
              </c:numCache>
            </c:numRef>
          </c:val>
          <c:extLst>
            <c:ext xmlns:c16="http://schemas.microsoft.com/office/drawing/2014/chart" uri="{C3380CC4-5D6E-409C-BE32-E72D297353CC}">
              <c16:uniqueId val="{00000000-FE9D-41BF-BF68-2A86BD9FCE5B}"/>
            </c:ext>
          </c:extLst>
        </c:ser>
        <c:ser>
          <c:idx val="1"/>
          <c:order val="1"/>
          <c:tx>
            <c:strRef>
              <c:f>Sheet1!$C$1</c:f>
              <c:strCache>
                <c:ptCount val="1"/>
                <c:pt idx="0">
                  <c:v>2018</c:v>
                </c:pt>
              </c:strCache>
            </c:strRef>
          </c:tx>
          <c:spPr>
            <a:solidFill>
              <a:schemeClr val="accent2"/>
            </a:solidFill>
            <a:ln>
              <a:noFill/>
            </a:ln>
            <a:effectLst/>
          </c:spPr>
          <c:invertIfNegative val="0"/>
          <c:cat>
            <c:strRef>
              <c:f>Sheet1!$A$2:$A$13</c:f>
              <c:strCache>
                <c:ptCount val="11"/>
                <c:pt idx="0">
                  <c:v>gross profit </c:v>
                </c:pt>
                <c:pt idx="1">
                  <c:v>net profit </c:v>
                </c:pt>
                <c:pt idx="2">
                  <c:v>ROCE </c:v>
                </c:pt>
                <c:pt idx="3">
                  <c:v>Total asset turnover </c:v>
                </c:pt>
                <c:pt idx="4">
                  <c:v>Working capital turnover </c:v>
                </c:pt>
                <c:pt idx="5">
                  <c:v>Current ratio </c:v>
                </c:pt>
                <c:pt idx="6">
                  <c:v>quick ratio</c:v>
                </c:pt>
                <c:pt idx="7">
                  <c:v>debtors days </c:v>
                </c:pt>
                <c:pt idx="8">
                  <c:v>creditors days </c:v>
                </c:pt>
                <c:pt idx="9">
                  <c:v>debts ratio</c:v>
                </c:pt>
                <c:pt idx="10">
                  <c:v>intrest cover </c:v>
                </c:pt>
              </c:strCache>
            </c:strRef>
          </c:cat>
          <c:val>
            <c:numRef>
              <c:f>Sheet1!$C$2:$C$13</c:f>
              <c:numCache>
                <c:formatCode>0.00%</c:formatCode>
                <c:ptCount val="12"/>
                <c:pt idx="0">
                  <c:v>0.19470000000000001</c:v>
                </c:pt>
                <c:pt idx="1">
                  <c:v>3.32E-2</c:v>
                </c:pt>
                <c:pt idx="2">
                  <c:v>0.1048</c:v>
                </c:pt>
                <c:pt idx="3" formatCode="General">
                  <c:v>0</c:v>
                </c:pt>
                <c:pt idx="4">
                  <c:v>7.51E-2</c:v>
                </c:pt>
                <c:pt idx="5">
                  <c:v>2.4199999999999999E-2</c:v>
                </c:pt>
                <c:pt idx="6">
                  <c:v>1.5699999999999999E-2</c:v>
                </c:pt>
                <c:pt idx="7" formatCode="General">
                  <c:v>0</c:v>
                </c:pt>
                <c:pt idx="8">
                  <c:v>0.32700000000000001</c:v>
                </c:pt>
                <c:pt idx="9">
                  <c:v>2.5999999999999999E-3</c:v>
                </c:pt>
                <c:pt idx="10">
                  <c:v>0.35199999999999998</c:v>
                </c:pt>
              </c:numCache>
            </c:numRef>
          </c:val>
          <c:extLst>
            <c:ext xmlns:c16="http://schemas.microsoft.com/office/drawing/2014/chart" uri="{C3380CC4-5D6E-409C-BE32-E72D297353CC}">
              <c16:uniqueId val="{00000001-FE9D-41BF-BF68-2A86BD9FCE5B}"/>
            </c:ext>
          </c:extLst>
        </c:ser>
        <c:dLbls>
          <c:showLegendKey val="0"/>
          <c:showVal val="0"/>
          <c:showCatName val="0"/>
          <c:showSerName val="0"/>
          <c:showPercent val="0"/>
          <c:showBubbleSize val="0"/>
        </c:dLbls>
        <c:gapWidth val="219"/>
        <c:overlap val="-27"/>
        <c:axId val="538806616"/>
        <c:axId val="538807272"/>
      </c:barChart>
      <c:lineChart>
        <c:grouping val="standard"/>
        <c:varyColors val="0"/>
        <c:ser>
          <c:idx val="2"/>
          <c:order val="2"/>
          <c:tx>
            <c:strRef>
              <c:f>Sheet1!$D$1</c:f>
              <c:strCache>
                <c:ptCount val="1"/>
                <c:pt idx="0">
                  <c:v>declined/inclined ratio from 2017/2018</c:v>
                </c:pt>
              </c:strCache>
            </c:strRef>
          </c:tx>
          <c:spPr>
            <a:ln w="28575" cap="rnd">
              <a:solidFill>
                <a:schemeClr val="accent3"/>
              </a:solidFill>
              <a:round/>
            </a:ln>
            <a:effectLst/>
          </c:spPr>
          <c:marker>
            <c:symbol val="none"/>
          </c:marker>
          <c:cat>
            <c:strRef>
              <c:f>Sheet1!$A$2:$A$13</c:f>
              <c:strCache>
                <c:ptCount val="11"/>
                <c:pt idx="0">
                  <c:v>gross profit </c:v>
                </c:pt>
                <c:pt idx="1">
                  <c:v>net profit </c:v>
                </c:pt>
                <c:pt idx="2">
                  <c:v>ROCE </c:v>
                </c:pt>
                <c:pt idx="3">
                  <c:v>Total asset turnover </c:v>
                </c:pt>
                <c:pt idx="4">
                  <c:v>Working capital turnover </c:v>
                </c:pt>
                <c:pt idx="5">
                  <c:v>Current ratio </c:v>
                </c:pt>
                <c:pt idx="6">
                  <c:v>quick ratio</c:v>
                </c:pt>
                <c:pt idx="7">
                  <c:v>debtors days </c:v>
                </c:pt>
                <c:pt idx="8">
                  <c:v>creditors days </c:v>
                </c:pt>
                <c:pt idx="9">
                  <c:v>debts ratio</c:v>
                </c:pt>
                <c:pt idx="10">
                  <c:v>intrest cover </c:v>
                </c:pt>
              </c:strCache>
            </c:strRef>
          </c:cat>
          <c:val>
            <c:numRef>
              <c:f>Sheet1!$D$2:$D$13</c:f>
              <c:numCache>
                <c:formatCode>0.00%</c:formatCode>
                <c:ptCount val="12"/>
                <c:pt idx="0">
                  <c:v>3.8300000000000001E-2</c:v>
                </c:pt>
                <c:pt idx="1">
                  <c:v>3.6900000000000002E-2</c:v>
                </c:pt>
                <c:pt idx="2">
                  <c:v>0.13100000000000001</c:v>
                </c:pt>
                <c:pt idx="3">
                  <c:v>0.2</c:v>
                </c:pt>
                <c:pt idx="4">
                  <c:v>1.6299999999999999E-2</c:v>
                </c:pt>
                <c:pt idx="5">
                  <c:v>2.7000000000000001E-3</c:v>
                </c:pt>
                <c:pt idx="6">
                  <c:v>2.3999999999999998E-3</c:v>
                </c:pt>
                <c:pt idx="7">
                  <c:v>7.0999999999999994E-2</c:v>
                </c:pt>
                <c:pt idx="8">
                  <c:v>4.36E-2</c:v>
                </c:pt>
                <c:pt idx="9">
                  <c:v>2.0000000000000001E-4</c:v>
                </c:pt>
                <c:pt idx="10">
                  <c:v>0.28100000000000003</c:v>
                </c:pt>
              </c:numCache>
            </c:numRef>
          </c:val>
          <c:smooth val="0"/>
          <c:extLst>
            <c:ext xmlns:c16="http://schemas.microsoft.com/office/drawing/2014/chart" uri="{C3380CC4-5D6E-409C-BE32-E72D297353CC}">
              <c16:uniqueId val="{00000002-FE9D-41BF-BF68-2A86BD9FCE5B}"/>
            </c:ext>
          </c:extLst>
        </c:ser>
        <c:dLbls>
          <c:showLegendKey val="0"/>
          <c:showVal val="0"/>
          <c:showCatName val="0"/>
          <c:showSerName val="0"/>
          <c:showPercent val="0"/>
          <c:showBubbleSize val="0"/>
        </c:dLbls>
        <c:marker val="1"/>
        <c:smooth val="0"/>
        <c:axId val="538806616"/>
        <c:axId val="538807272"/>
      </c:lineChart>
      <c:catAx>
        <c:axId val="538806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8807272"/>
        <c:crosses val="autoZero"/>
        <c:auto val="1"/>
        <c:lblAlgn val="ctr"/>
        <c:lblOffset val="100"/>
        <c:noMultiLvlLbl val="0"/>
      </c:catAx>
      <c:valAx>
        <c:axId val="5388072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88066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a:scene3d>
      <a:camera prst="orthographicFront"/>
      <a:lightRig rig="threePt" dir="t"/>
    </a:scene3d>
    <a:sp3d prstMaterial="metal">
      <a:bevelT w="107950"/>
      <a:bevelB w="25400"/>
    </a:sp3d>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D7F14"/>
    <w:rsid w:val="00145AD8"/>
    <w:rsid w:val="00A34C42"/>
    <w:rsid w:val="00BC1251"/>
    <w:rsid w:val="00C67429"/>
    <w:rsid w:val="00C87E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2019-11-08T00:00:00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B13AFAFC15C254EAF348A1AF84F7847" ma:contentTypeVersion="2" ma:contentTypeDescription="Create a new document." ma:contentTypeScope="" ma:versionID="c3b2db8835d6ee471a59c89c46be3740">
  <xsd:schema xmlns:xsd="http://www.w3.org/2001/XMLSchema" xmlns:xs="http://www.w3.org/2001/XMLSchema" xmlns:p="http://schemas.microsoft.com/office/2006/metadata/properties" xmlns:ns3="d24ca747-cf50-47df-a6b8-61316afa1deb" targetNamespace="http://schemas.microsoft.com/office/2006/metadata/properties" ma:root="true" ma:fieldsID="5fda67019bb67312a7417b16473419b2" ns3:_="">
    <xsd:import namespace="d24ca747-cf50-47df-a6b8-61316afa1deb"/>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4ca747-cf50-47df-a6b8-61316afa1d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868770A-D844-4904-92B9-92512916603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3F0990-69E6-4DE8-9975-C9A2669876DF}">
  <ds:schemaRefs>
    <ds:schemaRef ds:uri="http://schemas.microsoft.com/sharepoint/v3/contenttype/forms"/>
  </ds:schemaRefs>
</ds:datastoreItem>
</file>

<file path=customXml/itemProps4.xml><?xml version="1.0" encoding="utf-8"?>
<ds:datastoreItem xmlns:ds="http://schemas.openxmlformats.org/officeDocument/2006/customXml" ds:itemID="{0502F374-F02A-4C9F-A471-F885E98DB7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4ca747-cf50-47df-a6b8-61316afa1d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717CCE6-6D45-4AC3-98C9-C8017C82B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2320</Words>
  <Characters>13230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ffion ltd</vt:lpstr>
    </vt:vector>
  </TitlesOfParts>
  <Company>University of Wales Trinity Saint David</Company>
  <LinksUpToDate>false</LinksUpToDate>
  <CharactersWithSpaces>15519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ffion ltd</dc:title>
  <dc:subject>Financial statement</dc:subject>
  <dc:creator>Marie Pitson</dc:creator>
  <cp:keywords/>
  <dc:description/>
  <cp:lastModifiedBy>Dale Clarke</cp:lastModifiedBy>
  <cp:revision>2</cp:revision>
  <dcterms:created xsi:type="dcterms:W3CDTF">2020-05-03T18:31:00Z</dcterms:created>
  <dcterms:modified xsi:type="dcterms:W3CDTF">2020-05-03T18:31:00Z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0x010100CB13AFAFC15C254EAF348A1AF84F7847</vt:lpwstr>
  </property>
</Properties>
</file>