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3883" w:rsidRPr="00B63883" w:rsidRDefault="00B63883" w:rsidP="00B63883">
      <w:pPr>
        <w:jc w:val="both"/>
        <w:rPr>
          <w:rFonts w:ascii="Times New Roman" w:hAnsi="Times New Roman"/>
          <w:b/>
          <w:sz w:val="24"/>
          <w:szCs w:val="24"/>
        </w:rPr>
      </w:pPr>
      <w:proofErr w:type="spellStart"/>
      <w:r w:rsidRPr="00B63883">
        <w:rPr>
          <w:rFonts w:ascii="Times New Roman" w:hAnsi="Times New Roman"/>
          <w:b/>
          <w:sz w:val="24"/>
          <w:szCs w:val="24"/>
        </w:rPr>
        <w:t>Programme</w:t>
      </w:r>
      <w:proofErr w:type="spellEnd"/>
      <w:r w:rsidRPr="00B63883">
        <w:rPr>
          <w:rFonts w:ascii="Times New Roman" w:hAnsi="Times New Roman"/>
          <w:b/>
          <w:sz w:val="24"/>
          <w:szCs w:val="24"/>
        </w:rPr>
        <w:t xml:space="preserve">: BA Business Management </w:t>
      </w:r>
    </w:p>
    <w:p w:rsidR="00B63883" w:rsidRPr="00B63883" w:rsidRDefault="00B63883" w:rsidP="00B63883">
      <w:pPr>
        <w:jc w:val="both"/>
        <w:rPr>
          <w:rFonts w:ascii="Times New Roman" w:hAnsi="Times New Roman"/>
          <w:b/>
          <w:sz w:val="24"/>
          <w:szCs w:val="24"/>
        </w:rPr>
      </w:pPr>
      <w:r w:rsidRPr="00B63883">
        <w:rPr>
          <w:rFonts w:ascii="Times New Roman" w:hAnsi="Times New Roman"/>
          <w:b/>
          <w:sz w:val="24"/>
          <w:szCs w:val="24"/>
        </w:rPr>
        <w:t xml:space="preserve">Module: Entrepreneurship </w:t>
      </w:r>
    </w:p>
    <w:p w:rsidR="0096565C" w:rsidRPr="00B63883" w:rsidRDefault="00B63883" w:rsidP="00B63883">
      <w:pPr>
        <w:jc w:val="both"/>
        <w:rPr>
          <w:rFonts w:ascii="Times New Roman" w:hAnsi="Times New Roman"/>
          <w:b/>
          <w:sz w:val="24"/>
          <w:szCs w:val="24"/>
        </w:rPr>
      </w:pPr>
      <w:r w:rsidRPr="00B63883">
        <w:rPr>
          <w:rFonts w:ascii="Times New Roman" w:hAnsi="Times New Roman"/>
          <w:b/>
          <w:sz w:val="24"/>
          <w:szCs w:val="24"/>
        </w:rPr>
        <w:t>Module code:</w:t>
      </w:r>
      <w:r w:rsidRPr="009447C1">
        <w:rPr>
          <w:rFonts w:ascii="Times New Roman" w:hAnsi="Times New Roman"/>
          <w:b/>
          <w:sz w:val="24"/>
          <w:szCs w:val="24"/>
        </w:rPr>
        <w:t xml:space="preserve"> </w:t>
      </w:r>
      <w:r w:rsidR="009447C1" w:rsidRPr="009447C1">
        <w:rPr>
          <w:rFonts w:ascii="Times New Roman" w:hAnsi="Times New Roman"/>
          <w:b/>
          <w:sz w:val="24"/>
          <w:szCs w:val="24"/>
        </w:rPr>
        <w:t>LCBB5005</w:t>
      </w:r>
    </w:p>
    <w:p w:rsidR="00B63883" w:rsidRPr="00B63883" w:rsidRDefault="00B63883" w:rsidP="00B63883">
      <w:pPr>
        <w:jc w:val="both"/>
        <w:rPr>
          <w:rFonts w:ascii="Times New Roman" w:hAnsi="Times New Roman"/>
          <w:b/>
          <w:sz w:val="24"/>
          <w:szCs w:val="24"/>
        </w:rPr>
      </w:pPr>
    </w:p>
    <w:p w:rsidR="009447C1" w:rsidRPr="009447C1" w:rsidRDefault="00B63883" w:rsidP="009447C1">
      <w:pPr>
        <w:jc w:val="both"/>
        <w:rPr>
          <w:rFonts w:ascii="Times New Roman" w:hAnsi="Times New Roman"/>
          <w:b/>
          <w:sz w:val="24"/>
          <w:szCs w:val="24"/>
        </w:rPr>
      </w:pPr>
      <w:r w:rsidRPr="009447C1">
        <w:rPr>
          <w:rFonts w:ascii="Times New Roman" w:hAnsi="Times New Roman"/>
          <w:b/>
          <w:sz w:val="24"/>
          <w:szCs w:val="24"/>
        </w:rPr>
        <w:t xml:space="preserve">Lecturer(s): </w:t>
      </w:r>
      <w:r w:rsidR="009447C1" w:rsidRPr="009447C1">
        <w:rPr>
          <w:rFonts w:ascii="Times New Roman" w:hAnsi="Times New Roman"/>
          <w:b/>
          <w:sz w:val="24"/>
          <w:szCs w:val="24"/>
        </w:rPr>
        <w:t>Dr Molly Jack- GP1&amp;2</w:t>
      </w:r>
    </w:p>
    <w:p w:rsidR="00B63883" w:rsidRPr="009447C1" w:rsidRDefault="00B63883" w:rsidP="009447C1">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p>
    <w:p w:rsidR="00B63883" w:rsidRPr="00FB3041" w:rsidRDefault="009935E7" w:rsidP="00B63883">
      <w:pPr>
        <w:spacing w:before="200" w:after="200" w:line="360" w:lineRule="auto"/>
        <w:jc w:val="center"/>
        <w:rPr>
          <w:rFonts w:ascii="Times New Roman" w:hAnsi="Times New Roman"/>
          <w:b/>
          <w:caps/>
          <w:sz w:val="24"/>
          <w:szCs w:val="24"/>
        </w:rPr>
      </w:pPr>
      <w:r>
        <w:rPr>
          <w:rFonts w:ascii="Times New Roman" w:hAnsi="Times New Roman"/>
          <w:b/>
          <w:caps/>
          <w:sz w:val="24"/>
          <w:szCs w:val="24"/>
        </w:rPr>
        <w:t>Assessment 2</w:t>
      </w:r>
    </w:p>
    <w:p w:rsidR="00FB3041" w:rsidRPr="004A4A91" w:rsidRDefault="00FB3041" w:rsidP="004A4A91">
      <w:pPr>
        <w:spacing w:before="200" w:after="200" w:line="360" w:lineRule="auto"/>
        <w:jc w:val="both"/>
        <w:rPr>
          <w:rFonts w:ascii="Times New Roman" w:hAnsi="Times New Roman"/>
          <w:b/>
          <w:sz w:val="24"/>
          <w:szCs w:val="24"/>
          <w:lang w:val="bg-BG"/>
        </w:rPr>
      </w:pPr>
    </w:p>
    <w:p w:rsidR="00FB3041" w:rsidRPr="009447C1" w:rsidRDefault="009447C1" w:rsidP="00B63883">
      <w:pPr>
        <w:spacing w:before="200" w:after="200" w:line="360" w:lineRule="auto"/>
        <w:jc w:val="center"/>
        <w:rPr>
          <w:rFonts w:ascii="Times New Roman" w:hAnsi="Times New Roman"/>
          <w:b/>
          <w:caps/>
          <w:sz w:val="24"/>
          <w:szCs w:val="24"/>
          <w:lang w:val="bg-BG"/>
        </w:rPr>
      </w:pPr>
      <w:r w:rsidRPr="009447C1">
        <w:rPr>
          <w:rFonts w:ascii="Times New Roman" w:hAnsi="Times New Roman"/>
          <w:b/>
          <w:caps/>
          <w:sz w:val="24"/>
          <w:szCs w:val="24"/>
        </w:rPr>
        <w:t>Cross Rail Project</w:t>
      </w:r>
      <w:r>
        <w:rPr>
          <w:rFonts w:ascii="Times New Roman" w:hAnsi="Times New Roman"/>
          <w:b/>
          <w:caps/>
          <w:sz w:val="24"/>
          <w:szCs w:val="24"/>
        </w:rPr>
        <w:t xml:space="preserve"> (ELIZABETH LINE): </w:t>
      </w:r>
      <w:r w:rsidR="009935E7">
        <w:rPr>
          <w:rFonts w:ascii="Times New Roman" w:hAnsi="Times New Roman"/>
          <w:b/>
          <w:caps/>
          <w:sz w:val="24"/>
          <w:szCs w:val="24"/>
        </w:rPr>
        <w:t xml:space="preserve">A MODERN URBAN PROJECT TO LEARN FROM </w:t>
      </w:r>
    </w:p>
    <w:p w:rsidR="00FB3041" w:rsidRDefault="00FB3041" w:rsidP="00B63883">
      <w:pPr>
        <w:spacing w:before="200" w:after="200" w:line="360" w:lineRule="auto"/>
        <w:jc w:val="center"/>
        <w:rPr>
          <w:rFonts w:ascii="Times New Roman" w:hAnsi="Times New Roman"/>
          <w:b/>
          <w:sz w:val="24"/>
          <w:szCs w:val="24"/>
          <w:lang w:val="bg-BG"/>
        </w:rPr>
      </w:pPr>
    </w:p>
    <w:p w:rsidR="0078495B" w:rsidRDefault="0021572B" w:rsidP="00B63883">
      <w:pPr>
        <w:spacing w:before="200" w:after="200" w:line="360" w:lineRule="auto"/>
        <w:jc w:val="center"/>
        <w:rPr>
          <w:rFonts w:ascii="Times New Roman" w:hAnsi="Times New Roman"/>
          <w:b/>
          <w:sz w:val="24"/>
          <w:szCs w:val="24"/>
        </w:rPr>
      </w:pPr>
      <w:r>
        <w:rPr>
          <w:rFonts w:ascii="Times New Roman" w:hAnsi="Times New Roman"/>
          <w:b/>
          <w:sz w:val="24"/>
          <w:szCs w:val="24"/>
        </w:rPr>
        <w:t>WORD COUNT: 250</w:t>
      </w:r>
      <w:r w:rsidR="00DC0566">
        <w:rPr>
          <w:rFonts w:ascii="Times New Roman" w:hAnsi="Times New Roman"/>
          <w:b/>
          <w:sz w:val="24"/>
          <w:szCs w:val="24"/>
        </w:rPr>
        <w:t>4</w:t>
      </w:r>
    </w:p>
    <w:p w:rsidR="0078495B" w:rsidRDefault="0078495B" w:rsidP="00B63883">
      <w:pPr>
        <w:spacing w:before="200" w:after="200" w:line="360" w:lineRule="auto"/>
        <w:jc w:val="center"/>
        <w:rPr>
          <w:rFonts w:ascii="Times New Roman" w:hAnsi="Times New Roman"/>
          <w:b/>
          <w:sz w:val="24"/>
          <w:szCs w:val="24"/>
        </w:rPr>
      </w:pPr>
    </w:p>
    <w:p w:rsidR="0078495B" w:rsidRDefault="0078495B" w:rsidP="0078495B">
      <w:pPr>
        <w:spacing w:before="200" w:after="200" w:line="360" w:lineRule="auto"/>
        <w:jc w:val="both"/>
        <w:rPr>
          <w:rFonts w:ascii="Times New Roman" w:hAnsi="Times New Roman"/>
          <w:b/>
          <w:sz w:val="24"/>
          <w:szCs w:val="24"/>
        </w:rPr>
      </w:pPr>
      <w:r>
        <w:rPr>
          <w:rFonts w:ascii="Times New Roman" w:hAnsi="Times New Roman"/>
          <w:b/>
          <w:sz w:val="24"/>
          <w:szCs w:val="24"/>
        </w:rPr>
        <w:t>AUTHOR:</w:t>
      </w:r>
      <w:r w:rsidR="00F37E0B">
        <w:rPr>
          <w:rFonts w:ascii="Times New Roman" w:hAnsi="Times New Roman"/>
          <w:b/>
          <w:sz w:val="24"/>
          <w:szCs w:val="24"/>
        </w:rPr>
        <w:t xml:space="preserve"> </w:t>
      </w:r>
      <w:proofErr w:type="spellStart"/>
      <w:r w:rsidR="00F37E0B">
        <w:rPr>
          <w:rFonts w:ascii="Times New Roman" w:hAnsi="Times New Roman"/>
          <w:b/>
          <w:sz w:val="24"/>
          <w:szCs w:val="24"/>
        </w:rPr>
        <w:t>Viktoria</w:t>
      </w:r>
      <w:proofErr w:type="spellEnd"/>
      <w:r w:rsidR="00F37E0B">
        <w:rPr>
          <w:rFonts w:ascii="Times New Roman" w:hAnsi="Times New Roman"/>
          <w:b/>
          <w:sz w:val="24"/>
          <w:szCs w:val="24"/>
        </w:rPr>
        <w:t xml:space="preserve"> </w:t>
      </w:r>
      <w:proofErr w:type="spellStart"/>
      <w:r w:rsidR="00F37E0B">
        <w:rPr>
          <w:rFonts w:ascii="Times New Roman" w:hAnsi="Times New Roman"/>
          <w:b/>
          <w:sz w:val="24"/>
          <w:szCs w:val="24"/>
        </w:rPr>
        <w:t>Ivanova</w:t>
      </w:r>
      <w:proofErr w:type="spellEnd"/>
    </w:p>
    <w:p w:rsidR="00F37E0B" w:rsidRDefault="00F37E0B" w:rsidP="0078495B">
      <w:pPr>
        <w:spacing w:before="200" w:after="200" w:line="360" w:lineRule="auto"/>
        <w:jc w:val="both"/>
        <w:rPr>
          <w:rFonts w:ascii="Times New Roman" w:hAnsi="Times New Roman"/>
          <w:b/>
          <w:sz w:val="24"/>
          <w:szCs w:val="24"/>
        </w:rPr>
      </w:pPr>
      <w:r>
        <w:rPr>
          <w:rFonts w:ascii="Times New Roman" w:hAnsi="Times New Roman"/>
          <w:b/>
          <w:sz w:val="24"/>
          <w:szCs w:val="24"/>
        </w:rPr>
        <w:t>Student number:2021820</w:t>
      </w:r>
    </w:p>
    <w:p w:rsidR="004A4A91" w:rsidRDefault="004A4A91" w:rsidP="0078495B">
      <w:pPr>
        <w:spacing w:before="200" w:after="200" w:line="360" w:lineRule="auto"/>
        <w:jc w:val="both"/>
        <w:rPr>
          <w:rFonts w:ascii="Times New Roman" w:hAnsi="Times New Roman"/>
          <w:b/>
          <w:sz w:val="24"/>
          <w:szCs w:val="24"/>
        </w:rPr>
      </w:pPr>
    </w:p>
    <w:p w:rsidR="004A4A91" w:rsidRDefault="004A4A91" w:rsidP="0078495B">
      <w:pPr>
        <w:spacing w:before="200" w:after="200" w:line="360" w:lineRule="auto"/>
        <w:jc w:val="both"/>
        <w:rPr>
          <w:rFonts w:ascii="Times New Roman" w:hAnsi="Times New Roman"/>
          <w:b/>
          <w:sz w:val="24"/>
          <w:szCs w:val="24"/>
        </w:rPr>
      </w:pPr>
    </w:p>
    <w:p w:rsidR="004A4A91" w:rsidRDefault="004A4A91" w:rsidP="0078495B">
      <w:pPr>
        <w:spacing w:before="200" w:after="200" w:line="360" w:lineRule="auto"/>
        <w:jc w:val="both"/>
        <w:rPr>
          <w:rFonts w:ascii="Times New Roman" w:hAnsi="Times New Roman"/>
          <w:b/>
          <w:sz w:val="24"/>
          <w:szCs w:val="24"/>
        </w:rPr>
      </w:pPr>
    </w:p>
    <w:p w:rsidR="004A4A91" w:rsidRDefault="004A4A91" w:rsidP="0078495B">
      <w:pPr>
        <w:spacing w:before="200" w:after="200" w:line="360" w:lineRule="auto"/>
        <w:jc w:val="both"/>
        <w:rPr>
          <w:rFonts w:ascii="Times New Roman" w:hAnsi="Times New Roman"/>
          <w:b/>
          <w:sz w:val="24"/>
          <w:szCs w:val="24"/>
        </w:rPr>
      </w:pPr>
    </w:p>
    <w:p w:rsidR="004A4A91" w:rsidRDefault="004A4A91" w:rsidP="0078495B">
      <w:pPr>
        <w:spacing w:before="200" w:after="200" w:line="360" w:lineRule="auto"/>
        <w:jc w:val="both"/>
        <w:rPr>
          <w:rFonts w:ascii="Times New Roman" w:hAnsi="Times New Roman"/>
          <w:b/>
          <w:sz w:val="24"/>
          <w:szCs w:val="24"/>
        </w:rPr>
      </w:pPr>
    </w:p>
    <w:p w:rsidR="009447C1" w:rsidRDefault="009447C1" w:rsidP="0078495B">
      <w:pPr>
        <w:spacing w:before="200" w:after="200" w:line="360" w:lineRule="auto"/>
        <w:jc w:val="both"/>
        <w:rPr>
          <w:rFonts w:ascii="Times New Roman" w:hAnsi="Times New Roman"/>
          <w:b/>
          <w:sz w:val="24"/>
          <w:szCs w:val="24"/>
        </w:rPr>
      </w:pPr>
    </w:p>
    <w:p w:rsidR="004A4A91" w:rsidRDefault="009447C1" w:rsidP="0078495B">
      <w:pPr>
        <w:spacing w:before="200" w:after="200" w:line="360" w:lineRule="auto"/>
        <w:jc w:val="both"/>
        <w:rPr>
          <w:rFonts w:ascii="Times New Roman" w:hAnsi="Times New Roman"/>
          <w:b/>
          <w:sz w:val="24"/>
          <w:szCs w:val="24"/>
        </w:rPr>
      </w:pPr>
      <w:r>
        <w:rPr>
          <w:rFonts w:ascii="Times New Roman" w:hAnsi="Times New Roman"/>
          <w:b/>
          <w:sz w:val="24"/>
          <w:szCs w:val="24"/>
        </w:rPr>
        <w:t>INTRODUCTION</w:t>
      </w:r>
    </w:p>
    <w:p w:rsidR="009935E7" w:rsidRDefault="009935E7" w:rsidP="009935E7">
      <w:pPr>
        <w:spacing w:before="200" w:after="200" w:line="360" w:lineRule="auto"/>
        <w:ind w:firstLine="720"/>
        <w:jc w:val="both"/>
        <w:rPr>
          <w:rFonts w:ascii="Times New Roman" w:hAnsi="Times New Roman"/>
          <w:sz w:val="24"/>
          <w:szCs w:val="24"/>
        </w:rPr>
      </w:pPr>
      <w:r>
        <w:rPr>
          <w:rFonts w:ascii="Times New Roman" w:hAnsi="Times New Roman"/>
          <w:sz w:val="24"/>
          <w:szCs w:val="24"/>
        </w:rPr>
        <w:t>In modern cities project management of urban infrastructure becomes more and more unpredictable and that is a trend that is not expected to improve rather than to deepen (</w:t>
      </w:r>
      <w:r w:rsidR="00BB63FB">
        <w:rPr>
          <w:rFonts w:ascii="Times New Roman" w:hAnsi="Times New Roman"/>
          <w:sz w:val="24"/>
          <w:szCs w:val="24"/>
        </w:rPr>
        <w:t>Wagner, 2014, p. 197</w:t>
      </w:r>
      <w:r>
        <w:rPr>
          <w:rFonts w:ascii="Times New Roman" w:hAnsi="Times New Roman"/>
          <w:sz w:val="24"/>
          <w:szCs w:val="24"/>
        </w:rPr>
        <w:t>). Theorists speak more and more on hyper urbanization and they often consider it as a threat for the development of cities rather than as a process that ensures economic prosperity (</w:t>
      </w:r>
      <w:proofErr w:type="spellStart"/>
      <w:r w:rsidR="00BB63FB">
        <w:rPr>
          <w:rFonts w:ascii="Times New Roman" w:hAnsi="Times New Roman"/>
          <w:sz w:val="24"/>
          <w:szCs w:val="24"/>
        </w:rPr>
        <w:t>Mouhoubi</w:t>
      </w:r>
      <w:proofErr w:type="spellEnd"/>
      <w:r w:rsidR="00BB63FB">
        <w:rPr>
          <w:rFonts w:ascii="Times New Roman" w:hAnsi="Times New Roman"/>
          <w:sz w:val="24"/>
          <w:szCs w:val="24"/>
        </w:rPr>
        <w:t xml:space="preserve"> and </w:t>
      </w:r>
      <w:proofErr w:type="spellStart"/>
      <w:r w:rsidR="00BB63FB">
        <w:rPr>
          <w:rFonts w:ascii="Times New Roman" w:hAnsi="Times New Roman"/>
          <w:sz w:val="24"/>
          <w:szCs w:val="24"/>
        </w:rPr>
        <w:t>Souad</w:t>
      </w:r>
      <w:proofErr w:type="spellEnd"/>
      <w:r w:rsidR="00BB63FB">
        <w:rPr>
          <w:rFonts w:ascii="Times New Roman" w:hAnsi="Times New Roman"/>
          <w:sz w:val="24"/>
          <w:szCs w:val="24"/>
        </w:rPr>
        <w:t>, 2015, p. 1341</w:t>
      </w:r>
      <w:r>
        <w:rPr>
          <w:rFonts w:ascii="Times New Roman" w:hAnsi="Times New Roman"/>
          <w:sz w:val="24"/>
          <w:szCs w:val="24"/>
        </w:rPr>
        <w:t xml:space="preserve">). </w:t>
      </w:r>
    </w:p>
    <w:p w:rsidR="009935E7" w:rsidRDefault="009935E7" w:rsidP="009935E7">
      <w:pPr>
        <w:spacing w:before="200" w:after="200" w:line="360" w:lineRule="auto"/>
        <w:jc w:val="both"/>
        <w:rPr>
          <w:rFonts w:ascii="Times New Roman" w:hAnsi="Times New Roman"/>
          <w:sz w:val="24"/>
          <w:szCs w:val="24"/>
          <w:lang w:val="hu-HU"/>
        </w:rPr>
      </w:pPr>
      <w:r>
        <w:rPr>
          <w:rFonts w:ascii="Times New Roman" w:hAnsi="Times New Roman"/>
          <w:sz w:val="24"/>
          <w:szCs w:val="24"/>
        </w:rPr>
        <w:t>Why hyper urbanization looks more and more alarming, even to authorities and governments</w:t>
      </w:r>
      <w:r>
        <w:rPr>
          <w:rFonts w:ascii="Times New Roman" w:hAnsi="Times New Roman"/>
          <w:sz w:val="24"/>
          <w:szCs w:val="24"/>
          <w:lang w:val="bg-BG"/>
        </w:rPr>
        <w:t xml:space="preserve">? </w:t>
      </w:r>
      <w:r>
        <w:rPr>
          <w:rFonts w:ascii="Times New Roman" w:hAnsi="Times New Roman"/>
          <w:sz w:val="24"/>
          <w:szCs w:val="24"/>
          <w:lang w:val="hu-HU"/>
        </w:rPr>
        <w:t>Mostly due to the fact that it makes the development of cities more and more unpredictable (</w:t>
      </w:r>
      <w:r w:rsidR="00516BA7">
        <w:rPr>
          <w:rFonts w:ascii="Times New Roman" w:hAnsi="Times New Roman"/>
          <w:sz w:val="24"/>
          <w:szCs w:val="24"/>
          <w:lang w:val="hu-HU"/>
        </w:rPr>
        <w:t>Beall and Fox, 2009, p. 78</w:t>
      </w:r>
      <w:r>
        <w:rPr>
          <w:rFonts w:ascii="Times New Roman" w:hAnsi="Times New Roman"/>
          <w:sz w:val="24"/>
          <w:szCs w:val="24"/>
          <w:lang w:val="hu-HU"/>
        </w:rPr>
        <w:t>). Unpredictable in terms of transport services, job market, challenges attributed to the migration, environmental pollution (</w:t>
      </w:r>
      <w:proofErr w:type="spellStart"/>
      <w:r w:rsidR="00516BA7" w:rsidRPr="00516BA7">
        <w:rPr>
          <w:rFonts w:ascii="Times New Roman" w:hAnsi="Times New Roman"/>
          <w:sz w:val="24"/>
          <w:szCs w:val="24"/>
        </w:rPr>
        <w:t>Rasoolimanesh</w:t>
      </w:r>
      <w:proofErr w:type="spellEnd"/>
      <w:r w:rsidR="00516BA7">
        <w:rPr>
          <w:rFonts w:ascii="Times New Roman" w:hAnsi="Times New Roman"/>
          <w:sz w:val="24"/>
          <w:szCs w:val="24"/>
        </w:rPr>
        <w:t xml:space="preserve"> and co, 2016, p. 286</w:t>
      </w:r>
      <w:r>
        <w:rPr>
          <w:rFonts w:ascii="Times New Roman" w:hAnsi="Times New Roman"/>
          <w:sz w:val="24"/>
          <w:szCs w:val="24"/>
          <w:lang w:val="hu-HU"/>
        </w:rPr>
        <w:t xml:space="preserve">). </w:t>
      </w:r>
    </w:p>
    <w:p w:rsidR="009935E7" w:rsidRDefault="009935E7" w:rsidP="009935E7">
      <w:pPr>
        <w:spacing w:before="200" w:after="200" w:line="360" w:lineRule="auto"/>
        <w:ind w:firstLine="720"/>
        <w:jc w:val="both"/>
        <w:rPr>
          <w:rFonts w:ascii="Times New Roman" w:hAnsi="Times New Roman"/>
          <w:sz w:val="24"/>
          <w:szCs w:val="24"/>
        </w:rPr>
      </w:pPr>
      <w:r>
        <w:rPr>
          <w:rFonts w:ascii="Times New Roman" w:hAnsi="Times New Roman"/>
          <w:sz w:val="24"/>
          <w:szCs w:val="24"/>
          <w:lang w:val="hu-HU"/>
        </w:rPr>
        <w:t>The following text focuses on a huge modern urban rail project of natiobnal impact</w:t>
      </w:r>
      <w:r w:rsidR="00F22B5B">
        <w:rPr>
          <w:rFonts w:ascii="Times New Roman" w:hAnsi="Times New Roman"/>
          <w:sz w:val="24"/>
          <w:szCs w:val="24"/>
        </w:rPr>
        <w:t xml:space="preserve">: the Elizabeth line, considered to be one of the greatest completed in the UK in the last twenty years, a symbol of the cutting edge rail technologies of the British rail industry. At the same time, this project attracted huge criticism on the money spent on it, the delays in the construction works, the not so good schedule of the trains which often run either half empty, either crowded. </w:t>
      </w:r>
    </w:p>
    <w:p w:rsidR="005B2949" w:rsidRDefault="005B2949" w:rsidP="005B2949">
      <w:pPr>
        <w:spacing w:before="200" w:after="200" w:line="360" w:lineRule="auto"/>
        <w:jc w:val="both"/>
        <w:rPr>
          <w:rFonts w:ascii="Times New Roman" w:hAnsi="Times New Roman"/>
          <w:sz w:val="24"/>
          <w:szCs w:val="24"/>
        </w:rPr>
      </w:pPr>
      <w:r>
        <w:rPr>
          <w:rFonts w:ascii="Times New Roman" w:hAnsi="Times New Roman"/>
          <w:sz w:val="24"/>
          <w:szCs w:val="24"/>
        </w:rPr>
        <w:t>But at the same time, this is a project that brings lessons to learn. Lessons for the future that may be used in multiple areas even seeming quite far from the rail industry; it is a project that mostly seem as a victim of modern unpredictability of the big cities development trends. But this unpredictability is no more only in the transport: it stretches to economy and politics as well and national decision makers may learn much from the challenges that the line named after the Queen faced.</w:t>
      </w:r>
    </w:p>
    <w:p w:rsidR="00365B3A" w:rsidRDefault="009447C1" w:rsidP="0078495B">
      <w:pPr>
        <w:spacing w:before="200" w:after="200" w:line="360" w:lineRule="auto"/>
        <w:jc w:val="both"/>
        <w:rPr>
          <w:rFonts w:ascii="Times New Roman" w:hAnsi="Times New Roman"/>
          <w:b/>
          <w:sz w:val="24"/>
          <w:szCs w:val="24"/>
        </w:rPr>
      </w:pPr>
      <w:r>
        <w:rPr>
          <w:rFonts w:ascii="Times New Roman" w:hAnsi="Times New Roman"/>
          <w:b/>
          <w:sz w:val="24"/>
          <w:szCs w:val="24"/>
        </w:rPr>
        <w:t xml:space="preserve">BODY </w:t>
      </w:r>
    </w:p>
    <w:p w:rsidR="00516BA7" w:rsidRDefault="00646C67" w:rsidP="00516BA7">
      <w:pPr>
        <w:spacing w:before="200" w:after="200" w:line="360" w:lineRule="auto"/>
        <w:ind w:firstLine="720"/>
        <w:jc w:val="both"/>
        <w:rPr>
          <w:rFonts w:ascii="Times New Roman" w:hAnsi="Times New Roman"/>
          <w:sz w:val="24"/>
          <w:szCs w:val="24"/>
        </w:rPr>
      </w:pPr>
      <w:r w:rsidRPr="00646C67">
        <w:rPr>
          <w:rFonts w:ascii="Times New Roman" w:hAnsi="Times New Roman"/>
          <w:sz w:val="24"/>
          <w:szCs w:val="24"/>
        </w:rPr>
        <w:t xml:space="preserve">The </w:t>
      </w:r>
      <w:r>
        <w:rPr>
          <w:rFonts w:ascii="Times New Roman" w:hAnsi="Times New Roman"/>
          <w:sz w:val="24"/>
          <w:szCs w:val="24"/>
        </w:rPr>
        <w:t>Elizabeth line is a major urban project undertaken in the UK almost two decades ago. The plans for a huge rail that can ease the London traffic and connect the capital city with the smaller towns around, basically making them a whole agglomeration, go back to the late 90s</w:t>
      </w:r>
      <w:r w:rsidR="00873CAC">
        <w:rPr>
          <w:rFonts w:ascii="Times New Roman" w:hAnsi="Times New Roman"/>
          <w:sz w:val="24"/>
          <w:szCs w:val="24"/>
          <w:lang w:val="bg-BG"/>
        </w:rPr>
        <w:t xml:space="preserve">, </w:t>
      </w:r>
      <w:r>
        <w:rPr>
          <w:rFonts w:ascii="Times New Roman" w:hAnsi="Times New Roman"/>
          <w:sz w:val="24"/>
          <w:szCs w:val="24"/>
        </w:rPr>
        <w:t xml:space="preserve">although the </w:t>
      </w:r>
      <w:r w:rsidR="00873CAC">
        <w:rPr>
          <w:rFonts w:ascii="Times New Roman" w:hAnsi="Times New Roman"/>
          <w:sz w:val="24"/>
          <w:szCs w:val="24"/>
        </w:rPr>
        <w:t>raw construction plans date back to 2005. The approval on the project came in 2007 and the work on it started in 2009. The rail was planned to be ready by 2018, but it was in 2022, due mostly to the COVID crisis (Matters, TFL.gov.uk, 2002).</w:t>
      </w:r>
    </w:p>
    <w:p w:rsidR="00873CAC" w:rsidRDefault="00873CAC" w:rsidP="00873CAC">
      <w:pPr>
        <w:spacing w:before="200" w:after="200" w:line="360" w:lineRule="auto"/>
        <w:jc w:val="both"/>
        <w:rPr>
          <w:rFonts w:ascii="Times New Roman" w:hAnsi="Times New Roman"/>
          <w:sz w:val="24"/>
          <w:szCs w:val="24"/>
        </w:rPr>
      </w:pPr>
      <w:r>
        <w:rPr>
          <w:rFonts w:ascii="Times New Roman" w:hAnsi="Times New Roman"/>
          <w:sz w:val="24"/>
          <w:szCs w:val="24"/>
        </w:rPr>
        <w:t xml:space="preserve">In matter of time it is obvious that the rail took almost two decades to be built. Usually for such major urban projects time matters much, as during the years cities change much </w:t>
      </w:r>
      <w:r>
        <w:rPr>
          <w:rFonts w:ascii="Times New Roman" w:hAnsi="Times New Roman"/>
          <w:sz w:val="24"/>
          <w:szCs w:val="24"/>
          <w:lang w:val="hu-HU"/>
        </w:rPr>
        <w:t>(</w:t>
      </w:r>
      <w:r>
        <w:rPr>
          <w:rFonts w:ascii="Times New Roman" w:hAnsi="Times New Roman"/>
          <w:sz w:val="24"/>
          <w:szCs w:val="24"/>
        </w:rPr>
        <w:t xml:space="preserve">Klug </w:t>
      </w:r>
      <w:r w:rsidRPr="004023DC">
        <w:rPr>
          <w:rFonts w:ascii="Times New Roman" w:hAnsi="Times New Roman"/>
          <w:sz w:val="24"/>
          <w:szCs w:val="24"/>
        </w:rPr>
        <w:t xml:space="preserve">&amp; </w:t>
      </w:r>
      <w:proofErr w:type="spellStart"/>
      <w:r w:rsidRPr="004023DC">
        <w:rPr>
          <w:rFonts w:ascii="Times New Roman" w:hAnsi="Times New Roman"/>
          <w:sz w:val="24"/>
          <w:szCs w:val="24"/>
        </w:rPr>
        <w:t>Yo</w:t>
      </w:r>
      <w:r>
        <w:rPr>
          <w:rFonts w:ascii="Times New Roman" w:hAnsi="Times New Roman"/>
          <w:sz w:val="24"/>
          <w:szCs w:val="24"/>
        </w:rPr>
        <w:t>shitsugu</w:t>
      </w:r>
      <w:proofErr w:type="spellEnd"/>
      <w:r>
        <w:rPr>
          <w:rFonts w:ascii="Times New Roman" w:hAnsi="Times New Roman"/>
          <w:sz w:val="24"/>
          <w:szCs w:val="24"/>
        </w:rPr>
        <w:t xml:space="preserve">, 2012, p. 66). So, indeed time becomes a factor that strongly influences over the final results of the project and how these results will be used to serve the needs to the community. Usually needs of urban communities increase fast and much, as population flows towards the big cities and it is a global phenomena; that is why theorists are eager to recommend deep and regular yearly assessment of the needs of the communities an urban project aims to serve </w:t>
      </w:r>
      <w:r>
        <w:rPr>
          <w:rFonts w:ascii="Times New Roman" w:hAnsi="Times New Roman"/>
          <w:sz w:val="24"/>
          <w:szCs w:val="24"/>
          <w:lang w:val="hu-HU"/>
        </w:rPr>
        <w:t>(</w:t>
      </w:r>
      <w:r>
        <w:rPr>
          <w:rFonts w:ascii="Times New Roman" w:hAnsi="Times New Roman"/>
          <w:sz w:val="24"/>
          <w:szCs w:val="24"/>
        </w:rPr>
        <w:t xml:space="preserve">Klug </w:t>
      </w:r>
      <w:r w:rsidRPr="004023DC">
        <w:rPr>
          <w:rFonts w:ascii="Times New Roman" w:hAnsi="Times New Roman"/>
          <w:sz w:val="24"/>
          <w:szCs w:val="24"/>
        </w:rPr>
        <w:t xml:space="preserve">&amp; </w:t>
      </w:r>
      <w:proofErr w:type="spellStart"/>
      <w:r w:rsidRPr="004023DC">
        <w:rPr>
          <w:rFonts w:ascii="Times New Roman" w:hAnsi="Times New Roman"/>
          <w:sz w:val="24"/>
          <w:szCs w:val="24"/>
        </w:rPr>
        <w:t>Yo</w:t>
      </w:r>
      <w:r>
        <w:rPr>
          <w:rFonts w:ascii="Times New Roman" w:hAnsi="Times New Roman"/>
          <w:sz w:val="24"/>
          <w:szCs w:val="24"/>
        </w:rPr>
        <w:t>shitsugu</w:t>
      </w:r>
      <w:proofErr w:type="spellEnd"/>
      <w:r>
        <w:rPr>
          <w:rFonts w:ascii="Times New Roman" w:hAnsi="Times New Roman"/>
          <w:sz w:val="24"/>
          <w:szCs w:val="24"/>
        </w:rPr>
        <w:t>, 2012, p. 70).</w:t>
      </w:r>
    </w:p>
    <w:p w:rsidR="002D3B04" w:rsidRDefault="00873CAC" w:rsidP="00873CAC">
      <w:pPr>
        <w:spacing w:before="200" w:after="200" w:line="360" w:lineRule="auto"/>
        <w:ind w:firstLine="720"/>
        <w:jc w:val="both"/>
        <w:rPr>
          <w:rFonts w:ascii="Times New Roman" w:hAnsi="Times New Roman"/>
          <w:sz w:val="24"/>
          <w:szCs w:val="24"/>
        </w:rPr>
      </w:pPr>
      <w:r>
        <w:rPr>
          <w:rFonts w:ascii="Times New Roman" w:hAnsi="Times New Roman"/>
          <w:sz w:val="24"/>
          <w:szCs w:val="24"/>
        </w:rPr>
        <w:t>In matter of money, the Elizabeth line took around 25 billions of pounds which, regarding the fact that it stretches to 100 km, seems as a reasonable spending</w:t>
      </w:r>
      <w:r w:rsidR="002D3B04">
        <w:rPr>
          <w:rFonts w:ascii="Times New Roman" w:hAnsi="Times New Roman"/>
          <w:sz w:val="24"/>
          <w:szCs w:val="24"/>
        </w:rPr>
        <w:t xml:space="preserve"> </w:t>
      </w:r>
      <w:r w:rsidR="00197FBB">
        <w:rPr>
          <w:rFonts w:ascii="Times New Roman" w:hAnsi="Times New Roman"/>
          <w:sz w:val="24"/>
          <w:szCs w:val="24"/>
        </w:rPr>
        <w:t>(</w:t>
      </w:r>
      <w:proofErr w:type="spellStart"/>
      <w:r w:rsidR="00197FBB">
        <w:rPr>
          <w:rFonts w:ascii="Times New Roman" w:hAnsi="Times New Roman"/>
          <w:sz w:val="24"/>
          <w:szCs w:val="24"/>
        </w:rPr>
        <w:t>n.a</w:t>
      </w:r>
      <w:proofErr w:type="spellEnd"/>
      <w:r w:rsidR="00197FBB">
        <w:rPr>
          <w:rFonts w:ascii="Times New Roman" w:hAnsi="Times New Roman"/>
          <w:sz w:val="24"/>
          <w:szCs w:val="24"/>
        </w:rPr>
        <w:t>., BusinessInsider.com, 2022)</w:t>
      </w:r>
      <w:r>
        <w:rPr>
          <w:rFonts w:ascii="Times New Roman" w:hAnsi="Times New Roman"/>
          <w:sz w:val="24"/>
          <w:szCs w:val="24"/>
        </w:rPr>
        <w:t xml:space="preserve">. In many big cities in Europe and the USA, expenses on building a km of rail total around 250 millions of dollars, </w:t>
      </w:r>
      <w:r w:rsidR="002D3B04">
        <w:rPr>
          <w:rFonts w:ascii="Times New Roman" w:hAnsi="Times New Roman"/>
          <w:sz w:val="24"/>
          <w:szCs w:val="24"/>
        </w:rPr>
        <w:t xml:space="preserve">so it means reasonable as expenses for the UK line as well, at least not higher than the costs for that in cities like Paris, for example. </w:t>
      </w:r>
    </w:p>
    <w:p w:rsidR="00873CAC" w:rsidRDefault="002D3B04" w:rsidP="002D3B04">
      <w:pPr>
        <w:spacing w:before="200" w:after="200" w:line="360" w:lineRule="auto"/>
        <w:jc w:val="both"/>
        <w:rPr>
          <w:rFonts w:ascii="Times New Roman" w:hAnsi="Times New Roman"/>
          <w:sz w:val="24"/>
          <w:szCs w:val="24"/>
        </w:rPr>
      </w:pPr>
      <w:r>
        <w:rPr>
          <w:rFonts w:ascii="Times New Roman" w:hAnsi="Times New Roman"/>
          <w:sz w:val="24"/>
          <w:szCs w:val="24"/>
        </w:rPr>
        <w:t>However, in this context, it worth mentioning that</w:t>
      </w:r>
      <w:r w:rsidR="00873CAC">
        <w:rPr>
          <w:rFonts w:ascii="Times New Roman" w:hAnsi="Times New Roman"/>
          <w:sz w:val="24"/>
          <w:szCs w:val="24"/>
        </w:rPr>
        <w:t xml:space="preserve"> the Japanese </w:t>
      </w:r>
      <w:r>
        <w:rPr>
          <w:rFonts w:ascii="Times New Roman" w:hAnsi="Times New Roman"/>
          <w:sz w:val="24"/>
          <w:szCs w:val="24"/>
        </w:rPr>
        <w:t xml:space="preserve">authorities </w:t>
      </w:r>
      <w:r w:rsidR="00873CAC">
        <w:rPr>
          <w:rFonts w:ascii="Times New Roman" w:hAnsi="Times New Roman"/>
          <w:sz w:val="24"/>
          <w:szCs w:val="24"/>
        </w:rPr>
        <w:t xml:space="preserve">have again shown a breakthrough in rail construction </w:t>
      </w:r>
      <w:r>
        <w:rPr>
          <w:rFonts w:ascii="Times New Roman" w:hAnsi="Times New Roman"/>
          <w:sz w:val="24"/>
          <w:szCs w:val="24"/>
        </w:rPr>
        <w:t>managed to build the Tokyo – Nagoya rail of 290 km for just 64 billions of dollars which comes around 55 billions of pounds. So, it means almost double the price of Elizabeth line, but the distance is tripled and the line serves a train running at 500 km per hour, the famous Maglev, while the Elizabeth line trains can achieve a maximal speed of 145 km per hour. So, in this context, it may worth really much that British rail industry looks for good industrial practices from Japan in the aim to build high speed trains for less money, as the Maglev’s success is mostly attributed to technologies that have automated a great part of the construction work (</w:t>
      </w:r>
      <w:r w:rsidR="00D76059">
        <w:rPr>
          <w:rFonts w:ascii="Times New Roman" w:hAnsi="Times New Roman"/>
          <w:color w:val="000000"/>
          <w:sz w:val="24"/>
          <w:szCs w:val="24"/>
          <w:shd w:val="clear" w:color="auto" w:fill="FFFFFF"/>
        </w:rPr>
        <w:t>n. a., 2022,</w:t>
      </w:r>
      <w:r w:rsidR="00D76059" w:rsidRPr="00197FBB">
        <w:rPr>
          <w:rFonts w:ascii="Times New Roman" w:hAnsi="Times New Roman"/>
          <w:color w:val="000000"/>
          <w:sz w:val="24"/>
          <w:szCs w:val="24"/>
          <w:shd w:val="clear" w:color="auto" w:fill="FFFFFF"/>
        </w:rPr>
        <w:t> </w:t>
      </w:r>
      <w:r w:rsidR="00D76059" w:rsidRPr="00D76059">
        <w:rPr>
          <w:rFonts w:ascii="Times New Roman" w:hAnsi="Times New Roman"/>
          <w:iCs/>
          <w:color w:val="000000"/>
          <w:sz w:val="24"/>
          <w:szCs w:val="24"/>
          <w:shd w:val="clear" w:color="auto" w:fill="FFFFFF"/>
        </w:rPr>
        <w:t>G</w:t>
      </w:r>
      <w:r w:rsidR="00D76059" w:rsidRPr="00197FBB">
        <w:rPr>
          <w:rFonts w:ascii="Times New Roman" w:hAnsi="Times New Roman"/>
          <w:color w:val="000000"/>
          <w:sz w:val="24"/>
          <w:szCs w:val="24"/>
          <w:shd w:val="clear" w:color="auto" w:fill="FFFFFF"/>
        </w:rPr>
        <w:t>lobalconstructionreview.com</w:t>
      </w:r>
      <w:r>
        <w:rPr>
          <w:rFonts w:ascii="Times New Roman" w:hAnsi="Times New Roman"/>
          <w:sz w:val="24"/>
          <w:szCs w:val="24"/>
        </w:rPr>
        <w:t xml:space="preserve">). </w:t>
      </w:r>
    </w:p>
    <w:p w:rsidR="00197FBB" w:rsidRDefault="00197FBB" w:rsidP="00197FBB">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Another important aspect of the project is how it meets the stakeholders’ expectations. At first, not to forget that it is a project that runs operated by </w:t>
      </w:r>
      <w:r w:rsidR="00D76059">
        <w:rPr>
          <w:rFonts w:ascii="Times New Roman" w:hAnsi="Times New Roman"/>
          <w:sz w:val="24"/>
          <w:szCs w:val="24"/>
        </w:rPr>
        <w:t xml:space="preserve">a concessioner, the </w:t>
      </w:r>
      <w:proofErr w:type="spellStart"/>
      <w:r w:rsidR="00D76059">
        <w:rPr>
          <w:rFonts w:ascii="Times New Roman" w:hAnsi="Times New Roman"/>
          <w:sz w:val="24"/>
          <w:szCs w:val="24"/>
        </w:rPr>
        <w:t>TfL</w:t>
      </w:r>
      <w:proofErr w:type="spellEnd"/>
      <w:r w:rsidR="00D76059">
        <w:rPr>
          <w:rFonts w:ascii="Times New Roman" w:hAnsi="Times New Roman"/>
          <w:sz w:val="24"/>
          <w:szCs w:val="24"/>
        </w:rPr>
        <w:t xml:space="preserve"> rail, which basically makes the project profit orientated and requires that the trains have constantly a good traffic and enough passengers in the aim to sustain the project viable and to repay it back fast. </w:t>
      </w:r>
    </w:p>
    <w:p w:rsidR="00D76059" w:rsidRDefault="00D76059" w:rsidP="00D76059">
      <w:pPr>
        <w:spacing w:before="200" w:after="200" w:line="360" w:lineRule="auto"/>
        <w:jc w:val="both"/>
        <w:rPr>
          <w:rFonts w:ascii="Times New Roman" w:hAnsi="Times New Roman"/>
          <w:sz w:val="24"/>
          <w:szCs w:val="24"/>
        </w:rPr>
      </w:pPr>
      <w:r>
        <w:rPr>
          <w:rFonts w:ascii="Times New Roman" w:hAnsi="Times New Roman"/>
          <w:sz w:val="24"/>
          <w:szCs w:val="24"/>
        </w:rPr>
        <w:t xml:space="preserve">Another important stakeholder is the communities, the passengers that use it as travelers who commute daily on its trains. The line goes from London Paddington to Abbey Woods. It stretches in a huge part </w:t>
      </w:r>
      <w:r w:rsidRPr="00E93A3B">
        <w:rPr>
          <w:rFonts w:ascii="Times New Roman" w:hAnsi="Times New Roman"/>
          <w:sz w:val="24"/>
          <w:szCs w:val="24"/>
        </w:rPr>
        <w:t>along the Great Western Main Line</w:t>
      </w:r>
      <w:r>
        <w:rPr>
          <w:rFonts w:ascii="Times New Roman" w:hAnsi="Times New Roman"/>
          <w:sz w:val="24"/>
          <w:szCs w:val="24"/>
        </w:rPr>
        <w:t xml:space="preserve"> and achieves</w:t>
      </w:r>
      <w:r w:rsidRPr="00E93A3B">
        <w:rPr>
          <w:rFonts w:ascii="Times New Roman" w:hAnsi="Times New Roman"/>
          <w:sz w:val="24"/>
          <w:szCs w:val="24"/>
        </w:rPr>
        <w:t xml:space="preserve"> Heathrow Airport in the west</w:t>
      </w:r>
      <w:r>
        <w:rPr>
          <w:rFonts w:ascii="Times New Roman" w:hAnsi="Times New Roman"/>
          <w:sz w:val="24"/>
          <w:szCs w:val="24"/>
        </w:rPr>
        <w:t xml:space="preserve">. On East it </w:t>
      </w:r>
      <w:r w:rsidR="00D27549">
        <w:rPr>
          <w:rFonts w:ascii="Times New Roman" w:hAnsi="Times New Roman"/>
          <w:sz w:val="24"/>
          <w:szCs w:val="24"/>
        </w:rPr>
        <w:t xml:space="preserve">stretches </w:t>
      </w:r>
      <w:r>
        <w:rPr>
          <w:rFonts w:ascii="Times New Roman" w:hAnsi="Times New Roman"/>
          <w:sz w:val="24"/>
          <w:szCs w:val="24"/>
        </w:rPr>
        <w:t>along the</w:t>
      </w:r>
      <w:r w:rsidR="00D27549">
        <w:rPr>
          <w:rFonts w:ascii="Times New Roman" w:hAnsi="Times New Roman"/>
          <w:sz w:val="24"/>
          <w:szCs w:val="24"/>
        </w:rPr>
        <w:t xml:space="preserve"> Great Eastern Main Line, as it</w:t>
      </w:r>
      <w:r>
        <w:rPr>
          <w:rFonts w:ascii="Times New Roman" w:hAnsi="Times New Roman"/>
          <w:sz w:val="24"/>
          <w:szCs w:val="24"/>
        </w:rPr>
        <w:t xml:space="preserve"> goes between Liverpool Street and </w:t>
      </w:r>
      <w:proofErr w:type="spellStart"/>
      <w:r>
        <w:rPr>
          <w:rFonts w:ascii="Times New Roman" w:hAnsi="Times New Roman"/>
          <w:sz w:val="24"/>
          <w:szCs w:val="24"/>
        </w:rPr>
        <w:t>She</w:t>
      </w:r>
      <w:r w:rsidR="0060254E">
        <w:rPr>
          <w:rFonts w:ascii="Times New Roman" w:hAnsi="Times New Roman"/>
          <w:sz w:val="24"/>
          <w:szCs w:val="24"/>
        </w:rPr>
        <w:t>n</w:t>
      </w:r>
      <w:r w:rsidRPr="00E93A3B">
        <w:rPr>
          <w:rFonts w:ascii="Times New Roman" w:hAnsi="Times New Roman"/>
          <w:sz w:val="24"/>
          <w:szCs w:val="24"/>
        </w:rPr>
        <w:t>field</w:t>
      </w:r>
      <w:proofErr w:type="spellEnd"/>
      <w:r w:rsidRPr="00E93A3B">
        <w:rPr>
          <w:rFonts w:ascii="Times New Roman" w:hAnsi="Times New Roman"/>
          <w:sz w:val="24"/>
          <w:szCs w:val="24"/>
        </w:rPr>
        <w:t xml:space="preserve"> in </w:t>
      </w:r>
      <w:r>
        <w:rPr>
          <w:rFonts w:ascii="Times New Roman" w:hAnsi="Times New Roman"/>
          <w:sz w:val="24"/>
          <w:szCs w:val="24"/>
        </w:rPr>
        <w:t xml:space="preserve">eastern direction (Neil, </w:t>
      </w:r>
      <w:r w:rsidRPr="00BA1C93">
        <w:rPr>
          <w:rFonts w:ascii="Times New Roman" w:hAnsi="Times New Roman"/>
          <w:color w:val="000000"/>
          <w:sz w:val="24"/>
          <w:szCs w:val="24"/>
          <w:shd w:val="clear" w:color="auto" w:fill="FFFFFF"/>
        </w:rPr>
        <w:t>contractjournal.com</w:t>
      </w:r>
      <w:r>
        <w:rPr>
          <w:rFonts w:ascii="Times New Roman" w:hAnsi="Times New Roman"/>
          <w:sz w:val="24"/>
          <w:szCs w:val="24"/>
        </w:rPr>
        <w:t xml:space="preserve">, 2009). </w:t>
      </w:r>
      <w:r w:rsidR="00D27549">
        <w:rPr>
          <w:rFonts w:ascii="Times New Roman" w:hAnsi="Times New Roman"/>
          <w:sz w:val="24"/>
          <w:szCs w:val="24"/>
        </w:rPr>
        <w:t xml:space="preserve">So, it covers a huge area of Greater London and its suburbs, plus some smaller towns surrounding, till Essex. </w:t>
      </w:r>
    </w:p>
    <w:p w:rsidR="00D27549" w:rsidRDefault="00D27549" w:rsidP="00D76059">
      <w:pPr>
        <w:spacing w:before="200" w:after="200" w:line="360" w:lineRule="auto"/>
        <w:jc w:val="both"/>
        <w:rPr>
          <w:rFonts w:ascii="Times New Roman" w:hAnsi="Times New Roman"/>
          <w:sz w:val="24"/>
          <w:szCs w:val="24"/>
        </w:rPr>
      </w:pPr>
      <w:r>
        <w:rPr>
          <w:rFonts w:ascii="Times New Roman" w:hAnsi="Times New Roman"/>
          <w:sz w:val="24"/>
          <w:szCs w:val="24"/>
        </w:rPr>
        <w:t xml:space="preserve">Basically, these are communities living in different regions, compared of their pace of development and how fast they increase. For example, in the last decade southern suburbs of London increase fast and the traffic on the stations there is logically high; adding to that the fact that the trend is persisting, it means that these regions will eventually </w:t>
      </w:r>
      <w:r w:rsidR="007F0788">
        <w:rPr>
          <w:rFonts w:ascii="Times New Roman" w:hAnsi="Times New Roman"/>
          <w:sz w:val="24"/>
          <w:szCs w:val="24"/>
        </w:rPr>
        <w:t xml:space="preserve">have higher demand of transport services, as well. However, it seems that in the Elizabeth line project such trends are not well measured and that is why often </w:t>
      </w:r>
      <w:r w:rsidR="000F04C1">
        <w:rPr>
          <w:rFonts w:ascii="Times New Roman" w:hAnsi="Times New Roman"/>
          <w:sz w:val="24"/>
          <w:szCs w:val="24"/>
        </w:rPr>
        <w:t xml:space="preserve">trains departing from the southern stations are crowded by the early morning. </w:t>
      </w:r>
    </w:p>
    <w:p w:rsidR="00105C87" w:rsidRDefault="00105C87" w:rsidP="00D76059">
      <w:pPr>
        <w:spacing w:before="200" w:after="200" w:line="360" w:lineRule="auto"/>
        <w:jc w:val="both"/>
        <w:rPr>
          <w:rFonts w:ascii="Times New Roman" w:hAnsi="Times New Roman"/>
          <w:sz w:val="24"/>
          <w:szCs w:val="24"/>
        </w:rPr>
      </w:pPr>
      <w:r>
        <w:rPr>
          <w:rFonts w:ascii="Times New Roman" w:hAnsi="Times New Roman"/>
          <w:sz w:val="24"/>
          <w:szCs w:val="24"/>
        </w:rPr>
        <w:t>Local economies and of course, the economy of London, are another key stakeholder of the project, taken in a larger aspect. The line is very important for the smooth run of these economies as its trains transport daily passengers travelling to their workplace and basically ensures the movement of the workforce. So, the line overall is of a great benefit for these two stakeholders, the commuters themselves, and the local economies of a vast region of the UK, including the capital city.</w:t>
      </w:r>
    </w:p>
    <w:p w:rsidR="0026644F" w:rsidRDefault="0026644F" w:rsidP="00D76059">
      <w:pPr>
        <w:spacing w:before="200" w:after="200" w:line="360" w:lineRule="auto"/>
        <w:jc w:val="both"/>
        <w:rPr>
          <w:rFonts w:ascii="Times New Roman" w:hAnsi="Times New Roman"/>
          <w:sz w:val="24"/>
          <w:szCs w:val="24"/>
        </w:rPr>
      </w:pPr>
      <w:r>
        <w:rPr>
          <w:rFonts w:ascii="Times New Roman" w:hAnsi="Times New Roman"/>
          <w:sz w:val="24"/>
          <w:szCs w:val="24"/>
        </w:rPr>
        <w:t xml:space="preserve">Another important stakeholder of the line is the nature. Pollution is one of the biggest problems of London and the authorities are constantly seeking for ways to diminish it in the aim to ensure a cleaner ambiance for the people living there. The existence of a new rail service actually reduces immensely the pollution, as the trains have capacities of hundreds of travelers and eventually it leads to fewer passengers using their cars in cities. </w:t>
      </w:r>
    </w:p>
    <w:p w:rsidR="0026644F" w:rsidRDefault="0026644F" w:rsidP="00D76059">
      <w:pPr>
        <w:spacing w:before="200" w:after="200" w:line="360" w:lineRule="auto"/>
        <w:jc w:val="both"/>
        <w:rPr>
          <w:rFonts w:ascii="Times New Roman" w:hAnsi="Times New Roman"/>
          <w:sz w:val="24"/>
          <w:szCs w:val="24"/>
        </w:rPr>
      </w:pPr>
      <w:r>
        <w:rPr>
          <w:rFonts w:ascii="Times New Roman" w:hAnsi="Times New Roman"/>
          <w:sz w:val="24"/>
          <w:szCs w:val="24"/>
        </w:rPr>
        <w:t>So, the rail transport in cities actually contributes to the whole conception of greener cities and it is a benefit of railway construction projects that has to be outlined. There is usually two crucial factors that determine how much a new railway service will be used by the passengers: the speed of the train and the price of the ticket</w:t>
      </w:r>
      <w:r w:rsidR="00DC0566">
        <w:rPr>
          <w:rFonts w:ascii="Times New Roman" w:hAnsi="Times New Roman"/>
          <w:sz w:val="24"/>
          <w:szCs w:val="24"/>
        </w:rPr>
        <w:t xml:space="preserve"> </w:t>
      </w:r>
      <w:r w:rsidR="00DC0566">
        <w:rPr>
          <w:rFonts w:ascii="Times New Roman" w:hAnsi="Times New Roman"/>
          <w:sz w:val="24"/>
          <w:szCs w:val="24"/>
          <w:lang w:val="hu-HU"/>
        </w:rPr>
        <w:t>(</w:t>
      </w:r>
      <w:r w:rsidR="00DC0566">
        <w:rPr>
          <w:rFonts w:ascii="Times New Roman" w:hAnsi="Times New Roman"/>
          <w:sz w:val="24"/>
          <w:szCs w:val="24"/>
        </w:rPr>
        <w:t xml:space="preserve">Klug </w:t>
      </w:r>
      <w:r w:rsidR="00DC0566" w:rsidRPr="004023DC">
        <w:rPr>
          <w:rFonts w:ascii="Times New Roman" w:hAnsi="Times New Roman"/>
          <w:sz w:val="24"/>
          <w:szCs w:val="24"/>
        </w:rPr>
        <w:t xml:space="preserve">&amp; </w:t>
      </w:r>
      <w:proofErr w:type="spellStart"/>
      <w:r w:rsidR="00DC0566" w:rsidRPr="004023DC">
        <w:rPr>
          <w:rFonts w:ascii="Times New Roman" w:hAnsi="Times New Roman"/>
          <w:sz w:val="24"/>
          <w:szCs w:val="24"/>
        </w:rPr>
        <w:t>Yo</w:t>
      </w:r>
      <w:r w:rsidR="00DC0566">
        <w:rPr>
          <w:rFonts w:ascii="Times New Roman" w:hAnsi="Times New Roman"/>
          <w:sz w:val="24"/>
          <w:szCs w:val="24"/>
        </w:rPr>
        <w:t>shitsugu</w:t>
      </w:r>
      <w:proofErr w:type="spellEnd"/>
      <w:r w:rsidR="00DC0566">
        <w:rPr>
          <w:rFonts w:ascii="Times New Roman" w:hAnsi="Times New Roman"/>
          <w:sz w:val="24"/>
          <w:szCs w:val="24"/>
        </w:rPr>
        <w:t>, 2012, p. 71)</w:t>
      </w:r>
      <w:r>
        <w:rPr>
          <w:rFonts w:ascii="Times New Roman" w:hAnsi="Times New Roman"/>
          <w:sz w:val="24"/>
          <w:szCs w:val="24"/>
        </w:rPr>
        <w:t xml:space="preserve">; basically, </w:t>
      </w:r>
      <w:r w:rsidR="00837C15">
        <w:rPr>
          <w:rFonts w:ascii="Times New Roman" w:hAnsi="Times New Roman"/>
          <w:sz w:val="24"/>
          <w:szCs w:val="24"/>
        </w:rPr>
        <w:t>offering affordable pricing and high speed service will encourage more and more Londoners to use the rail, instead of their cars, especially in the context of the current gas and fuels crisis.</w:t>
      </w:r>
    </w:p>
    <w:p w:rsidR="00D76059" w:rsidRDefault="00105C87" w:rsidP="00105C87">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Amongst the biggest </w:t>
      </w:r>
      <w:r w:rsidR="002C2892">
        <w:rPr>
          <w:rFonts w:ascii="Times New Roman" w:hAnsi="Times New Roman"/>
          <w:sz w:val="24"/>
          <w:szCs w:val="24"/>
        </w:rPr>
        <w:t xml:space="preserve">problems of the line cited by the media </w:t>
      </w:r>
      <w:r w:rsidR="00271BAD">
        <w:rPr>
          <w:rFonts w:ascii="Times New Roman" w:hAnsi="Times New Roman"/>
          <w:sz w:val="24"/>
          <w:szCs w:val="24"/>
        </w:rPr>
        <w:t xml:space="preserve">are the overruns and the shortages. </w:t>
      </w:r>
      <w:r w:rsidR="00742C08">
        <w:rPr>
          <w:rFonts w:ascii="Times New Roman" w:hAnsi="Times New Roman"/>
          <w:sz w:val="24"/>
          <w:szCs w:val="24"/>
        </w:rPr>
        <w:t>Sometimes stations are closed, due to technical testing, but it seems that there is not enough time to notify the passengers in advance on these closures, so that they are able to get another plan on how to organize their journey. Such inconveniences could potentially be avoided by re−scheduling the needed technical closures, so that they do not seem so often and to leave enough time between the notification act and the closure itself, so that passengers do not feel surprised in front of the closed station or the train delayed.</w:t>
      </w:r>
    </w:p>
    <w:p w:rsidR="00742C08" w:rsidRDefault="00742C08" w:rsidP="00742C08">
      <w:pPr>
        <w:spacing w:before="200" w:after="200" w:line="360" w:lineRule="auto"/>
        <w:jc w:val="both"/>
        <w:rPr>
          <w:rFonts w:ascii="Times New Roman" w:hAnsi="Times New Roman"/>
          <w:sz w:val="24"/>
          <w:szCs w:val="24"/>
        </w:rPr>
      </w:pPr>
      <w:r>
        <w:rPr>
          <w:rFonts w:ascii="Times New Roman" w:hAnsi="Times New Roman"/>
          <w:sz w:val="24"/>
          <w:szCs w:val="24"/>
        </w:rPr>
        <w:t>Another overdose of criticism that the line had to go through was related to its opening in phases. Although it is a vast practice globally to open railways in phases, in the UK is was largely commented on wh</w:t>
      </w:r>
      <w:r w:rsidR="0060254E">
        <w:rPr>
          <w:rFonts w:ascii="Times New Roman" w:hAnsi="Times New Roman"/>
          <w:sz w:val="24"/>
          <w:szCs w:val="24"/>
        </w:rPr>
        <w:t>en</w:t>
      </w:r>
      <w:r>
        <w:rPr>
          <w:rFonts w:ascii="Times New Roman" w:hAnsi="Times New Roman"/>
          <w:sz w:val="24"/>
          <w:szCs w:val="24"/>
        </w:rPr>
        <w:t xml:space="preserve"> Elizabeth line </w:t>
      </w:r>
      <w:r w:rsidR="0060254E">
        <w:rPr>
          <w:rFonts w:ascii="Times New Roman" w:hAnsi="Times New Roman"/>
          <w:sz w:val="24"/>
          <w:szCs w:val="24"/>
        </w:rPr>
        <w:t xml:space="preserve">will be fully opened. The line ensures 10 new train stations only in London. In November is expected that a new phase is opened, a direct line from </w:t>
      </w:r>
      <w:r w:rsidR="0060254E" w:rsidRPr="0060254E">
        <w:rPr>
          <w:rFonts w:ascii="Times New Roman" w:hAnsi="Times New Roman"/>
          <w:sz w:val="24"/>
          <w:szCs w:val="24"/>
        </w:rPr>
        <w:t xml:space="preserve">Heathrow </w:t>
      </w:r>
      <w:r w:rsidR="0060254E">
        <w:rPr>
          <w:rFonts w:ascii="Times New Roman" w:hAnsi="Times New Roman"/>
          <w:sz w:val="24"/>
          <w:szCs w:val="24"/>
        </w:rPr>
        <w:t xml:space="preserve">Airport and Reading to Abbey Wood and a direct line from </w:t>
      </w:r>
      <w:proofErr w:type="spellStart"/>
      <w:r w:rsidR="0060254E">
        <w:rPr>
          <w:rFonts w:ascii="Times New Roman" w:hAnsi="Times New Roman"/>
          <w:sz w:val="24"/>
          <w:szCs w:val="24"/>
        </w:rPr>
        <w:t>Shenfield</w:t>
      </w:r>
      <w:proofErr w:type="spellEnd"/>
      <w:r w:rsidR="0060254E">
        <w:rPr>
          <w:rFonts w:ascii="Times New Roman" w:hAnsi="Times New Roman"/>
          <w:sz w:val="24"/>
          <w:szCs w:val="24"/>
        </w:rPr>
        <w:t xml:space="preserve"> to</w:t>
      </w:r>
      <w:r w:rsidR="0060254E" w:rsidRPr="0060254E">
        <w:rPr>
          <w:rFonts w:ascii="Times New Roman" w:hAnsi="Times New Roman"/>
          <w:sz w:val="24"/>
          <w:szCs w:val="24"/>
        </w:rPr>
        <w:t xml:space="preserve"> Paddington</w:t>
      </w:r>
      <w:r w:rsidR="0060254E">
        <w:rPr>
          <w:rFonts w:ascii="Times New Roman" w:hAnsi="Times New Roman"/>
          <w:sz w:val="24"/>
          <w:szCs w:val="24"/>
        </w:rPr>
        <w:t>. However, it is expected that the line gets some other changes in timetable until the spring of 2023, so its final timetable can’t be expected earlier than May 2023</w:t>
      </w:r>
      <w:r w:rsidR="00DC0566">
        <w:rPr>
          <w:rFonts w:ascii="Times New Roman" w:hAnsi="Times New Roman"/>
          <w:sz w:val="24"/>
          <w:szCs w:val="24"/>
        </w:rPr>
        <w:t xml:space="preserve"> (Low, 2022, BBC.com)</w:t>
      </w:r>
      <w:r w:rsidR="0060254E">
        <w:rPr>
          <w:rFonts w:ascii="Times New Roman" w:hAnsi="Times New Roman"/>
          <w:sz w:val="24"/>
          <w:szCs w:val="24"/>
        </w:rPr>
        <w:t>.</w:t>
      </w:r>
    </w:p>
    <w:p w:rsidR="00271BAD" w:rsidRDefault="00271BAD" w:rsidP="00105C87">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After stating all these aspects of the project, such as the time spent on it, the money spent on it, the benefits for its stakeholders and the problems or, the flaws of </w:t>
      </w:r>
      <w:r w:rsidR="00A71489">
        <w:rPr>
          <w:rFonts w:ascii="Times New Roman" w:hAnsi="Times New Roman"/>
          <w:sz w:val="24"/>
          <w:szCs w:val="24"/>
        </w:rPr>
        <w:t xml:space="preserve">it, the overall impression of </w:t>
      </w:r>
      <w:r>
        <w:rPr>
          <w:rFonts w:ascii="Times New Roman" w:hAnsi="Times New Roman"/>
          <w:sz w:val="24"/>
          <w:szCs w:val="24"/>
        </w:rPr>
        <w:t xml:space="preserve">the project is mostly positive. Of course, it was not done in a perfect manner and some things can be corrected in the future on similar projects in the aim to avoid repeating the same errors, but for sure the positive aspects of the line outweigh the negatives. At least for the ordinary people, the ones who often use these trains on a daily basis or just for leisure travels. </w:t>
      </w:r>
    </w:p>
    <w:p w:rsidR="00271BAD" w:rsidRDefault="00271BAD" w:rsidP="00271BAD">
      <w:pPr>
        <w:spacing w:before="200" w:after="200" w:line="360" w:lineRule="auto"/>
        <w:jc w:val="both"/>
        <w:rPr>
          <w:rFonts w:ascii="Times New Roman" w:hAnsi="Times New Roman"/>
          <w:sz w:val="24"/>
          <w:szCs w:val="24"/>
        </w:rPr>
      </w:pPr>
      <w:r>
        <w:rPr>
          <w:rFonts w:ascii="Times New Roman" w:hAnsi="Times New Roman"/>
          <w:sz w:val="24"/>
          <w:szCs w:val="24"/>
        </w:rPr>
        <w:t xml:space="preserve">The prices of tickets are affordable, the speed of the trains is very satisfying and the fact that it runs to crucial places like the airport and the center of London </w:t>
      </w:r>
      <w:r w:rsidR="00742C08">
        <w:rPr>
          <w:rFonts w:ascii="Times New Roman" w:hAnsi="Times New Roman"/>
          <w:sz w:val="24"/>
          <w:szCs w:val="24"/>
        </w:rPr>
        <w:t xml:space="preserve">makes the line a quite convenient way to commute for Londoners and the guests of the city. Many tourists started to use the line as well, especially during the summer of 2022, and it is a great sign that even foreigners coming from all over the world enjoy it. </w:t>
      </w:r>
    </w:p>
    <w:p w:rsidR="00A71489" w:rsidRDefault="00A71489" w:rsidP="00271BAD">
      <w:pPr>
        <w:spacing w:before="200" w:after="200" w:line="360" w:lineRule="auto"/>
        <w:jc w:val="both"/>
        <w:rPr>
          <w:rFonts w:ascii="Times New Roman" w:hAnsi="Times New Roman"/>
          <w:sz w:val="24"/>
          <w:szCs w:val="24"/>
        </w:rPr>
      </w:pPr>
      <w:r>
        <w:rPr>
          <w:rFonts w:ascii="Times New Roman" w:hAnsi="Times New Roman"/>
          <w:sz w:val="24"/>
          <w:szCs w:val="24"/>
        </w:rPr>
        <w:t xml:space="preserve">Apart from it, the line definitely contributes to a greener London where fewer people will use their cars in favor of the rail service. </w:t>
      </w:r>
      <w:r w:rsidR="005F0047">
        <w:rPr>
          <w:rFonts w:ascii="Times New Roman" w:hAnsi="Times New Roman"/>
          <w:sz w:val="24"/>
          <w:szCs w:val="24"/>
        </w:rPr>
        <w:t>So, this is a very important aspect of the project and this line should always be considered in its long positive environmental effect. Many European big cities plan to completely switch to electric cars by 2030 or a bit later; so, even if London does not imposes such a harsh law, authorities can do much by building railways which will encourage the people to switch to them, instead of spending hours in the traffic jams.</w:t>
      </w:r>
    </w:p>
    <w:p w:rsidR="00271BAD" w:rsidRDefault="00271BAD" w:rsidP="00271BAD">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At the same time, the investigation on the Elizabeth line project revealed another crucial aspect that may be used for improving the whole British rail construction industry. The good technologies and expertise in building high speed trains in Japan, for example, where they basically build for less money per kilometer, can be studied and eventually, used and even improved as practices by the British rail construction industries as well. </w:t>
      </w:r>
    </w:p>
    <w:p w:rsidR="00271BAD" w:rsidRDefault="00271BAD" w:rsidP="00271BAD">
      <w:pPr>
        <w:spacing w:before="200" w:after="200" w:line="360" w:lineRule="auto"/>
        <w:jc w:val="both"/>
        <w:rPr>
          <w:rFonts w:ascii="Times New Roman" w:hAnsi="Times New Roman"/>
          <w:sz w:val="24"/>
          <w:szCs w:val="24"/>
        </w:rPr>
      </w:pPr>
      <w:r>
        <w:rPr>
          <w:rFonts w:ascii="Times New Roman" w:hAnsi="Times New Roman"/>
          <w:sz w:val="24"/>
          <w:szCs w:val="24"/>
        </w:rPr>
        <w:t>Not to forget that the UK has maybe the first rail industry in the world, dating back from the XVIII century, when the first steam train crossed Wales. So, indeed British rail constructors can be the best globally again, backed by some new technological knowledge and good practices.</w:t>
      </w:r>
      <w:r w:rsidR="00742C08">
        <w:rPr>
          <w:rFonts w:ascii="Times New Roman" w:hAnsi="Times New Roman"/>
          <w:sz w:val="24"/>
          <w:szCs w:val="24"/>
        </w:rPr>
        <w:t xml:space="preserve"> Making eventually the first Maglev type train in the UK will be a great advertisement not only for the British rail industry, but also for the UK as a travel destination, as a place for business and will boost the confidence of the British tax payers that their money are well spent. </w:t>
      </w:r>
    </w:p>
    <w:p w:rsidR="009447C1" w:rsidRDefault="009447C1" w:rsidP="0078495B">
      <w:pPr>
        <w:spacing w:before="200" w:after="200" w:line="360" w:lineRule="auto"/>
        <w:jc w:val="both"/>
        <w:rPr>
          <w:rFonts w:ascii="Times New Roman" w:hAnsi="Times New Roman"/>
          <w:b/>
          <w:sz w:val="24"/>
          <w:szCs w:val="24"/>
        </w:rPr>
      </w:pPr>
      <w:r>
        <w:rPr>
          <w:rFonts w:ascii="Times New Roman" w:hAnsi="Times New Roman"/>
          <w:b/>
          <w:sz w:val="24"/>
          <w:szCs w:val="24"/>
        </w:rPr>
        <w:t>CONCLUSION</w:t>
      </w:r>
    </w:p>
    <w:p w:rsidR="005B2949" w:rsidRDefault="005B2949" w:rsidP="005B2949">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In conclusion it can be reiterated that the project for Elizabeth line is more a success than a failure. Yes, it has its multiple flaws, such as the overruns and delays, largely exposed by media and it has dragged the criticism of travelers, but also the not so perfect schedule, line coverage and stations not operating during some weekends in the summer 2022. </w:t>
      </w:r>
    </w:p>
    <w:p w:rsidR="005B2949" w:rsidRDefault="005B2949" w:rsidP="005B2949">
      <w:pPr>
        <w:spacing w:before="200" w:after="200" w:line="360" w:lineRule="auto"/>
        <w:jc w:val="both"/>
        <w:rPr>
          <w:rFonts w:ascii="Times New Roman" w:hAnsi="Times New Roman"/>
          <w:sz w:val="24"/>
          <w:szCs w:val="24"/>
          <w:lang w:val="hu-HU"/>
        </w:rPr>
      </w:pPr>
      <w:r>
        <w:rPr>
          <w:rFonts w:ascii="Times New Roman" w:hAnsi="Times New Roman"/>
          <w:sz w:val="24"/>
          <w:szCs w:val="24"/>
        </w:rPr>
        <w:t>But, after all, this is a project that has the unfortunate destiny to be completed in turbulent times. In its very beginning, it was more or less delayed by the recession of 2007, later came the COVID crisis just months before its planned final and finally, the recession induced across the globe by the war in Ukraine. So, when it was completed in May 2022, all these out of reach circumstances should be considered and not just calling it a</w:t>
      </w:r>
      <w:r>
        <w:rPr>
          <w:rFonts w:ascii="Times New Roman" w:hAnsi="Times New Roman"/>
          <w:sz w:val="24"/>
          <w:szCs w:val="24"/>
          <w:lang w:val="hu-HU"/>
        </w:rPr>
        <w:t xml:space="preserve"> „</w:t>
      </w:r>
      <w:r>
        <w:rPr>
          <w:rFonts w:ascii="Times New Roman" w:hAnsi="Times New Roman"/>
          <w:sz w:val="24"/>
          <w:szCs w:val="24"/>
        </w:rPr>
        <w:t>failure</w:t>
      </w:r>
      <w:r>
        <w:rPr>
          <w:rFonts w:ascii="Times New Roman" w:hAnsi="Times New Roman"/>
          <w:sz w:val="24"/>
          <w:szCs w:val="24"/>
          <w:lang w:val="hu-HU"/>
        </w:rPr>
        <w:t>”.</w:t>
      </w:r>
    </w:p>
    <w:p w:rsidR="004A4879" w:rsidRDefault="005B2949" w:rsidP="005B2949">
      <w:pPr>
        <w:spacing w:before="200" w:after="200" w:line="360" w:lineRule="auto"/>
        <w:ind w:firstLine="720"/>
        <w:jc w:val="both"/>
        <w:rPr>
          <w:rFonts w:ascii="Times New Roman" w:hAnsi="Times New Roman"/>
          <w:sz w:val="24"/>
          <w:szCs w:val="24"/>
          <w:lang w:val="hu-HU"/>
        </w:rPr>
      </w:pPr>
      <w:r>
        <w:rPr>
          <w:rFonts w:ascii="Times New Roman" w:hAnsi="Times New Roman"/>
          <w:sz w:val="24"/>
          <w:szCs w:val="24"/>
          <w:lang w:val="hu-HU"/>
        </w:rPr>
        <w:t xml:space="preserve">The success of this project is easily to be measured. </w:t>
      </w:r>
      <w:r w:rsidR="00CF3ABA">
        <w:rPr>
          <w:rFonts w:ascii="Times New Roman" w:hAnsi="Times New Roman"/>
          <w:sz w:val="24"/>
          <w:szCs w:val="24"/>
          <w:lang w:val="hu-HU"/>
        </w:rPr>
        <w:t>It is expected to serve around 200 millions of passengers per year which a st</w:t>
      </w:r>
      <w:r w:rsidR="004A4879">
        <w:rPr>
          <w:rFonts w:ascii="Times New Roman" w:hAnsi="Times New Roman"/>
          <w:sz w:val="24"/>
          <w:szCs w:val="24"/>
          <w:lang w:val="hu-HU"/>
        </w:rPr>
        <w:t>unning amount of travellers (</w:t>
      </w:r>
      <w:r w:rsidR="00B3780E">
        <w:rPr>
          <w:rFonts w:ascii="Times New Roman" w:hAnsi="Times New Roman"/>
          <w:sz w:val="24"/>
          <w:szCs w:val="24"/>
        </w:rPr>
        <w:t>Matters, TFL.gov.uk, 2002</w:t>
      </w:r>
      <w:r w:rsidR="004A4879">
        <w:rPr>
          <w:rFonts w:ascii="Times New Roman" w:hAnsi="Times New Roman"/>
          <w:sz w:val="24"/>
          <w:szCs w:val="24"/>
          <w:lang w:val="hu-HU"/>
        </w:rPr>
        <w:t xml:space="preserve">). Currently it transports around </w:t>
      </w:r>
      <w:r w:rsidR="00274D91">
        <w:rPr>
          <w:rFonts w:ascii="Times New Roman" w:hAnsi="Times New Roman"/>
          <w:sz w:val="24"/>
          <w:szCs w:val="24"/>
          <w:lang w:val="hu-HU"/>
        </w:rPr>
        <w:t xml:space="preserve">18 000 passengers per hour (Peter, </w:t>
      </w:r>
      <w:r w:rsidR="00274D91" w:rsidRPr="00274D91">
        <w:rPr>
          <w:rFonts w:ascii="Times New Roman" w:hAnsi="Times New Roman"/>
          <w:color w:val="000000"/>
          <w:sz w:val="24"/>
          <w:szCs w:val="24"/>
          <w:shd w:val="clear" w:color="auto" w:fill="FFFFFF"/>
        </w:rPr>
        <w:t>railway-technology.com</w:t>
      </w:r>
      <w:r w:rsidR="00274D91">
        <w:rPr>
          <w:rFonts w:ascii="Times New Roman" w:hAnsi="Times New Roman"/>
          <w:color w:val="000000"/>
          <w:sz w:val="24"/>
          <w:szCs w:val="24"/>
          <w:shd w:val="clear" w:color="auto" w:fill="FFFFFF"/>
        </w:rPr>
        <w:t>, 2022</w:t>
      </w:r>
      <w:r w:rsidR="00274D91">
        <w:rPr>
          <w:rFonts w:ascii="Times New Roman" w:hAnsi="Times New Roman"/>
          <w:sz w:val="24"/>
          <w:szCs w:val="24"/>
          <w:lang w:val="hu-HU"/>
        </w:rPr>
        <w:t>).</w:t>
      </w:r>
    </w:p>
    <w:p w:rsidR="005B2949" w:rsidRDefault="004A4879" w:rsidP="004A4879">
      <w:pPr>
        <w:spacing w:before="200" w:after="200" w:line="360" w:lineRule="auto"/>
        <w:jc w:val="both"/>
        <w:rPr>
          <w:rFonts w:ascii="Times New Roman" w:hAnsi="Times New Roman"/>
          <w:sz w:val="24"/>
          <w:szCs w:val="24"/>
        </w:rPr>
      </w:pPr>
      <w:r>
        <w:rPr>
          <w:rFonts w:ascii="Times New Roman" w:hAnsi="Times New Roman"/>
          <w:sz w:val="24"/>
          <w:szCs w:val="24"/>
        </w:rPr>
        <w:t xml:space="preserve">As the line is quite new, it is not still calculated the positive impact that it has on the environment as well, as the rail transport is among the cleanest ones and definitely means less cars on the roads, due to the great passengers’ capacity of trains. Another clear advantage of the line comes in the context of reviving potentially the local economies of the cities that it connects fast and reliably with London; again a topic that needs further investigation in the years to come in aim to calculate more precisely in numbers the positive economic impact of the line. </w:t>
      </w:r>
    </w:p>
    <w:p w:rsidR="004A4879" w:rsidRDefault="004A4879" w:rsidP="005B2949">
      <w:pPr>
        <w:spacing w:before="200" w:after="200" w:line="360" w:lineRule="auto"/>
        <w:ind w:firstLine="720"/>
        <w:jc w:val="both"/>
        <w:rPr>
          <w:rFonts w:ascii="Times New Roman" w:hAnsi="Times New Roman"/>
          <w:sz w:val="24"/>
          <w:szCs w:val="24"/>
        </w:rPr>
      </w:pPr>
      <w:r>
        <w:rPr>
          <w:rFonts w:ascii="Times New Roman" w:hAnsi="Times New Roman"/>
          <w:sz w:val="24"/>
          <w:szCs w:val="24"/>
        </w:rPr>
        <w:t>Ap</w:t>
      </w:r>
      <w:r w:rsidR="00B3780E">
        <w:rPr>
          <w:rFonts w:ascii="Times New Roman" w:hAnsi="Times New Roman"/>
          <w:sz w:val="24"/>
          <w:szCs w:val="24"/>
        </w:rPr>
        <w:t>art from it, some lessons can be learnt from the project in the aim to avoid in the future similar errors as the ones obviously done during the project:</w:t>
      </w:r>
    </w:p>
    <w:p w:rsidR="00274D91" w:rsidRDefault="00274D91" w:rsidP="00274D91">
      <w:pPr>
        <w:spacing w:before="200" w:after="200" w:line="360" w:lineRule="auto"/>
        <w:jc w:val="both"/>
        <w:rPr>
          <w:rFonts w:ascii="Times New Roman" w:hAnsi="Times New Roman"/>
          <w:sz w:val="24"/>
          <w:szCs w:val="24"/>
        </w:rPr>
      </w:pPr>
      <w:r>
        <w:rPr>
          <w:rFonts w:ascii="Times New Roman" w:hAnsi="Times New Roman"/>
          <w:sz w:val="24"/>
          <w:szCs w:val="24"/>
        </w:rPr>
        <w:t>1. Most of the errors on the projects are due to poor planning from the very beginning in three main areas:</w:t>
      </w:r>
    </w:p>
    <w:p w:rsidR="00274D91" w:rsidRPr="00274D91" w:rsidRDefault="00274D91" w:rsidP="00274D91">
      <w:pPr>
        <w:numPr>
          <w:ilvl w:val="0"/>
          <w:numId w:val="9"/>
        </w:numPr>
        <w:spacing w:before="200" w:after="200" w:line="360" w:lineRule="auto"/>
        <w:jc w:val="both"/>
        <w:rPr>
          <w:rFonts w:ascii="Times New Roman" w:hAnsi="Times New Roman"/>
          <w:sz w:val="24"/>
          <w:szCs w:val="24"/>
        </w:rPr>
      </w:pPr>
      <w:r>
        <w:rPr>
          <w:rFonts w:ascii="Times New Roman" w:hAnsi="Times New Roman"/>
          <w:sz w:val="24"/>
          <w:szCs w:val="24"/>
        </w:rPr>
        <w:t>How London is expected to increase as population and which of its areas are mostly expected to increase</w:t>
      </w:r>
      <w:r>
        <w:rPr>
          <w:rFonts w:ascii="Times New Roman" w:hAnsi="Times New Roman"/>
          <w:sz w:val="24"/>
          <w:szCs w:val="24"/>
          <w:lang w:val="bg-BG"/>
        </w:rPr>
        <w:t>?</w:t>
      </w:r>
    </w:p>
    <w:p w:rsidR="00274D91" w:rsidRPr="00274D91" w:rsidRDefault="00274D91" w:rsidP="00274D91">
      <w:pPr>
        <w:numPr>
          <w:ilvl w:val="0"/>
          <w:numId w:val="9"/>
        </w:numPr>
        <w:spacing w:before="200" w:after="200" w:line="360" w:lineRule="auto"/>
        <w:jc w:val="both"/>
        <w:rPr>
          <w:rFonts w:ascii="Times New Roman" w:hAnsi="Times New Roman"/>
          <w:sz w:val="24"/>
          <w:szCs w:val="24"/>
        </w:rPr>
      </w:pPr>
      <w:r>
        <w:rPr>
          <w:rFonts w:ascii="Times New Roman" w:hAnsi="Times New Roman"/>
          <w:sz w:val="24"/>
          <w:szCs w:val="24"/>
        </w:rPr>
        <w:t>Which parts of the city currently do not have enough alternative transport meanings, so that the future line focuses on providing them with stations</w:t>
      </w:r>
      <w:r>
        <w:rPr>
          <w:rFonts w:ascii="Times New Roman" w:hAnsi="Times New Roman"/>
          <w:sz w:val="24"/>
          <w:szCs w:val="24"/>
          <w:lang w:val="bg-BG"/>
        </w:rPr>
        <w:t>?</w:t>
      </w:r>
    </w:p>
    <w:p w:rsidR="00274D91" w:rsidRDefault="00274D91" w:rsidP="00274D91">
      <w:pPr>
        <w:numPr>
          <w:ilvl w:val="0"/>
          <w:numId w:val="9"/>
        </w:numPr>
        <w:spacing w:before="200" w:after="200" w:line="360" w:lineRule="auto"/>
        <w:jc w:val="both"/>
        <w:rPr>
          <w:rFonts w:ascii="Times New Roman" w:hAnsi="Times New Roman"/>
          <w:sz w:val="24"/>
          <w:szCs w:val="24"/>
        </w:rPr>
      </w:pPr>
      <w:r>
        <w:rPr>
          <w:rFonts w:ascii="Times New Roman" w:hAnsi="Times New Roman"/>
          <w:sz w:val="24"/>
          <w:szCs w:val="24"/>
        </w:rPr>
        <w:t>How big traffic is expected in the different hours</w:t>
      </w:r>
      <w:r w:rsidR="00861160">
        <w:rPr>
          <w:rFonts w:ascii="Times New Roman" w:hAnsi="Times New Roman"/>
          <w:sz w:val="24"/>
          <w:szCs w:val="24"/>
        </w:rPr>
        <w:t>’</w:t>
      </w:r>
      <w:r>
        <w:rPr>
          <w:rFonts w:ascii="Times New Roman" w:hAnsi="Times New Roman"/>
          <w:sz w:val="24"/>
          <w:szCs w:val="24"/>
        </w:rPr>
        <w:t xml:space="preserve"> range of the day, mostly due to the Heathrow airport traffic</w:t>
      </w:r>
      <w:r>
        <w:rPr>
          <w:rFonts w:ascii="Times New Roman" w:hAnsi="Times New Roman"/>
          <w:sz w:val="24"/>
          <w:szCs w:val="24"/>
          <w:lang w:val="bg-BG"/>
        </w:rPr>
        <w:t>?</w:t>
      </w:r>
    </w:p>
    <w:p w:rsidR="00B3780E" w:rsidRDefault="003F059A" w:rsidP="00B3780E">
      <w:pPr>
        <w:spacing w:before="200" w:after="200" w:line="360" w:lineRule="auto"/>
        <w:jc w:val="both"/>
        <w:rPr>
          <w:rFonts w:ascii="Times New Roman" w:hAnsi="Times New Roman"/>
          <w:sz w:val="24"/>
          <w:szCs w:val="24"/>
        </w:rPr>
      </w:pPr>
      <w:r>
        <w:rPr>
          <w:rFonts w:ascii="Times New Roman" w:hAnsi="Times New Roman"/>
          <w:sz w:val="24"/>
          <w:szCs w:val="24"/>
        </w:rPr>
        <w:t xml:space="preserve">2. Some errors are due to insufficient synchronization between the existing services of the Great Eastern Main Line and the Great Western Main Line, so here a better synchronization on the very basic level of the rail transport in Greater London could have helped to avoid this challenge. </w:t>
      </w:r>
    </w:p>
    <w:p w:rsidR="003F059A" w:rsidRDefault="003F059A" w:rsidP="00B3780E">
      <w:pPr>
        <w:spacing w:before="200" w:after="200" w:line="360" w:lineRule="auto"/>
        <w:jc w:val="both"/>
        <w:rPr>
          <w:rFonts w:ascii="Times New Roman" w:hAnsi="Times New Roman"/>
          <w:sz w:val="24"/>
          <w:szCs w:val="24"/>
        </w:rPr>
      </w:pPr>
      <w:r>
        <w:rPr>
          <w:rFonts w:ascii="Times New Roman" w:hAnsi="Times New Roman"/>
          <w:sz w:val="24"/>
          <w:szCs w:val="24"/>
        </w:rPr>
        <w:t xml:space="preserve">3. </w:t>
      </w:r>
      <w:r w:rsidR="00DF2EC6">
        <w:rPr>
          <w:rFonts w:ascii="Times New Roman" w:hAnsi="Times New Roman"/>
          <w:sz w:val="24"/>
          <w:szCs w:val="24"/>
        </w:rPr>
        <w:t xml:space="preserve">Not so appropriate planning of the phases opening of the line; although usually rail providers open the railways in phases, one by one, in the case of Elizabeth line the opening of one of the usually most crowded destinations, from the Central London to the southern suburbs of the city and vice versa was delayed in favor of less crowded destinations. </w:t>
      </w:r>
    </w:p>
    <w:p w:rsidR="004A4879" w:rsidRDefault="00DF2EC6" w:rsidP="002D3B04">
      <w:pPr>
        <w:spacing w:before="200" w:after="200" w:line="360" w:lineRule="auto"/>
        <w:ind w:firstLine="720"/>
        <w:jc w:val="both"/>
        <w:rPr>
          <w:rFonts w:ascii="Times New Roman" w:hAnsi="Times New Roman"/>
          <w:sz w:val="24"/>
          <w:szCs w:val="24"/>
        </w:rPr>
      </w:pPr>
      <w:r>
        <w:rPr>
          <w:rFonts w:ascii="Times New Roman" w:hAnsi="Times New Roman"/>
          <w:sz w:val="24"/>
          <w:szCs w:val="24"/>
        </w:rPr>
        <w:t>Basically it was the planning errors that ruined most the overall good management of the project and contributed mostly to its negative image at the beginning. So, it is a living proof on how important the planning is in the whole project management process, a</w:t>
      </w:r>
      <w:r w:rsidR="00DC0566">
        <w:rPr>
          <w:rFonts w:ascii="Times New Roman" w:hAnsi="Times New Roman"/>
          <w:sz w:val="24"/>
          <w:szCs w:val="24"/>
        </w:rPr>
        <w:t>t all stages and the whole time, especially when it comes to huge projects for modern cities like London.</w:t>
      </w:r>
    </w:p>
    <w:p w:rsidR="00D27549" w:rsidRDefault="00D27549" w:rsidP="00D27549">
      <w:pPr>
        <w:spacing w:before="200" w:after="200" w:line="360" w:lineRule="auto"/>
        <w:jc w:val="both"/>
        <w:rPr>
          <w:rFonts w:ascii="Times New Roman" w:hAnsi="Times New Roman"/>
          <w:b/>
          <w:caps/>
          <w:sz w:val="24"/>
          <w:szCs w:val="24"/>
        </w:rPr>
      </w:pPr>
      <w:r w:rsidRPr="001A1A8D">
        <w:rPr>
          <w:rFonts w:ascii="Times New Roman" w:hAnsi="Times New Roman"/>
          <w:b/>
          <w:caps/>
          <w:sz w:val="24"/>
          <w:szCs w:val="24"/>
        </w:rPr>
        <w:t>References:</w:t>
      </w:r>
    </w:p>
    <w:p w:rsidR="00D27549" w:rsidRPr="004A4879" w:rsidRDefault="00D27549" w:rsidP="002D3B04">
      <w:pPr>
        <w:spacing w:before="200" w:after="200" w:line="360" w:lineRule="auto"/>
        <w:jc w:val="both"/>
        <w:rPr>
          <w:rFonts w:ascii="Times New Roman" w:hAnsi="Times New Roman"/>
          <w:sz w:val="24"/>
          <w:szCs w:val="24"/>
        </w:rPr>
      </w:pPr>
    </w:p>
    <w:p w:rsidR="00DC0566" w:rsidRDefault="00DC0566" w:rsidP="00BB63FB">
      <w:pPr>
        <w:numPr>
          <w:ilvl w:val="0"/>
          <w:numId w:val="10"/>
        </w:numPr>
        <w:spacing w:before="200" w:after="200" w:line="360" w:lineRule="auto"/>
        <w:jc w:val="both"/>
        <w:rPr>
          <w:rFonts w:ascii="Times New Roman" w:hAnsi="Times New Roman"/>
          <w:sz w:val="24"/>
          <w:szCs w:val="24"/>
        </w:rPr>
      </w:pPr>
      <w:r w:rsidRPr="00516BA7">
        <w:rPr>
          <w:rFonts w:ascii="Times New Roman" w:hAnsi="Times New Roman"/>
          <w:sz w:val="24"/>
          <w:szCs w:val="24"/>
        </w:rPr>
        <w:t xml:space="preserve">Beall, Jo &amp; Fox, Sean. (2009). </w:t>
      </w:r>
      <w:r w:rsidRPr="00516BA7">
        <w:rPr>
          <w:rFonts w:ascii="Times New Roman" w:hAnsi="Times New Roman"/>
          <w:i/>
          <w:sz w:val="24"/>
          <w:szCs w:val="24"/>
        </w:rPr>
        <w:t>Cities and Development</w:t>
      </w:r>
      <w:r w:rsidRPr="00516BA7">
        <w:rPr>
          <w:rFonts w:ascii="Times New Roman" w:hAnsi="Times New Roman"/>
          <w:sz w:val="24"/>
          <w:szCs w:val="24"/>
        </w:rPr>
        <w:t xml:space="preserve">. </w:t>
      </w:r>
      <w:r>
        <w:rPr>
          <w:rFonts w:ascii="Times New Roman" w:hAnsi="Times New Roman"/>
          <w:sz w:val="24"/>
          <w:szCs w:val="24"/>
        </w:rPr>
        <w:t xml:space="preserve">Routledge, London. </w:t>
      </w:r>
    </w:p>
    <w:p w:rsidR="00DC0566" w:rsidRPr="00D76059" w:rsidRDefault="00DC0566" w:rsidP="00BB63FB">
      <w:pPr>
        <w:numPr>
          <w:ilvl w:val="0"/>
          <w:numId w:val="10"/>
        </w:numPr>
        <w:spacing w:before="200" w:after="200" w:line="360" w:lineRule="auto"/>
        <w:jc w:val="both"/>
        <w:rPr>
          <w:rFonts w:ascii="Times New Roman" w:hAnsi="Times New Roman"/>
          <w:sz w:val="24"/>
          <w:szCs w:val="24"/>
        </w:rPr>
      </w:pPr>
      <w:r w:rsidRPr="00197FBB">
        <w:rPr>
          <w:rFonts w:ascii="Times New Roman" w:hAnsi="Times New Roman"/>
          <w:color w:val="000000"/>
          <w:sz w:val="24"/>
          <w:szCs w:val="24"/>
          <w:shd w:val="clear" w:color="auto" w:fill="FFFFFF"/>
        </w:rPr>
        <w:t>Global Construction Review. 2022. </w:t>
      </w:r>
      <w:r w:rsidRPr="00197FBB">
        <w:rPr>
          <w:rFonts w:ascii="Times New Roman" w:hAnsi="Times New Roman"/>
          <w:i/>
          <w:iCs/>
          <w:color w:val="000000"/>
          <w:sz w:val="24"/>
          <w:szCs w:val="24"/>
          <w:shd w:val="clear" w:color="auto" w:fill="FFFFFF"/>
        </w:rPr>
        <w:t>Central Japan Railway: cost of Nagoya maglev line has risen $14bn - Global Construction Review</w:t>
      </w:r>
      <w:r w:rsidRPr="00197FBB">
        <w:rPr>
          <w:rFonts w:ascii="Times New Roman" w:hAnsi="Times New Roman"/>
          <w:color w:val="000000"/>
          <w:sz w:val="24"/>
          <w:szCs w:val="24"/>
          <w:shd w:val="clear" w:color="auto" w:fill="FFFFFF"/>
        </w:rPr>
        <w:t>. [online] Available at: &lt;https://www.globalconstructionreview.com/central-japan-railway-cost-nagoya-maglev-line-has/&gt; [Accessed 13 September 2022].</w:t>
      </w:r>
    </w:p>
    <w:p w:rsidR="00DC0566" w:rsidRDefault="00DC0566" w:rsidP="00873CAC">
      <w:pPr>
        <w:numPr>
          <w:ilvl w:val="0"/>
          <w:numId w:val="10"/>
        </w:numPr>
        <w:spacing w:before="200" w:after="200" w:line="360" w:lineRule="auto"/>
        <w:jc w:val="both"/>
        <w:rPr>
          <w:rFonts w:ascii="Times New Roman" w:hAnsi="Times New Roman"/>
          <w:sz w:val="24"/>
          <w:szCs w:val="24"/>
        </w:rPr>
      </w:pPr>
      <w:r>
        <w:rPr>
          <w:rFonts w:ascii="Times New Roman" w:hAnsi="Times New Roman"/>
          <w:sz w:val="24"/>
          <w:szCs w:val="24"/>
        </w:rPr>
        <w:t>Klug, S.</w:t>
      </w:r>
      <w:r w:rsidRPr="004023DC">
        <w:rPr>
          <w:rFonts w:ascii="Times New Roman" w:hAnsi="Times New Roman"/>
          <w:sz w:val="24"/>
          <w:szCs w:val="24"/>
        </w:rPr>
        <w:t xml:space="preserve"> &amp; </w:t>
      </w:r>
      <w:proofErr w:type="spellStart"/>
      <w:r w:rsidRPr="004023DC">
        <w:rPr>
          <w:rFonts w:ascii="Times New Roman" w:hAnsi="Times New Roman"/>
          <w:sz w:val="24"/>
          <w:szCs w:val="24"/>
        </w:rPr>
        <w:t>Yo</w:t>
      </w:r>
      <w:r>
        <w:rPr>
          <w:rFonts w:ascii="Times New Roman" w:hAnsi="Times New Roman"/>
          <w:sz w:val="24"/>
          <w:szCs w:val="24"/>
        </w:rPr>
        <w:t>shitsugu</w:t>
      </w:r>
      <w:proofErr w:type="spellEnd"/>
      <w:r>
        <w:rPr>
          <w:rFonts w:ascii="Times New Roman" w:hAnsi="Times New Roman"/>
          <w:sz w:val="24"/>
          <w:szCs w:val="24"/>
        </w:rPr>
        <w:t>, H</w:t>
      </w:r>
      <w:r w:rsidRPr="004023DC">
        <w:rPr>
          <w:rFonts w:ascii="Times New Roman" w:hAnsi="Times New Roman"/>
          <w:sz w:val="24"/>
          <w:szCs w:val="24"/>
        </w:rPr>
        <w:t xml:space="preserve">. (2012). </w:t>
      </w:r>
      <w:r w:rsidRPr="004023DC">
        <w:rPr>
          <w:rFonts w:ascii="Times New Roman" w:hAnsi="Times New Roman"/>
          <w:i/>
          <w:sz w:val="24"/>
          <w:szCs w:val="24"/>
        </w:rPr>
        <w:t>Urban Sprawl and Local Infrastructure in Japan and Germany</w:t>
      </w:r>
      <w:r w:rsidRPr="004023DC">
        <w:rPr>
          <w:rFonts w:ascii="Times New Roman" w:hAnsi="Times New Roman"/>
          <w:sz w:val="24"/>
          <w:szCs w:val="24"/>
        </w:rPr>
        <w:t>. Journal of Infrastructure Systems. 18. 232-241. 10.1061/(ASCE)IS.1943-555X.0000101.</w:t>
      </w:r>
    </w:p>
    <w:p w:rsidR="00DC0566" w:rsidRPr="00DC0566" w:rsidRDefault="00DC0566" w:rsidP="00BB63FB">
      <w:pPr>
        <w:numPr>
          <w:ilvl w:val="0"/>
          <w:numId w:val="10"/>
        </w:numPr>
        <w:spacing w:before="200" w:after="200" w:line="360" w:lineRule="auto"/>
        <w:jc w:val="both"/>
        <w:rPr>
          <w:rFonts w:ascii="Times New Roman" w:hAnsi="Times New Roman"/>
          <w:sz w:val="24"/>
          <w:szCs w:val="24"/>
        </w:rPr>
      </w:pPr>
      <w:r w:rsidRPr="00DC0566">
        <w:rPr>
          <w:rFonts w:ascii="Times New Roman" w:hAnsi="Times New Roman"/>
          <w:color w:val="000000"/>
          <w:sz w:val="24"/>
          <w:szCs w:val="24"/>
          <w:shd w:val="clear" w:color="auto" w:fill="FFFFFF"/>
        </w:rPr>
        <w:t>Low, H., 2022. </w:t>
      </w:r>
      <w:r w:rsidRPr="00DC0566">
        <w:rPr>
          <w:rFonts w:ascii="Times New Roman" w:hAnsi="Times New Roman"/>
          <w:i/>
          <w:iCs/>
          <w:color w:val="000000"/>
          <w:sz w:val="24"/>
          <w:szCs w:val="24"/>
          <w:shd w:val="clear" w:color="auto" w:fill="FFFFFF"/>
        </w:rPr>
        <w:t>Elizabeth line: What is it and when will it fully open?</w:t>
      </w:r>
      <w:r w:rsidRPr="00DC0566">
        <w:rPr>
          <w:rFonts w:ascii="Times New Roman" w:hAnsi="Times New Roman"/>
          <w:color w:val="000000"/>
          <w:sz w:val="24"/>
          <w:szCs w:val="24"/>
          <w:shd w:val="clear" w:color="auto" w:fill="FFFFFF"/>
        </w:rPr>
        <w:t>. [online] BBC News. Available at: &lt;https://www.bbc.com/news/uk-england-london-61505172&gt; [Accessed 13 September 2022].</w:t>
      </w:r>
    </w:p>
    <w:p w:rsidR="00DC0566" w:rsidRDefault="00DC0566" w:rsidP="00BB63FB">
      <w:pPr>
        <w:numPr>
          <w:ilvl w:val="0"/>
          <w:numId w:val="10"/>
        </w:numPr>
        <w:spacing w:before="200" w:after="200" w:line="360" w:lineRule="auto"/>
        <w:jc w:val="both"/>
        <w:rPr>
          <w:rFonts w:ascii="Times New Roman" w:hAnsi="Times New Roman"/>
          <w:color w:val="000000"/>
          <w:sz w:val="24"/>
          <w:szCs w:val="24"/>
          <w:shd w:val="clear" w:color="auto" w:fill="FFFFFF"/>
        </w:rPr>
      </w:pPr>
      <w:r w:rsidRPr="00B3780E">
        <w:rPr>
          <w:rFonts w:ascii="Times New Roman" w:hAnsi="Times New Roman"/>
          <w:color w:val="000000"/>
          <w:sz w:val="24"/>
          <w:szCs w:val="24"/>
          <w:shd w:val="clear" w:color="auto" w:fill="FFFFFF"/>
        </w:rPr>
        <w:t>Matters, T., 2022. </w:t>
      </w:r>
      <w:r w:rsidRPr="00B3780E">
        <w:rPr>
          <w:rFonts w:ascii="Times New Roman" w:hAnsi="Times New Roman"/>
          <w:i/>
          <w:iCs/>
          <w:color w:val="000000"/>
          <w:sz w:val="24"/>
          <w:szCs w:val="24"/>
          <w:shd w:val="clear" w:color="auto" w:fill="FFFFFF"/>
        </w:rPr>
        <w:t>Elizabeth line - look ahead</w:t>
      </w:r>
      <w:r w:rsidRPr="00B3780E">
        <w:rPr>
          <w:rFonts w:ascii="Times New Roman" w:hAnsi="Times New Roman"/>
          <w:color w:val="000000"/>
          <w:sz w:val="24"/>
          <w:szCs w:val="24"/>
          <w:shd w:val="clear" w:color="auto" w:fill="FFFFFF"/>
        </w:rPr>
        <w:t>. [online] Transport for London. Available at: &lt;https://tfl.gov.uk/travel-information/improvements-and-projects/elizabeth-line&gt; [Accessed 12 September 2022].</w:t>
      </w:r>
    </w:p>
    <w:p w:rsidR="00DC0566" w:rsidRPr="00BB63FB" w:rsidRDefault="00DC0566" w:rsidP="00BB63FB">
      <w:pPr>
        <w:numPr>
          <w:ilvl w:val="0"/>
          <w:numId w:val="10"/>
        </w:numPr>
        <w:spacing w:before="200" w:after="200" w:line="360" w:lineRule="auto"/>
        <w:jc w:val="both"/>
        <w:rPr>
          <w:rFonts w:ascii="Times New Roman" w:hAnsi="Times New Roman"/>
          <w:sz w:val="24"/>
          <w:szCs w:val="24"/>
        </w:rPr>
      </w:pPr>
      <w:proofErr w:type="spellStart"/>
      <w:r w:rsidRPr="00BB63FB">
        <w:rPr>
          <w:rFonts w:ascii="Times New Roman" w:hAnsi="Times New Roman"/>
          <w:sz w:val="24"/>
          <w:szCs w:val="24"/>
        </w:rPr>
        <w:t>Mouhoubi</w:t>
      </w:r>
      <w:proofErr w:type="spellEnd"/>
      <w:r w:rsidRPr="00BB63FB">
        <w:rPr>
          <w:rFonts w:ascii="Times New Roman" w:hAnsi="Times New Roman"/>
          <w:sz w:val="24"/>
          <w:szCs w:val="24"/>
        </w:rPr>
        <w:t xml:space="preserve">, </w:t>
      </w:r>
      <w:proofErr w:type="spellStart"/>
      <w:r w:rsidRPr="00BB63FB">
        <w:rPr>
          <w:rFonts w:ascii="Times New Roman" w:hAnsi="Times New Roman"/>
          <w:sz w:val="24"/>
          <w:szCs w:val="24"/>
        </w:rPr>
        <w:t>Nedjima</w:t>
      </w:r>
      <w:proofErr w:type="spellEnd"/>
      <w:r w:rsidRPr="00BB63FB">
        <w:rPr>
          <w:rFonts w:ascii="Times New Roman" w:hAnsi="Times New Roman"/>
          <w:sz w:val="24"/>
          <w:szCs w:val="24"/>
        </w:rPr>
        <w:t xml:space="preserve"> &amp; </w:t>
      </w:r>
      <w:proofErr w:type="spellStart"/>
      <w:r w:rsidRPr="00BB63FB">
        <w:rPr>
          <w:rFonts w:ascii="Times New Roman" w:hAnsi="Times New Roman"/>
          <w:sz w:val="24"/>
          <w:szCs w:val="24"/>
        </w:rPr>
        <w:t>Sassi</w:t>
      </w:r>
      <w:proofErr w:type="spellEnd"/>
      <w:r w:rsidRPr="00BB63FB">
        <w:rPr>
          <w:rFonts w:ascii="Times New Roman" w:hAnsi="Times New Roman"/>
          <w:sz w:val="24"/>
          <w:szCs w:val="24"/>
        </w:rPr>
        <w:t xml:space="preserve"> </w:t>
      </w:r>
      <w:proofErr w:type="spellStart"/>
      <w:r w:rsidRPr="00BB63FB">
        <w:rPr>
          <w:rFonts w:ascii="Times New Roman" w:hAnsi="Times New Roman"/>
          <w:sz w:val="24"/>
          <w:szCs w:val="24"/>
        </w:rPr>
        <w:t>Boudemagh</w:t>
      </w:r>
      <w:proofErr w:type="spellEnd"/>
      <w:r w:rsidRPr="00BB63FB">
        <w:rPr>
          <w:rFonts w:ascii="Times New Roman" w:hAnsi="Times New Roman"/>
          <w:sz w:val="24"/>
          <w:szCs w:val="24"/>
        </w:rPr>
        <w:t xml:space="preserve">, </w:t>
      </w:r>
      <w:proofErr w:type="spellStart"/>
      <w:r w:rsidRPr="00BB63FB">
        <w:rPr>
          <w:rFonts w:ascii="Times New Roman" w:hAnsi="Times New Roman"/>
          <w:sz w:val="24"/>
          <w:szCs w:val="24"/>
        </w:rPr>
        <w:t>Souad</w:t>
      </w:r>
      <w:proofErr w:type="spellEnd"/>
      <w:r w:rsidRPr="00BB63FB">
        <w:rPr>
          <w:rFonts w:ascii="Times New Roman" w:hAnsi="Times New Roman"/>
          <w:sz w:val="24"/>
          <w:szCs w:val="24"/>
        </w:rPr>
        <w:t xml:space="preserve">. (2015). </w:t>
      </w:r>
      <w:r w:rsidRPr="00BB63FB">
        <w:rPr>
          <w:rFonts w:ascii="Times New Roman" w:hAnsi="Times New Roman"/>
          <w:i/>
          <w:sz w:val="24"/>
          <w:szCs w:val="24"/>
        </w:rPr>
        <w:t>The "Project" Approach in Urban: A Response to Uncertainty!</w:t>
      </w:r>
      <w:r w:rsidRPr="00BB63FB">
        <w:rPr>
          <w:rFonts w:ascii="Times New Roman" w:hAnsi="Times New Roman"/>
          <w:sz w:val="24"/>
          <w:szCs w:val="24"/>
        </w:rPr>
        <w:t xml:space="preserve"> International Journal of Social, Behavioral, Educational, Economic, Business and Industrial Engineering. 9. 1340 – 1343.</w:t>
      </w:r>
    </w:p>
    <w:p w:rsidR="00DC0566" w:rsidRPr="00BA1C93" w:rsidRDefault="00DC0566" w:rsidP="00D76059">
      <w:pPr>
        <w:numPr>
          <w:ilvl w:val="0"/>
          <w:numId w:val="10"/>
        </w:numPr>
        <w:spacing w:before="200" w:after="200" w:line="360" w:lineRule="auto"/>
        <w:jc w:val="both"/>
        <w:rPr>
          <w:rFonts w:ascii="Times New Roman" w:hAnsi="Times New Roman"/>
          <w:sz w:val="24"/>
          <w:szCs w:val="24"/>
        </w:rPr>
      </w:pPr>
      <w:r w:rsidRPr="00BA1C93">
        <w:rPr>
          <w:rFonts w:ascii="Times New Roman" w:hAnsi="Times New Roman"/>
          <w:color w:val="000000"/>
          <w:sz w:val="24"/>
          <w:szCs w:val="24"/>
          <w:shd w:val="clear" w:color="auto" w:fill="FFFFFF"/>
        </w:rPr>
        <w:t>Neil, G., 2022. </w:t>
      </w:r>
      <w:r w:rsidRPr="00BA1C93">
        <w:rPr>
          <w:rFonts w:ascii="Times New Roman" w:hAnsi="Times New Roman"/>
          <w:i/>
          <w:iCs/>
          <w:color w:val="000000"/>
          <w:sz w:val="24"/>
          <w:szCs w:val="24"/>
          <w:shd w:val="clear" w:color="auto" w:fill="FFFFFF"/>
        </w:rPr>
        <w:t xml:space="preserve">Work officially starts on </w:t>
      </w:r>
      <w:proofErr w:type="spellStart"/>
      <w:r w:rsidRPr="00BA1C93">
        <w:rPr>
          <w:rFonts w:ascii="Times New Roman" w:hAnsi="Times New Roman"/>
          <w:i/>
          <w:iCs/>
          <w:color w:val="000000"/>
          <w:sz w:val="24"/>
          <w:szCs w:val="24"/>
          <w:shd w:val="clear" w:color="auto" w:fill="FFFFFF"/>
        </w:rPr>
        <w:t>Crossrail</w:t>
      </w:r>
      <w:proofErr w:type="spellEnd"/>
      <w:r w:rsidRPr="00BA1C93">
        <w:rPr>
          <w:rFonts w:ascii="Times New Roman" w:hAnsi="Times New Roman"/>
          <w:i/>
          <w:iCs/>
          <w:color w:val="000000"/>
          <w:sz w:val="24"/>
          <w:szCs w:val="24"/>
          <w:shd w:val="clear" w:color="auto" w:fill="FFFFFF"/>
        </w:rPr>
        <w:t xml:space="preserve"> - PHOTOS - 15/05/2009 - Contract Journal</w:t>
      </w:r>
      <w:r w:rsidRPr="00BA1C93">
        <w:rPr>
          <w:rFonts w:ascii="Times New Roman" w:hAnsi="Times New Roman"/>
          <w:color w:val="000000"/>
          <w:sz w:val="24"/>
          <w:szCs w:val="24"/>
          <w:shd w:val="clear" w:color="auto" w:fill="FFFFFF"/>
        </w:rPr>
        <w:t>. [online] Web.archive.org. Available at: &lt;https://web.archive.org/web/20090517055909/http://www.contractjournal.com/Articles/2009/05/15/67882/work-officially-starts-on-crossrail-photos.html&gt; [Accessed 12 September 2022].</w:t>
      </w:r>
    </w:p>
    <w:p w:rsidR="00DC0566" w:rsidRDefault="00DC0566" w:rsidP="00BB63FB">
      <w:pPr>
        <w:numPr>
          <w:ilvl w:val="0"/>
          <w:numId w:val="10"/>
        </w:numPr>
        <w:spacing w:before="200" w:after="200" w:line="360" w:lineRule="auto"/>
        <w:jc w:val="both"/>
        <w:rPr>
          <w:rFonts w:ascii="Times New Roman" w:hAnsi="Times New Roman"/>
          <w:color w:val="000000"/>
          <w:sz w:val="24"/>
          <w:szCs w:val="24"/>
          <w:shd w:val="clear" w:color="auto" w:fill="FFFFFF"/>
        </w:rPr>
      </w:pPr>
      <w:r w:rsidRPr="00274D91">
        <w:rPr>
          <w:rFonts w:ascii="Times New Roman" w:hAnsi="Times New Roman"/>
          <w:color w:val="000000"/>
          <w:sz w:val="24"/>
          <w:szCs w:val="24"/>
          <w:shd w:val="clear" w:color="auto" w:fill="FFFFFF"/>
        </w:rPr>
        <w:t>Peter, N., 2022. </w:t>
      </w:r>
      <w:r w:rsidRPr="00274D91">
        <w:rPr>
          <w:rFonts w:ascii="Times New Roman" w:hAnsi="Times New Roman"/>
          <w:i/>
          <w:iCs/>
          <w:color w:val="000000"/>
          <w:sz w:val="24"/>
          <w:szCs w:val="24"/>
          <w:shd w:val="clear" w:color="auto" w:fill="FFFFFF"/>
        </w:rPr>
        <w:t>The Elizabeth Line has the capacity to give London breathing room</w:t>
      </w:r>
      <w:r w:rsidRPr="00274D91">
        <w:rPr>
          <w:rFonts w:ascii="Times New Roman" w:hAnsi="Times New Roman"/>
          <w:color w:val="000000"/>
          <w:sz w:val="24"/>
          <w:szCs w:val="24"/>
          <w:shd w:val="clear" w:color="auto" w:fill="FFFFFF"/>
        </w:rPr>
        <w:t>. [online] Railway Technology. Available at: &lt;https://www.railway-technology.com/analysis/the-elizabeth-line-has-the-capacity-to-give-london-breathing-room/&gt; [Accessed 12 September 2022].</w:t>
      </w:r>
    </w:p>
    <w:p w:rsidR="00DC0566" w:rsidRDefault="00DC0566" w:rsidP="00BB63FB">
      <w:pPr>
        <w:numPr>
          <w:ilvl w:val="0"/>
          <w:numId w:val="10"/>
        </w:numPr>
        <w:spacing w:before="200" w:after="200" w:line="360" w:lineRule="auto"/>
        <w:jc w:val="both"/>
        <w:rPr>
          <w:rFonts w:ascii="Times New Roman" w:hAnsi="Times New Roman"/>
          <w:sz w:val="24"/>
          <w:szCs w:val="24"/>
        </w:rPr>
      </w:pPr>
      <w:proofErr w:type="spellStart"/>
      <w:r w:rsidRPr="00516BA7">
        <w:rPr>
          <w:rFonts w:ascii="Times New Roman" w:hAnsi="Times New Roman"/>
          <w:sz w:val="24"/>
          <w:szCs w:val="24"/>
        </w:rPr>
        <w:t>Rasoolimanesh</w:t>
      </w:r>
      <w:proofErr w:type="spellEnd"/>
      <w:r w:rsidRPr="00516BA7">
        <w:rPr>
          <w:rFonts w:ascii="Times New Roman" w:hAnsi="Times New Roman"/>
          <w:sz w:val="24"/>
          <w:szCs w:val="24"/>
        </w:rPr>
        <w:t xml:space="preserve">, S. Mostafa &amp; </w:t>
      </w:r>
      <w:proofErr w:type="spellStart"/>
      <w:r w:rsidRPr="00516BA7">
        <w:rPr>
          <w:rFonts w:ascii="Times New Roman" w:hAnsi="Times New Roman"/>
          <w:sz w:val="24"/>
          <w:szCs w:val="24"/>
        </w:rPr>
        <w:t>Badarulzaman</w:t>
      </w:r>
      <w:proofErr w:type="spellEnd"/>
      <w:r w:rsidRPr="00516BA7">
        <w:rPr>
          <w:rFonts w:ascii="Times New Roman" w:hAnsi="Times New Roman"/>
          <w:sz w:val="24"/>
          <w:szCs w:val="24"/>
        </w:rPr>
        <w:t xml:space="preserve">, </w:t>
      </w:r>
      <w:proofErr w:type="spellStart"/>
      <w:r w:rsidRPr="00516BA7">
        <w:rPr>
          <w:rFonts w:ascii="Times New Roman" w:hAnsi="Times New Roman"/>
          <w:sz w:val="24"/>
          <w:szCs w:val="24"/>
        </w:rPr>
        <w:t>Nurwati</w:t>
      </w:r>
      <w:proofErr w:type="spellEnd"/>
      <w:r w:rsidRPr="00516BA7">
        <w:rPr>
          <w:rFonts w:ascii="Times New Roman" w:hAnsi="Times New Roman"/>
          <w:sz w:val="24"/>
          <w:szCs w:val="24"/>
        </w:rPr>
        <w:t xml:space="preserve"> &amp; </w:t>
      </w:r>
      <w:proofErr w:type="spellStart"/>
      <w:r w:rsidRPr="00516BA7">
        <w:rPr>
          <w:rFonts w:ascii="Times New Roman" w:hAnsi="Times New Roman"/>
          <w:sz w:val="24"/>
          <w:szCs w:val="24"/>
        </w:rPr>
        <w:t>Jaafar</w:t>
      </w:r>
      <w:proofErr w:type="spellEnd"/>
      <w:r w:rsidRPr="00516BA7">
        <w:rPr>
          <w:rFonts w:ascii="Times New Roman" w:hAnsi="Times New Roman"/>
          <w:sz w:val="24"/>
          <w:szCs w:val="24"/>
        </w:rPr>
        <w:t xml:space="preserve">, </w:t>
      </w:r>
      <w:proofErr w:type="spellStart"/>
      <w:r w:rsidRPr="00516BA7">
        <w:rPr>
          <w:rFonts w:ascii="Times New Roman" w:hAnsi="Times New Roman"/>
          <w:sz w:val="24"/>
          <w:szCs w:val="24"/>
        </w:rPr>
        <w:t>Mastura</w:t>
      </w:r>
      <w:proofErr w:type="spellEnd"/>
      <w:r w:rsidRPr="00516BA7">
        <w:rPr>
          <w:rFonts w:ascii="Times New Roman" w:hAnsi="Times New Roman"/>
          <w:sz w:val="24"/>
          <w:szCs w:val="24"/>
        </w:rPr>
        <w:t xml:space="preserve">. (2016). </w:t>
      </w:r>
      <w:r w:rsidRPr="00516BA7">
        <w:rPr>
          <w:rFonts w:ascii="Times New Roman" w:hAnsi="Times New Roman"/>
          <w:i/>
          <w:sz w:val="24"/>
          <w:szCs w:val="24"/>
        </w:rPr>
        <w:t>City Development Strategy: Theoretical Background, Themes, and Building Blocks</w:t>
      </w:r>
      <w:r w:rsidRPr="00516BA7">
        <w:rPr>
          <w:rFonts w:ascii="Times New Roman" w:hAnsi="Times New Roman"/>
          <w:sz w:val="24"/>
          <w:szCs w:val="24"/>
        </w:rPr>
        <w:t>. International Journal of Urban Sciences. 20. 285-297. 10.1080/12265934.2016.1189348.</w:t>
      </w:r>
    </w:p>
    <w:p w:rsidR="00DC0566" w:rsidRDefault="00DC0566" w:rsidP="00BB63FB">
      <w:pPr>
        <w:numPr>
          <w:ilvl w:val="0"/>
          <w:numId w:val="10"/>
        </w:numPr>
        <w:spacing w:before="200" w:after="200" w:line="360" w:lineRule="auto"/>
        <w:jc w:val="both"/>
        <w:rPr>
          <w:rFonts w:ascii="Times New Roman" w:hAnsi="Times New Roman"/>
          <w:sz w:val="24"/>
          <w:szCs w:val="24"/>
        </w:rPr>
      </w:pPr>
      <w:r>
        <w:rPr>
          <w:rFonts w:ascii="Times New Roman" w:hAnsi="Times New Roman"/>
          <w:sz w:val="24"/>
          <w:szCs w:val="24"/>
        </w:rPr>
        <w:t xml:space="preserve">Wagner, M. </w:t>
      </w:r>
      <w:r>
        <w:rPr>
          <w:rFonts w:ascii="Times New Roman" w:hAnsi="Times New Roman"/>
          <w:sz w:val="24"/>
          <w:szCs w:val="24"/>
          <w:lang w:val="hu-HU"/>
        </w:rPr>
        <w:t>(</w:t>
      </w:r>
      <w:r>
        <w:rPr>
          <w:rFonts w:ascii="Times New Roman" w:hAnsi="Times New Roman"/>
          <w:sz w:val="24"/>
          <w:szCs w:val="24"/>
        </w:rPr>
        <w:t>2014)</w:t>
      </w:r>
      <w:r w:rsidRPr="00BB63FB">
        <w:rPr>
          <w:rFonts w:ascii="Times New Roman" w:hAnsi="Times New Roman"/>
          <w:sz w:val="24"/>
          <w:szCs w:val="24"/>
        </w:rPr>
        <w:t xml:space="preserve">. </w:t>
      </w:r>
      <w:r w:rsidRPr="00BB63FB">
        <w:rPr>
          <w:rFonts w:ascii="Times New Roman" w:hAnsi="Times New Roman"/>
          <w:i/>
          <w:sz w:val="24"/>
          <w:szCs w:val="24"/>
        </w:rPr>
        <w:t>An attempt to evaluate large-scale urban development projects as tools of urban transformation</w:t>
      </w:r>
      <w:r w:rsidRPr="00BB63FB">
        <w:rPr>
          <w:rFonts w:ascii="Times New Roman" w:hAnsi="Times New Roman"/>
          <w:sz w:val="24"/>
          <w:szCs w:val="24"/>
        </w:rPr>
        <w:t>.</w:t>
      </w:r>
      <w:r>
        <w:rPr>
          <w:rFonts w:ascii="Times New Roman" w:hAnsi="Times New Roman"/>
          <w:sz w:val="24"/>
          <w:szCs w:val="24"/>
        </w:rPr>
        <w:t xml:space="preserve"> I</w:t>
      </w:r>
      <w:r w:rsidRPr="00BB63FB">
        <w:rPr>
          <w:rFonts w:ascii="Times New Roman" w:hAnsi="Times New Roman"/>
          <w:sz w:val="24"/>
          <w:szCs w:val="24"/>
        </w:rPr>
        <w:t xml:space="preserve">n book: Creative Urbanism: the 100th anniversary of the urban planning education at </w:t>
      </w:r>
      <w:proofErr w:type="spellStart"/>
      <w:r w:rsidRPr="00BB63FB">
        <w:rPr>
          <w:rFonts w:ascii="Times New Roman" w:hAnsi="Times New Roman"/>
          <w:sz w:val="24"/>
          <w:szCs w:val="24"/>
        </w:rPr>
        <w:t>Lviv</w:t>
      </w:r>
      <w:proofErr w:type="spellEnd"/>
      <w:r w:rsidRPr="00BB63FB">
        <w:rPr>
          <w:rFonts w:ascii="Times New Roman" w:hAnsi="Times New Roman"/>
          <w:sz w:val="24"/>
          <w:szCs w:val="24"/>
        </w:rPr>
        <w:t xml:space="preserve"> </w:t>
      </w:r>
      <w:proofErr w:type="spellStart"/>
      <w:r w:rsidRPr="00BB63FB">
        <w:rPr>
          <w:rFonts w:ascii="Times New Roman" w:hAnsi="Times New Roman"/>
          <w:sz w:val="24"/>
          <w:szCs w:val="24"/>
        </w:rPr>
        <w:t>Politechnic</w:t>
      </w:r>
      <w:proofErr w:type="spellEnd"/>
      <w:r w:rsidRPr="00BB63FB">
        <w:rPr>
          <w:rFonts w:ascii="Times New Roman" w:hAnsi="Times New Roman"/>
          <w:sz w:val="24"/>
          <w:szCs w:val="24"/>
        </w:rPr>
        <w:t xml:space="preserve"> (pp.192-198)</w:t>
      </w:r>
      <w:r>
        <w:rPr>
          <w:rFonts w:ascii="Times New Roman" w:hAnsi="Times New Roman"/>
          <w:sz w:val="24"/>
          <w:szCs w:val="24"/>
        </w:rPr>
        <w:t xml:space="preserve"> </w:t>
      </w:r>
      <w:r w:rsidRPr="00BB63FB">
        <w:rPr>
          <w:rFonts w:ascii="Times New Roman" w:hAnsi="Times New Roman"/>
          <w:sz w:val="24"/>
          <w:szCs w:val="24"/>
        </w:rPr>
        <w:t xml:space="preserve">Publisher: </w:t>
      </w:r>
      <w:proofErr w:type="spellStart"/>
      <w:r w:rsidRPr="00BB63FB">
        <w:rPr>
          <w:rFonts w:ascii="Times New Roman" w:hAnsi="Times New Roman"/>
          <w:sz w:val="24"/>
          <w:szCs w:val="24"/>
        </w:rPr>
        <w:t>Lviv</w:t>
      </w:r>
      <w:proofErr w:type="spellEnd"/>
      <w:r w:rsidRPr="00BB63FB">
        <w:rPr>
          <w:rFonts w:ascii="Times New Roman" w:hAnsi="Times New Roman"/>
          <w:sz w:val="24"/>
          <w:szCs w:val="24"/>
        </w:rPr>
        <w:t xml:space="preserve"> </w:t>
      </w:r>
      <w:proofErr w:type="spellStart"/>
      <w:r w:rsidRPr="00BB63FB">
        <w:rPr>
          <w:rFonts w:ascii="Times New Roman" w:hAnsi="Times New Roman"/>
          <w:sz w:val="24"/>
          <w:szCs w:val="24"/>
        </w:rPr>
        <w:t>PolitechnicEditors</w:t>
      </w:r>
      <w:proofErr w:type="spellEnd"/>
      <w:r w:rsidRPr="00BB63FB">
        <w:rPr>
          <w:rFonts w:ascii="Times New Roman" w:hAnsi="Times New Roman"/>
          <w:sz w:val="24"/>
          <w:szCs w:val="24"/>
        </w:rPr>
        <w:t xml:space="preserve">: B. </w:t>
      </w:r>
      <w:proofErr w:type="spellStart"/>
      <w:r w:rsidRPr="00BB63FB">
        <w:rPr>
          <w:rFonts w:ascii="Times New Roman" w:hAnsi="Times New Roman"/>
          <w:sz w:val="24"/>
          <w:szCs w:val="24"/>
        </w:rPr>
        <w:t>Cherkes</w:t>
      </w:r>
      <w:proofErr w:type="spellEnd"/>
      <w:r w:rsidRPr="00BB63FB">
        <w:rPr>
          <w:rFonts w:ascii="Times New Roman" w:hAnsi="Times New Roman"/>
          <w:sz w:val="24"/>
          <w:szCs w:val="24"/>
        </w:rPr>
        <w:t xml:space="preserve">, H. </w:t>
      </w:r>
      <w:proofErr w:type="spellStart"/>
      <w:r w:rsidRPr="00BB63FB">
        <w:rPr>
          <w:rFonts w:ascii="Times New Roman" w:hAnsi="Times New Roman"/>
          <w:sz w:val="24"/>
          <w:szCs w:val="24"/>
        </w:rPr>
        <w:t>Petryshyn</w:t>
      </w:r>
      <w:proofErr w:type="spellEnd"/>
    </w:p>
    <w:sectPr w:rsidR="00DC0566" w:rsidSect="0096565C">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367D" w:rsidRDefault="0041367D" w:rsidP="009F3BBA">
      <w:pPr>
        <w:spacing w:after="0" w:line="240" w:lineRule="auto"/>
      </w:pPr>
      <w:r>
        <w:separator/>
      </w:r>
    </w:p>
  </w:endnote>
  <w:endnote w:type="continuationSeparator" w:id="0">
    <w:p w:rsidR="0041367D" w:rsidRDefault="0041367D" w:rsidP="009F3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Noto Serif Thai"/>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F3BBA" w:rsidRDefault="009F3BBA">
    <w:pPr>
      <w:pStyle w:val="Footer"/>
      <w:jc w:val="right"/>
    </w:pPr>
    <w:r>
      <w:fldChar w:fldCharType="begin"/>
    </w:r>
    <w:r>
      <w:instrText xml:space="preserve"> PAGE   \* MERGEFORMAT </w:instrText>
    </w:r>
    <w:r>
      <w:fldChar w:fldCharType="separate"/>
    </w:r>
    <w:r w:rsidR="00DC0566">
      <w:rPr>
        <w:noProof/>
      </w:rPr>
      <w:t>1</w:t>
    </w:r>
    <w:r>
      <w:fldChar w:fldCharType="end"/>
    </w:r>
  </w:p>
  <w:p w:rsidR="009F3BBA" w:rsidRDefault="009F3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367D" w:rsidRDefault="0041367D" w:rsidP="009F3BBA">
      <w:pPr>
        <w:spacing w:after="0" w:line="240" w:lineRule="auto"/>
      </w:pPr>
      <w:r>
        <w:separator/>
      </w:r>
    </w:p>
  </w:footnote>
  <w:footnote w:type="continuationSeparator" w:id="0">
    <w:p w:rsidR="0041367D" w:rsidRDefault="0041367D" w:rsidP="009F3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A62CF"/>
    <w:multiLevelType w:val="hybridMultilevel"/>
    <w:tmpl w:val="C66A54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EB4499"/>
    <w:multiLevelType w:val="hybridMultilevel"/>
    <w:tmpl w:val="D8969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A87BB0"/>
    <w:multiLevelType w:val="hybridMultilevel"/>
    <w:tmpl w:val="A98867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FC508CB"/>
    <w:multiLevelType w:val="hybridMultilevel"/>
    <w:tmpl w:val="03DC7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D30043"/>
    <w:multiLevelType w:val="hybridMultilevel"/>
    <w:tmpl w:val="9BDCF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4D76A4"/>
    <w:multiLevelType w:val="hybridMultilevel"/>
    <w:tmpl w:val="93FE14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139575E"/>
    <w:multiLevelType w:val="hybridMultilevel"/>
    <w:tmpl w:val="E81E5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746864"/>
    <w:multiLevelType w:val="hybridMultilevel"/>
    <w:tmpl w:val="1EEA7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E12F5E"/>
    <w:multiLevelType w:val="hybridMultilevel"/>
    <w:tmpl w:val="B560A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7334333"/>
    <w:multiLevelType w:val="hybridMultilevel"/>
    <w:tmpl w:val="98AA3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5253558">
    <w:abstractNumId w:val="2"/>
  </w:num>
  <w:num w:numId="2" w16cid:durableId="1654917602">
    <w:abstractNumId w:val="9"/>
  </w:num>
  <w:num w:numId="3" w16cid:durableId="1384403263">
    <w:abstractNumId w:val="6"/>
  </w:num>
  <w:num w:numId="4" w16cid:durableId="520974821">
    <w:abstractNumId w:val="1"/>
  </w:num>
  <w:num w:numId="5" w16cid:durableId="505289808">
    <w:abstractNumId w:val="4"/>
  </w:num>
  <w:num w:numId="6" w16cid:durableId="1829054084">
    <w:abstractNumId w:val="3"/>
  </w:num>
  <w:num w:numId="7" w16cid:durableId="1038503896">
    <w:abstractNumId w:val="8"/>
  </w:num>
  <w:num w:numId="8" w16cid:durableId="1674650124">
    <w:abstractNumId w:val="5"/>
  </w:num>
  <w:num w:numId="9" w16cid:durableId="1503158491">
    <w:abstractNumId w:val="7"/>
  </w:num>
  <w:num w:numId="10" w16cid:durableId="1835340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83"/>
    <w:rsid w:val="0004607A"/>
    <w:rsid w:val="00064BBB"/>
    <w:rsid w:val="00067592"/>
    <w:rsid w:val="00081288"/>
    <w:rsid w:val="000A2B1F"/>
    <w:rsid w:val="000B5096"/>
    <w:rsid w:val="000C1C45"/>
    <w:rsid w:val="000C47CF"/>
    <w:rsid w:val="000E1F7C"/>
    <w:rsid w:val="000F04C1"/>
    <w:rsid w:val="00105C87"/>
    <w:rsid w:val="00131C1F"/>
    <w:rsid w:val="00171B4C"/>
    <w:rsid w:val="00197FBB"/>
    <w:rsid w:val="001A1A8D"/>
    <w:rsid w:val="001A2B7D"/>
    <w:rsid w:val="001B08A3"/>
    <w:rsid w:val="001C16B6"/>
    <w:rsid w:val="001C3D45"/>
    <w:rsid w:val="001D744F"/>
    <w:rsid w:val="001F121C"/>
    <w:rsid w:val="0020740F"/>
    <w:rsid w:val="0021572B"/>
    <w:rsid w:val="00255974"/>
    <w:rsid w:val="00264EE3"/>
    <w:rsid w:val="0026644F"/>
    <w:rsid w:val="00271BAD"/>
    <w:rsid w:val="00274D91"/>
    <w:rsid w:val="002969E0"/>
    <w:rsid w:val="002C2892"/>
    <w:rsid w:val="002D0F44"/>
    <w:rsid w:val="002D154A"/>
    <w:rsid w:val="002D3B04"/>
    <w:rsid w:val="002E64E9"/>
    <w:rsid w:val="002F2B47"/>
    <w:rsid w:val="00365B3A"/>
    <w:rsid w:val="003B001A"/>
    <w:rsid w:val="003C0E6F"/>
    <w:rsid w:val="003D31B5"/>
    <w:rsid w:val="003D5E99"/>
    <w:rsid w:val="003D5F71"/>
    <w:rsid w:val="003E32A1"/>
    <w:rsid w:val="003F059A"/>
    <w:rsid w:val="004023DC"/>
    <w:rsid w:val="0041367D"/>
    <w:rsid w:val="0042499B"/>
    <w:rsid w:val="0043387F"/>
    <w:rsid w:val="00434171"/>
    <w:rsid w:val="00436042"/>
    <w:rsid w:val="00462E19"/>
    <w:rsid w:val="004A4879"/>
    <w:rsid w:val="004A4A91"/>
    <w:rsid w:val="0050075C"/>
    <w:rsid w:val="005052E0"/>
    <w:rsid w:val="005111EA"/>
    <w:rsid w:val="00516BA7"/>
    <w:rsid w:val="00533ECC"/>
    <w:rsid w:val="00542EC8"/>
    <w:rsid w:val="005764F3"/>
    <w:rsid w:val="005A593B"/>
    <w:rsid w:val="005B2949"/>
    <w:rsid w:val="005B5D5B"/>
    <w:rsid w:val="005F0047"/>
    <w:rsid w:val="0060254E"/>
    <w:rsid w:val="00646C67"/>
    <w:rsid w:val="00651E2A"/>
    <w:rsid w:val="006917F0"/>
    <w:rsid w:val="006A2638"/>
    <w:rsid w:val="007003CE"/>
    <w:rsid w:val="00742C08"/>
    <w:rsid w:val="00777D25"/>
    <w:rsid w:val="0078495B"/>
    <w:rsid w:val="007C5D9C"/>
    <w:rsid w:val="007F0788"/>
    <w:rsid w:val="007F0A12"/>
    <w:rsid w:val="007F504F"/>
    <w:rsid w:val="00825ABF"/>
    <w:rsid w:val="00837C15"/>
    <w:rsid w:val="00840EBA"/>
    <w:rsid w:val="00841560"/>
    <w:rsid w:val="00860C83"/>
    <w:rsid w:val="00861160"/>
    <w:rsid w:val="00873CAC"/>
    <w:rsid w:val="008755F2"/>
    <w:rsid w:val="00890234"/>
    <w:rsid w:val="00892800"/>
    <w:rsid w:val="008A5C15"/>
    <w:rsid w:val="008B6E40"/>
    <w:rsid w:val="008C5279"/>
    <w:rsid w:val="008E54E6"/>
    <w:rsid w:val="009264DA"/>
    <w:rsid w:val="009447C1"/>
    <w:rsid w:val="00947256"/>
    <w:rsid w:val="00947371"/>
    <w:rsid w:val="0096565C"/>
    <w:rsid w:val="009661CD"/>
    <w:rsid w:val="009935E7"/>
    <w:rsid w:val="009A191C"/>
    <w:rsid w:val="009A38D9"/>
    <w:rsid w:val="009C3CA9"/>
    <w:rsid w:val="009D7E8D"/>
    <w:rsid w:val="009E3652"/>
    <w:rsid w:val="009E6D91"/>
    <w:rsid w:val="009F3BBA"/>
    <w:rsid w:val="00A035F0"/>
    <w:rsid w:val="00A1147B"/>
    <w:rsid w:val="00A1456D"/>
    <w:rsid w:val="00A22772"/>
    <w:rsid w:val="00A4298D"/>
    <w:rsid w:val="00A71489"/>
    <w:rsid w:val="00A90313"/>
    <w:rsid w:val="00AC40B4"/>
    <w:rsid w:val="00AD0C2A"/>
    <w:rsid w:val="00AF3552"/>
    <w:rsid w:val="00B33E63"/>
    <w:rsid w:val="00B3780E"/>
    <w:rsid w:val="00B549D8"/>
    <w:rsid w:val="00B636E7"/>
    <w:rsid w:val="00B63883"/>
    <w:rsid w:val="00B65648"/>
    <w:rsid w:val="00B91FA2"/>
    <w:rsid w:val="00BA1C93"/>
    <w:rsid w:val="00BB4A7A"/>
    <w:rsid w:val="00BB63FB"/>
    <w:rsid w:val="00BD0FA6"/>
    <w:rsid w:val="00BE0448"/>
    <w:rsid w:val="00BE31C4"/>
    <w:rsid w:val="00BE47B4"/>
    <w:rsid w:val="00BF346C"/>
    <w:rsid w:val="00C13995"/>
    <w:rsid w:val="00C20879"/>
    <w:rsid w:val="00C2719E"/>
    <w:rsid w:val="00C36FEF"/>
    <w:rsid w:val="00C6535D"/>
    <w:rsid w:val="00C84F21"/>
    <w:rsid w:val="00C860DC"/>
    <w:rsid w:val="00CC3AE5"/>
    <w:rsid w:val="00CE72C5"/>
    <w:rsid w:val="00CF249B"/>
    <w:rsid w:val="00CF3ABA"/>
    <w:rsid w:val="00D27549"/>
    <w:rsid w:val="00D30B5C"/>
    <w:rsid w:val="00D41C2A"/>
    <w:rsid w:val="00D76059"/>
    <w:rsid w:val="00DA560B"/>
    <w:rsid w:val="00DA6268"/>
    <w:rsid w:val="00DC0566"/>
    <w:rsid w:val="00DC6378"/>
    <w:rsid w:val="00DE4963"/>
    <w:rsid w:val="00DF1BE5"/>
    <w:rsid w:val="00DF2EC6"/>
    <w:rsid w:val="00E00335"/>
    <w:rsid w:val="00E013CC"/>
    <w:rsid w:val="00E023F8"/>
    <w:rsid w:val="00E20967"/>
    <w:rsid w:val="00E40FB9"/>
    <w:rsid w:val="00E4525A"/>
    <w:rsid w:val="00E87D96"/>
    <w:rsid w:val="00E91D1D"/>
    <w:rsid w:val="00E93A3B"/>
    <w:rsid w:val="00EB3B95"/>
    <w:rsid w:val="00F04C88"/>
    <w:rsid w:val="00F06816"/>
    <w:rsid w:val="00F11610"/>
    <w:rsid w:val="00F22B5B"/>
    <w:rsid w:val="00F37E0B"/>
    <w:rsid w:val="00F61A56"/>
    <w:rsid w:val="00F811F4"/>
    <w:rsid w:val="00F927A9"/>
    <w:rsid w:val="00FA7ADE"/>
    <w:rsid w:val="00FB3041"/>
    <w:rsid w:val="00FB5C74"/>
    <w:rsid w:val="00FB6C5B"/>
    <w:rsid w:val="00FC32F2"/>
    <w:rsid w:val="00FD07F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82C68"/>
  <w15:chartTrackingRefBased/>
  <w15:docId w15:val="{E9FA7BC6-2E80-AA43-8EFD-818D3BC07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65C"/>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F3BBA"/>
    <w:pPr>
      <w:tabs>
        <w:tab w:val="center" w:pos="4680"/>
        <w:tab w:val="right" w:pos="9360"/>
      </w:tabs>
    </w:pPr>
  </w:style>
  <w:style w:type="character" w:customStyle="1" w:styleId="HeaderChar">
    <w:name w:val="Header Char"/>
    <w:basedOn w:val="DefaultParagraphFont"/>
    <w:link w:val="Header"/>
    <w:uiPriority w:val="99"/>
    <w:semiHidden/>
    <w:rsid w:val="009F3BBA"/>
    <w:rPr>
      <w:sz w:val="22"/>
      <w:szCs w:val="22"/>
    </w:rPr>
  </w:style>
  <w:style w:type="paragraph" w:styleId="Footer">
    <w:name w:val="footer"/>
    <w:basedOn w:val="Normal"/>
    <w:link w:val="FooterChar"/>
    <w:uiPriority w:val="99"/>
    <w:unhideWhenUsed/>
    <w:rsid w:val="009F3BBA"/>
    <w:pPr>
      <w:tabs>
        <w:tab w:val="center" w:pos="4680"/>
        <w:tab w:val="right" w:pos="9360"/>
      </w:tabs>
    </w:pPr>
  </w:style>
  <w:style w:type="character" w:customStyle="1" w:styleId="FooterChar">
    <w:name w:val="Footer Char"/>
    <w:basedOn w:val="DefaultParagraphFont"/>
    <w:link w:val="Footer"/>
    <w:uiPriority w:val="99"/>
    <w:rsid w:val="009F3BBA"/>
    <w:rPr>
      <w:sz w:val="22"/>
      <w:szCs w:val="22"/>
    </w:rPr>
  </w:style>
  <w:style w:type="character" w:styleId="Hyperlink">
    <w:name w:val="Hyperlink"/>
    <w:basedOn w:val="DefaultParagraphFont"/>
    <w:uiPriority w:val="99"/>
    <w:unhideWhenUsed/>
    <w:rsid w:val="00365B3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529242">
      <w:bodyDiv w:val="1"/>
      <w:marLeft w:val="0"/>
      <w:marRight w:val="0"/>
      <w:marTop w:val="0"/>
      <w:marBottom w:val="0"/>
      <w:divBdr>
        <w:top w:val="none" w:sz="0" w:space="0" w:color="auto"/>
        <w:left w:val="none" w:sz="0" w:space="0" w:color="auto"/>
        <w:bottom w:val="none" w:sz="0" w:space="0" w:color="auto"/>
        <w:right w:val="none" w:sz="0" w:space="0" w:color="auto"/>
      </w:divBdr>
    </w:div>
    <w:div w:id="847715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2551</Words>
  <Characters>14545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dc:creator>
  <cp:keywords/>
  <cp:lastModifiedBy>Viktoria Ivanova</cp:lastModifiedBy>
  <cp:revision>3</cp:revision>
  <dcterms:created xsi:type="dcterms:W3CDTF">2022-09-14T19:25:00Z</dcterms:created>
  <dcterms:modified xsi:type="dcterms:W3CDTF">2022-09-14T19:26:00Z</dcterms:modified>
</cp:coreProperties>
</file>