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82198993"/>
        <w:docPartObj>
          <w:docPartGallery w:val="Cover Pages"/>
          <w:docPartUnique/>
        </w:docPartObj>
      </w:sdtPr>
      <w:sdtContent>
        <w:p w14:paraId="05EC3AAA" w14:textId="77777777" w:rsidR="00F5736E" w:rsidRDefault="00F5736E" w:rsidP="00F5736E">
          <w:r>
            <w:rPr>
              <w:noProof/>
            </w:rPr>
            <w:drawing>
              <wp:inline distT="0" distB="0" distL="0" distR="0" wp14:anchorId="0AE53299" wp14:editId="7C1A7E35">
                <wp:extent cx="1972296" cy="952500"/>
                <wp:effectExtent l="0" t="0" r="9525" b="0"/>
                <wp:docPr id="1328071512" name="Picture 1" descr="A logo with text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71512" name="Picture 1" descr="A logo with text and black text&#10;&#10;AI-generated content may be incorrect."/>
                        <pic:cNvPicPr/>
                      </pic:nvPicPr>
                      <pic:blipFill>
                        <a:blip r:embed="rId4"/>
                        <a:stretch>
                          <a:fillRect/>
                        </a:stretch>
                      </pic:blipFill>
                      <pic:spPr>
                        <a:xfrm>
                          <a:off x="0" y="0"/>
                          <a:ext cx="1976937" cy="954742"/>
                        </a:xfrm>
                        <a:prstGeom prst="rect">
                          <a:avLst/>
                        </a:prstGeom>
                      </pic:spPr>
                    </pic:pic>
                  </a:graphicData>
                </a:graphic>
              </wp:inline>
            </w:drawing>
          </w:r>
        </w:p>
        <w:p w14:paraId="52933EC8" w14:textId="77777777" w:rsidR="00F5736E" w:rsidRDefault="00F5736E" w:rsidP="00F5736E"/>
        <w:p w14:paraId="75DC733E" w14:textId="77777777" w:rsidR="00F5736E" w:rsidRDefault="00F5736E" w:rsidP="00F5736E"/>
        <w:p w14:paraId="253E03A4" w14:textId="77777777" w:rsidR="00F5736E" w:rsidRPr="002D0D3E" w:rsidRDefault="00F5736E" w:rsidP="00F5736E"/>
        <w:p w14:paraId="571E76A1" w14:textId="77777777" w:rsidR="00F5736E" w:rsidRDefault="00F5736E" w:rsidP="00F5736E">
          <w:pPr>
            <w:jc w:val="center"/>
            <w:rPr>
              <w:b/>
              <w:bCs/>
              <w:sz w:val="32"/>
              <w:szCs w:val="32"/>
            </w:rPr>
          </w:pPr>
          <w:r w:rsidRPr="0077444D">
            <w:rPr>
              <w:b/>
              <w:bCs/>
              <w:sz w:val="32"/>
              <w:szCs w:val="32"/>
            </w:rPr>
            <w:t>BMIH6003 Managing Guest Service Operations</w:t>
          </w:r>
        </w:p>
        <w:p w14:paraId="46B9E657" w14:textId="77777777" w:rsidR="00F5736E" w:rsidRPr="0077444D" w:rsidRDefault="00F5736E" w:rsidP="00F5736E">
          <w:pPr>
            <w:jc w:val="center"/>
            <w:rPr>
              <w:b/>
              <w:bCs/>
              <w:sz w:val="32"/>
              <w:szCs w:val="32"/>
            </w:rPr>
          </w:pPr>
          <w:r>
            <w:rPr>
              <w:b/>
              <w:bCs/>
              <w:sz w:val="32"/>
              <w:szCs w:val="32"/>
            </w:rPr>
            <w:t>Student Learning Log</w:t>
          </w:r>
        </w:p>
        <w:p w14:paraId="64C66800" w14:textId="77777777" w:rsidR="00F5736E" w:rsidRDefault="00F5736E" w:rsidP="00F5736E">
          <w:pPr>
            <w:jc w:val="center"/>
            <w:rPr>
              <w:sz w:val="32"/>
              <w:szCs w:val="32"/>
            </w:rPr>
          </w:pPr>
        </w:p>
        <w:p w14:paraId="2A90C462" w14:textId="77777777" w:rsidR="00F5736E" w:rsidRDefault="00F5736E" w:rsidP="00F5736E">
          <w:pPr>
            <w:jc w:val="center"/>
            <w:rPr>
              <w:sz w:val="32"/>
              <w:szCs w:val="32"/>
            </w:rPr>
          </w:pPr>
        </w:p>
        <w:p w14:paraId="0ECAAB29" w14:textId="77777777" w:rsidR="00F5736E" w:rsidRPr="00960207" w:rsidRDefault="00F5736E" w:rsidP="00F5736E">
          <w:pPr>
            <w:jc w:val="center"/>
            <w:rPr>
              <w:sz w:val="32"/>
              <w:szCs w:val="32"/>
            </w:rPr>
          </w:pPr>
          <w:r w:rsidRPr="00960207">
            <w:rPr>
              <w:sz w:val="32"/>
              <w:szCs w:val="32"/>
            </w:rPr>
            <w:t>Student name: Diana Gabriela Grecu</w:t>
          </w:r>
        </w:p>
        <w:p w14:paraId="10150948" w14:textId="77777777" w:rsidR="00F5736E" w:rsidRPr="00960207" w:rsidRDefault="00F5736E" w:rsidP="00F5736E">
          <w:pPr>
            <w:jc w:val="center"/>
            <w:rPr>
              <w:sz w:val="32"/>
              <w:szCs w:val="32"/>
            </w:rPr>
          </w:pPr>
          <w:r w:rsidRPr="00960207">
            <w:rPr>
              <w:sz w:val="32"/>
              <w:szCs w:val="32"/>
            </w:rPr>
            <w:t>Student ID: 2232653</w:t>
          </w:r>
        </w:p>
        <w:p w14:paraId="1211CA47" w14:textId="77777777" w:rsidR="00F5736E" w:rsidRPr="00960207" w:rsidRDefault="00F5736E" w:rsidP="00F5736E">
          <w:pPr>
            <w:jc w:val="center"/>
            <w:rPr>
              <w:sz w:val="32"/>
              <w:szCs w:val="32"/>
            </w:rPr>
          </w:pPr>
        </w:p>
        <w:p w14:paraId="4F89C555" w14:textId="77777777" w:rsidR="00F5736E" w:rsidRDefault="00F5736E" w:rsidP="00F5736E">
          <w:r>
            <w:br w:type="page"/>
          </w:r>
        </w:p>
      </w:sdtContent>
    </w:sdt>
    <w:sdt>
      <w:sdtPr>
        <w:rPr>
          <w:rFonts w:ascii="Times New Roman" w:eastAsiaTheme="minorHAnsi" w:hAnsi="Times New Roman" w:cs="Times New Roman"/>
          <w:b w:val="0"/>
          <w:bCs w:val="0"/>
          <w:caps w:val="0"/>
          <w:spacing w:val="0"/>
          <w:sz w:val="24"/>
          <w:szCs w:val="24"/>
          <w14:ligatures w14:val="standardContextual"/>
        </w:rPr>
        <w:id w:val="-1756738855"/>
        <w:docPartObj>
          <w:docPartGallery w:val="Table of Contents"/>
          <w:docPartUnique/>
        </w:docPartObj>
      </w:sdtPr>
      <w:sdtEndPr>
        <w:rPr>
          <w:rFonts w:ascii="Arial" w:eastAsiaTheme="minorEastAsia" w:hAnsi="Arial" w:cs="Arial"/>
          <w14:ligatures w14:val="none"/>
        </w:rPr>
      </w:sdtEndPr>
      <w:sdtContent>
        <w:p w14:paraId="736428EA" w14:textId="77777777" w:rsidR="00F5736E" w:rsidRPr="00827E7C" w:rsidRDefault="00F5736E" w:rsidP="00F5736E">
          <w:pPr>
            <w:pStyle w:val="TOCHeading"/>
          </w:pPr>
          <w:r w:rsidRPr="00827E7C">
            <w:t>Table of Contents</w:t>
          </w:r>
        </w:p>
        <w:p w14:paraId="64828D72" w14:textId="77777777" w:rsidR="00F5736E" w:rsidRDefault="00F5736E" w:rsidP="00F5736E">
          <w:pPr>
            <w:pStyle w:val="TOC1"/>
            <w:tabs>
              <w:tab w:val="right" w:leader="dot" w:pos="9016"/>
            </w:tabs>
            <w:rPr>
              <w:rFonts w:asciiTheme="minorHAnsi" w:hAnsiTheme="minorHAnsi" w:cstheme="minorBidi"/>
              <w:noProof/>
              <w:kern w:val="2"/>
              <w:szCs w:val="30"/>
              <w:lang w:eastAsia="en-GB" w:bidi="bn-IN"/>
              <w14:ligatures w14:val="standardContextual"/>
            </w:rPr>
          </w:pPr>
          <w:r>
            <w:fldChar w:fldCharType="begin"/>
          </w:r>
          <w:r>
            <w:instrText xml:space="preserve"> TOC \o "1-3" \h \z \u </w:instrText>
          </w:r>
          <w:r>
            <w:fldChar w:fldCharType="separate"/>
          </w:r>
          <w:hyperlink w:anchor="_Toc223104742" w:history="1">
            <w:r w:rsidRPr="00C072E8">
              <w:rPr>
                <w:rStyle w:val="Hyperlink"/>
                <w:noProof/>
              </w:rPr>
              <w:t>1.0 Introduction</w:t>
            </w:r>
            <w:r>
              <w:rPr>
                <w:noProof/>
                <w:webHidden/>
              </w:rPr>
              <w:tab/>
            </w:r>
            <w:r>
              <w:rPr>
                <w:noProof/>
                <w:webHidden/>
              </w:rPr>
              <w:fldChar w:fldCharType="begin"/>
            </w:r>
            <w:r>
              <w:rPr>
                <w:noProof/>
                <w:webHidden/>
              </w:rPr>
              <w:instrText xml:space="preserve"> PAGEREF _Toc223104742 \h </w:instrText>
            </w:r>
            <w:r>
              <w:rPr>
                <w:noProof/>
                <w:webHidden/>
              </w:rPr>
            </w:r>
            <w:r>
              <w:rPr>
                <w:noProof/>
                <w:webHidden/>
              </w:rPr>
              <w:fldChar w:fldCharType="separate"/>
            </w:r>
            <w:r>
              <w:rPr>
                <w:noProof/>
                <w:webHidden/>
              </w:rPr>
              <w:t>1</w:t>
            </w:r>
            <w:r>
              <w:rPr>
                <w:noProof/>
                <w:webHidden/>
              </w:rPr>
              <w:fldChar w:fldCharType="end"/>
            </w:r>
          </w:hyperlink>
        </w:p>
        <w:p w14:paraId="7F793297" w14:textId="77777777" w:rsidR="00F5736E" w:rsidRDefault="00F5736E" w:rsidP="00F5736E">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43" w:history="1">
            <w:r w:rsidRPr="00C072E8">
              <w:rPr>
                <w:rStyle w:val="Hyperlink"/>
                <w:noProof/>
              </w:rPr>
              <w:t>2.0 Department Reflection: The Guest Experience</w:t>
            </w:r>
            <w:r>
              <w:rPr>
                <w:noProof/>
                <w:webHidden/>
              </w:rPr>
              <w:tab/>
            </w:r>
            <w:r>
              <w:rPr>
                <w:noProof/>
                <w:webHidden/>
              </w:rPr>
              <w:fldChar w:fldCharType="begin"/>
            </w:r>
            <w:r>
              <w:rPr>
                <w:noProof/>
                <w:webHidden/>
              </w:rPr>
              <w:instrText xml:space="preserve"> PAGEREF _Toc223104743 \h </w:instrText>
            </w:r>
            <w:r>
              <w:rPr>
                <w:noProof/>
                <w:webHidden/>
              </w:rPr>
            </w:r>
            <w:r>
              <w:rPr>
                <w:noProof/>
                <w:webHidden/>
              </w:rPr>
              <w:fldChar w:fldCharType="separate"/>
            </w:r>
            <w:r>
              <w:rPr>
                <w:noProof/>
                <w:webHidden/>
              </w:rPr>
              <w:t>1</w:t>
            </w:r>
            <w:r>
              <w:rPr>
                <w:noProof/>
                <w:webHidden/>
              </w:rPr>
              <w:fldChar w:fldCharType="end"/>
            </w:r>
          </w:hyperlink>
        </w:p>
        <w:p w14:paraId="6796C570" w14:textId="77777777" w:rsidR="00F5736E" w:rsidRDefault="00F5736E" w:rsidP="00F5736E">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44" w:history="1">
            <w:r w:rsidRPr="00C072E8">
              <w:rPr>
                <w:rStyle w:val="Hyperlink"/>
                <w:noProof/>
              </w:rPr>
              <w:t>3.0 Analysis of Management Styles and Teamwork</w:t>
            </w:r>
            <w:r>
              <w:rPr>
                <w:noProof/>
                <w:webHidden/>
              </w:rPr>
              <w:tab/>
            </w:r>
            <w:r>
              <w:rPr>
                <w:noProof/>
                <w:webHidden/>
              </w:rPr>
              <w:fldChar w:fldCharType="begin"/>
            </w:r>
            <w:r>
              <w:rPr>
                <w:noProof/>
                <w:webHidden/>
              </w:rPr>
              <w:instrText xml:space="preserve"> PAGEREF _Toc223104744 \h </w:instrText>
            </w:r>
            <w:r>
              <w:rPr>
                <w:noProof/>
                <w:webHidden/>
              </w:rPr>
            </w:r>
            <w:r>
              <w:rPr>
                <w:noProof/>
                <w:webHidden/>
              </w:rPr>
              <w:fldChar w:fldCharType="separate"/>
            </w:r>
            <w:r>
              <w:rPr>
                <w:noProof/>
                <w:webHidden/>
              </w:rPr>
              <w:t>2</w:t>
            </w:r>
            <w:r>
              <w:rPr>
                <w:noProof/>
                <w:webHidden/>
              </w:rPr>
              <w:fldChar w:fldCharType="end"/>
            </w:r>
          </w:hyperlink>
        </w:p>
        <w:p w14:paraId="1E2139D3" w14:textId="77777777" w:rsidR="00F5736E" w:rsidRDefault="00F5736E" w:rsidP="00F5736E">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45" w:history="1">
            <w:r w:rsidRPr="00C072E8">
              <w:rPr>
                <w:rStyle w:val="Hyperlink"/>
                <w:noProof/>
              </w:rPr>
              <w:t>4.0 Improvement Plan and Conclusion</w:t>
            </w:r>
            <w:r>
              <w:rPr>
                <w:noProof/>
                <w:webHidden/>
              </w:rPr>
              <w:tab/>
            </w:r>
            <w:r>
              <w:rPr>
                <w:noProof/>
                <w:webHidden/>
              </w:rPr>
              <w:fldChar w:fldCharType="begin"/>
            </w:r>
            <w:r>
              <w:rPr>
                <w:noProof/>
                <w:webHidden/>
              </w:rPr>
              <w:instrText xml:space="preserve"> PAGEREF _Toc223104745 \h </w:instrText>
            </w:r>
            <w:r>
              <w:rPr>
                <w:noProof/>
                <w:webHidden/>
              </w:rPr>
            </w:r>
            <w:r>
              <w:rPr>
                <w:noProof/>
                <w:webHidden/>
              </w:rPr>
              <w:fldChar w:fldCharType="separate"/>
            </w:r>
            <w:r>
              <w:rPr>
                <w:noProof/>
                <w:webHidden/>
              </w:rPr>
              <w:t>4</w:t>
            </w:r>
            <w:r>
              <w:rPr>
                <w:noProof/>
                <w:webHidden/>
              </w:rPr>
              <w:fldChar w:fldCharType="end"/>
            </w:r>
          </w:hyperlink>
        </w:p>
        <w:p w14:paraId="7BB408D9" w14:textId="77777777" w:rsidR="00F5736E" w:rsidRDefault="00F5736E" w:rsidP="00F5736E">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46" w:history="1">
            <w:r w:rsidRPr="00C072E8">
              <w:rPr>
                <w:rStyle w:val="Hyperlink"/>
                <w:noProof/>
              </w:rPr>
              <w:t>References</w:t>
            </w:r>
            <w:r>
              <w:rPr>
                <w:noProof/>
                <w:webHidden/>
              </w:rPr>
              <w:tab/>
            </w:r>
            <w:r>
              <w:rPr>
                <w:noProof/>
                <w:webHidden/>
              </w:rPr>
              <w:fldChar w:fldCharType="begin"/>
            </w:r>
            <w:r>
              <w:rPr>
                <w:noProof/>
                <w:webHidden/>
              </w:rPr>
              <w:instrText xml:space="preserve"> PAGEREF _Toc223104746 \h </w:instrText>
            </w:r>
            <w:r>
              <w:rPr>
                <w:noProof/>
                <w:webHidden/>
              </w:rPr>
            </w:r>
            <w:r>
              <w:rPr>
                <w:noProof/>
                <w:webHidden/>
              </w:rPr>
              <w:fldChar w:fldCharType="separate"/>
            </w:r>
            <w:r>
              <w:rPr>
                <w:noProof/>
                <w:webHidden/>
              </w:rPr>
              <w:t>6</w:t>
            </w:r>
            <w:r>
              <w:rPr>
                <w:noProof/>
                <w:webHidden/>
              </w:rPr>
              <w:fldChar w:fldCharType="end"/>
            </w:r>
          </w:hyperlink>
        </w:p>
        <w:p w14:paraId="44C46BB0" w14:textId="77777777" w:rsidR="00F5736E" w:rsidRDefault="00F5736E" w:rsidP="00F5736E">
          <w:r>
            <w:rPr>
              <w:noProof/>
            </w:rPr>
            <w:fldChar w:fldCharType="end"/>
          </w:r>
        </w:p>
      </w:sdtContent>
    </w:sdt>
    <w:p w14:paraId="3E640658" w14:textId="77777777" w:rsidR="00F5736E" w:rsidRDefault="00F5736E" w:rsidP="00F5736E">
      <w:r>
        <w:br w:type="page"/>
      </w:r>
    </w:p>
    <w:p w14:paraId="1E543BC8" w14:textId="77777777" w:rsidR="00F5736E" w:rsidRDefault="00F5736E" w:rsidP="00F5736E">
      <w:pPr>
        <w:sectPr w:rsidR="00F5736E" w:rsidSect="00F5736E">
          <w:footerReference w:type="default" r:id="rId5"/>
          <w:footerReference w:type="first" r:id="rId6"/>
          <w:pgSz w:w="11906" w:h="16838" w:code="9"/>
          <w:pgMar w:top="1440" w:right="1440" w:bottom="1440" w:left="1440" w:header="720" w:footer="720" w:gutter="0"/>
          <w:pgNumType w:fmt="lowerRoman" w:start="0"/>
          <w:cols w:space="720"/>
          <w:titlePg/>
          <w:docGrid w:linePitch="360"/>
        </w:sectPr>
      </w:pPr>
    </w:p>
    <w:p w14:paraId="20862B05" w14:textId="77777777" w:rsidR="00F5736E" w:rsidRPr="000D3C9C" w:rsidRDefault="00F5736E" w:rsidP="00F5736E">
      <w:pPr>
        <w:pStyle w:val="Heading1"/>
      </w:pPr>
      <w:bookmarkStart w:id="0" w:name="_Toc223104742"/>
      <w:r w:rsidRPr="000D3C9C">
        <w:lastRenderedPageBreak/>
        <w:t>1.0 Introduction</w:t>
      </w:r>
      <w:bookmarkEnd w:id="0"/>
    </w:p>
    <w:p w14:paraId="562D1D9B" w14:textId="77777777" w:rsidR="00F5736E" w:rsidRPr="000D3C9C" w:rsidRDefault="00F5736E" w:rsidP="00F5736E">
      <w:r w:rsidRPr="000D3C9C">
        <w:t xml:space="preserve">The importance of hospitality on their internal departments is very critical in ensuring high guest satisfaction standards. This reflection report is an assessment of my Level 6 placement at the Best Western Abbots Barton Hotel, Canterbury. Although I was able to work in a variety of fields and contribute to the organisation, this log narrows down to the </w:t>
      </w:r>
      <w:proofErr w:type="gramStart"/>
      <w:r w:rsidRPr="000D3C9C">
        <w:t>Housekeeping</w:t>
      </w:r>
      <w:proofErr w:type="gramEnd"/>
      <w:r w:rsidRPr="000D3C9C">
        <w:t xml:space="preserve"> department and its immediate effect on the experience of the guests. According to Hagg (2013), focused placements enable students to see things working in operational challenges that occur behind closed doors. Moreover, </w:t>
      </w:r>
      <w:proofErr w:type="gramStart"/>
      <w:r w:rsidRPr="000D3C9C">
        <w:t>Anon</w:t>
      </w:r>
      <w:proofErr w:type="gramEnd"/>
      <w:r w:rsidRPr="000D3C9C">
        <w:t xml:space="preserve"> (2010) says that back-of-house operations should be reflected in order to elaborate a comprehensive picture of the management of a hotel. Housekeeping in this case </w:t>
      </w:r>
      <w:proofErr w:type="gramStart"/>
      <w:r w:rsidRPr="000D3C9C">
        <w:t>is in charge of</w:t>
      </w:r>
      <w:proofErr w:type="gramEnd"/>
      <w:r w:rsidRPr="000D3C9C">
        <w:t xml:space="preserve"> cleaning the bedrooms, keeping the public rooms in order and also </w:t>
      </w:r>
      <w:proofErr w:type="spellStart"/>
      <w:r w:rsidRPr="000D3C9C">
        <w:t>turn around</w:t>
      </w:r>
      <w:proofErr w:type="spellEnd"/>
      <w:r w:rsidRPr="000D3C9C">
        <w:t xml:space="preserve"> of rooms to have them meet the demands of incoming guests. This report has recognised one of the critical areas of operation, examined the style of management that could be contributing to the problem, and outlined a remedy plan using the academic theory as the basis.</w:t>
      </w:r>
    </w:p>
    <w:p w14:paraId="1BD5A564" w14:textId="77777777" w:rsidR="00F5736E" w:rsidRPr="000D3C9C" w:rsidRDefault="00F5736E" w:rsidP="00F5736E">
      <w:pPr>
        <w:pStyle w:val="Heading1"/>
      </w:pPr>
      <w:bookmarkStart w:id="1" w:name="_Toc223104743"/>
      <w:r w:rsidRPr="000D3C9C">
        <w:t>2.0 Department Reflection: The Guest Experience</w:t>
      </w:r>
      <w:bookmarkEnd w:id="1"/>
    </w:p>
    <w:p w14:paraId="6E36BE40" w14:textId="77777777" w:rsidR="00F5736E" w:rsidRPr="000D3C9C" w:rsidRDefault="00F5736E" w:rsidP="00F5736E">
      <w:r w:rsidRPr="000D3C9C">
        <w:t xml:space="preserve">The hotel was very busy throughout my placement with numerous tourist and business groups staying at the hotel in large numbers. Such large number of guests posed a great challenge on operations: a great pressure on the </w:t>
      </w:r>
      <w:proofErr w:type="gramStart"/>
      <w:r w:rsidRPr="000D3C9C">
        <w:t>Housekeeping</w:t>
      </w:r>
      <w:proofErr w:type="gramEnd"/>
      <w:r w:rsidRPr="000D3C9C">
        <w:t xml:space="preserve"> department to clean up rooms within a tight time between check-out and check-in periods. The main issue I observed was that the time-lag to ready the rooms was often a negative experience that had direct and negative effect on the guest experience in the lobby. Coming visitors had to wait a long queue in most cases, since their rooms were not cleaned and checked in good time.</w:t>
      </w:r>
    </w:p>
    <w:p w14:paraId="452D7DAF" w14:textId="77777777" w:rsidR="00F5736E" w:rsidRDefault="00F5736E" w:rsidP="00F5736E">
      <w:r w:rsidRPr="000D3C9C">
        <w:t xml:space="preserve">According to Casado (2012), housekeeping forms the physical base of a hotel and every failure in this department will instantly tarnish the perception of a guest to the whole property. The housekeeping personnel could not handle the sudden workload when big groups were checking out at the same time. </w:t>
      </w:r>
      <w:r>
        <w:t xml:space="preserve">Although the room attendants did their best, the quantity of rooms that needed deep cleaning exceeded the crew. Poor projections and manpower shortages during high seasons cause turnaround </w:t>
      </w:r>
      <w:r>
        <w:lastRenderedPageBreak/>
        <w:t xml:space="preserve">problems, according to </w:t>
      </w:r>
      <w:proofErr w:type="spellStart"/>
      <w:r>
        <w:t>Rughubalan</w:t>
      </w:r>
      <w:proofErr w:type="spellEnd"/>
      <w:r>
        <w:t xml:space="preserve"> (2009). At the Best Western Abbots Barton Hotel, this was clear.</w:t>
      </w:r>
    </w:p>
    <w:p w14:paraId="7D3B73B8" w14:textId="77777777" w:rsidR="00F5736E" w:rsidRPr="000D3C9C" w:rsidRDefault="00F5736E" w:rsidP="00F5736E">
      <w:r>
        <w:t>Technical administration of these rooms created delays. Jones (2008) states that technical housekeeping management involves rigid timetables and priority to clean rooms properly. Room attendants cleaned rooms in a row down a corridor, not necessarily in the order they were assigned to customers waiting in the reception area. Jayanti (2023) claims that strict cleaning schedules in busy hotels cause guest dissatisfaction. By not using live data to change the cleaning order, housekeeping accidentally lengthened guest waits.</w:t>
      </w:r>
    </w:p>
    <w:p w14:paraId="6CD34F2E" w14:textId="77777777" w:rsidR="00F5736E" w:rsidRPr="000D3C9C" w:rsidRDefault="00F5736E" w:rsidP="00F5736E">
      <w:r w:rsidRPr="000D3C9C">
        <w:t xml:space="preserve">This matter posed a highly tense environment in the hotel lobby. Visitors who had spent hours in getting there were literally agitated and front desk personnel had to continuously apologise to the visitors regarding the delays. This situation showed the negative direct impact of back-of-house inefficiencies on the customer relations of the front of the house. The absence of the dynamic and </w:t>
      </w:r>
      <w:proofErr w:type="gramStart"/>
      <w:r w:rsidRPr="000D3C9C">
        <w:t>priority based</w:t>
      </w:r>
      <w:proofErr w:type="gramEnd"/>
      <w:r w:rsidRPr="000D3C9C">
        <w:t xml:space="preserve"> system of cleaning ensured that even the minimum expectation of having a room ready on arrival was not met at the hotel. This breakdown is very critical in my development since it clearly shows how the operation planning is linked to customer satisfaction. I also realised the need to ensure the high level of cleanliness was harmonised with the speed of delivery. The guest will still leave a negative review even after a room has been delivered two hours </w:t>
      </w:r>
      <w:proofErr w:type="gramStart"/>
      <w:r w:rsidRPr="000D3C9C">
        <w:t>late</w:t>
      </w:r>
      <w:proofErr w:type="gramEnd"/>
      <w:r w:rsidRPr="000D3C9C">
        <w:t xml:space="preserve"> yet it was clean. Thus, this turnaround issue needs to be resolved to safeguard the reputation of the hotel.</w:t>
      </w:r>
    </w:p>
    <w:p w14:paraId="019182CA" w14:textId="77777777" w:rsidR="00F5736E" w:rsidRPr="000D3C9C" w:rsidRDefault="00F5736E" w:rsidP="00F5736E">
      <w:pPr>
        <w:pStyle w:val="Heading1"/>
      </w:pPr>
      <w:bookmarkStart w:id="2" w:name="_Toc223104744"/>
      <w:r w:rsidRPr="000D3C9C">
        <w:t>3.0 Analysis of Management Styles and Teamwork</w:t>
      </w:r>
      <w:bookmarkEnd w:id="2"/>
    </w:p>
    <w:p w14:paraId="46532239" w14:textId="77777777" w:rsidR="00F5736E" w:rsidRPr="000D3C9C" w:rsidRDefault="00F5736E" w:rsidP="00F5736E">
      <w:proofErr w:type="gramStart"/>
      <w:r w:rsidRPr="000D3C9C">
        <w:t>In order to</w:t>
      </w:r>
      <w:proofErr w:type="gramEnd"/>
      <w:r w:rsidRPr="000D3C9C">
        <w:t xml:space="preserve"> see why this problem arose, there is need to do an analysis of the leadership styles in the hotel. This is directly related to the module I took in Level 5 of Management and Organisational Behaviour where we discussed the effects of various management styles on the performance and operational results of teams. The autocratic leadership style of the Head Housekeeper was also a major contributor to room readiness delays, as there was a very rigid breakdown in communication between Housekeeping and Front Office.</w:t>
      </w:r>
    </w:p>
    <w:p w14:paraId="7E54D04D" w14:textId="77777777" w:rsidR="00F5736E" w:rsidRPr="000D3C9C" w:rsidRDefault="00F5736E" w:rsidP="00F5736E">
      <w:r w:rsidRPr="000D3C9C">
        <w:t xml:space="preserve">The team was managed by the Head Housekeeper who provided strict and immutable lists of tasks each day. According to Rutherford and O'Fallon (2007), autocratic </w:t>
      </w:r>
      <w:r w:rsidRPr="000D3C9C">
        <w:lastRenderedPageBreak/>
        <w:t>leadership type may prove to be effective in the highly structured environment, although it may not allow the staff to make appropriate on-the-fly changes. Since the room attendants were told to do their work according to the lists they had printed, then they had no empowerment to jump and clean a room belonging to a guest who was waiting. According to Wood (2013), strict forms of management usually suppress the teamwork and lower efficiency of the entire service. The employees were merely taking orders and not working dynamically to address the live issues that were being experienced in the lobby.</w:t>
      </w:r>
    </w:p>
    <w:p w14:paraId="16C81F59" w14:textId="77777777" w:rsidR="00F5736E" w:rsidRPr="000D3C9C" w:rsidRDefault="00F5736E" w:rsidP="00F5736E">
      <w:r w:rsidRPr="000D3C9C">
        <w:t xml:space="preserve">Moreover, the interaction between the Housekeeping and the Reception had been very low. According to Bardi (2010), the most significant element in the process of handling the early arrival and room turnover is regular and clear communication between the two departments. In the case of the Best Western, front desk employees did not have a reliable mechanism to alert the housekeeping instantly in case particular guests arrived early. </w:t>
      </w:r>
      <w:proofErr w:type="spellStart"/>
      <w:r w:rsidRPr="000D3C9C">
        <w:t>Vallen</w:t>
      </w:r>
      <w:proofErr w:type="spellEnd"/>
      <w:r w:rsidRPr="000D3C9C">
        <w:t xml:space="preserve"> and </w:t>
      </w:r>
      <w:proofErr w:type="spellStart"/>
      <w:r w:rsidRPr="000D3C9C">
        <w:t>Vallen</w:t>
      </w:r>
      <w:proofErr w:type="spellEnd"/>
      <w:r w:rsidRPr="000D3C9C">
        <w:t xml:space="preserve"> (2014) maintain that in the absence of a live medium of communication, the room attendants will be unaware of the real time needs of the reception desk.</w:t>
      </w:r>
    </w:p>
    <w:p w14:paraId="16675919" w14:textId="77777777" w:rsidR="00F5736E" w:rsidRPr="000D3C9C" w:rsidRDefault="00F5736E" w:rsidP="00F5736E">
      <w:r w:rsidRPr="000D3C9C">
        <w:t>The adverse effects of this type of management and communication failure are summarised in the table below:</w:t>
      </w:r>
    </w:p>
    <w:tbl>
      <w:tblPr>
        <w:tblStyle w:val="PlainTable5"/>
        <w:tblW w:w="0" w:type="auto"/>
        <w:tblLook w:val="04A0" w:firstRow="1" w:lastRow="0" w:firstColumn="1" w:lastColumn="0" w:noHBand="0" w:noVBand="1"/>
      </w:tblPr>
      <w:tblGrid>
        <w:gridCol w:w="2770"/>
        <w:gridCol w:w="2394"/>
        <w:gridCol w:w="3862"/>
      </w:tblGrid>
      <w:tr w:rsidR="00F5736E" w14:paraId="22FB4536" w14:textId="77777777" w:rsidTr="0063085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5D1DDAA" w14:textId="77777777" w:rsidR="00F5736E" w:rsidRPr="000D3C9C" w:rsidRDefault="00F5736E" w:rsidP="00630852">
            <w:pPr>
              <w:jc w:val="center"/>
              <w:rPr>
                <w:b/>
                <w:bCs/>
              </w:rPr>
            </w:pPr>
            <w:r w:rsidRPr="000D3C9C">
              <w:rPr>
                <w:b/>
                <w:bCs/>
              </w:rPr>
              <w:t>Operational Factor</w:t>
            </w:r>
          </w:p>
        </w:tc>
        <w:tc>
          <w:tcPr>
            <w:tcW w:w="0" w:type="auto"/>
            <w:hideMark/>
          </w:tcPr>
          <w:p w14:paraId="2F318479" w14:textId="77777777" w:rsidR="00F5736E" w:rsidRPr="000D3C9C" w:rsidRDefault="00F5736E" w:rsidP="00630852">
            <w:pPr>
              <w:jc w:val="center"/>
              <w:cnfStyle w:val="100000000000" w:firstRow="1" w:lastRow="0" w:firstColumn="0" w:lastColumn="0" w:oddVBand="0" w:evenVBand="0" w:oddHBand="0" w:evenHBand="0" w:firstRowFirstColumn="0" w:firstRowLastColumn="0" w:lastRowFirstColumn="0" w:lastRowLastColumn="0"/>
              <w:rPr>
                <w:b/>
                <w:bCs/>
              </w:rPr>
            </w:pPr>
            <w:r w:rsidRPr="000D3C9C">
              <w:rPr>
                <w:b/>
                <w:bCs/>
              </w:rPr>
              <w:t>Management Approach</w:t>
            </w:r>
          </w:p>
        </w:tc>
        <w:tc>
          <w:tcPr>
            <w:tcW w:w="0" w:type="auto"/>
            <w:hideMark/>
          </w:tcPr>
          <w:p w14:paraId="19B3D4E6" w14:textId="77777777" w:rsidR="00F5736E" w:rsidRPr="000D3C9C" w:rsidRDefault="00F5736E" w:rsidP="00630852">
            <w:pPr>
              <w:jc w:val="center"/>
              <w:cnfStyle w:val="100000000000" w:firstRow="1" w:lastRow="0" w:firstColumn="0" w:lastColumn="0" w:oddVBand="0" w:evenVBand="0" w:oddHBand="0" w:evenHBand="0" w:firstRowFirstColumn="0" w:firstRowLastColumn="0" w:lastRowFirstColumn="0" w:lastRowLastColumn="0"/>
              <w:rPr>
                <w:b/>
                <w:bCs/>
              </w:rPr>
            </w:pPr>
            <w:r w:rsidRPr="000D3C9C">
              <w:rPr>
                <w:b/>
                <w:bCs/>
              </w:rPr>
              <w:t>Negative Outcome</w:t>
            </w:r>
          </w:p>
        </w:tc>
      </w:tr>
      <w:tr w:rsidR="00F5736E" w14:paraId="0E4AF175" w14:textId="77777777" w:rsidTr="006308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9AF14D" w14:textId="77777777" w:rsidR="00F5736E" w:rsidRPr="000D3C9C" w:rsidRDefault="00F5736E" w:rsidP="00630852">
            <w:r w:rsidRPr="000D3C9C">
              <w:t>Task Delegation</w:t>
            </w:r>
          </w:p>
        </w:tc>
        <w:tc>
          <w:tcPr>
            <w:tcW w:w="0" w:type="auto"/>
            <w:hideMark/>
          </w:tcPr>
          <w:p w14:paraId="7F27D1CA" w14:textId="77777777" w:rsidR="00F5736E" w:rsidRPr="000D3C9C" w:rsidRDefault="00F5736E" w:rsidP="00630852">
            <w:pPr>
              <w:cnfStyle w:val="000000100000" w:firstRow="0" w:lastRow="0" w:firstColumn="0" w:lastColumn="0" w:oddVBand="0" w:evenVBand="0" w:oddHBand="1" w:evenHBand="0" w:firstRowFirstColumn="0" w:firstRowLastColumn="0" w:lastRowFirstColumn="0" w:lastRowLastColumn="0"/>
            </w:pPr>
            <w:r w:rsidRPr="000D3C9C">
              <w:t>Autocratic, rigid lists</w:t>
            </w:r>
          </w:p>
        </w:tc>
        <w:tc>
          <w:tcPr>
            <w:tcW w:w="0" w:type="auto"/>
            <w:hideMark/>
          </w:tcPr>
          <w:p w14:paraId="35A822C7" w14:textId="77777777" w:rsidR="00F5736E" w:rsidRPr="000D3C9C" w:rsidRDefault="00F5736E" w:rsidP="00630852">
            <w:pPr>
              <w:cnfStyle w:val="000000100000" w:firstRow="0" w:lastRow="0" w:firstColumn="0" w:lastColumn="0" w:oddVBand="0" w:evenVBand="0" w:oddHBand="1" w:evenHBand="0" w:firstRowFirstColumn="0" w:firstRowLastColumn="0" w:lastRowFirstColumn="0" w:lastRowLastColumn="0"/>
            </w:pPr>
            <w:r w:rsidRPr="000D3C9C">
              <w:t>Employees are not able to accommodate emergency room requests.</w:t>
            </w:r>
          </w:p>
        </w:tc>
      </w:tr>
      <w:tr w:rsidR="00F5736E" w14:paraId="5AE6AC7B" w14:textId="77777777" w:rsidTr="00630852">
        <w:tc>
          <w:tcPr>
            <w:cnfStyle w:val="001000000000" w:firstRow="0" w:lastRow="0" w:firstColumn="1" w:lastColumn="0" w:oddVBand="0" w:evenVBand="0" w:oddHBand="0" w:evenHBand="0" w:firstRowFirstColumn="0" w:firstRowLastColumn="0" w:lastRowFirstColumn="0" w:lastRowLastColumn="0"/>
            <w:tcW w:w="0" w:type="auto"/>
            <w:hideMark/>
          </w:tcPr>
          <w:p w14:paraId="6C1DBBB7" w14:textId="77777777" w:rsidR="00F5736E" w:rsidRPr="000D3C9C" w:rsidRDefault="00F5736E" w:rsidP="00630852">
            <w:r w:rsidRPr="000D3C9C">
              <w:t>Departmental Communication</w:t>
            </w:r>
          </w:p>
        </w:tc>
        <w:tc>
          <w:tcPr>
            <w:tcW w:w="0" w:type="auto"/>
            <w:hideMark/>
          </w:tcPr>
          <w:p w14:paraId="4BB74DBF" w14:textId="77777777" w:rsidR="00F5736E" w:rsidRPr="000D3C9C" w:rsidRDefault="00F5736E" w:rsidP="00630852">
            <w:pPr>
              <w:cnfStyle w:val="000000000000" w:firstRow="0" w:lastRow="0" w:firstColumn="0" w:lastColumn="0" w:oddVBand="0" w:evenVBand="0" w:oddHBand="0" w:evenHBand="0" w:firstRowFirstColumn="0" w:firstRowLastColumn="0" w:lastRowFirstColumn="0" w:lastRowLastColumn="0"/>
            </w:pPr>
            <w:r w:rsidRPr="000D3C9C">
              <w:t>Disconnected, delayed</w:t>
            </w:r>
          </w:p>
        </w:tc>
        <w:tc>
          <w:tcPr>
            <w:tcW w:w="0" w:type="auto"/>
            <w:hideMark/>
          </w:tcPr>
          <w:p w14:paraId="522E7260" w14:textId="77777777" w:rsidR="00F5736E" w:rsidRPr="000D3C9C" w:rsidRDefault="00F5736E" w:rsidP="00630852">
            <w:pPr>
              <w:cnfStyle w:val="000000000000" w:firstRow="0" w:lastRow="0" w:firstColumn="0" w:lastColumn="0" w:oddVBand="0" w:evenVBand="0" w:oddHBand="0" w:evenHBand="0" w:firstRowFirstColumn="0" w:firstRowLastColumn="0" w:lastRowFirstColumn="0" w:lastRowLastColumn="0"/>
            </w:pPr>
            <w:r w:rsidRPr="000D3C9C">
              <w:t>Housekeeping is not even aware of waiting guests.</w:t>
            </w:r>
          </w:p>
        </w:tc>
      </w:tr>
      <w:tr w:rsidR="00F5736E" w14:paraId="7C76D282" w14:textId="77777777" w:rsidTr="006308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3E231" w14:textId="77777777" w:rsidR="00F5736E" w:rsidRPr="000D3C9C" w:rsidRDefault="00F5736E" w:rsidP="00630852">
            <w:r w:rsidRPr="000D3C9C">
              <w:t>Team Culture</w:t>
            </w:r>
          </w:p>
        </w:tc>
        <w:tc>
          <w:tcPr>
            <w:tcW w:w="0" w:type="auto"/>
            <w:hideMark/>
          </w:tcPr>
          <w:p w14:paraId="1EB96724" w14:textId="77777777" w:rsidR="00F5736E" w:rsidRPr="000D3C9C" w:rsidRDefault="00F5736E" w:rsidP="00630852">
            <w:pPr>
              <w:cnfStyle w:val="000000100000" w:firstRow="0" w:lastRow="0" w:firstColumn="0" w:lastColumn="0" w:oddVBand="0" w:evenVBand="0" w:oddHBand="1" w:evenHBand="0" w:firstRowFirstColumn="0" w:firstRowLastColumn="0" w:lastRowFirstColumn="0" w:lastRowLastColumn="0"/>
            </w:pPr>
            <w:r w:rsidRPr="000D3C9C">
              <w:t>Compliance over flexibility</w:t>
            </w:r>
          </w:p>
        </w:tc>
        <w:tc>
          <w:tcPr>
            <w:tcW w:w="0" w:type="auto"/>
            <w:hideMark/>
          </w:tcPr>
          <w:p w14:paraId="49B694C9" w14:textId="77777777" w:rsidR="00F5736E" w:rsidRPr="000D3C9C" w:rsidRDefault="00F5736E" w:rsidP="00630852">
            <w:pPr>
              <w:cnfStyle w:val="000000100000" w:firstRow="0" w:lastRow="0" w:firstColumn="0" w:lastColumn="0" w:oddVBand="0" w:evenVBand="0" w:oddHBand="1" w:evenHBand="0" w:firstRowFirstColumn="0" w:firstRowLastColumn="0" w:lastRowFirstColumn="0" w:lastRowLastColumn="0"/>
            </w:pPr>
            <w:r w:rsidRPr="000D3C9C">
              <w:t>Poor employee morale and dissatisfied guests.</w:t>
            </w:r>
          </w:p>
        </w:tc>
      </w:tr>
    </w:tbl>
    <w:p w14:paraId="7576D037" w14:textId="77777777" w:rsidR="00F5736E" w:rsidRPr="000D3C9C" w:rsidRDefault="00F5736E" w:rsidP="00F5736E">
      <w:r w:rsidRPr="000D3C9C">
        <w:t xml:space="preserve">According to Johnston, Clark and </w:t>
      </w:r>
      <w:proofErr w:type="spellStart"/>
      <w:r w:rsidRPr="000D3C9C">
        <w:t>Shulver</w:t>
      </w:r>
      <w:proofErr w:type="spellEnd"/>
      <w:r w:rsidRPr="000D3C9C">
        <w:t xml:space="preserve"> (2012), the logic behind having effective service operations is to have managers empower their personnel to resolve the immediate issues. The absence of a democratic or adaptable management style implied that the housekeeping department was unable to meet the dynamic needs of </w:t>
      </w:r>
      <w:r w:rsidRPr="000D3C9C">
        <w:lastRenderedPageBreak/>
        <w:t xml:space="preserve">a hectic hotel. My Level 5 course work has taught me that ineffective organisational behaviour negatively affects the </w:t>
      </w:r>
      <w:proofErr w:type="gramStart"/>
      <w:r w:rsidRPr="000D3C9C">
        <w:t>end product</w:t>
      </w:r>
      <w:proofErr w:type="gramEnd"/>
      <w:r w:rsidRPr="000D3C9C">
        <w:t xml:space="preserve"> of the consumer. The hard work of the cleaning staff was totally diminished in this case through the hard approach of the management. I also got to know that as a future manager, I need to create a culture where people can </w:t>
      </w:r>
      <w:proofErr w:type="gramStart"/>
      <w:r w:rsidRPr="000D3C9C">
        <w:t>communicate</w:t>
      </w:r>
      <w:proofErr w:type="gramEnd"/>
      <w:r w:rsidRPr="000D3C9C">
        <w:t xml:space="preserve"> and staff is motivated to adjust to live environment to serve the needs of the guests. Flexible approach is always needed to ensure harmony within the hotel departments.</w:t>
      </w:r>
    </w:p>
    <w:p w14:paraId="6A1ECC15" w14:textId="77777777" w:rsidR="00F5736E" w:rsidRDefault="00F5736E" w:rsidP="00F5736E">
      <w:pPr>
        <w:pStyle w:val="Heading1"/>
      </w:pPr>
      <w:bookmarkStart w:id="3" w:name="_Toc223104745"/>
      <w:r w:rsidRPr="000D3C9C">
        <w:t>4.0 Improvement Plan and Conclusion</w:t>
      </w:r>
      <w:bookmarkEnd w:id="3"/>
    </w:p>
    <w:p w14:paraId="3A883671" w14:textId="77777777" w:rsidR="00F5736E" w:rsidRDefault="00F5736E" w:rsidP="00F5736E">
      <w:pPr>
        <w:keepNext/>
        <w:jc w:val="center"/>
      </w:pPr>
      <w:r w:rsidRPr="00D6659D">
        <w:rPr>
          <w:noProof/>
        </w:rPr>
        <w:drawing>
          <wp:inline distT="0" distB="0" distL="0" distR="0" wp14:anchorId="523DB633" wp14:editId="1F68B463">
            <wp:extent cx="3572374" cy="3296110"/>
            <wp:effectExtent l="0" t="0" r="9525" b="0"/>
            <wp:docPr id="659554691"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54691" name="Picture 1" descr="A diagram of a computer&#10;&#10;AI-generated content may be incorrect."/>
                    <pic:cNvPicPr/>
                  </pic:nvPicPr>
                  <pic:blipFill>
                    <a:blip r:embed="rId7"/>
                    <a:stretch>
                      <a:fillRect/>
                    </a:stretch>
                  </pic:blipFill>
                  <pic:spPr>
                    <a:xfrm>
                      <a:off x="0" y="0"/>
                      <a:ext cx="3572374" cy="3296110"/>
                    </a:xfrm>
                    <a:prstGeom prst="rect">
                      <a:avLst/>
                    </a:prstGeom>
                  </pic:spPr>
                </pic:pic>
              </a:graphicData>
            </a:graphic>
          </wp:inline>
        </w:drawing>
      </w:r>
    </w:p>
    <w:p w14:paraId="169D6DB6" w14:textId="77777777" w:rsidR="00F5736E" w:rsidRPr="00D6659D" w:rsidRDefault="00F5736E" w:rsidP="00F5736E">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rPr>
          <w:lang w:val="en-US"/>
        </w:rPr>
        <w:t xml:space="preserve"> </w:t>
      </w:r>
      <w:r w:rsidRPr="00285689">
        <w:rPr>
          <w:lang w:val="en-US"/>
        </w:rPr>
        <w:t>Proposed Communication Loop</w:t>
      </w:r>
      <w:r>
        <w:rPr>
          <w:lang w:val="en-US"/>
        </w:rPr>
        <w:t xml:space="preserve"> (Designed by Author)</w:t>
      </w:r>
    </w:p>
    <w:p w14:paraId="30869EBC" w14:textId="77777777" w:rsidR="00F5736E" w:rsidRDefault="00F5736E" w:rsidP="00F5736E">
      <w:r w:rsidRPr="000D3C9C">
        <w:t xml:space="preserve">I have worked out a three-step improvement strategy to ensure that the delay in room turnaround in the hotel is solved. First, the management needs to implement a digital communication system that is, a mobile tablet application, connecting the Front Desk to the Housekeeping carts. According to Walker (2021), the current advancements in hospitality depend on real-time technology to accelerate service provision. </w:t>
      </w:r>
      <w:r w:rsidRPr="00C668F0">
        <w:t xml:space="preserve">Second, the Head Housekeeper must be more democratic in his administration, requiring room attendants to watch the live digital system and book rooms based on guest arrivals rather than a written list. Third, the hotel must hold a daily meeting with the Front Office Manager and Head Housekeeper to announce VIPs and large groups. </w:t>
      </w:r>
      <w:proofErr w:type="spellStart"/>
      <w:r w:rsidRPr="00C668F0">
        <w:t>Felce</w:t>
      </w:r>
      <w:proofErr w:type="spellEnd"/>
      <w:r w:rsidRPr="00C668F0">
        <w:t xml:space="preserve"> (2019) believes coordinated cross-departmental teamwork is excellent for teaching students </w:t>
      </w:r>
      <w:r w:rsidRPr="00C668F0">
        <w:lastRenderedPageBreak/>
        <w:t>and apprentices. This approach would reduce guest wait times, improve department interactions, and increase guest happiness. This position has shown me that successful management requires both modern tools and a flexible leadership style. I will apply these practical lessons in my career.</w:t>
      </w:r>
    </w:p>
    <w:p w14:paraId="37844DF1" w14:textId="77777777" w:rsidR="00F5736E" w:rsidRPr="000D3C9C" w:rsidRDefault="00F5736E" w:rsidP="00F5736E">
      <w:pPr>
        <w:spacing w:line="312" w:lineRule="auto"/>
        <w:jc w:val="left"/>
      </w:pPr>
      <w:r>
        <w:br w:type="page"/>
      </w:r>
    </w:p>
    <w:p w14:paraId="69AEE081" w14:textId="77777777" w:rsidR="00F5736E" w:rsidRPr="000D3C9C" w:rsidRDefault="00F5736E" w:rsidP="00F5736E">
      <w:pPr>
        <w:pStyle w:val="Heading1"/>
      </w:pPr>
      <w:bookmarkStart w:id="4" w:name="_Toc223104746"/>
      <w:r w:rsidRPr="000D3C9C">
        <w:lastRenderedPageBreak/>
        <w:t>Reference</w:t>
      </w:r>
      <w:r>
        <w:t>s</w:t>
      </w:r>
      <w:bookmarkEnd w:id="4"/>
    </w:p>
    <w:p w14:paraId="74E7996A" w14:textId="77777777" w:rsidR="00F5736E" w:rsidRPr="000D3C9C" w:rsidRDefault="00F5736E" w:rsidP="00F5736E">
      <w:r w:rsidRPr="000D3C9C">
        <w:t xml:space="preserve">Anon (2010) 'A Good Practice Guide for Placement and Other Work-based Learning Opportunities in Higher Education - Good Practice for Placements Guides - Volume 2', </w:t>
      </w:r>
      <w:r w:rsidRPr="000D3C9C">
        <w:rPr>
          <w:i/>
          <w:iCs/>
        </w:rPr>
        <w:t>Education + Training</w:t>
      </w:r>
      <w:r w:rsidRPr="000D3C9C">
        <w:t xml:space="preserve">, 52(4). </w:t>
      </w:r>
      <w:proofErr w:type="gramStart"/>
      <w:r w:rsidRPr="000D3C9C">
        <w:t>doi:10.1108/et.2010.00452dab</w:t>
      </w:r>
      <w:proofErr w:type="gramEnd"/>
      <w:r w:rsidRPr="000D3C9C">
        <w:t>.013.</w:t>
      </w:r>
    </w:p>
    <w:p w14:paraId="73F56E91" w14:textId="77777777" w:rsidR="00F5736E" w:rsidRPr="000D3C9C" w:rsidRDefault="00F5736E" w:rsidP="00F5736E">
      <w:r w:rsidRPr="000D3C9C">
        <w:t xml:space="preserve">Bardi, J. (2010) </w:t>
      </w:r>
      <w:r w:rsidRPr="000D3C9C">
        <w:rPr>
          <w:i/>
          <w:iCs/>
        </w:rPr>
        <w:t>Hotel Front Office Management</w:t>
      </w:r>
      <w:r w:rsidRPr="000D3C9C">
        <w:t>. 5th Ed. London: Wiley.</w:t>
      </w:r>
    </w:p>
    <w:p w14:paraId="299FA2A5" w14:textId="77777777" w:rsidR="00F5736E" w:rsidRPr="000D3C9C" w:rsidRDefault="00F5736E" w:rsidP="00F5736E">
      <w:r w:rsidRPr="000D3C9C">
        <w:t xml:space="preserve">Casado, M. (2012) </w:t>
      </w:r>
      <w:r w:rsidRPr="000D3C9C">
        <w:rPr>
          <w:i/>
          <w:iCs/>
        </w:rPr>
        <w:t>Housekeeping Management</w:t>
      </w:r>
      <w:r w:rsidRPr="000D3C9C">
        <w:t>. 2nd Ed. London: Wiley.</w:t>
      </w:r>
    </w:p>
    <w:p w14:paraId="6C2F520E" w14:textId="77777777" w:rsidR="00F5736E" w:rsidRPr="000D3C9C" w:rsidRDefault="00F5736E" w:rsidP="00F5736E">
      <w:proofErr w:type="spellStart"/>
      <w:r w:rsidRPr="000D3C9C">
        <w:t>Felce</w:t>
      </w:r>
      <w:proofErr w:type="spellEnd"/>
      <w:r w:rsidRPr="000D3C9C">
        <w:t xml:space="preserve">, A. (2019) 'Managing the quality of higher education in apprenticeships', </w:t>
      </w:r>
      <w:r w:rsidRPr="000D3C9C">
        <w:rPr>
          <w:i/>
          <w:iCs/>
        </w:rPr>
        <w:t>Higher education, skills and work-based learning</w:t>
      </w:r>
      <w:r w:rsidRPr="000D3C9C">
        <w:t>, 9(2), pp. 141-148.</w:t>
      </w:r>
    </w:p>
    <w:p w14:paraId="6E6BD32D" w14:textId="77777777" w:rsidR="00F5736E" w:rsidRPr="000D3C9C" w:rsidRDefault="00F5736E" w:rsidP="00F5736E">
      <w:r w:rsidRPr="000D3C9C">
        <w:t xml:space="preserve">Hagg, E. (2013) </w:t>
      </w:r>
      <w:r w:rsidRPr="000D3C9C">
        <w:rPr>
          <w:i/>
          <w:iCs/>
        </w:rPr>
        <w:t>Internship Guide: Work Placements Step by Step</w:t>
      </w:r>
      <w:r w:rsidRPr="000D3C9C">
        <w:t>. 5th Ed. The Hague: Eleven International Publishing.</w:t>
      </w:r>
    </w:p>
    <w:p w14:paraId="39915B5C" w14:textId="77777777" w:rsidR="00F5736E" w:rsidRPr="000D3C9C" w:rsidRDefault="00F5736E" w:rsidP="00F5736E">
      <w:r w:rsidRPr="000D3C9C">
        <w:t xml:space="preserve">Jayanti, J. (2023) </w:t>
      </w:r>
      <w:r w:rsidRPr="000D3C9C">
        <w:rPr>
          <w:i/>
          <w:iCs/>
        </w:rPr>
        <w:t>Hotel housekeeping management: changing trends and developments</w:t>
      </w:r>
      <w:r w:rsidRPr="000D3C9C">
        <w:t>. Oxford: Goodfellow Publishers.</w:t>
      </w:r>
    </w:p>
    <w:p w14:paraId="186AB58F" w14:textId="77777777" w:rsidR="00F5736E" w:rsidRPr="000D3C9C" w:rsidRDefault="00F5736E" w:rsidP="00F5736E">
      <w:r w:rsidRPr="000D3C9C">
        <w:t xml:space="preserve">Johnston, R., Clark, G. and </w:t>
      </w:r>
      <w:proofErr w:type="spellStart"/>
      <w:r w:rsidRPr="000D3C9C">
        <w:t>Shulver</w:t>
      </w:r>
      <w:proofErr w:type="spellEnd"/>
      <w:r w:rsidRPr="000D3C9C">
        <w:t xml:space="preserve">, M. (2012) </w:t>
      </w:r>
      <w:r w:rsidRPr="000D3C9C">
        <w:rPr>
          <w:i/>
          <w:iCs/>
        </w:rPr>
        <w:t>Service Operations Management</w:t>
      </w:r>
      <w:r w:rsidRPr="000D3C9C">
        <w:t>. London: Pearson.</w:t>
      </w:r>
    </w:p>
    <w:p w14:paraId="50C40052" w14:textId="77777777" w:rsidR="00F5736E" w:rsidRPr="000D3C9C" w:rsidRDefault="00F5736E" w:rsidP="00F5736E">
      <w:r w:rsidRPr="000D3C9C">
        <w:t xml:space="preserve">Jones, T.J.A. (2008) </w:t>
      </w:r>
      <w:r w:rsidRPr="000D3C9C">
        <w:rPr>
          <w:i/>
          <w:iCs/>
        </w:rPr>
        <w:t>Professional management of housekeeping operations</w:t>
      </w:r>
      <w:r w:rsidRPr="000D3C9C">
        <w:t>. 5th Ed. Hoboken, N.J.: John Wiley &amp; Sons.</w:t>
      </w:r>
    </w:p>
    <w:p w14:paraId="0A4D2DAC" w14:textId="77777777" w:rsidR="00F5736E" w:rsidRPr="000D3C9C" w:rsidRDefault="00F5736E" w:rsidP="00F5736E">
      <w:proofErr w:type="spellStart"/>
      <w:r w:rsidRPr="000D3C9C">
        <w:t>Rughubalan</w:t>
      </w:r>
      <w:proofErr w:type="spellEnd"/>
      <w:r w:rsidRPr="000D3C9C">
        <w:t xml:space="preserve">, G. (2009) </w:t>
      </w:r>
      <w:r w:rsidRPr="000D3C9C">
        <w:rPr>
          <w:i/>
          <w:iCs/>
        </w:rPr>
        <w:t>Hotel Housekeeping: Operations and Management</w:t>
      </w:r>
      <w:r w:rsidRPr="000D3C9C">
        <w:t>. Oxford: Higher Education Press.</w:t>
      </w:r>
    </w:p>
    <w:p w14:paraId="4DDDD7D4" w14:textId="77777777" w:rsidR="00F5736E" w:rsidRPr="000D3C9C" w:rsidRDefault="00F5736E" w:rsidP="00F5736E">
      <w:r w:rsidRPr="000D3C9C">
        <w:t xml:space="preserve">Rutherford, D. G. and O'Fallon, M. J. (eds.) (2007) </w:t>
      </w:r>
      <w:r w:rsidRPr="000D3C9C">
        <w:rPr>
          <w:i/>
          <w:iCs/>
        </w:rPr>
        <w:t>Hotel management and operations</w:t>
      </w:r>
      <w:r w:rsidRPr="000D3C9C">
        <w:t>. 4th Ed. Hoboken, N.J: John Wiley.</w:t>
      </w:r>
    </w:p>
    <w:p w14:paraId="52ADD0A2" w14:textId="77777777" w:rsidR="00F5736E" w:rsidRPr="000D3C9C" w:rsidRDefault="00F5736E" w:rsidP="00F5736E">
      <w:proofErr w:type="spellStart"/>
      <w:r w:rsidRPr="000D3C9C">
        <w:t>Vallen</w:t>
      </w:r>
      <w:proofErr w:type="spellEnd"/>
      <w:r w:rsidRPr="000D3C9C">
        <w:t xml:space="preserve">, G.K. and </w:t>
      </w:r>
      <w:proofErr w:type="spellStart"/>
      <w:r w:rsidRPr="000D3C9C">
        <w:t>Vallen</w:t>
      </w:r>
      <w:proofErr w:type="spellEnd"/>
      <w:r w:rsidRPr="000D3C9C">
        <w:t xml:space="preserve">, Jerome J. (2014) </w:t>
      </w:r>
      <w:r w:rsidRPr="000D3C9C">
        <w:rPr>
          <w:i/>
          <w:iCs/>
        </w:rPr>
        <w:t>Check-In Check-Out: Managing Hotel Operations</w:t>
      </w:r>
      <w:r w:rsidRPr="000D3C9C">
        <w:t>. 9th Ed. Harlow: Pearson Education Limited.</w:t>
      </w:r>
    </w:p>
    <w:p w14:paraId="7129B0EA" w14:textId="77777777" w:rsidR="00F5736E" w:rsidRPr="000D3C9C" w:rsidRDefault="00F5736E" w:rsidP="00F5736E">
      <w:r w:rsidRPr="000D3C9C">
        <w:t xml:space="preserve">Walker, J.C. (2021) </w:t>
      </w:r>
      <w:r w:rsidRPr="000D3C9C">
        <w:rPr>
          <w:i/>
          <w:iCs/>
        </w:rPr>
        <w:t>Introduction to hospitality</w:t>
      </w:r>
      <w:r w:rsidRPr="000D3C9C">
        <w:t>. 8th Ed. Global edition. Harlow, England: Pearson.</w:t>
      </w:r>
    </w:p>
    <w:p w14:paraId="6774E795" w14:textId="77777777" w:rsidR="00F5736E" w:rsidRPr="00872BA1" w:rsidRDefault="00F5736E" w:rsidP="00F5736E">
      <w:r w:rsidRPr="000D3C9C">
        <w:t xml:space="preserve">Wood, R.C. (2013) </w:t>
      </w:r>
      <w:r w:rsidRPr="000D3C9C">
        <w:rPr>
          <w:i/>
          <w:iCs/>
        </w:rPr>
        <w:t>Key Concepts in Hospitality Management</w:t>
      </w:r>
      <w:r w:rsidRPr="000D3C9C">
        <w:t>. London: SAGE Publications Ltd.</w:t>
      </w:r>
    </w:p>
    <w:p w14:paraId="504ED42F" w14:textId="77777777" w:rsidR="0002648A" w:rsidRDefault="0002648A"/>
    <w:sectPr w:rsidR="0002648A" w:rsidSect="00F5736E">
      <w:pgSz w:w="11906" w:h="16838" w:code="9"/>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528198"/>
      <w:docPartObj>
        <w:docPartGallery w:val="Page Numbers (Bottom of Page)"/>
        <w:docPartUnique/>
      </w:docPartObj>
    </w:sdtPr>
    <w:sdtEndPr>
      <w:rPr>
        <w:color w:val="7F7F7F" w:themeColor="background1" w:themeShade="7F"/>
        <w:spacing w:val="60"/>
      </w:rPr>
    </w:sdtEndPr>
    <w:sdtContent>
      <w:p w14:paraId="6849315C" w14:textId="77777777" w:rsidR="00000000" w:rsidRDefault="00000000">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5AF7949A" w14:textId="77777777" w:rsidR="00000000" w:rsidRDefault="00000000" w:rsidP="00F57A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203363"/>
      <w:docPartObj>
        <w:docPartGallery w:val="Page Numbers (Bottom of Page)"/>
        <w:docPartUnique/>
      </w:docPartObj>
    </w:sdtPr>
    <w:sdtEndPr>
      <w:rPr>
        <w:color w:val="7F7F7F" w:themeColor="background1" w:themeShade="7F"/>
        <w:spacing w:val="60"/>
      </w:rPr>
    </w:sdtEndPr>
    <w:sdtContent>
      <w:p w14:paraId="6C60C573" w14:textId="77777777" w:rsidR="00000000" w:rsidRDefault="00000000">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5783B740"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36E"/>
    <w:rsid w:val="0002648A"/>
    <w:rsid w:val="001D187F"/>
    <w:rsid w:val="00267DF3"/>
    <w:rsid w:val="00894C41"/>
    <w:rsid w:val="00C212EA"/>
    <w:rsid w:val="00F5736E"/>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EBD2FCB"/>
  <w15:chartTrackingRefBased/>
  <w15:docId w15:val="{CD4E3C9C-FD7F-7E46-8CEF-06B941256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36E"/>
    <w:pPr>
      <w:spacing w:after="160" w:line="360" w:lineRule="auto"/>
      <w:jc w:val="both"/>
    </w:pPr>
    <w:rPr>
      <w:rFonts w:ascii="Arial" w:eastAsiaTheme="minorEastAsia" w:hAnsi="Arial" w:cs="Arial"/>
      <w:kern w:val="0"/>
      <w:lang w:val="en-GB"/>
      <w14:ligatures w14:val="none"/>
    </w:rPr>
  </w:style>
  <w:style w:type="paragraph" w:styleId="Heading1">
    <w:name w:val="heading 1"/>
    <w:basedOn w:val="Normal"/>
    <w:next w:val="Normal"/>
    <w:link w:val="Heading1Char"/>
    <w:uiPriority w:val="9"/>
    <w:qFormat/>
    <w:rsid w:val="00F5736E"/>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lang w:val="en-RO"/>
      <w14:ligatures w14:val="standardContextual"/>
    </w:rPr>
  </w:style>
  <w:style w:type="paragraph" w:styleId="Heading2">
    <w:name w:val="heading 2"/>
    <w:basedOn w:val="Normal"/>
    <w:next w:val="Normal"/>
    <w:link w:val="Heading2Char"/>
    <w:uiPriority w:val="9"/>
    <w:semiHidden/>
    <w:unhideWhenUsed/>
    <w:qFormat/>
    <w:rsid w:val="00F5736E"/>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lang w:val="en-RO"/>
      <w14:ligatures w14:val="standardContextual"/>
    </w:rPr>
  </w:style>
  <w:style w:type="paragraph" w:styleId="Heading3">
    <w:name w:val="heading 3"/>
    <w:basedOn w:val="Normal"/>
    <w:next w:val="Normal"/>
    <w:link w:val="Heading3Char"/>
    <w:uiPriority w:val="9"/>
    <w:semiHidden/>
    <w:unhideWhenUsed/>
    <w:qFormat/>
    <w:rsid w:val="00F5736E"/>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lang w:val="en-RO"/>
      <w14:ligatures w14:val="standardContextual"/>
    </w:rPr>
  </w:style>
  <w:style w:type="paragraph" w:styleId="Heading4">
    <w:name w:val="heading 4"/>
    <w:basedOn w:val="Normal"/>
    <w:next w:val="Normal"/>
    <w:link w:val="Heading4Char"/>
    <w:uiPriority w:val="9"/>
    <w:semiHidden/>
    <w:unhideWhenUsed/>
    <w:qFormat/>
    <w:rsid w:val="00F5736E"/>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lang w:val="en-RO"/>
      <w14:ligatures w14:val="standardContextual"/>
    </w:rPr>
  </w:style>
  <w:style w:type="paragraph" w:styleId="Heading5">
    <w:name w:val="heading 5"/>
    <w:basedOn w:val="Normal"/>
    <w:next w:val="Normal"/>
    <w:link w:val="Heading5Char"/>
    <w:uiPriority w:val="9"/>
    <w:semiHidden/>
    <w:unhideWhenUsed/>
    <w:qFormat/>
    <w:rsid w:val="00F5736E"/>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lang w:val="en-RO"/>
      <w14:ligatures w14:val="standardContextual"/>
    </w:rPr>
  </w:style>
  <w:style w:type="paragraph" w:styleId="Heading6">
    <w:name w:val="heading 6"/>
    <w:basedOn w:val="Normal"/>
    <w:next w:val="Normal"/>
    <w:link w:val="Heading6Char"/>
    <w:uiPriority w:val="9"/>
    <w:semiHidden/>
    <w:unhideWhenUsed/>
    <w:qFormat/>
    <w:rsid w:val="00F5736E"/>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lang w:val="en-RO"/>
      <w14:ligatures w14:val="standardContextual"/>
    </w:rPr>
  </w:style>
  <w:style w:type="paragraph" w:styleId="Heading7">
    <w:name w:val="heading 7"/>
    <w:basedOn w:val="Normal"/>
    <w:next w:val="Normal"/>
    <w:link w:val="Heading7Char"/>
    <w:uiPriority w:val="9"/>
    <w:semiHidden/>
    <w:unhideWhenUsed/>
    <w:qFormat/>
    <w:rsid w:val="00F5736E"/>
    <w:pPr>
      <w:keepNext/>
      <w:keepLines/>
      <w:spacing w:before="40" w:after="0" w:line="240" w:lineRule="auto"/>
      <w:jc w:val="left"/>
      <w:outlineLvl w:val="6"/>
    </w:pPr>
    <w:rPr>
      <w:rFonts w:asciiTheme="minorHAnsi" w:eastAsiaTheme="majorEastAsia" w:hAnsiTheme="minorHAnsi" w:cstheme="majorBidi"/>
      <w:color w:val="595959" w:themeColor="text1" w:themeTint="A6"/>
      <w:kern w:val="2"/>
      <w:lang w:val="en-RO"/>
      <w14:ligatures w14:val="standardContextual"/>
    </w:rPr>
  </w:style>
  <w:style w:type="paragraph" w:styleId="Heading8">
    <w:name w:val="heading 8"/>
    <w:basedOn w:val="Normal"/>
    <w:next w:val="Normal"/>
    <w:link w:val="Heading8Char"/>
    <w:uiPriority w:val="9"/>
    <w:semiHidden/>
    <w:unhideWhenUsed/>
    <w:qFormat/>
    <w:rsid w:val="00F5736E"/>
    <w:pPr>
      <w:keepNext/>
      <w:keepLines/>
      <w:spacing w:after="0" w:line="240" w:lineRule="auto"/>
      <w:jc w:val="left"/>
      <w:outlineLvl w:val="7"/>
    </w:pPr>
    <w:rPr>
      <w:rFonts w:asciiTheme="minorHAnsi" w:eastAsiaTheme="majorEastAsia" w:hAnsiTheme="minorHAnsi" w:cstheme="majorBidi"/>
      <w:i/>
      <w:iCs/>
      <w:color w:val="272727" w:themeColor="text1" w:themeTint="D8"/>
      <w:kern w:val="2"/>
      <w:lang w:val="en-RO"/>
      <w14:ligatures w14:val="standardContextual"/>
    </w:rPr>
  </w:style>
  <w:style w:type="paragraph" w:styleId="Heading9">
    <w:name w:val="heading 9"/>
    <w:basedOn w:val="Normal"/>
    <w:next w:val="Normal"/>
    <w:link w:val="Heading9Char"/>
    <w:uiPriority w:val="9"/>
    <w:semiHidden/>
    <w:unhideWhenUsed/>
    <w:qFormat/>
    <w:rsid w:val="00F5736E"/>
    <w:pPr>
      <w:keepNext/>
      <w:keepLines/>
      <w:spacing w:after="0" w:line="240" w:lineRule="auto"/>
      <w:jc w:val="left"/>
      <w:outlineLvl w:val="8"/>
    </w:pPr>
    <w:rPr>
      <w:rFonts w:asciiTheme="minorHAnsi" w:eastAsiaTheme="majorEastAsia" w:hAnsiTheme="minorHAnsi" w:cstheme="majorBidi"/>
      <w:color w:val="272727" w:themeColor="text1" w:themeTint="D8"/>
      <w:kern w:val="2"/>
      <w:lang w:val="en-R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3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73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73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73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73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73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73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73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736E"/>
    <w:rPr>
      <w:rFonts w:eastAsiaTheme="majorEastAsia" w:cstheme="majorBidi"/>
      <w:color w:val="272727" w:themeColor="text1" w:themeTint="D8"/>
    </w:rPr>
  </w:style>
  <w:style w:type="paragraph" w:styleId="Title">
    <w:name w:val="Title"/>
    <w:basedOn w:val="Normal"/>
    <w:next w:val="Normal"/>
    <w:link w:val="TitleChar"/>
    <w:uiPriority w:val="10"/>
    <w:qFormat/>
    <w:rsid w:val="00F5736E"/>
    <w:pPr>
      <w:spacing w:after="80" w:line="240" w:lineRule="auto"/>
      <w:contextualSpacing/>
      <w:jc w:val="left"/>
    </w:pPr>
    <w:rPr>
      <w:rFonts w:asciiTheme="majorHAnsi" w:eastAsiaTheme="majorEastAsia" w:hAnsiTheme="majorHAnsi" w:cstheme="majorBidi"/>
      <w:spacing w:val="-10"/>
      <w:kern w:val="28"/>
      <w:sz w:val="56"/>
      <w:szCs w:val="56"/>
      <w:lang w:val="en-RO"/>
      <w14:ligatures w14:val="standardContextual"/>
    </w:rPr>
  </w:style>
  <w:style w:type="character" w:customStyle="1" w:styleId="TitleChar">
    <w:name w:val="Title Char"/>
    <w:basedOn w:val="DefaultParagraphFont"/>
    <w:link w:val="Title"/>
    <w:uiPriority w:val="10"/>
    <w:rsid w:val="00F573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736E"/>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lang w:val="en-RO"/>
      <w14:ligatures w14:val="standardContextual"/>
    </w:rPr>
  </w:style>
  <w:style w:type="character" w:customStyle="1" w:styleId="SubtitleChar">
    <w:name w:val="Subtitle Char"/>
    <w:basedOn w:val="DefaultParagraphFont"/>
    <w:link w:val="Subtitle"/>
    <w:uiPriority w:val="11"/>
    <w:rsid w:val="00F573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736E"/>
    <w:pPr>
      <w:spacing w:before="160" w:line="240" w:lineRule="auto"/>
      <w:jc w:val="center"/>
    </w:pPr>
    <w:rPr>
      <w:rFonts w:asciiTheme="minorHAnsi" w:eastAsiaTheme="minorHAnsi" w:hAnsiTheme="minorHAnsi" w:cstheme="minorBidi"/>
      <w:i/>
      <w:iCs/>
      <w:color w:val="404040" w:themeColor="text1" w:themeTint="BF"/>
      <w:kern w:val="2"/>
      <w:lang w:val="en-RO"/>
      <w14:ligatures w14:val="standardContextual"/>
    </w:rPr>
  </w:style>
  <w:style w:type="character" w:customStyle="1" w:styleId="QuoteChar">
    <w:name w:val="Quote Char"/>
    <w:basedOn w:val="DefaultParagraphFont"/>
    <w:link w:val="Quote"/>
    <w:uiPriority w:val="29"/>
    <w:rsid w:val="00F5736E"/>
    <w:rPr>
      <w:i/>
      <w:iCs/>
      <w:color w:val="404040" w:themeColor="text1" w:themeTint="BF"/>
    </w:rPr>
  </w:style>
  <w:style w:type="paragraph" w:styleId="ListParagraph">
    <w:name w:val="List Paragraph"/>
    <w:basedOn w:val="Normal"/>
    <w:uiPriority w:val="34"/>
    <w:qFormat/>
    <w:rsid w:val="00F5736E"/>
    <w:pPr>
      <w:spacing w:after="0" w:line="240" w:lineRule="auto"/>
      <w:ind w:left="720"/>
      <w:contextualSpacing/>
      <w:jc w:val="left"/>
    </w:pPr>
    <w:rPr>
      <w:rFonts w:asciiTheme="minorHAnsi" w:eastAsiaTheme="minorHAnsi" w:hAnsiTheme="minorHAnsi" w:cstheme="minorBidi"/>
      <w:kern w:val="2"/>
      <w:lang w:val="en-RO"/>
      <w14:ligatures w14:val="standardContextual"/>
    </w:rPr>
  </w:style>
  <w:style w:type="character" w:styleId="IntenseEmphasis">
    <w:name w:val="Intense Emphasis"/>
    <w:basedOn w:val="DefaultParagraphFont"/>
    <w:uiPriority w:val="21"/>
    <w:qFormat/>
    <w:rsid w:val="00F5736E"/>
    <w:rPr>
      <w:i/>
      <w:iCs/>
      <w:color w:val="0F4761" w:themeColor="accent1" w:themeShade="BF"/>
    </w:rPr>
  </w:style>
  <w:style w:type="paragraph" w:styleId="IntenseQuote">
    <w:name w:val="Intense Quote"/>
    <w:basedOn w:val="Normal"/>
    <w:next w:val="Normal"/>
    <w:link w:val="IntenseQuoteChar"/>
    <w:uiPriority w:val="30"/>
    <w:qFormat/>
    <w:rsid w:val="00F5736E"/>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kern w:val="2"/>
      <w:lang w:val="en-RO"/>
      <w14:ligatures w14:val="standardContextual"/>
    </w:rPr>
  </w:style>
  <w:style w:type="character" w:customStyle="1" w:styleId="IntenseQuoteChar">
    <w:name w:val="Intense Quote Char"/>
    <w:basedOn w:val="DefaultParagraphFont"/>
    <w:link w:val="IntenseQuote"/>
    <w:uiPriority w:val="30"/>
    <w:rsid w:val="00F5736E"/>
    <w:rPr>
      <w:i/>
      <w:iCs/>
      <w:color w:val="0F4761" w:themeColor="accent1" w:themeShade="BF"/>
    </w:rPr>
  </w:style>
  <w:style w:type="character" w:styleId="IntenseReference">
    <w:name w:val="Intense Reference"/>
    <w:basedOn w:val="DefaultParagraphFont"/>
    <w:uiPriority w:val="32"/>
    <w:qFormat/>
    <w:rsid w:val="00F5736E"/>
    <w:rPr>
      <w:b/>
      <w:bCs/>
      <w:smallCaps/>
      <w:color w:val="0F4761" w:themeColor="accent1" w:themeShade="BF"/>
      <w:spacing w:val="5"/>
    </w:rPr>
  </w:style>
  <w:style w:type="paragraph" w:styleId="Footer">
    <w:name w:val="footer"/>
    <w:basedOn w:val="Normal"/>
    <w:link w:val="FooterChar"/>
    <w:uiPriority w:val="99"/>
    <w:unhideWhenUsed/>
    <w:rsid w:val="00F573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36E"/>
    <w:rPr>
      <w:rFonts w:ascii="Arial" w:eastAsiaTheme="minorEastAsia" w:hAnsi="Arial" w:cs="Arial"/>
      <w:kern w:val="0"/>
      <w:lang w:val="en-GB"/>
      <w14:ligatures w14:val="none"/>
    </w:rPr>
  </w:style>
  <w:style w:type="paragraph" w:styleId="TOCHeading">
    <w:name w:val="TOC Heading"/>
    <w:basedOn w:val="Heading1"/>
    <w:next w:val="Normal"/>
    <w:uiPriority w:val="39"/>
    <w:unhideWhenUsed/>
    <w:qFormat/>
    <w:rsid w:val="00F5736E"/>
    <w:pPr>
      <w:pBdr>
        <w:left w:val="single" w:sz="12" w:space="12" w:color="E97132" w:themeColor="accent2"/>
      </w:pBdr>
      <w:spacing w:before="80" w:line="360" w:lineRule="auto"/>
      <w:jc w:val="both"/>
      <w:outlineLvl w:val="9"/>
    </w:pPr>
    <w:rPr>
      <w:rFonts w:ascii="Arial" w:hAnsi="Arial" w:cs="Arial"/>
      <w:b/>
      <w:bCs/>
      <w:caps/>
      <w:color w:val="auto"/>
      <w:spacing w:val="10"/>
      <w:kern w:val="0"/>
      <w:sz w:val="36"/>
      <w:szCs w:val="36"/>
      <w:lang w:val="en-GB"/>
      <w14:ligatures w14:val="none"/>
    </w:rPr>
  </w:style>
  <w:style w:type="paragraph" w:styleId="TOC1">
    <w:name w:val="toc 1"/>
    <w:basedOn w:val="Normal"/>
    <w:next w:val="Normal"/>
    <w:autoRedefine/>
    <w:uiPriority w:val="39"/>
    <w:unhideWhenUsed/>
    <w:rsid w:val="00F5736E"/>
    <w:pPr>
      <w:spacing w:after="100"/>
    </w:pPr>
  </w:style>
  <w:style w:type="character" w:styleId="Hyperlink">
    <w:name w:val="Hyperlink"/>
    <w:basedOn w:val="DefaultParagraphFont"/>
    <w:uiPriority w:val="99"/>
    <w:unhideWhenUsed/>
    <w:rsid w:val="00F5736E"/>
    <w:rPr>
      <w:color w:val="467886" w:themeColor="hyperlink"/>
      <w:u w:val="single"/>
    </w:rPr>
  </w:style>
  <w:style w:type="paragraph" w:styleId="Caption">
    <w:name w:val="caption"/>
    <w:basedOn w:val="Normal"/>
    <w:next w:val="Normal"/>
    <w:uiPriority w:val="35"/>
    <w:unhideWhenUsed/>
    <w:qFormat/>
    <w:rsid w:val="00F5736E"/>
    <w:pPr>
      <w:spacing w:line="240" w:lineRule="auto"/>
    </w:pPr>
    <w:rPr>
      <w:b/>
      <w:bCs/>
      <w:color w:val="E97132" w:themeColor="accent2"/>
      <w:spacing w:val="10"/>
      <w:sz w:val="16"/>
      <w:szCs w:val="16"/>
    </w:rPr>
  </w:style>
  <w:style w:type="table" w:styleId="PlainTable5">
    <w:name w:val="Plain Table 5"/>
    <w:basedOn w:val="TableNormal"/>
    <w:uiPriority w:val="45"/>
    <w:rsid w:val="00F5736E"/>
    <w:rPr>
      <w:rFonts w:eastAsiaTheme="minorEastAsia"/>
      <w:kern w:val="0"/>
      <w:sz w:val="21"/>
      <w:szCs w:val="21"/>
      <w:lang w:val="en-GB"/>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1654</Words>
  <Characters>8919</Characters>
  <Application>Microsoft Office Word</Application>
  <DocSecurity>0</DocSecurity>
  <Lines>185</Lines>
  <Paragraphs>60</Paragraphs>
  <ScaleCrop>false</ScaleCrop>
  <Company/>
  <LinksUpToDate>false</LinksUpToDate>
  <CharactersWithSpaces>10513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Gabriela Grecu (2232653)</dc:creator>
  <cp:keywords/>
  <dc:description/>
  <cp:lastModifiedBy>Diana Gabriela Grecu (2232653)</cp:lastModifiedBy>
  <cp:revision>1</cp:revision>
  <dcterms:created xsi:type="dcterms:W3CDTF">2026-02-27T22:05:00Z</dcterms:created>
  <dcterms:modified xsi:type="dcterms:W3CDTF">2026-02-27T22:06:00Z</dcterms:modified>
</cp:coreProperties>
</file>