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9559496" w:rsidR="00583709" w:rsidRDefault="005829E8">
            <w:pPr>
              <w:spacing w:before="120" w:after="120" w:line="360" w:lineRule="auto"/>
              <w:rPr>
                <w:rFonts w:ascii="Tahoma" w:eastAsia="Tahoma" w:hAnsi="Tahoma" w:cs="Tahoma"/>
                <w:sz w:val="32"/>
                <w:szCs w:val="32"/>
              </w:rPr>
            </w:pPr>
            <w:r>
              <w:rPr>
                <w:rFonts w:ascii="Tahoma" w:eastAsia="Tahoma" w:hAnsi="Tahoma" w:cs="Tahoma"/>
                <w:sz w:val="32"/>
                <w:szCs w:val="32"/>
              </w:rPr>
              <w:t>Kamil Kosiba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2591880" w:rsidR="00583709" w:rsidRDefault="005829E8">
            <w:pPr>
              <w:spacing w:before="120" w:after="120" w:line="360" w:lineRule="auto"/>
              <w:rPr>
                <w:rFonts w:ascii="Tahoma" w:eastAsia="Tahoma" w:hAnsi="Tahoma" w:cs="Tahoma"/>
                <w:sz w:val="32"/>
                <w:szCs w:val="32"/>
              </w:rPr>
            </w:pPr>
            <w:r w:rsidRPr="005829E8">
              <w:rPr>
                <w:rFonts w:ascii="Tahoma" w:eastAsia="Tahoma" w:hAnsi="Tahoma" w:cs="Tahoma"/>
                <w:sz w:val="32"/>
                <w:szCs w:val="32"/>
              </w:rPr>
              <w:t>2220485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AFC0DF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3B1830">
              <w:rPr>
                <w:rFonts w:ascii="Tahoma" w:eastAsia="Tahoma" w:hAnsi="Tahoma" w:cs="Tahoma"/>
                <w:color w:val="FF0000"/>
                <w:sz w:val="32"/>
                <w:szCs w:val="32"/>
              </w:rPr>
              <w:t>1</w:t>
            </w:r>
            <w:r w:rsidR="00657BCA">
              <w:rPr>
                <w:rFonts w:ascii="Tahoma" w:eastAsia="Tahoma" w:hAnsi="Tahoma" w:cs="Tahoma"/>
                <w:color w:val="FF0000"/>
                <w:sz w:val="32"/>
                <w:szCs w:val="32"/>
              </w:rPr>
              <w:t>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71EDB3D" w:rsidR="00583709" w:rsidRDefault="00657BCA">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GAM 2</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E6FEB8F" w14:textId="59711B2A" w:rsidR="00583709" w:rsidRDefault="008312FD" w:rsidP="00B42213">
      <w:pPr>
        <w:rPr>
          <w:color w:val="2E75B5"/>
          <w:sz w:val="32"/>
          <w:szCs w:val="32"/>
        </w:rPr>
      </w:pPr>
      <w:r>
        <w:br w:type="page"/>
      </w:r>
      <w:r>
        <w:rPr>
          <w:color w:val="2E75B5"/>
          <w:sz w:val="32"/>
          <w:szCs w:val="32"/>
        </w:rPr>
        <w:lastRenderedPageBreak/>
        <w:t>Table of Contents</w:t>
      </w:r>
    </w:p>
    <w:sdt>
      <w:sdtPr>
        <w:id w:val="-2053372548"/>
        <w:docPartObj>
          <w:docPartGallery w:val="Table of Contents"/>
          <w:docPartUnique/>
        </w:docPartObj>
      </w:sdtPr>
      <w:sdtEndPr/>
      <w:sdtContent>
        <w:p w14:paraId="7C5D1876" w14:textId="6695E1BC" w:rsidR="00392852"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36179322" w:history="1">
            <w:r w:rsidR="00392852" w:rsidRPr="002B077A">
              <w:rPr>
                <w:rStyle w:val="Hyperlink"/>
                <w:noProof/>
              </w:rPr>
              <w:t>Section 1: Leading a Global Team in context of contemporary global issues.</w:t>
            </w:r>
            <w:r w:rsidR="00392852">
              <w:rPr>
                <w:noProof/>
                <w:webHidden/>
              </w:rPr>
              <w:tab/>
            </w:r>
            <w:r w:rsidR="00392852">
              <w:rPr>
                <w:noProof/>
                <w:webHidden/>
              </w:rPr>
              <w:fldChar w:fldCharType="begin"/>
            </w:r>
            <w:r w:rsidR="00392852">
              <w:rPr>
                <w:noProof/>
                <w:webHidden/>
              </w:rPr>
              <w:instrText xml:space="preserve"> PAGEREF _Toc136179322 \h </w:instrText>
            </w:r>
            <w:r w:rsidR="00392852">
              <w:rPr>
                <w:noProof/>
                <w:webHidden/>
              </w:rPr>
            </w:r>
            <w:r w:rsidR="00392852">
              <w:rPr>
                <w:noProof/>
                <w:webHidden/>
              </w:rPr>
              <w:fldChar w:fldCharType="separate"/>
            </w:r>
            <w:r w:rsidR="00392852">
              <w:rPr>
                <w:noProof/>
                <w:webHidden/>
              </w:rPr>
              <w:t>2</w:t>
            </w:r>
            <w:r w:rsidR="00392852">
              <w:rPr>
                <w:noProof/>
                <w:webHidden/>
              </w:rPr>
              <w:fldChar w:fldCharType="end"/>
            </w:r>
          </w:hyperlink>
        </w:p>
        <w:p w14:paraId="1A8066B3" w14:textId="466F9665" w:rsidR="00392852" w:rsidRDefault="00392852">
          <w:pPr>
            <w:pStyle w:val="TOC1"/>
            <w:tabs>
              <w:tab w:val="right" w:pos="9350"/>
            </w:tabs>
            <w:rPr>
              <w:rFonts w:asciiTheme="minorHAnsi" w:eastAsiaTheme="minorEastAsia" w:hAnsiTheme="minorHAnsi" w:cstheme="minorBidi"/>
              <w:noProof/>
              <w:kern w:val="2"/>
              <w:lang w:eastAsia="en-GB"/>
              <w14:ligatures w14:val="standardContextual"/>
            </w:rPr>
          </w:pPr>
          <w:hyperlink w:anchor="_Toc136179323" w:history="1">
            <w:r w:rsidRPr="002B077A">
              <w:rPr>
                <w:rStyle w:val="Hyperlink"/>
                <w:noProof/>
              </w:rPr>
              <w:t>Section 2: Team Culture and Effective Team Dynamics</w:t>
            </w:r>
            <w:r>
              <w:rPr>
                <w:noProof/>
                <w:webHidden/>
              </w:rPr>
              <w:tab/>
            </w:r>
            <w:r>
              <w:rPr>
                <w:noProof/>
                <w:webHidden/>
              </w:rPr>
              <w:fldChar w:fldCharType="begin"/>
            </w:r>
            <w:r>
              <w:rPr>
                <w:noProof/>
                <w:webHidden/>
              </w:rPr>
              <w:instrText xml:space="preserve"> PAGEREF _Toc136179323 \h </w:instrText>
            </w:r>
            <w:r>
              <w:rPr>
                <w:noProof/>
                <w:webHidden/>
              </w:rPr>
            </w:r>
            <w:r>
              <w:rPr>
                <w:noProof/>
                <w:webHidden/>
              </w:rPr>
              <w:fldChar w:fldCharType="separate"/>
            </w:r>
            <w:r>
              <w:rPr>
                <w:noProof/>
                <w:webHidden/>
              </w:rPr>
              <w:t>3</w:t>
            </w:r>
            <w:r>
              <w:rPr>
                <w:noProof/>
                <w:webHidden/>
              </w:rPr>
              <w:fldChar w:fldCharType="end"/>
            </w:r>
          </w:hyperlink>
        </w:p>
        <w:p w14:paraId="4AF09002" w14:textId="0B58650B" w:rsidR="00392852" w:rsidRDefault="00392852">
          <w:pPr>
            <w:pStyle w:val="TOC1"/>
            <w:tabs>
              <w:tab w:val="right" w:pos="9350"/>
            </w:tabs>
            <w:rPr>
              <w:rFonts w:asciiTheme="minorHAnsi" w:eastAsiaTheme="minorEastAsia" w:hAnsiTheme="minorHAnsi" w:cstheme="minorBidi"/>
              <w:noProof/>
              <w:kern w:val="2"/>
              <w:lang w:eastAsia="en-GB"/>
              <w14:ligatures w14:val="standardContextual"/>
            </w:rPr>
          </w:pPr>
          <w:hyperlink w:anchor="_Toc136179324" w:history="1">
            <w:r w:rsidRPr="002B077A">
              <w:rPr>
                <w:rStyle w:val="Hyperlink"/>
                <w:noProof/>
              </w:rPr>
              <w:t>Section 3: Applying Design Thinking when building a global team.</w:t>
            </w:r>
            <w:r>
              <w:rPr>
                <w:noProof/>
                <w:webHidden/>
              </w:rPr>
              <w:tab/>
            </w:r>
            <w:r>
              <w:rPr>
                <w:noProof/>
                <w:webHidden/>
              </w:rPr>
              <w:fldChar w:fldCharType="begin"/>
            </w:r>
            <w:r>
              <w:rPr>
                <w:noProof/>
                <w:webHidden/>
              </w:rPr>
              <w:instrText xml:space="preserve"> PAGEREF _Toc136179324 \h </w:instrText>
            </w:r>
            <w:r>
              <w:rPr>
                <w:noProof/>
                <w:webHidden/>
              </w:rPr>
            </w:r>
            <w:r>
              <w:rPr>
                <w:noProof/>
                <w:webHidden/>
              </w:rPr>
              <w:fldChar w:fldCharType="separate"/>
            </w:r>
            <w:r>
              <w:rPr>
                <w:noProof/>
                <w:webHidden/>
              </w:rPr>
              <w:t>4</w:t>
            </w:r>
            <w:r>
              <w:rPr>
                <w:noProof/>
                <w:webHidden/>
              </w:rPr>
              <w:fldChar w:fldCharType="end"/>
            </w:r>
          </w:hyperlink>
        </w:p>
        <w:p w14:paraId="09D1724C" w14:textId="316AB6CA" w:rsidR="00392852" w:rsidRDefault="00392852">
          <w:pPr>
            <w:pStyle w:val="TOC1"/>
            <w:tabs>
              <w:tab w:val="right" w:pos="9350"/>
            </w:tabs>
            <w:rPr>
              <w:rFonts w:asciiTheme="minorHAnsi" w:eastAsiaTheme="minorEastAsia" w:hAnsiTheme="minorHAnsi" w:cstheme="minorBidi"/>
              <w:noProof/>
              <w:kern w:val="2"/>
              <w:lang w:eastAsia="en-GB"/>
              <w14:ligatures w14:val="standardContextual"/>
            </w:rPr>
          </w:pPr>
          <w:hyperlink w:anchor="_Toc136179325" w:history="1">
            <w:r w:rsidRPr="002B077A">
              <w:rPr>
                <w:rStyle w:val="Hyperlink"/>
                <w:noProof/>
              </w:rPr>
              <w:t>References:</w:t>
            </w:r>
            <w:r>
              <w:rPr>
                <w:noProof/>
                <w:webHidden/>
              </w:rPr>
              <w:tab/>
            </w:r>
            <w:r>
              <w:rPr>
                <w:noProof/>
                <w:webHidden/>
              </w:rPr>
              <w:fldChar w:fldCharType="begin"/>
            </w:r>
            <w:r>
              <w:rPr>
                <w:noProof/>
                <w:webHidden/>
              </w:rPr>
              <w:instrText xml:space="preserve"> PAGEREF _Toc136179325 \h </w:instrText>
            </w:r>
            <w:r>
              <w:rPr>
                <w:noProof/>
                <w:webHidden/>
              </w:rPr>
            </w:r>
            <w:r>
              <w:rPr>
                <w:noProof/>
                <w:webHidden/>
              </w:rPr>
              <w:fldChar w:fldCharType="separate"/>
            </w:r>
            <w:r>
              <w:rPr>
                <w:noProof/>
                <w:webHidden/>
              </w:rPr>
              <w:t>6</w:t>
            </w:r>
            <w:r>
              <w:rPr>
                <w:noProof/>
                <w:webHidden/>
              </w:rPr>
              <w:fldChar w:fldCharType="end"/>
            </w:r>
          </w:hyperlink>
        </w:p>
        <w:p w14:paraId="2BF66C93" w14:textId="431A91B8"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78A5230F" w14:textId="674D7598" w:rsidR="00583709" w:rsidRDefault="008312FD" w:rsidP="00641276">
      <w:pPr>
        <w:pStyle w:val="Heading1"/>
      </w:pPr>
      <w:bookmarkStart w:id="0" w:name="_1ci93xb" w:colFirst="0" w:colLast="0"/>
      <w:bookmarkStart w:id="1" w:name="_Toc136179322"/>
      <w:bookmarkEnd w:id="0"/>
      <w:r>
        <w:t xml:space="preserve">Section 1: </w:t>
      </w:r>
      <w:r w:rsidR="006F11DC">
        <w:t>Leading a Global Team in context of contemporary global issues.</w:t>
      </w:r>
      <w:bookmarkEnd w:id="1"/>
    </w:p>
    <w:p w14:paraId="3E0A8D05" w14:textId="77777777" w:rsidR="00641276" w:rsidRDefault="00641276" w:rsidP="00641276"/>
    <w:p w14:paraId="2D93FD52" w14:textId="6C8E856A" w:rsidR="006B6DFA" w:rsidRDefault="00435001" w:rsidP="006B6DFA">
      <w:r>
        <w:t>In today's interconnected world, global issues have become increasingly complex and multifaceted. Challenges such as climate change, social inequality, and technological advancements require innovative solutions that transcend borders and cultures.</w:t>
      </w:r>
      <w:r w:rsidR="00CE2EC8">
        <w:t xml:space="preserve"> In accord with precautionary principle when there’s a plausible threat to human health or the environment, precautionary measures should be taken even if there’s lack of concrete scientific evidence. (</w:t>
      </w:r>
      <w:proofErr w:type="spellStart"/>
      <w:r w:rsidR="00AD4BEC">
        <w:t>Raffensperger</w:t>
      </w:r>
      <w:proofErr w:type="spellEnd"/>
      <w:r w:rsidR="00AD4BEC">
        <w:t xml:space="preserve"> </w:t>
      </w:r>
      <w:r w:rsidR="00AD4BEC">
        <w:t>&amp;</w:t>
      </w:r>
      <w:r w:rsidR="00AD4BEC">
        <w:t xml:space="preserve"> Tickner</w:t>
      </w:r>
      <w:r w:rsidR="00AD4BEC">
        <w:t xml:space="preserve">, </w:t>
      </w:r>
      <w:r w:rsidR="00AD4BEC">
        <w:t>1999)</w:t>
      </w:r>
      <w:r w:rsidR="00AD4BEC">
        <w:t>. Our role as leaders</w:t>
      </w:r>
      <w:r w:rsidR="006B6DFA" w:rsidRPr="006B6DFA">
        <w:t xml:space="preserve"> is essential in guiding </w:t>
      </w:r>
      <w:r w:rsidR="00AD4BEC">
        <w:t>our</w:t>
      </w:r>
      <w:r w:rsidR="006B6DFA" w:rsidRPr="006B6DFA">
        <w:t xml:space="preserve"> global team</w:t>
      </w:r>
      <w:r w:rsidR="00AD4BEC">
        <w:t>s</w:t>
      </w:r>
      <w:r w:rsidR="006B6DFA" w:rsidRPr="006B6DFA">
        <w:t xml:space="preserve"> to combat those issues right </w:t>
      </w:r>
      <w:r w:rsidR="00AD4BEC">
        <w:t>from</w:t>
      </w:r>
      <w:r w:rsidR="006B6DFA" w:rsidRPr="006B6DFA">
        <w:t xml:space="preserve"> the beginning. This can be achieved through establishing a </w:t>
      </w:r>
      <w:r w:rsidR="00544C93">
        <w:t>team</w:t>
      </w:r>
      <w:r w:rsidR="006B6DFA" w:rsidRPr="006B6DFA">
        <w:t xml:space="preserve"> culture that is conducive to tackling the impact of our organization and participating in tackling contemporary global issues on a global scale</w:t>
      </w:r>
      <w:r w:rsidR="00E11EF9">
        <w:t>.</w:t>
      </w:r>
    </w:p>
    <w:p w14:paraId="1B1B94E0" w14:textId="5C436C78" w:rsidR="00B02852" w:rsidRDefault="00D47625" w:rsidP="006B6DFA">
      <w:r>
        <w:t>We</w:t>
      </w:r>
      <w:r w:rsidR="00B02852">
        <w:t xml:space="preserve"> should start from history and learn from our past </w:t>
      </w:r>
      <w:r w:rsidR="007D6604">
        <w:t xml:space="preserve">successes and </w:t>
      </w:r>
      <w:r w:rsidR="00B02852">
        <w:t xml:space="preserve">mistakes. </w:t>
      </w:r>
      <w:r w:rsidR="007D6604">
        <w:t xml:space="preserve">Historical events, both positive and negative, have shaped societies, cultures, and economies, leaving lasting impact on our society. </w:t>
      </w:r>
      <w:r w:rsidR="00AD4BEC">
        <w:t>Studying those</w:t>
      </w:r>
      <w:r w:rsidR="00B02852">
        <w:t xml:space="preserve"> will help us better understand the world we live</w:t>
      </w:r>
      <w:r w:rsidR="007D6604">
        <w:t xml:space="preserve"> </w:t>
      </w:r>
      <w:r w:rsidR="00B02852">
        <w:t>in today</w:t>
      </w:r>
      <w:r w:rsidR="007D6604">
        <w:t>, gain valuable insights into the root causes of these issues</w:t>
      </w:r>
      <w:r w:rsidR="00B02852">
        <w:t xml:space="preserve"> and provide a context for understanding the origins of global issues and the factors that have contributed to their development</w:t>
      </w:r>
      <w:r w:rsidR="007D6604">
        <w:t xml:space="preserve"> and how to address them.</w:t>
      </w:r>
      <w:r w:rsidR="00CE2EC8">
        <w:t xml:space="preserve"> </w:t>
      </w:r>
    </w:p>
    <w:p w14:paraId="0092418C" w14:textId="5BB1EBCB" w:rsidR="003C0406" w:rsidRDefault="00946EA7" w:rsidP="007D6604">
      <w:r>
        <w:t>We can also familiarize ourselves with current l</w:t>
      </w:r>
      <w:r w:rsidR="007D6604">
        <w:t>egislation</w:t>
      </w:r>
      <w:r>
        <w:t>,</w:t>
      </w:r>
      <w:r w:rsidR="007D6604">
        <w:t xml:space="preserve"> polic</w:t>
      </w:r>
      <w:r>
        <w:t xml:space="preserve">ies, </w:t>
      </w:r>
      <w:proofErr w:type="gramStart"/>
      <w:r>
        <w:t>l</w:t>
      </w:r>
      <w:r w:rsidR="007D6604">
        <w:t>aws</w:t>
      </w:r>
      <w:proofErr w:type="gramEnd"/>
      <w:r w:rsidR="007D6604">
        <w:t xml:space="preserve"> and regulations enacted by governments at local, national, and international levels</w:t>
      </w:r>
      <w:r>
        <w:t>.</w:t>
      </w:r>
      <w:r w:rsidR="008D59A0">
        <w:t xml:space="preserve"> (The National Archive, </w:t>
      </w:r>
      <w:proofErr w:type="spellStart"/>
      <w:r w:rsidR="008D59A0">
        <w:t>n.d</w:t>
      </w:r>
      <w:proofErr w:type="spellEnd"/>
      <w:r w:rsidR="008D59A0">
        <w:t>)</w:t>
      </w:r>
      <w:r>
        <w:t xml:space="preserve"> Those are powerful tools for shaping the world we live in</w:t>
      </w:r>
      <w:r w:rsidR="007D6604">
        <w:t>. They provide a framework for addressing challenges such as climate change, human rights violations, and economic disparities. Legislation and policy can promote sustainable practices, protect vulnerable populations, and establish standards for ethical conduct. By enacting and enforcing effective legislation and policy</w:t>
      </w:r>
      <w:r w:rsidR="00F512DB">
        <w:t xml:space="preserve"> and through internal stewardship</w:t>
      </w:r>
      <w:r>
        <w:t xml:space="preserve"> </w:t>
      </w:r>
      <w:r w:rsidR="00F512DB">
        <w:t>culture within our</w:t>
      </w:r>
      <w:r>
        <w:t xml:space="preserve"> team</w:t>
      </w:r>
      <w:r w:rsidR="00F512DB">
        <w:t>s and organizations</w:t>
      </w:r>
      <w:r w:rsidR="007D6604">
        <w:t xml:space="preserve"> we can </w:t>
      </w:r>
      <w:r>
        <w:t>participate in creating</w:t>
      </w:r>
      <w:r w:rsidR="007D6604">
        <w:t xml:space="preserve"> more just and equitable world</w:t>
      </w:r>
      <w:r w:rsidR="003C0406">
        <w:t xml:space="preserve"> and </w:t>
      </w:r>
      <w:r w:rsidR="007D6604">
        <w:t xml:space="preserve">foster cooperation and collective action to tackle shared challenges. </w:t>
      </w:r>
    </w:p>
    <w:p w14:paraId="76644910" w14:textId="1385EFB2" w:rsidR="007D6604" w:rsidRDefault="007D6604" w:rsidP="007D6604">
      <w:r>
        <w:t xml:space="preserve">Examples include the </w:t>
      </w:r>
      <w:r w:rsidR="00FA0651">
        <w:t>Climate Change Act 2008 or</w:t>
      </w:r>
      <w:r>
        <w:t xml:space="preserve"> the Universal Declaration of Human Rights</w:t>
      </w:r>
      <w:r w:rsidR="00FA0651">
        <w:t xml:space="preserve"> (United Nations General Assembly, 1948). </w:t>
      </w:r>
      <w:r>
        <w:t>These policy frameworks provide a roadmap for addressing global issues and guide countries and organizations in their efforts to achieve sustainable development and social progress.</w:t>
      </w:r>
    </w:p>
    <w:p w14:paraId="2FDF232F" w14:textId="37720384" w:rsidR="007D6604" w:rsidRDefault="007D6604" w:rsidP="007D6604">
      <w:r>
        <w:t xml:space="preserve">In conclusion, history, legislation, and policy are integral elements that shape the world we live in. By understanding the historical context of global issues, enacting effective legislation, and implementing </w:t>
      </w:r>
      <w:r>
        <w:lastRenderedPageBreak/>
        <w:t>sound policies, we can address contemporary challenges and create a more sustainable</w:t>
      </w:r>
      <w:r w:rsidR="00F512DB">
        <w:t xml:space="preserve"> future for the world</w:t>
      </w:r>
      <w:r>
        <w:t xml:space="preserve">. It is through the collective efforts of individuals, governments, and international </w:t>
      </w:r>
      <w:r w:rsidR="00F80D21">
        <w:t>o</w:t>
      </w:r>
      <w:r>
        <w:t>rganizations that we can shape a future that addresses global issues and promotes the well-being of all people and the planet.</w:t>
      </w:r>
    </w:p>
    <w:p w14:paraId="0DD55E69" w14:textId="35721823" w:rsidR="00F80D21" w:rsidRDefault="00F80D21" w:rsidP="00F80D21">
      <w:pPr>
        <w:pStyle w:val="Heading1"/>
      </w:pPr>
      <w:bookmarkStart w:id="2" w:name="_Toc136179323"/>
      <w:r>
        <w:t xml:space="preserve">Section 2: </w:t>
      </w:r>
      <w:r w:rsidR="00184645">
        <w:t>Team</w:t>
      </w:r>
      <w:r>
        <w:t xml:space="preserve"> Culture and </w:t>
      </w:r>
      <w:r w:rsidR="0031487B">
        <w:t>Effective Team</w:t>
      </w:r>
      <w:r>
        <w:t xml:space="preserve"> Dynamics</w:t>
      </w:r>
      <w:bookmarkEnd w:id="2"/>
    </w:p>
    <w:p w14:paraId="77CB211D" w14:textId="77777777" w:rsidR="00F80D21" w:rsidRPr="00F80D21" w:rsidRDefault="00F80D21" w:rsidP="00F80D21"/>
    <w:p w14:paraId="18265A5B" w14:textId="5A8D1587" w:rsidR="00124454" w:rsidRDefault="000A61EB" w:rsidP="00B02852">
      <w:r>
        <w:t xml:space="preserve">Creating a strong team culture </w:t>
      </w:r>
      <w:r w:rsidR="00673EFE">
        <w:t xml:space="preserve">that fosters mutual respect and commitment and being proactive in shaping </w:t>
      </w:r>
      <w:r w:rsidR="00193574">
        <w:t>shared</w:t>
      </w:r>
      <w:r w:rsidR="00BD3F7C">
        <w:t xml:space="preserve"> goals,</w:t>
      </w:r>
      <w:r w:rsidR="00193574">
        <w:t xml:space="preserve"> beliefs, </w:t>
      </w:r>
      <w:proofErr w:type="gramStart"/>
      <w:r w:rsidR="00193574">
        <w:t>values</w:t>
      </w:r>
      <w:proofErr w:type="gramEnd"/>
      <w:r w:rsidR="00193574">
        <w:t xml:space="preserve"> </w:t>
      </w:r>
      <w:r w:rsidR="00BD3F7C">
        <w:t xml:space="preserve">and </w:t>
      </w:r>
      <w:r w:rsidR="000812CD">
        <w:t xml:space="preserve">history can unify the group and have tremendous impact on their behaviour and </w:t>
      </w:r>
      <w:r w:rsidR="003B7603">
        <w:t>performance. (</w:t>
      </w:r>
      <w:proofErr w:type="spellStart"/>
      <w:r w:rsidR="003B7603">
        <w:t>Maund</w:t>
      </w:r>
      <w:proofErr w:type="spellEnd"/>
      <w:r w:rsidR="003B7603">
        <w:t>,</w:t>
      </w:r>
      <w:r w:rsidR="003B7603">
        <w:t xml:space="preserve"> </w:t>
      </w:r>
      <w:proofErr w:type="spellStart"/>
      <w:r w:rsidR="003B7603">
        <w:t>Schriek</w:t>
      </w:r>
      <w:proofErr w:type="spellEnd"/>
      <w:r w:rsidR="003B7603">
        <w:t xml:space="preserve"> </w:t>
      </w:r>
      <w:r w:rsidR="003B7603">
        <w:t xml:space="preserve">&amp; </w:t>
      </w:r>
      <w:proofErr w:type="spellStart"/>
      <w:r w:rsidR="003B7603">
        <w:t>Tinkler</w:t>
      </w:r>
      <w:proofErr w:type="spellEnd"/>
      <w:r w:rsidR="003B7603">
        <w:t>,</w:t>
      </w:r>
      <w:r w:rsidR="003B7603">
        <w:t xml:space="preserve"> </w:t>
      </w:r>
      <w:r w:rsidR="003B7603">
        <w:t xml:space="preserve">2017). </w:t>
      </w:r>
      <w:r w:rsidR="00950399">
        <w:t>A</w:t>
      </w:r>
      <w:r w:rsidR="00A74C25">
        <w:t xml:space="preserve"> g</w:t>
      </w:r>
      <w:r w:rsidR="00976920">
        <w:t>ood starting point would be a</w:t>
      </w:r>
      <w:r w:rsidR="00976920">
        <w:t xml:space="preserve">rticulating </w:t>
      </w:r>
      <w:r w:rsidR="00B02852">
        <w:t xml:space="preserve">a </w:t>
      </w:r>
      <w:r w:rsidR="00976920">
        <w:t xml:space="preserve">compelling vision and purpose </w:t>
      </w:r>
      <w:r w:rsidR="00B02852">
        <w:t xml:space="preserve">statement that emphasizes the team's commitment to </w:t>
      </w:r>
      <w:r w:rsidR="00976920">
        <w:t>address</w:t>
      </w:r>
      <w:r w:rsidR="00B02852">
        <w:t xml:space="preserve"> global issues and creat</w:t>
      </w:r>
      <w:r w:rsidR="00976920">
        <w:t>e</w:t>
      </w:r>
      <w:r w:rsidR="00B02852">
        <w:t xml:space="preserve"> positive impact worldwide. Communicat</w:t>
      </w:r>
      <w:r w:rsidR="00976920">
        <w:t xml:space="preserve">ing </w:t>
      </w:r>
      <w:r w:rsidR="00B02852">
        <w:t xml:space="preserve">this vision regularly </w:t>
      </w:r>
      <w:r w:rsidR="002D75B1">
        <w:t>would</w:t>
      </w:r>
      <w:r w:rsidR="00B02852">
        <w:t xml:space="preserve"> ensure alignment and motivation among team members.</w:t>
      </w:r>
      <w:r w:rsidR="00B44C92">
        <w:t xml:space="preserve"> </w:t>
      </w:r>
    </w:p>
    <w:p w14:paraId="6BECEBB9" w14:textId="7FA24543" w:rsidR="007B7A61" w:rsidRDefault="00124454" w:rsidP="00B02852">
      <w:r>
        <w:t>Understanding and respecting different cultural norms, communication styles, and work practices is essential for effective collaboration.</w:t>
      </w:r>
      <w:r w:rsidR="00E750D8">
        <w:t xml:space="preserve"> (Buchanan &amp; Huczynski, 2019).</w:t>
      </w:r>
      <w:r w:rsidR="007B7A61">
        <w:t xml:space="preserve"> </w:t>
      </w:r>
      <w:r w:rsidR="004A43FB">
        <w:t>I</w:t>
      </w:r>
      <w:r w:rsidR="004A43FB">
        <w:t xml:space="preserve">nvesting time in learning about different cultures </w:t>
      </w:r>
      <w:r w:rsidR="005F6548">
        <w:t xml:space="preserve">present in our team </w:t>
      </w:r>
      <w:r w:rsidR="004A43FB">
        <w:t>and</w:t>
      </w:r>
      <w:r w:rsidR="004A43FB">
        <w:t xml:space="preserve"> </w:t>
      </w:r>
      <w:r w:rsidR="004A43FB">
        <w:t>a</w:t>
      </w:r>
      <w:r>
        <w:t>dapt</w:t>
      </w:r>
      <w:r>
        <w:t xml:space="preserve">ing </w:t>
      </w:r>
      <w:r w:rsidR="002A0AEC">
        <w:t>our</w:t>
      </w:r>
      <w:r>
        <w:t xml:space="preserve"> approach</w:t>
      </w:r>
      <w:r w:rsidR="002A0AEC">
        <w:t xml:space="preserve"> </w:t>
      </w:r>
      <w:r>
        <w:t xml:space="preserve">to accommodate </w:t>
      </w:r>
      <w:r w:rsidR="005F6548">
        <w:t>those</w:t>
      </w:r>
      <w:r>
        <w:t xml:space="preserve"> differences </w:t>
      </w:r>
      <w:r w:rsidR="00BE0BF4">
        <w:t>will</w:t>
      </w:r>
      <w:r>
        <w:t xml:space="preserve"> foster inclusivity</w:t>
      </w:r>
      <w:r w:rsidR="00BE0BF4">
        <w:t xml:space="preserve">. </w:t>
      </w:r>
    </w:p>
    <w:p w14:paraId="534CACE7" w14:textId="5E9FA21E" w:rsidR="008F649E" w:rsidRDefault="008F649E" w:rsidP="00B02852">
      <w:r>
        <w:t>Recognizing and overcoming cognitive bia</w:t>
      </w:r>
      <w:r w:rsidR="00DC5EF4">
        <w:t>ses in that process is essential as t</w:t>
      </w:r>
      <w:r>
        <w:t xml:space="preserve">hey can cloud our judgment, distort our perceptions, and hinder effective problem-solving. In the context of global issues, cognitive biases can lead to narrow thinking, limited perspectives, and the overlooking of important information or alternative solutions. To overcome </w:t>
      </w:r>
      <w:r w:rsidR="00527E05">
        <w:t>those</w:t>
      </w:r>
      <w:r>
        <w:t xml:space="preserve"> biases, it is important to foster self-awareness and cultivate a culture of critical thinking and open-mindedness within </w:t>
      </w:r>
      <w:r>
        <w:t>our</w:t>
      </w:r>
      <w:r>
        <w:t xml:space="preserve"> team. By acknowledging and challenging </w:t>
      </w:r>
      <w:r w:rsidR="00527E05">
        <w:t>these</w:t>
      </w:r>
      <w:r>
        <w:t>, we can promote more inclusive and comprehensive approaches to problem-solving. Encouraging diverse perspectives, seeking contrary evidence, and engaging in constructive debate can help mitigate the</w:t>
      </w:r>
      <w:r w:rsidR="00527E05">
        <w:t>ir</w:t>
      </w:r>
      <w:r>
        <w:t xml:space="preserve"> impact and lead to more effective strategies for addressing global issues</w:t>
      </w:r>
      <w:r w:rsidR="00B12D5D">
        <w:t xml:space="preserve"> and </w:t>
      </w:r>
      <w:r>
        <w:t xml:space="preserve">enhance </w:t>
      </w:r>
      <w:r w:rsidR="00D72B39">
        <w:t>our team</w:t>
      </w:r>
      <w:r w:rsidR="00B12D5D">
        <w:t>’s</w:t>
      </w:r>
      <w:r>
        <w:t xml:space="preserve"> ability to navigate complex issues and develop innovative and sustainable solutions.</w:t>
      </w:r>
    </w:p>
    <w:p w14:paraId="09731772" w14:textId="6A50E900" w:rsidR="00B12D5D" w:rsidRDefault="00A77F4A" w:rsidP="00B02852">
      <w:r>
        <w:t>To inc</w:t>
      </w:r>
      <w:r w:rsidR="007041FF">
        <w:t>rease</w:t>
      </w:r>
      <w:r w:rsidR="00B12D5D">
        <w:t xml:space="preserve"> our team’s understanding and knowledge about the challenges we face, </w:t>
      </w:r>
      <w:r w:rsidR="000E1078">
        <w:t xml:space="preserve">we </w:t>
      </w:r>
      <w:r w:rsidR="007041FF">
        <w:t>should strive to</w:t>
      </w:r>
      <w:r w:rsidR="00B12D5D">
        <w:t xml:space="preserve"> </w:t>
      </w:r>
      <w:r w:rsidR="00B12D5D">
        <w:t xml:space="preserve">raise </w:t>
      </w:r>
      <w:r w:rsidR="00B12D5D">
        <w:t>awareness,</w:t>
      </w:r>
      <w:r w:rsidR="00B12D5D">
        <w:t xml:space="preserve"> and help shed </w:t>
      </w:r>
      <w:r w:rsidR="00B12D5D">
        <w:t xml:space="preserve">the </w:t>
      </w:r>
      <w:r w:rsidR="00B12D5D">
        <w:t xml:space="preserve">light on the causes and consequences of global </w:t>
      </w:r>
      <w:r w:rsidR="00B12D5D">
        <w:t>problems we face</w:t>
      </w:r>
      <w:r w:rsidR="00224CDD">
        <w:t>. I</w:t>
      </w:r>
      <w:r w:rsidR="00B12D5D">
        <w:t xml:space="preserve">t </w:t>
      </w:r>
      <w:r w:rsidR="00224CDD">
        <w:t>can</w:t>
      </w:r>
      <w:r w:rsidR="00B12D5D">
        <w:t xml:space="preserve"> also help</w:t>
      </w:r>
      <w:r w:rsidR="00224CDD">
        <w:t xml:space="preserve"> us </w:t>
      </w:r>
      <w:r w:rsidR="00B12D5D">
        <w:t>empath</w:t>
      </w:r>
      <w:r w:rsidR="00224CDD">
        <w:t xml:space="preserve">ise with those problems </w:t>
      </w:r>
      <w:r w:rsidR="007041FF">
        <w:t>(</w:t>
      </w:r>
      <w:r w:rsidR="00224CDD">
        <w:t>in the spirit of design thinking</w:t>
      </w:r>
      <w:r w:rsidR="007041FF">
        <w:t>)</w:t>
      </w:r>
      <w:r w:rsidR="00224CDD">
        <w:t xml:space="preserve"> </w:t>
      </w:r>
      <w:r w:rsidR="00B12D5D">
        <w:t>and inspire collective effort</w:t>
      </w:r>
      <w:r w:rsidR="009B05A7">
        <w:t xml:space="preserve"> and impulse for change</w:t>
      </w:r>
      <w:r w:rsidR="00793FD6">
        <w:t xml:space="preserve"> through</w:t>
      </w:r>
      <w:r w:rsidR="00B12D5D">
        <w:t xml:space="preserve"> sense of urgency and responsibility</w:t>
      </w:r>
      <w:r w:rsidR="00FF6271">
        <w:t xml:space="preserve"> – in effect</w:t>
      </w:r>
      <w:r w:rsidR="00B12D5D">
        <w:t xml:space="preserve"> driving </w:t>
      </w:r>
      <w:r w:rsidR="009B05A7">
        <w:t>team member</w:t>
      </w:r>
      <w:r w:rsidR="000E1078">
        <w:t>s</w:t>
      </w:r>
      <w:r w:rsidR="00B12D5D">
        <w:t xml:space="preserve"> to make sustainable lifestyle choices, support initiatives, and advocate for policy changes. Raising awareness not only empowers </w:t>
      </w:r>
      <w:r w:rsidR="00793FD6">
        <w:t>us in</w:t>
      </w:r>
      <w:r w:rsidR="00591832">
        <w:t>dividually and collectively</w:t>
      </w:r>
      <w:r w:rsidR="00B12D5D">
        <w:t xml:space="preserve"> to make a difference</w:t>
      </w:r>
      <w:r w:rsidR="00A3249A">
        <w:t xml:space="preserve"> </w:t>
      </w:r>
      <w:r w:rsidR="00FF6271">
        <w:t>–</w:t>
      </w:r>
      <w:r w:rsidR="00A3249A">
        <w:t xml:space="preserve"> </w:t>
      </w:r>
      <w:r w:rsidR="00FF6271">
        <w:t>but</w:t>
      </w:r>
      <w:r w:rsidR="00B12D5D">
        <w:t xml:space="preserve"> can </w:t>
      </w:r>
      <w:r w:rsidR="00FF6271">
        <w:t xml:space="preserve">also </w:t>
      </w:r>
      <w:r w:rsidR="00B12D5D">
        <w:t>foster a global movement that brings about positive transformations and creates a more sustainable and equitable future for all.</w:t>
      </w:r>
    </w:p>
    <w:p w14:paraId="0CB9870D" w14:textId="0B7CD782" w:rsidR="00B02852" w:rsidRDefault="00BE0BF4" w:rsidP="00B02852">
      <w:r>
        <w:t>P</w:t>
      </w:r>
      <w:r w:rsidR="000027D8">
        <w:t>romot</w:t>
      </w:r>
      <w:r w:rsidR="002A6278">
        <w:t>ing</w:t>
      </w:r>
      <w:r w:rsidR="000027D8">
        <w:t xml:space="preserve"> open dialogue</w:t>
      </w:r>
      <w:r w:rsidR="00D705C5">
        <w:t xml:space="preserve"> </w:t>
      </w:r>
      <w:r w:rsidR="00A3249A">
        <w:t xml:space="preserve">on the subject </w:t>
      </w:r>
      <w:r w:rsidR="00AE3241">
        <w:t>within our team will</w:t>
      </w:r>
      <w:r w:rsidR="00D705C5">
        <w:t xml:space="preserve"> e</w:t>
      </w:r>
      <w:r w:rsidR="000027D8">
        <w:t>ncourag</w:t>
      </w:r>
      <w:r w:rsidR="00FF6271">
        <w:t>ing</w:t>
      </w:r>
      <w:r w:rsidR="00D705C5">
        <w:t xml:space="preserve"> </w:t>
      </w:r>
      <w:r w:rsidR="000027D8">
        <w:t>team members to share their</w:t>
      </w:r>
      <w:r w:rsidR="00592485">
        <w:t xml:space="preserve"> unique</w:t>
      </w:r>
      <w:r w:rsidR="000027D8">
        <w:t xml:space="preserve"> cultural perspectives </w:t>
      </w:r>
      <w:r w:rsidR="00B564D6">
        <w:t>will</w:t>
      </w:r>
      <w:r w:rsidR="00F6775A">
        <w:t xml:space="preserve"> allow us to</w:t>
      </w:r>
      <w:r w:rsidR="000027D8">
        <w:t xml:space="preserve"> incorporat</w:t>
      </w:r>
      <w:r w:rsidR="00F6775A">
        <w:t xml:space="preserve">e </w:t>
      </w:r>
      <w:r w:rsidR="000027D8">
        <w:t>th</w:t>
      </w:r>
      <w:r w:rsidR="00592485">
        <w:t>ose</w:t>
      </w:r>
      <w:r w:rsidR="00AE3241">
        <w:t xml:space="preserve"> differences</w:t>
      </w:r>
      <w:r w:rsidR="000027D8">
        <w:t xml:space="preserve"> into decision-making processes.</w:t>
      </w:r>
      <w:r w:rsidR="00FC3563">
        <w:t xml:space="preserve"> </w:t>
      </w:r>
      <w:r w:rsidR="00B564D6">
        <w:t xml:space="preserve">Providing frameworks, </w:t>
      </w:r>
      <w:r w:rsidR="004111C2">
        <w:t>processes,</w:t>
      </w:r>
      <w:r w:rsidR="00B564D6">
        <w:t xml:space="preserve"> and systems to e</w:t>
      </w:r>
      <w:r w:rsidR="00FC3563">
        <w:t>nsur</w:t>
      </w:r>
      <w:r w:rsidR="00B564D6">
        <w:t>e</w:t>
      </w:r>
      <w:r w:rsidR="00FC3563">
        <w:t xml:space="preserve"> that information flows freely, and everyone is well-informed </w:t>
      </w:r>
      <w:r w:rsidR="003164BE">
        <w:t>by using</w:t>
      </w:r>
      <w:r w:rsidR="00030D96">
        <w:t xml:space="preserve"> clear, open, and transparent communication channels</w:t>
      </w:r>
      <w:r w:rsidR="00B35535">
        <w:t xml:space="preserve"> </w:t>
      </w:r>
      <w:r w:rsidR="003164BE">
        <w:t>and</w:t>
      </w:r>
      <w:r w:rsidR="00B35535">
        <w:t xml:space="preserve"> </w:t>
      </w:r>
      <w:r w:rsidR="004111C2">
        <w:t xml:space="preserve">utilizing </w:t>
      </w:r>
      <w:r w:rsidR="00FC1381">
        <w:t>modern</w:t>
      </w:r>
      <w:r w:rsidR="00030D96">
        <w:t xml:space="preserve"> technology </w:t>
      </w:r>
      <w:r w:rsidR="00FC1381">
        <w:t xml:space="preserve">that is now available </w:t>
      </w:r>
      <w:r w:rsidR="00030D96">
        <w:t>is important aspect to keep in mind.</w:t>
      </w:r>
      <w:r w:rsidR="00030D96">
        <w:t xml:space="preserve"> </w:t>
      </w:r>
      <w:r w:rsidR="003164BE">
        <w:t xml:space="preserve">Using virtual collaboration </w:t>
      </w:r>
      <w:r w:rsidR="00B02852">
        <w:t xml:space="preserve">tools </w:t>
      </w:r>
      <w:r w:rsidR="00D37158">
        <w:t>like Zoom or Microsoft Teams</w:t>
      </w:r>
      <w:r w:rsidR="00D37158">
        <w:t xml:space="preserve"> </w:t>
      </w:r>
      <w:r w:rsidR="00812717">
        <w:t>to</w:t>
      </w:r>
      <w:r w:rsidR="00B02852">
        <w:t xml:space="preserve"> facilitate real-time communication </w:t>
      </w:r>
      <w:r w:rsidR="003164BE">
        <w:t>will</w:t>
      </w:r>
      <w:r w:rsidR="00EE7C5C">
        <w:t xml:space="preserve"> c</w:t>
      </w:r>
      <w:r w:rsidR="00EE7C5C">
        <w:t>reate a culture of transparency and encourage team members to share information and ideas openly.</w:t>
      </w:r>
      <w:r w:rsidR="00EE7C5C">
        <w:t xml:space="preserve"> Establishing</w:t>
      </w:r>
      <w:r w:rsidR="00D37158">
        <w:t xml:space="preserve"> </w:t>
      </w:r>
      <w:r w:rsidR="00812717">
        <w:t>a</w:t>
      </w:r>
      <w:r w:rsidR="00D37158">
        <w:t xml:space="preserve"> </w:t>
      </w:r>
      <w:r w:rsidR="00D37158">
        <w:lastRenderedPageBreak/>
        <w:t xml:space="preserve">schedule for </w:t>
      </w:r>
      <w:r w:rsidR="00B02852">
        <w:t>regular team meetings to provide updates, address concerns, and</w:t>
      </w:r>
      <w:r w:rsidR="00EE7C5C">
        <w:t xml:space="preserve"> </w:t>
      </w:r>
      <w:r w:rsidR="00B02852">
        <w:t>encourage open dialogue</w:t>
      </w:r>
      <w:r w:rsidR="00954FD7">
        <w:t xml:space="preserve"> would be a good starting point.</w:t>
      </w:r>
    </w:p>
    <w:p w14:paraId="52710D7B" w14:textId="2BDF04D6" w:rsidR="00B02852" w:rsidRDefault="003164BE" w:rsidP="00B02852">
      <w:r>
        <w:t>Knowing that g</w:t>
      </w:r>
      <w:r w:rsidR="00B02852">
        <w:t>lobal issues are dynamic and constantly evolving</w:t>
      </w:r>
      <w:r w:rsidR="0058120C">
        <w:t xml:space="preserve">, we should foster a culture of agility - </w:t>
      </w:r>
      <w:r w:rsidR="00B02852">
        <w:t>adaptable and responsive to changing circumstances. Embrac</w:t>
      </w:r>
      <w:r w:rsidR="00EE1D3C">
        <w:t>ing</w:t>
      </w:r>
      <w:r w:rsidR="00B02852">
        <w:t xml:space="preserve"> flexibility and encourag</w:t>
      </w:r>
      <w:r w:rsidR="00EE1D3C">
        <w:t>ing</w:t>
      </w:r>
      <w:r w:rsidR="00B02852">
        <w:t xml:space="preserve"> team members to be agile in their approach</w:t>
      </w:r>
      <w:r w:rsidR="00EE1D3C">
        <w:t xml:space="preserve"> </w:t>
      </w:r>
      <w:r w:rsidR="005B747E">
        <w:t xml:space="preserve">by </w:t>
      </w:r>
      <w:r w:rsidR="00E121CA">
        <w:t>promoting</w:t>
      </w:r>
      <w:r w:rsidR="005B747E">
        <w:t xml:space="preserve"> experimentation and learning from failures</w:t>
      </w:r>
      <w:r w:rsidR="005B747E">
        <w:t xml:space="preserve"> will </w:t>
      </w:r>
      <w:r w:rsidR="00EE1D3C">
        <w:t>e</w:t>
      </w:r>
      <w:r w:rsidR="00B02852">
        <w:t>mpower</w:t>
      </w:r>
      <w:r w:rsidR="00655A8D">
        <w:t xml:space="preserve"> </w:t>
      </w:r>
      <w:r>
        <w:t>team member</w:t>
      </w:r>
      <w:r w:rsidR="00B02852">
        <w:t xml:space="preserve"> to take ownership and make decisions within their areas of expertise.</w:t>
      </w:r>
      <w:r w:rsidR="004952DC">
        <w:t xml:space="preserve"> </w:t>
      </w:r>
      <w:r w:rsidR="00BE604C">
        <w:t>Through</w:t>
      </w:r>
      <w:r w:rsidR="00B02852">
        <w:t xml:space="preserve"> guidance and support </w:t>
      </w:r>
      <w:r w:rsidR="00BE604C">
        <w:t>we ca</w:t>
      </w:r>
      <w:r w:rsidR="007B5851">
        <w:t xml:space="preserve">n </w:t>
      </w:r>
      <w:r w:rsidR="00B02852">
        <w:t xml:space="preserve">align </w:t>
      </w:r>
      <w:r w:rsidR="00655A8D">
        <w:t>their efforts wit</w:t>
      </w:r>
      <w:r w:rsidR="003710F6">
        <w:t>h</w:t>
      </w:r>
      <w:r w:rsidR="00B02852">
        <w:t xml:space="preserve"> team's objectives and the evolving nature of global issues</w:t>
      </w:r>
      <w:r w:rsidR="003710F6">
        <w:t xml:space="preserve"> alike. </w:t>
      </w:r>
    </w:p>
    <w:p w14:paraId="62F22EC4" w14:textId="1DF20840" w:rsidR="00D02BD8" w:rsidRDefault="00D02BD8" w:rsidP="00D02BD8">
      <w:r>
        <w:t>We</w:t>
      </w:r>
      <w:r w:rsidR="00F30E50">
        <w:t xml:space="preserve"> should e</w:t>
      </w:r>
      <w:r w:rsidR="00B02852">
        <w:t>stablish team norms that promote inclusivity,</w:t>
      </w:r>
      <w:r w:rsidR="007F0897">
        <w:t xml:space="preserve"> a positive environment </w:t>
      </w:r>
      <w:r w:rsidR="007F0897">
        <w:t xml:space="preserve">where everyone feels valued and respected. </w:t>
      </w:r>
      <w:r w:rsidR="001D789D">
        <w:t>E</w:t>
      </w:r>
      <w:r w:rsidR="00FA75C2">
        <w:t>mbrac</w:t>
      </w:r>
      <w:r w:rsidR="00030D96">
        <w:t>e</w:t>
      </w:r>
      <w:r w:rsidR="00187907">
        <w:t xml:space="preserve"> </w:t>
      </w:r>
      <w:r w:rsidR="00B02852">
        <w:t>and leverag</w:t>
      </w:r>
      <w:r w:rsidR="00030D96">
        <w:t>e</w:t>
      </w:r>
      <w:r w:rsidR="00B02852">
        <w:t xml:space="preserve"> the diversity within the team, </w:t>
      </w:r>
      <w:r w:rsidR="001E0E00">
        <w:t xml:space="preserve">by </w:t>
      </w:r>
      <w:r w:rsidR="00B02852">
        <w:t>recognizing it as a strength that enhances problem-solving capabilities</w:t>
      </w:r>
      <w:r>
        <w:t xml:space="preserve"> will e</w:t>
      </w:r>
      <w:r>
        <w:t>ncourage collaboration and ensure that diverse viewpoints are heard and integrated into decision-making processes</w:t>
      </w:r>
      <w:r w:rsidR="00261DF3">
        <w:t>.</w:t>
      </w:r>
    </w:p>
    <w:p w14:paraId="5C286939" w14:textId="41BE94D9" w:rsidR="00D5437C" w:rsidRDefault="0073664B" w:rsidP="00B02852">
      <w:pPr>
        <w:rPr>
          <w:color w:val="000000" w:themeColor="text1"/>
        </w:rPr>
      </w:pPr>
      <w:r>
        <w:t>Lead</w:t>
      </w:r>
      <w:r>
        <w:t>ing</w:t>
      </w:r>
      <w:r>
        <w:t xml:space="preserve"> by example, demonstrating vulnerability and openness to feedback, to create an environment where trust can flourish</w:t>
      </w:r>
      <w:r w:rsidR="003D15AE">
        <w:t xml:space="preserve"> can help b</w:t>
      </w:r>
      <w:r w:rsidR="00B02852">
        <w:t>uild</w:t>
      </w:r>
      <w:r w:rsidR="009B6D91">
        <w:t>ing</w:t>
      </w:r>
      <w:r w:rsidR="00B02852">
        <w:t xml:space="preserve"> trust within the team </w:t>
      </w:r>
      <w:r w:rsidR="003D15AE">
        <w:t>and</w:t>
      </w:r>
      <w:r w:rsidR="00B02852">
        <w:t xml:space="preserve"> foster an environment of psychological safety</w:t>
      </w:r>
      <w:r w:rsidR="007A4DA7">
        <w:t>,</w:t>
      </w:r>
      <w:r w:rsidR="00B02852">
        <w:t xml:space="preserve"> open communication, honest feedback, and risk-taking</w:t>
      </w:r>
      <w:r w:rsidR="007D07BC">
        <w:t>, where t</w:t>
      </w:r>
      <w:r w:rsidR="00B02852" w:rsidRPr="009B6D91">
        <w:rPr>
          <w:color w:val="000000" w:themeColor="text1"/>
        </w:rPr>
        <w:t>eam members should feel comfortable sharing their ideas, expressing concerns, and taking calculated risks without fear of judgment or retribution.</w:t>
      </w:r>
    </w:p>
    <w:p w14:paraId="221CC32B" w14:textId="51CB09F0" w:rsidR="00234568" w:rsidRDefault="00B91EF4" w:rsidP="00B02852">
      <w:r>
        <w:t xml:space="preserve">Obviously not always everything goes </w:t>
      </w:r>
      <w:r w:rsidR="00287101">
        <w:t>according to plan and</w:t>
      </w:r>
      <w:r w:rsidR="00B02852">
        <w:t xml:space="preserve"> conflicts may arise within a global team. </w:t>
      </w:r>
      <w:proofErr w:type="gramStart"/>
      <w:r w:rsidR="00E51989">
        <w:t>Owen (2020),</w:t>
      </w:r>
      <w:proofErr w:type="gramEnd"/>
      <w:r w:rsidR="00E51989">
        <w:t xml:space="preserve"> suggests five step framework we may follow to achieve good crisis management</w:t>
      </w:r>
      <w:r w:rsidR="00517EF0">
        <w:t xml:space="preserve">. </w:t>
      </w:r>
      <w:r w:rsidR="00870918">
        <w:t xml:space="preserve">Incorporating </w:t>
      </w:r>
      <w:r w:rsidR="00BC72D1">
        <w:t>those</w:t>
      </w:r>
      <w:r w:rsidR="00870918">
        <w:t xml:space="preserve"> ideas in</w:t>
      </w:r>
      <w:r w:rsidR="007331E7">
        <w:t xml:space="preserve"> conflict resolution training </w:t>
      </w:r>
      <w:r w:rsidR="00BC72D1">
        <w:t>for</w:t>
      </w:r>
      <w:r w:rsidR="007331E7">
        <w:t xml:space="preserve"> team members </w:t>
      </w:r>
      <w:r w:rsidR="00870918">
        <w:t>and</w:t>
      </w:r>
      <w:r w:rsidR="007331E7">
        <w:t xml:space="preserve"> d</w:t>
      </w:r>
      <w:r w:rsidR="00B02852">
        <w:t>evelop</w:t>
      </w:r>
      <w:r w:rsidR="007331E7">
        <w:t>ing</w:t>
      </w:r>
      <w:r w:rsidR="00B02852">
        <w:t xml:space="preserve"> strategies and processes</w:t>
      </w:r>
      <w:r w:rsidR="00870918">
        <w:t xml:space="preserve"> based on it</w:t>
      </w:r>
      <w:r w:rsidR="00B02852">
        <w:t xml:space="preserve"> for resolving conflicts constructively</w:t>
      </w:r>
      <w:r w:rsidR="004D2BAB">
        <w:t xml:space="preserve"> can help us turn the crisis into opportunity. </w:t>
      </w:r>
    </w:p>
    <w:p w14:paraId="4CDD1483" w14:textId="50C2A857" w:rsidR="00D747F3" w:rsidRDefault="00234568" w:rsidP="00D747F3">
      <w:r>
        <w:t>Using framework</w:t>
      </w:r>
      <w:r w:rsidR="00904A01">
        <w:t>s and tools</w:t>
      </w:r>
      <w:r>
        <w:t xml:space="preserve"> like restorative practice (IIRP, 20</w:t>
      </w:r>
      <w:r w:rsidR="001C73AE">
        <w:t>17</w:t>
      </w:r>
      <w:r>
        <w:t>)</w:t>
      </w:r>
      <w:r w:rsidR="005229AC">
        <w:t xml:space="preserve"> and problem</w:t>
      </w:r>
      <w:r w:rsidR="00116646">
        <w:t>-</w:t>
      </w:r>
      <w:r w:rsidR="005229AC">
        <w:t>solving wheel</w:t>
      </w:r>
      <w:r w:rsidR="00EB19A1">
        <w:t xml:space="preserve"> can help us repair relationships in the group, facilitate healing</w:t>
      </w:r>
      <w:r w:rsidR="00C32DD5">
        <w:t>,</w:t>
      </w:r>
      <w:r w:rsidR="00EB19A1">
        <w:t xml:space="preserve"> </w:t>
      </w:r>
      <w:r w:rsidR="00132507">
        <w:t>promote growth</w:t>
      </w:r>
      <w:r w:rsidR="00C32DD5">
        <w:t xml:space="preserve">, </w:t>
      </w:r>
      <w:r w:rsidR="00132507">
        <w:t>discussion</w:t>
      </w:r>
      <w:r w:rsidR="00C32DD5">
        <w:t xml:space="preserve"> and improve working relationships.</w:t>
      </w:r>
      <w:r w:rsidR="00640170">
        <w:t xml:space="preserve"> </w:t>
      </w:r>
    </w:p>
    <w:p w14:paraId="52C7759B" w14:textId="77777777" w:rsidR="00287101" w:rsidRDefault="00287101" w:rsidP="00287101">
      <w:r>
        <w:t>In conclusion, building a global team in addressing contemporary global issues requires a combination of effective leadership and teamwork, guided by the principles of design thinking. By leveraging empathy, embracing cultural intelligence, promoting open communication, and fostering collaboration, we can navigate the complexities of global issues and empower our team to develop innovative and impactful solutions. Through inclusive leadership and cohesive teamwork, global teams can make a significant difference in addressing the challenges our interconnected world faces today.</w:t>
      </w:r>
    </w:p>
    <w:p w14:paraId="16799EA2" w14:textId="77777777" w:rsidR="00287101" w:rsidRDefault="00287101" w:rsidP="00D747F3"/>
    <w:p w14:paraId="36752839" w14:textId="55885A31" w:rsidR="007D5D33" w:rsidRDefault="007D5D33" w:rsidP="007D5D33">
      <w:pPr>
        <w:pStyle w:val="Heading1"/>
      </w:pPr>
      <w:bookmarkStart w:id="3" w:name="_Toc136179324"/>
      <w:r>
        <w:t xml:space="preserve">Section 3: Applying Design Thinking </w:t>
      </w:r>
      <w:r w:rsidR="007B1980">
        <w:t>when building a global team</w:t>
      </w:r>
      <w:r w:rsidR="000A6473">
        <w:t>.</w:t>
      </w:r>
      <w:bookmarkEnd w:id="3"/>
    </w:p>
    <w:p w14:paraId="27DCDB50" w14:textId="77777777" w:rsidR="007B1980" w:rsidRPr="007B1980" w:rsidRDefault="007B1980" w:rsidP="007B1980"/>
    <w:p w14:paraId="324B0290" w14:textId="216EE848" w:rsidR="00435001" w:rsidRPr="00983887" w:rsidRDefault="00435001" w:rsidP="00435001">
      <w:r w:rsidRPr="00983887">
        <w:t>Design thinking is a human-</w:t>
      </w:r>
      <w:proofErr w:type="spellStart"/>
      <w:r w:rsidRPr="00983887">
        <w:t>centered</w:t>
      </w:r>
      <w:proofErr w:type="spellEnd"/>
      <w:r w:rsidRPr="00983887">
        <w:t xml:space="preserve"> approach to problem-solving that involves empathy, ideation, prototyping, and testing.</w:t>
      </w:r>
      <w:r w:rsidR="00B57156" w:rsidRPr="00B57156">
        <w:t xml:space="preserve"> </w:t>
      </w:r>
      <w:r w:rsidR="002C19A5">
        <w:t>Following the process guide from Institute of Design at Stanford (n.d.) w</w:t>
      </w:r>
      <w:r w:rsidR="00983887" w:rsidRPr="00983887">
        <w:t>e can now</w:t>
      </w:r>
      <w:r w:rsidRPr="00983887">
        <w:t xml:space="preserve"> explore how each step of the design thinking process can be applied in </w:t>
      </w:r>
      <w:r w:rsidR="00983887" w:rsidRPr="00983887">
        <w:t>building</w:t>
      </w:r>
      <w:r w:rsidRPr="00983887">
        <w:t xml:space="preserve"> </w:t>
      </w:r>
      <w:r w:rsidR="002C19A5">
        <w:t>our</w:t>
      </w:r>
      <w:r w:rsidRPr="00983887">
        <w:t xml:space="preserve"> global team to tackle contemporary global issues.</w:t>
      </w:r>
    </w:p>
    <w:p w14:paraId="02AE1307" w14:textId="77777777" w:rsidR="00435001" w:rsidRPr="00983887" w:rsidRDefault="00435001" w:rsidP="00435001"/>
    <w:p w14:paraId="6B1C964F" w14:textId="5994A6C9" w:rsidR="00435001" w:rsidRPr="00983887" w:rsidRDefault="002C19A5" w:rsidP="00435001">
      <w:r>
        <w:t xml:space="preserve">Step 1 - </w:t>
      </w:r>
      <w:r w:rsidR="00435001" w:rsidRPr="00983887">
        <w:t>Empathy</w:t>
      </w:r>
    </w:p>
    <w:p w14:paraId="42BF3955" w14:textId="77777777" w:rsidR="00435001" w:rsidRPr="00983887" w:rsidRDefault="00435001" w:rsidP="00435001">
      <w:r w:rsidRPr="00983887">
        <w:t>Empathy is at the core of design thinking. As a leader, it is crucial to understand the diverse perspectives and experiences of team members from different cultural backgrounds. Actively listening to their concerns, needs, and aspirations will foster trust and collaboration. By empathizing with team members, leaders can gain a deeper understanding of the challenges posed by contemporary global issues.</w:t>
      </w:r>
    </w:p>
    <w:p w14:paraId="3D073A2F" w14:textId="18F08DB4" w:rsidR="00435001" w:rsidRPr="00983887" w:rsidRDefault="002C19A5" w:rsidP="00435001">
      <w:r>
        <w:t>Action</w:t>
      </w:r>
      <w:r w:rsidR="00B10371">
        <w:t>s</w:t>
      </w:r>
      <w:r w:rsidR="00435001" w:rsidRPr="00983887">
        <w:t>: Conduct virtual meetings or surveys to gather insights from team members about the impact of global issues on their communities or industries. This empathetic approach enables leaders to identify specific pain points and tailor solutions accordingly.</w:t>
      </w:r>
    </w:p>
    <w:p w14:paraId="595001C7" w14:textId="77777777" w:rsidR="00435001" w:rsidRPr="00983887" w:rsidRDefault="00435001" w:rsidP="00435001"/>
    <w:p w14:paraId="6D610DED" w14:textId="5E0D7572" w:rsidR="00435001" w:rsidRPr="00983887" w:rsidRDefault="00B10371" w:rsidP="00435001">
      <w:r>
        <w:t xml:space="preserve">Step 2 - </w:t>
      </w:r>
      <w:r w:rsidR="00435001" w:rsidRPr="00983887">
        <w:t>Ideation</w:t>
      </w:r>
    </w:p>
    <w:p w14:paraId="3F6026BF" w14:textId="0CC17508" w:rsidR="00435001" w:rsidRPr="00983887" w:rsidRDefault="00435001" w:rsidP="00435001">
      <w:r w:rsidRPr="00983887">
        <w:t>Ideation involves generating a wide range of ideas and potential solutions. In the context of global issues, it is important to foster an inclusive environment where team members can freely share their ideas and perspectives</w:t>
      </w:r>
      <w:r w:rsidR="00B10371">
        <w:t xml:space="preserve"> by e</w:t>
      </w:r>
      <w:r w:rsidRPr="00983887">
        <w:t>ncourag</w:t>
      </w:r>
      <w:r w:rsidR="004E76C8">
        <w:t>ing</w:t>
      </w:r>
      <w:r w:rsidRPr="00983887">
        <w:t xml:space="preserve"> brainstorming sessions and facilita</w:t>
      </w:r>
      <w:r w:rsidR="004E76C8">
        <w:t>ting</w:t>
      </w:r>
      <w:r w:rsidRPr="00983887">
        <w:t xml:space="preserve"> virtual collaboration platforms to ensure everyone has a voice.</w:t>
      </w:r>
    </w:p>
    <w:p w14:paraId="66BB4BB8" w14:textId="38E3DF0B" w:rsidR="00435001" w:rsidRPr="00983887" w:rsidRDefault="00B10371" w:rsidP="00435001">
      <w:r>
        <w:t>Actions</w:t>
      </w:r>
      <w:r w:rsidR="00435001" w:rsidRPr="00983887">
        <w:t>: Organize virtual ideation sessions where team members can brainstorm and exchange ideas on innovative approaches to tackle global issues. Encourage a culture of open dialogue and diverse viewpoints to stimulate creativity and generate impactful solutions.</w:t>
      </w:r>
    </w:p>
    <w:p w14:paraId="3A54C5FC" w14:textId="77777777" w:rsidR="00435001" w:rsidRPr="00983887" w:rsidRDefault="00435001" w:rsidP="00435001"/>
    <w:p w14:paraId="613C1CDA" w14:textId="43E2D128" w:rsidR="00435001" w:rsidRPr="00983887" w:rsidRDefault="00B10371" w:rsidP="00435001">
      <w:r>
        <w:t xml:space="preserve">Step 3 - </w:t>
      </w:r>
      <w:r w:rsidR="00435001" w:rsidRPr="00983887">
        <w:t>Prototyping</w:t>
      </w:r>
    </w:p>
    <w:p w14:paraId="5A2BBBE6" w14:textId="4A572098" w:rsidR="00435001" w:rsidRPr="00983887" w:rsidRDefault="00435001" w:rsidP="00435001">
      <w:r w:rsidRPr="00983887">
        <w:t xml:space="preserve">Prototyping involves creating low-fidelity representations of potential solutions. In the context of leading a global team, prototyping can be done through iterative feedback loops and pilot projects. Virtual collaboration tools </w:t>
      </w:r>
      <w:r w:rsidR="00B10371">
        <w:t xml:space="preserve">can </w:t>
      </w:r>
      <w:r w:rsidRPr="00983887">
        <w:t>enable teams to develop prototypes and gather input from stakeholders across geographical boundaries.</w:t>
      </w:r>
    </w:p>
    <w:p w14:paraId="5AD44530" w14:textId="0096EBE2" w:rsidR="00435001" w:rsidRPr="00983887" w:rsidRDefault="00B10371" w:rsidP="00435001">
      <w:r>
        <w:t>Actions</w:t>
      </w:r>
      <w:r w:rsidR="00435001" w:rsidRPr="00983887">
        <w:t xml:space="preserve">: Use virtual collaboration platforms to create prototypes of potential solutions. Encourage team members to provide feedback and refine the prototypes iteratively. Virtual </w:t>
      </w:r>
      <w:r>
        <w:t>prototypes</w:t>
      </w:r>
      <w:r w:rsidR="00435001" w:rsidRPr="00983887">
        <w:t xml:space="preserve"> or simulations can also be conducted to test the feasibility and effectiveness of proposed solutions.</w:t>
      </w:r>
    </w:p>
    <w:p w14:paraId="1C6F2C17" w14:textId="77777777" w:rsidR="00435001" w:rsidRPr="00983887" w:rsidRDefault="00435001" w:rsidP="00435001"/>
    <w:p w14:paraId="6FFB262D" w14:textId="4346F420" w:rsidR="00435001" w:rsidRPr="00983887" w:rsidRDefault="00B10371" w:rsidP="00435001">
      <w:r>
        <w:t xml:space="preserve">Step 4 - </w:t>
      </w:r>
      <w:r w:rsidR="00435001" w:rsidRPr="00983887">
        <w:t>Testing</w:t>
      </w:r>
    </w:p>
    <w:p w14:paraId="10F4728E" w14:textId="77777777" w:rsidR="00435001" w:rsidRPr="00983887" w:rsidRDefault="00435001" w:rsidP="00435001">
      <w:r w:rsidRPr="00983887">
        <w:t>Testing involves evaluating prototypes and refining solutions based on feedback. In the context of global issues, it is crucial to consider the impact on diverse stakeholders and assess the scalability and sustainability of proposed solutions. Data analysis and feedback from team members and stakeholders will help refine and improve the solutions.</w:t>
      </w:r>
    </w:p>
    <w:p w14:paraId="6DD83ABF" w14:textId="4E538768" w:rsidR="003F2162" w:rsidRDefault="00B10371" w:rsidP="003F2162">
      <w:r>
        <w:t>Actions</w:t>
      </w:r>
      <w:r w:rsidR="00435001" w:rsidRPr="00983887">
        <w:t xml:space="preserve">: Gather feedback from team members, stakeholders, and affected communities through virtual surveys, interviews, or focus groups. </w:t>
      </w:r>
      <w:proofErr w:type="spellStart"/>
      <w:r w:rsidR="00435001" w:rsidRPr="00983887">
        <w:t>Analyze</w:t>
      </w:r>
      <w:proofErr w:type="spellEnd"/>
      <w:r w:rsidR="00435001" w:rsidRPr="00983887">
        <w:t xml:space="preserve"> the data to identify strengths, weaknesses, and areas for improvement. Use the insights gained to iterate and refine the solutions.</w:t>
      </w:r>
    </w:p>
    <w:p w14:paraId="26194BE5" w14:textId="2DC98DA8" w:rsidR="004D32FF" w:rsidRDefault="005F34DB" w:rsidP="005F34DB">
      <w:pPr>
        <w:pStyle w:val="Heading1"/>
      </w:pPr>
      <w:bookmarkStart w:id="4" w:name="_Toc136179325"/>
      <w:r>
        <w:lastRenderedPageBreak/>
        <w:t>References:</w:t>
      </w:r>
      <w:bookmarkEnd w:id="4"/>
    </w:p>
    <w:p w14:paraId="284C3E4C" w14:textId="0FFEC267" w:rsidR="005F34DB" w:rsidRDefault="005F34DB" w:rsidP="005F34DB"/>
    <w:p w14:paraId="2C4E823D" w14:textId="77777777" w:rsidR="00B10371" w:rsidRDefault="00B10371" w:rsidP="00B10371">
      <w:pPr>
        <w:pStyle w:val="ListParagraph"/>
        <w:numPr>
          <w:ilvl w:val="0"/>
          <w:numId w:val="17"/>
        </w:numPr>
      </w:pPr>
      <w:r w:rsidRPr="00012D98">
        <w:t>Buchanan, &amp; Huczynski, A. (2019). Organizational behaviour (10 edition.). Pearson.</w:t>
      </w:r>
    </w:p>
    <w:p w14:paraId="5AE726EA" w14:textId="77777777" w:rsidR="00B10371" w:rsidRPr="00BF4AD7" w:rsidRDefault="00B10371" w:rsidP="00B10371">
      <w:pPr>
        <w:pStyle w:val="ListParagraph"/>
        <w:numPr>
          <w:ilvl w:val="0"/>
          <w:numId w:val="17"/>
        </w:numPr>
      </w:pPr>
      <w:r w:rsidRPr="00BF4AD7">
        <w:t xml:space="preserve">Covey, S. R. (2013). </w:t>
      </w:r>
      <w:r w:rsidRPr="00B10371">
        <w:rPr>
          <w:i/>
          <w:iCs/>
        </w:rPr>
        <w:t xml:space="preserve">The 7 habits of highly effective </w:t>
      </w:r>
      <w:proofErr w:type="gramStart"/>
      <w:r w:rsidRPr="00B10371">
        <w:rPr>
          <w:i/>
          <w:iCs/>
        </w:rPr>
        <w:t>people :</w:t>
      </w:r>
      <w:proofErr w:type="gramEnd"/>
      <w:r w:rsidRPr="00B10371">
        <w:rPr>
          <w:i/>
          <w:iCs/>
        </w:rPr>
        <w:t xml:space="preserve"> powerful lessons in personal change</w:t>
      </w:r>
      <w:r w:rsidRPr="00BF4AD7">
        <w:t>. Simon &amp; Schuster.</w:t>
      </w:r>
    </w:p>
    <w:p w14:paraId="70CCC728" w14:textId="77777777" w:rsidR="00B10371" w:rsidRDefault="00B10371" w:rsidP="00B10371">
      <w:pPr>
        <w:pStyle w:val="ListParagraph"/>
        <w:numPr>
          <w:ilvl w:val="0"/>
          <w:numId w:val="17"/>
        </w:numPr>
      </w:pPr>
      <w:r>
        <w:t xml:space="preserve">IIRP (2017) Restorative Practice Project. Tools and successful practices for restorative schools supporting student achievement and </w:t>
      </w:r>
      <w:proofErr w:type="spellStart"/>
      <w:r>
        <w:t>well being</w:t>
      </w:r>
      <w:proofErr w:type="spellEnd"/>
      <w:r>
        <w:t>. (</w:t>
      </w:r>
      <w:hyperlink r:id="rId12" w:history="1">
        <w:r w:rsidRPr="00644C29">
          <w:rPr>
            <w:rStyle w:val="Hyperlink"/>
          </w:rPr>
          <w:t>h</w:t>
        </w:r>
        <w:r w:rsidRPr="00644C29">
          <w:rPr>
            <w:rStyle w:val="Hyperlink"/>
          </w:rPr>
          <w:t>ttps://www.iirp.edu/images/pdf/ObqnNj_38e965_ad7507e9e2474f8aaa3b903afcb1ecf7_2.pdf</w:t>
        </w:r>
      </w:hyperlink>
      <w:r>
        <w:t>)</w:t>
      </w:r>
    </w:p>
    <w:p w14:paraId="7B0135CD" w14:textId="5FEB3341" w:rsidR="00B10371" w:rsidRDefault="00B10371" w:rsidP="00B10371">
      <w:pPr>
        <w:pStyle w:val="ListParagraph"/>
        <w:numPr>
          <w:ilvl w:val="0"/>
          <w:numId w:val="17"/>
        </w:numPr>
      </w:pPr>
      <w:r>
        <w:t>Institute of Design at Stanford (n.d.). An Introduction to Design Thinking. PROCESS GUIDE. (</w:t>
      </w:r>
      <w:r w:rsidRPr="00B57156">
        <w:t>https://web.stanford.edu/~mshanks/MichaelShanks/files/509554.pdf</w:t>
      </w:r>
      <w:r>
        <w:t>)</w:t>
      </w:r>
    </w:p>
    <w:p w14:paraId="7879E571" w14:textId="77777777" w:rsidR="00B10371" w:rsidRDefault="00B10371" w:rsidP="00B10371">
      <w:pPr>
        <w:pStyle w:val="ListParagraph"/>
        <w:numPr>
          <w:ilvl w:val="0"/>
          <w:numId w:val="17"/>
        </w:numPr>
      </w:pPr>
      <w:proofErr w:type="spellStart"/>
      <w:r>
        <w:t>Kriebel</w:t>
      </w:r>
      <w:proofErr w:type="spellEnd"/>
      <w:r>
        <w:t xml:space="preserve"> D.,</w:t>
      </w:r>
      <w:r>
        <w:t xml:space="preserve"> Tickner</w:t>
      </w:r>
      <w:r>
        <w:t xml:space="preserve"> J., </w:t>
      </w:r>
      <w:r>
        <w:t>Epstein</w:t>
      </w:r>
      <w:r>
        <w:t xml:space="preserve"> P., L</w:t>
      </w:r>
      <w:r>
        <w:t>emons</w:t>
      </w:r>
      <w:r>
        <w:t xml:space="preserve"> J., </w:t>
      </w:r>
      <w:proofErr w:type="spellStart"/>
      <w:r>
        <w:t>Levins</w:t>
      </w:r>
      <w:proofErr w:type="spellEnd"/>
      <w:r>
        <w:t xml:space="preserve"> R., </w:t>
      </w:r>
      <w:proofErr w:type="spellStart"/>
      <w:r>
        <w:t>Loechler</w:t>
      </w:r>
      <w:proofErr w:type="spellEnd"/>
      <w:r>
        <w:t xml:space="preserve"> E.</w:t>
      </w:r>
      <w:r>
        <w:t>,</w:t>
      </w:r>
      <w:r>
        <w:t xml:space="preserve"> </w:t>
      </w:r>
      <w:r>
        <w:t>Quinn</w:t>
      </w:r>
      <w:r>
        <w:t xml:space="preserve"> M., </w:t>
      </w:r>
      <w:proofErr w:type="spellStart"/>
      <w:r>
        <w:t>Rudel</w:t>
      </w:r>
      <w:proofErr w:type="spellEnd"/>
      <w:r>
        <w:t xml:space="preserve"> R., </w:t>
      </w:r>
      <w:proofErr w:type="spellStart"/>
      <w:r>
        <w:t>Schettler</w:t>
      </w:r>
      <w:proofErr w:type="spellEnd"/>
      <w:r>
        <w:t xml:space="preserve"> T.</w:t>
      </w:r>
      <w:r>
        <w:t xml:space="preserve">, </w:t>
      </w:r>
      <w:proofErr w:type="spellStart"/>
      <w:r>
        <w:t>Stoto</w:t>
      </w:r>
      <w:proofErr w:type="spellEnd"/>
      <w:r>
        <w:t xml:space="preserve"> M. (2001) </w:t>
      </w:r>
      <w:r>
        <w:t>The Precautionary Principle in Environmental Science</w:t>
      </w:r>
      <w:r>
        <w:t>. Environmental Health Perspectives (</w:t>
      </w:r>
      <w:hyperlink r:id="rId13" w:history="1">
        <w:r w:rsidRPr="00644C29">
          <w:rPr>
            <w:rStyle w:val="Hyperlink"/>
          </w:rPr>
          <w:t>https://www.ncbi.nlm.nih.gov/pmc/articles/PMC1240435/pdf/ehp0109-000871.pdf</w:t>
        </w:r>
      </w:hyperlink>
      <w:r>
        <w:t>)</w:t>
      </w:r>
    </w:p>
    <w:p w14:paraId="77641682" w14:textId="77777777" w:rsidR="00B10371" w:rsidRDefault="00B10371" w:rsidP="00B10371">
      <w:pPr>
        <w:pStyle w:val="ListParagraph"/>
        <w:numPr>
          <w:ilvl w:val="0"/>
          <w:numId w:val="17"/>
        </w:numPr>
      </w:pPr>
      <w:proofErr w:type="spellStart"/>
      <w:r>
        <w:t>Maund</w:t>
      </w:r>
      <w:proofErr w:type="spellEnd"/>
      <w:r>
        <w:t xml:space="preserve">, A., </w:t>
      </w:r>
      <w:proofErr w:type="spellStart"/>
      <w:r>
        <w:t>Schriek</w:t>
      </w:r>
      <w:proofErr w:type="spellEnd"/>
      <w:r>
        <w:t xml:space="preserve">, M., &amp; </w:t>
      </w:r>
      <w:proofErr w:type="spellStart"/>
      <w:r>
        <w:t>Tinkler</w:t>
      </w:r>
      <w:proofErr w:type="spellEnd"/>
      <w:r>
        <w:t>, P. (2017). Certificate in higher education: skills for the workplace student yearbook. Sage Publications.</w:t>
      </w:r>
    </w:p>
    <w:p w14:paraId="55C0802C" w14:textId="77777777" w:rsidR="00B10371" w:rsidRDefault="00B10371" w:rsidP="00B10371">
      <w:pPr>
        <w:pStyle w:val="ListParagraph"/>
        <w:numPr>
          <w:ilvl w:val="0"/>
          <w:numId w:val="17"/>
        </w:numPr>
      </w:pPr>
      <w:r>
        <w:t xml:space="preserve">Morgan, P. (2017). Business Student’s Guide </w:t>
      </w:r>
      <w:proofErr w:type="gramStart"/>
      <w:r>
        <w:t>To</w:t>
      </w:r>
      <w:proofErr w:type="gramEnd"/>
      <w:r>
        <w:t xml:space="preserve"> Study And Employability. Sage Publications.</w:t>
      </w:r>
    </w:p>
    <w:p w14:paraId="5501F711" w14:textId="77777777" w:rsidR="00B10371" w:rsidRDefault="00B10371" w:rsidP="00B10371">
      <w:pPr>
        <w:pStyle w:val="ListParagraph"/>
        <w:numPr>
          <w:ilvl w:val="0"/>
          <w:numId w:val="17"/>
        </w:numPr>
      </w:pPr>
      <w:r>
        <w:t>Owen, 2020. Resilience: Ten habits to thrive in life and work. Pearson Education Limited. Harlow</w:t>
      </w:r>
    </w:p>
    <w:p w14:paraId="47703445" w14:textId="77777777" w:rsidR="00B10371" w:rsidRDefault="00B10371" w:rsidP="00B10371">
      <w:pPr>
        <w:pStyle w:val="ListParagraph"/>
        <w:numPr>
          <w:ilvl w:val="0"/>
          <w:numId w:val="17"/>
        </w:numPr>
      </w:pPr>
      <w:proofErr w:type="spellStart"/>
      <w:r>
        <w:t>Raffensperger</w:t>
      </w:r>
      <w:proofErr w:type="spellEnd"/>
      <w:r>
        <w:t xml:space="preserve"> C, Tickner J</w:t>
      </w:r>
      <w:r>
        <w:t xml:space="preserve"> (1999)</w:t>
      </w:r>
      <w:r>
        <w:t xml:space="preserve"> Protecting Public Health</w:t>
      </w:r>
      <w:r>
        <w:t xml:space="preserve"> </w:t>
      </w:r>
      <w:r>
        <w:t>and the Environment: Implementing the Precautionary</w:t>
      </w:r>
      <w:r>
        <w:t xml:space="preserve"> </w:t>
      </w:r>
      <w:r>
        <w:t>Principle. Island Press,</w:t>
      </w:r>
    </w:p>
    <w:p w14:paraId="369226E4" w14:textId="77777777" w:rsidR="00B10371" w:rsidRDefault="00B10371" w:rsidP="00B10371">
      <w:pPr>
        <w:pStyle w:val="ListParagraph"/>
        <w:numPr>
          <w:ilvl w:val="0"/>
          <w:numId w:val="17"/>
        </w:numPr>
      </w:pPr>
      <w:r>
        <w:t>The National Archive (n.d.) Understanding Legislation. (</w:t>
      </w:r>
      <w:hyperlink r:id="rId14" w:history="1">
        <w:r w:rsidRPr="00644C29">
          <w:rPr>
            <w:rStyle w:val="Hyperlink"/>
          </w:rPr>
          <w:t>https://www.legislation.gov.uk/understanding-legislation</w:t>
        </w:r>
      </w:hyperlink>
      <w:r>
        <w:t>)</w:t>
      </w:r>
    </w:p>
    <w:p w14:paraId="1FEABAEB" w14:textId="77777777" w:rsidR="00B10371" w:rsidRDefault="00B10371" w:rsidP="00B10371">
      <w:pPr>
        <w:pStyle w:val="ListParagraph"/>
        <w:numPr>
          <w:ilvl w:val="0"/>
          <w:numId w:val="17"/>
        </w:numPr>
      </w:pPr>
      <w:r>
        <w:t>United Nations General Assembly (1948), Universal Declaration of Human Rights (UDHR) (</w:t>
      </w:r>
      <w:hyperlink r:id="rId15" w:history="1">
        <w:r w:rsidRPr="00644C29">
          <w:rPr>
            <w:rStyle w:val="Hyperlink"/>
          </w:rPr>
          <w:t>https://www.un.org/sites/un2.un.org/files/2021/03/udhr.pdf</w:t>
        </w:r>
      </w:hyperlink>
      <w:r>
        <w:t>)</w:t>
      </w:r>
    </w:p>
    <w:p w14:paraId="10A48DC8" w14:textId="77777777" w:rsidR="00FA0651" w:rsidRPr="005F34DB" w:rsidRDefault="00FA0651" w:rsidP="005F34DB"/>
    <w:p w14:paraId="01A34212" w14:textId="6F2A6F73" w:rsidR="004D32FF" w:rsidRDefault="004D32FF"/>
    <w:p w14:paraId="4A02707C" w14:textId="5AA22507" w:rsidR="004D32FF" w:rsidRDefault="004D32FF"/>
    <w:sectPr w:rsidR="004D32FF">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28EAC" w14:textId="77777777" w:rsidR="00A17C86" w:rsidRDefault="00A17C86" w:rsidP="00512AEC">
      <w:pPr>
        <w:spacing w:after="0" w:line="240" w:lineRule="auto"/>
      </w:pPr>
      <w:r>
        <w:separator/>
      </w:r>
    </w:p>
  </w:endnote>
  <w:endnote w:type="continuationSeparator" w:id="0">
    <w:p w14:paraId="7672109E" w14:textId="77777777" w:rsidR="00A17C86" w:rsidRDefault="00A17C86" w:rsidP="00512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B76FE" w14:textId="77777777" w:rsidR="00A17C86" w:rsidRDefault="00A17C86" w:rsidP="00512AEC">
      <w:pPr>
        <w:spacing w:after="0" w:line="240" w:lineRule="auto"/>
      </w:pPr>
      <w:r>
        <w:separator/>
      </w:r>
    </w:p>
  </w:footnote>
  <w:footnote w:type="continuationSeparator" w:id="0">
    <w:p w14:paraId="78CC50A7" w14:textId="77777777" w:rsidR="00A17C86" w:rsidRDefault="00A17C86" w:rsidP="00512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7B8D"/>
    <w:multiLevelType w:val="hybridMultilevel"/>
    <w:tmpl w:val="6B0E7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61F8F"/>
    <w:multiLevelType w:val="hybridMultilevel"/>
    <w:tmpl w:val="C35AE9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F901EE"/>
    <w:multiLevelType w:val="hybridMultilevel"/>
    <w:tmpl w:val="580C3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81834C0"/>
    <w:multiLevelType w:val="hybridMultilevel"/>
    <w:tmpl w:val="7452D2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DE6741B"/>
    <w:multiLevelType w:val="hybridMultilevel"/>
    <w:tmpl w:val="210A07D6"/>
    <w:lvl w:ilvl="0" w:tplc="F172314E">
      <w:start w:val="1"/>
      <w:numFmt w:val="bullet"/>
      <w:lvlText w:val="•"/>
      <w:lvlJc w:val="left"/>
      <w:pPr>
        <w:tabs>
          <w:tab w:val="num" w:pos="720"/>
        </w:tabs>
        <w:ind w:left="720" w:hanging="360"/>
      </w:pPr>
      <w:rPr>
        <w:rFonts w:ascii="Arial" w:hAnsi="Arial" w:hint="default"/>
      </w:rPr>
    </w:lvl>
    <w:lvl w:ilvl="1" w:tplc="0172B5AC" w:tentative="1">
      <w:start w:val="1"/>
      <w:numFmt w:val="bullet"/>
      <w:lvlText w:val="•"/>
      <w:lvlJc w:val="left"/>
      <w:pPr>
        <w:tabs>
          <w:tab w:val="num" w:pos="1440"/>
        </w:tabs>
        <w:ind w:left="1440" w:hanging="360"/>
      </w:pPr>
      <w:rPr>
        <w:rFonts w:ascii="Arial" w:hAnsi="Arial" w:hint="default"/>
      </w:rPr>
    </w:lvl>
    <w:lvl w:ilvl="2" w:tplc="0A943A04" w:tentative="1">
      <w:start w:val="1"/>
      <w:numFmt w:val="bullet"/>
      <w:lvlText w:val="•"/>
      <w:lvlJc w:val="left"/>
      <w:pPr>
        <w:tabs>
          <w:tab w:val="num" w:pos="2160"/>
        </w:tabs>
        <w:ind w:left="2160" w:hanging="360"/>
      </w:pPr>
      <w:rPr>
        <w:rFonts w:ascii="Arial" w:hAnsi="Arial" w:hint="default"/>
      </w:rPr>
    </w:lvl>
    <w:lvl w:ilvl="3" w:tplc="F89E4DFC" w:tentative="1">
      <w:start w:val="1"/>
      <w:numFmt w:val="bullet"/>
      <w:lvlText w:val="•"/>
      <w:lvlJc w:val="left"/>
      <w:pPr>
        <w:tabs>
          <w:tab w:val="num" w:pos="2880"/>
        </w:tabs>
        <w:ind w:left="2880" w:hanging="360"/>
      </w:pPr>
      <w:rPr>
        <w:rFonts w:ascii="Arial" w:hAnsi="Arial" w:hint="default"/>
      </w:rPr>
    </w:lvl>
    <w:lvl w:ilvl="4" w:tplc="5216A4E6" w:tentative="1">
      <w:start w:val="1"/>
      <w:numFmt w:val="bullet"/>
      <w:lvlText w:val="•"/>
      <w:lvlJc w:val="left"/>
      <w:pPr>
        <w:tabs>
          <w:tab w:val="num" w:pos="3600"/>
        </w:tabs>
        <w:ind w:left="3600" w:hanging="360"/>
      </w:pPr>
      <w:rPr>
        <w:rFonts w:ascii="Arial" w:hAnsi="Arial" w:hint="default"/>
      </w:rPr>
    </w:lvl>
    <w:lvl w:ilvl="5" w:tplc="96862410" w:tentative="1">
      <w:start w:val="1"/>
      <w:numFmt w:val="bullet"/>
      <w:lvlText w:val="•"/>
      <w:lvlJc w:val="left"/>
      <w:pPr>
        <w:tabs>
          <w:tab w:val="num" w:pos="4320"/>
        </w:tabs>
        <w:ind w:left="4320" w:hanging="360"/>
      </w:pPr>
      <w:rPr>
        <w:rFonts w:ascii="Arial" w:hAnsi="Arial" w:hint="default"/>
      </w:rPr>
    </w:lvl>
    <w:lvl w:ilvl="6" w:tplc="022CC9EA" w:tentative="1">
      <w:start w:val="1"/>
      <w:numFmt w:val="bullet"/>
      <w:lvlText w:val="•"/>
      <w:lvlJc w:val="left"/>
      <w:pPr>
        <w:tabs>
          <w:tab w:val="num" w:pos="5040"/>
        </w:tabs>
        <w:ind w:left="5040" w:hanging="360"/>
      </w:pPr>
      <w:rPr>
        <w:rFonts w:ascii="Arial" w:hAnsi="Arial" w:hint="default"/>
      </w:rPr>
    </w:lvl>
    <w:lvl w:ilvl="7" w:tplc="8F681DD0" w:tentative="1">
      <w:start w:val="1"/>
      <w:numFmt w:val="bullet"/>
      <w:lvlText w:val="•"/>
      <w:lvlJc w:val="left"/>
      <w:pPr>
        <w:tabs>
          <w:tab w:val="num" w:pos="5760"/>
        </w:tabs>
        <w:ind w:left="5760" w:hanging="360"/>
      </w:pPr>
      <w:rPr>
        <w:rFonts w:ascii="Arial" w:hAnsi="Arial" w:hint="default"/>
      </w:rPr>
    </w:lvl>
    <w:lvl w:ilvl="8" w:tplc="01904F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6A7373"/>
    <w:multiLevelType w:val="hybridMultilevel"/>
    <w:tmpl w:val="BF385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B00BD"/>
    <w:multiLevelType w:val="hybridMultilevel"/>
    <w:tmpl w:val="E16C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274BC8"/>
    <w:multiLevelType w:val="hybridMultilevel"/>
    <w:tmpl w:val="40428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E38C6"/>
    <w:multiLevelType w:val="hybridMultilevel"/>
    <w:tmpl w:val="9550B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5069B4"/>
    <w:multiLevelType w:val="hybridMultilevel"/>
    <w:tmpl w:val="E10E8468"/>
    <w:lvl w:ilvl="0" w:tplc="FD0EB48C">
      <w:start w:val="1"/>
      <w:numFmt w:val="bullet"/>
      <w:lvlText w:val="•"/>
      <w:lvlJc w:val="left"/>
      <w:pPr>
        <w:tabs>
          <w:tab w:val="num" w:pos="720"/>
        </w:tabs>
        <w:ind w:left="720" w:hanging="360"/>
      </w:pPr>
      <w:rPr>
        <w:rFonts w:ascii="Arial" w:hAnsi="Arial" w:hint="default"/>
      </w:rPr>
    </w:lvl>
    <w:lvl w:ilvl="1" w:tplc="D02EF880" w:tentative="1">
      <w:start w:val="1"/>
      <w:numFmt w:val="bullet"/>
      <w:lvlText w:val="•"/>
      <w:lvlJc w:val="left"/>
      <w:pPr>
        <w:tabs>
          <w:tab w:val="num" w:pos="1440"/>
        </w:tabs>
        <w:ind w:left="1440" w:hanging="360"/>
      </w:pPr>
      <w:rPr>
        <w:rFonts w:ascii="Arial" w:hAnsi="Arial" w:hint="default"/>
      </w:rPr>
    </w:lvl>
    <w:lvl w:ilvl="2" w:tplc="0846D8C6" w:tentative="1">
      <w:start w:val="1"/>
      <w:numFmt w:val="bullet"/>
      <w:lvlText w:val="•"/>
      <w:lvlJc w:val="left"/>
      <w:pPr>
        <w:tabs>
          <w:tab w:val="num" w:pos="2160"/>
        </w:tabs>
        <w:ind w:left="2160" w:hanging="360"/>
      </w:pPr>
      <w:rPr>
        <w:rFonts w:ascii="Arial" w:hAnsi="Arial" w:hint="default"/>
      </w:rPr>
    </w:lvl>
    <w:lvl w:ilvl="3" w:tplc="D7EE44B4" w:tentative="1">
      <w:start w:val="1"/>
      <w:numFmt w:val="bullet"/>
      <w:lvlText w:val="•"/>
      <w:lvlJc w:val="left"/>
      <w:pPr>
        <w:tabs>
          <w:tab w:val="num" w:pos="2880"/>
        </w:tabs>
        <w:ind w:left="2880" w:hanging="360"/>
      </w:pPr>
      <w:rPr>
        <w:rFonts w:ascii="Arial" w:hAnsi="Arial" w:hint="default"/>
      </w:rPr>
    </w:lvl>
    <w:lvl w:ilvl="4" w:tplc="045448C6" w:tentative="1">
      <w:start w:val="1"/>
      <w:numFmt w:val="bullet"/>
      <w:lvlText w:val="•"/>
      <w:lvlJc w:val="left"/>
      <w:pPr>
        <w:tabs>
          <w:tab w:val="num" w:pos="3600"/>
        </w:tabs>
        <w:ind w:left="3600" w:hanging="360"/>
      </w:pPr>
      <w:rPr>
        <w:rFonts w:ascii="Arial" w:hAnsi="Arial" w:hint="default"/>
      </w:rPr>
    </w:lvl>
    <w:lvl w:ilvl="5" w:tplc="35D6C73C" w:tentative="1">
      <w:start w:val="1"/>
      <w:numFmt w:val="bullet"/>
      <w:lvlText w:val="•"/>
      <w:lvlJc w:val="left"/>
      <w:pPr>
        <w:tabs>
          <w:tab w:val="num" w:pos="4320"/>
        </w:tabs>
        <w:ind w:left="4320" w:hanging="360"/>
      </w:pPr>
      <w:rPr>
        <w:rFonts w:ascii="Arial" w:hAnsi="Arial" w:hint="default"/>
      </w:rPr>
    </w:lvl>
    <w:lvl w:ilvl="6" w:tplc="C370110C" w:tentative="1">
      <w:start w:val="1"/>
      <w:numFmt w:val="bullet"/>
      <w:lvlText w:val="•"/>
      <w:lvlJc w:val="left"/>
      <w:pPr>
        <w:tabs>
          <w:tab w:val="num" w:pos="5040"/>
        </w:tabs>
        <w:ind w:left="5040" w:hanging="360"/>
      </w:pPr>
      <w:rPr>
        <w:rFonts w:ascii="Arial" w:hAnsi="Arial" w:hint="default"/>
      </w:rPr>
    </w:lvl>
    <w:lvl w:ilvl="7" w:tplc="427AB2C4" w:tentative="1">
      <w:start w:val="1"/>
      <w:numFmt w:val="bullet"/>
      <w:lvlText w:val="•"/>
      <w:lvlJc w:val="left"/>
      <w:pPr>
        <w:tabs>
          <w:tab w:val="num" w:pos="5760"/>
        </w:tabs>
        <w:ind w:left="5760" w:hanging="360"/>
      </w:pPr>
      <w:rPr>
        <w:rFonts w:ascii="Arial" w:hAnsi="Arial" w:hint="default"/>
      </w:rPr>
    </w:lvl>
    <w:lvl w:ilvl="8" w:tplc="93E65F9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25A2C53"/>
    <w:multiLevelType w:val="hybridMultilevel"/>
    <w:tmpl w:val="6FDCCD9C"/>
    <w:lvl w:ilvl="0" w:tplc="9224DE90">
      <w:start w:val="1"/>
      <w:numFmt w:val="bullet"/>
      <w:lvlText w:val="•"/>
      <w:lvlJc w:val="left"/>
      <w:pPr>
        <w:tabs>
          <w:tab w:val="num" w:pos="720"/>
        </w:tabs>
        <w:ind w:left="720" w:hanging="360"/>
      </w:pPr>
      <w:rPr>
        <w:rFonts w:ascii="Arial" w:hAnsi="Arial" w:hint="default"/>
      </w:rPr>
    </w:lvl>
    <w:lvl w:ilvl="1" w:tplc="D14E5980" w:tentative="1">
      <w:start w:val="1"/>
      <w:numFmt w:val="bullet"/>
      <w:lvlText w:val="•"/>
      <w:lvlJc w:val="left"/>
      <w:pPr>
        <w:tabs>
          <w:tab w:val="num" w:pos="1440"/>
        </w:tabs>
        <w:ind w:left="1440" w:hanging="360"/>
      </w:pPr>
      <w:rPr>
        <w:rFonts w:ascii="Arial" w:hAnsi="Arial" w:hint="default"/>
      </w:rPr>
    </w:lvl>
    <w:lvl w:ilvl="2" w:tplc="13FAE0A4" w:tentative="1">
      <w:start w:val="1"/>
      <w:numFmt w:val="bullet"/>
      <w:lvlText w:val="•"/>
      <w:lvlJc w:val="left"/>
      <w:pPr>
        <w:tabs>
          <w:tab w:val="num" w:pos="2160"/>
        </w:tabs>
        <w:ind w:left="2160" w:hanging="360"/>
      </w:pPr>
      <w:rPr>
        <w:rFonts w:ascii="Arial" w:hAnsi="Arial" w:hint="default"/>
      </w:rPr>
    </w:lvl>
    <w:lvl w:ilvl="3" w:tplc="ABF2183E" w:tentative="1">
      <w:start w:val="1"/>
      <w:numFmt w:val="bullet"/>
      <w:lvlText w:val="•"/>
      <w:lvlJc w:val="left"/>
      <w:pPr>
        <w:tabs>
          <w:tab w:val="num" w:pos="2880"/>
        </w:tabs>
        <w:ind w:left="2880" w:hanging="360"/>
      </w:pPr>
      <w:rPr>
        <w:rFonts w:ascii="Arial" w:hAnsi="Arial" w:hint="default"/>
      </w:rPr>
    </w:lvl>
    <w:lvl w:ilvl="4" w:tplc="55C4CC7E" w:tentative="1">
      <w:start w:val="1"/>
      <w:numFmt w:val="bullet"/>
      <w:lvlText w:val="•"/>
      <w:lvlJc w:val="left"/>
      <w:pPr>
        <w:tabs>
          <w:tab w:val="num" w:pos="3600"/>
        </w:tabs>
        <w:ind w:left="3600" w:hanging="360"/>
      </w:pPr>
      <w:rPr>
        <w:rFonts w:ascii="Arial" w:hAnsi="Arial" w:hint="default"/>
      </w:rPr>
    </w:lvl>
    <w:lvl w:ilvl="5" w:tplc="9A66B45E" w:tentative="1">
      <w:start w:val="1"/>
      <w:numFmt w:val="bullet"/>
      <w:lvlText w:val="•"/>
      <w:lvlJc w:val="left"/>
      <w:pPr>
        <w:tabs>
          <w:tab w:val="num" w:pos="4320"/>
        </w:tabs>
        <w:ind w:left="4320" w:hanging="360"/>
      </w:pPr>
      <w:rPr>
        <w:rFonts w:ascii="Arial" w:hAnsi="Arial" w:hint="default"/>
      </w:rPr>
    </w:lvl>
    <w:lvl w:ilvl="6" w:tplc="0F5451BE" w:tentative="1">
      <w:start w:val="1"/>
      <w:numFmt w:val="bullet"/>
      <w:lvlText w:val="•"/>
      <w:lvlJc w:val="left"/>
      <w:pPr>
        <w:tabs>
          <w:tab w:val="num" w:pos="5040"/>
        </w:tabs>
        <w:ind w:left="5040" w:hanging="360"/>
      </w:pPr>
      <w:rPr>
        <w:rFonts w:ascii="Arial" w:hAnsi="Arial" w:hint="default"/>
      </w:rPr>
    </w:lvl>
    <w:lvl w:ilvl="7" w:tplc="6650850A" w:tentative="1">
      <w:start w:val="1"/>
      <w:numFmt w:val="bullet"/>
      <w:lvlText w:val="•"/>
      <w:lvlJc w:val="left"/>
      <w:pPr>
        <w:tabs>
          <w:tab w:val="num" w:pos="5760"/>
        </w:tabs>
        <w:ind w:left="5760" w:hanging="360"/>
      </w:pPr>
      <w:rPr>
        <w:rFonts w:ascii="Arial" w:hAnsi="Arial" w:hint="default"/>
      </w:rPr>
    </w:lvl>
    <w:lvl w:ilvl="8" w:tplc="4C802E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753385"/>
    <w:multiLevelType w:val="hybridMultilevel"/>
    <w:tmpl w:val="1602B894"/>
    <w:lvl w:ilvl="0" w:tplc="08090001">
      <w:start w:val="1"/>
      <w:numFmt w:val="bullet"/>
      <w:lvlText w:val=""/>
      <w:lvlJc w:val="left"/>
      <w:pPr>
        <w:tabs>
          <w:tab w:val="num" w:pos="5038"/>
        </w:tabs>
        <w:ind w:left="5038" w:hanging="360"/>
      </w:pPr>
      <w:rPr>
        <w:rFonts w:ascii="Symbol" w:hAnsi="Symbol" w:hint="default"/>
      </w:rPr>
    </w:lvl>
    <w:lvl w:ilvl="1" w:tplc="08090003">
      <w:start w:val="1"/>
      <w:numFmt w:val="bullet"/>
      <w:lvlText w:val="o"/>
      <w:lvlJc w:val="left"/>
      <w:pPr>
        <w:tabs>
          <w:tab w:val="num" w:pos="5758"/>
        </w:tabs>
        <w:ind w:left="5758" w:hanging="360"/>
      </w:pPr>
      <w:rPr>
        <w:rFonts w:ascii="Courier New" w:hAnsi="Courier New" w:hint="default"/>
      </w:rPr>
    </w:lvl>
    <w:lvl w:ilvl="2" w:tplc="08090005">
      <w:start w:val="1"/>
      <w:numFmt w:val="bullet"/>
      <w:lvlText w:val=""/>
      <w:lvlJc w:val="left"/>
      <w:pPr>
        <w:tabs>
          <w:tab w:val="num" w:pos="6478"/>
        </w:tabs>
        <w:ind w:left="6478" w:hanging="360"/>
      </w:pPr>
      <w:rPr>
        <w:rFonts w:ascii="Wingdings" w:hAnsi="Wingdings" w:hint="default"/>
      </w:rPr>
    </w:lvl>
    <w:lvl w:ilvl="3" w:tplc="08090001">
      <w:start w:val="1"/>
      <w:numFmt w:val="bullet"/>
      <w:lvlText w:val=""/>
      <w:lvlJc w:val="left"/>
      <w:pPr>
        <w:tabs>
          <w:tab w:val="num" w:pos="7198"/>
        </w:tabs>
        <w:ind w:left="7198" w:hanging="360"/>
      </w:pPr>
      <w:rPr>
        <w:rFonts w:ascii="Symbol" w:hAnsi="Symbol" w:hint="default"/>
      </w:rPr>
    </w:lvl>
    <w:lvl w:ilvl="4" w:tplc="08090003">
      <w:start w:val="1"/>
      <w:numFmt w:val="bullet"/>
      <w:lvlText w:val="o"/>
      <w:lvlJc w:val="left"/>
      <w:pPr>
        <w:tabs>
          <w:tab w:val="num" w:pos="7918"/>
        </w:tabs>
        <w:ind w:left="7918" w:hanging="360"/>
      </w:pPr>
      <w:rPr>
        <w:rFonts w:ascii="Courier New" w:hAnsi="Courier New" w:hint="default"/>
      </w:rPr>
    </w:lvl>
    <w:lvl w:ilvl="5" w:tplc="08090005">
      <w:start w:val="1"/>
      <w:numFmt w:val="bullet"/>
      <w:lvlText w:val=""/>
      <w:lvlJc w:val="left"/>
      <w:pPr>
        <w:tabs>
          <w:tab w:val="num" w:pos="8638"/>
        </w:tabs>
        <w:ind w:left="8638" w:hanging="360"/>
      </w:pPr>
      <w:rPr>
        <w:rFonts w:ascii="Wingdings" w:hAnsi="Wingdings" w:hint="default"/>
      </w:rPr>
    </w:lvl>
    <w:lvl w:ilvl="6" w:tplc="08090001">
      <w:start w:val="1"/>
      <w:numFmt w:val="bullet"/>
      <w:lvlText w:val=""/>
      <w:lvlJc w:val="left"/>
      <w:pPr>
        <w:tabs>
          <w:tab w:val="num" w:pos="9358"/>
        </w:tabs>
        <w:ind w:left="9358" w:hanging="360"/>
      </w:pPr>
      <w:rPr>
        <w:rFonts w:ascii="Symbol" w:hAnsi="Symbol" w:hint="default"/>
      </w:rPr>
    </w:lvl>
    <w:lvl w:ilvl="7" w:tplc="08090003">
      <w:start w:val="1"/>
      <w:numFmt w:val="bullet"/>
      <w:lvlText w:val="o"/>
      <w:lvlJc w:val="left"/>
      <w:pPr>
        <w:tabs>
          <w:tab w:val="num" w:pos="10078"/>
        </w:tabs>
        <w:ind w:left="10078" w:hanging="360"/>
      </w:pPr>
      <w:rPr>
        <w:rFonts w:ascii="Courier New" w:hAnsi="Courier New" w:hint="default"/>
      </w:rPr>
    </w:lvl>
    <w:lvl w:ilvl="8" w:tplc="08090005">
      <w:start w:val="1"/>
      <w:numFmt w:val="bullet"/>
      <w:lvlText w:val=""/>
      <w:lvlJc w:val="left"/>
      <w:pPr>
        <w:tabs>
          <w:tab w:val="num" w:pos="10798"/>
        </w:tabs>
        <w:ind w:left="10798" w:hanging="360"/>
      </w:pPr>
      <w:rPr>
        <w:rFonts w:ascii="Wingdings" w:hAnsi="Wingdings" w:hint="default"/>
      </w:rPr>
    </w:lvl>
  </w:abstractNum>
  <w:abstractNum w:abstractNumId="12" w15:restartNumberingAfterBreak="0">
    <w:nsid w:val="54AE6240"/>
    <w:multiLevelType w:val="hybridMultilevel"/>
    <w:tmpl w:val="12860FAC"/>
    <w:lvl w:ilvl="0" w:tplc="AB6E2E30">
      <w:start w:val="1"/>
      <w:numFmt w:val="bullet"/>
      <w:lvlText w:val="•"/>
      <w:lvlJc w:val="left"/>
      <w:pPr>
        <w:tabs>
          <w:tab w:val="num" w:pos="720"/>
        </w:tabs>
        <w:ind w:left="720" w:hanging="360"/>
      </w:pPr>
      <w:rPr>
        <w:rFonts w:ascii="Arial" w:hAnsi="Arial" w:hint="default"/>
      </w:rPr>
    </w:lvl>
    <w:lvl w:ilvl="1" w:tplc="45567EFC" w:tentative="1">
      <w:start w:val="1"/>
      <w:numFmt w:val="bullet"/>
      <w:lvlText w:val="•"/>
      <w:lvlJc w:val="left"/>
      <w:pPr>
        <w:tabs>
          <w:tab w:val="num" w:pos="1440"/>
        </w:tabs>
        <w:ind w:left="1440" w:hanging="360"/>
      </w:pPr>
      <w:rPr>
        <w:rFonts w:ascii="Arial" w:hAnsi="Arial" w:hint="default"/>
      </w:rPr>
    </w:lvl>
    <w:lvl w:ilvl="2" w:tplc="2842E176" w:tentative="1">
      <w:start w:val="1"/>
      <w:numFmt w:val="bullet"/>
      <w:lvlText w:val="•"/>
      <w:lvlJc w:val="left"/>
      <w:pPr>
        <w:tabs>
          <w:tab w:val="num" w:pos="2160"/>
        </w:tabs>
        <w:ind w:left="2160" w:hanging="360"/>
      </w:pPr>
      <w:rPr>
        <w:rFonts w:ascii="Arial" w:hAnsi="Arial" w:hint="default"/>
      </w:rPr>
    </w:lvl>
    <w:lvl w:ilvl="3" w:tplc="270C49C8" w:tentative="1">
      <w:start w:val="1"/>
      <w:numFmt w:val="bullet"/>
      <w:lvlText w:val="•"/>
      <w:lvlJc w:val="left"/>
      <w:pPr>
        <w:tabs>
          <w:tab w:val="num" w:pos="2880"/>
        </w:tabs>
        <w:ind w:left="2880" w:hanging="360"/>
      </w:pPr>
      <w:rPr>
        <w:rFonts w:ascii="Arial" w:hAnsi="Arial" w:hint="default"/>
      </w:rPr>
    </w:lvl>
    <w:lvl w:ilvl="4" w:tplc="ED068904" w:tentative="1">
      <w:start w:val="1"/>
      <w:numFmt w:val="bullet"/>
      <w:lvlText w:val="•"/>
      <w:lvlJc w:val="left"/>
      <w:pPr>
        <w:tabs>
          <w:tab w:val="num" w:pos="3600"/>
        </w:tabs>
        <w:ind w:left="3600" w:hanging="360"/>
      </w:pPr>
      <w:rPr>
        <w:rFonts w:ascii="Arial" w:hAnsi="Arial" w:hint="default"/>
      </w:rPr>
    </w:lvl>
    <w:lvl w:ilvl="5" w:tplc="F8EE62FC" w:tentative="1">
      <w:start w:val="1"/>
      <w:numFmt w:val="bullet"/>
      <w:lvlText w:val="•"/>
      <w:lvlJc w:val="left"/>
      <w:pPr>
        <w:tabs>
          <w:tab w:val="num" w:pos="4320"/>
        </w:tabs>
        <w:ind w:left="4320" w:hanging="360"/>
      </w:pPr>
      <w:rPr>
        <w:rFonts w:ascii="Arial" w:hAnsi="Arial" w:hint="default"/>
      </w:rPr>
    </w:lvl>
    <w:lvl w:ilvl="6" w:tplc="FD96EDB4" w:tentative="1">
      <w:start w:val="1"/>
      <w:numFmt w:val="bullet"/>
      <w:lvlText w:val="•"/>
      <w:lvlJc w:val="left"/>
      <w:pPr>
        <w:tabs>
          <w:tab w:val="num" w:pos="5040"/>
        </w:tabs>
        <w:ind w:left="5040" w:hanging="360"/>
      </w:pPr>
      <w:rPr>
        <w:rFonts w:ascii="Arial" w:hAnsi="Arial" w:hint="default"/>
      </w:rPr>
    </w:lvl>
    <w:lvl w:ilvl="7" w:tplc="CCC2E6CA" w:tentative="1">
      <w:start w:val="1"/>
      <w:numFmt w:val="bullet"/>
      <w:lvlText w:val="•"/>
      <w:lvlJc w:val="left"/>
      <w:pPr>
        <w:tabs>
          <w:tab w:val="num" w:pos="5760"/>
        </w:tabs>
        <w:ind w:left="5760" w:hanging="360"/>
      </w:pPr>
      <w:rPr>
        <w:rFonts w:ascii="Arial" w:hAnsi="Arial" w:hint="default"/>
      </w:rPr>
    </w:lvl>
    <w:lvl w:ilvl="8" w:tplc="82F0C4A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E67D56"/>
    <w:multiLevelType w:val="hybridMultilevel"/>
    <w:tmpl w:val="3E2A4866"/>
    <w:lvl w:ilvl="0" w:tplc="F2B6B318">
      <w:start w:val="1"/>
      <w:numFmt w:val="bullet"/>
      <w:lvlText w:val="•"/>
      <w:lvlJc w:val="left"/>
      <w:pPr>
        <w:tabs>
          <w:tab w:val="num" w:pos="720"/>
        </w:tabs>
        <w:ind w:left="720" w:hanging="360"/>
      </w:pPr>
      <w:rPr>
        <w:rFonts w:ascii="Arial" w:hAnsi="Arial" w:hint="default"/>
      </w:rPr>
    </w:lvl>
    <w:lvl w:ilvl="1" w:tplc="41D0561C" w:tentative="1">
      <w:start w:val="1"/>
      <w:numFmt w:val="bullet"/>
      <w:lvlText w:val="•"/>
      <w:lvlJc w:val="left"/>
      <w:pPr>
        <w:tabs>
          <w:tab w:val="num" w:pos="1440"/>
        </w:tabs>
        <w:ind w:left="1440" w:hanging="360"/>
      </w:pPr>
      <w:rPr>
        <w:rFonts w:ascii="Arial" w:hAnsi="Arial" w:hint="default"/>
      </w:rPr>
    </w:lvl>
    <w:lvl w:ilvl="2" w:tplc="C9BE30BC" w:tentative="1">
      <w:start w:val="1"/>
      <w:numFmt w:val="bullet"/>
      <w:lvlText w:val="•"/>
      <w:lvlJc w:val="left"/>
      <w:pPr>
        <w:tabs>
          <w:tab w:val="num" w:pos="2160"/>
        </w:tabs>
        <w:ind w:left="2160" w:hanging="360"/>
      </w:pPr>
      <w:rPr>
        <w:rFonts w:ascii="Arial" w:hAnsi="Arial" w:hint="default"/>
      </w:rPr>
    </w:lvl>
    <w:lvl w:ilvl="3" w:tplc="0F14BB5A" w:tentative="1">
      <w:start w:val="1"/>
      <w:numFmt w:val="bullet"/>
      <w:lvlText w:val="•"/>
      <w:lvlJc w:val="left"/>
      <w:pPr>
        <w:tabs>
          <w:tab w:val="num" w:pos="2880"/>
        </w:tabs>
        <w:ind w:left="2880" w:hanging="360"/>
      </w:pPr>
      <w:rPr>
        <w:rFonts w:ascii="Arial" w:hAnsi="Arial" w:hint="default"/>
      </w:rPr>
    </w:lvl>
    <w:lvl w:ilvl="4" w:tplc="F87C7288" w:tentative="1">
      <w:start w:val="1"/>
      <w:numFmt w:val="bullet"/>
      <w:lvlText w:val="•"/>
      <w:lvlJc w:val="left"/>
      <w:pPr>
        <w:tabs>
          <w:tab w:val="num" w:pos="3600"/>
        </w:tabs>
        <w:ind w:left="3600" w:hanging="360"/>
      </w:pPr>
      <w:rPr>
        <w:rFonts w:ascii="Arial" w:hAnsi="Arial" w:hint="default"/>
      </w:rPr>
    </w:lvl>
    <w:lvl w:ilvl="5" w:tplc="60E45FAA" w:tentative="1">
      <w:start w:val="1"/>
      <w:numFmt w:val="bullet"/>
      <w:lvlText w:val="•"/>
      <w:lvlJc w:val="left"/>
      <w:pPr>
        <w:tabs>
          <w:tab w:val="num" w:pos="4320"/>
        </w:tabs>
        <w:ind w:left="4320" w:hanging="360"/>
      </w:pPr>
      <w:rPr>
        <w:rFonts w:ascii="Arial" w:hAnsi="Arial" w:hint="default"/>
      </w:rPr>
    </w:lvl>
    <w:lvl w:ilvl="6" w:tplc="925671EE" w:tentative="1">
      <w:start w:val="1"/>
      <w:numFmt w:val="bullet"/>
      <w:lvlText w:val="•"/>
      <w:lvlJc w:val="left"/>
      <w:pPr>
        <w:tabs>
          <w:tab w:val="num" w:pos="5040"/>
        </w:tabs>
        <w:ind w:left="5040" w:hanging="360"/>
      </w:pPr>
      <w:rPr>
        <w:rFonts w:ascii="Arial" w:hAnsi="Arial" w:hint="default"/>
      </w:rPr>
    </w:lvl>
    <w:lvl w:ilvl="7" w:tplc="4A1806B2" w:tentative="1">
      <w:start w:val="1"/>
      <w:numFmt w:val="bullet"/>
      <w:lvlText w:val="•"/>
      <w:lvlJc w:val="left"/>
      <w:pPr>
        <w:tabs>
          <w:tab w:val="num" w:pos="5760"/>
        </w:tabs>
        <w:ind w:left="5760" w:hanging="360"/>
      </w:pPr>
      <w:rPr>
        <w:rFonts w:ascii="Arial" w:hAnsi="Arial" w:hint="default"/>
      </w:rPr>
    </w:lvl>
    <w:lvl w:ilvl="8" w:tplc="368C084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EE71D25"/>
    <w:multiLevelType w:val="hybridMultilevel"/>
    <w:tmpl w:val="94E496AC"/>
    <w:lvl w:ilvl="0" w:tplc="CC021314">
      <w:start w:val="1"/>
      <w:numFmt w:val="bullet"/>
      <w:lvlText w:val="•"/>
      <w:lvlJc w:val="left"/>
      <w:pPr>
        <w:tabs>
          <w:tab w:val="num" w:pos="720"/>
        </w:tabs>
        <w:ind w:left="720" w:hanging="360"/>
      </w:pPr>
      <w:rPr>
        <w:rFonts w:ascii="Arial" w:hAnsi="Arial" w:hint="default"/>
      </w:rPr>
    </w:lvl>
    <w:lvl w:ilvl="1" w:tplc="59B4B818" w:tentative="1">
      <w:start w:val="1"/>
      <w:numFmt w:val="bullet"/>
      <w:lvlText w:val="•"/>
      <w:lvlJc w:val="left"/>
      <w:pPr>
        <w:tabs>
          <w:tab w:val="num" w:pos="1440"/>
        </w:tabs>
        <w:ind w:left="1440" w:hanging="360"/>
      </w:pPr>
      <w:rPr>
        <w:rFonts w:ascii="Arial" w:hAnsi="Arial" w:hint="default"/>
      </w:rPr>
    </w:lvl>
    <w:lvl w:ilvl="2" w:tplc="1CCAE1C8" w:tentative="1">
      <w:start w:val="1"/>
      <w:numFmt w:val="bullet"/>
      <w:lvlText w:val="•"/>
      <w:lvlJc w:val="left"/>
      <w:pPr>
        <w:tabs>
          <w:tab w:val="num" w:pos="2160"/>
        </w:tabs>
        <w:ind w:left="2160" w:hanging="360"/>
      </w:pPr>
      <w:rPr>
        <w:rFonts w:ascii="Arial" w:hAnsi="Arial" w:hint="default"/>
      </w:rPr>
    </w:lvl>
    <w:lvl w:ilvl="3" w:tplc="56F09760" w:tentative="1">
      <w:start w:val="1"/>
      <w:numFmt w:val="bullet"/>
      <w:lvlText w:val="•"/>
      <w:lvlJc w:val="left"/>
      <w:pPr>
        <w:tabs>
          <w:tab w:val="num" w:pos="2880"/>
        </w:tabs>
        <w:ind w:left="2880" w:hanging="360"/>
      </w:pPr>
      <w:rPr>
        <w:rFonts w:ascii="Arial" w:hAnsi="Arial" w:hint="default"/>
      </w:rPr>
    </w:lvl>
    <w:lvl w:ilvl="4" w:tplc="C5C6E4A8" w:tentative="1">
      <w:start w:val="1"/>
      <w:numFmt w:val="bullet"/>
      <w:lvlText w:val="•"/>
      <w:lvlJc w:val="left"/>
      <w:pPr>
        <w:tabs>
          <w:tab w:val="num" w:pos="3600"/>
        </w:tabs>
        <w:ind w:left="3600" w:hanging="360"/>
      </w:pPr>
      <w:rPr>
        <w:rFonts w:ascii="Arial" w:hAnsi="Arial" w:hint="default"/>
      </w:rPr>
    </w:lvl>
    <w:lvl w:ilvl="5" w:tplc="84AC4FEA" w:tentative="1">
      <w:start w:val="1"/>
      <w:numFmt w:val="bullet"/>
      <w:lvlText w:val="•"/>
      <w:lvlJc w:val="left"/>
      <w:pPr>
        <w:tabs>
          <w:tab w:val="num" w:pos="4320"/>
        </w:tabs>
        <w:ind w:left="4320" w:hanging="360"/>
      </w:pPr>
      <w:rPr>
        <w:rFonts w:ascii="Arial" w:hAnsi="Arial" w:hint="default"/>
      </w:rPr>
    </w:lvl>
    <w:lvl w:ilvl="6" w:tplc="3A8A21DA" w:tentative="1">
      <w:start w:val="1"/>
      <w:numFmt w:val="bullet"/>
      <w:lvlText w:val="•"/>
      <w:lvlJc w:val="left"/>
      <w:pPr>
        <w:tabs>
          <w:tab w:val="num" w:pos="5040"/>
        </w:tabs>
        <w:ind w:left="5040" w:hanging="360"/>
      </w:pPr>
      <w:rPr>
        <w:rFonts w:ascii="Arial" w:hAnsi="Arial" w:hint="default"/>
      </w:rPr>
    </w:lvl>
    <w:lvl w:ilvl="7" w:tplc="28F6BE18" w:tentative="1">
      <w:start w:val="1"/>
      <w:numFmt w:val="bullet"/>
      <w:lvlText w:val="•"/>
      <w:lvlJc w:val="left"/>
      <w:pPr>
        <w:tabs>
          <w:tab w:val="num" w:pos="5760"/>
        </w:tabs>
        <w:ind w:left="5760" w:hanging="360"/>
      </w:pPr>
      <w:rPr>
        <w:rFonts w:ascii="Arial" w:hAnsi="Arial" w:hint="default"/>
      </w:rPr>
    </w:lvl>
    <w:lvl w:ilvl="8" w:tplc="17B03D8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0844F81"/>
    <w:multiLevelType w:val="hybridMultilevel"/>
    <w:tmpl w:val="3EEA1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192180"/>
    <w:multiLevelType w:val="hybridMultilevel"/>
    <w:tmpl w:val="D220C0A4"/>
    <w:lvl w:ilvl="0" w:tplc="EE7ED6C2">
      <w:start w:val="1"/>
      <w:numFmt w:val="bullet"/>
      <w:lvlText w:val="•"/>
      <w:lvlJc w:val="left"/>
      <w:pPr>
        <w:tabs>
          <w:tab w:val="num" w:pos="720"/>
        </w:tabs>
        <w:ind w:left="720" w:hanging="360"/>
      </w:pPr>
      <w:rPr>
        <w:rFonts w:ascii="Arial" w:hAnsi="Arial" w:hint="default"/>
      </w:rPr>
    </w:lvl>
    <w:lvl w:ilvl="1" w:tplc="51BC1B1A" w:tentative="1">
      <w:start w:val="1"/>
      <w:numFmt w:val="bullet"/>
      <w:lvlText w:val="•"/>
      <w:lvlJc w:val="left"/>
      <w:pPr>
        <w:tabs>
          <w:tab w:val="num" w:pos="1440"/>
        </w:tabs>
        <w:ind w:left="1440" w:hanging="360"/>
      </w:pPr>
      <w:rPr>
        <w:rFonts w:ascii="Arial" w:hAnsi="Arial" w:hint="default"/>
      </w:rPr>
    </w:lvl>
    <w:lvl w:ilvl="2" w:tplc="2A9E611A" w:tentative="1">
      <w:start w:val="1"/>
      <w:numFmt w:val="bullet"/>
      <w:lvlText w:val="•"/>
      <w:lvlJc w:val="left"/>
      <w:pPr>
        <w:tabs>
          <w:tab w:val="num" w:pos="2160"/>
        </w:tabs>
        <w:ind w:left="2160" w:hanging="360"/>
      </w:pPr>
      <w:rPr>
        <w:rFonts w:ascii="Arial" w:hAnsi="Arial" w:hint="default"/>
      </w:rPr>
    </w:lvl>
    <w:lvl w:ilvl="3" w:tplc="7FA0BBF8" w:tentative="1">
      <w:start w:val="1"/>
      <w:numFmt w:val="bullet"/>
      <w:lvlText w:val="•"/>
      <w:lvlJc w:val="left"/>
      <w:pPr>
        <w:tabs>
          <w:tab w:val="num" w:pos="2880"/>
        </w:tabs>
        <w:ind w:left="2880" w:hanging="360"/>
      </w:pPr>
      <w:rPr>
        <w:rFonts w:ascii="Arial" w:hAnsi="Arial" w:hint="default"/>
      </w:rPr>
    </w:lvl>
    <w:lvl w:ilvl="4" w:tplc="D1D6951A" w:tentative="1">
      <w:start w:val="1"/>
      <w:numFmt w:val="bullet"/>
      <w:lvlText w:val="•"/>
      <w:lvlJc w:val="left"/>
      <w:pPr>
        <w:tabs>
          <w:tab w:val="num" w:pos="3600"/>
        </w:tabs>
        <w:ind w:left="3600" w:hanging="360"/>
      </w:pPr>
      <w:rPr>
        <w:rFonts w:ascii="Arial" w:hAnsi="Arial" w:hint="default"/>
      </w:rPr>
    </w:lvl>
    <w:lvl w:ilvl="5" w:tplc="87A2BC88" w:tentative="1">
      <w:start w:val="1"/>
      <w:numFmt w:val="bullet"/>
      <w:lvlText w:val="•"/>
      <w:lvlJc w:val="left"/>
      <w:pPr>
        <w:tabs>
          <w:tab w:val="num" w:pos="4320"/>
        </w:tabs>
        <w:ind w:left="4320" w:hanging="360"/>
      </w:pPr>
      <w:rPr>
        <w:rFonts w:ascii="Arial" w:hAnsi="Arial" w:hint="default"/>
      </w:rPr>
    </w:lvl>
    <w:lvl w:ilvl="6" w:tplc="447A7DD4" w:tentative="1">
      <w:start w:val="1"/>
      <w:numFmt w:val="bullet"/>
      <w:lvlText w:val="•"/>
      <w:lvlJc w:val="left"/>
      <w:pPr>
        <w:tabs>
          <w:tab w:val="num" w:pos="5040"/>
        </w:tabs>
        <w:ind w:left="5040" w:hanging="360"/>
      </w:pPr>
      <w:rPr>
        <w:rFonts w:ascii="Arial" w:hAnsi="Arial" w:hint="default"/>
      </w:rPr>
    </w:lvl>
    <w:lvl w:ilvl="7" w:tplc="AFE2E888" w:tentative="1">
      <w:start w:val="1"/>
      <w:numFmt w:val="bullet"/>
      <w:lvlText w:val="•"/>
      <w:lvlJc w:val="left"/>
      <w:pPr>
        <w:tabs>
          <w:tab w:val="num" w:pos="5760"/>
        </w:tabs>
        <w:ind w:left="5760" w:hanging="360"/>
      </w:pPr>
      <w:rPr>
        <w:rFonts w:ascii="Arial" w:hAnsi="Arial" w:hint="default"/>
      </w:rPr>
    </w:lvl>
    <w:lvl w:ilvl="8" w:tplc="4470DE7A" w:tentative="1">
      <w:start w:val="1"/>
      <w:numFmt w:val="bullet"/>
      <w:lvlText w:val="•"/>
      <w:lvlJc w:val="left"/>
      <w:pPr>
        <w:tabs>
          <w:tab w:val="num" w:pos="6480"/>
        </w:tabs>
        <w:ind w:left="6480" w:hanging="360"/>
      </w:pPr>
      <w:rPr>
        <w:rFonts w:ascii="Arial" w:hAnsi="Arial" w:hint="default"/>
      </w:rPr>
    </w:lvl>
  </w:abstractNum>
  <w:num w:numId="1" w16cid:durableId="1773553310">
    <w:abstractNumId w:val="11"/>
  </w:num>
  <w:num w:numId="2" w16cid:durableId="1345210641">
    <w:abstractNumId w:val="14"/>
  </w:num>
  <w:num w:numId="3" w16cid:durableId="1357460832">
    <w:abstractNumId w:val="12"/>
  </w:num>
  <w:num w:numId="4" w16cid:durableId="2099053490">
    <w:abstractNumId w:val="16"/>
  </w:num>
  <w:num w:numId="5" w16cid:durableId="2128160628">
    <w:abstractNumId w:val="13"/>
  </w:num>
  <w:num w:numId="6" w16cid:durableId="1279025595">
    <w:abstractNumId w:val="9"/>
  </w:num>
  <w:num w:numId="7" w16cid:durableId="87163444">
    <w:abstractNumId w:val="10"/>
  </w:num>
  <w:num w:numId="8" w16cid:durableId="1887638783">
    <w:abstractNumId w:val="7"/>
  </w:num>
  <w:num w:numId="9" w16cid:durableId="768507308">
    <w:abstractNumId w:val="15"/>
  </w:num>
  <w:num w:numId="10" w16cid:durableId="79525576">
    <w:abstractNumId w:val="6"/>
  </w:num>
  <w:num w:numId="11" w16cid:durableId="1374887595">
    <w:abstractNumId w:val="4"/>
  </w:num>
  <w:num w:numId="12" w16cid:durableId="670185161">
    <w:abstractNumId w:val="2"/>
  </w:num>
  <w:num w:numId="13" w16cid:durableId="747847960">
    <w:abstractNumId w:val="1"/>
  </w:num>
  <w:num w:numId="14" w16cid:durableId="181089903">
    <w:abstractNumId w:val="3"/>
  </w:num>
  <w:num w:numId="15" w16cid:durableId="698165747">
    <w:abstractNumId w:val="5"/>
  </w:num>
  <w:num w:numId="16" w16cid:durableId="1799033531">
    <w:abstractNumId w:val="8"/>
  </w:num>
  <w:num w:numId="17" w16cid:durableId="1973245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25E"/>
    <w:rsid w:val="000027D8"/>
    <w:rsid w:val="00012D98"/>
    <w:rsid w:val="000141D2"/>
    <w:rsid w:val="00030D96"/>
    <w:rsid w:val="0004347C"/>
    <w:rsid w:val="000812CD"/>
    <w:rsid w:val="00087A65"/>
    <w:rsid w:val="000A04A2"/>
    <w:rsid w:val="000A61EB"/>
    <w:rsid w:val="000A6473"/>
    <w:rsid w:val="000C0C1D"/>
    <w:rsid w:val="000D0B0E"/>
    <w:rsid w:val="000E1078"/>
    <w:rsid w:val="00116646"/>
    <w:rsid w:val="00124454"/>
    <w:rsid w:val="00132507"/>
    <w:rsid w:val="00144D51"/>
    <w:rsid w:val="00147964"/>
    <w:rsid w:val="001500C1"/>
    <w:rsid w:val="00152040"/>
    <w:rsid w:val="00182B36"/>
    <w:rsid w:val="00183B04"/>
    <w:rsid w:val="00184645"/>
    <w:rsid w:val="00187907"/>
    <w:rsid w:val="0019325D"/>
    <w:rsid w:val="00193574"/>
    <w:rsid w:val="001C5B69"/>
    <w:rsid w:val="001C73AE"/>
    <w:rsid w:val="001D789D"/>
    <w:rsid w:val="001E0E00"/>
    <w:rsid w:val="001F11E6"/>
    <w:rsid w:val="00210F8F"/>
    <w:rsid w:val="0021555E"/>
    <w:rsid w:val="00224CDD"/>
    <w:rsid w:val="00234568"/>
    <w:rsid w:val="002433CC"/>
    <w:rsid w:val="00252B4A"/>
    <w:rsid w:val="00261DF3"/>
    <w:rsid w:val="00261E49"/>
    <w:rsid w:val="00261E70"/>
    <w:rsid w:val="002700EB"/>
    <w:rsid w:val="002776CA"/>
    <w:rsid w:val="00280AFA"/>
    <w:rsid w:val="002832E8"/>
    <w:rsid w:val="002848D9"/>
    <w:rsid w:val="002857B5"/>
    <w:rsid w:val="00287101"/>
    <w:rsid w:val="0029127F"/>
    <w:rsid w:val="002A0AEC"/>
    <w:rsid w:val="002A210D"/>
    <w:rsid w:val="002A6278"/>
    <w:rsid w:val="002B2B45"/>
    <w:rsid w:val="002B766A"/>
    <w:rsid w:val="002C19A5"/>
    <w:rsid w:val="002D75B1"/>
    <w:rsid w:val="003009F4"/>
    <w:rsid w:val="0031487B"/>
    <w:rsid w:val="003164BE"/>
    <w:rsid w:val="0035493F"/>
    <w:rsid w:val="0036165E"/>
    <w:rsid w:val="00365E56"/>
    <w:rsid w:val="003710F6"/>
    <w:rsid w:val="00374F45"/>
    <w:rsid w:val="00392852"/>
    <w:rsid w:val="003A2449"/>
    <w:rsid w:val="003B1830"/>
    <w:rsid w:val="003B7603"/>
    <w:rsid w:val="003C0406"/>
    <w:rsid w:val="003C4C83"/>
    <w:rsid w:val="003C4F88"/>
    <w:rsid w:val="003D15AE"/>
    <w:rsid w:val="003E01A0"/>
    <w:rsid w:val="003F0CA0"/>
    <w:rsid w:val="003F2162"/>
    <w:rsid w:val="004111C2"/>
    <w:rsid w:val="00415B7D"/>
    <w:rsid w:val="004252D0"/>
    <w:rsid w:val="004274E6"/>
    <w:rsid w:val="00431E7A"/>
    <w:rsid w:val="00435001"/>
    <w:rsid w:val="0044435A"/>
    <w:rsid w:val="00471EAC"/>
    <w:rsid w:val="00475FDF"/>
    <w:rsid w:val="004847CD"/>
    <w:rsid w:val="00491A7E"/>
    <w:rsid w:val="004952DC"/>
    <w:rsid w:val="004A370E"/>
    <w:rsid w:val="004A43FB"/>
    <w:rsid w:val="004C5A0A"/>
    <w:rsid w:val="004D2BAB"/>
    <w:rsid w:val="004D2FCD"/>
    <w:rsid w:val="004D32FF"/>
    <w:rsid w:val="004E038F"/>
    <w:rsid w:val="004E6BBE"/>
    <w:rsid w:val="004E76C8"/>
    <w:rsid w:val="00500595"/>
    <w:rsid w:val="00501FDD"/>
    <w:rsid w:val="00512AEC"/>
    <w:rsid w:val="00517EF0"/>
    <w:rsid w:val="005229AC"/>
    <w:rsid w:val="00527E05"/>
    <w:rsid w:val="0054211B"/>
    <w:rsid w:val="00544C93"/>
    <w:rsid w:val="0055194F"/>
    <w:rsid w:val="00566B79"/>
    <w:rsid w:val="0058120C"/>
    <w:rsid w:val="005829E8"/>
    <w:rsid w:val="00583709"/>
    <w:rsid w:val="00591832"/>
    <w:rsid w:val="00591CD2"/>
    <w:rsid w:val="00592485"/>
    <w:rsid w:val="005943FF"/>
    <w:rsid w:val="005969DC"/>
    <w:rsid w:val="005A51CF"/>
    <w:rsid w:val="005A5416"/>
    <w:rsid w:val="005B61D3"/>
    <w:rsid w:val="005B747E"/>
    <w:rsid w:val="005C0357"/>
    <w:rsid w:val="005D22E6"/>
    <w:rsid w:val="005D67E9"/>
    <w:rsid w:val="005F34DB"/>
    <w:rsid w:val="005F4881"/>
    <w:rsid w:val="005F58E3"/>
    <w:rsid w:val="005F6548"/>
    <w:rsid w:val="00617A05"/>
    <w:rsid w:val="00626F27"/>
    <w:rsid w:val="00640170"/>
    <w:rsid w:val="00641276"/>
    <w:rsid w:val="0065282A"/>
    <w:rsid w:val="00654D78"/>
    <w:rsid w:val="00655A8D"/>
    <w:rsid w:val="00657574"/>
    <w:rsid w:val="00657BCA"/>
    <w:rsid w:val="00673EFE"/>
    <w:rsid w:val="0068457A"/>
    <w:rsid w:val="00687832"/>
    <w:rsid w:val="006911A5"/>
    <w:rsid w:val="006A4986"/>
    <w:rsid w:val="006B132D"/>
    <w:rsid w:val="006B453F"/>
    <w:rsid w:val="006B6DFA"/>
    <w:rsid w:val="006C36C8"/>
    <w:rsid w:val="006C52C0"/>
    <w:rsid w:val="006F11DC"/>
    <w:rsid w:val="006F5321"/>
    <w:rsid w:val="007041FF"/>
    <w:rsid w:val="00722D48"/>
    <w:rsid w:val="00725B64"/>
    <w:rsid w:val="007268AB"/>
    <w:rsid w:val="007331E7"/>
    <w:rsid w:val="007353E7"/>
    <w:rsid w:val="0073664B"/>
    <w:rsid w:val="00752344"/>
    <w:rsid w:val="00767291"/>
    <w:rsid w:val="00793FD6"/>
    <w:rsid w:val="007A4DA7"/>
    <w:rsid w:val="007A50F6"/>
    <w:rsid w:val="007B1980"/>
    <w:rsid w:val="007B4F6D"/>
    <w:rsid w:val="007B5851"/>
    <w:rsid w:val="007B7A61"/>
    <w:rsid w:val="007D07BC"/>
    <w:rsid w:val="007D3ACD"/>
    <w:rsid w:val="007D5D33"/>
    <w:rsid w:val="007D6604"/>
    <w:rsid w:val="007F0897"/>
    <w:rsid w:val="007F59FD"/>
    <w:rsid w:val="00812717"/>
    <w:rsid w:val="0082471C"/>
    <w:rsid w:val="008312FD"/>
    <w:rsid w:val="00842322"/>
    <w:rsid w:val="00853FA5"/>
    <w:rsid w:val="00855473"/>
    <w:rsid w:val="00870918"/>
    <w:rsid w:val="008776D4"/>
    <w:rsid w:val="00877FAB"/>
    <w:rsid w:val="00880E2F"/>
    <w:rsid w:val="008A33BB"/>
    <w:rsid w:val="008A512B"/>
    <w:rsid w:val="008D4A9D"/>
    <w:rsid w:val="008D59A0"/>
    <w:rsid w:val="008F33B7"/>
    <w:rsid w:val="008F649E"/>
    <w:rsid w:val="00904A01"/>
    <w:rsid w:val="00943B5C"/>
    <w:rsid w:val="00946EA7"/>
    <w:rsid w:val="009472FF"/>
    <w:rsid w:val="00950399"/>
    <w:rsid w:val="00954FD7"/>
    <w:rsid w:val="00974E80"/>
    <w:rsid w:val="00976920"/>
    <w:rsid w:val="00983887"/>
    <w:rsid w:val="00987A76"/>
    <w:rsid w:val="009B05A7"/>
    <w:rsid w:val="009B6D91"/>
    <w:rsid w:val="009D403C"/>
    <w:rsid w:val="009D4489"/>
    <w:rsid w:val="009D50DF"/>
    <w:rsid w:val="00A0397F"/>
    <w:rsid w:val="00A06A48"/>
    <w:rsid w:val="00A17C86"/>
    <w:rsid w:val="00A30CF1"/>
    <w:rsid w:val="00A3249A"/>
    <w:rsid w:val="00A36DD3"/>
    <w:rsid w:val="00A42EB9"/>
    <w:rsid w:val="00A43A5B"/>
    <w:rsid w:val="00A47266"/>
    <w:rsid w:val="00A4783C"/>
    <w:rsid w:val="00A6149A"/>
    <w:rsid w:val="00A74C25"/>
    <w:rsid w:val="00A77F4A"/>
    <w:rsid w:val="00A800F4"/>
    <w:rsid w:val="00AA5B07"/>
    <w:rsid w:val="00AB1851"/>
    <w:rsid w:val="00AB6725"/>
    <w:rsid w:val="00AC76B4"/>
    <w:rsid w:val="00AD4BEC"/>
    <w:rsid w:val="00AE3241"/>
    <w:rsid w:val="00AE76FD"/>
    <w:rsid w:val="00AF79B7"/>
    <w:rsid w:val="00B02852"/>
    <w:rsid w:val="00B10371"/>
    <w:rsid w:val="00B12D5D"/>
    <w:rsid w:val="00B16881"/>
    <w:rsid w:val="00B35535"/>
    <w:rsid w:val="00B42213"/>
    <w:rsid w:val="00B43247"/>
    <w:rsid w:val="00B44C92"/>
    <w:rsid w:val="00B50804"/>
    <w:rsid w:val="00B559F3"/>
    <w:rsid w:val="00B564D6"/>
    <w:rsid w:val="00B57156"/>
    <w:rsid w:val="00B602AB"/>
    <w:rsid w:val="00B7545B"/>
    <w:rsid w:val="00B8146E"/>
    <w:rsid w:val="00B8312C"/>
    <w:rsid w:val="00B83139"/>
    <w:rsid w:val="00B91EF4"/>
    <w:rsid w:val="00BA0080"/>
    <w:rsid w:val="00BA3110"/>
    <w:rsid w:val="00BC267D"/>
    <w:rsid w:val="00BC72D1"/>
    <w:rsid w:val="00BD3F7C"/>
    <w:rsid w:val="00BE0BF4"/>
    <w:rsid w:val="00BE604C"/>
    <w:rsid w:val="00BF4AD7"/>
    <w:rsid w:val="00C05974"/>
    <w:rsid w:val="00C10CD6"/>
    <w:rsid w:val="00C13F88"/>
    <w:rsid w:val="00C32DD5"/>
    <w:rsid w:val="00C43411"/>
    <w:rsid w:val="00C55F8A"/>
    <w:rsid w:val="00C84AB4"/>
    <w:rsid w:val="00CA49A7"/>
    <w:rsid w:val="00CA52EF"/>
    <w:rsid w:val="00CB010C"/>
    <w:rsid w:val="00CB3330"/>
    <w:rsid w:val="00CE2EC8"/>
    <w:rsid w:val="00CE6298"/>
    <w:rsid w:val="00D02BD8"/>
    <w:rsid w:val="00D16006"/>
    <w:rsid w:val="00D260F5"/>
    <w:rsid w:val="00D33A22"/>
    <w:rsid w:val="00D37158"/>
    <w:rsid w:val="00D47625"/>
    <w:rsid w:val="00D5437C"/>
    <w:rsid w:val="00D6506E"/>
    <w:rsid w:val="00D705C5"/>
    <w:rsid w:val="00D72B39"/>
    <w:rsid w:val="00D747F3"/>
    <w:rsid w:val="00D80154"/>
    <w:rsid w:val="00D809D8"/>
    <w:rsid w:val="00D92F30"/>
    <w:rsid w:val="00DC5EF4"/>
    <w:rsid w:val="00DD4EEC"/>
    <w:rsid w:val="00DE6F08"/>
    <w:rsid w:val="00DF4660"/>
    <w:rsid w:val="00E02237"/>
    <w:rsid w:val="00E11EF9"/>
    <w:rsid w:val="00E121CA"/>
    <w:rsid w:val="00E32A7A"/>
    <w:rsid w:val="00E51989"/>
    <w:rsid w:val="00E60F0F"/>
    <w:rsid w:val="00E65A01"/>
    <w:rsid w:val="00E750D8"/>
    <w:rsid w:val="00E841CA"/>
    <w:rsid w:val="00EA0314"/>
    <w:rsid w:val="00EA28FC"/>
    <w:rsid w:val="00EB19A1"/>
    <w:rsid w:val="00EC00FE"/>
    <w:rsid w:val="00EC10DB"/>
    <w:rsid w:val="00EE0400"/>
    <w:rsid w:val="00EE1D3C"/>
    <w:rsid w:val="00EE7C5C"/>
    <w:rsid w:val="00EF1C89"/>
    <w:rsid w:val="00EF48D3"/>
    <w:rsid w:val="00EF520F"/>
    <w:rsid w:val="00F213AF"/>
    <w:rsid w:val="00F300AF"/>
    <w:rsid w:val="00F30E50"/>
    <w:rsid w:val="00F36F79"/>
    <w:rsid w:val="00F436B2"/>
    <w:rsid w:val="00F512DB"/>
    <w:rsid w:val="00F635A7"/>
    <w:rsid w:val="00F65819"/>
    <w:rsid w:val="00F6775A"/>
    <w:rsid w:val="00F70887"/>
    <w:rsid w:val="00F77228"/>
    <w:rsid w:val="00F80D21"/>
    <w:rsid w:val="00F82CBB"/>
    <w:rsid w:val="00F840EC"/>
    <w:rsid w:val="00F867C0"/>
    <w:rsid w:val="00F97E5E"/>
    <w:rsid w:val="00FA0651"/>
    <w:rsid w:val="00FA094F"/>
    <w:rsid w:val="00FA75C2"/>
    <w:rsid w:val="00FB7819"/>
    <w:rsid w:val="00FC1381"/>
    <w:rsid w:val="00FC3563"/>
    <w:rsid w:val="00FC7B73"/>
    <w:rsid w:val="00FF62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7545B"/>
    <w:pPr>
      <w:ind w:left="720"/>
      <w:contextualSpacing/>
    </w:pPr>
  </w:style>
  <w:style w:type="paragraph" w:styleId="TOCHeading">
    <w:name w:val="TOC Heading"/>
    <w:basedOn w:val="Heading1"/>
    <w:next w:val="Normal"/>
    <w:uiPriority w:val="39"/>
    <w:unhideWhenUsed/>
    <w:qFormat/>
    <w:rsid w:val="009D50DF"/>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512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AEC"/>
  </w:style>
  <w:style w:type="paragraph" w:styleId="Footer">
    <w:name w:val="footer"/>
    <w:basedOn w:val="Normal"/>
    <w:link w:val="FooterChar"/>
    <w:uiPriority w:val="99"/>
    <w:unhideWhenUsed/>
    <w:rsid w:val="00512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AEC"/>
  </w:style>
  <w:style w:type="table" w:styleId="TableGrid">
    <w:name w:val="Table Grid"/>
    <w:basedOn w:val="TableNormal"/>
    <w:uiPriority w:val="39"/>
    <w:rsid w:val="00B16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87832"/>
    <w:rPr>
      <w:color w:val="605E5C"/>
      <w:shd w:val="clear" w:color="auto" w:fill="E1DFDD"/>
    </w:rPr>
  </w:style>
  <w:style w:type="paragraph" w:styleId="NoSpacing">
    <w:name w:val="No Spacing"/>
    <w:uiPriority w:val="1"/>
    <w:qFormat/>
    <w:rsid w:val="00C13F8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73959">
      <w:bodyDiv w:val="1"/>
      <w:marLeft w:val="0"/>
      <w:marRight w:val="0"/>
      <w:marTop w:val="0"/>
      <w:marBottom w:val="0"/>
      <w:divBdr>
        <w:top w:val="none" w:sz="0" w:space="0" w:color="auto"/>
        <w:left w:val="none" w:sz="0" w:space="0" w:color="auto"/>
        <w:bottom w:val="none" w:sz="0" w:space="0" w:color="auto"/>
        <w:right w:val="none" w:sz="0" w:space="0" w:color="auto"/>
      </w:divBdr>
    </w:div>
    <w:div w:id="126900064">
      <w:bodyDiv w:val="1"/>
      <w:marLeft w:val="0"/>
      <w:marRight w:val="0"/>
      <w:marTop w:val="0"/>
      <w:marBottom w:val="0"/>
      <w:divBdr>
        <w:top w:val="none" w:sz="0" w:space="0" w:color="auto"/>
        <w:left w:val="none" w:sz="0" w:space="0" w:color="auto"/>
        <w:bottom w:val="none" w:sz="0" w:space="0" w:color="auto"/>
        <w:right w:val="none" w:sz="0" w:space="0" w:color="auto"/>
      </w:divBdr>
      <w:divsChild>
        <w:div w:id="857426692">
          <w:marLeft w:val="158"/>
          <w:marRight w:val="0"/>
          <w:marTop w:val="84"/>
          <w:marBottom w:val="0"/>
          <w:divBdr>
            <w:top w:val="none" w:sz="0" w:space="0" w:color="auto"/>
            <w:left w:val="none" w:sz="0" w:space="0" w:color="auto"/>
            <w:bottom w:val="none" w:sz="0" w:space="0" w:color="auto"/>
            <w:right w:val="none" w:sz="0" w:space="0" w:color="auto"/>
          </w:divBdr>
        </w:div>
      </w:divsChild>
    </w:div>
    <w:div w:id="216086609">
      <w:bodyDiv w:val="1"/>
      <w:marLeft w:val="0"/>
      <w:marRight w:val="0"/>
      <w:marTop w:val="0"/>
      <w:marBottom w:val="0"/>
      <w:divBdr>
        <w:top w:val="none" w:sz="0" w:space="0" w:color="auto"/>
        <w:left w:val="none" w:sz="0" w:space="0" w:color="auto"/>
        <w:bottom w:val="none" w:sz="0" w:space="0" w:color="auto"/>
        <w:right w:val="none" w:sz="0" w:space="0" w:color="auto"/>
      </w:divBdr>
    </w:div>
    <w:div w:id="378822446">
      <w:bodyDiv w:val="1"/>
      <w:marLeft w:val="0"/>
      <w:marRight w:val="0"/>
      <w:marTop w:val="0"/>
      <w:marBottom w:val="0"/>
      <w:divBdr>
        <w:top w:val="none" w:sz="0" w:space="0" w:color="auto"/>
        <w:left w:val="none" w:sz="0" w:space="0" w:color="auto"/>
        <w:bottom w:val="none" w:sz="0" w:space="0" w:color="auto"/>
        <w:right w:val="none" w:sz="0" w:space="0" w:color="auto"/>
      </w:divBdr>
    </w:div>
    <w:div w:id="445853345">
      <w:bodyDiv w:val="1"/>
      <w:marLeft w:val="0"/>
      <w:marRight w:val="0"/>
      <w:marTop w:val="0"/>
      <w:marBottom w:val="0"/>
      <w:divBdr>
        <w:top w:val="none" w:sz="0" w:space="0" w:color="auto"/>
        <w:left w:val="none" w:sz="0" w:space="0" w:color="auto"/>
        <w:bottom w:val="none" w:sz="0" w:space="0" w:color="auto"/>
        <w:right w:val="none" w:sz="0" w:space="0" w:color="auto"/>
      </w:divBdr>
    </w:div>
    <w:div w:id="516382237">
      <w:bodyDiv w:val="1"/>
      <w:marLeft w:val="0"/>
      <w:marRight w:val="0"/>
      <w:marTop w:val="0"/>
      <w:marBottom w:val="0"/>
      <w:divBdr>
        <w:top w:val="none" w:sz="0" w:space="0" w:color="auto"/>
        <w:left w:val="none" w:sz="0" w:space="0" w:color="auto"/>
        <w:bottom w:val="none" w:sz="0" w:space="0" w:color="auto"/>
        <w:right w:val="none" w:sz="0" w:space="0" w:color="auto"/>
      </w:divBdr>
      <w:divsChild>
        <w:div w:id="1407997080">
          <w:marLeft w:val="158"/>
          <w:marRight w:val="0"/>
          <w:marTop w:val="84"/>
          <w:marBottom w:val="0"/>
          <w:divBdr>
            <w:top w:val="none" w:sz="0" w:space="0" w:color="auto"/>
            <w:left w:val="none" w:sz="0" w:space="0" w:color="auto"/>
            <w:bottom w:val="none" w:sz="0" w:space="0" w:color="auto"/>
            <w:right w:val="none" w:sz="0" w:space="0" w:color="auto"/>
          </w:divBdr>
        </w:div>
        <w:div w:id="723989882">
          <w:marLeft w:val="158"/>
          <w:marRight w:val="0"/>
          <w:marTop w:val="84"/>
          <w:marBottom w:val="0"/>
          <w:divBdr>
            <w:top w:val="none" w:sz="0" w:space="0" w:color="auto"/>
            <w:left w:val="none" w:sz="0" w:space="0" w:color="auto"/>
            <w:bottom w:val="none" w:sz="0" w:space="0" w:color="auto"/>
            <w:right w:val="none" w:sz="0" w:space="0" w:color="auto"/>
          </w:divBdr>
        </w:div>
      </w:divsChild>
    </w:div>
    <w:div w:id="531651249">
      <w:bodyDiv w:val="1"/>
      <w:marLeft w:val="0"/>
      <w:marRight w:val="0"/>
      <w:marTop w:val="0"/>
      <w:marBottom w:val="0"/>
      <w:divBdr>
        <w:top w:val="none" w:sz="0" w:space="0" w:color="auto"/>
        <w:left w:val="none" w:sz="0" w:space="0" w:color="auto"/>
        <w:bottom w:val="none" w:sz="0" w:space="0" w:color="auto"/>
        <w:right w:val="none" w:sz="0" w:space="0" w:color="auto"/>
      </w:divBdr>
    </w:div>
    <w:div w:id="535240949">
      <w:bodyDiv w:val="1"/>
      <w:marLeft w:val="0"/>
      <w:marRight w:val="0"/>
      <w:marTop w:val="0"/>
      <w:marBottom w:val="0"/>
      <w:divBdr>
        <w:top w:val="none" w:sz="0" w:space="0" w:color="auto"/>
        <w:left w:val="none" w:sz="0" w:space="0" w:color="auto"/>
        <w:bottom w:val="none" w:sz="0" w:space="0" w:color="auto"/>
        <w:right w:val="none" w:sz="0" w:space="0" w:color="auto"/>
      </w:divBdr>
    </w:div>
    <w:div w:id="766540886">
      <w:bodyDiv w:val="1"/>
      <w:marLeft w:val="0"/>
      <w:marRight w:val="0"/>
      <w:marTop w:val="0"/>
      <w:marBottom w:val="0"/>
      <w:divBdr>
        <w:top w:val="none" w:sz="0" w:space="0" w:color="auto"/>
        <w:left w:val="none" w:sz="0" w:space="0" w:color="auto"/>
        <w:bottom w:val="none" w:sz="0" w:space="0" w:color="auto"/>
        <w:right w:val="none" w:sz="0" w:space="0" w:color="auto"/>
      </w:divBdr>
    </w:div>
    <w:div w:id="891814230">
      <w:bodyDiv w:val="1"/>
      <w:marLeft w:val="0"/>
      <w:marRight w:val="0"/>
      <w:marTop w:val="0"/>
      <w:marBottom w:val="0"/>
      <w:divBdr>
        <w:top w:val="none" w:sz="0" w:space="0" w:color="auto"/>
        <w:left w:val="none" w:sz="0" w:space="0" w:color="auto"/>
        <w:bottom w:val="none" w:sz="0" w:space="0" w:color="auto"/>
        <w:right w:val="none" w:sz="0" w:space="0" w:color="auto"/>
      </w:divBdr>
      <w:divsChild>
        <w:div w:id="985008162">
          <w:marLeft w:val="360"/>
          <w:marRight w:val="0"/>
          <w:marTop w:val="200"/>
          <w:marBottom w:val="0"/>
          <w:divBdr>
            <w:top w:val="none" w:sz="0" w:space="0" w:color="auto"/>
            <w:left w:val="none" w:sz="0" w:space="0" w:color="auto"/>
            <w:bottom w:val="none" w:sz="0" w:space="0" w:color="auto"/>
            <w:right w:val="none" w:sz="0" w:space="0" w:color="auto"/>
          </w:divBdr>
        </w:div>
        <w:div w:id="790441041">
          <w:marLeft w:val="360"/>
          <w:marRight w:val="0"/>
          <w:marTop w:val="200"/>
          <w:marBottom w:val="0"/>
          <w:divBdr>
            <w:top w:val="none" w:sz="0" w:space="0" w:color="auto"/>
            <w:left w:val="none" w:sz="0" w:space="0" w:color="auto"/>
            <w:bottom w:val="none" w:sz="0" w:space="0" w:color="auto"/>
            <w:right w:val="none" w:sz="0" w:space="0" w:color="auto"/>
          </w:divBdr>
        </w:div>
        <w:div w:id="1851793636">
          <w:marLeft w:val="360"/>
          <w:marRight w:val="0"/>
          <w:marTop w:val="200"/>
          <w:marBottom w:val="0"/>
          <w:divBdr>
            <w:top w:val="none" w:sz="0" w:space="0" w:color="auto"/>
            <w:left w:val="none" w:sz="0" w:space="0" w:color="auto"/>
            <w:bottom w:val="none" w:sz="0" w:space="0" w:color="auto"/>
            <w:right w:val="none" w:sz="0" w:space="0" w:color="auto"/>
          </w:divBdr>
        </w:div>
        <w:div w:id="1730154645">
          <w:marLeft w:val="360"/>
          <w:marRight w:val="0"/>
          <w:marTop w:val="200"/>
          <w:marBottom w:val="0"/>
          <w:divBdr>
            <w:top w:val="none" w:sz="0" w:space="0" w:color="auto"/>
            <w:left w:val="none" w:sz="0" w:space="0" w:color="auto"/>
            <w:bottom w:val="none" w:sz="0" w:space="0" w:color="auto"/>
            <w:right w:val="none" w:sz="0" w:space="0" w:color="auto"/>
          </w:divBdr>
        </w:div>
      </w:divsChild>
    </w:div>
    <w:div w:id="988170467">
      <w:bodyDiv w:val="1"/>
      <w:marLeft w:val="0"/>
      <w:marRight w:val="0"/>
      <w:marTop w:val="0"/>
      <w:marBottom w:val="0"/>
      <w:divBdr>
        <w:top w:val="none" w:sz="0" w:space="0" w:color="auto"/>
        <w:left w:val="none" w:sz="0" w:space="0" w:color="auto"/>
        <w:bottom w:val="none" w:sz="0" w:space="0" w:color="auto"/>
        <w:right w:val="none" w:sz="0" w:space="0" w:color="auto"/>
      </w:divBdr>
    </w:div>
    <w:div w:id="995452283">
      <w:bodyDiv w:val="1"/>
      <w:marLeft w:val="0"/>
      <w:marRight w:val="0"/>
      <w:marTop w:val="0"/>
      <w:marBottom w:val="0"/>
      <w:divBdr>
        <w:top w:val="none" w:sz="0" w:space="0" w:color="auto"/>
        <w:left w:val="none" w:sz="0" w:space="0" w:color="auto"/>
        <w:bottom w:val="none" w:sz="0" w:space="0" w:color="auto"/>
        <w:right w:val="none" w:sz="0" w:space="0" w:color="auto"/>
      </w:divBdr>
    </w:div>
    <w:div w:id="1012412285">
      <w:bodyDiv w:val="1"/>
      <w:marLeft w:val="0"/>
      <w:marRight w:val="0"/>
      <w:marTop w:val="0"/>
      <w:marBottom w:val="0"/>
      <w:divBdr>
        <w:top w:val="none" w:sz="0" w:space="0" w:color="auto"/>
        <w:left w:val="none" w:sz="0" w:space="0" w:color="auto"/>
        <w:bottom w:val="none" w:sz="0" w:space="0" w:color="auto"/>
        <w:right w:val="none" w:sz="0" w:space="0" w:color="auto"/>
      </w:divBdr>
      <w:divsChild>
        <w:div w:id="1645039429">
          <w:marLeft w:val="0"/>
          <w:marRight w:val="0"/>
          <w:marTop w:val="0"/>
          <w:marBottom w:val="0"/>
          <w:divBdr>
            <w:top w:val="single" w:sz="2" w:space="0" w:color="D9D9E3"/>
            <w:left w:val="single" w:sz="2" w:space="0" w:color="D9D9E3"/>
            <w:bottom w:val="single" w:sz="2" w:space="0" w:color="D9D9E3"/>
            <w:right w:val="single" w:sz="2" w:space="0" w:color="D9D9E3"/>
          </w:divBdr>
          <w:divsChild>
            <w:div w:id="1636066026">
              <w:marLeft w:val="0"/>
              <w:marRight w:val="0"/>
              <w:marTop w:val="0"/>
              <w:marBottom w:val="0"/>
              <w:divBdr>
                <w:top w:val="single" w:sz="2" w:space="0" w:color="D9D9E3"/>
                <w:left w:val="single" w:sz="2" w:space="0" w:color="D9D9E3"/>
                <w:bottom w:val="single" w:sz="2" w:space="0" w:color="D9D9E3"/>
                <w:right w:val="single" w:sz="2" w:space="0" w:color="D9D9E3"/>
              </w:divBdr>
              <w:divsChild>
                <w:div w:id="1580678818">
                  <w:marLeft w:val="0"/>
                  <w:marRight w:val="0"/>
                  <w:marTop w:val="0"/>
                  <w:marBottom w:val="0"/>
                  <w:divBdr>
                    <w:top w:val="single" w:sz="2" w:space="0" w:color="D9D9E3"/>
                    <w:left w:val="single" w:sz="2" w:space="0" w:color="D9D9E3"/>
                    <w:bottom w:val="single" w:sz="2" w:space="0" w:color="D9D9E3"/>
                    <w:right w:val="single" w:sz="2" w:space="0" w:color="D9D9E3"/>
                  </w:divBdr>
                  <w:divsChild>
                    <w:div w:id="927234432">
                      <w:marLeft w:val="0"/>
                      <w:marRight w:val="0"/>
                      <w:marTop w:val="0"/>
                      <w:marBottom w:val="0"/>
                      <w:divBdr>
                        <w:top w:val="single" w:sz="2" w:space="0" w:color="D9D9E3"/>
                        <w:left w:val="single" w:sz="2" w:space="0" w:color="D9D9E3"/>
                        <w:bottom w:val="single" w:sz="2" w:space="0" w:color="D9D9E3"/>
                        <w:right w:val="single" w:sz="2" w:space="0" w:color="D9D9E3"/>
                      </w:divBdr>
                      <w:divsChild>
                        <w:div w:id="1730152228">
                          <w:marLeft w:val="0"/>
                          <w:marRight w:val="0"/>
                          <w:marTop w:val="0"/>
                          <w:marBottom w:val="0"/>
                          <w:divBdr>
                            <w:top w:val="single" w:sz="2" w:space="0" w:color="auto"/>
                            <w:left w:val="single" w:sz="2" w:space="0" w:color="auto"/>
                            <w:bottom w:val="single" w:sz="6" w:space="0" w:color="auto"/>
                            <w:right w:val="single" w:sz="2" w:space="0" w:color="auto"/>
                          </w:divBdr>
                          <w:divsChild>
                            <w:div w:id="211663326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612454">
                                  <w:marLeft w:val="0"/>
                                  <w:marRight w:val="0"/>
                                  <w:marTop w:val="0"/>
                                  <w:marBottom w:val="0"/>
                                  <w:divBdr>
                                    <w:top w:val="single" w:sz="2" w:space="0" w:color="D9D9E3"/>
                                    <w:left w:val="single" w:sz="2" w:space="0" w:color="D9D9E3"/>
                                    <w:bottom w:val="single" w:sz="2" w:space="0" w:color="D9D9E3"/>
                                    <w:right w:val="single" w:sz="2" w:space="0" w:color="D9D9E3"/>
                                  </w:divBdr>
                                  <w:divsChild>
                                    <w:div w:id="1739398599">
                                      <w:marLeft w:val="0"/>
                                      <w:marRight w:val="0"/>
                                      <w:marTop w:val="0"/>
                                      <w:marBottom w:val="0"/>
                                      <w:divBdr>
                                        <w:top w:val="single" w:sz="2" w:space="0" w:color="D9D9E3"/>
                                        <w:left w:val="single" w:sz="2" w:space="0" w:color="D9D9E3"/>
                                        <w:bottom w:val="single" w:sz="2" w:space="0" w:color="D9D9E3"/>
                                        <w:right w:val="single" w:sz="2" w:space="0" w:color="D9D9E3"/>
                                      </w:divBdr>
                                      <w:divsChild>
                                        <w:div w:id="223491866">
                                          <w:marLeft w:val="0"/>
                                          <w:marRight w:val="0"/>
                                          <w:marTop w:val="0"/>
                                          <w:marBottom w:val="0"/>
                                          <w:divBdr>
                                            <w:top w:val="single" w:sz="2" w:space="0" w:color="D9D9E3"/>
                                            <w:left w:val="single" w:sz="2" w:space="0" w:color="D9D9E3"/>
                                            <w:bottom w:val="single" w:sz="2" w:space="0" w:color="D9D9E3"/>
                                            <w:right w:val="single" w:sz="2" w:space="0" w:color="D9D9E3"/>
                                          </w:divBdr>
                                          <w:divsChild>
                                            <w:div w:id="1512378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0561180">
                          <w:marLeft w:val="0"/>
                          <w:marRight w:val="0"/>
                          <w:marTop w:val="0"/>
                          <w:marBottom w:val="0"/>
                          <w:divBdr>
                            <w:top w:val="single" w:sz="2" w:space="0" w:color="auto"/>
                            <w:left w:val="single" w:sz="2" w:space="0" w:color="auto"/>
                            <w:bottom w:val="single" w:sz="6" w:space="0" w:color="auto"/>
                            <w:right w:val="single" w:sz="2" w:space="0" w:color="auto"/>
                          </w:divBdr>
                          <w:divsChild>
                            <w:div w:id="410348320">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214001">
                                  <w:marLeft w:val="0"/>
                                  <w:marRight w:val="0"/>
                                  <w:marTop w:val="0"/>
                                  <w:marBottom w:val="0"/>
                                  <w:divBdr>
                                    <w:top w:val="single" w:sz="2" w:space="0" w:color="D9D9E3"/>
                                    <w:left w:val="single" w:sz="2" w:space="0" w:color="D9D9E3"/>
                                    <w:bottom w:val="single" w:sz="2" w:space="0" w:color="D9D9E3"/>
                                    <w:right w:val="single" w:sz="2" w:space="0" w:color="D9D9E3"/>
                                  </w:divBdr>
                                  <w:divsChild>
                                    <w:div w:id="738021067">
                                      <w:marLeft w:val="0"/>
                                      <w:marRight w:val="0"/>
                                      <w:marTop w:val="0"/>
                                      <w:marBottom w:val="0"/>
                                      <w:divBdr>
                                        <w:top w:val="single" w:sz="2" w:space="0" w:color="D9D9E3"/>
                                        <w:left w:val="single" w:sz="2" w:space="0" w:color="D9D9E3"/>
                                        <w:bottom w:val="single" w:sz="2" w:space="0" w:color="D9D9E3"/>
                                        <w:right w:val="single" w:sz="2" w:space="0" w:color="D9D9E3"/>
                                      </w:divBdr>
                                      <w:divsChild>
                                        <w:div w:id="2127772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5374497">
                                  <w:marLeft w:val="0"/>
                                  <w:marRight w:val="0"/>
                                  <w:marTop w:val="0"/>
                                  <w:marBottom w:val="0"/>
                                  <w:divBdr>
                                    <w:top w:val="single" w:sz="2" w:space="0" w:color="D9D9E3"/>
                                    <w:left w:val="single" w:sz="2" w:space="0" w:color="D9D9E3"/>
                                    <w:bottom w:val="single" w:sz="2" w:space="0" w:color="D9D9E3"/>
                                    <w:right w:val="single" w:sz="2" w:space="0" w:color="D9D9E3"/>
                                  </w:divBdr>
                                  <w:divsChild>
                                    <w:div w:id="249388463">
                                      <w:marLeft w:val="0"/>
                                      <w:marRight w:val="0"/>
                                      <w:marTop w:val="0"/>
                                      <w:marBottom w:val="0"/>
                                      <w:divBdr>
                                        <w:top w:val="single" w:sz="2" w:space="0" w:color="D9D9E3"/>
                                        <w:left w:val="single" w:sz="2" w:space="0" w:color="D9D9E3"/>
                                        <w:bottom w:val="single" w:sz="2" w:space="0" w:color="D9D9E3"/>
                                        <w:right w:val="single" w:sz="2" w:space="0" w:color="D9D9E3"/>
                                      </w:divBdr>
                                      <w:divsChild>
                                        <w:div w:id="1757482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9737421">
                          <w:marLeft w:val="0"/>
                          <w:marRight w:val="0"/>
                          <w:marTop w:val="0"/>
                          <w:marBottom w:val="0"/>
                          <w:divBdr>
                            <w:top w:val="single" w:sz="2" w:space="0" w:color="auto"/>
                            <w:left w:val="single" w:sz="2" w:space="0" w:color="auto"/>
                            <w:bottom w:val="single" w:sz="6" w:space="0" w:color="auto"/>
                            <w:right w:val="single" w:sz="2" w:space="0" w:color="auto"/>
                          </w:divBdr>
                          <w:divsChild>
                            <w:div w:id="1995178088">
                              <w:marLeft w:val="0"/>
                              <w:marRight w:val="0"/>
                              <w:marTop w:val="100"/>
                              <w:marBottom w:val="100"/>
                              <w:divBdr>
                                <w:top w:val="single" w:sz="2" w:space="0" w:color="D9D9E3"/>
                                <w:left w:val="single" w:sz="2" w:space="0" w:color="D9D9E3"/>
                                <w:bottom w:val="single" w:sz="2" w:space="0" w:color="D9D9E3"/>
                                <w:right w:val="single" w:sz="2" w:space="0" w:color="D9D9E3"/>
                              </w:divBdr>
                              <w:divsChild>
                                <w:div w:id="517891398">
                                  <w:marLeft w:val="0"/>
                                  <w:marRight w:val="0"/>
                                  <w:marTop w:val="0"/>
                                  <w:marBottom w:val="0"/>
                                  <w:divBdr>
                                    <w:top w:val="single" w:sz="2" w:space="0" w:color="D9D9E3"/>
                                    <w:left w:val="single" w:sz="2" w:space="0" w:color="D9D9E3"/>
                                    <w:bottom w:val="single" w:sz="2" w:space="0" w:color="D9D9E3"/>
                                    <w:right w:val="single" w:sz="2" w:space="0" w:color="D9D9E3"/>
                                  </w:divBdr>
                                  <w:divsChild>
                                    <w:div w:id="916018776">
                                      <w:marLeft w:val="0"/>
                                      <w:marRight w:val="0"/>
                                      <w:marTop w:val="0"/>
                                      <w:marBottom w:val="0"/>
                                      <w:divBdr>
                                        <w:top w:val="single" w:sz="2" w:space="0" w:color="D9D9E3"/>
                                        <w:left w:val="single" w:sz="2" w:space="0" w:color="D9D9E3"/>
                                        <w:bottom w:val="single" w:sz="2" w:space="0" w:color="D9D9E3"/>
                                        <w:right w:val="single" w:sz="2" w:space="0" w:color="D9D9E3"/>
                                      </w:divBdr>
                                      <w:divsChild>
                                        <w:div w:id="456415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4494723">
                                  <w:marLeft w:val="0"/>
                                  <w:marRight w:val="0"/>
                                  <w:marTop w:val="0"/>
                                  <w:marBottom w:val="0"/>
                                  <w:divBdr>
                                    <w:top w:val="single" w:sz="2" w:space="0" w:color="D9D9E3"/>
                                    <w:left w:val="single" w:sz="2" w:space="0" w:color="D9D9E3"/>
                                    <w:bottom w:val="single" w:sz="2" w:space="0" w:color="D9D9E3"/>
                                    <w:right w:val="single" w:sz="2" w:space="0" w:color="D9D9E3"/>
                                  </w:divBdr>
                                  <w:divsChild>
                                    <w:div w:id="469249319">
                                      <w:marLeft w:val="0"/>
                                      <w:marRight w:val="0"/>
                                      <w:marTop w:val="0"/>
                                      <w:marBottom w:val="0"/>
                                      <w:divBdr>
                                        <w:top w:val="single" w:sz="2" w:space="0" w:color="D9D9E3"/>
                                        <w:left w:val="single" w:sz="2" w:space="0" w:color="D9D9E3"/>
                                        <w:bottom w:val="single" w:sz="2" w:space="0" w:color="D9D9E3"/>
                                        <w:right w:val="single" w:sz="2" w:space="0" w:color="D9D9E3"/>
                                      </w:divBdr>
                                      <w:divsChild>
                                        <w:div w:id="1058359735">
                                          <w:marLeft w:val="0"/>
                                          <w:marRight w:val="0"/>
                                          <w:marTop w:val="0"/>
                                          <w:marBottom w:val="0"/>
                                          <w:divBdr>
                                            <w:top w:val="single" w:sz="2" w:space="0" w:color="D9D9E3"/>
                                            <w:left w:val="single" w:sz="2" w:space="0" w:color="D9D9E3"/>
                                            <w:bottom w:val="single" w:sz="2" w:space="0" w:color="D9D9E3"/>
                                            <w:right w:val="single" w:sz="2" w:space="0" w:color="D9D9E3"/>
                                          </w:divBdr>
                                          <w:divsChild>
                                            <w:div w:id="1120491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93514146">
          <w:marLeft w:val="0"/>
          <w:marRight w:val="0"/>
          <w:marTop w:val="0"/>
          <w:marBottom w:val="0"/>
          <w:divBdr>
            <w:top w:val="none" w:sz="0" w:space="0" w:color="auto"/>
            <w:left w:val="none" w:sz="0" w:space="0" w:color="auto"/>
            <w:bottom w:val="none" w:sz="0" w:space="0" w:color="auto"/>
            <w:right w:val="none" w:sz="0" w:space="0" w:color="auto"/>
          </w:divBdr>
        </w:div>
      </w:divsChild>
    </w:div>
    <w:div w:id="1060399115">
      <w:bodyDiv w:val="1"/>
      <w:marLeft w:val="0"/>
      <w:marRight w:val="0"/>
      <w:marTop w:val="0"/>
      <w:marBottom w:val="0"/>
      <w:divBdr>
        <w:top w:val="none" w:sz="0" w:space="0" w:color="auto"/>
        <w:left w:val="none" w:sz="0" w:space="0" w:color="auto"/>
        <w:bottom w:val="none" w:sz="0" w:space="0" w:color="auto"/>
        <w:right w:val="none" w:sz="0" w:space="0" w:color="auto"/>
      </w:divBdr>
    </w:div>
    <w:div w:id="1154952837">
      <w:bodyDiv w:val="1"/>
      <w:marLeft w:val="0"/>
      <w:marRight w:val="0"/>
      <w:marTop w:val="0"/>
      <w:marBottom w:val="0"/>
      <w:divBdr>
        <w:top w:val="none" w:sz="0" w:space="0" w:color="auto"/>
        <w:left w:val="none" w:sz="0" w:space="0" w:color="auto"/>
        <w:bottom w:val="none" w:sz="0" w:space="0" w:color="auto"/>
        <w:right w:val="none" w:sz="0" w:space="0" w:color="auto"/>
      </w:divBdr>
      <w:divsChild>
        <w:div w:id="1294754989">
          <w:marLeft w:val="360"/>
          <w:marRight w:val="0"/>
          <w:marTop w:val="200"/>
          <w:marBottom w:val="0"/>
          <w:divBdr>
            <w:top w:val="none" w:sz="0" w:space="0" w:color="auto"/>
            <w:left w:val="none" w:sz="0" w:space="0" w:color="auto"/>
            <w:bottom w:val="none" w:sz="0" w:space="0" w:color="auto"/>
            <w:right w:val="none" w:sz="0" w:space="0" w:color="auto"/>
          </w:divBdr>
        </w:div>
        <w:div w:id="972254239">
          <w:marLeft w:val="360"/>
          <w:marRight w:val="0"/>
          <w:marTop w:val="200"/>
          <w:marBottom w:val="0"/>
          <w:divBdr>
            <w:top w:val="none" w:sz="0" w:space="0" w:color="auto"/>
            <w:left w:val="none" w:sz="0" w:space="0" w:color="auto"/>
            <w:bottom w:val="none" w:sz="0" w:space="0" w:color="auto"/>
            <w:right w:val="none" w:sz="0" w:space="0" w:color="auto"/>
          </w:divBdr>
        </w:div>
        <w:div w:id="833884223">
          <w:marLeft w:val="360"/>
          <w:marRight w:val="0"/>
          <w:marTop w:val="200"/>
          <w:marBottom w:val="0"/>
          <w:divBdr>
            <w:top w:val="none" w:sz="0" w:space="0" w:color="auto"/>
            <w:left w:val="none" w:sz="0" w:space="0" w:color="auto"/>
            <w:bottom w:val="none" w:sz="0" w:space="0" w:color="auto"/>
            <w:right w:val="none" w:sz="0" w:space="0" w:color="auto"/>
          </w:divBdr>
        </w:div>
      </w:divsChild>
    </w:div>
    <w:div w:id="1171945557">
      <w:bodyDiv w:val="1"/>
      <w:marLeft w:val="0"/>
      <w:marRight w:val="0"/>
      <w:marTop w:val="0"/>
      <w:marBottom w:val="0"/>
      <w:divBdr>
        <w:top w:val="none" w:sz="0" w:space="0" w:color="auto"/>
        <w:left w:val="none" w:sz="0" w:space="0" w:color="auto"/>
        <w:bottom w:val="none" w:sz="0" w:space="0" w:color="auto"/>
        <w:right w:val="none" w:sz="0" w:space="0" w:color="auto"/>
      </w:divBdr>
    </w:div>
    <w:div w:id="1339236860">
      <w:bodyDiv w:val="1"/>
      <w:marLeft w:val="0"/>
      <w:marRight w:val="0"/>
      <w:marTop w:val="0"/>
      <w:marBottom w:val="0"/>
      <w:divBdr>
        <w:top w:val="none" w:sz="0" w:space="0" w:color="auto"/>
        <w:left w:val="none" w:sz="0" w:space="0" w:color="auto"/>
        <w:bottom w:val="none" w:sz="0" w:space="0" w:color="auto"/>
        <w:right w:val="none" w:sz="0" w:space="0" w:color="auto"/>
      </w:divBdr>
    </w:div>
    <w:div w:id="1545945226">
      <w:bodyDiv w:val="1"/>
      <w:marLeft w:val="0"/>
      <w:marRight w:val="0"/>
      <w:marTop w:val="0"/>
      <w:marBottom w:val="0"/>
      <w:divBdr>
        <w:top w:val="none" w:sz="0" w:space="0" w:color="auto"/>
        <w:left w:val="none" w:sz="0" w:space="0" w:color="auto"/>
        <w:bottom w:val="none" w:sz="0" w:space="0" w:color="auto"/>
        <w:right w:val="none" w:sz="0" w:space="0" w:color="auto"/>
      </w:divBdr>
    </w:div>
    <w:div w:id="1565293390">
      <w:bodyDiv w:val="1"/>
      <w:marLeft w:val="0"/>
      <w:marRight w:val="0"/>
      <w:marTop w:val="0"/>
      <w:marBottom w:val="0"/>
      <w:divBdr>
        <w:top w:val="none" w:sz="0" w:space="0" w:color="auto"/>
        <w:left w:val="none" w:sz="0" w:space="0" w:color="auto"/>
        <w:bottom w:val="none" w:sz="0" w:space="0" w:color="auto"/>
        <w:right w:val="none" w:sz="0" w:space="0" w:color="auto"/>
      </w:divBdr>
      <w:divsChild>
        <w:div w:id="1156460653">
          <w:marLeft w:val="158"/>
          <w:marRight w:val="0"/>
          <w:marTop w:val="84"/>
          <w:marBottom w:val="0"/>
          <w:divBdr>
            <w:top w:val="none" w:sz="0" w:space="0" w:color="auto"/>
            <w:left w:val="none" w:sz="0" w:space="0" w:color="auto"/>
            <w:bottom w:val="none" w:sz="0" w:space="0" w:color="auto"/>
            <w:right w:val="none" w:sz="0" w:space="0" w:color="auto"/>
          </w:divBdr>
        </w:div>
      </w:divsChild>
    </w:div>
    <w:div w:id="1815876000">
      <w:bodyDiv w:val="1"/>
      <w:marLeft w:val="0"/>
      <w:marRight w:val="0"/>
      <w:marTop w:val="0"/>
      <w:marBottom w:val="0"/>
      <w:divBdr>
        <w:top w:val="none" w:sz="0" w:space="0" w:color="auto"/>
        <w:left w:val="none" w:sz="0" w:space="0" w:color="auto"/>
        <w:bottom w:val="none" w:sz="0" w:space="0" w:color="auto"/>
        <w:right w:val="none" w:sz="0" w:space="0" w:color="auto"/>
      </w:divBdr>
    </w:div>
    <w:div w:id="1969050633">
      <w:bodyDiv w:val="1"/>
      <w:marLeft w:val="0"/>
      <w:marRight w:val="0"/>
      <w:marTop w:val="0"/>
      <w:marBottom w:val="0"/>
      <w:divBdr>
        <w:top w:val="none" w:sz="0" w:space="0" w:color="auto"/>
        <w:left w:val="none" w:sz="0" w:space="0" w:color="auto"/>
        <w:bottom w:val="none" w:sz="0" w:space="0" w:color="auto"/>
        <w:right w:val="none" w:sz="0" w:space="0" w:color="auto"/>
      </w:divBdr>
    </w:div>
    <w:div w:id="1974604361">
      <w:bodyDiv w:val="1"/>
      <w:marLeft w:val="0"/>
      <w:marRight w:val="0"/>
      <w:marTop w:val="0"/>
      <w:marBottom w:val="0"/>
      <w:divBdr>
        <w:top w:val="none" w:sz="0" w:space="0" w:color="auto"/>
        <w:left w:val="none" w:sz="0" w:space="0" w:color="auto"/>
        <w:bottom w:val="none" w:sz="0" w:space="0" w:color="auto"/>
        <w:right w:val="none" w:sz="0" w:space="0" w:color="auto"/>
      </w:divBdr>
      <w:divsChild>
        <w:div w:id="912812648">
          <w:marLeft w:val="158"/>
          <w:marRight w:val="0"/>
          <w:marTop w:val="84"/>
          <w:marBottom w:val="0"/>
          <w:divBdr>
            <w:top w:val="none" w:sz="0" w:space="0" w:color="auto"/>
            <w:left w:val="none" w:sz="0" w:space="0" w:color="auto"/>
            <w:bottom w:val="none" w:sz="0" w:space="0" w:color="auto"/>
            <w:right w:val="none" w:sz="0" w:space="0" w:color="auto"/>
          </w:divBdr>
        </w:div>
        <w:div w:id="788401954">
          <w:marLeft w:val="158"/>
          <w:marRight w:val="0"/>
          <w:marTop w:val="84"/>
          <w:marBottom w:val="0"/>
          <w:divBdr>
            <w:top w:val="none" w:sz="0" w:space="0" w:color="auto"/>
            <w:left w:val="none" w:sz="0" w:space="0" w:color="auto"/>
            <w:bottom w:val="none" w:sz="0" w:space="0" w:color="auto"/>
            <w:right w:val="none" w:sz="0" w:space="0" w:color="auto"/>
          </w:divBdr>
        </w:div>
        <w:div w:id="141238655">
          <w:marLeft w:val="158"/>
          <w:marRight w:val="0"/>
          <w:marTop w:val="84"/>
          <w:marBottom w:val="0"/>
          <w:divBdr>
            <w:top w:val="none" w:sz="0" w:space="0" w:color="auto"/>
            <w:left w:val="none" w:sz="0" w:space="0" w:color="auto"/>
            <w:bottom w:val="none" w:sz="0" w:space="0" w:color="auto"/>
            <w:right w:val="none" w:sz="0" w:space="0" w:color="auto"/>
          </w:divBdr>
        </w:div>
        <w:div w:id="8263875">
          <w:marLeft w:val="158"/>
          <w:marRight w:val="0"/>
          <w:marTop w:val="84"/>
          <w:marBottom w:val="0"/>
          <w:divBdr>
            <w:top w:val="none" w:sz="0" w:space="0" w:color="auto"/>
            <w:left w:val="none" w:sz="0" w:space="0" w:color="auto"/>
            <w:bottom w:val="none" w:sz="0" w:space="0" w:color="auto"/>
            <w:right w:val="none" w:sz="0" w:space="0" w:color="auto"/>
          </w:divBdr>
        </w:div>
      </w:divsChild>
    </w:div>
    <w:div w:id="2053918435">
      <w:bodyDiv w:val="1"/>
      <w:marLeft w:val="0"/>
      <w:marRight w:val="0"/>
      <w:marTop w:val="0"/>
      <w:marBottom w:val="0"/>
      <w:divBdr>
        <w:top w:val="none" w:sz="0" w:space="0" w:color="auto"/>
        <w:left w:val="none" w:sz="0" w:space="0" w:color="auto"/>
        <w:bottom w:val="none" w:sz="0" w:space="0" w:color="auto"/>
        <w:right w:val="none" w:sz="0" w:space="0" w:color="auto"/>
      </w:divBdr>
    </w:div>
    <w:div w:id="2081053470">
      <w:bodyDiv w:val="1"/>
      <w:marLeft w:val="0"/>
      <w:marRight w:val="0"/>
      <w:marTop w:val="0"/>
      <w:marBottom w:val="0"/>
      <w:divBdr>
        <w:top w:val="none" w:sz="0" w:space="0" w:color="auto"/>
        <w:left w:val="none" w:sz="0" w:space="0" w:color="auto"/>
        <w:bottom w:val="none" w:sz="0" w:space="0" w:color="auto"/>
        <w:right w:val="none" w:sz="0" w:space="0" w:color="auto"/>
      </w:divBdr>
    </w:div>
    <w:div w:id="2102292901">
      <w:bodyDiv w:val="1"/>
      <w:marLeft w:val="0"/>
      <w:marRight w:val="0"/>
      <w:marTop w:val="0"/>
      <w:marBottom w:val="0"/>
      <w:divBdr>
        <w:top w:val="none" w:sz="0" w:space="0" w:color="auto"/>
        <w:left w:val="none" w:sz="0" w:space="0" w:color="auto"/>
        <w:bottom w:val="none" w:sz="0" w:space="0" w:color="auto"/>
        <w:right w:val="none" w:sz="0" w:space="0" w:color="auto"/>
      </w:divBdr>
    </w:div>
    <w:div w:id="2147042438">
      <w:bodyDiv w:val="1"/>
      <w:marLeft w:val="0"/>
      <w:marRight w:val="0"/>
      <w:marTop w:val="0"/>
      <w:marBottom w:val="0"/>
      <w:divBdr>
        <w:top w:val="none" w:sz="0" w:space="0" w:color="auto"/>
        <w:left w:val="none" w:sz="0" w:space="0" w:color="auto"/>
        <w:bottom w:val="none" w:sz="0" w:space="0" w:color="auto"/>
        <w:right w:val="none" w:sz="0" w:space="0" w:color="auto"/>
      </w:divBdr>
      <w:divsChild>
        <w:div w:id="125319725">
          <w:marLeft w:val="547"/>
          <w:marRight w:val="0"/>
          <w:marTop w:val="134"/>
          <w:marBottom w:val="0"/>
          <w:divBdr>
            <w:top w:val="none" w:sz="0" w:space="0" w:color="auto"/>
            <w:left w:val="none" w:sz="0" w:space="0" w:color="auto"/>
            <w:bottom w:val="none" w:sz="0" w:space="0" w:color="auto"/>
            <w:right w:val="none" w:sz="0" w:space="0" w:color="auto"/>
          </w:divBdr>
        </w:div>
        <w:div w:id="958411038">
          <w:marLeft w:val="547"/>
          <w:marRight w:val="0"/>
          <w:marTop w:val="134"/>
          <w:marBottom w:val="0"/>
          <w:divBdr>
            <w:top w:val="none" w:sz="0" w:space="0" w:color="auto"/>
            <w:left w:val="none" w:sz="0" w:space="0" w:color="auto"/>
            <w:bottom w:val="none" w:sz="0" w:space="0" w:color="auto"/>
            <w:right w:val="none" w:sz="0" w:space="0" w:color="auto"/>
          </w:divBdr>
        </w:div>
        <w:div w:id="1499155988">
          <w:marLeft w:val="547"/>
          <w:marRight w:val="0"/>
          <w:marTop w:val="134"/>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mc/articles/PMC1240435/pdf/ehp0109-000871.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irp.edu/images/pdf/ObqnNj_38e965_ad7507e9e2474f8aaa3b903afcb1ecf7_2.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un.org/sites/un2.un.org/files/2021/03/udhr.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nderstanding-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8B6039-CFEA-4A6C-BE2C-3EDAD87AFE77}">
  <ds:schemaRefs>
    <ds:schemaRef ds:uri="http://schemas.openxmlformats.org/officeDocument/2006/bibliography"/>
  </ds:schemaRefs>
</ds:datastoreItem>
</file>

<file path=customXml/itemProps2.xml><?xml version="1.0" encoding="utf-8"?>
<ds:datastoreItem xmlns:ds="http://schemas.openxmlformats.org/officeDocument/2006/customXml" ds:itemID="{515A368A-49FB-4500-8243-46B2B4E0ED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0437F7-704E-4623-87A3-83509940E9E4}">
  <ds:schemaRefs>
    <ds:schemaRef ds:uri="http://schemas.microsoft.com/sharepoint/v3/contenttype/forms"/>
  </ds:schemaRefs>
</ds:datastoreItem>
</file>

<file path=customXml/itemProps4.xml><?xml version="1.0" encoding="utf-8"?>
<ds:datastoreItem xmlns:ds="http://schemas.openxmlformats.org/officeDocument/2006/customXml" ds:itemID="{FEFE81A8-9EA6-48BA-A1F2-364D6D816702}">
  <ds:schemaRefs>
    <ds:schemaRef ds:uri="http://purl.org/dc/dcmitype/"/>
    <ds:schemaRef ds:uri="http://schemas.microsoft.com/office/infopath/2007/PartnerControls"/>
    <ds:schemaRef ds:uri="http://www.w3.org/XML/1998/namespace"/>
    <ds:schemaRef ds:uri="d8e79d84-78fb-44a9-92e9-d04bdd8f0359"/>
    <ds:schemaRef ds:uri="http://schemas.microsoft.com/office/2006/documentManagement/types"/>
    <ds:schemaRef ds:uri="http://purl.org/dc/terms/"/>
    <ds:schemaRef ds:uri="http://schemas.microsoft.com/office/2006/metadata/properties"/>
    <ds:schemaRef ds:uri="http://purl.org/dc/elements/1.1/"/>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2266</Words>
  <Characters>12919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Kamil Kosiba</dc:creator>
  <cp:lastModifiedBy>Kamil Kosiba (2220485)</cp:lastModifiedBy>
  <cp:revision>2</cp:revision>
  <dcterms:created xsi:type="dcterms:W3CDTF">2023-05-28T14:16:00Z</dcterms:created>
  <dcterms:modified xsi:type="dcterms:W3CDTF">2023-05-28T14:16:00Z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