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49DC26" w14:textId="77777777" w:rsidR="006E2178" w:rsidRDefault="006E2178" w:rsidP="004D4DDD">
      <w:pPr>
        <w:spacing w:before="0" w:beforeAutospacing="0" w:after="0" w:afterAutospacing="0"/>
        <w:ind w:left="720" w:hanging="720"/>
        <w:jc w:val="center"/>
      </w:pPr>
    </w:p>
    <w:p w14:paraId="3A8F7C11" w14:textId="77777777" w:rsidR="006E2178" w:rsidRDefault="006E2178" w:rsidP="004D4DDD">
      <w:pPr>
        <w:spacing w:before="0" w:beforeAutospacing="0" w:after="0" w:afterAutospacing="0"/>
        <w:ind w:left="720" w:hanging="720"/>
        <w:jc w:val="center"/>
      </w:pPr>
    </w:p>
    <w:p w14:paraId="2D975EFC" w14:textId="77777777" w:rsidR="006E2178" w:rsidRDefault="006E2178" w:rsidP="004D4DDD">
      <w:pPr>
        <w:spacing w:before="0" w:beforeAutospacing="0" w:after="0" w:afterAutospacing="0"/>
        <w:ind w:left="720" w:hanging="720"/>
        <w:jc w:val="center"/>
      </w:pPr>
    </w:p>
    <w:p w14:paraId="2323B5FA" w14:textId="77777777" w:rsidR="00C46E82" w:rsidRDefault="00324F34" w:rsidP="004D4DDD">
      <w:pPr>
        <w:spacing w:before="0" w:beforeAutospacing="0" w:after="0" w:afterAutospacing="0"/>
        <w:ind w:left="720" w:hanging="720"/>
        <w:jc w:val="center"/>
      </w:pPr>
      <w:r>
        <w:t xml:space="preserve">Trinity Hotel </w:t>
      </w:r>
      <w:r w:rsidR="00C46E82">
        <w:t>Valentine Menu</w:t>
      </w:r>
    </w:p>
    <w:p w14:paraId="2C08F5CA" w14:textId="77777777" w:rsidR="00C46E82" w:rsidRDefault="00C46E82" w:rsidP="004D4DDD">
      <w:pPr>
        <w:spacing w:before="0" w:beforeAutospacing="0" w:after="0" w:afterAutospacing="0"/>
        <w:ind w:left="720" w:hanging="720"/>
        <w:jc w:val="center"/>
      </w:pPr>
    </w:p>
    <w:p w14:paraId="6ECA022C" w14:textId="6A9C9980" w:rsidR="00644135" w:rsidRDefault="00952902" w:rsidP="004D4DDD">
      <w:pPr>
        <w:spacing w:before="0" w:beforeAutospacing="0" w:after="0" w:afterAutospacing="0"/>
        <w:ind w:left="720" w:hanging="720"/>
        <w:jc w:val="center"/>
      </w:pPr>
      <w:r>
        <w:t xml:space="preserve">Monica </w:t>
      </w:r>
      <w:proofErr w:type="spellStart"/>
      <w:r>
        <w:t>Lavric</w:t>
      </w:r>
      <w:proofErr w:type="spellEnd"/>
      <w:r>
        <w:t xml:space="preserve"> 2121183</w:t>
      </w:r>
    </w:p>
    <w:p w14:paraId="56C2503D" w14:textId="3123A547" w:rsidR="00C46E82" w:rsidRDefault="00C46E82" w:rsidP="004D4DDD">
      <w:pPr>
        <w:spacing w:before="0" w:beforeAutospacing="0" w:after="0" w:afterAutospacing="0"/>
        <w:ind w:left="720" w:hanging="720"/>
        <w:jc w:val="center"/>
      </w:pPr>
      <w:r>
        <w:t>Course</w:t>
      </w:r>
      <w:r w:rsidR="00952902">
        <w:t xml:space="preserve">: BMIH4002 </w:t>
      </w:r>
      <w:r w:rsidR="00952902">
        <w:t>Food &amp; Beverage Operations</w:t>
      </w:r>
    </w:p>
    <w:p w14:paraId="778D108B" w14:textId="714A9C4A" w:rsidR="00C46E82" w:rsidRDefault="00952902" w:rsidP="004D4DDD">
      <w:pPr>
        <w:spacing w:before="0" w:beforeAutospacing="0" w:after="0" w:afterAutospacing="0"/>
        <w:ind w:left="720" w:hanging="720"/>
        <w:jc w:val="center"/>
      </w:pPr>
      <w:r>
        <w:t xml:space="preserve">Lecturers: </w:t>
      </w:r>
      <w:r>
        <w:t xml:space="preserve">Tristan Hawkins, Ffion </w:t>
      </w:r>
      <w:proofErr w:type="spellStart"/>
      <w:r>
        <w:t>Cumberpatch</w:t>
      </w:r>
      <w:proofErr w:type="spellEnd"/>
      <w:r>
        <w:t>, Laurence Blake,</w:t>
      </w:r>
      <w:r>
        <w:t xml:space="preserve"> </w:t>
      </w:r>
      <w:r>
        <w:t xml:space="preserve">Rohan </w:t>
      </w:r>
      <w:proofErr w:type="spellStart"/>
      <w:r>
        <w:t>Dubrey</w:t>
      </w:r>
      <w:proofErr w:type="spellEnd"/>
    </w:p>
    <w:p w14:paraId="79C0A346" w14:textId="6E3AE089" w:rsidR="00C46E82" w:rsidRDefault="00952902" w:rsidP="004D4DDD">
      <w:pPr>
        <w:spacing w:before="0" w:beforeAutospacing="0" w:after="0" w:afterAutospacing="0"/>
        <w:ind w:left="720" w:hanging="720"/>
        <w:jc w:val="center"/>
      </w:pPr>
      <w:r>
        <w:t>22.02.2023</w:t>
      </w:r>
    </w:p>
    <w:p w14:paraId="59012891" w14:textId="47454CBD" w:rsidR="00C46E82" w:rsidRDefault="00952902">
      <w:r>
        <w:rPr>
          <w:noProof/>
        </w:rPr>
        <w:drawing>
          <wp:inline distT="0" distB="0" distL="0" distR="0" wp14:anchorId="4E35E10F" wp14:editId="074A44FD">
            <wp:extent cx="5006940" cy="3340100"/>
            <wp:effectExtent l="0" t="0" r="0" b="0"/>
            <wp:docPr id="1" name="Picture 1" descr="A picture containing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decorate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066019" cy="3379511"/>
                    </a:xfrm>
                    <a:prstGeom prst="rect">
                      <a:avLst/>
                    </a:prstGeom>
                  </pic:spPr>
                </pic:pic>
              </a:graphicData>
            </a:graphic>
          </wp:inline>
        </w:drawing>
      </w:r>
      <w:r w:rsidR="006E2178">
        <w:br w:type="page"/>
      </w:r>
      <w:r w:rsidR="000A7665">
        <w:lastRenderedPageBreak/>
        <w:t>Trinity Hotel Valentine Menu</w:t>
      </w:r>
    </w:p>
    <w:p w14:paraId="1C7E3731" w14:textId="77777777" w:rsidR="00D51476" w:rsidRDefault="00D51476" w:rsidP="00D51476">
      <w:pPr>
        <w:jc w:val="both"/>
      </w:pPr>
      <w:r>
        <w:t>With the theme "Entice my heart, and spice up my love," Trinity will provide various romantic experiences for couples, including a red carpet greeting, His and Hers cocktails, Love Ballads with a live band and violinist, and ultimately a dinner filled with romance. With a limited number of slots available, all the enjoyable activities centered around romance are priced at £60 per person (in advance) and £65 per person (on the day).</w:t>
      </w:r>
    </w:p>
    <w:p w14:paraId="31181796" w14:textId="77777777" w:rsidR="00D51476" w:rsidRDefault="00D51476" w:rsidP="00D51476">
      <w:pPr>
        <w:jc w:val="both"/>
      </w:pPr>
      <w:r>
        <w:t>Our chefs have created a unique set menu for couples to savor, whether you're staying with us or just coming for dinner. Take advantage of 4-courses, which also include a free glass of champagne. Nothing exudes romance like a romantic weekend with your special someone while unwinding on our breathtaking 900-acre farm in the countryside. With our wonderful Valentine's Day package, you can stay the night in one of our rustic guestrooms after a sumptuous 4-course supper in The Cowshed Restaurant for just £230 for two.</w:t>
      </w:r>
    </w:p>
    <w:p w14:paraId="044DA598" w14:textId="77777777" w:rsidR="00D51476" w:rsidRDefault="00D51476" w:rsidP="00D51476">
      <w:pPr>
        <w:jc w:val="both"/>
      </w:pPr>
      <w:r>
        <w:t>Enjoy the luxury of baked salmon with browned skin, tornedo Rossini with chocolate chili glace, potato gnocchi, sautéed shitake, beef wellington steak with peppercorn sauce, strawberry cheesecake, air fryer chicken parmesan, cranberry martini, olive tapenade, air fryer sweet potato fries. Please place your order now and enjoy your valentine from the comfort of your home or in our hotel (Michael, 2022). Trinity hotel sends you kind Valentine's Day greetings. May you receive all the love you want and be recognized for all the love you have to give.</w:t>
      </w:r>
    </w:p>
    <w:p w14:paraId="31D6725D" w14:textId="2DA65E03" w:rsidR="00D51476" w:rsidRDefault="00D51476" w:rsidP="00D51476">
      <w:pPr>
        <w:jc w:val="both"/>
      </w:pPr>
      <w:r>
        <w:t>To make a reservation, please call our reservations staff at</w:t>
      </w:r>
      <w:r w:rsidR="00952902">
        <w:t xml:space="preserve"> </w:t>
      </w:r>
      <w:r>
        <w:t>+44 138 7773.</w:t>
      </w:r>
    </w:p>
    <w:p w14:paraId="0AEE31D4" w14:textId="77777777" w:rsidR="00D51476" w:rsidRDefault="00D51476" w:rsidP="00D51476">
      <w:pPr>
        <w:jc w:val="both"/>
      </w:pPr>
      <w:r>
        <w:t>Available on Saturday, February 11, and Tuesday, February 14.</w:t>
      </w:r>
    </w:p>
    <w:p w14:paraId="6EFA55E6" w14:textId="77777777" w:rsidR="0072535E" w:rsidRDefault="00896CA5" w:rsidP="00D51476">
      <w:pPr>
        <w:ind w:firstLine="0"/>
        <w:jc w:val="center"/>
      </w:pPr>
      <w:r>
        <w:lastRenderedPageBreak/>
        <w:t>Reference</w:t>
      </w:r>
    </w:p>
    <w:p w14:paraId="14BE4820" w14:textId="77777777" w:rsidR="002F6EA3" w:rsidRDefault="002F6EA3" w:rsidP="00D51476">
      <w:pPr>
        <w:spacing w:before="0" w:beforeAutospacing="0" w:after="0" w:afterAutospacing="0"/>
        <w:ind w:left="720" w:hanging="720"/>
        <w:jc w:val="both"/>
      </w:pPr>
      <w:r w:rsidRPr="002F6EA3">
        <w:t xml:space="preserve">Michael, N., &amp; </w:t>
      </w:r>
      <w:proofErr w:type="spellStart"/>
      <w:r w:rsidRPr="002F6EA3">
        <w:t>Fusté‐Forné</w:t>
      </w:r>
      <w:proofErr w:type="spellEnd"/>
      <w:r w:rsidRPr="002F6EA3">
        <w:t>, F. (2022). Marketing of luxurious gastronomic experiences on social media: The visual storytelling of luxury hotels. </w:t>
      </w:r>
      <w:r w:rsidRPr="002F6EA3">
        <w:rPr>
          <w:i/>
          <w:iCs/>
        </w:rPr>
        <w:t>International Journal of Tourism Research</w:t>
      </w:r>
      <w:r w:rsidRPr="002F6EA3">
        <w:t>, </w:t>
      </w:r>
      <w:r w:rsidRPr="002F6EA3">
        <w:rPr>
          <w:i/>
          <w:iCs/>
        </w:rPr>
        <w:t>24</w:t>
      </w:r>
      <w:r w:rsidRPr="002F6EA3">
        <w:t>(6), 827-838.</w:t>
      </w:r>
    </w:p>
    <w:p w14:paraId="62E1B8EF" w14:textId="77777777" w:rsidR="0072535E" w:rsidRDefault="0072535E" w:rsidP="00D51476">
      <w:pPr>
        <w:spacing w:before="0" w:beforeAutospacing="0" w:after="0" w:afterAutospacing="0"/>
        <w:ind w:left="720" w:hanging="720"/>
        <w:jc w:val="both"/>
      </w:pPr>
    </w:p>
    <w:p w14:paraId="08808357" w14:textId="77777777" w:rsidR="00D2675B" w:rsidRDefault="00D2675B"/>
    <w:sectPr w:rsidR="00D2675B" w:rsidSect="00F70FC4">
      <w:headerReference w:type="default" r:id="rId7"/>
      <w:headerReference w:type="firs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0651BA" w14:textId="77777777" w:rsidR="00D82DAD" w:rsidRDefault="00D82DAD" w:rsidP="004D4DDD">
      <w:pPr>
        <w:spacing w:before="0" w:after="0" w:line="240" w:lineRule="auto"/>
      </w:pPr>
      <w:r>
        <w:separator/>
      </w:r>
    </w:p>
  </w:endnote>
  <w:endnote w:type="continuationSeparator" w:id="0">
    <w:p w14:paraId="2C93ADAA" w14:textId="77777777" w:rsidR="00D82DAD" w:rsidRDefault="00D82DAD" w:rsidP="004D4DD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0A26B2" w14:textId="77777777" w:rsidR="00D82DAD" w:rsidRDefault="00D82DAD" w:rsidP="004D4DDD">
      <w:pPr>
        <w:spacing w:before="0" w:after="0" w:line="240" w:lineRule="auto"/>
      </w:pPr>
      <w:r>
        <w:separator/>
      </w:r>
    </w:p>
  </w:footnote>
  <w:footnote w:type="continuationSeparator" w:id="0">
    <w:p w14:paraId="195BDA6E" w14:textId="77777777" w:rsidR="00D82DAD" w:rsidRDefault="00D82DAD" w:rsidP="004D4DD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FB41F6" w14:textId="295BF056" w:rsidR="004D4DDD" w:rsidRDefault="004D4DDD" w:rsidP="00F70FC4">
    <w:pPr>
      <w:pStyle w:val="Header"/>
      <w:ind w:firstLine="0"/>
    </w:pPr>
    <w:r>
      <w:tab/>
    </w:r>
    <w:r>
      <w:tab/>
    </w:r>
    <w:sdt>
      <w:sdtPr>
        <w:id w:val="-47387780"/>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sidR="00324F34">
          <w:rPr>
            <w:noProof/>
          </w:rPr>
          <w:t>2</w:t>
        </w:r>
        <w:r>
          <w:rPr>
            <w:noProof/>
          </w:rPr>
          <w:fldChar w:fldCharType="end"/>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93CFC8" w14:textId="42816348" w:rsidR="00F70FC4" w:rsidRDefault="006E2178" w:rsidP="006E2178">
    <w:pPr>
      <w:pStyle w:val="Header"/>
      <w:ind w:firstLine="0"/>
    </w:pPr>
    <w:r>
      <w:tab/>
      <w:t>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6E82"/>
    <w:rsid w:val="00083C15"/>
    <w:rsid w:val="000A7665"/>
    <w:rsid w:val="001A21D9"/>
    <w:rsid w:val="001A7BEC"/>
    <w:rsid w:val="001C44B0"/>
    <w:rsid w:val="002C4FCA"/>
    <w:rsid w:val="002F6EA3"/>
    <w:rsid w:val="00324F34"/>
    <w:rsid w:val="00334D15"/>
    <w:rsid w:val="003F7594"/>
    <w:rsid w:val="00490CEB"/>
    <w:rsid w:val="004D4DDD"/>
    <w:rsid w:val="005D701D"/>
    <w:rsid w:val="00644135"/>
    <w:rsid w:val="00663C04"/>
    <w:rsid w:val="00665F24"/>
    <w:rsid w:val="006838E4"/>
    <w:rsid w:val="006E2178"/>
    <w:rsid w:val="006F1011"/>
    <w:rsid w:val="00720696"/>
    <w:rsid w:val="0072535E"/>
    <w:rsid w:val="007332A3"/>
    <w:rsid w:val="007A0DC8"/>
    <w:rsid w:val="007E6DFB"/>
    <w:rsid w:val="007F0B32"/>
    <w:rsid w:val="00896CA5"/>
    <w:rsid w:val="008A4E35"/>
    <w:rsid w:val="009021B7"/>
    <w:rsid w:val="00952902"/>
    <w:rsid w:val="009C00C7"/>
    <w:rsid w:val="00AE5EDE"/>
    <w:rsid w:val="00B41F12"/>
    <w:rsid w:val="00C46E82"/>
    <w:rsid w:val="00C87EC0"/>
    <w:rsid w:val="00CD4E48"/>
    <w:rsid w:val="00D04382"/>
    <w:rsid w:val="00D2675B"/>
    <w:rsid w:val="00D42673"/>
    <w:rsid w:val="00D51476"/>
    <w:rsid w:val="00D82DAD"/>
    <w:rsid w:val="00D84C68"/>
    <w:rsid w:val="00E2367F"/>
    <w:rsid w:val="00EA3849"/>
    <w:rsid w:val="00ED32CB"/>
    <w:rsid w:val="00F03708"/>
    <w:rsid w:val="00F07D46"/>
    <w:rsid w:val="00F70FC4"/>
    <w:rsid w:val="00FA718A"/>
    <w:rsid w:val="00FB66D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CD9E54"/>
  <w15:chartTrackingRefBased/>
  <w15:docId w15:val="{097778AA-3416-47B9-B030-F1F355A8EF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US" w:eastAsia="en-US" w:bidi="ar-SA"/>
      </w:rPr>
    </w:rPrDefault>
    <w:pPrDefault>
      <w:pPr>
        <w:spacing w:before="100" w:beforeAutospacing="1" w:after="100" w:afterAutospacing="1"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D4DDD"/>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D4DDD"/>
  </w:style>
  <w:style w:type="paragraph" w:styleId="Footer">
    <w:name w:val="footer"/>
    <w:basedOn w:val="Normal"/>
    <w:link w:val="FooterChar"/>
    <w:uiPriority w:val="99"/>
    <w:unhideWhenUsed/>
    <w:rsid w:val="004D4DDD"/>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D4DDD"/>
  </w:style>
  <w:style w:type="character" w:styleId="Hyperlink">
    <w:name w:val="Hyperlink"/>
    <w:basedOn w:val="DefaultParagraphFont"/>
    <w:uiPriority w:val="99"/>
    <w:unhideWhenUsed/>
    <w:rsid w:val="008A4E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100</TotalTime>
  <Pages>3</Pages>
  <Words>310</Words>
  <Characters>1770</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dc:creator>
  <cp:keywords/>
  <dc:description/>
  <cp:lastModifiedBy>Monica Lavric (2121183)</cp:lastModifiedBy>
  <cp:revision>5</cp:revision>
  <dcterms:created xsi:type="dcterms:W3CDTF">2023-02-09T06:08:00Z</dcterms:created>
  <dcterms:modified xsi:type="dcterms:W3CDTF">2023-02-22T14:03:00Z</dcterms:modified>
</cp:coreProperties>
</file>