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96144701"/>
        <w:docPartObj>
          <w:docPartGallery w:val="Cover Pages"/>
          <w:docPartUnique/>
        </w:docPartObj>
      </w:sdtPr>
      <w:sdtEndPr>
        <w:rPr>
          <w:b/>
          <w:bCs/>
          <w:sz w:val="24"/>
          <w:szCs w:val="24"/>
        </w:rPr>
      </w:sdtEndPr>
      <w:sdtContent>
        <w:p w14:paraId="561475A0" w14:textId="5A6B7A78" w:rsidR="004F3473" w:rsidRDefault="004F3473"/>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4F3473" w14:paraId="6975237D" w14:textId="77777777">
            <w:tc>
              <w:tcPr>
                <w:tcW w:w="7672" w:type="dxa"/>
                <w:tcMar>
                  <w:top w:w="216" w:type="dxa"/>
                  <w:left w:w="115" w:type="dxa"/>
                  <w:bottom w:w="216" w:type="dxa"/>
                  <w:right w:w="115" w:type="dxa"/>
                </w:tcMar>
              </w:tcPr>
              <w:p w14:paraId="69F14F1E" w14:textId="40902A3B" w:rsidR="004F3473" w:rsidRDefault="004F3473">
                <w:pPr>
                  <w:pStyle w:val="NoSpacing"/>
                  <w:rPr>
                    <w:color w:val="2F5496" w:themeColor="accent1" w:themeShade="BF"/>
                    <w:sz w:val="24"/>
                  </w:rPr>
                </w:pPr>
              </w:p>
            </w:tc>
          </w:tr>
          <w:tr w:rsidR="004F3473" w14:paraId="0C996C9D"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1F3C7B14A2494E4DAAEF49A3DCB9B0A3"/>
                  </w:placeholder>
                  <w:dataBinding w:prefixMappings="xmlns:ns0='http://schemas.openxmlformats.org/package/2006/metadata/core-properties' xmlns:ns1='http://purl.org/dc/elements/1.1/'" w:xpath="/ns0:coreProperties[1]/ns1:title[1]" w:storeItemID="{6C3C8BC8-F283-45AE-878A-BAB7291924A1}"/>
                  <w:text/>
                </w:sdtPr>
                <w:sdtContent>
                  <w:p w14:paraId="4DDF5A56" w14:textId="604A05D2" w:rsidR="004F3473" w:rsidRDefault="00322025">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Teaching Singing to Children and Adolescents</w:t>
                    </w:r>
                  </w:p>
                </w:sdtContent>
              </w:sdt>
            </w:tc>
          </w:tr>
          <w:tr w:rsidR="004F3473" w14:paraId="13E69EF9" w14:textId="77777777">
            <w:sdt>
              <w:sdtPr>
                <w:rPr>
                  <w:color w:val="2F5496" w:themeColor="accent1" w:themeShade="BF"/>
                  <w:sz w:val="24"/>
                  <w:szCs w:val="24"/>
                </w:rPr>
                <w:alias w:val="Subtitle"/>
                <w:id w:val="13406923"/>
                <w:placeholder>
                  <w:docPart w:val="7C4176DBB979445F9E8DBB06D43561AE"/>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4E86E91" w14:textId="76FC8340" w:rsidR="004F3473" w:rsidRDefault="00322025">
                    <w:pPr>
                      <w:pStyle w:val="NoSpacing"/>
                      <w:rPr>
                        <w:color w:val="2F5496" w:themeColor="accent1" w:themeShade="BF"/>
                        <w:sz w:val="24"/>
                      </w:rPr>
                    </w:pPr>
                    <w:r>
                      <w:rPr>
                        <w:color w:val="2F5496" w:themeColor="accent1" w:themeShade="BF"/>
                        <w:sz w:val="24"/>
                        <w:szCs w:val="24"/>
                      </w:rPr>
                      <w:t>Fundamentals and Considerations for Private Singing Teachers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4F3473" w14:paraId="254C2C34" w14:textId="77777777" w:rsidTr="004F3473">
            <w:tc>
              <w:tcPr>
                <w:tcW w:w="7220" w:type="dxa"/>
                <w:tcMar>
                  <w:top w:w="216" w:type="dxa"/>
                  <w:left w:w="115" w:type="dxa"/>
                  <w:bottom w:w="216" w:type="dxa"/>
                  <w:right w:w="115" w:type="dxa"/>
                </w:tcMar>
              </w:tcPr>
              <w:sdt>
                <w:sdtPr>
                  <w:rPr>
                    <w:color w:val="4472C4" w:themeColor="accent1"/>
                    <w:sz w:val="28"/>
                    <w:szCs w:val="28"/>
                  </w:rPr>
                  <w:alias w:val="Author"/>
                  <w:id w:val="13406928"/>
                  <w:placeholder>
                    <w:docPart w:val="D4174E81A4EB48FDB92EE051942427E0"/>
                  </w:placeholder>
                  <w:dataBinding w:prefixMappings="xmlns:ns0='http://schemas.openxmlformats.org/package/2006/metadata/core-properties' xmlns:ns1='http://purl.org/dc/elements/1.1/'" w:xpath="/ns0:coreProperties[1]/ns1:creator[1]" w:storeItemID="{6C3C8BC8-F283-45AE-878A-BAB7291924A1}"/>
                  <w:text/>
                </w:sdtPr>
                <w:sdtContent>
                  <w:p w14:paraId="116D7852" w14:textId="10C047C1" w:rsidR="004F3473" w:rsidRDefault="004F3473">
                    <w:pPr>
                      <w:pStyle w:val="NoSpacing"/>
                      <w:rPr>
                        <w:color w:val="4472C4" w:themeColor="accent1"/>
                        <w:sz w:val="28"/>
                        <w:szCs w:val="28"/>
                      </w:rPr>
                    </w:pPr>
                    <w:r>
                      <w:rPr>
                        <w:color w:val="4472C4" w:themeColor="accent1"/>
                        <w:sz w:val="28"/>
                        <w:szCs w:val="28"/>
                      </w:rPr>
                      <w:t>Patty Pai 2029973</w:t>
                    </w:r>
                  </w:p>
                </w:sdtContent>
              </w:sdt>
              <w:p w14:paraId="2FADAEAB" w14:textId="611A4DDF" w:rsidR="004F3473" w:rsidRDefault="004F3473">
                <w:pPr>
                  <w:pStyle w:val="NoSpacing"/>
                  <w:rPr>
                    <w:color w:val="4472C4" w:themeColor="accent1"/>
                    <w:sz w:val="28"/>
                    <w:szCs w:val="28"/>
                  </w:rPr>
                </w:pPr>
                <w:r>
                  <w:rPr>
                    <w:color w:val="4472C4" w:themeColor="accent1"/>
                    <w:sz w:val="28"/>
                    <w:szCs w:val="28"/>
                  </w:rPr>
                  <w:t>Module 5 BMPF7013</w:t>
                </w:r>
              </w:p>
              <w:p w14:paraId="1CA5402C" w14:textId="60C5DEC3" w:rsidR="007D6C98" w:rsidRDefault="007D6C98">
                <w:pPr>
                  <w:pStyle w:val="NoSpacing"/>
                  <w:rPr>
                    <w:color w:val="4472C4" w:themeColor="accent1"/>
                    <w:sz w:val="28"/>
                    <w:szCs w:val="28"/>
                  </w:rPr>
                </w:pPr>
                <w:r>
                  <w:rPr>
                    <w:color w:val="4472C4" w:themeColor="accent1"/>
                    <w:sz w:val="28"/>
                    <w:szCs w:val="28"/>
                  </w:rPr>
                  <w:t>8 May 2024</w:t>
                </w:r>
              </w:p>
              <w:p w14:paraId="35129789" w14:textId="77777777" w:rsidR="004F3473" w:rsidRDefault="004F3473">
                <w:pPr>
                  <w:pStyle w:val="NoSpacing"/>
                  <w:rPr>
                    <w:color w:val="4472C4" w:themeColor="accent1"/>
                  </w:rPr>
                </w:pPr>
              </w:p>
            </w:tc>
          </w:tr>
        </w:tbl>
        <w:p w14:paraId="4F263F45" w14:textId="77777777" w:rsidR="004F3473" w:rsidRDefault="004F3473">
          <w:pPr>
            <w:spacing w:after="160" w:line="259" w:lineRule="auto"/>
            <w:rPr>
              <w:b/>
              <w:bCs/>
              <w:sz w:val="24"/>
              <w:szCs w:val="24"/>
            </w:rPr>
          </w:pPr>
        </w:p>
        <w:p w14:paraId="6582B400" w14:textId="568867A7" w:rsidR="00765351" w:rsidRDefault="004F3473" w:rsidP="00765351">
          <w:pPr>
            <w:spacing w:after="160" w:line="259" w:lineRule="auto"/>
            <w:rPr>
              <w:b/>
              <w:bCs/>
              <w:sz w:val="24"/>
              <w:szCs w:val="24"/>
            </w:rPr>
          </w:pPr>
          <w:r>
            <w:rPr>
              <w:b/>
              <w:bCs/>
              <w:sz w:val="24"/>
              <w:szCs w:val="24"/>
            </w:rPr>
            <w:br w:type="page"/>
          </w:r>
        </w:p>
        <w:sdt>
          <w:sdtPr>
            <w:rPr>
              <w:rFonts w:ascii="Arial" w:eastAsiaTheme="minorEastAsia" w:hAnsi="Arial" w:cstheme="minorBidi"/>
              <w:color w:val="auto"/>
              <w:kern w:val="2"/>
              <w:sz w:val="22"/>
              <w:szCs w:val="22"/>
              <w:lang w:eastAsia="zh-CN"/>
              <w14:ligatures w14:val="standardContextual"/>
            </w:rPr>
            <w:id w:val="-1895953454"/>
            <w:docPartObj>
              <w:docPartGallery w:val="Table of Contents"/>
              <w:docPartUnique/>
            </w:docPartObj>
          </w:sdtPr>
          <w:sdtEndPr>
            <w:rPr>
              <w:b/>
              <w:bCs/>
              <w:noProof/>
            </w:rPr>
          </w:sdtEndPr>
          <w:sdtContent>
            <w:p w14:paraId="007E3682" w14:textId="521AB446" w:rsidR="004F3473" w:rsidRPr="00765351" w:rsidRDefault="004F3473" w:rsidP="00765351">
              <w:pPr>
                <w:pStyle w:val="TOCHeading"/>
                <w:rPr>
                  <w:b/>
                  <w:bCs/>
                  <w:sz w:val="24"/>
                  <w:szCs w:val="24"/>
                </w:rPr>
              </w:pPr>
              <w:r>
                <w:t>Table of Contents</w:t>
              </w:r>
            </w:p>
            <w:p w14:paraId="389A0F9C" w14:textId="77777777" w:rsidR="004F3473" w:rsidRPr="004F3473" w:rsidRDefault="004F3473" w:rsidP="004F3473">
              <w:pPr>
                <w:rPr>
                  <w:lang w:eastAsia="en-US"/>
                </w:rPr>
              </w:pPr>
            </w:p>
            <w:p w14:paraId="21C1EAA4" w14:textId="07B2D533" w:rsidR="00631A59" w:rsidRDefault="004F3473">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anchor="_Toc166020596" w:history="1">
                <w:r w:rsidR="00631A59" w:rsidRPr="00F66F24">
                  <w:rPr>
                    <w:rStyle w:val="Hyperlink"/>
                    <w:b/>
                    <w:bCs/>
                    <w:noProof/>
                  </w:rPr>
                  <w:t>Teaching Singing to Children and Adolescents: Fundamentals and Considerations for Private Singing Teachers</w:t>
                </w:r>
                <w:r w:rsidR="00631A59">
                  <w:rPr>
                    <w:noProof/>
                    <w:webHidden/>
                  </w:rPr>
                  <w:tab/>
                </w:r>
                <w:r w:rsidR="00631A59">
                  <w:rPr>
                    <w:noProof/>
                    <w:webHidden/>
                  </w:rPr>
                  <w:fldChar w:fldCharType="begin"/>
                </w:r>
                <w:r w:rsidR="00631A59">
                  <w:rPr>
                    <w:noProof/>
                    <w:webHidden/>
                  </w:rPr>
                  <w:instrText xml:space="preserve"> PAGEREF _Toc166020596 \h </w:instrText>
                </w:r>
                <w:r w:rsidR="00631A59">
                  <w:rPr>
                    <w:noProof/>
                    <w:webHidden/>
                  </w:rPr>
                </w:r>
                <w:r w:rsidR="00631A59">
                  <w:rPr>
                    <w:noProof/>
                    <w:webHidden/>
                  </w:rPr>
                  <w:fldChar w:fldCharType="separate"/>
                </w:r>
                <w:r w:rsidR="00631A59">
                  <w:rPr>
                    <w:noProof/>
                    <w:webHidden/>
                  </w:rPr>
                  <w:t>3</w:t>
                </w:r>
                <w:r w:rsidR="00631A59">
                  <w:rPr>
                    <w:noProof/>
                    <w:webHidden/>
                  </w:rPr>
                  <w:fldChar w:fldCharType="end"/>
                </w:r>
              </w:hyperlink>
            </w:p>
            <w:p w14:paraId="27535C75" w14:textId="18429C00" w:rsidR="00631A59" w:rsidRDefault="00631A59">
              <w:pPr>
                <w:pStyle w:val="TOC1"/>
                <w:tabs>
                  <w:tab w:val="right" w:leader="dot" w:pos="9350"/>
                </w:tabs>
                <w:rPr>
                  <w:rFonts w:asciiTheme="minorHAnsi" w:hAnsiTheme="minorHAnsi"/>
                  <w:noProof/>
                </w:rPr>
              </w:pPr>
              <w:hyperlink w:anchor="_Toc166020597" w:history="1">
                <w:r w:rsidRPr="00F66F24">
                  <w:rPr>
                    <w:rStyle w:val="Hyperlink"/>
                    <w:noProof/>
                  </w:rPr>
                  <w:t>Part 1: Portfolio</w:t>
                </w:r>
                <w:r>
                  <w:rPr>
                    <w:noProof/>
                    <w:webHidden/>
                  </w:rPr>
                  <w:tab/>
                </w:r>
                <w:r>
                  <w:rPr>
                    <w:noProof/>
                    <w:webHidden/>
                  </w:rPr>
                  <w:fldChar w:fldCharType="begin"/>
                </w:r>
                <w:r>
                  <w:rPr>
                    <w:noProof/>
                    <w:webHidden/>
                  </w:rPr>
                  <w:instrText xml:space="preserve"> PAGEREF _Toc166020597 \h </w:instrText>
                </w:r>
                <w:r>
                  <w:rPr>
                    <w:noProof/>
                    <w:webHidden/>
                  </w:rPr>
                </w:r>
                <w:r>
                  <w:rPr>
                    <w:noProof/>
                    <w:webHidden/>
                  </w:rPr>
                  <w:fldChar w:fldCharType="separate"/>
                </w:r>
                <w:r>
                  <w:rPr>
                    <w:noProof/>
                    <w:webHidden/>
                  </w:rPr>
                  <w:t>3</w:t>
                </w:r>
                <w:r>
                  <w:rPr>
                    <w:noProof/>
                    <w:webHidden/>
                  </w:rPr>
                  <w:fldChar w:fldCharType="end"/>
                </w:r>
              </w:hyperlink>
            </w:p>
            <w:p w14:paraId="440EC042" w14:textId="7C00C438" w:rsidR="00631A59" w:rsidRDefault="00631A59">
              <w:pPr>
                <w:pStyle w:val="TOC2"/>
                <w:tabs>
                  <w:tab w:val="right" w:leader="dot" w:pos="9350"/>
                </w:tabs>
                <w:rPr>
                  <w:rFonts w:asciiTheme="minorHAnsi" w:hAnsiTheme="minorHAnsi"/>
                  <w:noProof/>
                </w:rPr>
              </w:pPr>
              <w:hyperlink w:anchor="_Toc166020598" w:history="1">
                <w:r w:rsidRPr="00F66F24">
                  <w:rPr>
                    <w:rStyle w:val="Hyperlink"/>
                    <w:b/>
                    <w:bCs/>
                    <w:noProof/>
                  </w:rPr>
                  <w:t>Introduction and Rationale</w:t>
                </w:r>
                <w:r>
                  <w:rPr>
                    <w:noProof/>
                    <w:webHidden/>
                  </w:rPr>
                  <w:tab/>
                </w:r>
                <w:r>
                  <w:rPr>
                    <w:noProof/>
                    <w:webHidden/>
                  </w:rPr>
                  <w:fldChar w:fldCharType="begin"/>
                </w:r>
                <w:r>
                  <w:rPr>
                    <w:noProof/>
                    <w:webHidden/>
                  </w:rPr>
                  <w:instrText xml:space="preserve"> PAGEREF _Toc166020598 \h </w:instrText>
                </w:r>
                <w:r>
                  <w:rPr>
                    <w:noProof/>
                    <w:webHidden/>
                  </w:rPr>
                </w:r>
                <w:r>
                  <w:rPr>
                    <w:noProof/>
                    <w:webHidden/>
                  </w:rPr>
                  <w:fldChar w:fldCharType="separate"/>
                </w:r>
                <w:r>
                  <w:rPr>
                    <w:noProof/>
                    <w:webHidden/>
                  </w:rPr>
                  <w:t>3</w:t>
                </w:r>
                <w:r>
                  <w:rPr>
                    <w:noProof/>
                    <w:webHidden/>
                  </w:rPr>
                  <w:fldChar w:fldCharType="end"/>
                </w:r>
              </w:hyperlink>
            </w:p>
            <w:p w14:paraId="04F26FF5" w14:textId="326A8C53" w:rsidR="00631A59" w:rsidRDefault="00631A59">
              <w:pPr>
                <w:pStyle w:val="TOC2"/>
                <w:tabs>
                  <w:tab w:val="right" w:leader="dot" w:pos="9350"/>
                </w:tabs>
                <w:rPr>
                  <w:rFonts w:asciiTheme="minorHAnsi" w:hAnsiTheme="minorHAnsi"/>
                  <w:noProof/>
                </w:rPr>
              </w:pPr>
              <w:hyperlink w:anchor="_Toc166020599" w:history="1">
                <w:r w:rsidRPr="00F66F24">
                  <w:rPr>
                    <w:rStyle w:val="Hyperlink"/>
                    <w:b/>
                    <w:bCs/>
                    <w:noProof/>
                  </w:rPr>
                  <w:t>Study Program</w:t>
                </w:r>
                <w:r>
                  <w:rPr>
                    <w:noProof/>
                    <w:webHidden/>
                  </w:rPr>
                  <w:tab/>
                </w:r>
                <w:r>
                  <w:rPr>
                    <w:noProof/>
                    <w:webHidden/>
                  </w:rPr>
                  <w:fldChar w:fldCharType="begin"/>
                </w:r>
                <w:r>
                  <w:rPr>
                    <w:noProof/>
                    <w:webHidden/>
                  </w:rPr>
                  <w:instrText xml:space="preserve"> PAGEREF _Toc166020599 \h </w:instrText>
                </w:r>
                <w:r>
                  <w:rPr>
                    <w:noProof/>
                    <w:webHidden/>
                  </w:rPr>
                </w:r>
                <w:r>
                  <w:rPr>
                    <w:noProof/>
                    <w:webHidden/>
                  </w:rPr>
                  <w:fldChar w:fldCharType="separate"/>
                </w:r>
                <w:r>
                  <w:rPr>
                    <w:noProof/>
                    <w:webHidden/>
                  </w:rPr>
                  <w:t>4</w:t>
                </w:r>
                <w:r>
                  <w:rPr>
                    <w:noProof/>
                    <w:webHidden/>
                  </w:rPr>
                  <w:fldChar w:fldCharType="end"/>
                </w:r>
              </w:hyperlink>
            </w:p>
            <w:p w14:paraId="63BDC485" w14:textId="0647FE8F" w:rsidR="00631A59" w:rsidRDefault="00631A59">
              <w:pPr>
                <w:pStyle w:val="TOC2"/>
                <w:tabs>
                  <w:tab w:val="right" w:leader="dot" w:pos="9350"/>
                </w:tabs>
                <w:rPr>
                  <w:rFonts w:asciiTheme="minorHAnsi" w:hAnsiTheme="minorHAnsi"/>
                  <w:noProof/>
                </w:rPr>
              </w:pPr>
              <w:hyperlink w:anchor="_Toc166020600" w:history="1">
                <w:r w:rsidRPr="00F66F24">
                  <w:rPr>
                    <w:rStyle w:val="Hyperlink"/>
                    <w:b/>
                    <w:bCs/>
                    <w:noProof/>
                  </w:rPr>
                  <w:t>Methods</w:t>
                </w:r>
                <w:r>
                  <w:rPr>
                    <w:noProof/>
                    <w:webHidden/>
                  </w:rPr>
                  <w:tab/>
                </w:r>
                <w:r>
                  <w:rPr>
                    <w:noProof/>
                    <w:webHidden/>
                  </w:rPr>
                  <w:fldChar w:fldCharType="begin"/>
                </w:r>
                <w:r>
                  <w:rPr>
                    <w:noProof/>
                    <w:webHidden/>
                  </w:rPr>
                  <w:instrText xml:space="preserve"> PAGEREF _Toc166020600 \h </w:instrText>
                </w:r>
                <w:r>
                  <w:rPr>
                    <w:noProof/>
                    <w:webHidden/>
                  </w:rPr>
                </w:r>
                <w:r>
                  <w:rPr>
                    <w:noProof/>
                    <w:webHidden/>
                  </w:rPr>
                  <w:fldChar w:fldCharType="separate"/>
                </w:r>
                <w:r>
                  <w:rPr>
                    <w:noProof/>
                    <w:webHidden/>
                  </w:rPr>
                  <w:t>5</w:t>
                </w:r>
                <w:r>
                  <w:rPr>
                    <w:noProof/>
                    <w:webHidden/>
                  </w:rPr>
                  <w:fldChar w:fldCharType="end"/>
                </w:r>
              </w:hyperlink>
            </w:p>
            <w:p w14:paraId="02291D34" w14:textId="28DC91AC" w:rsidR="00631A59" w:rsidRDefault="00631A59">
              <w:pPr>
                <w:pStyle w:val="TOC2"/>
                <w:tabs>
                  <w:tab w:val="right" w:leader="dot" w:pos="9350"/>
                </w:tabs>
                <w:rPr>
                  <w:rFonts w:asciiTheme="minorHAnsi" w:hAnsiTheme="minorHAnsi"/>
                  <w:noProof/>
                </w:rPr>
              </w:pPr>
              <w:hyperlink w:anchor="_Toc166020601" w:history="1">
                <w:r w:rsidRPr="00F66F24">
                  <w:rPr>
                    <w:rStyle w:val="Hyperlink"/>
                    <w:b/>
                    <w:bCs/>
                    <w:noProof/>
                  </w:rPr>
                  <w:t>Reflection</w:t>
                </w:r>
                <w:r>
                  <w:rPr>
                    <w:noProof/>
                    <w:webHidden/>
                  </w:rPr>
                  <w:tab/>
                </w:r>
                <w:r>
                  <w:rPr>
                    <w:noProof/>
                    <w:webHidden/>
                  </w:rPr>
                  <w:fldChar w:fldCharType="begin"/>
                </w:r>
                <w:r>
                  <w:rPr>
                    <w:noProof/>
                    <w:webHidden/>
                  </w:rPr>
                  <w:instrText xml:space="preserve"> PAGEREF _Toc166020601 \h </w:instrText>
                </w:r>
                <w:r>
                  <w:rPr>
                    <w:noProof/>
                    <w:webHidden/>
                  </w:rPr>
                </w:r>
                <w:r>
                  <w:rPr>
                    <w:noProof/>
                    <w:webHidden/>
                  </w:rPr>
                  <w:fldChar w:fldCharType="separate"/>
                </w:r>
                <w:r>
                  <w:rPr>
                    <w:noProof/>
                    <w:webHidden/>
                  </w:rPr>
                  <w:t>10</w:t>
                </w:r>
                <w:r>
                  <w:rPr>
                    <w:noProof/>
                    <w:webHidden/>
                  </w:rPr>
                  <w:fldChar w:fldCharType="end"/>
                </w:r>
              </w:hyperlink>
            </w:p>
            <w:p w14:paraId="7E52032B" w14:textId="4CDCC8FE" w:rsidR="00631A59" w:rsidRDefault="00631A59">
              <w:pPr>
                <w:pStyle w:val="TOC1"/>
                <w:tabs>
                  <w:tab w:val="right" w:leader="dot" w:pos="9350"/>
                </w:tabs>
                <w:rPr>
                  <w:rFonts w:asciiTheme="minorHAnsi" w:hAnsiTheme="minorHAnsi"/>
                  <w:noProof/>
                </w:rPr>
              </w:pPr>
              <w:hyperlink w:anchor="_Toc166020602" w:history="1">
                <w:r w:rsidRPr="00F66F24">
                  <w:rPr>
                    <w:rStyle w:val="Hyperlink"/>
                    <w:noProof/>
                  </w:rPr>
                  <w:t>Part 2: Assignment</w:t>
                </w:r>
                <w:r>
                  <w:rPr>
                    <w:noProof/>
                    <w:webHidden/>
                  </w:rPr>
                  <w:tab/>
                </w:r>
                <w:r>
                  <w:rPr>
                    <w:noProof/>
                    <w:webHidden/>
                  </w:rPr>
                  <w:fldChar w:fldCharType="begin"/>
                </w:r>
                <w:r>
                  <w:rPr>
                    <w:noProof/>
                    <w:webHidden/>
                  </w:rPr>
                  <w:instrText xml:space="preserve"> PAGEREF _Toc166020602 \h </w:instrText>
                </w:r>
                <w:r>
                  <w:rPr>
                    <w:noProof/>
                    <w:webHidden/>
                  </w:rPr>
                </w:r>
                <w:r>
                  <w:rPr>
                    <w:noProof/>
                    <w:webHidden/>
                  </w:rPr>
                  <w:fldChar w:fldCharType="separate"/>
                </w:r>
                <w:r>
                  <w:rPr>
                    <w:noProof/>
                    <w:webHidden/>
                  </w:rPr>
                  <w:t>22</w:t>
                </w:r>
                <w:r>
                  <w:rPr>
                    <w:noProof/>
                    <w:webHidden/>
                  </w:rPr>
                  <w:fldChar w:fldCharType="end"/>
                </w:r>
              </w:hyperlink>
            </w:p>
            <w:p w14:paraId="2B507A11" w14:textId="2779B472" w:rsidR="00631A59" w:rsidRDefault="00631A59">
              <w:pPr>
                <w:pStyle w:val="TOC1"/>
                <w:tabs>
                  <w:tab w:val="right" w:leader="dot" w:pos="9350"/>
                </w:tabs>
                <w:rPr>
                  <w:rFonts w:asciiTheme="minorHAnsi" w:hAnsiTheme="minorHAnsi"/>
                  <w:noProof/>
                </w:rPr>
              </w:pPr>
              <w:hyperlink w:anchor="_Toc166020603" w:history="1">
                <w:r w:rsidRPr="00F66F24">
                  <w:rPr>
                    <w:rStyle w:val="Hyperlink"/>
                    <w:b/>
                    <w:bCs/>
                    <w:noProof/>
                  </w:rPr>
                  <w:t>Teaching Singing to Children and Adolescents: Fundamentals and Considerations for Private Singing Teachers</w:t>
                </w:r>
                <w:r>
                  <w:rPr>
                    <w:noProof/>
                    <w:webHidden/>
                  </w:rPr>
                  <w:tab/>
                </w:r>
                <w:r>
                  <w:rPr>
                    <w:noProof/>
                    <w:webHidden/>
                  </w:rPr>
                  <w:fldChar w:fldCharType="begin"/>
                </w:r>
                <w:r>
                  <w:rPr>
                    <w:noProof/>
                    <w:webHidden/>
                  </w:rPr>
                  <w:instrText xml:space="preserve"> PAGEREF _Toc166020603 \h </w:instrText>
                </w:r>
                <w:r>
                  <w:rPr>
                    <w:noProof/>
                    <w:webHidden/>
                  </w:rPr>
                </w:r>
                <w:r>
                  <w:rPr>
                    <w:noProof/>
                    <w:webHidden/>
                  </w:rPr>
                  <w:fldChar w:fldCharType="separate"/>
                </w:r>
                <w:r>
                  <w:rPr>
                    <w:noProof/>
                    <w:webHidden/>
                  </w:rPr>
                  <w:t>22</w:t>
                </w:r>
                <w:r>
                  <w:rPr>
                    <w:noProof/>
                    <w:webHidden/>
                  </w:rPr>
                  <w:fldChar w:fldCharType="end"/>
                </w:r>
              </w:hyperlink>
            </w:p>
            <w:p w14:paraId="4967A8E1" w14:textId="6E271FD6" w:rsidR="00631A59" w:rsidRDefault="00631A59">
              <w:pPr>
                <w:pStyle w:val="TOC1"/>
                <w:tabs>
                  <w:tab w:val="right" w:leader="dot" w:pos="9350"/>
                </w:tabs>
                <w:rPr>
                  <w:rFonts w:asciiTheme="minorHAnsi" w:hAnsiTheme="minorHAnsi"/>
                  <w:noProof/>
                </w:rPr>
              </w:pPr>
              <w:hyperlink w:anchor="_Toc166020604" w:history="1">
                <w:r w:rsidRPr="00F66F24">
                  <w:rPr>
                    <w:rStyle w:val="Hyperlink"/>
                    <w:noProof/>
                  </w:rPr>
                  <w:t>References</w:t>
                </w:r>
                <w:r>
                  <w:rPr>
                    <w:noProof/>
                    <w:webHidden/>
                  </w:rPr>
                  <w:tab/>
                </w:r>
                <w:r>
                  <w:rPr>
                    <w:noProof/>
                    <w:webHidden/>
                  </w:rPr>
                  <w:fldChar w:fldCharType="begin"/>
                </w:r>
                <w:r>
                  <w:rPr>
                    <w:noProof/>
                    <w:webHidden/>
                  </w:rPr>
                  <w:instrText xml:space="preserve"> PAGEREF _Toc166020604 \h </w:instrText>
                </w:r>
                <w:r>
                  <w:rPr>
                    <w:noProof/>
                    <w:webHidden/>
                  </w:rPr>
                </w:r>
                <w:r>
                  <w:rPr>
                    <w:noProof/>
                    <w:webHidden/>
                  </w:rPr>
                  <w:fldChar w:fldCharType="separate"/>
                </w:r>
                <w:r>
                  <w:rPr>
                    <w:noProof/>
                    <w:webHidden/>
                  </w:rPr>
                  <w:t>44</w:t>
                </w:r>
                <w:r>
                  <w:rPr>
                    <w:noProof/>
                    <w:webHidden/>
                  </w:rPr>
                  <w:fldChar w:fldCharType="end"/>
                </w:r>
              </w:hyperlink>
            </w:p>
            <w:p w14:paraId="28C69D40" w14:textId="701C6EB0" w:rsidR="00631A59" w:rsidRDefault="00631A59">
              <w:pPr>
                <w:pStyle w:val="TOC1"/>
                <w:tabs>
                  <w:tab w:val="right" w:leader="dot" w:pos="9350"/>
                </w:tabs>
                <w:rPr>
                  <w:rFonts w:asciiTheme="minorHAnsi" w:hAnsiTheme="minorHAnsi"/>
                  <w:noProof/>
                </w:rPr>
              </w:pPr>
              <w:hyperlink w:anchor="_Toc166020605" w:history="1">
                <w:r w:rsidRPr="00F66F24">
                  <w:rPr>
                    <w:rStyle w:val="Hyperlink"/>
                    <w:i/>
                    <w:iCs/>
                    <w:noProof/>
                  </w:rPr>
                  <w:t>Appendix 1</w:t>
                </w:r>
                <w:r>
                  <w:rPr>
                    <w:noProof/>
                    <w:webHidden/>
                  </w:rPr>
                  <w:tab/>
                </w:r>
                <w:r>
                  <w:rPr>
                    <w:noProof/>
                    <w:webHidden/>
                  </w:rPr>
                  <w:fldChar w:fldCharType="begin"/>
                </w:r>
                <w:r>
                  <w:rPr>
                    <w:noProof/>
                    <w:webHidden/>
                  </w:rPr>
                  <w:instrText xml:space="preserve"> PAGEREF _Toc166020605 \h </w:instrText>
                </w:r>
                <w:r>
                  <w:rPr>
                    <w:noProof/>
                    <w:webHidden/>
                  </w:rPr>
                </w:r>
                <w:r>
                  <w:rPr>
                    <w:noProof/>
                    <w:webHidden/>
                  </w:rPr>
                  <w:fldChar w:fldCharType="separate"/>
                </w:r>
                <w:r>
                  <w:rPr>
                    <w:noProof/>
                    <w:webHidden/>
                  </w:rPr>
                  <w:t>51</w:t>
                </w:r>
                <w:r>
                  <w:rPr>
                    <w:noProof/>
                    <w:webHidden/>
                  </w:rPr>
                  <w:fldChar w:fldCharType="end"/>
                </w:r>
              </w:hyperlink>
            </w:p>
            <w:p w14:paraId="668B6E19" w14:textId="56B8E5CD" w:rsidR="00631A59" w:rsidRDefault="00631A59">
              <w:pPr>
                <w:pStyle w:val="TOC1"/>
                <w:tabs>
                  <w:tab w:val="right" w:leader="dot" w:pos="9350"/>
                </w:tabs>
                <w:rPr>
                  <w:rFonts w:asciiTheme="minorHAnsi" w:hAnsiTheme="minorHAnsi"/>
                  <w:noProof/>
                </w:rPr>
              </w:pPr>
              <w:hyperlink w:anchor="_Toc166020606" w:history="1">
                <w:r w:rsidRPr="00F66F24">
                  <w:rPr>
                    <w:rStyle w:val="Hyperlink"/>
                    <w:i/>
                    <w:iCs/>
                    <w:noProof/>
                  </w:rPr>
                  <w:t>Appendix 2</w:t>
                </w:r>
                <w:r>
                  <w:rPr>
                    <w:noProof/>
                    <w:webHidden/>
                  </w:rPr>
                  <w:tab/>
                </w:r>
                <w:r>
                  <w:rPr>
                    <w:noProof/>
                    <w:webHidden/>
                  </w:rPr>
                  <w:fldChar w:fldCharType="begin"/>
                </w:r>
                <w:r>
                  <w:rPr>
                    <w:noProof/>
                    <w:webHidden/>
                  </w:rPr>
                  <w:instrText xml:space="preserve"> PAGEREF _Toc166020606 \h </w:instrText>
                </w:r>
                <w:r>
                  <w:rPr>
                    <w:noProof/>
                    <w:webHidden/>
                  </w:rPr>
                </w:r>
                <w:r>
                  <w:rPr>
                    <w:noProof/>
                    <w:webHidden/>
                  </w:rPr>
                  <w:fldChar w:fldCharType="separate"/>
                </w:r>
                <w:r>
                  <w:rPr>
                    <w:noProof/>
                    <w:webHidden/>
                  </w:rPr>
                  <w:t>52</w:t>
                </w:r>
                <w:r>
                  <w:rPr>
                    <w:noProof/>
                    <w:webHidden/>
                  </w:rPr>
                  <w:fldChar w:fldCharType="end"/>
                </w:r>
              </w:hyperlink>
            </w:p>
            <w:p w14:paraId="04FDC331" w14:textId="0E0BAAB9" w:rsidR="004F3473" w:rsidRDefault="004F3473">
              <w:r>
                <w:rPr>
                  <w:b/>
                  <w:bCs/>
                  <w:noProof/>
                </w:rPr>
                <w:fldChar w:fldCharType="end"/>
              </w:r>
            </w:p>
          </w:sdtContent>
        </w:sdt>
        <w:p w14:paraId="38F93EFD" w14:textId="77777777" w:rsidR="00765351" w:rsidRDefault="00765351">
          <w:pPr>
            <w:spacing w:after="160" w:line="259" w:lineRule="auto"/>
            <w:rPr>
              <w:b/>
              <w:bCs/>
              <w:sz w:val="24"/>
              <w:szCs w:val="24"/>
            </w:rPr>
          </w:pPr>
          <w:r>
            <w:rPr>
              <w:b/>
              <w:bCs/>
              <w:sz w:val="24"/>
              <w:szCs w:val="24"/>
            </w:rPr>
            <w:br w:type="page"/>
          </w:r>
        </w:p>
        <w:p w14:paraId="0D25E5AB" w14:textId="099F2273" w:rsidR="004F3473" w:rsidRDefault="00FF46C3">
          <w:pPr>
            <w:spacing w:after="160" w:line="259" w:lineRule="auto"/>
            <w:rPr>
              <w:b/>
              <w:bCs/>
              <w:sz w:val="24"/>
              <w:szCs w:val="24"/>
            </w:rPr>
          </w:pPr>
          <w:r>
            <w:rPr>
              <w:b/>
              <w:bCs/>
              <w:sz w:val="24"/>
              <w:szCs w:val="24"/>
            </w:rPr>
            <w:lastRenderedPageBreak/>
            <w:t>Tables</w:t>
          </w:r>
        </w:p>
        <w:p w14:paraId="72774F21" w14:textId="2626A3E0" w:rsidR="00977F10" w:rsidRDefault="00977F10">
          <w:pPr>
            <w:pStyle w:val="TableofFigures"/>
            <w:tabs>
              <w:tab w:val="right" w:leader="dot" w:pos="9350"/>
            </w:tabs>
            <w:rPr>
              <w:noProof/>
            </w:rPr>
          </w:pPr>
          <w:r>
            <w:rPr>
              <w:b/>
              <w:bCs/>
              <w:sz w:val="24"/>
              <w:szCs w:val="24"/>
            </w:rPr>
            <w:fldChar w:fldCharType="begin"/>
          </w:r>
          <w:r>
            <w:rPr>
              <w:b/>
              <w:bCs/>
              <w:sz w:val="24"/>
              <w:szCs w:val="24"/>
            </w:rPr>
            <w:instrText xml:space="preserve"> TOC \h \z \c "Table" </w:instrText>
          </w:r>
          <w:r>
            <w:rPr>
              <w:b/>
              <w:bCs/>
              <w:sz w:val="24"/>
              <w:szCs w:val="24"/>
            </w:rPr>
            <w:fldChar w:fldCharType="separate"/>
          </w:r>
          <w:hyperlink w:anchor="_Toc166018607" w:history="1">
            <w:r w:rsidRPr="00C7760A">
              <w:rPr>
                <w:rStyle w:val="Hyperlink"/>
                <w:noProof/>
              </w:rPr>
              <w:t>Table 1 Rutkowski's Singing Voice Development Measure (SVDM) for Child Voices (Rutkowski, 1990, p.88)</w:t>
            </w:r>
            <w:r>
              <w:rPr>
                <w:noProof/>
                <w:webHidden/>
              </w:rPr>
              <w:tab/>
            </w:r>
            <w:r>
              <w:rPr>
                <w:noProof/>
                <w:webHidden/>
              </w:rPr>
              <w:fldChar w:fldCharType="begin"/>
            </w:r>
            <w:r>
              <w:rPr>
                <w:noProof/>
                <w:webHidden/>
              </w:rPr>
              <w:instrText xml:space="preserve"> PAGEREF _Toc166018607 \h </w:instrText>
            </w:r>
            <w:r>
              <w:rPr>
                <w:noProof/>
                <w:webHidden/>
              </w:rPr>
            </w:r>
            <w:r>
              <w:rPr>
                <w:noProof/>
                <w:webHidden/>
              </w:rPr>
              <w:fldChar w:fldCharType="separate"/>
            </w:r>
            <w:r>
              <w:rPr>
                <w:noProof/>
                <w:webHidden/>
              </w:rPr>
              <w:t>30</w:t>
            </w:r>
            <w:r>
              <w:rPr>
                <w:noProof/>
                <w:webHidden/>
              </w:rPr>
              <w:fldChar w:fldCharType="end"/>
            </w:r>
          </w:hyperlink>
        </w:p>
        <w:p w14:paraId="6623A916" w14:textId="35C3D576" w:rsidR="00977F10" w:rsidRDefault="00000000">
          <w:pPr>
            <w:pStyle w:val="TableofFigures"/>
            <w:tabs>
              <w:tab w:val="right" w:leader="dot" w:pos="9350"/>
            </w:tabs>
            <w:rPr>
              <w:noProof/>
            </w:rPr>
          </w:pPr>
          <w:hyperlink w:anchor="_Toc166018608" w:history="1">
            <w:r w:rsidR="00977F10" w:rsidRPr="00C7760A">
              <w:rPr>
                <w:rStyle w:val="Hyperlink"/>
                <w:noProof/>
              </w:rPr>
              <w:t>Table 2 Kemp's recommendations for elementary-aged voices (Brunssen, 2018, pp.44–45)</w:t>
            </w:r>
            <w:r w:rsidR="00977F10">
              <w:rPr>
                <w:noProof/>
                <w:webHidden/>
              </w:rPr>
              <w:tab/>
            </w:r>
            <w:r w:rsidR="00977F10">
              <w:rPr>
                <w:noProof/>
                <w:webHidden/>
              </w:rPr>
              <w:fldChar w:fldCharType="begin"/>
            </w:r>
            <w:r w:rsidR="00977F10">
              <w:rPr>
                <w:noProof/>
                <w:webHidden/>
              </w:rPr>
              <w:instrText xml:space="preserve"> PAGEREF _Toc166018608 \h </w:instrText>
            </w:r>
            <w:r w:rsidR="00977F10">
              <w:rPr>
                <w:noProof/>
                <w:webHidden/>
              </w:rPr>
            </w:r>
            <w:r w:rsidR="00977F10">
              <w:rPr>
                <w:noProof/>
                <w:webHidden/>
              </w:rPr>
              <w:fldChar w:fldCharType="separate"/>
            </w:r>
            <w:r w:rsidR="00977F10">
              <w:rPr>
                <w:noProof/>
                <w:webHidden/>
              </w:rPr>
              <w:t>32</w:t>
            </w:r>
            <w:r w:rsidR="00977F10">
              <w:rPr>
                <w:noProof/>
                <w:webHidden/>
              </w:rPr>
              <w:fldChar w:fldCharType="end"/>
            </w:r>
          </w:hyperlink>
        </w:p>
        <w:p w14:paraId="011A93D4" w14:textId="61830A0D" w:rsidR="00977F10" w:rsidRDefault="00000000">
          <w:pPr>
            <w:pStyle w:val="TableofFigures"/>
            <w:tabs>
              <w:tab w:val="right" w:leader="dot" w:pos="9350"/>
            </w:tabs>
            <w:rPr>
              <w:noProof/>
            </w:rPr>
          </w:pPr>
          <w:hyperlink w:anchor="_Toc166018609" w:history="1">
            <w:r w:rsidR="00977F10" w:rsidRPr="00C7760A">
              <w:rPr>
                <w:rStyle w:val="Hyperlink"/>
                <w:noProof/>
              </w:rPr>
              <w:t>Table 3 AATS Child Singer Categories (Anon., 2003)</w:t>
            </w:r>
            <w:r w:rsidR="00977F10">
              <w:rPr>
                <w:noProof/>
                <w:webHidden/>
              </w:rPr>
              <w:tab/>
            </w:r>
            <w:r w:rsidR="00977F10">
              <w:rPr>
                <w:noProof/>
                <w:webHidden/>
              </w:rPr>
              <w:fldChar w:fldCharType="begin"/>
            </w:r>
            <w:r w:rsidR="00977F10">
              <w:rPr>
                <w:noProof/>
                <w:webHidden/>
              </w:rPr>
              <w:instrText xml:space="preserve"> PAGEREF _Toc166018609 \h </w:instrText>
            </w:r>
            <w:r w:rsidR="00977F10">
              <w:rPr>
                <w:noProof/>
                <w:webHidden/>
              </w:rPr>
            </w:r>
            <w:r w:rsidR="00977F10">
              <w:rPr>
                <w:noProof/>
                <w:webHidden/>
              </w:rPr>
              <w:fldChar w:fldCharType="separate"/>
            </w:r>
            <w:r w:rsidR="00977F10">
              <w:rPr>
                <w:noProof/>
                <w:webHidden/>
              </w:rPr>
              <w:t>37</w:t>
            </w:r>
            <w:r w:rsidR="00977F10">
              <w:rPr>
                <w:noProof/>
                <w:webHidden/>
              </w:rPr>
              <w:fldChar w:fldCharType="end"/>
            </w:r>
          </w:hyperlink>
        </w:p>
        <w:p w14:paraId="73A5CF87" w14:textId="132D604B" w:rsidR="00977F10" w:rsidRDefault="00000000">
          <w:pPr>
            <w:pStyle w:val="TableofFigures"/>
            <w:tabs>
              <w:tab w:val="right" w:leader="dot" w:pos="9350"/>
            </w:tabs>
            <w:rPr>
              <w:noProof/>
            </w:rPr>
          </w:pPr>
          <w:hyperlink w:anchor="_Toc166018610" w:history="1">
            <w:r w:rsidR="00977F10" w:rsidRPr="00C7760A">
              <w:rPr>
                <w:rStyle w:val="Hyperlink"/>
                <w:noProof/>
              </w:rPr>
              <w:t>Table 4 Stages of Voice and Psychology in Boys and Girls (Adapted from Yarnall, 2006)</w:t>
            </w:r>
            <w:r w:rsidR="00977F10">
              <w:rPr>
                <w:noProof/>
                <w:webHidden/>
              </w:rPr>
              <w:tab/>
            </w:r>
            <w:r w:rsidR="00977F10">
              <w:rPr>
                <w:noProof/>
                <w:webHidden/>
              </w:rPr>
              <w:fldChar w:fldCharType="begin"/>
            </w:r>
            <w:r w:rsidR="00977F10">
              <w:rPr>
                <w:noProof/>
                <w:webHidden/>
              </w:rPr>
              <w:instrText xml:space="preserve"> PAGEREF _Toc166018610 \h </w:instrText>
            </w:r>
            <w:r w:rsidR="00977F10">
              <w:rPr>
                <w:noProof/>
                <w:webHidden/>
              </w:rPr>
            </w:r>
            <w:r w:rsidR="00977F10">
              <w:rPr>
                <w:noProof/>
                <w:webHidden/>
              </w:rPr>
              <w:fldChar w:fldCharType="separate"/>
            </w:r>
            <w:r w:rsidR="00977F10">
              <w:rPr>
                <w:noProof/>
                <w:webHidden/>
              </w:rPr>
              <w:t>42</w:t>
            </w:r>
            <w:r w:rsidR="00977F10">
              <w:rPr>
                <w:noProof/>
                <w:webHidden/>
              </w:rPr>
              <w:fldChar w:fldCharType="end"/>
            </w:r>
          </w:hyperlink>
        </w:p>
        <w:p w14:paraId="07CD42B0" w14:textId="77777777" w:rsidR="00FF46C3" w:rsidRDefault="00977F10">
          <w:pPr>
            <w:spacing w:after="160" w:line="259" w:lineRule="auto"/>
            <w:rPr>
              <w:b/>
              <w:bCs/>
              <w:sz w:val="24"/>
              <w:szCs w:val="24"/>
            </w:rPr>
          </w:pPr>
          <w:r>
            <w:rPr>
              <w:b/>
              <w:bCs/>
              <w:sz w:val="24"/>
              <w:szCs w:val="24"/>
            </w:rPr>
            <w:fldChar w:fldCharType="end"/>
          </w:r>
        </w:p>
        <w:p w14:paraId="744D3FB8" w14:textId="5431A1C4" w:rsidR="00FF46C3" w:rsidRDefault="00FF46C3" w:rsidP="00FF46C3">
          <w:pPr>
            <w:spacing w:after="160" w:line="259" w:lineRule="auto"/>
            <w:rPr>
              <w:b/>
              <w:bCs/>
              <w:sz w:val="24"/>
              <w:szCs w:val="24"/>
            </w:rPr>
          </w:pPr>
          <w:r>
            <w:rPr>
              <w:b/>
              <w:bCs/>
              <w:sz w:val="24"/>
              <w:szCs w:val="24"/>
            </w:rPr>
            <w:t>Figures</w:t>
          </w:r>
        </w:p>
        <w:p w14:paraId="2632694A" w14:textId="538F16AC" w:rsidR="00FF46C3" w:rsidRDefault="00FF46C3">
          <w:pPr>
            <w:pStyle w:val="TableofFigures"/>
            <w:tabs>
              <w:tab w:val="right" w:leader="dot" w:pos="9350"/>
            </w:tabs>
            <w:rPr>
              <w:rFonts w:asciiTheme="minorHAnsi" w:hAnsiTheme="minorHAnsi"/>
              <w:noProof/>
            </w:rPr>
          </w:pPr>
          <w:r>
            <w:rPr>
              <w:b/>
              <w:bCs/>
              <w:sz w:val="24"/>
              <w:szCs w:val="24"/>
            </w:rPr>
            <w:fldChar w:fldCharType="begin"/>
          </w:r>
          <w:r>
            <w:rPr>
              <w:b/>
              <w:bCs/>
              <w:sz w:val="24"/>
              <w:szCs w:val="24"/>
            </w:rPr>
            <w:instrText xml:space="preserve"> TOC \h \z \c "Figure" </w:instrText>
          </w:r>
          <w:r>
            <w:rPr>
              <w:b/>
              <w:bCs/>
              <w:sz w:val="24"/>
              <w:szCs w:val="24"/>
            </w:rPr>
            <w:fldChar w:fldCharType="separate"/>
          </w:r>
          <w:hyperlink w:anchor="_Toc166018644" w:history="1">
            <w:r w:rsidRPr="007620FF">
              <w:rPr>
                <w:rStyle w:val="Hyperlink"/>
                <w:noProof/>
              </w:rPr>
              <w:t>Figure 1 Proposed Project Timeline</w:t>
            </w:r>
            <w:r>
              <w:rPr>
                <w:noProof/>
                <w:webHidden/>
              </w:rPr>
              <w:tab/>
            </w:r>
            <w:r>
              <w:rPr>
                <w:noProof/>
                <w:webHidden/>
              </w:rPr>
              <w:fldChar w:fldCharType="begin"/>
            </w:r>
            <w:r>
              <w:rPr>
                <w:noProof/>
                <w:webHidden/>
              </w:rPr>
              <w:instrText xml:space="preserve"> PAGEREF _Toc166018644 \h </w:instrText>
            </w:r>
            <w:r>
              <w:rPr>
                <w:noProof/>
                <w:webHidden/>
              </w:rPr>
            </w:r>
            <w:r>
              <w:rPr>
                <w:noProof/>
                <w:webHidden/>
              </w:rPr>
              <w:fldChar w:fldCharType="separate"/>
            </w:r>
            <w:r>
              <w:rPr>
                <w:noProof/>
                <w:webHidden/>
              </w:rPr>
              <w:t>11</w:t>
            </w:r>
            <w:r>
              <w:rPr>
                <w:noProof/>
                <w:webHidden/>
              </w:rPr>
              <w:fldChar w:fldCharType="end"/>
            </w:r>
          </w:hyperlink>
        </w:p>
        <w:p w14:paraId="76FE12F2" w14:textId="72CC9055" w:rsidR="00FF46C3" w:rsidRDefault="00000000">
          <w:pPr>
            <w:pStyle w:val="TableofFigures"/>
            <w:tabs>
              <w:tab w:val="right" w:leader="dot" w:pos="9350"/>
            </w:tabs>
            <w:rPr>
              <w:rFonts w:asciiTheme="minorHAnsi" w:hAnsiTheme="minorHAnsi"/>
              <w:noProof/>
            </w:rPr>
          </w:pPr>
          <w:hyperlink w:anchor="_Toc166018645" w:history="1">
            <w:r w:rsidR="00FF46C3" w:rsidRPr="007620FF">
              <w:rPr>
                <w:rStyle w:val="Hyperlink"/>
                <w:noProof/>
              </w:rPr>
              <w:t>Figure 2 Kolb's Experiential Learning Cycle (Gibbs, 1988, p.15)</w:t>
            </w:r>
            <w:r w:rsidR="00FF46C3">
              <w:rPr>
                <w:noProof/>
                <w:webHidden/>
              </w:rPr>
              <w:tab/>
            </w:r>
            <w:r w:rsidR="00FF46C3">
              <w:rPr>
                <w:noProof/>
                <w:webHidden/>
              </w:rPr>
              <w:fldChar w:fldCharType="begin"/>
            </w:r>
            <w:r w:rsidR="00FF46C3">
              <w:rPr>
                <w:noProof/>
                <w:webHidden/>
              </w:rPr>
              <w:instrText xml:space="preserve"> PAGEREF _Toc166018645 \h </w:instrText>
            </w:r>
            <w:r w:rsidR="00FF46C3">
              <w:rPr>
                <w:noProof/>
                <w:webHidden/>
              </w:rPr>
            </w:r>
            <w:r w:rsidR="00FF46C3">
              <w:rPr>
                <w:noProof/>
                <w:webHidden/>
              </w:rPr>
              <w:fldChar w:fldCharType="separate"/>
            </w:r>
            <w:r w:rsidR="00FF46C3">
              <w:rPr>
                <w:noProof/>
                <w:webHidden/>
              </w:rPr>
              <w:t>13</w:t>
            </w:r>
            <w:r w:rsidR="00FF46C3">
              <w:rPr>
                <w:noProof/>
                <w:webHidden/>
              </w:rPr>
              <w:fldChar w:fldCharType="end"/>
            </w:r>
          </w:hyperlink>
        </w:p>
        <w:p w14:paraId="0C29D0AB" w14:textId="5F8CC077" w:rsidR="00FF46C3" w:rsidRDefault="00000000">
          <w:pPr>
            <w:pStyle w:val="TableofFigures"/>
            <w:tabs>
              <w:tab w:val="right" w:leader="dot" w:pos="9350"/>
            </w:tabs>
            <w:rPr>
              <w:rFonts w:asciiTheme="minorHAnsi" w:hAnsiTheme="minorHAnsi"/>
              <w:noProof/>
            </w:rPr>
          </w:pPr>
          <w:hyperlink w:anchor="_Toc166018646" w:history="1">
            <w:r w:rsidR="00FF46C3" w:rsidRPr="007620FF">
              <w:rPr>
                <w:rStyle w:val="Hyperlink"/>
                <w:noProof/>
              </w:rPr>
              <w:t>Figure 3 Gibbs Reflective Cycle (Gibbs, 1988, p.50)</w:t>
            </w:r>
            <w:r w:rsidR="00FF46C3">
              <w:rPr>
                <w:noProof/>
                <w:webHidden/>
              </w:rPr>
              <w:tab/>
            </w:r>
            <w:r w:rsidR="00FF46C3">
              <w:rPr>
                <w:noProof/>
                <w:webHidden/>
              </w:rPr>
              <w:fldChar w:fldCharType="begin"/>
            </w:r>
            <w:r w:rsidR="00FF46C3">
              <w:rPr>
                <w:noProof/>
                <w:webHidden/>
              </w:rPr>
              <w:instrText xml:space="preserve"> PAGEREF _Toc166018646 \h </w:instrText>
            </w:r>
            <w:r w:rsidR="00FF46C3">
              <w:rPr>
                <w:noProof/>
                <w:webHidden/>
              </w:rPr>
            </w:r>
            <w:r w:rsidR="00FF46C3">
              <w:rPr>
                <w:noProof/>
                <w:webHidden/>
              </w:rPr>
              <w:fldChar w:fldCharType="separate"/>
            </w:r>
            <w:r w:rsidR="00FF46C3">
              <w:rPr>
                <w:noProof/>
                <w:webHidden/>
              </w:rPr>
              <w:t>14</w:t>
            </w:r>
            <w:r w:rsidR="00FF46C3">
              <w:rPr>
                <w:noProof/>
                <w:webHidden/>
              </w:rPr>
              <w:fldChar w:fldCharType="end"/>
            </w:r>
          </w:hyperlink>
        </w:p>
        <w:p w14:paraId="3B36E240" w14:textId="541BD1CB" w:rsidR="00FF46C3" w:rsidRDefault="00000000">
          <w:pPr>
            <w:pStyle w:val="TableofFigures"/>
            <w:tabs>
              <w:tab w:val="right" w:leader="dot" w:pos="9350"/>
            </w:tabs>
            <w:rPr>
              <w:rFonts w:asciiTheme="minorHAnsi" w:hAnsiTheme="minorHAnsi"/>
              <w:noProof/>
            </w:rPr>
          </w:pPr>
          <w:hyperlink w:anchor="_Toc166018647" w:history="1">
            <w:r w:rsidR="00FF46C3" w:rsidRPr="007620FF">
              <w:rPr>
                <w:rStyle w:val="Hyperlink"/>
                <w:noProof/>
              </w:rPr>
              <w:t>Figure 4 Driscoll's Reflective Framework (Mulryan-Kyne, 2020, p.509)</w:t>
            </w:r>
            <w:r w:rsidR="00FF46C3">
              <w:rPr>
                <w:noProof/>
                <w:webHidden/>
              </w:rPr>
              <w:tab/>
            </w:r>
            <w:r w:rsidR="00FF46C3">
              <w:rPr>
                <w:noProof/>
                <w:webHidden/>
              </w:rPr>
              <w:fldChar w:fldCharType="begin"/>
            </w:r>
            <w:r w:rsidR="00FF46C3">
              <w:rPr>
                <w:noProof/>
                <w:webHidden/>
              </w:rPr>
              <w:instrText xml:space="preserve"> PAGEREF _Toc166018647 \h </w:instrText>
            </w:r>
            <w:r w:rsidR="00FF46C3">
              <w:rPr>
                <w:noProof/>
                <w:webHidden/>
              </w:rPr>
            </w:r>
            <w:r w:rsidR="00FF46C3">
              <w:rPr>
                <w:noProof/>
                <w:webHidden/>
              </w:rPr>
              <w:fldChar w:fldCharType="separate"/>
            </w:r>
            <w:r w:rsidR="00FF46C3">
              <w:rPr>
                <w:noProof/>
                <w:webHidden/>
              </w:rPr>
              <w:t>14</w:t>
            </w:r>
            <w:r w:rsidR="00FF46C3">
              <w:rPr>
                <w:noProof/>
                <w:webHidden/>
              </w:rPr>
              <w:fldChar w:fldCharType="end"/>
            </w:r>
          </w:hyperlink>
        </w:p>
        <w:p w14:paraId="43927895" w14:textId="463DFA82" w:rsidR="00FF46C3" w:rsidRDefault="00000000">
          <w:pPr>
            <w:pStyle w:val="TableofFigures"/>
            <w:tabs>
              <w:tab w:val="right" w:leader="dot" w:pos="9350"/>
            </w:tabs>
            <w:rPr>
              <w:rFonts w:asciiTheme="minorHAnsi" w:hAnsiTheme="minorHAnsi"/>
              <w:noProof/>
            </w:rPr>
          </w:pPr>
          <w:hyperlink w:anchor="_Toc166018648" w:history="1">
            <w:r w:rsidR="00FF46C3" w:rsidRPr="007620FF">
              <w:rPr>
                <w:rStyle w:val="Hyperlink"/>
                <w:noProof/>
              </w:rPr>
              <w:t>Figure 5 Vocal-tract development during growth (Brunssen, 2018, p.31)</w:t>
            </w:r>
            <w:r w:rsidR="00FF46C3">
              <w:rPr>
                <w:noProof/>
                <w:webHidden/>
              </w:rPr>
              <w:tab/>
            </w:r>
            <w:r w:rsidR="00FF46C3">
              <w:rPr>
                <w:noProof/>
                <w:webHidden/>
              </w:rPr>
              <w:fldChar w:fldCharType="begin"/>
            </w:r>
            <w:r w:rsidR="00FF46C3">
              <w:rPr>
                <w:noProof/>
                <w:webHidden/>
              </w:rPr>
              <w:instrText xml:space="preserve"> PAGEREF _Toc166018648 \h </w:instrText>
            </w:r>
            <w:r w:rsidR="00FF46C3">
              <w:rPr>
                <w:noProof/>
                <w:webHidden/>
              </w:rPr>
            </w:r>
            <w:r w:rsidR="00FF46C3">
              <w:rPr>
                <w:noProof/>
                <w:webHidden/>
              </w:rPr>
              <w:fldChar w:fldCharType="separate"/>
            </w:r>
            <w:r w:rsidR="00FF46C3">
              <w:rPr>
                <w:noProof/>
                <w:webHidden/>
              </w:rPr>
              <w:t>29</w:t>
            </w:r>
            <w:r w:rsidR="00FF46C3">
              <w:rPr>
                <w:noProof/>
                <w:webHidden/>
              </w:rPr>
              <w:fldChar w:fldCharType="end"/>
            </w:r>
          </w:hyperlink>
        </w:p>
        <w:p w14:paraId="6528C2F8" w14:textId="44368076" w:rsidR="00FF46C3" w:rsidRDefault="00000000">
          <w:pPr>
            <w:pStyle w:val="TableofFigures"/>
            <w:tabs>
              <w:tab w:val="right" w:leader="dot" w:pos="9350"/>
            </w:tabs>
            <w:rPr>
              <w:rFonts w:asciiTheme="minorHAnsi" w:hAnsiTheme="minorHAnsi"/>
              <w:noProof/>
            </w:rPr>
          </w:pPr>
          <w:hyperlink w:anchor="_Toc166018649" w:history="1">
            <w:r w:rsidR="00FF46C3" w:rsidRPr="007620FF">
              <w:rPr>
                <w:rStyle w:val="Hyperlink"/>
                <w:noProof/>
              </w:rPr>
              <w:t>Figure 6 Infant vs. adult larynx (Williams, 2019, p.29)</w:t>
            </w:r>
            <w:r w:rsidR="00FF46C3">
              <w:rPr>
                <w:noProof/>
                <w:webHidden/>
              </w:rPr>
              <w:tab/>
            </w:r>
            <w:r w:rsidR="00FF46C3">
              <w:rPr>
                <w:noProof/>
                <w:webHidden/>
              </w:rPr>
              <w:fldChar w:fldCharType="begin"/>
            </w:r>
            <w:r w:rsidR="00FF46C3">
              <w:rPr>
                <w:noProof/>
                <w:webHidden/>
              </w:rPr>
              <w:instrText xml:space="preserve"> PAGEREF _Toc166018649 \h </w:instrText>
            </w:r>
            <w:r w:rsidR="00FF46C3">
              <w:rPr>
                <w:noProof/>
                <w:webHidden/>
              </w:rPr>
            </w:r>
            <w:r w:rsidR="00FF46C3">
              <w:rPr>
                <w:noProof/>
                <w:webHidden/>
              </w:rPr>
              <w:fldChar w:fldCharType="separate"/>
            </w:r>
            <w:r w:rsidR="00FF46C3">
              <w:rPr>
                <w:noProof/>
                <w:webHidden/>
              </w:rPr>
              <w:t>30</w:t>
            </w:r>
            <w:r w:rsidR="00FF46C3">
              <w:rPr>
                <w:noProof/>
                <w:webHidden/>
              </w:rPr>
              <w:fldChar w:fldCharType="end"/>
            </w:r>
          </w:hyperlink>
        </w:p>
        <w:p w14:paraId="67CC91F0" w14:textId="149FE246" w:rsidR="00FF46C3" w:rsidRDefault="00000000">
          <w:pPr>
            <w:pStyle w:val="TableofFigures"/>
            <w:tabs>
              <w:tab w:val="right" w:leader="dot" w:pos="9350"/>
            </w:tabs>
            <w:rPr>
              <w:rFonts w:asciiTheme="minorHAnsi" w:hAnsiTheme="minorHAnsi"/>
              <w:noProof/>
            </w:rPr>
          </w:pPr>
          <w:hyperlink w:anchor="_Toc166018650" w:history="1">
            <w:r w:rsidR="00FF46C3" w:rsidRPr="007620FF">
              <w:rPr>
                <w:rStyle w:val="Hyperlink"/>
                <w:noProof/>
              </w:rPr>
              <w:t>Figure 7 Pitch ranges of children (Williams, 2019, p.53)</w:t>
            </w:r>
            <w:r w:rsidR="00FF46C3">
              <w:rPr>
                <w:noProof/>
                <w:webHidden/>
              </w:rPr>
              <w:tab/>
            </w:r>
            <w:r w:rsidR="00FF46C3">
              <w:rPr>
                <w:noProof/>
                <w:webHidden/>
              </w:rPr>
              <w:fldChar w:fldCharType="begin"/>
            </w:r>
            <w:r w:rsidR="00FF46C3">
              <w:rPr>
                <w:noProof/>
                <w:webHidden/>
              </w:rPr>
              <w:instrText xml:space="preserve"> PAGEREF _Toc166018650 \h </w:instrText>
            </w:r>
            <w:r w:rsidR="00FF46C3">
              <w:rPr>
                <w:noProof/>
                <w:webHidden/>
              </w:rPr>
            </w:r>
            <w:r w:rsidR="00FF46C3">
              <w:rPr>
                <w:noProof/>
                <w:webHidden/>
              </w:rPr>
              <w:fldChar w:fldCharType="separate"/>
            </w:r>
            <w:r w:rsidR="00FF46C3">
              <w:rPr>
                <w:noProof/>
                <w:webHidden/>
              </w:rPr>
              <w:t>32</w:t>
            </w:r>
            <w:r w:rsidR="00FF46C3">
              <w:rPr>
                <w:noProof/>
                <w:webHidden/>
              </w:rPr>
              <w:fldChar w:fldCharType="end"/>
            </w:r>
          </w:hyperlink>
        </w:p>
        <w:p w14:paraId="2E0788F8" w14:textId="69F78ED6" w:rsidR="00FF46C3" w:rsidRDefault="00000000">
          <w:pPr>
            <w:pStyle w:val="TableofFigures"/>
            <w:tabs>
              <w:tab w:val="right" w:leader="dot" w:pos="9350"/>
            </w:tabs>
            <w:rPr>
              <w:rFonts w:asciiTheme="minorHAnsi" w:hAnsiTheme="minorHAnsi"/>
              <w:noProof/>
            </w:rPr>
          </w:pPr>
          <w:hyperlink w:anchor="_Toc166018651" w:history="1">
            <w:r w:rsidR="00FF46C3" w:rsidRPr="007620FF">
              <w:rPr>
                <w:rStyle w:val="Hyperlink"/>
                <w:noProof/>
              </w:rPr>
              <w:t>Figure 8 Voice change stages for females and males (Welch, 2016, p.524)</w:t>
            </w:r>
            <w:r w:rsidR="00FF46C3">
              <w:rPr>
                <w:noProof/>
                <w:webHidden/>
              </w:rPr>
              <w:tab/>
            </w:r>
            <w:r w:rsidR="00FF46C3">
              <w:rPr>
                <w:noProof/>
                <w:webHidden/>
              </w:rPr>
              <w:fldChar w:fldCharType="begin"/>
            </w:r>
            <w:r w:rsidR="00FF46C3">
              <w:rPr>
                <w:noProof/>
                <w:webHidden/>
              </w:rPr>
              <w:instrText xml:space="preserve"> PAGEREF _Toc166018651 \h </w:instrText>
            </w:r>
            <w:r w:rsidR="00FF46C3">
              <w:rPr>
                <w:noProof/>
                <w:webHidden/>
              </w:rPr>
            </w:r>
            <w:r w:rsidR="00FF46C3">
              <w:rPr>
                <w:noProof/>
                <w:webHidden/>
              </w:rPr>
              <w:fldChar w:fldCharType="separate"/>
            </w:r>
            <w:r w:rsidR="00FF46C3">
              <w:rPr>
                <w:noProof/>
                <w:webHidden/>
              </w:rPr>
              <w:t>40</w:t>
            </w:r>
            <w:r w:rsidR="00FF46C3">
              <w:rPr>
                <w:noProof/>
                <w:webHidden/>
              </w:rPr>
              <w:fldChar w:fldCharType="end"/>
            </w:r>
          </w:hyperlink>
        </w:p>
        <w:p w14:paraId="721E5155" w14:textId="10E42FD2" w:rsidR="00FF46C3" w:rsidRDefault="00000000">
          <w:pPr>
            <w:pStyle w:val="TableofFigures"/>
            <w:tabs>
              <w:tab w:val="right" w:leader="dot" w:pos="9350"/>
            </w:tabs>
            <w:rPr>
              <w:rFonts w:asciiTheme="minorHAnsi" w:hAnsiTheme="minorHAnsi"/>
              <w:noProof/>
            </w:rPr>
          </w:pPr>
          <w:hyperlink w:anchor="_Toc166018652" w:history="1">
            <w:r w:rsidR="00FF46C3" w:rsidRPr="007620FF">
              <w:rPr>
                <w:rStyle w:val="Hyperlink"/>
                <w:noProof/>
              </w:rPr>
              <w:t>Figure 9 Female Tanner stages with corresponding Gackle voice stages (Ballantyne and Brunssen, 2018, p.79)</w:t>
            </w:r>
            <w:r w:rsidR="00FF46C3">
              <w:rPr>
                <w:noProof/>
                <w:webHidden/>
              </w:rPr>
              <w:tab/>
            </w:r>
            <w:r w:rsidR="00FF46C3">
              <w:rPr>
                <w:noProof/>
                <w:webHidden/>
              </w:rPr>
              <w:fldChar w:fldCharType="begin"/>
            </w:r>
            <w:r w:rsidR="00FF46C3">
              <w:rPr>
                <w:noProof/>
                <w:webHidden/>
              </w:rPr>
              <w:instrText xml:space="preserve"> PAGEREF _Toc166018652 \h </w:instrText>
            </w:r>
            <w:r w:rsidR="00FF46C3">
              <w:rPr>
                <w:noProof/>
                <w:webHidden/>
              </w:rPr>
            </w:r>
            <w:r w:rsidR="00FF46C3">
              <w:rPr>
                <w:noProof/>
                <w:webHidden/>
              </w:rPr>
              <w:fldChar w:fldCharType="separate"/>
            </w:r>
            <w:r w:rsidR="00FF46C3">
              <w:rPr>
                <w:noProof/>
                <w:webHidden/>
              </w:rPr>
              <w:t>41</w:t>
            </w:r>
            <w:r w:rsidR="00FF46C3">
              <w:rPr>
                <w:noProof/>
                <w:webHidden/>
              </w:rPr>
              <w:fldChar w:fldCharType="end"/>
            </w:r>
          </w:hyperlink>
        </w:p>
        <w:p w14:paraId="10230F69" w14:textId="57EABF69" w:rsidR="00FF46C3" w:rsidRDefault="00000000">
          <w:pPr>
            <w:pStyle w:val="TableofFigures"/>
            <w:tabs>
              <w:tab w:val="right" w:leader="dot" w:pos="9350"/>
            </w:tabs>
            <w:rPr>
              <w:rFonts w:asciiTheme="minorHAnsi" w:hAnsiTheme="minorHAnsi"/>
              <w:noProof/>
            </w:rPr>
          </w:pPr>
          <w:hyperlink w:anchor="_Toc166018653" w:history="1">
            <w:r w:rsidR="00FF46C3" w:rsidRPr="007620FF">
              <w:rPr>
                <w:rStyle w:val="Hyperlink"/>
                <w:noProof/>
              </w:rPr>
              <w:t>Figure 10 Male Tanner stages with corresponding Cooksey stages (Ballantyne and Brunssen, 2018, p.77)</w:t>
            </w:r>
            <w:r w:rsidR="00FF46C3">
              <w:rPr>
                <w:noProof/>
                <w:webHidden/>
              </w:rPr>
              <w:tab/>
            </w:r>
            <w:r w:rsidR="00FF46C3">
              <w:rPr>
                <w:noProof/>
                <w:webHidden/>
              </w:rPr>
              <w:fldChar w:fldCharType="begin"/>
            </w:r>
            <w:r w:rsidR="00FF46C3">
              <w:rPr>
                <w:noProof/>
                <w:webHidden/>
              </w:rPr>
              <w:instrText xml:space="preserve"> PAGEREF _Toc166018653 \h </w:instrText>
            </w:r>
            <w:r w:rsidR="00FF46C3">
              <w:rPr>
                <w:noProof/>
                <w:webHidden/>
              </w:rPr>
            </w:r>
            <w:r w:rsidR="00FF46C3">
              <w:rPr>
                <w:noProof/>
                <w:webHidden/>
              </w:rPr>
              <w:fldChar w:fldCharType="separate"/>
            </w:r>
            <w:r w:rsidR="00FF46C3">
              <w:rPr>
                <w:noProof/>
                <w:webHidden/>
              </w:rPr>
              <w:t>42</w:t>
            </w:r>
            <w:r w:rsidR="00FF46C3">
              <w:rPr>
                <w:noProof/>
                <w:webHidden/>
              </w:rPr>
              <w:fldChar w:fldCharType="end"/>
            </w:r>
          </w:hyperlink>
        </w:p>
        <w:p w14:paraId="6881C94D" w14:textId="2C12E76B" w:rsidR="004F3473" w:rsidRDefault="00FF46C3">
          <w:pPr>
            <w:spacing w:after="160" w:line="259" w:lineRule="auto"/>
            <w:rPr>
              <w:rFonts w:eastAsiaTheme="majorEastAsia" w:cstheme="majorBidi"/>
              <w:b/>
              <w:bCs/>
              <w:color w:val="000000" w:themeColor="text1"/>
              <w:sz w:val="24"/>
              <w:szCs w:val="24"/>
            </w:rPr>
          </w:pPr>
          <w:r>
            <w:rPr>
              <w:b/>
              <w:bCs/>
              <w:sz w:val="24"/>
              <w:szCs w:val="24"/>
            </w:rPr>
            <w:fldChar w:fldCharType="end"/>
          </w:r>
          <w:r w:rsidR="004F3473">
            <w:rPr>
              <w:b/>
              <w:bCs/>
              <w:sz w:val="24"/>
              <w:szCs w:val="24"/>
            </w:rPr>
            <w:br w:type="page"/>
          </w:r>
        </w:p>
      </w:sdtContent>
    </w:sdt>
    <w:p w14:paraId="1FC760D0" w14:textId="42378F50" w:rsidR="00A409EF" w:rsidRPr="00711804" w:rsidRDefault="00D85E7D" w:rsidP="008456B8">
      <w:pPr>
        <w:pStyle w:val="Heading1"/>
        <w:spacing w:line="480" w:lineRule="auto"/>
        <w:rPr>
          <w:b/>
          <w:bCs/>
          <w:sz w:val="24"/>
          <w:szCs w:val="24"/>
        </w:rPr>
      </w:pPr>
      <w:bookmarkStart w:id="0" w:name="_Toc166020596"/>
      <w:r w:rsidRPr="00711804">
        <w:rPr>
          <w:b/>
          <w:bCs/>
          <w:sz w:val="24"/>
          <w:szCs w:val="24"/>
        </w:rPr>
        <w:lastRenderedPageBreak/>
        <w:t xml:space="preserve">Teaching </w:t>
      </w:r>
      <w:r w:rsidR="00B74631" w:rsidRPr="00711804">
        <w:rPr>
          <w:b/>
          <w:bCs/>
          <w:sz w:val="24"/>
          <w:szCs w:val="24"/>
        </w:rPr>
        <w:t xml:space="preserve">Singing to </w:t>
      </w:r>
      <w:r w:rsidRPr="00711804">
        <w:rPr>
          <w:b/>
          <w:bCs/>
          <w:sz w:val="24"/>
          <w:szCs w:val="24"/>
        </w:rPr>
        <w:t>Children and Adolescents</w:t>
      </w:r>
      <w:r w:rsidR="00E37627" w:rsidRPr="00711804">
        <w:rPr>
          <w:b/>
          <w:bCs/>
          <w:sz w:val="24"/>
          <w:szCs w:val="24"/>
        </w:rPr>
        <w:t xml:space="preserve">: Fundamentals </w:t>
      </w:r>
      <w:r w:rsidR="008627E8" w:rsidRPr="00711804">
        <w:rPr>
          <w:b/>
          <w:bCs/>
          <w:sz w:val="24"/>
          <w:szCs w:val="24"/>
        </w:rPr>
        <w:t xml:space="preserve">and Considerations </w:t>
      </w:r>
      <w:r w:rsidR="00A409EF" w:rsidRPr="00711804">
        <w:rPr>
          <w:b/>
          <w:bCs/>
          <w:sz w:val="24"/>
          <w:szCs w:val="24"/>
        </w:rPr>
        <w:t xml:space="preserve">for Private </w:t>
      </w:r>
      <w:r w:rsidRPr="00711804">
        <w:rPr>
          <w:b/>
          <w:bCs/>
          <w:sz w:val="24"/>
          <w:szCs w:val="24"/>
        </w:rPr>
        <w:t>Singing Teachers</w:t>
      </w:r>
      <w:bookmarkEnd w:id="0"/>
    </w:p>
    <w:p w14:paraId="7FE1E13B" w14:textId="29F7BAD6" w:rsidR="008814AA" w:rsidRPr="004F3473" w:rsidRDefault="00915EF5" w:rsidP="004F3473">
      <w:pPr>
        <w:pStyle w:val="Heading1"/>
      </w:pPr>
      <w:bookmarkStart w:id="1" w:name="_Toc166020597"/>
      <w:r w:rsidRPr="004F3473">
        <w:t>Part 1: Portfolio</w:t>
      </w:r>
      <w:bookmarkEnd w:id="1"/>
    </w:p>
    <w:p w14:paraId="2C5605C7" w14:textId="729D39A3" w:rsidR="00915EF5" w:rsidRPr="0046119D" w:rsidRDefault="00915EF5" w:rsidP="008456B8">
      <w:pPr>
        <w:pStyle w:val="Heading2"/>
        <w:spacing w:line="480" w:lineRule="auto"/>
        <w:rPr>
          <w:b/>
          <w:bCs/>
          <w:sz w:val="24"/>
          <w:szCs w:val="24"/>
        </w:rPr>
      </w:pPr>
      <w:bookmarkStart w:id="2" w:name="_Toc166020598"/>
      <w:r w:rsidRPr="0046119D">
        <w:rPr>
          <w:b/>
          <w:bCs/>
          <w:sz w:val="24"/>
          <w:szCs w:val="24"/>
        </w:rPr>
        <w:t>Introductio</w:t>
      </w:r>
      <w:r w:rsidR="00D25B56" w:rsidRPr="0046119D">
        <w:rPr>
          <w:b/>
          <w:bCs/>
          <w:sz w:val="24"/>
          <w:szCs w:val="24"/>
        </w:rPr>
        <w:t>n and Rationale</w:t>
      </w:r>
      <w:bookmarkEnd w:id="2"/>
    </w:p>
    <w:p w14:paraId="4759FAC1" w14:textId="2D5653E3" w:rsidR="008E4826" w:rsidRPr="008456B8" w:rsidRDefault="009C4D4C" w:rsidP="009729E5">
      <w:pPr>
        <w:spacing w:line="480" w:lineRule="auto"/>
        <w:ind w:firstLine="720"/>
        <w:rPr>
          <w:sz w:val="24"/>
          <w:szCs w:val="24"/>
        </w:rPr>
      </w:pPr>
      <w:r w:rsidRPr="008456B8">
        <w:rPr>
          <w:sz w:val="24"/>
          <w:szCs w:val="24"/>
        </w:rPr>
        <w:t>P</w:t>
      </w:r>
      <w:r w:rsidR="00316B82" w:rsidRPr="008456B8">
        <w:rPr>
          <w:sz w:val="24"/>
          <w:szCs w:val="24"/>
        </w:rPr>
        <w:t>rivate singing teacher</w:t>
      </w:r>
      <w:r w:rsidRPr="008456B8">
        <w:rPr>
          <w:sz w:val="24"/>
          <w:szCs w:val="24"/>
        </w:rPr>
        <w:t>s</w:t>
      </w:r>
      <w:r w:rsidR="007C453C" w:rsidRPr="008456B8">
        <w:rPr>
          <w:sz w:val="24"/>
          <w:szCs w:val="24"/>
        </w:rPr>
        <w:t xml:space="preserve"> who aim to have as broad a pool of clients as possible</w:t>
      </w:r>
      <w:r w:rsidRPr="008456B8">
        <w:rPr>
          <w:sz w:val="24"/>
          <w:szCs w:val="24"/>
        </w:rPr>
        <w:t xml:space="preserve"> </w:t>
      </w:r>
      <w:r w:rsidR="00E64D76" w:rsidRPr="008456B8">
        <w:rPr>
          <w:sz w:val="24"/>
          <w:szCs w:val="24"/>
        </w:rPr>
        <w:t xml:space="preserve">must be prepared to teach singing to </w:t>
      </w:r>
      <w:r w:rsidR="00B765E7" w:rsidRPr="008456B8">
        <w:rPr>
          <w:sz w:val="24"/>
          <w:szCs w:val="24"/>
        </w:rPr>
        <w:t xml:space="preserve">students of </w:t>
      </w:r>
      <w:r w:rsidR="00E64D76" w:rsidRPr="008456B8">
        <w:rPr>
          <w:sz w:val="24"/>
          <w:szCs w:val="24"/>
        </w:rPr>
        <w:t xml:space="preserve">all ages. </w:t>
      </w:r>
      <w:r w:rsidR="00FC4AA1">
        <w:rPr>
          <w:sz w:val="24"/>
          <w:szCs w:val="24"/>
        </w:rPr>
        <w:t xml:space="preserve">Some singing teachers may </w:t>
      </w:r>
      <w:r w:rsidR="00E9011D" w:rsidRPr="008456B8">
        <w:rPr>
          <w:sz w:val="24"/>
          <w:szCs w:val="24"/>
        </w:rPr>
        <w:t xml:space="preserve">have had </w:t>
      </w:r>
      <w:r w:rsidR="000F18E3" w:rsidRPr="008456B8">
        <w:rPr>
          <w:sz w:val="24"/>
          <w:szCs w:val="24"/>
        </w:rPr>
        <w:t xml:space="preserve">some experience teaching adults but </w:t>
      </w:r>
      <w:r w:rsidR="00E9011D" w:rsidRPr="008456B8">
        <w:rPr>
          <w:sz w:val="24"/>
          <w:szCs w:val="24"/>
        </w:rPr>
        <w:t xml:space="preserve">no exposure to teaching singing to children </w:t>
      </w:r>
      <w:r w:rsidR="00D631B3" w:rsidRPr="008456B8">
        <w:rPr>
          <w:sz w:val="24"/>
          <w:szCs w:val="24"/>
        </w:rPr>
        <w:t>or</w:t>
      </w:r>
      <w:r w:rsidR="00E9011D" w:rsidRPr="008456B8">
        <w:rPr>
          <w:sz w:val="24"/>
          <w:szCs w:val="24"/>
        </w:rPr>
        <w:t xml:space="preserve"> </w:t>
      </w:r>
      <w:r w:rsidR="00174EEF" w:rsidRPr="008456B8">
        <w:rPr>
          <w:sz w:val="24"/>
          <w:szCs w:val="24"/>
        </w:rPr>
        <w:t>adolescents</w:t>
      </w:r>
      <w:r w:rsidR="00AA20C0" w:rsidRPr="008456B8">
        <w:rPr>
          <w:sz w:val="24"/>
          <w:szCs w:val="24"/>
        </w:rPr>
        <w:t>.</w:t>
      </w:r>
      <w:r w:rsidR="00537304">
        <w:rPr>
          <w:sz w:val="24"/>
          <w:szCs w:val="24"/>
        </w:rPr>
        <w:t xml:space="preserve"> Also,</w:t>
      </w:r>
      <w:r w:rsidR="00FC4AA1">
        <w:rPr>
          <w:sz w:val="24"/>
          <w:szCs w:val="24"/>
        </w:rPr>
        <w:t xml:space="preserve"> if a singing teacher </w:t>
      </w:r>
      <w:r w:rsidR="00D42329">
        <w:rPr>
          <w:sz w:val="24"/>
          <w:szCs w:val="24"/>
        </w:rPr>
        <w:t>possesses</w:t>
      </w:r>
      <w:r w:rsidR="00537304">
        <w:rPr>
          <w:sz w:val="24"/>
          <w:szCs w:val="24"/>
        </w:rPr>
        <w:t xml:space="preserve"> a</w:t>
      </w:r>
      <w:r w:rsidR="00FC4AA1">
        <w:rPr>
          <w:sz w:val="24"/>
          <w:szCs w:val="24"/>
        </w:rPr>
        <w:t xml:space="preserve"> strictly</w:t>
      </w:r>
      <w:r w:rsidR="00537304">
        <w:rPr>
          <w:sz w:val="24"/>
          <w:szCs w:val="24"/>
        </w:rPr>
        <w:t xml:space="preserve"> classical vocal background, the </w:t>
      </w:r>
      <w:r w:rsidR="0043410F">
        <w:rPr>
          <w:sz w:val="24"/>
          <w:szCs w:val="24"/>
        </w:rPr>
        <w:t>tacit understanding</w:t>
      </w:r>
      <w:r w:rsidR="00537304">
        <w:rPr>
          <w:sz w:val="24"/>
          <w:szCs w:val="24"/>
        </w:rPr>
        <w:t xml:space="preserve"> that </w:t>
      </w:r>
      <w:r w:rsidR="002F156F">
        <w:rPr>
          <w:sz w:val="24"/>
          <w:szCs w:val="24"/>
        </w:rPr>
        <w:t>she</w:t>
      </w:r>
      <w:r w:rsidR="00FC4AA1">
        <w:rPr>
          <w:sz w:val="24"/>
          <w:szCs w:val="24"/>
        </w:rPr>
        <w:t xml:space="preserve"> may have</w:t>
      </w:r>
      <w:r w:rsidR="00537304">
        <w:rPr>
          <w:sz w:val="24"/>
          <w:szCs w:val="24"/>
        </w:rPr>
        <w:t xml:space="preserve"> absorbed from </w:t>
      </w:r>
      <w:r w:rsidR="007C16F3">
        <w:rPr>
          <w:sz w:val="24"/>
          <w:szCs w:val="24"/>
        </w:rPr>
        <w:t>her</w:t>
      </w:r>
      <w:r w:rsidR="00537304">
        <w:rPr>
          <w:sz w:val="24"/>
          <w:szCs w:val="24"/>
        </w:rPr>
        <w:t xml:space="preserve"> teachers </w:t>
      </w:r>
      <w:r w:rsidR="002E1F0F">
        <w:rPr>
          <w:sz w:val="24"/>
          <w:szCs w:val="24"/>
        </w:rPr>
        <w:t>is</w:t>
      </w:r>
      <w:r w:rsidR="00537304">
        <w:rPr>
          <w:sz w:val="24"/>
          <w:szCs w:val="24"/>
        </w:rPr>
        <w:t xml:space="preserve"> that formal</w:t>
      </w:r>
      <w:r w:rsidR="00AA20C0" w:rsidRPr="008456B8">
        <w:rPr>
          <w:sz w:val="24"/>
          <w:szCs w:val="24"/>
        </w:rPr>
        <w:t xml:space="preserve"> </w:t>
      </w:r>
      <w:r w:rsidR="00537304">
        <w:rPr>
          <w:sz w:val="24"/>
          <w:szCs w:val="24"/>
        </w:rPr>
        <w:t xml:space="preserve">voice instruction </w:t>
      </w:r>
      <w:r w:rsidR="00DE465E">
        <w:rPr>
          <w:sz w:val="24"/>
          <w:szCs w:val="24"/>
        </w:rPr>
        <w:t>is</w:t>
      </w:r>
      <w:r w:rsidR="00537304">
        <w:rPr>
          <w:sz w:val="24"/>
          <w:szCs w:val="24"/>
        </w:rPr>
        <w:t xml:space="preserve"> not for children</w:t>
      </w:r>
      <w:r w:rsidR="0036561E">
        <w:rPr>
          <w:sz w:val="24"/>
          <w:szCs w:val="24"/>
        </w:rPr>
        <w:t>, and</w:t>
      </w:r>
      <w:r w:rsidR="002048C6">
        <w:rPr>
          <w:sz w:val="24"/>
          <w:szCs w:val="24"/>
        </w:rPr>
        <w:t xml:space="preserve"> formal instruction </w:t>
      </w:r>
      <w:r w:rsidR="00C327B4">
        <w:rPr>
          <w:sz w:val="24"/>
          <w:szCs w:val="24"/>
        </w:rPr>
        <w:t>is</w:t>
      </w:r>
      <w:r w:rsidR="002048C6">
        <w:rPr>
          <w:sz w:val="24"/>
          <w:szCs w:val="24"/>
        </w:rPr>
        <w:t xml:space="preserve"> suitable </w:t>
      </w:r>
      <w:r w:rsidR="0036561E">
        <w:rPr>
          <w:sz w:val="24"/>
          <w:szCs w:val="24"/>
        </w:rPr>
        <w:t>for adolescents only after the voice has settled</w:t>
      </w:r>
      <w:r w:rsidR="00060D6C">
        <w:rPr>
          <w:sz w:val="24"/>
          <w:szCs w:val="24"/>
        </w:rPr>
        <w:t xml:space="preserve"> into its general</w:t>
      </w:r>
      <w:r w:rsidR="00280F15">
        <w:rPr>
          <w:sz w:val="24"/>
          <w:szCs w:val="24"/>
        </w:rPr>
        <w:t>, adult</w:t>
      </w:r>
      <w:r w:rsidR="00060D6C">
        <w:rPr>
          <w:sz w:val="24"/>
          <w:szCs w:val="24"/>
        </w:rPr>
        <w:t xml:space="preserve"> voice type</w:t>
      </w:r>
      <w:r w:rsidR="00537304">
        <w:rPr>
          <w:sz w:val="24"/>
          <w:szCs w:val="24"/>
        </w:rPr>
        <w:t xml:space="preserve">. </w:t>
      </w:r>
      <w:r w:rsidR="00E11611">
        <w:rPr>
          <w:sz w:val="24"/>
          <w:szCs w:val="24"/>
        </w:rPr>
        <w:t>This paper therefore aims</w:t>
      </w:r>
      <w:r w:rsidR="001217F3" w:rsidRPr="008456B8">
        <w:rPr>
          <w:sz w:val="24"/>
          <w:szCs w:val="24"/>
        </w:rPr>
        <w:t xml:space="preserve"> </w:t>
      </w:r>
      <w:r w:rsidR="00E9011D" w:rsidRPr="008456B8">
        <w:rPr>
          <w:sz w:val="24"/>
          <w:szCs w:val="24"/>
        </w:rPr>
        <w:t xml:space="preserve">to </w:t>
      </w:r>
      <w:r w:rsidRPr="008456B8">
        <w:rPr>
          <w:sz w:val="24"/>
          <w:szCs w:val="24"/>
        </w:rPr>
        <w:t xml:space="preserve">explore the recommendations in the literature </w:t>
      </w:r>
      <w:r w:rsidR="002A62EE">
        <w:rPr>
          <w:sz w:val="24"/>
          <w:szCs w:val="24"/>
        </w:rPr>
        <w:t>on</w:t>
      </w:r>
      <w:r w:rsidR="0036561E">
        <w:rPr>
          <w:sz w:val="24"/>
          <w:szCs w:val="24"/>
        </w:rPr>
        <w:t xml:space="preserve"> whether to teach</w:t>
      </w:r>
      <w:r w:rsidR="00AB39ED">
        <w:rPr>
          <w:sz w:val="24"/>
          <w:szCs w:val="24"/>
        </w:rPr>
        <w:t xml:space="preserve"> children and adolescents</w:t>
      </w:r>
      <w:r w:rsidR="00CE7754">
        <w:rPr>
          <w:sz w:val="24"/>
          <w:szCs w:val="24"/>
        </w:rPr>
        <w:t>,</w:t>
      </w:r>
      <w:r w:rsidR="002A62EE">
        <w:rPr>
          <w:sz w:val="24"/>
          <w:szCs w:val="24"/>
        </w:rPr>
        <w:t xml:space="preserve"> and </w:t>
      </w:r>
      <w:r w:rsidR="00CE7754">
        <w:rPr>
          <w:sz w:val="24"/>
          <w:szCs w:val="24"/>
        </w:rPr>
        <w:t>on the research and knowledge in the area of teaching singing to th</w:t>
      </w:r>
      <w:r w:rsidR="009A4A19">
        <w:rPr>
          <w:sz w:val="24"/>
          <w:szCs w:val="24"/>
        </w:rPr>
        <w:t>ese</w:t>
      </w:r>
      <w:r w:rsidR="00CE7754">
        <w:rPr>
          <w:sz w:val="24"/>
          <w:szCs w:val="24"/>
        </w:rPr>
        <w:t xml:space="preserve"> population</w:t>
      </w:r>
      <w:r w:rsidR="009A4A19">
        <w:rPr>
          <w:sz w:val="24"/>
          <w:szCs w:val="24"/>
        </w:rPr>
        <w:t>s</w:t>
      </w:r>
      <w:r w:rsidR="00E9011D" w:rsidRPr="008456B8">
        <w:rPr>
          <w:sz w:val="24"/>
          <w:szCs w:val="24"/>
        </w:rPr>
        <w:t xml:space="preserve">. </w:t>
      </w:r>
      <w:r w:rsidR="00365090" w:rsidRPr="008456B8">
        <w:rPr>
          <w:sz w:val="24"/>
          <w:szCs w:val="24"/>
        </w:rPr>
        <w:t>Th</w:t>
      </w:r>
      <w:r w:rsidR="008F7F8A" w:rsidRPr="008456B8">
        <w:rPr>
          <w:sz w:val="24"/>
          <w:szCs w:val="24"/>
        </w:rPr>
        <w:t>is</w:t>
      </w:r>
      <w:r w:rsidR="00365090" w:rsidRPr="008456B8">
        <w:rPr>
          <w:sz w:val="24"/>
          <w:szCs w:val="24"/>
        </w:rPr>
        <w:t xml:space="preserve"> exploration of the</w:t>
      </w:r>
      <w:r w:rsidR="00664D09">
        <w:rPr>
          <w:sz w:val="24"/>
          <w:szCs w:val="24"/>
        </w:rPr>
        <w:t xml:space="preserve"> rationale and</w:t>
      </w:r>
      <w:r w:rsidR="00365090" w:rsidRPr="008456B8">
        <w:rPr>
          <w:sz w:val="24"/>
          <w:szCs w:val="24"/>
        </w:rPr>
        <w:t xml:space="preserve"> </w:t>
      </w:r>
      <w:r w:rsidR="00837FDA" w:rsidRPr="008456B8">
        <w:rPr>
          <w:sz w:val="24"/>
          <w:szCs w:val="24"/>
        </w:rPr>
        <w:t>fundamentals</w:t>
      </w:r>
      <w:r w:rsidR="00B765E7" w:rsidRPr="008456B8">
        <w:rPr>
          <w:sz w:val="24"/>
          <w:szCs w:val="24"/>
        </w:rPr>
        <w:t xml:space="preserve"> pertaining to teaching </w:t>
      </w:r>
      <w:r w:rsidR="00896498" w:rsidRPr="008456B8">
        <w:rPr>
          <w:sz w:val="24"/>
          <w:szCs w:val="24"/>
        </w:rPr>
        <w:t xml:space="preserve">singing to </w:t>
      </w:r>
      <w:r w:rsidR="00E93722">
        <w:rPr>
          <w:sz w:val="24"/>
          <w:szCs w:val="24"/>
        </w:rPr>
        <w:t>these groups</w:t>
      </w:r>
      <w:r w:rsidR="00365090" w:rsidRPr="008456B8">
        <w:rPr>
          <w:sz w:val="24"/>
          <w:szCs w:val="24"/>
        </w:rPr>
        <w:t xml:space="preserve"> may </w:t>
      </w:r>
      <w:r w:rsidR="00EE28E9" w:rsidRPr="008456B8">
        <w:rPr>
          <w:sz w:val="24"/>
          <w:szCs w:val="24"/>
        </w:rPr>
        <w:t>help</w:t>
      </w:r>
      <w:r w:rsidR="00365090" w:rsidRPr="008456B8">
        <w:rPr>
          <w:sz w:val="24"/>
          <w:szCs w:val="24"/>
        </w:rPr>
        <w:t xml:space="preserve"> future aspiring teachers </w:t>
      </w:r>
      <w:r w:rsidR="00174EEF" w:rsidRPr="008456B8">
        <w:rPr>
          <w:sz w:val="24"/>
          <w:szCs w:val="24"/>
        </w:rPr>
        <w:t>to explore</w:t>
      </w:r>
      <w:r w:rsidR="00EE28E9" w:rsidRPr="008456B8">
        <w:rPr>
          <w:sz w:val="24"/>
          <w:szCs w:val="24"/>
        </w:rPr>
        <w:t xml:space="preserve"> whether or not they wish to </w:t>
      </w:r>
      <w:r w:rsidR="0047164C" w:rsidRPr="008456B8">
        <w:rPr>
          <w:sz w:val="24"/>
          <w:szCs w:val="24"/>
        </w:rPr>
        <w:t>work with</w:t>
      </w:r>
      <w:r w:rsidR="00365090" w:rsidRPr="008456B8">
        <w:rPr>
          <w:sz w:val="24"/>
          <w:szCs w:val="24"/>
        </w:rPr>
        <w:t xml:space="preserve"> </w:t>
      </w:r>
      <w:r w:rsidR="00B765E7" w:rsidRPr="008456B8">
        <w:rPr>
          <w:sz w:val="24"/>
          <w:szCs w:val="24"/>
        </w:rPr>
        <w:t>this population</w:t>
      </w:r>
      <w:r w:rsidR="0067511C" w:rsidRPr="008456B8">
        <w:rPr>
          <w:sz w:val="24"/>
          <w:szCs w:val="24"/>
        </w:rPr>
        <w:t>,</w:t>
      </w:r>
      <w:r w:rsidR="00174EEF" w:rsidRPr="008456B8">
        <w:rPr>
          <w:sz w:val="24"/>
          <w:szCs w:val="24"/>
        </w:rPr>
        <w:t xml:space="preserve"> and </w:t>
      </w:r>
      <w:r w:rsidR="0067511C" w:rsidRPr="008456B8">
        <w:rPr>
          <w:sz w:val="24"/>
          <w:szCs w:val="24"/>
        </w:rPr>
        <w:t xml:space="preserve">will </w:t>
      </w:r>
      <w:r w:rsidR="00174EEF" w:rsidRPr="008456B8">
        <w:rPr>
          <w:sz w:val="24"/>
          <w:szCs w:val="24"/>
        </w:rPr>
        <w:t xml:space="preserve">provide pertinent information to guide </w:t>
      </w:r>
      <w:r w:rsidR="00182423">
        <w:rPr>
          <w:sz w:val="24"/>
          <w:szCs w:val="24"/>
        </w:rPr>
        <w:t>pedagogical decisions</w:t>
      </w:r>
      <w:r w:rsidR="00B765E7" w:rsidRPr="008456B8">
        <w:rPr>
          <w:sz w:val="24"/>
          <w:szCs w:val="24"/>
        </w:rPr>
        <w:t>.</w:t>
      </w:r>
    </w:p>
    <w:p w14:paraId="33BC6150" w14:textId="3818B673" w:rsidR="002636ED" w:rsidRPr="008456B8" w:rsidRDefault="00385E35" w:rsidP="00B8138F">
      <w:pPr>
        <w:spacing w:line="480" w:lineRule="auto"/>
        <w:ind w:firstLine="720"/>
        <w:rPr>
          <w:sz w:val="24"/>
          <w:szCs w:val="24"/>
        </w:rPr>
      </w:pPr>
      <w:r>
        <w:rPr>
          <w:sz w:val="24"/>
          <w:szCs w:val="24"/>
        </w:rPr>
        <w:t>A</w:t>
      </w:r>
      <w:r w:rsidR="002636ED" w:rsidRPr="008456B8">
        <w:rPr>
          <w:sz w:val="24"/>
          <w:szCs w:val="24"/>
        </w:rPr>
        <w:t xml:space="preserve">part from voice </w:t>
      </w:r>
      <w:r w:rsidR="00F11829">
        <w:rPr>
          <w:sz w:val="24"/>
          <w:szCs w:val="24"/>
        </w:rPr>
        <w:t xml:space="preserve">and singing </w:t>
      </w:r>
      <w:r w:rsidR="002636ED" w:rsidRPr="008456B8">
        <w:rPr>
          <w:sz w:val="24"/>
          <w:szCs w:val="24"/>
        </w:rPr>
        <w:t xml:space="preserve">pedagogy, teaching </w:t>
      </w:r>
      <w:r>
        <w:rPr>
          <w:sz w:val="24"/>
          <w:szCs w:val="24"/>
        </w:rPr>
        <w:t xml:space="preserve">children and </w:t>
      </w:r>
      <w:proofErr w:type="gramStart"/>
      <w:r>
        <w:rPr>
          <w:sz w:val="24"/>
          <w:szCs w:val="24"/>
        </w:rPr>
        <w:t>adolescents</w:t>
      </w:r>
      <w:proofErr w:type="gramEnd"/>
      <w:r w:rsidR="002636ED" w:rsidRPr="008456B8">
        <w:rPr>
          <w:sz w:val="24"/>
          <w:szCs w:val="24"/>
        </w:rPr>
        <w:t xml:space="preserve"> means being aware of needs of </w:t>
      </w:r>
      <w:r w:rsidR="006C2398">
        <w:rPr>
          <w:sz w:val="24"/>
          <w:szCs w:val="24"/>
        </w:rPr>
        <w:t>these populations in terms of social-emotional aspects</w:t>
      </w:r>
      <w:r w:rsidR="004E3FFD">
        <w:rPr>
          <w:sz w:val="24"/>
          <w:szCs w:val="24"/>
        </w:rPr>
        <w:t xml:space="preserve"> and the</w:t>
      </w:r>
      <w:r w:rsidR="006C2398">
        <w:rPr>
          <w:sz w:val="24"/>
          <w:szCs w:val="24"/>
        </w:rPr>
        <w:t xml:space="preserve"> impact of hormones</w:t>
      </w:r>
      <w:r w:rsidR="002636ED" w:rsidRPr="008456B8">
        <w:rPr>
          <w:sz w:val="24"/>
          <w:szCs w:val="24"/>
        </w:rPr>
        <w:t xml:space="preserve">. </w:t>
      </w:r>
      <w:r w:rsidR="00EB592A">
        <w:rPr>
          <w:sz w:val="24"/>
          <w:szCs w:val="24"/>
        </w:rPr>
        <w:t>Singing</w:t>
      </w:r>
      <w:r w:rsidR="009733CA" w:rsidRPr="008456B8">
        <w:rPr>
          <w:sz w:val="24"/>
          <w:szCs w:val="24"/>
        </w:rPr>
        <w:t xml:space="preserve"> embodies emotion and expression, so some basic knowledge</w:t>
      </w:r>
      <w:r w:rsidR="006E7136">
        <w:rPr>
          <w:sz w:val="24"/>
          <w:szCs w:val="24"/>
        </w:rPr>
        <w:t xml:space="preserve"> </w:t>
      </w:r>
      <w:r w:rsidR="002C693E">
        <w:rPr>
          <w:sz w:val="24"/>
          <w:szCs w:val="24"/>
        </w:rPr>
        <w:t>and</w:t>
      </w:r>
      <w:r w:rsidR="006E7136">
        <w:rPr>
          <w:sz w:val="24"/>
          <w:szCs w:val="24"/>
        </w:rPr>
        <w:t xml:space="preserve"> acknowledgement of these issues</w:t>
      </w:r>
      <w:r w:rsidR="009733CA" w:rsidRPr="008456B8">
        <w:rPr>
          <w:sz w:val="24"/>
          <w:szCs w:val="24"/>
        </w:rPr>
        <w:t xml:space="preserve"> </w:t>
      </w:r>
      <w:r w:rsidR="006E7136">
        <w:rPr>
          <w:sz w:val="24"/>
          <w:szCs w:val="24"/>
        </w:rPr>
        <w:t xml:space="preserve">may be </w:t>
      </w:r>
      <w:r w:rsidR="009733CA" w:rsidRPr="008456B8">
        <w:rPr>
          <w:sz w:val="24"/>
          <w:szCs w:val="24"/>
        </w:rPr>
        <w:t>helpful.</w:t>
      </w:r>
      <w:r w:rsidR="00330A51" w:rsidRPr="008456B8">
        <w:rPr>
          <w:sz w:val="24"/>
          <w:szCs w:val="24"/>
        </w:rPr>
        <w:t xml:space="preserve"> It will be interesting to see if this is reflected in the literature.</w:t>
      </w:r>
    </w:p>
    <w:p w14:paraId="5813E39B" w14:textId="5F9CB196" w:rsidR="00915EF5" w:rsidRPr="0046119D" w:rsidRDefault="00915EF5" w:rsidP="008456B8">
      <w:pPr>
        <w:pStyle w:val="Heading2"/>
        <w:spacing w:line="480" w:lineRule="auto"/>
        <w:rPr>
          <w:b/>
          <w:bCs/>
          <w:sz w:val="24"/>
          <w:szCs w:val="24"/>
        </w:rPr>
      </w:pPr>
      <w:bookmarkStart w:id="3" w:name="_Toc166020599"/>
      <w:r w:rsidRPr="0046119D">
        <w:rPr>
          <w:b/>
          <w:bCs/>
          <w:sz w:val="24"/>
          <w:szCs w:val="24"/>
        </w:rPr>
        <w:lastRenderedPageBreak/>
        <w:t>Study Program</w:t>
      </w:r>
      <w:bookmarkEnd w:id="3"/>
    </w:p>
    <w:p w14:paraId="796B03CB" w14:textId="102CA97C" w:rsidR="007F6BE4" w:rsidRDefault="00BD49C8" w:rsidP="0046119D">
      <w:pPr>
        <w:spacing w:line="480" w:lineRule="auto"/>
        <w:ind w:firstLine="720"/>
        <w:rPr>
          <w:sz w:val="24"/>
          <w:szCs w:val="24"/>
        </w:rPr>
      </w:pPr>
      <w:r w:rsidRPr="0046119D">
        <w:rPr>
          <w:b/>
          <w:bCs/>
          <w:sz w:val="24"/>
          <w:szCs w:val="24"/>
        </w:rPr>
        <w:t>Aim</w:t>
      </w:r>
      <w:r w:rsidR="00C16861">
        <w:rPr>
          <w:b/>
          <w:bCs/>
          <w:sz w:val="24"/>
          <w:szCs w:val="24"/>
        </w:rPr>
        <w:t>s</w:t>
      </w:r>
      <w:r w:rsidRPr="0046119D">
        <w:rPr>
          <w:b/>
          <w:bCs/>
          <w:sz w:val="24"/>
          <w:szCs w:val="24"/>
        </w:rPr>
        <w:t>:</w:t>
      </w:r>
      <w:r w:rsidRPr="008456B8">
        <w:rPr>
          <w:sz w:val="24"/>
          <w:szCs w:val="24"/>
        </w:rPr>
        <w:t xml:space="preserve"> </w:t>
      </w:r>
    </w:p>
    <w:p w14:paraId="52981979" w14:textId="77777777" w:rsidR="00C36DE7" w:rsidRDefault="00C36DE7" w:rsidP="007F6BE4">
      <w:pPr>
        <w:pStyle w:val="ListParagraph"/>
        <w:numPr>
          <w:ilvl w:val="0"/>
          <w:numId w:val="1"/>
        </w:numPr>
        <w:spacing w:line="480" w:lineRule="auto"/>
        <w:rPr>
          <w:sz w:val="24"/>
          <w:szCs w:val="24"/>
        </w:rPr>
      </w:pPr>
      <w:r>
        <w:rPr>
          <w:sz w:val="24"/>
          <w:szCs w:val="24"/>
        </w:rPr>
        <w:t>Understand current recommendations on whether to teach singing to children and adolescents</w:t>
      </w:r>
    </w:p>
    <w:p w14:paraId="79B11389" w14:textId="219AF2D9" w:rsidR="007F6BE4" w:rsidRDefault="007F6BE4" w:rsidP="007F6BE4">
      <w:pPr>
        <w:pStyle w:val="ListParagraph"/>
        <w:numPr>
          <w:ilvl w:val="0"/>
          <w:numId w:val="1"/>
        </w:numPr>
        <w:spacing w:line="480" w:lineRule="auto"/>
        <w:rPr>
          <w:sz w:val="24"/>
          <w:szCs w:val="24"/>
        </w:rPr>
      </w:pPr>
      <w:r>
        <w:rPr>
          <w:sz w:val="24"/>
          <w:szCs w:val="24"/>
        </w:rPr>
        <w:t xml:space="preserve">Achieve proficiency </w:t>
      </w:r>
      <w:r w:rsidR="00AE52D5" w:rsidRPr="007F6BE4">
        <w:rPr>
          <w:sz w:val="24"/>
          <w:szCs w:val="24"/>
        </w:rPr>
        <w:t>in the knowledge of</w:t>
      </w:r>
      <w:r w:rsidR="00BD49C8" w:rsidRPr="007F6BE4">
        <w:rPr>
          <w:sz w:val="24"/>
          <w:szCs w:val="24"/>
        </w:rPr>
        <w:t xml:space="preserve"> </w:t>
      </w:r>
      <w:r w:rsidR="00417964" w:rsidRPr="007F6BE4">
        <w:rPr>
          <w:sz w:val="24"/>
          <w:szCs w:val="24"/>
        </w:rPr>
        <w:t>physical and vocal aspects in</w:t>
      </w:r>
      <w:r w:rsidR="00BD49C8" w:rsidRPr="007F6BE4">
        <w:rPr>
          <w:sz w:val="24"/>
          <w:szCs w:val="24"/>
        </w:rPr>
        <w:t xml:space="preserve"> teaching </w:t>
      </w:r>
      <w:r w:rsidR="00C36DE7">
        <w:rPr>
          <w:sz w:val="24"/>
          <w:szCs w:val="24"/>
        </w:rPr>
        <w:t xml:space="preserve">singing to </w:t>
      </w:r>
      <w:r w:rsidR="00BD49C8" w:rsidRPr="007F6BE4">
        <w:rPr>
          <w:sz w:val="24"/>
          <w:szCs w:val="24"/>
        </w:rPr>
        <w:t xml:space="preserve">children and </w:t>
      </w:r>
      <w:r w:rsidR="00417964" w:rsidRPr="007F6BE4">
        <w:rPr>
          <w:sz w:val="24"/>
          <w:szCs w:val="24"/>
        </w:rPr>
        <w:t>adolescents</w:t>
      </w:r>
    </w:p>
    <w:p w14:paraId="181BD69B" w14:textId="52049134" w:rsidR="009237F0" w:rsidRPr="007F6BE4" w:rsidRDefault="007F6BE4" w:rsidP="007F6BE4">
      <w:pPr>
        <w:pStyle w:val="ListParagraph"/>
        <w:numPr>
          <w:ilvl w:val="0"/>
          <w:numId w:val="1"/>
        </w:numPr>
        <w:spacing w:line="480" w:lineRule="auto"/>
        <w:rPr>
          <w:sz w:val="24"/>
          <w:szCs w:val="24"/>
        </w:rPr>
      </w:pPr>
      <w:r>
        <w:rPr>
          <w:sz w:val="24"/>
          <w:szCs w:val="24"/>
        </w:rPr>
        <w:t>U</w:t>
      </w:r>
      <w:r w:rsidR="00003F85" w:rsidRPr="007F6BE4">
        <w:rPr>
          <w:sz w:val="24"/>
          <w:szCs w:val="24"/>
        </w:rPr>
        <w:t xml:space="preserve">nderstand </w:t>
      </w:r>
      <w:r>
        <w:rPr>
          <w:sz w:val="24"/>
          <w:szCs w:val="24"/>
        </w:rPr>
        <w:t>the</w:t>
      </w:r>
      <w:r w:rsidR="00003F85" w:rsidRPr="007F6BE4">
        <w:rPr>
          <w:sz w:val="24"/>
          <w:szCs w:val="24"/>
        </w:rPr>
        <w:t xml:space="preserve"> child’s</w:t>
      </w:r>
      <w:r w:rsidR="00C36DE7">
        <w:rPr>
          <w:sz w:val="24"/>
          <w:szCs w:val="24"/>
        </w:rPr>
        <w:t xml:space="preserve"> and adolescent’s</w:t>
      </w:r>
      <w:r w:rsidR="00003F85" w:rsidRPr="007F6BE4">
        <w:rPr>
          <w:sz w:val="24"/>
          <w:szCs w:val="24"/>
        </w:rPr>
        <w:t xml:space="preserve"> voice and vocal structure, </w:t>
      </w:r>
      <w:r w:rsidR="00C36DE7">
        <w:rPr>
          <w:sz w:val="24"/>
          <w:szCs w:val="24"/>
        </w:rPr>
        <w:t>the impact of adolescence on the voice</w:t>
      </w:r>
      <w:r w:rsidR="00003F85" w:rsidRPr="007F6BE4">
        <w:rPr>
          <w:sz w:val="24"/>
          <w:szCs w:val="24"/>
        </w:rPr>
        <w:t xml:space="preserve">, and </w:t>
      </w:r>
      <w:r w:rsidR="00AE52D5" w:rsidRPr="007F6BE4">
        <w:rPr>
          <w:sz w:val="24"/>
          <w:szCs w:val="24"/>
        </w:rPr>
        <w:t>becom</w:t>
      </w:r>
      <w:r>
        <w:rPr>
          <w:sz w:val="24"/>
          <w:szCs w:val="24"/>
        </w:rPr>
        <w:t>e</w:t>
      </w:r>
      <w:r w:rsidR="00AE52D5" w:rsidRPr="007F6BE4">
        <w:rPr>
          <w:sz w:val="24"/>
          <w:szCs w:val="24"/>
        </w:rPr>
        <w:t xml:space="preserve"> familiar with </w:t>
      </w:r>
      <w:r w:rsidR="00F94805" w:rsidRPr="007F6BE4">
        <w:rPr>
          <w:sz w:val="24"/>
          <w:szCs w:val="24"/>
        </w:rPr>
        <w:t xml:space="preserve">the respective </w:t>
      </w:r>
      <w:r w:rsidR="00003F85" w:rsidRPr="007F6BE4">
        <w:rPr>
          <w:sz w:val="24"/>
          <w:szCs w:val="24"/>
        </w:rPr>
        <w:t>pedagogical considerations</w:t>
      </w:r>
    </w:p>
    <w:p w14:paraId="12F454E3" w14:textId="77777777" w:rsidR="0041388F" w:rsidRDefault="00BD49C8" w:rsidP="0046119D">
      <w:pPr>
        <w:spacing w:line="480" w:lineRule="auto"/>
        <w:ind w:firstLine="720"/>
        <w:rPr>
          <w:sz w:val="24"/>
          <w:szCs w:val="24"/>
        </w:rPr>
      </w:pPr>
      <w:r w:rsidRPr="0046119D">
        <w:rPr>
          <w:b/>
          <w:bCs/>
          <w:sz w:val="24"/>
          <w:szCs w:val="24"/>
        </w:rPr>
        <w:t>Objectives:</w:t>
      </w:r>
      <w:r w:rsidRPr="008456B8">
        <w:rPr>
          <w:sz w:val="24"/>
          <w:szCs w:val="24"/>
        </w:rPr>
        <w:t xml:space="preserve"> </w:t>
      </w:r>
    </w:p>
    <w:p w14:paraId="605AAB7A" w14:textId="50A07149" w:rsidR="0041388F" w:rsidRDefault="0041388F" w:rsidP="0041388F">
      <w:pPr>
        <w:pStyle w:val="ListParagraph"/>
        <w:numPr>
          <w:ilvl w:val="0"/>
          <w:numId w:val="2"/>
        </w:numPr>
        <w:spacing w:line="480" w:lineRule="auto"/>
        <w:rPr>
          <w:sz w:val="24"/>
          <w:szCs w:val="24"/>
        </w:rPr>
      </w:pPr>
      <w:r>
        <w:rPr>
          <w:sz w:val="24"/>
          <w:szCs w:val="24"/>
        </w:rPr>
        <w:t>I</w:t>
      </w:r>
      <w:r w:rsidRPr="00403332">
        <w:rPr>
          <w:sz w:val="24"/>
          <w:szCs w:val="24"/>
        </w:rPr>
        <w:t xml:space="preserve">dentify </w:t>
      </w:r>
      <w:r>
        <w:rPr>
          <w:sz w:val="24"/>
          <w:szCs w:val="24"/>
        </w:rPr>
        <w:t xml:space="preserve">and closely read the available, relevant </w:t>
      </w:r>
      <w:r w:rsidRPr="00403332">
        <w:rPr>
          <w:sz w:val="24"/>
          <w:szCs w:val="24"/>
        </w:rPr>
        <w:t>literature and resources</w:t>
      </w:r>
      <w:r>
        <w:rPr>
          <w:sz w:val="24"/>
          <w:szCs w:val="24"/>
        </w:rPr>
        <w:t xml:space="preserve"> on teaching children </w:t>
      </w:r>
      <w:r w:rsidR="00F95F19">
        <w:rPr>
          <w:sz w:val="24"/>
          <w:szCs w:val="24"/>
        </w:rPr>
        <w:t xml:space="preserve">and adolescents </w:t>
      </w:r>
      <w:r>
        <w:rPr>
          <w:sz w:val="24"/>
          <w:szCs w:val="24"/>
        </w:rPr>
        <w:t>singing</w:t>
      </w:r>
    </w:p>
    <w:p w14:paraId="11714CDA" w14:textId="77777777" w:rsidR="0041388F" w:rsidRDefault="0041388F" w:rsidP="0041388F">
      <w:pPr>
        <w:pStyle w:val="ListParagraph"/>
        <w:numPr>
          <w:ilvl w:val="0"/>
          <w:numId w:val="2"/>
        </w:numPr>
        <w:spacing w:line="480" w:lineRule="auto"/>
        <w:rPr>
          <w:sz w:val="24"/>
          <w:szCs w:val="24"/>
        </w:rPr>
      </w:pPr>
      <w:r>
        <w:rPr>
          <w:sz w:val="24"/>
          <w:szCs w:val="24"/>
        </w:rPr>
        <w:t>Study the issues related to teaching children’s voices and adolescent voices</w:t>
      </w:r>
    </w:p>
    <w:p w14:paraId="102F496E" w14:textId="4F5E40FC" w:rsidR="0041388F" w:rsidRPr="008B4733" w:rsidRDefault="0041388F" w:rsidP="008B4733">
      <w:pPr>
        <w:pStyle w:val="ListParagraph"/>
        <w:numPr>
          <w:ilvl w:val="0"/>
          <w:numId w:val="2"/>
        </w:numPr>
        <w:spacing w:line="480" w:lineRule="auto"/>
        <w:rPr>
          <w:sz w:val="24"/>
          <w:szCs w:val="24"/>
        </w:rPr>
      </w:pPr>
      <w:r>
        <w:rPr>
          <w:sz w:val="24"/>
          <w:szCs w:val="24"/>
        </w:rPr>
        <w:t>Understand the typical developmental changes experienced by adolescents that affect singing and voice, and learn best practices to help teach singers during this phase</w:t>
      </w:r>
    </w:p>
    <w:p w14:paraId="25FE9149" w14:textId="77777777" w:rsidR="008B4733" w:rsidRDefault="00447F07" w:rsidP="00A64519">
      <w:pPr>
        <w:spacing w:line="480" w:lineRule="auto"/>
        <w:ind w:firstLine="720"/>
        <w:rPr>
          <w:sz w:val="24"/>
          <w:szCs w:val="24"/>
        </w:rPr>
      </w:pPr>
      <w:r w:rsidRPr="0046119D">
        <w:rPr>
          <w:b/>
          <w:bCs/>
          <w:sz w:val="24"/>
          <w:szCs w:val="24"/>
        </w:rPr>
        <w:t xml:space="preserve">Learning </w:t>
      </w:r>
      <w:r w:rsidR="0046119D">
        <w:rPr>
          <w:b/>
          <w:bCs/>
          <w:sz w:val="24"/>
          <w:szCs w:val="24"/>
        </w:rPr>
        <w:t>O</w:t>
      </w:r>
      <w:r w:rsidRPr="0046119D">
        <w:rPr>
          <w:b/>
          <w:bCs/>
          <w:sz w:val="24"/>
          <w:szCs w:val="24"/>
        </w:rPr>
        <w:t>utcomes:</w:t>
      </w:r>
      <w:r w:rsidR="009875D2" w:rsidRPr="008456B8">
        <w:rPr>
          <w:sz w:val="24"/>
          <w:szCs w:val="24"/>
        </w:rPr>
        <w:t xml:space="preserve"> </w:t>
      </w:r>
    </w:p>
    <w:p w14:paraId="369431B4" w14:textId="6386D779" w:rsidR="003110BF" w:rsidRPr="008B4733" w:rsidRDefault="009875D2" w:rsidP="008B4733">
      <w:pPr>
        <w:pStyle w:val="ListParagraph"/>
        <w:numPr>
          <w:ilvl w:val="0"/>
          <w:numId w:val="3"/>
        </w:numPr>
        <w:spacing w:line="480" w:lineRule="auto"/>
        <w:rPr>
          <w:sz w:val="24"/>
          <w:szCs w:val="24"/>
        </w:rPr>
      </w:pPr>
      <w:r w:rsidRPr="008B4733">
        <w:rPr>
          <w:sz w:val="24"/>
          <w:szCs w:val="24"/>
        </w:rPr>
        <w:t xml:space="preserve">By the end of the project, I will understand the </w:t>
      </w:r>
      <w:r w:rsidR="00174EEF" w:rsidRPr="008B4733">
        <w:rPr>
          <w:sz w:val="24"/>
          <w:szCs w:val="24"/>
        </w:rPr>
        <w:t xml:space="preserve">justifications for teaching children and adolescents and understand the </w:t>
      </w:r>
      <w:r w:rsidRPr="008B4733">
        <w:rPr>
          <w:sz w:val="24"/>
          <w:szCs w:val="24"/>
        </w:rPr>
        <w:t>major areas to consider in teaching developing and changing young voice</w:t>
      </w:r>
      <w:r w:rsidR="00A64519" w:rsidRPr="008B4733">
        <w:rPr>
          <w:sz w:val="24"/>
          <w:szCs w:val="24"/>
        </w:rPr>
        <w:t xml:space="preserve">s. </w:t>
      </w:r>
      <w:r w:rsidR="003110BF" w:rsidRPr="008B4733">
        <w:rPr>
          <w:sz w:val="24"/>
          <w:szCs w:val="24"/>
        </w:rPr>
        <w:t xml:space="preserve">I will be </w:t>
      </w:r>
      <w:r w:rsidR="00365823">
        <w:rPr>
          <w:sz w:val="24"/>
          <w:szCs w:val="24"/>
        </w:rPr>
        <w:t>well-</w:t>
      </w:r>
      <w:r w:rsidR="00E06ED9" w:rsidRPr="008B4733">
        <w:rPr>
          <w:sz w:val="24"/>
          <w:szCs w:val="24"/>
        </w:rPr>
        <w:t>prepared</w:t>
      </w:r>
      <w:r w:rsidR="003110BF" w:rsidRPr="008B4733">
        <w:rPr>
          <w:sz w:val="24"/>
          <w:szCs w:val="24"/>
        </w:rPr>
        <w:t xml:space="preserve"> to teach</w:t>
      </w:r>
      <w:r w:rsidR="00E06ED9" w:rsidRPr="008B4733">
        <w:rPr>
          <w:sz w:val="24"/>
          <w:szCs w:val="24"/>
        </w:rPr>
        <w:t xml:space="preserve"> singing to children and adolescents</w:t>
      </w:r>
    </w:p>
    <w:p w14:paraId="015667B6" w14:textId="19E9F199" w:rsidR="00024532" w:rsidRPr="00006CE3" w:rsidRDefault="00024532" w:rsidP="008456B8">
      <w:pPr>
        <w:pStyle w:val="Heading2"/>
        <w:spacing w:line="480" w:lineRule="auto"/>
        <w:rPr>
          <w:b/>
          <w:bCs/>
          <w:sz w:val="24"/>
          <w:szCs w:val="24"/>
        </w:rPr>
      </w:pPr>
      <w:bookmarkStart w:id="4" w:name="_Toc166020600"/>
      <w:r w:rsidRPr="00006CE3">
        <w:rPr>
          <w:b/>
          <w:bCs/>
          <w:sz w:val="24"/>
          <w:szCs w:val="24"/>
        </w:rPr>
        <w:lastRenderedPageBreak/>
        <w:t>Methods</w:t>
      </w:r>
      <w:bookmarkEnd w:id="4"/>
    </w:p>
    <w:p w14:paraId="7F3865A0" w14:textId="12827412" w:rsidR="00420EB9" w:rsidRDefault="00165690" w:rsidP="008456B8">
      <w:pPr>
        <w:spacing w:line="480" w:lineRule="auto"/>
        <w:rPr>
          <w:b/>
          <w:bCs/>
          <w:sz w:val="24"/>
          <w:szCs w:val="24"/>
        </w:rPr>
      </w:pPr>
      <w:r w:rsidRPr="00006CE3">
        <w:rPr>
          <w:b/>
          <w:bCs/>
          <w:sz w:val="24"/>
          <w:szCs w:val="24"/>
        </w:rPr>
        <w:t>Literature Review</w:t>
      </w:r>
    </w:p>
    <w:p w14:paraId="7C012F4C" w14:textId="343D9827" w:rsidR="008B4733" w:rsidRDefault="008B4733" w:rsidP="008B4733">
      <w:pPr>
        <w:spacing w:line="480" w:lineRule="auto"/>
        <w:rPr>
          <w:sz w:val="24"/>
          <w:szCs w:val="24"/>
        </w:rPr>
      </w:pPr>
      <w:r>
        <w:rPr>
          <w:b/>
          <w:bCs/>
          <w:sz w:val="24"/>
          <w:szCs w:val="24"/>
        </w:rPr>
        <w:tab/>
      </w:r>
      <w:r>
        <w:rPr>
          <w:sz w:val="24"/>
          <w:szCs w:val="24"/>
        </w:rPr>
        <w:t>This independent project is conducted via a survey of available and relevant literature regarding teaching singing to children and adolescents</w:t>
      </w:r>
      <w:r w:rsidR="0078794F">
        <w:rPr>
          <w:sz w:val="24"/>
          <w:szCs w:val="24"/>
        </w:rPr>
        <w:t xml:space="preserve"> as well as the wisdom of doing so</w:t>
      </w:r>
      <w:r>
        <w:rPr>
          <w:sz w:val="24"/>
          <w:szCs w:val="24"/>
        </w:rPr>
        <w:t xml:space="preserve">. </w:t>
      </w:r>
    </w:p>
    <w:p w14:paraId="545859BF" w14:textId="7E14AAC5" w:rsidR="008B4733" w:rsidRDefault="008B4733" w:rsidP="008B4733">
      <w:pPr>
        <w:spacing w:line="480" w:lineRule="auto"/>
        <w:ind w:firstLine="720"/>
        <w:rPr>
          <w:sz w:val="24"/>
          <w:szCs w:val="24"/>
        </w:rPr>
      </w:pPr>
      <w:r>
        <w:rPr>
          <w:sz w:val="24"/>
          <w:szCs w:val="24"/>
        </w:rPr>
        <w:t xml:space="preserve">Literature reviews are generally conducted with one of five goals in mind: to develop new theories, to evaluate existing theories, to summarize the research on a certain field of knowledge, to identify problems in an area of research, or to present a history and analysis of research into a specific field of investigation </w:t>
      </w:r>
      <w:sdt>
        <w:sdtPr>
          <w:rPr>
            <w:color w:val="000000"/>
            <w:sz w:val="24"/>
            <w:szCs w:val="24"/>
          </w:rPr>
          <w:tag w:val="MENDELEY_CITATION_v3_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"/>
          <w:id w:val="1359705284"/>
          <w:placeholder>
            <w:docPart w:val="48E76AFF7E6A4AF5ABF7B825011FC6C5"/>
          </w:placeholder>
        </w:sdtPr>
        <w:sdtContent>
          <w:r w:rsidR="00610D5C" w:rsidRPr="00610D5C">
            <w:rPr>
              <w:color w:val="000000"/>
              <w:sz w:val="24"/>
              <w:szCs w:val="24"/>
            </w:rPr>
            <w:t>(Baumeister and Leary, 1997)</w:t>
          </w:r>
        </w:sdtContent>
      </w:sdt>
      <w:r>
        <w:rPr>
          <w:sz w:val="24"/>
          <w:szCs w:val="24"/>
        </w:rPr>
        <w:t xml:space="preserve">. </w:t>
      </w:r>
    </w:p>
    <w:p w14:paraId="14C06FD7" w14:textId="2AB9D81E" w:rsidR="00086B5D" w:rsidRDefault="00CE7855" w:rsidP="00C942D3">
      <w:pPr>
        <w:spacing w:line="480" w:lineRule="auto"/>
        <w:ind w:firstLine="720"/>
        <w:rPr>
          <w:color w:val="000000"/>
          <w:sz w:val="24"/>
          <w:szCs w:val="24"/>
        </w:rPr>
      </w:pPr>
      <w:r>
        <w:rPr>
          <w:sz w:val="24"/>
          <w:szCs w:val="24"/>
        </w:rPr>
        <w:t>No matter the goal</w:t>
      </w:r>
      <w:r w:rsidR="00405617">
        <w:rPr>
          <w:sz w:val="24"/>
          <w:szCs w:val="24"/>
        </w:rPr>
        <w:t xml:space="preserve">, </w:t>
      </w:r>
      <w:r w:rsidR="00B24528">
        <w:rPr>
          <w:sz w:val="24"/>
          <w:szCs w:val="24"/>
        </w:rPr>
        <w:t xml:space="preserve">there are three main </w:t>
      </w:r>
      <w:r w:rsidR="007150BD">
        <w:rPr>
          <w:sz w:val="24"/>
          <w:szCs w:val="24"/>
        </w:rPr>
        <w:t xml:space="preserve">ways to conduct </w:t>
      </w:r>
      <w:r w:rsidR="0036486F">
        <w:rPr>
          <w:sz w:val="24"/>
          <w:szCs w:val="24"/>
        </w:rPr>
        <w:t>literature reviews</w:t>
      </w:r>
      <w:r w:rsidR="00D342DF">
        <w:rPr>
          <w:sz w:val="24"/>
          <w:szCs w:val="24"/>
        </w:rPr>
        <w:t>:</w:t>
      </w:r>
      <w:r w:rsidR="007150BD">
        <w:rPr>
          <w:sz w:val="24"/>
          <w:szCs w:val="24"/>
        </w:rPr>
        <w:t xml:space="preserve"> the systematic review, the narrative review, and the </w:t>
      </w:r>
      <w:r w:rsidR="00E5435C">
        <w:rPr>
          <w:sz w:val="24"/>
          <w:szCs w:val="24"/>
        </w:rPr>
        <w:t>integrative</w:t>
      </w:r>
      <w:r w:rsidR="007150BD">
        <w:rPr>
          <w:sz w:val="24"/>
          <w:szCs w:val="24"/>
        </w:rPr>
        <w:t xml:space="preserve"> review </w:t>
      </w:r>
      <w:sdt>
        <w:sdtPr>
          <w:rPr>
            <w:color w:val="000000"/>
            <w:sz w:val="24"/>
            <w:szCs w:val="24"/>
          </w:rPr>
          <w:tag w:val="MENDELEY_CITATION_v3_eyJjaXRhdGlvbklEIjoiTUVOREVMRVlfQ0lUQVRJT05fODMxNDhlMzUtNzgyOC00MTI4LWIwMjktYjcwMzI5ZjczNGI4IiwicHJvcGVydGllcyI6eyJub3RlSW5kZXgiOjB9LCJpc0VkaXRlZCI6ZmFsc2UsIm1hbnVhbE92ZXJyaWRlIjp7ImlzTWFudWFsbHlPdmVycmlkZGVuIjpmYWxzZSwiY2l0ZXByb2NUZXh0IjoiKFNueWRlciwgMjAxOS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V9XX0="/>
          <w:id w:val="-635724514"/>
          <w:placeholder>
            <w:docPart w:val="DefaultPlaceholder_-1854013440"/>
          </w:placeholder>
        </w:sdtPr>
        <w:sdtContent>
          <w:r w:rsidR="00610D5C" w:rsidRPr="00610D5C">
            <w:rPr>
              <w:color w:val="000000"/>
              <w:sz w:val="24"/>
              <w:szCs w:val="24"/>
            </w:rPr>
            <w:t>(Snyder, 2019)</w:t>
          </w:r>
        </w:sdtContent>
      </w:sdt>
      <w:r w:rsidR="007150BD">
        <w:rPr>
          <w:sz w:val="24"/>
          <w:szCs w:val="24"/>
        </w:rPr>
        <w:t xml:space="preserve">. </w:t>
      </w:r>
      <w:r w:rsidR="005B449B">
        <w:rPr>
          <w:color w:val="000000"/>
          <w:sz w:val="24"/>
          <w:szCs w:val="24"/>
        </w:rPr>
        <w:t>The s</w:t>
      </w:r>
      <w:r w:rsidR="005F4B93">
        <w:rPr>
          <w:color w:val="000000"/>
          <w:sz w:val="24"/>
          <w:szCs w:val="24"/>
        </w:rPr>
        <w:t xml:space="preserve">ystematic review </w:t>
      </w:r>
      <w:r w:rsidR="005B449B">
        <w:rPr>
          <w:color w:val="000000"/>
          <w:sz w:val="24"/>
          <w:szCs w:val="24"/>
        </w:rPr>
        <w:t xml:space="preserve">can be conducted </w:t>
      </w:r>
      <w:r w:rsidR="00017EA8">
        <w:rPr>
          <w:color w:val="000000"/>
          <w:sz w:val="24"/>
          <w:szCs w:val="24"/>
        </w:rPr>
        <w:t>quantitatively or qualitatively</w:t>
      </w:r>
      <w:r w:rsidR="00086B5D">
        <w:rPr>
          <w:color w:val="000000"/>
          <w:sz w:val="24"/>
          <w:szCs w:val="24"/>
        </w:rPr>
        <w:t xml:space="preserve"> on quantitative or qualitative studies and data </w:t>
      </w:r>
      <w:sdt>
        <w:sdtPr>
          <w:rPr>
            <w:color w:val="000000"/>
            <w:sz w:val="24"/>
            <w:szCs w:val="24"/>
          </w:rPr>
          <w:tag w:val="MENDELEY_CITATION_v3_eyJjaXRhdGlvbklEIjoiTUVOREVMRVlfQ0lUQVRJT05fNmIzMjJiMjgtYjJlMi00ZTliLWFkOWEtNDlhYTNlNWQ2NzY2IiwicHJvcGVydGllcyI6eyJub3RlSW5kZXgiOjB9LCJpc0VkaXRlZCI6ZmFsc2UsIm1hbnVhbE92ZXJyaWRlIjp7ImlzTWFudWFsbHlPdmVycmlkZGVuIjpmYWxzZSwiY2l0ZXByb2NUZXh0IjoiKFNueWRlciwgMjAxOS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V9XX0="/>
          <w:id w:val="-1221824131"/>
          <w:placeholder>
            <w:docPart w:val="DefaultPlaceholder_-1854013440"/>
          </w:placeholder>
        </w:sdtPr>
        <w:sdtContent>
          <w:r w:rsidR="00610D5C" w:rsidRPr="00610D5C">
            <w:rPr>
              <w:color w:val="000000"/>
              <w:sz w:val="24"/>
              <w:szCs w:val="24"/>
            </w:rPr>
            <w:t>(Snyder, 2019)</w:t>
          </w:r>
        </w:sdtContent>
      </w:sdt>
      <w:r w:rsidR="00086B5D">
        <w:rPr>
          <w:color w:val="000000"/>
          <w:sz w:val="24"/>
          <w:szCs w:val="24"/>
        </w:rPr>
        <w:t xml:space="preserve">, </w:t>
      </w:r>
      <w:r w:rsidR="005B449B">
        <w:rPr>
          <w:color w:val="000000"/>
          <w:sz w:val="24"/>
          <w:szCs w:val="24"/>
        </w:rPr>
        <w:t>and what makes it systematic is the rigor of the literature search and the inclusion and exclusion process of the studies found in the search</w:t>
      </w:r>
      <w:r w:rsidR="007150BD">
        <w:rPr>
          <w:color w:val="000000"/>
          <w:sz w:val="24"/>
          <w:szCs w:val="24"/>
        </w:rPr>
        <w:t xml:space="preserve"> </w:t>
      </w:r>
      <w:sdt>
        <w:sdtPr>
          <w:rPr>
            <w:color w:val="000000"/>
            <w:sz w:val="24"/>
            <w:szCs w:val="24"/>
          </w:rPr>
          <w:tag w:val="MENDELEY_CITATION_v3_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"/>
          <w:id w:val="819398566"/>
          <w:placeholder>
            <w:docPart w:val="DefaultPlaceholder_-1854013440"/>
          </w:placeholder>
        </w:sdtPr>
        <w:sdtContent>
          <w:r w:rsidR="00610D5C" w:rsidRPr="00610D5C">
            <w:rPr>
              <w:color w:val="000000"/>
              <w:sz w:val="24"/>
              <w:szCs w:val="24"/>
            </w:rPr>
            <w:t>(Jahan et al., 2016; Mengist, Soromessa and Legese, 2020)</w:t>
          </w:r>
        </w:sdtContent>
      </w:sdt>
      <w:r w:rsidR="00050E7E">
        <w:rPr>
          <w:color w:val="000000"/>
          <w:sz w:val="24"/>
          <w:szCs w:val="24"/>
        </w:rPr>
        <w:t xml:space="preserve">. </w:t>
      </w:r>
      <w:r w:rsidR="00F450DB">
        <w:rPr>
          <w:color w:val="000000"/>
          <w:sz w:val="24"/>
          <w:szCs w:val="24"/>
        </w:rPr>
        <w:t>The systematic review is</w:t>
      </w:r>
      <w:r w:rsidR="005F4B93">
        <w:rPr>
          <w:color w:val="000000"/>
          <w:sz w:val="24"/>
          <w:szCs w:val="24"/>
        </w:rPr>
        <w:t xml:space="preserve"> generally considered to be the most rigorous of the three</w:t>
      </w:r>
      <w:r w:rsidR="00FB72F3">
        <w:rPr>
          <w:color w:val="000000"/>
          <w:sz w:val="24"/>
          <w:szCs w:val="24"/>
        </w:rPr>
        <w:t xml:space="preserve"> literature review types</w:t>
      </w:r>
      <w:r w:rsidR="009A5DB2">
        <w:rPr>
          <w:color w:val="000000"/>
          <w:sz w:val="24"/>
          <w:szCs w:val="24"/>
        </w:rPr>
        <w:t xml:space="preserve"> and calls for meticulousness in the search process and recordkeeping </w:t>
      </w:r>
      <w:sdt>
        <w:sdtPr>
          <w:rPr>
            <w:color w:val="000000"/>
            <w:sz w:val="24"/>
            <w:szCs w:val="24"/>
          </w:rPr>
          <w:tag w:val="MENDELEY_CITATION_v3_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"/>
          <w:id w:val="-1634391137"/>
          <w:placeholder>
            <w:docPart w:val="DefaultPlaceholder_-1854013440"/>
          </w:placeholder>
        </w:sdtPr>
        <w:sdtContent>
          <w:r w:rsidR="00610D5C" w:rsidRPr="00610D5C">
            <w:rPr>
              <w:color w:val="000000"/>
              <w:sz w:val="24"/>
              <w:szCs w:val="24"/>
            </w:rPr>
            <w:t>(Piper, 2013; Mengist, Soromessa and Legese, 2020; Mertens, 2024)</w:t>
          </w:r>
        </w:sdtContent>
      </w:sdt>
      <w:r w:rsidR="003F1247">
        <w:rPr>
          <w:color w:val="000000"/>
          <w:sz w:val="24"/>
          <w:szCs w:val="24"/>
        </w:rPr>
        <w:t>;</w:t>
      </w:r>
      <w:r w:rsidR="003E3ABB">
        <w:rPr>
          <w:color w:val="000000"/>
          <w:sz w:val="24"/>
          <w:szCs w:val="24"/>
        </w:rPr>
        <w:t xml:space="preserve"> </w:t>
      </w:r>
      <w:r w:rsidR="003F1247">
        <w:rPr>
          <w:color w:val="000000"/>
          <w:sz w:val="24"/>
          <w:szCs w:val="24"/>
        </w:rPr>
        <w:t xml:space="preserve">this transparency imparts reproducibility and objectivity, crucial aspects of </w:t>
      </w:r>
      <w:r w:rsidR="003E3ABB">
        <w:rPr>
          <w:color w:val="000000"/>
          <w:sz w:val="24"/>
          <w:szCs w:val="24"/>
        </w:rPr>
        <w:t xml:space="preserve">the </w:t>
      </w:r>
      <w:r w:rsidR="003F1247">
        <w:rPr>
          <w:color w:val="000000"/>
          <w:sz w:val="24"/>
          <w:szCs w:val="24"/>
        </w:rPr>
        <w:t xml:space="preserve">systematic </w:t>
      </w:r>
      <w:r w:rsidR="003E3ABB">
        <w:rPr>
          <w:color w:val="000000"/>
          <w:sz w:val="24"/>
          <w:szCs w:val="24"/>
        </w:rPr>
        <w:t>review</w:t>
      </w:r>
      <w:r w:rsidR="007179A9">
        <w:rPr>
          <w:color w:val="000000"/>
          <w:sz w:val="24"/>
          <w:szCs w:val="24"/>
        </w:rPr>
        <w:t>.</w:t>
      </w:r>
      <w:r w:rsidR="00086B5D">
        <w:rPr>
          <w:color w:val="000000"/>
          <w:sz w:val="24"/>
          <w:szCs w:val="24"/>
        </w:rPr>
        <w:t xml:space="preserve"> </w:t>
      </w:r>
      <w:r w:rsidR="0079068C">
        <w:rPr>
          <w:color w:val="000000"/>
          <w:sz w:val="24"/>
          <w:szCs w:val="24"/>
        </w:rPr>
        <w:t>The narrative review synthesizes existing published research to present an overview of a field of knowledge</w:t>
      </w:r>
      <w:r w:rsidR="004B73C9">
        <w:rPr>
          <w:color w:val="000000"/>
          <w:sz w:val="24"/>
          <w:szCs w:val="24"/>
        </w:rPr>
        <w:t xml:space="preserve"> and can be good educational resources</w:t>
      </w:r>
      <w:r w:rsidR="00017EBD">
        <w:rPr>
          <w:color w:val="000000"/>
          <w:sz w:val="24"/>
          <w:szCs w:val="24"/>
        </w:rPr>
        <w:t xml:space="preserve">, as long as attention is paid </w:t>
      </w:r>
      <w:r w:rsidR="00017EBD">
        <w:rPr>
          <w:color w:val="000000"/>
          <w:sz w:val="24"/>
          <w:szCs w:val="24"/>
        </w:rPr>
        <w:lastRenderedPageBreak/>
        <w:t xml:space="preserve">to </w:t>
      </w:r>
      <w:r w:rsidR="006B0488">
        <w:rPr>
          <w:color w:val="000000"/>
          <w:sz w:val="24"/>
          <w:szCs w:val="24"/>
        </w:rPr>
        <w:t xml:space="preserve">literature selection </w:t>
      </w:r>
      <w:r w:rsidR="00017EBD">
        <w:rPr>
          <w:color w:val="000000"/>
          <w:sz w:val="24"/>
          <w:szCs w:val="24"/>
        </w:rPr>
        <w:t xml:space="preserve">processes that </w:t>
      </w:r>
      <w:r w:rsidR="006B0488">
        <w:rPr>
          <w:color w:val="000000"/>
          <w:sz w:val="24"/>
          <w:szCs w:val="24"/>
        </w:rPr>
        <w:t>minimize</w:t>
      </w:r>
      <w:r w:rsidR="00017EBD">
        <w:rPr>
          <w:color w:val="000000"/>
          <w:sz w:val="24"/>
          <w:szCs w:val="24"/>
        </w:rPr>
        <w:t xml:space="preserve"> author bias</w:t>
      </w:r>
      <w:r w:rsidR="0079068C">
        <w:rPr>
          <w:color w:val="000000"/>
          <w:sz w:val="24"/>
          <w:szCs w:val="24"/>
        </w:rPr>
        <w:t xml:space="preserve"> </w:t>
      </w:r>
      <w:sdt>
        <w:sdtPr>
          <w:rPr>
            <w:color w:val="000000"/>
            <w:sz w:val="24"/>
            <w:szCs w:val="24"/>
          </w:rPr>
          <w:tag w:val="MENDELEY_CITATION_v3_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"/>
          <w:id w:val="1738750403"/>
          <w:placeholder>
            <w:docPart w:val="DefaultPlaceholder_-1854013440"/>
          </w:placeholder>
        </w:sdtPr>
        <w:sdtContent>
          <w:r w:rsidR="00610D5C" w:rsidRPr="00610D5C">
            <w:rPr>
              <w:color w:val="000000"/>
              <w:sz w:val="24"/>
              <w:szCs w:val="24"/>
            </w:rPr>
            <w:t>(Green, Johnson and Adams, 2006)</w:t>
          </w:r>
        </w:sdtContent>
      </w:sdt>
      <w:r w:rsidR="0023478D">
        <w:rPr>
          <w:color w:val="000000"/>
          <w:sz w:val="24"/>
          <w:szCs w:val="24"/>
        </w:rPr>
        <w:t xml:space="preserve">. </w:t>
      </w:r>
      <w:r w:rsidR="0075002B">
        <w:rPr>
          <w:color w:val="000000"/>
          <w:sz w:val="24"/>
          <w:szCs w:val="24"/>
        </w:rPr>
        <w:t xml:space="preserve">The integrative review is similar in process to the narrative review, but its purpose is to assess and synthesize existing research in order to formulate a new theory or perspective of viewing said research </w:t>
      </w:r>
      <w:sdt>
        <w:sdtPr>
          <w:rPr>
            <w:color w:val="000000"/>
            <w:sz w:val="24"/>
            <w:szCs w:val="24"/>
          </w:rPr>
          <w:tag w:val="MENDELEY_CITATION_v3_eyJjaXRhdGlvbklEIjoiTUVOREVMRVlfQ0lUQVRJT05fMjY0Y2U1OTItY2E2MC00NWY1LWFjZWYtYTg5N2ZlOTY0MTkwIiwicHJvcGVydGllcyI6eyJub3RlSW5kZXgiOjB9LCJpc0VkaXRlZCI6ZmFsc2UsIm1hbnVhbE92ZXJyaWRlIjp7ImlzTWFudWFsbHlPdmVycmlkZGVuIjpmYWxzZSwiY2l0ZXByb2NUZXh0IjoiKFNueWRlciwgMjAxOS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UsInN1cHByZXNzLWF1dGhvciI6ZmFsc2UsImNvbXBvc2l0ZSI6ZmFsc2UsImF1dGhvci1vbmx5IjpmYWxzZX1dfQ=="/>
          <w:id w:val="-810634232"/>
          <w:placeholder>
            <w:docPart w:val="DefaultPlaceholder_-1854013440"/>
          </w:placeholder>
        </w:sdtPr>
        <w:sdtContent>
          <w:r w:rsidR="00610D5C" w:rsidRPr="00610D5C">
            <w:rPr>
              <w:color w:val="000000"/>
              <w:sz w:val="24"/>
              <w:szCs w:val="24"/>
            </w:rPr>
            <w:t>(Snyder, 2019)</w:t>
          </w:r>
        </w:sdtContent>
      </w:sdt>
      <w:r w:rsidR="0075002B">
        <w:rPr>
          <w:color w:val="000000"/>
          <w:sz w:val="24"/>
          <w:szCs w:val="24"/>
        </w:rPr>
        <w:t xml:space="preserve">. </w:t>
      </w:r>
      <w:r w:rsidR="00BA11F0">
        <w:rPr>
          <w:color w:val="000000"/>
          <w:sz w:val="24"/>
          <w:szCs w:val="24"/>
        </w:rPr>
        <w:t xml:space="preserve">In both narrative and integrative reviews, literature inclusion and exclusion criteria should be transparent so that the reader may evaluate the probity of the process and appropriateness of the literature reviewed and, consequently, of the conclusions reached </w:t>
      </w:r>
      <w:sdt>
        <w:sdtPr>
          <w:rPr>
            <w:color w:val="000000"/>
            <w:sz w:val="24"/>
            <w:szCs w:val="24"/>
          </w:rPr>
          <w:tag w:val="MENDELEY_CITATION_v3_eyJjaXRhdGlvbklEIjoiTUVOREVMRVlfQ0lUQVRJT05fMWIxZmZiMGYtZDhiMC00MTYxLTkxNzYtMGNiY2E3ZmFiY2JjIiwicHJvcGVydGllcyI6eyJub3RlSW5kZXgiOjB9LCJpc0VkaXRlZCI6ZmFsc2UsIm1hbnVhbE92ZXJyaWRlIjp7ImlzTWFudWFsbHlPdmVycmlkZGVuIjpmYWxzZSwiY2l0ZXByb2NUZXh0IjoiKFNueWRlciwgMjAxOTsgTWVydGVucywgMjAyNC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"/>
          <w:id w:val="-1910605130"/>
          <w:placeholder>
            <w:docPart w:val="DefaultPlaceholder_-1854013440"/>
          </w:placeholder>
        </w:sdtPr>
        <w:sdtContent>
          <w:r w:rsidR="00610D5C" w:rsidRPr="00610D5C">
            <w:rPr>
              <w:color w:val="000000"/>
              <w:sz w:val="24"/>
              <w:szCs w:val="24"/>
            </w:rPr>
            <w:t>(Snyder, 2019; Mertens, 2024)</w:t>
          </w:r>
        </w:sdtContent>
      </w:sdt>
      <w:r w:rsidR="00BA11F0">
        <w:rPr>
          <w:color w:val="000000"/>
          <w:sz w:val="24"/>
          <w:szCs w:val="24"/>
        </w:rPr>
        <w:t>.</w:t>
      </w:r>
    </w:p>
    <w:p w14:paraId="35328132" w14:textId="39F72EB6" w:rsidR="0079068C" w:rsidRDefault="0079068C" w:rsidP="008B4733">
      <w:pPr>
        <w:spacing w:line="480" w:lineRule="auto"/>
        <w:ind w:firstLine="720"/>
        <w:rPr>
          <w:sz w:val="24"/>
          <w:szCs w:val="24"/>
        </w:rPr>
      </w:pPr>
      <w:r>
        <w:rPr>
          <w:sz w:val="24"/>
          <w:szCs w:val="24"/>
        </w:rPr>
        <w:t xml:space="preserve">The purpose of this project is to </w:t>
      </w:r>
      <w:r w:rsidR="00176DF3">
        <w:rPr>
          <w:sz w:val="24"/>
          <w:szCs w:val="24"/>
        </w:rPr>
        <w:t xml:space="preserve">enhance one’s </w:t>
      </w:r>
      <w:r>
        <w:rPr>
          <w:sz w:val="24"/>
          <w:szCs w:val="24"/>
        </w:rPr>
        <w:t xml:space="preserve">knowledge base, so </w:t>
      </w:r>
      <w:r w:rsidR="00176DF3">
        <w:rPr>
          <w:sz w:val="24"/>
          <w:szCs w:val="24"/>
        </w:rPr>
        <w:t xml:space="preserve">this </w:t>
      </w:r>
      <w:r>
        <w:rPr>
          <w:sz w:val="24"/>
          <w:szCs w:val="24"/>
        </w:rPr>
        <w:t xml:space="preserve">literature review is an “end in itself” </w:t>
      </w:r>
      <w:sdt>
        <w:sdtPr>
          <w:rPr>
            <w:color w:val="000000"/>
            <w:sz w:val="24"/>
            <w:szCs w:val="24"/>
          </w:rPr>
          <w:tag w:val="MENDELEY_CITATION_v3_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"/>
          <w:id w:val="2000608053"/>
          <w:placeholder>
            <w:docPart w:val="77289128C70D4CF883C502E5C897EBA0"/>
          </w:placeholder>
        </w:sdtPr>
        <w:sdtContent>
          <w:r w:rsidR="00610D5C" w:rsidRPr="00610D5C">
            <w:rPr>
              <w:color w:val="000000"/>
              <w:sz w:val="24"/>
              <w:szCs w:val="24"/>
            </w:rPr>
            <w:t>(Mertens, 2024, p.91)</w:t>
          </w:r>
        </w:sdtContent>
      </w:sdt>
      <w:r>
        <w:rPr>
          <w:color w:val="000000"/>
          <w:sz w:val="24"/>
          <w:szCs w:val="24"/>
        </w:rPr>
        <w:t xml:space="preserve"> and belongs to the third of the five aforementioned </w:t>
      </w:r>
      <w:r w:rsidR="003119D1">
        <w:rPr>
          <w:color w:val="000000"/>
          <w:sz w:val="24"/>
          <w:szCs w:val="24"/>
        </w:rPr>
        <w:t xml:space="preserve">literature-review </w:t>
      </w:r>
      <w:r>
        <w:rPr>
          <w:color w:val="000000"/>
          <w:sz w:val="24"/>
          <w:szCs w:val="24"/>
        </w:rPr>
        <w:t>goals</w:t>
      </w:r>
      <w:r w:rsidR="00067297">
        <w:rPr>
          <w:color w:val="000000"/>
          <w:sz w:val="24"/>
          <w:szCs w:val="24"/>
        </w:rPr>
        <w:t xml:space="preserve"> from </w:t>
      </w:r>
      <w:sdt>
        <w:sdtPr>
          <w:rPr>
            <w:color w:val="000000"/>
            <w:sz w:val="24"/>
            <w:szCs w:val="24"/>
          </w:rPr>
          <w:tag w:val="MENDELEY_CITATION_v3_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"/>
          <w:id w:val="-475070884"/>
          <w:placeholder>
            <w:docPart w:val="DefaultPlaceholder_-1854013440"/>
          </w:placeholder>
        </w:sdtPr>
        <w:sdtContent>
          <w:r w:rsidR="00610D5C" w:rsidRPr="00610D5C">
            <w:rPr>
              <w:color w:val="000000"/>
              <w:sz w:val="24"/>
              <w:szCs w:val="24"/>
            </w:rPr>
            <w:t>Baumeister and Leary (1997)</w:t>
          </w:r>
        </w:sdtContent>
      </w:sdt>
      <w:r w:rsidR="00A90DEF">
        <w:rPr>
          <w:color w:val="000000"/>
          <w:sz w:val="24"/>
          <w:szCs w:val="24"/>
        </w:rPr>
        <w:t>: to summarize the existing research on this topic</w:t>
      </w:r>
      <w:r>
        <w:rPr>
          <w:sz w:val="24"/>
          <w:szCs w:val="24"/>
        </w:rPr>
        <w:t>.</w:t>
      </w:r>
      <w:r w:rsidR="00E10C32">
        <w:rPr>
          <w:sz w:val="24"/>
          <w:szCs w:val="24"/>
        </w:rPr>
        <w:t xml:space="preserve"> </w:t>
      </w:r>
      <w:r w:rsidR="00F86A40">
        <w:rPr>
          <w:sz w:val="24"/>
          <w:szCs w:val="24"/>
        </w:rPr>
        <w:t xml:space="preserve">This </w:t>
      </w:r>
      <w:r w:rsidR="006A6A1A">
        <w:rPr>
          <w:sz w:val="24"/>
          <w:szCs w:val="24"/>
        </w:rPr>
        <w:t>goal also places this literature review</w:t>
      </w:r>
      <w:r w:rsidR="00F1428F">
        <w:rPr>
          <w:sz w:val="24"/>
          <w:szCs w:val="24"/>
        </w:rPr>
        <w:t xml:space="preserve"> solidly in the realm of the narrative review</w:t>
      </w:r>
      <w:r w:rsidR="000F2376">
        <w:rPr>
          <w:sz w:val="24"/>
          <w:szCs w:val="24"/>
        </w:rPr>
        <w:t>, as the literature search, selection, and assessment process</w:t>
      </w:r>
      <w:r w:rsidR="00976034">
        <w:rPr>
          <w:sz w:val="24"/>
          <w:szCs w:val="24"/>
        </w:rPr>
        <w:t xml:space="preserve">es </w:t>
      </w:r>
      <w:r w:rsidR="00BA73D4">
        <w:rPr>
          <w:sz w:val="24"/>
          <w:szCs w:val="24"/>
        </w:rPr>
        <w:t xml:space="preserve">and criteria </w:t>
      </w:r>
      <w:r w:rsidR="00976034">
        <w:rPr>
          <w:sz w:val="24"/>
          <w:szCs w:val="24"/>
        </w:rPr>
        <w:t>are</w:t>
      </w:r>
      <w:r w:rsidR="000F2376">
        <w:rPr>
          <w:sz w:val="24"/>
          <w:szCs w:val="24"/>
        </w:rPr>
        <w:t xml:space="preserve"> less rigorous</w:t>
      </w:r>
      <w:r w:rsidR="00D20B4A">
        <w:rPr>
          <w:sz w:val="24"/>
          <w:szCs w:val="24"/>
        </w:rPr>
        <w:t>ly documented</w:t>
      </w:r>
      <w:r w:rsidR="000F2376">
        <w:rPr>
          <w:sz w:val="24"/>
          <w:szCs w:val="24"/>
        </w:rPr>
        <w:t xml:space="preserve"> than </w:t>
      </w:r>
      <w:r w:rsidR="00D20B4A">
        <w:rPr>
          <w:sz w:val="24"/>
          <w:szCs w:val="24"/>
        </w:rPr>
        <w:t xml:space="preserve">in a </w:t>
      </w:r>
      <w:r w:rsidR="000F2376">
        <w:rPr>
          <w:sz w:val="24"/>
          <w:szCs w:val="24"/>
        </w:rPr>
        <w:t>systematic review</w:t>
      </w:r>
      <w:r w:rsidR="00F1428F">
        <w:rPr>
          <w:sz w:val="24"/>
          <w:szCs w:val="24"/>
        </w:rPr>
        <w:t>.</w:t>
      </w:r>
    </w:p>
    <w:p w14:paraId="6B4DE7BD" w14:textId="784E3FD6" w:rsidR="007D103A" w:rsidRDefault="00ED59D9" w:rsidP="008B4733">
      <w:pPr>
        <w:spacing w:line="480" w:lineRule="auto"/>
        <w:ind w:firstLine="720"/>
        <w:rPr>
          <w:color w:val="000000"/>
          <w:sz w:val="24"/>
          <w:szCs w:val="24"/>
        </w:rPr>
      </w:pPr>
      <w:r>
        <w:rPr>
          <w:sz w:val="24"/>
          <w:szCs w:val="24"/>
        </w:rPr>
        <w:t>In any research</w:t>
      </w:r>
      <w:r w:rsidR="00511865">
        <w:rPr>
          <w:sz w:val="24"/>
          <w:szCs w:val="24"/>
        </w:rPr>
        <w:t xml:space="preserve"> endeavor</w:t>
      </w:r>
      <w:r>
        <w:rPr>
          <w:sz w:val="24"/>
          <w:szCs w:val="24"/>
        </w:rPr>
        <w:t>,</w:t>
      </w:r>
      <w:r w:rsidR="00FF63F2">
        <w:rPr>
          <w:sz w:val="24"/>
          <w:szCs w:val="24"/>
        </w:rPr>
        <w:t xml:space="preserve"> the paradigm of the investigation is reflected in the</w:t>
      </w:r>
      <w:r>
        <w:rPr>
          <w:sz w:val="24"/>
          <w:szCs w:val="24"/>
        </w:rPr>
        <w:t xml:space="preserve"> investigators’ approach and perspective.</w:t>
      </w:r>
      <w:r w:rsidR="00FF63F2">
        <w:rPr>
          <w:sz w:val="24"/>
          <w:szCs w:val="24"/>
        </w:rPr>
        <w:t xml:space="preserve"> </w:t>
      </w:r>
      <w:r w:rsidR="00D63327">
        <w:rPr>
          <w:sz w:val="24"/>
          <w:szCs w:val="24"/>
        </w:rPr>
        <w:t>Views on scientific inquiry begin with</w:t>
      </w:r>
      <w:r w:rsidR="009F7BE7">
        <w:rPr>
          <w:sz w:val="24"/>
          <w:szCs w:val="24"/>
        </w:rPr>
        <w:t xml:space="preserve"> positivism</w:t>
      </w:r>
      <w:r w:rsidR="00D63327">
        <w:rPr>
          <w:sz w:val="24"/>
          <w:szCs w:val="24"/>
        </w:rPr>
        <w:t xml:space="preserve">, </w:t>
      </w:r>
      <w:r w:rsidR="001A742C">
        <w:rPr>
          <w:sz w:val="24"/>
          <w:szCs w:val="24"/>
        </w:rPr>
        <w:t xml:space="preserve">an objectivist perspective </w:t>
      </w:r>
      <w:sdt>
        <w:sdtPr>
          <w:rPr>
            <w:color w:val="000000"/>
            <w:sz w:val="24"/>
            <w:szCs w:val="24"/>
          </w:rPr>
          <w:tag w:val="MENDELEY_CITATION_v3_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"/>
          <w:id w:val="-969273006"/>
          <w:placeholder>
            <w:docPart w:val="DefaultPlaceholder_-1854013440"/>
          </w:placeholder>
        </w:sdtPr>
        <w:sdtContent>
          <w:r w:rsidR="00610D5C" w:rsidRPr="00610D5C">
            <w:rPr>
              <w:color w:val="000000"/>
              <w:sz w:val="24"/>
              <w:szCs w:val="24"/>
            </w:rPr>
            <w:t>(Walliman, 2020)</w:t>
          </w:r>
        </w:sdtContent>
      </w:sdt>
      <w:r w:rsidR="001A742C">
        <w:rPr>
          <w:sz w:val="24"/>
          <w:szCs w:val="24"/>
        </w:rPr>
        <w:t xml:space="preserve"> </w:t>
      </w:r>
      <w:r w:rsidR="00D63327">
        <w:rPr>
          <w:sz w:val="24"/>
          <w:szCs w:val="24"/>
        </w:rPr>
        <w:t>most closely associated with the scientific method and emphasizes</w:t>
      </w:r>
      <w:r w:rsidR="001A742C">
        <w:rPr>
          <w:sz w:val="24"/>
          <w:szCs w:val="24"/>
        </w:rPr>
        <w:t xml:space="preserve"> a knowable world that relies on</w:t>
      </w:r>
      <w:r w:rsidR="00D63327">
        <w:rPr>
          <w:sz w:val="24"/>
          <w:szCs w:val="24"/>
        </w:rPr>
        <w:t xml:space="preserve"> observable and quantifiable data to reach a generalizable conclusion </w:t>
      </w:r>
      <w:sdt>
        <w:sdtPr>
          <w:rPr>
            <w:color w:val="000000"/>
            <w:sz w:val="24"/>
            <w:szCs w:val="24"/>
          </w:rPr>
          <w:tag w:val="MENDELEY_CITATION_v3_eyJjaXRhdGlvbklEIjoiTUVOREVMRVlfQ0lUQVRJT05fM2JiYTIxYzYtYjllNy00OTM1LTkwMTctYzdlNjBkNWQzOTNlIiwicHJvcGVydGllcyI6eyJub3RlSW5kZXgiOjB9LCJpc0VkaXRlZCI6ZmFsc2UsIm1hbnVhbE92ZXJyaWRlIjp7ImlzTWFudWFsbHlPdmVycmlkZGVuIjpmYWxzZSwiY2l0ZXByb2NUZXh0IjoiKENvaGVuLCBNYW5pb24gYW5kIE1vcnJpc29uLCAyMDE3KSIsIm1hbnVhbE92ZXJyaWRlVGV4dCI6IiJ9LCJjaXRhdGlvbkl0ZW1zIjpbeyJpZCI6ImZkMTZjYTFjLWM0NDItMzE2OC1hZjkxLWM3Yjk4MzU1YWM1MiIsIml0ZW1EYXRhIjp7InR5cGUiOiJib29rIiwiaWQiOiJmZDE2Y2ExYy1jNDQyLTMxNjgtYWY5MS1jN2I5ODM1NWFjNT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SVNCTiI6Ijk3ODExMzgyMDk4ODYiLCJpc3N1ZWQiOnsiZGF0ZS1wYXJ0cyI6W1syMDE3LDEwLDEyXV19LCJwdWJsaXNoZXItcGxhY2UiOiJFaWdodGggZWRpdGlvbi4gfCBOZXcgWW9yazogUm91dGxlZGdlLCAyMDE4LiIsImVkaXRpb24iOiI4IiwicHVibGlzaGVyIjoiUm91dGxlZGdlIiwiY29udGFpbmVyLXRpdGxlLXNob3J0IjoiIn0sImlzVGVtcG9yYXJ5IjpmYWxzZX1dfQ=="/>
          <w:id w:val="1917434191"/>
          <w:placeholder>
            <w:docPart w:val="DefaultPlaceholder_-1854013440"/>
          </w:placeholder>
        </w:sdtPr>
        <w:sdtContent>
          <w:r w:rsidR="00610D5C" w:rsidRPr="00610D5C">
            <w:rPr>
              <w:color w:val="000000"/>
              <w:sz w:val="24"/>
              <w:szCs w:val="24"/>
            </w:rPr>
            <w:t>(Cohen, Manion and Morrison, 2017)</w:t>
          </w:r>
        </w:sdtContent>
      </w:sdt>
      <w:r w:rsidR="001A742C">
        <w:rPr>
          <w:sz w:val="24"/>
          <w:szCs w:val="24"/>
        </w:rPr>
        <w:t>.</w:t>
      </w:r>
      <w:r w:rsidR="00D63327">
        <w:rPr>
          <w:sz w:val="24"/>
          <w:szCs w:val="24"/>
        </w:rPr>
        <w:t xml:space="preserve"> As in </w:t>
      </w:r>
      <w:r w:rsidR="001A742C">
        <w:rPr>
          <w:sz w:val="24"/>
          <w:szCs w:val="24"/>
        </w:rPr>
        <w:t>most</w:t>
      </w:r>
      <w:r w:rsidR="00D63327">
        <w:rPr>
          <w:sz w:val="24"/>
          <w:szCs w:val="24"/>
        </w:rPr>
        <w:t xml:space="preserve"> dialectic processes over time, </w:t>
      </w:r>
      <w:r w:rsidR="00BF2C9B">
        <w:rPr>
          <w:sz w:val="24"/>
          <w:szCs w:val="24"/>
        </w:rPr>
        <w:t xml:space="preserve">criticism and reaction to this </w:t>
      </w:r>
      <w:r w:rsidR="00941994">
        <w:rPr>
          <w:sz w:val="24"/>
          <w:szCs w:val="24"/>
        </w:rPr>
        <w:t xml:space="preserve">perspective </w:t>
      </w:r>
      <w:r w:rsidR="0090462C">
        <w:rPr>
          <w:sz w:val="24"/>
          <w:szCs w:val="24"/>
        </w:rPr>
        <w:t xml:space="preserve">and </w:t>
      </w:r>
      <w:r w:rsidR="00E20BD9">
        <w:rPr>
          <w:sz w:val="24"/>
          <w:szCs w:val="24"/>
        </w:rPr>
        <w:t xml:space="preserve">to </w:t>
      </w:r>
      <w:r w:rsidR="0090462C">
        <w:rPr>
          <w:sz w:val="24"/>
          <w:szCs w:val="24"/>
        </w:rPr>
        <w:t>subsequent</w:t>
      </w:r>
      <w:r w:rsidR="00900E3A">
        <w:rPr>
          <w:sz w:val="24"/>
          <w:szCs w:val="24"/>
        </w:rPr>
        <w:t>ly acknowledged</w:t>
      </w:r>
      <w:r w:rsidR="0090462C">
        <w:rPr>
          <w:sz w:val="24"/>
          <w:szCs w:val="24"/>
        </w:rPr>
        <w:t xml:space="preserve"> world views</w:t>
      </w:r>
      <w:r w:rsidR="00BF2C9B">
        <w:rPr>
          <w:sz w:val="24"/>
          <w:szCs w:val="24"/>
        </w:rPr>
        <w:t xml:space="preserve"> led to the </w:t>
      </w:r>
      <w:r w:rsidR="00952FD7">
        <w:rPr>
          <w:sz w:val="24"/>
          <w:szCs w:val="24"/>
        </w:rPr>
        <w:t>development of paradigms from</w:t>
      </w:r>
      <w:r w:rsidR="009F7BE7">
        <w:rPr>
          <w:sz w:val="24"/>
          <w:szCs w:val="24"/>
        </w:rPr>
        <w:t xml:space="preserve"> post-positivism</w:t>
      </w:r>
      <w:r w:rsidR="002E7E0F">
        <w:rPr>
          <w:sz w:val="24"/>
          <w:szCs w:val="24"/>
        </w:rPr>
        <w:t>—</w:t>
      </w:r>
      <w:r w:rsidR="005C4FF4">
        <w:rPr>
          <w:sz w:val="24"/>
          <w:szCs w:val="24"/>
        </w:rPr>
        <w:t>which acknowledges a role for subjectivity in research</w:t>
      </w:r>
      <w:r w:rsidR="002E7E0F">
        <w:rPr>
          <w:sz w:val="24"/>
          <w:szCs w:val="24"/>
        </w:rPr>
        <w:t xml:space="preserve"> </w:t>
      </w:r>
      <w:r w:rsidR="002E7E0F">
        <w:rPr>
          <w:sz w:val="24"/>
          <w:szCs w:val="24"/>
        </w:rPr>
        <w:lastRenderedPageBreak/>
        <w:t>but remains rooted in the tenets of positivism—</w:t>
      </w:r>
      <w:r w:rsidR="005C4FF4">
        <w:rPr>
          <w:sz w:val="24"/>
          <w:szCs w:val="24"/>
        </w:rPr>
        <w:t xml:space="preserve">to </w:t>
      </w:r>
      <w:r w:rsidR="00CC6CBA">
        <w:rPr>
          <w:sz w:val="24"/>
          <w:szCs w:val="24"/>
        </w:rPr>
        <w:t xml:space="preserve">interpretivist paradigms </w:t>
      </w:r>
      <w:sdt>
        <w:sdtPr>
          <w:rPr>
            <w:color w:val="000000"/>
            <w:sz w:val="24"/>
            <w:szCs w:val="24"/>
          </w:rPr>
          <w:tag w:val="MENDELEY_CITATION_v3_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SVNCTiI6Ijk3ODExMzgyMDk4ODYiLCJpc3N1ZWQiOnsiZGF0ZS1wYXJ0cyI6W1syMDE3LDEwLDEyXV19LCJwdWJsaXNoZXItcGxhY2UiOiJFaWdodGggZWRpdGlvbi4gfCBOZXcgWW9yazogUm91dGxlZGdlLCAyMDE4LiIsImVkaXRpb24iOiI4IiwicHVibGlzaGVyIjoiUm91dGxlZGdlIiwiY29udGFpbmVyLXRpdGxlLXNob3J0IjoiIn0sImlzVGVtcG9yYXJ5IjpmYWxzZX1dfQ=="/>
          <w:id w:val="389552391"/>
          <w:placeholder>
            <w:docPart w:val="DefaultPlaceholder_-1854013440"/>
          </w:placeholder>
        </w:sdtPr>
        <w:sdtContent>
          <w:r w:rsidR="00610D5C" w:rsidRPr="00610D5C">
            <w:rPr>
              <w:color w:val="000000"/>
              <w:sz w:val="24"/>
              <w:szCs w:val="24"/>
            </w:rPr>
            <w:t>(Cohen, Manion and Morrison, 2017; Walliman, 2020)</w:t>
          </w:r>
        </w:sdtContent>
      </w:sdt>
      <w:r w:rsidR="00CC6CBA">
        <w:rPr>
          <w:sz w:val="24"/>
          <w:szCs w:val="24"/>
        </w:rPr>
        <w:t xml:space="preserve"> such as </w:t>
      </w:r>
      <w:r w:rsidR="009F7BE7">
        <w:rPr>
          <w:sz w:val="24"/>
          <w:szCs w:val="24"/>
        </w:rPr>
        <w:t>constructivism</w:t>
      </w:r>
      <w:r w:rsidR="004931FE">
        <w:rPr>
          <w:sz w:val="24"/>
          <w:szCs w:val="24"/>
        </w:rPr>
        <w:t xml:space="preserve">, which incorporates and acknowledges individual perspectives and multiple, possible realities whose meanings are continually constructed based on individual experiences </w:t>
      </w:r>
      <w:sdt>
        <w:sdtPr>
          <w:rPr>
            <w:color w:val="000000"/>
            <w:sz w:val="24"/>
            <w:szCs w:val="24"/>
          </w:rPr>
          <w:tag w:val="MENDELEY_CITATION_v3_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"/>
          <w:id w:val="396785915"/>
          <w:placeholder>
            <w:docPart w:val="DefaultPlaceholder_-1854013440"/>
          </w:placeholder>
        </w:sdtPr>
        <w:sdtContent>
          <w:r w:rsidR="00610D5C" w:rsidRPr="00610D5C">
            <w:rPr>
              <w:color w:val="000000"/>
              <w:sz w:val="24"/>
              <w:szCs w:val="24"/>
            </w:rPr>
            <w:t>(Leavy, 2017)</w:t>
          </w:r>
        </w:sdtContent>
      </w:sdt>
      <w:r w:rsidR="004931FE">
        <w:rPr>
          <w:sz w:val="24"/>
          <w:szCs w:val="24"/>
        </w:rPr>
        <w:t xml:space="preserve">. </w:t>
      </w:r>
      <w:r w:rsidR="006075CA">
        <w:rPr>
          <w:sz w:val="24"/>
          <w:szCs w:val="24"/>
        </w:rPr>
        <w:t xml:space="preserve">Additional paradigms </w:t>
      </w:r>
      <w:r w:rsidR="00A319CC">
        <w:rPr>
          <w:sz w:val="24"/>
          <w:szCs w:val="24"/>
        </w:rPr>
        <w:t xml:space="preserve">that have evolved </w:t>
      </w:r>
      <w:r w:rsidR="006075CA">
        <w:rPr>
          <w:sz w:val="24"/>
          <w:szCs w:val="24"/>
        </w:rPr>
        <w:t xml:space="preserve">include </w:t>
      </w:r>
      <w:r w:rsidR="008D2D82">
        <w:rPr>
          <w:sz w:val="24"/>
          <w:szCs w:val="24"/>
        </w:rPr>
        <w:t xml:space="preserve">the </w:t>
      </w:r>
      <w:r w:rsidR="006075CA">
        <w:rPr>
          <w:sz w:val="24"/>
          <w:szCs w:val="24"/>
        </w:rPr>
        <w:t>critical</w:t>
      </w:r>
      <w:r w:rsidR="008D2D82">
        <w:rPr>
          <w:sz w:val="24"/>
          <w:szCs w:val="24"/>
        </w:rPr>
        <w:t xml:space="preserve">, transformative, and indigenous paradigms, </w:t>
      </w:r>
      <w:r w:rsidR="00C36003">
        <w:rPr>
          <w:sz w:val="24"/>
          <w:szCs w:val="24"/>
        </w:rPr>
        <w:t xml:space="preserve">all of </w:t>
      </w:r>
      <w:r w:rsidR="00A319CC">
        <w:rPr>
          <w:sz w:val="24"/>
          <w:szCs w:val="24"/>
        </w:rPr>
        <w:t xml:space="preserve">which </w:t>
      </w:r>
      <w:r w:rsidR="009A0D77">
        <w:rPr>
          <w:sz w:val="24"/>
          <w:szCs w:val="24"/>
        </w:rPr>
        <w:t xml:space="preserve">view </w:t>
      </w:r>
      <w:r w:rsidR="00A319CC">
        <w:rPr>
          <w:sz w:val="24"/>
          <w:szCs w:val="24"/>
        </w:rPr>
        <w:t xml:space="preserve">research as a way to cast light on current </w:t>
      </w:r>
      <w:r w:rsidR="00846984">
        <w:rPr>
          <w:sz w:val="24"/>
          <w:szCs w:val="24"/>
        </w:rPr>
        <w:t>shortcomings or blind spots</w:t>
      </w:r>
      <w:r w:rsidR="00A319CC">
        <w:rPr>
          <w:sz w:val="24"/>
          <w:szCs w:val="24"/>
        </w:rPr>
        <w:t xml:space="preserve"> in certain fields of knowledge</w:t>
      </w:r>
      <w:r w:rsidR="00095D8B">
        <w:rPr>
          <w:sz w:val="24"/>
          <w:szCs w:val="24"/>
        </w:rPr>
        <w:t xml:space="preserve"> </w:t>
      </w:r>
      <w:r w:rsidR="00A319CC">
        <w:rPr>
          <w:sz w:val="24"/>
          <w:szCs w:val="24"/>
        </w:rPr>
        <w:t>in order to bring about change and awareness</w:t>
      </w:r>
      <w:r w:rsidR="00A03E08">
        <w:rPr>
          <w:sz w:val="24"/>
          <w:szCs w:val="24"/>
        </w:rPr>
        <w:t>,</w:t>
      </w:r>
      <w:r w:rsidR="00A319CC">
        <w:rPr>
          <w:sz w:val="24"/>
          <w:szCs w:val="24"/>
        </w:rPr>
        <w:t xml:space="preserve"> with an emphasis on social justice</w:t>
      </w:r>
      <w:r w:rsidR="00AA22DE">
        <w:rPr>
          <w:sz w:val="24"/>
          <w:szCs w:val="24"/>
        </w:rPr>
        <w:t xml:space="preserve"> </w:t>
      </w:r>
      <w:sdt>
        <w:sdtPr>
          <w:rPr>
            <w:color w:val="000000"/>
            <w:sz w:val="24"/>
            <w:szCs w:val="24"/>
          </w:rPr>
          <w:tag w:val="MENDELEY_CITATION_v3_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"/>
          <w:id w:val="1186406496"/>
          <w:placeholder>
            <w:docPart w:val="DefaultPlaceholder_-1854013440"/>
          </w:placeholder>
        </w:sdtPr>
        <w:sdtContent>
          <w:r w:rsidR="00610D5C" w:rsidRPr="00610D5C">
            <w:rPr>
              <w:color w:val="000000"/>
              <w:sz w:val="24"/>
              <w:szCs w:val="24"/>
            </w:rPr>
            <w:t>(Leavy, 2017)</w:t>
          </w:r>
        </w:sdtContent>
      </w:sdt>
      <w:r w:rsidR="00033E88">
        <w:rPr>
          <w:sz w:val="24"/>
          <w:szCs w:val="24"/>
        </w:rPr>
        <w:t>. I</w:t>
      </w:r>
      <w:r w:rsidR="00A319CC">
        <w:rPr>
          <w:sz w:val="24"/>
          <w:szCs w:val="24"/>
        </w:rPr>
        <w:t xml:space="preserve">n the case of indigenous paradigms, </w:t>
      </w:r>
      <w:r w:rsidR="00D24692">
        <w:rPr>
          <w:sz w:val="24"/>
          <w:szCs w:val="24"/>
        </w:rPr>
        <w:t xml:space="preserve">the </w:t>
      </w:r>
      <w:r w:rsidR="00E931F3">
        <w:rPr>
          <w:sz w:val="24"/>
          <w:szCs w:val="24"/>
        </w:rPr>
        <w:t>approach</w:t>
      </w:r>
      <w:r w:rsidR="0045499B">
        <w:rPr>
          <w:sz w:val="24"/>
          <w:szCs w:val="24"/>
        </w:rPr>
        <w:t xml:space="preserve"> </w:t>
      </w:r>
      <w:r w:rsidR="003C2952">
        <w:rPr>
          <w:sz w:val="24"/>
          <w:szCs w:val="24"/>
        </w:rPr>
        <w:t>additionally</w:t>
      </w:r>
      <w:r w:rsidR="00A319CC">
        <w:rPr>
          <w:sz w:val="24"/>
          <w:szCs w:val="24"/>
        </w:rPr>
        <w:t xml:space="preserve"> incorporate</w:t>
      </w:r>
      <w:r w:rsidR="003C2952">
        <w:rPr>
          <w:sz w:val="24"/>
          <w:szCs w:val="24"/>
        </w:rPr>
        <w:t>s</w:t>
      </w:r>
      <w:r w:rsidR="00A319CC">
        <w:rPr>
          <w:sz w:val="24"/>
          <w:szCs w:val="24"/>
        </w:rPr>
        <w:t xml:space="preserve"> indigenous spirituality and perspectives into the inquiry</w:t>
      </w:r>
      <w:r w:rsidR="00B7473C">
        <w:rPr>
          <w:sz w:val="24"/>
          <w:szCs w:val="24"/>
        </w:rPr>
        <w:t xml:space="preserve"> </w:t>
      </w:r>
      <w:sdt>
        <w:sdtPr>
          <w:rPr>
            <w:color w:val="000000"/>
            <w:sz w:val="24"/>
            <w:szCs w:val="24"/>
          </w:rPr>
          <w:tag w:val="MENDELEY_CITATION_v3_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"/>
          <w:id w:val="846608665"/>
          <w:placeholder>
            <w:docPart w:val="DefaultPlaceholder_-1854013440"/>
          </w:placeholder>
        </w:sdtPr>
        <w:sdtContent>
          <w:r w:rsidR="00610D5C" w:rsidRPr="00610D5C">
            <w:rPr>
              <w:color w:val="000000"/>
              <w:sz w:val="24"/>
              <w:szCs w:val="24"/>
            </w:rPr>
            <w:t>(Mertens, 2024)</w:t>
          </w:r>
        </w:sdtContent>
      </w:sdt>
      <w:r w:rsidR="00A319CC">
        <w:rPr>
          <w:color w:val="000000"/>
          <w:sz w:val="24"/>
          <w:szCs w:val="24"/>
        </w:rPr>
        <w:t>.</w:t>
      </w:r>
      <w:r w:rsidR="002F15B4">
        <w:rPr>
          <w:color w:val="000000"/>
          <w:sz w:val="24"/>
          <w:szCs w:val="24"/>
        </w:rPr>
        <w:t xml:space="preserve"> There is also the pragmatic paradigm, in which the approach and world view depends on the nature of the inquiry itself, and may combine elements of other paradigms as </w:t>
      </w:r>
      <w:r w:rsidR="00A7741D">
        <w:rPr>
          <w:color w:val="000000"/>
          <w:sz w:val="24"/>
          <w:szCs w:val="24"/>
        </w:rPr>
        <w:t xml:space="preserve">deemed </w:t>
      </w:r>
      <w:r w:rsidR="002F15B4">
        <w:rPr>
          <w:color w:val="000000"/>
          <w:sz w:val="24"/>
          <w:szCs w:val="24"/>
        </w:rPr>
        <w:t>necessary</w:t>
      </w:r>
      <w:r w:rsidR="002F15B4" w:rsidRPr="002F15B4">
        <w:rPr>
          <w:color w:val="000000"/>
          <w:sz w:val="24"/>
          <w:szCs w:val="24"/>
        </w:rPr>
        <w:t xml:space="preserve"> </w:t>
      </w:r>
      <w:r w:rsidR="00A7741D">
        <w:rPr>
          <w:color w:val="000000"/>
          <w:sz w:val="24"/>
          <w:szCs w:val="24"/>
        </w:rPr>
        <w:t xml:space="preserve">by the researchers themselves </w:t>
      </w:r>
      <w:sdt>
        <w:sdtPr>
          <w:rPr>
            <w:color w:val="000000"/>
            <w:sz w:val="24"/>
            <w:szCs w:val="24"/>
          </w:rPr>
          <w:tag w:val="MENDELEY_CITATION_v3_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"/>
          <w:id w:val="1212313581"/>
          <w:placeholder>
            <w:docPart w:val="9993C8EED3A24743A725A271F390D46B"/>
          </w:placeholder>
        </w:sdtPr>
        <w:sdtContent>
          <w:r w:rsidR="00610D5C" w:rsidRPr="00610D5C">
            <w:rPr>
              <w:color w:val="000000"/>
              <w:sz w:val="24"/>
              <w:szCs w:val="24"/>
            </w:rPr>
            <w:t>(Leavy, 2017; Mertens, 2024)</w:t>
          </w:r>
        </w:sdtContent>
      </w:sdt>
      <w:r w:rsidR="002F15B4">
        <w:rPr>
          <w:color w:val="000000"/>
          <w:sz w:val="24"/>
          <w:szCs w:val="24"/>
        </w:rPr>
        <w:t>.</w:t>
      </w:r>
      <w:r w:rsidR="007A38A8">
        <w:rPr>
          <w:color w:val="000000"/>
          <w:sz w:val="24"/>
          <w:szCs w:val="24"/>
        </w:rPr>
        <w:t xml:space="preserve"> </w:t>
      </w:r>
      <w:r w:rsidR="00640D45">
        <w:rPr>
          <w:color w:val="000000"/>
          <w:sz w:val="24"/>
          <w:szCs w:val="24"/>
        </w:rPr>
        <w:t>T</w:t>
      </w:r>
      <w:r w:rsidR="007A38A8">
        <w:rPr>
          <w:color w:val="000000"/>
          <w:sz w:val="24"/>
          <w:szCs w:val="24"/>
        </w:rPr>
        <w:t>his narrative literary review</w:t>
      </w:r>
      <w:r w:rsidR="00640D45">
        <w:rPr>
          <w:color w:val="000000"/>
          <w:sz w:val="24"/>
          <w:szCs w:val="24"/>
        </w:rPr>
        <w:t xml:space="preserve"> adopts a fundamentally post</w:t>
      </w:r>
      <w:r w:rsidR="008003FB">
        <w:rPr>
          <w:color w:val="000000"/>
          <w:sz w:val="24"/>
          <w:szCs w:val="24"/>
        </w:rPr>
        <w:t>-</w:t>
      </w:r>
      <w:r w:rsidR="00640D45">
        <w:rPr>
          <w:color w:val="000000"/>
          <w:sz w:val="24"/>
          <w:szCs w:val="24"/>
        </w:rPr>
        <w:t xml:space="preserve">positivist perspective, as it </w:t>
      </w:r>
      <w:r w:rsidR="00524888">
        <w:rPr>
          <w:color w:val="000000"/>
          <w:sz w:val="24"/>
          <w:szCs w:val="24"/>
        </w:rPr>
        <w:t xml:space="preserve">strives to be an </w:t>
      </w:r>
      <w:r w:rsidR="00640D45">
        <w:rPr>
          <w:color w:val="000000"/>
          <w:sz w:val="24"/>
          <w:szCs w:val="24"/>
        </w:rPr>
        <w:t>objective survey of existing literature</w:t>
      </w:r>
      <w:r w:rsidR="00524888">
        <w:rPr>
          <w:color w:val="000000"/>
          <w:sz w:val="24"/>
          <w:szCs w:val="24"/>
        </w:rPr>
        <w:t>.</w:t>
      </w:r>
    </w:p>
    <w:p w14:paraId="3EF813F7" w14:textId="065D23A0" w:rsidR="00325753" w:rsidRPr="00325753" w:rsidRDefault="00325753" w:rsidP="00325753">
      <w:pPr>
        <w:spacing w:line="480" w:lineRule="auto"/>
        <w:rPr>
          <w:b/>
          <w:bCs/>
          <w:sz w:val="24"/>
          <w:szCs w:val="24"/>
        </w:rPr>
      </w:pPr>
      <w:r w:rsidRPr="00325753">
        <w:rPr>
          <w:b/>
          <w:bCs/>
          <w:color w:val="000000"/>
          <w:sz w:val="24"/>
          <w:szCs w:val="24"/>
        </w:rPr>
        <w:t>Literature Search Process</w:t>
      </w:r>
    </w:p>
    <w:p w14:paraId="4BBB251E" w14:textId="085E9428" w:rsidR="001554F6" w:rsidRDefault="0089281A" w:rsidP="00722FFD">
      <w:pPr>
        <w:spacing w:line="480" w:lineRule="auto"/>
        <w:ind w:firstLine="720"/>
        <w:rPr>
          <w:sz w:val="24"/>
          <w:szCs w:val="24"/>
        </w:rPr>
      </w:pPr>
      <w:r>
        <w:rPr>
          <w:sz w:val="24"/>
          <w:szCs w:val="24"/>
        </w:rPr>
        <w:t>I utilized the U</w:t>
      </w:r>
      <w:r w:rsidR="006174E3">
        <w:rPr>
          <w:sz w:val="24"/>
          <w:szCs w:val="24"/>
        </w:rPr>
        <w:t xml:space="preserve">niversity of </w:t>
      </w:r>
      <w:r>
        <w:rPr>
          <w:sz w:val="24"/>
          <w:szCs w:val="24"/>
        </w:rPr>
        <w:t>W</w:t>
      </w:r>
      <w:r w:rsidR="006174E3">
        <w:rPr>
          <w:sz w:val="24"/>
          <w:szCs w:val="24"/>
        </w:rPr>
        <w:t xml:space="preserve">ales </w:t>
      </w:r>
      <w:r>
        <w:rPr>
          <w:sz w:val="24"/>
          <w:szCs w:val="24"/>
        </w:rPr>
        <w:t>T</w:t>
      </w:r>
      <w:r w:rsidR="006174E3">
        <w:rPr>
          <w:sz w:val="24"/>
          <w:szCs w:val="24"/>
        </w:rPr>
        <w:t xml:space="preserve">rinity </w:t>
      </w:r>
      <w:r>
        <w:rPr>
          <w:sz w:val="24"/>
          <w:szCs w:val="24"/>
        </w:rPr>
        <w:t>S</w:t>
      </w:r>
      <w:r w:rsidR="006174E3">
        <w:rPr>
          <w:sz w:val="24"/>
          <w:szCs w:val="24"/>
        </w:rPr>
        <w:t xml:space="preserve">aint </w:t>
      </w:r>
      <w:r>
        <w:rPr>
          <w:sz w:val="24"/>
          <w:szCs w:val="24"/>
        </w:rPr>
        <w:t>D</w:t>
      </w:r>
      <w:r w:rsidR="006174E3">
        <w:rPr>
          <w:sz w:val="24"/>
          <w:szCs w:val="24"/>
        </w:rPr>
        <w:t>avid</w:t>
      </w:r>
      <w:r>
        <w:rPr>
          <w:sz w:val="24"/>
          <w:szCs w:val="24"/>
        </w:rPr>
        <w:t xml:space="preserve"> </w:t>
      </w:r>
      <w:r w:rsidR="00682BC9">
        <w:rPr>
          <w:sz w:val="24"/>
          <w:szCs w:val="24"/>
        </w:rPr>
        <w:t xml:space="preserve">(UWTSD) </w:t>
      </w:r>
      <w:r>
        <w:rPr>
          <w:sz w:val="24"/>
          <w:szCs w:val="24"/>
        </w:rPr>
        <w:t xml:space="preserve">library’s search engine to look up the terms “teaching child singing” and included all available online resource types in the search. I excluded terms indicating that the resultant article’s topic or area of study was unrelated to singing and teaching children singing, such as studies that related to singing as a supplement to storytelling, singing as a medical intervention, or singing as a measure of learning outcomes in other academic areas. After 120 entries, relevance </w:t>
      </w:r>
      <w:r w:rsidR="006E4CE2">
        <w:rPr>
          <w:sz w:val="24"/>
          <w:szCs w:val="24"/>
        </w:rPr>
        <w:t xml:space="preserve">exclusive </w:t>
      </w:r>
      <w:r>
        <w:rPr>
          <w:sz w:val="24"/>
          <w:szCs w:val="24"/>
        </w:rPr>
        <w:t xml:space="preserve">to the field of voice and singing pedagogy </w:t>
      </w:r>
      <w:r w:rsidR="00B93E17">
        <w:rPr>
          <w:sz w:val="24"/>
          <w:szCs w:val="24"/>
        </w:rPr>
        <w:t xml:space="preserve">progressively </w:t>
      </w:r>
      <w:r>
        <w:rPr>
          <w:sz w:val="24"/>
          <w:szCs w:val="24"/>
        </w:rPr>
        <w:lastRenderedPageBreak/>
        <w:t xml:space="preserve">declined to zero results </w:t>
      </w:r>
      <w:r w:rsidR="00366506">
        <w:rPr>
          <w:sz w:val="24"/>
          <w:szCs w:val="24"/>
        </w:rPr>
        <w:t>per</w:t>
      </w:r>
      <w:r>
        <w:rPr>
          <w:sz w:val="24"/>
          <w:szCs w:val="24"/>
        </w:rPr>
        <w:t xml:space="preserve"> 20 entries reviewed, and the search was discontinued</w:t>
      </w:r>
      <w:r w:rsidR="00354FE3">
        <w:rPr>
          <w:sz w:val="24"/>
          <w:szCs w:val="24"/>
        </w:rPr>
        <w:t xml:space="preserve"> </w:t>
      </w:r>
      <w:r w:rsidR="00747B75">
        <w:rPr>
          <w:sz w:val="24"/>
          <w:szCs w:val="24"/>
        </w:rPr>
        <w:t>(</w:t>
      </w:r>
      <w:r w:rsidR="00747B75" w:rsidRPr="00747B75">
        <w:rPr>
          <w:sz w:val="24"/>
          <w:szCs w:val="24"/>
        </w:rPr>
        <w:fldChar w:fldCharType="begin"/>
      </w:r>
      <w:r w:rsidR="00747B75" w:rsidRPr="00747B75">
        <w:rPr>
          <w:sz w:val="24"/>
          <w:szCs w:val="24"/>
        </w:rPr>
        <w:instrText xml:space="preserve"> REF _Ref166020558 \h </w:instrText>
      </w:r>
      <w:r w:rsidR="00747B75" w:rsidRPr="00747B75">
        <w:rPr>
          <w:sz w:val="24"/>
          <w:szCs w:val="24"/>
        </w:rPr>
      </w:r>
      <w:r w:rsidR="00747B75">
        <w:rPr>
          <w:sz w:val="24"/>
          <w:szCs w:val="24"/>
        </w:rPr>
        <w:instrText xml:space="preserve"> \* MERGEFORMAT </w:instrText>
      </w:r>
      <w:r w:rsidR="00747B75" w:rsidRPr="00747B75">
        <w:rPr>
          <w:sz w:val="24"/>
          <w:szCs w:val="24"/>
        </w:rPr>
        <w:fldChar w:fldCharType="separate"/>
      </w:r>
      <w:r w:rsidR="00747B75" w:rsidRPr="00747B75">
        <w:rPr>
          <w:rStyle w:val="Heading1Char"/>
          <w:sz w:val="24"/>
          <w:szCs w:val="24"/>
        </w:rPr>
        <w:t>Appendix 2</w:t>
      </w:r>
      <w:r w:rsidR="00747B75" w:rsidRPr="00747B75">
        <w:rPr>
          <w:sz w:val="24"/>
          <w:szCs w:val="24"/>
        </w:rPr>
        <w:fldChar w:fldCharType="end"/>
      </w:r>
      <w:r w:rsidR="00747B75">
        <w:rPr>
          <w:sz w:val="24"/>
          <w:szCs w:val="24"/>
        </w:rPr>
        <w:t>)</w:t>
      </w:r>
      <w:r w:rsidR="00747B75">
        <w:rPr>
          <w:sz w:val="24"/>
          <w:szCs w:val="24"/>
        </w:rPr>
        <w:t>.</w:t>
      </w:r>
      <w:r w:rsidR="00747B75">
        <w:rPr>
          <w:sz w:val="24"/>
          <w:szCs w:val="24"/>
        </w:rPr>
        <w:t xml:space="preserve"> </w:t>
      </w:r>
      <w:r w:rsidR="00354FE3">
        <w:rPr>
          <w:sz w:val="24"/>
          <w:szCs w:val="24"/>
        </w:rPr>
        <w:t>Certain search results were articles in books that were already part of my personal library</w:t>
      </w:r>
      <w:r w:rsidR="00EE0F77">
        <w:rPr>
          <w:sz w:val="24"/>
          <w:szCs w:val="24"/>
        </w:rPr>
        <w:t xml:space="preserve"> </w:t>
      </w:r>
      <w:sdt>
        <w:sdtPr>
          <w:rPr>
            <w:color w:val="000000"/>
            <w:sz w:val="24"/>
            <w:szCs w:val="24"/>
          </w:rPr>
          <w:tag w:val="MENDELEY_CITATION_v3_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"/>
          <w:id w:val="175395417"/>
          <w:placeholder>
            <w:docPart w:val="DefaultPlaceholder_-1854013440"/>
          </w:placeholder>
        </w:sdtPr>
        <w:sdtContent>
          <w:r w:rsidR="00610D5C" w:rsidRPr="00610D5C">
            <w:rPr>
              <w:color w:val="000000"/>
              <w:sz w:val="24"/>
              <w:szCs w:val="24"/>
            </w:rPr>
            <w:t>(McPherson, 2016; Welch, Howard and Nix, 2020)</w:t>
          </w:r>
        </w:sdtContent>
      </w:sdt>
      <w:r w:rsidR="00E704CF">
        <w:rPr>
          <w:sz w:val="24"/>
          <w:szCs w:val="24"/>
        </w:rPr>
        <w:t>.</w:t>
      </w:r>
      <w:r w:rsidR="006B06D3">
        <w:rPr>
          <w:sz w:val="24"/>
          <w:szCs w:val="24"/>
        </w:rPr>
        <w:t xml:space="preserve"> </w:t>
      </w:r>
      <w:r w:rsidR="00E704CF">
        <w:rPr>
          <w:sz w:val="24"/>
          <w:szCs w:val="24"/>
        </w:rPr>
        <w:t xml:space="preserve">These included articles pertaining to voices in the process of development </w:t>
      </w:r>
      <w:sdt>
        <w:sdtPr>
          <w:rPr>
            <w:color w:val="000000"/>
            <w:sz w:val="24"/>
            <w:szCs w:val="24"/>
          </w:rPr>
          <w:tag w:val="MENDELEY_CITATION_v3_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pc3N1ZWQiOnsiZGF0ZS1wYXJ0cyI6W1syMDIwXV19LCJwdWJsaXNoZXItcGxhY2UiOiJPeGZvcmQiLCJwYWdlIjoiMTg5LTIyMyIsInB1Ymxpc2hlciI6Ik94Zm9yZCBVbml2ZXJzaXR5IFByZXNzIiwiY29udGFpbmVyLXRpdGxlLXNob3J0IjoiIn0sImlzVGVtcG9yYXJ5IjpmYWxzZX1dfQ=="/>
          <w:id w:val="981894249"/>
          <w:placeholder>
            <w:docPart w:val="DefaultPlaceholder_-1854013440"/>
          </w:placeholder>
        </w:sdtPr>
        <w:sdtContent>
          <w:r w:rsidR="00610D5C" w:rsidRPr="00610D5C">
            <w:rPr>
              <w:color w:val="000000"/>
              <w:sz w:val="24"/>
              <w:szCs w:val="24"/>
            </w:rPr>
            <w:t>(Sergeant, 2020)</w:t>
          </w:r>
        </w:sdtContent>
      </w:sdt>
      <w:r w:rsidR="006C7F0D">
        <w:rPr>
          <w:sz w:val="24"/>
          <w:szCs w:val="24"/>
        </w:rPr>
        <w:t>,</w:t>
      </w:r>
      <w:r w:rsidR="006B06D3">
        <w:rPr>
          <w:sz w:val="24"/>
          <w:szCs w:val="24"/>
        </w:rPr>
        <w:t xml:space="preserve"> the male voice and its changes during adolescence</w:t>
      </w:r>
      <w:r w:rsidR="00354FE3">
        <w:rPr>
          <w:sz w:val="24"/>
          <w:szCs w:val="24"/>
        </w:rPr>
        <w:t xml:space="preserve"> </w:t>
      </w:r>
      <w:sdt>
        <w:sdtPr>
          <w:rPr>
            <w:color w:val="000000"/>
            <w:sz w:val="24"/>
            <w:szCs w:val="24"/>
          </w:rPr>
          <w:tag w:val="MENDELEY_CITATION_v3_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"/>
          <w:id w:val="1992280955"/>
          <w:placeholder>
            <w:docPart w:val="DefaultPlaceholder_-1854013440"/>
          </w:placeholder>
        </w:sdtPr>
        <w:sdtContent>
          <w:r w:rsidR="00610D5C" w:rsidRPr="00610D5C">
            <w:rPr>
              <w:color w:val="000000"/>
              <w:sz w:val="24"/>
              <w:szCs w:val="24"/>
            </w:rPr>
            <w:t>(Williams and Harrison, 2019)</w:t>
          </w:r>
        </w:sdtContent>
      </w:sdt>
      <w:r w:rsidR="006B06D3">
        <w:rPr>
          <w:color w:val="000000"/>
          <w:sz w:val="24"/>
          <w:szCs w:val="24"/>
        </w:rPr>
        <w:t xml:space="preserve">, </w:t>
      </w:r>
      <w:r w:rsidR="00EE0F77">
        <w:rPr>
          <w:color w:val="000000"/>
          <w:sz w:val="24"/>
          <w:szCs w:val="24"/>
        </w:rPr>
        <w:t xml:space="preserve">the female singing voice in adolescence </w:t>
      </w:r>
      <w:sdt>
        <w:sdtPr>
          <w:rPr>
            <w:color w:val="000000"/>
            <w:sz w:val="24"/>
            <w:szCs w:val="24"/>
          </w:rPr>
          <w:tag w:val="MENDELEY_CITATION_v3_eyJjaXRhdGlvbklEIjoiTUVOREVMRVlfQ0lUQVRJT05fYjllYjkyNDEtYTQ4YS00ZjZjLWJjZGItNWVjMjIxZjliMjEwIiwicHJvcGVydGllcyI6eyJub3RlSW5kZXgiOjB9LCJpc0VkaXRlZCI6ZmFsc2UsIm1hbnVhbE92ZXJyaWRlIjp7ImlzTWFudWFsbHlPdmVycmlkZGVuIjpmYWxzZSwiY2l0ZXByb2NUZXh0IjoiKEdhY2tsZSwgMjAxOSkiLCJtYW51YWxPdmVycmlkZVRleHQiOiIifSwiY2l0YXRpb25JdGVtcyI6W3siaWQiOiI1YmE2YmM1MS0yYmNmLTNkMjctYjBiNC1lMzYzOWRiOTAxZTQiLCJpdGVtRGF0YSI6eyJ0eXBlIjoiY2hhcHRlciIsImlkIjoiNWJhNmJjNTEtMmJjZi0zZDI3LWIwYjQtZTM2MzlkYjkwMWU0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859272233"/>
          <w:placeholder>
            <w:docPart w:val="DefaultPlaceholder_-1854013440"/>
          </w:placeholder>
        </w:sdtPr>
        <w:sdtContent>
          <w:r w:rsidR="00610D5C" w:rsidRPr="00610D5C">
            <w:rPr>
              <w:color w:val="000000"/>
              <w:sz w:val="24"/>
              <w:szCs w:val="24"/>
            </w:rPr>
            <w:t>(Gackle, 2019)</w:t>
          </w:r>
        </w:sdtContent>
      </w:sdt>
      <w:r w:rsidR="00EE0F77">
        <w:rPr>
          <w:color w:val="000000"/>
          <w:sz w:val="24"/>
          <w:szCs w:val="24"/>
        </w:rPr>
        <w:t xml:space="preserve">, </w:t>
      </w:r>
      <w:r w:rsidR="00E337BC">
        <w:rPr>
          <w:color w:val="000000"/>
          <w:sz w:val="24"/>
          <w:szCs w:val="24"/>
        </w:rPr>
        <w:t xml:space="preserve">and </w:t>
      </w:r>
      <w:r w:rsidR="00EE0F77">
        <w:rPr>
          <w:color w:val="000000"/>
          <w:sz w:val="24"/>
          <w:szCs w:val="24"/>
        </w:rPr>
        <w:t xml:space="preserve">singing and vocal development in general among children and adolescent males and females </w:t>
      </w:r>
      <w:sdt>
        <w:sdtPr>
          <w:rPr>
            <w:color w:val="000000"/>
            <w:sz w:val="24"/>
            <w:szCs w:val="24"/>
          </w:rPr>
          <w:tag w:val="MENDELEY_CITATION_v3_eyJjaXRhdGlvbklEIjoiTUVOREVMRVlfQ0lUQVRJT05fNjUxMmM3ZjItNWZmNC00ZjYxLWE3NmItNWQxMjAyNjI4MmJl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
          <w:id w:val="1502316831"/>
          <w:placeholder>
            <w:docPart w:val="DefaultPlaceholder_-1854013440"/>
          </w:placeholder>
        </w:sdtPr>
        <w:sdtContent>
          <w:r w:rsidR="00610D5C" w:rsidRPr="00610D5C">
            <w:rPr>
              <w:color w:val="000000"/>
              <w:sz w:val="24"/>
              <w:szCs w:val="24"/>
            </w:rPr>
            <w:t>(Welch, 2016)</w:t>
          </w:r>
        </w:sdtContent>
      </w:sdt>
      <w:r w:rsidR="00354FE3">
        <w:rPr>
          <w:sz w:val="24"/>
          <w:szCs w:val="24"/>
        </w:rPr>
        <w:t xml:space="preserve">. </w:t>
      </w:r>
    </w:p>
    <w:p w14:paraId="7ABE4D08" w14:textId="13120110" w:rsidR="00CC357E" w:rsidRDefault="00354FE3" w:rsidP="00722FFD">
      <w:pPr>
        <w:spacing w:line="480" w:lineRule="auto"/>
        <w:ind w:firstLine="720"/>
        <w:rPr>
          <w:sz w:val="24"/>
          <w:szCs w:val="24"/>
        </w:rPr>
      </w:pPr>
      <w:r>
        <w:rPr>
          <w:sz w:val="24"/>
          <w:szCs w:val="24"/>
        </w:rPr>
        <w:t>A</w:t>
      </w:r>
      <w:r w:rsidR="00C12D1B">
        <w:rPr>
          <w:sz w:val="24"/>
          <w:szCs w:val="24"/>
        </w:rPr>
        <w:t>part from these, a</w:t>
      </w:r>
      <w:r w:rsidR="004B618C">
        <w:rPr>
          <w:sz w:val="24"/>
          <w:szCs w:val="24"/>
        </w:rPr>
        <w:t>round</w:t>
      </w:r>
      <w:r w:rsidR="00E15EEF">
        <w:rPr>
          <w:sz w:val="24"/>
          <w:szCs w:val="24"/>
        </w:rPr>
        <w:t xml:space="preserve"> 20</w:t>
      </w:r>
      <w:r>
        <w:rPr>
          <w:sz w:val="24"/>
          <w:szCs w:val="24"/>
        </w:rPr>
        <w:t xml:space="preserve"> additional</w:t>
      </w:r>
      <w:r w:rsidR="0089281A">
        <w:rPr>
          <w:sz w:val="24"/>
          <w:szCs w:val="24"/>
        </w:rPr>
        <w:t xml:space="preserve"> articles were </w:t>
      </w:r>
      <w:r w:rsidR="00347D90">
        <w:rPr>
          <w:sz w:val="24"/>
          <w:szCs w:val="24"/>
        </w:rPr>
        <w:t xml:space="preserve">accessible </w:t>
      </w:r>
      <w:r w:rsidR="00112C42">
        <w:rPr>
          <w:sz w:val="24"/>
          <w:szCs w:val="24"/>
        </w:rPr>
        <w:t>online</w:t>
      </w:r>
      <w:r>
        <w:rPr>
          <w:sz w:val="24"/>
          <w:szCs w:val="24"/>
        </w:rPr>
        <w:t xml:space="preserve"> and were collected</w:t>
      </w:r>
      <w:r w:rsidR="00112C42">
        <w:rPr>
          <w:sz w:val="24"/>
          <w:szCs w:val="24"/>
        </w:rPr>
        <w:t>.</w:t>
      </w:r>
      <w:r>
        <w:rPr>
          <w:sz w:val="24"/>
          <w:szCs w:val="24"/>
        </w:rPr>
        <w:t xml:space="preserve"> </w:t>
      </w:r>
      <w:r w:rsidR="007D5E6A">
        <w:rPr>
          <w:sz w:val="24"/>
          <w:szCs w:val="24"/>
        </w:rPr>
        <w:t>These included</w:t>
      </w:r>
      <w:r w:rsidR="00112C42">
        <w:rPr>
          <w:sz w:val="24"/>
          <w:szCs w:val="24"/>
        </w:rPr>
        <w:t xml:space="preserve"> </w:t>
      </w:r>
      <w:r w:rsidR="00C959DE">
        <w:rPr>
          <w:sz w:val="24"/>
          <w:szCs w:val="24"/>
        </w:rPr>
        <w:t>an</w:t>
      </w:r>
      <w:r w:rsidR="0019460D">
        <w:rPr>
          <w:sz w:val="24"/>
          <w:szCs w:val="24"/>
        </w:rPr>
        <w:t xml:space="preserve"> </w:t>
      </w:r>
      <w:r w:rsidR="00112C42">
        <w:rPr>
          <w:sz w:val="24"/>
          <w:szCs w:val="24"/>
        </w:rPr>
        <w:t xml:space="preserve">article </w:t>
      </w:r>
      <w:r w:rsidR="0019460D">
        <w:rPr>
          <w:sz w:val="24"/>
          <w:szCs w:val="24"/>
        </w:rPr>
        <w:t xml:space="preserve">about voice registers in 5-to-7-year-olds </w:t>
      </w:r>
      <w:r w:rsidR="00C959DE">
        <w:rPr>
          <w:sz w:val="24"/>
          <w:szCs w:val="24"/>
        </w:rPr>
        <w:t xml:space="preserve">and an article about the necessity of melody transmission by peer modeling </w:t>
      </w:r>
      <w:r w:rsidR="00285FDD">
        <w:rPr>
          <w:sz w:val="24"/>
          <w:szCs w:val="24"/>
        </w:rPr>
        <w:t xml:space="preserve">in choirs with early primary-school-aged children </w:t>
      </w:r>
      <w:r w:rsidR="00C959DE">
        <w:rPr>
          <w:sz w:val="24"/>
          <w:szCs w:val="24"/>
        </w:rPr>
        <w:t>were</w:t>
      </w:r>
      <w:r w:rsidR="00112C42">
        <w:rPr>
          <w:sz w:val="24"/>
          <w:szCs w:val="24"/>
        </w:rPr>
        <w:t xml:space="preserve"> written in a Cyrillic language despite English-language </w:t>
      </w:r>
      <w:r w:rsidR="00946D2C">
        <w:rPr>
          <w:sz w:val="24"/>
          <w:szCs w:val="24"/>
        </w:rPr>
        <w:t>title</w:t>
      </w:r>
      <w:r w:rsidR="00C959DE">
        <w:rPr>
          <w:sz w:val="24"/>
          <w:szCs w:val="24"/>
        </w:rPr>
        <w:t>s</w:t>
      </w:r>
      <w:r w:rsidR="00946D2C">
        <w:rPr>
          <w:sz w:val="24"/>
          <w:szCs w:val="24"/>
        </w:rPr>
        <w:t xml:space="preserve"> and </w:t>
      </w:r>
      <w:r w:rsidR="00112C42">
        <w:rPr>
          <w:sz w:val="24"/>
          <w:szCs w:val="24"/>
        </w:rPr>
        <w:t>abstrac</w:t>
      </w:r>
      <w:r w:rsidR="00840B80">
        <w:rPr>
          <w:sz w:val="24"/>
          <w:szCs w:val="24"/>
        </w:rPr>
        <w:t>t</w:t>
      </w:r>
      <w:r w:rsidR="00C959DE">
        <w:rPr>
          <w:sz w:val="24"/>
          <w:szCs w:val="24"/>
        </w:rPr>
        <w:t>s</w:t>
      </w:r>
      <w:r w:rsidR="00112C42">
        <w:rPr>
          <w:sz w:val="24"/>
          <w:szCs w:val="24"/>
        </w:rPr>
        <w:t xml:space="preserve"> </w:t>
      </w:r>
      <w:sdt>
        <w:sdtPr>
          <w:rPr>
            <w:color w:val="000000"/>
            <w:sz w:val="24"/>
            <w:szCs w:val="24"/>
          </w:rPr>
          <w:tag w:val="MENDELEY_CITATION_v3_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"/>
          <w:id w:val="754089746"/>
          <w:placeholder>
            <w:docPart w:val="DefaultPlaceholder_-1854013440"/>
          </w:placeholder>
        </w:sdtPr>
        <w:sdtContent>
          <w:r w:rsidR="00610D5C" w:rsidRPr="00610D5C">
            <w:rPr>
              <w:color w:val="000000"/>
              <w:sz w:val="24"/>
              <w:szCs w:val="24"/>
            </w:rPr>
            <w:t>(Nikolaeva, 2019; Rodina, 2021)</w:t>
          </w:r>
        </w:sdtContent>
      </w:sdt>
      <w:r w:rsidR="00324F64">
        <w:rPr>
          <w:color w:val="000000"/>
          <w:sz w:val="24"/>
          <w:szCs w:val="24"/>
        </w:rPr>
        <w:t xml:space="preserve"> </w:t>
      </w:r>
      <w:r w:rsidR="00112C42">
        <w:rPr>
          <w:sz w:val="24"/>
          <w:szCs w:val="24"/>
        </w:rPr>
        <w:t xml:space="preserve">and </w:t>
      </w:r>
      <w:r w:rsidR="00C959DE">
        <w:rPr>
          <w:sz w:val="24"/>
          <w:szCs w:val="24"/>
        </w:rPr>
        <w:t>were</w:t>
      </w:r>
      <w:r w:rsidR="00112C42">
        <w:rPr>
          <w:sz w:val="24"/>
          <w:szCs w:val="24"/>
        </w:rPr>
        <w:t xml:space="preserve"> consequently omitted from the review.</w:t>
      </w:r>
    </w:p>
    <w:p w14:paraId="76AC062B" w14:textId="1590AE44" w:rsidR="00722FFD" w:rsidRDefault="00C244D4" w:rsidP="00722FFD">
      <w:pPr>
        <w:spacing w:line="480" w:lineRule="auto"/>
        <w:ind w:firstLine="720"/>
        <w:rPr>
          <w:sz w:val="24"/>
          <w:szCs w:val="24"/>
        </w:rPr>
      </w:pPr>
      <w:r>
        <w:rPr>
          <w:sz w:val="24"/>
          <w:szCs w:val="24"/>
        </w:rPr>
        <w:t xml:space="preserve">The </w:t>
      </w:r>
      <w:r w:rsidR="00471975">
        <w:rPr>
          <w:sz w:val="24"/>
          <w:szCs w:val="24"/>
        </w:rPr>
        <w:t>remaining</w:t>
      </w:r>
      <w:r w:rsidR="00FA4E72">
        <w:rPr>
          <w:sz w:val="24"/>
          <w:szCs w:val="24"/>
        </w:rPr>
        <w:t xml:space="preserve"> </w:t>
      </w:r>
      <w:r>
        <w:rPr>
          <w:sz w:val="24"/>
          <w:szCs w:val="24"/>
        </w:rPr>
        <w:t>collected research included</w:t>
      </w:r>
      <w:r w:rsidR="00840B80">
        <w:rPr>
          <w:sz w:val="24"/>
          <w:szCs w:val="24"/>
        </w:rPr>
        <w:t xml:space="preserve"> </w:t>
      </w:r>
      <w:r w:rsidR="00D025E3">
        <w:rPr>
          <w:sz w:val="24"/>
          <w:szCs w:val="24"/>
        </w:rPr>
        <w:t>papers</w:t>
      </w:r>
      <w:r w:rsidR="00C76473">
        <w:rPr>
          <w:sz w:val="24"/>
          <w:szCs w:val="24"/>
        </w:rPr>
        <w:t xml:space="preserve"> that, from the abstracts and titles, appeared relevant to the issue of teaching singing to children and adolescents.</w:t>
      </w:r>
      <w:r w:rsidR="00840B80">
        <w:rPr>
          <w:sz w:val="24"/>
          <w:szCs w:val="24"/>
        </w:rPr>
        <w:t xml:space="preserve"> </w:t>
      </w:r>
      <w:r w:rsidR="00C76473">
        <w:rPr>
          <w:sz w:val="24"/>
          <w:szCs w:val="24"/>
        </w:rPr>
        <w:t xml:space="preserve">These included </w:t>
      </w:r>
      <w:r w:rsidR="00840B80">
        <w:rPr>
          <w:sz w:val="24"/>
          <w:szCs w:val="24"/>
        </w:rPr>
        <w:t xml:space="preserve">statements </w:t>
      </w:r>
      <w:r w:rsidR="004A00F5">
        <w:rPr>
          <w:sz w:val="24"/>
          <w:szCs w:val="24"/>
        </w:rPr>
        <w:t xml:space="preserve">and articles </w:t>
      </w:r>
      <w:r w:rsidR="00840B80">
        <w:rPr>
          <w:sz w:val="24"/>
          <w:szCs w:val="24"/>
        </w:rPr>
        <w:t xml:space="preserve">encouraging </w:t>
      </w:r>
      <w:r w:rsidR="00AD4DC1">
        <w:rPr>
          <w:sz w:val="24"/>
          <w:szCs w:val="24"/>
        </w:rPr>
        <w:t xml:space="preserve">and justifying </w:t>
      </w:r>
      <w:r w:rsidR="00840B80">
        <w:rPr>
          <w:sz w:val="24"/>
          <w:szCs w:val="24"/>
        </w:rPr>
        <w:t xml:space="preserve">teaching singing to children </w:t>
      </w:r>
      <w:r w:rsidR="006B63DA">
        <w:rPr>
          <w:color w:val="000000"/>
          <w:sz w:val="24"/>
          <w:szCs w:val="24"/>
        </w:rPr>
        <w:t>as being pedagogically sound</w:t>
      </w:r>
      <w:r w:rsidR="007C34C3" w:rsidRPr="007C34C3">
        <w:rPr>
          <w:color w:val="000000"/>
          <w:sz w:val="24"/>
          <w:szCs w:val="24"/>
        </w:rPr>
        <w:t xml:space="preserve"> </w:t>
      </w:r>
      <w:sdt>
        <w:sdtPr>
          <w:rPr>
            <w:color w:val="000000"/>
            <w:sz w:val="24"/>
            <w:szCs w:val="24"/>
          </w:rPr>
          <w:tag w:val="MENDELEY_CITATION_v3_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V9XX0="/>
          <w:id w:val="1618107897"/>
          <w:placeholder>
            <w:docPart w:val="BBEF1D4B48C744218A327A5F63E1DDD4"/>
          </w:placeholder>
        </w:sdtPr>
        <w:sdtContent>
          <w:r w:rsidR="00610D5C" w:rsidRPr="00610D5C">
            <w:rPr>
              <w:color w:val="000000"/>
              <w:sz w:val="24"/>
              <w:szCs w:val="24"/>
            </w:rPr>
            <w:t>(Edwin, 1997, Anon., 2003; Phillips, 2014)</w:t>
          </w:r>
        </w:sdtContent>
      </w:sdt>
      <w:r w:rsidR="007F5D67">
        <w:rPr>
          <w:color w:val="000000"/>
          <w:sz w:val="24"/>
          <w:szCs w:val="24"/>
        </w:rPr>
        <w:t>.</w:t>
      </w:r>
      <w:r w:rsidR="001E265F">
        <w:rPr>
          <w:color w:val="000000"/>
          <w:sz w:val="24"/>
          <w:szCs w:val="24"/>
        </w:rPr>
        <w:t xml:space="preserve"> Articles by</w:t>
      </w:r>
      <w:r w:rsidR="00F60DE8">
        <w:rPr>
          <w:color w:val="000000"/>
          <w:sz w:val="24"/>
          <w:szCs w:val="24"/>
        </w:rPr>
        <w:t xml:space="preserve"> </w:t>
      </w:r>
      <w:r w:rsidR="00B352D1">
        <w:rPr>
          <w:color w:val="000000"/>
          <w:sz w:val="24"/>
          <w:szCs w:val="24"/>
        </w:rPr>
        <w:t>Hedden</w:t>
      </w:r>
      <w:r w:rsidR="00F60DE8">
        <w:rPr>
          <w:color w:val="000000"/>
          <w:sz w:val="24"/>
          <w:szCs w:val="24"/>
        </w:rPr>
        <w:t xml:space="preserve"> </w:t>
      </w:r>
      <w:r w:rsidR="0072094B">
        <w:rPr>
          <w:color w:val="000000"/>
          <w:sz w:val="24"/>
          <w:szCs w:val="24"/>
        </w:rPr>
        <w:t>investigated</w:t>
      </w:r>
      <w:r w:rsidR="00F60DE8">
        <w:rPr>
          <w:color w:val="000000"/>
          <w:sz w:val="24"/>
          <w:szCs w:val="24"/>
        </w:rPr>
        <w:t xml:space="preserve"> the impact of teacher factors in the music classroom pertaining to teaching singing to young children </w:t>
      </w:r>
      <w:sdt>
        <w:sdtPr>
          <w:rPr>
            <w:color w:val="000000"/>
            <w:sz w:val="24"/>
            <w:szCs w:val="24"/>
          </w:rPr>
          <w:tag w:val="MENDELEY_CITATION_v3_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"/>
          <w:id w:val="638078465"/>
          <w:placeholder>
            <w:docPart w:val="DefaultPlaceholder_-1854013440"/>
          </w:placeholder>
        </w:sdtPr>
        <w:sdtContent>
          <w:r w:rsidR="00610D5C" w:rsidRPr="00610D5C">
            <w:rPr>
              <w:color w:val="000000"/>
              <w:sz w:val="24"/>
              <w:szCs w:val="24"/>
            </w:rPr>
            <w:t>(2020)</w:t>
          </w:r>
        </w:sdtContent>
      </w:sdt>
      <w:r w:rsidR="00F60DE8">
        <w:rPr>
          <w:color w:val="000000"/>
          <w:sz w:val="24"/>
          <w:szCs w:val="24"/>
        </w:rPr>
        <w:t xml:space="preserve"> and provided a meta-analysis of current research into children’s singing as well as insights derived from that research</w:t>
      </w:r>
      <w:r w:rsidR="006E4D49">
        <w:rPr>
          <w:color w:val="000000"/>
          <w:sz w:val="24"/>
          <w:szCs w:val="24"/>
        </w:rPr>
        <w:t xml:space="preserve">, </w:t>
      </w:r>
      <w:r w:rsidR="00BD1B76">
        <w:rPr>
          <w:color w:val="000000"/>
          <w:sz w:val="24"/>
          <w:szCs w:val="24"/>
        </w:rPr>
        <w:t>including strategies to improve accuracy in pitch, rhythm, and melody such as the use of modeling, doubling, solo singing, and accompaniment</w:t>
      </w:r>
      <w:r w:rsidR="006E4D49">
        <w:rPr>
          <w:color w:val="000000"/>
          <w:sz w:val="24"/>
          <w:szCs w:val="24"/>
        </w:rPr>
        <w:t xml:space="preserve"> </w:t>
      </w:r>
      <w:sdt>
        <w:sdtPr>
          <w:rPr>
            <w:color w:val="000000"/>
            <w:sz w:val="24"/>
            <w:szCs w:val="24"/>
          </w:rPr>
          <w:tag w:val="MENDELEY_CITATION_v3_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"/>
          <w:id w:val="172777778"/>
          <w:placeholder>
            <w:docPart w:val="DefaultPlaceholder_-1854013440"/>
          </w:placeholder>
        </w:sdtPr>
        <w:sdtContent>
          <w:r w:rsidR="00610D5C" w:rsidRPr="00610D5C">
            <w:rPr>
              <w:color w:val="000000"/>
              <w:sz w:val="24"/>
              <w:szCs w:val="24"/>
            </w:rPr>
            <w:t>(2012)</w:t>
          </w:r>
        </w:sdtContent>
      </w:sdt>
      <w:r w:rsidR="00F60DE8">
        <w:rPr>
          <w:color w:val="000000"/>
          <w:sz w:val="24"/>
          <w:szCs w:val="24"/>
        </w:rPr>
        <w:t>.</w:t>
      </w:r>
      <w:r w:rsidR="006B749D">
        <w:rPr>
          <w:color w:val="000000"/>
          <w:sz w:val="24"/>
          <w:szCs w:val="24"/>
        </w:rPr>
        <w:t xml:space="preserve"> </w:t>
      </w:r>
      <w:r w:rsidR="00B352D1">
        <w:rPr>
          <w:color w:val="000000"/>
          <w:sz w:val="24"/>
          <w:szCs w:val="24"/>
        </w:rPr>
        <w:t xml:space="preserve">Kenney shared observations of teaching singing to young children in one school </w:t>
      </w:r>
      <w:sdt>
        <w:sdtPr>
          <w:rPr>
            <w:color w:val="000000"/>
            <w:sz w:val="24"/>
            <w:szCs w:val="24"/>
          </w:rPr>
          <w:tag w:val="MENDELEY_CITATION_v3_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"/>
          <w:id w:val="-1554465707"/>
          <w:placeholder>
            <w:docPart w:val="DefaultPlaceholder_-1854013440"/>
          </w:placeholder>
        </w:sdtPr>
        <w:sdtContent>
          <w:r w:rsidR="00610D5C" w:rsidRPr="00610D5C">
            <w:rPr>
              <w:color w:val="000000"/>
              <w:sz w:val="24"/>
              <w:szCs w:val="24"/>
            </w:rPr>
            <w:t>(2011)</w:t>
          </w:r>
        </w:sdtContent>
      </w:sdt>
      <w:r w:rsidR="00B352D1">
        <w:rPr>
          <w:color w:val="000000"/>
          <w:sz w:val="24"/>
          <w:szCs w:val="24"/>
        </w:rPr>
        <w:t xml:space="preserve"> and discussed </w:t>
      </w:r>
      <w:r w:rsidR="00B352D1">
        <w:rPr>
          <w:color w:val="000000"/>
          <w:sz w:val="24"/>
          <w:szCs w:val="24"/>
        </w:rPr>
        <w:lastRenderedPageBreak/>
        <w:t xml:space="preserve">music instruction that takes neurological development into consideration </w:t>
      </w:r>
      <w:sdt>
        <w:sdtPr>
          <w:rPr>
            <w:color w:val="000000"/>
            <w:sz w:val="24"/>
            <w:szCs w:val="24"/>
          </w:rPr>
          <w:tag w:val="MENDELEY_CITATION_v3_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"/>
          <w:id w:val="-615756812"/>
          <w:placeholder>
            <w:docPart w:val="DefaultPlaceholder_-1854013440"/>
          </w:placeholder>
        </w:sdtPr>
        <w:sdtContent>
          <w:r w:rsidR="00610D5C" w:rsidRPr="00610D5C">
            <w:rPr>
              <w:color w:val="000000"/>
              <w:sz w:val="24"/>
              <w:szCs w:val="24"/>
            </w:rPr>
            <w:t>(2009)</w:t>
          </w:r>
        </w:sdtContent>
      </w:sdt>
      <w:r w:rsidR="00B352D1">
        <w:rPr>
          <w:color w:val="000000"/>
          <w:sz w:val="24"/>
          <w:szCs w:val="24"/>
        </w:rPr>
        <w:t>.</w:t>
      </w:r>
      <w:r w:rsidR="004A3842">
        <w:rPr>
          <w:color w:val="000000"/>
          <w:sz w:val="24"/>
          <w:szCs w:val="24"/>
        </w:rPr>
        <w:t xml:space="preserve"> </w:t>
      </w:r>
      <w:sdt>
        <w:sdtPr>
          <w:rPr>
            <w:color w:val="000000"/>
            <w:sz w:val="24"/>
            <w:szCs w:val="24"/>
          </w:rPr>
          <w:tag w:val="MENDELEY_CITATION_v3_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"/>
          <w:id w:val="2144765622"/>
          <w:placeholder>
            <w:docPart w:val="DefaultPlaceholder_-1854013440"/>
          </w:placeholder>
        </w:sdtPr>
        <w:sdtContent>
          <w:r w:rsidR="00610D5C" w:rsidRPr="00610D5C">
            <w:rPr>
              <w:color w:val="000000"/>
              <w:sz w:val="24"/>
              <w:szCs w:val="24"/>
            </w:rPr>
            <w:t>Brenner and Strand (2013)</w:t>
          </w:r>
        </w:sdtContent>
      </w:sdt>
      <w:r w:rsidR="00AB7347">
        <w:rPr>
          <w:color w:val="000000"/>
          <w:sz w:val="24"/>
          <w:szCs w:val="24"/>
        </w:rPr>
        <w:t xml:space="preserve"> studied the pedagogy of musical expression in young performers, including instrumentalists and singers</w:t>
      </w:r>
      <w:r w:rsidR="00905334">
        <w:rPr>
          <w:color w:val="000000"/>
          <w:sz w:val="24"/>
          <w:szCs w:val="24"/>
        </w:rPr>
        <w:t>, and provided recommendations for teaching expressiveness in child musicians</w:t>
      </w:r>
      <w:r w:rsidR="00AB7347">
        <w:rPr>
          <w:color w:val="000000"/>
          <w:sz w:val="24"/>
          <w:szCs w:val="24"/>
        </w:rPr>
        <w:t>.</w:t>
      </w:r>
      <w:r w:rsidR="00296377">
        <w:rPr>
          <w:color w:val="000000"/>
          <w:sz w:val="24"/>
          <w:szCs w:val="24"/>
        </w:rPr>
        <w:t xml:space="preserve"> </w:t>
      </w:r>
      <w:r w:rsidR="00FF7EB6">
        <w:rPr>
          <w:color w:val="000000"/>
          <w:sz w:val="24"/>
          <w:szCs w:val="24"/>
        </w:rPr>
        <w:t>The impacts of assessment, instruction, and instructor</w:t>
      </w:r>
      <w:r w:rsidR="00AB7347">
        <w:rPr>
          <w:color w:val="000000"/>
          <w:sz w:val="24"/>
          <w:szCs w:val="24"/>
        </w:rPr>
        <w:t xml:space="preserve"> </w:t>
      </w:r>
      <w:r w:rsidR="00FF7EB6">
        <w:rPr>
          <w:color w:val="000000"/>
          <w:sz w:val="24"/>
          <w:szCs w:val="24"/>
        </w:rPr>
        <w:t>factors on children’s singing in terms of accuracy and abilities were studied by</w:t>
      </w:r>
      <w:r w:rsidR="00FF7EB6" w:rsidRPr="00FF7EB6">
        <w:rPr>
          <w:color w:val="000000"/>
          <w:sz w:val="24"/>
          <w:szCs w:val="24"/>
        </w:rPr>
        <w:t xml:space="preserve"> </w:t>
      </w:r>
      <w:sdt>
        <w:sdtPr>
          <w:rPr>
            <w:color w:val="000000"/>
            <w:sz w:val="24"/>
            <w:szCs w:val="24"/>
          </w:rPr>
          <w:tag w:val="MENDELEY_CITATION_v3_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"/>
          <w:id w:val="-1461032680"/>
          <w:placeholder>
            <w:docPart w:val="A2985C523C07420EB1014C50AAEF5E28"/>
          </w:placeholder>
        </w:sdtPr>
        <w:sdtContent>
          <w:r w:rsidR="00610D5C" w:rsidRPr="00610D5C">
            <w:rPr>
              <w:color w:val="000000"/>
              <w:sz w:val="24"/>
              <w:szCs w:val="24"/>
            </w:rPr>
            <w:t>Akuno (2015)</w:t>
          </w:r>
        </w:sdtContent>
      </w:sdt>
      <w:r w:rsidR="00FF7EB6">
        <w:rPr>
          <w:color w:val="000000"/>
          <w:sz w:val="24"/>
          <w:szCs w:val="24"/>
        </w:rPr>
        <w:t xml:space="preserve">, </w:t>
      </w:r>
      <w:sdt>
        <w:sdtPr>
          <w:rPr>
            <w:color w:val="000000"/>
            <w:sz w:val="24"/>
            <w:szCs w:val="24"/>
          </w:rPr>
          <w:tag w:val="MENDELEY_CITATION_v3_eyJjaXRhdGlvbklEIjoiTUVOREVMRVlfQ0lUQVRJT05fNTRmOTFlMzUtZjZiNy00NjJkLThhMGYtYjJjZGQzY2YzNjdj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
          <w:id w:val="1226026361"/>
          <w:placeholder>
            <w:docPart w:val="5C710D94BCA2437FA414FB7E73DC1387"/>
          </w:placeholder>
        </w:sdtPr>
        <w:sdtContent>
          <w:r w:rsidR="00610D5C" w:rsidRPr="00610D5C">
            <w:rPr>
              <w:color w:val="000000"/>
              <w:sz w:val="24"/>
              <w:szCs w:val="24"/>
            </w:rPr>
            <w:t>Svec (2018)</w:t>
          </w:r>
        </w:sdtContent>
      </w:sdt>
      <w:r w:rsidR="00FF7EB6">
        <w:rPr>
          <w:color w:val="000000"/>
          <w:sz w:val="24"/>
          <w:szCs w:val="24"/>
        </w:rPr>
        <w:t xml:space="preserve">, and </w:t>
      </w:r>
      <w:sdt>
        <w:sdtPr>
          <w:rPr>
            <w:color w:val="000000"/>
            <w:sz w:val="24"/>
            <w:szCs w:val="24"/>
          </w:rPr>
          <w:tag w:val="MENDELEY_CITATION_v3_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"/>
          <w:id w:val="-1667082062"/>
          <w:placeholder>
            <w:docPart w:val="DefaultPlaceholder_-1854013440"/>
          </w:placeholder>
        </w:sdtPr>
        <w:sdtContent>
          <w:r w:rsidR="00610D5C" w:rsidRPr="00610D5C">
            <w:rPr>
              <w:color w:val="000000"/>
              <w:sz w:val="24"/>
              <w:szCs w:val="24"/>
            </w:rPr>
            <w:t>Gallo (2019)</w:t>
          </w:r>
        </w:sdtContent>
      </w:sdt>
      <w:r w:rsidR="00FF7EB6">
        <w:rPr>
          <w:color w:val="000000"/>
          <w:sz w:val="24"/>
          <w:szCs w:val="24"/>
        </w:rPr>
        <w:t>.</w:t>
      </w:r>
      <w:r w:rsidR="00383B1D">
        <w:rPr>
          <w:color w:val="000000"/>
          <w:sz w:val="24"/>
          <w:szCs w:val="24"/>
        </w:rPr>
        <w:t xml:space="preserve"> </w:t>
      </w:r>
      <w:sdt>
        <w:sdtPr>
          <w:rPr>
            <w:color w:val="000000"/>
            <w:sz w:val="24"/>
            <w:szCs w:val="24"/>
          </w:rPr>
          <w:tag w:val="MENDELEY_CITATION_v3_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"/>
          <w:id w:val="-841464264"/>
          <w:placeholder>
            <w:docPart w:val="DefaultPlaceholder_-1854013440"/>
          </w:placeholder>
        </w:sdtPr>
        <w:sdtContent>
          <w:r w:rsidR="00610D5C" w:rsidRPr="00610D5C">
            <w:rPr>
              <w:color w:val="000000"/>
              <w:sz w:val="24"/>
              <w:szCs w:val="24"/>
            </w:rPr>
            <w:t>Liao and Davidson (2007; 2016)</w:t>
          </w:r>
        </w:sdtContent>
      </w:sdt>
      <w:r w:rsidR="00383B1D">
        <w:rPr>
          <w:color w:val="000000"/>
          <w:sz w:val="24"/>
          <w:szCs w:val="24"/>
        </w:rPr>
        <w:t xml:space="preserve"> studied </w:t>
      </w:r>
      <w:r w:rsidR="001A3A28">
        <w:rPr>
          <w:color w:val="000000"/>
          <w:sz w:val="24"/>
          <w:szCs w:val="24"/>
        </w:rPr>
        <w:t xml:space="preserve">several </w:t>
      </w:r>
      <w:r w:rsidR="00143591">
        <w:rPr>
          <w:color w:val="000000"/>
          <w:sz w:val="24"/>
          <w:szCs w:val="24"/>
        </w:rPr>
        <w:t>types of</w:t>
      </w:r>
      <w:r w:rsidR="00383B1D">
        <w:rPr>
          <w:color w:val="000000"/>
          <w:sz w:val="24"/>
          <w:szCs w:val="24"/>
        </w:rPr>
        <w:t xml:space="preserve"> gestures and movement </w:t>
      </w:r>
      <w:r w:rsidR="00143591">
        <w:rPr>
          <w:color w:val="000000"/>
          <w:sz w:val="24"/>
          <w:szCs w:val="24"/>
        </w:rPr>
        <w:t xml:space="preserve">that helped </w:t>
      </w:r>
      <w:r w:rsidR="00BD367D">
        <w:rPr>
          <w:color w:val="000000"/>
          <w:sz w:val="24"/>
          <w:szCs w:val="24"/>
        </w:rPr>
        <w:t>improv</w:t>
      </w:r>
      <w:r w:rsidR="00143591">
        <w:rPr>
          <w:color w:val="000000"/>
          <w:sz w:val="24"/>
          <w:szCs w:val="24"/>
        </w:rPr>
        <w:t>e</w:t>
      </w:r>
      <w:r w:rsidR="00383B1D">
        <w:rPr>
          <w:color w:val="000000"/>
          <w:sz w:val="24"/>
          <w:szCs w:val="24"/>
        </w:rPr>
        <w:t xml:space="preserve"> children’s pitch accuracy</w:t>
      </w:r>
      <w:r w:rsidR="00BD367D">
        <w:rPr>
          <w:color w:val="000000"/>
          <w:sz w:val="24"/>
          <w:szCs w:val="24"/>
        </w:rPr>
        <w:t>, while</w:t>
      </w:r>
      <w:r w:rsidR="0096615A">
        <w:rPr>
          <w:color w:val="000000"/>
          <w:sz w:val="24"/>
          <w:szCs w:val="24"/>
        </w:rPr>
        <w:t xml:space="preserve"> </w:t>
      </w:r>
      <w:sdt>
        <w:sdtPr>
          <w:rPr>
            <w:color w:val="000000"/>
            <w:sz w:val="24"/>
            <w:szCs w:val="24"/>
          </w:rPr>
          <w:tag w:val="MENDELEY_CITATION_v3_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"/>
          <w:id w:val="1193354187"/>
          <w:placeholder>
            <w:docPart w:val="DefaultPlaceholder_-1854013440"/>
          </w:placeholder>
        </w:sdtPr>
        <w:sdtContent>
          <w:r w:rsidR="00610D5C" w:rsidRPr="00610D5C">
            <w:rPr>
              <w:color w:val="000000"/>
              <w:sz w:val="24"/>
              <w:szCs w:val="24"/>
            </w:rPr>
            <w:t>Maerker Garner (2009)</w:t>
          </w:r>
        </w:sdtContent>
      </w:sdt>
      <w:r w:rsidR="0096615A">
        <w:rPr>
          <w:color w:val="000000"/>
          <w:sz w:val="24"/>
          <w:szCs w:val="24"/>
        </w:rPr>
        <w:t xml:space="preserve"> studied the use of singing instruction</w:t>
      </w:r>
      <w:r w:rsidR="00E26BB6">
        <w:rPr>
          <w:color w:val="000000"/>
          <w:sz w:val="24"/>
          <w:szCs w:val="24"/>
        </w:rPr>
        <w:t xml:space="preserve"> as a tool</w:t>
      </w:r>
      <w:r w:rsidR="0096615A">
        <w:rPr>
          <w:color w:val="000000"/>
          <w:sz w:val="24"/>
          <w:szCs w:val="24"/>
        </w:rPr>
        <w:t xml:space="preserve"> to teach musical listening skills among young children.</w:t>
      </w:r>
      <w:r w:rsidR="00BD367D">
        <w:rPr>
          <w:color w:val="000000"/>
          <w:sz w:val="24"/>
          <w:szCs w:val="24"/>
        </w:rPr>
        <w:t xml:space="preserve"> </w:t>
      </w:r>
    </w:p>
    <w:p w14:paraId="47A80BB7" w14:textId="7F6313EB" w:rsidR="00722FFD" w:rsidRDefault="004A780D" w:rsidP="00722FFD">
      <w:pPr>
        <w:spacing w:line="480" w:lineRule="auto"/>
        <w:ind w:firstLine="720"/>
        <w:rPr>
          <w:sz w:val="24"/>
          <w:szCs w:val="24"/>
        </w:rPr>
      </w:pPr>
      <w:r>
        <w:rPr>
          <w:sz w:val="24"/>
          <w:szCs w:val="24"/>
        </w:rPr>
        <w:t xml:space="preserve">Additionally, </w:t>
      </w:r>
      <w:r w:rsidR="00227EA3">
        <w:rPr>
          <w:sz w:val="24"/>
          <w:szCs w:val="24"/>
        </w:rPr>
        <w:t>the</w:t>
      </w:r>
      <w:r w:rsidR="00682BC9">
        <w:rPr>
          <w:sz w:val="24"/>
          <w:szCs w:val="24"/>
        </w:rPr>
        <w:t xml:space="preserve"> Voice Study Centre’s</w:t>
      </w:r>
      <w:r w:rsidR="00722FFD">
        <w:rPr>
          <w:sz w:val="24"/>
          <w:szCs w:val="24"/>
        </w:rPr>
        <w:t xml:space="preserve"> </w:t>
      </w:r>
      <w:r w:rsidR="00682BC9">
        <w:rPr>
          <w:sz w:val="24"/>
          <w:szCs w:val="24"/>
        </w:rPr>
        <w:t>(</w:t>
      </w:r>
      <w:r w:rsidR="00722FFD">
        <w:rPr>
          <w:sz w:val="24"/>
          <w:szCs w:val="24"/>
        </w:rPr>
        <w:t>VSC</w:t>
      </w:r>
      <w:r w:rsidR="00682BC9">
        <w:rPr>
          <w:sz w:val="24"/>
          <w:szCs w:val="24"/>
        </w:rPr>
        <w:t>)</w:t>
      </w:r>
      <w:r w:rsidR="00722FFD">
        <w:rPr>
          <w:sz w:val="24"/>
          <w:szCs w:val="24"/>
        </w:rPr>
        <w:t xml:space="preserve"> </w:t>
      </w:r>
      <w:r>
        <w:rPr>
          <w:sz w:val="24"/>
          <w:szCs w:val="24"/>
        </w:rPr>
        <w:t xml:space="preserve">online </w:t>
      </w:r>
      <w:r w:rsidR="00722FFD">
        <w:rPr>
          <w:sz w:val="24"/>
          <w:szCs w:val="24"/>
        </w:rPr>
        <w:t xml:space="preserve">library </w:t>
      </w:r>
      <w:r>
        <w:rPr>
          <w:sz w:val="24"/>
          <w:szCs w:val="24"/>
        </w:rPr>
        <w:t xml:space="preserve">contained resources </w:t>
      </w:r>
      <w:r w:rsidR="00722FFD">
        <w:rPr>
          <w:sz w:val="24"/>
          <w:szCs w:val="24"/>
        </w:rPr>
        <w:t>pertaining to teaching children’s voices</w:t>
      </w:r>
      <w:r>
        <w:rPr>
          <w:sz w:val="24"/>
          <w:szCs w:val="24"/>
        </w:rPr>
        <w:t xml:space="preserve"> and</w:t>
      </w:r>
      <w:r w:rsidR="00A211E2">
        <w:rPr>
          <w:sz w:val="24"/>
          <w:szCs w:val="24"/>
        </w:rPr>
        <w:t xml:space="preserve"> </w:t>
      </w:r>
      <w:r w:rsidR="00722FFD">
        <w:rPr>
          <w:sz w:val="24"/>
          <w:szCs w:val="24"/>
        </w:rPr>
        <w:t xml:space="preserve">were also </w:t>
      </w:r>
      <w:r w:rsidR="001035C1">
        <w:rPr>
          <w:sz w:val="24"/>
          <w:szCs w:val="24"/>
        </w:rPr>
        <w:t xml:space="preserve">added to </w:t>
      </w:r>
      <w:r w:rsidR="00BF66C0">
        <w:rPr>
          <w:sz w:val="24"/>
          <w:szCs w:val="24"/>
        </w:rPr>
        <w:t>my review</w:t>
      </w:r>
      <w:r w:rsidR="00963041">
        <w:rPr>
          <w:sz w:val="24"/>
          <w:szCs w:val="24"/>
        </w:rPr>
        <w:t>.</w:t>
      </w:r>
      <w:r w:rsidR="00D00259">
        <w:rPr>
          <w:sz w:val="24"/>
          <w:szCs w:val="24"/>
        </w:rPr>
        <w:t xml:space="preserve"> These resources were more specific to voice pedagogy </w:t>
      </w:r>
      <w:r w:rsidR="00AC245E">
        <w:rPr>
          <w:sz w:val="24"/>
          <w:szCs w:val="24"/>
        </w:rPr>
        <w:t xml:space="preserve">specific to child and adolescent </w:t>
      </w:r>
      <w:r w:rsidR="000A357E">
        <w:rPr>
          <w:sz w:val="24"/>
          <w:szCs w:val="24"/>
        </w:rPr>
        <w:t>singers</w:t>
      </w:r>
      <w:r w:rsidR="00D00259">
        <w:rPr>
          <w:sz w:val="24"/>
          <w:szCs w:val="24"/>
        </w:rPr>
        <w:t xml:space="preserve">. </w:t>
      </w:r>
      <w:sdt>
        <w:sdtPr>
          <w:rPr>
            <w:color w:val="000000"/>
            <w:sz w:val="24"/>
            <w:szCs w:val="24"/>
          </w:rPr>
          <w:tag w:val="MENDELEY_CITATION_v3_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"/>
          <w:id w:val="-340390608"/>
          <w:placeholder>
            <w:docPart w:val="DefaultPlaceholder_-1854013440"/>
          </w:placeholder>
        </w:sdtPr>
        <w:sdtContent>
          <w:r w:rsidR="00610D5C" w:rsidRPr="00610D5C">
            <w:rPr>
              <w:color w:val="000000"/>
              <w:sz w:val="24"/>
              <w:szCs w:val="24"/>
            </w:rPr>
            <w:t>Phillips (1985)</w:t>
          </w:r>
        </w:sdtContent>
      </w:sdt>
      <w:r w:rsidR="009403AE">
        <w:rPr>
          <w:color w:val="000000"/>
          <w:sz w:val="24"/>
          <w:szCs w:val="24"/>
        </w:rPr>
        <w:t xml:space="preserve"> and </w:t>
      </w:r>
      <w:sdt>
        <w:sdtPr>
          <w:rPr>
            <w:color w:val="000000"/>
            <w:sz w:val="24"/>
            <w:szCs w:val="24"/>
          </w:rPr>
          <w:tag w:val="MENDELEY_CITATION_v3_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"/>
          <w:id w:val="1257254553"/>
          <w:placeholder>
            <w:docPart w:val="DefaultPlaceholder_-1854013440"/>
          </w:placeholder>
        </w:sdtPr>
        <w:sdtContent>
          <w:r w:rsidR="00610D5C" w:rsidRPr="00610D5C">
            <w:rPr>
              <w:color w:val="000000"/>
              <w:sz w:val="24"/>
              <w:szCs w:val="24"/>
            </w:rPr>
            <w:t>Smith (2006)</w:t>
          </w:r>
        </w:sdtContent>
      </w:sdt>
      <w:r w:rsidR="009403AE">
        <w:rPr>
          <w:color w:val="000000"/>
          <w:sz w:val="24"/>
          <w:szCs w:val="24"/>
        </w:rPr>
        <w:t xml:space="preserve"> discussed pedagogic methods to develop singing skills in child singers</w:t>
      </w:r>
      <w:r w:rsidR="00E704CF">
        <w:rPr>
          <w:color w:val="000000"/>
          <w:sz w:val="24"/>
          <w:szCs w:val="24"/>
        </w:rPr>
        <w:t xml:space="preserve">, and </w:t>
      </w:r>
      <w:sdt>
        <w:sdtPr>
          <w:rPr>
            <w:color w:val="000000"/>
            <w:sz w:val="24"/>
            <w:szCs w:val="24"/>
          </w:rPr>
          <w:tag w:val="MENDELEY_CITATION_v3_eyJjaXRhdGlvbklEIjoiTUVOREVMRVlfQ0lUQVRJT05fZmY2N2UzZmUtZDgxYy00YmE5LWIyNzQtN2RjMDAyYmFlOGM4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301920268"/>
          <w:placeholder>
            <w:docPart w:val="03162250B4FC40A3BA5CBD0247078972"/>
          </w:placeholder>
        </w:sdtPr>
        <w:sdtContent>
          <w:r w:rsidR="00610D5C" w:rsidRPr="00610D5C">
            <w:rPr>
              <w:color w:val="000000"/>
              <w:sz w:val="24"/>
              <w:szCs w:val="24"/>
            </w:rPr>
            <w:t>Phillips, Williams and Edwin (2012)</w:t>
          </w:r>
        </w:sdtContent>
      </w:sdt>
      <w:r w:rsidR="00E704CF">
        <w:rPr>
          <w:color w:val="000000"/>
          <w:sz w:val="24"/>
          <w:szCs w:val="24"/>
        </w:rPr>
        <w:t xml:space="preserve"> provided an overview of issues pertaining to young singers.</w:t>
      </w:r>
      <w:r w:rsidR="00B214E1">
        <w:rPr>
          <w:color w:val="000000"/>
          <w:sz w:val="24"/>
          <w:szCs w:val="24"/>
        </w:rPr>
        <w:t xml:space="preserve"> </w:t>
      </w:r>
      <w:r w:rsidR="00111A27">
        <w:rPr>
          <w:color w:val="000000"/>
          <w:sz w:val="24"/>
          <w:szCs w:val="24"/>
        </w:rPr>
        <w:t>Several articles focused on the phenomena of singing and vocal development in adolescent girls</w:t>
      </w:r>
      <w:r w:rsidR="00A30076">
        <w:rPr>
          <w:color w:val="000000"/>
          <w:sz w:val="24"/>
          <w:szCs w:val="24"/>
        </w:rPr>
        <w:t xml:space="preserve"> </w:t>
      </w:r>
      <w:sdt>
        <w:sdtPr>
          <w:rPr>
            <w:color w:val="000000"/>
            <w:sz w:val="24"/>
            <w:szCs w:val="24"/>
          </w:rPr>
          <w:tag w:val="MENDELEY_CITATION_v3_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fSwiaXNUZW1wb3JhcnkiOmZhbHNlfV19"/>
          <w:id w:val="441270235"/>
          <w:placeholder>
            <w:docPart w:val="DefaultPlaceholder_-1854013440"/>
          </w:placeholder>
        </w:sdtPr>
        <w:sdtContent>
          <w:r w:rsidR="00610D5C" w:rsidRPr="00610D5C">
            <w:rPr>
              <w:color w:val="000000"/>
              <w:sz w:val="24"/>
              <w:szCs w:val="24"/>
            </w:rPr>
            <w:t>(Gackle, 2006; Decoster, Ghesquiere and Van Steenberge, 2008)</w:t>
          </w:r>
        </w:sdtContent>
      </w:sdt>
      <w:r w:rsidR="002F779E">
        <w:rPr>
          <w:color w:val="000000"/>
          <w:sz w:val="24"/>
          <w:szCs w:val="24"/>
        </w:rPr>
        <w:t xml:space="preserve"> and adolescent boys </w:t>
      </w:r>
      <w:sdt>
        <w:sdtPr>
          <w:rPr>
            <w:color w:val="000000"/>
            <w:sz w:val="24"/>
            <w:szCs w:val="24"/>
          </w:rPr>
          <w:tag w:val="MENDELEY_CITATION_v3_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"/>
          <w:id w:val="1703971516"/>
          <w:placeholder>
            <w:docPart w:val="DefaultPlaceholder_-1854013440"/>
          </w:placeholder>
        </w:sdtPr>
        <w:sdtContent>
          <w:r w:rsidR="00610D5C" w:rsidRPr="00610D5C">
            <w:rPr>
              <w:color w:val="000000"/>
              <w:sz w:val="24"/>
              <w:szCs w:val="24"/>
            </w:rPr>
            <w:t>(White and White, 2001)</w:t>
          </w:r>
        </w:sdtContent>
      </w:sdt>
      <w:r w:rsidR="006A4E5B">
        <w:rPr>
          <w:color w:val="000000"/>
          <w:sz w:val="24"/>
          <w:szCs w:val="24"/>
        </w:rPr>
        <w:t xml:space="preserve"> and provided recommendations for same</w:t>
      </w:r>
      <w:r w:rsidR="00DB1F06">
        <w:rPr>
          <w:color w:val="000000"/>
          <w:sz w:val="24"/>
          <w:szCs w:val="24"/>
        </w:rPr>
        <w:t>.</w:t>
      </w:r>
      <w:r w:rsidR="002F779E">
        <w:rPr>
          <w:color w:val="000000"/>
          <w:sz w:val="24"/>
          <w:szCs w:val="24"/>
        </w:rPr>
        <w:t xml:space="preserve"> </w:t>
      </w:r>
      <w:r w:rsidR="005570F1">
        <w:rPr>
          <w:color w:val="000000"/>
          <w:sz w:val="24"/>
          <w:szCs w:val="24"/>
        </w:rPr>
        <w:t xml:space="preserve"> </w:t>
      </w:r>
    </w:p>
    <w:p w14:paraId="2ABA6947" w14:textId="43299808" w:rsidR="00C85674" w:rsidRDefault="005A4BED" w:rsidP="008B4733">
      <w:pPr>
        <w:spacing w:line="480" w:lineRule="auto"/>
        <w:ind w:firstLine="720"/>
        <w:rPr>
          <w:sz w:val="24"/>
          <w:szCs w:val="24"/>
        </w:rPr>
      </w:pPr>
      <w:r>
        <w:rPr>
          <w:sz w:val="24"/>
          <w:szCs w:val="24"/>
        </w:rPr>
        <w:t>These</w:t>
      </w:r>
      <w:r w:rsidR="00C85674">
        <w:rPr>
          <w:sz w:val="24"/>
          <w:szCs w:val="24"/>
        </w:rPr>
        <w:t xml:space="preserve"> research articles </w:t>
      </w:r>
      <w:r>
        <w:rPr>
          <w:sz w:val="24"/>
          <w:szCs w:val="24"/>
        </w:rPr>
        <w:t xml:space="preserve">were further supplemented </w:t>
      </w:r>
      <w:r w:rsidR="00C85674">
        <w:rPr>
          <w:sz w:val="24"/>
          <w:szCs w:val="24"/>
        </w:rPr>
        <w:t>with two</w:t>
      </w:r>
      <w:r w:rsidR="00112757">
        <w:rPr>
          <w:sz w:val="24"/>
          <w:szCs w:val="24"/>
        </w:rPr>
        <w:t xml:space="preserve"> </w:t>
      </w:r>
      <w:r w:rsidR="001C1EF2">
        <w:rPr>
          <w:sz w:val="24"/>
          <w:szCs w:val="24"/>
        </w:rPr>
        <w:t xml:space="preserve">mass-market </w:t>
      </w:r>
      <w:r w:rsidR="00C85674">
        <w:rPr>
          <w:sz w:val="24"/>
          <w:szCs w:val="24"/>
        </w:rPr>
        <w:t>books</w:t>
      </w:r>
      <w:r w:rsidR="00C14AB2">
        <w:rPr>
          <w:sz w:val="24"/>
          <w:szCs w:val="24"/>
        </w:rPr>
        <w:t xml:space="preserve"> </w:t>
      </w:r>
      <w:sdt>
        <w:sdtPr>
          <w:rPr>
            <w:color w:val="000000"/>
            <w:sz w:val="24"/>
            <w:szCs w:val="24"/>
          </w:rPr>
          <w:tag w:val="MENDELEY_CITATION_v3_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V9XX0="/>
          <w:id w:val="1624120672"/>
          <w:placeholder>
            <w:docPart w:val="DefaultPlaceholder_-1854013440"/>
          </w:placeholder>
        </w:sdtPr>
        <w:sdtContent>
          <w:r w:rsidR="00610D5C" w:rsidRPr="00610D5C">
            <w:rPr>
              <w:color w:val="000000"/>
              <w:sz w:val="24"/>
              <w:szCs w:val="24"/>
            </w:rPr>
            <w:t>(Brunssen, 2018; Williams, 2019)</w:t>
          </w:r>
        </w:sdtContent>
      </w:sdt>
      <w:r w:rsidR="00DF51DA">
        <w:rPr>
          <w:sz w:val="24"/>
          <w:szCs w:val="24"/>
        </w:rPr>
        <w:t>, which were selected because of th</w:t>
      </w:r>
      <w:r w:rsidR="00C14AB2">
        <w:rPr>
          <w:sz w:val="24"/>
          <w:szCs w:val="24"/>
        </w:rPr>
        <w:t>e</w:t>
      </w:r>
      <w:r w:rsidR="004D2FAA">
        <w:rPr>
          <w:sz w:val="24"/>
          <w:szCs w:val="24"/>
        </w:rPr>
        <w:t>ir relatively contemporaneous nature, having been published within the last 6 years,</w:t>
      </w:r>
      <w:r w:rsidR="00C94263">
        <w:rPr>
          <w:sz w:val="24"/>
          <w:szCs w:val="24"/>
        </w:rPr>
        <w:t xml:space="preserve"> and their</w:t>
      </w:r>
      <w:r w:rsidR="00C14AB2">
        <w:rPr>
          <w:sz w:val="24"/>
          <w:szCs w:val="24"/>
        </w:rPr>
        <w:t xml:space="preserve"> </w:t>
      </w:r>
      <w:r w:rsidR="00AF51F3">
        <w:rPr>
          <w:sz w:val="24"/>
          <w:szCs w:val="24"/>
        </w:rPr>
        <w:t xml:space="preserve">well-researched content as well as the </w:t>
      </w:r>
      <w:r w:rsidR="00C14AB2">
        <w:rPr>
          <w:sz w:val="24"/>
          <w:szCs w:val="24"/>
        </w:rPr>
        <w:t>authors’ authoritativeness in voice research and pedagogy for young and evolving voices</w:t>
      </w:r>
      <w:r w:rsidR="00B32216">
        <w:rPr>
          <w:sz w:val="24"/>
          <w:szCs w:val="24"/>
        </w:rPr>
        <w:t xml:space="preserve">, </w:t>
      </w:r>
      <w:r w:rsidR="000414EA">
        <w:rPr>
          <w:sz w:val="24"/>
          <w:szCs w:val="24"/>
        </w:rPr>
        <w:t xml:space="preserve">as </w:t>
      </w:r>
      <w:r w:rsidR="00B32216">
        <w:rPr>
          <w:sz w:val="24"/>
          <w:szCs w:val="24"/>
        </w:rPr>
        <w:t>evidenced by their research publications</w:t>
      </w:r>
      <w:r w:rsidR="003D5904">
        <w:rPr>
          <w:sz w:val="24"/>
          <w:szCs w:val="24"/>
        </w:rPr>
        <w:t xml:space="preserve"> </w:t>
      </w:r>
      <w:sdt>
        <w:sdtPr>
          <w:rPr>
            <w:color w:val="000000"/>
            <w:sz w:val="24"/>
            <w:szCs w:val="24"/>
          </w:rPr>
          <w:tag w:val="MENDELEY_CITATION_v3_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"/>
          <w:id w:val="-904911800"/>
          <w:placeholder>
            <w:docPart w:val="DefaultPlaceholder_-1854013440"/>
          </w:placeholder>
        </w:sdtPr>
        <w:sdtContent>
          <w:r w:rsidR="00610D5C" w:rsidRPr="00610D5C">
            <w:rPr>
              <w:color w:val="000000"/>
              <w:sz w:val="24"/>
              <w:szCs w:val="24"/>
            </w:rPr>
            <w:t>(Phillips, Williams and Edwin, 2012; Howard, Williams and Herbst, 2014; Williams and Harrison, 2019)</w:t>
          </w:r>
        </w:sdtContent>
      </w:sdt>
      <w:r w:rsidR="00B32216">
        <w:rPr>
          <w:sz w:val="24"/>
          <w:szCs w:val="24"/>
        </w:rPr>
        <w:t>, pedagog</w:t>
      </w:r>
      <w:r w:rsidR="00963C12">
        <w:rPr>
          <w:sz w:val="24"/>
          <w:szCs w:val="24"/>
        </w:rPr>
        <w:t>ical experience</w:t>
      </w:r>
      <w:r w:rsidR="003D5904">
        <w:rPr>
          <w:sz w:val="24"/>
          <w:szCs w:val="24"/>
        </w:rPr>
        <w:t xml:space="preserve">, and more </w:t>
      </w:r>
      <w:sdt>
        <w:sdtPr>
          <w:rPr>
            <w:color w:val="000000"/>
            <w:sz w:val="24"/>
            <w:szCs w:val="24"/>
          </w:rPr>
          <w:tag w:val="MENDELEY_CITATION_v3_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"/>
          <w:id w:val="-1336523592"/>
          <w:placeholder>
            <w:docPart w:val="DefaultPlaceholder_-1854013440"/>
          </w:placeholder>
        </w:sdtPr>
        <w:sdtContent>
          <w:r w:rsidR="00610D5C" w:rsidRPr="00610D5C">
            <w:rPr>
              <w:color w:val="000000"/>
              <w:sz w:val="24"/>
              <w:szCs w:val="24"/>
            </w:rPr>
            <w:t>(Anon., 2024a, Anon., 2024b)</w:t>
          </w:r>
        </w:sdtContent>
      </w:sdt>
      <w:r w:rsidR="001C1EF2">
        <w:rPr>
          <w:sz w:val="24"/>
          <w:szCs w:val="24"/>
        </w:rPr>
        <w:t>.</w:t>
      </w:r>
    </w:p>
    <w:p w14:paraId="41052058" w14:textId="65C1A914" w:rsidR="007A0A1F" w:rsidRDefault="007A0A1F" w:rsidP="007A0A1F">
      <w:pPr>
        <w:spacing w:line="480" w:lineRule="auto"/>
        <w:rPr>
          <w:b/>
          <w:bCs/>
          <w:sz w:val="24"/>
          <w:szCs w:val="24"/>
        </w:rPr>
      </w:pPr>
      <w:r>
        <w:rPr>
          <w:b/>
          <w:bCs/>
          <w:sz w:val="24"/>
          <w:szCs w:val="24"/>
        </w:rPr>
        <w:t>Timeline and Review Dates</w:t>
      </w:r>
    </w:p>
    <w:p w14:paraId="57A206DD" w14:textId="090B8BA1" w:rsidR="009F1648" w:rsidRDefault="007A0A1F" w:rsidP="009F1648">
      <w:pPr>
        <w:spacing w:line="480" w:lineRule="auto"/>
        <w:ind w:firstLine="720"/>
        <w:rPr>
          <w:noProof/>
        </w:rPr>
      </w:pPr>
      <w:r>
        <w:rPr>
          <w:sz w:val="24"/>
          <w:szCs w:val="24"/>
        </w:rPr>
        <w:t>My proposed timeline for this independent study project</w:t>
      </w:r>
      <w:r w:rsidR="00F06060">
        <w:rPr>
          <w:sz w:val="24"/>
          <w:szCs w:val="24"/>
        </w:rPr>
        <w:t xml:space="preserve"> is as shown in</w:t>
      </w:r>
      <w:r w:rsidR="00DF580D">
        <w:rPr>
          <w:sz w:val="24"/>
          <w:szCs w:val="24"/>
        </w:rPr>
        <w:t xml:space="preserve"> </w:t>
      </w:r>
      <w:r w:rsidR="00DF580D">
        <w:rPr>
          <w:sz w:val="24"/>
          <w:szCs w:val="24"/>
          <w:highlight w:val="yellow"/>
        </w:rPr>
        <w:fldChar w:fldCharType="begin"/>
      </w:r>
      <w:r w:rsidR="00DF580D">
        <w:rPr>
          <w:sz w:val="24"/>
          <w:szCs w:val="24"/>
        </w:rPr>
        <w:instrText xml:space="preserve"> REF _Ref165809396 \h </w:instrText>
      </w:r>
      <w:r w:rsidR="00DF580D">
        <w:rPr>
          <w:sz w:val="24"/>
          <w:szCs w:val="24"/>
          <w:highlight w:val="yellow"/>
        </w:rPr>
      </w:r>
      <w:r w:rsidR="00DF580D">
        <w:rPr>
          <w:sz w:val="24"/>
          <w:szCs w:val="24"/>
          <w:highlight w:val="yellow"/>
        </w:rPr>
        <w:fldChar w:fldCharType="separate"/>
      </w:r>
      <w:r w:rsidR="00DF580D">
        <w:t xml:space="preserve">Figure </w:t>
      </w:r>
      <w:r w:rsidR="00DF580D">
        <w:rPr>
          <w:noProof/>
        </w:rPr>
        <w:t>1</w:t>
      </w:r>
      <w:r w:rsidR="00DF580D">
        <w:rPr>
          <w:sz w:val="24"/>
          <w:szCs w:val="24"/>
          <w:highlight w:val="yellow"/>
        </w:rPr>
        <w:fldChar w:fldCharType="end"/>
      </w:r>
      <w:r>
        <w:rPr>
          <w:sz w:val="24"/>
          <w:szCs w:val="24"/>
        </w:rPr>
        <w:t>. It includes target dates for completion of research, reading, and composition of sections. Success or failure of adherence to this timeline is included in the reflection section, below.</w:t>
      </w:r>
    </w:p>
    <w:p w14:paraId="70D1F358" w14:textId="77777777" w:rsidR="009F1648" w:rsidRDefault="009F1648" w:rsidP="009F1648">
      <w:pPr>
        <w:keepNext/>
        <w:spacing w:line="480" w:lineRule="auto"/>
      </w:pPr>
      <w:r>
        <w:rPr>
          <w:noProof/>
        </w:rPr>
        <w:drawing>
          <wp:inline distT="0" distB="0" distL="0" distR="0" wp14:anchorId="382012AF" wp14:editId="498EAD81">
            <wp:extent cx="5657850" cy="3254785"/>
            <wp:effectExtent l="0" t="0" r="0" b="3175"/>
            <wp:docPr id="1765569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69157" name=""/>
                    <pic:cNvPicPr/>
                  </pic:nvPicPr>
                  <pic:blipFill rotWithShape="1">
                    <a:blip r:embed="rId8"/>
                    <a:srcRect l="3685" t="31454" r="6891" b="8086"/>
                    <a:stretch/>
                  </pic:blipFill>
                  <pic:spPr bwMode="auto">
                    <a:xfrm>
                      <a:off x="0" y="0"/>
                      <a:ext cx="5661659" cy="3256976"/>
                    </a:xfrm>
                    <a:prstGeom prst="rect">
                      <a:avLst/>
                    </a:prstGeom>
                    <a:ln>
                      <a:noFill/>
                    </a:ln>
                    <a:extLst>
                      <a:ext uri="{53640926-AAD7-44D8-BBD7-CCE9431645EC}">
                        <a14:shadowObscured xmlns:a14="http://schemas.microsoft.com/office/drawing/2010/main"/>
                      </a:ext>
                    </a:extLst>
                  </pic:spPr>
                </pic:pic>
              </a:graphicData>
            </a:graphic>
          </wp:inline>
        </w:drawing>
      </w:r>
    </w:p>
    <w:p w14:paraId="779F141D" w14:textId="7D62D8AA" w:rsidR="009F1648" w:rsidRDefault="009F1648" w:rsidP="009F1648">
      <w:pPr>
        <w:pStyle w:val="Caption"/>
        <w:jc w:val="center"/>
      </w:pPr>
      <w:bookmarkStart w:id="5" w:name="_Ref165809396"/>
      <w:bookmarkStart w:id="6" w:name="_Toc166018644"/>
      <w:r>
        <w:t xml:space="preserve">Figure </w:t>
      </w:r>
      <w:r>
        <w:fldChar w:fldCharType="begin"/>
      </w:r>
      <w:r>
        <w:instrText xml:space="preserve"> SEQ Figure \* ARABIC </w:instrText>
      </w:r>
      <w:r>
        <w:fldChar w:fldCharType="separate"/>
      </w:r>
      <w:r w:rsidR="002E7CB3">
        <w:rPr>
          <w:noProof/>
        </w:rPr>
        <w:t>1</w:t>
      </w:r>
      <w:r>
        <w:fldChar w:fldCharType="end"/>
      </w:r>
      <w:r>
        <w:t xml:space="preserve"> Proposed Project Timeline</w:t>
      </w:r>
      <w:bookmarkEnd w:id="5"/>
      <w:bookmarkEnd w:id="6"/>
    </w:p>
    <w:p w14:paraId="4E68F2AA" w14:textId="77777777" w:rsidR="009F1648" w:rsidRPr="009F1648" w:rsidRDefault="009F1648" w:rsidP="009F1648"/>
    <w:p w14:paraId="48E9A367" w14:textId="140FE751" w:rsidR="00915EF5" w:rsidRPr="00006CE3" w:rsidRDefault="00915EF5" w:rsidP="008456B8">
      <w:pPr>
        <w:pStyle w:val="Heading2"/>
        <w:spacing w:line="480" w:lineRule="auto"/>
        <w:rPr>
          <w:b/>
          <w:bCs/>
          <w:sz w:val="24"/>
          <w:szCs w:val="24"/>
        </w:rPr>
      </w:pPr>
      <w:bookmarkStart w:id="7" w:name="_Toc166020601"/>
      <w:r w:rsidRPr="00006CE3">
        <w:rPr>
          <w:b/>
          <w:bCs/>
          <w:sz w:val="24"/>
          <w:szCs w:val="24"/>
        </w:rPr>
        <w:t>Reflection</w:t>
      </w:r>
      <w:bookmarkEnd w:id="7"/>
    </w:p>
    <w:p w14:paraId="5B2BC8DE" w14:textId="7BE147EC" w:rsidR="009F7FB8" w:rsidRDefault="003C2E86" w:rsidP="009127B3">
      <w:pPr>
        <w:spacing w:line="480" w:lineRule="auto"/>
        <w:ind w:firstLine="720"/>
        <w:rPr>
          <w:color w:val="000000"/>
          <w:sz w:val="24"/>
          <w:szCs w:val="24"/>
        </w:rPr>
      </w:pPr>
      <w:r>
        <w:rPr>
          <w:color w:val="000000"/>
          <w:sz w:val="24"/>
          <w:szCs w:val="24"/>
        </w:rPr>
        <w:t>The e</w:t>
      </w:r>
      <w:r w:rsidR="006F2A9B">
        <w:rPr>
          <w:color w:val="000000"/>
          <w:sz w:val="24"/>
          <w:szCs w:val="24"/>
        </w:rPr>
        <w:t xml:space="preserve">ffective and purposeful application of the </w:t>
      </w:r>
      <w:r w:rsidR="00145AB3">
        <w:rPr>
          <w:color w:val="000000"/>
          <w:sz w:val="24"/>
          <w:szCs w:val="24"/>
        </w:rPr>
        <w:t xml:space="preserve">process of reflection </w:t>
      </w:r>
      <w:r>
        <w:rPr>
          <w:color w:val="000000"/>
          <w:sz w:val="24"/>
          <w:szCs w:val="24"/>
        </w:rPr>
        <w:t>is</w:t>
      </w:r>
      <w:r w:rsidR="00145AB3">
        <w:rPr>
          <w:color w:val="000000"/>
          <w:sz w:val="24"/>
          <w:szCs w:val="24"/>
        </w:rPr>
        <w:t xml:space="preserve"> crucial to the process of professional development </w:t>
      </w:r>
      <w:r w:rsidR="00D80E6E">
        <w:rPr>
          <w:color w:val="000000"/>
          <w:sz w:val="24"/>
          <w:szCs w:val="24"/>
        </w:rPr>
        <w:t xml:space="preserve">and continued learning </w:t>
      </w:r>
      <w:sdt>
        <w:sdtPr>
          <w:rPr>
            <w:color w:val="000000"/>
            <w:sz w:val="24"/>
            <w:szCs w:val="24"/>
          </w:rPr>
          <w:tag w:val="MENDELEY_CITATION_v3_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"/>
          <w:id w:val="-1976061746"/>
          <w:placeholder>
            <w:docPart w:val="DefaultPlaceholder_-1854013440"/>
          </w:placeholder>
        </w:sdtPr>
        <w:sdtContent>
          <w:r w:rsidR="00610D5C" w:rsidRPr="00610D5C">
            <w:rPr>
              <w:color w:val="000000"/>
              <w:sz w:val="24"/>
              <w:szCs w:val="24"/>
            </w:rPr>
            <w:t>(Helyer, 2015)</w:t>
          </w:r>
        </w:sdtContent>
      </w:sdt>
      <w:r w:rsidR="006F2A9B">
        <w:rPr>
          <w:color w:val="000000"/>
          <w:sz w:val="24"/>
          <w:szCs w:val="24"/>
        </w:rPr>
        <w:t>.</w:t>
      </w:r>
      <w:r w:rsidR="00145AB3">
        <w:rPr>
          <w:color w:val="000000"/>
          <w:sz w:val="24"/>
          <w:szCs w:val="24"/>
        </w:rPr>
        <w:t xml:space="preserve"> </w:t>
      </w:r>
      <w:r w:rsidR="0054225F">
        <w:rPr>
          <w:color w:val="000000"/>
          <w:sz w:val="24"/>
          <w:szCs w:val="24"/>
        </w:rPr>
        <w:lastRenderedPageBreak/>
        <w:t xml:space="preserve">Reflective practice </w:t>
      </w:r>
      <w:r w:rsidR="00CB0BFF">
        <w:rPr>
          <w:color w:val="000000"/>
          <w:sz w:val="24"/>
          <w:szCs w:val="24"/>
        </w:rPr>
        <w:t>is a process centered around thoughtful, honest analysis and critique of each facet of professional practice</w:t>
      </w:r>
      <w:r w:rsidR="00C06CE4">
        <w:rPr>
          <w:color w:val="000000"/>
          <w:sz w:val="24"/>
          <w:szCs w:val="24"/>
        </w:rPr>
        <w:t>, emphasizing self-aware analysis and enabling the implementation of future improvements</w:t>
      </w:r>
      <w:r w:rsidR="00CB0BFF">
        <w:rPr>
          <w:color w:val="000000"/>
          <w:sz w:val="24"/>
          <w:szCs w:val="24"/>
        </w:rPr>
        <w:t xml:space="preserve"> </w:t>
      </w:r>
      <w:sdt>
        <w:sdtPr>
          <w:rPr>
            <w:color w:val="000000"/>
            <w:sz w:val="24"/>
            <w:szCs w:val="24"/>
          </w:rPr>
          <w:tag w:val="MENDELEY_CITATION_v3_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"/>
          <w:id w:val="2119646848"/>
          <w:placeholder>
            <w:docPart w:val="DefaultPlaceholder_-1854013440"/>
          </w:placeholder>
        </w:sdtPr>
        <w:sdtContent>
          <w:r w:rsidR="00610D5C" w:rsidRPr="00610D5C">
            <w:rPr>
              <w:color w:val="000000"/>
              <w:sz w:val="24"/>
              <w:szCs w:val="24"/>
            </w:rPr>
            <w:t>(Habib, 2017)</w:t>
          </w:r>
        </w:sdtContent>
      </w:sdt>
      <w:r w:rsidR="00CB0BFF">
        <w:rPr>
          <w:color w:val="000000"/>
          <w:sz w:val="24"/>
          <w:szCs w:val="24"/>
        </w:rPr>
        <w:t xml:space="preserve">. It </w:t>
      </w:r>
      <w:r w:rsidR="0054225F">
        <w:rPr>
          <w:color w:val="000000"/>
          <w:sz w:val="24"/>
          <w:szCs w:val="24"/>
        </w:rPr>
        <w:t xml:space="preserve">has its foundation in the work of </w:t>
      </w:r>
      <w:sdt>
        <w:sdtPr>
          <w:rPr>
            <w:color w:val="000000"/>
            <w:sz w:val="24"/>
            <w:szCs w:val="24"/>
          </w:rPr>
          <w:tag w:val="MENDELEY_CITATION_v3_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"/>
          <w:id w:val="-447091740"/>
          <w:placeholder>
            <w:docPart w:val="DefaultPlaceholder_-1854013440"/>
          </w:placeholder>
        </w:sdtPr>
        <w:sdtContent>
          <w:r w:rsidR="00610D5C" w:rsidRPr="00610D5C">
            <w:rPr>
              <w:color w:val="000000"/>
              <w:sz w:val="24"/>
              <w:szCs w:val="24"/>
            </w:rPr>
            <w:t>Dewey (1933)</w:t>
          </w:r>
        </w:sdtContent>
      </w:sdt>
      <w:r w:rsidR="008E1ECB">
        <w:rPr>
          <w:color w:val="000000"/>
          <w:sz w:val="24"/>
          <w:szCs w:val="24"/>
        </w:rPr>
        <w:t xml:space="preserve">, whose work is </w:t>
      </w:r>
      <w:r w:rsidR="006F1132">
        <w:rPr>
          <w:color w:val="000000"/>
          <w:sz w:val="24"/>
          <w:szCs w:val="24"/>
        </w:rPr>
        <w:t xml:space="preserve">distilled </w:t>
      </w:r>
      <w:r w:rsidR="008E1ECB">
        <w:rPr>
          <w:color w:val="000000"/>
          <w:sz w:val="24"/>
          <w:szCs w:val="24"/>
        </w:rPr>
        <w:t xml:space="preserve">accessibly by </w:t>
      </w:r>
      <w:sdt>
        <w:sdtPr>
          <w:rPr>
            <w:color w:val="000000"/>
            <w:sz w:val="24"/>
            <w:szCs w:val="24"/>
          </w:rPr>
          <w:tag w:val="MENDELEY_CITATION_v3_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"/>
          <w:id w:val="1735357522"/>
          <w:placeholder>
            <w:docPart w:val="DefaultPlaceholder_-1854013440"/>
          </w:placeholder>
        </w:sdtPr>
        <w:sdtContent>
          <w:r w:rsidR="00610D5C" w:rsidRPr="00610D5C">
            <w:rPr>
              <w:color w:val="000000"/>
              <w:sz w:val="24"/>
              <w:szCs w:val="24"/>
            </w:rPr>
            <w:t>Rodgers (2002)</w:t>
          </w:r>
        </w:sdtContent>
      </w:sdt>
      <w:r w:rsidR="00033919">
        <w:rPr>
          <w:color w:val="000000"/>
          <w:sz w:val="24"/>
          <w:szCs w:val="24"/>
        </w:rPr>
        <w:t xml:space="preserve"> as follows</w:t>
      </w:r>
      <w:r w:rsidR="0051696D">
        <w:rPr>
          <w:color w:val="000000"/>
          <w:sz w:val="24"/>
          <w:szCs w:val="24"/>
        </w:rPr>
        <w:t xml:space="preserve">: </w:t>
      </w:r>
      <w:r w:rsidR="00486515">
        <w:rPr>
          <w:color w:val="000000"/>
          <w:sz w:val="24"/>
          <w:szCs w:val="24"/>
        </w:rPr>
        <w:t>Reflection is the process of deriving meaning from learners’ series of experiences such that there is an undercurrent of understanding that connects these experiences</w:t>
      </w:r>
      <w:r w:rsidR="00851CCE">
        <w:rPr>
          <w:color w:val="000000"/>
          <w:sz w:val="24"/>
          <w:szCs w:val="24"/>
        </w:rPr>
        <w:t>,</w:t>
      </w:r>
      <w:r w:rsidR="00486515">
        <w:rPr>
          <w:color w:val="000000"/>
          <w:sz w:val="24"/>
          <w:szCs w:val="24"/>
        </w:rPr>
        <w:t xml:space="preserve"> and facilitates progress in the learners and in society as a whole. The foundation of reflection is scientific inquiry, and as such, reflection must be systematic</w:t>
      </w:r>
      <w:r w:rsidR="00ED195C">
        <w:rPr>
          <w:color w:val="000000"/>
          <w:sz w:val="24"/>
          <w:szCs w:val="24"/>
        </w:rPr>
        <w:t>, structured,</w:t>
      </w:r>
      <w:r w:rsidR="00486515">
        <w:rPr>
          <w:color w:val="000000"/>
          <w:sz w:val="24"/>
          <w:szCs w:val="24"/>
        </w:rPr>
        <w:t xml:space="preserve"> and disciplined. Reflection cannot be conducted in isolation and must involve interactivity with the world outside of the learners, and it requires that reflective practitioner</w:t>
      </w:r>
      <w:r w:rsidR="005F59D5">
        <w:rPr>
          <w:color w:val="000000"/>
          <w:sz w:val="24"/>
          <w:szCs w:val="24"/>
        </w:rPr>
        <w:t>s</w:t>
      </w:r>
      <w:r w:rsidR="00486515">
        <w:rPr>
          <w:color w:val="000000"/>
          <w:sz w:val="24"/>
          <w:szCs w:val="24"/>
        </w:rPr>
        <w:t xml:space="preserve"> approach reflection with respect and regard for learning and growth in oneself and in others </w:t>
      </w:r>
      <w:sdt>
        <w:sdtPr>
          <w:rPr>
            <w:color w:val="000000"/>
            <w:sz w:val="24"/>
            <w:szCs w:val="24"/>
          </w:rPr>
          <w:tag w:val="MENDELEY_CITATION_v3_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"/>
          <w:id w:val="-1346695374"/>
          <w:placeholder>
            <w:docPart w:val="DefaultPlaceholder_-1854013440"/>
          </w:placeholder>
        </w:sdtPr>
        <w:sdtContent>
          <w:r w:rsidR="00610D5C" w:rsidRPr="00610D5C">
            <w:rPr>
              <w:color w:val="000000"/>
              <w:sz w:val="24"/>
              <w:szCs w:val="24"/>
            </w:rPr>
            <w:t>(Rodgers, 2002)</w:t>
          </w:r>
        </w:sdtContent>
      </w:sdt>
      <w:r w:rsidR="00486515">
        <w:rPr>
          <w:color w:val="000000"/>
          <w:sz w:val="24"/>
          <w:szCs w:val="24"/>
        </w:rPr>
        <w:t>.</w:t>
      </w:r>
      <w:r w:rsidR="008E1ECB">
        <w:rPr>
          <w:color w:val="000000"/>
          <w:sz w:val="24"/>
          <w:szCs w:val="24"/>
        </w:rPr>
        <w:t xml:space="preserve"> </w:t>
      </w:r>
      <w:sdt>
        <w:sdtPr>
          <w:rPr>
            <w:color w:val="000000"/>
            <w:sz w:val="24"/>
            <w:szCs w:val="24"/>
          </w:rPr>
          <w:tag w:val="MENDELEY_CITATION_v3_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"/>
          <w:id w:val="1257179670"/>
          <w:placeholder>
            <w:docPart w:val="421AB67F4FA0477D8AC4EB253D7D06D2"/>
          </w:placeholder>
        </w:sdtPr>
        <w:sdtContent>
          <w:r w:rsidR="00610D5C" w:rsidRPr="00610D5C">
            <w:rPr>
              <w:color w:val="000000"/>
              <w:sz w:val="24"/>
              <w:szCs w:val="24"/>
            </w:rPr>
            <w:t>Schon (1983)</w:t>
          </w:r>
        </w:sdtContent>
      </w:sdt>
      <w:r w:rsidR="00355F62">
        <w:rPr>
          <w:color w:val="000000"/>
          <w:sz w:val="24"/>
          <w:szCs w:val="24"/>
        </w:rPr>
        <w:t xml:space="preserve"> extended the work of </w:t>
      </w:r>
      <w:sdt>
        <w:sdtPr>
          <w:rPr>
            <w:color w:val="000000"/>
            <w:sz w:val="24"/>
            <w:szCs w:val="24"/>
          </w:rPr>
          <w:tag w:val="MENDELEY_CITATION_v3_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"/>
          <w:id w:val="1786075754"/>
          <w:placeholder>
            <w:docPart w:val="DefaultPlaceholder_-1854013440"/>
          </w:placeholder>
        </w:sdtPr>
        <w:sdtContent>
          <w:r w:rsidR="00610D5C" w:rsidRPr="00610D5C">
            <w:rPr>
              <w:color w:val="000000"/>
              <w:sz w:val="24"/>
              <w:szCs w:val="24"/>
            </w:rPr>
            <w:t>Dewey (1933)</w:t>
          </w:r>
        </w:sdtContent>
      </w:sdt>
      <w:r w:rsidR="00355F62">
        <w:rPr>
          <w:color w:val="000000"/>
          <w:sz w:val="24"/>
          <w:szCs w:val="24"/>
        </w:rPr>
        <w:t xml:space="preserve"> and introduced the ideas of </w:t>
      </w:r>
      <w:r w:rsidR="00DF3B29">
        <w:rPr>
          <w:color w:val="000000"/>
          <w:sz w:val="24"/>
          <w:szCs w:val="24"/>
        </w:rPr>
        <w:t xml:space="preserve">reflection-on-action and </w:t>
      </w:r>
      <w:r w:rsidR="00355F62">
        <w:rPr>
          <w:color w:val="000000"/>
          <w:sz w:val="24"/>
          <w:szCs w:val="24"/>
        </w:rPr>
        <w:t>reflection-in-action</w:t>
      </w:r>
      <w:r w:rsidR="005850AE">
        <w:rPr>
          <w:color w:val="000000"/>
          <w:sz w:val="24"/>
          <w:szCs w:val="24"/>
        </w:rPr>
        <w:t xml:space="preserve">, providing a framework for reflective practitioners to follow in their </w:t>
      </w:r>
      <w:r w:rsidR="00187468">
        <w:rPr>
          <w:color w:val="000000"/>
          <w:sz w:val="24"/>
          <w:szCs w:val="24"/>
        </w:rPr>
        <w:t>reflection</w:t>
      </w:r>
      <w:r w:rsidR="005850AE">
        <w:rPr>
          <w:color w:val="000000"/>
          <w:sz w:val="24"/>
          <w:szCs w:val="24"/>
        </w:rPr>
        <w:t xml:space="preserve"> process.</w:t>
      </w:r>
      <w:r w:rsidR="00596081">
        <w:rPr>
          <w:color w:val="000000"/>
          <w:sz w:val="24"/>
          <w:szCs w:val="24"/>
        </w:rPr>
        <w:t xml:space="preserve"> Reflection-on-action is associated with an evaluation of a practitioner’s knowledge and experiences,</w:t>
      </w:r>
      <w:r w:rsidR="0052051D">
        <w:rPr>
          <w:color w:val="000000"/>
          <w:sz w:val="24"/>
          <w:szCs w:val="24"/>
        </w:rPr>
        <w:t xml:space="preserve"> and</w:t>
      </w:r>
      <w:r w:rsidR="00596081">
        <w:rPr>
          <w:color w:val="000000"/>
          <w:sz w:val="24"/>
          <w:szCs w:val="24"/>
        </w:rPr>
        <w:t xml:space="preserve"> </w:t>
      </w:r>
      <w:r w:rsidR="007E2E25">
        <w:rPr>
          <w:color w:val="000000"/>
          <w:sz w:val="24"/>
          <w:szCs w:val="24"/>
        </w:rPr>
        <w:t xml:space="preserve">the act of </w:t>
      </w:r>
      <w:r w:rsidR="00596081">
        <w:rPr>
          <w:color w:val="000000"/>
          <w:sz w:val="24"/>
          <w:szCs w:val="24"/>
        </w:rPr>
        <w:t>planning future, effective actions in response to past experiences</w:t>
      </w:r>
      <w:r w:rsidR="00DF3B29">
        <w:rPr>
          <w:color w:val="000000"/>
          <w:sz w:val="24"/>
          <w:szCs w:val="24"/>
        </w:rPr>
        <w:t>.</w:t>
      </w:r>
      <w:r w:rsidR="00494E69">
        <w:rPr>
          <w:color w:val="000000"/>
          <w:sz w:val="24"/>
          <w:szCs w:val="24"/>
        </w:rPr>
        <w:t xml:space="preserve"> </w:t>
      </w:r>
      <w:r w:rsidR="00596081">
        <w:rPr>
          <w:color w:val="000000"/>
          <w:sz w:val="24"/>
          <w:szCs w:val="24"/>
        </w:rPr>
        <w:t xml:space="preserve">Reflection-in-action is the utilization of knowledge and past experience in the moment, the process of making </w:t>
      </w:r>
      <w:r w:rsidR="00CC611B">
        <w:rPr>
          <w:color w:val="000000"/>
          <w:sz w:val="24"/>
          <w:szCs w:val="24"/>
        </w:rPr>
        <w:t xml:space="preserve">informed </w:t>
      </w:r>
      <w:r w:rsidR="00596081">
        <w:rPr>
          <w:color w:val="000000"/>
          <w:sz w:val="24"/>
          <w:szCs w:val="24"/>
        </w:rPr>
        <w:t>decisions during professional practice</w:t>
      </w:r>
      <w:r w:rsidR="00CC611B">
        <w:rPr>
          <w:color w:val="000000"/>
          <w:sz w:val="24"/>
          <w:szCs w:val="24"/>
        </w:rPr>
        <w:t xml:space="preserve"> </w:t>
      </w:r>
      <w:sdt>
        <w:sdtPr>
          <w:rPr>
            <w:color w:val="000000"/>
            <w:sz w:val="24"/>
            <w:szCs w:val="24"/>
          </w:rPr>
          <w:tag w:val="MENDELEY_CITATION_v3_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"/>
          <w:id w:val="-2013597188"/>
          <w:placeholder>
            <w:docPart w:val="DefaultPlaceholder_-1854013440"/>
          </w:placeholder>
        </w:sdtPr>
        <w:sdtContent>
          <w:r w:rsidR="00610D5C" w:rsidRPr="00610D5C">
            <w:rPr>
              <w:color w:val="000000"/>
              <w:sz w:val="24"/>
              <w:szCs w:val="24"/>
            </w:rPr>
            <w:t>(Rigney, Ferland and Dana, 2019)</w:t>
          </w:r>
        </w:sdtContent>
      </w:sdt>
      <w:r w:rsidR="00596081">
        <w:rPr>
          <w:color w:val="000000"/>
          <w:sz w:val="24"/>
          <w:szCs w:val="24"/>
        </w:rPr>
        <w:t xml:space="preserve">. </w:t>
      </w:r>
      <w:r w:rsidR="00723142">
        <w:rPr>
          <w:color w:val="000000"/>
          <w:sz w:val="24"/>
          <w:szCs w:val="24"/>
        </w:rPr>
        <w:t xml:space="preserve">Its application is a hallmark of professionals when compared with non-professionals </w:t>
      </w:r>
      <w:sdt>
        <w:sdtPr>
          <w:rPr>
            <w:color w:val="000000"/>
            <w:sz w:val="24"/>
            <w:szCs w:val="24"/>
          </w:rPr>
          <w:tag w:val="MENDELEY_CITATION_v3_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"/>
          <w:id w:val="439036107"/>
          <w:placeholder>
            <w:docPart w:val="DefaultPlaceholder_-1854013440"/>
          </w:placeholder>
        </w:sdtPr>
        <w:sdtContent>
          <w:r w:rsidR="00610D5C" w:rsidRPr="00610D5C">
            <w:rPr>
              <w:color w:val="000000"/>
              <w:sz w:val="24"/>
              <w:szCs w:val="24"/>
            </w:rPr>
            <w:t>(Hatton and Smith 1995, as cited in Rigney, Ferland and Dana, 2019)</w:t>
          </w:r>
        </w:sdtContent>
      </w:sdt>
      <w:r w:rsidR="00301BAC">
        <w:rPr>
          <w:color w:val="000000"/>
          <w:sz w:val="24"/>
          <w:szCs w:val="24"/>
        </w:rPr>
        <w:t>.</w:t>
      </w:r>
    </w:p>
    <w:p w14:paraId="6E2291BA" w14:textId="32FA62D6" w:rsidR="00BF1619" w:rsidRDefault="009F7FB8" w:rsidP="009127B3">
      <w:pPr>
        <w:spacing w:line="480" w:lineRule="auto"/>
        <w:ind w:firstLine="720"/>
        <w:rPr>
          <w:color w:val="000000"/>
          <w:sz w:val="24"/>
          <w:szCs w:val="24"/>
        </w:rPr>
      </w:pPr>
      <w:r>
        <w:rPr>
          <w:color w:val="000000"/>
          <w:sz w:val="24"/>
          <w:szCs w:val="24"/>
        </w:rPr>
        <w:t>In the implementation of reflective practice, frameworks can help guide a practitioner to reflect more successfully. Common</w:t>
      </w:r>
      <w:r w:rsidR="00BF1619">
        <w:rPr>
          <w:color w:val="000000"/>
          <w:sz w:val="24"/>
          <w:szCs w:val="24"/>
        </w:rPr>
        <w:t xml:space="preserve">ly utilized frameworks include Gibbs’s </w:t>
      </w:r>
      <w:r w:rsidR="00BF1619">
        <w:rPr>
          <w:color w:val="000000"/>
          <w:sz w:val="24"/>
          <w:szCs w:val="24"/>
        </w:rPr>
        <w:lastRenderedPageBreak/>
        <w:t xml:space="preserve">reflective cycle </w:t>
      </w:r>
      <w:sdt>
        <w:sdtPr>
          <w:rPr>
            <w:color w:val="000000"/>
            <w:sz w:val="24"/>
            <w:szCs w:val="24"/>
          </w:rPr>
          <w:tag w:val="MENDELEY_CITATION_v3_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"/>
          <w:id w:val="-1649431963"/>
          <w:placeholder>
            <w:docPart w:val="DefaultPlaceholder_-1854013440"/>
          </w:placeholder>
        </w:sdtPr>
        <w:sdtContent>
          <w:r w:rsidR="00610D5C" w:rsidRPr="00610D5C">
            <w:rPr>
              <w:color w:val="000000"/>
              <w:sz w:val="24"/>
              <w:szCs w:val="24"/>
            </w:rPr>
            <w:t>(Gibbs, 1988)</w:t>
          </w:r>
        </w:sdtContent>
      </w:sdt>
      <w:r w:rsidR="00833DE4">
        <w:rPr>
          <w:color w:val="000000"/>
          <w:sz w:val="24"/>
          <w:szCs w:val="24"/>
        </w:rPr>
        <w:t xml:space="preserve">, which </w:t>
      </w:r>
      <w:r w:rsidR="001A41D9">
        <w:rPr>
          <w:color w:val="000000"/>
          <w:sz w:val="24"/>
          <w:szCs w:val="24"/>
        </w:rPr>
        <w:t>has its basis in</w:t>
      </w:r>
      <w:r w:rsidR="00833DE4">
        <w:rPr>
          <w:color w:val="000000"/>
          <w:sz w:val="24"/>
          <w:szCs w:val="24"/>
        </w:rPr>
        <w:t xml:space="preserve"> Kolb’s </w:t>
      </w:r>
      <w:sdt>
        <w:sdtPr>
          <w:rPr>
            <w:color w:val="000000"/>
            <w:sz w:val="24"/>
            <w:szCs w:val="24"/>
          </w:rPr>
          <w:tag w:val="MENDELEY_CITATION_v3_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"/>
          <w:id w:val="-568733280"/>
          <w:placeholder>
            <w:docPart w:val="DefaultPlaceholder_-1854013440"/>
          </w:placeholder>
        </w:sdtPr>
        <w:sdtContent>
          <w:r w:rsidR="00610D5C" w:rsidRPr="00610D5C">
            <w:rPr>
              <w:color w:val="000000"/>
              <w:sz w:val="24"/>
              <w:szCs w:val="24"/>
            </w:rPr>
            <w:t>(1984)</w:t>
          </w:r>
        </w:sdtContent>
      </w:sdt>
      <w:r w:rsidR="00833DE4">
        <w:rPr>
          <w:color w:val="000000"/>
          <w:sz w:val="24"/>
          <w:szCs w:val="24"/>
        </w:rPr>
        <w:t xml:space="preserve"> experiential </w:t>
      </w:r>
      <w:r w:rsidR="001A41D9">
        <w:rPr>
          <w:color w:val="000000"/>
          <w:sz w:val="24"/>
          <w:szCs w:val="24"/>
        </w:rPr>
        <w:t xml:space="preserve">learning </w:t>
      </w:r>
      <w:r w:rsidR="00833DE4">
        <w:rPr>
          <w:color w:val="000000"/>
          <w:sz w:val="24"/>
          <w:szCs w:val="24"/>
        </w:rPr>
        <w:t>cycle.</w:t>
      </w:r>
      <w:r>
        <w:rPr>
          <w:color w:val="000000"/>
          <w:sz w:val="24"/>
          <w:szCs w:val="24"/>
        </w:rPr>
        <w:t xml:space="preserve"> </w:t>
      </w:r>
      <w:r w:rsidR="00B419E9">
        <w:rPr>
          <w:color w:val="000000"/>
          <w:sz w:val="24"/>
          <w:szCs w:val="24"/>
        </w:rPr>
        <w:t xml:space="preserve">Another straightforward framework is the Driscoll/Borton question series of “What? So What? Now What?” </w:t>
      </w:r>
      <w:sdt>
        <w:sdtPr>
          <w:rPr>
            <w:color w:val="000000"/>
            <w:sz w:val="24"/>
            <w:szCs w:val="24"/>
          </w:rPr>
          <w:tag w:val="MENDELEY_CITATION_v3_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"/>
          <w:id w:val="-449399893"/>
          <w:placeholder>
            <w:docPart w:val="DefaultPlaceholder_-1854013440"/>
          </w:placeholder>
        </w:sdtPr>
        <w:sdtContent>
          <w:r w:rsidR="00610D5C" w:rsidRPr="00610D5C">
            <w:rPr>
              <w:color w:val="000000"/>
              <w:sz w:val="24"/>
              <w:szCs w:val="24"/>
            </w:rPr>
            <w:t>(as cited in Mulryan-Kyne, 2020)</w:t>
          </w:r>
        </w:sdtContent>
      </w:sdt>
      <w:r w:rsidR="00B419E9">
        <w:rPr>
          <w:color w:val="000000"/>
          <w:sz w:val="24"/>
          <w:szCs w:val="24"/>
        </w:rPr>
        <w:t>.</w:t>
      </w:r>
      <w:r w:rsidR="00932057">
        <w:rPr>
          <w:color w:val="000000"/>
          <w:sz w:val="24"/>
          <w:szCs w:val="24"/>
        </w:rPr>
        <w:t xml:space="preserve"> Further reflection frameworks that have been applied to teacher training include </w:t>
      </w:r>
      <w:r w:rsidR="00C91067">
        <w:rPr>
          <w:color w:val="000000"/>
          <w:sz w:val="24"/>
          <w:szCs w:val="24"/>
        </w:rPr>
        <w:t xml:space="preserve">reflective journaling </w:t>
      </w:r>
      <w:sdt>
        <w:sdtPr>
          <w:rPr>
            <w:color w:val="000000"/>
            <w:sz w:val="24"/>
            <w:szCs w:val="24"/>
          </w:rPr>
          <w:tag w:val="MENDELEY_CITATION_v3_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"/>
          <w:id w:val="1244998799"/>
          <w:placeholder>
            <w:docPart w:val="DefaultPlaceholder_-1854013440"/>
          </w:placeholder>
        </w:sdtPr>
        <w:sdtContent>
          <w:r w:rsidR="00610D5C" w:rsidRPr="00610D5C">
            <w:rPr>
              <w:color w:val="000000"/>
              <w:sz w:val="24"/>
              <w:szCs w:val="24"/>
            </w:rPr>
            <w:t>(Applebaum, 2014)</w:t>
          </w:r>
        </w:sdtContent>
      </w:sdt>
      <w:r w:rsidR="00C91067">
        <w:rPr>
          <w:color w:val="000000"/>
          <w:sz w:val="24"/>
          <w:szCs w:val="24"/>
        </w:rPr>
        <w:t xml:space="preserve">, </w:t>
      </w:r>
      <w:r w:rsidR="00726F93">
        <w:rPr>
          <w:color w:val="000000"/>
          <w:sz w:val="24"/>
          <w:szCs w:val="24"/>
        </w:rPr>
        <w:t xml:space="preserve">the Korthagen and Vasalos onion model, and Farrell’s framework, which are complex and may not be as well suited for those who are new to reflective practice </w:t>
      </w:r>
      <w:sdt>
        <w:sdtPr>
          <w:rPr>
            <w:color w:val="000000"/>
            <w:sz w:val="24"/>
            <w:szCs w:val="24"/>
          </w:rPr>
          <w:tag w:val="MENDELEY_CITATION_v3_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"/>
          <w:id w:val="1266040161"/>
          <w:placeholder>
            <w:docPart w:val="DefaultPlaceholder_-1854013440"/>
          </w:placeholder>
        </w:sdtPr>
        <w:sdtContent>
          <w:r w:rsidR="00610D5C" w:rsidRPr="00610D5C">
            <w:rPr>
              <w:color w:val="000000"/>
              <w:sz w:val="24"/>
              <w:szCs w:val="24"/>
            </w:rPr>
            <w:t>(Suphasri and Chinokul, 2021)</w:t>
          </w:r>
        </w:sdtContent>
      </w:sdt>
      <w:r w:rsidR="00726F93">
        <w:rPr>
          <w:color w:val="000000"/>
          <w:sz w:val="24"/>
          <w:szCs w:val="24"/>
        </w:rPr>
        <w:t>.</w:t>
      </w:r>
    </w:p>
    <w:p w14:paraId="392A4196" w14:textId="77777777" w:rsidR="00122432" w:rsidRDefault="00122432" w:rsidP="009127B3">
      <w:pPr>
        <w:spacing w:line="480" w:lineRule="auto"/>
        <w:ind w:firstLine="720"/>
        <w:rPr>
          <w:noProof/>
        </w:rPr>
      </w:pPr>
    </w:p>
    <w:p w14:paraId="095CC756" w14:textId="77777777" w:rsidR="00AD422D" w:rsidRDefault="00AD422D" w:rsidP="00122432">
      <w:pPr>
        <w:keepNext/>
        <w:spacing w:line="480" w:lineRule="auto"/>
        <w:ind w:firstLine="720"/>
        <w:jc w:val="center"/>
        <w:rPr>
          <w:noProof/>
        </w:rPr>
      </w:pPr>
    </w:p>
    <w:p w14:paraId="78708380" w14:textId="172BE0D3" w:rsidR="00122432" w:rsidRDefault="00122432" w:rsidP="00122432">
      <w:pPr>
        <w:keepNext/>
        <w:spacing w:line="480" w:lineRule="auto"/>
        <w:ind w:firstLine="720"/>
        <w:jc w:val="center"/>
      </w:pPr>
      <w:r>
        <w:rPr>
          <w:noProof/>
        </w:rPr>
        <w:drawing>
          <wp:inline distT="0" distB="0" distL="0" distR="0" wp14:anchorId="17786D7C" wp14:editId="43405C90">
            <wp:extent cx="2504609" cy="2143760"/>
            <wp:effectExtent l="0" t="0" r="0" b="8890"/>
            <wp:docPr id="1777603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03316" name=""/>
                    <pic:cNvPicPr/>
                  </pic:nvPicPr>
                  <pic:blipFill rotWithShape="1">
                    <a:blip r:embed="rId9"/>
                    <a:srcRect l="16314" t="52958" r="61219" b="11539"/>
                    <a:stretch/>
                  </pic:blipFill>
                  <pic:spPr bwMode="auto">
                    <a:xfrm>
                      <a:off x="0" y="0"/>
                      <a:ext cx="2510959" cy="2149195"/>
                    </a:xfrm>
                    <a:prstGeom prst="rect">
                      <a:avLst/>
                    </a:prstGeom>
                    <a:ln>
                      <a:noFill/>
                    </a:ln>
                    <a:extLst>
                      <a:ext uri="{53640926-AAD7-44D8-BBD7-CCE9431645EC}">
                        <a14:shadowObscured xmlns:a14="http://schemas.microsoft.com/office/drawing/2010/main"/>
                      </a:ext>
                    </a:extLst>
                  </pic:spPr>
                </pic:pic>
              </a:graphicData>
            </a:graphic>
          </wp:inline>
        </w:drawing>
      </w:r>
    </w:p>
    <w:p w14:paraId="199B0864" w14:textId="5A5A9B34" w:rsidR="00122432" w:rsidRDefault="00122432" w:rsidP="00122432">
      <w:pPr>
        <w:pStyle w:val="Caption"/>
        <w:jc w:val="center"/>
        <w:rPr>
          <w:noProof/>
        </w:rPr>
      </w:pPr>
      <w:bookmarkStart w:id="8" w:name="_Toc166018645"/>
      <w:r>
        <w:t xml:space="preserve">Figure </w:t>
      </w:r>
      <w:r>
        <w:fldChar w:fldCharType="begin"/>
      </w:r>
      <w:r>
        <w:instrText xml:space="preserve"> SEQ Figure \* ARABIC </w:instrText>
      </w:r>
      <w:r>
        <w:fldChar w:fldCharType="separate"/>
      </w:r>
      <w:r w:rsidR="002E7CB3">
        <w:rPr>
          <w:noProof/>
        </w:rPr>
        <w:t>2</w:t>
      </w:r>
      <w:r>
        <w:fldChar w:fldCharType="end"/>
      </w:r>
      <w:r>
        <w:t xml:space="preserve"> Kolb's Experiential Learning Cycle </w:t>
      </w:r>
      <w:sdt>
        <w:sdtPr>
          <w:rPr>
            <w:i w:val="0"/>
            <w:iCs w:val="0"/>
            <w:color w:val="000000"/>
          </w:rPr>
          <w:tag w:val="MENDELEY_CITATION_v3_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iwiZWRpdGlvbiI6IjIwMTMiLCJwdWJsaXNoZXIiOiJPeGZvcmQgQnJvb2tlcyBVbml2ZXJzaXR5IiwiY29udGFpbmVyLXRpdGxlLXNob3J0IjoiIn0sImlzVGVtcG9yYXJ5IjpmYWxzZSwibG9jYXRvciI6IjE1In1dfQ=="/>
          <w:id w:val="-527556740"/>
          <w:placeholder>
            <w:docPart w:val="DefaultPlaceholder_-1854013440"/>
          </w:placeholder>
        </w:sdtPr>
        <w:sdtContent>
          <w:r w:rsidR="00610D5C" w:rsidRPr="00610D5C">
            <w:rPr>
              <w:i w:val="0"/>
              <w:iCs w:val="0"/>
              <w:color w:val="000000"/>
            </w:rPr>
            <w:t>(Gibbs, 1988, p.15)</w:t>
          </w:r>
        </w:sdtContent>
      </w:sdt>
      <w:bookmarkEnd w:id="8"/>
    </w:p>
    <w:p w14:paraId="6F9FC43A" w14:textId="77777777" w:rsidR="00256DE2" w:rsidRDefault="00BF1619" w:rsidP="00256DE2">
      <w:pPr>
        <w:keepNext/>
        <w:spacing w:line="480" w:lineRule="auto"/>
        <w:ind w:firstLine="720"/>
        <w:jc w:val="center"/>
      </w:pPr>
      <w:r>
        <w:rPr>
          <w:noProof/>
        </w:rPr>
        <w:lastRenderedPageBreak/>
        <w:drawing>
          <wp:inline distT="0" distB="0" distL="0" distR="0" wp14:anchorId="7B1D1728" wp14:editId="50558F3A">
            <wp:extent cx="3162300" cy="2387026"/>
            <wp:effectExtent l="0" t="0" r="0" b="0"/>
            <wp:docPr id="1030524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24528" name=""/>
                    <pic:cNvPicPr/>
                  </pic:nvPicPr>
                  <pic:blipFill rotWithShape="1">
                    <a:blip r:embed="rId10"/>
                    <a:srcRect l="29326" t="53254" r="45834" b="12130"/>
                    <a:stretch/>
                  </pic:blipFill>
                  <pic:spPr bwMode="auto">
                    <a:xfrm>
                      <a:off x="0" y="0"/>
                      <a:ext cx="3170976" cy="2393575"/>
                    </a:xfrm>
                    <a:prstGeom prst="rect">
                      <a:avLst/>
                    </a:prstGeom>
                    <a:ln>
                      <a:noFill/>
                    </a:ln>
                    <a:extLst>
                      <a:ext uri="{53640926-AAD7-44D8-BBD7-CCE9431645EC}">
                        <a14:shadowObscured xmlns:a14="http://schemas.microsoft.com/office/drawing/2010/main"/>
                      </a:ext>
                    </a:extLst>
                  </pic:spPr>
                </pic:pic>
              </a:graphicData>
            </a:graphic>
          </wp:inline>
        </w:drawing>
      </w:r>
    </w:p>
    <w:p w14:paraId="77954A74" w14:textId="105BE048" w:rsidR="009F7FB8" w:rsidRPr="00256DE2" w:rsidRDefault="00256DE2" w:rsidP="00256DE2">
      <w:pPr>
        <w:pStyle w:val="Caption"/>
        <w:jc w:val="center"/>
        <w:rPr>
          <w:iCs w:val="0"/>
          <w:color w:val="000000"/>
          <w:sz w:val="24"/>
          <w:szCs w:val="24"/>
        </w:rPr>
      </w:pPr>
      <w:bookmarkStart w:id="9" w:name="_Toc166018646"/>
      <w:r>
        <w:t xml:space="preserve">Figure </w:t>
      </w:r>
      <w:r>
        <w:fldChar w:fldCharType="begin"/>
      </w:r>
      <w:r>
        <w:instrText xml:space="preserve"> SEQ Figure \* ARABIC </w:instrText>
      </w:r>
      <w:r>
        <w:fldChar w:fldCharType="separate"/>
      </w:r>
      <w:r w:rsidR="002E7CB3">
        <w:rPr>
          <w:noProof/>
        </w:rPr>
        <w:t>3</w:t>
      </w:r>
      <w:r>
        <w:fldChar w:fldCharType="end"/>
      </w:r>
      <w:r>
        <w:t xml:space="preserve"> Gibbs Reflective Cycle </w:t>
      </w:r>
      <w:sdt>
        <w:sdtPr>
          <w:rPr>
            <w:i w:val="0"/>
            <w:iCs w:val="0"/>
            <w:color w:val="000000"/>
          </w:rPr>
          <w:tag w:val="MENDELEY_CITATION_v3_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iwiZWRpdGlvbiI6IjIwMTMiLCJwdWJsaXNoZXIiOiJPeGZvcmQgQnJvb2tlcyBVbml2ZXJzaXR5IiwiY29udGFpbmVyLXRpdGxlLXNob3J0IjoiIn0sImlzVGVtcG9yYXJ5IjpmYWxzZSwibG9jYXRvciI6IjUwIn1dfQ=="/>
          <w:id w:val="745528326"/>
          <w:placeholder>
            <w:docPart w:val="DefaultPlaceholder_-1854013440"/>
          </w:placeholder>
        </w:sdtPr>
        <w:sdtContent>
          <w:r w:rsidR="00610D5C" w:rsidRPr="00610D5C">
            <w:rPr>
              <w:i w:val="0"/>
              <w:iCs w:val="0"/>
              <w:color w:val="000000"/>
            </w:rPr>
            <w:t>(Gibbs, 1988, p.50)</w:t>
          </w:r>
        </w:sdtContent>
      </w:sdt>
      <w:bookmarkEnd w:id="9"/>
    </w:p>
    <w:p w14:paraId="7C671046" w14:textId="77777777" w:rsidR="00ED0E5C" w:rsidRDefault="00ED0E5C" w:rsidP="009127B3">
      <w:pPr>
        <w:spacing w:line="480" w:lineRule="auto"/>
        <w:ind w:firstLine="720"/>
        <w:rPr>
          <w:noProof/>
        </w:rPr>
      </w:pPr>
    </w:p>
    <w:p w14:paraId="7314FD26" w14:textId="77777777" w:rsidR="00ED0E5C" w:rsidRDefault="00ED0E5C" w:rsidP="00ED0E5C">
      <w:pPr>
        <w:keepNext/>
        <w:spacing w:line="480" w:lineRule="auto"/>
        <w:ind w:firstLine="720"/>
        <w:jc w:val="center"/>
      </w:pPr>
      <w:r>
        <w:rPr>
          <w:noProof/>
        </w:rPr>
        <w:drawing>
          <wp:inline distT="0" distB="0" distL="0" distR="0" wp14:anchorId="6AC4DEE9" wp14:editId="390F687C">
            <wp:extent cx="3476625" cy="2939793"/>
            <wp:effectExtent l="0" t="0" r="0" b="0"/>
            <wp:docPr id="1127103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03635" name=""/>
                    <pic:cNvPicPr/>
                  </pic:nvPicPr>
                  <pic:blipFill rotWithShape="1">
                    <a:blip r:embed="rId11"/>
                    <a:srcRect l="38622" t="45858" r="39583" b="20118"/>
                    <a:stretch/>
                  </pic:blipFill>
                  <pic:spPr bwMode="auto">
                    <a:xfrm>
                      <a:off x="0" y="0"/>
                      <a:ext cx="3485219" cy="2947060"/>
                    </a:xfrm>
                    <a:prstGeom prst="rect">
                      <a:avLst/>
                    </a:prstGeom>
                    <a:ln>
                      <a:noFill/>
                    </a:ln>
                    <a:extLst>
                      <a:ext uri="{53640926-AAD7-44D8-BBD7-CCE9431645EC}">
                        <a14:shadowObscured xmlns:a14="http://schemas.microsoft.com/office/drawing/2010/main"/>
                      </a:ext>
                    </a:extLst>
                  </pic:spPr>
                </pic:pic>
              </a:graphicData>
            </a:graphic>
          </wp:inline>
        </w:drawing>
      </w:r>
    </w:p>
    <w:p w14:paraId="154193A1" w14:textId="588C823A" w:rsidR="00ED0E5C" w:rsidRDefault="00ED0E5C" w:rsidP="00C02427">
      <w:pPr>
        <w:pStyle w:val="Caption"/>
        <w:ind w:firstLine="720"/>
        <w:jc w:val="center"/>
        <w:rPr>
          <w:color w:val="000000"/>
          <w:sz w:val="24"/>
          <w:szCs w:val="24"/>
        </w:rPr>
      </w:pPr>
      <w:bookmarkStart w:id="10" w:name="_Toc166018647"/>
      <w:r>
        <w:t xml:space="preserve">Figure </w:t>
      </w:r>
      <w:r>
        <w:fldChar w:fldCharType="begin"/>
      </w:r>
      <w:r>
        <w:instrText xml:space="preserve"> SEQ Figure \* ARABIC </w:instrText>
      </w:r>
      <w:r>
        <w:fldChar w:fldCharType="separate"/>
      </w:r>
      <w:r w:rsidR="002E7CB3">
        <w:rPr>
          <w:noProof/>
        </w:rPr>
        <w:t>4</w:t>
      </w:r>
      <w:r>
        <w:fldChar w:fldCharType="end"/>
      </w:r>
      <w:r>
        <w:t xml:space="preserve"> Driscoll's Reflective Framewor</w:t>
      </w:r>
      <w:r w:rsidRPr="00ED0E5C">
        <w:t xml:space="preserve">k </w:t>
      </w:r>
      <w:sdt>
        <w:sdtPr>
          <w:rPr>
            <w:i w:val="0"/>
            <w:color w:val="000000"/>
          </w:rPr>
          <w:tag w:val="MENDELEY_CITATION_v3_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"/>
          <w:id w:val="-1730214723"/>
          <w:placeholder>
            <w:docPart w:val="DefaultPlaceholder_-1854013440"/>
          </w:placeholder>
        </w:sdtPr>
        <w:sdtContent>
          <w:r w:rsidR="00610D5C" w:rsidRPr="00610D5C">
            <w:rPr>
              <w:i w:val="0"/>
              <w:color w:val="000000"/>
            </w:rPr>
            <w:t>(Mulryan-Kyne, 2020, p.509)</w:t>
          </w:r>
        </w:sdtContent>
      </w:sdt>
      <w:bookmarkEnd w:id="10"/>
    </w:p>
    <w:p w14:paraId="1B7B8A2E" w14:textId="6F717DBC" w:rsidR="00F27BFA" w:rsidRDefault="002D6C64" w:rsidP="009127B3">
      <w:pPr>
        <w:spacing w:line="480" w:lineRule="auto"/>
        <w:ind w:firstLine="720"/>
        <w:rPr>
          <w:color w:val="000000"/>
          <w:sz w:val="24"/>
          <w:szCs w:val="24"/>
        </w:rPr>
      </w:pPr>
      <w:r>
        <w:rPr>
          <w:color w:val="000000"/>
          <w:sz w:val="24"/>
          <w:szCs w:val="24"/>
        </w:rPr>
        <w:t xml:space="preserve">Effective and successful reflections require the practitioner to be skilled in the process and also possess the capacity for growth </w:t>
      </w:r>
      <w:sdt>
        <w:sdtPr>
          <w:rPr>
            <w:color w:val="000000"/>
            <w:sz w:val="24"/>
            <w:szCs w:val="24"/>
          </w:rPr>
          <w:tag w:val="MENDELEY_CITATION_v3_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"/>
          <w:id w:val="1705288626"/>
          <w:placeholder>
            <w:docPart w:val="DefaultPlaceholder_-1854013440"/>
          </w:placeholder>
        </w:sdtPr>
        <w:sdtContent>
          <w:r w:rsidR="00610D5C" w:rsidRPr="00610D5C">
            <w:rPr>
              <w:color w:val="000000"/>
              <w:sz w:val="24"/>
              <w:szCs w:val="24"/>
            </w:rPr>
            <w:t>(Applebaum, 2014)</w:t>
          </w:r>
        </w:sdtContent>
      </w:sdt>
      <w:r>
        <w:rPr>
          <w:color w:val="000000"/>
          <w:sz w:val="24"/>
          <w:szCs w:val="24"/>
        </w:rPr>
        <w:t>.</w:t>
      </w:r>
      <w:r w:rsidR="00863680">
        <w:rPr>
          <w:color w:val="000000"/>
          <w:sz w:val="24"/>
          <w:szCs w:val="24"/>
        </w:rPr>
        <w:t xml:space="preserve"> In the context of teacher training, successful reflective practice can influence a teacher’s sense of self-identity and improve teacher quality </w:t>
      </w:r>
      <w:sdt>
        <w:sdtPr>
          <w:rPr>
            <w:color w:val="000000"/>
            <w:sz w:val="24"/>
            <w:szCs w:val="24"/>
          </w:rPr>
          <w:tag w:val="MENDELEY_CITATION_v3_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"/>
          <w:id w:val="-152376635"/>
          <w:placeholder>
            <w:docPart w:val="DefaultPlaceholder_-1854013440"/>
          </w:placeholder>
        </w:sdtPr>
        <w:sdtContent>
          <w:r w:rsidR="00610D5C" w:rsidRPr="00610D5C">
            <w:rPr>
              <w:color w:val="000000"/>
              <w:sz w:val="24"/>
              <w:szCs w:val="24"/>
            </w:rPr>
            <w:t>(Suphasri and Chinokul, 2021)</w:t>
          </w:r>
        </w:sdtContent>
      </w:sdt>
      <w:r w:rsidR="00400682">
        <w:rPr>
          <w:color w:val="000000"/>
          <w:sz w:val="24"/>
          <w:szCs w:val="24"/>
        </w:rPr>
        <w:t xml:space="preserve"> and is </w:t>
      </w:r>
      <w:r w:rsidR="00571439">
        <w:rPr>
          <w:color w:val="000000"/>
          <w:sz w:val="24"/>
          <w:szCs w:val="24"/>
        </w:rPr>
        <w:t xml:space="preserve">now generally </w:t>
      </w:r>
      <w:r w:rsidR="00571439">
        <w:rPr>
          <w:color w:val="000000"/>
          <w:sz w:val="24"/>
          <w:szCs w:val="24"/>
        </w:rPr>
        <w:lastRenderedPageBreak/>
        <w:t xml:space="preserve">considered </w:t>
      </w:r>
      <w:r w:rsidR="00400682">
        <w:rPr>
          <w:color w:val="000000"/>
          <w:sz w:val="24"/>
          <w:szCs w:val="24"/>
        </w:rPr>
        <w:t xml:space="preserve">crucial in the training of teachers </w:t>
      </w:r>
      <w:sdt>
        <w:sdtPr>
          <w:rPr>
            <w:color w:val="000000"/>
            <w:sz w:val="24"/>
            <w:szCs w:val="24"/>
          </w:rPr>
          <w:tag w:val="MENDELEY_CITATION_v3_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"/>
          <w:id w:val="-1842699549"/>
          <w:placeholder>
            <w:docPart w:val="DefaultPlaceholder_-1854013440"/>
          </w:placeholder>
        </w:sdtPr>
        <w:sdtContent>
          <w:r w:rsidR="00610D5C" w:rsidRPr="00610D5C">
            <w:rPr>
              <w:color w:val="000000"/>
              <w:sz w:val="24"/>
              <w:szCs w:val="24"/>
            </w:rPr>
            <w:t>(Rigney, Ferland and Dana, 2019; Suphasri and Chinokul, 2021)</w:t>
          </w:r>
        </w:sdtContent>
      </w:sdt>
      <w:r w:rsidR="00863680">
        <w:rPr>
          <w:color w:val="000000"/>
          <w:sz w:val="24"/>
          <w:szCs w:val="24"/>
        </w:rPr>
        <w:t>.</w:t>
      </w:r>
      <w:r w:rsidR="00935611">
        <w:rPr>
          <w:color w:val="000000"/>
          <w:sz w:val="24"/>
          <w:szCs w:val="24"/>
        </w:rPr>
        <w:t xml:space="preserve"> Culturally responsive reflection among teachers can contribute to elevating justice by prompting reflections along social, racial, economic, gender, and ability dimensions</w:t>
      </w:r>
      <w:r w:rsidR="00642CC9">
        <w:rPr>
          <w:color w:val="000000"/>
          <w:sz w:val="24"/>
          <w:szCs w:val="24"/>
        </w:rPr>
        <w:t xml:space="preserve"> and </w:t>
      </w:r>
      <w:r w:rsidR="00D24EFD">
        <w:rPr>
          <w:color w:val="000000"/>
          <w:sz w:val="24"/>
          <w:szCs w:val="24"/>
        </w:rPr>
        <w:t xml:space="preserve">allowing </w:t>
      </w:r>
      <w:r w:rsidR="00642CC9">
        <w:rPr>
          <w:color w:val="000000"/>
          <w:sz w:val="24"/>
          <w:szCs w:val="24"/>
        </w:rPr>
        <w:t>teacher</w:t>
      </w:r>
      <w:r w:rsidR="00D24EFD">
        <w:rPr>
          <w:color w:val="000000"/>
          <w:sz w:val="24"/>
          <w:szCs w:val="24"/>
        </w:rPr>
        <w:t xml:space="preserve"> to uncover and acknowledge</w:t>
      </w:r>
      <w:r w:rsidR="00642CC9">
        <w:rPr>
          <w:color w:val="000000"/>
          <w:sz w:val="24"/>
          <w:szCs w:val="24"/>
        </w:rPr>
        <w:t xml:space="preserve"> biases</w:t>
      </w:r>
      <w:r w:rsidR="00935611">
        <w:rPr>
          <w:color w:val="000000"/>
          <w:sz w:val="24"/>
          <w:szCs w:val="24"/>
        </w:rPr>
        <w:t xml:space="preserve"> </w:t>
      </w:r>
      <w:sdt>
        <w:sdtPr>
          <w:rPr>
            <w:color w:val="000000"/>
            <w:sz w:val="24"/>
            <w:szCs w:val="24"/>
          </w:rPr>
          <w:tag w:val="MENDELEY_CITATION_v3_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"/>
          <w:id w:val="753628411"/>
          <w:placeholder>
            <w:docPart w:val="DefaultPlaceholder_-1854013440"/>
          </w:placeholder>
        </w:sdtPr>
        <w:sdtContent>
          <w:r w:rsidR="00610D5C" w:rsidRPr="00610D5C">
            <w:rPr>
              <w:color w:val="000000"/>
              <w:sz w:val="24"/>
              <w:szCs w:val="24"/>
            </w:rPr>
            <w:t>(Rigney, Ferland and Dana, 2019)</w:t>
          </w:r>
        </w:sdtContent>
      </w:sdt>
      <w:r w:rsidR="00935611">
        <w:rPr>
          <w:color w:val="000000"/>
          <w:sz w:val="24"/>
          <w:szCs w:val="24"/>
        </w:rPr>
        <w:t>.</w:t>
      </w:r>
    </w:p>
    <w:p w14:paraId="14044D67" w14:textId="48E23B48" w:rsidR="00B66321" w:rsidRDefault="00000000" w:rsidP="009127B3">
      <w:pPr>
        <w:spacing w:line="480" w:lineRule="auto"/>
        <w:ind w:firstLine="720"/>
        <w:rPr>
          <w:sz w:val="24"/>
          <w:szCs w:val="24"/>
        </w:rPr>
      </w:pPr>
      <w:sdt>
        <w:sdtPr>
          <w:rPr>
            <w:color w:val="000000"/>
            <w:sz w:val="24"/>
            <w:szCs w:val="24"/>
          </w:rPr>
          <w:tag w:val="MENDELEY_CITATION_v3_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"/>
          <w:id w:val="1615019812"/>
          <w:placeholder>
            <w:docPart w:val="91768B2D82C148248BF95F298990EF20"/>
          </w:placeholder>
        </w:sdtPr>
        <w:sdtContent>
          <w:r w:rsidR="00610D5C" w:rsidRPr="00610D5C">
            <w:rPr>
              <w:color w:val="000000"/>
              <w:sz w:val="24"/>
              <w:szCs w:val="24"/>
            </w:rPr>
            <w:t>York, Yamagata-Lynch and Smaldino (2016)</w:t>
          </w:r>
        </w:sdtContent>
      </w:sdt>
      <w:r w:rsidR="00BF4B57">
        <w:rPr>
          <w:color w:val="000000"/>
          <w:sz w:val="24"/>
          <w:szCs w:val="24"/>
        </w:rPr>
        <w:t xml:space="preserve"> recommend providing clear frameworks or such as guided reflections for adult online learners to practice and engage in effective reflection, to facilitate success in their online studies. Without stipulated guidelines in the </w:t>
      </w:r>
      <w:r w:rsidR="00ED5A2B" w:rsidRPr="008456B8">
        <w:rPr>
          <w:sz w:val="24"/>
          <w:szCs w:val="24"/>
        </w:rPr>
        <w:t>Master of Arts in Voice Pedagogy program through the Voice Study Cent</w:t>
      </w:r>
      <w:r w:rsidR="00ED5A2B">
        <w:rPr>
          <w:sz w:val="24"/>
          <w:szCs w:val="24"/>
        </w:rPr>
        <w:t>re</w:t>
      </w:r>
      <w:r w:rsidR="00ED5A2B" w:rsidRPr="008456B8">
        <w:rPr>
          <w:sz w:val="24"/>
          <w:szCs w:val="24"/>
        </w:rPr>
        <w:t xml:space="preserve"> (VSC), affiliated with the University of Wales Trinity St. David (UWTSD)</w:t>
      </w:r>
      <w:r w:rsidR="00ED5A2B">
        <w:rPr>
          <w:sz w:val="24"/>
          <w:szCs w:val="24"/>
        </w:rPr>
        <w:t xml:space="preserve">, </w:t>
      </w:r>
      <w:r w:rsidR="00BF4B57">
        <w:rPr>
          <w:color w:val="000000"/>
          <w:sz w:val="24"/>
          <w:szCs w:val="24"/>
        </w:rPr>
        <w:t xml:space="preserve">other than </w:t>
      </w:r>
      <w:r w:rsidR="001F0366">
        <w:rPr>
          <w:color w:val="000000"/>
          <w:sz w:val="24"/>
          <w:szCs w:val="24"/>
        </w:rPr>
        <w:t xml:space="preserve">a requirement </w:t>
      </w:r>
      <w:r w:rsidR="00BF4B57">
        <w:rPr>
          <w:color w:val="000000"/>
          <w:sz w:val="24"/>
          <w:szCs w:val="24"/>
        </w:rPr>
        <w:t xml:space="preserve">to include a “reflection” section, it is up to each student to determine the most suitable framework for their individual purpose and circumstance. </w:t>
      </w:r>
      <w:r w:rsidR="00DB0954">
        <w:rPr>
          <w:sz w:val="24"/>
          <w:szCs w:val="24"/>
        </w:rPr>
        <w:t>In the context of this project, I identify the most with the papers on reflective practice for pre-service teachers</w:t>
      </w:r>
      <w:r w:rsidR="00B66321">
        <w:rPr>
          <w:sz w:val="24"/>
          <w:szCs w:val="24"/>
        </w:rPr>
        <w:t xml:space="preserve"> and have elementary proficiency on reflection. Therefore, I believe that Driscoll’s model of reflection would be the most pragmatic and effective for me to follow.</w:t>
      </w:r>
      <w:r w:rsidR="00AC2282">
        <w:rPr>
          <w:sz w:val="24"/>
          <w:szCs w:val="24"/>
        </w:rPr>
        <w:t xml:space="preserve"> </w:t>
      </w:r>
    </w:p>
    <w:p w14:paraId="3F9CC794" w14:textId="01BF0B98" w:rsidR="00682F09" w:rsidRPr="00682F09" w:rsidRDefault="00682F09" w:rsidP="00682F09">
      <w:pPr>
        <w:spacing w:line="480" w:lineRule="auto"/>
        <w:rPr>
          <w:b/>
          <w:bCs/>
          <w:sz w:val="24"/>
          <w:szCs w:val="24"/>
        </w:rPr>
      </w:pPr>
      <w:r w:rsidRPr="00682F09">
        <w:rPr>
          <w:b/>
          <w:bCs/>
          <w:sz w:val="24"/>
          <w:szCs w:val="24"/>
        </w:rPr>
        <w:t>What?</w:t>
      </w:r>
    </w:p>
    <w:p w14:paraId="2C69D493" w14:textId="253C6D7A" w:rsidR="009127B3" w:rsidRPr="008456B8" w:rsidRDefault="009127B3" w:rsidP="009127B3">
      <w:pPr>
        <w:spacing w:line="480" w:lineRule="auto"/>
        <w:ind w:firstLine="720"/>
        <w:rPr>
          <w:sz w:val="24"/>
          <w:szCs w:val="24"/>
        </w:rPr>
      </w:pPr>
      <w:r w:rsidRPr="008456B8">
        <w:rPr>
          <w:sz w:val="24"/>
          <w:szCs w:val="24"/>
        </w:rPr>
        <w:t xml:space="preserve">As a former aspiring opera singer, I have had extensive private training in classical voice and </w:t>
      </w:r>
      <w:r>
        <w:rPr>
          <w:sz w:val="24"/>
          <w:szCs w:val="24"/>
        </w:rPr>
        <w:t xml:space="preserve">have </w:t>
      </w:r>
      <w:r w:rsidRPr="008456B8">
        <w:rPr>
          <w:sz w:val="24"/>
          <w:szCs w:val="24"/>
        </w:rPr>
        <w:t xml:space="preserve">expanded into other genres </w:t>
      </w:r>
      <w:r>
        <w:rPr>
          <w:sz w:val="24"/>
          <w:szCs w:val="24"/>
        </w:rPr>
        <w:t>over the past decade</w:t>
      </w:r>
      <w:r w:rsidRPr="008456B8">
        <w:rPr>
          <w:sz w:val="24"/>
          <w:szCs w:val="24"/>
        </w:rPr>
        <w:t xml:space="preserve">. I currently perform informally and sing classical, sacred, jazz, pop, and folk repertoire. My primary profession </w:t>
      </w:r>
      <w:r>
        <w:rPr>
          <w:sz w:val="24"/>
          <w:szCs w:val="24"/>
        </w:rPr>
        <w:t xml:space="preserve">for the past twenty years </w:t>
      </w:r>
      <w:r w:rsidR="00C21426">
        <w:rPr>
          <w:sz w:val="24"/>
          <w:szCs w:val="24"/>
        </w:rPr>
        <w:t xml:space="preserve">has </w:t>
      </w:r>
      <w:r w:rsidRPr="008456B8">
        <w:rPr>
          <w:sz w:val="24"/>
          <w:szCs w:val="24"/>
        </w:rPr>
        <w:t xml:space="preserve">been </w:t>
      </w:r>
      <w:r>
        <w:rPr>
          <w:sz w:val="24"/>
          <w:szCs w:val="24"/>
        </w:rPr>
        <w:t xml:space="preserve">in </w:t>
      </w:r>
      <w:r w:rsidRPr="008456B8">
        <w:rPr>
          <w:sz w:val="24"/>
          <w:szCs w:val="24"/>
        </w:rPr>
        <w:t>language translation and translation instruction</w:t>
      </w:r>
      <w:r w:rsidR="00C53E80">
        <w:rPr>
          <w:sz w:val="24"/>
          <w:szCs w:val="24"/>
        </w:rPr>
        <w:t>. M</w:t>
      </w:r>
      <w:r w:rsidRPr="008456B8">
        <w:rPr>
          <w:sz w:val="24"/>
          <w:szCs w:val="24"/>
        </w:rPr>
        <w:t xml:space="preserve">id-pandemic, I found myself inspired to teach singing in order to share my </w:t>
      </w:r>
      <w:r w:rsidRPr="008456B8">
        <w:rPr>
          <w:sz w:val="24"/>
          <w:szCs w:val="24"/>
        </w:rPr>
        <w:lastRenderedPageBreak/>
        <w:t xml:space="preserve">passion with others. I felt ill-prepared to take this step because I did not attend conservatory or receive formal music training apart from basic, college-level music theory courses. I therefore enrolled in the </w:t>
      </w:r>
      <w:r w:rsidR="00022C35">
        <w:rPr>
          <w:sz w:val="24"/>
          <w:szCs w:val="24"/>
        </w:rPr>
        <w:t>M.A. Voice Pedagogy program at VSC and UWTSD</w:t>
      </w:r>
      <w:r w:rsidRPr="008456B8">
        <w:rPr>
          <w:sz w:val="24"/>
          <w:szCs w:val="24"/>
        </w:rPr>
        <w:t xml:space="preserve"> to increase my knowledge base so that I am pedagogically prepared to teach singing. </w:t>
      </w:r>
      <w:r w:rsidR="00AA442D">
        <w:rPr>
          <w:sz w:val="24"/>
          <w:szCs w:val="24"/>
        </w:rPr>
        <w:t>As a career development step, this is a common reason among adult learners for enrolling in graduate school programs</w:t>
      </w:r>
      <w:r w:rsidR="00E231D5">
        <w:rPr>
          <w:sz w:val="24"/>
          <w:szCs w:val="24"/>
        </w:rPr>
        <w:t xml:space="preserve"> </w:t>
      </w:r>
      <w:sdt>
        <w:sdtPr>
          <w:rPr>
            <w:color w:val="000000"/>
            <w:sz w:val="24"/>
            <w:szCs w:val="24"/>
          </w:rPr>
          <w:tag w:val="MENDELEY_CITATION_v3_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"/>
          <w:id w:val="1496455371"/>
          <w:placeholder>
            <w:docPart w:val="DefaultPlaceholder_-1854013440"/>
          </w:placeholder>
        </w:sdtPr>
        <w:sdtContent>
          <w:r w:rsidR="00610D5C" w:rsidRPr="00610D5C">
            <w:rPr>
              <w:color w:val="000000"/>
              <w:sz w:val="24"/>
              <w:szCs w:val="24"/>
            </w:rPr>
            <w:t>(Almeda, 2014)</w:t>
          </w:r>
        </w:sdtContent>
      </w:sdt>
      <w:r w:rsidR="00AA442D">
        <w:rPr>
          <w:sz w:val="24"/>
          <w:szCs w:val="24"/>
        </w:rPr>
        <w:t xml:space="preserve"> while working full-time </w:t>
      </w:r>
      <w:sdt>
        <w:sdtPr>
          <w:rPr>
            <w:color w:val="000000"/>
            <w:sz w:val="24"/>
            <w:szCs w:val="24"/>
          </w:rPr>
          <w:tag w:val="MENDELEY_CITATION_v3_eyJjaXRhdGlvbklEIjoiTUVOREVMRVlfQ0lUQVRJT05fZmE3NDdjYTAtZTJlYS00MTFlLTg4ZjgtZjFiZmYxM2MxNGZlIiwicHJvcGVydGllcyI6eyJub3RlSW5kZXgiOjB9LCJpc0VkaXRlZCI6ZmFsc2UsIm1hbnVhbE92ZXJyaWRlIjp7ImlzTWFudWFsbHlPdmVycmlkZGVuIjpmYWxzZSwiY2l0ZXByb2NUZXh0IjoiKE/igJlDb25ub3IgYW5kIENvcmRvdmEsIDIwMTApIiwibWFudWFsT3ZlcnJpZGVUZXh0IjoiIn0sImNpdGF0aW9uSXRlbXMiOlt7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fV19"/>
          <w:id w:val="-1088996786"/>
          <w:placeholder>
            <w:docPart w:val="DefaultPlaceholder_-1854013440"/>
          </w:placeholder>
        </w:sdtPr>
        <w:sdtContent>
          <w:r w:rsidR="00610D5C" w:rsidRPr="00610D5C">
            <w:rPr>
              <w:color w:val="000000"/>
              <w:sz w:val="24"/>
              <w:szCs w:val="24"/>
            </w:rPr>
            <w:t>(O’Connor and Cordova, 2010)</w:t>
          </w:r>
        </w:sdtContent>
      </w:sdt>
      <w:r w:rsidR="00AA442D">
        <w:rPr>
          <w:color w:val="000000"/>
          <w:sz w:val="24"/>
          <w:szCs w:val="24"/>
        </w:rPr>
        <w:t>.</w:t>
      </w:r>
    </w:p>
    <w:p w14:paraId="47EB7BD4" w14:textId="4AAD117F" w:rsidR="00331607" w:rsidRDefault="00E55888" w:rsidP="008456B8">
      <w:pPr>
        <w:spacing w:line="480" w:lineRule="auto"/>
        <w:rPr>
          <w:color w:val="000000"/>
          <w:sz w:val="24"/>
          <w:szCs w:val="24"/>
        </w:rPr>
      </w:pPr>
      <w:r>
        <w:rPr>
          <w:sz w:val="24"/>
          <w:szCs w:val="24"/>
        </w:rPr>
        <w:tab/>
      </w:r>
      <w:r>
        <w:rPr>
          <w:color w:val="000000"/>
          <w:sz w:val="24"/>
          <w:szCs w:val="24"/>
        </w:rPr>
        <w:t xml:space="preserve">During my own formative training years as a young adult in the early 1990s, I may have inadvertently assumed </w:t>
      </w:r>
      <w:r w:rsidR="00BD7EA1">
        <w:rPr>
          <w:color w:val="000000"/>
          <w:sz w:val="24"/>
          <w:szCs w:val="24"/>
        </w:rPr>
        <w:t xml:space="preserve">the attitudes against formal singing instruction for children and adolescents </w:t>
      </w:r>
      <w:r>
        <w:rPr>
          <w:color w:val="000000"/>
          <w:sz w:val="24"/>
          <w:szCs w:val="24"/>
        </w:rPr>
        <w:t>from my own singing teachers, who were active as professional singers and teachers during the mid- to late-20</w:t>
      </w:r>
      <w:r w:rsidRPr="0083199B">
        <w:rPr>
          <w:color w:val="000000"/>
          <w:sz w:val="24"/>
          <w:szCs w:val="24"/>
          <w:vertAlign w:val="superscript"/>
        </w:rPr>
        <w:t>th</w:t>
      </w:r>
      <w:r>
        <w:rPr>
          <w:color w:val="000000"/>
          <w:sz w:val="24"/>
          <w:szCs w:val="24"/>
        </w:rPr>
        <w:t xml:space="preserve"> century and may have espoused the rejection of teaching children</w:t>
      </w:r>
      <w:r w:rsidR="00F320FE">
        <w:rPr>
          <w:color w:val="000000"/>
          <w:sz w:val="24"/>
          <w:szCs w:val="24"/>
        </w:rPr>
        <w:t>, an attitude that was generally accepted at the time in the United States</w:t>
      </w:r>
      <w:r>
        <w:rPr>
          <w:color w:val="000000"/>
          <w:sz w:val="24"/>
          <w:szCs w:val="24"/>
        </w:rPr>
        <w:t>.</w:t>
      </w:r>
      <w:r w:rsidR="006A4BD8">
        <w:rPr>
          <w:color w:val="000000"/>
          <w:sz w:val="24"/>
          <w:szCs w:val="24"/>
        </w:rPr>
        <w:t xml:space="preserve"> Therefore, in preparing to work with a clientele that may include children and adolescents, I needed to supplement my existing knowledge base to include current research and recommendations for teaching singing to these populations. </w:t>
      </w:r>
    </w:p>
    <w:p w14:paraId="4599D5A4" w14:textId="6F886B4A" w:rsidR="006A4BD8" w:rsidRDefault="006A4BD8" w:rsidP="008456B8">
      <w:pPr>
        <w:spacing w:line="480" w:lineRule="auto"/>
        <w:rPr>
          <w:color w:val="000000"/>
          <w:sz w:val="24"/>
          <w:szCs w:val="24"/>
        </w:rPr>
      </w:pPr>
      <w:r>
        <w:rPr>
          <w:color w:val="000000"/>
          <w:sz w:val="24"/>
          <w:szCs w:val="24"/>
        </w:rPr>
        <w:tab/>
        <w:t>I embarked on my research process</w:t>
      </w:r>
      <w:r w:rsidR="00EC7A7D">
        <w:rPr>
          <w:color w:val="000000"/>
          <w:sz w:val="24"/>
          <w:szCs w:val="24"/>
        </w:rPr>
        <w:t xml:space="preserve"> to look for</w:t>
      </w:r>
      <w:r>
        <w:rPr>
          <w:color w:val="000000"/>
          <w:sz w:val="24"/>
          <w:szCs w:val="24"/>
        </w:rPr>
        <w:t xml:space="preserve"> articles and books that I felt would answer my rather general inquiry. I believed that a straightforward search in the UWTSD library catalogue </w:t>
      </w:r>
      <w:r w:rsidR="00AC76B9">
        <w:rPr>
          <w:color w:val="000000"/>
          <w:sz w:val="24"/>
          <w:szCs w:val="24"/>
        </w:rPr>
        <w:t xml:space="preserve">and the VSC library </w:t>
      </w:r>
      <w:r>
        <w:rPr>
          <w:color w:val="000000"/>
          <w:sz w:val="24"/>
          <w:szCs w:val="24"/>
        </w:rPr>
        <w:t xml:space="preserve">would yield the available and necessary resources, and I sought out additional mass-market books on the topic of teaching children and adolescents that were written for singing teachers. </w:t>
      </w:r>
      <w:r w:rsidR="00AC76B9">
        <w:rPr>
          <w:color w:val="000000"/>
          <w:sz w:val="24"/>
          <w:szCs w:val="24"/>
        </w:rPr>
        <w:t xml:space="preserve">From reading the materials, I was able to gain a </w:t>
      </w:r>
      <w:r w:rsidR="00856430">
        <w:rPr>
          <w:color w:val="000000"/>
          <w:sz w:val="24"/>
          <w:szCs w:val="24"/>
        </w:rPr>
        <w:t xml:space="preserve">clearer </w:t>
      </w:r>
      <w:r w:rsidR="00AC76B9">
        <w:rPr>
          <w:color w:val="000000"/>
          <w:sz w:val="24"/>
          <w:szCs w:val="24"/>
        </w:rPr>
        <w:t>sense of what could be implemented in the private studio setting when teaching children and adolescents</w:t>
      </w:r>
      <w:r w:rsidR="0090778E">
        <w:rPr>
          <w:color w:val="000000"/>
          <w:sz w:val="24"/>
          <w:szCs w:val="24"/>
        </w:rPr>
        <w:t xml:space="preserve">, and I now have a good </w:t>
      </w:r>
      <w:r w:rsidR="0090778E">
        <w:rPr>
          <w:color w:val="000000"/>
          <w:sz w:val="24"/>
          <w:szCs w:val="24"/>
        </w:rPr>
        <w:lastRenderedPageBreak/>
        <w:t>foundation of reliable resources to refer to when deciding on pedagogical practices for teaching singing to children and adolescents in the future</w:t>
      </w:r>
      <w:r w:rsidR="00856430">
        <w:rPr>
          <w:color w:val="000000"/>
          <w:sz w:val="24"/>
          <w:szCs w:val="24"/>
        </w:rPr>
        <w:t>.</w:t>
      </w:r>
      <w:r w:rsidR="00AC76B9">
        <w:rPr>
          <w:color w:val="000000"/>
          <w:sz w:val="24"/>
          <w:szCs w:val="24"/>
        </w:rPr>
        <w:t xml:space="preserve"> </w:t>
      </w:r>
    </w:p>
    <w:p w14:paraId="77A726DB" w14:textId="76509393" w:rsidR="0034129F" w:rsidRDefault="0034129F" w:rsidP="008456B8">
      <w:pPr>
        <w:spacing w:line="480" w:lineRule="auto"/>
        <w:rPr>
          <w:color w:val="000000"/>
          <w:sz w:val="24"/>
          <w:szCs w:val="24"/>
        </w:rPr>
      </w:pPr>
      <w:r>
        <w:rPr>
          <w:color w:val="000000"/>
          <w:sz w:val="24"/>
          <w:szCs w:val="24"/>
        </w:rPr>
        <w:tab/>
        <w:t>One issue that the literature did not touch upon was the importance of safety in the private singing studio context. This issue was briefly discussed in a VSC voice pedagogy course conducted by Kerrie Obert in May 2023. When working with children and adolescents, Obert recommended recording sessions</w:t>
      </w:r>
      <w:r w:rsidR="00E97E5C">
        <w:rPr>
          <w:color w:val="000000"/>
          <w:sz w:val="24"/>
          <w:szCs w:val="24"/>
        </w:rPr>
        <w:t xml:space="preserve"> not only for pedagogical purposes, but also</w:t>
      </w:r>
      <w:r>
        <w:rPr>
          <w:color w:val="000000"/>
          <w:sz w:val="24"/>
          <w:szCs w:val="24"/>
        </w:rPr>
        <w:t xml:space="preserve"> for both student and instructor safety. </w:t>
      </w:r>
      <w:r w:rsidR="00C27E48">
        <w:rPr>
          <w:color w:val="000000"/>
          <w:sz w:val="24"/>
          <w:szCs w:val="24"/>
        </w:rPr>
        <w:t xml:space="preserve">I was unsure how to </w:t>
      </w:r>
      <w:r w:rsidR="00BA1ECC">
        <w:rPr>
          <w:color w:val="000000"/>
          <w:sz w:val="24"/>
          <w:szCs w:val="24"/>
        </w:rPr>
        <w:t xml:space="preserve">formally </w:t>
      </w:r>
      <w:r w:rsidR="00C27E48">
        <w:rPr>
          <w:color w:val="000000"/>
          <w:sz w:val="24"/>
          <w:szCs w:val="24"/>
        </w:rPr>
        <w:t xml:space="preserve">include this in the assignment, but </w:t>
      </w:r>
      <w:r w:rsidR="00705451">
        <w:rPr>
          <w:color w:val="000000"/>
          <w:sz w:val="24"/>
          <w:szCs w:val="24"/>
        </w:rPr>
        <w:t xml:space="preserve">I believe </w:t>
      </w:r>
      <w:r w:rsidR="00C835C8">
        <w:rPr>
          <w:color w:val="000000"/>
          <w:sz w:val="24"/>
          <w:szCs w:val="24"/>
        </w:rPr>
        <w:t xml:space="preserve">the topic of child safety </w:t>
      </w:r>
      <w:r w:rsidR="00C27E48">
        <w:rPr>
          <w:color w:val="000000"/>
          <w:sz w:val="24"/>
          <w:szCs w:val="24"/>
        </w:rPr>
        <w:t xml:space="preserve">is important </w:t>
      </w:r>
      <w:r w:rsidR="00561BE3">
        <w:rPr>
          <w:color w:val="000000"/>
          <w:sz w:val="24"/>
          <w:szCs w:val="24"/>
        </w:rPr>
        <w:t>for all private singing teachers to keep in mind</w:t>
      </w:r>
      <w:r w:rsidR="00C27E48">
        <w:rPr>
          <w:color w:val="000000"/>
          <w:sz w:val="24"/>
          <w:szCs w:val="24"/>
        </w:rPr>
        <w:t>.</w:t>
      </w:r>
      <w:r w:rsidR="002124A2">
        <w:rPr>
          <w:color w:val="000000"/>
          <w:sz w:val="24"/>
          <w:szCs w:val="24"/>
        </w:rPr>
        <w:t xml:space="preserve"> I also believe that instructors working with children and adolescents should have some rudimentary knowledge of being trauma-informed and understand how to identify and detect indications of abuse.</w:t>
      </w:r>
      <w:r w:rsidR="00D67D44">
        <w:rPr>
          <w:color w:val="000000"/>
          <w:sz w:val="24"/>
          <w:szCs w:val="24"/>
        </w:rPr>
        <w:t xml:space="preserve"> Laws vary in each region and country, </w:t>
      </w:r>
      <w:r w:rsidR="007D35D9">
        <w:rPr>
          <w:color w:val="000000"/>
          <w:sz w:val="24"/>
          <w:szCs w:val="24"/>
        </w:rPr>
        <w:t xml:space="preserve">and </w:t>
      </w:r>
      <w:r w:rsidR="00322025">
        <w:rPr>
          <w:color w:val="000000"/>
          <w:sz w:val="24"/>
          <w:szCs w:val="24"/>
        </w:rPr>
        <w:t xml:space="preserve">this </w:t>
      </w:r>
      <w:r w:rsidR="007D35D9">
        <w:rPr>
          <w:color w:val="000000"/>
          <w:sz w:val="24"/>
          <w:szCs w:val="24"/>
        </w:rPr>
        <w:t xml:space="preserve">becomes even murkier if lessons are conducted online, </w:t>
      </w:r>
      <w:r w:rsidR="00D67D44">
        <w:rPr>
          <w:color w:val="000000"/>
          <w:sz w:val="24"/>
          <w:szCs w:val="24"/>
        </w:rPr>
        <w:t>so private singing instructors should research whether they are categorized as legally mandated reporters in their area</w:t>
      </w:r>
      <w:r w:rsidR="00FA34CB">
        <w:rPr>
          <w:color w:val="000000"/>
          <w:sz w:val="24"/>
          <w:szCs w:val="24"/>
        </w:rPr>
        <w:t xml:space="preserve"> of residence</w:t>
      </w:r>
      <w:r w:rsidR="00D67D44">
        <w:rPr>
          <w:color w:val="000000"/>
          <w:sz w:val="24"/>
          <w:szCs w:val="24"/>
        </w:rPr>
        <w:t>.</w:t>
      </w:r>
      <w:r w:rsidR="007D35D9">
        <w:rPr>
          <w:color w:val="000000"/>
          <w:sz w:val="24"/>
          <w:szCs w:val="24"/>
        </w:rPr>
        <w:t xml:space="preserve"> </w:t>
      </w:r>
      <w:r w:rsidR="00252F77">
        <w:rPr>
          <w:color w:val="000000"/>
          <w:sz w:val="24"/>
          <w:szCs w:val="24"/>
        </w:rPr>
        <w:t xml:space="preserve">Beyond legal requirements, there is a moral aspect to this issue that each private singing teacher must be </w:t>
      </w:r>
      <w:r w:rsidR="006F5419">
        <w:rPr>
          <w:color w:val="000000"/>
          <w:sz w:val="24"/>
          <w:szCs w:val="24"/>
        </w:rPr>
        <w:t>aware of, also</w:t>
      </w:r>
      <w:r w:rsidR="00252F77">
        <w:rPr>
          <w:color w:val="000000"/>
          <w:sz w:val="24"/>
          <w:szCs w:val="24"/>
        </w:rPr>
        <w:t>.</w:t>
      </w:r>
    </w:p>
    <w:p w14:paraId="717E284D" w14:textId="76267910" w:rsidR="00446382" w:rsidRDefault="00446382" w:rsidP="008456B8">
      <w:pPr>
        <w:spacing w:line="480" w:lineRule="auto"/>
        <w:rPr>
          <w:b/>
          <w:bCs/>
          <w:color w:val="000000"/>
          <w:sz w:val="24"/>
          <w:szCs w:val="24"/>
        </w:rPr>
      </w:pPr>
      <w:r>
        <w:rPr>
          <w:b/>
          <w:bCs/>
          <w:color w:val="000000"/>
          <w:sz w:val="24"/>
          <w:szCs w:val="24"/>
        </w:rPr>
        <w:t>So What?</w:t>
      </w:r>
    </w:p>
    <w:p w14:paraId="3ECAF361" w14:textId="148A9220" w:rsidR="00FD5901" w:rsidRDefault="00446382" w:rsidP="008456B8">
      <w:pPr>
        <w:spacing w:line="480" w:lineRule="auto"/>
        <w:rPr>
          <w:color w:val="000000"/>
          <w:sz w:val="24"/>
          <w:szCs w:val="24"/>
        </w:rPr>
      </w:pPr>
      <w:r>
        <w:rPr>
          <w:color w:val="000000"/>
          <w:sz w:val="24"/>
          <w:szCs w:val="24"/>
        </w:rPr>
        <w:tab/>
      </w:r>
      <w:r w:rsidR="0045586E">
        <w:rPr>
          <w:color w:val="000000"/>
          <w:sz w:val="24"/>
          <w:szCs w:val="24"/>
        </w:rPr>
        <w:t xml:space="preserve">For my research into </w:t>
      </w:r>
      <w:r w:rsidR="005658EB">
        <w:rPr>
          <w:color w:val="000000"/>
          <w:sz w:val="24"/>
          <w:szCs w:val="24"/>
        </w:rPr>
        <w:t>this</w:t>
      </w:r>
      <w:r w:rsidR="0045586E">
        <w:rPr>
          <w:color w:val="000000"/>
          <w:sz w:val="24"/>
          <w:szCs w:val="24"/>
        </w:rPr>
        <w:t xml:space="preserve"> topic, I engaged in what I believed was the typical research process among graduate students </w:t>
      </w:r>
      <w:sdt>
        <w:sdtPr>
          <w:rPr>
            <w:color w:val="000000"/>
            <w:sz w:val="24"/>
            <w:szCs w:val="24"/>
          </w:rPr>
          <w:tag w:val="MENDELEY_CITATION_v3_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"/>
          <w:id w:val="-376162705"/>
          <w:placeholder>
            <w:docPart w:val="DefaultPlaceholder_-1854013440"/>
          </w:placeholder>
        </w:sdtPr>
        <w:sdtContent>
          <w:r w:rsidR="00610D5C" w:rsidRPr="00610D5C">
            <w:rPr>
              <w:color w:val="000000"/>
              <w:sz w:val="24"/>
              <w:szCs w:val="24"/>
            </w:rPr>
            <w:t>(Blummer, Watulak and Kenton, 2012)</w:t>
          </w:r>
        </w:sdtContent>
      </w:sdt>
      <w:r w:rsidR="0045586E">
        <w:rPr>
          <w:color w:val="000000"/>
          <w:sz w:val="24"/>
          <w:szCs w:val="24"/>
        </w:rPr>
        <w:t>, including library and internet searches and, to an extent, following research trails</w:t>
      </w:r>
      <w:r w:rsidR="00807C3D">
        <w:rPr>
          <w:color w:val="000000"/>
          <w:sz w:val="24"/>
          <w:szCs w:val="24"/>
        </w:rPr>
        <w:t xml:space="preserve"> found within the sources that were collected</w:t>
      </w:r>
      <w:r w:rsidR="0045586E">
        <w:rPr>
          <w:color w:val="000000"/>
          <w:sz w:val="24"/>
          <w:szCs w:val="24"/>
        </w:rPr>
        <w:t xml:space="preserve">. However, </w:t>
      </w:r>
      <w:r w:rsidR="009916B7">
        <w:rPr>
          <w:color w:val="000000"/>
          <w:sz w:val="24"/>
          <w:szCs w:val="24"/>
        </w:rPr>
        <w:t xml:space="preserve">tutor feedback </w:t>
      </w:r>
      <w:r w:rsidR="007649D8">
        <w:rPr>
          <w:color w:val="000000"/>
          <w:sz w:val="24"/>
          <w:szCs w:val="24"/>
        </w:rPr>
        <w:t xml:space="preserve">rightly </w:t>
      </w:r>
      <w:r w:rsidR="009916B7">
        <w:rPr>
          <w:color w:val="000000"/>
          <w:sz w:val="24"/>
          <w:szCs w:val="24"/>
        </w:rPr>
        <w:t xml:space="preserve">noted that </w:t>
      </w:r>
      <w:r w:rsidR="0045586E">
        <w:rPr>
          <w:color w:val="000000"/>
          <w:sz w:val="24"/>
          <w:szCs w:val="24"/>
        </w:rPr>
        <w:t xml:space="preserve">this was not </w:t>
      </w:r>
      <w:r w:rsidR="00E837A8">
        <w:rPr>
          <w:color w:val="000000"/>
          <w:sz w:val="24"/>
          <w:szCs w:val="24"/>
        </w:rPr>
        <w:t xml:space="preserve">a </w:t>
      </w:r>
      <w:r w:rsidR="0045586E">
        <w:rPr>
          <w:color w:val="000000"/>
          <w:sz w:val="24"/>
          <w:szCs w:val="24"/>
        </w:rPr>
        <w:t xml:space="preserve">sufficiently documented or rigorous </w:t>
      </w:r>
      <w:r w:rsidR="00E837A8">
        <w:rPr>
          <w:color w:val="000000"/>
          <w:sz w:val="24"/>
          <w:szCs w:val="24"/>
        </w:rPr>
        <w:t>process</w:t>
      </w:r>
      <w:r w:rsidR="00A23ED4">
        <w:rPr>
          <w:color w:val="000000"/>
          <w:sz w:val="24"/>
          <w:szCs w:val="24"/>
        </w:rPr>
        <w:t>. What</w:t>
      </w:r>
      <w:r w:rsidR="0045586E">
        <w:rPr>
          <w:color w:val="000000"/>
          <w:sz w:val="24"/>
          <w:szCs w:val="24"/>
        </w:rPr>
        <w:t xml:space="preserve"> I lacked was a deep dive into the resources that I had found, by backward chaining and forward chaining the </w:t>
      </w:r>
      <w:r w:rsidR="0045586E">
        <w:rPr>
          <w:color w:val="000000"/>
          <w:sz w:val="24"/>
          <w:szCs w:val="24"/>
        </w:rPr>
        <w:lastRenderedPageBreak/>
        <w:t xml:space="preserve">references. That is, I needed to also document and search for relevant sources referenced by a selected article as well as sources that cited a selected article. </w:t>
      </w:r>
      <w:r w:rsidR="001E43A0">
        <w:rPr>
          <w:color w:val="000000"/>
          <w:sz w:val="24"/>
          <w:szCs w:val="24"/>
        </w:rPr>
        <w:t xml:space="preserve">There were organic occurrences of this, as articles I read would cite the same foundational works. For example, </w:t>
      </w:r>
      <w:sdt>
        <w:sdtPr>
          <w:rPr>
            <w:color w:val="000000"/>
            <w:sz w:val="24"/>
            <w:szCs w:val="24"/>
          </w:rPr>
          <w:tag w:val="MENDELEY_CITATION_v3_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"/>
          <w:id w:val="103699999"/>
          <w:placeholder>
            <w:docPart w:val="DefaultPlaceholder_-1854013440"/>
          </w:placeholder>
        </w:sdtPr>
        <w:sdtContent>
          <w:r w:rsidR="00610D5C" w:rsidRPr="00610D5C">
            <w:rPr>
              <w:color w:val="000000"/>
              <w:sz w:val="24"/>
              <w:szCs w:val="24"/>
            </w:rPr>
            <w:t>Rutkowski (1990)</w:t>
          </w:r>
        </w:sdtContent>
      </w:sdt>
      <w:r w:rsidR="001E43A0">
        <w:rPr>
          <w:color w:val="000000"/>
          <w:sz w:val="24"/>
          <w:szCs w:val="24"/>
        </w:rPr>
        <w:t xml:space="preserve"> was a frequently cited work, as were </w:t>
      </w:r>
      <w:sdt>
        <w:sdtPr>
          <w:rPr>
            <w:color w:val="000000"/>
            <w:sz w:val="24"/>
            <w:szCs w:val="24"/>
          </w:rPr>
          <w:tag w:val="MENDELEY_CITATION_v3_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0seyJpZCI6IjEzNDIzYjhkLWY1MTctMzczMS05MWQ2LTM3YjNlZmM5NWQ3ZSIsIml0ZW1EYXRhIjp7InR5cGUiOiJyZXBvcnQiLCJpZCI6IjEzNDIzYjhkLWY1MTctMzczMS05MWQ2LTM3YjNlZmM5NWQ3ZS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"/>
          <w:id w:val="-1171406449"/>
          <w:placeholder>
            <w:docPart w:val="DefaultPlaceholder_-1854013440"/>
          </w:placeholder>
        </w:sdtPr>
        <w:sdtContent>
          <w:r w:rsidR="00610D5C" w:rsidRPr="00610D5C">
            <w:rPr>
              <w:color w:val="000000"/>
              <w:sz w:val="24"/>
              <w:szCs w:val="24"/>
            </w:rPr>
            <w:t>Gackle (1991; 2006; 2019)</w:t>
          </w:r>
        </w:sdtContent>
      </w:sdt>
      <w:r w:rsidR="001E43A0">
        <w:rPr>
          <w:color w:val="000000"/>
          <w:sz w:val="24"/>
          <w:szCs w:val="24"/>
        </w:rPr>
        <w:t xml:space="preserve"> and </w:t>
      </w:r>
      <w:sdt>
        <w:sdtPr>
          <w:rPr>
            <w:color w:val="000000"/>
            <w:sz w:val="24"/>
            <w:szCs w:val="24"/>
          </w:rPr>
          <w:tag w:val="MENDELEY_CITATION_v3_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"/>
          <w:id w:val="1225181721"/>
          <w:placeholder>
            <w:docPart w:val="DefaultPlaceholder_-1854013440"/>
          </w:placeholder>
        </w:sdtPr>
        <w:sdtContent>
          <w:r w:rsidR="00610D5C" w:rsidRPr="00610D5C">
            <w:rPr>
              <w:color w:val="000000"/>
              <w:sz w:val="24"/>
              <w:szCs w:val="24"/>
            </w:rPr>
            <w:t>Cooksey (1977)</w:t>
          </w:r>
        </w:sdtContent>
      </w:sdt>
      <w:r w:rsidR="0039178A">
        <w:rPr>
          <w:color w:val="000000"/>
          <w:sz w:val="24"/>
          <w:szCs w:val="24"/>
        </w:rPr>
        <w:t>, so I collected those works in my research</w:t>
      </w:r>
      <w:r w:rsidR="00AB77FC">
        <w:rPr>
          <w:color w:val="000000"/>
          <w:sz w:val="24"/>
          <w:szCs w:val="24"/>
        </w:rPr>
        <w:t>.</w:t>
      </w:r>
      <w:r w:rsidR="00BB7F00">
        <w:rPr>
          <w:color w:val="000000"/>
          <w:sz w:val="24"/>
          <w:szCs w:val="24"/>
        </w:rPr>
        <w:t xml:space="preserve"> </w:t>
      </w:r>
      <w:r w:rsidR="008D2832">
        <w:rPr>
          <w:color w:val="000000"/>
          <w:sz w:val="24"/>
          <w:szCs w:val="24"/>
        </w:rPr>
        <w:t>However, t</w:t>
      </w:r>
      <w:r w:rsidR="00BB7F00">
        <w:rPr>
          <w:color w:val="000000"/>
          <w:sz w:val="24"/>
          <w:szCs w:val="24"/>
        </w:rPr>
        <w:t>he process of referencing these from selected articles needed to be documented and described in the literature review portion to reflect true rigor.</w:t>
      </w:r>
      <w:r w:rsidR="008F4B0D">
        <w:rPr>
          <w:color w:val="000000"/>
          <w:sz w:val="24"/>
          <w:szCs w:val="24"/>
        </w:rPr>
        <w:t xml:space="preserve"> Furthermore, I needed to </w:t>
      </w:r>
      <w:r w:rsidR="00AA442D">
        <w:rPr>
          <w:color w:val="000000"/>
          <w:sz w:val="24"/>
          <w:szCs w:val="24"/>
        </w:rPr>
        <w:t>address</w:t>
      </w:r>
      <w:r w:rsidR="008F4B0D">
        <w:rPr>
          <w:color w:val="000000"/>
          <w:sz w:val="24"/>
          <w:szCs w:val="24"/>
        </w:rPr>
        <w:t xml:space="preserve"> grey literature </w:t>
      </w:r>
      <w:r w:rsidR="00AA442D">
        <w:rPr>
          <w:color w:val="000000"/>
          <w:sz w:val="24"/>
          <w:szCs w:val="24"/>
        </w:rPr>
        <w:t xml:space="preserve">and justify my </w:t>
      </w:r>
      <w:r w:rsidR="008F4B0D">
        <w:rPr>
          <w:color w:val="000000"/>
          <w:sz w:val="24"/>
          <w:szCs w:val="24"/>
        </w:rPr>
        <w:t xml:space="preserve">selection </w:t>
      </w:r>
      <w:r w:rsidR="00AA442D">
        <w:rPr>
          <w:color w:val="000000"/>
          <w:sz w:val="24"/>
          <w:szCs w:val="24"/>
        </w:rPr>
        <w:t xml:space="preserve">of grey literature </w:t>
      </w:r>
      <w:r w:rsidR="008F4B0D">
        <w:rPr>
          <w:color w:val="000000"/>
          <w:sz w:val="24"/>
          <w:szCs w:val="24"/>
        </w:rPr>
        <w:t>in the form of mass-market books.</w:t>
      </w:r>
      <w:r w:rsidR="00AA442D">
        <w:rPr>
          <w:color w:val="000000"/>
          <w:sz w:val="24"/>
          <w:szCs w:val="24"/>
        </w:rPr>
        <w:t xml:space="preserve"> These were shortcomings in my literature review section that</w:t>
      </w:r>
      <w:r w:rsidR="00BB52B7">
        <w:rPr>
          <w:color w:val="000000"/>
          <w:sz w:val="24"/>
          <w:szCs w:val="24"/>
        </w:rPr>
        <w:t xml:space="preserve"> unfortunately</w:t>
      </w:r>
      <w:r w:rsidR="00AA442D">
        <w:rPr>
          <w:color w:val="000000"/>
          <w:sz w:val="24"/>
          <w:szCs w:val="24"/>
        </w:rPr>
        <w:t xml:space="preserve"> could not be addressed due to time </w:t>
      </w:r>
      <w:r w:rsidR="007E60A2">
        <w:rPr>
          <w:color w:val="000000"/>
          <w:sz w:val="24"/>
          <w:szCs w:val="24"/>
        </w:rPr>
        <w:t>constraints</w:t>
      </w:r>
      <w:r w:rsidR="00CA5F90">
        <w:rPr>
          <w:color w:val="000000"/>
          <w:sz w:val="24"/>
          <w:szCs w:val="24"/>
        </w:rPr>
        <w:t xml:space="preserve"> largely arising from circumstances related to being an adult learner with full-time employment </w:t>
      </w:r>
      <w:sdt>
        <w:sdtPr>
          <w:rPr>
            <w:color w:val="000000"/>
            <w:sz w:val="24"/>
            <w:szCs w:val="24"/>
          </w:rPr>
          <w:tag w:val="MENDELEY_CITATION_v3_eyJjaXRhdGlvbklEIjoiTUVOREVMRVlfQ0lUQVRJT05fYmU1OWZiN2QtZWRiOC00NTI1LWE0NDAtZjgzYzM0NWI0NDhjIiwicHJvcGVydGllcyI6eyJub3RlSW5kZXgiOjB9LCJpc0VkaXRlZCI6ZmFsc2UsIm1hbnVhbE92ZXJyaWRlIjp7ImlzTWFudWFsbHlPdmVycmlkZGVuIjpmYWxzZSwiY2l0ZXByb2NUZXh0IjoiKE/igJlDb25ub3IgYW5kIENvcmRvdmEsIDIwMTA7IFNoZXBoZXJkIGFuZCBNdWxsaW5zIE5lbHNvbiwgMjAxMikiLCJtYW51YWxPdmVycmlkZVRleHQiOiIifSwiY2l0YXRpb25JdGVtcyI6W3s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"/>
          <w:id w:val="-1090767049"/>
          <w:placeholder>
            <w:docPart w:val="DefaultPlaceholder_-1854013440"/>
          </w:placeholder>
        </w:sdtPr>
        <w:sdtContent>
          <w:r w:rsidR="00610D5C" w:rsidRPr="00610D5C">
            <w:rPr>
              <w:color w:val="000000"/>
              <w:sz w:val="24"/>
              <w:szCs w:val="24"/>
            </w:rPr>
            <w:t>(O’Connor and Cordova, 2010; Shepherd and Mullins Nelson, 2012)</w:t>
          </w:r>
        </w:sdtContent>
      </w:sdt>
      <w:r w:rsidR="00AA442D">
        <w:rPr>
          <w:color w:val="000000"/>
          <w:sz w:val="24"/>
          <w:szCs w:val="24"/>
        </w:rPr>
        <w:t xml:space="preserve">. </w:t>
      </w:r>
    </w:p>
    <w:p w14:paraId="06B67943" w14:textId="33B498B6" w:rsidR="007133D1" w:rsidRDefault="008F1B1E" w:rsidP="00FD72C7">
      <w:pPr>
        <w:spacing w:line="480" w:lineRule="auto"/>
        <w:ind w:firstLine="720"/>
        <w:rPr>
          <w:color w:val="000000"/>
          <w:sz w:val="24"/>
          <w:szCs w:val="24"/>
        </w:rPr>
      </w:pPr>
      <w:r>
        <w:rPr>
          <w:color w:val="000000"/>
          <w:sz w:val="24"/>
          <w:szCs w:val="24"/>
        </w:rPr>
        <w:t xml:space="preserve">The articles and books I found for this project were ultimately enlightening and educational, and I believe that I am now much better prepared to work with children and adolescents than before I undertook this narrative review, even though </w:t>
      </w:r>
      <w:r w:rsidR="00224B20">
        <w:rPr>
          <w:color w:val="000000"/>
          <w:sz w:val="24"/>
          <w:szCs w:val="24"/>
        </w:rPr>
        <w:t>the research process was</w:t>
      </w:r>
      <w:r>
        <w:rPr>
          <w:color w:val="000000"/>
          <w:sz w:val="24"/>
          <w:szCs w:val="24"/>
        </w:rPr>
        <w:t xml:space="preserve"> much less systematic and rigorous than it should have been.</w:t>
      </w:r>
      <w:r w:rsidR="007133D1">
        <w:rPr>
          <w:color w:val="000000"/>
          <w:sz w:val="24"/>
          <w:szCs w:val="24"/>
        </w:rPr>
        <w:t xml:space="preserve"> </w:t>
      </w:r>
    </w:p>
    <w:p w14:paraId="5566F4E7" w14:textId="0914AE8F" w:rsidR="00FD5901" w:rsidRDefault="008F1B1E" w:rsidP="00FD72C7">
      <w:pPr>
        <w:spacing w:line="480" w:lineRule="auto"/>
        <w:ind w:firstLine="720"/>
        <w:rPr>
          <w:color w:val="000000"/>
          <w:sz w:val="24"/>
          <w:szCs w:val="24"/>
        </w:rPr>
      </w:pPr>
      <w:r>
        <w:rPr>
          <w:color w:val="000000"/>
          <w:sz w:val="24"/>
          <w:szCs w:val="24"/>
        </w:rPr>
        <w:t>However, even with the</w:t>
      </w:r>
      <w:r w:rsidR="00EE7E2A">
        <w:rPr>
          <w:color w:val="000000"/>
          <w:sz w:val="24"/>
          <w:szCs w:val="24"/>
        </w:rPr>
        <w:t xml:space="preserve"> satisfaction of having learned a great deal of pragmatic and actionable information, the</w:t>
      </w:r>
      <w:r>
        <w:rPr>
          <w:color w:val="000000"/>
          <w:sz w:val="24"/>
          <w:szCs w:val="24"/>
        </w:rPr>
        <w:t xml:space="preserve"> intense process of study</w:t>
      </w:r>
      <w:r w:rsidR="001E5FA8">
        <w:rPr>
          <w:color w:val="000000"/>
          <w:sz w:val="24"/>
          <w:szCs w:val="24"/>
        </w:rPr>
        <w:t>ing</w:t>
      </w:r>
      <w:r>
        <w:rPr>
          <w:color w:val="000000"/>
          <w:sz w:val="24"/>
          <w:szCs w:val="24"/>
        </w:rPr>
        <w:t xml:space="preserve"> and writing was accompanied by a</w:t>
      </w:r>
      <w:r w:rsidR="003C71C1">
        <w:rPr>
          <w:color w:val="000000"/>
          <w:sz w:val="24"/>
          <w:szCs w:val="24"/>
        </w:rPr>
        <w:t>n immense</w:t>
      </w:r>
      <w:r>
        <w:rPr>
          <w:color w:val="000000"/>
          <w:sz w:val="24"/>
          <w:szCs w:val="24"/>
        </w:rPr>
        <w:t xml:space="preserve"> weariness from not being able to practice learned information for the time being</w:t>
      </w:r>
      <w:r w:rsidR="008E447F">
        <w:rPr>
          <w:color w:val="000000"/>
          <w:sz w:val="24"/>
          <w:szCs w:val="24"/>
        </w:rPr>
        <w:t>, since my current work is in an unrelated field</w:t>
      </w:r>
      <w:r>
        <w:rPr>
          <w:color w:val="000000"/>
          <w:sz w:val="24"/>
          <w:szCs w:val="24"/>
        </w:rPr>
        <w:t xml:space="preserve">. </w:t>
      </w:r>
      <w:r w:rsidR="00640EAF">
        <w:rPr>
          <w:color w:val="000000"/>
          <w:sz w:val="24"/>
          <w:szCs w:val="24"/>
        </w:rPr>
        <w:t>I believe this</w:t>
      </w:r>
      <w:r w:rsidR="008E447F">
        <w:rPr>
          <w:color w:val="000000"/>
          <w:sz w:val="24"/>
          <w:szCs w:val="24"/>
        </w:rPr>
        <w:t xml:space="preserve"> i</w:t>
      </w:r>
      <w:r>
        <w:rPr>
          <w:color w:val="000000"/>
          <w:sz w:val="24"/>
          <w:szCs w:val="24"/>
        </w:rPr>
        <w:t xml:space="preserve">s similar to the sense of dissonance regarding lack of relevance in the academic coursework among adult graduate students with full-time jobs </w:t>
      </w:r>
      <w:sdt>
        <w:sdtPr>
          <w:rPr>
            <w:color w:val="000000"/>
            <w:sz w:val="24"/>
            <w:szCs w:val="24"/>
          </w:rPr>
          <w:tag w:val="MENDELEY_CITATION_v3_eyJjaXRhdGlvbklEIjoiTUVOREVMRVlfQ0lUQVRJT05fMDdkODdiZWEtMDEwNy00NzQ2LWI2NTQtZGM5NGE5Y2U0MjIyIiwicHJvcGVydGllcyI6eyJub3RlSW5kZXgiOjB9LCJpc0VkaXRlZCI6ZmFsc2UsIm1hbnVhbE92ZXJyaWRlIjp7ImlzTWFudWFsbHlPdmVycmlkZGVuIjpmYWxzZSwiY2l0ZXByb2NUZXh0IjoiKE/igJlDb25ub3IgYW5kIENvcmRvdmEsIDIwMTApIiwibWFudWFsT3ZlcnJpZGVUZXh0IjoiIn0sImNpdGF0aW9uSXRlbXMiOlt7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fV19"/>
          <w:id w:val="4176465"/>
          <w:placeholder>
            <w:docPart w:val="D5EA57428B654C99953E63EF611C633D"/>
          </w:placeholder>
        </w:sdtPr>
        <w:sdtContent>
          <w:r w:rsidR="00610D5C" w:rsidRPr="00610D5C">
            <w:rPr>
              <w:color w:val="000000"/>
              <w:sz w:val="24"/>
              <w:szCs w:val="24"/>
            </w:rPr>
            <w:t>(O’Connor and Cordova, 2010)</w:t>
          </w:r>
        </w:sdtContent>
      </w:sdt>
      <w:r>
        <w:rPr>
          <w:color w:val="000000"/>
          <w:sz w:val="24"/>
          <w:szCs w:val="24"/>
        </w:rPr>
        <w:t>.</w:t>
      </w:r>
      <w:r w:rsidR="00640EAF">
        <w:rPr>
          <w:color w:val="000000"/>
          <w:sz w:val="24"/>
          <w:szCs w:val="24"/>
        </w:rPr>
        <w:t xml:space="preserve"> Although very relevant to my future intended practice, </w:t>
      </w:r>
      <w:r w:rsidR="00FD72C7">
        <w:rPr>
          <w:color w:val="000000"/>
          <w:sz w:val="24"/>
          <w:szCs w:val="24"/>
        </w:rPr>
        <w:t xml:space="preserve">my newly gained </w:t>
      </w:r>
      <w:r w:rsidR="00FD72C7">
        <w:rPr>
          <w:color w:val="000000"/>
          <w:sz w:val="24"/>
          <w:szCs w:val="24"/>
        </w:rPr>
        <w:lastRenderedPageBreak/>
        <w:t xml:space="preserve">knowledge cannot be utilized in </w:t>
      </w:r>
      <w:r w:rsidR="00640EAF">
        <w:rPr>
          <w:color w:val="000000"/>
          <w:sz w:val="24"/>
          <w:szCs w:val="24"/>
        </w:rPr>
        <w:t>my present work</w:t>
      </w:r>
      <w:r w:rsidR="00FD72C7">
        <w:rPr>
          <w:color w:val="000000"/>
          <w:sz w:val="24"/>
          <w:szCs w:val="24"/>
        </w:rPr>
        <w:t>, and this lends a sense of futility to my studies, however unfounded</w:t>
      </w:r>
      <w:r w:rsidR="00C837F3">
        <w:rPr>
          <w:color w:val="000000"/>
          <w:sz w:val="24"/>
          <w:szCs w:val="24"/>
        </w:rPr>
        <w:t xml:space="preserve"> they may be</w:t>
      </w:r>
      <w:r w:rsidR="00FD72C7">
        <w:rPr>
          <w:color w:val="000000"/>
          <w:sz w:val="24"/>
          <w:szCs w:val="24"/>
        </w:rPr>
        <w:t>.</w:t>
      </w:r>
    </w:p>
    <w:p w14:paraId="076269ED" w14:textId="6FFF102B" w:rsidR="005E2D64" w:rsidRDefault="005E2D64" w:rsidP="00FD72C7">
      <w:pPr>
        <w:spacing w:line="480" w:lineRule="auto"/>
        <w:ind w:firstLine="720"/>
        <w:rPr>
          <w:color w:val="000000"/>
          <w:sz w:val="24"/>
          <w:szCs w:val="24"/>
        </w:rPr>
      </w:pPr>
      <w:r>
        <w:rPr>
          <w:color w:val="000000"/>
          <w:sz w:val="24"/>
          <w:szCs w:val="24"/>
        </w:rPr>
        <w:t xml:space="preserve">In terms of the project overall, I have joined an increasing number of motivated adults working full-time and studying part-time for professional advancement </w:t>
      </w:r>
      <w:sdt>
        <w:sdtPr>
          <w:rPr>
            <w:color w:val="000000"/>
            <w:sz w:val="24"/>
            <w:szCs w:val="24"/>
          </w:rPr>
          <w:tag w:val="MENDELEY_CITATION_v3_eyJjaXRhdGlvbklEIjoiTUVOREVMRVlfQ0lUQVRJT05fNzE1YjA3YzMtMTYyNS00YjRmLWIxZWQtZWQ1MmMwM2ZjYjgyIiwicHJvcGVydGllcyI6eyJub3RlSW5kZXgiOjB9LCJpc0VkaXRlZCI6ZmFsc2UsIm1hbnVhbE92ZXJyaWRlIjp7ImlzTWFudWFsbHlPdmVycmlkZGVuIjpmYWxzZSwiY2l0ZXByb2NUZXh0IjoiKE/igJlDb25ub3IgYW5kIENvcmRvdmEsIDIwMTApIiwibWFudWFsT3ZlcnJpZGVUZXh0IjoiIn0sImNpdGF0aW9uSXRlbXMiOlt7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fV19"/>
          <w:id w:val="809819878"/>
          <w:placeholder>
            <w:docPart w:val="0E4B5DF2ED5745939FE86D7356572824"/>
          </w:placeholder>
        </w:sdtPr>
        <w:sdtContent>
          <w:r w:rsidR="00610D5C" w:rsidRPr="00610D5C">
            <w:rPr>
              <w:color w:val="000000"/>
              <w:sz w:val="24"/>
              <w:szCs w:val="24"/>
            </w:rPr>
            <w:t>(O’Connor and Cordova, 2010)</w:t>
          </w:r>
        </w:sdtContent>
      </w:sdt>
      <w:r>
        <w:rPr>
          <w:color w:val="000000"/>
          <w:sz w:val="24"/>
          <w:szCs w:val="24"/>
        </w:rPr>
        <w:t xml:space="preserve">. I faced a number of situational and dispositional issues, which were described in and confronted by the female adult learners in </w:t>
      </w:r>
      <w:sdt>
        <w:sdtPr>
          <w:rPr>
            <w:color w:val="000000"/>
            <w:sz w:val="24"/>
            <w:szCs w:val="24"/>
          </w:rPr>
          <w:tag w:val="MENDELEY_CITATION_v3_eyJjaXRhdGlvbklEIjoiTUVOREVMRVlfQ0lUQVRJT05fNjU2OWJkM2YtMDNlOS00YTJlLWIyNTktOGJiZTg3ZWNhY2Y3IiwicHJvcGVydGllcyI6eyJub3RlSW5kZXgiOjAsIm1vZGUiOiJjb21wb3NpdGUifSwiaXNFZGl0ZWQiOmZhbHNlLCJtYW51YWxPdmVycmlkZSI6eyJpc01hbnVhbGx5T3ZlcnJpZGRlbiI6ZmFsc2UsImNpdGVwcm9jVGV4dCI6IlNoZXBoZXJkIGFuZCBNdWxsaW5zIE5lbHNvbiAoMjAxMikiLCJtYW51YWxPdmVycmlkZVRleHQiOiIifSwiY2l0YXRpb25JdGVtcyI6W3siZGlzcGxheUFzIjoiY29tcG9zaXRlIiwibGFiZWwiOiJwYWdlIiw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Swic3VwcHJlc3MtYXV0aG9yIjpmYWxzZSwiY29tcG9zaXRlIjp0cnVlLCJhdXRob3Itb25seSI6ZmFsc2V9XX0="/>
          <w:id w:val="247383927"/>
          <w:placeholder>
            <w:docPart w:val="0E4B5DF2ED5745939FE86D7356572824"/>
          </w:placeholder>
        </w:sdtPr>
        <w:sdtContent>
          <w:r w:rsidR="00610D5C" w:rsidRPr="00610D5C">
            <w:rPr>
              <w:color w:val="000000"/>
              <w:sz w:val="24"/>
              <w:szCs w:val="24"/>
            </w:rPr>
            <w:t>Shepherd and Mullins Nelson (2012)</w:t>
          </w:r>
        </w:sdtContent>
      </w:sdt>
      <w:r>
        <w:rPr>
          <w:color w:val="000000"/>
          <w:sz w:val="24"/>
          <w:szCs w:val="24"/>
        </w:rPr>
        <w:t xml:space="preserve">. Specifically, my situational barriers comprised: the need to work full-time to sustain a single-income household in an area with extremely high cost of living; caring for two neurodivergent children as a divorced parent; separating from a partner with substance-dependency; and </w:t>
      </w:r>
      <w:r w:rsidR="00A91D72">
        <w:rPr>
          <w:color w:val="000000"/>
          <w:sz w:val="24"/>
          <w:szCs w:val="24"/>
        </w:rPr>
        <w:t>adjusting to reduced cognitive stamina due to long Covid and aging</w:t>
      </w:r>
      <w:r>
        <w:rPr>
          <w:color w:val="000000"/>
          <w:sz w:val="24"/>
          <w:szCs w:val="24"/>
        </w:rPr>
        <w:t xml:space="preserve">. These in turn led to my dispositional barrier in the form of a crisis in confidence and an increasing mental and emotional fatigue throughout this program’s modules. As a result of these issues, I was unable to adhere to my proposed schedule for researching and writing my assignment and portfolio. However, much like the subjects of </w:t>
      </w:r>
      <w:sdt>
        <w:sdtPr>
          <w:rPr>
            <w:color w:val="000000"/>
            <w:sz w:val="24"/>
            <w:szCs w:val="24"/>
          </w:rPr>
          <w:tag w:val="MENDELEY_CITATION_v3_eyJjaXRhdGlvbklEIjoiTUVOREVMRVlfQ0lUQVRJT05fYzFlZjYyZTAtOTlkMy00OTBjLTkyOTktYzMxMWIyMDYzNTFiIiwicHJvcGVydGllcyI6eyJub3RlSW5kZXgiOjAsIm1vZGUiOiJjb21wb3NpdGUifSwiaXNFZGl0ZWQiOmZhbHNlLCJtYW51YWxPdmVycmlkZSI6eyJpc01hbnVhbGx5T3ZlcnJpZGRlbiI6ZmFsc2UsImNpdGVwcm9jVGV4dCI6Ik/igJlDb25ub3IgYW5kIENvcmRvdmEgKDIwMTApIiwibWFudWFsT3ZlcnJpZGVUZXh0IjoiIn0sImNpdGF0aW9uSXRlbXMiOlt7ImRpc3BsYXlBcyI6ImNvbXBvc2l0ZSIsImxhYmVsIjoicGFnZSIs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LCJzdXBwcmVzcy1hdXRob3IiOmZhbHNlLCJjb21wb3NpdGUiOnRydWUsImF1dGhvci1vbmx5IjpmYWxzZX1dfQ=="/>
          <w:id w:val="1617099236"/>
          <w:placeholder>
            <w:docPart w:val="0E4B5DF2ED5745939FE86D7356572824"/>
          </w:placeholder>
        </w:sdtPr>
        <w:sdtContent>
          <w:r w:rsidR="00610D5C" w:rsidRPr="00610D5C">
            <w:rPr>
              <w:color w:val="000000"/>
              <w:sz w:val="24"/>
              <w:szCs w:val="24"/>
            </w:rPr>
            <w:t>O’Connor and Cordova (2010)</w:t>
          </w:r>
        </w:sdtContent>
      </w:sdt>
      <w:r>
        <w:rPr>
          <w:color w:val="000000"/>
          <w:sz w:val="24"/>
          <w:szCs w:val="24"/>
        </w:rPr>
        <w:t xml:space="preserve"> and </w:t>
      </w:r>
      <w:sdt>
        <w:sdtPr>
          <w:rPr>
            <w:color w:val="000000"/>
            <w:sz w:val="24"/>
            <w:szCs w:val="24"/>
          </w:rPr>
          <w:tag w:val="MENDELEY_CITATION_v3_eyJjaXRhdGlvbklEIjoiTUVOREVMRVlfQ0lUQVRJT05fNTcxZGU1NjctY2MwMS00NTA3LWIyYTItYzQyM2IzNTI3NTFmIiwicHJvcGVydGllcyI6eyJub3RlSW5kZXgiOjAsIm1vZGUiOiJjb21wb3NpdGUifSwiaXNFZGl0ZWQiOmZhbHNlLCJtYW51YWxPdmVycmlkZSI6eyJpc01hbnVhbGx5T3ZlcnJpZGRlbiI6ZmFsc2UsImNpdGVwcm9jVGV4dCI6IlNoZXBoZXJkIGFuZCBNdWxsaW5zIE5lbHNvbiAoMjAxMikiLCJtYW51YWxPdmVycmlkZVRleHQiOiIifSwiY2l0YXRpb25JdGVtcyI6W3siZGlzcGxheUFzIjoiY29tcG9zaXRlIiwibGFiZWwiOiJwYWdlIiw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Swic3VwcHJlc3MtYXV0aG9yIjpmYWxzZSwiY29tcG9zaXRlIjp0cnVlLCJhdXRob3Itb25seSI6ZmFsc2V9XX0="/>
          <w:id w:val="-1063244433"/>
          <w:placeholder>
            <w:docPart w:val="0E4B5DF2ED5745939FE86D7356572824"/>
          </w:placeholder>
        </w:sdtPr>
        <w:sdtContent>
          <w:r w:rsidR="00610D5C" w:rsidRPr="00610D5C">
            <w:rPr>
              <w:color w:val="000000"/>
              <w:sz w:val="24"/>
              <w:szCs w:val="24"/>
            </w:rPr>
            <w:t>Shepherd and Mullins Nelson (2012)</w:t>
          </w:r>
        </w:sdtContent>
      </w:sdt>
      <w:r>
        <w:rPr>
          <w:color w:val="000000"/>
          <w:sz w:val="24"/>
          <w:szCs w:val="24"/>
        </w:rPr>
        <w:t>, my passion for learning persists, as does my faith that the work put into completing this program will be worthwhile both professionally and personally.</w:t>
      </w:r>
      <w:r w:rsidR="00422008">
        <w:rPr>
          <w:color w:val="000000"/>
          <w:sz w:val="24"/>
          <w:szCs w:val="24"/>
        </w:rPr>
        <w:t xml:space="preserve"> </w:t>
      </w:r>
      <w:r w:rsidR="00567B1D">
        <w:rPr>
          <w:color w:val="000000"/>
          <w:sz w:val="24"/>
          <w:szCs w:val="24"/>
        </w:rPr>
        <w:t xml:space="preserve">Phenomenologically, acknowledgement of the barriers faced by </w:t>
      </w:r>
      <w:r w:rsidR="00422008">
        <w:rPr>
          <w:color w:val="000000"/>
          <w:sz w:val="24"/>
          <w:szCs w:val="24"/>
        </w:rPr>
        <w:t>adult learners with full-time work who are in graduate programs</w:t>
      </w:r>
      <w:r w:rsidR="00567B1D">
        <w:rPr>
          <w:color w:val="000000"/>
          <w:sz w:val="24"/>
          <w:szCs w:val="24"/>
        </w:rPr>
        <w:t xml:space="preserve"> is important</w:t>
      </w:r>
      <w:r w:rsidR="00422008">
        <w:rPr>
          <w:color w:val="000000"/>
          <w:sz w:val="24"/>
          <w:szCs w:val="24"/>
        </w:rPr>
        <w:t>,</w:t>
      </w:r>
      <w:r w:rsidR="00567B1D">
        <w:rPr>
          <w:color w:val="000000"/>
          <w:sz w:val="24"/>
          <w:szCs w:val="24"/>
        </w:rPr>
        <w:t xml:space="preserve"> </w:t>
      </w:r>
      <w:r w:rsidR="00A677C8">
        <w:rPr>
          <w:color w:val="000000"/>
          <w:sz w:val="24"/>
          <w:szCs w:val="24"/>
        </w:rPr>
        <w:t>and</w:t>
      </w:r>
      <w:r w:rsidR="00422008">
        <w:rPr>
          <w:color w:val="000000"/>
          <w:sz w:val="24"/>
          <w:szCs w:val="24"/>
        </w:rPr>
        <w:t xml:space="preserve"> institutional </w:t>
      </w:r>
      <w:r w:rsidR="00B70568">
        <w:rPr>
          <w:color w:val="000000"/>
          <w:sz w:val="24"/>
          <w:szCs w:val="24"/>
        </w:rPr>
        <w:t xml:space="preserve">support and understanding of </w:t>
      </w:r>
      <w:r w:rsidR="00422008">
        <w:rPr>
          <w:color w:val="000000"/>
          <w:sz w:val="24"/>
          <w:szCs w:val="24"/>
        </w:rPr>
        <w:t xml:space="preserve">non-academic factors </w:t>
      </w:r>
      <w:r w:rsidR="00B70568">
        <w:rPr>
          <w:color w:val="000000"/>
          <w:sz w:val="24"/>
          <w:szCs w:val="24"/>
        </w:rPr>
        <w:t xml:space="preserve">that can be barriers to learner perseverance </w:t>
      </w:r>
      <w:r w:rsidR="00422008">
        <w:rPr>
          <w:color w:val="000000"/>
          <w:sz w:val="24"/>
          <w:szCs w:val="24"/>
        </w:rPr>
        <w:t xml:space="preserve">can be helpful </w:t>
      </w:r>
      <w:r w:rsidR="00B70568">
        <w:rPr>
          <w:color w:val="000000"/>
          <w:sz w:val="24"/>
          <w:szCs w:val="24"/>
        </w:rPr>
        <w:t xml:space="preserve">for learner success </w:t>
      </w:r>
      <w:sdt>
        <w:sdtPr>
          <w:rPr>
            <w:color w:val="000000"/>
            <w:sz w:val="24"/>
            <w:szCs w:val="24"/>
          </w:rPr>
          <w:tag w:val="MENDELEY_CITATION_v3_eyJjaXRhdGlvbklEIjoiTUVOREVMRVlfQ0lUQVRJT05fYzk1NmYyNzgtOTY4Ny00M2U2LTkyZDQtNmY5YWY4MzAwYmY1IiwicHJvcGVydGllcyI6eyJub3RlSW5kZXgiOjB9LCJpc0VkaXRlZCI6ZmFsc2UsIm1hbnVhbE92ZXJyaWRlIjp7ImlzTWFudWFsbHlPdmVycmlkZGVuIjpmYWxzZSwiY2l0ZXByb2NUZXh0IjoiKFNoZXBoZXJkIGFuZCBNdWxsaW5zIE5lbHNvbiwgMjAxMikiLCJtYW51YWxPdmVycmlkZVRleHQiOiIifSwiY2l0YXRpb25JdGVtcyI6W3s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X1dfQ=="/>
          <w:id w:val="-1621136758"/>
          <w:placeholder>
            <w:docPart w:val="DefaultPlaceholder_-1854013440"/>
          </w:placeholder>
        </w:sdtPr>
        <w:sdtContent>
          <w:r w:rsidR="00610D5C" w:rsidRPr="00610D5C">
            <w:rPr>
              <w:color w:val="000000"/>
              <w:sz w:val="24"/>
              <w:szCs w:val="24"/>
            </w:rPr>
            <w:t>(Shepherd and Mullins Nelson, 2012)</w:t>
          </w:r>
        </w:sdtContent>
      </w:sdt>
      <w:r w:rsidR="00B70568">
        <w:rPr>
          <w:color w:val="000000"/>
          <w:sz w:val="24"/>
          <w:szCs w:val="24"/>
        </w:rPr>
        <w:t xml:space="preserve">. </w:t>
      </w:r>
      <w:r w:rsidR="0090778E">
        <w:rPr>
          <w:color w:val="000000"/>
          <w:sz w:val="24"/>
          <w:szCs w:val="24"/>
        </w:rPr>
        <w:t>Therefore, I believe inclusion of these aspects</w:t>
      </w:r>
      <w:r w:rsidR="00013831">
        <w:rPr>
          <w:color w:val="000000"/>
          <w:sz w:val="24"/>
          <w:szCs w:val="24"/>
        </w:rPr>
        <w:t xml:space="preserve"> in the reflection</w:t>
      </w:r>
      <w:r w:rsidR="0090778E">
        <w:rPr>
          <w:color w:val="000000"/>
          <w:sz w:val="24"/>
          <w:szCs w:val="24"/>
        </w:rPr>
        <w:t xml:space="preserve"> is indeed valid and relevant to discussions regarding the learning process.</w:t>
      </w:r>
    </w:p>
    <w:p w14:paraId="2A0B7A7F" w14:textId="4A2F3245" w:rsidR="007A6493" w:rsidRDefault="007A6493" w:rsidP="007A6493">
      <w:pPr>
        <w:spacing w:line="480" w:lineRule="auto"/>
        <w:rPr>
          <w:b/>
          <w:bCs/>
          <w:color w:val="000000"/>
          <w:sz w:val="24"/>
          <w:szCs w:val="24"/>
        </w:rPr>
      </w:pPr>
      <w:r>
        <w:rPr>
          <w:b/>
          <w:bCs/>
          <w:color w:val="000000"/>
          <w:sz w:val="24"/>
          <w:szCs w:val="24"/>
        </w:rPr>
        <w:lastRenderedPageBreak/>
        <w:t>Now What?</w:t>
      </w:r>
    </w:p>
    <w:p w14:paraId="35A216D3" w14:textId="1D08CDC8" w:rsidR="00FD72C7" w:rsidRDefault="007A6493" w:rsidP="00FD72C7">
      <w:pPr>
        <w:spacing w:line="480" w:lineRule="auto"/>
        <w:rPr>
          <w:color w:val="000000"/>
          <w:sz w:val="24"/>
          <w:szCs w:val="24"/>
        </w:rPr>
      </w:pPr>
      <w:r w:rsidRPr="000563A7">
        <w:rPr>
          <w:color w:val="000000"/>
          <w:sz w:val="24"/>
          <w:szCs w:val="24"/>
        </w:rPr>
        <w:tab/>
      </w:r>
      <w:r w:rsidR="004D631C">
        <w:rPr>
          <w:color w:val="000000"/>
          <w:sz w:val="24"/>
          <w:szCs w:val="24"/>
        </w:rPr>
        <w:t>A</w:t>
      </w:r>
      <w:r w:rsidR="00AB0DC8">
        <w:rPr>
          <w:color w:val="000000"/>
          <w:sz w:val="24"/>
          <w:szCs w:val="24"/>
        </w:rPr>
        <w:t>n inventory of what I have learned from this and previous modules</w:t>
      </w:r>
      <w:r w:rsidR="004D631C">
        <w:rPr>
          <w:color w:val="000000"/>
          <w:sz w:val="24"/>
          <w:szCs w:val="24"/>
        </w:rPr>
        <w:t xml:space="preserve"> will help me apply the lessons to my final module in this program and </w:t>
      </w:r>
      <w:r w:rsidR="00F428FA">
        <w:rPr>
          <w:color w:val="000000"/>
          <w:sz w:val="24"/>
          <w:szCs w:val="24"/>
        </w:rPr>
        <w:t>future learning experiences</w:t>
      </w:r>
      <w:r w:rsidR="00AB0DC8">
        <w:rPr>
          <w:color w:val="000000"/>
          <w:sz w:val="24"/>
          <w:szCs w:val="24"/>
        </w:rPr>
        <w:t>.</w:t>
      </w:r>
    </w:p>
    <w:p w14:paraId="0B594B62" w14:textId="6FB487DE" w:rsidR="00AB0DC8" w:rsidRDefault="00AB0DC8" w:rsidP="00AB0DC8">
      <w:pPr>
        <w:pStyle w:val="ListParagraph"/>
        <w:numPr>
          <w:ilvl w:val="0"/>
          <w:numId w:val="3"/>
        </w:numPr>
        <w:spacing w:line="480" w:lineRule="auto"/>
        <w:rPr>
          <w:color w:val="000000"/>
          <w:sz w:val="24"/>
          <w:szCs w:val="24"/>
        </w:rPr>
      </w:pPr>
      <w:r w:rsidRPr="00AB0DC8">
        <w:rPr>
          <w:i/>
          <w:iCs/>
          <w:color w:val="000000"/>
          <w:sz w:val="24"/>
          <w:szCs w:val="24"/>
        </w:rPr>
        <w:t xml:space="preserve">The knowledge gained from </w:t>
      </w:r>
      <w:r>
        <w:rPr>
          <w:i/>
          <w:iCs/>
          <w:color w:val="000000"/>
          <w:sz w:val="24"/>
          <w:szCs w:val="24"/>
        </w:rPr>
        <w:t>each module</w:t>
      </w:r>
      <w:r w:rsidRPr="00AB0DC8">
        <w:rPr>
          <w:i/>
          <w:iCs/>
          <w:color w:val="000000"/>
          <w:sz w:val="24"/>
          <w:szCs w:val="24"/>
        </w:rPr>
        <w:t xml:space="preserve"> is pragmatic and actionable</w:t>
      </w:r>
      <w:r w:rsidR="005B7B1E">
        <w:rPr>
          <w:i/>
          <w:iCs/>
          <w:color w:val="000000"/>
          <w:sz w:val="24"/>
          <w:szCs w:val="24"/>
        </w:rPr>
        <w:t>, and this work is not futile</w:t>
      </w:r>
      <w:r w:rsidRPr="00AB0DC8">
        <w:rPr>
          <w:i/>
          <w:iCs/>
          <w:color w:val="000000"/>
          <w:sz w:val="24"/>
          <w:szCs w:val="24"/>
        </w:rPr>
        <w:t>.</w:t>
      </w:r>
      <w:r>
        <w:rPr>
          <w:color w:val="000000"/>
          <w:sz w:val="24"/>
          <w:szCs w:val="24"/>
        </w:rPr>
        <w:t xml:space="preserve"> Even if I </w:t>
      </w:r>
      <w:r w:rsidR="000959AF">
        <w:rPr>
          <w:color w:val="000000"/>
          <w:sz w:val="24"/>
          <w:szCs w:val="24"/>
        </w:rPr>
        <w:t xml:space="preserve">feel disheartened that I </w:t>
      </w:r>
      <w:r>
        <w:rPr>
          <w:color w:val="000000"/>
          <w:sz w:val="24"/>
          <w:szCs w:val="24"/>
        </w:rPr>
        <w:t>cannot apply what I learn in each module</w:t>
      </w:r>
      <w:r w:rsidR="000959AF">
        <w:rPr>
          <w:color w:val="000000"/>
          <w:sz w:val="24"/>
          <w:szCs w:val="24"/>
        </w:rPr>
        <w:t xml:space="preserve"> immediately due to my current </w:t>
      </w:r>
      <w:r w:rsidR="003E727E">
        <w:rPr>
          <w:color w:val="000000"/>
          <w:sz w:val="24"/>
          <w:szCs w:val="24"/>
        </w:rPr>
        <w:t xml:space="preserve">full-time </w:t>
      </w:r>
      <w:r w:rsidR="000959AF">
        <w:rPr>
          <w:color w:val="000000"/>
          <w:sz w:val="24"/>
          <w:szCs w:val="24"/>
        </w:rPr>
        <w:t>work in another field</w:t>
      </w:r>
      <w:r>
        <w:rPr>
          <w:color w:val="000000"/>
          <w:sz w:val="24"/>
          <w:szCs w:val="24"/>
        </w:rPr>
        <w:t xml:space="preserve">, I will be prepared to apply this knowledge when I do start teaching singing. This can commence as soon as I have completed this program and can devote time and energy to </w:t>
      </w:r>
      <w:r w:rsidR="00DA1811">
        <w:rPr>
          <w:color w:val="000000"/>
          <w:sz w:val="24"/>
          <w:szCs w:val="24"/>
        </w:rPr>
        <w:t>starting</w:t>
      </w:r>
      <w:r>
        <w:rPr>
          <w:color w:val="000000"/>
          <w:sz w:val="24"/>
          <w:szCs w:val="24"/>
        </w:rPr>
        <w:t xml:space="preserve"> my private </w:t>
      </w:r>
      <w:r w:rsidR="00DA1811">
        <w:rPr>
          <w:color w:val="000000"/>
          <w:sz w:val="24"/>
          <w:szCs w:val="24"/>
        </w:rPr>
        <w:t>singing</w:t>
      </w:r>
      <w:r>
        <w:rPr>
          <w:color w:val="000000"/>
          <w:sz w:val="24"/>
          <w:szCs w:val="24"/>
        </w:rPr>
        <w:t xml:space="preserve"> studio.</w:t>
      </w:r>
    </w:p>
    <w:p w14:paraId="78748061" w14:textId="2F5871F2" w:rsidR="00BB7B5C" w:rsidRDefault="003132D6" w:rsidP="00BB7B5C">
      <w:pPr>
        <w:pStyle w:val="ListParagraph"/>
        <w:numPr>
          <w:ilvl w:val="0"/>
          <w:numId w:val="3"/>
        </w:numPr>
        <w:spacing w:line="480" w:lineRule="auto"/>
        <w:rPr>
          <w:color w:val="000000"/>
          <w:sz w:val="24"/>
          <w:szCs w:val="24"/>
        </w:rPr>
      </w:pPr>
      <w:r>
        <w:rPr>
          <w:i/>
          <w:iCs/>
          <w:color w:val="000000"/>
          <w:sz w:val="24"/>
          <w:szCs w:val="24"/>
        </w:rPr>
        <w:t>Sustained m</w:t>
      </w:r>
      <w:r w:rsidR="00E641DE">
        <w:rPr>
          <w:i/>
          <w:iCs/>
          <w:color w:val="000000"/>
          <w:sz w:val="24"/>
          <w:szCs w:val="24"/>
        </w:rPr>
        <w:t>otivation is crucial to this endeavor.</w:t>
      </w:r>
      <w:r w:rsidR="00E641DE">
        <w:rPr>
          <w:color w:val="000000"/>
          <w:sz w:val="24"/>
          <w:szCs w:val="24"/>
        </w:rPr>
        <w:t xml:space="preserve"> </w:t>
      </w:r>
      <w:r w:rsidR="00FD10D9">
        <w:rPr>
          <w:color w:val="000000"/>
          <w:sz w:val="24"/>
          <w:szCs w:val="24"/>
        </w:rPr>
        <w:t xml:space="preserve">To combat the potential demotivation from my </w:t>
      </w:r>
      <w:r w:rsidR="004445DA">
        <w:rPr>
          <w:color w:val="000000"/>
          <w:sz w:val="24"/>
          <w:szCs w:val="24"/>
        </w:rPr>
        <w:t xml:space="preserve">existing </w:t>
      </w:r>
      <w:r w:rsidR="00FD10D9">
        <w:rPr>
          <w:color w:val="000000"/>
          <w:sz w:val="24"/>
          <w:szCs w:val="24"/>
        </w:rPr>
        <w:t xml:space="preserve">dispositional and situational barriers, it may be helpful to consider motivation in terms of my future self </w:t>
      </w:r>
      <w:sdt>
        <w:sdtPr>
          <w:rPr>
            <w:color w:val="000000"/>
            <w:sz w:val="24"/>
            <w:szCs w:val="24"/>
          </w:rPr>
          <w:tag w:val="MENDELEY_CITATION_v3_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"/>
          <w:id w:val="-1512834491"/>
          <w:placeholder>
            <w:docPart w:val="DefaultPlaceholder_-1854013440"/>
          </w:placeholder>
        </w:sdtPr>
        <w:sdtContent>
          <w:r w:rsidR="00610D5C" w:rsidRPr="00610D5C">
            <w:rPr>
              <w:color w:val="000000"/>
              <w:sz w:val="24"/>
              <w:szCs w:val="24"/>
            </w:rPr>
            <w:t>(Leondari, Syngollitou and Kiosseoglou, 1998; Nurra and Oyserman, 2018)</w:t>
          </w:r>
        </w:sdtContent>
      </w:sdt>
      <w:r w:rsidR="00FD10D9">
        <w:rPr>
          <w:color w:val="000000"/>
          <w:sz w:val="24"/>
          <w:szCs w:val="24"/>
        </w:rPr>
        <w:t xml:space="preserve">. Proximal subgoals can help a learner stay focused and on task better than </w:t>
      </w:r>
      <w:r w:rsidR="00C02807">
        <w:rPr>
          <w:color w:val="000000"/>
          <w:sz w:val="24"/>
          <w:szCs w:val="24"/>
        </w:rPr>
        <w:t>a distant final goal</w:t>
      </w:r>
      <w:r w:rsidR="00FD10D9">
        <w:rPr>
          <w:color w:val="000000"/>
          <w:sz w:val="24"/>
          <w:szCs w:val="24"/>
        </w:rPr>
        <w:t xml:space="preserve"> </w:t>
      </w:r>
      <w:sdt>
        <w:sdtPr>
          <w:rPr>
            <w:color w:val="000000"/>
            <w:sz w:val="24"/>
            <w:szCs w:val="24"/>
          </w:rPr>
          <w:tag w:val="MENDELEY_CITATION_v3_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"/>
          <w:id w:val="-733317074"/>
          <w:placeholder>
            <w:docPart w:val="DefaultPlaceholder_-1854013440"/>
          </w:placeholder>
        </w:sdtPr>
        <w:sdtContent>
          <w:r w:rsidR="00610D5C" w:rsidRPr="00610D5C">
            <w:rPr>
              <w:color w:val="000000"/>
              <w:sz w:val="24"/>
              <w:szCs w:val="24"/>
            </w:rPr>
            <w:t>(Miller and Brickman, 2004)</w:t>
          </w:r>
        </w:sdtContent>
      </w:sdt>
      <w:r w:rsidR="00FD10D9">
        <w:rPr>
          <w:color w:val="000000"/>
          <w:sz w:val="24"/>
          <w:szCs w:val="24"/>
        </w:rPr>
        <w:t xml:space="preserve">. </w:t>
      </w:r>
      <w:r w:rsidR="00157C3C">
        <w:rPr>
          <w:color w:val="000000"/>
          <w:sz w:val="24"/>
          <w:szCs w:val="24"/>
        </w:rPr>
        <w:t>This means I should s</w:t>
      </w:r>
      <w:r w:rsidR="00FD10D9">
        <w:rPr>
          <w:color w:val="000000"/>
          <w:sz w:val="24"/>
          <w:szCs w:val="24"/>
        </w:rPr>
        <w:t xml:space="preserve">et better-defined milestones </w:t>
      </w:r>
      <w:r w:rsidR="00157C3C">
        <w:rPr>
          <w:color w:val="000000"/>
          <w:sz w:val="24"/>
          <w:szCs w:val="24"/>
        </w:rPr>
        <w:t>along the way to the end goal as a way to stay motivated throughout the duration of the upcoming module.</w:t>
      </w:r>
      <w:r w:rsidR="00BB7B5C">
        <w:rPr>
          <w:color w:val="000000"/>
          <w:sz w:val="24"/>
          <w:szCs w:val="24"/>
        </w:rPr>
        <w:t xml:space="preserve"> </w:t>
      </w:r>
      <w:r w:rsidR="00B31BDB">
        <w:rPr>
          <w:color w:val="000000"/>
          <w:sz w:val="24"/>
          <w:szCs w:val="24"/>
        </w:rPr>
        <w:t>This may require a different way of framing the timelines in my project schedule proposal. Rather than rough estimates by weeks, specific dates for each milestone may be more useful. Also, l</w:t>
      </w:r>
      <w:r w:rsidR="00BB7B5C" w:rsidRPr="00BB7B5C">
        <w:rPr>
          <w:color w:val="000000"/>
          <w:sz w:val="24"/>
          <w:szCs w:val="24"/>
        </w:rPr>
        <w:t>ife happens</w:t>
      </w:r>
      <w:r w:rsidR="00BB7B5C">
        <w:rPr>
          <w:color w:val="000000"/>
          <w:sz w:val="24"/>
          <w:szCs w:val="24"/>
        </w:rPr>
        <w:t xml:space="preserve">: Work gets busy. </w:t>
      </w:r>
      <w:r w:rsidR="00BB2164">
        <w:rPr>
          <w:color w:val="000000"/>
          <w:sz w:val="24"/>
          <w:szCs w:val="24"/>
        </w:rPr>
        <w:t>Family members</w:t>
      </w:r>
      <w:r w:rsidR="00BB7B5C">
        <w:rPr>
          <w:color w:val="000000"/>
          <w:sz w:val="24"/>
          <w:szCs w:val="24"/>
        </w:rPr>
        <w:t xml:space="preserve"> get sick. </w:t>
      </w:r>
      <w:r w:rsidR="00E6758B">
        <w:rPr>
          <w:color w:val="000000"/>
          <w:sz w:val="24"/>
          <w:szCs w:val="24"/>
        </w:rPr>
        <w:t xml:space="preserve">Everyday responsibilities abound. </w:t>
      </w:r>
      <w:r w:rsidR="00BB7B5C">
        <w:rPr>
          <w:color w:val="000000"/>
          <w:sz w:val="24"/>
          <w:szCs w:val="24"/>
        </w:rPr>
        <w:t xml:space="preserve">Priorities must shift as </w:t>
      </w:r>
      <w:r w:rsidR="00A46D40">
        <w:rPr>
          <w:color w:val="000000"/>
          <w:sz w:val="24"/>
          <w:szCs w:val="24"/>
        </w:rPr>
        <w:t>needed to handle life-related issues</w:t>
      </w:r>
      <w:r w:rsidR="00BB7B5C">
        <w:rPr>
          <w:color w:val="000000"/>
          <w:sz w:val="24"/>
          <w:szCs w:val="24"/>
        </w:rPr>
        <w:t xml:space="preserve">, but staying motivated and focused </w:t>
      </w:r>
      <w:r w:rsidR="00A46D40">
        <w:rPr>
          <w:color w:val="000000"/>
          <w:sz w:val="24"/>
          <w:szCs w:val="24"/>
        </w:rPr>
        <w:t xml:space="preserve">on the milestones and goals will be </w:t>
      </w:r>
      <w:r w:rsidR="00BB7B5C">
        <w:rPr>
          <w:color w:val="000000"/>
          <w:sz w:val="24"/>
          <w:szCs w:val="24"/>
        </w:rPr>
        <w:t>crucial.</w:t>
      </w:r>
    </w:p>
    <w:p w14:paraId="623090B0" w14:textId="3CD819D1" w:rsidR="002D5E12" w:rsidRDefault="00531B26" w:rsidP="002D5E12">
      <w:pPr>
        <w:pStyle w:val="ListParagraph"/>
        <w:numPr>
          <w:ilvl w:val="0"/>
          <w:numId w:val="3"/>
        </w:numPr>
        <w:spacing w:line="480" w:lineRule="auto"/>
        <w:rPr>
          <w:color w:val="000000"/>
          <w:sz w:val="24"/>
          <w:szCs w:val="24"/>
        </w:rPr>
      </w:pPr>
      <w:r>
        <w:rPr>
          <w:i/>
          <w:iCs/>
          <w:color w:val="000000"/>
          <w:sz w:val="24"/>
          <w:szCs w:val="24"/>
        </w:rPr>
        <w:lastRenderedPageBreak/>
        <w:t xml:space="preserve">You are not alone. </w:t>
      </w:r>
      <w:r w:rsidR="00E66025">
        <w:rPr>
          <w:color w:val="000000"/>
          <w:sz w:val="24"/>
          <w:szCs w:val="24"/>
        </w:rPr>
        <w:t>Module 5 is one of the only modules in which I submitted very rough, incomplete drafts for feedback</w:t>
      </w:r>
      <w:r w:rsidR="00DC648A">
        <w:rPr>
          <w:color w:val="000000"/>
          <w:sz w:val="24"/>
          <w:szCs w:val="24"/>
        </w:rPr>
        <w:t>, and even then, it was beyond the deadline for draft submission</w:t>
      </w:r>
      <w:r w:rsidR="00E66025">
        <w:rPr>
          <w:color w:val="000000"/>
          <w:sz w:val="24"/>
          <w:szCs w:val="24"/>
        </w:rPr>
        <w:t xml:space="preserve">. </w:t>
      </w:r>
      <w:r w:rsidR="00B63CA9">
        <w:rPr>
          <w:color w:val="000000"/>
          <w:sz w:val="24"/>
          <w:szCs w:val="24"/>
        </w:rPr>
        <w:t>Time-management</w:t>
      </w:r>
      <w:r w:rsidR="00E66025">
        <w:rPr>
          <w:color w:val="000000"/>
          <w:sz w:val="24"/>
          <w:szCs w:val="24"/>
        </w:rPr>
        <w:t xml:space="preserve"> issues resulting from work</w:t>
      </w:r>
      <w:r w:rsidR="00DC2B6D">
        <w:rPr>
          <w:color w:val="000000"/>
          <w:sz w:val="24"/>
          <w:szCs w:val="24"/>
        </w:rPr>
        <w:t>,</w:t>
      </w:r>
      <w:r w:rsidR="00E66025">
        <w:rPr>
          <w:color w:val="000000"/>
          <w:sz w:val="24"/>
          <w:szCs w:val="24"/>
        </w:rPr>
        <w:t xml:space="preserve"> life</w:t>
      </w:r>
      <w:r w:rsidR="00DC2B6D">
        <w:rPr>
          <w:color w:val="000000"/>
          <w:sz w:val="24"/>
          <w:szCs w:val="24"/>
        </w:rPr>
        <w:t>, and time zone issues</w:t>
      </w:r>
      <w:r w:rsidR="00E66025">
        <w:rPr>
          <w:color w:val="000000"/>
          <w:sz w:val="24"/>
          <w:szCs w:val="24"/>
        </w:rPr>
        <w:t xml:space="preserve"> prevented me from seeking input and feedback during my research and writing process</w:t>
      </w:r>
      <w:r w:rsidR="00DC2B6D">
        <w:rPr>
          <w:color w:val="000000"/>
          <w:sz w:val="24"/>
          <w:szCs w:val="24"/>
        </w:rPr>
        <w:t xml:space="preserve"> for all of my modules</w:t>
      </w:r>
      <w:r w:rsidR="003C1437">
        <w:rPr>
          <w:color w:val="000000"/>
          <w:sz w:val="24"/>
          <w:szCs w:val="24"/>
        </w:rPr>
        <w:t>. Feeling disheartened and embarrassed about my work made me feel that perhaps it would be best to just complete my projects without assistance: t</w:t>
      </w:r>
      <w:r w:rsidR="0089037C">
        <w:rPr>
          <w:color w:val="000000"/>
          <w:sz w:val="24"/>
          <w:szCs w:val="24"/>
        </w:rPr>
        <w:t xml:space="preserve">he thought of asking the </w:t>
      </w:r>
      <w:r w:rsidR="00574A8F">
        <w:rPr>
          <w:color w:val="000000"/>
          <w:sz w:val="24"/>
          <w:szCs w:val="24"/>
        </w:rPr>
        <w:t>preeminent</w:t>
      </w:r>
      <w:r w:rsidR="0089037C">
        <w:rPr>
          <w:color w:val="000000"/>
          <w:sz w:val="24"/>
          <w:szCs w:val="24"/>
        </w:rPr>
        <w:t xml:space="preserve"> </w:t>
      </w:r>
      <w:r w:rsidR="00574A8F">
        <w:rPr>
          <w:color w:val="000000"/>
          <w:sz w:val="24"/>
          <w:szCs w:val="24"/>
        </w:rPr>
        <w:t xml:space="preserve">VSC </w:t>
      </w:r>
      <w:r w:rsidR="0089037C">
        <w:rPr>
          <w:color w:val="000000"/>
          <w:sz w:val="24"/>
          <w:szCs w:val="24"/>
        </w:rPr>
        <w:t xml:space="preserve">tutors to review my shoddy work made me avoid the tutorial process. </w:t>
      </w:r>
      <w:r w:rsidR="004145F8">
        <w:rPr>
          <w:color w:val="000000"/>
          <w:sz w:val="24"/>
          <w:szCs w:val="24"/>
        </w:rPr>
        <w:t>This is not very conducive to effective learning.</w:t>
      </w:r>
      <w:r w:rsidR="007A52F4">
        <w:rPr>
          <w:color w:val="000000"/>
          <w:sz w:val="24"/>
          <w:szCs w:val="24"/>
        </w:rPr>
        <w:t xml:space="preserve"> I should understand that the tutors are there to support my learning goals and that their </w:t>
      </w:r>
      <w:r w:rsidR="00181044">
        <w:rPr>
          <w:color w:val="000000"/>
          <w:sz w:val="24"/>
          <w:szCs w:val="24"/>
        </w:rPr>
        <w:t xml:space="preserve">feedback and </w:t>
      </w:r>
      <w:r w:rsidR="007A52F4">
        <w:rPr>
          <w:color w:val="000000"/>
          <w:sz w:val="24"/>
          <w:szCs w:val="24"/>
        </w:rPr>
        <w:t xml:space="preserve">advice </w:t>
      </w:r>
      <w:r w:rsidR="00181044">
        <w:rPr>
          <w:color w:val="000000"/>
          <w:sz w:val="24"/>
          <w:szCs w:val="24"/>
        </w:rPr>
        <w:t xml:space="preserve">are </w:t>
      </w:r>
      <w:r w:rsidR="007A52F4">
        <w:rPr>
          <w:color w:val="000000"/>
          <w:sz w:val="24"/>
          <w:szCs w:val="24"/>
        </w:rPr>
        <w:t>crucial to my reaching those goals</w:t>
      </w:r>
      <w:r w:rsidR="00181044">
        <w:rPr>
          <w:color w:val="000000"/>
          <w:sz w:val="24"/>
          <w:szCs w:val="24"/>
        </w:rPr>
        <w:t>, and are not</w:t>
      </w:r>
      <w:r w:rsidR="0020152E">
        <w:rPr>
          <w:color w:val="000000"/>
          <w:sz w:val="24"/>
          <w:szCs w:val="24"/>
        </w:rPr>
        <w:t xml:space="preserve"> intended to be</w:t>
      </w:r>
      <w:r w:rsidR="00181044">
        <w:rPr>
          <w:color w:val="000000"/>
          <w:sz w:val="24"/>
          <w:szCs w:val="24"/>
        </w:rPr>
        <w:t xml:space="preserve"> personal indictments</w:t>
      </w:r>
      <w:r w:rsidR="007A52F4">
        <w:rPr>
          <w:color w:val="000000"/>
          <w:sz w:val="24"/>
          <w:szCs w:val="24"/>
        </w:rPr>
        <w:t>.</w:t>
      </w:r>
    </w:p>
    <w:p w14:paraId="5F6F9D7D" w14:textId="3061B984" w:rsidR="00F81E1A" w:rsidRDefault="00F81E1A" w:rsidP="002D5E12">
      <w:pPr>
        <w:pStyle w:val="ListParagraph"/>
        <w:numPr>
          <w:ilvl w:val="0"/>
          <w:numId w:val="3"/>
        </w:numPr>
        <w:spacing w:line="480" w:lineRule="auto"/>
        <w:rPr>
          <w:color w:val="000000"/>
          <w:sz w:val="24"/>
          <w:szCs w:val="24"/>
        </w:rPr>
      </w:pPr>
      <w:r>
        <w:rPr>
          <w:i/>
          <w:iCs/>
          <w:color w:val="000000"/>
          <w:sz w:val="24"/>
          <w:szCs w:val="24"/>
        </w:rPr>
        <w:t xml:space="preserve">There is a difference between study for practice </w:t>
      </w:r>
      <w:r w:rsidR="00BF2567">
        <w:rPr>
          <w:i/>
          <w:iCs/>
          <w:color w:val="000000"/>
          <w:sz w:val="24"/>
          <w:szCs w:val="24"/>
        </w:rPr>
        <w:t xml:space="preserve">and implementation </w:t>
      </w:r>
      <w:r>
        <w:rPr>
          <w:i/>
          <w:iCs/>
          <w:color w:val="000000"/>
          <w:sz w:val="24"/>
          <w:szCs w:val="24"/>
        </w:rPr>
        <w:t>and study for research</w:t>
      </w:r>
      <w:r w:rsidR="00181DF3">
        <w:rPr>
          <w:i/>
          <w:iCs/>
          <w:color w:val="000000"/>
          <w:sz w:val="24"/>
          <w:szCs w:val="24"/>
        </w:rPr>
        <w:t xml:space="preserve"> publication</w:t>
      </w:r>
      <w:r>
        <w:rPr>
          <w:i/>
          <w:iCs/>
          <w:color w:val="000000"/>
          <w:sz w:val="24"/>
          <w:szCs w:val="24"/>
        </w:rPr>
        <w:t xml:space="preserve">. </w:t>
      </w:r>
      <w:r>
        <w:rPr>
          <w:color w:val="000000"/>
          <w:sz w:val="24"/>
          <w:szCs w:val="24"/>
        </w:rPr>
        <w:t xml:space="preserve">I am by disposition more </w:t>
      </w:r>
      <w:r w:rsidR="00264BE9">
        <w:rPr>
          <w:color w:val="000000"/>
          <w:sz w:val="24"/>
          <w:szCs w:val="24"/>
        </w:rPr>
        <w:t>suited to</w:t>
      </w:r>
      <w:r>
        <w:rPr>
          <w:color w:val="000000"/>
          <w:sz w:val="24"/>
          <w:szCs w:val="24"/>
        </w:rPr>
        <w:t xml:space="preserve"> praxis than </w:t>
      </w:r>
      <w:r w:rsidR="00243EE9">
        <w:rPr>
          <w:color w:val="000000"/>
          <w:sz w:val="24"/>
          <w:szCs w:val="24"/>
        </w:rPr>
        <w:t xml:space="preserve">to </w:t>
      </w:r>
      <w:r w:rsidR="00264BE9">
        <w:rPr>
          <w:color w:val="000000"/>
          <w:sz w:val="24"/>
          <w:szCs w:val="24"/>
        </w:rPr>
        <w:t>academic</w:t>
      </w:r>
      <w:r>
        <w:rPr>
          <w:color w:val="000000"/>
          <w:sz w:val="24"/>
          <w:szCs w:val="24"/>
        </w:rPr>
        <w:t xml:space="preserve"> research. </w:t>
      </w:r>
      <w:r w:rsidR="0076421A">
        <w:rPr>
          <w:color w:val="000000"/>
          <w:sz w:val="24"/>
          <w:szCs w:val="24"/>
        </w:rPr>
        <w:t xml:space="preserve">I read more articles than I could include in my assignment because of </w:t>
      </w:r>
      <w:r w:rsidR="00071813">
        <w:rPr>
          <w:color w:val="000000"/>
          <w:sz w:val="24"/>
          <w:szCs w:val="24"/>
        </w:rPr>
        <w:t>time pressure</w:t>
      </w:r>
      <w:r w:rsidR="0076421A">
        <w:rPr>
          <w:color w:val="000000"/>
          <w:sz w:val="24"/>
          <w:szCs w:val="24"/>
        </w:rPr>
        <w:t xml:space="preserve"> and </w:t>
      </w:r>
      <w:r w:rsidR="00071813">
        <w:rPr>
          <w:color w:val="000000"/>
          <w:sz w:val="24"/>
          <w:szCs w:val="24"/>
        </w:rPr>
        <w:t xml:space="preserve">lack of </w:t>
      </w:r>
      <w:r w:rsidR="0076421A">
        <w:rPr>
          <w:color w:val="000000"/>
          <w:sz w:val="24"/>
          <w:szCs w:val="24"/>
        </w:rPr>
        <w:t xml:space="preserve">mental energy, but the </w:t>
      </w:r>
      <w:r w:rsidR="00071813">
        <w:rPr>
          <w:color w:val="000000"/>
          <w:sz w:val="24"/>
          <w:szCs w:val="24"/>
        </w:rPr>
        <w:t>failure to</w:t>
      </w:r>
      <w:r w:rsidR="0076421A">
        <w:rPr>
          <w:color w:val="000000"/>
          <w:sz w:val="24"/>
          <w:szCs w:val="24"/>
        </w:rPr>
        <w:t xml:space="preserve"> inclu</w:t>
      </w:r>
      <w:r w:rsidR="00071813">
        <w:rPr>
          <w:color w:val="000000"/>
          <w:sz w:val="24"/>
          <w:szCs w:val="24"/>
        </w:rPr>
        <w:t>de</w:t>
      </w:r>
      <w:r w:rsidR="0076421A">
        <w:rPr>
          <w:color w:val="000000"/>
          <w:sz w:val="24"/>
          <w:szCs w:val="24"/>
        </w:rPr>
        <w:t xml:space="preserve"> the materials doesn’t </w:t>
      </w:r>
      <w:r w:rsidR="00071813">
        <w:rPr>
          <w:color w:val="000000"/>
          <w:sz w:val="24"/>
          <w:szCs w:val="24"/>
        </w:rPr>
        <w:t xml:space="preserve">equal </w:t>
      </w:r>
      <w:r w:rsidR="0076421A">
        <w:rPr>
          <w:color w:val="000000"/>
          <w:sz w:val="24"/>
          <w:szCs w:val="24"/>
        </w:rPr>
        <w:t xml:space="preserve">failure </w:t>
      </w:r>
      <w:r w:rsidR="00071813">
        <w:rPr>
          <w:color w:val="000000"/>
          <w:sz w:val="24"/>
          <w:szCs w:val="24"/>
        </w:rPr>
        <w:t>of absorbing</w:t>
      </w:r>
      <w:r w:rsidR="0076421A">
        <w:rPr>
          <w:color w:val="000000"/>
          <w:sz w:val="24"/>
          <w:szCs w:val="24"/>
        </w:rPr>
        <w:t xml:space="preserve"> the information therein. </w:t>
      </w:r>
      <w:r>
        <w:rPr>
          <w:color w:val="000000"/>
          <w:sz w:val="24"/>
          <w:szCs w:val="24"/>
        </w:rPr>
        <w:t>I may never be a published researcher or academician</w:t>
      </w:r>
      <w:r w:rsidR="002B70B5">
        <w:rPr>
          <w:color w:val="000000"/>
          <w:sz w:val="24"/>
          <w:szCs w:val="24"/>
        </w:rPr>
        <w:t xml:space="preserve">, but </w:t>
      </w:r>
      <w:r w:rsidR="00071813">
        <w:rPr>
          <w:color w:val="000000"/>
          <w:sz w:val="24"/>
          <w:szCs w:val="24"/>
        </w:rPr>
        <w:t>there is a place in all professions and fields for those who focus on being practitioners as well as those who focus on scholarship and research.</w:t>
      </w:r>
      <w:r w:rsidR="0029207A">
        <w:rPr>
          <w:color w:val="000000"/>
          <w:sz w:val="24"/>
          <w:szCs w:val="24"/>
        </w:rPr>
        <w:t xml:space="preserve"> </w:t>
      </w:r>
      <w:r w:rsidR="00E75C4E">
        <w:rPr>
          <w:color w:val="000000"/>
          <w:sz w:val="24"/>
          <w:szCs w:val="24"/>
        </w:rPr>
        <w:t xml:space="preserve">Accepting my self-identity as practitioner will help me alleviate </w:t>
      </w:r>
      <w:r w:rsidR="00110423">
        <w:rPr>
          <w:color w:val="000000"/>
          <w:sz w:val="24"/>
          <w:szCs w:val="24"/>
        </w:rPr>
        <w:t>the</w:t>
      </w:r>
      <w:r w:rsidR="00E75C4E">
        <w:rPr>
          <w:color w:val="000000"/>
          <w:sz w:val="24"/>
          <w:szCs w:val="24"/>
        </w:rPr>
        <w:t xml:space="preserve"> perceived pressure of scholarship </w:t>
      </w:r>
      <w:r w:rsidR="00110423">
        <w:rPr>
          <w:color w:val="000000"/>
          <w:sz w:val="24"/>
          <w:szCs w:val="24"/>
        </w:rPr>
        <w:t xml:space="preserve">and publication, </w:t>
      </w:r>
      <w:r w:rsidR="00E75C4E">
        <w:rPr>
          <w:color w:val="000000"/>
          <w:sz w:val="24"/>
          <w:szCs w:val="24"/>
        </w:rPr>
        <w:t>and</w:t>
      </w:r>
      <w:r w:rsidR="00110423">
        <w:rPr>
          <w:color w:val="000000"/>
          <w:sz w:val="24"/>
          <w:szCs w:val="24"/>
        </w:rPr>
        <w:t xml:space="preserve"> will</w:t>
      </w:r>
      <w:r w:rsidR="00E75C4E">
        <w:rPr>
          <w:color w:val="000000"/>
          <w:sz w:val="24"/>
          <w:szCs w:val="24"/>
        </w:rPr>
        <w:t xml:space="preserve"> make it less daunting for me to complete my work</w:t>
      </w:r>
      <w:r w:rsidR="007E370E">
        <w:rPr>
          <w:color w:val="000000"/>
          <w:sz w:val="24"/>
          <w:szCs w:val="24"/>
        </w:rPr>
        <w:t xml:space="preserve"> in this program</w:t>
      </w:r>
      <w:r w:rsidR="00E75C4E">
        <w:rPr>
          <w:color w:val="000000"/>
          <w:sz w:val="24"/>
          <w:szCs w:val="24"/>
        </w:rPr>
        <w:t>.</w:t>
      </w:r>
    </w:p>
    <w:p w14:paraId="7BE10DB5" w14:textId="0FADFFDB" w:rsidR="00D43BC7" w:rsidRDefault="00CA3BB0" w:rsidP="00A029ED">
      <w:pPr>
        <w:spacing w:line="480" w:lineRule="auto"/>
        <w:ind w:firstLine="720"/>
        <w:rPr>
          <w:color w:val="000000"/>
          <w:sz w:val="24"/>
          <w:szCs w:val="24"/>
        </w:rPr>
      </w:pPr>
      <w:r>
        <w:rPr>
          <w:color w:val="000000"/>
          <w:sz w:val="24"/>
          <w:szCs w:val="24"/>
        </w:rPr>
        <w:lastRenderedPageBreak/>
        <w:t xml:space="preserve">In this program, I have felt it necessary to </w:t>
      </w:r>
      <w:r w:rsidR="00B63C41">
        <w:rPr>
          <w:color w:val="000000"/>
          <w:sz w:val="24"/>
          <w:szCs w:val="24"/>
        </w:rPr>
        <w:t xml:space="preserve">set aside </w:t>
      </w:r>
      <w:r>
        <w:rPr>
          <w:color w:val="000000"/>
          <w:sz w:val="24"/>
          <w:szCs w:val="24"/>
        </w:rPr>
        <w:t xml:space="preserve">my academic standards time and again, just to make </w:t>
      </w:r>
      <w:r w:rsidR="00D72756">
        <w:rPr>
          <w:color w:val="000000"/>
          <w:sz w:val="24"/>
          <w:szCs w:val="24"/>
        </w:rPr>
        <w:t>each</w:t>
      </w:r>
      <w:r>
        <w:rPr>
          <w:color w:val="000000"/>
          <w:sz w:val="24"/>
          <w:szCs w:val="24"/>
        </w:rPr>
        <w:t xml:space="preserve"> deadline</w:t>
      </w:r>
      <w:r w:rsidR="00972DA9">
        <w:rPr>
          <w:color w:val="000000"/>
          <w:sz w:val="24"/>
          <w:szCs w:val="24"/>
        </w:rPr>
        <w:t xml:space="preserve"> amidst all of my obligations</w:t>
      </w:r>
      <w:r>
        <w:rPr>
          <w:color w:val="000000"/>
          <w:sz w:val="24"/>
          <w:szCs w:val="24"/>
        </w:rPr>
        <w:t xml:space="preserve">. </w:t>
      </w:r>
      <w:r w:rsidR="006C584D">
        <w:rPr>
          <w:color w:val="000000"/>
          <w:sz w:val="24"/>
          <w:szCs w:val="24"/>
        </w:rPr>
        <w:t>M</w:t>
      </w:r>
      <w:r w:rsidR="002F4AA9">
        <w:rPr>
          <w:color w:val="000000"/>
          <w:sz w:val="24"/>
          <w:szCs w:val="24"/>
        </w:rPr>
        <w:t>y</w:t>
      </w:r>
      <w:r>
        <w:rPr>
          <w:color w:val="000000"/>
          <w:sz w:val="24"/>
          <w:szCs w:val="24"/>
        </w:rPr>
        <w:t xml:space="preserve"> </w:t>
      </w:r>
      <w:r w:rsidR="00E06FDE">
        <w:rPr>
          <w:color w:val="000000"/>
          <w:sz w:val="24"/>
          <w:szCs w:val="24"/>
        </w:rPr>
        <w:t>output may not</w:t>
      </w:r>
      <w:r>
        <w:rPr>
          <w:color w:val="000000"/>
          <w:sz w:val="24"/>
          <w:szCs w:val="24"/>
        </w:rPr>
        <w:t xml:space="preserve"> reflect the amount and quality of knowledge that I have gained</w:t>
      </w:r>
      <w:r w:rsidR="00FB1848">
        <w:rPr>
          <w:color w:val="000000"/>
          <w:sz w:val="24"/>
          <w:szCs w:val="24"/>
        </w:rPr>
        <w:t xml:space="preserve">, but </w:t>
      </w:r>
      <w:r>
        <w:rPr>
          <w:color w:val="000000"/>
          <w:sz w:val="24"/>
          <w:szCs w:val="24"/>
        </w:rPr>
        <w:t xml:space="preserve">I </w:t>
      </w:r>
      <w:r w:rsidR="00FB1848">
        <w:rPr>
          <w:color w:val="000000"/>
          <w:sz w:val="24"/>
          <w:szCs w:val="24"/>
        </w:rPr>
        <w:t xml:space="preserve">choose to </w:t>
      </w:r>
      <w:r>
        <w:rPr>
          <w:color w:val="000000"/>
          <w:sz w:val="24"/>
          <w:szCs w:val="24"/>
        </w:rPr>
        <w:t xml:space="preserve">focus on </w:t>
      </w:r>
      <w:r w:rsidR="00FB1848">
        <w:rPr>
          <w:color w:val="000000"/>
          <w:sz w:val="24"/>
          <w:szCs w:val="24"/>
        </w:rPr>
        <w:t>that</w:t>
      </w:r>
      <w:r>
        <w:rPr>
          <w:color w:val="000000"/>
          <w:sz w:val="24"/>
          <w:szCs w:val="24"/>
        </w:rPr>
        <w:t xml:space="preserve"> </w:t>
      </w:r>
      <w:r w:rsidR="005F62AD">
        <w:rPr>
          <w:color w:val="000000"/>
          <w:sz w:val="24"/>
          <w:szCs w:val="24"/>
        </w:rPr>
        <w:t xml:space="preserve">gained knowledge </w:t>
      </w:r>
      <w:r w:rsidR="00F04601">
        <w:rPr>
          <w:color w:val="000000"/>
          <w:sz w:val="24"/>
          <w:szCs w:val="24"/>
        </w:rPr>
        <w:t xml:space="preserve">and ability to update that knowledge through </w:t>
      </w:r>
      <w:r w:rsidR="00D43BC7">
        <w:rPr>
          <w:color w:val="000000"/>
          <w:sz w:val="24"/>
          <w:szCs w:val="24"/>
        </w:rPr>
        <w:t xml:space="preserve">the </w:t>
      </w:r>
      <w:r w:rsidR="00F04601">
        <w:rPr>
          <w:color w:val="000000"/>
          <w:sz w:val="24"/>
          <w:szCs w:val="24"/>
        </w:rPr>
        <w:t>research methods</w:t>
      </w:r>
      <w:r w:rsidR="00D43BC7">
        <w:rPr>
          <w:color w:val="000000"/>
          <w:sz w:val="24"/>
          <w:szCs w:val="24"/>
        </w:rPr>
        <w:t xml:space="preserve"> and source assessment strategies that I have gained in this program</w:t>
      </w:r>
      <w:r w:rsidR="000B5339">
        <w:rPr>
          <w:color w:val="000000"/>
          <w:sz w:val="24"/>
          <w:szCs w:val="24"/>
        </w:rPr>
        <w:t xml:space="preserve">. This is because </w:t>
      </w:r>
      <w:r>
        <w:rPr>
          <w:color w:val="000000"/>
          <w:sz w:val="24"/>
          <w:szCs w:val="24"/>
        </w:rPr>
        <w:t xml:space="preserve">my duty in </w:t>
      </w:r>
      <w:r w:rsidR="00D43BC7">
        <w:rPr>
          <w:color w:val="000000"/>
          <w:sz w:val="24"/>
          <w:szCs w:val="24"/>
        </w:rPr>
        <w:t>pursuing</w:t>
      </w:r>
      <w:r>
        <w:rPr>
          <w:color w:val="000000"/>
          <w:sz w:val="24"/>
          <w:szCs w:val="24"/>
        </w:rPr>
        <w:t xml:space="preserve"> this study program is to my future students. </w:t>
      </w:r>
    </w:p>
    <w:p w14:paraId="33672D1E" w14:textId="1136BC43" w:rsidR="002D5E12" w:rsidRPr="002D5E12" w:rsidRDefault="00A029ED" w:rsidP="00D43BC7">
      <w:pPr>
        <w:spacing w:line="480" w:lineRule="auto"/>
        <w:ind w:firstLine="720"/>
        <w:rPr>
          <w:color w:val="000000"/>
          <w:sz w:val="24"/>
          <w:szCs w:val="24"/>
        </w:rPr>
      </w:pPr>
      <w:r>
        <w:rPr>
          <w:color w:val="000000"/>
          <w:sz w:val="24"/>
          <w:szCs w:val="24"/>
        </w:rPr>
        <w:t xml:space="preserve">Ultimately, </w:t>
      </w:r>
      <w:r w:rsidR="007B73B8">
        <w:rPr>
          <w:color w:val="000000"/>
          <w:sz w:val="24"/>
          <w:szCs w:val="24"/>
        </w:rPr>
        <w:t xml:space="preserve">for this project, </w:t>
      </w:r>
      <w:r>
        <w:rPr>
          <w:color w:val="000000"/>
          <w:sz w:val="24"/>
          <w:szCs w:val="24"/>
        </w:rPr>
        <w:t xml:space="preserve">I achieved my proposed aims, objectives, and learning outcomes in this project, and </w:t>
      </w:r>
      <w:r w:rsidR="00935052">
        <w:rPr>
          <w:color w:val="000000"/>
          <w:sz w:val="24"/>
          <w:szCs w:val="24"/>
        </w:rPr>
        <w:t xml:space="preserve">I </w:t>
      </w:r>
      <w:r>
        <w:rPr>
          <w:color w:val="000000"/>
          <w:sz w:val="24"/>
          <w:szCs w:val="24"/>
        </w:rPr>
        <w:t xml:space="preserve">additionally have a solid understanding of what I will need to carry forward from this project to </w:t>
      </w:r>
      <w:r w:rsidR="00CB7EEA">
        <w:rPr>
          <w:color w:val="000000"/>
          <w:sz w:val="24"/>
          <w:szCs w:val="24"/>
        </w:rPr>
        <w:t xml:space="preserve">persevere and </w:t>
      </w:r>
      <w:r>
        <w:rPr>
          <w:color w:val="000000"/>
          <w:sz w:val="24"/>
          <w:szCs w:val="24"/>
        </w:rPr>
        <w:t>successfully complete module 6.</w:t>
      </w:r>
    </w:p>
    <w:p w14:paraId="097EA646" w14:textId="77777777" w:rsidR="00077202" w:rsidRDefault="00077202" w:rsidP="00077202">
      <w:pPr>
        <w:pStyle w:val="ListParagraph"/>
        <w:spacing w:line="480" w:lineRule="auto"/>
        <w:rPr>
          <w:color w:val="000000"/>
          <w:sz w:val="24"/>
          <w:szCs w:val="24"/>
        </w:rPr>
      </w:pPr>
    </w:p>
    <w:p w14:paraId="4A4C7597" w14:textId="26526303" w:rsidR="007A6493" w:rsidRDefault="007A6493" w:rsidP="007A6493">
      <w:pPr>
        <w:spacing w:line="480" w:lineRule="auto"/>
        <w:rPr>
          <w:b/>
          <w:bCs/>
          <w:color w:val="000000"/>
          <w:sz w:val="24"/>
          <w:szCs w:val="24"/>
        </w:rPr>
      </w:pPr>
    </w:p>
    <w:p w14:paraId="417D0EE2" w14:textId="156719C1" w:rsidR="002616F6" w:rsidRPr="00446382" w:rsidRDefault="002616F6" w:rsidP="008456B8">
      <w:pPr>
        <w:spacing w:line="480" w:lineRule="auto"/>
        <w:rPr>
          <w:sz w:val="24"/>
          <w:szCs w:val="24"/>
        </w:rPr>
      </w:pPr>
    </w:p>
    <w:p w14:paraId="629752FD" w14:textId="77777777" w:rsidR="00633AE3" w:rsidRDefault="00633AE3">
      <w:pPr>
        <w:spacing w:after="160" w:line="259" w:lineRule="auto"/>
        <w:rPr>
          <w:sz w:val="24"/>
          <w:szCs w:val="24"/>
        </w:rPr>
      </w:pPr>
      <w:r>
        <w:rPr>
          <w:sz w:val="24"/>
          <w:szCs w:val="24"/>
        </w:rPr>
        <w:br w:type="page"/>
      </w:r>
    </w:p>
    <w:p w14:paraId="074E4982" w14:textId="2C26ABBE" w:rsidR="00331607" w:rsidRPr="005F106B" w:rsidRDefault="00331607" w:rsidP="004F3473">
      <w:pPr>
        <w:pStyle w:val="Heading1"/>
      </w:pPr>
      <w:bookmarkStart w:id="11" w:name="_Toc166020602"/>
      <w:r w:rsidRPr="005F106B">
        <w:lastRenderedPageBreak/>
        <w:t>Part 2: Assignment</w:t>
      </w:r>
      <w:bookmarkEnd w:id="11"/>
    </w:p>
    <w:p w14:paraId="0202AE0C" w14:textId="77777777" w:rsidR="007619CB" w:rsidRPr="005F106B" w:rsidRDefault="007619CB" w:rsidP="007619CB">
      <w:pPr>
        <w:pStyle w:val="Heading1"/>
        <w:spacing w:line="480" w:lineRule="auto"/>
        <w:rPr>
          <w:b/>
          <w:bCs/>
          <w:sz w:val="24"/>
          <w:szCs w:val="24"/>
        </w:rPr>
      </w:pPr>
      <w:bookmarkStart w:id="12" w:name="_Toc166020603"/>
      <w:r w:rsidRPr="005F106B">
        <w:rPr>
          <w:b/>
          <w:bCs/>
          <w:sz w:val="24"/>
          <w:szCs w:val="24"/>
        </w:rPr>
        <w:t>Teaching Singing to Children and Adolescents: Fundamentals and Considerations for Private Singing Teachers</w:t>
      </w:r>
      <w:bookmarkEnd w:id="12"/>
    </w:p>
    <w:p w14:paraId="0A870049" w14:textId="28E9EDD3" w:rsidR="00331607" w:rsidRDefault="00331607" w:rsidP="008456B8">
      <w:pPr>
        <w:spacing w:line="480" w:lineRule="auto"/>
        <w:rPr>
          <w:sz w:val="24"/>
          <w:szCs w:val="24"/>
        </w:rPr>
      </w:pPr>
      <w:r>
        <w:rPr>
          <w:sz w:val="24"/>
          <w:szCs w:val="24"/>
        </w:rPr>
        <w:tab/>
      </w:r>
      <w:r w:rsidR="00AC0260">
        <w:rPr>
          <w:sz w:val="24"/>
          <w:szCs w:val="24"/>
        </w:rPr>
        <w:t>For my studies with the Voice Study Centre</w:t>
      </w:r>
      <w:r w:rsidR="00745696">
        <w:rPr>
          <w:sz w:val="24"/>
          <w:szCs w:val="24"/>
        </w:rPr>
        <w:t xml:space="preserve"> (VSC)</w:t>
      </w:r>
      <w:r w:rsidR="00AC0260">
        <w:rPr>
          <w:sz w:val="24"/>
          <w:szCs w:val="24"/>
        </w:rPr>
        <w:t xml:space="preserve">, my areas of inquiry </w:t>
      </w:r>
      <w:r w:rsidR="004E4CF1">
        <w:rPr>
          <w:sz w:val="24"/>
          <w:szCs w:val="24"/>
        </w:rPr>
        <w:t xml:space="preserve">are selected in order </w:t>
      </w:r>
      <w:r w:rsidR="00537DDE">
        <w:rPr>
          <w:sz w:val="24"/>
          <w:szCs w:val="24"/>
        </w:rPr>
        <w:t xml:space="preserve">to </w:t>
      </w:r>
      <w:r w:rsidR="007934D2">
        <w:rPr>
          <w:sz w:val="24"/>
          <w:szCs w:val="24"/>
        </w:rPr>
        <w:t xml:space="preserve">expand </w:t>
      </w:r>
      <w:r w:rsidR="00FE341F">
        <w:rPr>
          <w:sz w:val="24"/>
          <w:szCs w:val="24"/>
        </w:rPr>
        <w:t>my</w:t>
      </w:r>
      <w:r w:rsidR="00AC0260">
        <w:rPr>
          <w:sz w:val="24"/>
          <w:szCs w:val="24"/>
        </w:rPr>
        <w:t xml:space="preserve"> teacher knowledge</w:t>
      </w:r>
      <w:r w:rsidR="00A1000E">
        <w:rPr>
          <w:sz w:val="24"/>
          <w:szCs w:val="24"/>
        </w:rPr>
        <w:t xml:space="preserve"> </w:t>
      </w:r>
      <w:r w:rsidR="00AC0260">
        <w:rPr>
          <w:sz w:val="24"/>
          <w:szCs w:val="24"/>
        </w:rPr>
        <w:t>base</w:t>
      </w:r>
      <w:r w:rsidR="00FE341F">
        <w:rPr>
          <w:sz w:val="24"/>
          <w:szCs w:val="24"/>
        </w:rPr>
        <w:t>, a concept</w:t>
      </w:r>
      <w:r w:rsidR="00AC0260">
        <w:rPr>
          <w:sz w:val="24"/>
          <w:szCs w:val="24"/>
        </w:rPr>
        <w:t xml:space="preserve"> </w:t>
      </w:r>
      <w:r w:rsidR="004F388F">
        <w:rPr>
          <w:sz w:val="24"/>
          <w:szCs w:val="24"/>
        </w:rPr>
        <w:t>described</w:t>
      </w:r>
      <w:r w:rsidR="00AC0260">
        <w:rPr>
          <w:sz w:val="24"/>
          <w:szCs w:val="24"/>
        </w:rPr>
        <w:t xml:space="preserve"> </w:t>
      </w:r>
      <w:r w:rsidR="00AF5247">
        <w:rPr>
          <w:sz w:val="24"/>
          <w:szCs w:val="24"/>
        </w:rPr>
        <w:t>in the</w:t>
      </w:r>
      <w:r w:rsidR="00AC0260">
        <w:rPr>
          <w:sz w:val="24"/>
          <w:szCs w:val="24"/>
        </w:rPr>
        <w:t xml:space="preserve"> Comprehensive Voice Pedagogy Framework (CVPF)</w:t>
      </w:r>
      <w:r w:rsidR="00AF5247">
        <w:rPr>
          <w:sz w:val="24"/>
          <w:szCs w:val="24"/>
        </w:rPr>
        <w:t xml:space="preserve"> presented by </w:t>
      </w:r>
      <w:sdt>
        <w:sdtPr>
          <w:rPr>
            <w:color w:val="000000"/>
            <w:sz w:val="24"/>
            <w:szCs w:val="24"/>
          </w:rPr>
          <w:tag w:val="MENDELEY_CITATION_v3_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"/>
          <w:id w:val="-389119776"/>
          <w:placeholder>
            <w:docPart w:val="DefaultPlaceholder_-1854013440"/>
          </w:placeholder>
        </w:sdtPr>
        <w:sdtContent>
          <w:r w:rsidR="00610D5C" w:rsidRPr="00610D5C">
            <w:rPr>
              <w:color w:val="000000"/>
              <w:sz w:val="24"/>
              <w:szCs w:val="24"/>
            </w:rPr>
            <w:t>Rollings Bigler et al. (2021)</w:t>
          </w:r>
        </w:sdtContent>
      </w:sdt>
      <w:r w:rsidR="00AF5247">
        <w:rPr>
          <w:color w:val="000000"/>
          <w:sz w:val="24"/>
          <w:szCs w:val="24"/>
        </w:rPr>
        <w:t xml:space="preserve"> and detailed in my Module 1 </w:t>
      </w:r>
      <w:r w:rsidR="00EF3A31">
        <w:rPr>
          <w:color w:val="000000"/>
          <w:sz w:val="24"/>
          <w:szCs w:val="24"/>
        </w:rPr>
        <w:t xml:space="preserve">paper </w:t>
      </w:r>
      <w:sdt>
        <w:sdtPr>
          <w:rPr>
            <w:color w:val="000000"/>
            <w:sz w:val="24"/>
            <w:szCs w:val="24"/>
          </w:rPr>
          <w:tag w:val="MENDELEY_CITATION_v3_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"/>
          <w:id w:val="129987723"/>
          <w:placeholder>
            <w:docPart w:val="DefaultPlaceholder_-1854013440"/>
          </w:placeholder>
        </w:sdtPr>
        <w:sdtContent>
          <w:r w:rsidR="00610D5C" w:rsidRPr="00610D5C">
            <w:rPr>
              <w:color w:val="000000"/>
              <w:sz w:val="24"/>
              <w:szCs w:val="24"/>
            </w:rPr>
            <w:t>(Pai, 2021)</w:t>
          </w:r>
        </w:sdtContent>
      </w:sdt>
      <w:r w:rsidR="00AF5247">
        <w:rPr>
          <w:sz w:val="24"/>
          <w:szCs w:val="24"/>
        </w:rPr>
        <w:t xml:space="preserve">. For this </w:t>
      </w:r>
      <w:r>
        <w:rPr>
          <w:sz w:val="24"/>
          <w:szCs w:val="24"/>
        </w:rPr>
        <w:t xml:space="preserve">independent study project, I opted to explore </w:t>
      </w:r>
      <w:r w:rsidR="00AF5247">
        <w:rPr>
          <w:sz w:val="24"/>
          <w:szCs w:val="24"/>
        </w:rPr>
        <w:t xml:space="preserve">the </w:t>
      </w:r>
      <w:r>
        <w:rPr>
          <w:sz w:val="24"/>
          <w:szCs w:val="24"/>
        </w:rPr>
        <w:t>literature on teaching singing to children and adolescents</w:t>
      </w:r>
      <w:r w:rsidR="000E2CDA">
        <w:rPr>
          <w:sz w:val="24"/>
          <w:szCs w:val="24"/>
        </w:rPr>
        <w:t xml:space="preserve">. This is because </w:t>
      </w:r>
      <w:r w:rsidR="00F7352E">
        <w:rPr>
          <w:sz w:val="24"/>
          <w:szCs w:val="24"/>
        </w:rPr>
        <w:t xml:space="preserve">teacher knowledge and </w:t>
      </w:r>
      <w:r w:rsidR="00C32191">
        <w:rPr>
          <w:sz w:val="24"/>
          <w:szCs w:val="24"/>
        </w:rPr>
        <w:t xml:space="preserve">teachers’ facility in implementing </w:t>
      </w:r>
      <w:r w:rsidR="005B46B3">
        <w:rPr>
          <w:sz w:val="24"/>
          <w:szCs w:val="24"/>
        </w:rPr>
        <w:t xml:space="preserve">sound </w:t>
      </w:r>
      <w:r w:rsidR="00C32191">
        <w:rPr>
          <w:sz w:val="24"/>
          <w:szCs w:val="24"/>
        </w:rPr>
        <w:t>pedagogical approaches</w:t>
      </w:r>
      <w:r w:rsidR="00F7352E">
        <w:rPr>
          <w:sz w:val="24"/>
          <w:szCs w:val="24"/>
        </w:rPr>
        <w:t xml:space="preserve"> are incredibly important in the process of teaching young children to sing</w:t>
      </w:r>
      <w:r w:rsidR="008168BB">
        <w:rPr>
          <w:sz w:val="24"/>
          <w:szCs w:val="24"/>
        </w:rPr>
        <w:t xml:space="preserve"> </w:t>
      </w:r>
      <w:sdt>
        <w:sdtPr>
          <w:rPr>
            <w:color w:val="000000"/>
            <w:sz w:val="24"/>
            <w:szCs w:val="24"/>
          </w:rPr>
          <w:tag w:val="MENDELEY_CITATION_v3_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"/>
          <w:id w:val="1380985473"/>
          <w:placeholder>
            <w:docPart w:val="DefaultPlaceholder_-1854013440"/>
          </w:placeholder>
        </w:sdtPr>
        <w:sdtContent>
          <w:r w:rsidR="00610D5C" w:rsidRPr="00610D5C">
            <w:rPr>
              <w:color w:val="000000"/>
              <w:sz w:val="24"/>
              <w:szCs w:val="24"/>
            </w:rPr>
            <w:t>(Hedden, 2020)</w:t>
          </w:r>
        </w:sdtContent>
      </w:sdt>
      <w:r>
        <w:rPr>
          <w:sz w:val="24"/>
          <w:szCs w:val="24"/>
        </w:rPr>
        <w:t>.</w:t>
      </w:r>
      <w:r w:rsidR="00AF5247">
        <w:rPr>
          <w:sz w:val="24"/>
          <w:szCs w:val="24"/>
        </w:rPr>
        <w:t xml:space="preserve"> </w:t>
      </w:r>
      <w:r w:rsidR="00FE341F">
        <w:rPr>
          <w:sz w:val="24"/>
          <w:szCs w:val="24"/>
        </w:rPr>
        <w:t>Throughout my</w:t>
      </w:r>
      <w:r w:rsidR="000A1D66">
        <w:rPr>
          <w:sz w:val="24"/>
          <w:szCs w:val="24"/>
        </w:rPr>
        <w:t xml:space="preserve"> training </w:t>
      </w:r>
      <w:r w:rsidR="00FE341F">
        <w:rPr>
          <w:sz w:val="24"/>
          <w:szCs w:val="24"/>
        </w:rPr>
        <w:t xml:space="preserve">and performance experiences </w:t>
      </w:r>
      <w:r w:rsidR="000A1D66">
        <w:rPr>
          <w:sz w:val="24"/>
          <w:szCs w:val="24"/>
        </w:rPr>
        <w:t>in classical voice and modern singing styles</w:t>
      </w:r>
      <w:r w:rsidR="00FE341F">
        <w:rPr>
          <w:sz w:val="24"/>
          <w:szCs w:val="24"/>
        </w:rPr>
        <w:t>,</w:t>
      </w:r>
      <w:r w:rsidR="000A1D66">
        <w:rPr>
          <w:sz w:val="24"/>
          <w:szCs w:val="24"/>
        </w:rPr>
        <w:t xml:space="preserve"> I have lacked opportunities to work with pre-adult voices. </w:t>
      </w:r>
      <w:r w:rsidR="00262DFA">
        <w:rPr>
          <w:sz w:val="24"/>
          <w:szCs w:val="24"/>
        </w:rPr>
        <w:t xml:space="preserve">Those who teach young singers in an instructional or performance-oriented setting should have “teaching ability and expertise that relates to children” </w:t>
      </w:r>
      <w:sdt>
        <w:sdtPr>
          <w:rPr>
            <w:color w:val="000000"/>
            <w:sz w:val="24"/>
            <w:szCs w:val="24"/>
          </w:rPr>
          <w:tag w:val="MENDELEY_CITATION_v3_eyJjaXRhdGlvbklEIjoiTUVOREVMRVlfQ0lUQVRJT05fZDRiN2E2ZTktYjIzZi00YjEwLTk3OTItMzdmMmRmY2Q2Njc5IiwicHJvcGVydGllcyI6eyJub3RlSW5kZXgiOjB9LCJpc0VkaXRlZCI6ZmFsc2UsIm1hbnVhbE92ZXJyaWRlIjp7ImlzTWFudWFsbHlPdmVycmlkZGVuIjpmYWxzZSwiY2l0ZXByb2NUZXh0IjoiKEJydW5zc2VuLCAyMDE4LCBwLjUyKSIsIm1hbnVhbE92ZXJyaWRlVGV4dCI6IiJ9LCJjaXRhdGlvbkl0ZW1zIjpbeyJkaXNwbGF5QXMiOiJvcmlnaW5hbCIsImxhYmVsIjoicGFnZSIs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UsInN1cHByZXNzLWF1dGhvciI6ZmFsc2UsImNvbXBvc2l0ZSI6ZmFsc2UsImF1dGhvci1vbmx5IjpmYWxzZSwibG9jYXRvciI6IjUyIn1dfQ=="/>
          <w:id w:val="359948154"/>
          <w:placeholder>
            <w:docPart w:val="DefaultPlaceholder_-1854013440"/>
          </w:placeholder>
        </w:sdtPr>
        <w:sdtContent>
          <w:r w:rsidR="00610D5C" w:rsidRPr="00610D5C">
            <w:rPr>
              <w:color w:val="000000"/>
              <w:sz w:val="24"/>
              <w:szCs w:val="24"/>
            </w:rPr>
            <w:t>(Brunssen, 2018, p.52)</w:t>
          </w:r>
        </w:sdtContent>
      </w:sdt>
      <w:r w:rsidR="00262DFA">
        <w:rPr>
          <w:color w:val="000000"/>
          <w:sz w:val="24"/>
          <w:szCs w:val="24"/>
        </w:rPr>
        <w:t xml:space="preserve">, and this applies to working with adolescents, as well. </w:t>
      </w:r>
      <w:r w:rsidR="000A1D66">
        <w:rPr>
          <w:sz w:val="24"/>
          <w:szCs w:val="24"/>
        </w:rPr>
        <w:t xml:space="preserve">As a private singing teacher, I wish to be prepared to work </w:t>
      </w:r>
      <w:r w:rsidR="00FE341F">
        <w:rPr>
          <w:sz w:val="24"/>
          <w:szCs w:val="24"/>
        </w:rPr>
        <w:t xml:space="preserve">confidently </w:t>
      </w:r>
      <w:r w:rsidR="000A1D66">
        <w:rPr>
          <w:sz w:val="24"/>
          <w:szCs w:val="24"/>
        </w:rPr>
        <w:t>with children and adolescents</w:t>
      </w:r>
      <w:r w:rsidR="0060426D">
        <w:rPr>
          <w:sz w:val="24"/>
          <w:szCs w:val="24"/>
        </w:rPr>
        <w:t xml:space="preserve"> by equipping myself with that ability and expertise</w:t>
      </w:r>
      <w:r w:rsidR="000A1D66">
        <w:rPr>
          <w:sz w:val="24"/>
          <w:szCs w:val="24"/>
        </w:rPr>
        <w:t>, and this project is an investigation into the fundamentals that singing teachers should master for this purpose. This project may also serve as a guidepost for others who wish to teach singing to children and adolescents</w:t>
      </w:r>
      <w:r w:rsidR="00A24F68">
        <w:rPr>
          <w:sz w:val="24"/>
          <w:szCs w:val="24"/>
        </w:rPr>
        <w:t xml:space="preserve"> or who may be uncertain of the wisdom of teaching singing to this population</w:t>
      </w:r>
      <w:r w:rsidR="000A1D66">
        <w:rPr>
          <w:sz w:val="24"/>
          <w:szCs w:val="24"/>
        </w:rPr>
        <w:t>.</w:t>
      </w:r>
    </w:p>
    <w:p w14:paraId="0529ACB9" w14:textId="0AA91955" w:rsidR="000A1D66" w:rsidRDefault="000A1D66" w:rsidP="008456B8">
      <w:pPr>
        <w:spacing w:line="480" w:lineRule="auto"/>
        <w:rPr>
          <w:color w:val="000000"/>
          <w:sz w:val="24"/>
          <w:szCs w:val="24"/>
        </w:rPr>
      </w:pPr>
      <w:r>
        <w:rPr>
          <w:sz w:val="24"/>
          <w:szCs w:val="24"/>
        </w:rPr>
        <w:tab/>
      </w:r>
      <w:r w:rsidR="00C53EF9">
        <w:rPr>
          <w:sz w:val="24"/>
          <w:szCs w:val="24"/>
        </w:rPr>
        <w:t xml:space="preserve">Prior to my readings </w:t>
      </w:r>
      <w:r w:rsidR="00AD46E6">
        <w:rPr>
          <w:sz w:val="24"/>
          <w:szCs w:val="24"/>
        </w:rPr>
        <w:t>of</w:t>
      </w:r>
      <w:r w:rsidR="00C53EF9">
        <w:rPr>
          <w:sz w:val="24"/>
          <w:szCs w:val="24"/>
        </w:rPr>
        <w:t xml:space="preserve"> the literature </w:t>
      </w:r>
      <w:r w:rsidR="00AD46E6">
        <w:rPr>
          <w:sz w:val="24"/>
          <w:szCs w:val="24"/>
        </w:rPr>
        <w:t>pertinent to</w:t>
      </w:r>
      <w:r w:rsidR="00C53EF9">
        <w:rPr>
          <w:sz w:val="24"/>
          <w:szCs w:val="24"/>
        </w:rPr>
        <w:t xml:space="preserve"> teaching singing to children and adolescents, I was </w:t>
      </w:r>
      <w:r w:rsidR="006F2A2C">
        <w:rPr>
          <w:sz w:val="24"/>
          <w:szCs w:val="24"/>
        </w:rPr>
        <w:t>hesitant</w:t>
      </w:r>
      <w:r w:rsidR="00C53EF9">
        <w:rPr>
          <w:sz w:val="24"/>
          <w:szCs w:val="24"/>
        </w:rPr>
        <w:t xml:space="preserve"> about </w:t>
      </w:r>
      <w:r w:rsidR="006F2A2C">
        <w:rPr>
          <w:sz w:val="24"/>
          <w:szCs w:val="24"/>
        </w:rPr>
        <w:t xml:space="preserve">taking on </w:t>
      </w:r>
      <w:r w:rsidR="00C53EF9">
        <w:rPr>
          <w:sz w:val="24"/>
          <w:szCs w:val="24"/>
        </w:rPr>
        <w:t>the heavy responsibilit</w:t>
      </w:r>
      <w:r w:rsidR="00634F39">
        <w:rPr>
          <w:sz w:val="24"/>
          <w:szCs w:val="24"/>
        </w:rPr>
        <w:t>y</w:t>
      </w:r>
      <w:r w:rsidR="00C53EF9">
        <w:rPr>
          <w:sz w:val="24"/>
          <w:szCs w:val="24"/>
        </w:rPr>
        <w:t xml:space="preserve"> of possible life-long </w:t>
      </w:r>
      <w:r w:rsidR="00C53EF9">
        <w:rPr>
          <w:sz w:val="24"/>
          <w:szCs w:val="24"/>
        </w:rPr>
        <w:lastRenderedPageBreak/>
        <w:t>impacts on students</w:t>
      </w:r>
      <w:r w:rsidR="00BA101F">
        <w:rPr>
          <w:sz w:val="24"/>
          <w:szCs w:val="24"/>
        </w:rPr>
        <w:t xml:space="preserve">, particularly </w:t>
      </w:r>
      <w:r w:rsidR="00647397">
        <w:rPr>
          <w:sz w:val="24"/>
          <w:szCs w:val="24"/>
        </w:rPr>
        <w:t>in light of</w:t>
      </w:r>
      <w:r w:rsidR="00BA101F">
        <w:rPr>
          <w:sz w:val="24"/>
          <w:szCs w:val="24"/>
        </w:rPr>
        <w:t xml:space="preserve"> my own experiences as a</w:t>
      </w:r>
      <w:r w:rsidR="00942E83">
        <w:rPr>
          <w:sz w:val="24"/>
          <w:szCs w:val="24"/>
        </w:rPr>
        <w:t>n adult</w:t>
      </w:r>
      <w:r w:rsidR="00BA101F">
        <w:rPr>
          <w:sz w:val="24"/>
          <w:szCs w:val="24"/>
        </w:rPr>
        <w:t xml:space="preserve"> student and </w:t>
      </w:r>
      <w:r w:rsidR="00942E83">
        <w:rPr>
          <w:sz w:val="24"/>
          <w:szCs w:val="24"/>
        </w:rPr>
        <w:t>the lasting impressions</w:t>
      </w:r>
      <w:r w:rsidR="00BA101F">
        <w:rPr>
          <w:sz w:val="24"/>
          <w:szCs w:val="24"/>
        </w:rPr>
        <w:t xml:space="preserve"> </w:t>
      </w:r>
      <w:r w:rsidR="00942E83">
        <w:rPr>
          <w:sz w:val="24"/>
          <w:szCs w:val="24"/>
        </w:rPr>
        <w:t xml:space="preserve">made by </w:t>
      </w:r>
      <w:r w:rsidR="00BA101F">
        <w:rPr>
          <w:sz w:val="24"/>
          <w:szCs w:val="24"/>
        </w:rPr>
        <w:t>my singing teachers</w:t>
      </w:r>
      <w:r w:rsidR="006B7A0A">
        <w:rPr>
          <w:sz w:val="24"/>
          <w:szCs w:val="24"/>
        </w:rPr>
        <w:t xml:space="preserve"> throughout my </w:t>
      </w:r>
      <w:r w:rsidR="004C6CFE">
        <w:rPr>
          <w:sz w:val="24"/>
          <w:szCs w:val="24"/>
        </w:rPr>
        <w:t>training</w:t>
      </w:r>
      <w:r w:rsidR="00C53EF9">
        <w:rPr>
          <w:sz w:val="24"/>
          <w:szCs w:val="24"/>
        </w:rPr>
        <w:t>.</w:t>
      </w:r>
      <w:r w:rsidR="00B013D6">
        <w:rPr>
          <w:sz w:val="24"/>
          <w:szCs w:val="24"/>
        </w:rPr>
        <w:t xml:space="preserve"> </w:t>
      </w:r>
      <w:r w:rsidR="000B1882">
        <w:rPr>
          <w:sz w:val="24"/>
          <w:szCs w:val="24"/>
        </w:rPr>
        <w:t>I am based in the United States, where</w:t>
      </w:r>
      <w:r w:rsidR="001B078E">
        <w:rPr>
          <w:sz w:val="24"/>
          <w:szCs w:val="24"/>
        </w:rPr>
        <w:t xml:space="preserve"> </w:t>
      </w:r>
      <w:sdt>
        <w:sdtPr>
          <w:rPr>
            <w:color w:val="000000"/>
            <w:sz w:val="24"/>
            <w:szCs w:val="24"/>
          </w:rPr>
          <w:tag w:val="MENDELEY_CITATION_v3_eyJjaXRhdGlvbklEIjoiTUVOREVMRVlfQ0lUQVRJT05fNWJmOWVmNDgtZDc2My00ZDZmLTllZDAtNjM5MDQzOWY3ZjBhIiwicHJvcGVydGllcyI6eyJub3RlSW5kZXgiOjAsIm1vZGUiOiJjb21wb3NpdGUifSwiaXNFZGl0ZWQiOmZhbHNlLCJtYW51YWxPdmVycmlkZSI6eyJpc01hbnVhbGx5T3ZlcnJpZGRlbiI6ZmFsc2UsImNpdGVwcm9jVGV4dCI6IlBoaWxsaXBzICgyMDE0KSIsIm1hbnVhbE92ZXJyaWRlVGV4dCI6IiJ9LCJjaXRhdGlvbkl0ZW1zIjpbeyJkaXNwbGF5QXMiOiJjb21wb3NpdGUiLCJsYWJlbCI6InBhZ2UiLC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UsInN1cHByZXNzLWF1dGhvciI6ZmFsc2UsImNvbXBvc2l0ZSI6dHJ1ZSwiYXV0aG9yLW9ubHkiOmZhbHNlfV19"/>
          <w:id w:val="-1997804556"/>
          <w:placeholder>
            <w:docPart w:val="DefaultPlaceholder_-1854013440"/>
          </w:placeholder>
        </w:sdtPr>
        <w:sdtContent>
          <w:r w:rsidR="00610D5C" w:rsidRPr="00610D5C">
            <w:rPr>
              <w:color w:val="000000"/>
              <w:sz w:val="24"/>
              <w:szCs w:val="24"/>
            </w:rPr>
            <w:t>Phillips (2014)</w:t>
          </w:r>
        </w:sdtContent>
      </w:sdt>
      <w:r w:rsidR="000B1882">
        <w:rPr>
          <w:sz w:val="24"/>
          <w:szCs w:val="24"/>
        </w:rPr>
        <w:t xml:space="preserve"> noted that</w:t>
      </w:r>
      <w:r w:rsidR="001B078E">
        <w:rPr>
          <w:sz w:val="24"/>
          <w:szCs w:val="24"/>
        </w:rPr>
        <w:t xml:space="preserve"> </w:t>
      </w:r>
      <w:r w:rsidR="002D34F7">
        <w:rPr>
          <w:sz w:val="24"/>
          <w:szCs w:val="24"/>
        </w:rPr>
        <w:t>the</w:t>
      </w:r>
      <w:r w:rsidR="001B078E">
        <w:rPr>
          <w:sz w:val="24"/>
          <w:szCs w:val="24"/>
        </w:rPr>
        <w:t xml:space="preserve"> avoidance of </w:t>
      </w:r>
      <w:r w:rsidR="00C41CF9">
        <w:rPr>
          <w:sz w:val="24"/>
          <w:szCs w:val="24"/>
        </w:rPr>
        <w:t xml:space="preserve">formally </w:t>
      </w:r>
      <w:r w:rsidR="001B078E">
        <w:rPr>
          <w:sz w:val="24"/>
          <w:szCs w:val="24"/>
        </w:rPr>
        <w:t>teaching singing to children and adolescents appeared to have begun in the early 20</w:t>
      </w:r>
      <w:r w:rsidR="001B078E" w:rsidRPr="001B078E">
        <w:rPr>
          <w:sz w:val="24"/>
          <w:szCs w:val="24"/>
          <w:vertAlign w:val="superscript"/>
        </w:rPr>
        <w:t>th</w:t>
      </w:r>
      <w:r w:rsidR="001B078E">
        <w:rPr>
          <w:sz w:val="24"/>
          <w:szCs w:val="24"/>
        </w:rPr>
        <w:t xml:space="preserve"> </w:t>
      </w:r>
      <w:r w:rsidR="001951BE">
        <w:rPr>
          <w:sz w:val="24"/>
          <w:szCs w:val="24"/>
        </w:rPr>
        <w:t>c</w:t>
      </w:r>
      <w:r w:rsidR="001B078E">
        <w:rPr>
          <w:sz w:val="24"/>
          <w:szCs w:val="24"/>
        </w:rPr>
        <w:t>entury</w:t>
      </w:r>
      <w:r w:rsidR="00F7352E">
        <w:rPr>
          <w:sz w:val="24"/>
          <w:szCs w:val="24"/>
        </w:rPr>
        <w:t xml:space="preserve">. </w:t>
      </w:r>
      <w:r w:rsidR="001B078E">
        <w:rPr>
          <w:sz w:val="24"/>
          <w:szCs w:val="24"/>
        </w:rPr>
        <w:t xml:space="preserve">Whereas </w:t>
      </w:r>
      <w:r w:rsidR="001568BA">
        <w:rPr>
          <w:sz w:val="24"/>
          <w:szCs w:val="24"/>
        </w:rPr>
        <w:t>the instruction of</w:t>
      </w:r>
      <w:r w:rsidR="001B078E">
        <w:rPr>
          <w:sz w:val="24"/>
          <w:szCs w:val="24"/>
        </w:rPr>
        <w:t xml:space="preserve"> vocal technique based on the </w:t>
      </w:r>
      <w:r w:rsidR="001B078E">
        <w:rPr>
          <w:i/>
          <w:iCs/>
          <w:sz w:val="24"/>
          <w:szCs w:val="24"/>
        </w:rPr>
        <w:t xml:space="preserve">bel </w:t>
      </w:r>
      <w:r w:rsidR="001B078E" w:rsidRPr="001B078E">
        <w:rPr>
          <w:i/>
          <w:iCs/>
          <w:sz w:val="24"/>
          <w:szCs w:val="24"/>
        </w:rPr>
        <w:t>canto</w:t>
      </w:r>
      <w:r w:rsidR="001B078E">
        <w:rPr>
          <w:i/>
          <w:iCs/>
          <w:sz w:val="24"/>
          <w:szCs w:val="24"/>
        </w:rPr>
        <w:t xml:space="preserve"> </w:t>
      </w:r>
      <w:r w:rsidR="001B078E" w:rsidRPr="001B078E">
        <w:rPr>
          <w:sz w:val="24"/>
          <w:szCs w:val="24"/>
        </w:rPr>
        <w:t>tradition</w:t>
      </w:r>
      <w:r w:rsidR="001B078E">
        <w:rPr>
          <w:i/>
          <w:iCs/>
          <w:sz w:val="24"/>
          <w:szCs w:val="24"/>
        </w:rPr>
        <w:t xml:space="preserve"> </w:t>
      </w:r>
      <w:r w:rsidR="001568BA">
        <w:rPr>
          <w:sz w:val="24"/>
          <w:szCs w:val="24"/>
        </w:rPr>
        <w:t>was</w:t>
      </w:r>
      <w:r w:rsidR="001B078E">
        <w:rPr>
          <w:sz w:val="24"/>
          <w:szCs w:val="24"/>
        </w:rPr>
        <w:t xml:space="preserve"> incorporated into formal school curricula in the U.S. from the early 19</w:t>
      </w:r>
      <w:r w:rsidR="001B078E" w:rsidRPr="001B078E">
        <w:rPr>
          <w:sz w:val="24"/>
          <w:szCs w:val="24"/>
          <w:vertAlign w:val="superscript"/>
        </w:rPr>
        <w:t>th</w:t>
      </w:r>
      <w:r w:rsidR="001B078E">
        <w:rPr>
          <w:sz w:val="24"/>
          <w:szCs w:val="24"/>
        </w:rPr>
        <w:t xml:space="preserve"> </w:t>
      </w:r>
      <w:r w:rsidR="001951BE">
        <w:rPr>
          <w:sz w:val="24"/>
          <w:szCs w:val="24"/>
        </w:rPr>
        <w:t xml:space="preserve">century </w:t>
      </w:r>
      <w:r w:rsidR="001B078E">
        <w:rPr>
          <w:sz w:val="24"/>
          <w:szCs w:val="24"/>
        </w:rPr>
        <w:t>to the early 20</w:t>
      </w:r>
      <w:r w:rsidR="001B078E" w:rsidRPr="001B078E">
        <w:rPr>
          <w:sz w:val="24"/>
          <w:szCs w:val="24"/>
          <w:vertAlign w:val="superscript"/>
        </w:rPr>
        <w:t>th</w:t>
      </w:r>
      <w:r w:rsidR="001B078E">
        <w:rPr>
          <w:sz w:val="24"/>
          <w:szCs w:val="24"/>
        </w:rPr>
        <w:t xml:space="preserve"> century, there was </w:t>
      </w:r>
      <w:r w:rsidR="00B013D6">
        <w:rPr>
          <w:color w:val="000000"/>
          <w:sz w:val="24"/>
          <w:szCs w:val="24"/>
        </w:rPr>
        <w:t xml:space="preserve">a shift away from teaching children vocal technique and singing </w:t>
      </w:r>
      <w:r w:rsidR="002E5FD3">
        <w:rPr>
          <w:color w:val="000000"/>
          <w:sz w:val="24"/>
          <w:szCs w:val="24"/>
        </w:rPr>
        <w:t xml:space="preserve">starting in the 1930’s, when the </w:t>
      </w:r>
      <w:r w:rsidR="001B078E">
        <w:rPr>
          <w:color w:val="000000"/>
          <w:sz w:val="24"/>
          <w:szCs w:val="24"/>
        </w:rPr>
        <w:t xml:space="preserve">prevailing view </w:t>
      </w:r>
      <w:r w:rsidR="002E5FD3">
        <w:rPr>
          <w:color w:val="000000"/>
          <w:sz w:val="24"/>
          <w:szCs w:val="24"/>
        </w:rPr>
        <w:t xml:space="preserve">was </w:t>
      </w:r>
      <w:r w:rsidR="001B078E">
        <w:rPr>
          <w:color w:val="000000"/>
          <w:sz w:val="24"/>
          <w:szCs w:val="24"/>
        </w:rPr>
        <w:t xml:space="preserve">that </w:t>
      </w:r>
      <w:r w:rsidR="006F366E">
        <w:rPr>
          <w:color w:val="000000"/>
          <w:sz w:val="24"/>
          <w:szCs w:val="24"/>
        </w:rPr>
        <w:t xml:space="preserve">vocal </w:t>
      </w:r>
      <w:r w:rsidR="001B078E">
        <w:rPr>
          <w:color w:val="000000"/>
          <w:sz w:val="24"/>
          <w:szCs w:val="24"/>
        </w:rPr>
        <w:t xml:space="preserve">instruction </w:t>
      </w:r>
      <w:r w:rsidR="00106351">
        <w:rPr>
          <w:color w:val="000000"/>
          <w:sz w:val="24"/>
          <w:szCs w:val="24"/>
        </w:rPr>
        <w:t xml:space="preserve">in the school system </w:t>
      </w:r>
      <w:r w:rsidR="002E5FD3">
        <w:rPr>
          <w:color w:val="000000"/>
          <w:sz w:val="24"/>
          <w:szCs w:val="24"/>
        </w:rPr>
        <w:t>had become</w:t>
      </w:r>
      <w:r w:rsidR="001B078E">
        <w:rPr>
          <w:color w:val="000000"/>
          <w:sz w:val="24"/>
          <w:szCs w:val="24"/>
        </w:rPr>
        <w:t xml:space="preserve"> too heavily focused on technique to the detriment of song-literature knowledge</w:t>
      </w:r>
      <w:r w:rsidR="00D17378">
        <w:rPr>
          <w:color w:val="000000"/>
          <w:sz w:val="24"/>
          <w:szCs w:val="24"/>
        </w:rPr>
        <w:t xml:space="preserve"> </w:t>
      </w:r>
      <w:sdt>
        <w:sdtPr>
          <w:rPr>
            <w:color w:val="000000"/>
            <w:sz w:val="24"/>
            <w:szCs w:val="24"/>
          </w:rPr>
          <w:tag w:val="MENDELEY_CITATION_v3_eyJjaXRhdGlvbklEIjoiTUVOREVMRVlfQ0lUQVRJT05fNDdiNDBlNjAtOTJmMS00N2I0LTkyZTMtYzIxMDIyZWU5NDU4IiwicHJvcGVydGllcyI6eyJub3RlSW5kZXgiOjB9LCJpc0VkaXRlZCI6ZmFsc2UsIm1hbnVhbE92ZXJyaWRlIjp7ImlzTWFudWFsbHlPdmVycmlkZGVuIjpmYWxzZSwiY2l0ZXByb2NUZXh0IjoiKFBoaWxsaXBzLCAyMDE0KSIsIm1hbnVhbE92ZXJyaWRlVGV4dCI6IiJ9LCJjaXRhdGlvbkl0ZW1zIjpbey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V9XX0="/>
          <w:id w:val="-1136324953"/>
          <w:placeholder>
            <w:docPart w:val="DefaultPlaceholder_-1854013440"/>
          </w:placeholder>
        </w:sdtPr>
        <w:sdtContent>
          <w:r w:rsidR="00610D5C" w:rsidRPr="00610D5C">
            <w:rPr>
              <w:color w:val="000000"/>
              <w:sz w:val="24"/>
              <w:szCs w:val="24"/>
            </w:rPr>
            <w:t>(Phillips, 2014)</w:t>
          </w:r>
        </w:sdtContent>
      </w:sdt>
      <w:r w:rsidR="00223D4B">
        <w:rPr>
          <w:color w:val="000000"/>
          <w:sz w:val="24"/>
          <w:szCs w:val="24"/>
        </w:rPr>
        <w:t>.</w:t>
      </w:r>
      <w:r w:rsidR="001B078E">
        <w:rPr>
          <w:color w:val="000000"/>
          <w:sz w:val="24"/>
          <w:szCs w:val="24"/>
        </w:rPr>
        <w:t xml:space="preserve"> </w:t>
      </w:r>
      <w:r w:rsidR="00223D4B">
        <w:rPr>
          <w:color w:val="000000"/>
          <w:sz w:val="24"/>
          <w:szCs w:val="24"/>
        </w:rPr>
        <w:t>Furthermore,</w:t>
      </w:r>
      <w:r w:rsidR="009D06BD">
        <w:rPr>
          <w:color w:val="000000"/>
          <w:sz w:val="24"/>
          <w:szCs w:val="24"/>
        </w:rPr>
        <w:t xml:space="preserve"> he noted that</w:t>
      </w:r>
      <w:r w:rsidR="00223D4B">
        <w:rPr>
          <w:color w:val="000000"/>
          <w:sz w:val="24"/>
          <w:szCs w:val="24"/>
        </w:rPr>
        <w:t xml:space="preserve"> </w:t>
      </w:r>
      <w:r w:rsidR="00250DF0">
        <w:rPr>
          <w:color w:val="000000"/>
          <w:sz w:val="24"/>
          <w:szCs w:val="24"/>
        </w:rPr>
        <w:t>a</w:t>
      </w:r>
      <w:r w:rsidR="00223D4B">
        <w:rPr>
          <w:color w:val="000000"/>
          <w:sz w:val="24"/>
          <w:szCs w:val="24"/>
        </w:rPr>
        <w:t xml:space="preserve"> concept </w:t>
      </w:r>
      <w:r w:rsidR="00AE26BC">
        <w:rPr>
          <w:color w:val="000000"/>
          <w:sz w:val="24"/>
          <w:szCs w:val="24"/>
        </w:rPr>
        <w:t xml:space="preserve">had </w:t>
      </w:r>
      <w:r w:rsidR="00223D4B">
        <w:rPr>
          <w:color w:val="000000"/>
          <w:sz w:val="24"/>
          <w:szCs w:val="24"/>
        </w:rPr>
        <w:t>t</w:t>
      </w:r>
      <w:r w:rsidR="00AE26BC">
        <w:rPr>
          <w:color w:val="000000"/>
          <w:sz w:val="24"/>
          <w:szCs w:val="24"/>
        </w:rPr>
        <w:t>aken</w:t>
      </w:r>
      <w:r w:rsidR="00223D4B">
        <w:rPr>
          <w:color w:val="000000"/>
          <w:sz w:val="24"/>
          <w:szCs w:val="24"/>
        </w:rPr>
        <w:t xml:space="preserve"> root by the 1950s that formal instruction was “dangerous to young voices” </w:t>
      </w:r>
      <w:sdt>
        <w:sdtPr>
          <w:rPr>
            <w:color w:val="000000"/>
            <w:sz w:val="24"/>
            <w:szCs w:val="24"/>
          </w:rPr>
          <w:tag w:val="MENDELEY_CITATION_v3_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"/>
          <w:id w:val="512727473"/>
          <w:placeholder>
            <w:docPart w:val="92A1D30E52864960918B45F1C40D6A50"/>
          </w:placeholder>
        </w:sdtPr>
        <w:sdtContent>
          <w:r w:rsidR="00610D5C" w:rsidRPr="00610D5C">
            <w:rPr>
              <w:color w:val="000000"/>
              <w:sz w:val="24"/>
              <w:szCs w:val="24"/>
            </w:rPr>
            <w:t>(p.50)</w:t>
          </w:r>
        </w:sdtContent>
      </w:sdt>
      <w:r w:rsidR="00223D4B">
        <w:rPr>
          <w:color w:val="000000"/>
          <w:sz w:val="24"/>
          <w:szCs w:val="24"/>
        </w:rPr>
        <w:t>.</w:t>
      </w:r>
      <w:r w:rsidR="00FE613E">
        <w:rPr>
          <w:color w:val="000000"/>
          <w:sz w:val="24"/>
          <w:szCs w:val="24"/>
        </w:rPr>
        <w:t xml:space="preserve"> </w:t>
      </w:r>
      <w:r w:rsidR="00DB5BAE">
        <w:rPr>
          <w:color w:val="000000"/>
          <w:sz w:val="24"/>
          <w:szCs w:val="24"/>
        </w:rPr>
        <w:t>Interestingly, Phillips argued for teaching children singing</w:t>
      </w:r>
      <w:r w:rsidR="004828A7">
        <w:rPr>
          <w:color w:val="000000"/>
          <w:sz w:val="24"/>
          <w:szCs w:val="24"/>
        </w:rPr>
        <w:t>—</w:t>
      </w:r>
      <w:r w:rsidR="00A250FE">
        <w:rPr>
          <w:color w:val="000000"/>
          <w:sz w:val="24"/>
          <w:szCs w:val="24"/>
        </w:rPr>
        <w:t>focusing on</w:t>
      </w:r>
      <w:r w:rsidR="004828A7">
        <w:rPr>
          <w:color w:val="000000"/>
          <w:sz w:val="24"/>
          <w:szCs w:val="24"/>
        </w:rPr>
        <w:t xml:space="preserve"> pitch and rhythm accuracy</w:t>
      </w:r>
      <w:r w:rsidR="00602427">
        <w:rPr>
          <w:color w:val="000000"/>
          <w:sz w:val="24"/>
          <w:szCs w:val="24"/>
        </w:rPr>
        <w:t xml:space="preserve"> and some fundamentals of voice technique,</w:t>
      </w:r>
      <w:r w:rsidR="004828A7">
        <w:rPr>
          <w:color w:val="000000"/>
          <w:sz w:val="24"/>
          <w:szCs w:val="24"/>
        </w:rPr>
        <w:t xml:space="preserve"> </w:t>
      </w:r>
      <w:r w:rsidR="00DB5BAE">
        <w:rPr>
          <w:color w:val="000000"/>
          <w:sz w:val="24"/>
          <w:szCs w:val="24"/>
        </w:rPr>
        <w:t>as opposed to teaching song</w:t>
      </w:r>
      <w:r w:rsidR="004828A7">
        <w:rPr>
          <w:color w:val="000000"/>
          <w:sz w:val="24"/>
          <w:szCs w:val="24"/>
        </w:rPr>
        <w:t xml:space="preserve"> literature without an emphasis on </w:t>
      </w:r>
      <w:r w:rsidR="00BF5B48">
        <w:rPr>
          <w:color w:val="000000"/>
          <w:sz w:val="24"/>
          <w:szCs w:val="24"/>
        </w:rPr>
        <w:t xml:space="preserve">the elements of </w:t>
      </w:r>
      <w:r w:rsidR="004828A7">
        <w:rPr>
          <w:color w:val="000000"/>
          <w:sz w:val="24"/>
          <w:szCs w:val="24"/>
        </w:rPr>
        <w:t>singin</w:t>
      </w:r>
      <w:r w:rsidR="00BF5B48">
        <w:rPr>
          <w:color w:val="000000"/>
          <w:sz w:val="24"/>
          <w:szCs w:val="24"/>
        </w:rPr>
        <w:t>g</w:t>
      </w:r>
      <w:r w:rsidR="004828A7">
        <w:rPr>
          <w:color w:val="000000"/>
          <w:sz w:val="24"/>
          <w:szCs w:val="24"/>
        </w:rPr>
        <w:t>—</w:t>
      </w:r>
      <w:r w:rsidR="00DB5BAE">
        <w:rPr>
          <w:color w:val="000000"/>
          <w:sz w:val="24"/>
          <w:szCs w:val="24"/>
        </w:rPr>
        <w:t xml:space="preserve">as early as 1985 </w:t>
      </w:r>
      <w:sdt>
        <w:sdtPr>
          <w:rPr>
            <w:color w:val="000000"/>
            <w:sz w:val="24"/>
            <w:szCs w:val="24"/>
          </w:rPr>
          <w:tag w:val="MENDELEY_CITATION_v3_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"/>
          <w:id w:val="1653640342"/>
          <w:placeholder>
            <w:docPart w:val="6A8424F6D7CA41FE81BD5C0E4EE1DC42"/>
          </w:placeholder>
        </w:sdtPr>
        <w:sdtContent>
          <w:r w:rsidR="00610D5C" w:rsidRPr="00610D5C">
            <w:rPr>
              <w:color w:val="000000"/>
              <w:sz w:val="24"/>
              <w:szCs w:val="24"/>
            </w:rPr>
            <w:t>(Phillips, 1985)</w:t>
          </w:r>
        </w:sdtContent>
      </w:sdt>
      <w:r w:rsidR="00DB5BAE">
        <w:rPr>
          <w:color w:val="000000"/>
          <w:sz w:val="24"/>
          <w:szCs w:val="24"/>
        </w:rPr>
        <w:t xml:space="preserve">. </w:t>
      </w:r>
    </w:p>
    <w:p w14:paraId="4E98E032" w14:textId="782A777C" w:rsidR="00FE613E" w:rsidRPr="00F93900" w:rsidRDefault="00EA310E" w:rsidP="008456B8">
      <w:pPr>
        <w:spacing w:line="480" w:lineRule="auto"/>
        <w:rPr>
          <w:sz w:val="24"/>
          <w:szCs w:val="24"/>
        </w:rPr>
      </w:pPr>
      <w:r>
        <w:rPr>
          <w:sz w:val="24"/>
          <w:szCs w:val="24"/>
        </w:rPr>
        <w:tab/>
      </w:r>
      <w:r w:rsidR="00810509">
        <w:rPr>
          <w:sz w:val="24"/>
          <w:szCs w:val="24"/>
        </w:rPr>
        <w:t>A new perspective</w:t>
      </w:r>
      <w:r w:rsidR="00F54074">
        <w:rPr>
          <w:sz w:val="24"/>
          <w:szCs w:val="24"/>
        </w:rPr>
        <w:t xml:space="preserve"> </w:t>
      </w:r>
      <w:r w:rsidR="00863D37">
        <w:rPr>
          <w:sz w:val="24"/>
          <w:szCs w:val="24"/>
        </w:rPr>
        <w:t xml:space="preserve">appeared </w:t>
      </w:r>
      <w:r w:rsidR="00F54074">
        <w:rPr>
          <w:sz w:val="24"/>
          <w:szCs w:val="24"/>
        </w:rPr>
        <w:t xml:space="preserve">to have </w:t>
      </w:r>
      <w:r w:rsidR="009D06DE">
        <w:rPr>
          <w:sz w:val="24"/>
          <w:szCs w:val="24"/>
        </w:rPr>
        <w:t>taken shape</w:t>
      </w:r>
      <w:r w:rsidR="00F54074">
        <w:rPr>
          <w:sz w:val="24"/>
          <w:szCs w:val="24"/>
        </w:rPr>
        <w:t xml:space="preserve"> </w:t>
      </w:r>
      <w:r w:rsidR="00863D37">
        <w:rPr>
          <w:sz w:val="24"/>
          <w:szCs w:val="24"/>
        </w:rPr>
        <w:t xml:space="preserve">around the turn of the new millennium. </w:t>
      </w:r>
      <w:sdt>
        <w:sdtPr>
          <w:rPr>
            <w:color w:val="000000"/>
            <w:sz w:val="24"/>
            <w:szCs w:val="24"/>
          </w:rPr>
          <w:tag w:val="MENDELEY_CITATION_v3_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"/>
          <w:id w:val="342670231"/>
          <w:placeholder>
            <w:docPart w:val="DefaultPlaceholder_-1854013440"/>
          </w:placeholder>
        </w:sdtPr>
        <w:sdtContent>
          <w:r w:rsidR="00610D5C" w:rsidRPr="00610D5C">
            <w:rPr>
              <w:color w:val="000000"/>
              <w:sz w:val="24"/>
              <w:szCs w:val="24"/>
            </w:rPr>
            <w:t>Edwin (1997)</w:t>
          </w:r>
        </w:sdtContent>
      </w:sdt>
      <w:r w:rsidR="00863D37">
        <w:rPr>
          <w:color w:val="000000"/>
          <w:sz w:val="24"/>
          <w:szCs w:val="24"/>
        </w:rPr>
        <w:t xml:space="preserve"> argued for the pedagogical approach of “vocal parenting” in </w:t>
      </w:r>
      <w:r w:rsidR="007A0D52">
        <w:rPr>
          <w:color w:val="000000"/>
          <w:sz w:val="24"/>
          <w:szCs w:val="24"/>
        </w:rPr>
        <w:t xml:space="preserve">encouraging the </w:t>
      </w:r>
      <w:r w:rsidR="00863D37">
        <w:rPr>
          <w:color w:val="000000"/>
          <w:sz w:val="24"/>
          <w:szCs w:val="24"/>
        </w:rPr>
        <w:t xml:space="preserve">teaching </w:t>
      </w:r>
      <w:r w:rsidR="007A0D52">
        <w:rPr>
          <w:color w:val="000000"/>
          <w:sz w:val="24"/>
          <w:szCs w:val="24"/>
        </w:rPr>
        <w:t xml:space="preserve">of </w:t>
      </w:r>
      <w:r w:rsidR="00863D37">
        <w:rPr>
          <w:color w:val="000000"/>
          <w:sz w:val="24"/>
          <w:szCs w:val="24"/>
        </w:rPr>
        <w:t>children and adolescents in the setting of the private voice studi</w:t>
      </w:r>
      <w:r w:rsidR="008C3B61">
        <w:rPr>
          <w:color w:val="000000"/>
          <w:sz w:val="24"/>
          <w:szCs w:val="24"/>
        </w:rPr>
        <w:t>o. The exhortative tone of his article indicated the desire to convince fellow voice teachers to</w:t>
      </w:r>
      <w:r w:rsidR="00865515">
        <w:rPr>
          <w:color w:val="000000"/>
          <w:sz w:val="24"/>
          <w:szCs w:val="24"/>
        </w:rPr>
        <w:t xml:space="preserve"> engage in</w:t>
      </w:r>
      <w:r w:rsidR="008C3B61">
        <w:rPr>
          <w:color w:val="000000"/>
          <w:sz w:val="24"/>
          <w:szCs w:val="24"/>
        </w:rPr>
        <w:t xml:space="preserve"> teach</w:t>
      </w:r>
      <w:r w:rsidR="00865515">
        <w:rPr>
          <w:color w:val="000000"/>
          <w:sz w:val="24"/>
          <w:szCs w:val="24"/>
        </w:rPr>
        <w:t>ing</w:t>
      </w:r>
      <w:r w:rsidR="008C3B61">
        <w:rPr>
          <w:color w:val="000000"/>
          <w:sz w:val="24"/>
          <w:szCs w:val="24"/>
        </w:rPr>
        <w:t xml:space="preserve"> young singers, and he </w:t>
      </w:r>
      <w:r w:rsidR="007A0631">
        <w:rPr>
          <w:color w:val="000000"/>
          <w:sz w:val="24"/>
          <w:szCs w:val="24"/>
        </w:rPr>
        <w:t>ends his article</w:t>
      </w:r>
      <w:r w:rsidR="008C3B61">
        <w:rPr>
          <w:color w:val="000000"/>
          <w:sz w:val="24"/>
          <w:szCs w:val="24"/>
        </w:rPr>
        <w:t xml:space="preserve"> with: “…I sincerely hope more of my pedagogical colleagues will join me in this worthwhile endeavor” </w:t>
      </w:r>
      <w:sdt>
        <w:sdtPr>
          <w:rPr>
            <w:color w:val="000000"/>
            <w:sz w:val="24"/>
            <w:szCs w:val="24"/>
          </w:rPr>
          <w:tag w:val="MENDELEY_CITATION_v3_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"/>
          <w:id w:val="-1518915198"/>
          <w:placeholder>
            <w:docPart w:val="DefaultPlaceholder_-1854013440"/>
          </w:placeholder>
        </w:sdtPr>
        <w:sdtContent>
          <w:r w:rsidR="00610D5C" w:rsidRPr="00610D5C">
            <w:rPr>
              <w:color w:val="000000"/>
              <w:sz w:val="24"/>
              <w:szCs w:val="24"/>
            </w:rPr>
            <w:t>(Edwin, 1997, p.137)</w:t>
          </w:r>
        </w:sdtContent>
      </w:sdt>
      <w:r w:rsidR="008C3B61">
        <w:rPr>
          <w:color w:val="000000"/>
          <w:sz w:val="24"/>
          <w:szCs w:val="24"/>
        </w:rPr>
        <w:t>.</w:t>
      </w:r>
      <w:r w:rsidR="00863D37">
        <w:rPr>
          <w:color w:val="000000"/>
          <w:sz w:val="24"/>
          <w:szCs w:val="24"/>
        </w:rPr>
        <w:t xml:space="preserve"> In </w:t>
      </w:r>
      <w:r>
        <w:rPr>
          <w:sz w:val="24"/>
          <w:szCs w:val="24"/>
        </w:rPr>
        <w:t>November 2002, the American Academy of Teachers of Singing (AATS) had approved and issued an official statement</w:t>
      </w:r>
      <w:r w:rsidR="00DA5D3D">
        <w:rPr>
          <w:sz w:val="24"/>
          <w:szCs w:val="24"/>
        </w:rPr>
        <w:t xml:space="preserve"> in favor of </w:t>
      </w:r>
      <w:r w:rsidR="00DA5D3D">
        <w:rPr>
          <w:sz w:val="24"/>
          <w:szCs w:val="24"/>
        </w:rPr>
        <w:lastRenderedPageBreak/>
        <w:t>teaching young singers,</w:t>
      </w:r>
      <w:r w:rsidR="00F93900">
        <w:rPr>
          <w:color w:val="000000"/>
          <w:sz w:val="24"/>
          <w:szCs w:val="24"/>
        </w:rPr>
        <w:t xml:space="preserve"> </w:t>
      </w:r>
      <w:r w:rsidR="002D5D27">
        <w:rPr>
          <w:color w:val="000000"/>
          <w:sz w:val="24"/>
          <w:szCs w:val="24"/>
        </w:rPr>
        <w:t xml:space="preserve">and this statement </w:t>
      </w:r>
      <w:r w:rsidR="00F93900">
        <w:rPr>
          <w:color w:val="000000"/>
          <w:sz w:val="24"/>
          <w:szCs w:val="24"/>
        </w:rPr>
        <w:t xml:space="preserve">was </w:t>
      </w:r>
      <w:r w:rsidR="002D5D27">
        <w:rPr>
          <w:color w:val="000000"/>
          <w:sz w:val="24"/>
          <w:szCs w:val="24"/>
        </w:rPr>
        <w:t xml:space="preserve">in turn </w:t>
      </w:r>
      <w:r w:rsidR="00F93900">
        <w:rPr>
          <w:color w:val="000000"/>
          <w:sz w:val="24"/>
          <w:szCs w:val="24"/>
        </w:rPr>
        <w:t xml:space="preserve">published in the </w:t>
      </w:r>
      <w:r w:rsidR="00F93900">
        <w:rPr>
          <w:i/>
          <w:iCs/>
          <w:color w:val="000000"/>
          <w:sz w:val="24"/>
          <w:szCs w:val="24"/>
        </w:rPr>
        <w:t>Journal of Singing</w:t>
      </w:r>
      <w:r w:rsidR="00F93900">
        <w:rPr>
          <w:color w:val="000000"/>
          <w:sz w:val="24"/>
          <w:szCs w:val="24"/>
        </w:rPr>
        <w:t xml:space="preserve"> of the National Association of Teachers of Singing</w:t>
      </w:r>
      <w:r w:rsidR="00F93900" w:rsidRPr="00F93900">
        <w:rPr>
          <w:color w:val="000000"/>
          <w:sz w:val="24"/>
          <w:szCs w:val="24"/>
        </w:rPr>
        <w:t xml:space="preserve"> </w:t>
      </w:r>
      <w:sdt>
        <w:sdtPr>
          <w:rPr>
            <w:color w:val="000000"/>
            <w:sz w:val="24"/>
            <w:szCs w:val="24"/>
          </w:rPr>
          <w:tag w:val="MENDELEY_CITATION_v3_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"/>
          <w:id w:val="-1959559824"/>
          <w:placeholder>
            <w:docPart w:val="56A81132BA2941C486E2C58C73B7C57E"/>
          </w:placeholder>
        </w:sdtPr>
        <w:sdtContent>
          <w:r w:rsidR="00610D5C" w:rsidRPr="00610D5C">
            <w:rPr>
              <w:color w:val="000000"/>
              <w:sz w:val="24"/>
              <w:szCs w:val="24"/>
            </w:rPr>
            <w:t>(Anon., 2003)</w:t>
          </w:r>
        </w:sdtContent>
      </w:sdt>
      <w:r w:rsidR="00F93900">
        <w:rPr>
          <w:color w:val="000000"/>
          <w:sz w:val="24"/>
          <w:szCs w:val="24"/>
        </w:rPr>
        <w:t>.</w:t>
      </w:r>
      <w:r w:rsidR="008A17AB">
        <w:rPr>
          <w:color w:val="000000"/>
          <w:sz w:val="24"/>
          <w:szCs w:val="24"/>
        </w:rPr>
        <w:t xml:space="preserve"> There were </w:t>
      </w:r>
      <w:r w:rsidR="002D76D7">
        <w:rPr>
          <w:color w:val="000000"/>
          <w:sz w:val="24"/>
          <w:szCs w:val="24"/>
        </w:rPr>
        <w:t>numerous</w:t>
      </w:r>
      <w:r w:rsidR="008A17AB">
        <w:rPr>
          <w:color w:val="000000"/>
          <w:sz w:val="24"/>
          <w:szCs w:val="24"/>
        </w:rPr>
        <w:t xml:space="preserve"> research papers </w:t>
      </w:r>
      <w:r w:rsidR="00A00BEE">
        <w:rPr>
          <w:color w:val="000000"/>
          <w:sz w:val="24"/>
          <w:szCs w:val="24"/>
        </w:rPr>
        <w:t xml:space="preserve">investigating issues </w:t>
      </w:r>
      <w:r w:rsidR="00885952">
        <w:rPr>
          <w:color w:val="000000"/>
          <w:sz w:val="24"/>
          <w:szCs w:val="24"/>
        </w:rPr>
        <w:t>with</w:t>
      </w:r>
      <w:r w:rsidR="00A00BEE">
        <w:rPr>
          <w:color w:val="000000"/>
          <w:sz w:val="24"/>
          <w:szCs w:val="24"/>
        </w:rPr>
        <w:t>in</w:t>
      </w:r>
      <w:r w:rsidR="001D055D">
        <w:rPr>
          <w:color w:val="000000"/>
          <w:sz w:val="24"/>
          <w:szCs w:val="24"/>
        </w:rPr>
        <w:t xml:space="preserve"> the</w:t>
      </w:r>
      <w:r w:rsidR="008A17AB">
        <w:rPr>
          <w:color w:val="000000"/>
          <w:sz w:val="24"/>
          <w:szCs w:val="24"/>
        </w:rPr>
        <w:t xml:space="preserve"> larger category of teaching young children how to sing, among which </w:t>
      </w:r>
      <w:r w:rsidR="00EA76E0">
        <w:rPr>
          <w:color w:val="000000"/>
          <w:sz w:val="24"/>
          <w:szCs w:val="24"/>
        </w:rPr>
        <w:t xml:space="preserve">were </w:t>
      </w:r>
      <w:r w:rsidR="008A17AB">
        <w:rPr>
          <w:color w:val="000000"/>
          <w:sz w:val="24"/>
          <w:szCs w:val="24"/>
        </w:rPr>
        <w:t xml:space="preserve">works by </w:t>
      </w:r>
      <w:sdt>
        <w:sdtPr>
          <w:rPr>
            <w:color w:val="000000"/>
            <w:sz w:val="24"/>
            <w:szCs w:val="24"/>
          </w:rPr>
          <w:tag w:val="MENDELEY_CITATION_v3_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"/>
          <w:id w:val="632447285"/>
          <w:placeholder>
            <w:docPart w:val="DefaultPlaceholder_-1854013440"/>
          </w:placeholder>
        </w:sdtPr>
        <w:sdtContent>
          <w:r w:rsidR="00610D5C" w:rsidRPr="00610D5C">
            <w:rPr>
              <w:color w:val="000000"/>
              <w:sz w:val="24"/>
              <w:szCs w:val="24"/>
            </w:rPr>
            <w:t>Kenney (2009; 2011)</w:t>
          </w:r>
        </w:sdtContent>
      </w:sdt>
      <w:r w:rsidR="008A17AB">
        <w:rPr>
          <w:color w:val="000000"/>
          <w:sz w:val="24"/>
          <w:szCs w:val="24"/>
        </w:rPr>
        <w:t xml:space="preserve">, </w:t>
      </w:r>
      <w:sdt>
        <w:sdtPr>
          <w:rPr>
            <w:color w:val="000000"/>
            <w:sz w:val="24"/>
            <w:szCs w:val="24"/>
          </w:rPr>
          <w:tag w:val="MENDELEY_CITATION_v3_eyJjaXRhdGlvbklEIjoiTUVOREVMRVlfQ0lUQVRJT05fYzBlMTE0ZTMtMDBmYi00ODBlLWJjNmQtYjdmZTFlODFlYTE2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1513452956"/>
          <w:placeholder>
            <w:docPart w:val="DefaultPlaceholder_-1854013440"/>
          </w:placeholder>
        </w:sdtPr>
        <w:sdtContent>
          <w:r w:rsidR="00610D5C" w:rsidRPr="00610D5C">
            <w:rPr>
              <w:color w:val="000000"/>
              <w:sz w:val="24"/>
              <w:szCs w:val="24"/>
            </w:rPr>
            <w:t>Phillips, Williams and Edwin (2012)</w:t>
          </w:r>
        </w:sdtContent>
      </w:sdt>
      <w:r w:rsidR="008A17AB">
        <w:rPr>
          <w:color w:val="000000"/>
          <w:sz w:val="24"/>
          <w:szCs w:val="24"/>
        </w:rPr>
        <w:t>,</w:t>
      </w:r>
      <w:r w:rsidR="00C64ACF">
        <w:rPr>
          <w:color w:val="000000"/>
          <w:sz w:val="24"/>
          <w:szCs w:val="24"/>
        </w:rPr>
        <w:t xml:space="preserve"> </w:t>
      </w:r>
      <w:sdt>
        <w:sdtPr>
          <w:rPr>
            <w:color w:val="000000"/>
            <w:sz w:val="24"/>
            <w:szCs w:val="24"/>
          </w:rPr>
          <w:tag w:val="MENDELEY_CITATION_v3_eyJjaXRhdGlvbklEIjoiTUVOREVMRVlfQ0lUQVRJT05fN2JiMDAxYWItOGFkNS00MTk4LTg1MTgtODJmNjU1NTg0ZDRj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
          <w:id w:val="-844547014"/>
          <w:placeholder>
            <w:docPart w:val="DefaultPlaceholder_-1854013440"/>
          </w:placeholder>
        </w:sdtPr>
        <w:sdtContent>
          <w:r w:rsidR="00610D5C" w:rsidRPr="00610D5C">
            <w:rPr>
              <w:color w:val="000000"/>
              <w:sz w:val="24"/>
              <w:szCs w:val="24"/>
            </w:rPr>
            <w:t>Hedden (2012)</w:t>
          </w:r>
        </w:sdtContent>
      </w:sdt>
      <w:r w:rsidR="00C64ACF">
        <w:rPr>
          <w:color w:val="000000"/>
          <w:sz w:val="24"/>
          <w:szCs w:val="24"/>
        </w:rPr>
        <w:t xml:space="preserve">—which was itself a review of the research on teaching children singing—and </w:t>
      </w:r>
      <w:sdt>
        <w:sdtPr>
          <w:rPr>
            <w:color w:val="000000"/>
            <w:sz w:val="24"/>
            <w:szCs w:val="24"/>
          </w:rPr>
          <w:tag w:val="MENDELEY_CITATION_v3_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"/>
          <w:id w:val="-1999027398"/>
          <w:placeholder>
            <w:docPart w:val="DefaultPlaceholder_-1854013440"/>
          </w:placeholder>
        </w:sdtPr>
        <w:sdtContent>
          <w:r w:rsidR="00610D5C" w:rsidRPr="00610D5C">
            <w:rPr>
              <w:color w:val="000000"/>
              <w:sz w:val="24"/>
              <w:szCs w:val="24"/>
            </w:rPr>
            <w:t>Brenner and Strand (2013)</w:t>
          </w:r>
        </w:sdtContent>
      </w:sdt>
      <w:r w:rsidR="00AE5749">
        <w:rPr>
          <w:color w:val="000000"/>
          <w:sz w:val="24"/>
          <w:szCs w:val="24"/>
        </w:rPr>
        <w:t>, all of which</w:t>
      </w:r>
      <w:r w:rsidR="00CF4AE4">
        <w:rPr>
          <w:color w:val="000000"/>
          <w:sz w:val="24"/>
          <w:szCs w:val="24"/>
        </w:rPr>
        <w:t xml:space="preserve"> and more</w:t>
      </w:r>
      <w:r w:rsidR="00AE5749">
        <w:rPr>
          <w:color w:val="000000"/>
          <w:sz w:val="24"/>
          <w:szCs w:val="24"/>
        </w:rPr>
        <w:t xml:space="preserve"> will be discussed </w:t>
      </w:r>
      <w:r w:rsidR="004011AE">
        <w:rPr>
          <w:color w:val="000000"/>
          <w:sz w:val="24"/>
          <w:szCs w:val="24"/>
        </w:rPr>
        <w:t xml:space="preserve">in further detail </w:t>
      </w:r>
      <w:r w:rsidR="00AE5749">
        <w:rPr>
          <w:color w:val="000000"/>
          <w:sz w:val="24"/>
          <w:szCs w:val="24"/>
        </w:rPr>
        <w:t>below</w:t>
      </w:r>
      <w:r w:rsidR="008A17AB">
        <w:rPr>
          <w:color w:val="000000"/>
          <w:sz w:val="24"/>
          <w:szCs w:val="24"/>
        </w:rPr>
        <w:t xml:space="preserve">. </w:t>
      </w:r>
      <w:r w:rsidR="0000705A">
        <w:rPr>
          <w:color w:val="000000"/>
          <w:sz w:val="24"/>
          <w:szCs w:val="24"/>
        </w:rPr>
        <w:t>Interestingly,</w:t>
      </w:r>
      <w:r w:rsidR="00E82065">
        <w:rPr>
          <w:color w:val="000000"/>
          <w:sz w:val="24"/>
          <w:szCs w:val="24"/>
        </w:rPr>
        <w:t xml:space="preserve"> the aforementioned entreaty by </w:t>
      </w:r>
      <w:sdt>
        <w:sdtPr>
          <w:rPr>
            <w:color w:val="000000"/>
            <w:sz w:val="24"/>
            <w:szCs w:val="24"/>
          </w:rPr>
          <w:tag w:val="MENDELEY_CITATION_v3_eyJjaXRhdGlvbklEIjoiTUVOREVMRVlfQ0lUQVRJT05fZjI2MjVjN2EtNDQzYi00MzZiLTk2ODQtNzk5MWUwNDFkMzNhIiwicHJvcGVydGllcyI6eyJub3RlSW5kZXgiOjAsIm1vZGUiOiJjb21wb3NpdGUifSwiaXNFZGl0ZWQiOmZhbHNlLCJtYW51YWxPdmVycmlkZSI6eyJpc01hbnVhbGx5T3ZlcnJpZGRlbiI6ZmFsc2UsImNpdGVwcm9jVGV4dCI6IlBoaWxsaXBzICgyMDE0KSIsIm1hbnVhbE92ZXJyaWRlVGV4dCI6IiJ9LCJjaXRhdGlvbkl0ZW1zIjpbeyJkaXNwbGF5QXMiOiJjb21wb3NpdGUiLCJsYWJlbCI6InBhZ2UiLC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UsInN1cHByZXNzLWF1dGhvciI6ZmFsc2UsImNvbXBvc2l0ZSI6dHJ1ZSwiYXV0aG9yLW9ubHkiOmZhbHNlfV19"/>
          <w:id w:val="217793005"/>
          <w:placeholder>
            <w:docPart w:val="DefaultPlaceholder_-1854013440"/>
          </w:placeholder>
        </w:sdtPr>
        <w:sdtContent>
          <w:r w:rsidR="00610D5C" w:rsidRPr="00610D5C">
            <w:rPr>
              <w:color w:val="000000"/>
              <w:sz w:val="24"/>
              <w:szCs w:val="24"/>
            </w:rPr>
            <w:t>Phillips (2014)</w:t>
          </w:r>
        </w:sdtContent>
      </w:sdt>
      <w:r w:rsidR="00E82065">
        <w:rPr>
          <w:color w:val="000000"/>
          <w:sz w:val="24"/>
          <w:szCs w:val="24"/>
        </w:rPr>
        <w:t xml:space="preserve"> was</w:t>
      </w:r>
      <w:r w:rsidR="001B2652">
        <w:rPr>
          <w:color w:val="000000"/>
          <w:sz w:val="24"/>
          <w:szCs w:val="24"/>
        </w:rPr>
        <w:t xml:space="preserve"> published</w:t>
      </w:r>
      <w:r w:rsidR="00E82065">
        <w:rPr>
          <w:color w:val="000000"/>
          <w:sz w:val="24"/>
          <w:szCs w:val="24"/>
        </w:rPr>
        <w:t xml:space="preserve"> </w:t>
      </w:r>
      <w:r w:rsidR="00EF1174">
        <w:rPr>
          <w:color w:val="000000"/>
          <w:sz w:val="24"/>
          <w:szCs w:val="24"/>
        </w:rPr>
        <w:t>amidst</w:t>
      </w:r>
      <w:r w:rsidR="00E1086C">
        <w:rPr>
          <w:color w:val="000000"/>
          <w:sz w:val="24"/>
          <w:szCs w:val="24"/>
        </w:rPr>
        <w:t xml:space="preserve"> many of these</w:t>
      </w:r>
      <w:r w:rsidR="00E82065">
        <w:rPr>
          <w:color w:val="000000"/>
          <w:sz w:val="24"/>
          <w:szCs w:val="24"/>
        </w:rPr>
        <w:t>, as if attitudes against formal singing instruction</w:t>
      </w:r>
      <w:r w:rsidR="008B4E31">
        <w:rPr>
          <w:color w:val="000000"/>
          <w:sz w:val="24"/>
          <w:szCs w:val="24"/>
        </w:rPr>
        <w:t xml:space="preserve"> </w:t>
      </w:r>
      <w:r w:rsidR="00E82065">
        <w:rPr>
          <w:color w:val="000000"/>
          <w:sz w:val="24"/>
          <w:szCs w:val="24"/>
        </w:rPr>
        <w:t xml:space="preserve">for children </w:t>
      </w:r>
      <w:r w:rsidR="009B14BA">
        <w:rPr>
          <w:color w:val="000000"/>
          <w:sz w:val="24"/>
          <w:szCs w:val="24"/>
        </w:rPr>
        <w:t xml:space="preserve">(focused on the mechanics and process of singing, as opposed to instruction in children’s song literature) </w:t>
      </w:r>
      <w:r w:rsidR="00E82065">
        <w:rPr>
          <w:color w:val="000000"/>
          <w:sz w:val="24"/>
          <w:szCs w:val="24"/>
        </w:rPr>
        <w:t xml:space="preserve">had remained entrenched even after </w:t>
      </w:r>
      <w:r w:rsidR="00547D70">
        <w:rPr>
          <w:color w:val="000000"/>
          <w:sz w:val="24"/>
          <w:szCs w:val="24"/>
        </w:rPr>
        <w:t xml:space="preserve">the presentation of copious, </w:t>
      </w:r>
      <w:r w:rsidR="00E82065">
        <w:rPr>
          <w:color w:val="000000"/>
          <w:sz w:val="24"/>
          <w:szCs w:val="24"/>
        </w:rPr>
        <w:t>supportive research.</w:t>
      </w:r>
      <w:r w:rsidR="00ED1410">
        <w:rPr>
          <w:color w:val="000000"/>
          <w:sz w:val="24"/>
          <w:szCs w:val="24"/>
        </w:rPr>
        <w:t xml:space="preserve"> Perhaps this is because much of the research into teaching children singing has been in the context of school music classes rather than private voice lessons</w:t>
      </w:r>
      <w:r w:rsidR="00967F24">
        <w:rPr>
          <w:color w:val="000000"/>
          <w:sz w:val="24"/>
          <w:szCs w:val="24"/>
        </w:rPr>
        <w:t>, and the teachers involved in these studies were by and large music teachers</w:t>
      </w:r>
      <w:r w:rsidR="004F434E">
        <w:rPr>
          <w:color w:val="000000"/>
          <w:sz w:val="24"/>
          <w:szCs w:val="24"/>
        </w:rPr>
        <w:t xml:space="preserve"> working in school settings</w:t>
      </w:r>
      <w:r w:rsidR="00967F24">
        <w:rPr>
          <w:color w:val="000000"/>
          <w:sz w:val="24"/>
          <w:szCs w:val="24"/>
        </w:rPr>
        <w:t xml:space="preserve"> rather than </w:t>
      </w:r>
      <w:r w:rsidR="005A6D4C">
        <w:rPr>
          <w:color w:val="000000"/>
          <w:sz w:val="24"/>
          <w:szCs w:val="24"/>
        </w:rPr>
        <w:t xml:space="preserve">private </w:t>
      </w:r>
      <w:r w:rsidR="00967F24">
        <w:rPr>
          <w:color w:val="000000"/>
          <w:sz w:val="24"/>
          <w:szCs w:val="24"/>
        </w:rPr>
        <w:t>voice or singing teachers</w:t>
      </w:r>
      <w:r w:rsidR="00D00641">
        <w:rPr>
          <w:color w:val="000000"/>
          <w:sz w:val="24"/>
          <w:szCs w:val="24"/>
        </w:rPr>
        <w:t xml:space="preserve">, such that private teachers had less exposure to current research </w:t>
      </w:r>
      <w:r w:rsidR="00DB1BF2">
        <w:rPr>
          <w:color w:val="000000"/>
          <w:sz w:val="24"/>
          <w:szCs w:val="24"/>
        </w:rPr>
        <w:t>as a whole. Additionally</w:t>
      </w:r>
      <w:r w:rsidR="00D00641">
        <w:rPr>
          <w:color w:val="000000"/>
          <w:sz w:val="24"/>
          <w:szCs w:val="24"/>
        </w:rPr>
        <w:t xml:space="preserve">, working outside of school systems, </w:t>
      </w:r>
      <w:r w:rsidR="00DB1BF2">
        <w:rPr>
          <w:color w:val="000000"/>
          <w:sz w:val="24"/>
          <w:szCs w:val="24"/>
        </w:rPr>
        <w:t xml:space="preserve">private teachers </w:t>
      </w:r>
      <w:r w:rsidR="00592996">
        <w:rPr>
          <w:color w:val="000000"/>
          <w:sz w:val="24"/>
          <w:szCs w:val="24"/>
        </w:rPr>
        <w:t>are typically</w:t>
      </w:r>
      <w:r w:rsidR="00AC4CE5">
        <w:rPr>
          <w:color w:val="000000"/>
          <w:sz w:val="24"/>
          <w:szCs w:val="24"/>
        </w:rPr>
        <w:t xml:space="preserve"> not </w:t>
      </w:r>
      <w:r w:rsidR="005B0257">
        <w:rPr>
          <w:color w:val="000000"/>
          <w:sz w:val="24"/>
          <w:szCs w:val="24"/>
        </w:rPr>
        <w:t>employer-</w:t>
      </w:r>
      <w:r w:rsidR="00AC4CE5">
        <w:rPr>
          <w:color w:val="000000"/>
          <w:sz w:val="24"/>
          <w:szCs w:val="24"/>
        </w:rPr>
        <w:t xml:space="preserve">mandated to pursue </w:t>
      </w:r>
      <w:r w:rsidR="00D00641">
        <w:rPr>
          <w:color w:val="000000"/>
          <w:sz w:val="24"/>
          <w:szCs w:val="24"/>
        </w:rPr>
        <w:t>continuing education</w:t>
      </w:r>
      <w:r w:rsidR="00AC4CE5">
        <w:rPr>
          <w:color w:val="000000"/>
          <w:sz w:val="24"/>
          <w:szCs w:val="24"/>
        </w:rPr>
        <w:t xml:space="preserve"> in the field</w:t>
      </w:r>
      <w:r w:rsidR="00B454BB">
        <w:rPr>
          <w:color w:val="000000"/>
          <w:sz w:val="24"/>
          <w:szCs w:val="24"/>
        </w:rPr>
        <w:t xml:space="preserve"> and update their knowledge base</w:t>
      </w:r>
      <w:r w:rsidR="005F4F81">
        <w:rPr>
          <w:color w:val="000000"/>
          <w:sz w:val="24"/>
          <w:szCs w:val="24"/>
        </w:rPr>
        <w:t xml:space="preserve">, no matter how </w:t>
      </w:r>
      <w:r w:rsidR="0044679E">
        <w:rPr>
          <w:color w:val="000000"/>
          <w:sz w:val="24"/>
          <w:szCs w:val="24"/>
        </w:rPr>
        <w:t>many years</w:t>
      </w:r>
      <w:r w:rsidR="005F4F81">
        <w:rPr>
          <w:color w:val="000000"/>
          <w:sz w:val="24"/>
          <w:szCs w:val="24"/>
        </w:rPr>
        <w:t xml:space="preserve"> they’ve been </w:t>
      </w:r>
      <w:r w:rsidR="000D28B0">
        <w:rPr>
          <w:color w:val="000000"/>
          <w:sz w:val="24"/>
          <w:szCs w:val="24"/>
        </w:rPr>
        <w:t>teaching</w:t>
      </w:r>
      <w:r w:rsidR="00ED1410">
        <w:rPr>
          <w:color w:val="000000"/>
          <w:sz w:val="24"/>
          <w:szCs w:val="24"/>
        </w:rPr>
        <w:t>.</w:t>
      </w:r>
      <w:r w:rsidR="00B9217D">
        <w:rPr>
          <w:color w:val="000000"/>
          <w:sz w:val="24"/>
          <w:szCs w:val="24"/>
        </w:rPr>
        <w:t xml:space="preserve"> </w:t>
      </w:r>
    </w:p>
    <w:p w14:paraId="13AF73BB" w14:textId="4CB44F15" w:rsidR="00E2536D" w:rsidRDefault="000A1D66" w:rsidP="008456B8">
      <w:pPr>
        <w:spacing w:line="480" w:lineRule="auto"/>
        <w:rPr>
          <w:color w:val="000000"/>
          <w:sz w:val="24"/>
          <w:szCs w:val="24"/>
        </w:rPr>
      </w:pPr>
      <w:r>
        <w:rPr>
          <w:sz w:val="24"/>
          <w:szCs w:val="24"/>
        </w:rPr>
        <w:tab/>
      </w:r>
      <w:r w:rsidR="003019B8">
        <w:rPr>
          <w:color w:val="000000"/>
          <w:sz w:val="24"/>
          <w:szCs w:val="24"/>
        </w:rPr>
        <w:t>Regardless,</w:t>
      </w:r>
      <w:r w:rsidR="00452D00">
        <w:rPr>
          <w:color w:val="000000"/>
          <w:sz w:val="24"/>
          <w:szCs w:val="24"/>
        </w:rPr>
        <w:t xml:space="preserve"> s</w:t>
      </w:r>
      <w:r w:rsidR="00C87846">
        <w:rPr>
          <w:color w:val="000000"/>
          <w:sz w:val="24"/>
          <w:szCs w:val="24"/>
        </w:rPr>
        <w:t>ince</w:t>
      </w:r>
      <w:r w:rsidR="00C87846">
        <w:rPr>
          <w:sz w:val="24"/>
          <w:szCs w:val="24"/>
        </w:rPr>
        <w:t xml:space="preserve"> </w:t>
      </w:r>
      <w:r w:rsidR="00BC53C3">
        <w:rPr>
          <w:sz w:val="24"/>
          <w:szCs w:val="24"/>
        </w:rPr>
        <w:t>singing “</w:t>
      </w:r>
      <w:r w:rsidR="00C87846">
        <w:rPr>
          <w:sz w:val="24"/>
          <w:szCs w:val="24"/>
        </w:rPr>
        <w:t xml:space="preserve">is a learned behavior” </w:t>
      </w:r>
      <w:sdt>
        <w:sdtPr>
          <w:rPr>
            <w:color w:val="000000"/>
            <w:sz w:val="24"/>
            <w:szCs w:val="24"/>
          </w:rPr>
          <w:tag w:val="MENDELEY_CITATION_v3_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"/>
          <w:id w:val="-2140325026"/>
          <w:placeholder>
            <w:docPart w:val="DefaultPlaceholder_-1854013440"/>
          </w:placeholder>
        </w:sdtPr>
        <w:sdtContent>
          <w:r w:rsidR="00610D5C" w:rsidRPr="00610D5C">
            <w:rPr>
              <w:color w:val="000000"/>
              <w:sz w:val="24"/>
              <w:szCs w:val="24"/>
            </w:rPr>
            <w:t>(Kemp, 1985, as cited in Phillips, 2014, p.50 and Brunssen, 2018, p. 43; Kenney, 2011, p. 52)</w:t>
          </w:r>
        </w:sdtContent>
      </w:sdt>
      <w:r w:rsidR="00383496">
        <w:rPr>
          <w:color w:val="000000"/>
          <w:sz w:val="24"/>
          <w:szCs w:val="24"/>
        </w:rPr>
        <w:t xml:space="preserve">, it would make sense </w:t>
      </w:r>
      <w:r w:rsidR="00313695">
        <w:rPr>
          <w:color w:val="000000"/>
          <w:sz w:val="24"/>
          <w:szCs w:val="24"/>
        </w:rPr>
        <w:t>for</w:t>
      </w:r>
      <w:r w:rsidR="00C544B8">
        <w:rPr>
          <w:color w:val="000000"/>
          <w:sz w:val="24"/>
          <w:szCs w:val="24"/>
        </w:rPr>
        <w:t xml:space="preserve"> private</w:t>
      </w:r>
      <w:r w:rsidR="00313695">
        <w:rPr>
          <w:color w:val="000000"/>
          <w:sz w:val="24"/>
          <w:szCs w:val="24"/>
        </w:rPr>
        <w:t xml:space="preserve"> singing teachers </w:t>
      </w:r>
      <w:r w:rsidR="00383496">
        <w:rPr>
          <w:color w:val="000000"/>
          <w:sz w:val="24"/>
          <w:szCs w:val="24"/>
        </w:rPr>
        <w:t xml:space="preserve">to </w:t>
      </w:r>
      <w:r w:rsidR="0056052D">
        <w:rPr>
          <w:color w:val="000000"/>
          <w:sz w:val="24"/>
          <w:szCs w:val="24"/>
        </w:rPr>
        <w:t xml:space="preserve">include </w:t>
      </w:r>
      <w:r w:rsidR="00383496">
        <w:rPr>
          <w:color w:val="000000"/>
          <w:sz w:val="24"/>
          <w:szCs w:val="24"/>
        </w:rPr>
        <w:t>children and adolescents</w:t>
      </w:r>
      <w:r w:rsidR="0056052D">
        <w:rPr>
          <w:color w:val="000000"/>
          <w:sz w:val="24"/>
          <w:szCs w:val="24"/>
        </w:rPr>
        <w:t xml:space="preserve"> in the</w:t>
      </w:r>
      <w:r w:rsidR="006E5414">
        <w:rPr>
          <w:color w:val="000000"/>
          <w:sz w:val="24"/>
          <w:szCs w:val="24"/>
        </w:rPr>
        <w:t>ir</w:t>
      </w:r>
      <w:r w:rsidR="0056052D">
        <w:rPr>
          <w:color w:val="000000"/>
          <w:sz w:val="24"/>
          <w:szCs w:val="24"/>
        </w:rPr>
        <w:t xml:space="preserve"> </w:t>
      </w:r>
      <w:r w:rsidR="006E5414">
        <w:rPr>
          <w:color w:val="000000"/>
          <w:sz w:val="24"/>
          <w:szCs w:val="24"/>
        </w:rPr>
        <w:t xml:space="preserve">target </w:t>
      </w:r>
      <w:r w:rsidR="0056052D">
        <w:rPr>
          <w:color w:val="000000"/>
          <w:sz w:val="24"/>
          <w:szCs w:val="24"/>
        </w:rPr>
        <w:t>population of students</w:t>
      </w:r>
      <w:r w:rsidR="00383496">
        <w:rPr>
          <w:color w:val="000000"/>
          <w:sz w:val="24"/>
          <w:szCs w:val="24"/>
        </w:rPr>
        <w:t>.</w:t>
      </w:r>
      <w:r w:rsidR="001429B0">
        <w:rPr>
          <w:color w:val="000000"/>
          <w:sz w:val="24"/>
          <w:szCs w:val="24"/>
        </w:rPr>
        <w:t xml:space="preserve"> In fact, </w:t>
      </w:r>
      <w:sdt>
        <w:sdtPr>
          <w:rPr>
            <w:color w:val="000000"/>
            <w:sz w:val="24"/>
            <w:szCs w:val="24"/>
          </w:rPr>
          <w:tag w:val="MENDELEY_CITATION_v3_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"/>
          <w:id w:val="-974987927"/>
          <w:placeholder>
            <w:docPart w:val="DefaultPlaceholder_-1854013440"/>
          </w:placeholder>
        </w:sdtPr>
        <w:sdtContent>
          <w:r w:rsidR="00610D5C" w:rsidRPr="00610D5C">
            <w:rPr>
              <w:color w:val="000000"/>
              <w:sz w:val="24"/>
              <w:szCs w:val="24"/>
            </w:rPr>
            <w:t>Kenney (2011, p. 52)</w:t>
          </w:r>
        </w:sdtContent>
      </w:sdt>
      <w:r w:rsidR="00E2536D">
        <w:rPr>
          <w:color w:val="000000"/>
          <w:sz w:val="24"/>
          <w:szCs w:val="24"/>
        </w:rPr>
        <w:t xml:space="preserve"> </w:t>
      </w:r>
      <w:r w:rsidR="001429B0">
        <w:rPr>
          <w:color w:val="000000"/>
          <w:sz w:val="24"/>
          <w:szCs w:val="24"/>
        </w:rPr>
        <w:t>insists that the earlier children learn to sing, the better.</w:t>
      </w:r>
      <w:r w:rsidR="00E2536D">
        <w:rPr>
          <w:color w:val="000000"/>
          <w:sz w:val="24"/>
          <w:szCs w:val="24"/>
        </w:rPr>
        <w:t xml:space="preserve"> </w:t>
      </w:r>
      <w:sdt>
        <w:sdtPr>
          <w:rPr>
            <w:color w:val="000000"/>
            <w:sz w:val="24"/>
            <w:szCs w:val="24"/>
          </w:rPr>
          <w:tag w:val="MENDELEY_CITATION_v3_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"/>
          <w:id w:val="60692308"/>
          <w:placeholder>
            <w:docPart w:val="DefaultPlaceholder_-1854013440"/>
          </w:placeholder>
        </w:sdtPr>
        <w:sdtContent>
          <w:r w:rsidR="00610D5C" w:rsidRPr="00610D5C">
            <w:rPr>
              <w:color w:val="000000"/>
              <w:sz w:val="24"/>
              <w:szCs w:val="24"/>
            </w:rPr>
            <w:t>Maerker Garner (2009, p.50)</w:t>
          </w:r>
        </w:sdtContent>
      </w:sdt>
      <w:r w:rsidR="00E2536D">
        <w:rPr>
          <w:color w:val="000000"/>
          <w:sz w:val="24"/>
          <w:szCs w:val="24"/>
        </w:rPr>
        <w:t xml:space="preserve"> </w:t>
      </w:r>
      <w:r w:rsidR="00A005DC">
        <w:rPr>
          <w:color w:val="000000"/>
          <w:sz w:val="24"/>
          <w:szCs w:val="24"/>
        </w:rPr>
        <w:t xml:space="preserve">echoes this attitude </w:t>
      </w:r>
      <w:r w:rsidR="00E2536D">
        <w:rPr>
          <w:color w:val="000000"/>
          <w:sz w:val="24"/>
          <w:szCs w:val="24"/>
        </w:rPr>
        <w:t xml:space="preserve">in discussing the </w:t>
      </w:r>
      <w:r w:rsidR="00E2536D">
        <w:rPr>
          <w:color w:val="000000"/>
          <w:sz w:val="24"/>
          <w:szCs w:val="24"/>
        </w:rPr>
        <w:lastRenderedPageBreak/>
        <w:t>benefits of teaching audiation</w:t>
      </w:r>
      <w:r w:rsidR="00E23DE7">
        <w:rPr>
          <w:color w:val="000000"/>
          <w:sz w:val="24"/>
          <w:szCs w:val="24"/>
        </w:rPr>
        <w:t>—</w:t>
      </w:r>
      <w:r w:rsidR="00D612E6">
        <w:rPr>
          <w:color w:val="000000"/>
          <w:sz w:val="24"/>
          <w:szCs w:val="24"/>
        </w:rPr>
        <w:t>defined</w:t>
      </w:r>
      <w:r w:rsidR="005559EB">
        <w:rPr>
          <w:color w:val="000000"/>
          <w:sz w:val="24"/>
          <w:szCs w:val="24"/>
        </w:rPr>
        <w:t xml:space="preserve"> by Edwin E. Gordon </w:t>
      </w:r>
      <w:sdt>
        <w:sdtPr>
          <w:rPr>
            <w:color w:val="000000"/>
            <w:sz w:val="24"/>
            <w:szCs w:val="24"/>
          </w:rPr>
          <w:tag w:val="MENDELEY_CITATION_v3_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LCJsb2NhdG9yIjoiMyJ9XX0="/>
          <w:id w:val="-355886348"/>
          <w:placeholder>
            <w:docPart w:val="DefaultPlaceholder_-1854013440"/>
          </w:placeholder>
        </w:sdtPr>
        <w:sdtContent>
          <w:r w:rsidR="00610D5C" w:rsidRPr="00610D5C">
            <w:rPr>
              <w:color w:val="000000"/>
              <w:sz w:val="24"/>
              <w:szCs w:val="24"/>
            </w:rPr>
            <w:t>(as cited in Phillips, Williams and Edwin, 2012, p.3)</w:t>
          </w:r>
        </w:sdtContent>
      </w:sdt>
      <w:r w:rsidR="005559EB">
        <w:rPr>
          <w:color w:val="000000"/>
          <w:sz w:val="24"/>
          <w:szCs w:val="24"/>
        </w:rPr>
        <w:t xml:space="preserve"> as the foundational process leading to pitch discrimination skills</w:t>
      </w:r>
      <w:r w:rsidR="00E23DE7">
        <w:rPr>
          <w:color w:val="000000"/>
          <w:sz w:val="24"/>
          <w:szCs w:val="24"/>
        </w:rPr>
        <w:t>—</w:t>
      </w:r>
      <w:r w:rsidR="00E2536D">
        <w:rPr>
          <w:color w:val="000000"/>
          <w:sz w:val="24"/>
          <w:szCs w:val="24"/>
        </w:rPr>
        <w:t xml:space="preserve">to children in the context of </w:t>
      </w:r>
      <w:r w:rsidR="009571C9">
        <w:rPr>
          <w:color w:val="000000"/>
          <w:sz w:val="24"/>
          <w:szCs w:val="24"/>
        </w:rPr>
        <w:t xml:space="preserve">using singing and movement in </w:t>
      </w:r>
      <w:r w:rsidR="00E2536D">
        <w:rPr>
          <w:color w:val="000000"/>
          <w:sz w:val="24"/>
          <w:szCs w:val="24"/>
        </w:rPr>
        <w:t>music lessons.</w:t>
      </w:r>
      <w:r w:rsidR="0004444E">
        <w:rPr>
          <w:color w:val="000000"/>
          <w:sz w:val="24"/>
          <w:szCs w:val="24"/>
        </w:rPr>
        <w:t xml:space="preserve"> </w:t>
      </w:r>
      <w:sdt>
        <w:sdtPr>
          <w:rPr>
            <w:color w:val="000000"/>
            <w:sz w:val="24"/>
            <w:szCs w:val="24"/>
          </w:rPr>
          <w:tag w:val="MENDELEY_CITATION_v3_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"/>
          <w:id w:val="-1556546916"/>
          <w:placeholder>
            <w:docPart w:val="DefaultPlaceholder_-1854013440"/>
          </w:placeholder>
        </w:sdtPr>
        <w:sdtContent>
          <w:r w:rsidR="00610D5C" w:rsidRPr="00610D5C">
            <w:rPr>
              <w:color w:val="000000"/>
              <w:sz w:val="24"/>
              <w:szCs w:val="24"/>
            </w:rPr>
            <w:t>Smith (2006)</w:t>
          </w:r>
        </w:sdtContent>
      </w:sdt>
      <w:r w:rsidR="0004444E">
        <w:rPr>
          <w:color w:val="000000"/>
          <w:sz w:val="24"/>
          <w:szCs w:val="24"/>
        </w:rPr>
        <w:t xml:space="preserve"> is even more impassioned, insisting that singing is a “birthright” as much as it is a teachable skill </w:t>
      </w:r>
      <w:sdt>
        <w:sdtPr>
          <w:rPr>
            <w:color w:val="000000"/>
            <w:sz w:val="24"/>
            <w:szCs w:val="24"/>
          </w:rPr>
          <w:tag w:val="MENDELEY_CITATION_v3_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"/>
          <w:id w:val="1415820600"/>
          <w:placeholder>
            <w:docPart w:val="DefaultPlaceholder_-1854013440"/>
          </w:placeholder>
        </w:sdtPr>
        <w:sdtContent>
          <w:r w:rsidR="00610D5C" w:rsidRPr="00610D5C">
            <w:rPr>
              <w:color w:val="000000"/>
              <w:sz w:val="24"/>
              <w:szCs w:val="24"/>
            </w:rPr>
            <w:t>(p.34)</w:t>
          </w:r>
        </w:sdtContent>
      </w:sdt>
      <w:r w:rsidR="0004444E">
        <w:rPr>
          <w:color w:val="000000"/>
          <w:sz w:val="24"/>
          <w:szCs w:val="24"/>
        </w:rPr>
        <w:t>.</w:t>
      </w:r>
      <w:r w:rsidR="008A4BA2">
        <w:rPr>
          <w:color w:val="000000"/>
          <w:sz w:val="24"/>
          <w:szCs w:val="24"/>
        </w:rPr>
        <w:t xml:space="preserve"> </w:t>
      </w:r>
      <w:sdt>
        <w:sdtPr>
          <w:rPr>
            <w:color w:val="000000"/>
            <w:sz w:val="24"/>
            <w:szCs w:val="24"/>
          </w:rPr>
          <w:tag w:val="MENDELEY_CITATION_v3_eyJjaXRhdGlvbklEIjoiTUVOREVMRVlfQ0lUQVRJT05fZTFhNDZjYzYtNGE4Zi00NTNmLTg5NGEtN2M1ZTMxMjEwYzkw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
          <w:id w:val="-454788968"/>
          <w:placeholder>
            <w:docPart w:val="DefaultPlaceholder_-1854013440"/>
          </w:placeholder>
        </w:sdtPr>
        <w:sdtContent>
          <w:r w:rsidR="00610D5C" w:rsidRPr="00610D5C">
            <w:rPr>
              <w:color w:val="000000"/>
              <w:sz w:val="24"/>
              <w:szCs w:val="24"/>
            </w:rPr>
            <w:t>Williams (2019)</w:t>
          </w:r>
        </w:sdtContent>
      </w:sdt>
      <w:r w:rsidR="008A4BA2">
        <w:rPr>
          <w:color w:val="000000"/>
          <w:sz w:val="24"/>
          <w:szCs w:val="24"/>
        </w:rPr>
        <w:t xml:space="preserve"> frames singing instruction for children as a safety issue: proper vocal technique training provided by a competent teacher helps children </w:t>
      </w:r>
      <w:r w:rsidR="004E3E69">
        <w:rPr>
          <w:color w:val="000000"/>
          <w:sz w:val="24"/>
          <w:szCs w:val="24"/>
        </w:rPr>
        <w:t>avoid vocal injury from improper use of their voices</w:t>
      </w:r>
      <w:r w:rsidR="00962549">
        <w:rPr>
          <w:color w:val="000000"/>
          <w:sz w:val="24"/>
          <w:szCs w:val="24"/>
        </w:rPr>
        <w:t xml:space="preserve"> and allows children to use their voices more efficiently</w:t>
      </w:r>
      <w:r w:rsidR="004E3E69">
        <w:rPr>
          <w:color w:val="000000"/>
          <w:sz w:val="24"/>
          <w:szCs w:val="24"/>
        </w:rPr>
        <w:t xml:space="preserve"> (p.8</w:t>
      </w:r>
      <w:r w:rsidR="00C05287">
        <w:rPr>
          <w:color w:val="000000"/>
          <w:sz w:val="24"/>
          <w:szCs w:val="24"/>
        </w:rPr>
        <w:t>–12</w:t>
      </w:r>
      <w:r w:rsidR="004E3E69">
        <w:rPr>
          <w:color w:val="000000"/>
          <w:sz w:val="24"/>
          <w:szCs w:val="24"/>
        </w:rPr>
        <w:t xml:space="preserve">). </w:t>
      </w:r>
    </w:p>
    <w:p w14:paraId="79EF904C" w14:textId="20ACE85D" w:rsidR="000A1D66" w:rsidRDefault="0059553A" w:rsidP="00E2536D">
      <w:pPr>
        <w:spacing w:line="480" w:lineRule="auto"/>
        <w:ind w:firstLine="720"/>
        <w:rPr>
          <w:color w:val="000000"/>
          <w:sz w:val="24"/>
          <w:szCs w:val="24"/>
        </w:rPr>
      </w:pPr>
      <w:r>
        <w:rPr>
          <w:color w:val="000000"/>
          <w:sz w:val="24"/>
          <w:szCs w:val="24"/>
        </w:rPr>
        <w:t>Thus</w:t>
      </w:r>
      <w:r w:rsidR="00A005DC">
        <w:rPr>
          <w:color w:val="000000"/>
          <w:sz w:val="24"/>
          <w:szCs w:val="24"/>
        </w:rPr>
        <w:t>,</w:t>
      </w:r>
      <w:r>
        <w:rPr>
          <w:color w:val="000000"/>
          <w:sz w:val="24"/>
          <w:szCs w:val="24"/>
        </w:rPr>
        <w:t xml:space="preserve"> r</w:t>
      </w:r>
      <w:r w:rsidR="0008227A">
        <w:rPr>
          <w:color w:val="000000"/>
          <w:sz w:val="24"/>
          <w:szCs w:val="24"/>
        </w:rPr>
        <w:t>ea</w:t>
      </w:r>
      <w:r w:rsidR="00383496">
        <w:rPr>
          <w:color w:val="000000"/>
          <w:sz w:val="24"/>
          <w:szCs w:val="24"/>
        </w:rPr>
        <w:t>ssured of the rationale for the endeavor</w:t>
      </w:r>
      <w:r w:rsidR="001A2663">
        <w:rPr>
          <w:color w:val="000000"/>
          <w:sz w:val="24"/>
          <w:szCs w:val="24"/>
        </w:rPr>
        <w:t xml:space="preserve"> of teaching children and adolescents</w:t>
      </w:r>
      <w:r w:rsidR="00383496">
        <w:rPr>
          <w:color w:val="000000"/>
          <w:sz w:val="24"/>
          <w:szCs w:val="24"/>
        </w:rPr>
        <w:t xml:space="preserve">, </w:t>
      </w:r>
      <w:r w:rsidR="00511A20">
        <w:rPr>
          <w:color w:val="000000"/>
          <w:sz w:val="24"/>
          <w:szCs w:val="24"/>
        </w:rPr>
        <w:t>the private singing teacher</w:t>
      </w:r>
      <w:r w:rsidR="00383496">
        <w:rPr>
          <w:color w:val="000000"/>
          <w:sz w:val="24"/>
          <w:szCs w:val="24"/>
        </w:rPr>
        <w:t xml:space="preserve"> </w:t>
      </w:r>
      <w:r w:rsidR="00511A20">
        <w:rPr>
          <w:color w:val="000000"/>
          <w:sz w:val="24"/>
          <w:szCs w:val="24"/>
        </w:rPr>
        <w:t xml:space="preserve">should </w:t>
      </w:r>
      <w:r w:rsidR="00300264">
        <w:rPr>
          <w:color w:val="000000"/>
          <w:sz w:val="24"/>
          <w:szCs w:val="24"/>
        </w:rPr>
        <w:t xml:space="preserve">proceed by </w:t>
      </w:r>
      <w:r w:rsidR="00383496">
        <w:rPr>
          <w:color w:val="000000"/>
          <w:sz w:val="24"/>
          <w:szCs w:val="24"/>
        </w:rPr>
        <w:t>becom</w:t>
      </w:r>
      <w:r w:rsidR="00300264">
        <w:rPr>
          <w:color w:val="000000"/>
          <w:sz w:val="24"/>
          <w:szCs w:val="24"/>
        </w:rPr>
        <w:t>ing</w:t>
      </w:r>
      <w:r w:rsidR="00383496">
        <w:rPr>
          <w:color w:val="000000"/>
          <w:sz w:val="24"/>
          <w:szCs w:val="24"/>
        </w:rPr>
        <w:t xml:space="preserve"> familiar with </w:t>
      </w:r>
      <w:r w:rsidR="00C15B32">
        <w:rPr>
          <w:color w:val="000000"/>
          <w:sz w:val="24"/>
          <w:szCs w:val="24"/>
        </w:rPr>
        <w:t xml:space="preserve">the </w:t>
      </w:r>
      <w:r w:rsidR="00383496">
        <w:rPr>
          <w:color w:val="000000"/>
          <w:sz w:val="24"/>
          <w:szCs w:val="24"/>
        </w:rPr>
        <w:t xml:space="preserve">pertinent research into the </w:t>
      </w:r>
      <w:r w:rsidR="00677AAE">
        <w:rPr>
          <w:color w:val="000000"/>
          <w:sz w:val="24"/>
          <w:szCs w:val="24"/>
        </w:rPr>
        <w:t xml:space="preserve">relevant vocal characteristics of this population as well as the </w:t>
      </w:r>
      <w:r w:rsidR="00684FB5">
        <w:rPr>
          <w:color w:val="000000"/>
          <w:sz w:val="24"/>
          <w:szCs w:val="24"/>
        </w:rPr>
        <w:t xml:space="preserve">pedagogical methods for working with </w:t>
      </w:r>
      <w:r w:rsidR="00677AAE">
        <w:rPr>
          <w:color w:val="000000"/>
          <w:sz w:val="24"/>
          <w:szCs w:val="24"/>
        </w:rPr>
        <w:t>children and adolescents</w:t>
      </w:r>
      <w:r w:rsidR="00383496">
        <w:rPr>
          <w:color w:val="000000"/>
          <w:sz w:val="24"/>
          <w:szCs w:val="24"/>
        </w:rPr>
        <w:t xml:space="preserve">. In this way, the private </w:t>
      </w:r>
      <w:r w:rsidR="00A77921">
        <w:rPr>
          <w:color w:val="000000"/>
          <w:sz w:val="24"/>
          <w:szCs w:val="24"/>
        </w:rPr>
        <w:t>singing</w:t>
      </w:r>
      <w:r w:rsidR="00383496">
        <w:rPr>
          <w:color w:val="000000"/>
          <w:sz w:val="24"/>
          <w:szCs w:val="24"/>
        </w:rPr>
        <w:t xml:space="preserve"> teacher can be equipped with the knowledge and skills to be an effective instructor to </w:t>
      </w:r>
      <w:r w:rsidR="002377FC">
        <w:rPr>
          <w:color w:val="000000"/>
          <w:sz w:val="24"/>
          <w:szCs w:val="24"/>
        </w:rPr>
        <w:t>children and adolescents</w:t>
      </w:r>
      <w:r w:rsidR="008E1EC4">
        <w:rPr>
          <w:color w:val="000000"/>
          <w:sz w:val="24"/>
          <w:szCs w:val="24"/>
        </w:rPr>
        <w:t>, and be confident in having sufficiently supplemented her knowledge base in the context of the CVPF</w:t>
      </w:r>
      <w:r w:rsidR="00383496">
        <w:rPr>
          <w:color w:val="000000"/>
          <w:sz w:val="24"/>
          <w:szCs w:val="24"/>
        </w:rPr>
        <w:t>.</w:t>
      </w:r>
    </w:p>
    <w:p w14:paraId="3539F856" w14:textId="7A342100" w:rsidR="00F16FC3" w:rsidRPr="005F106B" w:rsidRDefault="007F2451" w:rsidP="008456B8">
      <w:pPr>
        <w:spacing w:line="480" w:lineRule="auto"/>
        <w:rPr>
          <w:b/>
          <w:bCs/>
          <w:color w:val="000000"/>
          <w:sz w:val="24"/>
          <w:szCs w:val="24"/>
        </w:rPr>
      </w:pPr>
      <w:r w:rsidRPr="005F106B">
        <w:rPr>
          <w:b/>
          <w:bCs/>
          <w:color w:val="000000"/>
          <w:sz w:val="24"/>
          <w:szCs w:val="24"/>
        </w:rPr>
        <w:t xml:space="preserve">Fundamentals of the Child </w:t>
      </w:r>
      <w:r w:rsidR="00623F4B" w:rsidRPr="005F106B">
        <w:rPr>
          <w:b/>
          <w:bCs/>
          <w:color w:val="000000"/>
          <w:sz w:val="24"/>
          <w:szCs w:val="24"/>
        </w:rPr>
        <w:t xml:space="preserve">Voice </w:t>
      </w:r>
      <w:r w:rsidRPr="005F106B">
        <w:rPr>
          <w:b/>
          <w:bCs/>
          <w:color w:val="000000"/>
          <w:sz w:val="24"/>
          <w:szCs w:val="24"/>
        </w:rPr>
        <w:t xml:space="preserve">and </w:t>
      </w:r>
      <w:r w:rsidR="00210E58" w:rsidRPr="005F106B">
        <w:rPr>
          <w:b/>
          <w:bCs/>
          <w:color w:val="000000"/>
          <w:sz w:val="24"/>
          <w:szCs w:val="24"/>
        </w:rPr>
        <w:t xml:space="preserve">the </w:t>
      </w:r>
      <w:r w:rsidRPr="005F106B">
        <w:rPr>
          <w:b/>
          <w:bCs/>
          <w:color w:val="000000"/>
          <w:sz w:val="24"/>
          <w:szCs w:val="24"/>
        </w:rPr>
        <w:t>Adolescent Voice</w:t>
      </w:r>
    </w:p>
    <w:p w14:paraId="6D2C4DBD" w14:textId="681D12E2" w:rsidR="00F16FC3" w:rsidRDefault="00306EC9" w:rsidP="00361CF5">
      <w:pPr>
        <w:spacing w:line="480" w:lineRule="auto"/>
        <w:ind w:firstLine="720"/>
        <w:rPr>
          <w:color w:val="000000"/>
          <w:sz w:val="24"/>
          <w:szCs w:val="24"/>
        </w:rPr>
      </w:pPr>
      <w:r>
        <w:rPr>
          <w:color w:val="000000"/>
          <w:sz w:val="24"/>
          <w:szCs w:val="24"/>
        </w:rPr>
        <w:t xml:space="preserve">For the purposes of this paper and across most of the </w:t>
      </w:r>
      <w:r w:rsidR="000A10DE">
        <w:rPr>
          <w:color w:val="000000"/>
          <w:sz w:val="24"/>
          <w:szCs w:val="24"/>
        </w:rPr>
        <w:t xml:space="preserve">voice-related </w:t>
      </w:r>
      <w:r>
        <w:rPr>
          <w:color w:val="000000"/>
          <w:sz w:val="24"/>
          <w:szCs w:val="24"/>
        </w:rPr>
        <w:t xml:space="preserve">research cited, </w:t>
      </w:r>
      <w:r w:rsidR="00F33FFB">
        <w:rPr>
          <w:color w:val="000000"/>
          <w:sz w:val="24"/>
          <w:szCs w:val="24"/>
        </w:rPr>
        <w:t xml:space="preserve">in the context of singing, </w:t>
      </w:r>
      <w:r w:rsidR="00F16FC3">
        <w:rPr>
          <w:color w:val="000000"/>
          <w:sz w:val="24"/>
          <w:szCs w:val="24"/>
        </w:rPr>
        <w:t xml:space="preserve">children </w:t>
      </w:r>
      <w:r w:rsidR="00610C72">
        <w:rPr>
          <w:color w:val="000000"/>
          <w:sz w:val="24"/>
          <w:szCs w:val="24"/>
        </w:rPr>
        <w:t xml:space="preserve">are defined as boys and girls </w:t>
      </w:r>
      <w:r w:rsidR="00937903">
        <w:rPr>
          <w:color w:val="000000"/>
          <w:sz w:val="24"/>
          <w:szCs w:val="24"/>
        </w:rPr>
        <w:t xml:space="preserve">from preschool until </w:t>
      </w:r>
      <w:r w:rsidR="00610C72">
        <w:rPr>
          <w:color w:val="000000"/>
          <w:sz w:val="24"/>
          <w:szCs w:val="24"/>
        </w:rPr>
        <w:t xml:space="preserve">the onset of </w:t>
      </w:r>
      <w:r w:rsidR="009C6FB4">
        <w:rPr>
          <w:color w:val="000000"/>
          <w:sz w:val="24"/>
          <w:szCs w:val="24"/>
        </w:rPr>
        <w:t>puberty</w:t>
      </w:r>
      <w:r w:rsidR="00937903">
        <w:rPr>
          <w:color w:val="000000"/>
          <w:sz w:val="24"/>
          <w:szCs w:val="24"/>
        </w:rPr>
        <w:t xml:space="preserve"> </w:t>
      </w:r>
      <w:sdt>
        <w:sdtPr>
          <w:rPr>
            <w:color w:val="000000"/>
            <w:sz w:val="24"/>
            <w:szCs w:val="24"/>
          </w:rPr>
          <w:tag w:val="MENDELEY_CITATION_v3_eyJjaXRhdGlvbklEIjoiTUVOREVMRVlfQ0lUQVRJT05fMmMxZDU5OTMtMjJmYi00ZmZhLTgyZmUtZDliNzgyMmI2MGYwIiwicHJvcGVydGllcyI6eyJub3RlSW5kZXgiOjB9LCJpc0VkaXRlZCI6ZmFsc2UsIm1hbnVhbE92ZXJyaWRlIjp7ImlzTWFudWFsbHlPdmVycmlkZGVuIjpmYWxzZSwiY2l0ZXByb2NUZXh0IjoiKEhlZGRlbiwgMjAxMikiLCJtYW51YWxPdmVycmlkZVRleHQiOiIifSwiY2l0YXRpb25JdGVtcyI6W3s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X1dfQ=="/>
          <w:id w:val="1578085273"/>
          <w:placeholder>
            <w:docPart w:val="DefaultPlaceholder_-1854013440"/>
          </w:placeholder>
        </w:sdtPr>
        <w:sdtContent>
          <w:r w:rsidR="00610D5C" w:rsidRPr="00610D5C">
            <w:rPr>
              <w:color w:val="000000"/>
              <w:sz w:val="24"/>
              <w:szCs w:val="24"/>
            </w:rPr>
            <w:t>(Hedden, 2012)</w:t>
          </w:r>
        </w:sdtContent>
      </w:sdt>
      <w:r w:rsidR="00D756CC">
        <w:rPr>
          <w:color w:val="000000"/>
          <w:sz w:val="24"/>
          <w:szCs w:val="24"/>
        </w:rPr>
        <w:t xml:space="preserve">, </w:t>
      </w:r>
      <w:r w:rsidR="009C6FB4">
        <w:rPr>
          <w:color w:val="000000"/>
          <w:sz w:val="24"/>
          <w:szCs w:val="24"/>
        </w:rPr>
        <w:t>and a</w:t>
      </w:r>
      <w:r w:rsidR="00610C72">
        <w:rPr>
          <w:color w:val="000000"/>
          <w:sz w:val="24"/>
          <w:szCs w:val="24"/>
        </w:rPr>
        <w:t xml:space="preserve">dolescents are defined as boys and girls </w:t>
      </w:r>
      <w:r w:rsidR="009C6FB4">
        <w:rPr>
          <w:color w:val="000000"/>
          <w:sz w:val="24"/>
          <w:szCs w:val="24"/>
        </w:rPr>
        <w:t xml:space="preserve">in the midst of </w:t>
      </w:r>
      <w:r w:rsidR="00610C72">
        <w:rPr>
          <w:color w:val="000000"/>
          <w:sz w:val="24"/>
          <w:szCs w:val="24"/>
        </w:rPr>
        <w:t>pubertal changes</w:t>
      </w:r>
      <w:r w:rsidR="009C6FB4">
        <w:rPr>
          <w:color w:val="000000"/>
          <w:sz w:val="24"/>
          <w:szCs w:val="24"/>
        </w:rPr>
        <w:t xml:space="preserve"> </w:t>
      </w:r>
      <w:r w:rsidR="00B550A5">
        <w:rPr>
          <w:color w:val="000000"/>
          <w:sz w:val="24"/>
          <w:szCs w:val="24"/>
        </w:rPr>
        <w:t>until physical maturation</w:t>
      </w:r>
      <w:r w:rsidR="00737A09">
        <w:rPr>
          <w:color w:val="000000"/>
          <w:sz w:val="24"/>
          <w:szCs w:val="24"/>
        </w:rPr>
        <w:t xml:space="preserve"> </w:t>
      </w:r>
      <w:sdt>
        <w:sdtPr>
          <w:rPr>
            <w:color w:val="000000"/>
            <w:sz w:val="24"/>
            <w:szCs w:val="24"/>
          </w:rPr>
          <w:tag w:val="MENDELEY_CITATION_v3_eyJjaXRhdGlvbklEIjoiTUVOREVMRVlfQ0lUQVRJT05fMjM0MGQ4MGItYWUwNC00ZTQwLWFlNzgtZTVkMzBiZWYwZWI2IiwicHJvcGVydGllcyI6eyJub3RlSW5kZXgiOjB9LCJpc0VkaXRlZCI6ZmFsc2UsIm1hbnVhbE92ZXJyaWRlIjp7ImlzTWFudWFsbHlPdmVycmlkZGVuIjpmYWxzZSwiY2l0ZXByb2NUZXh0IjoiKFdpbGxpYW1zLCAyMDE5KSIsIm1hbnVhbE92ZXJyaWRlVGV4dCI6IiJ9LCJjaXRhdGlvbkl0ZW1zIjpbey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V9XX0="/>
          <w:id w:val="1168061907"/>
          <w:placeholder>
            <w:docPart w:val="DefaultPlaceholder_-1854013440"/>
          </w:placeholder>
        </w:sdtPr>
        <w:sdtContent>
          <w:r w:rsidR="00610D5C" w:rsidRPr="00610D5C">
            <w:rPr>
              <w:color w:val="000000"/>
              <w:sz w:val="24"/>
              <w:szCs w:val="24"/>
            </w:rPr>
            <w:t>(Williams, 2019)</w:t>
          </w:r>
        </w:sdtContent>
      </w:sdt>
      <w:r w:rsidR="00610C72">
        <w:rPr>
          <w:color w:val="000000"/>
          <w:sz w:val="24"/>
          <w:szCs w:val="24"/>
        </w:rPr>
        <w:t>.</w:t>
      </w:r>
      <w:r w:rsidR="00B550A5">
        <w:rPr>
          <w:color w:val="000000"/>
          <w:sz w:val="24"/>
          <w:szCs w:val="24"/>
        </w:rPr>
        <w:t xml:space="preserve"> </w:t>
      </w:r>
      <w:sdt>
        <w:sdtPr>
          <w:rPr>
            <w:color w:val="000000"/>
            <w:sz w:val="24"/>
            <w:szCs w:val="24"/>
          </w:rPr>
          <w:tag w:val="MENDELEY_CITATION_v3_eyJjaXRhdGlvbklEIjoiTUVOREVMRVlfQ0lUQVRJT05fZTEzNzhhNjUtZWQwYi00YmE3LWE4YWMtNDkyZWU4YTUyNjJj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
          <w:id w:val="-899829874"/>
          <w:placeholder>
            <w:docPart w:val="B6FE21DD78194732B85F248F97D5A9B8"/>
          </w:placeholder>
        </w:sdtPr>
        <w:sdtContent>
          <w:r w:rsidR="00610D5C" w:rsidRPr="00610D5C">
            <w:rPr>
              <w:color w:val="000000"/>
              <w:sz w:val="24"/>
              <w:szCs w:val="24"/>
            </w:rPr>
            <w:t>Williams (2019)</w:t>
          </w:r>
        </w:sdtContent>
      </w:sdt>
      <w:r w:rsidR="00C06609">
        <w:rPr>
          <w:color w:val="000000"/>
          <w:sz w:val="24"/>
          <w:szCs w:val="24"/>
        </w:rPr>
        <w:t xml:space="preserve"> states that pubertal onset is typically around age 10 for girls and age 12.5 for boys. </w:t>
      </w:r>
      <w:sdt>
        <w:sdtPr>
          <w:rPr>
            <w:color w:val="000000"/>
            <w:sz w:val="24"/>
            <w:szCs w:val="24"/>
          </w:rPr>
          <w:tag w:val="MENDELEY_CITATION_v3_eyJjaXRhdGlvbklEIjoiTUVOREVMRVlfQ0lUQVRJT05fZTIzNmRjOWItN2MxZC00NDk5LWE5NTEtZDE1MDUwZDQzYWY3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1135177305"/>
          <w:placeholder>
            <w:docPart w:val="DefaultPlaceholder_-1854013440"/>
          </w:placeholder>
        </w:sdtPr>
        <w:sdtContent>
          <w:r w:rsidR="00610D5C" w:rsidRPr="00610D5C">
            <w:rPr>
              <w:color w:val="000000"/>
              <w:sz w:val="24"/>
              <w:szCs w:val="24"/>
            </w:rPr>
            <w:t>Phillips, Williams and Edwin (2012)</w:t>
          </w:r>
        </w:sdtContent>
      </w:sdt>
      <w:r w:rsidR="0004444E">
        <w:rPr>
          <w:color w:val="000000"/>
          <w:sz w:val="24"/>
          <w:szCs w:val="24"/>
        </w:rPr>
        <w:t xml:space="preserve"> say that adolescence is generally </w:t>
      </w:r>
      <w:r w:rsidR="0004444E">
        <w:rPr>
          <w:color w:val="000000"/>
          <w:sz w:val="24"/>
          <w:szCs w:val="24"/>
        </w:rPr>
        <w:lastRenderedPageBreak/>
        <w:t xml:space="preserve">from the ages of </w:t>
      </w:r>
      <w:r w:rsidR="00AC1A04">
        <w:rPr>
          <w:color w:val="000000"/>
          <w:sz w:val="24"/>
          <w:szCs w:val="24"/>
        </w:rPr>
        <w:t>12 through 17</w:t>
      </w:r>
      <w:r w:rsidR="00DF3293">
        <w:rPr>
          <w:color w:val="000000"/>
          <w:sz w:val="24"/>
          <w:szCs w:val="24"/>
        </w:rPr>
        <w:t>, though variable in either direction</w:t>
      </w:r>
      <w:r w:rsidR="00AC1A04">
        <w:rPr>
          <w:color w:val="000000"/>
          <w:sz w:val="24"/>
          <w:szCs w:val="24"/>
        </w:rPr>
        <w:t xml:space="preserve">. </w:t>
      </w:r>
      <w:r w:rsidR="00C06609">
        <w:rPr>
          <w:color w:val="000000"/>
          <w:sz w:val="24"/>
          <w:szCs w:val="24"/>
        </w:rPr>
        <w:t>Tanner Staging</w:t>
      </w:r>
      <w:r w:rsidR="00CD144D">
        <w:rPr>
          <w:color w:val="000000"/>
          <w:sz w:val="24"/>
          <w:szCs w:val="24"/>
        </w:rPr>
        <w:t xml:space="preserve"> is </w:t>
      </w:r>
      <w:r w:rsidR="00C06609">
        <w:rPr>
          <w:color w:val="000000"/>
          <w:sz w:val="24"/>
          <w:szCs w:val="24"/>
        </w:rPr>
        <w:t>a medical reference for determining the stages of puberty, and as cited in a report from the</w:t>
      </w:r>
      <w:r w:rsidR="00B550A5">
        <w:rPr>
          <w:color w:val="000000"/>
          <w:sz w:val="24"/>
          <w:szCs w:val="24"/>
        </w:rPr>
        <w:t xml:space="preserve"> </w:t>
      </w:r>
      <w:sdt>
        <w:sdtPr>
          <w:rPr>
            <w:color w:val="000000"/>
            <w:sz w:val="24"/>
            <w:szCs w:val="24"/>
          </w:rPr>
          <w:tag w:val="MENDELEY_CITATION_v3_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"/>
          <w:id w:val="1394080248"/>
          <w:placeholder>
            <w:docPart w:val="DefaultPlaceholder_-1854013440"/>
          </w:placeholder>
        </w:sdtPr>
        <w:sdtContent>
          <w:r w:rsidR="00610D5C" w:rsidRPr="00610D5C">
            <w:rPr>
              <w:color w:val="000000"/>
              <w:sz w:val="24"/>
              <w:szCs w:val="24"/>
            </w:rPr>
            <w:t>World Health Organization (2010)</w:t>
          </w:r>
        </w:sdtContent>
      </w:sdt>
      <w:r w:rsidR="00C06609">
        <w:rPr>
          <w:color w:val="000000"/>
          <w:sz w:val="24"/>
          <w:szCs w:val="24"/>
        </w:rPr>
        <w:t xml:space="preserve">, the age range </w:t>
      </w:r>
      <w:r w:rsidR="0095283F">
        <w:rPr>
          <w:color w:val="000000"/>
          <w:sz w:val="24"/>
          <w:szCs w:val="24"/>
        </w:rPr>
        <w:t>for</w:t>
      </w:r>
      <w:r w:rsidR="00C06609">
        <w:rPr>
          <w:color w:val="000000"/>
          <w:sz w:val="24"/>
          <w:szCs w:val="24"/>
        </w:rPr>
        <w:t xml:space="preserve"> </w:t>
      </w:r>
      <w:r w:rsidR="00AC1A04">
        <w:rPr>
          <w:color w:val="000000"/>
          <w:sz w:val="24"/>
          <w:szCs w:val="24"/>
        </w:rPr>
        <w:t xml:space="preserve">Tanner </w:t>
      </w:r>
      <w:r w:rsidR="00C06609">
        <w:rPr>
          <w:color w:val="000000"/>
          <w:sz w:val="24"/>
          <w:szCs w:val="24"/>
        </w:rPr>
        <w:t>Stage II</w:t>
      </w:r>
      <w:r w:rsidR="00992B56">
        <w:rPr>
          <w:color w:val="000000"/>
          <w:sz w:val="24"/>
          <w:szCs w:val="24"/>
        </w:rPr>
        <w:t xml:space="preserve">—during which </w:t>
      </w:r>
      <w:r w:rsidR="00C06609">
        <w:rPr>
          <w:color w:val="000000"/>
          <w:sz w:val="24"/>
          <w:szCs w:val="24"/>
        </w:rPr>
        <w:t>first pubertal changes</w:t>
      </w:r>
      <w:r w:rsidR="00992B56">
        <w:rPr>
          <w:color w:val="000000"/>
          <w:sz w:val="24"/>
          <w:szCs w:val="24"/>
        </w:rPr>
        <w:t xml:space="preserve"> occur—</w:t>
      </w:r>
      <w:r w:rsidR="00993C5E">
        <w:rPr>
          <w:color w:val="000000"/>
          <w:sz w:val="24"/>
          <w:szCs w:val="24"/>
        </w:rPr>
        <w:t>is</w:t>
      </w:r>
      <w:r w:rsidR="00C06609">
        <w:rPr>
          <w:color w:val="000000"/>
          <w:sz w:val="24"/>
          <w:szCs w:val="24"/>
        </w:rPr>
        <w:t xml:space="preserve"> age 8 </w:t>
      </w:r>
      <w:r w:rsidR="00993C5E">
        <w:rPr>
          <w:color w:val="000000"/>
          <w:sz w:val="24"/>
          <w:szCs w:val="24"/>
        </w:rPr>
        <w:t xml:space="preserve">through 15 </w:t>
      </w:r>
      <w:r w:rsidR="00C06609">
        <w:rPr>
          <w:color w:val="000000"/>
          <w:sz w:val="24"/>
          <w:szCs w:val="24"/>
        </w:rPr>
        <w:t>for girls and age 10</w:t>
      </w:r>
      <w:r w:rsidR="00993C5E">
        <w:rPr>
          <w:color w:val="000000"/>
          <w:sz w:val="24"/>
          <w:szCs w:val="24"/>
        </w:rPr>
        <w:t xml:space="preserve"> through 15</w:t>
      </w:r>
      <w:r w:rsidR="00C06609">
        <w:rPr>
          <w:color w:val="000000"/>
          <w:sz w:val="24"/>
          <w:szCs w:val="24"/>
        </w:rPr>
        <w:t xml:space="preserve"> for boys</w:t>
      </w:r>
      <w:r w:rsidR="00993C5E">
        <w:rPr>
          <w:color w:val="000000"/>
          <w:sz w:val="24"/>
          <w:szCs w:val="24"/>
        </w:rPr>
        <w:t xml:space="preserve"> </w:t>
      </w:r>
      <w:sdt>
        <w:sdtPr>
          <w:rPr>
            <w:color w:val="000000"/>
            <w:sz w:val="24"/>
            <w:szCs w:val="24"/>
          </w:rPr>
          <w:tag w:val="MENDELEY_CITATION_v3_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"/>
          <w:id w:val="-1041981730"/>
          <w:placeholder>
            <w:docPart w:val="DefaultPlaceholder_-1854013440"/>
          </w:placeholder>
        </w:sdtPr>
        <w:sdtContent>
          <w:r w:rsidR="00610D5C" w:rsidRPr="00610D5C">
            <w:rPr>
              <w:color w:val="000000"/>
              <w:sz w:val="24"/>
              <w:szCs w:val="24"/>
            </w:rPr>
            <w:t>(World Health Organization, 2010)</w:t>
          </w:r>
        </w:sdtContent>
      </w:sdt>
      <w:r w:rsidR="00B550A5">
        <w:rPr>
          <w:color w:val="000000"/>
          <w:sz w:val="24"/>
          <w:szCs w:val="24"/>
        </w:rPr>
        <w:t>.</w:t>
      </w:r>
      <w:r w:rsidR="00462BF3">
        <w:rPr>
          <w:color w:val="000000"/>
          <w:sz w:val="24"/>
          <w:szCs w:val="24"/>
        </w:rPr>
        <w:t xml:space="preserve"> </w:t>
      </w:r>
      <w:r w:rsidR="00E032EA">
        <w:rPr>
          <w:color w:val="000000"/>
          <w:sz w:val="24"/>
          <w:szCs w:val="24"/>
        </w:rPr>
        <w:t>Age alone cannot accurately predict the vocal stage of an individual as affected by pubertal changes</w:t>
      </w:r>
      <w:r w:rsidR="00340056">
        <w:rPr>
          <w:color w:val="000000"/>
          <w:sz w:val="24"/>
          <w:szCs w:val="24"/>
        </w:rPr>
        <w:t xml:space="preserve">, as </w:t>
      </w:r>
      <w:r w:rsidR="00374DA1">
        <w:rPr>
          <w:color w:val="000000"/>
          <w:sz w:val="24"/>
          <w:szCs w:val="24"/>
        </w:rPr>
        <w:t xml:space="preserve">different </w:t>
      </w:r>
      <w:r w:rsidR="000E2253">
        <w:rPr>
          <w:color w:val="000000"/>
          <w:sz w:val="24"/>
          <w:szCs w:val="24"/>
        </w:rPr>
        <w:t xml:space="preserve">stages </w:t>
      </w:r>
      <w:r w:rsidR="00340056">
        <w:rPr>
          <w:color w:val="000000"/>
          <w:sz w:val="24"/>
          <w:szCs w:val="24"/>
        </w:rPr>
        <w:t>of development</w:t>
      </w:r>
      <w:r w:rsidR="000E2253">
        <w:rPr>
          <w:color w:val="000000"/>
          <w:sz w:val="24"/>
          <w:szCs w:val="24"/>
        </w:rPr>
        <w:t xml:space="preserve"> may be found among children in the same age group</w:t>
      </w:r>
      <w:r w:rsidR="00E032EA">
        <w:rPr>
          <w:color w:val="000000"/>
          <w:sz w:val="24"/>
          <w:szCs w:val="24"/>
        </w:rPr>
        <w:t xml:space="preserve"> </w:t>
      </w:r>
      <w:sdt>
        <w:sdtPr>
          <w:rPr>
            <w:color w:val="000000"/>
            <w:sz w:val="24"/>
            <w:szCs w:val="24"/>
          </w:rPr>
          <w:tag w:val="MENDELEY_CITATION_v3_eyJjaXRhdGlvbklEIjoiTUVOREVMRVlfQ0lUQVRJT05fYWJkOWJkNzktZjEwNy00YmVkLTgwMTktODM3NDMxNTQzZGJh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
          <w:id w:val="-663166633"/>
          <w:placeholder>
            <w:docPart w:val="DefaultPlaceholder_-1854013440"/>
          </w:placeholder>
        </w:sdtPr>
        <w:sdtContent>
          <w:r w:rsidR="00610D5C" w:rsidRPr="00610D5C">
            <w:rPr>
              <w:color w:val="000000"/>
              <w:sz w:val="24"/>
              <w:szCs w:val="24"/>
            </w:rPr>
            <w:t>(Welch, 2016)</w:t>
          </w:r>
        </w:sdtContent>
      </w:sdt>
      <w:r w:rsidR="00E032EA">
        <w:rPr>
          <w:color w:val="000000"/>
          <w:sz w:val="24"/>
          <w:szCs w:val="24"/>
        </w:rPr>
        <w:t xml:space="preserve">. </w:t>
      </w:r>
      <w:r w:rsidR="00953959">
        <w:rPr>
          <w:color w:val="000000"/>
          <w:sz w:val="24"/>
          <w:szCs w:val="24"/>
        </w:rPr>
        <w:t xml:space="preserve">Whatever the student’s </w:t>
      </w:r>
      <w:r w:rsidR="00EB154A">
        <w:rPr>
          <w:color w:val="000000"/>
          <w:sz w:val="24"/>
          <w:szCs w:val="24"/>
        </w:rPr>
        <w:t xml:space="preserve">calendar </w:t>
      </w:r>
      <w:r w:rsidR="00953959">
        <w:rPr>
          <w:color w:val="000000"/>
          <w:sz w:val="24"/>
          <w:szCs w:val="24"/>
        </w:rPr>
        <w:t>age</w:t>
      </w:r>
      <w:r w:rsidR="00462BF3">
        <w:rPr>
          <w:color w:val="000000"/>
          <w:sz w:val="24"/>
          <w:szCs w:val="24"/>
        </w:rPr>
        <w:t xml:space="preserve">, </w:t>
      </w:r>
      <w:r w:rsidR="00C529A4">
        <w:rPr>
          <w:color w:val="000000"/>
          <w:sz w:val="24"/>
          <w:szCs w:val="24"/>
        </w:rPr>
        <w:t xml:space="preserve">private singing </w:t>
      </w:r>
      <w:r w:rsidR="00462BF3">
        <w:rPr>
          <w:color w:val="000000"/>
          <w:sz w:val="24"/>
          <w:szCs w:val="24"/>
        </w:rPr>
        <w:t>teachers should</w:t>
      </w:r>
      <w:r w:rsidR="007E0435">
        <w:rPr>
          <w:color w:val="000000"/>
          <w:sz w:val="24"/>
          <w:szCs w:val="24"/>
        </w:rPr>
        <w:t xml:space="preserve"> be mindful </w:t>
      </w:r>
      <w:r w:rsidR="00205E06">
        <w:rPr>
          <w:color w:val="000000"/>
          <w:sz w:val="24"/>
          <w:szCs w:val="24"/>
        </w:rPr>
        <w:t>that the young singer can present as a child’s voice</w:t>
      </w:r>
      <w:r w:rsidR="00462BF3">
        <w:rPr>
          <w:color w:val="000000"/>
          <w:sz w:val="24"/>
          <w:szCs w:val="24"/>
        </w:rPr>
        <w:t xml:space="preserve"> if pubertal changes have not begu</w:t>
      </w:r>
      <w:r w:rsidR="00501709">
        <w:rPr>
          <w:color w:val="000000"/>
          <w:sz w:val="24"/>
          <w:szCs w:val="24"/>
        </w:rPr>
        <w:t>n</w:t>
      </w:r>
      <w:r w:rsidR="00462BF3">
        <w:rPr>
          <w:color w:val="000000"/>
          <w:sz w:val="24"/>
          <w:szCs w:val="24"/>
        </w:rPr>
        <w:t xml:space="preserve"> and as</w:t>
      </w:r>
      <w:r w:rsidR="00205E06">
        <w:rPr>
          <w:color w:val="000000"/>
          <w:sz w:val="24"/>
          <w:szCs w:val="24"/>
        </w:rPr>
        <w:t xml:space="preserve"> an</w:t>
      </w:r>
      <w:r w:rsidR="00462BF3">
        <w:rPr>
          <w:color w:val="000000"/>
          <w:sz w:val="24"/>
          <w:szCs w:val="24"/>
        </w:rPr>
        <w:t xml:space="preserve"> adolescent voice once puberty has begun</w:t>
      </w:r>
      <w:r w:rsidR="00552F9F">
        <w:rPr>
          <w:color w:val="000000"/>
          <w:sz w:val="24"/>
          <w:szCs w:val="24"/>
        </w:rPr>
        <w:t xml:space="preserve"> and</w:t>
      </w:r>
      <w:r w:rsidR="005029EC">
        <w:rPr>
          <w:color w:val="000000"/>
          <w:sz w:val="24"/>
          <w:szCs w:val="24"/>
        </w:rPr>
        <w:t xml:space="preserve"> should</w:t>
      </w:r>
      <w:r w:rsidR="00552F9F">
        <w:rPr>
          <w:color w:val="000000"/>
          <w:sz w:val="24"/>
          <w:szCs w:val="24"/>
        </w:rPr>
        <w:t xml:space="preserve"> proceed accordingly</w:t>
      </w:r>
      <w:r w:rsidR="00462BF3">
        <w:rPr>
          <w:color w:val="000000"/>
          <w:sz w:val="24"/>
          <w:szCs w:val="24"/>
        </w:rPr>
        <w:t>.</w:t>
      </w:r>
    </w:p>
    <w:p w14:paraId="7AAD91FB" w14:textId="2D0B8444" w:rsidR="009E7693" w:rsidRPr="00507F28" w:rsidRDefault="009E7693" w:rsidP="003842D8">
      <w:pPr>
        <w:spacing w:line="480" w:lineRule="auto"/>
        <w:jc w:val="center"/>
        <w:rPr>
          <w:b/>
          <w:bCs/>
          <w:smallCaps/>
          <w:color w:val="000000"/>
          <w:sz w:val="24"/>
          <w:szCs w:val="24"/>
        </w:rPr>
      </w:pPr>
      <w:r w:rsidRPr="00507F28">
        <w:rPr>
          <w:b/>
          <w:bCs/>
          <w:smallCaps/>
          <w:color w:val="000000"/>
          <w:sz w:val="24"/>
          <w:szCs w:val="24"/>
        </w:rPr>
        <w:t>Children’s Voices</w:t>
      </w:r>
    </w:p>
    <w:p w14:paraId="483901F6" w14:textId="02A6840B" w:rsidR="00BB5598" w:rsidRPr="005F106B" w:rsidRDefault="00C05287" w:rsidP="005F106B">
      <w:pPr>
        <w:spacing w:line="480" w:lineRule="auto"/>
        <w:rPr>
          <w:b/>
          <w:bCs/>
          <w:color w:val="000000"/>
          <w:sz w:val="24"/>
          <w:szCs w:val="24"/>
        </w:rPr>
      </w:pPr>
      <w:r w:rsidRPr="005F106B">
        <w:rPr>
          <w:b/>
          <w:bCs/>
          <w:color w:val="000000"/>
          <w:sz w:val="24"/>
          <w:szCs w:val="24"/>
        </w:rPr>
        <w:t>Vocal Apparatus</w:t>
      </w:r>
      <w:r w:rsidR="00526559" w:rsidRPr="005F106B">
        <w:rPr>
          <w:b/>
          <w:bCs/>
          <w:color w:val="000000"/>
          <w:sz w:val="24"/>
          <w:szCs w:val="24"/>
        </w:rPr>
        <w:t xml:space="preserve"> Characteristics</w:t>
      </w:r>
    </w:p>
    <w:p w14:paraId="2F892668" w14:textId="6A9E1683" w:rsidR="00C05287" w:rsidRDefault="00AB0745" w:rsidP="00361CF5">
      <w:pPr>
        <w:spacing w:line="480" w:lineRule="auto"/>
        <w:ind w:firstLine="720"/>
        <w:rPr>
          <w:color w:val="000000"/>
          <w:sz w:val="24"/>
          <w:szCs w:val="24"/>
        </w:rPr>
      </w:pPr>
      <w:r>
        <w:rPr>
          <w:color w:val="000000"/>
          <w:sz w:val="24"/>
          <w:szCs w:val="24"/>
        </w:rPr>
        <w:t>In order to effectively teach singing to children, p</w:t>
      </w:r>
      <w:r w:rsidR="00234F87">
        <w:rPr>
          <w:color w:val="000000"/>
          <w:sz w:val="24"/>
          <w:szCs w:val="24"/>
        </w:rPr>
        <w:t xml:space="preserve">rivate singing teachers should understand the fundamentals of children’s voices, beginning with the vocal apparatus. </w:t>
      </w:r>
      <w:sdt>
        <w:sdtPr>
          <w:rPr>
            <w:color w:val="000000"/>
            <w:sz w:val="24"/>
            <w:szCs w:val="24"/>
          </w:rPr>
          <w:tag w:val="MENDELEY_CITATION_v3_eyJjaXRhdGlvbklEIjoiTUVOREVMRVlfQ0lUQVRJT05fYThlOTYzMTAtYmIwNy00NTM2LThkOTktZWJmNmRiNjZkMDg4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197509180"/>
          <w:placeholder>
            <w:docPart w:val="AF82407A01E441AD85ED542F1D7F17E3"/>
          </w:placeholder>
        </w:sdtPr>
        <w:sdtContent>
          <w:r w:rsidR="00610D5C" w:rsidRPr="00610D5C">
            <w:rPr>
              <w:color w:val="000000"/>
              <w:sz w:val="24"/>
              <w:szCs w:val="24"/>
            </w:rPr>
            <w:t>Phillips, Williams and Edwin (2012)</w:t>
          </w:r>
        </w:sdtContent>
      </w:sdt>
      <w:r w:rsidR="000C45AB">
        <w:rPr>
          <w:color w:val="000000"/>
          <w:sz w:val="24"/>
          <w:szCs w:val="24"/>
        </w:rPr>
        <w:t xml:space="preserve"> and </w:t>
      </w:r>
      <w:sdt>
        <w:sdtPr>
          <w:rPr>
            <w:color w:val="000000"/>
            <w:sz w:val="24"/>
            <w:szCs w:val="24"/>
          </w:rPr>
          <w:tag w:val="MENDELEY_CITATION_v3_eyJjaXRhdGlvbklEIjoiTUVOREVMRVlfQ0lUQVRJT05fMjMwOTEwNTAtMGMwZS00ZGZjLThiZWItYjY1MTc1NjViMTJl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
          <w:id w:val="-2041495216"/>
          <w:placeholder>
            <w:docPart w:val="DefaultPlaceholder_-1854013440"/>
          </w:placeholder>
        </w:sdtPr>
        <w:sdtContent>
          <w:r w:rsidR="00610D5C" w:rsidRPr="00610D5C">
            <w:rPr>
              <w:color w:val="000000"/>
              <w:sz w:val="24"/>
              <w:szCs w:val="24"/>
            </w:rPr>
            <w:t>Williams (2019)</w:t>
          </w:r>
        </w:sdtContent>
      </w:sdt>
      <w:r w:rsidR="000C45AB">
        <w:rPr>
          <w:color w:val="000000"/>
          <w:sz w:val="24"/>
          <w:szCs w:val="24"/>
        </w:rPr>
        <w:t xml:space="preserve"> summarize the anatomical differences of</w:t>
      </w:r>
      <w:r w:rsidR="001C22EA">
        <w:rPr>
          <w:color w:val="000000"/>
          <w:sz w:val="24"/>
          <w:szCs w:val="24"/>
        </w:rPr>
        <w:t xml:space="preserve"> </w:t>
      </w:r>
      <w:r w:rsidR="000C45AB">
        <w:rPr>
          <w:color w:val="000000"/>
          <w:sz w:val="24"/>
          <w:szCs w:val="24"/>
        </w:rPr>
        <w:t xml:space="preserve">the vocal apparatus in children, </w:t>
      </w:r>
      <w:r w:rsidR="001C22EA">
        <w:rPr>
          <w:color w:val="000000"/>
          <w:sz w:val="24"/>
          <w:szCs w:val="24"/>
        </w:rPr>
        <w:t xml:space="preserve">both boys and girls, </w:t>
      </w:r>
      <w:r w:rsidR="000C45AB">
        <w:rPr>
          <w:color w:val="000000"/>
          <w:sz w:val="24"/>
          <w:szCs w:val="24"/>
        </w:rPr>
        <w:t xml:space="preserve">compared to that of </w:t>
      </w:r>
      <w:r w:rsidR="001C22EA">
        <w:rPr>
          <w:color w:val="000000"/>
          <w:sz w:val="24"/>
          <w:szCs w:val="24"/>
        </w:rPr>
        <w:t>adult</w:t>
      </w:r>
      <w:r w:rsidR="000C45AB">
        <w:rPr>
          <w:color w:val="000000"/>
          <w:sz w:val="24"/>
          <w:szCs w:val="24"/>
        </w:rPr>
        <w:t>s</w:t>
      </w:r>
      <w:r w:rsidR="001C22EA">
        <w:rPr>
          <w:color w:val="000000"/>
          <w:sz w:val="24"/>
          <w:szCs w:val="24"/>
        </w:rPr>
        <w:t>.</w:t>
      </w:r>
      <w:r w:rsidR="00653EF1">
        <w:rPr>
          <w:color w:val="000000"/>
          <w:sz w:val="24"/>
          <w:szCs w:val="24"/>
        </w:rPr>
        <w:t xml:space="preserve"> </w:t>
      </w:r>
      <w:sdt>
        <w:sdtPr>
          <w:rPr>
            <w:color w:val="000000"/>
            <w:sz w:val="24"/>
            <w:szCs w:val="24"/>
          </w:rPr>
          <w:tag w:val="MENDELEY_CITATION_v3_eyJjaXRhdGlvbklEIjoiTUVOREVMRVlfQ0lUQVRJT05fZWMwOWI5NjMtMTAyMi00MzFkLTk0ZGMtMmUxYmYyNjZmMDUwIiwicHJvcGVydGllcyI6eyJub3RlSW5kZXgiOjAsIm1vZGUiOiJjb21wb3NpdGUifSwiaXNFZGl0ZWQiOmZhbHNlLCJtYW51YWxPdmVycmlkZSI6eyJpc01hbnVhbGx5T3ZlcnJpZGRlbiI6ZmFsc2UsImNpdGVwcm9jVGV4dCI6IkJydW5zc2VuICgyMDE4KSIsIm1hbnVhbE92ZXJyaWRlVGV4dCI6IiJ9LCJjaXRhdGlvbkl0ZW1zIjpbeyJkaXNwbGF5QXMiOiJjb21wb3NpdGUiLCJsYWJlbCI6InBhZ2UiLC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LCJzdXBwcmVzcy1hdXRob3IiOmZhbHNlLCJjb21wb3NpdGUiOnRydWUsImF1dGhvci1vbmx5IjpmYWxzZX1dfQ=="/>
          <w:id w:val="2061353117"/>
          <w:placeholder>
            <w:docPart w:val="A90A9D9A96D645A0933CCE087C1B4F83"/>
          </w:placeholder>
        </w:sdtPr>
        <w:sdtContent>
          <w:r w:rsidR="00610D5C" w:rsidRPr="00610D5C">
            <w:rPr>
              <w:color w:val="000000"/>
              <w:sz w:val="24"/>
              <w:szCs w:val="24"/>
            </w:rPr>
            <w:t>Brunssen (2018)</w:t>
          </w:r>
        </w:sdtContent>
      </w:sdt>
      <w:r w:rsidR="00653EF1">
        <w:rPr>
          <w:color w:val="000000"/>
          <w:sz w:val="24"/>
          <w:szCs w:val="24"/>
        </w:rPr>
        <w:t xml:space="preserve"> provides much greater detail regarding anatomical measurements of the vocal structures in children and adults.</w:t>
      </w:r>
      <w:r w:rsidR="001C22EA">
        <w:rPr>
          <w:color w:val="000000"/>
          <w:sz w:val="24"/>
          <w:szCs w:val="24"/>
        </w:rPr>
        <w:t xml:space="preserve"> </w:t>
      </w:r>
      <w:r w:rsidR="00502FAC">
        <w:rPr>
          <w:color w:val="000000"/>
          <w:sz w:val="24"/>
          <w:szCs w:val="24"/>
        </w:rPr>
        <w:t>Their descriptions are summarized as follows</w:t>
      </w:r>
      <w:r w:rsidR="00F12F1F">
        <w:rPr>
          <w:color w:val="000000"/>
          <w:sz w:val="24"/>
          <w:szCs w:val="24"/>
        </w:rPr>
        <w:t xml:space="preserve">: </w:t>
      </w:r>
      <w:r w:rsidR="001C22EA">
        <w:rPr>
          <w:color w:val="000000"/>
          <w:sz w:val="24"/>
          <w:szCs w:val="24"/>
        </w:rPr>
        <w:t xml:space="preserve">Much of </w:t>
      </w:r>
      <w:r w:rsidR="00653EF1">
        <w:rPr>
          <w:color w:val="000000"/>
          <w:sz w:val="24"/>
          <w:szCs w:val="24"/>
        </w:rPr>
        <w:t xml:space="preserve">the differences between the two populations </w:t>
      </w:r>
      <w:r w:rsidR="001C22EA">
        <w:rPr>
          <w:color w:val="000000"/>
          <w:sz w:val="24"/>
          <w:szCs w:val="24"/>
        </w:rPr>
        <w:t xml:space="preserve">is due to the proportional size differences between the child and full-grown adult. In children, the lungs are smaller, the vocal tract is shorter, and the larynx is smaller. </w:t>
      </w:r>
      <w:r w:rsidR="008D0F9A">
        <w:rPr>
          <w:color w:val="000000"/>
          <w:sz w:val="24"/>
          <w:szCs w:val="24"/>
        </w:rPr>
        <w:t xml:space="preserve">Smaller lungs mean less vital lung capacity and </w:t>
      </w:r>
      <w:r w:rsidR="0047538A">
        <w:rPr>
          <w:color w:val="000000"/>
          <w:sz w:val="24"/>
          <w:szCs w:val="24"/>
        </w:rPr>
        <w:t>correspondingly</w:t>
      </w:r>
      <w:r w:rsidR="00FA0DCE">
        <w:rPr>
          <w:color w:val="000000"/>
          <w:sz w:val="24"/>
          <w:szCs w:val="24"/>
        </w:rPr>
        <w:t xml:space="preserve"> </w:t>
      </w:r>
      <w:r w:rsidR="008D0F9A">
        <w:rPr>
          <w:color w:val="000000"/>
          <w:sz w:val="24"/>
          <w:szCs w:val="24"/>
        </w:rPr>
        <w:t xml:space="preserve">reduced phrase duration in children’s </w:t>
      </w:r>
      <w:r w:rsidR="008D0F9A">
        <w:rPr>
          <w:color w:val="000000"/>
          <w:sz w:val="24"/>
          <w:szCs w:val="24"/>
        </w:rPr>
        <w:lastRenderedPageBreak/>
        <w:t>singing</w:t>
      </w:r>
      <w:r w:rsidR="005B128D">
        <w:rPr>
          <w:color w:val="000000"/>
          <w:sz w:val="24"/>
          <w:szCs w:val="24"/>
        </w:rPr>
        <w:t xml:space="preserve"> compared to adults</w:t>
      </w:r>
      <w:r w:rsidR="008F08B4">
        <w:rPr>
          <w:color w:val="000000"/>
          <w:sz w:val="24"/>
          <w:szCs w:val="24"/>
        </w:rPr>
        <w:t>: children’s lungs can’t hold as much air, so they can’t hold their sung notes as long as adults</w:t>
      </w:r>
      <w:r w:rsidR="008D0F9A">
        <w:rPr>
          <w:color w:val="000000"/>
          <w:sz w:val="24"/>
          <w:szCs w:val="24"/>
        </w:rPr>
        <w:t xml:space="preserve">. </w:t>
      </w:r>
      <w:r w:rsidR="00BF2102">
        <w:rPr>
          <w:color w:val="000000"/>
          <w:sz w:val="24"/>
          <w:szCs w:val="24"/>
        </w:rPr>
        <w:t>The</w:t>
      </w:r>
      <w:r w:rsidR="00663FBF">
        <w:rPr>
          <w:color w:val="000000"/>
          <w:sz w:val="24"/>
          <w:szCs w:val="24"/>
        </w:rPr>
        <w:t xml:space="preserve"> s</w:t>
      </w:r>
      <w:r w:rsidR="001C22EA">
        <w:rPr>
          <w:color w:val="000000"/>
          <w:sz w:val="24"/>
          <w:szCs w:val="24"/>
        </w:rPr>
        <w:t xml:space="preserve">maller larynx in children means </w:t>
      </w:r>
      <w:r w:rsidR="003B399D">
        <w:rPr>
          <w:color w:val="000000"/>
          <w:sz w:val="24"/>
          <w:szCs w:val="24"/>
        </w:rPr>
        <w:t xml:space="preserve">that </w:t>
      </w:r>
      <w:r w:rsidR="001C22EA">
        <w:rPr>
          <w:color w:val="000000"/>
          <w:sz w:val="24"/>
          <w:szCs w:val="24"/>
        </w:rPr>
        <w:t>the vocal folds</w:t>
      </w:r>
      <w:r w:rsidR="00CF19B3">
        <w:rPr>
          <w:color w:val="000000"/>
          <w:sz w:val="24"/>
          <w:szCs w:val="24"/>
        </w:rPr>
        <w:t>,</w:t>
      </w:r>
      <w:r w:rsidR="001C22EA">
        <w:rPr>
          <w:color w:val="000000"/>
          <w:sz w:val="24"/>
          <w:szCs w:val="24"/>
        </w:rPr>
        <w:t xml:space="preserve"> </w:t>
      </w:r>
      <w:r w:rsidR="00CF19B3">
        <w:rPr>
          <w:color w:val="000000"/>
          <w:sz w:val="24"/>
          <w:szCs w:val="24"/>
        </w:rPr>
        <w:t xml:space="preserve">found </w:t>
      </w:r>
      <w:r w:rsidR="001C22EA">
        <w:rPr>
          <w:color w:val="000000"/>
          <w:sz w:val="24"/>
          <w:szCs w:val="24"/>
        </w:rPr>
        <w:t>within the larynx</w:t>
      </w:r>
      <w:r w:rsidR="00CF19B3">
        <w:rPr>
          <w:color w:val="000000"/>
          <w:sz w:val="24"/>
          <w:szCs w:val="24"/>
        </w:rPr>
        <w:t>,</w:t>
      </w:r>
      <w:r w:rsidR="001C22EA">
        <w:rPr>
          <w:color w:val="000000"/>
          <w:sz w:val="24"/>
          <w:szCs w:val="24"/>
        </w:rPr>
        <w:t xml:space="preserve"> are correspondingly shorter</w:t>
      </w:r>
      <w:r w:rsidR="003B399D">
        <w:rPr>
          <w:color w:val="000000"/>
          <w:sz w:val="24"/>
          <w:szCs w:val="24"/>
        </w:rPr>
        <w:t xml:space="preserve"> as well as thinner and less-defined in </w:t>
      </w:r>
      <w:r w:rsidR="00526C15">
        <w:rPr>
          <w:color w:val="000000"/>
          <w:sz w:val="24"/>
          <w:szCs w:val="24"/>
        </w:rPr>
        <w:t>tissue layers</w:t>
      </w:r>
      <w:r w:rsidR="00C875B7">
        <w:rPr>
          <w:color w:val="000000"/>
          <w:sz w:val="24"/>
          <w:szCs w:val="24"/>
        </w:rPr>
        <w:t xml:space="preserve"> that </w:t>
      </w:r>
      <w:r w:rsidR="000E7AFD">
        <w:rPr>
          <w:color w:val="000000"/>
          <w:sz w:val="24"/>
          <w:szCs w:val="24"/>
        </w:rPr>
        <w:t>constitute</w:t>
      </w:r>
      <w:r w:rsidR="00C875B7">
        <w:rPr>
          <w:color w:val="000000"/>
          <w:sz w:val="24"/>
          <w:szCs w:val="24"/>
        </w:rPr>
        <w:t xml:space="preserve"> </w:t>
      </w:r>
      <w:r w:rsidR="001516FB">
        <w:rPr>
          <w:color w:val="000000"/>
          <w:sz w:val="24"/>
          <w:szCs w:val="24"/>
        </w:rPr>
        <w:t xml:space="preserve">the </w:t>
      </w:r>
      <w:r w:rsidR="00C875B7">
        <w:rPr>
          <w:color w:val="000000"/>
          <w:sz w:val="24"/>
          <w:szCs w:val="24"/>
        </w:rPr>
        <w:t>vocal folds</w:t>
      </w:r>
      <w:r w:rsidR="006C1C0F">
        <w:rPr>
          <w:color w:val="000000"/>
          <w:sz w:val="24"/>
          <w:szCs w:val="24"/>
        </w:rPr>
        <w:t>.</w:t>
      </w:r>
      <w:r w:rsidR="003B399D">
        <w:rPr>
          <w:color w:val="000000"/>
          <w:sz w:val="24"/>
          <w:szCs w:val="24"/>
        </w:rPr>
        <w:t xml:space="preserve"> </w:t>
      </w:r>
      <w:r w:rsidR="007E1737">
        <w:rPr>
          <w:color w:val="000000"/>
          <w:sz w:val="24"/>
          <w:szCs w:val="24"/>
        </w:rPr>
        <w:t>T</w:t>
      </w:r>
      <w:r w:rsidR="003B399D">
        <w:rPr>
          <w:color w:val="000000"/>
          <w:sz w:val="24"/>
          <w:szCs w:val="24"/>
        </w:rPr>
        <w:t>hus, the folds have less vibration</w:t>
      </w:r>
      <w:r w:rsidR="005E06D9">
        <w:rPr>
          <w:color w:val="000000"/>
          <w:sz w:val="24"/>
          <w:szCs w:val="24"/>
        </w:rPr>
        <w:t>al</w:t>
      </w:r>
      <w:r w:rsidR="003B399D">
        <w:rPr>
          <w:color w:val="000000"/>
          <w:sz w:val="24"/>
          <w:szCs w:val="24"/>
        </w:rPr>
        <w:t xml:space="preserve"> amplitude, meaning that child voices have limited dynamic range in terms of volume</w:t>
      </w:r>
      <w:r w:rsidR="006D3D85">
        <w:rPr>
          <w:color w:val="000000"/>
          <w:sz w:val="24"/>
          <w:szCs w:val="24"/>
        </w:rPr>
        <w:t>, and</w:t>
      </w:r>
      <w:r w:rsidR="00DE6F98">
        <w:rPr>
          <w:color w:val="000000"/>
          <w:sz w:val="24"/>
          <w:szCs w:val="24"/>
        </w:rPr>
        <w:t xml:space="preserve"> </w:t>
      </w:r>
      <w:r w:rsidR="00FD3804">
        <w:rPr>
          <w:color w:val="000000"/>
          <w:sz w:val="24"/>
          <w:szCs w:val="24"/>
        </w:rPr>
        <w:t>children’s</w:t>
      </w:r>
      <w:r w:rsidR="007E1737">
        <w:rPr>
          <w:color w:val="000000"/>
          <w:sz w:val="24"/>
          <w:szCs w:val="24"/>
        </w:rPr>
        <w:t xml:space="preserve"> </w:t>
      </w:r>
      <w:r w:rsidR="00DE6F98">
        <w:rPr>
          <w:color w:val="000000"/>
          <w:sz w:val="24"/>
          <w:szCs w:val="24"/>
        </w:rPr>
        <w:t>attempts to</w:t>
      </w:r>
      <w:r w:rsidR="006D3D85">
        <w:rPr>
          <w:color w:val="000000"/>
          <w:sz w:val="24"/>
          <w:szCs w:val="24"/>
        </w:rPr>
        <w:t xml:space="preserve"> increas</w:t>
      </w:r>
      <w:r w:rsidR="00DE6F98">
        <w:rPr>
          <w:color w:val="000000"/>
          <w:sz w:val="24"/>
          <w:szCs w:val="24"/>
        </w:rPr>
        <w:t>e</w:t>
      </w:r>
      <w:r w:rsidR="006D3D85">
        <w:rPr>
          <w:color w:val="000000"/>
          <w:sz w:val="24"/>
          <w:szCs w:val="24"/>
        </w:rPr>
        <w:t xml:space="preserve"> volume tends to lead to intonation issues</w:t>
      </w:r>
      <w:r w:rsidR="001C22EA">
        <w:rPr>
          <w:color w:val="000000"/>
          <w:sz w:val="24"/>
          <w:szCs w:val="24"/>
        </w:rPr>
        <w:t>.</w:t>
      </w:r>
      <w:r w:rsidR="008B17AB">
        <w:rPr>
          <w:color w:val="000000"/>
          <w:sz w:val="24"/>
          <w:szCs w:val="24"/>
        </w:rPr>
        <w:t xml:space="preserve"> </w:t>
      </w:r>
      <w:r w:rsidR="006D3D85">
        <w:rPr>
          <w:color w:val="000000"/>
          <w:sz w:val="24"/>
          <w:szCs w:val="24"/>
        </w:rPr>
        <w:t>In the child, the larynx is also situated higher in the vocal tract relative to the cervical vertebrae than in adults.</w:t>
      </w:r>
      <w:r w:rsidR="00DE6F98">
        <w:rPr>
          <w:color w:val="000000"/>
          <w:sz w:val="24"/>
          <w:szCs w:val="24"/>
        </w:rPr>
        <w:t xml:space="preserve"> </w:t>
      </w:r>
      <w:r w:rsidR="005E77F1">
        <w:rPr>
          <w:color w:val="000000"/>
          <w:sz w:val="24"/>
          <w:szCs w:val="24"/>
        </w:rPr>
        <w:t>This high</w:t>
      </w:r>
      <w:r w:rsidR="00B911B5">
        <w:rPr>
          <w:color w:val="000000"/>
          <w:sz w:val="24"/>
          <w:szCs w:val="24"/>
        </w:rPr>
        <w:t>er</w:t>
      </w:r>
      <w:r w:rsidR="005E77F1">
        <w:rPr>
          <w:color w:val="000000"/>
          <w:sz w:val="24"/>
          <w:szCs w:val="24"/>
        </w:rPr>
        <w:t xml:space="preserve"> l</w:t>
      </w:r>
      <w:r w:rsidR="00DE6F98">
        <w:rPr>
          <w:color w:val="000000"/>
          <w:sz w:val="24"/>
          <w:szCs w:val="24"/>
        </w:rPr>
        <w:t>aryngeal position</w:t>
      </w:r>
      <w:r w:rsidR="005E77F1">
        <w:rPr>
          <w:color w:val="000000"/>
          <w:sz w:val="24"/>
          <w:szCs w:val="24"/>
        </w:rPr>
        <w:t>, combined with the short</w:t>
      </w:r>
      <w:r w:rsidR="00B911B5">
        <w:rPr>
          <w:color w:val="000000"/>
          <w:sz w:val="24"/>
          <w:szCs w:val="24"/>
        </w:rPr>
        <w:t>er</w:t>
      </w:r>
      <w:r w:rsidR="005E77F1">
        <w:rPr>
          <w:color w:val="000000"/>
          <w:sz w:val="24"/>
          <w:szCs w:val="24"/>
        </w:rPr>
        <w:t xml:space="preserve"> vocal tract, affects vocal timbre and restricts resonance. Furthermore, the cartilages of the child’s larynx are soft and unwieldy compared to the adult’s, leading to restrict pitch ranges and reduced agility in pitch changes</w:t>
      </w:r>
      <w:r w:rsidR="00FA1666">
        <w:rPr>
          <w:color w:val="000000"/>
          <w:sz w:val="24"/>
          <w:szCs w:val="24"/>
        </w:rPr>
        <w:t>.</w:t>
      </w:r>
      <w:r w:rsidR="008F465B">
        <w:rPr>
          <w:color w:val="000000"/>
          <w:sz w:val="24"/>
          <w:szCs w:val="24"/>
        </w:rPr>
        <w:t xml:space="preserve"> </w:t>
      </w:r>
      <w:sdt>
        <w:sdtPr>
          <w:rPr>
            <w:color w:val="000000"/>
            <w:sz w:val="24"/>
            <w:szCs w:val="24"/>
          </w:rPr>
          <w:tag w:val="MENDELEY_CITATION_v3_eyJjaXRhdGlvbklEIjoiTUVOREVMRVlfQ0lUQVRJT05fZTIxNjQ5NWUtYWNlMy00MjAzLThhNmUtNzlkYzgyYTUzMzgyIiwicHJvcGVydGllcyI6eyJub3RlSW5kZXgiOjB9LCJpc0VkaXRlZCI6ZmFsc2UsIm1hbnVhbE92ZXJyaWRlIjp7ImlzTWFudWFsbHlPdmVycmlkZGVuIjpmYWxzZSwiY2l0ZXByb2NUZXh0IjoiKFBoaWxsaXBzLCBXaWxsaWFtcyBhbmQgRWR3aW4sIDIwMTI7IEJydW5zc2VuLCAyMDE4KSIsIm1hbnVhbE92ZXJyaWRlVGV4dCI6IiJ9LCJjaXRhdGlvbkl0ZW1zIjpbey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fSx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
          <w:id w:val="785930927"/>
          <w:placeholder>
            <w:docPart w:val="DefaultPlaceholder_-1854013440"/>
          </w:placeholder>
        </w:sdtPr>
        <w:sdtContent>
          <w:r w:rsidR="00610D5C" w:rsidRPr="00610D5C">
            <w:rPr>
              <w:color w:val="000000"/>
              <w:sz w:val="24"/>
              <w:szCs w:val="24"/>
            </w:rPr>
            <w:t>(Phillips, Williams and Edwin, 2012; Brunssen, 2018)</w:t>
          </w:r>
        </w:sdtContent>
      </w:sdt>
      <w:r w:rsidR="005E77F1">
        <w:rPr>
          <w:color w:val="000000"/>
          <w:sz w:val="24"/>
          <w:szCs w:val="24"/>
        </w:rPr>
        <w:t xml:space="preserve"> </w:t>
      </w:r>
      <w:r w:rsidR="007B0E5B">
        <w:rPr>
          <w:color w:val="000000"/>
          <w:sz w:val="24"/>
          <w:szCs w:val="24"/>
        </w:rPr>
        <w:fldChar w:fldCharType="begin"/>
      </w:r>
      <w:r w:rsidR="007B0E5B">
        <w:rPr>
          <w:color w:val="000000"/>
          <w:sz w:val="24"/>
          <w:szCs w:val="24"/>
        </w:rPr>
        <w:instrText xml:space="preserve"> REF _Ref164593465 \h </w:instrText>
      </w:r>
      <w:r w:rsidR="007B0E5B">
        <w:rPr>
          <w:color w:val="000000"/>
          <w:sz w:val="24"/>
          <w:szCs w:val="24"/>
        </w:rPr>
      </w:r>
      <w:r w:rsidR="007B0E5B">
        <w:rPr>
          <w:color w:val="000000"/>
          <w:sz w:val="24"/>
          <w:szCs w:val="24"/>
        </w:rPr>
        <w:fldChar w:fldCharType="separate"/>
      </w:r>
      <w:r w:rsidR="001B6534">
        <w:t xml:space="preserve">Figure </w:t>
      </w:r>
      <w:r w:rsidR="001B6534">
        <w:rPr>
          <w:noProof/>
        </w:rPr>
        <w:t>5</w:t>
      </w:r>
      <w:r w:rsidR="007B0E5B">
        <w:rPr>
          <w:color w:val="000000"/>
          <w:sz w:val="24"/>
          <w:szCs w:val="24"/>
        </w:rPr>
        <w:fldChar w:fldCharType="end"/>
      </w:r>
      <w:r w:rsidR="007B0E5B">
        <w:rPr>
          <w:color w:val="000000"/>
          <w:sz w:val="24"/>
          <w:szCs w:val="24"/>
        </w:rPr>
        <w:t xml:space="preserve"> and </w:t>
      </w:r>
      <w:r w:rsidR="007B0E5B">
        <w:rPr>
          <w:color w:val="000000"/>
          <w:sz w:val="24"/>
          <w:szCs w:val="24"/>
        </w:rPr>
        <w:fldChar w:fldCharType="begin"/>
      </w:r>
      <w:r w:rsidR="007B0E5B">
        <w:rPr>
          <w:color w:val="000000"/>
          <w:sz w:val="24"/>
          <w:szCs w:val="24"/>
        </w:rPr>
        <w:instrText xml:space="preserve"> REF _Ref164593470 \h </w:instrText>
      </w:r>
      <w:r w:rsidR="007B0E5B">
        <w:rPr>
          <w:color w:val="000000"/>
          <w:sz w:val="24"/>
          <w:szCs w:val="24"/>
        </w:rPr>
      </w:r>
      <w:r w:rsidR="007B0E5B">
        <w:rPr>
          <w:color w:val="000000"/>
          <w:sz w:val="24"/>
          <w:szCs w:val="24"/>
        </w:rPr>
        <w:fldChar w:fldCharType="separate"/>
      </w:r>
      <w:r w:rsidR="001B6534">
        <w:t xml:space="preserve">Figure </w:t>
      </w:r>
      <w:r w:rsidR="001B6534">
        <w:rPr>
          <w:noProof/>
        </w:rPr>
        <w:t>6</w:t>
      </w:r>
      <w:r w:rsidR="007B0E5B">
        <w:rPr>
          <w:color w:val="000000"/>
          <w:sz w:val="24"/>
          <w:szCs w:val="24"/>
        </w:rPr>
        <w:fldChar w:fldCharType="end"/>
      </w:r>
      <w:r w:rsidR="007B0E5B">
        <w:rPr>
          <w:color w:val="000000"/>
          <w:sz w:val="24"/>
          <w:szCs w:val="24"/>
        </w:rPr>
        <w:t xml:space="preserve"> </w:t>
      </w:r>
      <w:r w:rsidR="005B1376">
        <w:rPr>
          <w:color w:val="000000"/>
          <w:sz w:val="24"/>
          <w:szCs w:val="24"/>
        </w:rPr>
        <w:t xml:space="preserve">illustrate the differences between the child’s and adult’s vocal </w:t>
      </w:r>
      <w:r w:rsidR="00EE12DF">
        <w:rPr>
          <w:color w:val="000000"/>
          <w:sz w:val="24"/>
          <w:szCs w:val="24"/>
        </w:rPr>
        <w:t>tract and larynx</w:t>
      </w:r>
      <w:r w:rsidR="005B1376">
        <w:rPr>
          <w:color w:val="000000"/>
          <w:sz w:val="24"/>
          <w:szCs w:val="24"/>
        </w:rPr>
        <w:t xml:space="preserve">. </w:t>
      </w:r>
      <w:r w:rsidR="00540459">
        <w:rPr>
          <w:color w:val="000000"/>
          <w:sz w:val="24"/>
          <w:szCs w:val="24"/>
        </w:rPr>
        <w:t>In summary</w:t>
      </w:r>
      <w:r w:rsidR="00CF28F2">
        <w:rPr>
          <w:color w:val="000000"/>
          <w:sz w:val="24"/>
          <w:szCs w:val="24"/>
        </w:rPr>
        <w:t>: due to these physiological differences in the child’s vocal apparatus,</w:t>
      </w:r>
      <w:r w:rsidR="00540459">
        <w:rPr>
          <w:color w:val="000000"/>
          <w:sz w:val="24"/>
          <w:szCs w:val="24"/>
        </w:rPr>
        <w:t xml:space="preserve"> when compared to adults, the child sings with less volume, less agility, smaller pitch range, less richness, and shorter phrase durations </w:t>
      </w:r>
      <w:sdt>
        <w:sdtPr>
          <w:rPr>
            <w:color w:val="000000"/>
            <w:sz w:val="24"/>
            <w:szCs w:val="24"/>
          </w:rPr>
          <w:tag w:val="MENDELEY_CITATION_v3_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"/>
          <w:id w:val="2145231608"/>
          <w:placeholder>
            <w:docPart w:val="DefaultPlaceholder_-1854013440"/>
          </w:placeholder>
        </w:sdtPr>
        <w:sdtContent>
          <w:r w:rsidR="00610D5C" w:rsidRPr="00610D5C">
            <w:rPr>
              <w:color w:val="000000"/>
              <w:sz w:val="24"/>
              <w:szCs w:val="24"/>
            </w:rPr>
            <w:t>(Phillips, Williams and Edwin, 2012; Williams, 2019)</w:t>
          </w:r>
        </w:sdtContent>
      </w:sdt>
      <w:r w:rsidR="00540459">
        <w:rPr>
          <w:color w:val="000000"/>
          <w:sz w:val="24"/>
          <w:szCs w:val="24"/>
        </w:rPr>
        <w:t>.</w:t>
      </w:r>
      <w:r w:rsidR="005B1376">
        <w:rPr>
          <w:color w:val="000000"/>
          <w:sz w:val="24"/>
          <w:szCs w:val="24"/>
        </w:rPr>
        <w:t xml:space="preserve"> </w:t>
      </w:r>
    </w:p>
    <w:p w14:paraId="6B4AB4D1" w14:textId="77777777" w:rsidR="005B1376" w:rsidRDefault="005B1376" w:rsidP="00147BC4">
      <w:pPr>
        <w:keepNext/>
        <w:spacing w:line="480" w:lineRule="auto"/>
        <w:ind w:firstLine="720"/>
        <w:jc w:val="center"/>
      </w:pPr>
      <w:r>
        <w:rPr>
          <w:noProof/>
          <w:color w:val="000000"/>
          <w:sz w:val="24"/>
          <w:szCs w:val="24"/>
        </w:rPr>
        <w:lastRenderedPageBreak/>
        <w:drawing>
          <wp:inline distT="0" distB="0" distL="0" distR="0" wp14:anchorId="3419279B" wp14:editId="3B352AB7">
            <wp:extent cx="4331208" cy="3901440"/>
            <wp:effectExtent l="0" t="0" r="0" b="3810"/>
            <wp:docPr id="601919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19220" name="Picture 60191922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1208" cy="3901440"/>
                    </a:xfrm>
                    <a:prstGeom prst="rect">
                      <a:avLst/>
                    </a:prstGeom>
                  </pic:spPr>
                </pic:pic>
              </a:graphicData>
            </a:graphic>
          </wp:inline>
        </w:drawing>
      </w:r>
    </w:p>
    <w:p w14:paraId="3627F6A3" w14:textId="0E560708" w:rsidR="004E45C8" w:rsidRDefault="005B1376" w:rsidP="007B0E5B">
      <w:pPr>
        <w:pStyle w:val="Caption"/>
        <w:jc w:val="center"/>
        <w:rPr>
          <w:color w:val="000000"/>
          <w:sz w:val="24"/>
          <w:szCs w:val="24"/>
        </w:rPr>
      </w:pPr>
      <w:bookmarkStart w:id="13" w:name="_Ref164593465"/>
      <w:bookmarkStart w:id="14" w:name="_Toc166018648"/>
      <w:r>
        <w:t xml:space="preserve">Figure </w:t>
      </w:r>
      <w:r>
        <w:fldChar w:fldCharType="begin"/>
      </w:r>
      <w:r>
        <w:instrText xml:space="preserve"> SEQ Figure \* ARABIC </w:instrText>
      </w:r>
      <w:r>
        <w:fldChar w:fldCharType="separate"/>
      </w:r>
      <w:r w:rsidR="002E7CB3">
        <w:rPr>
          <w:noProof/>
        </w:rPr>
        <w:t>5</w:t>
      </w:r>
      <w:r>
        <w:fldChar w:fldCharType="end"/>
      </w:r>
      <w:bookmarkEnd w:id="13"/>
      <w:r>
        <w:rPr>
          <w:noProof/>
        </w:rPr>
        <w:t xml:space="preserve"> Vocal-tract development during growth </w:t>
      </w:r>
      <w:sdt>
        <w:sdtPr>
          <w:rPr>
            <w:i w:val="0"/>
            <w:iCs w:val="0"/>
            <w:noProof/>
            <w:color w:val="000000"/>
          </w:rPr>
          <w:tag w:val="MENDELEY_CITATION_v3_eyJjaXRhdGlvbklEIjoiTUVOREVMRVlfQ0lUQVRJT05fNWQwMzE0NDQtY2JhNy00ZmRmLWFmYzQtOTliYTc1YmUwYzFmIiwicHJvcGVydGllcyI6eyJub3RlSW5kZXgiOjB9LCJpc0VkaXRlZCI6ZmFsc2UsIm1hbnVhbE92ZXJyaWRlIjp7ImlzTWFudWFsbHlPdmVycmlkZGVuIjpmYWxzZSwiY2l0ZXByb2NUZXh0IjoiKEJydW5zc2VuLCAyMDE4LCBwLjMxKSIsIm1hbnVhbE92ZXJyaWRlVGV4dCI6IiJ9LCJjaXRhdGlvbkl0ZW1zIjpbeyJkaXNwbGF5QXMiOiJvcmlnaW5hbCIsImxhYmVsIjoicGFnZSIs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UsImxvY2F0b3IiOiIzMSJ9XX0="/>
          <w:id w:val="817687075"/>
          <w:placeholder>
            <w:docPart w:val="DefaultPlaceholder_-1854013440"/>
          </w:placeholder>
        </w:sdtPr>
        <w:sdtContent>
          <w:r w:rsidR="00610D5C" w:rsidRPr="00610D5C">
            <w:rPr>
              <w:i w:val="0"/>
              <w:iCs w:val="0"/>
              <w:noProof/>
              <w:color w:val="000000"/>
            </w:rPr>
            <w:t>(Brunssen, 2018, p.31)</w:t>
          </w:r>
        </w:sdtContent>
      </w:sdt>
      <w:bookmarkEnd w:id="14"/>
    </w:p>
    <w:p w14:paraId="66884F18" w14:textId="77777777" w:rsidR="005B1376" w:rsidRDefault="005B1376" w:rsidP="00361CF5">
      <w:pPr>
        <w:spacing w:line="480" w:lineRule="auto"/>
        <w:ind w:firstLine="720"/>
        <w:rPr>
          <w:color w:val="000000"/>
          <w:sz w:val="24"/>
          <w:szCs w:val="24"/>
        </w:rPr>
      </w:pPr>
    </w:p>
    <w:p w14:paraId="257840E5" w14:textId="77777777" w:rsidR="005B1376" w:rsidRDefault="005B1376" w:rsidP="00FA2B44">
      <w:pPr>
        <w:keepNext/>
        <w:spacing w:line="480" w:lineRule="auto"/>
        <w:ind w:firstLine="720"/>
        <w:jc w:val="center"/>
      </w:pPr>
      <w:r>
        <w:rPr>
          <w:noProof/>
          <w:color w:val="000000"/>
          <w:sz w:val="24"/>
          <w:szCs w:val="24"/>
        </w:rPr>
        <w:lastRenderedPageBreak/>
        <w:drawing>
          <wp:inline distT="0" distB="0" distL="0" distR="0" wp14:anchorId="048214C9" wp14:editId="1AE76C5F">
            <wp:extent cx="3349752" cy="4090416"/>
            <wp:effectExtent l="0" t="0" r="3175" b="5715"/>
            <wp:docPr id="69063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3242" name="Picture 690632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49752" cy="4090416"/>
                    </a:xfrm>
                    <a:prstGeom prst="rect">
                      <a:avLst/>
                    </a:prstGeom>
                  </pic:spPr>
                </pic:pic>
              </a:graphicData>
            </a:graphic>
          </wp:inline>
        </w:drawing>
      </w:r>
    </w:p>
    <w:p w14:paraId="774F1A60" w14:textId="6BD690DB" w:rsidR="005B1376" w:rsidRPr="005B1376" w:rsidRDefault="005B1376" w:rsidP="007B0E5B">
      <w:pPr>
        <w:pStyle w:val="Caption"/>
        <w:jc w:val="center"/>
        <w:rPr>
          <w:iCs w:val="0"/>
          <w:color w:val="000000"/>
          <w:sz w:val="24"/>
          <w:szCs w:val="24"/>
        </w:rPr>
      </w:pPr>
      <w:bookmarkStart w:id="15" w:name="_Ref164593470"/>
      <w:bookmarkStart w:id="16" w:name="_Toc166018649"/>
      <w:r>
        <w:t xml:space="preserve">Figure </w:t>
      </w:r>
      <w:r>
        <w:fldChar w:fldCharType="begin"/>
      </w:r>
      <w:r>
        <w:instrText xml:space="preserve"> SEQ Figure \* ARABIC </w:instrText>
      </w:r>
      <w:r>
        <w:fldChar w:fldCharType="separate"/>
      </w:r>
      <w:r w:rsidR="002E7CB3">
        <w:rPr>
          <w:noProof/>
        </w:rPr>
        <w:t>6</w:t>
      </w:r>
      <w:r>
        <w:fldChar w:fldCharType="end"/>
      </w:r>
      <w:bookmarkEnd w:id="15"/>
      <w:r>
        <w:t xml:space="preserve"> Infant vs. adult larynx</w:t>
      </w:r>
      <w:r w:rsidRPr="00447D9A">
        <w:t xml:space="preserve"> </w:t>
      </w:r>
      <w:sdt>
        <w:sdtPr>
          <w:rPr>
            <w:i w:val="0"/>
            <w:color w:val="000000"/>
          </w:rPr>
          <w:tag w:val="MENDELEY_CITATION_v3_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"/>
          <w:id w:val="-239788095"/>
          <w:placeholder>
            <w:docPart w:val="DefaultPlaceholder_-1854013440"/>
          </w:placeholder>
        </w:sdtPr>
        <w:sdtContent>
          <w:r w:rsidR="00610D5C" w:rsidRPr="00610D5C">
            <w:rPr>
              <w:i w:val="0"/>
              <w:color w:val="000000"/>
            </w:rPr>
            <w:t>(Williams, 2019, p.29)</w:t>
          </w:r>
        </w:sdtContent>
      </w:sdt>
      <w:bookmarkEnd w:id="16"/>
    </w:p>
    <w:p w14:paraId="3D665C15" w14:textId="77777777" w:rsidR="005B1376" w:rsidRDefault="005B1376" w:rsidP="00361CF5">
      <w:pPr>
        <w:spacing w:line="480" w:lineRule="auto"/>
        <w:ind w:firstLine="720"/>
        <w:rPr>
          <w:color w:val="000000"/>
          <w:sz w:val="24"/>
          <w:szCs w:val="24"/>
        </w:rPr>
      </w:pPr>
    </w:p>
    <w:p w14:paraId="0940EC57" w14:textId="566A0C4A" w:rsidR="00BB5598" w:rsidRPr="006075A2" w:rsidRDefault="008C5C5A" w:rsidP="006075A2">
      <w:pPr>
        <w:spacing w:line="480" w:lineRule="auto"/>
        <w:rPr>
          <w:b/>
          <w:bCs/>
          <w:color w:val="000000"/>
          <w:sz w:val="24"/>
          <w:szCs w:val="24"/>
        </w:rPr>
      </w:pPr>
      <w:r w:rsidRPr="006075A2">
        <w:rPr>
          <w:b/>
          <w:bCs/>
          <w:color w:val="000000"/>
          <w:sz w:val="24"/>
          <w:szCs w:val="24"/>
        </w:rPr>
        <w:t>Singing Characteristics</w:t>
      </w:r>
    </w:p>
    <w:p w14:paraId="760D1724" w14:textId="7B3E4B52" w:rsidR="008D4D78" w:rsidRDefault="008D4D78" w:rsidP="00361CF5">
      <w:pPr>
        <w:spacing w:line="480" w:lineRule="auto"/>
        <w:ind w:firstLine="720"/>
        <w:rPr>
          <w:color w:val="000000"/>
          <w:sz w:val="24"/>
          <w:szCs w:val="24"/>
        </w:rPr>
      </w:pPr>
      <w:r>
        <w:rPr>
          <w:color w:val="000000"/>
          <w:sz w:val="24"/>
          <w:szCs w:val="24"/>
        </w:rPr>
        <w:t xml:space="preserve">Apart from understanding the general </w:t>
      </w:r>
      <w:r w:rsidR="004C48BB">
        <w:rPr>
          <w:color w:val="000000"/>
          <w:sz w:val="24"/>
          <w:szCs w:val="24"/>
        </w:rPr>
        <w:t>physical</w:t>
      </w:r>
      <w:r>
        <w:rPr>
          <w:color w:val="000000"/>
          <w:sz w:val="24"/>
          <w:szCs w:val="24"/>
        </w:rPr>
        <w:t xml:space="preserve"> characteristics of child’s voices as described above, it is also </w:t>
      </w:r>
      <w:r w:rsidR="009D4BED">
        <w:rPr>
          <w:color w:val="000000"/>
          <w:sz w:val="24"/>
          <w:szCs w:val="24"/>
        </w:rPr>
        <w:t>crucial for singing teachers</w:t>
      </w:r>
      <w:r>
        <w:rPr>
          <w:color w:val="000000"/>
          <w:sz w:val="24"/>
          <w:szCs w:val="24"/>
        </w:rPr>
        <w:t xml:space="preserve"> to understand the ranges of the child’s voice as well as specifics regarding the practice of teaching singing to children.</w:t>
      </w:r>
      <w:r w:rsidR="003C01A5">
        <w:rPr>
          <w:color w:val="000000"/>
          <w:sz w:val="24"/>
          <w:szCs w:val="24"/>
        </w:rPr>
        <w:t xml:space="preserve"> </w:t>
      </w:r>
    </w:p>
    <w:p w14:paraId="518D5A9F" w14:textId="169CE1F1" w:rsidR="00F15805" w:rsidRDefault="00C94406" w:rsidP="00D71070">
      <w:pPr>
        <w:spacing w:line="480" w:lineRule="auto"/>
        <w:ind w:firstLine="720"/>
        <w:rPr>
          <w:color w:val="000000"/>
          <w:sz w:val="24"/>
          <w:szCs w:val="24"/>
        </w:rPr>
      </w:pPr>
      <w:r>
        <w:rPr>
          <w:color w:val="000000"/>
          <w:sz w:val="24"/>
          <w:szCs w:val="24"/>
        </w:rPr>
        <w:t xml:space="preserve">As </w:t>
      </w:r>
      <w:r w:rsidR="0075481C">
        <w:rPr>
          <w:color w:val="000000"/>
          <w:sz w:val="24"/>
          <w:szCs w:val="24"/>
        </w:rPr>
        <w:t xml:space="preserve">the act of </w:t>
      </w:r>
      <w:r>
        <w:rPr>
          <w:color w:val="000000"/>
          <w:sz w:val="24"/>
          <w:szCs w:val="24"/>
        </w:rPr>
        <w:t>learning any instrument</w:t>
      </w:r>
      <w:r w:rsidR="0075481C">
        <w:rPr>
          <w:color w:val="000000"/>
          <w:sz w:val="24"/>
          <w:szCs w:val="24"/>
        </w:rPr>
        <w:t xml:space="preserve"> requires the learner to first understand how to use the instrument and its fingerings to make the desired sounds</w:t>
      </w:r>
      <w:r>
        <w:rPr>
          <w:color w:val="000000"/>
          <w:sz w:val="24"/>
          <w:szCs w:val="24"/>
        </w:rPr>
        <w:t xml:space="preserve">, children must learn how to use the voice before learning how to produce </w:t>
      </w:r>
      <w:r w:rsidR="003261C9">
        <w:rPr>
          <w:color w:val="000000"/>
          <w:sz w:val="24"/>
          <w:szCs w:val="24"/>
        </w:rPr>
        <w:t>voiced sounds</w:t>
      </w:r>
      <w:r>
        <w:rPr>
          <w:color w:val="000000"/>
          <w:sz w:val="24"/>
          <w:szCs w:val="24"/>
        </w:rPr>
        <w:t xml:space="preserve"> that </w:t>
      </w:r>
      <w:r w:rsidR="003261C9">
        <w:rPr>
          <w:color w:val="000000"/>
          <w:sz w:val="24"/>
          <w:szCs w:val="24"/>
        </w:rPr>
        <w:t xml:space="preserve">are </w:t>
      </w:r>
      <w:r>
        <w:rPr>
          <w:color w:val="000000"/>
          <w:sz w:val="24"/>
          <w:szCs w:val="24"/>
        </w:rPr>
        <w:t>accurate in note pattern</w:t>
      </w:r>
      <w:r w:rsidR="00F71352">
        <w:rPr>
          <w:color w:val="000000"/>
          <w:sz w:val="24"/>
          <w:szCs w:val="24"/>
        </w:rPr>
        <w:t xml:space="preserve"> (or melody)</w:t>
      </w:r>
      <w:r>
        <w:rPr>
          <w:color w:val="000000"/>
          <w:sz w:val="24"/>
          <w:szCs w:val="24"/>
        </w:rPr>
        <w:t xml:space="preserve">, intonation, and rhythm </w:t>
      </w:r>
      <w:sdt>
        <w:sdtPr>
          <w:rPr>
            <w:color w:val="000000"/>
            <w:sz w:val="24"/>
            <w:szCs w:val="24"/>
          </w:rPr>
          <w:tag w:val="MENDELEY_CITATION_v3_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"/>
          <w:id w:val="2142921344"/>
          <w:placeholder>
            <w:docPart w:val="DefaultPlaceholder_-1854013440"/>
          </w:placeholder>
        </w:sdtPr>
        <w:sdtContent>
          <w:r w:rsidR="00610D5C" w:rsidRPr="00610D5C">
            <w:rPr>
              <w:color w:val="000000"/>
              <w:sz w:val="24"/>
              <w:szCs w:val="24"/>
            </w:rPr>
            <w:t>(Rutkowski, 1990)</w:t>
          </w:r>
        </w:sdtContent>
      </w:sdt>
      <w:r>
        <w:rPr>
          <w:color w:val="000000"/>
          <w:sz w:val="24"/>
          <w:szCs w:val="24"/>
        </w:rPr>
        <w:t>.</w:t>
      </w:r>
      <w:r w:rsidR="00EC4918">
        <w:rPr>
          <w:color w:val="000000"/>
          <w:sz w:val="24"/>
          <w:szCs w:val="24"/>
        </w:rPr>
        <w:t xml:space="preserve"> </w:t>
      </w:r>
      <w:sdt>
        <w:sdtPr>
          <w:rPr>
            <w:color w:val="000000"/>
            <w:sz w:val="24"/>
            <w:szCs w:val="24"/>
          </w:rPr>
          <w:tag w:val="MENDELEY_CITATION_v3_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"/>
          <w:id w:val="-1440282898"/>
          <w:placeholder>
            <w:docPart w:val="DefaultPlaceholder_-1854013440"/>
          </w:placeholder>
        </w:sdtPr>
        <w:sdtContent>
          <w:r w:rsidR="00610D5C" w:rsidRPr="00610D5C">
            <w:rPr>
              <w:color w:val="000000"/>
              <w:sz w:val="24"/>
              <w:szCs w:val="24"/>
            </w:rPr>
            <w:t>Rutkowski’s (1990)</w:t>
          </w:r>
        </w:sdtContent>
      </w:sdt>
      <w:r w:rsidR="00EC4918">
        <w:rPr>
          <w:color w:val="000000"/>
          <w:sz w:val="24"/>
          <w:szCs w:val="24"/>
        </w:rPr>
        <w:t xml:space="preserve"> </w:t>
      </w:r>
      <w:r w:rsidR="00EC4918">
        <w:rPr>
          <w:color w:val="000000"/>
          <w:sz w:val="24"/>
          <w:szCs w:val="24"/>
        </w:rPr>
        <w:lastRenderedPageBreak/>
        <w:t>Singing Voice Development Measure (SVDM) provides the singing teacher with categorizations of a child’s voice usage abilities. These can help the teacher determine the appropriate pedagogical approach</w:t>
      </w:r>
      <w:r w:rsidR="00FC02AD">
        <w:rPr>
          <w:color w:val="000000"/>
          <w:sz w:val="24"/>
          <w:szCs w:val="24"/>
        </w:rPr>
        <w:t>, literature selections,</w:t>
      </w:r>
      <w:r w:rsidR="00EC4918">
        <w:rPr>
          <w:color w:val="000000"/>
          <w:sz w:val="24"/>
          <w:szCs w:val="24"/>
        </w:rPr>
        <w:t xml:space="preserve"> and </w:t>
      </w:r>
      <w:r w:rsidR="00FC02AD">
        <w:rPr>
          <w:color w:val="000000"/>
          <w:sz w:val="24"/>
          <w:szCs w:val="24"/>
        </w:rPr>
        <w:t xml:space="preserve">singing </w:t>
      </w:r>
      <w:r w:rsidR="00EC4918">
        <w:rPr>
          <w:color w:val="000000"/>
          <w:sz w:val="24"/>
          <w:szCs w:val="24"/>
        </w:rPr>
        <w:t>goal</w:t>
      </w:r>
      <w:r w:rsidR="00FC02AD">
        <w:rPr>
          <w:color w:val="000000"/>
          <w:sz w:val="24"/>
          <w:szCs w:val="24"/>
        </w:rPr>
        <w:t>s</w:t>
      </w:r>
      <w:r w:rsidR="00EC4918">
        <w:rPr>
          <w:color w:val="000000"/>
          <w:sz w:val="24"/>
          <w:szCs w:val="24"/>
        </w:rPr>
        <w:t xml:space="preserve"> for each child. </w:t>
      </w:r>
    </w:p>
    <w:p w14:paraId="4D67EB35" w14:textId="02D485A4" w:rsidR="00D71070" w:rsidRDefault="00D71070" w:rsidP="00D71070">
      <w:pPr>
        <w:pStyle w:val="Caption"/>
        <w:keepNext/>
        <w:jc w:val="center"/>
      </w:pPr>
      <w:bookmarkStart w:id="17" w:name="_Ref165827266"/>
      <w:bookmarkStart w:id="18" w:name="_Toc166018607"/>
      <w:r>
        <w:t xml:space="preserve">Table </w:t>
      </w:r>
      <w:r>
        <w:fldChar w:fldCharType="begin"/>
      </w:r>
      <w:r>
        <w:instrText xml:space="preserve"> SEQ Table \* ARABIC </w:instrText>
      </w:r>
      <w:r>
        <w:fldChar w:fldCharType="separate"/>
      </w:r>
      <w:r w:rsidR="009658C1">
        <w:rPr>
          <w:noProof/>
        </w:rPr>
        <w:t>1</w:t>
      </w:r>
      <w:r>
        <w:fldChar w:fldCharType="end"/>
      </w:r>
      <w:bookmarkEnd w:id="17"/>
      <w:r>
        <w:t xml:space="preserve"> Rutkowski's Singing Voice Development Measure (SVDM) for Child Voices</w:t>
      </w:r>
      <w:r w:rsidRPr="00D71070">
        <w:rPr>
          <w:iCs w:val="0"/>
        </w:rPr>
        <w:t xml:space="preserve"> </w:t>
      </w:r>
      <w:sdt>
        <w:sdtPr>
          <w:rPr>
            <w:i w:val="0"/>
            <w:iCs w:val="0"/>
            <w:color w:val="000000"/>
          </w:rPr>
          <w:tag w:val="MENDELEY_CITATION_v3_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"/>
          <w:id w:val="1592739332"/>
          <w:placeholder>
            <w:docPart w:val="DefaultPlaceholder_-1854013440"/>
          </w:placeholder>
        </w:sdtPr>
        <w:sdtContent>
          <w:r w:rsidR="00610D5C" w:rsidRPr="00610D5C">
            <w:rPr>
              <w:i w:val="0"/>
              <w:iCs w:val="0"/>
              <w:color w:val="000000"/>
            </w:rPr>
            <w:t>(Rutkowski, 1990, p.88)</w:t>
          </w:r>
        </w:sdtContent>
      </w:sdt>
      <w:bookmarkEnd w:id="18"/>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450"/>
        <w:gridCol w:w="3960"/>
      </w:tblGrid>
      <w:tr w:rsidR="00D71070" w14:paraId="4C394DF6" w14:textId="77777777" w:rsidTr="00D71070">
        <w:trPr>
          <w:jc w:val="center"/>
        </w:trPr>
        <w:tc>
          <w:tcPr>
            <w:tcW w:w="450" w:type="dxa"/>
          </w:tcPr>
          <w:p w14:paraId="6B06CFDC" w14:textId="63736C50"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1</w:t>
            </w:r>
          </w:p>
        </w:tc>
        <w:tc>
          <w:tcPr>
            <w:tcW w:w="3960" w:type="dxa"/>
          </w:tcPr>
          <w:p w14:paraId="7F6120EE" w14:textId="249F5DD0"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"Pre-singer" does not sing but chants the song text</w:t>
            </w:r>
          </w:p>
        </w:tc>
      </w:tr>
      <w:tr w:rsidR="00D71070" w14:paraId="3CC08C53" w14:textId="77777777" w:rsidTr="00D71070">
        <w:trPr>
          <w:jc w:val="center"/>
        </w:trPr>
        <w:tc>
          <w:tcPr>
            <w:tcW w:w="450" w:type="dxa"/>
          </w:tcPr>
          <w:p w14:paraId="62FE2382" w14:textId="5E0F3751"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2</w:t>
            </w:r>
          </w:p>
        </w:tc>
        <w:tc>
          <w:tcPr>
            <w:tcW w:w="3960" w:type="dxa"/>
          </w:tcPr>
          <w:p w14:paraId="4AA52671" w14:textId="0E6FA9DC"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"Speaking range singer" sustains tones and exhibits some sensitivity to pitch but remains in the speaking voice range (usually A2 to C3</w:t>
            </w:r>
            <w:r w:rsidR="0098696B">
              <w:rPr>
                <w:rStyle w:val="FootnoteReference"/>
                <w:rFonts w:asciiTheme="minorHAnsi" w:hAnsiTheme="minorHAnsi" w:cstheme="minorHAnsi"/>
                <w:color w:val="000000"/>
              </w:rPr>
              <w:footnoteReference w:id="1"/>
            </w:r>
            <w:r w:rsidRPr="0082505E">
              <w:rPr>
                <w:rFonts w:asciiTheme="minorHAnsi" w:hAnsiTheme="minorHAnsi" w:cstheme="minorHAnsi"/>
                <w:color w:val="000000"/>
              </w:rPr>
              <w:t>)</w:t>
            </w:r>
          </w:p>
        </w:tc>
      </w:tr>
      <w:tr w:rsidR="00D71070" w14:paraId="1D1C3C47" w14:textId="77777777" w:rsidTr="00D71070">
        <w:trPr>
          <w:jc w:val="center"/>
        </w:trPr>
        <w:tc>
          <w:tcPr>
            <w:tcW w:w="450" w:type="dxa"/>
          </w:tcPr>
          <w:p w14:paraId="38B62177" w14:textId="08C9FABE"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3</w:t>
            </w:r>
          </w:p>
        </w:tc>
        <w:tc>
          <w:tcPr>
            <w:tcW w:w="3960" w:type="dxa"/>
          </w:tcPr>
          <w:p w14:paraId="3E2E9BCF" w14:textId="1BCDDAF2" w:rsidR="00D71070" w:rsidRPr="0082505E" w:rsidRDefault="00D71070" w:rsidP="00D71070">
            <w:pPr>
              <w:spacing w:line="240" w:lineRule="auto"/>
              <w:rPr>
                <w:rFonts w:asciiTheme="minorHAnsi" w:hAnsiTheme="minorHAnsi" w:cstheme="minorHAnsi"/>
              </w:rPr>
            </w:pPr>
            <w:r w:rsidRPr="0082505E">
              <w:rPr>
                <w:rFonts w:asciiTheme="minorHAnsi" w:hAnsiTheme="minorHAnsi" w:cstheme="minorHAnsi"/>
              </w:rPr>
              <w:t>"Uncertain singer" wavers between speaking and singing voice, uses a limited range when in singing voice (usually up to F3)</w:t>
            </w:r>
          </w:p>
        </w:tc>
      </w:tr>
      <w:tr w:rsidR="00D71070" w14:paraId="12F3947D" w14:textId="77777777" w:rsidTr="00D71070">
        <w:trPr>
          <w:jc w:val="center"/>
        </w:trPr>
        <w:tc>
          <w:tcPr>
            <w:tcW w:w="450" w:type="dxa"/>
          </w:tcPr>
          <w:p w14:paraId="48937852" w14:textId="47A4F61B"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4</w:t>
            </w:r>
          </w:p>
        </w:tc>
        <w:tc>
          <w:tcPr>
            <w:tcW w:w="3960" w:type="dxa"/>
          </w:tcPr>
          <w:p w14:paraId="5C7BC2F8" w14:textId="295D1E35"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"Initial range singer" exhibits use of initial singing range (usually D3 to A3)</w:t>
            </w:r>
          </w:p>
        </w:tc>
      </w:tr>
      <w:tr w:rsidR="00D71070" w14:paraId="20F1BA1B" w14:textId="77777777" w:rsidTr="00D71070">
        <w:trPr>
          <w:jc w:val="center"/>
        </w:trPr>
        <w:tc>
          <w:tcPr>
            <w:tcW w:w="450" w:type="dxa"/>
          </w:tcPr>
          <w:p w14:paraId="5008B64D" w14:textId="1E8254A9"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5</w:t>
            </w:r>
          </w:p>
        </w:tc>
        <w:tc>
          <w:tcPr>
            <w:tcW w:w="3960" w:type="dxa"/>
          </w:tcPr>
          <w:p w14:paraId="794681E2" w14:textId="550AAF39" w:rsidR="00D71070" w:rsidRPr="0082505E" w:rsidRDefault="00D71070" w:rsidP="00D71070">
            <w:pPr>
              <w:spacing w:line="240" w:lineRule="auto"/>
              <w:rPr>
                <w:rFonts w:asciiTheme="minorHAnsi" w:hAnsiTheme="minorHAnsi" w:cstheme="minorHAnsi"/>
                <w:color w:val="000000"/>
              </w:rPr>
            </w:pPr>
            <w:r w:rsidRPr="0082505E">
              <w:rPr>
                <w:rFonts w:asciiTheme="minorHAnsi" w:hAnsiTheme="minorHAnsi" w:cstheme="minorHAnsi"/>
                <w:color w:val="000000"/>
              </w:rPr>
              <w:t>"Singer" exhibits use of extended range (sings beyond the register lift: B</w:t>
            </w:r>
            <w:r w:rsidRPr="0082505E">
              <w:rPr>
                <w:rFonts w:ascii="Segoe UI Symbol" w:hAnsi="Segoe UI Symbol" w:cs="Segoe UI Symbol"/>
                <w:color w:val="000000"/>
              </w:rPr>
              <w:t>♭</w:t>
            </w:r>
            <w:r w:rsidRPr="0082505E">
              <w:rPr>
                <w:rFonts w:asciiTheme="minorHAnsi" w:hAnsiTheme="minorHAnsi" w:cstheme="minorHAnsi"/>
                <w:color w:val="000000"/>
              </w:rPr>
              <w:t>3 and above)</w:t>
            </w:r>
          </w:p>
        </w:tc>
      </w:tr>
    </w:tbl>
    <w:p w14:paraId="7876F12E" w14:textId="595D39B3" w:rsidR="004E0121" w:rsidRDefault="004E0121" w:rsidP="004E0121">
      <w:pPr>
        <w:spacing w:line="480" w:lineRule="auto"/>
        <w:rPr>
          <w:color w:val="000000"/>
          <w:sz w:val="24"/>
          <w:szCs w:val="24"/>
        </w:rPr>
      </w:pPr>
    </w:p>
    <w:p w14:paraId="432BCBEC" w14:textId="39538161" w:rsidR="00543EB0" w:rsidRPr="00543EB0" w:rsidRDefault="00543EB0" w:rsidP="004E0121">
      <w:pPr>
        <w:spacing w:line="480" w:lineRule="auto"/>
        <w:rPr>
          <w:b/>
          <w:bCs/>
          <w:color w:val="000000"/>
          <w:sz w:val="24"/>
          <w:szCs w:val="24"/>
        </w:rPr>
      </w:pPr>
      <w:r>
        <w:rPr>
          <w:b/>
          <w:bCs/>
          <w:color w:val="000000"/>
          <w:sz w:val="24"/>
          <w:szCs w:val="24"/>
        </w:rPr>
        <w:t>Vocal Range</w:t>
      </w:r>
    </w:p>
    <w:p w14:paraId="209CEBA7" w14:textId="5C759FB8" w:rsidR="00B402A0" w:rsidRDefault="004E0121" w:rsidP="004E0121">
      <w:pPr>
        <w:spacing w:line="480" w:lineRule="auto"/>
        <w:rPr>
          <w:color w:val="000000"/>
          <w:sz w:val="24"/>
          <w:szCs w:val="24"/>
        </w:rPr>
      </w:pPr>
      <w:r>
        <w:rPr>
          <w:color w:val="000000"/>
          <w:sz w:val="24"/>
          <w:szCs w:val="24"/>
        </w:rPr>
        <w:tab/>
        <w:t xml:space="preserve">In the research literature, descriptions of vocal range in children vary. Studies cited by </w:t>
      </w:r>
      <w:sdt>
        <w:sdtPr>
          <w:rPr>
            <w:color w:val="000000"/>
            <w:sz w:val="24"/>
            <w:szCs w:val="24"/>
          </w:rPr>
          <w:tag w:val="MENDELEY_CITATION_v3_eyJjaXRhdGlvbklEIjoiTUVOREVMRVlfQ0lUQVRJT05fN2EwYjQ1MDEtZWQ2MC00YjkwLWJjZTMtYzc3ZTVkYTIxZTc0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
          <w:id w:val="558063981"/>
          <w:placeholder>
            <w:docPart w:val="DefaultPlaceholder_-1854013440"/>
          </w:placeholder>
        </w:sdtPr>
        <w:sdtContent>
          <w:r w:rsidR="00610D5C" w:rsidRPr="00610D5C">
            <w:rPr>
              <w:color w:val="000000"/>
              <w:sz w:val="24"/>
              <w:szCs w:val="24"/>
            </w:rPr>
            <w:t>Hedden (2012)</w:t>
          </w:r>
        </w:sdtContent>
      </w:sdt>
      <w:r>
        <w:rPr>
          <w:color w:val="000000"/>
          <w:sz w:val="24"/>
          <w:szCs w:val="24"/>
        </w:rPr>
        <w:t xml:space="preserve"> variously indicate</w:t>
      </w:r>
      <w:r w:rsidR="00200FF0">
        <w:rPr>
          <w:color w:val="000000"/>
          <w:sz w:val="24"/>
          <w:szCs w:val="24"/>
        </w:rPr>
        <w:t>d</w:t>
      </w:r>
      <w:r>
        <w:rPr>
          <w:color w:val="000000"/>
          <w:sz w:val="24"/>
          <w:szCs w:val="24"/>
        </w:rPr>
        <w:t xml:space="preserve"> ranges for preschool childre</w:t>
      </w:r>
      <w:r w:rsidR="005019D6">
        <w:rPr>
          <w:color w:val="000000"/>
          <w:sz w:val="24"/>
          <w:szCs w:val="24"/>
        </w:rPr>
        <w:t>n, elementary-school-aged children, first- and sixth-grade children, children between 8 and 11 years of age and between 5 and 7 years of age, and 10-year-olds</w:t>
      </w:r>
      <w:r>
        <w:rPr>
          <w:color w:val="000000"/>
          <w:sz w:val="24"/>
          <w:szCs w:val="24"/>
        </w:rPr>
        <w:t>.</w:t>
      </w:r>
      <w:r w:rsidR="00DB5205">
        <w:rPr>
          <w:color w:val="000000"/>
          <w:sz w:val="24"/>
          <w:szCs w:val="24"/>
        </w:rPr>
        <w:t xml:space="preserve"> </w:t>
      </w:r>
      <w:r w:rsidR="00B66737">
        <w:rPr>
          <w:color w:val="000000"/>
          <w:sz w:val="24"/>
          <w:szCs w:val="24"/>
        </w:rPr>
        <w:t>Despite inconsistencies in the</w:t>
      </w:r>
      <w:r w:rsidR="00723822">
        <w:rPr>
          <w:color w:val="000000"/>
          <w:sz w:val="24"/>
          <w:szCs w:val="24"/>
        </w:rPr>
        <w:t xml:space="preserve"> </w:t>
      </w:r>
      <w:r w:rsidR="00723822">
        <w:rPr>
          <w:color w:val="000000"/>
          <w:sz w:val="24"/>
          <w:szCs w:val="24"/>
        </w:rPr>
        <w:lastRenderedPageBreak/>
        <w:t>stated</w:t>
      </w:r>
      <w:r w:rsidR="00B66737">
        <w:rPr>
          <w:color w:val="000000"/>
          <w:sz w:val="24"/>
          <w:szCs w:val="24"/>
        </w:rPr>
        <w:t xml:space="preserve"> specific ranges of similar age groups, the general idea from these studies is that children’s vocal ranges are limited in their younger years</w:t>
      </w:r>
      <w:r w:rsidR="004C643F">
        <w:rPr>
          <w:color w:val="000000"/>
          <w:sz w:val="24"/>
          <w:szCs w:val="24"/>
        </w:rPr>
        <w:t xml:space="preserve"> to perhaps one octave or less</w:t>
      </w:r>
      <w:r w:rsidR="00B66737">
        <w:rPr>
          <w:color w:val="000000"/>
          <w:sz w:val="24"/>
          <w:szCs w:val="24"/>
        </w:rPr>
        <w:t xml:space="preserve">, </w:t>
      </w:r>
      <w:r w:rsidR="00A26142">
        <w:rPr>
          <w:color w:val="000000"/>
          <w:sz w:val="24"/>
          <w:szCs w:val="24"/>
        </w:rPr>
        <w:t xml:space="preserve">but that these </w:t>
      </w:r>
      <w:r w:rsidR="00B66737">
        <w:rPr>
          <w:color w:val="000000"/>
          <w:sz w:val="24"/>
          <w:szCs w:val="24"/>
        </w:rPr>
        <w:t xml:space="preserve">ranges extend in the upper end as </w:t>
      </w:r>
      <w:r w:rsidR="00F92A6A">
        <w:rPr>
          <w:color w:val="000000"/>
          <w:sz w:val="24"/>
          <w:szCs w:val="24"/>
        </w:rPr>
        <w:t xml:space="preserve">the children </w:t>
      </w:r>
      <w:r w:rsidR="00B66737">
        <w:rPr>
          <w:color w:val="000000"/>
          <w:sz w:val="24"/>
          <w:szCs w:val="24"/>
        </w:rPr>
        <w:t>mature.</w:t>
      </w:r>
      <w:r w:rsidR="00802BF6">
        <w:rPr>
          <w:color w:val="000000"/>
          <w:sz w:val="24"/>
          <w:szCs w:val="24"/>
        </w:rPr>
        <w:t xml:space="preserve"> </w:t>
      </w:r>
      <w:r w:rsidR="00145C5D">
        <w:rPr>
          <w:color w:val="000000"/>
          <w:sz w:val="24"/>
          <w:szCs w:val="24"/>
        </w:rPr>
        <w:fldChar w:fldCharType="begin"/>
      </w:r>
      <w:r w:rsidR="00145C5D">
        <w:rPr>
          <w:color w:val="000000"/>
          <w:sz w:val="24"/>
          <w:szCs w:val="24"/>
        </w:rPr>
        <w:instrText xml:space="preserve"> REF _Ref165815453 \h </w:instrText>
      </w:r>
      <w:r w:rsidR="00145C5D">
        <w:rPr>
          <w:color w:val="000000"/>
          <w:sz w:val="24"/>
          <w:szCs w:val="24"/>
        </w:rPr>
      </w:r>
      <w:r w:rsidR="00145C5D">
        <w:rPr>
          <w:color w:val="000000"/>
          <w:sz w:val="24"/>
          <w:szCs w:val="24"/>
        </w:rPr>
        <w:fldChar w:fldCharType="separate"/>
      </w:r>
      <w:r w:rsidR="007069D8">
        <w:t xml:space="preserve">Figure </w:t>
      </w:r>
      <w:r w:rsidR="007069D8">
        <w:rPr>
          <w:noProof/>
        </w:rPr>
        <w:t>8</w:t>
      </w:r>
      <w:r w:rsidR="007069D8">
        <w:t xml:space="preserve"> </w:t>
      </w:r>
      <w:sdt>
        <w:sdtPr>
          <w:rPr>
            <w:iCs/>
            <w:color w:val="000000"/>
          </w:rPr>
          <w:tag w:val="MENDELEY_CITATION_v3_eyJjaXRhdGlvbklEIjoiTUVOREVMRVlfQ0lUQVRJT05fMWVkZTFmOGItYzRmNi00MThiLWFlM2UtN2NiY2YyZTU4ZWUyIiwicHJvcGVydGllcyI6eyJub3RlSW5kZXgiOjB9LCJpc0VkaXRlZCI6ZmFsc2UsIm1hbnVhbE92ZXJyaWRlIjp7ImlzTWFudWFsbHlPdmVycmlkZGVuIjpmYWxzZSwiY2l0ZXByb2NUZXh0IjoiKFdlbGNoLCAyMDE2LCBwLjUyNCkiLCJtYW51YWxPdmVycmlkZVRleHQiOiIifSwiY2l0YXRpb25JdGVtcyI6W3siZGlzcGxheUFzIjoib3JpZ2luYWw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bG9jYXRvciI6IjUyNCJ9XX0="/>
          <w:id w:val="1932849834"/>
          <w:placeholder>
            <w:docPart w:val="3259C9FAAC764FD9B09FE93D875D7252"/>
          </w:placeholder>
        </w:sdtPr>
        <w:sdtEndPr>
          <w:rPr>
            <w:iCs w:val="0"/>
          </w:rPr>
        </w:sdtEndPr>
        <w:sdtContent>
          <w:r w:rsidR="00610D5C" w:rsidRPr="00610D5C">
            <w:rPr>
              <w:iCs/>
              <w:color w:val="000000"/>
            </w:rPr>
            <w:t>(Welch, 2016, p.524)</w:t>
          </w:r>
        </w:sdtContent>
      </w:sdt>
      <w:r w:rsidR="00145C5D">
        <w:rPr>
          <w:color w:val="000000"/>
          <w:sz w:val="24"/>
          <w:szCs w:val="24"/>
        </w:rPr>
        <w:fldChar w:fldCharType="end"/>
      </w:r>
      <w:r w:rsidR="00B66737">
        <w:rPr>
          <w:color w:val="000000"/>
          <w:sz w:val="24"/>
          <w:szCs w:val="24"/>
        </w:rPr>
        <w:t xml:space="preserve"> </w:t>
      </w:r>
      <w:r w:rsidR="00145C5D">
        <w:rPr>
          <w:color w:val="000000"/>
          <w:sz w:val="24"/>
          <w:szCs w:val="24"/>
        </w:rPr>
        <w:t xml:space="preserve">presents a visualization of Cooksey’s </w:t>
      </w:r>
      <w:sdt>
        <w:sdtPr>
          <w:rPr>
            <w:color w:val="000000"/>
            <w:sz w:val="24"/>
            <w:szCs w:val="24"/>
          </w:rPr>
          <w:tag w:val="MENDELEY_CITATION_v3_eyJjaXRhdGlvbklEIjoiTUVOREVMRVlfQ0lUQVRJT05fZTJiMTQzMWItNDRhNS00NjAwLTkxNDUtYjMwODZlOTA4M2FjIiwicHJvcGVydGllcyI6eyJub3RlSW5kZXgiOjB9LCJpc0VkaXRlZCI6ZmFsc2UsIm1hbnVhbE92ZXJyaWRlIjp7ImlzTWFudWFsbHlPdmVycmlkZGVuIjp0cnVlLCJjaXRlcHJvY1RleHQiOiIoV2VsY2gsIDIwMTYpIiwibWFudWFsT3ZlcnJpZGVUZXh0IjoiKDIwMDAsIGFzIGNpdGVkIGluIFdlbGNoLCAyMDE2KS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
          <w:id w:val="1535687008"/>
          <w:placeholder>
            <w:docPart w:val="DefaultPlaceholder_-1854013440"/>
          </w:placeholder>
        </w:sdtPr>
        <w:sdtContent>
          <w:r w:rsidR="00610D5C" w:rsidRPr="00610D5C">
            <w:rPr>
              <w:color w:val="000000"/>
              <w:sz w:val="24"/>
              <w:szCs w:val="24"/>
            </w:rPr>
            <w:t>(2000, as cited in Welch, 2016)</w:t>
          </w:r>
        </w:sdtContent>
      </w:sdt>
      <w:r w:rsidR="00145C5D">
        <w:rPr>
          <w:color w:val="000000"/>
          <w:sz w:val="24"/>
          <w:szCs w:val="24"/>
        </w:rPr>
        <w:t xml:space="preserve"> and </w:t>
      </w:r>
      <w:sdt>
        <w:sdtPr>
          <w:rPr>
            <w:color w:val="000000"/>
            <w:sz w:val="24"/>
            <w:szCs w:val="24"/>
          </w:rPr>
          <w:tag w:val="MENDELEY_CITATION_v3_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"/>
          <w:id w:val="630518492"/>
          <w:placeholder>
            <w:docPart w:val="DefaultPlaceholder_-1854013440"/>
          </w:placeholder>
        </w:sdtPr>
        <w:sdtContent>
          <w:r w:rsidR="00610D5C" w:rsidRPr="00610D5C">
            <w:rPr>
              <w:color w:val="000000"/>
              <w:sz w:val="24"/>
              <w:szCs w:val="24"/>
            </w:rPr>
            <w:t>Gackle’s (2019)</w:t>
          </w:r>
        </w:sdtContent>
      </w:sdt>
      <w:r w:rsidR="00D1686C">
        <w:rPr>
          <w:color w:val="000000"/>
          <w:sz w:val="24"/>
          <w:szCs w:val="24"/>
        </w:rPr>
        <w:t xml:space="preserve"> typical ranges for male and female voices at each stage of development. </w:t>
      </w:r>
      <w:r w:rsidR="002106D0">
        <w:rPr>
          <w:color w:val="000000"/>
          <w:sz w:val="24"/>
          <w:szCs w:val="24"/>
        </w:rPr>
        <w:t xml:space="preserve">It shows a significant overlap between the unchanged male and female voices, and shows the notes </w:t>
      </w:r>
      <w:r w:rsidR="008B7AA2">
        <w:rPr>
          <w:color w:val="000000"/>
          <w:sz w:val="24"/>
          <w:szCs w:val="24"/>
        </w:rPr>
        <w:t>around</w:t>
      </w:r>
      <w:r w:rsidR="002106D0">
        <w:rPr>
          <w:color w:val="000000"/>
          <w:sz w:val="24"/>
          <w:szCs w:val="24"/>
        </w:rPr>
        <w:t xml:space="preserve"> C4 (middle C) as a consistent low end of the range.</w:t>
      </w:r>
      <w:r w:rsidR="00F9543D">
        <w:rPr>
          <w:color w:val="000000"/>
          <w:sz w:val="24"/>
          <w:szCs w:val="24"/>
        </w:rPr>
        <w:t xml:space="preserve"> </w:t>
      </w:r>
      <w:sdt>
        <w:sdtPr>
          <w:rPr>
            <w:color w:val="000000"/>
            <w:sz w:val="24"/>
            <w:szCs w:val="24"/>
          </w:rPr>
          <w:tag w:val="MENDELEY_CITATION_v3_eyJjaXRhdGlvbklEIjoiTUVOREVMRVlfQ0lUQVRJT05fNzMyMTk2OTgtODIwYS00MGI5LWFiMTYtMWNlMzllMzg5ZDFm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1067686598"/>
          <w:placeholder>
            <w:docPart w:val="DefaultPlaceholder_-1854013440"/>
          </w:placeholder>
        </w:sdtPr>
        <w:sdtContent>
          <w:r w:rsidR="00610D5C" w:rsidRPr="00610D5C">
            <w:rPr>
              <w:color w:val="000000"/>
              <w:sz w:val="24"/>
              <w:szCs w:val="24"/>
            </w:rPr>
            <w:t>Phillips, Williams and Edwin (2012)</w:t>
          </w:r>
        </w:sdtContent>
      </w:sdt>
      <w:r w:rsidR="00E55310">
        <w:rPr>
          <w:color w:val="000000"/>
          <w:sz w:val="24"/>
          <w:szCs w:val="24"/>
        </w:rPr>
        <w:t xml:space="preserve"> state that a one-octave range from C4 to C5 would be expected of children in first grade if they have had formal vocal instruction.</w:t>
      </w:r>
    </w:p>
    <w:p w14:paraId="76832897" w14:textId="432DD2B4" w:rsidR="002903C4" w:rsidRDefault="00B402A0" w:rsidP="004E0121">
      <w:pPr>
        <w:spacing w:line="480" w:lineRule="auto"/>
        <w:rPr>
          <w:color w:val="000000"/>
          <w:sz w:val="24"/>
          <w:szCs w:val="24"/>
        </w:rPr>
      </w:pPr>
      <w:r>
        <w:rPr>
          <w:color w:val="000000"/>
          <w:sz w:val="24"/>
          <w:szCs w:val="24"/>
        </w:rPr>
        <w:tab/>
      </w:r>
      <w:sdt>
        <w:sdtPr>
          <w:rPr>
            <w:color w:val="000000"/>
            <w:sz w:val="24"/>
            <w:szCs w:val="24"/>
          </w:rPr>
          <w:tag w:val="MENDELEY_CITATION_v3_eyJjaXRhdGlvbklEIjoiTUVOREVMRVlfQ0lUQVRJT05fODdjMDE3YzktZGU1MC00YzMzLTgzY2EtMzk1Mjk3NTI5MjNm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
          <w:id w:val="-1064644799"/>
          <w:placeholder>
            <w:docPart w:val="DefaultPlaceholder_-1854013440"/>
          </w:placeholder>
        </w:sdtPr>
        <w:sdtContent>
          <w:r w:rsidR="00610D5C" w:rsidRPr="00610D5C">
            <w:rPr>
              <w:color w:val="000000"/>
              <w:sz w:val="24"/>
              <w:szCs w:val="24"/>
            </w:rPr>
            <w:t>Williams (2019)</w:t>
          </w:r>
        </w:sdtContent>
      </w:sdt>
      <w:r w:rsidR="004115CB">
        <w:rPr>
          <w:color w:val="000000"/>
          <w:sz w:val="24"/>
          <w:szCs w:val="24"/>
        </w:rPr>
        <w:t xml:space="preserve"> recommends that </w:t>
      </w:r>
      <w:r w:rsidR="0001752B">
        <w:rPr>
          <w:color w:val="000000"/>
          <w:sz w:val="24"/>
          <w:szCs w:val="24"/>
        </w:rPr>
        <w:t xml:space="preserve">young </w:t>
      </w:r>
      <w:r w:rsidR="004115CB">
        <w:rPr>
          <w:color w:val="000000"/>
          <w:sz w:val="24"/>
          <w:szCs w:val="24"/>
        </w:rPr>
        <w:t xml:space="preserve">children </w:t>
      </w:r>
      <w:r w:rsidR="0001752B">
        <w:rPr>
          <w:color w:val="000000"/>
          <w:sz w:val="24"/>
          <w:szCs w:val="24"/>
        </w:rPr>
        <w:t xml:space="preserve">before the age of 6 </w:t>
      </w:r>
      <w:r w:rsidR="004907A1">
        <w:rPr>
          <w:color w:val="000000"/>
          <w:sz w:val="24"/>
          <w:szCs w:val="24"/>
        </w:rPr>
        <w:t xml:space="preserve">be helped </w:t>
      </w:r>
      <w:r w:rsidR="009A3F9D">
        <w:rPr>
          <w:color w:val="000000"/>
          <w:sz w:val="24"/>
          <w:szCs w:val="24"/>
        </w:rPr>
        <w:t xml:space="preserve">to </w:t>
      </w:r>
      <w:r w:rsidR="00910E6E">
        <w:rPr>
          <w:color w:val="000000"/>
          <w:sz w:val="24"/>
          <w:szCs w:val="24"/>
        </w:rPr>
        <w:t xml:space="preserve">differentiate </w:t>
      </w:r>
      <w:r w:rsidR="004115CB">
        <w:rPr>
          <w:color w:val="000000"/>
          <w:sz w:val="24"/>
          <w:szCs w:val="24"/>
        </w:rPr>
        <w:t>their speaking voice</w:t>
      </w:r>
      <w:r w:rsidR="00910E6E">
        <w:rPr>
          <w:color w:val="000000"/>
          <w:sz w:val="24"/>
          <w:szCs w:val="24"/>
        </w:rPr>
        <w:t xml:space="preserve"> from their singing voice</w:t>
      </w:r>
      <w:r w:rsidR="004115CB">
        <w:rPr>
          <w:color w:val="000000"/>
          <w:sz w:val="24"/>
          <w:szCs w:val="24"/>
        </w:rPr>
        <w:t xml:space="preserve"> </w:t>
      </w:r>
      <w:r w:rsidR="004907A1">
        <w:rPr>
          <w:color w:val="000000"/>
          <w:sz w:val="24"/>
          <w:szCs w:val="24"/>
        </w:rPr>
        <w:t xml:space="preserve">by </w:t>
      </w:r>
      <w:r w:rsidR="00910E6E">
        <w:rPr>
          <w:color w:val="000000"/>
          <w:sz w:val="24"/>
          <w:szCs w:val="24"/>
        </w:rPr>
        <w:t xml:space="preserve">encouraging them </w:t>
      </w:r>
      <w:r w:rsidR="004115CB">
        <w:rPr>
          <w:color w:val="000000"/>
          <w:sz w:val="24"/>
          <w:szCs w:val="24"/>
        </w:rPr>
        <w:t xml:space="preserve">to </w:t>
      </w:r>
      <w:r w:rsidR="004907A1">
        <w:rPr>
          <w:color w:val="000000"/>
          <w:sz w:val="24"/>
          <w:szCs w:val="24"/>
        </w:rPr>
        <w:t xml:space="preserve">sing </w:t>
      </w:r>
      <w:r w:rsidR="004115CB">
        <w:rPr>
          <w:color w:val="000000"/>
          <w:sz w:val="24"/>
          <w:szCs w:val="24"/>
        </w:rPr>
        <w:t>in their upper range, which she notes as between E4 and C5.</w:t>
      </w:r>
      <w:r w:rsidR="00063198">
        <w:rPr>
          <w:color w:val="000000"/>
          <w:sz w:val="24"/>
          <w:szCs w:val="24"/>
        </w:rPr>
        <w:t xml:space="preserve"> </w:t>
      </w:r>
      <w:r w:rsidR="0051287E">
        <w:rPr>
          <w:color w:val="000000"/>
          <w:sz w:val="24"/>
          <w:szCs w:val="24"/>
        </w:rPr>
        <w:t>From 8 to 11 years, the change in range is relatively small, from one to one-and-a-half scale steps lower in the low end to a half to a one scale step higher</w:t>
      </w:r>
      <w:r w:rsidR="002903C4">
        <w:rPr>
          <w:color w:val="000000"/>
          <w:sz w:val="24"/>
          <w:szCs w:val="24"/>
        </w:rPr>
        <w:t xml:space="preserve"> (</w:t>
      </w:r>
      <w:r w:rsidR="002903C4">
        <w:rPr>
          <w:color w:val="000000"/>
          <w:sz w:val="24"/>
          <w:szCs w:val="24"/>
        </w:rPr>
        <w:fldChar w:fldCharType="begin"/>
      </w:r>
      <w:r w:rsidR="002903C4">
        <w:rPr>
          <w:color w:val="000000"/>
          <w:sz w:val="24"/>
          <w:szCs w:val="24"/>
        </w:rPr>
        <w:instrText xml:space="preserve"> REF _Ref165826079 \h </w:instrText>
      </w:r>
      <w:r w:rsidR="002903C4">
        <w:rPr>
          <w:color w:val="000000"/>
          <w:sz w:val="24"/>
          <w:szCs w:val="24"/>
        </w:rPr>
      </w:r>
      <w:r w:rsidR="002903C4">
        <w:rPr>
          <w:color w:val="000000"/>
          <w:sz w:val="24"/>
          <w:szCs w:val="24"/>
        </w:rPr>
        <w:fldChar w:fldCharType="separate"/>
      </w:r>
      <w:r w:rsidR="002903C4">
        <w:t xml:space="preserve">Figure </w:t>
      </w:r>
      <w:r w:rsidR="002903C4">
        <w:rPr>
          <w:noProof/>
        </w:rPr>
        <w:t>7</w:t>
      </w:r>
      <w:r w:rsidR="002903C4">
        <w:rPr>
          <w:color w:val="000000"/>
          <w:sz w:val="24"/>
          <w:szCs w:val="24"/>
        </w:rPr>
        <w:fldChar w:fldCharType="end"/>
      </w:r>
      <w:r w:rsidR="002903C4">
        <w:rPr>
          <w:color w:val="000000"/>
          <w:sz w:val="24"/>
          <w:szCs w:val="24"/>
        </w:rPr>
        <w:t>).</w:t>
      </w:r>
      <w:r w:rsidR="00165A96">
        <w:rPr>
          <w:color w:val="000000"/>
          <w:sz w:val="24"/>
          <w:szCs w:val="24"/>
        </w:rPr>
        <w:t xml:space="preserve"> </w:t>
      </w:r>
    </w:p>
    <w:p w14:paraId="6BC30C26" w14:textId="77777777" w:rsidR="002903C4" w:rsidRDefault="002903C4" w:rsidP="002903C4">
      <w:pPr>
        <w:keepNext/>
        <w:spacing w:line="480" w:lineRule="auto"/>
        <w:jc w:val="center"/>
      </w:pPr>
      <w:r>
        <w:rPr>
          <w:noProof/>
          <w:color w:val="000000"/>
          <w:sz w:val="24"/>
          <w:szCs w:val="24"/>
        </w:rPr>
        <w:drawing>
          <wp:inline distT="0" distB="0" distL="0" distR="0" wp14:anchorId="4BD3F4E5" wp14:editId="2140410D">
            <wp:extent cx="5391150" cy="1213321"/>
            <wp:effectExtent l="0" t="0" r="0" b="6350"/>
            <wp:docPr id="131806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5445" cy="1216538"/>
                    </a:xfrm>
                    <a:prstGeom prst="rect">
                      <a:avLst/>
                    </a:prstGeom>
                    <a:noFill/>
                    <a:ln>
                      <a:noFill/>
                    </a:ln>
                  </pic:spPr>
                </pic:pic>
              </a:graphicData>
            </a:graphic>
          </wp:inline>
        </w:drawing>
      </w:r>
    </w:p>
    <w:p w14:paraId="5DF65101" w14:textId="2083B330" w:rsidR="00B402A0" w:rsidRDefault="002903C4" w:rsidP="002903C4">
      <w:pPr>
        <w:pStyle w:val="Caption"/>
        <w:jc w:val="center"/>
        <w:rPr>
          <w:color w:val="000000"/>
          <w:sz w:val="24"/>
          <w:szCs w:val="24"/>
        </w:rPr>
      </w:pPr>
      <w:bookmarkStart w:id="19" w:name="_Ref165826079"/>
      <w:bookmarkStart w:id="20" w:name="_Toc166018650"/>
      <w:r>
        <w:t xml:space="preserve">Figure </w:t>
      </w:r>
      <w:r>
        <w:fldChar w:fldCharType="begin"/>
      </w:r>
      <w:r>
        <w:instrText xml:space="preserve"> SEQ Figure \* ARABIC </w:instrText>
      </w:r>
      <w:r>
        <w:fldChar w:fldCharType="separate"/>
      </w:r>
      <w:r w:rsidR="002E7CB3">
        <w:rPr>
          <w:noProof/>
        </w:rPr>
        <w:t>7</w:t>
      </w:r>
      <w:r>
        <w:fldChar w:fldCharType="end"/>
      </w:r>
      <w:r>
        <w:t xml:space="preserve"> Pitch ranges of children</w:t>
      </w:r>
      <w:bookmarkEnd w:id="19"/>
      <w:r w:rsidR="00720F70">
        <w:t xml:space="preserve"> </w:t>
      </w:r>
      <w:sdt>
        <w:sdtPr>
          <w:rPr>
            <w:i w:val="0"/>
            <w:iCs w:val="0"/>
            <w:color w:val="000000"/>
          </w:rPr>
          <w:tag w:val="MENDELEY_CITATION_v3_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"/>
          <w:id w:val="1748222467"/>
          <w:placeholder>
            <w:docPart w:val="DefaultPlaceholder_-1854013440"/>
          </w:placeholder>
        </w:sdtPr>
        <w:sdtContent>
          <w:r w:rsidR="00610D5C" w:rsidRPr="00610D5C">
            <w:rPr>
              <w:i w:val="0"/>
              <w:iCs w:val="0"/>
              <w:color w:val="000000"/>
            </w:rPr>
            <w:t>(Williams, 2019, p.53)</w:t>
          </w:r>
        </w:sdtContent>
      </w:sdt>
      <w:bookmarkEnd w:id="20"/>
    </w:p>
    <w:p w14:paraId="388B5329" w14:textId="77777777" w:rsidR="002F4ACA" w:rsidRDefault="00165A96" w:rsidP="00165A96">
      <w:pPr>
        <w:spacing w:line="480" w:lineRule="auto"/>
        <w:rPr>
          <w:color w:val="000000"/>
          <w:sz w:val="24"/>
          <w:szCs w:val="24"/>
        </w:rPr>
      </w:pPr>
      <w:r>
        <w:rPr>
          <w:color w:val="000000"/>
          <w:sz w:val="24"/>
          <w:szCs w:val="24"/>
        </w:rPr>
        <w:tab/>
      </w:r>
    </w:p>
    <w:p w14:paraId="786F0CF4" w14:textId="7EE9A55D" w:rsidR="002903C4" w:rsidRDefault="00165A96" w:rsidP="002F4ACA">
      <w:pPr>
        <w:spacing w:line="480" w:lineRule="auto"/>
        <w:ind w:firstLine="720"/>
        <w:rPr>
          <w:color w:val="000000"/>
          <w:sz w:val="24"/>
          <w:szCs w:val="24"/>
        </w:rPr>
      </w:pPr>
      <w:r>
        <w:rPr>
          <w:color w:val="000000"/>
          <w:sz w:val="24"/>
          <w:szCs w:val="24"/>
        </w:rPr>
        <w:t>Helen Kemp</w:t>
      </w:r>
      <w:r w:rsidR="004363E9">
        <w:rPr>
          <w:color w:val="000000"/>
          <w:sz w:val="24"/>
          <w:szCs w:val="24"/>
        </w:rPr>
        <w:t xml:space="preserve"> </w:t>
      </w:r>
      <w:sdt>
        <w:sdtPr>
          <w:rPr>
            <w:color w:val="000000"/>
            <w:sz w:val="24"/>
            <w:szCs w:val="24"/>
          </w:rPr>
          <w:tag w:val="MENDELEY_CITATION_v3_eyJjaXRhdGlvbklEIjoiTUVOREVMRVlfQ0lUQVRJT05fYzczMDQzZTItN2E1Ny00NmM0LWIxNjYtNDVmYzc4OTI5ZjBjIiwicHJvcGVydGllcyI6eyJub3RlSW5kZXgiOjB9LCJpc0VkaXRlZCI6ZmFsc2UsIm1hbnVhbE92ZXJyaWRlIjp7ImlzTWFudWFsbHlPdmVycmlkZGVuIjp0cnVlLCJjaXRlcHJvY1RleHQiOiIoQnJ1bnNzZW4sIDIwMTgpIiwibWFudWFsT3ZlcnJpZGVUZXh0IjoiKDE5ODUsIGFzIGNpdGVkIGluIEJydW5zc2VuLCAyMDE4KSJ9LCJjaXRhdGlvbkl0ZW1zIjpbey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fV19"/>
          <w:id w:val="-2073343103"/>
          <w:placeholder>
            <w:docPart w:val="DefaultPlaceholder_-1854013440"/>
          </w:placeholder>
        </w:sdtPr>
        <w:sdtContent>
          <w:r w:rsidR="00610D5C" w:rsidRPr="00610D5C">
            <w:rPr>
              <w:color w:val="000000"/>
              <w:sz w:val="24"/>
              <w:szCs w:val="24"/>
            </w:rPr>
            <w:t>(1985, as cited in Brunssen, 2018)</w:t>
          </w:r>
        </w:sdtContent>
      </w:sdt>
      <w:r>
        <w:rPr>
          <w:color w:val="000000"/>
          <w:sz w:val="24"/>
          <w:szCs w:val="24"/>
        </w:rPr>
        <w:t xml:space="preserve"> </w:t>
      </w:r>
      <w:r w:rsidR="005268C5">
        <w:rPr>
          <w:color w:val="000000"/>
          <w:sz w:val="24"/>
          <w:szCs w:val="24"/>
        </w:rPr>
        <w:t>provides recommendations</w:t>
      </w:r>
      <w:r w:rsidR="002A7997">
        <w:rPr>
          <w:color w:val="000000"/>
          <w:sz w:val="24"/>
          <w:szCs w:val="24"/>
        </w:rPr>
        <w:t xml:space="preserve"> for children in the elementary grades</w:t>
      </w:r>
      <w:r w:rsidR="005268C5">
        <w:rPr>
          <w:color w:val="000000"/>
          <w:sz w:val="24"/>
          <w:szCs w:val="24"/>
        </w:rPr>
        <w:t xml:space="preserve"> as shown in </w:t>
      </w:r>
      <w:r w:rsidR="005268C5">
        <w:rPr>
          <w:color w:val="000000"/>
          <w:sz w:val="24"/>
          <w:szCs w:val="24"/>
        </w:rPr>
        <w:fldChar w:fldCharType="begin"/>
      </w:r>
      <w:r w:rsidR="005268C5">
        <w:rPr>
          <w:color w:val="000000"/>
          <w:sz w:val="24"/>
          <w:szCs w:val="24"/>
        </w:rPr>
        <w:instrText xml:space="preserve"> REF _Ref165827266 \h </w:instrText>
      </w:r>
      <w:r w:rsidR="005268C5">
        <w:rPr>
          <w:color w:val="000000"/>
          <w:sz w:val="24"/>
          <w:szCs w:val="24"/>
        </w:rPr>
      </w:r>
      <w:r w:rsidR="005268C5">
        <w:rPr>
          <w:color w:val="000000"/>
          <w:sz w:val="24"/>
          <w:szCs w:val="24"/>
        </w:rPr>
        <w:fldChar w:fldCharType="separate"/>
      </w:r>
      <w:r w:rsidR="005268C5">
        <w:t xml:space="preserve">Table </w:t>
      </w:r>
      <w:r w:rsidR="005268C5">
        <w:rPr>
          <w:noProof/>
        </w:rPr>
        <w:t>1</w:t>
      </w:r>
      <w:r w:rsidR="005268C5">
        <w:rPr>
          <w:color w:val="000000"/>
          <w:sz w:val="24"/>
          <w:szCs w:val="24"/>
        </w:rPr>
        <w:fldChar w:fldCharType="end"/>
      </w:r>
      <w:r w:rsidR="005268C5">
        <w:rPr>
          <w:color w:val="000000"/>
          <w:sz w:val="24"/>
          <w:szCs w:val="24"/>
        </w:rPr>
        <w:t xml:space="preserve">. </w:t>
      </w:r>
      <w:r w:rsidR="00722487">
        <w:rPr>
          <w:color w:val="000000"/>
          <w:sz w:val="24"/>
          <w:szCs w:val="24"/>
        </w:rPr>
        <w:t xml:space="preserve">Despite the recommendations </w:t>
      </w:r>
      <w:r w:rsidR="00722487">
        <w:rPr>
          <w:color w:val="000000"/>
          <w:sz w:val="24"/>
          <w:szCs w:val="24"/>
        </w:rPr>
        <w:lastRenderedPageBreak/>
        <w:t xml:space="preserve">being listed by age, however, </w:t>
      </w:r>
      <w:r w:rsidR="007A55A9">
        <w:rPr>
          <w:color w:val="000000"/>
          <w:sz w:val="24"/>
          <w:szCs w:val="24"/>
        </w:rPr>
        <w:t>the singing teacher is advised to adapt to each individual student based on the student’s specific vocal stage and development.</w:t>
      </w:r>
    </w:p>
    <w:p w14:paraId="37142A87" w14:textId="0FC3747A" w:rsidR="007A3923" w:rsidRDefault="007A3923" w:rsidP="007A3923">
      <w:pPr>
        <w:pStyle w:val="Caption"/>
        <w:keepNext/>
        <w:jc w:val="center"/>
      </w:pPr>
      <w:bookmarkStart w:id="21" w:name="_Toc166018608"/>
      <w:r>
        <w:t xml:space="preserve">Table </w:t>
      </w:r>
      <w:r>
        <w:fldChar w:fldCharType="begin"/>
      </w:r>
      <w:r>
        <w:instrText xml:space="preserve"> SEQ Table \* ARABIC </w:instrText>
      </w:r>
      <w:r>
        <w:fldChar w:fldCharType="separate"/>
      </w:r>
      <w:r w:rsidR="009658C1">
        <w:rPr>
          <w:noProof/>
        </w:rPr>
        <w:t>2</w:t>
      </w:r>
      <w:r>
        <w:fldChar w:fldCharType="end"/>
      </w:r>
      <w:r>
        <w:t xml:space="preserve"> Kemp's recommendations for elementary-aged voices</w:t>
      </w:r>
      <w:r w:rsidRPr="007A3923">
        <w:rPr>
          <w:iCs w:val="0"/>
        </w:rPr>
        <w:t xml:space="preserve"> </w:t>
      </w:r>
      <w:sdt>
        <w:sdtPr>
          <w:rPr>
            <w:i w:val="0"/>
            <w:iCs w:val="0"/>
            <w:color w:val="000000"/>
          </w:rPr>
          <w:tag w:val="MENDELEY_CITATION_v3_eyJjaXRhdGlvbklEIjoiTUVOREVMRVlfQ0lUQVRJT05fZjM2MzM2ZWMtMzFhYi00NmY1LWJmMDQtOWQ5OWJlZWJjYzc5IiwicHJvcGVydGllcyI6eyJub3RlSW5kZXgiOjB9LCJpc0VkaXRlZCI6ZmFsc2UsIm1hbnVhbE92ZXJyaWRlIjp7ImlzTWFudWFsbHlPdmVycmlkZGVuIjpmYWxzZSwiY2l0ZXByb2NUZXh0IjoiKEJydW5zc2VuLCAyMDE4LCBwcC40NOKAkzQ1KSIsIm1hbnVhbE92ZXJyaWRlVGV4dCI6IiJ9LCJjaXRhdGlvbkl0ZW1zIjpbeyJkaXNwbGF5QXMiOiJvcmlnaW5hbCIsImxhYmVsIjoicGFnZSIs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UsImxvY2F0b3IiOiI0NC00NSJ9XX0="/>
          <w:id w:val="-510994584"/>
          <w:placeholder>
            <w:docPart w:val="DefaultPlaceholder_-1854013440"/>
          </w:placeholder>
        </w:sdtPr>
        <w:sdtContent>
          <w:r w:rsidR="00610D5C" w:rsidRPr="00610D5C">
            <w:rPr>
              <w:i w:val="0"/>
              <w:iCs w:val="0"/>
              <w:color w:val="000000"/>
            </w:rPr>
            <w:t>(Brunssen, 2018, pp.44–45)</w:t>
          </w:r>
        </w:sdtContent>
      </w:sdt>
      <w:bookmarkEnd w:id="21"/>
    </w:p>
    <w:tbl>
      <w:tblPr>
        <w:tblStyle w:val="TableGrid"/>
        <w:tblW w:w="0" w:type="auto"/>
        <w:jc w:val="center"/>
        <w:tblLook w:val="04A0" w:firstRow="1" w:lastRow="0" w:firstColumn="1" w:lastColumn="0" w:noHBand="0" w:noVBand="1"/>
      </w:tblPr>
      <w:tblGrid>
        <w:gridCol w:w="1800"/>
        <w:gridCol w:w="4050"/>
      </w:tblGrid>
      <w:tr w:rsidR="002A7997" w14:paraId="474F47DA" w14:textId="77777777" w:rsidTr="007A3923">
        <w:trPr>
          <w:jc w:val="center"/>
        </w:trPr>
        <w:tc>
          <w:tcPr>
            <w:tcW w:w="1800" w:type="dxa"/>
          </w:tcPr>
          <w:p w14:paraId="63870AE4" w14:textId="423BB8F9" w:rsidR="002A7997" w:rsidRPr="002A7997" w:rsidRDefault="002A7997" w:rsidP="002A7997">
            <w:pPr>
              <w:spacing w:line="240" w:lineRule="auto"/>
              <w:rPr>
                <w:color w:val="000000"/>
                <w:sz w:val="20"/>
                <w:szCs w:val="20"/>
              </w:rPr>
            </w:pPr>
            <w:r w:rsidRPr="002A7997">
              <w:rPr>
                <w:color w:val="000000"/>
                <w:sz w:val="20"/>
                <w:szCs w:val="20"/>
              </w:rPr>
              <w:t xml:space="preserve">5 to 6 </w:t>
            </w:r>
            <w:r>
              <w:rPr>
                <w:color w:val="000000"/>
                <w:sz w:val="20"/>
                <w:szCs w:val="20"/>
              </w:rPr>
              <w:t>years old</w:t>
            </w:r>
          </w:p>
        </w:tc>
        <w:tc>
          <w:tcPr>
            <w:tcW w:w="4050" w:type="dxa"/>
          </w:tcPr>
          <w:p w14:paraId="4EB9C1DE" w14:textId="6615ACC4" w:rsidR="002A7997" w:rsidRPr="002A7997" w:rsidRDefault="002A7997" w:rsidP="002A7997">
            <w:pPr>
              <w:spacing w:line="240" w:lineRule="auto"/>
              <w:rPr>
                <w:color w:val="000000"/>
                <w:sz w:val="20"/>
                <w:szCs w:val="20"/>
              </w:rPr>
            </w:pPr>
            <w:r w:rsidRPr="002A7997">
              <w:rPr>
                <w:color w:val="000000"/>
                <w:sz w:val="20"/>
                <w:szCs w:val="20"/>
              </w:rPr>
              <w:t>Become accustomed to the sensations of singing. Use head voice from D4 to B4</w:t>
            </w:r>
          </w:p>
        </w:tc>
      </w:tr>
      <w:tr w:rsidR="002A7997" w14:paraId="2569BE80" w14:textId="77777777" w:rsidTr="007A3923">
        <w:trPr>
          <w:jc w:val="center"/>
        </w:trPr>
        <w:tc>
          <w:tcPr>
            <w:tcW w:w="1800" w:type="dxa"/>
          </w:tcPr>
          <w:p w14:paraId="478446BE" w14:textId="3CA14FB9" w:rsidR="002A7997" w:rsidRPr="002A7997" w:rsidRDefault="002A7997" w:rsidP="002A7997">
            <w:pPr>
              <w:spacing w:line="240" w:lineRule="auto"/>
              <w:rPr>
                <w:color w:val="000000"/>
                <w:sz w:val="20"/>
                <w:szCs w:val="20"/>
              </w:rPr>
            </w:pPr>
            <w:r>
              <w:rPr>
                <w:color w:val="000000"/>
                <w:sz w:val="20"/>
                <w:szCs w:val="20"/>
              </w:rPr>
              <w:t>7</w:t>
            </w:r>
            <w:r w:rsidRPr="002A7997">
              <w:rPr>
                <w:color w:val="000000"/>
                <w:sz w:val="20"/>
                <w:szCs w:val="20"/>
              </w:rPr>
              <w:t xml:space="preserve"> to </w:t>
            </w:r>
            <w:r>
              <w:rPr>
                <w:color w:val="000000"/>
                <w:sz w:val="20"/>
                <w:szCs w:val="20"/>
              </w:rPr>
              <w:t>8</w:t>
            </w:r>
            <w:r w:rsidRPr="002A7997">
              <w:rPr>
                <w:color w:val="000000"/>
                <w:sz w:val="20"/>
                <w:szCs w:val="20"/>
              </w:rPr>
              <w:t xml:space="preserve"> </w:t>
            </w:r>
            <w:r>
              <w:rPr>
                <w:color w:val="000000"/>
                <w:sz w:val="20"/>
                <w:szCs w:val="20"/>
              </w:rPr>
              <w:t>years old</w:t>
            </w:r>
          </w:p>
        </w:tc>
        <w:tc>
          <w:tcPr>
            <w:tcW w:w="4050" w:type="dxa"/>
          </w:tcPr>
          <w:p w14:paraId="389ACAFB" w14:textId="311EB910" w:rsidR="002A7997" w:rsidRPr="002A7997" w:rsidRDefault="002A7997" w:rsidP="002A7997">
            <w:pPr>
              <w:spacing w:line="240" w:lineRule="auto"/>
              <w:rPr>
                <w:color w:val="000000"/>
                <w:sz w:val="20"/>
                <w:szCs w:val="20"/>
              </w:rPr>
            </w:pPr>
            <w:r>
              <w:rPr>
                <w:color w:val="000000"/>
                <w:sz w:val="20"/>
                <w:szCs w:val="20"/>
              </w:rPr>
              <w:t>Maintain the sense of a single register, without using chest voice. Range</w:t>
            </w:r>
            <w:r w:rsidRPr="002A7997">
              <w:rPr>
                <w:rFonts w:cs="Arial"/>
                <w:color w:val="000000"/>
                <w:sz w:val="20"/>
                <w:szCs w:val="20"/>
              </w:rPr>
              <w:t>: B</w:t>
            </w:r>
            <w:r w:rsidRPr="002A7997">
              <w:rPr>
                <w:rFonts w:ascii="Segoe UI Symbol" w:hAnsi="Segoe UI Symbol" w:cs="Segoe UI Symbol"/>
                <w:color w:val="000000"/>
                <w:sz w:val="20"/>
                <w:szCs w:val="20"/>
              </w:rPr>
              <w:t>♭</w:t>
            </w:r>
            <w:r w:rsidRPr="002A7997">
              <w:rPr>
                <w:rFonts w:cs="Arial"/>
                <w:color w:val="000000"/>
                <w:sz w:val="20"/>
                <w:szCs w:val="20"/>
              </w:rPr>
              <w:t>3</w:t>
            </w:r>
            <w:r>
              <w:rPr>
                <w:rFonts w:cs="Arial"/>
                <w:color w:val="000000"/>
                <w:sz w:val="20"/>
                <w:szCs w:val="20"/>
              </w:rPr>
              <w:t xml:space="preserve"> to F5</w:t>
            </w:r>
          </w:p>
        </w:tc>
      </w:tr>
      <w:tr w:rsidR="002A7997" w14:paraId="5B3640F0" w14:textId="77777777" w:rsidTr="007A3923">
        <w:trPr>
          <w:jc w:val="center"/>
        </w:trPr>
        <w:tc>
          <w:tcPr>
            <w:tcW w:w="1800" w:type="dxa"/>
          </w:tcPr>
          <w:p w14:paraId="64BDFAA2" w14:textId="58E60666" w:rsidR="002A7997" w:rsidRPr="002A7997" w:rsidRDefault="002A7997" w:rsidP="002A7997">
            <w:pPr>
              <w:spacing w:line="240" w:lineRule="auto"/>
              <w:rPr>
                <w:color w:val="000000"/>
                <w:sz w:val="20"/>
                <w:szCs w:val="20"/>
              </w:rPr>
            </w:pPr>
            <w:r>
              <w:rPr>
                <w:color w:val="000000"/>
                <w:sz w:val="20"/>
                <w:szCs w:val="20"/>
              </w:rPr>
              <w:t>9 to 10 years old</w:t>
            </w:r>
          </w:p>
        </w:tc>
        <w:tc>
          <w:tcPr>
            <w:tcW w:w="4050" w:type="dxa"/>
          </w:tcPr>
          <w:p w14:paraId="6744F34A" w14:textId="24DB440E" w:rsidR="002A7997" w:rsidRPr="002A7997" w:rsidRDefault="002A7997" w:rsidP="002A7997">
            <w:pPr>
              <w:spacing w:line="240" w:lineRule="auto"/>
              <w:rPr>
                <w:color w:val="000000"/>
                <w:sz w:val="20"/>
                <w:szCs w:val="20"/>
              </w:rPr>
            </w:pPr>
            <w:r>
              <w:rPr>
                <w:color w:val="000000"/>
                <w:sz w:val="20"/>
                <w:szCs w:val="20"/>
              </w:rPr>
              <w:t xml:space="preserve">Stay within tessitura (predominant range) of </w:t>
            </w:r>
            <w:r w:rsidRPr="002A7997">
              <w:rPr>
                <w:rFonts w:cs="Arial"/>
                <w:color w:val="000000"/>
                <w:sz w:val="20"/>
                <w:szCs w:val="20"/>
              </w:rPr>
              <w:t>B</w:t>
            </w:r>
            <w:r w:rsidRPr="002A7997">
              <w:rPr>
                <w:rFonts w:ascii="Segoe UI Symbol" w:hAnsi="Segoe UI Symbol" w:cs="Segoe UI Symbol"/>
                <w:color w:val="000000"/>
                <w:sz w:val="20"/>
                <w:szCs w:val="20"/>
              </w:rPr>
              <w:t>♭</w:t>
            </w:r>
            <w:r w:rsidRPr="002A7997">
              <w:rPr>
                <w:rFonts w:cs="Arial"/>
                <w:color w:val="000000"/>
                <w:sz w:val="20"/>
                <w:szCs w:val="20"/>
              </w:rPr>
              <w:t>3</w:t>
            </w:r>
            <w:r>
              <w:rPr>
                <w:rFonts w:cs="Arial"/>
                <w:color w:val="000000"/>
                <w:sz w:val="20"/>
                <w:szCs w:val="20"/>
              </w:rPr>
              <w:t xml:space="preserve"> to G5, avoid extended </w:t>
            </w:r>
            <w:r w:rsidR="00B74430">
              <w:rPr>
                <w:rFonts w:cs="Arial"/>
                <w:color w:val="000000"/>
                <w:sz w:val="20"/>
                <w:szCs w:val="20"/>
              </w:rPr>
              <w:t>durations singing</w:t>
            </w:r>
            <w:r>
              <w:rPr>
                <w:rFonts w:cs="Arial"/>
                <w:color w:val="000000"/>
                <w:sz w:val="20"/>
                <w:szCs w:val="20"/>
              </w:rPr>
              <w:t xml:space="preserve"> in extremes of range. Aim for purity of vowels and energy. No forced or strained vocal production</w:t>
            </w:r>
          </w:p>
        </w:tc>
      </w:tr>
      <w:tr w:rsidR="002A7997" w14:paraId="28EA6328" w14:textId="77777777" w:rsidTr="007A3923">
        <w:trPr>
          <w:jc w:val="center"/>
        </w:trPr>
        <w:tc>
          <w:tcPr>
            <w:tcW w:w="1800" w:type="dxa"/>
          </w:tcPr>
          <w:p w14:paraId="4B6615F9" w14:textId="3228B478" w:rsidR="002A7997" w:rsidRPr="002A7997" w:rsidRDefault="002A7997" w:rsidP="002A7997">
            <w:pPr>
              <w:spacing w:line="240" w:lineRule="auto"/>
              <w:rPr>
                <w:color w:val="000000"/>
                <w:sz w:val="20"/>
                <w:szCs w:val="20"/>
              </w:rPr>
            </w:pPr>
            <w:r>
              <w:rPr>
                <w:color w:val="000000"/>
                <w:sz w:val="20"/>
                <w:szCs w:val="20"/>
              </w:rPr>
              <w:t>11 to 12 years old</w:t>
            </w:r>
          </w:p>
        </w:tc>
        <w:tc>
          <w:tcPr>
            <w:tcW w:w="4050" w:type="dxa"/>
          </w:tcPr>
          <w:p w14:paraId="2665C2AE" w14:textId="7DEAD8FD" w:rsidR="002A7997" w:rsidRPr="002A7997" w:rsidRDefault="00614F8A" w:rsidP="002A7997">
            <w:pPr>
              <w:spacing w:line="240" w:lineRule="auto"/>
              <w:rPr>
                <w:color w:val="000000"/>
                <w:sz w:val="20"/>
                <w:szCs w:val="20"/>
              </w:rPr>
            </w:pPr>
            <w:r>
              <w:rPr>
                <w:color w:val="000000"/>
                <w:sz w:val="20"/>
                <w:szCs w:val="20"/>
              </w:rPr>
              <w:t>Same as 9 to 10 years old, with pure vowels allowing for increased volumes. Diction becomes better and range expands. Recommend part singing for better fit with lower female voices. Tessitura is A</w:t>
            </w:r>
            <w:r w:rsidRPr="002A7997">
              <w:rPr>
                <w:rFonts w:ascii="Segoe UI Symbol" w:hAnsi="Segoe UI Symbol" w:cs="Segoe UI Symbol"/>
                <w:color w:val="000000"/>
                <w:sz w:val="20"/>
                <w:szCs w:val="20"/>
              </w:rPr>
              <w:t>♭</w:t>
            </w:r>
            <w:r w:rsidRPr="00614F8A">
              <w:rPr>
                <w:rFonts w:cs="Arial"/>
                <w:color w:val="000000"/>
                <w:sz w:val="20"/>
                <w:szCs w:val="20"/>
              </w:rPr>
              <w:t>3 to C6</w:t>
            </w:r>
            <w:r>
              <w:rPr>
                <w:rFonts w:cs="Arial"/>
                <w:color w:val="000000"/>
                <w:sz w:val="20"/>
                <w:szCs w:val="20"/>
              </w:rPr>
              <w:t>.</w:t>
            </w:r>
          </w:p>
        </w:tc>
      </w:tr>
    </w:tbl>
    <w:p w14:paraId="4ECF3941" w14:textId="77777777" w:rsidR="002A7997" w:rsidRDefault="002A7997" w:rsidP="007A3923">
      <w:pPr>
        <w:spacing w:line="480" w:lineRule="auto"/>
        <w:ind w:firstLine="720"/>
        <w:jc w:val="center"/>
        <w:rPr>
          <w:color w:val="000000"/>
          <w:sz w:val="24"/>
          <w:szCs w:val="24"/>
        </w:rPr>
      </w:pPr>
    </w:p>
    <w:p w14:paraId="64C760E2" w14:textId="23F4A6DC" w:rsidR="004E0121" w:rsidRDefault="00336949" w:rsidP="00B402A0">
      <w:pPr>
        <w:spacing w:line="480" w:lineRule="auto"/>
        <w:ind w:firstLine="720"/>
        <w:rPr>
          <w:color w:val="000000"/>
          <w:sz w:val="24"/>
          <w:szCs w:val="24"/>
        </w:rPr>
      </w:pPr>
      <w:r>
        <w:rPr>
          <w:color w:val="000000"/>
          <w:sz w:val="24"/>
          <w:szCs w:val="24"/>
        </w:rPr>
        <w:t xml:space="preserve">With </w:t>
      </w:r>
      <w:r w:rsidR="00C22300">
        <w:rPr>
          <w:color w:val="000000"/>
          <w:sz w:val="24"/>
          <w:szCs w:val="24"/>
        </w:rPr>
        <w:t xml:space="preserve">the above recommendations on </w:t>
      </w:r>
      <w:r w:rsidR="00D91B06">
        <w:rPr>
          <w:color w:val="000000"/>
          <w:sz w:val="24"/>
          <w:szCs w:val="24"/>
        </w:rPr>
        <w:t xml:space="preserve">pitch </w:t>
      </w:r>
      <w:r w:rsidR="00C22300">
        <w:rPr>
          <w:color w:val="000000"/>
          <w:sz w:val="24"/>
          <w:szCs w:val="24"/>
        </w:rPr>
        <w:t>range</w:t>
      </w:r>
      <w:r>
        <w:rPr>
          <w:color w:val="000000"/>
          <w:sz w:val="24"/>
          <w:szCs w:val="24"/>
        </w:rPr>
        <w:t xml:space="preserve">, </w:t>
      </w:r>
      <w:r w:rsidR="00DB53BB">
        <w:rPr>
          <w:color w:val="000000"/>
          <w:sz w:val="24"/>
          <w:szCs w:val="24"/>
        </w:rPr>
        <w:t>singing</w:t>
      </w:r>
      <w:r w:rsidR="00F9543D">
        <w:rPr>
          <w:color w:val="000000"/>
          <w:sz w:val="24"/>
          <w:szCs w:val="24"/>
        </w:rPr>
        <w:t xml:space="preserve"> teachers w</w:t>
      </w:r>
      <w:r>
        <w:rPr>
          <w:color w:val="000000"/>
          <w:sz w:val="24"/>
          <w:szCs w:val="24"/>
        </w:rPr>
        <w:t xml:space="preserve">orking with children can expect </w:t>
      </w:r>
      <w:r w:rsidR="00FA6B8C">
        <w:rPr>
          <w:color w:val="000000"/>
          <w:sz w:val="24"/>
          <w:szCs w:val="24"/>
        </w:rPr>
        <w:t>students to</w:t>
      </w:r>
      <w:r>
        <w:rPr>
          <w:color w:val="000000"/>
          <w:sz w:val="24"/>
          <w:szCs w:val="24"/>
        </w:rPr>
        <w:t xml:space="preserve"> vocalize </w:t>
      </w:r>
      <w:r w:rsidR="000C1332">
        <w:rPr>
          <w:color w:val="000000"/>
          <w:sz w:val="24"/>
          <w:szCs w:val="24"/>
        </w:rPr>
        <w:t xml:space="preserve">comfortably </w:t>
      </w:r>
      <w:r>
        <w:rPr>
          <w:color w:val="000000"/>
          <w:sz w:val="24"/>
          <w:szCs w:val="24"/>
        </w:rPr>
        <w:t>around C4 and within one octave above</w:t>
      </w:r>
      <w:r w:rsidR="001866A1">
        <w:rPr>
          <w:color w:val="000000"/>
          <w:sz w:val="24"/>
          <w:szCs w:val="24"/>
        </w:rPr>
        <w:t>, keeping in mind the</w:t>
      </w:r>
      <w:r w:rsidR="0009118F">
        <w:rPr>
          <w:color w:val="000000"/>
          <w:sz w:val="24"/>
          <w:szCs w:val="24"/>
        </w:rPr>
        <w:t xml:space="preserve"> research showing that</w:t>
      </w:r>
      <w:r w:rsidR="001866A1">
        <w:rPr>
          <w:color w:val="000000"/>
          <w:sz w:val="24"/>
          <w:szCs w:val="24"/>
        </w:rPr>
        <w:t xml:space="preserve"> </w:t>
      </w:r>
      <w:r w:rsidR="00092BA6">
        <w:rPr>
          <w:color w:val="000000"/>
          <w:sz w:val="24"/>
          <w:szCs w:val="24"/>
        </w:rPr>
        <w:t xml:space="preserve">further </w:t>
      </w:r>
      <w:r w:rsidR="001866A1">
        <w:rPr>
          <w:color w:val="000000"/>
          <w:sz w:val="24"/>
          <w:szCs w:val="24"/>
        </w:rPr>
        <w:t>upper range expansion comes from maturation</w:t>
      </w:r>
      <w:r w:rsidR="000D47B8">
        <w:rPr>
          <w:color w:val="000000"/>
          <w:sz w:val="24"/>
          <w:szCs w:val="24"/>
        </w:rPr>
        <w:t xml:space="preserve"> and proceeding as is appropriate to each individual student’s </w:t>
      </w:r>
      <w:r w:rsidR="0050761F">
        <w:rPr>
          <w:color w:val="000000"/>
          <w:sz w:val="24"/>
          <w:szCs w:val="24"/>
        </w:rPr>
        <w:t xml:space="preserve">stage of </w:t>
      </w:r>
      <w:r w:rsidR="000D47B8">
        <w:rPr>
          <w:color w:val="000000"/>
          <w:sz w:val="24"/>
          <w:szCs w:val="24"/>
        </w:rPr>
        <w:t>vocal development</w:t>
      </w:r>
      <w:r>
        <w:rPr>
          <w:color w:val="000000"/>
          <w:sz w:val="24"/>
          <w:szCs w:val="24"/>
        </w:rPr>
        <w:t>.</w:t>
      </w:r>
    </w:p>
    <w:p w14:paraId="5F95C7D8" w14:textId="47D78F87" w:rsidR="00DE1E44" w:rsidRDefault="003D094D" w:rsidP="001D0894">
      <w:pPr>
        <w:spacing w:line="480" w:lineRule="auto"/>
        <w:rPr>
          <w:b/>
          <w:bCs/>
          <w:color w:val="000000"/>
          <w:sz w:val="24"/>
          <w:szCs w:val="24"/>
        </w:rPr>
      </w:pPr>
      <w:r>
        <w:rPr>
          <w:b/>
          <w:bCs/>
          <w:color w:val="000000"/>
          <w:sz w:val="24"/>
          <w:szCs w:val="24"/>
        </w:rPr>
        <w:t>Intonation (Pitch Accuracy)</w:t>
      </w:r>
      <w:r w:rsidR="00513E2C">
        <w:rPr>
          <w:b/>
          <w:bCs/>
          <w:color w:val="000000"/>
          <w:sz w:val="24"/>
          <w:szCs w:val="24"/>
        </w:rPr>
        <w:t xml:space="preserve"> and Tone Pattern Accuracy</w:t>
      </w:r>
    </w:p>
    <w:p w14:paraId="70E6016F" w14:textId="5BB93673" w:rsidR="003C01A5" w:rsidRDefault="001D0894" w:rsidP="001D0894">
      <w:pPr>
        <w:spacing w:line="480" w:lineRule="auto"/>
        <w:rPr>
          <w:color w:val="000000"/>
          <w:sz w:val="24"/>
          <w:szCs w:val="24"/>
        </w:rPr>
      </w:pPr>
      <w:r>
        <w:rPr>
          <w:b/>
          <w:bCs/>
          <w:color w:val="000000"/>
          <w:sz w:val="24"/>
          <w:szCs w:val="24"/>
        </w:rPr>
        <w:tab/>
      </w:r>
      <w:r w:rsidR="003C01A5">
        <w:rPr>
          <w:color w:val="000000"/>
          <w:sz w:val="24"/>
          <w:szCs w:val="24"/>
        </w:rPr>
        <w:t xml:space="preserve">Research into teaching children singing appears to revolve around using accuracy in pitch, rhythm, and melody as proxies for singing ability. Generally, such research has been conducted in the music classroom setting with generalist music </w:t>
      </w:r>
      <w:r w:rsidR="003C01A5">
        <w:rPr>
          <w:color w:val="000000"/>
          <w:sz w:val="24"/>
          <w:szCs w:val="24"/>
        </w:rPr>
        <w:lastRenderedPageBreak/>
        <w:t xml:space="preserve">teachers rather than with a singing-specialist teacher or in a private voice studio context </w:t>
      </w:r>
      <w:sdt>
        <w:sdtPr>
          <w:rPr>
            <w:color w:val="000000"/>
            <w:sz w:val="24"/>
            <w:szCs w:val="24"/>
          </w:rPr>
          <w:tag w:val="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fV19"/>
          <w:id w:val="1693343286"/>
          <w:placeholder>
            <w:docPart w:val="5E67D2AC03CB4A3BBDCAC050B2E1D013"/>
          </w:placeholder>
        </w:sdtPr>
        <w:sdtContent>
          <w:r w:rsidR="00610D5C" w:rsidRPr="00610D5C">
            <w:rPr>
              <w:color w:val="000000"/>
              <w:sz w:val="24"/>
              <w:szCs w:val="24"/>
            </w:rPr>
            <w:t>(Kenney, 2011; Hedden, 2012; 2020; Akuno, 2015; Svec, 2018; Gallo, 2019)</w:t>
          </w:r>
        </w:sdtContent>
      </w:sdt>
      <w:r w:rsidR="003C01A5">
        <w:rPr>
          <w:color w:val="000000"/>
          <w:sz w:val="24"/>
          <w:szCs w:val="24"/>
        </w:rPr>
        <w:t>. Their results are applicable in the private singing studio context, as well, and worth exploring.</w:t>
      </w:r>
    </w:p>
    <w:p w14:paraId="047CF000" w14:textId="399B05EA" w:rsidR="001D0894" w:rsidRDefault="008B6F6D" w:rsidP="00C33FE6">
      <w:pPr>
        <w:spacing w:line="480" w:lineRule="auto"/>
        <w:ind w:firstLine="720"/>
        <w:rPr>
          <w:color w:val="000000"/>
          <w:sz w:val="24"/>
          <w:szCs w:val="24"/>
        </w:rPr>
      </w:pPr>
      <w:r>
        <w:rPr>
          <w:color w:val="000000"/>
          <w:sz w:val="24"/>
          <w:szCs w:val="24"/>
        </w:rPr>
        <w:t xml:space="preserve">Research concerning intonation, or accuracy of sung pitches, show inconsistent results as to whether boys and girls differ in this area. </w:t>
      </w:r>
      <w:sdt>
        <w:sdtPr>
          <w:rPr>
            <w:color w:val="000000"/>
            <w:sz w:val="24"/>
            <w:szCs w:val="24"/>
          </w:rPr>
          <w:tag w:val="MENDELEY_CITATION_v3_eyJjaXRhdGlvbklEIjoiTUVOREVMRVlfQ0lUQVRJT05fZGMxMTcwOTktOTJjNS00YzQ5LTgwMjUtMzE1YjNmZjY0OWEz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523475956"/>
          <w:placeholder>
            <w:docPart w:val="DefaultPlaceholder_-1854013440"/>
          </w:placeholder>
        </w:sdtPr>
        <w:sdtContent>
          <w:r w:rsidR="00610D5C" w:rsidRPr="00610D5C">
            <w:rPr>
              <w:color w:val="000000"/>
              <w:sz w:val="24"/>
              <w:szCs w:val="24"/>
            </w:rPr>
            <w:t>Phillips, Williams and Edwin (2012)</w:t>
          </w:r>
        </w:sdtContent>
      </w:sdt>
      <w:r>
        <w:rPr>
          <w:color w:val="000000"/>
          <w:sz w:val="24"/>
          <w:szCs w:val="24"/>
        </w:rPr>
        <w:t xml:space="preserve"> </w:t>
      </w:r>
      <w:r w:rsidR="000F3CEB">
        <w:rPr>
          <w:color w:val="000000"/>
          <w:sz w:val="24"/>
          <w:szCs w:val="24"/>
        </w:rPr>
        <w:t xml:space="preserve">and </w:t>
      </w:r>
      <w:sdt>
        <w:sdtPr>
          <w:rPr>
            <w:color w:val="000000"/>
            <w:sz w:val="24"/>
            <w:szCs w:val="24"/>
          </w:rPr>
          <w:tag w:val="MENDELEY_CITATION_v3_eyJjaXRhdGlvbklEIjoiTUVOREVMRVlfQ0lUQVRJT05fOTBmMzU4ODgtMWY4Zi00ODlmLTg3MDktMDQ5MGExY2RkNmEz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
          <w:id w:val="-1837219310"/>
          <w:placeholder>
            <w:docPart w:val="DefaultPlaceholder_-1854013440"/>
          </w:placeholder>
        </w:sdtPr>
        <w:sdtContent>
          <w:r w:rsidR="00610D5C" w:rsidRPr="00610D5C">
            <w:rPr>
              <w:color w:val="000000"/>
              <w:sz w:val="24"/>
              <w:szCs w:val="24"/>
            </w:rPr>
            <w:t>Williams (2019)</w:t>
          </w:r>
        </w:sdtContent>
      </w:sdt>
      <w:r w:rsidR="000F3CEB">
        <w:rPr>
          <w:color w:val="000000"/>
          <w:sz w:val="24"/>
          <w:szCs w:val="24"/>
        </w:rPr>
        <w:t xml:space="preserve"> </w:t>
      </w:r>
      <w:r>
        <w:rPr>
          <w:color w:val="000000"/>
          <w:sz w:val="24"/>
          <w:szCs w:val="24"/>
        </w:rPr>
        <w:t xml:space="preserve">state </w:t>
      </w:r>
      <w:r w:rsidR="000F3CEB">
        <w:rPr>
          <w:color w:val="000000"/>
          <w:sz w:val="24"/>
          <w:szCs w:val="24"/>
        </w:rPr>
        <w:t xml:space="preserve">that </w:t>
      </w:r>
      <w:r>
        <w:rPr>
          <w:color w:val="000000"/>
          <w:sz w:val="24"/>
          <w:szCs w:val="24"/>
        </w:rPr>
        <w:t>girls are more likely to sing</w:t>
      </w:r>
      <w:r w:rsidR="00E011D0">
        <w:rPr>
          <w:color w:val="000000"/>
          <w:sz w:val="24"/>
          <w:szCs w:val="24"/>
        </w:rPr>
        <w:t xml:space="preserve"> pitches</w:t>
      </w:r>
      <w:r>
        <w:rPr>
          <w:color w:val="000000"/>
          <w:sz w:val="24"/>
          <w:szCs w:val="24"/>
        </w:rPr>
        <w:t xml:space="preserve"> accurately than boys, who tend to lag behind girls in development</w:t>
      </w:r>
      <w:r w:rsidR="00AD6675">
        <w:rPr>
          <w:color w:val="000000"/>
          <w:sz w:val="24"/>
          <w:szCs w:val="24"/>
        </w:rPr>
        <w:t>, although pitch accuracy problems decrease with age in both boys and girls</w:t>
      </w:r>
      <w:r>
        <w:rPr>
          <w:color w:val="000000"/>
          <w:sz w:val="24"/>
          <w:szCs w:val="24"/>
        </w:rPr>
        <w:t>.</w:t>
      </w:r>
      <w:r w:rsidR="00513EA9">
        <w:rPr>
          <w:color w:val="000000"/>
          <w:sz w:val="24"/>
          <w:szCs w:val="24"/>
        </w:rPr>
        <w:t xml:space="preserve"> </w:t>
      </w:r>
      <w:sdt>
        <w:sdtPr>
          <w:rPr>
            <w:color w:val="000000"/>
            <w:sz w:val="24"/>
            <w:szCs w:val="24"/>
          </w:rPr>
          <w:tag w:val="MENDELEY_CITATION_v3_eyJjaXRhdGlvbklEIjoiTUVOREVMRVlfQ0lUQVRJT05fYjliMjFmYjEtMjE5ZC00MDA3LTllZTAtYmQzZDc1MGU3YWY3IiwicHJvcGVydGllcyI6eyJub3RlSW5kZXgiOjAsIm1vZGUiOiJjb21wb3NpdGUifSwiaXNFZGl0ZWQiOmZhbHNlLCJtYW51YWxPdmVycmlkZSI6eyJpc01hbnVhbGx5T3ZlcnJpZGRlbiI6ZmFsc2UsImNpdGVwcm9jVGV4dCI6IldlbGNoICgyMDE2KSIsIm1hbnVhbE92ZXJyaWRlVGV4dCI6IiJ9LCJjaXRhdGlvbkl0ZW1zIjpbeyJkaXNwbGF5QXMiOiJjb21wb3NpdGU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c3VwcHJlc3MtYXV0aG9yIjpmYWxzZSwiY29tcG9zaXRlIjp0cnVlLCJhdXRob3Itb25seSI6ZmFsc2V9XX0="/>
          <w:id w:val="686946792"/>
          <w:placeholder>
            <w:docPart w:val="DefaultPlaceholder_-1854013440"/>
          </w:placeholder>
        </w:sdtPr>
        <w:sdtContent>
          <w:r w:rsidR="00610D5C" w:rsidRPr="00610D5C">
            <w:rPr>
              <w:color w:val="000000"/>
              <w:sz w:val="24"/>
              <w:szCs w:val="24"/>
            </w:rPr>
            <w:t>Welch (2016)</w:t>
          </w:r>
        </w:sdtContent>
      </w:sdt>
      <w:r w:rsidR="00B7701F">
        <w:rPr>
          <w:color w:val="000000"/>
          <w:sz w:val="24"/>
          <w:szCs w:val="24"/>
        </w:rPr>
        <w:t xml:space="preserve"> </w:t>
      </w:r>
      <w:r w:rsidR="00513EA9">
        <w:rPr>
          <w:color w:val="000000"/>
          <w:sz w:val="24"/>
          <w:szCs w:val="24"/>
        </w:rPr>
        <w:t>also states that singing ability tends to develop and improve with age</w:t>
      </w:r>
      <w:r w:rsidR="00A6753A">
        <w:rPr>
          <w:color w:val="000000"/>
          <w:sz w:val="24"/>
          <w:szCs w:val="24"/>
        </w:rPr>
        <w:t xml:space="preserve">, but this was a finding among children who participated in a singing instruction curriculum </w:t>
      </w:r>
      <w:sdt>
        <w:sdtPr>
          <w:rPr>
            <w:color w:val="000000"/>
            <w:sz w:val="24"/>
            <w:szCs w:val="24"/>
          </w:rPr>
          <w:tag w:val="MENDELEY_CITATION_v3_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"/>
          <w:id w:val="1147941108"/>
          <w:placeholder>
            <w:docPart w:val="DefaultPlaceholder_-1854013440"/>
          </w:placeholder>
        </w:sdtPr>
        <w:sdtContent>
          <w:r w:rsidR="00610D5C" w:rsidRPr="00610D5C">
            <w:rPr>
              <w:color w:val="000000"/>
              <w:sz w:val="24"/>
              <w:szCs w:val="24"/>
            </w:rPr>
            <w:t>(Welch, 2016; Williams, 2019)</w:t>
          </w:r>
        </w:sdtContent>
      </w:sdt>
      <w:r w:rsidR="00513EA9">
        <w:rPr>
          <w:color w:val="000000"/>
          <w:sz w:val="24"/>
          <w:szCs w:val="24"/>
        </w:rPr>
        <w:t xml:space="preserve">. </w:t>
      </w:r>
      <w:r w:rsidR="00B7701F">
        <w:rPr>
          <w:color w:val="000000"/>
          <w:sz w:val="24"/>
          <w:szCs w:val="24"/>
        </w:rPr>
        <w:t xml:space="preserve">Contrarily, </w:t>
      </w:r>
      <w:sdt>
        <w:sdtPr>
          <w:rPr>
            <w:color w:val="000000"/>
            <w:sz w:val="24"/>
            <w:szCs w:val="24"/>
          </w:rPr>
          <w:tag w:val="MENDELEY_CITATION_v3_eyJjaXRhdGlvbklEIjoiTUVOREVMRVlfQ0lUQVRJT05fMzc0MmYyMGQtODYwNi00NzRlLWI3NmItOGFhYzI1MzQ4Njlm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
          <w:id w:val="345911983"/>
          <w:placeholder>
            <w:docPart w:val="DefaultPlaceholder_-1854013440"/>
          </w:placeholder>
        </w:sdtPr>
        <w:sdtContent>
          <w:r w:rsidR="00610D5C" w:rsidRPr="00610D5C">
            <w:rPr>
              <w:color w:val="000000"/>
              <w:sz w:val="24"/>
              <w:szCs w:val="24"/>
            </w:rPr>
            <w:t>Hedden (2012)</w:t>
          </w:r>
        </w:sdtContent>
      </w:sdt>
      <w:r>
        <w:rPr>
          <w:color w:val="000000"/>
          <w:sz w:val="24"/>
          <w:szCs w:val="24"/>
        </w:rPr>
        <w:t xml:space="preserve"> </w:t>
      </w:r>
      <w:r w:rsidR="00B7701F">
        <w:rPr>
          <w:color w:val="000000"/>
          <w:sz w:val="24"/>
          <w:szCs w:val="24"/>
        </w:rPr>
        <w:t>states</w:t>
      </w:r>
      <w:r w:rsidR="002F5755">
        <w:rPr>
          <w:color w:val="000000"/>
          <w:sz w:val="24"/>
          <w:szCs w:val="24"/>
        </w:rPr>
        <w:t xml:space="preserve"> that </w:t>
      </w:r>
      <w:r w:rsidR="00002444">
        <w:rPr>
          <w:color w:val="000000"/>
          <w:sz w:val="24"/>
          <w:szCs w:val="24"/>
        </w:rPr>
        <w:t xml:space="preserve">some studies show </w:t>
      </w:r>
      <w:r w:rsidR="00B7701F">
        <w:rPr>
          <w:color w:val="000000"/>
          <w:sz w:val="24"/>
          <w:szCs w:val="24"/>
        </w:rPr>
        <w:t xml:space="preserve">boys’ singing accuracy </w:t>
      </w:r>
      <w:r w:rsidR="00002444">
        <w:rPr>
          <w:color w:val="000000"/>
          <w:sz w:val="24"/>
          <w:szCs w:val="24"/>
        </w:rPr>
        <w:t>worsening with maturation</w:t>
      </w:r>
      <w:r w:rsidR="00B7701F">
        <w:rPr>
          <w:color w:val="000000"/>
          <w:sz w:val="24"/>
          <w:szCs w:val="24"/>
        </w:rPr>
        <w:t>, possibly due to sociological factors and exposure to media</w:t>
      </w:r>
      <w:r w:rsidR="00107914">
        <w:rPr>
          <w:color w:val="000000"/>
          <w:sz w:val="24"/>
          <w:szCs w:val="24"/>
        </w:rPr>
        <w:t>.</w:t>
      </w:r>
      <w:r w:rsidR="002F5755">
        <w:rPr>
          <w:color w:val="000000"/>
          <w:sz w:val="24"/>
          <w:szCs w:val="24"/>
        </w:rPr>
        <w:t xml:space="preserve"> </w:t>
      </w:r>
      <w:r w:rsidR="009D3A2A">
        <w:rPr>
          <w:color w:val="000000"/>
          <w:sz w:val="24"/>
          <w:szCs w:val="24"/>
        </w:rPr>
        <w:t>Regardless of gender differences, h</w:t>
      </w:r>
      <w:r w:rsidR="00107914">
        <w:rPr>
          <w:color w:val="000000"/>
          <w:sz w:val="24"/>
          <w:szCs w:val="24"/>
        </w:rPr>
        <w:t xml:space="preserve">er </w:t>
      </w:r>
      <w:r w:rsidR="000C1CD4">
        <w:rPr>
          <w:color w:val="000000"/>
          <w:sz w:val="24"/>
          <w:szCs w:val="24"/>
        </w:rPr>
        <w:t xml:space="preserve">meta-analysis </w:t>
      </w:r>
      <w:r w:rsidR="00811B6D">
        <w:rPr>
          <w:color w:val="000000"/>
          <w:sz w:val="24"/>
          <w:szCs w:val="24"/>
        </w:rPr>
        <w:t>suggests</w:t>
      </w:r>
      <w:r w:rsidR="000C1CD4">
        <w:rPr>
          <w:color w:val="000000"/>
          <w:sz w:val="24"/>
          <w:szCs w:val="24"/>
        </w:rPr>
        <w:t xml:space="preserve"> that</w:t>
      </w:r>
      <w:r w:rsidR="00107914">
        <w:rPr>
          <w:color w:val="000000"/>
          <w:sz w:val="24"/>
          <w:szCs w:val="24"/>
        </w:rPr>
        <w:t xml:space="preserve"> both</w:t>
      </w:r>
      <w:r w:rsidR="000C1CD4">
        <w:rPr>
          <w:color w:val="000000"/>
          <w:sz w:val="24"/>
          <w:szCs w:val="24"/>
        </w:rPr>
        <w:t xml:space="preserve"> solo singing </w:t>
      </w:r>
      <w:r w:rsidR="00107914">
        <w:rPr>
          <w:color w:val="000000"/>
          <w:sz w:val="24"/>
          <w:szCs w:val="24"/>
        </w:rPr>
        <w:t xml:space="preserve">and group singing can be ways </w:t>
      </w:r>
      <w:r w:rsidR="000C1CD4">
        <w:rPr>
          <w:color w:val="000000"/>
          <w:sz w:val="24"/>
          <w:szCs w:val="24"/>
        </w:rPr>
        <w:t>to improve singing accuracy</w:t>
      </w:r>
      <w:r w:rsidR="00107914">
        <w:rPr>
          <w:color w:val="000000"/>
          <w:sz w:val="24"/>
          <w:szCs w:val="24"/>
        </w:rPr>
        <w:t>, with various studies arriving at different conclusions: some state that children demonstrated better pitch accuracy in solo singing, while others found better pitch accuracy among children in group singing</w:t>
      </w:r>
      <w:r w:rsidR="00867AC4">
        <w:rPr>
          <w:color w:val="000000"/>
          <w:sz w:val="24"/>
          <w:szCs w:val="24"/>
        </w:rPr>
        <w:t xml:space="preserve"> </w:t>
      </w:r>
      <w:sdt>
        <w:sdtPr>
          <w:rPr>
            <w:color w:val="000000"/>
            <w:sz w:val="24"/>
            <w:szCs w:val="24"/>
          </w:rPr>
          <w:tag w:val="MENDELEY_CITATION_v3_eyJjaXRhdGlvbklEIjoiTUVOREVMRVlfQ0lUQVRJT05fZDU5N2E5MDYtMTc0My00MmYzLTkyZWQtMzM0YTgwZWVjYjk4IiwicHJvcGVydGllcyI6eyJub3RlSW5kZXgiOjB9LCJpc0VkaXRlZCI6ZmFsc2UsIm1hbnVhbE92ZXJyaWRlIjp7ImlzTWFudWFsbHlPdmVycmlkZGVuIjpmYWxzZSwiY2l0ZXByb2NUZXh0IjoiKEhlZGRlbiwgMjAxMikiLCJtYW51YWxPdmVycmlkZVRleHQiOiIifSwiY2l0YXRpb25JdGVtcyI6W3s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X1dfQ=="/>
          <w:id w:val="1024051277"/>
          <w:placeholder>
            <w:docPart w:val="DefaultPlaceholder_-1854013440"/>
          </w:placeholder>
        </w:sdtPr>
        <w:sdtContent>
          <w:r w:rsidR="00610D5C" w:rsidRPr="00610D5C">
            <w:rPr>
              <w:color w:val="000000"/>
              <w:sz w:val="24"/>
              <w:szCs w:val="24"/>
            </w:rPr>
            <w:t>(Hedden, 2012)</w:t>
          </w:r>
        </w:sdtContent>
      </w:sdt>
      <w:r w:rsidR="000C1CD4">
        <w:rPr>
          <w:color w:val="000000"/>
          <w:sz w:val="24"/>
          <w:szCs w:val="24"/>
        </w:rPr>
        <w:t>.</w:t>
      </w:r>
      <w:r w:rsidR="00867AC4">
        <w:rPr>
          <w:color w:val="000000"/>
          <w:sz w:val="24"/>
          <w:szCs w:val="24"/>
        </w:rPr>
        <w:t xml:space="preserve"> </w:t>
      </w:r>
      <w:sdt>
        <w:sdtPr>
          <w:rPr>
            <w:color w:val="000000"/>
            <w:sz w:val="24"/>
            <w:szCs w:val="24"/>
          </w:rPr>
          <w:tag w:val="MENDELEY_CITATION_v3_eyJjaXRhdGlvbklEIjoiTUVOREVMRVlfQ0lUQVRJT05fNzEyYjkyMWYtNDc0OS00YmZhLWFkZjItYThhZWMwZWI4ZWI0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
          <w:id w:val="-898359946"/>
          <w:placeholder>
            <w:docPart w:val="DefaultPlaceholder_-1854013440"/>
          </w:placeholder>
        </w:sdtPr>
        <w:sdtContent>
          <w:r w:rsidR="00610D5C" w:rsidRPr="00610D5C">
            <w:rPr>
              <w:color w:val="000000"/>
              <w:sz w:val="24"/>
              <w:szCs w:val="24"/>
            </w:rPr>
            <w:t>Svec (2018)</w:t>
          </w:r>
        </w:sdtContent>
      </w:sdt>
      <w:r w:rsidR="00867AC4">
        <w:rPr>
          <w:color w:val="000000"/>
          <w:sz w:val="24"/>
          <w:szCs w:val="24"/>
        </w:rPr>
        <w:t xml:space="preserve"> found that solo and small-group singing had more influence on improving singing accuracy than group singing as a class alone.</w:t>
      </w:r>
      <w:r w:rsidR="006D046C">
        <w:rPr>
          <w:color w:val="000000"/>
          <w:sz w:val="24"/>
          <w:szCs w:val="24"/>
        </w:rPr>
        <w:t xml:space="preserve"> </w:t>
      </w:r>
      <w:sdt>
        <w:sdtPr>
          <w:rPr>
            <w:color w:val="000000"/>
            <w:sz w:val="24"/>
            <w:szCs w:val="24"/>
          </w:rPr>
          <w:tag w:val="MENDELEY_CITATION_v3_eyJjaXRhdGlvbklEIjoiTUVOREVMRVlfQ0lUQVRJT05fZjdkNzgxOTctMTM1OS00OGEwLWE2NzgtZmNlNTEzNzRiOGQw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123582"/>
          <w:placeholder>
            <w:docPart w:val="DefaultPlaceholder_-1854013440"/>
          </w:placeholder>
        </w:sdtPr>
        <w:sdtContent>
          <w:r w:rsidR="00610D5C" w:rsidRPr="00610D5C">
            <w:rPr>
              <w:color w:val="000000"/>
              <w:sz w:val="24"/>
              <w:szCs w:val="24"/>
            </w:rPr>
            <w:t>Phillips, Williams and Edwin (2012)</w:t>
          </w:r>
        </w:sdtContent>
      </w:sdt>
      <w:r w:rsidR="006D046C">
        <w:rPr>
          <w:color w:val="000000"/>
          <w:sz w:val="24"/>
          <w:szCs w:val="24"/>
        </w:rPr>
        <w:t xml:space="preserve"> attribute accuracy issues to factors relating to teachers’ vocal instruction</w:t>
      </w:r>
      <w:r w:rsidR="004F5CBB">
        <w:rPr>
          <w:color w:val="000000"/>
          <w:sz w:val="24"/>
          <w:szCs w:val="24"/>
        </w:rPr>
        <w:t xml:space="preserve"> </w:t>
      </w:r>
      <w:r w:rsidR="00656FEA">
        <w:rPr>
          <w:color w:val="000000"/>
          <w:sz w:val="24"/>
          <w:szCs w:val="24"/>
        </w:rPr>
        <w:t>and</w:t>
      </w:r>
      <w:r w:rsidR="004F5CBB">
        <w:rPr>
          <w:color w:val="000000"/>
          <w:sz w:val="24"/>
          <w:szCs w:val="24"/>
        </w:rPr>
        <w:t xml:space="preserve"> to children’s inherent vocal range limitations</w:t>
      </w:r>
      <w:r w:rsidR="00F03C1D">
        <w:rPr>
          <w:color w:val="000000"/>
          <w:sz w:val="24"/>
          <w:szCs w:val="24"/>
        </w:rPr>
        <w:t xml:space="preserve"> and difficulty navigating register changes </w:t>
      </w:r>
      <w:r w:rsidR="00E94CA2">
        <w:rPr>
          <w:color w:val="000000"/>
          <w:sz w:val="24"/>
          <w:szCs w:val="24"/>
        </w:rPr>
        <w:t xml:space="preserve">when moving into </w:t>
      </w:r>
      <w:r w:rsidR="00F03C1D">
        <w:rPr>
          <w:color w:val="000000"/>
          <w:sz w:val="24"/>
          <w:szCs w:val="24"/>
        </w:rPr>
        <w:t>the</w:t>
      </w:r>
      <w:r w:rsidR="00E94CA2">
        <w:rPr>
          <w:color w:val="000000"/>
          <w:sz w:val="24"/>
          <w:szCs w:val="24"/>
        </w:rPr>
        <w:t>ir</w:t>
      </w:r>
      <w:r w:rsidR="00F03C1D">
        <w:rPr>
          <w:color w:val="000000"/>
          <w:sz w:val="24"/>
          <w:szCs w:val="24"/>
        </w:rPr>
        <w:t xml:space="preserve"> upper range</w:t>
      </w:r>
      <w:r w:rsidR="006D046C">
        <w:rPr>
          <w:color w:val="000000"/>
          <w:sz w:val="24"/>
          <w:szCs w:val="24"/>
        </w:rPr>
        <w:t>.</w:t>
      </w:r>
      <w:r w:rsidR="002D2663">
        <w:rPr>
          <w:color w:val="000000"/>
          <w:sz w:val="24"/>
          <w:szCs w:val="24"/>
        </w:rPr>
        <w:t xml:space="preserve"> In a separate meta-analysis, </w:t>
      </w:r>
      <w:sdt>
        <w:sdtPr>
          <w:rPr>
            <w:color w:val="000000"/>
            <w:sz w:val="24"/>
            <w:szCs w:val="24"/>
          </w:rPr>
          <w:tag w:val="MENDELEY_CITATION_v3_eyJjaXRhdGlvbklEIjoiTUVOREVMRVlfQ0lUQVRJT05fMWQ1OGY1YmUtY2MwMi00ZTU4LWFmN2UtNWJkZDkzNGY1MWFh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
          <w:id w:val="-539739882"/>
          <w:placeholder>
            <w:docPart w:val="DefaultPlaceholder_-1854013440"/>
          </w:placeholder>
        </w:sdtPr>
        <w:sdtContent>
          <w:r w:rsidR="00610D5C" w:rsidRPr="00610D5C">
            <w:rPr>
              <w:color w:val="000000"/>
              <w:sz w:val="24"/>
              <w:szCs w:val="24"/>
            </w:rPr>
            <w:t>Svec (2018)</w:t>
          </w:r>
        </w:sdtContent>
      </w:sdt>
      <w:r w:rsidR="002D2663">
        <w:rPr>
          <w:color w:val="000000"/>
          <w:sz w:val="24"/>
          <w:szCs w:val="24"/>
        </w:rPr>
        <w:t xml:space="preserve"> concluded that singing instruction was effective in both boys and girls, and discouraged comparisons </w:t>
      </w:r>
      <w:r w:rsidR="001B6169">
        <w:rPr>
          <w:color w:val="000000"/>
          <w:sz w:val="24"/>
          <w:szCs w:val="24"/>
        </w:rPr>
        <w:t xml:space="preserve">of singing accuracy and ability </w:t>
      </w:r>
      <w:r w:rsidR="002D2663">
        <w:rPr>
          <w:color w:val="000000"/>
          <w:sz w:val="24"/>
          <w:szCs w:val="24"/>
        </w:rPr>
        <w:t>between genders</w:t>
      </w:r>
      <w:r w:rsidR="00957518">
        <w:rPr>
          <w:color w:val="000000"/>
          <w:sz w:val="24"/>
          <w:szCs w:val="24"/>
        </w:rPr>
        <w:t xml:space="preserve">. </w:t>
      </w:r>
      <w:r w:rsidR="00957518">
        <w:rPr>
          <w:color w:val="000000"/>
          <w:sz w:val="24"/>
          <w:szCs w:val="24"/>
        </w:rPr>
        <w:lastRenderedPageBreak/>
        <w:t>I</w:t>
      </w:r>
      <w:r w:rsidR="002D2663">
        <w:rPr>
          <w:color w:val="000000"/>
          <w:sz w:val="24"/>
          <w:szCs w:val="24"/>
        </w:rPr>
        <w:t>nstead</w:t>
      </w:r>
      <w:r w:rsidR="00A276AA">
        <w:rPr>
          <w:color w:val="000000"/>
          <w:sz w:val="24"/>
          <w:szCs w:val="24"/>
        </w:rPr>
        <w:t>, she</w:t>
      </w:r>
      <w:r w:rsidR="002D2663">
        <w:rPr>
          <w:color w:val="000000"/>
          <w:sz w:val="24"/>
          <w:szCs w:val="24"/>
        </w:rPr>
        <w:t xml:space="preserve"> encouraged the instruction of self-assessment</w:t>
      </w:r>
      <w:r w:rsidR="003010D8">
        <w:rPr>
          <w:color w:val="000000"/>
          <w:sz w:val="24"/>
          <w:szCs w:val="24"/>
        </w:rPr>
        <w:t>, comparing one’s singing only to oneself</w:t>
      </w:r>
      <w:r w:rsidR="00C44B14">
        <w:rPr>
          <w:color w:val="000000"/>
          <w:sz w:val="24"/>
          <w:szCs w:val="24"/>
        </w:rPr>
        <w:t xml:space="preserve"> and encouraging empowerment through awareness of vocal self-development</w:t>
      </w:r>
      <w:r w:rsidR="002D2663">
        <w:rPr>
          <w:color w:val="000000"/>
          <w:sz w:val="24"/>
          <w:szCs w:val="24"/>
        </w:rPr>
        <w:t xml:space="preserve">. </w:t>
      </w:r>
      <w:r w:rsidR="00AB1748">
        <w:rPr>
          <w:color w:val="000000"/>
          <w:sz w:val="24"/>
          <w:szCs w:val="24"/>
        </w:rPr>
        <w:t xml:space="preserve">This is echoed by </w:t>
      </w:r>
      <w:sdt>
        <w:sdtPr>
          <w:rPr>
            <w:color w:val="000000"/>
            <w:sz w:val="24"/>
            <w:szCs w:val="24"/>
          </w:rPr>
          <w:tag w:val="MENDELEY_CITATION_v3_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"/>
          <w:id w:val="-1411374619"/>
          <w:placeholder>
            <w:docPart w:val="DefaultPlaceholder_-1854013440"/>
          </w:placeholder>
        </w:sdtPr>
        <w:sdtContent>
          <w:r w:rsidR="00610D5C" w:rsidRPr="00610D5C">
            <w:rPr>
              <w:color w:val="000000"/>
              <w:sz w:val="24"/>
              <w:szCs w:val="24"/>
            </w:rPr>
            <w:t>Gallo (2019)</w:t>
          </w:r>
        </w:sdtContent>
      </w:sdt>
      <w:r w:rsidR="00AB1748">
        <w:rPr>
          <w:color w:val="000000"/>
          <w:sz w:val="24"/>
          <w:szCs w:val="24"/>
        </w:rPr>
        <w:t>, who found that singing accuracy may decrease over time into adulthood, and early singing instruction may give individuals the self-assessment skills to become vocally independent beyond childhood.</w:t>
      </w:r>
    </w:p>
    <w:p w14:paraId="64B517E1" w14:textId="52FF20C2" w:rsidR="00807002" w:rsidRDefault="00931757" w:rsidP="001D0894">
      <w:pPr>
        <w:spacing w:line="480" w:lineRule="auto"/>
        <w:rPr>
          <w:color w:val="000000"/>
          <w:sz w:val="24"/>
          <w:szCs w:val="24"/>
        </w:rPr>
      </w:pPr>
      <w:r>
        <w:rPr>
          <w:color w:val="000000"/>
          <w:sz w:val="24"/>
          <w:szCs w:val="24"/>
        </w:rPr>
        <w:tab/>
      </w:r>
      <w:r w:rsidR="00E34889">
        <w:rPr>
          <w:color w:val="000000"/>
          <w:sz w:val="24"/>
          <w:szCs w:val="24"/>
        </w:rPr>
        <w:t xml:space="preserve">In terms of tone pattern accuracy, it is </w:t>
      </w:r>
      <w:r w:rsidR="00727F50">
        <w:rPr>
          <w:color w:val="000000"/>
          <w:sz w:val="24"/>
          <w:szCs w:val="24"/>
        </w:rPr>
        <w:t xml:space="preserve">perhaps </w:t>
      </w:r>
      <w:r w:rsidR="00E34889">
        <w:rPr>
          <w:color w:val="000000"/>
          <w:sz w:val="24"/>
          <w:szCs w:val="24"/>
        </w:rPr>
        <w:t xml:space="preserve">unsurprising that </w:t>
      </w:r>
      <w:r w:rsidR="006175ED">
        <w:rPr>
          <w:color w:val="000000"/>
          <w:sz w:val="24"/>
          <w:szCs w:val="24"/>
        </w:rPr>
        <w:t xml:space="preserve">age appears to be a </w:t>
      </w:r>
      <w:r w:rsidR="00666128">
        <w:rPr>
          <w:color w:val="000000"/>
          <w:sz w:val="24"/>
          <w:szCs w:val="24"/>
        </w:rPr>
        <w:t>determining factor in</w:t>
      </w:r>
      <w:r w:rsidR="006175ED">
        <w:rPr>
          <w:color w:val="000000"/>
          <w:sz w:val="24"/>
          <w:szCs w:val="24"/>
        </w:rPr>
        <w:t xml:space="preserve"> the length of a tone pattern that children are able to match accurately</w:t>
      </w:r>
      <w:r w:rsidR="00EE71F4">
        <w:rPr>
          <w:color w:val="000000"/>
          <w:sz w:val="24"/>
          <w:szCs w:val="24"/>
        </w:rPr>
        <w:t>. This s</w:t>
      </w:r>
      <w:r w:rsidR="0033523C">
        <w:rPr>
          <w:color w:val="000000"/>
          <w:sz w:val="24"/>
          <w:szCs w:val="24"/>
        </w:rPr>
        <w:t>uggest</w:t>
      </w:r>
      <w:r w:rsidR="00EE71F4">
        <w:rPr>
          <w:color w:val="000000"/>
          <w:sz w:val="24"/>
          <w:szCs w:val="24"/>
        </w:rPr>
        <w:t>s</w:t>
      </w:r>
      <w:r w:rsidR="0033523C">
        <w:rPr>
          <w:color w:val="000000"/>
          <w:sz w:val="24"/>
          <w:szCs w:val="24"/>
        </w:rPr>
        <w:t xml:space="preserve"> that the teaching of complete songs may be difficult among children of kindergarten age</w:t>
      </w:r>
      <w:r w:rsidR="006175ED">
        <w:rPr>
          <w:color w:val="000000"/>
          <w:sz w:val="24"/>
          <w:szCs w:val="24"/>
        </w:rPr>
        <w:t xml:space="preserve"> </w:t>
      </w:r>
      <w:sdt>
        <w:sdtPr>
          <w:rPr>
            <w:color w:val="000000"/>
            <w:sz w:val="24"/>
            <w:szCs w:val="24"/>
          </w:rPr>
          <w:tag w:val="MENDELEY_CITATION_v3_eyJjaXRhdGlvbklEIjoiTUVOREVMRVlfQ0lUQVRJT05fZDA3Y2IxNTctZWIyNi00NzdmLWIyNTQtNzEyMGUzZGNhZmRhIiwicHJvcGVydGllcyI6eyJub3RlSW5kZXgiOjB9LCJpc0VkaXRlZCI6ZmFsc2UsIm1hbnVhbE92ZXJyaWRlIjp7ImlzTWFudWFsbHlPdmVycmlkZGVuIjpmYWxzZSwiY2l0ZXByb2NUZXh0IjoiKEhlZGRlbiwgMjAxMikiLCJtYW51YWxPdmVycmlkZVRleHQiOiIifSwiY2l0YXRpb25JdGVtcyI6W3s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X1dfQ=="/>
          <w:id w:val="544184892"/>
          <w:placeholder>
            <w:docPart w:val="DefaultPlaceholder_-1854013440"/>
          </w:placeholder>
        </w:sdtPr>
        <w:sdtContent>
          <w:r w:rsidR="00610D5C" w:rsidRPr="00610D5C">
            <w:rPr>
              <w:color w:val="000000"/>
              <w:sz w:val="24"/>
              <w:szCs w:val="24"/>
            </w:rPr>
            <w:t>(Hedden, 2012)</w:t>
          </w:r>
        </w:sdtContent>
      </w:sdt>
      <w:r w:rsidR="008A11E3">
        <w:rPr>
          <w:color w:val="000000"/>
          <w:sz w:val="24"/>
          <w:szCs w:val="24"/>
        </w:rPr>
        <w:t xml:space="preserve"> but may be more feasible with older children</w:t>
      </w:r>
      <w:r w:rsidR="006175ED">
        <w:rPr>
          <w:color w:val="000000"/>
          <w:sz w:val="24"/>
          <w:szCs w:val="24"/>
        </w:rPr>
        <w:t xml:space="preserve">. </w:t>
      </w:r>
      <w:sdt>
        <w:sdtPr>
          <w:rPr>
            <w:color w:val="000000"/>
            <w:sz w:val="24"/>
            <w:szCs w:val="24"/>
          </w:rPr>
          <w:tag w:val="MENDELEY_CITATION_v3_eyJjaXRhdGlvbklEIjoiTUVOREVMRVlfQ0lUQVRJT05fYjg2NmVjZDItYzBjYS00NThjLTkxZDktMjFkNTZmMzBjN2U5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
          <w:id w:val="912891707"/>
          <w:placeholder>
            <w:docPart w:val="DefaultPlaceholder_-1854013440"/>
          </w:placeholder>
        </w:sdtPr>
        <w:sdtContent>
          <w:r w:rsidR="00610D5C" w:rsidRPr="00610D5C">
            <w:rPr>
              <w:color w:val="000000"/>
              <w:sz w:val="24"/>
              <w:szCs w:val="24"/>
            </w:rPr>
            <w:t>Svec (2018)</w:t>
          </w:r>
        </w:sdtContent>
      </w:sdt>
      <w:r w:rsidR="00DC4951">
        <w:rPr>
          <w:color w:val="000000"/>
          <w:sz w:val="24"/>
          <w:szCs w:val="24"/>
        </w:rPr>
        <w:t xml:space="preserve"> found that </w:t>
      </w:r>
      <w:r w:rsidR="006D602E">
        <w:rPr>
          <w:color w:val="000000"/>
          <w:sz w:val="24"/>
          <w:szCs w:val="24"/>
        </w:rPr>
        <w:t xml:space="preserve">instruction in tonal patterns affected </w:t>
      </w:r>
      <w:r w:rsidR="00F43D6D">
        <w:rPr>
          <w:color w:val="000000"/>
          <w:sz w:val="24"/>
          <w:szCs w:val="24"/>
        </w:rPr>
        <w:t>children’s singing ability</w:t>
      </w:r>
      <w:r w:rsidR="006D602E">
        <w:rPr>
          <w:color w:val="000000"/>
          <w:sz w:val="24"/>
          <w:szCs w:val="24"/>
        </w:rPr>
        <w:t xml:space="preserve">, and the effects were greater when skilled </w:t>
      </w:r>
      <w:r w:rsidR="00F43D6D">
        <w:rPr>
          <w:color w:val="000000"/>
          <w:sz w:val="24"/>
          <w:szCs w:val="24"/>
        </w:rPr>
        <w:t>instructors taught both pentatonic and diatonic tonal patterns</w:t>
      </w:r>
      <w:r w:rsidR="00D810A3">
        <w:rPr>
          <w:color w:val="000000"/>
          <w:sz w:val="24"/>
          <w:szCs w:val="24"/>
        </w:rPr>
        <w:t xml:space="preserve"> rather than either pattern only</w:t>
      </w:r>
      <w:r w:rsidR="00167B4B">
        <w:rPr>
          <w:color w:val="000000"/>
          <w:sz w:val="24"/>
          <w:szCs w:val="24"/>
        </w:rPr>
        <w:t>.</w:t>
      </w:r>
      <w:r w:rsidR="005976E5">
        <w:rPr>
          <w:color w:val="000000"/>
          <w:sz w:val="24"/>
          <w:szCs w:val="24"/>
        </w:rPr>
        <w:t xml:space="preserve"> </w:t>
      </w:r>
    </w:p>
    <w:p w14:paraId="7B378D3F" w14:textId="6B33CA96" w:rsidR="00DF6CB1" w:rsidRDefault="00DF6CB1" w:rsidP="001D0894">
      <w:pPr>
        <w:spacing w:line="480" w:lineRule="auto"/>
        <w:rPr>
          <w:b/>
          <w:bCs/>
          <w:color w:val="000000"/>
          <w:sz w:val="24"/>
          <w:szCs w:val="24"/>
        </w:rPr>
      </w:pPr>
      <w:r>
        <w:rPr>
          <w:b/>
          <w:bCs/>
          <w:color w:val="000000"/>
          <w:sz w:val="24"/>
          <w:szCs w:val="24"/>
        </w:rPr>
        <w:t>Instructional Methods for Improving Accuracy</w:t>
      </w:r>
    </w:p>
    <w:p w14:paraId="53D3BC50" w14:textId="47F3C92B" w:rsidR="00DF6CB1" w:rsidRDefault="00000000" w:rsidP="00105A34">
      <w:pPr>
        <w:spacing w:line="480" w:lineRule="auto"/>
        <w:ind w:firstLine="720"/>
        <w:rPr>
          <w:color w:val="000000"/>
          <w:sz w:val="24"/>
          <w:szCs w:val="24"/>
        </w:rPr>
      </w:pPr>
      <w:sdt>
        <w:sdtPr>
          <w:rPr>
            <w:color w:val="000000"/>
            <w:sz w:val="24"/>
            <w:szCs w:val="24"/>
          </w:rPr>
          <w:tag w:val="MENDELEY_CITATION_v3_eyJjaXRhdGlvbklEIjoiTUVOREVMRVlfQ0lUQVRJT05fNzQyYjIxYjEtNjM2YS00YmMzLWJhYzctNzc0Y2JjMjRhMTQ0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
          <w:id w:val="-1316019676"/>
          <w:placeholder>
            <w:docPart w:val="A2FD799E396A4ACFBA1022AEACD8426A"/>
          </w:placeholder>
        </w:sdtPr>
        <w:sdtContent>
          <w:r w:rsidR="00610D5C" w:rsidRPr="00610D5C">
            <w:rPr>
              <w:color w:val="000000"/>
              <w:sz w:val="24"/>
              <w:szCs w:val="24"/>
            </w:rPr>
            <w:t>Hedden (2012)</w:t>
          </w:r>
        </w:sdtContent>
      </w:sdt>
      <w:r w:rsidR="00DF6CB1">
        <w:rPr>
          <w:color w:val="000000"/>
          <w:sz w:val="24"/>
          <w:szCs w:val="24"/>
        </w:rPr>
        <w:t xml:space="preserve"> evaluated studies that investigated the effectiveness of various types of instruction on teaching singing skills to children and also assessed factors regarding the children themselves, such as typical vocal range for age, that may affect singing ability. For example, her analysis showed the varying effects of different types of models. Higher voices without vibrato (such as female voices, male falsetto voices, or child voices) were more accurately reproduced by students than lower, male voices until the typical age of student voice changes</w:t>
      </w:r>
      <w:r w:rsidR="00F36F81">
        <w:rPr>
          <w:color w:val="000000"/>
          <w:sz w:val="24"/>
          <w:szCs w:val="24"/>
        </w:rPr>
        <w:t>. A</w:t>
      </w:r>
      <w:r w:rsidR="00A25503">
        <w:rPr>
          <w:color w:val="000000"/>
          <w:sz w:val="24"/>
          <w:szCs w:val="24"/>
        </w:rPr>
        <w:t xml:space="preserve"> study with students in kindergarten through eighth grade</w:t>
      </w:r>
      <w:r w:rsidR="00DF6CB1">
        <w:rPr>
          <w:color w:val="000000"/>
          <w:sz w:val="24"/>
          <w:szCs w:val="24"/>
        </w:rPr>
        <w:t xml:space="preserve"> </w:t>
      </w:r>
      <w:r w:rsidR="00A25503">
        <w:rPr>
          <w:color w:val="000000"/>
          <w:sz w:val="24"/>
          <w:szCs w:val="24"/>
        </w:rPr>
        <w:t xml:space="preserve">showed that </w:t>
      </w:r>
      <w:r w:rsidR="007F6758">
        <w:rPr>
          <w:color w:val="000000"/>
          <w:sz w:val="24"/>
          <w:szCs w:val="24"/>
        </w:rPr>
        <w:t>they</w:t>
      </w:r>
      <w:r w:rsidR="00A25503">
        <w:rPr>
          <w:color w:val="000000"/>
          <w:sz w:val="24"/>
          <w:szCs w:val="24"/>
        </w:rPr>
        <w:t xml:space="preserve"> </w:t>
      </w:r>
      <w:r w:rsidR="00DF6CB1">
        <w:rPr>
          <w:color w:val="000000"/>
          <w:sz w:val="24"/>
          <w:szCs w:val="24"/>
        </w:rPr>
        <w:t>had a tendency of mimicking the timbre and tone of vocal models.</w:t>
      </w:r>
      <w:r w:rsidR="00DD6543">
        <w:rPr>
          <w:color w:val="000000"/>
          <w:sz w:val="24"/>
          <w:szCs w:val="24"/>
        </w:rPr>
        <w:t xml:space="preserve"> Similar conclusions were reached by </w:t>
      </w:r>
      <w:sdt>
        <w:sdtPr>
          <w:rPr>
            <w:color w:val="000000"/>
            <w:sz w:val="24"/>
            <w:szCs w:val="24"/>
          </w:rPr>
          <w:tag w:val="MENDELEY_CITATION_v3_eyJjaXRhdGlvbklEIjoiTUVOREVMRVlfQ0lUQVRJT05fNWE1YTQ0Y2QtYjE2MS00ZjQ4LWIzMDUtZTE1OTRkNmI0Zjgy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
          <w:id w:val="934858129"/>
          <w:placeholder>
            <w:docPart w:val="DefaultPlaceholder_-1854013440"/>
          </w:placeholder>
        </w:sdtPr>
        <w:sdtContent>
          <w:r w:rsidR="00610D5C" w:rsidRPr="00610D5C">
            <w:rPr>
              <w:color w:val="000000"/>
              <w:sz w:val="24"/>
              <w:szCs w:val="24"/>
            </w:rPr>
            <w:t>Svec (2018)</w:t>
          </w:r>
        </w:sdtContent>
      </w:sdt>
      <w:r w:rsidR="008F6959">
        <w:rPr>
          <w:color w:val="000000"/>
          <w:sz w:val="24"/>
          <w:szCs w:val="24"/>
        </w:rPr>
        <w:t xml:space="preserve">, who </w:t>
      </w:r>
      <w:r w:rsidR="00F36F81">
        <w:rPr>
          <w:color w:val="000000"/>
          <w:sz w:val="24"/>
          <w:szCs w:val="24"/>
        </w:rPr>
        <w:t>additionally</w:t>
      </w:r>
      <w:r w:rsidR="008F6959">
        <w:rPr>
          <w:color w:val="000000"/>
          <w:sz w:val="24"/>
          <w:szCs w:val="24"/>
        </w:rPr>
        <w:t xml:space="preserve"> examined </w:t>
      </w:r>
      <w:r w:rsidR="008F6959">
        <w:rPr>
          <w:color w:val="000000"/>
          <w:sz w:val="24"/>
          <w:szCs w:val="24"/>
        </w:rPr>
        <w:lastRenderedPageBreak/>
        <w:t>the method of vocal modeling, whether demonstrating solo, singing along</w:t>
      </w:r>
      <w:r w:rsidR="0010770E">
        <w:rPr>
          <w:color w:val="000000"/>
          <w:sz w:val="24"/>
          <w:szCs w:val="24"/>
        </w:rPr>
        <w:t xml:space="preserve"> with students</w:t>
      </w:r>
      <w:r w:rsidR="008F6959">
        <w:rPr>
          <w:color w:val="000000"/>
          <w:sz w:val="24"/>
          <w:szCs w:val="24"/>
        </w:rPr>
        <w:t xml:space="preserve">, or both. </w:t>
      </w:r>
      <w:r w:rsidR="0016242C">
        <w:rPr>
          <w:color w:val="000000"/>
          <w:sz w:val="24"/>
          <w:szCs w:val="24"/>
        </w:rPr>
        <w:t xml:space="preserve">Her analysis showed that </w:t>
      </w:r>
      <w:r w:rsidR="00244961">
        <w:rPr>
          <w:color w:val="000000"/>
          <w:sz w:val="24"/>
          <w:szCs w:val="24"/>
        </w:rPr>
        <w:t>the</w:t>
      </w:r>
      <w:r w:rsidR="0016242C">
        <w:rPr>
          <w:color w:val="000000"/>
          <w:sz w:val="24"/>
          <w:szCs w:val="24"/>
        </w:rPr>
        <w:t xml:space="preserve"> combination of solo demonstration and singing along was the most impactful, followed by singing along with students only. The least impactful of the three was solo demonstrations only.</w:t>
      </w:r>
      <w:r w:rsidR="00E9736B">
        <w:rPr>
          <w:color w:val="000000"/>
          <w:sz w:val="24"/>
          <w:szCs w:val="24"/>
        </w:rPr>
        <w:t xml:space="preserve"> </w:t>
      </w:r>
      <w:r w:rsidR="00403424">
        <w:rPr>
          <w:color w:val="000000"/>
          <w:sz w:val="24"/>
          <w:szCs w:val="24"/>
        </w:rPr>
        <w:t>However, t</w:t>
      </w:r>
      <w:r w:rsidR="00E9736B">
        <w:rPr>
          <w:color w:val="000000"/>
          <w:sz w:val="24"/>
          <w:szCs w:val="24"/>
        </w:rPr>
        <w:t>his conclusion was based on one study and its validity awaits further research.</w:t>
      </w:r>
      <w:r w:rsidR="001E43A0">
        <w:rPr>
          <w:color w:val="000000"/>
          <w:sz w:val="24"/>
          <w:szCs w:val="24"/>
        </w:rPr>
        <w:t xml:space="preserve"> </w:t>
      </w:r>
      <w:r w:rsidR="0009601F">
        <w:rPr>
          <w:color w:val="000000"/>
          <w:sz w:val="24"/>
          <w:szCs w:val="24"/>
        </w:rPr>
        <w:t>Additionally</w:t>
      </w:r>
      <w:r w:rsidR="001E43A0">
        <w:rPr>
          <w:color w:val="000000"/>
          <w:sz w:val="24"/>
          <w:szCs w:val="24"/>
        </w:rPr>
        <w:t xml:space="preserve">, </w:t>
      </w:r>
      <w:sdt>
        <w:sdtPr>
          <w:rPr>
            <w:color w:val="000000"/>
            <w:sz w:val="24"/>
            <w:szCs w:val="24"/>
          </w:rPr>
          <w:tag w:val="MENDELEY_CITATION_v3_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"/>
          <w:id w:val="943041657"/>
          <w:placeholder>
            <w:docPart w:val="DefaultPlaceholder_-1854013440"/>
          </w:placeholder>
        </w:sdtPr>
        <w:sdtContent>
          <w:r w:rsidR="00610D5C" w:rsidRPr="00610D5C">
            <w:rPr>
              <w:color w:val="000000"/>
              <w:sz w:val="24"/>
              <w:szCs w:val="24"/>
            </w:rPr>
            <w:t>Nichols and Lorah (2020)</w:t>
          </w:r>
        </w:sdtContent>
      </w:sdt>
      <w:r w:rsidR="001E43A0">
        <w:rPr>
          <w:color w:val="000000"/>
          <w:sz w:val="24"/>
          <w:szCs w:val="24"/>
        </w:rPr>
        <w:t xml:space="preserve"> analyzed studies on solo versus doubled singing, and </w:t>
      </w:r>
      <w:r w:rsidR="00E24244">
        <w:rPr>
          <w:color w:val="000000"/>
          <w:sz w:val="24"/>
          <w:szCs w:val="24"/>
        </w:rPr>
        <w:t>concluded</w:t>
      </w:r>
      <w:r w:rsidR="001E43A0">
        <w:rPr>
          <w:color w:val="000000"/>
          <w:sz w:val="24"/>
          <w:szCs w:val="24"/>
        </w:rPr>
        <w:t xml:space="preserve"> that the outcomes </w:t>
      </w:r>
      <w:r w:rsidR="00E24244">
        <w:rPr>
          <w:color w:val="000000"/>
          <w:sz w:val="24"/>
          <w:szCs w:val="24"/>
        </w:rPr>
        <w:t xml:space="preserve">of the studies were contextually specific to </w:t>
      </w:r>
      <w:r w:rsidR="0020753A">
        <w:rPr>
          <w:color w:val="000000"/>
          <w:sz w:val="24"/>
          <w:szCs w:val="24"/>
        </w:rPr>
        <w:t>generalize</w:t>
      </w:r>
      <w:r w:rsidR="00E24244">
        <w:rPr>
          <w:color w:val="000000"/>
          <w:sz w:val="24"/>
          <w:szCs w:val="24"/>
        </w:rPr>
        <w:t>.</w:t>
      </w:r>
      <w:r w:rsidR="001E43A0">
        <w:rPr>
          <w:color w:val="000000"/>
          <w:sz w:val="24"/>
          <w:szCs w:val="24"/>
        </w:rPr>
        <w:t xml:space="preserve"> </w:t>
      </w:r>
      <w:r w:rsidR="00E9736B">
        <w:rPr>
          <w:color w:val="000000"/>
          <w:sz w:val="24"/>
          <w:szCs w:val="24"/>
        </w:rPr>
        <w:t>Regardless, the findings may encourage singing teachers to try demonstrating and singing along when teaching children</w:t>
      </w:r>
      <w:r w:rsidR="00BF3E12">
        <w:rPr>
          <w:color w:val="000000"/>
          <w:sz w:val="24"/>
          <w:szCs w:val="24"/>
        </w:rPr>
        <w:t>, as a possible strategy in a repertoire of tools</w:t>
      </w:r>
      <w:r w:rsidR="002E0C9D">
        <w:rPr>
          <w:color w:val="000000"/>
          <w:sz w:val="24"/>
          <w:szCs w:val="24"/>
        </w:rPr>
        <w:t xml:space="preserve"> and not as a mandatory exercise; flexibility and adaptability may be more achievable in the context of a private singing lesson than in a music classroom</w:t>
      </w:r>
      <w:r w:rsidR="00E9736B">
        <w:rPr>
          <w:color w:val="000000"/>
          <w:sz w:val="24"/>
          <w:szCs w:val="24"/>
        </w:rPr>
        <w:t>.</w:t>
      </w:r>
      <w:r w:rsidR="00A25503">
        <w:rPr>
          <w:color w:val="000000"/>
          <w:sz w:val="24"/>
          <w:szCs w:val="24"/>
        </w:rPr>
        <w:t xml:space="preserve"> </w:t>
      </w:r>
      <w:r w:rsidR="002E0C9D">
        <w:rPr>
          <w:color w:val="000000"/>
          <w:sz w:val="24"/>
          <w:szCs w:val="24"/>
        </w:rPr>
        <w:t>Excessive dependence on modeling</w:t>
      </w:r>
      <w:r w:rsidR="00A25503">
        <w:rPr>
          <w:color w:val="000000"/>
          <w:sz w:val="24"/>
          <w:szCs w:val="24"/>
        </w:rPr>
        <w:t xml:space="preserve"> may be undesirable when teaching adolescents, given </w:t>
      </w:r>
      <w:r w:rsidR="00AF29E7">
        <w:rPr>
          <w:color w:val="000000"/>
          <w:sz w:val="24"/>
          <w:szCs w:val="24"/>
        </w:rPr>
        <w:t>the</w:t>
      </w:r>
      <w:r w:rsidR="00532C55">
        <w:rPr>
          <w:color w:val="000000"/>
          <w:sz w:val="24"/>
          <w:szCs w:val="24"/>
        </w:rPr>
        <w:t xml:space="preserve"> increased emphasis on individual vocal quality in developing voices as opposed to singing accuracy among children, as well as the</w:t>
      </w:r>
      <w:r w:rsidR="00AF29E7">
        <w:rPr>
          <w:color w:val="000000"/>
          <w:sz w:val="24"/>
          <w:szCs w:val="24"/>
        </w:rPr>
        <w:t xml:space="preserve"> possibility of students attempting to mimic their vocal model’s timbres and vocal qualities.</w:t>
      </w:r>
    </w:p>
    <w:p w14:paraId="245F13B5" w14:textId="3CC8D6BE" w:rsidR="00871D4B" w:rsidRPr="00DF6CB1" w:rsidRDefault="00871D4B" w:rsidP="00105A34">
      <w:pPr>
        <w:spacing w:line="480" w:lineRule="auto"/>
        <w:ind w:firstLine="720"/>
        <w:rPr>
          <w:b/>
          <w:bCs/>
          <w:color w:val="000000"/>
          <w:sz w:val="24"/>
          <w:szCs w:val="24"/>
        </w:rPr>
      </w:pPr>
      <w:r>
        <w:rPr>
          <w:color w:val="000000"/>
          <w:sz w:val="24"/>
          <w:szCs w:val="24"/>
        </w:rPr>
        <w:t xml:space="preserve">The effect of accompaniment in instruction was also studied. </w:t>
      </w:r>
      <w:r w:rsidR="003B0123">
        <w:rPr>
          <w:color w:val="000000"/>
          <w:sz w:val="24"/>
          <w:szCs w:val="24"/>
        </w:rPr>
        <w:t xml:space="preserve">From the results of her meta-analysis, </w:t>
      </w:r>
      <w:sdt>
        <w:sdtPr>
          <w:rPr>
            <w:color w:val="000000"/>
            <w:sz w:val="24"/>
            <w:szCs w:val="24"/>
          </w:rPr>
          <w:tag w:val="MENDELEY_CITATION_v3_eyJjaXRhdGlvbklEIjoiTUVOREVMRVlfQ0lUQVRJT05fNDQ5ZWVhYWItOGUwYS00MzI2LTg1OTMtNTdhNWEwYmMzYmZm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
          <w:id w:val="-1416853411"/>
          <w:placeholder>
            <w:docPart w:val="DefaultPlaceholder_-1854013440"/>
          </w:placeholder>
        </w:sdtPr>
        <w:sdtContent>
          <w:r w:rsidR="00610D5C" w:rsidRPr="00610D5C">
            <w:rPr>
              <w:color w:val="000000"/>
              <w:sz w:val="24"/>
              <w:szCs w:val="24"/>
            </w:rPr>
            <w:t>Hedden (2012)</w:t>
          </w:r>
        </w:sdtContent>
      </w:sdt>
      <w:r w:rsidR="003B0123">
        <w:rPr>
          <w:color w:val="000000"/>
          <w:sz w:val="24"/>
          <w:szCs w:val="24"/>
        </w:rPr>
        <w:t xml:space="preserve"> recommends</w:t>
      </w:r>
      <w:r w:rsidR="00254692">
        <w:rPr>
          <w:color w:val="000000"/>
          <w:sz w:val="24"/>
          <w:szCs w:val="24"/>
        </w:rPr>
        <w:t xml:space="preserve"> limiting constant accompaniment </w:t>
      </w:r>
      <w:r w:rsidR="002E3943">
        <w:rPr>
          <w:color w:val="000000"/>
          <w:sz w:val="24"/>
          <w:szCs w:val="24"/>
        </w:rPr>
        <w:t xml:space="preserve">in early elementary grades </w:t>
      </w:r>
      <w:r w:rsidR="00254692">
        <w:rPr>
          <w:color w:val="000000"/>
          <w:sz w:val="24"/>
          <w:szCs w:val="24"/>
        </w:rPr>
        <w:t>until children are vocally stable enough to not be distracted from their part by the accompaniment.</w:t>
      </w:r>
      <w:r w:rsidR="00E0479A">
        <w:rPr>
          <w:color w:val="000000"/>
          <w:sz w:val="24"/>
          <w:szCs w:val="24"/>
        </w:rPr>
        <w:t xml:space="preserve"> This is reinforced by the findings of </w:t>
      </w:r>
      <w:sdt>
        <w:sdtPr>
          <w:rPr>
            <w:color w:val="000000"/>
            <w:sz w:val="24"/>
            <w:szCs w:val="24"/>
          </w:rPr>
          <w:tag w:val="MENDELEY_CITATION_v3_eyJjaXRhdGlvbklEIjoiTUVOREVMRVlfQ0lUQVRJT05fZTI2ODg2YWUtOWQ2Ni00OGM2LTk3ZWYtNTY0MWJiYzhhNzA5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
          <w:id w:val="-1248494535"/>
          <w:placeholder>
            <w:docPart w:val="DefaultPlaceholder_-1854013440"/>
          </w:placeholder>
        </w:sdtPr>
        <w:sdtContent>
          <w:r w:rsidR="00610D5C" w:rsidRPr="00610D5C">
            <w:rPr>
              <w:color w:val="000000"/>
              <w:sz w:val="24"/>
              <w:szCs w:val="24"/>
            </w:rPr>
            <w:t>Svec (2018)</w:t>
          </w:r>
        </w:sdtContent>
      </w:sdt>
      <w:r w:rsidR="00E0479A">
        <w:rPr>
          <w:color w:val="000000"/>
          <w:sz w:val="24"/>
          <w:szCs w:val="24"/>
        </w:rPr>
        <w:t xml:space="preserve">, who found that the differences in effectiveness between accompanied instruction and unaccompanied instruction were small, but </w:t>
      </w:r>
      <w:r w:rsidR="002510DA">
        <w:rPr>
          <w:color w:val="000000"/>
          <w:sz w:val="24"/>
          <w:szCs w:val="24"/>
        </w:rPr>
        <w:t>enough to justify a similar recommendation</w:t>
      </w:r>
      <w:r w:rsidR="00E0479A">
        <w:rPr>
          <w:color w:val="000000"/>
          <w:sz w:val="24"/>
          <w:szCs w:val="24"/>
        </w:rPr>
        <w:t>.</w:t>
      </w:r>
    </w:p>
    <w:p w14:paraId="7A8573D0" w14:textId="3694C233" w:rsidR="00920A18" w:rsidRDefault="00B3535F" w:rsidP="00920A18">
      <w:pPr>
        <w:spacing w:line="480" w:lineRule="auto"/>
        <w:ind w:firstLine="720"/>
        <w:rPr>
          <w:color w:val="000000"/>
          <w:sz w:val="24"/>
          <w:szCs w:val="24"/>
        </w:rPr>
      </w:pPr>
      <w:r>
        <w:rPr>
          <w:color w:val="000000"/>
          <w:sz w:val="24"/>
          <w:szCs w:val="24"/>
        </w:rPr>
        <w:t xml:space="preserve">In terms of the effects of text </w:t>
      </w:r>
      <w:r w:rsidR="00D01CE4">
        <w:rPr>
          <w:color w:val="000000"/>
          <w:sz w:val="24"/>
          <w:szCs w:val="24"/>
        </w:rPr>
        <w:t xml:space="preserve">(the </w:t>
      </w:r>
      <w:r w:rsidR="00224D32">
        <w:rPr>
          <w:color w:val="000000"/>
          <w:sz w:val="24"/>
          <w:szCs w:val="24"/>
        </w:rPr>
        <w:t xml:space="preserve">lyrics </w:t>
      </w:r>
      <w:r w:rsidR="00D01CE4">
        <w:rPr>
          <w:color w:val="000000"/>
          <w:sz w:val="24"/>
          <w:szCs w:val="24"/>
        </w:rPr>
        <w:t xml:space="preserve">that are sung in the note patterns presented) </w:t>
      </w:r>
      <w:r>
        <w:rPr>
          <w:color w:val="000000"/>
          <w:sz w:val="24"/>
          <w:szCs w:val="24"/>
        </w:rPr>
        <w:t>on singing accuracy</w:t>
      </w:r>
      <w:r w:rsidR="00224D32">
        <w:rPr>
          <w:color w:val="000000"/>
          <w:sz w:val="24"/>
          <w:szCs w:val="24"/>
        </w:rPr>
        <w:t xml:space="preserve"> in children</w:t>
      </w:r>
      <w:r>
        <w:rPr>
          <w:color w:val="000000"/>
          <w:sz w:val="24"/>
          <w:szCs w:val="24"/>
        </w:rPr>
        <w:t>, t</w:t>
      </w:r>
      <w:r w:rsidR="00920A18">
        <w:rPr>
          <w:color w:val="000000"/>
          <w:sz w:val="24"/>
          <w:szCs w:val="24"/>
        </w:rPr>
        <w:t xml:space="preserve">he SVDM does not take into account the </w:t>
      </w:r>
      <w:r w:rsidR="00920A18">
        <w:rPr>
          <w:color w:val="000000"/>
          <w:sz w:val="24"/>
          <w:szCs w:val="24"/>
        </w:rPr>
        <w:lastRenderedPageBreak/>
        <w:t xml:space="preserve">impact of text </w:t>
      </w:r>
      <w:r w:rsidR="00372DB0">
        <w:rPr>
          <w:color w:val="000000"/>
          <w:sz w:val="24"/>
          <w:szCs w:val="24"/>
        </w:rPr>
        <w:t xml:space="preserve">in its </w:t>
      </w:r>
      <w:r w:rsidR="00371AFE">
        <w:rPr>
          <w:color w:val="000000"/>
          <w:sz w:val="24"/>
          <w:szCs w:val="24"/>
        </w:rPr>
        <w:t>levels</w:t>
      </w:r>
      <w:r w:rsidR="00372DB0">
        <w:rPr>
          <w:color w:val="000000"/>
          <w:sz w:val="24"/>
          <w:szCs w:val="24"/>
        </w:rPr>
        <w:t xml:space="preserve"> of</w:t>
      </w:r>
      <w:r w:rsidR="00920A18">
        <w:rPr>
          <w:color w:val="000000"/>
          <w:sz w:val="24"/>
          <w:szCs w:val="24"/>
        </w:rPr>
        <w:t xml:space="preserve"> singing accuracy.</w:t>
      </w:r>
      <w:r w:rsidR="004907A1">
        <w:rPr>
          <w:color w:val="000000"/>
          <w:sz w:val="24"/>
          <w:szCs w:val="24"/>
        </w:rPr>
        <w:t xml:space="preserve"> </w:t>
      </w:r>
      <w:sdt>
        <w:sdtPr>
          <w:rPr>
            <w:color w:val="000000"/>
            <w:sz w:val="24"/>
            <w:szCs w:val="24"/>
          </w:rPr>
          <w:tag w:val="MENDELEY_CITATION_v3_eyJjaXRhdGlvbklEIjoiTUVOREVMRVlfQ0lUQVRJT05fZjYxODVlYjUtMTlhNC00ZDA5LTkwZjMtNTQxNjBkMjI4M2Uz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
          <w:id w:val="-423726160"/>
          <w:placeholder>
            <w:docPart w:val="DefaultPlaceholder_-1854013440"/>
          </w:placeholder>
        </w:sdtPr>
        <w:sdtContent>
          <w:r w:rsidR="00610D5C" w:rsidRPr="00610D5C">
            <w:rPr>
              <w:color w:val="000000"/>
              <w:sz w:val="24"/>
              <w:szCs w:val="24"/>
            </w:rPr>
            <w:t>Williams (2019)</w:t>
          </w:r>
        </w:sdtContent>
      </w:sdt>
      <w:r w:rsidR="004907A1">
        <w:rPr>
          <w:color w:val="000000"/>
          <w:sz w:val="24"/>
          <w:szCs w:val="24"/>
        </w:rPr>
        <w:t xml:space="preserve"> states that young children before the age of 6 have an easier time matching pitch if there is no text. </w:t>
      </w:r>
      <w:sdt>
        <w:sdtPr>
          <w:rPr>
            <w:color w:val="000000"/>
            <w:sz w:val="24"/>
            <w:szCs w:val="24"/>
          </w:rPr>
          <w:tag w:val="MENDELEY_CITATION_v3_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"/>
          <w:id w:val="1871341627"/>
          <w:placeholder>
            <w:docPart w:val="A17BF370319A4575A459C125B19364D0"/>
          </w:placeholder>
        </w:sdtPr>
        <w:sdtContent>
          <w:r w:rsidR="00610D5C" w:rsidRPr="00610D5C">
            <w:rPr>
              <w:color w:val="000000"/>
              <w:sz w:val="24"/>
              <w:szCs w:val="24"/>
            </w:rPr>
            <w:t>Hedden’s (2012)</w:t>
          </w:r>
        </w:sdtContent>
      </w:sdt>
      <w:r w:rsidR="00920A18">
        <w:rPr>
          <w:color w:val="000000"/>
          <w:sz w:val="24"/>
          <w:szCs w:val="24"/>
        </w:rPr>
        <w:t xml:space="preserve"> review of research into children’s singing showed that results as to whether text may impact pitch accuracy among preschool- and kindergarten-aged children were inconclusive. During these early childhood stages, children develop rapidly and experience dramatic changes in their motor abilities </w:t>
      </w:r>
      <w:sdt>
        <w:sdtPr>
          <w:rPr>
            <w:color w:val="000000"/>
            <w:sz w:val="24"/>
            <w:szCs w:val="24"/>
          </w:rPr>
          <w:tag w:val="MENDELEY_CITATION_v3_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"/>
          <w:id w:val="-1563399918"/>
          <w:placeholder>
            <w:docPart w:val="34E036BA71954003A7CF2DD397593B8A"/>
          </w:placeholder>
        </w:sdtPr>
        <w:sdtContent>
          <w:r w:rsidR="00610D5C" w:rsidRPr="00610D5C">
            <w:rPr>
              <w:color w:val="000000"/>
              <w:sz w:val="24"/>
              <w:szCs w:val="24"/>
            </w:rPr>
            <w:t>(Piek et al., 2012)</w:t>
          </w:r>
        </w:sdtContent>
      </w:sdt>
      <w:r w:rsidR="00920A18">
        <w:rPr>
          <w:color w:val="000000"/>
          <w:sz w:val="24"/>
          <w:szCs w:val="24"/>
        </w:rPr>
        <w:t xml:space="preserve">, and neuromotor abilities can vary greatly among same-aged individuals </w:t>
      </w:r>
      <w:sdt>
        <w:sdtPr>
          <w:rPr>
            <w:color w:val="000000"/>
            <w:sz w:val="24"/>
            <w:szCs w:val="24"/>
          </w:rPr>
          <w:tag w:val="MENDELEY_CITATION_v3_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"/>
          <w:id w:val="-1676881465"/>
          <w:placeholder>
            <w:docPart w:val="34E036BA71954003A7CF2DD397593B8A"/>
          </w:placeholder>
        </w:sdtPr>
        <w:sdtContent>
          <w:r w:rsidR="00610D5C" w:rsidRPr="00610D5C">
            <w:rPr>
              <w:color w:val="000000"/>
              <w:sz w:val="24"/>
              <w:szCs w:val="24"/>
            </w:rPr>
            <w:t>(Kakebeeke et al., 2018)</w:t>
          </w:r>
        </w:sdtContent>
      </w:sdt>
      <w:r w:rsidR="00920A18">
        <w:rPr>
          <w:color w:val="000000"/>
          <w:sz w:val="24"/>
          <w:szCs w:val="24"/>
        </w:rPr>
        <w:t xml:space="preserve">. Since the studies included in the meta-analysis by </w:t>
      </w:r>
      <w:sdt>
        <w:sdtPr>
          <w:rPr>
            <w:color w:val="000000"/>
            <w:sz w:val="24"/>
            <w:szCs w:val="24"/>
          </w:rPr>
          <w:tag w:val="MENDELEY_CITATION_v3_eyJjaXRhdGlvbklEIjoiTUVOREVMRVlfQ0lUQVRJT05fMGIyYWEwZjEtZTA2My00NjcwLTkyNGEtODhlYTFiOTczNWRl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
          <w:id w:val="-570809965"/>
          <w:placeholder>
            <w:docPart w:val="A17BF370319A4575A459C125B19364D0"/>
          </w:placeholder>
        </w:sdtPr>
        <w:sdtContent>
          <w:r w:rsidR="00610D5C" w:rsidRPr="00610D5C">
            <w:rPr>
              <w:color w:val="000000"/>
              <w:sz w:val="24"/>
              <w:szCs w:val="24"/>
            </w:rPr>
            <w:t>Hedden (2012)</w:t>
          </w:r>
        </w:sdtContent>
      </w:sdt>
      <w:r w:rsidR="00920A18">
        <w:rPr>
          <w:color w:val="000000"/>
          <w:sz w:val="24"/>
          <w:szCs w:val="24"/>
        </w:rPr>
        <w:t xml:space="preserve"> were conducted in populations that were in the midst of developmental changes with high levels of inter-individual variation, generalizations were difficult to reach. </w:t>
      </w:r>
    </w:p>
    <w:p w14:paraId="541B70A5" w14:textId="0290828E" w:rsidR="00920A18" w:rsidRDefault="00AA62F8" w:rsidP="00AA62F8">
      <w:pPr>
        <w:spacing w:line="480" w:lineRule="auto"/>
        <w:ind w:firstLine="720"/>
        <w:rPr>
          <w:color w:val="000000"/>
          <w:sz w:val="24"/>
          <w:szCs w:val="24"/>
        </w:rPr>
      </w:pPr>
      <w:r>
        <w:rPr>
          <w:color w:val="000000"/>
          <w:sz w:val="24"/>
          <w:szCs w:val="24"/>
        </w:rPr>
        <w:t>Reference to formal voice technique instruction in children, such as breath management and voice quality, is glossed over in most of the</w:t>
      </w:r>
      <w:r w:rsidR="001909B5">
        <w:rPr>
          <w:color w:val="000000"/>
          <w:sz w:val="24"/>
          <w:szCs w:val="24"/>
        </w:rPr>
        <w:t xml:space="preserve"> resources referenced</w:t>
      </w:r>
      <w:r>
        <w:rPr>
          <w:color w:val="000000"/>
          <w:sz w:val="24"/>
          <w:szCs w:val="24"/>
        </w:rPr>
        <w:t xml:space="preserve">. This is perhaps due to the setting of most of the studies being the music classroom rather than the private studio, and </w:t>
      </w:r>
      <w:r w:rsidR="008F59AA">
        <w:rPr>
          <w:color w:val="000000"/>
          <w:sz w:val="24"/>
          <w:szCs w:val="24"/>
        </w:rPr>
        <w:t xml:space="preserve">generalist </w:t>
      </w:r>
      <w:r>
        <w:rPr>
          <w:color w:val="000000"/>
          <w:sz w:val="24"/>
          <w:szCs w:val="24"/>
        </w:rPr>
        <w:t>music teachers are not expected to be experts in voice or singing pedagogy. One</w:t>
      </w:r>
      <w:r w:rsidR="006160B8">
        <w:rPr>
          <w:color w:val="000000"/>
          <w:sz w:val="24"/>
          <w:szCs w:val="24"/>
        </w:rPr>
        <w:t xml:space="preserve"> of the</w:t>
      </w:r>
      <w:r>
        <w:rPr>
          <w:color w:val="000000"/>
          <w:sz w:val="24"/>
          <w:szCs w:val="24"/>
        </w:rPr>
        <w:t xml:space="preserve"> exception</w:t>
      </w:r>
      <w:r w:rsidR="006160B8">
        <w:rPr>
          <w:color w:val="000000"/>
          <w:sz w:val="24"/>
          <w:szCs w:val="24"/>
        </w:rPr>
        <w:t>s</w:t>
      </w:r>
      <w:r>
        <w:rPr>
          <w:color w:val="000000"/>
          <w:sz w:val="24"/>
          <w:szCs w:val="24"/>
        </w:rPr>
        <w:t xml:space="preserve"> is </w:t>
      </w:r>
      <w:sdt>
        <w:sdtPr>
          <w:rPr>
            <w:color w:val="000000"/>
            <w:sz w:val="24"/>
            <w:szCs w:val="24"/>
          </w:rPr>
          <w:tag w:val="MENDELEY_CITATION_v3_eyJjaXRhdGlvbklEIjoiTUVOREVMRVlfQ0lUQVRJT05fMjIwZDE1MmMtMTNjYi00NmViLTllZTgtNTZiYWE2NDNmN2Zm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
          <w:id w:val="-1428580276"/>
          <w:placeholder>
            <w:docPart w:val="DefaultPlaceholder_-1854013440"/>
          </w:placeholder>
        </w:sdtPr>
        <w:sdtContent>
          <w:r w:rsidR="00610D5C" w:rsidRPr="00610D5C">
            <w:rPr>
              <w:color w:val="000000"/>
              <w:sz w:val="24"/>
              <w:szCs w:val="24"/>
            </w:rPr>
            <w:t>Phillips, Williams and Edwin (2012)</w:t>
          </w:r>
        </w:sdtContent>
      </w:sdt>
      <w:r>
        <w:rPr>
          <w:color w:val="000000"/>
          <w:sz w:val="24"/>
          <w:szCs w:val="24"/>
        </w:rPr>
        <w:t>, who note the impacts on singing of traditional vocal pedagogy aspects such as motor coordination, breath management, physical alignment, and tongue tension. In the private voice context, it is assumed the voice teacher understands the fundamentals of teaching healthy breathing and phonation</w:t>
      </w:r>
      <w:r w:rsidR="00DD4CD5">
        <w:rPr>
          <w:color w:val="000000"/>
          <w:sz w:val="24"/>
          <w:szCs w:val="24"/>
        </w:rPr>
        <w:t>, and these apply no matter what the age of the student</w:t>
      </w:r>
      <w:r>
        <w:rPr>
          <w:color w:val="000000"/>
          <w:sz w:val="24"/>
          <w:szCs w:val="24"/>
        </w:rPr>
        <w:t>.</w:t>
      </w:r>
    </w:p>
    <w:p w14:paraId="18D152CB" w14:textId="605BF195" w:rsidR="008C5C5A" w:rsidRDefault="00880022" w:rsidP="00361CF5">
      <w:pPr>
        <w:spacing w:line="480" w:lineRule="auto"/>
        <w:ind w:firstLine="720"/>
        <w:rPr>
          <w:color w:val="000000"/>
          <w:sz w:val="24"/>
          <w:szCs w:val="24"/>
        </w:rPr>
      </w:pPr>
      <w:r>
        <w:rPr>
          <w:color w:val="000000"/>
          <w:sz w:val="24"/>
          <w:szCs w:val="24"/>
        </w:rPr>
        <w:t>The above f</w:t>
      </w:r>
      <w:r w:rsidR="00D26544">
        <w:rPr>
          <w:color w:val="000000"/>
          <w:sz w:val="24"/>
          <w:szCs w:val="24"/>
        </w:rPr>
        <w:t>indings from research on teaching children singing in the group or music-class</w:t>
      </w:r>
      <w:r w:rsidR="00886195">
        <w:rPr>
          <w:color w:val="000000"/>
          <w:sz w:val="24"/>
          <w:szCs w:val="24"/>
        </w:rPr>
        <w:t>room</w:t>
      </w:r>
      <w:r w:rsidR="00D26544">
        <w:rPr>
          <w:color w:val="000000"/>
          <w:sz w:val="24"/>
          <w:szCs w:val="24"/>
        </w:rPr>
        <w:t xml:space="preserve"> setting may also be useful for the private singing teacher for teaching singing one-on-one or in small groups.</w:t>
      </w:r>
      <w:r w:rsidR="00DF2A7D">
        <w:rPr>
          <w:color w:val="000000"/>
          <w:sz w:val="24"/>
          <w:szCs w:val="24"/>
        </w:rPr>
        <w:t xml:space="preserve"> </w:t>
      </w:r>
      <w:r w:rsidR="00485EE1">
        <w:rPr>
          <w:color w:val="000000"/>
          <w:sz w:val="24"/>
          <w:szCs w:val="24"/>
        </w:rPr>
        <w:t>The private singing teacher should a</w:t>
      </w:r>
      <w:r w:rsidR="00DF2A7D">
        <w:rPr>
          <w:color w:val="000000"/>
          <w:sz w:val="24"/>
          <w:szCs w:val="24"/>
        </w:rPr>
        <w:t>dapt to</w:t>
      </w:r>
      <w:r w:rsidR="00485EE1">
        <w:rPr>
          <w:color w:val="000000"/>
          <w:sz w:val="24"/>
          <w:szCs w:val="24"/>
        </w:rPr>
        <w:t xml:space="preserve"> the</w:t>
      </w:r>
      <w:r w:rsidR="00DF2A7D">
        <w:rPr>
          <w:color w:val="000000"/>
          <w:sz w:val="24"/>
          <w:szCs w:val="24"/>
        </w:rPr>
        <w:t xml:space="preserve"> </w:t>
      </w:r>
      <w:r w:rsidR="00DF2A7D">
        <w:rPr>
          <w:color w:val="000000"/>
          <w:sz w:val="24"/>
          <w:szCs w:val="24"/>
        </w:rPr>
        <w:lastRenderedPageBreak/>
        <w:t>child</w:t>
      </w:r>
      <w:r w:rsidR="00485EE1">
        <w:rPr>
          <w:color w:val="000000"/>
          <w:sz w:val="24"/>
          <w:szCs w:val="24"/>
        </w:rPr>
        <w:t xml:space="preserve"> singer’s</w:t>
      </w:r>
      <w:r w:rsidR="00DF2A7D">
        <w:rPr>
          <w:color w:val="000000"/>
          <w:sz w:val="24"/>
          <w:szCs w:val="24"/>
        </w:rPr>
        <w:t xml:space="preserve"> </w:t>
      </w:r>
      <w:r w:rsidR="00485EE1">
        <w:rPr>
          <w:color w:val="000000"/>
          <w:sz w:val="24"/>
          <w:szCs w:val="24"/>
        </w:rPr>
        <w:t xml:space="preserve">vocal age according to the </w:t>
      </w:r>
      <w:sdt>
        <w:sdtPr>
          <w:rPr>
            <w:color w:val="000000"/>
            <w:sz w:val="24"/>
            <w:szCs w:val="24"/>
          </w:rPr>
          <w:tag w:val="MENDELEY_CITATION_v3_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"/>
          <w:id w:val="889001329"/>
          <w:placeholder>
            <w:docPart w:val="DefaultPlaceholder_-1854013440"/>
          </w:placeholder>
        </w:sdtPr>
        <w:sdtContent>
          <w:r w:rsidR="00610D5C" w:rsidRPr="00610D5C">
            <w:rPr>
              <w:color w:val="000000"/>
              <w:sz w:val="24"/>
              <w:szCs w:val="24"/>
            </w:rPr>
            <w:t>Rutkowski (1990)</w:t>
          </w:r>
        </w:sdtContent>
      </w:sdt>
      <w:r w:rsidR="00485EE1">
        <w:rPr>
          <w:color w:val="000000"/>
          <w:sz w:val="24"/>
          <w:szCs w:val="24"/>
        </w:rPr>
        <w:t xml:space="preserve"> SVDM and should take into account the lesson setting (whether individual lessons or small-group lessons)</w:t>
      </w:r>
      <w:r w:rsidR="00DF2A7D">
        <w:rPr>
          <w:color w:val="000000"/>
          <w:sz w:val="24"/>
          <w:szCs w:val="24"/>
        </w:rPr>
        <w:t xml:space="preserve"> and individual goals</w:t>
      </w:r>
      <w:r w:rsidR="00485EE1">
        <w:rPr>
          <w:color w:val="000000"/>
          <w:sz w:val="24"/>
          <w:szCs w:val="24"/>
        </w:rPr>
        <w:t>, as per the</w:t>
      </w:r>
      <w:r w:rsidR="00DF2A7D">
        <w:rPr>
          <w:color w:val="000000"/>
          <w:sz w:val="24"/>
          <w:szCs w:val="24"/>
        </w:rPr>
        <w:t xml:space="preserve"> AATS categories</w:t>
      </w:r>
      <w:r w:rsidR="00485EE1">
        <w:rPr>
          <w:color w:val="000000"/>
          <w:sz w:val="24"/>
          <w:szCs w:val="24"/>
        </w:rPr>
        <w:t xml:space="preserve"> and singing goals </w:t>
      </w:r>
      <w:sdt>
        <w:sdtPr>
          <w:rPr>
            <w:color w:val="000000"/>
            <w:sz w:val="24"/>
            <w:szCs w:val="24"/>
          </w:rPr>
          <w:tag w:val="MENDELEY_CITATION_v3_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"/>
          <w:id w:val="-1637101097"/>
          <w:placeholder>
            <w:docPart w:val="DefaultPlaceholder_-1854013440"/>
          </w:placeholder>
        </w:sdtPr>
        <w:sdtContent>
          <w:r w:rsidR="00610D5C" w:rsidRPr="00610D5C">
            <w:rPr>
              <w:color w:val="000000"/>
              <w:sz w:val="24"/>
              <w:szCs w:val="24"/>
            </w:rPr>
            <w:t>(Anon., 2003)</w:t>
          </w:r>
        </w:sdtContent>
      </w:sdt>
      <w:r w:rsidR="002A0AA7">
        <w:rPr>
          <w:color w:val="000000"/>
          <w:sz w:val="24"/>
          <w:szCs w:val="24"/>
        </w:rPr>
        <w:t xml:space="preserve"> in </w:t>
      </w:r>
      <w:r w:rsidR="00BB55E7">
        <w:rPr>
          <w:color w:val="000000"/>
          <w:sz w:val="24"/>
          <w:szCs w:val="24"/>
        </w:rPr>
        <w:fldChar w:fldCharType="begin"/>
      </w:r>
      <w:r w:rsidR="00BB55E7">
        <w:rPr>
          <w:color w:val="000000"/>
          <w:sz w:val="24"/>
          <w:szCs w:val="24"/>
        </w:rPr>
        <w:instrText xml:space="preserve"> REF _Ref166012328 \h </w:instrText>
      </w:r>
      <w:r w:rsidR="00BB55E7">
        <w:rPr>
          <w:color w:val="000000"/>
          <w:sz w:val="24"/>
          <w:szCs w:val="24"/>
        </w:rPr>
      </w:r>
      <w:r w:rsidR="00BB55E7">
        <w:rPr>
          <w:color w:val="000000"/>
          <w:sz w:val="24"/>
          <w:szCs w:val="24"/>
        </w:rPr>
        <w:fldChar w:fldCharType="separate"/>
      </w:r>
      <w:r w:rsidR="00BB55E7">
        <w:t xml:space="preserve">Table </w:t>
      </w:r>
      <w:r w:rsidR="00BB55E7">
        <w:rPr>
          <w:noProof/>
        </w:rPr>
        <w:t>3</w:t>
      </w:r>
      <w:r w:rsidR="00BB55E7">
        <w:rPr>
          <w:color w:val="000000"/>
          <w:sz w:val="24"/>
          <w:szCs w:val="24"/>
        </w:rPr>
        <w:fldChar w:fldCharType="end"/>
      </w:r>
      <w:r w:rsidR="00DF2A7D">
        <w:rPr>
          <w:color w:val="000000"/>
          <w:sz w:val="24"/>
          <w:szCs w:val="24"/>
        </w:rPr>
        <w:t xml:space="preserve">. </w:t>
      </w:r>
      <w:r w:rsidR="009A21E9">
        <w:rPr>
          <w:color w:val="000000"/>
          <w:sz w:val="24"/>
          <w:szCs w:val="24"/>
        </w:rPr>
        <w:t>Additionally, the private singing teacher should</w:t>
      </w:r>
      <w:r w:rsidR="00485EE1">
        <w:rPr>
          <w:color w:val="000000"/>
          <w:sz w:val="24"/>
          <w:szCs w:val="24"/>
        </w:rPr>
        <w:t xml:space="preserve"> </w:t>
      </w:r>
      <w:r w:rsidR="00D8768F">
        <w:rPr>
          <w:color w:val="000000"/>
          <w:sz w:val="24"/>
          <w:szCs w:val="24"/>
        </w:rPr>
        <w:t xml:space="preserve">take care not to </w:t>
      </w:r>
      <w:r w:rsidR="00DF2A7D">
        <w:rPr>
          <w:color w:val="000000"/>
          <w:sz w:val="24"/>
          <w:szCs w:val="24"/>
        </w:rPr>
        <w:t>teach children like mini-adults</w:t>
      </w:r>
      <w:r w:rsidR="00660A1C">
        <w:rPr>
          <w:color w:val="000000"/>
          <w:sz w:val="24"/>
          <w:szCs w:val="24"/>
        </w:rPr>
        <w:t xml:space="preserve"> </w:t>
      </w:r>
      <w:sdt>
        <w:sdtPr>
          <w:rPr>
            <w:color w:val="000000"/>
            <w:sz w:val="24"/>
            <w:szCs w:val="24"/>
          </w:rPr>
          <w:tag w:val="MENDELEY_CITATION_v3_eyJjaXRhdGlvbklEIjoiTUVOREVMRVlfQ0lUQVRJT05fZGFkNjBjMGMtMjI3My00NTQ1LTlhZjctOTcxMzc3MzMyYTE2IiwicHJvcGVydGllcyI6eyJub3RlSW5kZXgiOjB9LCJpc0VkaXRlZCI6ZmFsc2UsIm1hbnVhbE92ZXJyaWRlIjp7ImlzTWFudWFsbHlPdmVycmlkZGVuIjpmYWxzZSwiY2l0ZXByb2NUZXh0IjoiKFBoaWxsaXBzLCBXaWxsaWFtcyBhbmQgRWR3aW4sIDIwMTIpIiwibWFudWFsT3ZlcnJpZGVUZXh0IjoiIn0sImNpdGF0aW9uSXRlbXMiOlt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
          <w:id w:val="1056351816"/>
          <w:placeholder>
            <w:docPart w:val="DefaultPlaceholder_-1854013440"/>
          </w:placeholder>
        </w:sdtPr>
        <w:sdtContent>
          <w:r w:rsidR="00610D5C" w:rsidRPr="00610D5C">
            <w:rPr>
              <w:color w:val="000000"/>
              <w:sz w:val="24"/>
              <w:szCs w:val="24"/>
            </w:rPr>
            <w:t>(Phillips, Williams and Edwin, 2012)</w:t>
          </w:r>
        </w:sdtContent>
      </w:sdt>
      <w:r w:rsidR="00DF2A7D">
        <w:rPr>
          <w:color w:val="000000"/>
          <w:sz w:val="24"/>
          <w:szCs w:val="24"/>
        </w:rPr>
        <w:t>.</w:t>
      </w:r>
    </w:p>
    <w:p w14:paraId="4FE8EA89" w14:textId="12E93130" w:rsidR="00D87273" w:rsidRDefault="00D87273" w:rsidP="00D87273">
      <w:pPr>
        <w:pStyle w:val="Caption"/>
        <w:keepNext/>
        <w:jc w:val="center"/>
      </w:pPr>
      <w:bookmarkStart w:id="22" w:name="_Ref166012328"/>
      <w:bookmarkStart w:id="23" w:name="_Toc166018609"/>
      <w:r>
        <w:t xml:space="preserve">Table </w:t>
      </w:r>
      <w:r>
        <w:fldChar w:fldCharType="begin"/>
      </w:r>
      <w:r>
        <w:instrText xml:space="preserve"> SEQ Table \* ARABIC </w:instrText>
      </w:r>
      <w:r>
        <w:fldChar w:fldCharType="separate"/>
      </w:r>
      <w:r w:rsidR="009658C1">
        <w:rPr>
          <w:noProof/>
        </w:rPr>
        <w:t>3</w:t>
      </w:r>
      <w:r>
        <w:fldChar w:fldCharType="end"/>
      </w:r>
      <w:bookmarkEnd w:id="22"/>
      <w:r>
        <w:t xml:space="preserve"> AATS Child Singer Categories</w:t>
      </w:r>
      <w:r w:rsidR="0007789C">
        <w:t xml:space="preserve"> </w:t>
      </w:r>
      <w:sdt>
        <w:sdtPr>
          <w:rPr>
            <w:i w:val="0"/>
            <w:iCs w:val="0"/>
            <w:color w:val="000000"/>
          </w:rPr>
          <w:tag w:val="MENDELEY_CITATION_v3_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"/>
          <w:id w:val="-2068631677"/>
          <w:placeholder>
            <w:docPart w:val="DefaultPlaceholder_-1854013440"/>
          </w:placeholder>
        </w:sdtPr>
        <w:sdtContent>
          <w:r w:rsidR="00610D5C" w:rsidRPr="00610D5C">
            <w:rPr>
              <w:i w:val="0"/>
              <w:iCs w:val="0"/>
              <w:color w:val="000000"/>
            </w:rPr>
            <w:t>(Anon., 2003)</w:t>
          </w:r>
        </w:sdtContent>
      </w:sdt>
      <w:bookmarkEnd w:id="23"/>
    </w:p>
    <w:tbl>
      <w:tblPr>
        <w:tblStyle w:val="TableGrid"/>
        <w:tblW w:w="0" w:type="auto"/>
        <w:jc w:val="center"/>
        <w:tblLook w:val="04A0" w:firstRow="1" w:lastRow="0" w:firstColumn="1" w:lastColumn="0" w:noHBand="0" w:noVBand="1"/>
      </w:tblPr>
      <w:tblGrid>
        <w:gridCol w:w="1165"/>
        <w:gridCol w:w="5225"/>
      </w:tblGrid>
      <w:tr w:rsidR="002A0AA7" w14:paraId="1EF732FA" w14:textId="77777777" w:rsidTr="002A0AA7">
        <w:trPr>
          <w:jc w:val="center"/>
        </w:trPr>
        <w:tc>
          <w:tcPr>
            <w:tcW w:w="1165" w:type="dxa"/>
          </w:tcPr>
          <w:p w14:paraId="60A45812" w14:textId="7BCFD4B6" w:rsidR="002A0AA7" w:rsidRPr="002A0AA7" w:rsidRDefault="002A0AA7" w:rsidP="002A0AA7">
            <w:pPr>
              <w:spacing w:line="240" w:lineRule="auto"/>
              <w:rPr>
                <w:color w:val="000000"/>
                <w:sz w:val="20"/>
                <w:szCs w:val="20"/>
              </w:rPr>
            </w:pPr>
            <w:r w:rsidRPr="002A0AA7">
              <w:rPr>
                <w:color w:val="000000"/>
                <w:sz w:val="20"/>
                <w:szCs w:val="20"/>
              </w:rPr>
              <w:t>Category</w:t>
            </w:r>
          </w:p>
        </w:tc>
        <w:tc>
          <w:tcPr>
            <w:tcW w:w="5225" w:type="dxa"/>
          </w:tcPr>
          <w:p w14:paraId="1BD39491" w14:textId="38AA621F" w:rsidR="002A0AA7" w:rsidRPr="002A0AA7" w:rsidRDefault="002A0AA7" w:rsidP="002A0AA7">
            <w:pPr>
              <w:spacing w:line="240" w:lineRule="auto"/>
              <w:rPr>
                <w:color w:val="000000"/>
                <w:sz w:val="20"/>
                <w:szCs w:val="20"/>
              </w:rPr>
            </w:pPr>
            <w:r w:rsidRPr="002A0AA7">
              <w:rPr>
                <w:color w:val="000000"/>
                <w:sz w:val="20"/>
                <w:szCs w:val="20"/>
              </w:rPr>
              <w:t>Description</w:t>
            </w:r>
          </w:p>
        </w:tc>
      </w:tr>
      <w:tr w:rsidR="002A0AA7" w14:paraId="5E9C2097" w14:textId="77777777" w:rsidTr="002A0AA7">
        <w:trPr>
          <w:jc w:val="center"/>
        </w:trPr>
        <w:tc>
          <w:tcPr>
            <w:tcW w:w="1165" w:type="dxa"/>
          </w:tcPr>
          <w:p w14:paraId="0C6B726C" w14:textId="7B830C82" w:rsidR="002A0AA7" w:rsidRPr="002A0AA7" w:rsidRDefault="002A0AA7" w:rsidP="002A0AA7">
            <w:pPr>
              <w:spacing w:line="240" w:lineRule="auto"/>
              <w:rPr>
                <w:color w:val="000000"/>
                <w:sz w:val="20"/>
                <w:szCs w:val="20"/>
              </w:rPr>
            </w:pPr>
            <w:r w:rsidRPr="002A0AA7">
              <w:rPr>
                <w:color w:val="000000"/>
                <w:sz w:val="20"/>
                <w:szCs w:val="20"/>
              </w:rPr>
              <w:t>1</w:t>
            </w:r>
          </w:p>
        </w:tc>
        <w:tc>
          <w:tcPr>
            <w:tcW w:w="5225" w:type="dxa"/>
          </w:tcPr>
          <w:p w14:paraId="6FC2F328" w14:textId="3304DB32" w:rsidR="002A0AA7" w:rsidRDefault="00D87273" w:rsidP="002A0AA7">
            <w:pPr>
              <w:spacing w:line="240" w:lineRule="auto"/>
              <w:rPr>
                <w:color w:val="000000"/>
                <w:sz w:val="20"/>
                <w:szCs w:val="20"/>
              </w:rPr>
            </w:pPr>
            <w:r>
              <w:rPr>
                <w:color w:val="000000"/>
                <w:sz w:val="20"/>
                <w:szCs w:val="20"/>
              </w:rPr>
              <w:t xml:space="preserve">Focus of singing experiences: Recreational and spiritual appreciation of singing. </w:t>
            </w:r>
          </w:p>
          <w:p w14:paraId="1111454C" w14:textId="0E20DFA2" w:rsidR="00D87273" w:rsidRPr="002A0AA7" w:rsidRDefault="00D87273" w:rsidP="002A0AA7">
            <w:pPr>
              <w:spacing w:line="240" w:lineRule="auto"/>
              <w:rPr>
                <w:color w:val="000000"/>
                <w:sz w:val="20"/>
                <w:szCs w:val="20"/>
              </w:rPr>
            </w:pPr>
            <w:r>
              <w:rPr>
                <w:color w:val="000000"/>
                <w:sz w:val="20"/>
                <w:szCs w:val="20"/>
              </w:rPr>
              <w:t>Environment of singing experiences: home, school, places of worship</w:t>
            </w:r>
          </w:p>
        </w:tc>
      </w:tr>
      <w:tr w:rsidR="002A0AA7" w14:paraId="76DDDFC0" w14:textId="77777777" w:rsidTr="002A0AA7">
        <w:trPr>
          <w:jc w:val="center"/>
        </w:trPr>
        <w:tc>
          <w:tcPr>
            <w:tcW w:w="1165" w:type="dxa"/>
          </w:tcPr>
          <w:p w14:paraId="269B3299" w14:textId="45E50686" w:rsidR="002A0AA7" w:rsidRPr="002A0AA7" w:rsidRDefault="00D87273" w:rsidP="002A0AA7">
            <w:pPr>
              <w:spacing w:line="240" w:lineRule="auto"/>
              <w:rPr>
                <w:color w:val="000000"/>
                <w:sz w:val="20"/>
                <w:szCs w:val="20"/>
              </w:rPr>
            </w:pPr>
            <w:r>
              <w:rPr>
                <w:color w:val="000000"/>
                <w:sz w:val="20"/>
                <w:szCs w:val="20"/>
              </w:rPr>
              <w:t>2</w:t>
            </w:r>
          </w:p>
        </w:tc>
        <w:tc>
          <w:tcPr>
            <w:tcW w:w="5225" w:type="dxa"/>
          </w:tcPr>
          <w:p w14:paraId="1630CE9E" w14:textId="2FE7F03F" w:rsidR="002A0AA7" w:rsidRDefault="00D87273" w:rsidP="002A0AA7">
            <w:pPr>
              <w:spacing w:line="240" w:lineRule="auto"/>
              <w:rPr>
                <w:color w:val="000000"/>
                <w:sz w:val="20"/>
                <w:szCs w:val="20"/>
              </w:rPr>
            </w:pPr>
            <w:r>
              <w:rPr>
                <w:color w:val="000000"/>
                <w:sz w:val="20"/>
                <w:szCs w:val="20"/>
              </w:rPr>
              <w:t>Focus of singing experiences: Still recreational interest, but more intense interest. Private singing lessons may be sought for improvement of technique, exposure to repertoire</w:t>
            </w:r>
          </w:p>
          <w:p w14:paraId="2AF0E715" w14:textId="7B733764" w:rsidR="00D87273" w:rsidRPr="002A0AA7" w:rsidRDefault="00D87273" w:rsidP="002A0AA7">
            <w:pPr>
              <w:spacing w:line="240" w:lineRule="auto"/>
              <w:rPr>
                <w:color w:val="000000"/>
                <w:sz w:val="20"/>
                <w:szCs w:val="20"/>
              </w:rPr>
            </w:pPr>
            <w:r>
              <w:rPr>
                <w:color w:val="000000"/>
                <w:sz w:val="20"/>
                <w:szCs w:val="20"/>
              </w:rPr>
              <w:t>Environment of singing experiences: Choirs, choruses, solo opportunities in school, community, sporting events, etc.</w:t>
            </w:r>
          </w:p>
        </w:tc>
      </w:tr>
      <w:tr w:rsidR="00D87273" w14:paraId="614A8BF8" w14:textId="77777777" w:rsidTr="002A0AA7">
        <w:trPr>
          <w:jc w:val="center"/>
        </w:trPr>
        <w:tc>
          <w:tcPr>
            <w:tcW w:w="1165" w:type="dxa"/>
          </w:tcPr>
          <w:p w14:paraId="4C6C6FD0" w14:textId="03E89CB6" w:rsidR="00D87273" w:rsidRDefault="00D87273" w:rsidP="002A0AA7">
            <w:pPr>
              <w:spacing w:line="240" w:lineRule="auto"/>
              <w:rPr>
                <w:color w:val="000000"/>
                <w:sz w:val="20"/>
                <w:szCs w:val="20"/>
              </w:rPr>
            </w:pPr>
            <w:r>
              <w:rPr>
                <w:color w:val="000000"/>
                <w:sz w:val="20"/>
                <w:szCs w:val="20"/>
              </w:rPr>
              <w:t>3</w:t>
            </w:r>
          </w:p>
        </w:tc>
        <w:tc>
          <w:tcPr>
            <w:tcW w:w="5225" w:type="dxa"/>
          </w:tcPr>
          <w:p w14:paraId="292D32E4" w14:textId="68D1A302" w:rsidR="00D87273" w:rsidRDefault="00D87273" w:rsidP="002A0AA7">
            <w:pPr>
              <w:spacing w:line="240" w:lineRule="auto"/>
              <w:rPr>
                <w:color w:val="000000"/>
                <w:sz w:val="20"/>
                <w:szCs w:val="20"/>
              </w:rPr>
            </w:pPr>
            <w:r>
              <w:rPr>
                <w:color w:val="000000"/>
                <w:sz w:val="20"/>
                <w:szCs w:val="20"/>
              </w:rPr>
              <w:t>Focus of singing experiences: Pre-professional or professional public performance where all aspects of their singing and performance are subject to scrutiny. Highly demanding physically and emotionally. Private singing lessons are considered a must.</w:t>
            </w:r>
          </w:p>
          <w:p w14:paraId="770A4D75" w14:textId="12FA03EF" w:rsidR="00D87273" w:rsidRDefault="00D87273" w:rsidP="002A0AA7">
            <w:pPr>
              <w:spacing w:line="240" w:lineRule="auto"/>
              <w:rPr>
                <w:color w:val="000000"/>
                <w:sz w:val="20"/>
                <w:szCs w:val="20"/>
              </w:rPr>
            </w:pPr>
            <w:r>
              <w:rPr>
                <w:color w:val="000000"/>
                <w:sz w:val="20"/>
                <w:szCs w:val="20"/>
              </w:rPr>
              <w:t>Environment of singing experiences: Opera and music theater, pageants, recording, film, radio, television, internet</w:t>
            </w:r>
          </w:p>
        </w:tc>
      </w:tr>
    </w:tbl>
    <w:p w14:paraId="067672B4" w14:textId="77777777" w:rsidR="002A0AA7" w:rsidRDefault="002A0AA7" w:rsidP="002A0AA7">
      <w:pPr>
        <w:spacing w:line="480" w:lineRule="auto"/>
        <w:rPr>
          <w:color w:val="000000"/>
          <w:sz w:val="24"/>
          <w:szCs w:val="24"/>
        </w:rPr>
      </w:pPr>
    </w:p>
    <w:p w14:paraId="36644439" w14:textId="54B3C223" w:rsidR="009E7693" w:rsidRPr="004E4CF1" w:rsidRDefault="00BB5598" w:rsidP="00660A1C">
      <w:pPr>
        <w:spacing w:line="480" w:lineRule="auto"/>
        <w:jc w:val="center"/>
        <w:rPr>
          <w:b/>
          <w:bCs/>
          <w:smallCaps/>
          <w:color w:val="000000"/>
          <w:sz w:val="24"/>
          <w:szCs w:val="24"/>
        </w:rPr>
      </w:pPr>
      <w:r w:rsidRPr="004E4CF1">
        <w:rPr>
          <w:b/>
          <w:bCs/>
          <w:smallCaps/>
          <w:color w:val="000000"/>
          <w:sz w:val="24"/>
          <w:szCs w:val="24"/>
        </w:rPr>
        <w:t>Adolescent Voices</w:t>
      </w:r>
    </w:p>
    <w:p w14:paraId="3234A5A2" w14:textId="0B0081A2" w:rsidR="009C5BD3" w:rsidRPr="009C5BD3" w:rsidRDefault="00000000" w:rsidP="009C5BD3">
      <w:pPr>
        <w:spacing w:line="480" w:lineRule="auto"/>
        <w:ind w:firstLine="720"/>
        <w:rPr>
          <w:color w:val="000000"/>
          <w:sz w:val="24"/>
          <w:szCs w:val="24"/>
        </w:rPr>
      </w:pPr>
      <w:sdt>
        <w:sdtPr>
          <w:rPr>
            <w:color w:val="000000"/>
            <w:sz w:val="24"/>
            <w:szCs w:val="24"/>
          </w:rPr>
          <w:tag w:val="MENDELEY_CITATION_v3_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"/>
          <w:id w:val="1141229906"/>
          <w:placeholder>
            <w:docPart w:val="B6B289C3D4014F4C87AB325A7466DA74"/>
          </w:placeholder>
        </w:sdtPr>
        <w:sdtContent>
          <w:r w:rsidR="00610D5C" w:rsidRPr="00610D5C">
            <w:rPr>
              <w:color w:val="000000"/>
              <w:sz w:val="24"/>
              <w:szCs w:val="24"/>
            </w:rPr>
            <w:t>Akuno (2015)</w:t>
          </w:r>
        </w:sdtContent>
      </w:sdt>
      <w:r w:rsidR="009C5BD3">
        <w:rPr>
          <w:color w:val="000000"/>
          <w:sz w:val="24"/>
          <w:szCs w:val="24"/>
        </w:rPr>
        <w:t xml:space="preserve"> states that aural discrimination is the most important skill in a singing teacher. Although this statement was made in the context of teaching singing to children in classrooms, it is equally applicable in the private singing studio</w:t>
      </w:r>
      <w:r w:rsidR="00F5172C">
        <w:rPr>
          <w:color w:val="000000"/>
          <w:sz w:val="24"/>
          <w:szCs w:val="24"/>
        </w:rPr>
        <w:t xml:space="preserve">, and </w:t>
      </w:r>
      <w:sdt>
        <w:sdtPr>
          <w:rPr>
            <w:color w:val="000000"/>
            <w:sz w:val="24"/>
            <w:szCs w:val="24"/>
          </w:rPr>
          <w:tag w:val="MENDELEY_CITATION_v3_eyJjaXRhdGlvbklEIjoiTUVOREVMRVlfQ0lUQVRJT05fNDIzYTU5NGYtOGJmOC00MDU4LWIyYjAtN2I3YzhjYjA3MDRmIiwicHJvcGVydGllcyI6eyJub3RlSW5kZXgiOjAsIm1vZGUiOiJjb21wb3NpdGUifSwiaXNFZGl0ZWQiOmZhbHNlLCJtYW51YWxPdmVycmlkZSI6eyJpc01hbnVhbGx5T3ZlcnJpZGRlbiI6ZmFsc2UsImNpdGVwcm9jVGV4dCI6IkJydW5zc2VuICgyMDE4KSIsIm1hbnVhbE92ZXJyaWRlVGV4dCI6IiJ9LCJjaXRhdGlvbkl0ZW1zIjpbeyJkaXNwbGF5QXMiOiJjb21wb3NpdGUiLCJsYWJlbCI6InBhZ2UiLC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LCJzdXBwcmVzcy1hdXRob3IiOmZhbHNlLCJjb21wb3NpdGUiOnRydWUsImF1dGhvci1vbmx5IjpmYWxzZX1dfQ=="/>
          <w:id w:val="921384962"/>
          <w:placeholder>
            <w:docPart w:val="E06B962462684D79B1E59E785DF296D7"/>
          </w:placeholder>
        </w:sdtPr>
        <w:sdtContent>
          <w:r w:rsidR="00610D5C" w:rsidRPr="00610D5C">
            <w:rPr>
              <w:color w:val="000000"/>
              <w:sz w:val="24"/>
              <w:szCs w:val="24"/>
            </w:rPr>
            <w:t>Brunssen (2018)</w:t>
          </w:r>
        </w:sdtContent>
      </w:sdt>
      <w:r w:rsidR="00F5172C">
        <w:rPr>
          <w:color w:val="000000"/>
          <w:sz w:val="24"/>
          <w:szCs w:val="24"/>
        </w:rPr>
        <w:t xml:space="preserve"> echoes this sentiment, particularly for working with adolescent students</w:t>
      </w:r>
      <w:r w:rsidR="009C5BD3">
        <w:rPr>
          <w:color w:val="000000"/>
          <w:sz w:val="24"/>
          <w:szCs w:val="24"/>
        </w:rPr>
        <w:t>. It is up to the teacher to aurally identify if a student has begun to undergo vocal changes due to maturation</w:t>
      </w:r>
      <w:r w:rsidR="00524312">
        <w:rPr>
          <w:color w:val="000000"/>
          <w:sz w:val="24"/>
          <w:szCs w:val="24"/>
        </w:rPr>
        <w:t>, and if so, what to identify what vocal stage of development a student is in</w:t>
      </w:r>
      <w:r w:rsidR="00E7545E">
        <w:rPr>
          <w:color w:val="000000"/>
          <w:sz w:val="24"/>
          <w:szCs w:val="24"/>
        </w:rPr>
        <w:t xml:space="preserve"> and adapt </w:t>
      </w:r>
      <w:r w:rsidR="00BF2E08">
        <w:rPr>
          <w:color w:val="000000"/>
          <w:sz w:val="24"/>
          <w:szCs w:val="24"/>
        </w:rPr>
        <w:t>accordingly</w:t>
      </w:r>
      <w:r w:rsidR="009C5BD3">
        <w:rPr>
          <w:color w:val="000000"/>
          <w:sz w:val="24"/>
          <w:szCs w:val="24"/>
        </w:rPr>
        <w:t>.</w:t>
      </w:r>
      <w:r w:rsidR="00D42347">
        <w:rPr>
          <w:color w:val="000000"/>
          <w:sz w:val="24"/>
          <w:szCs w:val="24"/>
        </w:rPr>
        <w:t xml:space="preserve"> </w:t>
      </w:r>
      <w:r w:rsidR="0082158E">
        <w:rPr>
          <w:color w:val="000000"/>
          <w:sz w:val="24"/>
          <w:szCs w:val="24"/>
        </w:rPr>
        <w:t>If an adolescent singer is seeking out private singing lessons, the singing teacher can assume that the student is an AATS Category 2 or 3 singer (</w:t>
      </w:r>
      <w:r w:rsidR="0082158E">
        <w:rPr>
          <w:color w:val="000000"/>
          <w:sz w:val="24"/>
          <w:szCs w:val="24"/>
        </w:rPr>
        <w:fldChar w:fldCharType="begin"/>
      </w:r>
      <w:r w:rsidR="0082158E">
        <w:rPr>
          <w:color w:val="000000"/>
          <w:sz w:val="24"/>
          <w:szCs w:val="24"/>
        </w:rPr>
        <w:instrText xml:space="preserve"> REF _Ref166012328 \h </w:instrText>
      </w:r>
      <w:r w:rsidR="0082158E">
        <w:rPr>
          <w:color w:val="000000"/>
          <w:sz w:val="24"/>
          <w:szCs w:val="24"/>
        </w:rPr>
      </w:r>
      <w:r w:rsidR="0082158E">
        <w:rPr>
          <w:color w:val="000000"/>
          <w:sz w:val="24"/>
          <w:szCs w:val="24"/>
        </w:rPr>
        <w:fldChar w:fldCharType="separate"/>
      </w:r>
      <w:r w:rsidR="0082158E">
        <w:t xml:space="preserve">Table </w:t>
      </w:r>
      <w:r w:rsidR="0082158E">
        <w:rPr>
          <w:noProof/>
        </w:rPr>
        <w:t>3</w:t>
      </w:r>
      <w:r w:rsidR="0082158E">
        <w:rPr>
          <w:color w:val="000000"/>
          <w:sz w:val="24"/>
          <w:szCs w:val="24"/>
        </w:rPr>
        <w:fldChar w:fldCharType="end"/>
      </w:r>
      <w:r w:rsidR="0082158E">
        <w:rPr>
          <w:color w:val="000000"/>
          <w:sz w:val="24"/>
          <w:szCs w:val="24"/>
        </w:rPr>
        <w:t xml:space="preserve">). </w:t>
      </w:r>
      <w:r w:rsidR="00D42347">
        <w:rPr>
          <w:color w:val="000000"/>
          <w:sz w:val="24"/>
          <w:szCs w:val="24"/>
        </w:rPr>
        <w:t>The following information will help guide the singing teacher in this process.</w:t>
      </w:r>
    </w:p>
    <w:p w14:paraId="0BFD70A9" w14:textId="4856D9C7" w:rsidR="0033661F" w:rsidRPr="0033661F" w:rsidRDefault="0033661F" w:rsidP="00B52837">
      <w:pPr>
        <w:spacing w:line="480" w:lineRule="auto"/>
        <w:rPr>
          <w:color w:val="000000"/>
          <w:sz w:val="24"/>
          <w:szCs w:val="24"/>
        </w:rPr>
      </w:pPr>
      <w:r>
        <w:rPr>
          <w:b/>
          <w:bCs/>
          <w:color w:val="000000"/>
          <w:sz w:val="24"/>
          <w:szCs w:val="24"/>
        </w:rPr>
        <w:tab/>
      </w:r>
      <w:r>
        <w:rPr>
          <w:color w:val="000000"/>
          <w:sz w:val="24"/>
          <w:szCs w:val="24"/>
        </w:rPr>
        <w:t xml:space="preserve">Male and female </w:t>
      </w:r>
      <w:r w:rsidR="004954C6">
        <w:rPr>
          <w:color w:val="000000"/>
          <w:sz w:val="24"/>
          <w:szCs w:val="24"/>
        </w:rPr>
        <w:t xml:space="preserve">prepubertal </w:t>
      </w:r>
      <w:r>
        <w:rPr>
          <w:color w:val="000000"/>
          <w:sz w:val="24"/>
          <w:szCs w:val="24"/>
        </w:rPr>
        <w:t xml:space="preserve">voices </w:t>
      </w:r>
      <w:r w:rsidR="00977574">
        <w:rPr>
          <w:color w:val="000000"/>
          <w:sz w:val="24"/>
          <w:szCs w:val="24"/>
        </w:rPr>
        <w:t xml:space="preserve">seem similar in vocal quality </w:t>
      </w:r>
      <w:sdt>
        <w:sdtPr>
          <w:rPr>
            <w:color w:val="000000"/>
            <w:sz w:val="24"/>
            <w:szCs w:val="24"/>
          </w:rPr>
          <w:tag w:val="MENDELEY_CITATION_v3_eyJjaXRhdGlvbklEIjoiTUVOREVMRVlfQ0lUQVRJT05fODc2MjgzNTAtMWQ0Ny00ZmQ2LTk3MTItYTM2MDNiOGI2NjFhIiwicHJvcGVydGllcyI6eyJub3RlSW5kZXgiOjB9LCJpc0VkaXRlZCI6ZmFsc2UsIm1hbnVhbE92ZXJyaWRlIjp7ImlzTWFudWFsbHlPdmVycmlkZGVuIjpmYWxzZSwiY2l0ZXByb2NUZXh0IjoiKEdhY2tsZSwgMjAxOSkiLCJtYW51YWxPdmVycmlkZVRleHQiOiIifSwiY2l0YXRpb25JdGVtcyI6W3siaWQiOiI1YmE2YmM1MS0yYmNmLTNkMjctYjBiNC1lMzYzOWRiOTAxZTQiLCJpdGVtRGF0YSI6eyJ0eXBlIjoiY2hhcHRlciIsImlkIjoiNWJhNmJjNTEtMmJjZi0zZDI3LWIwYjQtZTM2MzlkYjkwMWU0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1038352863"/>
          <w:placeholder>
            <w:docPart w:val="DefaultPlaceholder_-1854013440"/>
          </w:placeholder>
        </w:sdtPr>
        <w:sdtContent>
          <w:r w:rsidR="00610D5C" w:rsidRPr="00610D5C">
            <w:rPr>
              <w:color w:val="000000"/>
              <w:sz w:val="24"/>
              <w:szCs w:val="24"/>
            </w:rPr>
            <w:t>(Gackle, 2019)</w:t>
          </w:r>
        </w:sdtContent>
      </w:sdt>
      <w:r w:rsidR="006F7E1B">
        <w:rPr>
          <w:color w:val="000000"/>
          <w:sz w:val="24"/>
          <w:szCs w:val="24"/>
        </w:rPr>
        <w:t>;</w:t>
      </w:r>
      <w:r w:rsidR="0007424D">
        <w:rPr>
          <w:color w:val="000000"/>
          <w:sz w:val="24"/>
          <w:szCs w:val="24"/>
        </w:rPr>
        <w:t xml:space="preserve"> </w:t>
      </w:r>
      <w:r w:rsidR="00084BEB">
        <w:rPr>
          <w:color w:val="000000"/>
          <w:sz w:val="24"/>
          <w:szCs w:val="24"/>
        </w:rPr>
        <w:t xml:space="preserve">as seen in the previous section on children’s voices, </w:t>
      </w:r>
      <w:r w:rsidR="0007424D">
        <w:rPr>
          <w:color w:val="000000"/>
          <w:sz w:val="24"/>
          <w:szCs w:val="24"/>
        </w:rPr>
        <w:t>instruction</w:t>
      </w:r>
      <w:r w:rsidR="00BD3DCB">
        <w:rPr>
          <w:color w:val="000000"/>
          <w:sz w:val="24"/>
          <w:szCs w:val="24"/>
        </w:rPr>
        <w:t xml:space="preserve"> at this stage</w:t>
      </w:r>
      <w:r w:rsidR="0007424D">
        <w:rPr>
          <w:color w:val="000000"/>
          <w:sz w:val="24"/>
          <w:szCs w:val="24"/>
        </w:rPr>
        <w:t xml:space="preserve"> tends to focus on teaching singing accuracy</w:t>
      </w:r>
      <w:r w:rsidR="00632D36">
        <w:rPr>
          <w:color w:val="000000"/>
          <w:sz w:val="24"/>
          <w:szCs w:val="24"/>
        </w:rPr>
        <w:t>.</w:t>
      </w:r>
      <w:r>
        <w:rPr>
          <w:color w:val="000000"/>
          <w:sz w:val="24"/>
          <w:szCs w:val="24"/>
        </w:rPr>
        <w:t xml:space="preserve"> </w:t>
      </w:r>
      <w:r w:rsidR="00632D36">
        <w:rPr>
          <w:color w:val="000000"/>
          <w:sz w:val="24"/>
          <w:szCs w:val="24"/>
        </w:rPr>
        <w:t>O</w:t>
      </w:r>
      <w:r>
        <w:rPr>
          <w:color w:val="000000"/>
          <w:sz w:val="24"/>
          <w:szCs w:val="24"/>
        </w:rPr>
        <w:t>nce pubertal changes begin to take effect,</w:t>
      </w:r>
      <w:r w:rsidR="00632D36">
        <w:rPr>
          <w:color w:val="000000"/>
          <w:sz w:val="24"/>
          <w:szCs w:val="24"/>
        </w:rPr>
        <w:t xml:space="preserve"> however,</w:t>
      </w:r>
      <w:r>
        <w:rPr>
          <w:color w:val="000000"/>
          <w:sz w:val="24"/>
          <w:szCs w:val="24"/>
        </w:rPr>
        <w:t xml:space="preserve"> </w:t>
      </w:r>
      <w:r w:rsidR="00C91B71">
        <w:rPr>
          <w:color w:val="000000"/>
          <w:sz w:val="24"/>
          <w:szCs w:val="24"/>
        </w:rPr>
        <w:t>the singing teacher must consider the differences between changes in male adolescent voices and in female adolescent voices, not only in terms of timeframe</w:t>
      </w:r>
      <w:r w:rsidR="00CA4A0E">
        <w:rPr>
          <w:color w:val="000000"/>
          <w:sz w:val="24"/>
          <w:szCs w:val="24"/>
        </w:rPr>
        <w:t>s</w:t>
      </w:r>
      <w:r w:rsidR="00C91B71">
        <w:rPr>
          <w:color w:val="000000"/>
          <w:sz w:val="24"/>
          <w:szCs w:val="24"/>
        </w:rPr>
        <w:t xml:space="preserve"> but also in terms of changes in range</w:t>
      </w:r>
      <w:r w:rsidR="007C0ED4">
        <w:rPr>
          <w:color w:val="000000"/>
          <w:sz w:val="24"/>
          <w:szCs w:val="24"/>
        </w:rPr>
        <w:t xml:space="preserve"> and vocal qualities</w:t>
      </w:r>
      <w:r w:rsidR="0007424D">
        <w:rPr>
          <w:color w:val="000000"/>
          <w:sz w:val="24"/>
          <w:szCs w:val="24"/>
        </w:rPr>
        <w:t xml:space="preserve"> as tone, timbre, breathiness, and vibrato.</w:t>
      </w:r>
      <w:r w:rsidR="00562AB5">
        <w:rPr>
          <w:color w:val="000000"/>
          <w:sz w:val="24"/>
          <w:szCs w:val="24"/>
        </w:rPr>
        <w:t xml:space="preserve"> </w:t>
      </w:r>
      <w:r w:rsidR="00181548">
        <w:rPr>
          <w:color w:val="000000"/>
          <w:sz w:val="24"/>
          <w:szCs w:val="24"/>
        </w:rPr>
        <w:t>Adolescence is a time of rapid growth and changes in the male and female body</w:t>
      </w:r>
      <w:r w:rsidR="00D00805">
        <w:rPr>
          <w:color w:val="000000"/>
          <w:sz w:val="24"/>
          <w:szCs w:val="24"/>
        </w:rPr>
        <w:t xml:space="preserve"> and vocal apparatus</w:t>
      </w:r>
      <w:r w:rsidR="00181548">
        <w:rPr>
          <w:color w:val="000000"/>
          <w:sz w:val="24"/>
          <w:szCs w:val="24"/>
        </w:rPr>
        <w:t xml:space="preserve">. </w:t>
      </w:r>
      <w:r w:rsidR="00652837">
        <w:rPr>
          <w:color w:val="000000"/>
          <w:sz w:val="24"/>
          <w:szCs w:val="24"/>
        </w:rPr>
        <w:t xml:space="preserve">By </w:t>
      </w:r>
      <w:r w:rsidR="0073629E">
        <w:rPr>
          <w:color w:val="000000"/>
          <w:sz w:val="24"/>
          <w:szCs w:val="24"/>
        </w:rPr>
        <w:t>referring to the</w:t>
      </w:r>
      <w:r w:rsidR="00652837">
        <w:rPr>
          <w:color w:val="000000"/>
          <w:sz w:val="24"/>
          <w:szCs w:val="24"/>
        </w:rPr>
        <w:t xml:space="preserve"> Tanner staging</w:t>
      </w:r>
      <w:r w:rsidR="0073629E">
        <w:rPr>
          <w:color w:val="000000"/>
          <w:sz w:val="24"/>
          <w:szCs w:val="24"/>
        </w:rPr>
        <w:t xml:space="preserve"> (</w:t>
      </w:r>
      <w:r w:rsidR="0073629E">
        <w:rPr>
          <w:color w:val="000000"/>
          <w:sz w:val="24"/>
          <w:szCs w:val="24"/>
        </w:rPr>
        <w:fldChar w:fldCharType="begin"/>
      </w:r>
      <w:r w:rsidR="0073629E">
        <w:rPr>
          <w:color w:val="000000"/>
          <w:sz w:val="24"/>
          <w:szCs w:val="24"/>
        </w:rPr>
        <w:instrText xml:space="preserve"> REF _Ref166005791 \h </w:instrText>
      </w:r>
      <w:r w:rsidR="0073629E">
        <w:rPr>
          <w:color w:val="000000"/>
          <w:sz w:val="24"/>
          <w:szCs w:val="24"/>
        </w:rPr>
      </w:r>
      <w:r w:rsidR="0073629E">
        <w:rPr>
          <w:color w:val="000000"/>
          <w:sz w:val="24"/>
          <w:szCs w:val="24"/>
        </w:rPr>
        <w:fldChar w:fldCharType="separate"/>
      </w:r>
      <w:r w:rsidR="0073629E">
        <w:t xml:space="preserve">Appendix </w:t>
      </w:r>
      <w:r w:rsidR="0073629E">
        <w:rPr>
          <w:noProof/>
        </w:rPr>
        <w:t>1</w:t>
      </w:r>
      <w:r w:rsidR="0073629E">
        <w:rPr>
          <w:color w:val="000000"/>
          <w:sz w:val="24"/>
          <w:szCs w:val="24"/>
        </w:rPr>
        <w:fldChar w:fldCharType="end"/>
      </w:r>
      <w:r w:rsidR="0073629E">
        <w:rPr>
          <w:color w:val="000000"/>
          <w:sz w:val="24"/>
          <w:szCs w:val="24"/>
        </w:rPr>
        <w:t>)</w:t>
      </w:r>
      <w:r w:rsidR="002E7CB3">
        <w:rPr>
          <w:color w:val="000000"/>
          <w:sz w:val="24"/>
          <w:szCs w:val="24"/>
        </w:rPr>
        <w:t xml:space="preserve"> and </w:t>
      </w:r>
      <w:r w:rsidR="002E7CB3">
        <w:rPr>
          <w:color w:val="000000"/>
          <w:sz w:val="24"/>
          <w:szCs w:val="24"/>
        </w:rPr>
        <w:fldChar w:fldCharType="begin"/>
      </w:r>
      <w:r w:rsidR="002E7CB3">
        <w:rPr>
          <w:color w:val="000000"/>
          <w:sz w:val="24"/>
          <w:szCs w:val="24"/>
        </w:rPr>
        <w:instrText xml:space="preserve"> REF _Ref165815453 \h </w:instrText>
      </w:r>
      <w:r w:rsidR="002E7CB3">
        <w:rPr>
          <w:color w:val="000000"/>
          <w:sz w:val="24"/>
          <w:szCs w:val="24"/>
        </w:rPr>
      </w:r>
      <w:r w:rsidR="002E7CB3">
        <w:rPr>
          <w:color w:val="000000"/>
          <w:sz w:val="24"/>
          <w:szCs w:val="24"/>
        </w:rPr>
        <w:fldChar w:fldCharType="separate"/>
      </w:r>
      <w:r w:rsidR="002E7CB3">
        <w:t xml:space="preserve">Figure </w:t>
      </w:r>
      <w:r w:rsidR="002E7CB3">
        <w:rPr>
          <w:noProof/>
        </w:rPr>
        <w:t>8</w:t>
      </w:r>
      <w:r w:rsidR="002E7CB3">
        <w:t>,</w:t>
      </w:r>
      <w:r w:rsidR="002E7CB3">
        <w:rPr>
          <w:color w:val="000000"/>
          <w:sz w:val="24"/>
          <w:szCs w:val="24"/>
        </w:rPr>
        <w:fldChar w:fldCharType="end"/>
      </w:r>
      <w:r w:rsidR="002E7CB3">
        <w:rPr>
          <w:color w:val="000000"/>
          <w:sz w:val="24"/>
          <w:szCs w:val="24"/>
        </w:rPr>
        <w:t xml:space="preserve"> which contains the</w:t>
      </w:r>
      <w:r w:rsidR="00652837">
        <w:rPr>
          <w:color w:val="000000"/>
          <w:sz w:val="24"/>
          <w:szCs w:val="24"/>
        </w:rPr>
        <w:t xml:space="preserve"> ranges of adolescent male and female voices in their respective stages of development from Cooksey and </w:t>
      </w:r>
      <w:r w:rsidR="009659B7">
        <w:rPr>
          <w:color w:val="000000"/>
          <w:sz w:val="24"/>
          <w:szCs w:val="24"/>
        </w:rPr>
        <w:t xml:space="preserve">Gackle </w:t>
      </w:r>
      <w:r w:rsidR="00652837">
        <w:rPr>
          <w:color w:val="000000"/>
          <w:sz w:val="24"/>
          <w:szCs w:val="24"/>
        </w:rPr>
        <w:t xml:space="preserve">as cited by </w:t>
      </w:r>
      <w:sdt>
        <w:sdtPr>
          <w:rPr>
            <w:color w:val="000000"/>
            <w:sz w:val="24"/>
            <w:szCs w:val="24"/>
          </w:rPr>
          <w:tag w:val="MENDELEY_CITATION_v3_eyJjaXRhdGlvbklEIjoiTUVOREVMRVlfQ0lUQVRJT05fZGQ5YzJhNzctM2M4OC00NzZhLWE5MTctZmE4NjNhZjJkZTc5IiwicHJvcGVydGllcyI6eyJub3RlSW5kZXgiOjAsIm1vZGUiOiJjb21wb3NpdGUifSwiaXNFZGl0ZWQiOmZhbHNlLCJtYW51YWxPdmVycmlkZSI6eyJpc01hbnVhbGx5T3ZlcnJpZGRlbiI6ZmFsc2UsImNpdGVwcm9jVGV4dCI6IldlbGNoICgyMDE2KSIsIm1hbnVhbE92ZXJyaWRlVGV4dCI6IiJ9LCJjaXRhdGlvbkl0ZW1zIjpbeyJkaXNwbGF5QXMiOiJjb21wb3NpdGU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c3VwcHJlc3MtYXV0aG9yIjpmYWxzZSwiY29tcG9zaXRlIjp0cnVlLCJhdXRob3Itb25seSI6ZmFsc2V9XX0="/>
          <w:id w:val="-360119391"/>
          <w:placeholder>
            <w:docPart w:val="DefaultPlaceholder_-1854013440"/>
          </w:placeholder>
        </w:sdtPr>
        <w:sdtContent>
          <w:r w:rsidR="00610D5C" w:rsidRPr="00610D5C">
            <w:rPr>
              <w:color w:val="000000"/>
              <w:sz w:val="24"/>
              <w:szCs w:val="24"/>
            </w:rPr>
            <w:t>Welch (2016)</w:t>
          </w:r>
        </w:sdtContent>
      </w:sdt>
      <w:r w:rsidR="002E7CB3">
        <w:rPr>
          <w:color w:val="000000"/>
          <w:sz w:val="24"/>
          <w:szCs w:val="24"/>
        </w:rPr>
        <w:t>,</w:t>
      </w:r>
      <w:r w:rsidR="0073629E">
        <w:rPr>
          <w:color w:val="000000"/>
          <w:sz w:val="24"/>
          <w:szCs w:val="24"/>
        </w:rPr>
        <w:t xml:space="preserve"> singing teachers can </w:t>
      </w:r>
      <w:r w:rsidR="00E86100">
        <w:rPr>
          <w:color w:val="000000"/>
          <w:sz w:val="24"/>
          <w:szCs w:val="24"/>
        </w:rPr>
        <w:t>make informed</w:t>
      </w:r>
      <w:r w:rsidR="008C7EEF">
        <w:rPr>
          <w:color w:val="000000"/>
          <w:sz w:val="24"/>
          <w:szCs w:val="24"/>
        </w:rPr>
        <w:t xml:space="preserve"> pedagogical decisions for their adolescent students.</w:t>
      </w:r>
      <w:r w:rsidR="002E7CB3">
        <w:rPr>
          <w:color w:val="000000"/>
          <w:sz w:val="24"/>
          <w:szCs w:val="24"/>
        </w:rPr>
        <w:t xml:space="preserve"> </w:t>
      </w:r>
      <w:sdt>
        <w:sdtPr>
          <w:rPr>
            <w:color w:val="000000"/>
            <w:sz w:val="24"/>
            <w:szCs w:val="24"/>
          </w:rPr>
          <w:tag w:val="MENDELEY_CITATION_v3_eyJjaXRhdGlvbklEIjoiTUVOREVMRVlfQ0lUQVRJT05fYTgwMmI0ZGYtNjQ1OC00YzUxLTk1ZWYtY2M4YjdiNmQ4ZGRjIiwicHJvcGVydGllcyI6eyJub3RlSW5kZXgiOjAsIm1vZGUiOiJjb21wb3NpdGUifSwiaXNFZGl0ZWQiOmZhbHNlLCJtYW51YWxPdmVycmlkZSI6eyJpc01hbnVhbGx5T3ZlcnJpZGRlbiI6dHJ1ZSwiY2l0ZXByb2NUZXh0IjoiV2VsY2ggKDIwMTYpIiwibWFudWFsT3ZlcnJpZGVUZXh0IjoiV2VsY2jigJlzICgyMDE2KSJ9LCJjaXRhdGlvbkl0ZW1zIjpbeyJkaXNwbGF5QXMiOiJjb21wb3NpdGU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c3VwcHJlc3MtYXV0aG9yIjpmYWxzZSwiY29tcG9zaXRlIjp0cnVlLCJhdXRob3Itb25seSI6ZmFsc2V9XX0="/>
          <w:id w:val="-1114910505"/>
          <w:placeholder>
            <w:docPart w:val="DefaultPlaceholder_-1854013440"/>
          </w:placeholder>
        </w:sdtPr>
        <w:sdtContent>
          <w:r w:rsidR="00610D5C" w:rsidRPr="00610D5C">
            <w:rPr>
              <w:color w:val="000000"/>
              <w:sz w:val="24"/>
              <w:szCs w:val="24"/>
            </w:rPr>
            <w:t>Welch’s (2016)</w:t>
          </w:r>
        </w:sdtContent>
      </w:sdt>
      <w:r w:rsidR="001D19CB">
        <w:rPr>
          <w:color w:val="000000"/>
          <w:sz w:val="24"/>
          <w:szCs w:val="24"/>
        </w:rPr>
        <w:t xml:space="preserve"> visualization in </w:t>
      </w:r>
      <w:r w:rsidR="001D19CB">
        <w:rPr>
          <w:color w:val="000000"/>
          <w:sz w:val="24"/>
          <w:szCs w:val="24"/>
        </w:rPr>
        <w:fldChar w:fldCharType="begin"/>
      </w:r>
      <w:r w:rsidR="001D19CB">
        <w:rPr>
          <w:color w:val="000000"/>
          <w:sz w:val="24"/>
          <w:szCs w:val="24"/>
        </w:rPr>
        <w:instrText xml:space="preserve"> REF _Ref166007419 \h </w:instrText>
      </w:r>
      <w:r w:rsidR="001D19CB">
        <w:rPr>
          <w:color w:val="000000"/>
          <w:sz w:val="24"/>
          <w:szCs w:val="24"/>
        </w:rPr>
      </w:r>
      <w:r w:rsidR="001D19CB">
        <w:rPr>
          <w:color w:val="000000"/>
          <w:sz w:val="24"/>
          <w:szCs w:val="24"/>
        </w:rPr>
        <w:fldChar w:fldCharType="separate"/>
      </w:r>
      <w:r w:rsidR="001D19CB">
        <w:t xml:space="preserve">Figure </w:t>
      </w:r>
      <w:r w:rsidR="001D19CB">
        <w:rPr>
          <w:noProof/>
        </w:rPr>
        <w:t>8</w:t>
      </w:r>
      <w:r w:rsidR="001D19CB">
        <w:rPr>
          <w:color w:val="000000"/>
          <w:sz w:val="24"/>
          <w:szCs w:val="24"/>
        </w:rPr>
        <w:fldChar w:fldCharType="end"/>
      </w:r>
      <w:r w:rsidR="001D19CB">
        <w:rPr>
          <w:color w:val="000000"/>
          <w:sz w:val="24"/>
          <w:szCs w:val="24"/>
        </w:rPr>
        <w:t xml:space="preserve"> has ranges visualized along a piano keyboard. </w:t>
      </w:r>
      <w:r w:rsidR="001D19CB">
        <w:rPr>
          <w:color w:val="000000"/>
          <w:sz w:val="24"/>
          <w:szCs w:val="24"/>
        </w:rPr>
        <w:fldChar w:fldCharType="begin"/>
      </w:r>
      <w:r w:rsidR="001D19CB">
        <w:rPr>
          <w:color w:val="000000"/>
          <w:sz w:val="24"/>
          <w:szCs w:val="24"/>
        </w:rPr>
        <w:instrText xml:space="preserve"> REF _Ref166007811 \h </w:instrText>
      </w:r>
      <w:r w:rsidR="001D19CB">
        <w:rPr>
          <w:color w:val="000000"/>
          <w:sz w:val="24"/>
          <w:szCs w:val="24"/>
        </w:rPr>
      </w:r>
      <w:r w:rsidR="001D19CB">
        <w:rPr>
          <w:color w:val="000000"/>
          <w:sz w:val="24"/>
          <w:szCs w:val="24"/>
        </w:rPr>
        <w:fldChar w:fldCharType="separate"/>
      </w:r>
      <w:r w:rsidR="001D19CB">
        <w:t xml:space="preserve">Figure </w:t>
      </w:r>
      <w:r w:rsidR="001D19CB">
        <w:rPr>
          <w:noProof/>
        </w:rPr>
        <w:t>9</w:t>
      </w:r>
      <w:r w:rsidR="001D19CB">
        <w:rPr>
          <w:color w:val="000000"/>
          <w:sz w:val="24"/>
          <w:szCs w:val="24"/>
        </w:rPr>
        <w:fldChar w:fldCharType="end"/>
      </w:r>
      <w:r w:rsidR="001D19CB">
        <w:rPr>
          <w:color w:val="000000"/>
          <w:sz w:val="24"/>
          <w:szCs w:val="24"/>
        </w:rPr>
        <w:t xml:space="preserve"> and </w:t>
      </w:r>
      <w:r w:rsidR="001D19CB">
        <w:rPr>
          <w:color w:val="000000"/>
          <w:sz w:val="24"/>
          <w:szCs w:val="24"/>
        </w:rPr>
        <w:fldChar w:fldCharType="begin"/>
      </w:r>
      <w:r w:rsidR="001D19CB">
        <w:rPr>
          <w:color w:val="000000"/>
          <w:sz w:val="24"/>
          <w:szCs w:val="24"/>
        </w:rPr>
        <w:instrText xml:space="preserve"> REF _Ref166007820 \h </w:instrText>
      </w:r>
      <w:r w:rsidR="001D19CB">
        <w:rPr>
          <w:color w:val="000000"/>
          <w:sz w:val="24"/>
          <w:szCs w:val="24"/>
        </w:rPr>
      </w:r>
      <w:r w:rsidR="001D19CB">
        <w:rPr>
          <w:color w:val="000000"/>
          <w:sz w:val="24"/>
          <w:szCs w:val="24"/>
        </w:rPr>
        <w:fldChar w:fldCharType="separate"/>
      </w:r>
      <w:r w:rsidR="001D19CB">
        <w:t xml:space="preserve">Figure </w:t>
      </w:r>
      <w:r w:rsidR="001D19CB">
        <w:rPr>
          <w:noProof/>
        </w:rPr>
        <w:t>10</w:t>
      </w:r>
      <w:r w:rsidR="001D19CB">
        <w:rPr>
          <w:color w:val="000000"/>
          <w:sz w:val="24"/>
          <w:szCs w:val="24"/>
        </w:rPr>
        <w:fldChar w:fldCharType="end"/>
      </w:r>
      <w:r w:rsidR="001D19CB">
        <w:rPr>
          <w:color w:val="000000"/>
          <w:sz w:val="24"/>
          <w:szCs w:val="24"/>
        </w:rPr>
        <w:t xml:space="preserve"> list the Tanner Staging alongside Gackle’s female vocal stages and Cooksey’s male vocal stages, respectively.</w:t>
      </w:r>
      <w:r w:rsidR="008F46D0">
        <w:rPr>
          <w:color w:val="000000"/>
          <w:sz w:val="24"/>
          <w:szCs w:val="24"/>
        </w:rPr>
        <w:t xml:space="preserve"> </w:t>
      </w:r>
      <w:r w:rsidR="00AF42EC">
        <w:rPr>
          <w:color w:val="000000"/>
          <w:sz w:val="24"/>
          <w:szCs w:val="24"/>
        </w:rPr>
        <w:t>These three figures can serve as a quick reference for singing teachers when working with adolescent students.</w:t>
      </w:r>
      <w:r w:rsidR="00636068">
        <w:rPr>
          <w:color w:val="000000"/>
          <w:sz w:val="24"/>
          <w:szCs w:val="24"/>
        </w:rPr>
        <w:t xml:space="preserve"> An important thing to keep in mind is that many vocal imperfections during adolescence are normal and not </w:t>
      </w:r>
      <w:r w:rsidR="00636068">
        <w:rPr>
          <w:color w:val="000000"/>
          <w:sz w:val="24"/>
          <w:szCs w:val="24"/>
        </w:rPr>
        <w:lastRenderedPageBreak/>
        <w:t xml:space="preserve">pathological, and to allow time and nature to take their course </w:t>
      </w:r>
      <w:sdt>
        <w:sdtPr>
          <w:rPr>
            <w:color w:val="000000"/>
            <w:sz w:val="24"/>
            <w:szCs w:val="24"/>
          </w:rPr>
          <w:tag w:val="MENDELEY_CITATION_v3_eyJjaXRhdGlvbklEIjoiTUVOREVMRVlfQ0lUQVRJT05fMWI1Nzg1ZGEtNDkzNi00NzViLWE1OWQtYjdmZjdhMTRjOWY0IiwicHJvcGVydGllcyI6eyJub3RlSW5kZXgiOjB9LCJpc0VkaXRlZCI6ZmFsc2UsIm1hbnVhbE92ZXJyaWRlIjp7ImlzTWFudWFsbHlPdmVycmlkZGVuIjpmYWxzZSwiY2l0ZXByb2NUZXh0IjoiKEJhbGxhbnR5bmUgYW5kIEJydW5zc2VuLCAyMDE4KSIsIm1hbnVhbE92ZXJyaWRlVGV4dCI6IiJ9LCJjaXRhdGlvbkl0ZW1zIjpbeyJpZCI6IjRlMGMyMjg3LWQ3MmEtMzFkNS04NzcyLTk2YmM2OTEyYzI3ZiIsIml0ZW1EYXRhIjp7InR5cGUiOiJjaGFwdGVyIiwiaWQiOiI0ZTBjMjI4Ny1kNzJhLTMxZDUtODc3Mi05NmJjNjkxMmMyN2Y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EV2b2x2aW5nIFNpbmdpbmcgVm9pY2UiLCJJU0JOIjoiMTYzNTUwMDQzNSIsImlzc3VlZCI6eyJkYXRlLXBhcnRzIjpbWzIwMThdXX0sInBhZ2UiOiI2MS0xMzgifSwiaXNUZW1wb3JhcnkiOmZhbHNlfV19"/>
          <w:id w:val="-1234545631"/>
          <w:placeholder>
            <w:docPart w:val="DefaultPlaceholder_-1854013440"/>
          </w:placeholder>
        </w:sdtPr>
        <w:sdtContent>
          <w:r w:rsidR="00610D5C" w:rsidRPr="00610D5C">
            <w:rPr>
              <w:color w:val="000000"/>
              <w:sz w:val="24"/>
              <w:szCs w:val="24"/>
            </w:rPr>
            <w:t>(Ballantyne and Brunssen, 2018)</w:t>
          </w:r>
        </w:sdtContent>
      </w:sdt>
      <w:r w:rsidR="00636068">
        <w:rPr>
          <w:color w:val="000000"/>
          <w:sz w:val="24"/>
          <w:szCs w:val="24"/>
        </w:rPr>
        <w:t xml:space="preserve">. </w:t>
      </w:r>
    </w:p>
    <w:p w14:paraId="430CF2EE" w14:textId="77777777" w:rsidR="006A6438" w:rsidRDefault="006A6438" w:rsidP="006A6438">
      <w:pPr>
        <w:keepNext/>
        <w:spacing w:line="480" w:lineRule="auto"/>
        <w:ind w:firstLine="720"/>
        <w:jc w:val="center"/>
      </w:pPr>
      <w:r>
        <w:rPr>
          <w:noProof/>
          <w:color w:val="000000"/>
          <w:sz w:val="24"/>
          <w:szCs w:val="24"/>
        </w:rPr>
        <w:drawing>
          <wp:inline distT="0" distB="0" distL="0" distR="0" wp14:anchorId="3300E674" wp14:editId="0CD6D876">
            <wp:extent cx="4907280" cy="3764280"/>
            <wp:effectExtent l="0" t="0" r="7620" b="7620"/>
            <wp:docPr id="3794775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77595" name="Picture 37947759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07280" cy="3764280"/>
                    </a:xfrm>
                    <a:prstGeom prst="rect">
                      <a:avLst/>
                    </a:prstGeom>
                  </pic:spPr>
                </pic:pic>
              </a:graphicData>
            </a:graphic>
          </wp:inline>
        </w:drawing>
      </w:r>
    </w:p>
    <w:p w14:paraId="03778D86" w14:textId="4E3480E5" w:rsidR="006A6438" w:rsidRDefault="006A6438" w:rsidP="006A6438">
      <w:pPr>
        <w:pStyle w:val="Caption"/>
        <w:jc w:val="center"/>
        <w:rPr>
          <w:color w:val="000000"/>
          <w:sz w:val="24"/>
          <w:szCs w:val="24"/>
        </w:rPr>
      </w:pPr>
      <w:bookmarkStart w:id="24" w:name="_Ref166007419"/>
      <w:bookmarkStart w:id="25" w:name="_Ref165815453"/>
      <w:bookmarkStart w:id="26" w:name="_Toc166018651"/>
      <w:r>
        <w:t xml:space="preserve">Figure </w:t>
      </w:r>
      <w:r>
        <w:fldChar w:fldCharType="begin"/>
      </w:r>
      <w:r>
        <w:instrText xml:space="preserve"> SEQ Figure \* ARABIC </w:instrText>
      </w:r>
      <w:r>
        <w:fldChar w:fldCharType="separate"/>
      </w:r>
      <w:r w:rsidR="002E7CB3">
        <w:rPr>
          <w:noProof/>
        </w:rPr>
        <w:t>8</w:t>
      </w:r>
      <w:r>
        <w:fldChar w:fldCharType="end"/>
      </w:r>
      <w:bookmarkEnd w:id="24"/>
      <w:r>
        <w:t xml:space="preserve"> Voice change stages for females and males </w:t>
      </w:r>
      <w:sdt>
        <w:sdtPr>
          <w:rPr>
            <w:i w:val="0"/>
            <w:color w:val="000000"/>
          </w:rPr>
          <w:tag w:val="MENDELEY_CITATION_v3_eyJjaXRhdGlvbklEIjoiTUVOREVMRVlfQ0lUQVRJT05fYTIzZDVmZDctYTFhYy00MjJlLTk0M2UtZDc1MWIxZDk4N2Q4IiwicHJvcGVydGllcyI6eyJub3RlSW5kZXgiOjB9LCJpc0VkaXRlZCI6ZmFsc2UsIm1hbnVhbE92ZXJyaWRlIjp7ImlzTWFudWFsbHlPdmVycmlkZGVuIjpmYWxzZSwiY2l0ZXByb2NUZXh0IjoiKFdlbGNoLCAyMDE2LCBwLjUyNCkiLCJtYW51YWxPdmVycmlkZVRleHQiOiIifSwiY2l0YXRpb25JdGVtcyI6W3siZGlzcGxheUFzIjoib3JpZ2luYWw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bG9jYXRvciI6IjUyNCJ9XX0="/>
          <w:id w:val="-641188971"/>
          <w:placeholder>
            <w:docPart w:val="DefaultPlaceholder_-1854013440"/>
          </w:placeholder>
        </w:sdtPr>
        <w:sdtContent>
          <w:r w:rsidR="00610D5C" w:rsidRPr="00610D5C">
            <w:rPr>
              <w:i w:val="0"/>
              <w:color w:val="000000"/>
            </w:rPr>
            <w:t>(Welch, 2016, p.524)</w:t>
          </w:r>
        </w:sdtContent>
      </w:sdt>
      <w:bookmarkEnd w:id="25"/>
      <w:bookmarkEnd w:id="26"/>
    </w:p>
    <w:p w14:paraId="4C2ACA9F" w14:textId="77777777" w:rsidR="006A09BF" w:rsidRDefault="006A09BF" w:rsidP="00361CF5">
      <w:pPr>
        <w:spacing w:line="480" w:lineRule="auto"/>
        <w:ind w:firstLine="720"/>
        <w:rPr>
          <w:color w:val="000000"/>
          <w:sz w:val="24"/>
          <w:szCs w:val="24"/>
        </w:rPr>
      </w:pPr>
    </w:p>
    <w:p w14:paraId="676A0347" w14:textId="77777777" w:rsidR="002E7CB3" w:rsidRDefault="002E7CB3" w:rsidP="002E7CB3">
      <w:pPr>
        <w:keepNext/>
        <w:spacing w:line="480" w:lineRule="auto"/>
        <w:jc w:val="center"/>
      </w:pPr>
      <w:r>
        <w:rPr>
          <w:noProof/>
          <w:color w:val="000000"/>
          <w:sz w:val="24"/>
          <w:szCs w:val="24"/>
        </w:rPr>
        <w:lastRenderedPageBreak/>
        <w:drawing>
          <wp:inline distT="0" distB="0" distL="0" distR="0" wp14:anchorId="66362170" wp14:editId="472BFC94">
            <wp:extent cx="5943600" cy="3619500"/>
            <wp:effectExtent l="0" t="0" r="0" b="0"/>
            <wp:docPr id="277066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w:p>
    <w:p w14:paraId="6CBF119D" w14:textId="32A722C9" w:rsidR="002E7CB3" w:rsidRPr="002E7CB3" w:rsidRDefault="002E7CB3" w:rsidP="002E7CB3">
      <w:pPr>
        <w:pStyle w:val="Caption"/>
        <w:jc w:val="center"/>
        <w:rPr>
          <w:iCs w:val="0"/>
          <w:color w:val="000000"/>
          <w:sz w:val="24"/>
          <w:szCs w:val="24"/>
        </w:rPr>
      </w:pPr>
      <w:bookmarkStart w:id="27" w:name="_Ref166007811"/>
      <w:bookmarkStart w:id="28" w:name="_Toc166018652"/>
      <w:r>
        <w:t xml:space="preserve">Figure </w:t>
      </w:r>
      <w:r>
        <w:fldChar w:fldCharType="begin"/>
      </w:r>
      <w:r>
        <w:instrText xml:space="preserve"> SEQ Figure \* ARABIC </w:instrText>
      </w:r>
      <w:r>
        <w:fldChar w:fldCharType="separate"/>
      </w:r>
      <w:r>
        <w:rPr>
          <w:noProof/>
        </w:rPr>
        <w:t>9</w:t>
      </w:r>
      <w:r>
        <w:fldChar w:fldCharType="end"/>
      </w:r>
      <w:bookmarkEnd w:id="27"/>
      <w:r>
        <w:t xml:space="preserve"> Female Tanner stages with corresponding Gackle voice stages </w:t>
      </w:r>
      <w:sdt>
        <w:sdtPr>
          <w:rPr>
            <w:i w:val="0"/>
            <w:color w:val="000000"/>
          </w:rPr>
          <w:tag w:val="MENDELEY_CITATION_v3_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"/>
          <w:id w:val="340525300"/>
          <w:placeholder>
            <w:docPart w:val="DefaultPlaceholder_-1854013440"/>
          </w:placeholder>
        </w:sdtPr>
        <w:sdtContent>
          <w:r w:rsidR="00610D5C" w:rsidRPr="00610D5C">
            <w:rPr>
              <w:i w:val="0"/>
              <w:color w:val="000000"/>
            </w:rPr>
            <w:t>(Ballantyne and Brunssen, 2018, p.79)</w:t>
          </w:r>
        </w:sdtContent>
      </w:sdt>
      <w:bookmarkEnd w:id="28"/>
    </w:p>
    <w:p w14:paraId="040BC921" w14:textId="77777777" w:rsidR="002E7CB3" w:rsidRDefault="002E7CB3" w:rsidP="002E7CB3">
      <w:pPr>
        <w:spacing w:line="480" w:lineRule="auto"/>
        <w:rPr>
          <w:color w:val="000000"/>
          <w:sz w:val="24"/>
          <w:szCs w:val="24"/>
        </w:rPr>
      </w:pPr>
    </w:p>
    <w:p w14:paraId="53D38FC1" w14:textId="763EBF18" w:rsidR="00AC6A32" w:rsidRDefault="00AC6A32" w:rsidP="002E7CB3">
      <w:pPr>
        <w:spacing w:line="480" w:lineRule="auto"/>
        <w:rPr>
          <w:color w:val="000000"/>
          <w:sz w:val="24"/>
          <w:szCs w:val="24"/>
        </w:rPr>
      </w:pPr>
      <w:r>
        <w:rPr>
          <w:color w:val="000000"/>
          <w:sz w:val="24"/>
          <w:szCs w:val="24"/>
        </w:rPr>
        <w:tab/>
      </w:r>
    </w:p>
    <w:p w14:paraId="5BEABA06" w14:textId="77777777" w:rsidR="002E7CB3" w:rsidRDefault="002E7CB3" w:rsidP="002E7CB3">
      <w:pPr>
        <w:keepNext/>
        <w:spacing w:line="480" w:lineRule="auto"/>
        <w:jc w:val="center"/>
      </w:pPr>
      <w:r>
        <w:rPr>
          <w:noProof/>
          <w:color w:val="000000"/>
          <w:sz w:val="24"/>
          <w:szCs w:val="24"/>
        </w:rPr>
        <w:lastRenderedPageBreak/>
        <w:drawing>
          <wp:inline distT="0" distB="0" distL="0" distR="0" wp14:anchorId="47CA0DA3" wp14:editId="2D55946E">
            <wp:extent cx="4276725" cy="6286500"/>
            <wp:effectExtent l="0" t="0" r="9525" b="0"/>
            <wp:docPr id="6892043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76725" cy="6286500"/>
                    </a:xfrm>
                    <a:prstGeom prst="rect">
                      <a:avLst/>
                    </a:prstGeom>
                    <a:noFill/>
                    <a:ln>
                      <a:noFill/>
                    </a:ln>
                  </pic:spPr>
                </pic:pic>
              </a:graphicData>
            </a:graphic>
          </wp:inline>
        </w:drawing>
      </w:r>
    </w:p>
    <w:p w14:paraId="6463E327" w14:textId="731C9874" w:rsidR="002E7CB3" w:rsidRPr="002E7CB3" w:rsidRDefault="002E7CB3" w:rsidP="002E7CB3">
      <w:pPr>
        <w:pStyle w:val="Caption"/>
        <w:jc w:val="center"/>
        <w:rPr>
          <w:iCs w:val="0"/>
          <w:color w:val="000000"/>
          <w:sz w:val="24"/>
          <w:szCs w:val="24"/>
        </w:rPr>
      </w:pPr>
      <w:bookmarkStart w:id="29" w:name="_Ref166007820"/>
      <w:bookmarkStart w:id="30" w:name="_Toc166018653"/>
      <w:r>
        <w:t xml:space="preserve">Figure </w:t>
      </w:r>
      <w:r>
        <w:fldChar w:fldCharType="begin"/>
      </w:r>
      <w:r>
        <w:instrText xml:space="preserve"> SEQ Figure \* ARABIC </w:instrText>
      </w:r>
      <w:r>
        <w:fldChar w:fldCharType="separate"/>
      </w:r>
      <w:r>
        <w:rPr>
          <w:noProof/>
        </w:rPr>
        <w:t>10</w:t>
      </w:r>
      <w:r>
        <w:fldChar w:fldCharType="end"/>
      </w:r>
      <w:bookmarkEnd w:id="29"/>
      <w:r>
        <w:t xml:space="preserve"> Male Tanner stages with corresponding Cooksey stages </w:t>
      </w:r>
      <w:sdt>
        <w:sdtPr>
          <w:rPr>
            <w:i w:val="0"/>
            <w:color w:val="000000"/>
          </w:rPr>
          <w:tag w:val="MENDELEY_CITATION_v3_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"/>
          <w:id w:val="730120884"/>
          <w:placeholder>
            <w:docPart w:val="DefaultPlaceholder_-1854013440"/>
          </w:placeholder>
        </w:sdtPr>
        <w:sdtContent>
          <w:r w:rsidR="00610D5C" w:rsidRPr="00610D5C">
            <w:rPr>
              <w:i w:val="0"/>
              <w:color w:val="000000"/>
            </w:rPr>
            <w:t>(Ballantyne and Brunssen, 2018, p.77)</w:t>
          </w:r>
        </w:sdtContent>
      </w:sdt>
      <w:bookmarkEnd w:id="30"/>
    </w:p>
    <w:p w14:paraId="17CA5ABE" w14:textId="2AEACED7" w:rsidR="00636068" w:rsidRDefault="00B7081F" w:rsidP="00636068">
      <w:pPr>
        <w:spacing w:line="480" w:lineRule="auto"/>
        <w:rPr>
          <w:noProof/>
          <w:color w:val="000000"/>
          <w:sz w:val="24"/>
          <w:szCs w:val="24"/>
        </w:rPr>
      </w:pPr>
      <w:r>
        <w:rPr>
          <w:b/>
          <w:bCs/>
          <w:noProof/>
        </w:rPr>
        <w:tab/>
      </w:r>
      <w:r w:rsidRPr="00B7081F">
        <w:rPr>
          <w:noProof/>
          <w:sz w:val="24"/>
          <w:szCs w:val="24"/>
        </w:rPr>
        <w:t>Generally</w:t>
      </w:r>
      <w:r>
        <w:rPr>
          <w:noProof/>
          <w:sz w:val="24"/>
          <w:szCs w:val="24"/>
        </w:rPr>
        <w:t xml:space="preserve"> speaking, voice changes in adolescent girls are not as pronounced as in adolescent boys, mostly due to anatomy. Between pre-puberty and adulthood, the female vocal apparatus does not change in size as dramatically as the male vocal apparatus</w:t>
      </w:r>
      <w:r>
        <w:rPr>
          <w:noProof/>
          <w:color w:val="000000"/>
          <w:sz w:val="24"/>
          <w:szCs w:val="24"/>
        </w:rPr>
        <w:t xml:space="preserve">. </w:t>
      </w:r>
      <w:r w:rsidR="008968CD">
        <w:rPr>
          <w:noProof/>
          <w:color w:val="000000"/>
          <w:sz w:val="24"/>
          <w:szCs w:val="24"/>
        </w:rPr>
        <w:t xml:space="preserve">The differences </w:t>
      </w:r>
      <w:r w:rsidR="00DA66D3">
        <w:rPr>
          <w:noProof/>
          <w:color w:val="000000"/>
          <w:sz w:val="24"/>
          <w:szCs w:val="24"/>
        </w:rPr>
        <w:t>between</w:t>
      </w:r>
      <w:r w:rsidR="008968CD">
        <w:rPr>
          <w:noProof/>
          <w:color w:val="000000"/>
          <w:sz w:val="24"/>
          <w:szCs w:val="24"/>
        </w:rPr>
        <w:t xml:space="preserve"> female adolescent vocal stages </w:t>
      </w:r>
      <w:r w:rsidR="00A4391A">
        <w:rPr>
          <w:noProof/>
          <w:color w:val="000000"/>
          <w:sz w:val="24"/>
          <w:szCs w:val="24"/>
        </w:rPr>
        <w:t xml:space="preserve">and changes in </w:t>
      </w:r>
      <w:r w:rsidR="00A4391A">
        <w:rPr>
          <w:noProof/>
          <w:color w:val="000000"/>
          <w:sz w:val="24"/>
          <w:szCs w:val="24"/>
        </w:rPr>
        <w:lastRenderedPageBreak/>
        <w:t xml:space="preserve">range </w:t>
      </w:r>
      <w:r w:rsidR="008968CD">
        <w:rPr>
          <w:noProof/>
          <w:color w:val="000000"/>
          <w:sz w:val="24"/>
          <w:szCs w:val="24"/>
        </w:rPr>
        <w:t xml:space="preserve">are </w:t>
      </w:r>
      <w:r w:rsidR="00A5145A">
        <w:rPr>
          <w:noProof/>
          <w:color w:val="000000"/>
          <w:sz w:val="24"/>
          <w:szCs w:val="24"/>
        </w:rPr>
        <w:t>consequently</w:t>
      </w:r>
      <w:r w:rsidR="008968CD">
        <w:rPr>
          <w:noProof/>
          <w:color w:val="000000"/>
          <w:sz w:val="24"/>
          <w:szCs w:val="24"/>
        </w:rPr>
        <w:t xml:space="preserve"> more subtle than for adolescent males</w:t>
      </w:r>
      <w:r w:rsidR="00E71FE6">
        <w:rPr>
          <w:noProof/>
          <w:color w:val="000000"/>
          <w:sz w:val="24"/>
          <w:szCs w:val="24"/>
        </w:rPr>
        <w:t xml:space="preserve"> </w:t>
      </w:r>
      <w:sdt>
        <w:sdtPr>
          <w:rPr>
            <w:noProof/>
            <w:color w:val="000000"/>
            <w:sz w:val="24"/>
            <w:szCs w:val="24"/>
          </w:rPr>
          <w:tag w:val="MENDELEY_CITATION_v3_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"/>
          <w:id w:val="1207759364"/>
          <w:placeholder>
            <w:docPart w:val="89408A3225A7493EA345D7C5594BB21F"/>
          </w:placeholder>
        </w:sdtPr>
        <w:sdtContent>
          <w:r w:rsidR="00610D5C" w:rsidRPr="00610D5C">
            <w:rPr>
              <w:noProof/>
              <w:color w:val="000000"/>
              <w:sz w:val="24"/>
              <w:szCs w:val="24"/>
            </w:rPr>
            <w:t>(Ballantyne and Brunssen, 2018; Gackle, 2019)</w:t>
          </w:r>
        </w:sdtContent>
      </w:sdt>
      <w:r w:rsidR="008968CD">
        <w:rPr>
          <w:noProof/>
          <w:color w:val="000000"/>
          <w:sz w:val="24"/>
          <w:szCs w:val="24"/>
        </w:rPr>
        <w:t>.</w:t>
      </w:r>
      <w:r w:rsidR="00725FE5">
        <w:rPr>
          <w:noProof/>
          <w:sz w:val="24"/>
          <w:szCs w:val="24"/>
        </w:rPr>
        <w:t xml:space="preserve"> </w:t>
      </w:r>
      <w:r w:rsidR="00A5145A">
        <w:rPr>
          <w:noProof/>
          <w:sz w:val="24"/>
          <w:szCs w:val="24"/>
        </w:rPr>
        <w:t>In adolescent males, the voice range moves lower, corresponding to the increase in vocal tract length and laryngeal size that occurs as the boys mature</w:t>
      </w:r>
      <w:r w:rsidR="00CC1CC7">
        <w:rPr>
          <w:noProof/>
          <w:sz w:val="24"/>
          <w:szCs w:val="24"/>
        </w:rPr>
        <w:t xml:space="preserve"> </w:t>
      </w:r>
      <w:sdt>
        <w:sdtPr>
          <w:rPr>
            <w:noProof/>
            <w:color w:val="000000"/>
            <w:sz w:val="24"/>
            <w:szCs w:val="24"/>
          </w:rPr>
          <w:tag w:val="MENDELEY_CITATION_v3_eyJjaXRhdGlvbklEIjoiTUVOREVMRVlfQ0lUQVRJT05fM2NhYjAwMDAtOGY4MC00NTZlLWFkN2UtMWJmNGRmMGM5ODI3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
          <w:id w:val="1827632586"/>
          <w:placeholder>
            <w:docPart w:val="DefaultPlaceholder_-1854013440"/>
          </w:placeholder>
        </w:sdtPr>
        <w:sdtContent>
          <w:r w:rsidR="00610D5C" w:rsidRPr="00610D5C">
            <w:rPr>
              <w:noProof/>
              <w:color w:val="000000"/>
              <w:sz w:val="24"/>
              <w:szCs w:val="24"/>
            </w:rPr>
            <w:t>(Welch, 2016)</w:t>
          </w:r>
        </w:sdtContent>
      </w:sdt>
      <w:r w:rsidR="00A5145A">
        <w:rPr>
          <w:noProof/>
          <w:sz w:val="24"/>
          <w:szCs w:val="24"/>
        </w:rPr>
        <w:t xml:space="preserve">. </w:t>
      </w:r>
      <w:r w:rsidR="00035A46">
        <w:rPr>
          <w:noProof/>
          <w:sz w:val="24"/>
          <w:szCs w:val="24"/>
        </w:rPr>
        <w:t xml:space="preserve">For practical application in the private singing studio, </w:t>
      </w:r>
      <w:sdt>
        <w:sdtPr>
          <w:rPr>
            <w:noProof/>
            <w:color w:val="000000"/>
            <w:sz w:val="24"/>
            <w:szCs w:val="24"/>
          </w:rPr>
          <w:tag w:val="MENDELEY_CITATION_v3_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EV2b2x2aW5nIFNpbmdpbmcgVm9pY2UiLCJJU0JOIjoiMTYzNTUwMDQzNSIsImlzc3VlZCI6eyJkYXRlLXBhcnRzIjpbWzIwMThdXX0sInBhZ2UiOiI2MS0xMzgiLCJjb250YWluZXItdGl0bGUtc2hvcnQiOiIifSwiaXNUZW1wb3JhcnkiOmZhbHNlLCJzdXBwcmVzcy1hdXRob3IiOmZhbHNlLCJjb21wb3NpdGUiOnRydWUsImF1dGhvci1vbmx5IjpmYWxzZX1dfQ=="/>
          <w:id w:val="720410755"/>
          <w:placeholder>
            <w:docPart w:val="DefaultPlaceholder_-1854013440"/>
          </w:placeholder>
        </w:sdtPr>
        <w:sdtContent>
          <w:r w:rsidR="00610D5C" w:rsidRPr="00610D5C">
            <w:rPr>
              <w:noProof/>
              <w:color w:val="000000"/>
              <w:sz w:val="24"/>
              <w:szCs w:val="24"/>
            </w:rPr>
            <w:t>Ballantyne and Brunssen (2018)</w:t>
          </w:r>
        </w:sdtContent>
      </w:sdt>
      <w:r w:rsidR="00035A46">
        <w:rPr>
          <w:noProof/>
          <w:color w:val="000000"/>
          <w:sz w:val="24"/>
          <w:szCs w:val="24"/>
        </w:rPr>
        <w:t xml:space="preserve"> comprehensively presen</w:t>
      </w:r>
      <w:r w:rsidR="007A02B2">
        <w:rPr>
          <w:noProof/>
          <w:color w:val="000000"/>
          <w:sz w:val="24"/>
          <w:szCs w:val="24"/>
        </w:rPr>
        <w:t>t</w:t>
      </w:r>
      <w:r w:rsidR="00035A46">
        <w:rPr>
          <w:noProof/>
          <w:color w:val="000000"/>
          <w:sz w:val="24"/>
          <w:szCs w:val="24"/>
        </w:rPr>
        <w:t xml:space="preserve"> issues pertaining to teaching the adolescent voice, both male and female</w:t>
      </w:r>
      <w:r w:rsidR="007A02B2">
        <w:rPr>
          <w:noProof/>
          <w:color w:val="000000"/>
          <w:sz w:val="24"/>
          <w:szCs w:val="24"/>
        </w:rPr>
        <w:t xml:space="preserve">. They discuss vocal pedagogy considerations of voice quality and vocal production in adolescents, and also suggest techniques and exercises to promote healthy singing and provide private singing teachers with </w:t>
      </w:r>
      <w:r w:rsidR="00B5013E">
        <w:rPr>
          <w:noProof/>
          <w:color w:val="000000"/>
          <w:sz w:val="24"/>
          <w:szCs w:val="24"/>
        </w:rPr>
        <w:t>a solid overview of issues pertaining to the developing adolescent voice</w:t>
      </w:r>
      <w:r w:rsidR="00035A46">
        <w:rPr>
          <w:noProof/>
          <w:color w:val="000000"/>
          <w:sz w:val="24"/>
          <w:szCs w:val="24"/>
        </w:rPr>
        <w:t xml:space="preserve">. </w:t>
      </w:r>
    </w:p>
    <w:p w14:paraId="74BEBAA7" w14:textId="2809ECC9" w:rsidR="00307E97" w:rsidRDefault="00273821" w:rsidP="00307E97">
      <w:pPr>
        <w:spacing w:line="480" w:lineRule="auto"/>
        <w:ind w:firstLine="720"/>
        <w:rPr>
          <w:color w:val="000000"/>
          <w:sz w:val="24"/>
          <w:szCs w:val="24"/>
        </w:rPr>
      </w:pPr>
      <w:r>
        <w:rPr>
          <w:color w:val="000000"/>
          <w:sz w:val="24"/>
          <w:szCs w:val="24"/>
        </w:rPr>
        <w:t>In addition to voice pedagogy specifics, it is important to keep the experiences</w:t>
      </w:r>
      <w:r w:rsidR="009A0FD2">
        <w:rPr>
          <w:color w:val="000000"/>
          <w:sz w:val="24"/>
          <w:szCs w:val="24"/>
        </w:rPr>
        <w:t xml:space="preserve"> and self-identity</w:t>
      </w:r>
      <w:r>
        <w:rPr>
          <w:color w:val="000000"/>
          <w:sz w:val="24"/>
          <w:szCs w:val="24"/>
        </w:rPr>
        <w:t xml:space="preserve"> of young singers in mind</w:t>
      </w:r>
      <w:r w:rsidR="009A0FD2">
        <w:rPr>
          <w:color w:val="000000"/>
          <w:sz w:val="24"/>
          <w:szCs w:val="24"/>
        </w:rPr>
        <w:t>.</w:t>
      </w:r>
      <w:r>
        <w:rPr>
          <w:color w:val="000000"/>
          <w:sz w:val="24"/>
          <w:szCs w:val="24"/>
        </w:rPr>
        <w:t xml:space="preserve"> </w:t>
      </w:r>
      <w:sdt>
        <w:sdtPr>
          <w:rPr>
            <w:color w:val="000000"/>
            <w:sz w:val="24"/>
            <w:szCs w:val="24"/>
          </w:rPr>
          <w:tag w:val="MENDELEY_CITATION_v3_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"/>
          <w:id w:val="-950007354"/>
          <w:placeholder>
            <w:docPart w:val="93FDCF17307E47C2B821A5C07239CB8B"/>
          </w:placeholder>
        </w:sdtPr>
        <w:sdtContent>
          <w:r w:rsidR="00610D5C" w:rsidRPr="00610D5C">
            <w:rPr>
              <w:color w:val="000000"/>
              <w:sz w:val="24"/>
              <w:szCs w:val="24"/>
            </w:rPr>
            <w:t>Yarnall (2006)</w:t>
          </w:r>
        </w:sdtContent>
      </w:sdt>
      <w:r w:rsidR="009A0FD2">
        <w:rPr>
          <w:color w:val="000000"/>
          <w:sz w:val="24"/>
          <w:szCs w:val="24"/>
        </w:rPr>
        <w:t xml:space="preserve"> identified five stages of psychological development that corresponded to the vocal development stages among adolescents</w:t>
      </w:r>
      <w:r w:rsidR="00757DE0">
        <w:rPr>
          <w:color w:val="000000"/>
          <w:sz w:val="24"/>
          <w:szCs w:val="24"/>
        </w:rPr>
        <w:t>, and these can inform the private singing teacher’s practice and focus for each student, depending on their sense of self</w:t>
      </w:r>
      <w:r w:rsidR="00472460">
        <w:rPr>
          <w:color w:val="000000"/>
          <w:sz w:val="24"/>
          <w:szCs w:val="24"/>
        </w:rPr>
        <w:t>-</w:t>
      </w:r>
      <w:r w:rsidR="00757DE0">
        <w:rPr>
          <w:color w:val="000000"/>
          <w:sz w:val="24"/>
          <w:szCs w:val="24"/>
        </w:rPr>
        <w:t>esteem as relating to these stages</w:t>
      </w:r>
      <w:r w:rsidR="00875989">
        <w:rPr>
          <w:color w:val="000000"/>
          <w:sz w:val="24"/>
          <w:szCs w:val="24"/>
        </w:rPr>
        <w:t xml:space="preserve"> (</w:t>
      </w:r>
      <w:r w:rsidR="00875989">
        <w:rPr>
          <w:color w:val="000000"/>
          <w:sz w:val="24"/>
          <w:szCs w:val="24"/>
        </w:rPr>
        <w:fldChar w:fldCharType="begin"/>
      </w:r>
      <w:r w:rsidR="00875989">
        <w:rPr>
          <w:color w:val="000000"/>
          <w:sz w:val="24"/>
          <w:szCs w:val="24"/>
        </w:rPr>
        <w:instrText xml:space="preserve"> REF _Ref166018117 \h </w:instrText>
      </w:r>
      <w:r w:rsidR="00875989">
        <w:rPr>
          <w:color w:val="000000"/>
          <w:sz w:val="24"/>
          <w:szCs w:val="24"/>
        </w:rPr>
      </w:r>
      <w:r w:rsidR="00875989">
        <w:rPr>
          <w:color w:val="000000"/>
          <w:sz w:val="24"/>
          <w:szCs w:val="24"/>
        </w:rPr>
        <w:fldChar w:fldCharType="separate"/>
      </w:r>
      <w:r w:rsidR="00875989">
        <w:t xml:space="preserve">Table </w:t>
      </w:r>
      <w:r w:rsidR="00875989">
        <w:rPr>
          <w:noProof/>
        </w:rPr>
        <w:t>4</w:t>
      </w:r>
      <w:r w:rsidR="00875989">
        <w:rPr>
          <w:color w:val="000000"/>
          <w:sz w:val="24"/>
          <w:szCs w:val="24"/>
        </w:rPr>
        <w:fldChar w:fldCharType="end"/>
      </w:r>
      <w:r w:rsidR="00875989">
        <w:rPr>
          <w:color w:val="000000"/>
          <w:sz w:val="24"/>
          <w:szCs w:val="24"/>
        </w:rPr>
        <w:t>)</w:t>
      </w:r>
      <w:r w:rsidR="00472460">
        <w:rPr>
          <w:color w:val="000000"/>
          <w:sz w:val="24"/>
          <w:szCs w:val="24"/>
        </w:rPr>
        <w:t xml:space="preserve">. Also, since singer self-esteem and confidence affect the physical instrument in terms of posture and its consequent impacts on breath management, singer psychology can have significant effects on vocal production </w:t>
      </w:r>
      <w:sdt>
        <w:sdtPr>
          <w:rPr>
            <w:color w:val="000000"/>
            <w:sz w:val="24"/>
            <w:szCs w:val="24"/>
          </w:rPr>
          <w:tag w:val="MENDELEY_CITATION_v3_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"/>
          <w:id w:val="2104063973"/>
          <w:placeholder>
            <w:docPart w:val="DefaultPlaceholder_-1854013440"/>
          </w:placeholder>
        </w:sdtPr>
        <w:sdtContent>
          <w:r w:rsidR="00610D5C" w:rsidRPr="00610D5C">
            <w:rPr>
              <w:color w:val="000000"/>
              <w:sz w:val="24"/>
              <w:szCs w:val="24"/>
            </w:rPr>
            <w:t>(Yarnall, 2006)</w:t>
          </w:r>
        </w:sdtContent>
      </w:sdt>
      <w:r w:rsidR="00472460">
        <w:rPr>
          <w:color w:val="000000"/>
          <w:sz w:val="24"/>
          <w:szCs w:val="24"/>
        </w:rPr>
        <w:t>, so the private singing teacher should not neglect the adolescent student’s psychological state.</w:t>
      </w:r>
    </w:p>
    <w:p w14:paraId="564DC1DB" w14:textId="45C6BB08" w:rsidR="009658C1" w:rsidRDefault="009658C1" w:rsidP="00207E06">
      <w:pPr>
        <w:pStyle w:val="Caption"/>
        <w:keepNext/>
        <w:jc w:val="center"/>
      </w:pPr>
      <w:bookmarkStart w:id="31" w:name="_Ref166018117"/>
      <w:bookmarkStart w:id="32" w:name="_Toc166018610"/>
      <w:r>
        <w:t xml:space="preserve">Table </w:t>
      </w:r>
      <w:r>
        <w:fldChar w:fldCharType="begin"/>
      </w:r>
      <w:r>
        <w:instrText xml:space="preserve"> SEQ Table \* ARABIC </w:instrText>
      </w:r>
      <w:r>
        <w:fldChar w:fldCharType="separate"/>
      </w:r>
      <w:r>
        <w:rPr>
          <w:noProof/>
        </w:rPr>
        <w:t>4</w:t>
      </w:r>
      <w:r>
        <w:fldChar w:fldCharType="end"/>
      </w:r>
      <w:bookmarkEnd w:id="31"/>
      <w:r>
        <w:t xml:space="preserve"> Stages of Voice and Psychology in Boys and Girls </w:t>
      </w:r>
      <w:sdt>
        <w:sdtPr>
          <w:rPr>
            <w:color w:val="000000"/>
          </w:rPr>
          <w:tag w:val="MENDELEY_CITATION_v3_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"/>
          <w:id w:val="-1832514774"/>
          <w:placeholder>
            <w:docPart w:val="DefaultPlaceholder_-1854013440"/>
          </w:placeholder>
        </w:sdtPr>
        <w:sdtContent>
          <w:r w:rsidR="00610D5C" w:rsidRPr="00891C48">
            <w:rPr>
              <w:color w:val="000000"/>
            </w:rPr>
            <w:t>(Adapted from Yarnall, 2006)</w:t>
          </w:r>
        </w:sdtContent>
      </w:sdt>
      <w:bookmarkEnd w:id="32"/>
    </w:p>
    <w:tbl>
      <w:tblPr>
        <w:tblStyle w:val="TableGrid"/>
        <w:tblW w:w="0" w:type="auto"/>
        <w:jc w:val="center"/>
        <w:tblLook w:val="04A0" w:firstRow="1" w:lastRow="0" w:firstColumn="1" w:lastColumn="0" w:noHBand="0" w:noVBand="1"/>
      </w:tblPr>
      <w:tblGrid>
        <w:gridCol w:w="1681"/>
        <w:gridCol w:w="1284"/>
        <w:gridCol w:w="4950"/>
      </w:tblGrid>
      <w:tr w:rsidR="000205C1" w:rsidRPr="000205C1" w14:paraId="365AC5BA" w14:textId="77777777" w:rsidTr="000205C1">
        <w:trPr>
          <w:jc w:val="center"/>
        </w:trPr>
        <w:tc>
          <w:tcPr>
            <w:tcW w:w="1681" w:type="dxa"/>
          </w:tcPr>
          <w:p w14:paraId="425727AE" w14:textId="39335765" w:rsidR="000205C1" w:rsidRPr="000205C1" w:rsidRDefault="000205C1" w:rsidP="000205C1">
            <w:pPr>
              <w:spacing w:line="240" w:lineRule="auto"/>
              <w:rPr>
                <w:color w:val="000000"/>
                <w:sz w:val="20"/>
                <w:szCs w:val="20"/>
              </w:rPr>
            </w:pPr>
            <w:r>
              <w:rPr>
                <w:color w:val="000000"/>
                <w:sz w:val="20"/>
                <w:szCs w:val="20"/>
              </w:rPr>
              <w:t>First Stage</w:t>
            </w:r>
          </w:p>
        </w:tc>
        <w:tc>
          <w:tcPr>
            <w:tcW w:w="1284" w:type="dxa"/>
          </w:tcPr>
          <w:p w14:paraId="249A2085" w14:textId="0334D945" w:rsidR="000205C1" w:rsidRPr="000205C1" w:rsidRDefault="000205C1" w:rsidP="000205C1">
            <w:pPr>
              <w:spacing w:line="240" w:lineRule="auto"/>
              <w:rPr>
                <w:color w:val="000000"/>
                <w:sz w:val="20"/>
                <w:szCs w:val="20"/>
              </w:rPr>
            </w:pPr>
            <w:r>
              <w:rPr>
                <w:color w:val="000000"/>
                <w:sz w:val="20"/>
                <w:szCs w:val="20"/>
              </w:rPr>
              <w:t>Age 11–12</w:t>
            </w:r>
          </w:p>
        </w:tc>
        <w:tc>
          <w:tcPr>
            <w:tcW w:w="4950" w:type="dxa"/>
          </w:tcPr>
          <w:p w14:paraId="47DE4DC8" w14:textId="443B358A" w:rsidR="000205C1" w:rsidRPr="000205C1" w:rsidRDefault="000205C1" w:rsidP="000205C1">
            <w:pPr>
              <w:spacing w:line="240" w:lineRule="auto"/>
              <w:rPr>
                <w:color w:val="000000"/>
                <w:sz w:val="20"/>
                <w:szCs w:val="20"/>
              </w:rPr>
            </w:pPr>
            <w:r>
              <w:rPr>
                <w:color w:val="000000"/>
                <w:sz w:val="20"/>
                <w:szCs w:val="20"/>
              </w:rPr>
              <w:t xml:space="preserve">Girls: confident, wide vocal range that is comfortable throughout. Good breathing but not too deep, good projection and resonance until the end of this stage. </w:t>
            </w:r>
            <w:r w:rsidR="00700DC1">
              <w:rPr>
                <w:color w:val="000000"/>
                <w:sz w:val="20"/>
                <w:szCs w:val="20"/>
              </w:rPr>
              <w:t>Boy/girl vocal quality differences due to training instead of anatomical differences in this stage.</w:t>
            </w:r>
          </w:p>
        </w:tc>
      </w:tr>
      <w:tr w:rsidR="000205C1" w:rsidRPr="000205C1" w14:paraId="2153C2F9" w14:textId="77777777" w:rsidTr="000205C1">
        <w:trPr>
          <w:jc w:val="center"/>
        </w:trPr>
        <w:tc>
          <w:tcPr>
            <w:tcW w:w="1681" w:type="dxa"/>
          </w:tcPr>
          <w:p w14:paraId="536042C4" w14:textId="62AE0AA4" w:rsidR="000205C1" w:rsidRPr="000205C1" w:rsidRDefault="000205C1" w:rsidP="000205C1">
            <w:pPr>
              <w:spacing w:line="240" w:lineRule="auto"/>
              <w:rPr>
                <w:color w:val="000000"/>
                <w:sz w:val="20"/>
                <w:szCs w:val="20"/>
              </w:rPr>
            </w:pPr>
            <w:r>
              <w:rPr>
                <w:color w:val="000000"/>
                <w:sz w:val="20"/>
                <w:szCs w:val="20"/>
              </w:rPr>
              <w:lastRenderedPageBreak/>
              <w:t>Second Stage</w:t>
            </w:r>
          </w:p>
        </w:tc>
        <w:tc>
          <w:tcPr>
            <w:tcW w:w="1284" w:type="dxa"/>
          </w:tcPr>
          <w:p w14:paraId="2EEE3D02" w14:textId="2F5C10C3" w:rsidR="000205C1" w:rsidRPr="000205C1" w:rsidRDefault="000205C1" w:rsidP="000205C1">
            <w:pPr>
              <w:spacing w:line="240" w:lineRule="auto"/>
              <w:rPr>
                <w:color w:val="000000"/>
                <w:sz w:val="20"/>
                <w:szCs w:val="20"/>
              </w:rPr>
            </w:pPr>
            <w:r>
              <w:rPr>
                <w:color w:val="000000"/>
                <w:sz w:val="20"/>
                <w:szCs w:val="20"/>
              </w:rPr>
              <w:t>Age 12–13</w:t>
            </w:r>
          </w:p>
        </w:tc>
        <w:tc>
          <w:tcPr>
            <w:tcW w:w="4950" w:type="dxa"/>
          </w:tcPr>
          <w:p w14:paraId="04A74D79" w14:textId="32852943" w:rsidR="000205C1" w:rsidRPr="000205C1" w:rsidRDefault="00B71CE5" w:rsidP="000205C1">
            <w:pPr>
              <w:spacing w:line="240" w:lineRule="auto"/>
              <w:rPr>
                <w:color w:val="000000"/>
                <w:sz w:val="20"/>
                <w:szCs w:val="20"/>
              </w:rPr>
            </w:pPr>
            <w:r>
              <w:rPr>
                <w:color w:val="000000"/>
                <w:sz w:val="20"/>
                <w:szCs w:val="20"/>
              </w:rPr>
              <w:t>Instrument is reliable, singing experience is positive</w:t>
            </w:r>
            <w:r w:rsidR="00255D5F">
              <w:rPr>
                <w:color w:val="000000"/>
                <w:sz w:val="20"/>
                <w:szCs w:val="20"/>
              </w:rPr>
              <w:t>. Breathiness may emerge in some singers due to anatomy and maturation.</w:t>
            </w:r>
          </w:p>
        </w:tc>
      </w:tr>
      <w:tr w:rsidR="000205C1" w:rsidRPr="000205C1" w14:paraId="050DC8DE" w14:textId="77777777" w:rsidTr="000205C1">
        <w:trPr>
          <w:jc w:val="center"/>
        </w:trPr>
        <w:tc>
          <w:tcPr>
            <w:tcW w:w="1681" w:type="dxa"/>
          </w:tcPr>
          <w:p w14:paraId="256B7DC9" w14:textId="6D1DC3C3" w:rsidR="000205C1" w:rsidRPr="000205C1" w:rsidRDefault="000205C1" w:rsidP="000205C1">
            <w:pPr>
              <w:spacing w:line="240" w:lineRule="auto"/>
              <w:rPr>
                <w:color w:val="000000"/>
                <w:sz w:val="20"/>
                <w:szCs w:val="20"/>
              </w:rPr>
            </w:pPr>
            <w:r>
              <w:rPr>
                <w:color w:val="000000"/>
                <w:sz w:val="20"/>
                <w:szCs w:val="20"/>
              </w:rPr>
              <w:t>Third Stage</w:t>
            </w:r>
          </w:p>
        </w:tc>
        <w:tc>
          <w:tcPr>
            <w:tcW w:w="1284" w:type="dxa"/>
          </w:tcPr>
          <w:p w14:paraId="27C54BC2" w14:textId="3751E418" w:rsidR="000205C1" w:rsidRPr="000205C1" w:rsidRDefault="000205C1" w:rsidP="000205C1">
            <w:pPr>
              <w:spacing w:line="240" w:lineRule="auto"/>
              <w:rPr>
                <w:color w:val="000000"/>
                <w:sz w:val="20"/>
                <w:szCs w:val="20"/>
              </w:rPr>
            </w:pPr>
            <w:r>
              <w:rPr>
                <w:color w:val="000000"/>
                <w:sz w:val="20"/>
                <w:szCs w:val="20"/>
              </w:rPr>
              <w:t>Age 13–14</w:t>
            </w:r>
          </w:p>
        </w:tc>
        <w:tc>
          <w:tcPr>
            <w:tcW w:w="4950" w:type="dxa"/>
          </w:tcPr>
          <w:p w14:paraId="56F80CBE" w14:textId="60A47CA4" w:rsidR="000205C1" w:rsidRPr="000205C1" w:rsidRDefault="00701BE3" w:rsidP="000205C1">
            <w:pPr>
              <w:spacing w:line="240" w:lineRule="auto"/>
              <w:rPr>
                <w:color w:val="000000"/>
                <w:sz w:val="20"/>
                <w:szCs w:val="20"/>
              </w:rPr>
            </w:pPr>
            <w:r>
              <w:rPr>
                <w:color w:val="000000"/>
                <w:sz w:val="20"/>
                <w:szCs w:val="20"/>
              </w:rPr>
              <w:t>Vocal fold changes cause airiness in tone of most singers. Some do not experience this airiness and continue to have small, flute-like sound.</w:t>
            </w:r>
            <w:r w:rsidR="00780EBD">
              <w:rPr>
                <w:color w:val="000000"/>
                <w:sz w:val="20"/>
                <w:szCs w:val="20"/>
              </w:rPr>
              <w:t xml:space="preserve"> Belting to overcome these issues is tempting but ill-advised because this stage of vocal growth is delicate. </w:t>
            </w:r>
            <w:r w:rsidR="0060307D">
              <w:rPr>
                <w:color w:val="000000"/>
                <w:sz w:val="20"/>
                <w:szCs w:val="20"/>
              </w:rPr>
              <w:t xml:space="preserve">Students may become demotivated because of vocal changes. </w:t>
            </w:r>
            <w:r w:rsidR="00780EBD">
              <w:rPr>
                <w:color w:val="000000"/>
                <w:sz w:val="20"/>
                <w:szCs w:val="20"/>
              </w:rPr>
              <w:t xml:space="preserve">Psychological aspects of singing, such as self-esteem and confidence, are crucial </w:t>
            </w:r>
            <w:r w:rsidR="0060307D">
              <w:rPr>
                <w:color w:val="000000"/>
                <w:sz w:val="20"/>
                <w:szCs w:val="20"/>
              </w:rPr>
              <w:t xml:space="preserve">to be aware of </w:t>
            </w:r>
            <w:r w:rsidR="00780EBD">
              <w:rPr>
                <w:color w:val="000000"/>
                <w:sz w:val="20"/>
                <w:szCs w:val="20"/>
              </w:rPr>
              <w:t>in this stage.</w:t>
            </w:r>
          </w:p>
        </w:tc>
      </w:tr>
      <w:tr w:rsidR="000205C1" w:rsidRPr="000205C1" w14:paraId="3FFEE92A" w14:textId="77777777" w:rsidTr="000205C1">
        <w:trPr>
          <w:jc w:val="center"/>
        </w:trPr>
        <w:tc>
          <w:tcPr>
            <w:tcW w:w="1681" w:type="dxa"/>
          </w:tcPr>
          <w:p w14:paraId="7CDF9914" w14:textId="5E64EE17" w:rsidR="000205C1" w:rsidRPr="000205C1" w:rsidRDefault="000205C1" w:rsidP="000205C1">
            <w:pPr>
              <w:spacing w:line="240" w:lineRule="auto"/>
              <w:rPr>
                <w:color w:val="000000"/>
                <w:sz w:val="20"/>
                <w:szCs w:val="20"/>
              </w:rPr>
            </w:pPr>
            <w:r>
              <w:rPr>
                <w:color w:val="000000"/>
                <w:sz w:val="20"/>
                <w:szCs w:val="20"/>
              </w:rPr>
              <w:t>Fourth Stage</w:t>
            </w:r>
          </w:p>
        </w:tc>
        <w:tc>
          <w:tcPr>
            <w:tcW w:w="1284" w:type="dxa"/>
          </w:tcPr>
          <w:p w14:paraId="29008975" w14:textId="47C7D130" w:rsidR="000205C1" w:rsidRPr="000205C1" w:rsidRDefault="000205C1" w:rsidP="000205C1">
            <w:pPr>
              <w:spacing w:line="240" w:lineRule="auto"/>
              <w:rPr>
                <w:color w:val="000000"/>
                <w:sz w:val="20"/>
                <w:szCs w:val="20"/>
              </w:rPr>
            </w:pPr>
            <w:r>
              <w:rPr>
                <w:color w:val="000000"/>
                <w:sz w:val="20"/>
                <w:szCs w:val="20"/>
              </w:rPr>
              <w:t>Age 14–15</w:t>
            </w:r>
          </w:p>
        </w:tc>
        <w:tc>
          <w:tcPr>
            <w:tcW w:w="4950" w:type="dxa"/>
          </w:tcPr>
          <w:p w14:paraId="14A60448" w14:textId="4CCEB36B" w:rsidR="000205C1" w:rsidRPr="000205C1" w:rsidRDefault="00100D1D" w:rsidP="000205C1">
            <w:pPr>
              <w:spacing w:line="240" w:lineRule="auto"/>
              <w:rPr>
                <w:color w:val="000000"/>
                <w:sz w:val="20"/>
                <w:szCs w:val="20"/>
              </w:rPr>
            </w:pPr>
            <w:r>
              <w:rPr>
                <w:color w:val="000000"/>
                <w:sz w:val="20"/>
                <w:szCs w:val="20"/>
              </w:rPr>
              <w:t>Singers’ voices develop more color, and developing breath management abilities allow better vocal control.</w:t>
            </w:r>
            <w:r w:rsidR="008148AC">
              <w:rPr>
                <w:color w:val="000000"/>
                <w:sz w:val="20"/>
                <w:szCs w:val="20"/>
              </w:rPr>
              <w:t xml:space="preserve"> Girls are confident in this stage, but boys can be very frustrated by their reduced vocal range and control issues. Singers’ sense of agency over their voices begins to develop.</w:t>
            </w:r>
          </w:p>
        </w:tc>
      </w:tr>
      <w:tr w:rsidR="000205C1" w:rsidRPr="000205C1" w14:paraId="3AF0B142" w14:textId="77777777" w:rsidTr="000205C1">
        <w:trPr>
          <w:jc w:val="center"/>
        </w:trPr>
        <w:tc>
          <w:tcPr>
            <w:tcW w:w="1681" w:type="dxa"/>
          </w:tcPr>
          <w:p w14:paraId="3143D423" w14:textId="603780EB" w:rsidR="000205C1" w:rsidRPr="000205C1" w:rsidRDefault="000205C1" w:rsidP="000205C1">
            <w:pPr>
              <w:spacing w:line="240" w:lineRule="auto"/>
              <w:rPr>
                <w:color w:val="000000"/>
                <w:sz w:val="20"/>
                <w:szCs w:val="20"/>
              </w:rPr>
            </w:pPr>
            <w:r>
              <w:rPr>
                <w:color w:val="000000"/>
                <w:sz w:val="20"/>
                <w:szCs w:val="20"/>
              </w:rPr>
              <w:t>Fifth Stage</w:t>
            </w:r>
          </w:p>
        </w:tc>
        <w:tc>
          <w:tcPr>
            <w:tcW w:w="1284" w:type="dxa"/>
          </w:tcPr>
          <w:p w14:paraId="122E216D" w14:textId="1DB60338" w:rsidR="000205C1" w:rsidRPr="000205C1" w:rsidRDefault="000205C1" w:rsidP="000205C1">
            <w:pPr>
              <w:spacing w:line="240" w:lineRule="auto"/>
              <w:rPr>
                <w:color w:val="000000"/>
                <w:sz w:val="20"/>
                <w:szCs w:val="20"/>
              </w:rPr>
            </w:pPr>
            <w:r>
              <w:rPr>
                <w:color w:val="000000"/>
                <w:sz w:val="20"/>
                <w:szCs w:val="20"/>
              </w:rPr>
              <w:t>Age 16–17</w:t>
            </w:r>
          </w:p>
        </w:tc>
        <w:tc>
          <w:tcPr>
            <w:tcW w:w="4950" w:type="dxa"/>
          </w:tcPr>
          <w:p w14:paraId="0EC51CDB" w14:textId="745139DA" w:rsidR="000205C1" w:rsidRPr="000205C1" w:rsidRDefault="00846AE3" w:rsidP="000205C1">
            <w:pPr>
              <w:spacing w:line="240" w:lineRule="auto"/>
              <w:rPr>
                <w:color w:val="000000"/>
                <w:sz w:val="20"/>
                <w:szCs w:val="20"/>
              </w:rPr>
            </w:pPr>
            <w:r>
              <w:rPr>
                <w:color w:val="000000"/>
                <w:sz w:val="20"/>
                <w:szCs w:val="20"/>
              </w:rPr>
              <w:t>Boys start becoming more comfortable in their baritone range. Both boys and girls develop more color in their voices. Some boys feel they have their child voices back, just one octave lower. Voices don’t fully develop and settle until mid-twenties, so avoid assigning voice types at this stage.</w:t>
            </w:r>
          </w:p>
        </w:tc>
      </w:tr>
    </w:tbl>
    <w:p w14:paraId="76349ADC" w14:textId="77777777" w:rsidR="00307E97" w:rsidRPr="00273821" w:rsidRDefault="00307E97" w:rsidP="00307E97">
      <w:pPr>
        <w:spacing w:line="480" w:lineRule="auto"/>
        <w:rPr>
          <w:color w:val="000000"/>
          <w:sz w:val="24"/>
          <w:szCs w:val="24"/>
        </w:rPr>
      </w:pPr>
    </w:p>
    <w:p w14:paraId="5DEC2401" w14:textId="44F1F1C1" w:rsidR="00B7081F" w:rsidRPr="0039172A" w:rsidRDefault="00515FAE" w:rsidP="0039172A">
      <w:pPr>
        <w:spacing w:line="480" w:lineRule="auto"/>
        <w:rPr>
          <w:b/>
          <w:bCs/>
          <w:color w:val="000000"/>
          <w:sz w:val="24"/>
          <w:szCs w:val="24"/>
        </w:rPr>
      </w:pPr>
      <w:r w:rsidRPr="0039172A">
        <w:rPr>
          <w:b/>
          <w:bCs/>
          <w:color w:val="000000"/>
          <w:sz w:val="24"/>
          <w:szCs w:val="24"/>
        </w:rPr>
        <w:t xml:space="preserve">Summary </w:t>
      </w:r>
      <w:r w:rsidR="00187E64" w:rsidRPr="0039172A">
        <w:rPr>
          <w:b/>
          <w:bCs/>
          <w:color w:val="000000"/>
          <w:sz w:val="24"/>
          <w:szCs w:val="24"/>
        </w:rPr>
        <w:t>Pedagogical Considerations</w:t>
      </w:r>
    </w:p>
    <w:p w14:paraId="6ABB48A5" w14:textId="7241B743" w:rsidR="00685471" w:rsidRDefault="00187E64" w:rsidP="00685471">
      <w:pPr>
        <w:spacing w:line="480" w:lineRule="auto"/>
        <w:ind w:firstLine="720"/>
        <w:rPr>
          <w:color w:val="000000"/>
          <w:sz w:val="24"/>
          <w:szCs w:val="24"/>
        </w:rPr>
      </w:pPr>
      <w:r>
        <w:rPr>
          <w:color w:val="000000"/>
          <w:sz w:val="24"/>
          <w:szCs w:val="24"/>
        </w:rPr>
        <w:t>Teachers who work with adult voices must adapt pedagogy for adolescent voices by paying attention to</w:t>
      </w:r>
      <w:r w:rsidR="00221D23">
        <w:rPr>
          <w:color w:val="000000"/>
          <w:sz w:val="24"/>
          <w:szCs w:val="24"/>
        </w:rPr>
        <w:t xml:space="preserve"> adolescent </w:t>
      </w:r>
      <w:r>
        <w:rPr>
          <w:color w:val="000000"/>
          <w:sz w:val="24"/>
          <w:szCs w:val="24"/>
        </w:rPr>
        <w:t>range</w:t>
      </w:r>
      <w:r w:rsidR="00221D23">
        <w:rPr>
          <w:color w:val="000000"/>
          <w:sz w:val="24"/>
          <w:szCs w:val="24"/>
        </w:rPr>
        <w:t>s</w:t>
      </w:r>
      <w:r w:rsidR="003478E4">
        <w:rPr>
          <w:color w:val="000000"/>
          <w:sz w:val="24"/>
          <w:szCs w:val="24"/>
        </w:rPr>
        <w:t xml:space="preserve"> of females and males</w:t>
      </w:r>
      <w:r>
        <w:rPr>
          <w:color w:val="000000"/>
          <w:sz w:val="24"/>
          <w:szCs w:val="24"/>
        </w:rPr>
        <w:t xml:space="preserve">, </w:t>
      </w:r>
      <w:r w:rsidR="00221D23">
        <w:rPr>
          <w:color w:val="000000"/>
          <w:sz w:val="24"/>
          <w:szCs w:val="24"/>
        </w:rPr>
        <w:t>stages and phases of vocal changes</w:t>
      </w:r>
      <w:r>
        <w:rPr>
          <w:color w:val="000000"/>
          <w:sz w:val="24"/>
          <w:szCs w:val="24"/>
        </w:rPr>
        <w:t>, chest</w:t>
      </w:r>
      <w:r w:rsidR="003478E4">
        <w:rPr>
          <w:color w:val="000000"/>
          <w:sz w:val="24"/>
          <w:szCs w:val="24"/>
        </w:rPr>
        <w:t>-voice</w:t>
      </w:r>
      <w:r>
        <w:rPr>
          <w:color w:val="000000"/>
          <w:sz w:val="24"/>
          <w:szCs w:val="24"/>
        </w:rPr>
        <w:t xml:space="preserve"> vs head</w:t>
      </w:r>
      <w:r w:rsidR="003478E4">
        <w:rPr>
          <w:color w:val="000000"/>
          <w:sz w:val="24"/>
          <w:szCs w:val="24"/>
        </w:rPr>
        <w:t>-</w:t>
      </w:r>
      <w:r>
        <w:rPr>
          <w:color w:val="000000"/>
          <w:sz w:val="24"/>
          <w:szCs w:val="24"/>
        </w:rPr>
        <w:t>voice dominant styles, and age-appropriate styles and repertoire</w:t>
      </w:r>
      <w:r w:rsidR="003478E4">
        <w:rPr>
          <w:color w:val="000000"/>
          <w:sz w:val="24"/>
          <w:szCs w:val="24"/>
        </w:rPr>
        <w:t xml:space="preserve"> </w:t>
      </w:r>
      <w:sdt>
        <w:sdtPr>
          <w:rPr>
            <w:color w:val="000000"/>
            <w:sz w:val="24"/>
            <w:szCs w:val="24"/>
          </w:rPr>
          <w:tag w:val="MENDELEY_CITATION_v3_eyJjaXRhdGlvbklEIjoiTUVOREVMRVlfQ0lUQVRJT05fYTRmY2QzOWItNTY4NS00OWJlLThmYWQtNGI2ODZiYmE0ZWJmIiwicHJvcGVydGllcyI6eyJub3RlSW5kZXgiOjB9LCJpc0VkaXRlZCI6ZmFsc2UsIm1hbnVhbE92ZXJyaWRlIjp7ImlzTWFudWFsbHlPdmVycmlkZGVuIjpmYWxzZSwiY2l0ZXByb2NUZXh0IjoiKFBoaWxsaXBzLCBXaWxsaWFtcyBhbmQgRWR3aW4sIDIwMTIpIiwibWFudWFsT3ZlcnJpZGVUZXh0IjoiIn0sImNpdGF0aW9uSXRlbXMiOlt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
          <w:id w:val="765967923"/>
          <w:placeholder>
            <w:docPart w:val="DefaultPlaceholder_-1854013440"/>
          </w:placeholder>
        </w:sdtPr>
        <w:sdtContent>
          <w:r w:rsidR="00610D5C" w:rsidRPr="00610D5C">
            <w:rPr>
              <w:color w:val="000000"/>
              <w:sz w:val="24"/>
              <w:szCs w:val="24"/>
            </w:rPr>
            <w:t>(Phillips, Williams and Edwin, 2012)</w:t>
          </w:r>
        </w:sdtContent>
      </w:sdt>
      <w:r w:rsidR="00685471">
        <w:rPr>
          <w:color w:val="000000"/>
          <w:sz w:val="24"/>
          <w:szCs w:val="24"/>
        </w:rPr>
        <w:t xml:space="preserve">. </w:t>
      </w:r>
      <w:r w:rsidR="00685471" w:rsidRPr="00685471">
        <w:rPr>
          <w:color w:val="000000"/>
          <w:sz w:val="24"/>
          <w:szCs w:val="24"/>
        </w:rPr>
        <w:t xml:space="preserve"> </w:t>
      </w:r>
      <w:r w:rsidR="00685471">
        <w:rPr>
          <w:color w:val="000000"/>
          <w:sz w:val="24"/>
          <w:szCs w:val="24"/>
        </w:rPr>
        <w:t>Adolescents, particularly as their voices mature, can begin to take on more adult-like singing tasks and expectations.</w:t>
      </w:r>
      <w:r w:rsidR="00562AB5">
        <w:rPr>
          <w:color w:val="000000"/>
          <w:sz w:val="24"/>
          <w:szCs w:val="24"/>
        </w:rPr>
        <w:t xml:space="preserve"> Singing teachers can help children and adolescents develop their singing skills and vocal quality regardless of age, as long as the singing tasks given by the teachers are appropriate for their vocal stage </w:t>
      </w:r>
      <w:sdt>
        <w:sdtPr>
          <w:rPr>
            <w:color w:val="000000"/>
            <w:sz w:val="24"/>
            <w:szCs w:val="24"/>
          </w:rPr>
          <w:tag w:val="MENDELEY_CITATION_v3_eyJjaXRhdGlvbklEIjoiTUVOREVMRVlfQ0lUQVRJT05fYWQxNDRkZTAtODZmNS00Y2M4LTgzNGEtNzllZTZmNGQ0NTY3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
          <w:id w:val="-904442611"/>
          <w:placeholder>
            <w:docPart w:val="DefaultPlaceholder_-1854013440"/>
          </w:placeholder>
        </w:sdtPr>
        <w:sdtContent>
          <w:r w:rsidR="00610D5C" w:rsidRPr="00610D5C">
            <w:rPr>
              <w:color w:val="000000"/>
              <w:sz w:val="24"/>
              <w:szCs w:val="24"/>
            </w:rPr>
            <w:t>(Welch, 2016)</w:t>
          </w:r>
        </w:sdtContent>
      </w:sdt>
      <w:r w:rsidR="00562AB5">
        <w:rPr>
          <w:color w:val="000000"/>
          <w:sz w:val="24"/>
          <w:szCs w:val="24"/>
        </w:rPr>
        <w:t xml:space="preserve">. </w:t>
      </w:r>
      <w:r w:rsidR="00446CA2">
        <w:rPr>
          <w:color w:val="000000"/>
          <w:sz w:val="24"/>
          <w:szCs w:val="24"/>
        </w:rPr>
        <w:t xml:space="preserve">A common theme among the literature is the importance of vocal play in teaching both children and adolescents </w:t>
      </w:r>
      <w:sdt>
        <w:sdtPr>
          <w:rPr>
            <w:color w:val="000000"/>
            <w:sz w:val="24"/>
            <w:szCs w:val="24"/>
          </w:rPr>
          <w:tag w:val="MENDELEY_CITATION_v3_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"/>
          <w:id w:val="1168435005"/>
          <w:placeholder>
            <w:docPart w:val="DefaultPlaceholder_-1854013440"/>
          </w:placeholder>
        </w:sdtPr>
        <w:sdtContent>
          <w:r w:rsidR="00610D5C" w:rsidRPr="00610D5C">
            <w:rPr>
              <w:color w:val="000000"/>
              <w:sz w:val="24"/>
              <w:szCs w:val="24"/>
            </w:rPr>
            <w:t xml:space="preserve">(Phillips, 1985; </w:t>
          </w:r>
          <w:r w:rsidR="00610D5C" w:rsidRPr="00610D5C">
            <w:rPr>
              <w:color w:val="000000"/>
              <w:sz w:val="24"/>
              <w:szCs w:val="24"/>
            </w:rPr>
            <w:lastRenderedPageBreak/>
            <w:t>Yarnall, 2006; Phillips, Williams and Edwin, 2012; Welch, 2016)</w:t>
          </w:r>
        </w:sdtContent>
      </w:sdt>
      <w:r w:rsidR="00446CA2">
        <w:rPr>
          <w:color w:val="000000"/>
          <w:sz w:val="24"/>
          <w:szCs w:val="24"/>
        </w:rPr>
        <w:t>, so the private singing teacher should remember also to keep singing activities engaging and fun for their students.</w:t>
      </w:r>
    </w:p>
    <w:p w14:paraId="4E70932F" w14:textId="77777777" w:rsidR="00D51532" w:rsidRDefault="00D51532" w:rsidP="00685471">
      <w:pPr>
        <w:spacing w:line="480" w:lineRule="auto"/>
        <w:ind w:firstLine="720"/>
        <w:rPr>
          <w:color w:val="000000"/>
          <w:sz w:val="24"/>
          <w:szCs w:val="24"/>
        </w:rPr>
      </w:pPr>
    </w:p>
    <w:p w14:paraId="6A861638" w14:textId="07C35D48" w:rsidR="003D3D75" w:rsidRDefault="00C07068" w:rsidP="00B22831">
      <w:pPr>
        <w:pStyle w:val="Heading1"/>
        <w:divId w:val="1729526812"/>
      </w:pPr>
      <w:bookmarkStart w:id="33" w:name="_Toc166020604"/>
      <w:r>
        <w:t>References</w:t>
      </w:r>
      <w:bookmarkEnd w:id="33"/>
    </w:p>
    <w:sdt>
      <w:sdtPr>
        <w:rPr>
          <w:color w:val="000000"/>
          <w:sz w:val="24"/>
          <w:szCs w:val="24"/>
        </w:rPr>
        <w:tag w:val="MENDELEY_BIBLIOGRAPHY"/>
        <w:id w:val="-854719544"/>
        <w:placeholder>
          <w:docPart w:val="DefaultPlaceholder_-1854013440"/>
        </w:placeholder>
      </w:sdtPr>
      <w:sdtContent>
        <w:p w14:paraId="36340679" w14:textId="77777777" w:rsidR="00610D5C" w:rsidRDefault="00610D5C">
          <w:pPr>
            <w:divId w:val="1720282023"/>
            <w:rPr>
              <w:rFonts w:eastAsia="Times New Roman"/>
              <w:kern w:val="0"/>
              <w:sz w:val="24"/>
              <w:szCs w:val="24"/>
              <w14:ligatures w14:val="none"/>
            </w:rPr>
          </w:pPr>
          <w:r>
            <w:rPr>
              <w:rFonts w:eastAsia="Times New Roman"/>
            </w:rPr>
            <w:t xml:space="preserve">Akuno, E.A., 2015. The Singing Teacher’s Role in Educating Children’s Abilities, Sensibilities and Sensitivities. </w:t>
          </w:r>
          <w:r>
            <w:rPr>
              <w:rFonts w:eastAsia="Times New Roman"/>
              <w:i/>
              <w:iCs/>
            </w:rPr>
            <w:t>British Journal of Music Education</w:t>
          </w:r>
          <w:r>
            <w:rPr>
              <w:rFonts w:eastAsia="Times New Roman"/>
            </w:rPr>
            <w:t>, 32(3), pp.299–313. https://doi.org/10.1017/S0265051715000364.</w:t>
          </w:r>
        </w:p>
        <w:p w14:paraId="04E915B8" w14:textId="77777777" w:rsidR="00610D5C" w:rsidRDefault="00610D5C">
          <w:pPr>
            <w:divId w:val="778260863"/>
            <w:rPr>
              <w:rFonts w:eastAsia="Times New Roman"/>
            </w:rPr>
          </w:pPr>
          <w:r>
            <w:rPr>
              <w:rFonts w:eastAsia="Times New Roman"/>
            </w:rPr>
            <w:t>Almeda, J. V, 2014. GRADUATE STUDENTS’ LEARNING EXPERIENCES.</w:t>
          </w:r>
        </w:p>
        <w:p w14:paraId="7CF2EB70" w14:textId="77777777" w:rsidR="00610D5C" w:rsidRDefault="00610D5C">
          <w:pPr>
            <w:divId w:val="2040668263"/>
            <w:rPr>
              <w:rFonts w:eastAsia="Times New Roman"/>
            </w:rPr>
          </w:pPr>
          <w:r>
            <w:rPr>
              <w:rFonts w:eastAsia="Times New Roman"/>
            </w:rPr>
            <w:t xml:space="preserve">Anon. 2003. NATS Visits AATS. </w:t>
          </w:r>
          <w:r>
            <w:rPr>
              <w:rFonts w:eastAsia="Times New Roman"/>
              <w:i/>
              <w:iCs/>
            </w:rPr>
            <w:t>Journal of Singing</w:t>
          </w:r>
          <w:r>
            <w:rPr>
              <w:rFonts w:eastAsia="Times New Roman"/>
            </w:rPr>
            <w:t>, [online] 59, pp.377–378. Available at: &lt;https://www.americanacademyofteachersofsinging.org/wp-content/uploads/2020/08/43-Teaching-Children-to-Sing-2003.pdf&gt; [Accessed 18 April 2024].</w:t>
          </w:r>
        </w:p>
        <w:p w14:paraId="0E3F1F5A" w14:textId="77777777" w:rsidR="00610D5C" w:rsidRDefault="00610D5C">
          <w:pPr>
            <w:divId w:val="1891308476"/>
            <w:rPr>
              <w:rFonts w:eastAsia="Times New Roman"/>
            </w:rPr>
          </w:pPr>
          <w:r>
            <w:rPr>
              <w:rFonts w:eastAsia="Times New Roman"/>
            </w:rPr>
            <w:t xml:space="preserve">Anon. 2024a. </w:t>
          </w:r>
          <w:r>
            <w:rPr>
              <w:rFonts w:eastAsia="Times New Roman"/>
              <w:i/>
              <w:iCs/>
            </w:rPr>
            <w:t>Jenevora Williams Profile</w:t>
          </w:r>
          <w:r>
            <w:rPr>
              <w:rFonts w:eastAsia="Times New Roman"/>
            </w:rPr>
            <w:t>. [online] Available at: &lt;https://vocalpedagogy.com/vocal-pedagogue/jenevorawilliams/&gt; [Accessed 29 April 2024].</w:t>
          </w:r>
        </w:p>
        <w:p w14:paraId="26A27652" w14:textId="77777777" w:rsidR="00610D5C" w:rsidRDefault="00610D5C">
          <w:pPr>
            <w:divId w:val="1886015945"/>
            <w:rPr>
              <w:rFonts w:eastAsia="Times New Roman"/>
            </w:rPr>
          </w:pPr>
          <w:r>
            <w:rPr>
              <w:rFonts w:eastAsia="Times New Roman"/>
            </w:rPr>
            <w:t xml:space="preserve">Anon. 2024b. </w:t>
          </w:r>
          <w:r>
            <w:rPr>
              <w:rFonts w:eastAsia="Times New Roman"/>
              <w:i/>
              <w:iCs/>
            </w:rPr>
            <w:t>Karen Brunssen Profile</w:t>
          </w:r>
          <w:r>
            <w:rPr>
              <w:rFonts w:eastAsia="Times New Roman"/>
            </w:rPr>
            <w:t>. [online] Available at: &lt;https://www.music.northwestern.edu/faculty/profile/karen-brunssen&gt; [Accessed 29 April 2024].</w:t>
          </w:r>
        </w:p>
        <w:p w14:paraId="41A1EB3A" w14:textId="77777777" w:rsidR="00610D5C" w:rsidRDefault="00610D5C">
          <w:pPr>
            <w:divId w:val="1865751738"/>
            <w:rPr>
              <w:rFonts w:eastAsia="Times New Roman"/>
            </w:rPr>
          </w:pPr>
          <w:r>
            <w:rPr>
              <w:rFonts w:eastAsia="Times New Roman"/>
            </w:rPr>
            <w:t xml:space="preserve">Applebaum, L., 2014. From Whining to Wondering: Reflective Journaling </w:t>
          </w:r>
          <w:proofErr w:type="gramStart"/>
          <w:r>
            <w:rPr>
              <w:rFonts w:eastAsia="Times New Roman"/>
            </w:rPr>
            <w:t>With</w:t>
          </w:r>
          <w:proofErr w:type="gramEnd"/>
          <w:r>
            <w:rPr>
              <w:rFonts w:eastAsia="Times New Roman"/>
            </w:rPr>
            <w:t xml:space="preserve"> Preservice Educators. </w:t>
          </w:r>
          <w:r>
            <w:rPr>
              <w:rFonts w:eastAsia="Times New Roman"/>
              <w:i/>
              <w:iCs/>
            </w:rPr>
            <w:t>Journal of Jewish Education</w:t>
          </w:r>
          <w:r>
            <w:rPr>
              <w:rFonts w:eastAsia="Times New Roman"/>
            </w:rPr>
            <w:t>, 80(1), pp.5–23. https://doi.org/10.1080/15244113.2014.880140.</w:t>
          </w:r>
        </w:p>
        <w:p w14:paraId="7BC9D5D3" w14:textId="77777777" w:rsidR="00610D5C" w:rsidRDefault="00610D5C">
          <w:pPr>
            <w:divId w:val="260187703"/>
            <w:rPr>
              <w:rFonts w:eastAsia="Times New Roman"/>
            </w:rPr>
          </w:pPr>
          <w:r>
            <w:rPr>
              <w:rFonts w:eastAsia="Times New Roman"/>
            </w:rPr>
            <w:t xml:space="preserve">Ballantyne, C. and Brunssen, K., 2018. The Adolescent Years. In: </w:t>
          </w:r>
          <w:r>
            <w:rPr>
              <w:rFonts w:eastAsia="Times New Roman"/>
              <w:i/>
              <w:iCs/>
            </w:rPr>
            <w:t>The Evolving Singing Voice</w:t>
          </w:r>
          <w:r>
            <w:rPr>
              <w:rFonts w:eastAsia="Times New Roman"/>
            </w:rPr>
            <w:t>. pp.61–138.</w:t>
          </w:r>
        </w:p>
        <w:p w14:paraId="091D03FB" w14:textId="77777777" w:rsidR="00610D5C" w:rsidRDefault="00610D5C">
          <w:pPr>
            <w:divId w:val="1004429998"/>
            <w:rPr>
              <w:rFonts w:eastAsia="Times New Roman"/>
            </w:rPr>
          </w:pPr>
          <w:r>
            <w:rPr>
              <w:rFonts w:eastAsia="Times New Roman"/>
            </w:rPr>
            <w:t xml:space="preserve">Baumeister, R.F. and Leary, M.R., 1997. Writing narrative literature reviews. </w:t>
          </w:r>
          <w:r>
            <w:rPr>
              <w:rFonts w:eastAsia="Times New Roman"/>
              <w:i/>
              <w:iCs/>
            </w:rPr>
            <w:t>Review of General Psychology</w:t>
          </w:r>
          <w:r>
            <w:rPr>
              <w:rFonts w:eastAsia="Times New Roman"/>
            </w:rPr>
            <w:t>, 1(3), pp.311–320. https://doi.org/10.1037/1089-2680.1.3.311.</w:t>
          </w:r>
        </w:p>
        <w:p w14:paraId="392E5F45" w14:textId="77777777" w:rsidR="00610D5C" w:rsidRDefault="00610D5C">
          <w:pPr>
            <w:divId w:val="1669753469"/>
            <w:rPr>
              <w:rFonts w:eastAsia="Times New Roman"/>
            </w:rPr>
          </w:pPr>
          <w:r>
            <w:rPr>
              <w:rFonts w:eastAsia="Times New Roman"/>
            </w:rPr>
            <w:lastRenderedPageBreak/>
            <w:t xml:space="preserve">Blummer, B., Watulak, S.L. and Kenton, J., 2012. The Research Experience for Education Graduate Students: A Phenomenographic Study. </w:t>
          </w:r>
          <w:r>
            <w:rPr>
              <w:rFonts w:eastAsia="Times New Roman"/>
              <w:i/>
              <w:iCs/>
            </w:rPr>
            <w:t>Internet Reference Services Quarterly</w:t>
          </w:r>
          <w:r>
            <w:rPr>
              <w:rFonts w:eastAsia="Times New Roman"/>
            </w:rPr>
            <w:t>, 17(3–4), pp.117–146. https://doi.org/10.1080/10875301.2012.747462.</w:t>
          </w:r>
        </w:p>
        <w:p w14:paraId="43099E8D" w14:textId="77777777" w:rsidR="00610D5C" w:rsidRDefault="00610D5C">
          <w:pPr>
            <w:divId w:val="543906283"/>
            <w:rPr>
              <w:rFonts w:eastAsia="Times New Roman"/>
            </w:rPr>
          </w:pPr>
          <w:r>
            <w:rPr>
              <w:rFonts w:eastAsia="Times New Roman"/>
            </w:rPr>
            <w:t xml:space="preserve">Brenner, B. and Strand, K., 2013. A case study of teaching musical expression to young performers. </w:t>
          </w:r>
          <w:r>
            <w:rPr>
              <w:rFonts w:eastAsia="Times New Roman"/>
              <w:i/>
              <w:iCs/>
            </w:rPr>
            <w:t>Journal of Research in Music Education</w:t>
          </w:r>
          <w:r>
            <w:rPr>
              <w:rFonts w:eastAsia="Times New Roman"/>
            </w:rPr>
            <w:t>, 61(1), pp.80–96. https://doi.org/10.1177/0022429412474826.</w:t>
          </w:r>
        </w:p>
        <w:p w14:paraId="631461CF" w14:textId="77777777" w:rsidR="00610D5C" w:rsidRDefault="00610D5C">
          <w:pPr>
            <w:divId w:val="996887036"/>
            <w:rPr>
              <w:rFonts w:eastAsia="Times New Roman"/>
            </w:rPr>
          </w:pPr>
          <w:r>
            <w:rPr>
              <w:rFonts w:eastAsia="Times New Roman"/>
            </w:rPr>
            <w:t xml:space="preserve">Brunssen, K., 2018. </w:t>
          </w:r>
          <w:r>
            <w:rPr>
              <w:rFonts w:eastAsia="Times New Roman"/>
              <w:i/>
              <w:iCs/>
            </w:rPr>
            <w:t>The Evolving Singing Voice</w:t>
          </w:r>
          <w:r>
            <w:rPr>
              <w:rFonts w:eastAsia="Times New Roman"/>
            </w:rPr>
            <w:t>. San Diego, CA: Plural Publishing.</w:t>
          </w:r>
        </w:p>
        <w:p w14:paraId="1FF93332" w14:textId="77777777" w:rsidR="00610D5C" w:rsidRDefault="00610D5C">
          <w:pPr>
            <w:divId w:val="574780445"/>
            <w:rPr>
              <w:rFonts w:eastAsia="Times New Roman"/>
            </w:rPr>
          </w:pPr>
          <w:r>
            <w:rPr>
              <w:rFonts w:eastAsia="Times New Roman"/>
            </w:rPr>
            <w:t xml:space="preserve">Cohen, L., Manion, L. and Morrison, K., 2017. </w:t>
          </w:r>
          <w:r>
            <w:rPr>
              <w:rFonts w:eastAsia="Times New Roman"/>
              <w:i/>
              <w:iCs/>
            </w:rPr>
            <w:t>Research Methods in Education</w:t>
          </w:r>
          <w:r>
            <w:rPr>
              <w:rFonts w:eastAsia="Times New Roman"/>
            </w:rPr>
            <w:t>. 8th ed. Eighth edition. | New York: Routledge, 2018.: Routledge.</w:t>
          </w:r>
        </w:p>
        <w:p w14:paraId="362DB558" w14:textId="2C20AA18" w:rsidR="00610D5C" w:rsidRDefault="00610D5C">
          <w:pPr>
            <w:divId w:val="739403678"/>
            <w:rPr>
              <w:rFonts w:eastAsia="Times New Roman"/>
            </w:rPr>
          </w:pPr>
          <w:r>
            <w:rPr>
              <w:rFonts w:eastAsia="Times New Roman"/>
            </w:rPr>
            <w:t xml:space="preserve">Cooksey, J.M., 1977. </w:t>
          </w:r>
          <w:r>
            <w:rPr>
              <w:rFonts w:eastAsia="Times New Roman"/>
              <w:i/>
              <w:iCs/>
            </w:rPr>
            <w:t xml:space="preserve">The Development of a Contemporary, Eclectic Theory </w:t>
          </w:r>
          <w:proofErr w:type="gramStart"/>
          <w:r>
            <w:rPr>
              <w:rFonts w:eastAsia="Times New Roman"/>
              <w:i/>
              <w:iCs/>
            </w:rPr>
            <w:t>For</w:t>
          </w:r>
          <w:proofErr w:type="gramEnd"/>
          <w:r>
            <w:rPr>
              <w:rFonts w:eastAsia="Times New Roman"/>
              <w:i/>
              <w:iCs/>
            </w:rPr>
            <w:t xml:space="preserve"> The Training And Cultivation of The Junior High School Male Changing Voice: PART I: EXISTING THEORIES</w:t>
          </w:r>
          <w:r>
            <w:rPr>
              <w:rFonts w:eastAsia="Times New Roman"/>
            </w:rPr>
            <w:t xml:space="preserve">. </w:t>
          </w:r>
          <w:r>
            <w:rPr>
              <w:rFonts w:eastAsia="Times New Roman"/>
              <w:i/>
              <w:iCs/>
            </w:rPr>
            <w:t>Source: The Choral Journal</w:t>
          </w:r>
          <w:r>
            <w:rPr>
              <w:rFonts w:eastAsia="Times New Roman"/>
            </w:rPr>
            <w:t>.</w:t>
          </w:r>
        </w:p>
        <w:p w14:paraId="1292C2F2" w14:textId="77777777" w:rsidR="00610D5C" w:rsidRDefault="00610D5C">
          <w:pPr>
            <w:divId w:val="1263876937"/>
            <w:rPr>
              <w:rFonts w:eastAsia="Times New Roman"/>
            </w:rPr>
          </w:pPr>
          <w:r>
            <w:rPr>
              <w:rFonts w:eastAsia="Times New Roman"/>
            </w:rPr>
            <w:t xml:space="preserve">Decoster, W., Ghesquiere, S. and Van Steenberge, S., 2008. Great talent, excellent voices - No problem for pubertal girls? </w:t>
          </w:r>
          <w:r>
            <w:rPr>
              <w:rFonts w:eastAsia="Times New Roman"/>
              <w:i/>
              <w:iCs/>
            </w:rPr>
            <w:t>Logopedics Phoniatrics Vocology</w:t>
          </w:r>
          <w:r>
            <w:rPr>
              <w:rFonts w:eastAsia="Times New Roman"/>
            </w:rPr>
            <w:t>, 33(2), pp.104–112. https://doi.org/10.1080/14015430802015498.</w:t>
          </w:r>
        </w:p>
        <w:p w14:paraId="234D6674" w14:textId="77777777" w:rsidR="00610D5C" w:rsidRDefault="00610D5C">
          <w:pPr>
            <w:divId w:val="2079742699"/>
            <w:rPr>
              <w:rFonts w:eastAsia="Times New Roman"/>
            </w:rPr>
          </w:pPr>
          <w:r>
            <w:rPr>
              <w:rFonts w:eastAsia="Times New Roman"/>
            </w:rPr>
            <w:t xml:space="preserve">Dewey, J., 1933. </w:t>
          </w:r>
          <w:r>
            <w:rPr>
              <w:rFonts w:eastAsia="Times New Roman"/>
              <w:i/>
              <w:iCs/>
            </w:rPr>
            <w:t>How we think: a restatement of the relation of reflective thinking to the educative process</w:t>
          </w:r>
          <w:r>
            <w:rPr>
              <w:rFonts w:eastAsia="Times New Roman"/>
            </w:rPr>
            <w:t>. Chicago, IL: Henry Regnery Co.</w:t>
          </w:r>
        </w:p>
        <w:p w14:paraId="6B602DE1" w14:textId="77777777" w:rsidR="00610D5C" w:rsidRDefault="00610D5C">
          <w:pPr>
            <w:divId w:val="1449623054"/>
            <w:rPr>
              <w:rFonts w:eastAsia="Times New Roman"/>
            </w:rPr>
          </w:pPr>
          <w:r>
            <w:rPr>
              <w:rFonts w:eastAsia="Times New Roman"/>
            </w:rPr>
            <w:t>Edwin, R., 1997. The Three Ages of Voice: The Singing Teacher as Vocal Parent. (2), pp.135–137.</w:t>
          </w:r>
        </w:p>
        <w:p w14:paraId="63CD045A" w14:textId="77FBBCF7" w:rsidR="00610D5C" w:rsidRDefault="00610D5C">
          <w:pPr>
            <w:divId w:val="485517865"/>
            <w:rPr>
              <w:rFonts w:eastAsia="Times New Roman"/>
            </w:rPr>
          </w:pPr>
          <w:r>
            <w:rPr>
              <w:rFonts w:eastAsia="Times New Roman"/>
            </w:rPr>
            <w:t xml:space="preserve">Gackle, L., 1991. </w:t>
          </w:r>
          <w:r>
            <w:rPr>
              <w:rFonts w:eastAsia="Times New Roman"/>
              <w:i/>
              <w:iCs/>
            </w:rPr>
            <w:t>The Adolescent Female Voice: Characteristics of Change and Stages of Development</w:t>
          </w:r>
          <w:r>
            <w:rPr>
              <w:rFonts w:eastAsia="Times New Roman"/>
            </w:rPr>
            <w:t xml:space="preserve">. </w:t>
          </w:r>
          <w:r>
            <w:rPr>
              <w:rFonts w:eastAsia="Times New Roman"/>
              <w:i/>
              <w:iCs/>
            </w:rPr>
            <w:t>Source: The Choral Journal</w:t>
          </w:r>
          <w:r>
            <w:rPr>
              <w:rFonts w:eastAsia="Times New Roman"/>
            </w:rPr>
            <w:t>.</w:t>
          </w:r>
        </w:p>
        <w:p w14:paraId="4B2CD506" w14:textId="3B855278" w:rsidR="00610D5C" w:rsidRDefault="00610D5C">
          <w:pPr>
            <w:divId w:val="1527673977"/>
            <w:rPr>
              <w:rFonts w:eastAsia="Times New Roman"/>
            </w:rPr>
          </w:pPr>
          <w:r>
            <w:rPr>
              <w:rFonts w:eastAsia="Times New Roman"/>
            </w:rPr>
            <w:t xml:space="preserve">Gackle, L., 2006. </w:t>
          </w:r>
          <w:r>
            <w:rPr>
              <w:rFonts w:eastAsia="Times New Roman"/>
              <w:i/>
              <w:iCs/>
            </w:rPr>
            <w:t>Finding Ophelia’s Voice: The Female Voice During Adolescence</w:t>
          </w:r>
          <w:r>
            <w:rPr>
              <w:rFonts w:eastAsia="Times New Roman"/>
            </w:rPr>
            <w:t xml:space="preserve">. </w:t>
          </w:r>
          <w:r>
            <w:rPr>
              <w:rFonts w:eastAsia="Times New Roman"/>
              <w:i/>
              <w:iCs/>
            </w:rPr>
            <w:t>Source: The Choral Journal</w:t>
          </w:r>
          <w:r>
            <w:rPr>
              <w:rFonts w:eastAsia="Times New Roman"/>
            </w:rPr>
            <w:t>.</w:t>
          </w:r>
        </w:p>
        <w:p w14:paraId="11F52957" w14:textId="77777777" w:rsidR="00610D5C" w:rsidRDefault="00610D5C">
          <w:pPr>
            <w:divId w:val="882862467"/>
            <w:rPr>
              <w:rFonts w:eastAsia="Times New Roman"/>
            </w:rPr>
          </w:pPr>
          <w:r>
            <w:rPr>
              <w:rFonts w:eastAsia="Times New Roman"/>
            </w:rPr>
            <w:t xml:space="preserve">Gackle, L., 2019. Adolescent Girls’ Singing Development. In: </w:t>
          </w:r>
          <w:r>
            <w:rPr>
              <w:rFonts w:eastAsia="Times New Roman"/>
              <w:i/>
              <w:iCs/>
            </w:rPr>
            <w:t>The Oxford Handbook of Singing</w:t>
          </w:r>
          <w:r>
            <w:rPr>
              <w:rFonts w:eastAsia="Times New Roman"/>
            </w:rPr>
            <w:t>. Oxford University Press. pp.550–570. https://doi.org/10.1093/oxfordhb/9780199660773.013.22.</w:t>
          </w:r>
        </w:p>
        <w:p w14:paraId="053FA023" w14:textId="77777777" w:rsidR="00610D5C" w:rsidRDefault="00610D5C">
          <w:pPr>
            <w:divId w:val="94373029"/>
            <w:rPr>
              <w:rFonts w:eastAsia="Times New Roman"/>
            </w:rPr>
          </w:pPr>
          <w:r>
            <w:rPr>
              <w:rFonts w:eastAsia="Times New Roman"/>
            </w:rPr>
            <w:lastRenderedPageBreak/>
            <w:t xml:space="preserve">Gallo, D.J., 2019. Formative assessment practices and children’s singing accuracy: A mixed methods inquiry. </w:t>
          </w:r>
          <w:r>
            <w:rPr>
              <w:rFonts w:eastAsia="Times New Roman"/>
              <w:i/>
              <w:iCs/>
            </w:rPr>
            <w:t>International Journal of Music Education</w:t>
          </w:r>
          <w:r>
            <w:rPr>
              <w:rFonts w:eastAsia="Times New Roman"/>
            </w:rPr>
            <w:t>, 37(4), pp.593–607. https://doi.org/10.1177/0255761419852172.</w:t>
          </w:r>
        </w:p>
        <w:p w14:paraId="74EF14A9" w14:textId="77777777" w:rsidR="00610D5C" w:rsidRDefault="00610D5C">
          <w:pPr>
            <w:divId w:val="548416001"/>
            <w:rPr>
              <w:rFonts w:eastAsia="Times New Roman"/>
            </w:rPr>
          </w:pPr>
          <w:r>
            <w:rPr>
              <w:rFonts w:eastAsia="Times New Roman"/>
            </w:rPr>
            <w:t xml:space="preserve">Gibbs, Graham., 1988. </w:t>
          </w:r>
          <w:r>
            <w:rPr>
              <w:rFonts w:eastAsia="Times New Roman"/>
              <w:i/>
              <w:iCs/>
            </w:rPr>
            <w:t xml:space="preserve">Learning by </w:t>
          </w:r>
          <w:proofErr w:type="gramStart"/>
          <w:r>
            <w:rPr>
              <w:rFonts w:eastAsia="Times New Roman"/>
              <w:i/>
              <w:iCs/>
            </w:rPr>
            <w:t>doing :</w:t>
          </w:r>
          <w:proofErr w:type="gramEnd"/>
          <w:r>
            <w:rPr>
              <w:rFonts w:eastAsia="Times New Roman"/>
              <w:i/>
              <w:iCs/>
            </w:rPr>
            <w:t xml:space="preserve"> a guide to teaching and learning methods</w:t>
          </w:r>
          <w:r>
            <w:rPr>
              <w:rFonts w:eastAsia="Times New Roman"/>
            </w:rPr>
            <w:t>. 2013th ed. Oxford: Oxford Brookes University.</w:t>
          </w:r>
        </w:p>
        <w:p w14:paraId="12F88F35" w14:textId="77777777" w:rsidR="00610D5C" w:rsidRDefault="00610D5C">
          <w:pPr>
            <w:divId w:val="2136020734"/>
            <w:rPr>
              <w:rFonts w:eastAsia="Times New Roman"/>
            </w:rPr>
          </w:pPr>
          <w:r>
            <w:rPr>
              <w:rFonts w:eastAsia="Times New Roman"/>
            </w:rPr>
            <w:t xml:space="preserve">Green, B.N., Johnson, C.D. and Adams, A., 2006. Writing narrative literature reviews for peer-reviewed journals: secrets of the trade. </w:t>
          </w:r>
          <w:r>
            <w:rPr>
              <w:rFonts w:eastAsia="Times New Roman"/>
              <w:i/>
              <w:iCs/>
            </w:rPr>
            <w:t>Journal of Chiropractic Medicine</w:t>
          </w:r>
          <w:r>
            <w:rPr>
              <w:rFonts w:eastAsia="Times New Roman"/>
            </w:rPr>
            <w:t>, 5(3), pp.101–117.</w:t>
          </w:r>
        </w:p>
        <w:p w14:paraId="649AA8D0" w14:textId="77777777" w:rsidR="00610D5C" w:rsidRDefault="00610D5C">
          <w:pPr>
            <w:divId w:val="1295334324"/>
            <w:rPr>
              <w:rFonts w:eastAsia="Times New Roman"/>
            </w:rPr>
          </w:pPr>
          <w:r>
            <w:rPr>
              <w:rFonts w:eastAsia="Times New Roman"/>
            </w:rPr>
            <w:t xml:space="preserve">Habib, H., 2017. </w:t>
          </w:r>
          <w:r>
            <w:rPr>
              <w:rFonts w:eastAsia="Times New Roman"/>
              <w:i/>
              <w:iCs/>
            </w:rPr>
            <w:t>A STUDY OF REFLECTIVE PRACTICE AND ITS ROLE FOR TEACHERS</w:t>
          </w:r>
          <w:r>
            <w:rPr>
              <w:rFonts w:eastAsia="Times New Roman"/>
            </w:rPr>
            <w:t>. [online] Available at: &lt;www.ijcrt.org&gt;.</w:t>
          </w:r>
        </w:p>
        <w:p w14:paraId="1C4B151F" w14:textId="77777777" w:rsidR="00610D5C" w:rsidRDefault="00610D5C">
          <w:pPr>
            <w:divId w:val="936789282"/>
            <w:rPr>
              <w:rFonts w:eastAsia="Times New Roman"/>
            </w:rPr>
          </w:pPr>
          <w:r>
            <w:rPr>
              <w:rFonts w:eastAsia="Times New Roman"/>
            </w:rPr>
            <w:t xml:space="preserve">Hedden, D., 2012. An Overview of Existing Research About Children’s Singing and the Implications for Teaching Children to Sing. </w:t>
          </w:r>
          <w:r>
            <w:rPr>
              <w:rFonts w:eastAsia="Times New Roman"/>
              <w:i/>
              <w:iCs/>
            </w:rPr>
            <w:t>National Association for Music Education</w:t>
          </w:r>
          <w:r>
            <w:rPr>
              <w:rFonts w:eastAsia="Times New Roman"/>
            </w:rPr>
            <w:t>, 30(2), pp.52–62.</w:t>
          </w:r>
        </w:p>
        <w:p w14:paraId="07760CC6" w14:textId="77777777" w:rsidR="00610D5C" w:rsidRDefault="00610D5C">
          <w:pPr>
            <w:divId w:val="942764063"/>
            <w:rPr>
              <w:rFonts w:eastAsia="Times New Roman"/>
            </w:rPr>
          </w:pPr>
          <w:r>
            <w:rPr>
              <w:rFonts w:eastAsia="Times New Roman"/>
            </w:rPr>
            <w:t xml:space="preserve">Hedden, D.G., 2020. Lessons from Lithuania: Teacher beliefs and behaviors in teaching young children to sing. </w:t>
          </w:r>
          <w:r>
            <w:rPr>
              <w:rFonts w:eastAsia="Times New Roman"/>
              <w:i/>
              <w:iCs/>
            </w:rPr>
            <w:t>International Journal of Music Education</w:t>
          </w:r>
          <w:r>
            <w:rPr>
              <w:rFonts w:eastAsia="Times New Roman"/>
            </w:rPr>
            <w:t>, 38(4), pp.593–612. https://doi.org/10.1177/0255761419888015.</w:t>
          </w:r>
        </w:p>
        <w:p w14:paraId="56D4B87B" w14:textId="77777777" w:rsidR="00610D5C" w:rsidRDefault="00610D5C">
          <w:pPr>
            <w:divId w:val="1220827902"/>
            <w:rPr>
              <w:rFonts w:eastAsia="Times New Roman"/>
            </w:rPr>
          </w:pPr>
          <w:r>
            <w:rPr>
              <w:rFonts w:eastAsia="Times New Roman"/>
            </w:rPr>
            <w:t xml:space="preserve">Helyer, R., 2015. Learning through reflection: the critical role of reflection in work-based learning (WBL). </w:t>
          </w:r>
          <w:r>
            <w:rPr>
              <w:rFonts w:eastAsia="Times New Roman"/>
              <w:i/>
              <w:iCs/>
            </w:rPr>
            <w:t>Journal of Work-Applied Management</w:t>
          </w:r>
          <w:r>
            <w:rPr>
              <w:rFonts w:eastAsia="Times New Roman"/>
            </w:rPr>
            <w:t>, 7(1), pp.15–27. https://doi.org/10.1108/JWAM-10-2015-003.</w:t>
          </w:r>
        </w:p>
        <w:p w14:paraId="39B63B7F" w14:textId="77777777" w:rsidR="00610D5C" w:rsidRDefault="00610D5C">
          <w:pPr>
            <w:divId w:val="932857738"/>
            <w:rPr>
              <w:rFonts w:eastAsia="Times New Roman"/>
            </w:rPr>
          </w:pPr>
          <w:r>
            <w:rPr>
              <w:rFonts w:eastAsia="Times New Roman"/>
            </w:rPr>
            <w:t xml:space="preserve">Howard, D.M., Williams, J. and Herbst, C.T., 2014. ‘ring’ in the solo child singing voice. </w:t>
          </w:r>
          <w:r>
            <w:rPr>
              <w:rFonts w:eastAsia="Times New Roman"/>
              <w:i/>
              <w:iCs/>
            </w:rPr>
            <w:t>Journal of Voice</w:t>
          </w:r>
          <w:r>
            <w:rPr>
              <w:rFonts w:eastAsia="Times New Roman"/>
            </w:rPr>
            <w:t>, 28(2), pp.161–169. https://doi.org/10.1016/j.jvoice.2013.09.001.</w:t>
          </w:r>
        </w:p>
        <w:p w14:paraId="1F1557CC" w14:textId="77777777" w:rsidR="00610D5C" w:rsidRDefault="00610D5C">
          <w:pPr>
            <w:divId w:val="1003314257"/>
            <w:rPr>
              <w:rFonts w:eastAsia="Times New Roman"/>
            </w:rPr>
          </w:pPr>
          <w:r>
            <w:rPr>
              <w:rFonts w:eastAsia="Times New Roman"/>
            </w:rPr>
            <w:t xml:space="preserve">Jahan, N., Naveed, S., Zeshan, M. and Tahir, M.A., 2016. How to Conduct a Systematic Review: A Narrative Literature Review. </w:t>
          </w:r>
          <w:r>
            <w:rPr>
              <w:rFonts w:eastAsia="Times New Roman"/>
              <w:i/>
              <w:iCs/>
            </w:rPr>
            <w:t>Cureus</w:t>
          </w:r>
          <w:r>
            <w:rPr>
              <w:rFonts w:eastAsia="Times New Roman"/>
            </w:rPr>
            <w:t>, 8(11). https://doi.org/10.7759/cureus.864.</w:t>
          </w:r>
        </w:p>
        <w:p w14:paraId="10D5ECBA" w14:textId="77777777" w:rsidR="00610D5C" w:rsidRDefault="00610D5C">
          <w:pPr>
            <w:divId w:val="2029213453"/>
            <w:rPr>
              <w:rFonts w:eastAsia="Times New Roman"/>
            </w:rPr>
          </w:pPr>
          <w:r>
            <w:rPr>
              <w:rFonts w:eastAsia="Times New Roman"/>
            </w:rPr>
            <w:t xml:space="preserve">Kakebeeke, T.H., Knaier, E., Chaouch, A., Caflisch, J., Rousson, V., Largo, R.H. and Jenni, O.G., 2018. Neuromotor development in children. Part 4: new norms from 3 to 18 years. </w:t>
          </w:r>
          <w:r>
            <w:rPr>
              <w:rFonts w:eastAsia="Times New Roman"/>
              <w:i/>
              <w:iCs/>
            </w:rPr>
            <w:t>Developmental Medicine and Child Neurology</w:t>
          </w:r>
          <w:r>
            <w:rPr>
              <w:rFonts w:eastAsia="Times New Roman"/>
            </w:rPr>
            <w:t>, 60(8), pp.810–819. https://doi.org/10.1111/dmcn.13793.</w:t>
          </w:r>
        </w:p>
        <w:p w14:paraId="79E75736" w14:textId="77777777" w:rsidR="00610D5C" w:rsidRDefault="00610D5C">
          <w:pPr>
            <w:divId w:val="1726832942"/>
            <w:rPr>
              <w:rFonts w:eastAsia="Times New Roman"/>
            </w:rPr>
          </w:pPr>
          <w:r>
            <w:rPr>
              <w:rFonts w:eastAsia="Times New Roman"/>
            </w:rPr>
            <w:t xml:space="preserve">Kenney, S., 2009. Brain compatible music teaching. </w:t>
          </w:r>
          <w:r>
            <w:rPr>
              <w:rFonts w:eastAsia="Times New Roman"/>
              <w:i/>
              <w:iCs/>
            </w:rPr>
            <w:t>General Music Today</w:t>
          </w:r>
          <w:r>
            <w:rPr>
              <w:rFonts w:eastAsia="Times New Roman"/>
            </w:rPr>
            <w:t>, 23(1), pp.24–26.</w:t>
          </w:r>
        </w:p>
        <w:p w14:paraId="3B09A2EF" w14:textId="77777777" w:rsidR="00610D5C" w:rsidRDefault="00610D5C">
          <w:pPr>
            <w:divId w:val="641229395"/>
            <w:rPr>
              <w:rFonts w:eastAsia="Times New Roman"/>
            </w:rPr>
          </w:pPr>
          <w:r>
            <w:rPr>
              <w:rFonts w:eastAsia="Times New Roman"/>
            </w:rPr>
            <w:lastRenderedPageBreak/>
            <w:t xml:space="preserve">Kenney, S., 2011. Teaching Young Children How to Sing: One Schools Experience. </w:t>
          </w:r>
          <w:r>
            <w:rPr>
              <w:rFonts w:eastAsia="Times New Roman"/>
              <w:i/>
              <w:iCs/>
            </w:rPr>
            <w:t>General Music Today</w:t>
          </w:r>
          <w:r>
            <w:rPr>
              <w:rFonts w:eastAsia="Times New Roman"/>
            </w:rPr>
            <w:t>, 24(2), pp.52–56.</w:t>
          </w:r>
        </w:p>
        <w:p w14:paraId="7BBC8F73" w14:textId="77777777" w:rsidR="00610D5C" w:rsidRDefault="00610D5C">
          <w:pPr>
            <w:divId w:val="1323391707"/>
            <w:rPr>
              <w:rFonts w:eastAsia="Times New Roman"/>
            </w:rPr>
          </w:pPr>
          <w:r>
            <w:rPr>
              <w:rFonts w:eastAsia="Times New Roman"/>
            </w:rPr>
            <w:t xml:space="preserve">Kolb, D.A., 1984. </w:t>
          </w:r>
          <w:r>
            <w:rPr>
              <w:rFonts w:eastAsia="Times New Roman"/>
              <w:i/>
              <w:iCs/>
            </w:rPr>
            <w:t>Experiential Learning: Experience as the Source of Learning and Development</w:t>
          </w:r>
          <w:r>
            <w:rPr>
              <w:rFonts w:eastAsia="Times New Roman"/>
            </w:rPr>
            <w:t>.</w:t>
          </w:r>
        </w:p>
        <w:p w14:paraId="0BD82CCF" w14:textId="77777777" w:rsidR="00610D5C" w:rsidRDefault="00610D5C">
          <w:pPr>
            <w:divId w:val="708796447"/>
            <w:rPr>
              <w:rFonts w:eastAsia="Times New Roman"/>
            </w:rPr>
          </w:pPr>
          <w:r>
            <w:rPr>
              <w:rFonts w:eastAsia="Times New Roman"/>
            </w:rPr>
            <w:t xml:space="preserve">Leavy, P., 2017. </w:t>
          </w:r>
          <w:r>
            <w:rPr>
              <w:rFonts w:eastAsia="Times New Roman"/>
              <w:i/>
              <w:iCs/>
            </w:rPr>
            <w:t>Research Design</w:t>
          </w:r>
          <w:r>
            <w:rPr>
              <w:rFonts w:eastAsia="Times New Roman"/>
            </w:rPr>
            <w:t>. New York: The Guildford Press.</w:t>
          </w:r>
        </w:p>
        <w:p w14:paraId="7F3BC8C1" w14:textId="77777777" w:rsidR="00610D5C" w:rsidRDefault="00610D5C">
          <w:pPr>
            <w:divId w:val="950403988"/>
            <w:rPr>
              <w:rFonts w:eastAsia="Times New Roman"/>
            </w:rPr>
          </w:pPr>
          <w:r>
            <w:rPr>
              <w:rFonts w:eastAsia="Times New Roman"/>
            </w:rPr>
            <w:t xml:space="preserve">Leondari, A., Syngollitou, E. and Kiosseoglou, G., 1998. Academic achievement, motivation and future selves. </w:t>
          </w:r>
          <w:r>
            <w:rPr>
              <w:rFonts w:eastAsia="Times New Roman"/>
              <w:i/>
              <w:iCs/>
            </w:rPr>
            <w:t>Educational Studies</w:t>
          </w:r>
          <w:r>
            <w:rPr>
              <w:rFonts w:eastAsia="Times New Roman"/>
            </w:rPr>
            <w:t>, 24(2), pp.153–163. https://doi.org/10.1080/0305569980240202.</w:t>
          </w:r>
        </w:p>
        <w:p w14:paraId="33917FDC" w14:textId="77777777" w:rsidR="00610D5C" w:rsidRDefault="00610D5C">
          <w:pPr>
            <w:divId w:val="1661350079"/>
            <w:rPr>
              <w:rFonts w:eastAsia="Times New Roman"/>
            </w:rPr>
          </w:pPr>
          <w:r>
            <w:rPr>
              <w:rFonts w:eastAsia="Times New Roman"/>
            </w:rPr>
            <w:t xml:space="preserve">Liao, M.Y. and Davidson, J.W., 2007. The use of gesture techniques in children’s singing. </w:t>
          </w:r>
          <w:r>
            <w:rPr>
              <w:rFonts w:eastAsia="Times New Roman"/>
              <w:i/>
              <w:iCs/>
            </w:rPr>
            <w:t>International Journal of Music Education</w:t>
          </w:r>
          <w:r>
            <w:rPr>
              <w:rFonts w:eastAsia="Times New Roman"/>
            </w:rPr>
            <w:t>, 25(1), pp.82–94. https://doi.org/10.1177/0255761407074894.</w:t>
          </w:r>
        </w:p>
        <w:p w14:paraId="6FE2FC8D" w14:textId="77777777" w:rsidR="00610D5C" w:rsidRDefault="00610D5C">
          <w:pPr>
            <w:divId w:val="828641803"/>
            <w:rPr>
              <w:rFonts w:eastAsia="Times New Roman"/>
            </w:rPr>
          </w:pPr>
          <w:r>
            <w:rPr>
              <w:rFonts w:eastAsia="Times New Roman"/>
            </w:rPr>
            <w:t xml:space="preserve">Liao, M.Y. and Davidson, J.W., 2016. The effects of gesture and movement training on the intonation of children’s singing in vocal warm-up sessions. </w:t>
          </w:r>
          <w:r>
            <w:rPr>
              <w:rFonts w:eastAsia="Times New Roman"/>
              <w:i/>
              <w:iCs/>
            </w:rPr>
            <w:t>International Journal of Music Education</w:t>
          </w:r>
          <w:r>
            <w:rPr>
              <w:rFonts w:eastAsia="Times New Roman"/>
            </w:rPr>
            <w:t>, 34(1), pp.4–18. https://doi.org/10.1177/0255761415614798.</w:t>
          </w:r>
        </w:p>
        <w:p w14:paraId="71FFA10F" w14:textId="77777777" w:rsidR="00610D5C" w:rsidRDefault="00610D5C">
          <w:pPr>
            <w:divId w:val="155079166"/>
            <w:rPr>
              <w:rFonts w:eastAsia="Times New Roman"/>
            </w:rPr>
          </w:pPr>
          <w:r>
            <w:rPr>
              <w:rFonts w:eastAsia="Times New Roman"/>
            </w:rPr>
            <w:t xml:space="preserve">Maerker Garner, A., 2009. Singing and Moving: Teaching Strategies for Audiation in Children. </w:t>
          </w:r>
          <w:r>
            <w:rPr>
              <w:rFonts w:eastAsia="Times New Roman"/>
              <w:i/>
              <w:iCs/>
            </w:rPr>
            <w:t>Music Educators Journal</w:t>
          </w:r>
          <w:r>
            <w:rPr>
              <w:rFonts w:eastAsia="Times New Roman"/>
            </w:rPr>
            <w:t>, [online] 95(4), pp.46–50. https://doi.org/10.1177/0027432109335550.</w:t>
          </w:r>
        </w:p>
        <w:p w14:paraId="76D2B5C1" w14:textId="77777777" w:rsidR="00610D5C" w:rsidRDefault="00610D5C">
          <w:pPr>
            <w:divId w:val="5257083"/>
            <w:rPr>
              <w:rFonts w:eastAsia="Times New Roman"/>
            </w:rPr>
          </w:pPr>
          <w:r>
            <w:rPr>
              <w:rFonts w:eastAsia="Times New Roman"/>
            </w:rPr>
            <w:t xml:space="preserve">McPherson, G.E. ed., 2016. </w:t>
          </w:r>
          <w:r>
            <w:rPr>
              <w:rFonts w:eastAsia="Times New Roman"/>
              <w:i/>
              <w:iCs/>
            </w:rPr>
            <w:t xml:space="preserve">The Child </w:t>
          </w:r>
          <w:proofErr w:type="gramStart"/>
          <w:r>
            <w:rPr>
              <w:rFonts w:eastAsia="Times New Roman"/>
              <w:i/>
              <w:iCs/>
            </w:rPr>
            <w:t>As</w:t>
          </w:r>
          <w:proofErr w:type="gramEnd"/>
          <w:r>
            <w:rPr>
              <w:rFonts w:eastAsia="Times New Roman"/>
              <w:i/>
              <w:iCs/>
            </w:rPr>
            <w:t xml:space="preserve"> Musician</w:t>
          </w:r>
          <w:r>
            <w:rPr>
              <w:rFonts w:eastAsia="Times New Roman"/>
            </w:rPr>
            <w:t>. Oxford: Oxford University Press.</w:t>
          </w:r>
        </w:p>
        <w:p w14:paraId="0C93B051" w14:textId="77777777" w:rsidR="00610D5C" w:rsidRDefault="00610D5C">
          <w:pPr>
            <w:divId w:val="1067219155"/>
            <w:rPr>
              <w:rFonts w:eastAsia="Times New Roman"/>
            </w:rPr>
          </w:pPr>
          <w:r>
            <w:rPr>
              <w:rFonts w:eastAsia="Times New Roman"/>
            </w:rPr>
            <w:t xml:space="preserve">Mengist, W., Soromessa, T. and Legese, G., 2020. Method for conducting systematic literature review and meta-analysis for environmental science research. </w:t>
          </w:r>
          <w:r>
            <w:rPr>
              <w:rFonts w:eastAsia="Times New Roman"/>
              <w:i/>
              <w:iCs/>
            </w:rPr>
            <w:t>MethodsX</w:t>
          </w:r>
          <w:r>
            <w:rPr>
              <w:rFonts w:eastAsia="Times New Roman"/>
            </w:rPr>
            <w:t>, [online] 7, p.100777. https://doi.org/10.1016/j.mex.2019.100777.</w:t>
          </w:r>
        </w:p>
        <w:p w14:paraId="18DFC901" w14:textId="77777777" w:rsidR="00610D5C" w:rsidRDefault="00610D5C">
          <w:pPr>
            <w:divId w:val="61756421"/>
            <w:rPr>
              <w:rFonts w:eastAsia="Times New Roman"/>
            </w:rPr>
          </w:pPr>
          <w:r>
            <w:rPr>
              <w:rFonts w:eastAsia="Times New Roman"/>
            </w:rPr>
            <w:t xml:space="preserve">Mertens, D.M., 2024. </w:t>
          </w:r>
          <w:r>
            <w:rPr>
              <w:rFonts w:eastAsia="Times New Roman"/>
              <w:i/>
              <w:iCs/>
            </w:rPr>
            <w:t xml:space="preserve">Research and Evaluation in Education and Psychology: Integrating Diversity </w:t>
          </w:r>
          <w:proofErr w:type="gramStart"/>
          <w:r>
            <w:rPr>
              <w:rFonts w:eastAsia="Times New Roman"/>
              <w:i/>
              <w:iCs/>
            </w:rPr>
            <w:t>With</w:t>
          </w:r>
          <w:proofErr w:type="gramEnd"/>
          <w:r>
            <w:rPr>
              <w:rFonts w:eastAsia="Times New Roman"/>
              <w:i/>
              <w:iCs/>
            </w:rPr>
            <w:t xml:space="preserve"> Quantitative, Qualitative, and Mixed Methods</w:t>
          </w:r>
          <w:r>
            <w:rPr>
              <w:rFonts w:eastAsia="Times New Roman"/>
            </w:rPr>
            <w:t>. 6th ed.</w:t>
          </w:r>
        </w:p>
        <w:p w14:paraId="5C2ED9F8" w14:textId="77777777" w:rsidR="00610D5C" w:rsidRDefault="00610D5C">
          <w:pPr>
            <w:divId w:val="1549492491"/>
            <w:rPr>
              <w:rFonts w:eastAsia="Times New Roman"/>
            </w:rPr>
          </w:pPr>
          <w:r>
            <w:rPr>
              <w:rFonts w:eastAsia="Times New Roman"/>
            </w:rPr>
            <w:t xml:space="preserve">Miller, R.B. and Brickman, S.J., 2004. A Model of Future-Oriented Motivation and Self-Regulation. </w:t>
          </w:r>
          <w:r>
            <w:rPr>
              <w:rFonts w:eastAsia="Times New Roman"/>
              <w:i/>
              <w:iCs/>
            </w:rPr>
            <w:t>Educational Psychology Review</w:t>
          </w:r>
          <w:r>
            <w:rPr>
              <w:rFonts w:eastAsia="Times New Roman"/>
            </w:rPr>
            <w:t>, 16(1), pp.9–33.</w:t>
          </w:r>
        </w:p>
        <w:p w14:paraId="0C6CD830" w14:textId="77777777" w:rsidR="00610D5C" w:rsidRDefault="00610D5C">
          <w:pPr>
            <w:divId w:val="1724328376"/>
            <w:rPr>
              <w:rFonts w:eastAsia="Times New Roman"/>
            </w:rPr>
          </w:pPr>
          <w:r>
            <w:rPr>
              <w:rFonts w:eastAsia="Times New Roman"/>
            </w:rPr>
            <w:t xml:space="preserve">Mulryan-Kyne, C., 2020. Supporting reflection and reflective practice in an initial teacher education programme: an exploratory study. </w:t>
          </w:r>
          <w:r>
            <w:rPr>
              <w:rFonts w:eastAsia="Times New Roman"/>
              <w:i/>
              <w:iCs/>
            </w:rPr>
            <w:t>European Journal of Teacher Education</w:t>
          </w:r>
          <w:r>
            <w:rPr>
              <w:rFonts w:eastAsia="Times New Roman"/>
            </w:rPr>
            <w:t>, pp.1–18. https://doi.org/10.1080/02619768.2020.1793946.</w:t>
          </w:r>
        </w:p>
        <w:p w14:paraId="46AE5BCA" w14:textId="77777777" w:rsidR="00610D5C" w:rsidRDefault="00610D5C">
          <w:pPr>
            <w:divId w:val="1475412938"/>
            <w:rPr>
              <w:rFonts w:eastAsia="Times New Roman"/>
            </w:rPr>
          </w:pPr>
          <w:r>
            <w:rPr>
              <w:rFonts w:eastAsia="Times New Roman"/>
            </w:rPr>
            <w:lastRenderedPageBreak/>
            <w:t xml:space="preserve">Nichols, B.E. and Lorah, J., 2020. Does doubled singing increase children’s accuracy? A re-examination of previous findings. </w:t>
          </w:r>
          <w:r>
            <w:rPr>
              <w:rFonts w:eastAsia="Times New Roman"/>
              <w:i/>
              <w:iCs/>
            </w:rPr>
            <w:t>Psychology of Music</w:t>
          </w:r>
          <w:r>
            <w:rPr>
              <w:rFonts w:eastAsia="Times New Roman"/>
            </w:rPr>
            <w:t>, 48(2), pp.315–324. https://doi.org/10.1177/0305735618799171.</w:t>
          </w:r>
        </w:p>
        <w:p w14:paraId="2A04309F" w14:textId="77777777" w:rsidR="00610D5C" w:rsidRDefault="00610D5C">
          <w:pPr>
            <w:divId w:val="597981779"/>
            <w:rPr>
              <w:rFonts w:eastAsia="Times New Roman"/>
            </w:rPr>
          </w:pPr>
          <w:r>
            <w:rPr>
              <w:rFonts w:eastAsia="Times New Roman"/>
            </w:rPr>
            <w:t xml:space="preserve">Nikolaeva, E. V., 2019. “ONE-VOICE COLLECTIVE-DISTRIBUTED SINGING” AS A NECESSARY ATTRIBUTE OF THE INITIAL STAGES OF TEACHING CHILDREN OF PRIMARY SCHOOL AGE CHORAL SINGING. </w:t>
          </w:r>
          <w:r>
            <w:rPr>
              <w:rFonts w:eastAsia="Times New Roman"/>
              <w:i/>
              <w:iCs/>
            </w:rPr>
            <w:t>Musical Art and Education</w:t>
          </w:r>
          <w:r>
            <w:rPr>
              <w:rFonts w:eastAsia="Times New Roman"/>
            </w:rPr>
            <w:t>, 7(3), pp.163–177. https://doi.org/10.31862/2309-1428-2019-7-3-163-177.</w:t>
          </w:r>
        </w:p>
        <w:p w14:paraId="7DCA0E3D" w14:textId="77777777" w:rsidR="00610D5C" w:rsidRDefault="00610D5C">
          <w:pPr>
            <w:divId w:val="743066307"/>
            <w:rPr>
              <w:rFonts w:eastAsia="Times New Roman"/>
            </w:rPr>
          </w:pPr>
          <w:r>
            <w:rPr>
              <w:rFonts w:eastAsia="Times New Roman"/>
            </w:rPr>
            <w:t xml:space="preserve">Nurra, C. and Oyserman, D., 2018. From future self to current action: An identity-based motivation perspective. </w:t>
          </w:r>
          <w:r>
            <w:rPr>
              <w:rFonts w:eastAsia="Times New Roman"/>
              <w:i/>
              <w:iCs/>
            </w:rPr>
            <w:t>Self and Identity</w:t>
          </w:r>
          <w:r>
            <w:rPr>
              <w:rFonts w:eastAsia="Times New Roman"/>
            </w:rPr>
            <w:t>, 17(3), pp.343–364. https://doi.org/10.1080/15298868.2017.1375003.</w:t>
          </w:r>
        </w:p>
        <w:p w14:paraId="4B912921" w14:textId="77777777" w:rsidR="00610D5C" w:rsidRDefault="00610D5C">
          <w:pPr>
            <w:divId w:val="2008483690"/>
            <w:rPr>
              <w:rFonts w:eastAsia="Times New Roman"/>
            </w:rPr>
          </w:pPr>
          <w:r>
            <w:rPr>
              <w:rFonts w:eastAsia="Times New Roman"/>
            </w:rPr>
            <w:t xml:space="preserve">O’Connor, B.N. and Cordova, R., 2010. Learning: The Experiences of Adults Who Work Full-Time While Attending Graduate School Part-Time. </w:t>
          </w:r>
          <w:r>
            <w:rPr>
              <w:rFonts w:eastAsia="Times New Roman"/>
              <w:i/>
              <w:iCs/>
            </w:rPr>
            <w:t>Journal of Education for Business</w:t>
          </w:r>
          <w:r>
            <w:rPr>
              <w:rFonts w:eastAsia="Times New Roman"/>
            </w:rPr>
            <w:t>, 85(6), pp.359–368. https://doi.org/10.1080/08832320903449618.</w:t>
          </w:r>
        </w:p>
        <w:p w14:paraId="1AE3B148" w14:textId="77777777" w:rsidR="00610D5C" w:rsidRDefault="00610D5C">
          <w:pPr>
            <w:divId w:val="515196927"/>
            <w:rPr>
              <w:rFonts w:eastAsia="Times New Roman"/>
            </w:rPr>
          </w:pPr>
          <w:r>
            <w:rPr>
              <w:rFonts w:eastAsia="Times New Roman"/>
            </w:rPr>
            <w:t xml:space="preserve">Pai, P., 2021. </w:t>
          </w:r>
          <w:r>
            <w:rPr>
              <w:rFonts w:eastAsia="Times New Roman"/>
              <w:i/>
              <w:iCs/>
            </w:rPr>
            <w:t>Examining modern voice pedagogy literature and degree programs: the training of 21st-Century voice teachers</w:t>
          </w:r>
          <w:r>
            <w:rPr>
              <w:rFonts w:eastAsia="Times New Roman"/>
            </w:rPr>
            <w:t>. Voice Study Centre.</w:t>
          </w:r>
        </w:p>
        <w:p w14:paraId="2C14C5EA" w14:textId="77777777" w:rsidR="00610D5C" w:rsidRDefault="00610D5C">
          <w:pPr>
            <w:divId w:val="1736582565"/>
            <w:rPr>
              <w:rFonts w:eastAsia="Times New Roman"/>
            </w:rPr>
          </w:pPr>
          <w:r>
            <w:rPr>
              <w:rFonts w:eastAsia="Times New Roman"/>
            </w:rPr>
            <w:t xml:space="preserve">Phillips, K.H., 1985. Training the Child Singer. </w:t>
          </w:r>
          <w:r>
            <w:rPr>
              <w:rFonts w:eastAsia="Times New Roman"/>
              <w:i/>
              <w:iCs/>
            </w:rPr>
            <w:t>Source: Music Educators Journal</w:t>
          </w:r>
          <w:r>
            <w:rPr>
              <w:rFonts w:eastAsia="Times New Roman"/>
            </w:rPr>
            <w:t>, 72(4), pp.19–22.</w:t>
          </w:r>
        </w:p>
        <w:p w14:paraId="33F962AC" w14:textId="77777777" w:rsidR="00610D5C" w:rsidRDefault="00610D5C">
          <w:pPr>
            <w:divId w:val="1239166581"/>
            <w:rPr>
              <w:rFonts w:eastAsia="Times New Roman"/>
            </w:rPr>
          </w:pPr>
          <w:r>
            <w:rPr>
              <w:rFonts w:eastAsia="Times New Roman"/>
            </w:rPr>
            <w:t xml:space="preserve">Phillips, K.H., 2014. Another Perspective: Every Child a Singer. </w:t>
          </w:r>
          <w:r>
            <w:rPr>
              <w:rFonts w:eastAsia="Times New Roman"/>
              <w:i/>
              <w:iCs/>
            </w:rPr>
            <w:t>Music Educators Journal</w:t>
          </w:r>
          <w:r>
            <w:rPr>
              <w:rFonts w:eastAsia="Times New Roman"/>
            </w:rPr>
            <w:t>, 100(3), pp.49–51. https://doi.org/10.1177/0027432113516511.</w:t>
          </w:r>
        </w:p>
        <w:p w14:paraId="014B30F6" w14:textId="77777777" w:rsidR="00610D5C" w:rsidRDefault="00610D5C">
          <w:pPr>
            <w:divId w:val="1806847070"/>
            <w:rPr>
              <w:rFonts w:eastAsia="Times New Roman"/>
            </w:rPr>
          </w:pPr>
          <w:r>
            <w:rPr>
              <w:rFonts w:eastAsia="Times New Roman"/>
            </w:rPr>
            <w:t xml:space="preserve">Phillips, K.H., Williams, J. and Edwin, R., 2012. </w:t>
          </w:r>
          <w:r>
            <w:rPr>
              <w:rFonts w:eastAsia="Times New Roman"/>
              <w:i/>
              <w:iCs/>
            </w:rPr>
            <w:t>The Young Singer</w:t>
          </w:r>
          <w:r>
            <w:rPr>
              <w:rFonts w:eastAsia="Times New Roman"/>
            </w:rPr>
            <w:t>. [online] Oxford University Press. https://doi.org/10.1093/oxfordhb/9780199730810.013.0036.</w:t>
          </w:r>
        </w:p>
        <w:p w14:paraId="3CA203FE" w14:textId="77777777" w:rsidR="00610D5C" w:rsidRDefault="00610D5C">
          <w:pPr>
            <w:divId w:val="1751389771"/>
            <w:rPr>
              <w:rFonts w:eastAsia="Times New Roman"/>
            </w:rPr>
          </w:pPr>
          <w:r>
            <w:rPr>
              <w:rFonts w:eastAsia="Times New Roman"/>
            </w:rPr>
            <w:t xml:space="preserve">Piek, J.P., Hands, B., Licari, M.K. and Piek, J., 2012. Assessment of Motor Functioning in the Preschool Period. </w:t>
          </w:r>
          <w:r>
            <w:rPr>
              <w:rFonts w:eastAsia="Times New Roman"/>
              <w:i/>
              <w:iCs/>
            </w:rPr>
            <w:t>Neuropsychology Review</w:t>
          </w:r>
          <w:r>
            <w:rPr>
              <w:rFonts w:eastAsia="Times New Roman"/>
            </w:rPr>
            <w:t>, 22, pp.402–413.</w:t>
          </w:r>
        </w:p>
        <w:p w14:paraId="2E7FEAB6" w14:textId="77777777" w:rsidR="00610D5C" w:rsidRDefault="00610D5C">
          <w:pPr>
            <w:divId w:val="489948114"/>
            <w:rPr>
              <w:rFonts w:eastAsia="Times New Roman"/>
            </w:rPr>
          </w:pPr>
          <w:r>
            <w:rPr>
              <w:rFonts w:eastAsia="Times New Roman"/>
            </w:rPr>
            <w:t xml:space="preserve">Piper, R.J., 2013. How to write a systematic literature review: a guide for medical students. </w:t>
          </w:r>
          <w:r>
            <w:rPr>
              <w:rFonts w:eastAsia="Times New Roman"/>
              <w:i/>
              <w:iCs/>
            </w:rPr>
            <w:t>National AMR</w:t>
          </w:r>
          <w:r>
            <w:rPr>
              <w:rFonts w:eastAsia="Times New Roman"/>
            </w:rPr>
            <w:t>, [online] 1(2), pp.1–8. Available at: &lt;http://cures.cardiff.ac.uk/files/2014/10/NSAMR-Systematic-Review.pdf%0Acures.cardiff.ac.uk/files/2014/.../NSAMR-Systematic-Review.pdf&gt;.</w:t>
          </w:r>
        </w:p>
        <w:p w14:paraId="7C5C1956" w14:textId="77777777" w:rsidR="00610D5C" w:rsidRDefault="00610D5C">
          <w:pPr>
            <w:divId w:val="1810659842"/>
            <w:rPr>
              <w:rFonts w:eastAsia="Times New Roman"/>
            </w:rPr>
          </w:pPr>
          <w:r>
            <w:rPr>
              <w:rFonts w:eastAsia="Times New Roman"/>
            </w:rPr>
            <w:lastRenderedPageBreak/>
            <w:t xml:space="preserve">Rigney, J., Ferland, T. and Dana, N.F., 2019. Understanding Teacher Reflectivity in Contemporary Times: A (Re)Review of the Literature. </w:t>
          </w:r>
          <w:r>
            <w:rPr>
              <w:rFonts w:eastAsia="Times New Roman"/>
              <w:i/>
              <w:iCs/>
            </w:rPr>
            <w:t>New Educator</w:t>
          </w:r>
          <w:r>
            <w:rPr>
              <w:rFonts w:eastAsia="Times New Roman"/>
            </w:rPr>
            <w:t>, 15(4), pp.305–326. https://doi.org/10.1080/1547688X.2019.1631923.</w:t>
          </w:r>
        </w:p>
        <w:p w14:paraId="7444F48C" w14:textId="77777777" w:rsidR="00610D5C" w:rsidRDefault="00610D5C">
          <w:pPr>
            <w:divId w:val="1979452031"/>
            <w:rPr>
              <w:rFonts w:eastAsia="Times New Roman"/>
            </w:rPr>
          </w:pPr>
          <w:r>
            <w:rPr>
              <w:rFonts w:eastAsia="Times New Roman"/>
            </w:rPr>
            <w:t xml:space="preserve">Rodgers, C., 2002. Defining Reflection: Another Look at John Dewey and Reflective Thinking. </w:t>
          </w:r>
          <w:r>
            <w:rPr>
              <w:rFonts w:eastAsia="Times New Roman"/>
              <w:i/>
              <w:iCs/>
            </w:rPr>
            <w:t>Teachers College Record</w:t>
          </w:r>
          <w:r>
            <w:rPr>
              <w:rFonts w:eastAsia="Times New Roman"/>
            </w:rPr>
            <w:t>, 104(4), pp.842–866.</w:t>
          </w:r>
        </w:p>
        <w:p w14:paraId="146685E4" w14:textId="77777777" w:rsidR="00610D5C" w:rsidRDefault="00610D5C">
          <w:pPr>
            <w:divId w:val="540290466"/>
            <w:rPr>
              <w:rFonts w:eastAsia="Times New Roman"/>
            </w:rPr>
          </w:pPr>
          <w:r>
            <w:rPr>
              <w:rFonts w:eastAsia="Times New Roman"/>
            </w:rPr>
            <w:t xml:space="preserve">Rodina, O.A., 2021. Problem of Voice Register Adjustment in 5 to 7-Year-Old Children. </w:t>
          </w:r>
          <w:r>
            <w:rPr>
              <w:rFonts w:eastAsia="Times New Roman"/>
              <w:i/>
              <w:iCs/>
            </w:rPr>
            <w:t>Musical Art and Education</w:t>
          </w:r>
          <w:r>
            <w:rPr>
              <w:rFonts w:eastAsia="Times New Roman"/>
            </w:rPr>
            <w:t>, 9(3), pp.171–182. https://doi.org/10.31862/2309-1428-2021-9-3-171-182.</w:t>
          </w:r>
        </w:p>
        <w:p w14:paraId="3C2B2603" w14:textId="77777777" w:rsidR="00610D5C" w:rsidRDefault="00610D5C">
          <w:pPr>
            <w:divId w:val="1554391012"/>
            <w:rPr>
              <w:rFonts w:eastAsia="Times New Roman"/>
            </w:rPr>
          </w:pPr>
          <w:r>
            <w:rPr>
              <w:rFonts w:eastAsia="Times New Roman"/>
            </w:rPr>
            <w:t xml:space="preserve">Rollings Bigler, A., Osborne, K., Ballantyne, C., Horne, B., James, K., Manternach, B., Redman, Y. and Treinkman, M., 2021. Voice Pedagogy for the 21st Century: The Summation of Two Summits. </w:t>
          </w:r>
          <w:r>
            <w:rPr>
              <w:rFonts w:eastAsia="Times New Roman"/>
              <w:i/>
              <w:iCs/>
            </w:rPr>
            <w:t>Journal of Singing</w:t>
          </w:r>
          <w:r>
            <w:rPr>
              <w:rFonts w:eastAsia="Times New Roman"/>
            </w:rPr>
            <w:t>, [online] 78(1), pp.11–28. https://doi.org/10.53830/CXBG6722.</w:t>
          </w:r>
        </w:p>
        <w:p w14:paraId="5E5E250B" w14:textId="77777777" w:rsidR="00610D5C" w:rsidRDefault="00610D5C">
          <w:pPr>
            <w:divId w:val="1231311419"/>
            <w:rPr>
              <w:rFonts w:eastAsia="Times New Roman"/>
            </w:rPr>
          </w:pPr>
          <w:r>
            <w:rPr>
              <w:rFonts w:eastAsia="Times New Roman"/>
            </w:rPr>
            <w:t xml:space="preserve">Rutkowski, J., 1990. The Measurement and Evaluation of Children’s Singing Voice Development. </w:t>
          </w:r>
          <w:r>
            <w:rPr>
              <w:rFonts w:eastAsia="Times New Roman"/>
              <w:i/>
              <w:iCs/>
            </w:rPr>
            <w:t>The Quarterly</w:t>
          </w:r>
          <w:r>
            <w:rPr>
              <w:rFonts w:eastAsia="Times New Roman"/>
            </w:rPr>
            <w:t>, 1(1 and 2), pp.81–95.</w:t>
          </w:r>
        </w:p>
        <w:p w14:paraId="5CBFFCAC" w14:textId="77777777" w:rsidR="00610D5C" w:rsidRDefault="00610D5C">
          <w:pPr>
            <w:divId w:val="1044716958"/>
            <w:rPr>
              <w:rFonts w:eastAsia="Times New Roman"/>
            </w:rPr>
          </w:pPr>
          <w:r>
            <w:rPr>
              <w:rFonts w:eastAsia="Times New Roman"/>
            </w:rPr>
            <w:t xml:space="preserve">Schon, D.A., 1983. </w:t>
          </w:r>
          <w:r>
            <w:rPr>
              <w:rFonts w:eastAsia="Times New Roman"/>
              <w:i/>
              <w:iCs/>
            </w:rPr>
            <w:t>The Reflective Practitioner</w:t>
          </w:r>
          <w:r>
            <w:rPr>
              <w:rFonts w:eastAsia="Times New Roman"/>
            </w:rPr>
            <w:t>. New York: Basic Books.</w:t>
          </w:r>
        </w:p>
        <w:p w14:paraId="4C4D3EFB" w14:textId="77777777" w:rsidR="00610D5C" w:rsidRDefault="00610D5C">
          <w:pPr>
            <w:divId w:val="813838633"/>
            <w:rPr>
              <w:rFonts w:eastAsia="Times New Roman"/>
            </w:rPr>
          </w:pPr>
          <w:r>
            <w:rPr>
              <w:rFonts w:eastAsia="Times New Roman"/>
            </w:rPr>
            <w:t xml:space="preserve">Sergeant, D., 2020. The Developing Voice. In: G.E. Welch, D.M. Howard and J. Nix, eds. </w:t>
          </w:r>
          <w:r>
            <w:rPr>
              <w:rFonts w:eastAsia="Times New Roman"/>
              <w:i/>
              <w:iCs/>
            </w:rPr>
            <w:t>The Oxford Handbook of Singing</w:t>
          </w:r>
          <w:r>
            <w:rPr>
              <w:rFonts w:eastAsia="Times New Roman"/>
            </w:rPr>
            <w:t>. Oxford: Oxford University Press. pp.189–223.</w:t>
          </w:r>
        </w:p>
        <w:p w14:paraId="4A75FD9F" w14:textId="77777777" w:rsidR="00610D5C" w:rsidRDefault="00610D5C">
          <w:pPr>
            <w:divId w:val="86731861"/>
            <w:rPr>
              <w:rFonts w:eastAsia="Times New Roman"/>
            </w:rPr>
          </w:pPr>
          <w:r>
            <w:rPr>
              <w:rFonts w:eastAsia="Times New Roman"/>
            </w:rPr>
            <w:t xml:space="preserve">Shepherd, J. and Mullins Nelson, B., 2012. Balancing Act: A Phenomenological Study of Female Adult Learners Who Successfully Persisted in Graduate Studies. </w:t>
          </w:r>
          <w:r>
            <w:rPr>
              <w:rFonts w:eastAsia="Times New Roman"/>
              <w:i/>
              <w:iCs/>
            </w:rPr>
            <w:t>The Qualitative Report</w:t>
          </w:r>
          <w:r>
            <w:rPr>
              <w:rFonts w:eastAsia="Times New Roman"/>
            </w:rPr>
            <w:t>, [online] 17, pp.1–21. Available at: &lt;http://www.nova.edu/ssss/QR/QR17/shepherd.pdf&gt;.</w:t>
          </w:r>
        </w:p>
        <w:p w14:paraId="2B8F9FD2" w14:textId="77777777" w:rsidR="00610D5C" w:rsidRDefault="00610D5C">
          <w:pPr>
            <w:divId w:val="237138071"/>
            <w:rPr>
              <w:rFonts w:eastAsia="Times New Roman"/>
            </w:rPr>
          </w:pPr>
          <w:r>
            <w:rPr>
              <w:rFonts w:eastAsia="Times New Roman"/>
            </w:rPr>
            <w:t xml:space="preserve">Smith, J., 2006. Every Child a Singer: Techniques for Assisting Developing Singers. </w:t>
          </w:r>
          <w:r>
            <w:rPr>
              <w:rFonts w:eastAsia="Times New Roman"/>
              <w:i/>
              <w:iCs/>
            </w:rPr>
            <w:t>Music Educators Journal</w:t>
          </w:r>
          <w:r>
            <w:rPr>
              <w:rFonts w:eastAsia="Times New Roman"/>
            </w:rPr>
            <w:t>, [online] 93(2), pp.28–34. Available at: &lt;http://www.jstor.org/stable/3878468&gt; [Accessed 18 April 2024].</w:t>
          </w:r>
        </w:p>
        <w:p w14:paraId="3FF2F3B6" w14:textId="77777777" w:rsidR="00610D5C" w:rsidRDefault="00610D5C">
          <w:pPr>
            <w:divId w:val="1127091470"/>
            <w:rPr>
              <w:rFonts w:eastAsia="Times New Roman"/>
            </w:rPr>
          </w:pPr>
          <w:r>
            <w:rPr>
              <w:rFonts w:eastAsia="Times New Roman"/>
            </w:rPr>
            <w:t xml:space="preserve">Snyder, H., 2019. Literature review as a research methodology: An overview and guidelines. </w:t>
          </w:r>
          <w:r>
            <w:rPr>
              <w:rFonts w:eastAsia="Times New Roman"/>
              <w:i/>
              <w:iCs/>
            </w:rPr>
            <w:t>Journal of Business Research</w:t>
          </w:r>
          <w:r>
            <w:rPr>
              <w:rFonts w:eastAsia="Times New Roman"/>
            </w:rPr>
            <w:t>, [online] 104(July), pp.333–339. https://doi.org/10.1016/j.jbusres.2019.07.039.</w:t>
          </w:r>
        </w:p>
        <w:p w14:paraId="667C5E56" w14:textId="77777777" w:rsidR="00610D5C" w:rsidRDefault="00610D5C">
          <w:pPr>
            <w:divId w:val="993334131"/>
            <w:rPr>
              <w:rFonts w:eastAsia="Times New Roman"/>
            </w:rPr>
          </w:pPr>
          <w:r>
            <w:rPr>
              <w:rFonts w:eastAsia="Times New Roman"/>
            </w:rPr>
            <w:t xml:space="preserve">Suphasri, P. and Chinokul, S., 2021. Reflective Practice in Teacher Education: Issues, Challenges, and Considerations. </w:t>
          </w:r>
          <w:r>
            <w:rPr>
              <w:rFonts w:eastAsia="Times New Roman"/>
              <w:i/>
              <w:iCs/>
            </w:rPr>
            <w:t>PASSA Journal of Language Teaching and Learning</w:t>
          </w:r>
          <w:r>
            <w:rPr>
              <w:rFonts w:eastAsia="Times New Roman"/>
            </w:rPr>
            <w:t>, 62(July-December), pp.236–264.</w:t>
          </w:r>
        </w:p>
        <w:p w14:paraId="4C3C058C" w14:textId="77777777" w:rsidR="00610D5C" w:rsidRDefault="00610D5C">
          <w:pPr>
            <w:divId w:val="1702365421"/>
            <w:rPr>
              <w:rFonts w:eastAsia="Times New Roman"/>
            </w:rPr>
          </w:pPr>
          <w:r>
            <w:rPr>
              <w:rFonts w:eastAsia="Times New Roman"/>
            </w:rPr>
            <w:lastRenderedPageBreak/>
            <w:t xml:space="preserve">Svec, C.L., 2018. The effects of instruction on the singing ability of children ages 5 to 11: A meta-analysis. </w:t>
          </w:r>
          <w:r>
            <w:rPr>
              <w:rFonts w:eastAsia="Times New Roman"/>
              <w:i/>
              <w:iCs/>
            </w:rPr>
            <w:t>Psychology of Music</w:t>
          </w:r>
          <w:r>
            <w:rPr>
              <w:rFonts w:eastAsia="Times New Roman"/>
            </w:rPr>
            <w:t>, 46(3), pp.326–339. https://doi.org/10.1177/0305735617709920.</w:t>
          </w:r>
        </w:p>
        <w:p w14:paraId="35ADB2D0" w14:textId="77777777" w:rsidR="00610D5C" w:rsidRDefault="00610D5C">
          <w:pPr>
            <w:divId w:val="140313320"/>
            <w:rPr>
              <w:rFonts w:eastAsia="Times New Roman"/>
            </w:rPr>
          </w:pPr>
          <w:r>
            <w:rPr>
              <w:rFonts w:eastAsia="Times New Roman"/>
            </w:rPr>
            <w:t xml:space="preserve">Walliman, N., 2020. </w:t>
          </w:r>
          <w:r>
            <w:rPr>
              <w:rFonts w:eastAsia="Times New Roman"/>
              <w:i/>
              <w:iCs/>
            </w:rPr>
            <w:t>Your Research Project</w:t>
          </w:r>
          <w:r>
            <w:rPr>
              <w:rFonts w:eastAsia="Times New Roman"/>
            </w:rPr>
            <w:t>. Fourth ed. Los Angeles: SAGE Publications, Ltd.</w:t>
          </w:r>
        </w:p>
        <w:p w14:paraId="63B19F11" w14:textId="77777777" w:rsidR="00610D5C" w:rsidRDefault="00610D5C">
          <w:pPr>
            <w:divId w:val="1052580115"/>
            <w:rPr>
              <w:rFonts w:eastAsia="Times New Roman"/>
            </w:rPr>
          </w:pPr>
          <w:r>
            <w:rPr>
              <w:rFonts w:eastAsia="Times New Roman"/>
            </w:rPr>
            <w:t xml:space="preserve">Welch, G.F., 2016. Singing and Vocal Development. In: G.F. Welch, D.M. Howard and J. Nix, eds. </w:t>
          </w:r>
          <w:r>
            <w:rPr>
              <w:rFonts w:eastAsia="Times New Roman"/>
              <w:i/>
              <w:iCs/>
            </w:rPr>
            <w:t>The Oxford Handbook of Singing</w:t>
          </w:r>
          <w:r>
            <w:rPr>
              <w:rFonts w:eastAsia="Times New Roman"/>
            </w:rPr>
            <w:t>. Oxford: Oxford University Press. pp.509–532.</w:t>
          </w:r>
        </w:p>
        <w:p w14:paraId="30303049" w14:textId="77777777" w:rsidR="00610D5C" w:rsidRDefault="00610D5C">
          <w:pPr>
            <w:divId w:val="2114089867"/>
            <w:rPr>
              <w:rFonts w:eastAsia="Times New Roman"/>
            </w:rPr>
          </w:pPr>
          <w:r>
            <w:rPr>
              <w:rFonts w:eastAsia="Times New Roman"/>
            </w:rPr>
            <w:t xml:space="preserve">Welch, G.F., Howard, D.M. and Nix, J. eds., 2020. </w:t>
          </w:r>
          <w:r>
            <w:rPr>
              <w:rFonts w:eastAsia="Times New Roman"/>
              <w:i/>
              <w:iCs/>
            </w:rPr>
            <w:t>The Oxford Handbook of Singing</w:t>
          </w:r>
          <w:r>
            <w:rPr>
              <w:rFonts w:eastAsia="Times New Roman"/>
            </w:rPr>
            <w:t>. Oxford: Oxford University Press.</w:t>
          </w:r>
        </w:p>
        <w:p w14:paraId="43B92395" w14:textId="77777777" w:rsidR="00610D5C" w:rsidRDefault="00610D5C">
          <w:pPr>
            <w:divId w:val="779032719"/>
            <w:rPr>
              <w:rFonts w:eastAsia="Times New Roman"/>
            </w:rPr>
          </w:pPr>
          <w:r>
            <w:rPr>
              <w:rFonts w:eastAsia="Times New Roman"/>
            </w:rPr>
            <w:t xml:space="preserve">White, C.D. and White, D.K., 2001. Commonsense Training for Changing Male Voices. </w:t>
          </w:r>
          <w:r>
            <w:rPr>
              <w:rFonts w:eastAsia="Times New Roman"/>
              <w:i/>
              <w:iCs/>
            </w:rPr>
            <w:t>Music Educators Journal</w:t>
          </w:r>
          <w:r>
            <w:rPr>
              <w:rFonts w:eastAsia="Times New Roman"/>
            </w:rPr>
            <w:t>, (May), pp.39–53.</w:t>
          </w:r>
        </w:p>
        <w:p w14:paraId="3096D469" w14:textId="77777777" w:rsidR="00610D5C" w:rsidRDefault="00610D5C">
          <w:pPr>
            <w:divId w:val="1193421071"/>
            <w:rPr>
              <w:rFonts w:eastAsia="Times New Roman"/>
            </w:rPr>
          </w:pPr>
          <w:r>
            <w:rPr>
              <w:rFonts w:eastAsia="Times New Roman"/>
            </w:rPr>
            <w:t xml:space="preserve">Williams, J., 2019. </w:t>
          </w:r>
          <w:r>
            <w:rPr>
              <w:rFonts w:eastAsia="Times New Roman"/>
              <w:i/>
              <w:iCs/>
            </w:rPr>
            <w:t>Teaching Singing to Children and Young Adults</w:t>
          </w:r>
          <w:r>
            <w:rPr>
              <w:rFonts w:eastAsia="Times New Roman"/>
            </w:rPr>
            <w:t>. 2nd ed. Compton Publishing Ltd.</w:t>
          </w:r>
        </w:p>
        <w:p w14:paraId="255F8C59" w14:textId="77777777" w:rsidR="00610D5C" w:rsidRDefault="00610D5C">
          <w:pPr>
            <w:divId w:val="1682852727"/>
            <w:rPr>
              <w:rFonts w:eastAsia="Times New Roman"/>
            </w:rPr>
          </w:pPr>
          <w:r>
            <w:rPr>
              <w:rFonts w:eastAsia="Times New Roman"/>
            </w:rPr>
            <w:t xml:space="preserve">Williams, J. and Harrison, S., 2019. Boys’ Singing Voice Change in Adolescence. In: </w:t>
          </w:r>
          <w:r>
            <w:rPr>
              <w:rFonts w:eastAsia="Times New Roman"/>
              <w:i/>
              <w:iCs/>
            </w:rPr>
            <w:t>The Oxford Handbook of Singing</w:t>
          </w:r>
          <w:r>
            <w:rPr>
              <w:rFonts w:eastAsia="Times New Roman"/>
            </w:rPr>
            <w:t>. Oxford University Press. pp.532–550. https://doi.org/10.1093/oxfordhb/9780199660773.013.44.</w:t>
          </w:r>
        </w:p>
        <w:p w14:paraId="5D9801C1" w14:textId="77777777" w:rsidR="00610D5C" w:rsidRDefault="00610D5C">
          <w:pPr>
            <w:divId w:val="1372420690"/>
            <w:rPr>
              <w:rFonts w:eastAsia="Times New Roman"/>
            </w:rPr>
          </w:pPr>
          <w:r>
            <w:rPr>
              <w:rFonts w:eastAsia="Times New Roman"/>
            </w:rPr>
            <w:t xml:space="preserve">World Health Organization, 2010. </w:t>
          </w:r>
          <w:r>
            <w:rPr>
              <w:rFonts w:eastAsia="Times New Roman"/>
              <w:i/>
              <w:iCs/>
            </w:rPr>
            <w:t>ANNEX H, SEXUAL MATURITY RATING (TANNER STAGING) IN ADOLESCENTS.</w:t>
          </w:r>
          <w:r>
            <w:rPr>
              <w:rFonts w:eastAsia="Times New Roman"/>
            </w:rPr>
            <w:t xml:space="preserve"> [online] Antiretroviral Therapy for HIV Infection in Infants and Children: Towards Universal Access: Recommendations for a Public Health Approach: 2010 Revision. Available at: &lt;https://www.ncbi.nlm.nih.gov/books/NBK138588/table/annexh.t1/?report=objectonly&gt; [Accessed 18 April 2024].</w:t>
          </w:r>
        </w:p>
        <w:p w14:paraId="2B8837A2" w14:textId="77777777" w:rsidR="00610D5C" w:rsidRDefault="00610D5C">
          <w:pPr>
            <w:divId w:val="2083066702"/>
            <w:rPr>
              <w:rFonts w:eastAsia="Times New Roman"/>
            </w:rPr>
          </w:pPr>
          <w:r>
            <w:rPr>
              <w:rFonts w:eastAsia="Times New Roman"/>
            </w:rPr>
            <w:t xml:space="preserve">Yarnall, S., 2006. Vocal and Aural Perceptions of Young Singers Aged Ten to Twenty-One. </w:t>
          </w:r>
          <w:r>
            <w:rPr>
              <w:rFonts w:eastAsia="Times New Roman"/>
              <w:i/>
              <w:iCs/>
            </w:rPr>
            <w:t>Journal of Singing</w:t>
          </w:r>
          <w:r>
            <w:rPr>
              <w:rFonts w:eastAsia="Times New Roman"/>
            </w:rPr>
            <w:t>, 63(1), pp.81–85.</w:t>
          </w:r>
        </w:p>
        <w:p w14:paraId="23CB189F" w14:textId="77777777" w:rsidR="00610D5C" w:rsidRDefault="00610D5C">
          <w:pPr>
            <w:divId w:val="726073377"/>
            <w:rPr>
              <w:rFonts w:eastAsia="Times New Roman"/>
            </w:rPr>
          </w:pPr>
          <w:r>
            <w:rPr>
              <w:rFonts w:eastAsia="Times New Roman"/>
            </w:rPr>
            <w:t xml:space="preserve">York, C.S., Yamagata-Lynch, L.C. and Smaldino, S.E., 2016. Adult reflection in a graduate-level online distance education course. </w:t>
          </w:r>
          <w:r>
            <w:rPr>
              <w:rFonts w:eastAsia="Times New Roman"/>
              <w:i/>
              <w:iCs/>
            </w:rPr>
            <w:t>Reflective Practice</w:t>
          </w:r>
          <w:r>
            <w:rPr>
              <w:rFonts w:eastAsia="Times New Roman"/>
            </w:rPr>
            <w:t>, 17(1), pp.40–58. https://doi.org/10.1080/14623943.2015.1123686.</w:t>
          </w:r>
        </w:p>
        <w:p w14:paraId="25B33777" w14:textId="417C4C46" w:rsidR="006638B4" w:rsidRDefault="00610D5C" w:rsidP="006638B4">
          <w:pPr>
            <w:divId w:val="1729526812"/>
            <w:rPr>
              <w:color w:val="000000"/>
              <w:sz w:val="24"/>
              <w:szCs w:val="24"/>
            </w:rPr>
          </w:pPr>
          <w:r>
            <w:rPr>
              <w:rFonts w:eastAsia="Times New Roman"/>
            </w:rPr>
            <w:t> </w:t>
          </w:r>
        </w:p>
      </w:sdtContent>
    </w:sdt>
    <w:p w14:paraId="7CE584E8" w14:textId="77777777" w:rsidR="007B10A3" w:rsidRDefault="007B10A3">
      <w:pPr>
        <w:spacing w:after="160" w:line="259" w:lineRule="auto"/>
        <w:rPr>
          <w:b/>
          <w:bCs/>
          <w:sz w:val="24"/>
          <w:szCs w:val="24"/>
        </w:rPr>
      </w:pPr>
      <w:r>
        <w:rPr>
          <w:b/>
          <w:bCs/>
          <w:sz w:val="24"/>
          <w:szCs w:val="24"/>
        </w:rPr>
        <w:lastRenderedPageBreak/>
        <w:br w:type="page"/>
      </w:r>
    </w:p>
    <w:p w14:paraId="02FA9E93" w14:textId="77777777" w:rsidR="006808E1" w:rsidRDefault="006808E1" w:rsidP="008456B8">
      <w:pPr>
        <w:spacing w:line="480" w:lineRule="auto"/>
        <w:rPr>
          <w:b/>
          <w:bCs/>
          <w:sz w:val="24"/>
          <w:szCs w:val="24"/>
        </w:rPr>
        <w:sectPr w:rsidR="006808E1" w:rsidSect="00704F2B">
          <w:footerReference w:type="default" r:id="rId18"/>
          <w:pgSz w:w="12240" w:h="15840"/>
          <w:pgMar w:top="1440" w:right="1440" w:bottom="1440" w:left="1440" w:header="720" w:footer="720" w:gutter="0"/>
          <w:pgNumType w:start="0"/>
          <w:cols w:space="720"/>
          <w:titlePg/>
          <w:docGrid w:linePitch="360"/>
        </w:sectPr>
      </w:pPr>
    </w:p>
    <w:p w14:paraId="5CCC9C60" w14:textId="2DBB799F" w:rsidR="00B46929" w:rsidRPr="00610D5C" w:rsidRDefault="00B46929" w:rsidP="00B46929">
      <w:pPr>
        <w:pStyle w:val="Caption"/>
        <w:keepNext/>
        <w:rPr>
          <w:b/>
          <w:bCs/>
          <w:i w:val="0"/>
          <w:iCs w:val="0"/>
          <w:sz w:val="24"/>
          <w:szCs w:val="24"/>
        </w:rPr>
      </w:pPr>
      <w:bookmarkStart w:id="34" w:name="_Ref166005791"/>
      <w:bookmarkStart w:id="35" w:name="_Ref166005782"/>
      <w:bookmarkStart w:id="36" w:name="_Toc166020605"/>
      <w:r w:rsidRPr="00B22831">
        <w:rPr>
          <w:rStyle w:val="Heading1Char"/>
        </w:rPr>
        <w:lastRenderedPageBreak/>
        <w:t xml:space="preserve">Appendix </w:t>
      </w:r>
      <w:r w:rsidRPr="00B22831">
        <w:rPr>
          <w:rStyle w:val="Heading1Char"/>
        </w:rPr>
        <w:fldChar w:fldCharType="begin"/>
      </w:r>
      <w:r w:rsidRPr="00B22831">
        <w:rPr>
          <w:rStyle w:val="Heading1Char"/>
        </w:rPr>
        <w:instrText xml:space="preserve"> SEQ Appendix \* ARABIC </w:instrText>
      </w:r>
      <w:r w:rsidRPr="00B22831">
        <w:rPr>
          <w:rStyle w:val="Heading1Char"/>
        </w:rPr>
        <w:fldChar w:fldCharType="separate"/>
      </w:r>
      <w:r w:rsidR="00C41246">
        <w:rPr>
          <w:rStyle w:val="Heading1Char"/>
          <w:noProof/>
        </w:rPr>
        <w:t>1</w:t>
      </w:r>
      <w:bookmarkEnd w:id="36"/>
      <w:r w:rsidRPr="00B22831">
        <w:rPr>
          <w:rStyle w:val="Heading1Char"/>
        </w:rPr>
        <w:fldChar w:fldCharType="end"/>
      </w:r>
      <w:bookmarkEnd w:id="34"/>
      <w:r w:rsidRPr="00610D5C">
        <w:rPr>
          <w:b/>
          <w:bCs/>
          <w:i w:val="0"/>
          <w:iCs w:val="0"/>
          <w:sz w:val="24"/>
          <w:szCs w:val="24"/>
        </w:rPr>
        <w:t xml:space="preserve"> Tanner stages of male and female pubertal changes </w:t>
      </w:r>
      <w:sdt>
        <w:sdtPr>
          <w:rPr>
            <w:b/>
            <w:bCs/>
            <w:i w:val="0"/>
            <w:iCs w:val="0"/>
            <w:color w:val="000000"/>
            <w:sz w:val="24"/>
            <w:szCs w:val="24"/>
          </w:rPr>
          <w:tag w:val="MENDELEY_CITATION_v3_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"/>
          <w:id w:val="-2022773611"/>
          <w:placeholder>
            <w:docPart w:val="DefaultPlaceholder_-1854013440"/>
          </w:placeholder>
        </w:sdtPr>
        <w:sdtContent>
          <w:r w:rsidR="009A0FD2" w:rsidRPr="00610D5C">
            <w:rPr>
              <w:b/>
              <w:bCs/>
              <w:i w:val="0"/>
              <w:iCs w:val="0"/>
              <w:color w:val="000000"/>
              <w:sz w:val="24"/>
              <w:szCs w:val="24"/>
            </w:rPr>
            <w:t>(World Health Organization, 2010)</w:t>
          </w:r>
        </w:sdtContent>
      </w:sdt>
      <w:bookmarkEnd w:id="35"/>
    </w:p>
    <w:p w14:paraId="0390DB95" w14:textId="61EBAD7B" w:rsidR="00C41246" w:rsidRDefault="00B46929" w:rsidP="008456B8">
      <w:pPr>
        <w:spacing w:line="480" w:lineRule="auto"/>
        <w:rPr>
          <w:b/>
          <w:bCs/>
          <w:sz w:val="24"/>
          <w:szCs w:val="24"/>
        </w:rPr>
      </w:pPr>
      <w:r>
        <w:rPr>
          <w:noProof/>
        </w:rPr>
        <w:drawing>
          <wp:inline distT="0" distB="0" distL="0" distR="0" wp14:anchorId="4F9746D9" wp14:editId="741E2362">
            <wp:extent cx="8126879" cy="4838700"/>
            <wp:effectExtent l="0" t="0" r="7620" b="0"/>
            <wp:docPr id="163456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566078" name=""/>
                    <pic:cNvPicPr/>
                  </pic:nvPicPr>
                  <pic:blipFill rotWithShape="1">
                    <a:blip r:embed="rId19"/>
                    <a:srcRect l="321" t="9113" r="2244" b="8428"/>
                    <a:stretch/>
                  </pic:blipFill>
                  <pic:spPr bwMode="auto">
                    <a:xfrm>
                      <a:off x="0" y="0"/>
                      <a:ext cx="8137048" cy="4844755"/>
                    </a:xfrm>
                    <a:prstGeom prst="rect">
                      <a:avLst/>
                    </a:prstGeom>
                    <a:ln>
                      <a:noFill/>
                    </a:ln>
                    <a:extLst>
                      <a:ext uri="{53640926-AAD7-44D8-BBD7-CCE9431645EC}">
                        <a14:shadowObscured xmlns:a14="http://schemas.microsoft.com/office/drawing/2010/main"/>
                      </a:ext>
                    </a:extLst>
                  </pic:spPr>
                </pic:pic>
              </a:graphicData>
            </a:graphic>
          </wp:inline>
        </w:drawing>
      </w:r>
    </w:p>
    <w:p w14:paraId="296B2532" w14:textId="77777777" w:rsidR="00C41246" w:rsidRDefault="00C41246">
      <w:pPr>
        <w:spacing w:after="160" w:line="259" w:lineRule="auto"/>
        <w:rPr>
          <w:b/>
          <w:bCs/>
          <w:sz w:val="24"/>
          <w:szCs w:val="24"/>
        </w:rPr>
      </w:pPr>
      <w:r>
        <w:rPr>
          <w:b/>
          <w:bCs/>
          <w:sz w:val="24"/>
          <w:szCs w:val="24"/>
        </w:rPr>
        <w:br w:type="page"/>
      </w:r>
    </w:p>
    <w:p w14:paraId="071C164F" w14:textId="77777777" w:rsidR="00C41246" w:rsidRDefault="00C41246" w:rsidP="008456B8">
      <w:pPr>
        <w:spacing w:line="480" w:lineRule="auto"/>
        <w:rPr>
          <w:b/>
          <w:bCs/>
          <w:sz w:val="24"/>
          <w:szCs w:val="24"/>
        </w:rPr>
      </w:pPr>
    </w:p>
    <w:p w14:paraId="45E66FC9" w14:textId="5107B403" w:rsidR="00C41246" w:rsidRDefault="00C41246" w:rsidP="00C41246">
      <w:pPr>
        <w:pStyle w:val="Caption"/>
        <w:keepNext/>
      </w:pPr>
      <w:bookmarkStart w:id="37" w:name="_Ref166020558"/>
      <w:bookmarkStart w:id="38" w:name="_Toc166020606"/>
      <w:r w:rsidRPr="00C41246">
        <w:rPr>
          <w:rStyle w:val="Heading1Char"/>
        </w:rPr>
        <w:t xml:space="preserve">Appendix </w:t>
      </w:r>
      <w:r w:rsidRPr="00C41246">
        <w:rPr>
          <w:rStyle w:val="Heading1Char"/>
        </w:rPr>
        <w:fldChar w:fldCharType="begin"/>
      </w:r>
      <w:r w:rsidRPr="00C41246">
        <w:rPr>
          <w:rStyle w:val="Heading1Char"/>
        </w:rPr>
        <w:instrText xml:space="preserve"> SEQ Appendix \* ARABIC </w:instrText>
      </w:r>
      <w:r w:rsidRPr="00C41246">
        <w:rPr>
          <w:rStyle w:val="Heading1Char"/>
        </w:rPr>
        <w:fldChar w:fldCharType="separate"/>
      </w:r>
      <w:r w:rsidRPr="00C41246">
        <w:rPr>
          <w:rStyle w:val="Heading1Char"/>
        </w:rPr>
        <w:t>2</w:t>
      </w:r>
      <w:bookmarkEnd w:id="38"/>
      <w:r w:rsidRPr="00C41246">
        <w:rPr>
          <w:rStyle w:val="Heading1Char"/>
        </w:rPr>
        <w:fldChar w:fldCharType="end"/>
      </w:r>
      <w:bookmarkEnd w:id="37"/>
      <w:r>
        <w:t xml:space="preserve"> </w:t>
      </w:r>
      <w:r w:rsidRPr="00C41246">
        <w:rPr>
          <w:sz w:val="24"/>
          <w:szCs w:val="24"/>
        </w:rPr>
        <w:t>Research Terms and Results</w:t>
      </w:r>
      <w:r>
        <w:rPr>
          <w:sz w:val="24"/>
          <w:szCs w:val="24"/>
        </w:rPr>
        <w:t xml:space="preserve"> </w:t>
      </w:r>
    </w:p>
    <w:tbl>
      <w:tblPr>
        <w:tblW w:w="12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2410"/>
        <w:gridCol w:w="1327"/>
        <w:gridCol w:w="2352"/>
        <w:gridCol w:w="2410"/>
        <w:gridCol w:w="2439"/>
      </w:tblGrid>
      <w:tr w:rsidR="00CA2BCD" w:rsidRPr="00CA2BCD" w14:paraId="072089E4" w14:textId="77777777" w:rsidTr="00CA2BCD">
        <w:trPr>
          <w:trHeight w:val="358"/>
        </w:trPr>
        <w:tc>
          <w:tcPr>
            <w:tcW w:w="1992" w:type="dxa"/>
            <w:shd w:val="clear" w:color="000000" w:fill="FFE699"/>
            <w:noWrap/>
            <w:vAlign w:val="bottom"/>
            <w:hideMark/>
          </w:tcPr>
          <w:p w14:paraId="3F853F51" w14:textId="77777777" w:rsidR="00CA2BCD" w:rsidRPr="00CA2BCD" w:rsidRDefault="00CA2BCD" w:rsidP="00CA2BCD">
            <w:pPr>
              <w:spacing w:after="0" w:line="240" w:lineRule="auto"/>
              <w:rPr>
                <w:rFonts w:ascii="Calibri" w:eastAsia="Times New Roman" w:hAnsi="Calibri" w:cs="Calibri"/>
                <w:b/>
                <w:bCs/>
                <w:color w:val="000000"/>
                <w:kern w:val="0"/>
                <w14:ligatures w14:val="none"/>
              </w:rPr>
            </w:pPr>
            <w:r w:rsidRPr="00CA2BCD">
              <w:rPr>
                <w:rFonts w:ascii="Calibri" w:eastAsia="Times New Roman" w:hAnsi="Calibri" w:cs="Calibri"/>
                <w:b/>
                <w:bCs/>
                <w:color w:val="000000"/>
                <w:kern w:val="0"/>
                <w14:ligatures w14:val="none"/>
              </w:rPr>
              <w:t>Search Source</w:t>
            </w:r>
          </w:p>
        </w:tc>
        <w:tc>
          <w:tcPr>
            <w:tcW w:w="2410" w:type="dxa"/>
            <w:shd w:val="clear" w:color="000000" w:fill="FFE699"/>
            <w:noWrap/>
            <w:vAlign w:val="bottom"/>
            <w:hideMark/>
          </w:tcPr>
          <w:p w14:paraId="75DADD1D" w14:textId="77777777" w:rsidR="00CA2BCD" w:rsidRPr="00CA2BCD" w:rsidRDefault="00CA2BCD" w:rsidP="00CA2BCD">
            <w:pPr>
              <w:spacing w:after="0" w:line="240" w:lineRule="auto"/>
              <w:rPr>
                <w:rFonts w:ascii="Calibri" w:eastAsia="Times New Roman" w:hAnsi="Calibri" w:cs="Calibri"/>
                <w:b/>
                <w:bCs/>
                <w:color w:val="000000"/>
                <w:kern w:val="0"/>
                <w14:ligatures w14:val="none"/>
              </w:rPr>
            </w:pPr>
            <w:r w:rsidRPr="00CA2BCD">
              <w:rPr>
                <w:rFonts w:ascii="Calibri" w:eastAsia="Times New Roman" w:hAnsi="Calibri" w:cs="Calibri"/>
                <w:b/>
                <w:bCs/>
                <w:color w:val="000000"/>
                <w:kern w:val="0"/>
                <w14:ligatures w14:val="none"/>
              </w:rPr>
              <w:t>Terms</w:t>
            </w:r>
          </w:p>
        </w:tc>
        <w:tc>
          <w:tcPr>
            <w:tcW w:w="1327" w:type="dxa"/>
            <w:shd w:val="clear" w:color="000000" w:fill="FFE699"/>
            <w:noWrap/>
            <w:vAlign w:val="bottom"/>
            <w:hideMark/>
          </w:tcPr>
          <w:p w14:paraId="6861A7CE" w14:textId="77777777" w:rsidR="00CA2BCD" w:rsidRPr="00CA2BCD" w:rsidRDefault="00CA2BCD" w:rsidP="00CA2BCD">
            <w:pPr>
              <w:spacing w:after="0" w:line="240" w:lineRule="auto"/>
              <w:rPr>
                <w:rFonts w:ascii="Calibri" w:eastAsia="Times New Roman" w:hAnsi="Calibri" w:cs="Calibri"/>
                <w:b/>
                <w:bCs/>
                <w:color w:val="000000"/>
                <w:kern w:val="0"/>
                <w14:ligatures w14:val="none"/>
              </w:rPr>
            </w:pPr>
            <w:r w:rsidRPr="00CA2BCD">
              <w:rPr>
                <w:rFonts w:ascii="Calibri" w:eastAsia="Times New Roman" w:hAnsi="Calibri" w:cs="Calibri"/>
                <w:b/>
                <w:bCs/>
                <w:color w:val="000000"/>
                <w:kern w:val="0"/>
                <w14:ligatures w14:val="none"/>
              </w:rPr>
              <w:t># of Results Returned</w:t>
            </w:r>
          </w:p>
        </w:tc>
        <w:tc>
          <w:tcPr>
            <w:tcW w:w="2352" w:type="dxa"/>
            <w:shd w:val="clear" w:color="000000" w:fill="FFE699"/>
            <w:vAlign w:val="bottom"/>
            <w:hideMark/>
          </w:tcPr>
          <w:p w14:paraId="056F76DC" w14:textId="77777777" w:rsidR="00CA2BCD" w:rsidRPr="00CA2BCD" w:rsidRDefault="00CA2BCD" w:rsidP="00CA2BCD">
            <w:pPr>
              <w:spacing w:after="0" w:line="240" w:lineRule="auto"/>
              <w:rPr>
                <w:rFonts w:ascii="Calibri" w:eastAsia="Times New Roman" w:hAnsi="Calibri" w:cs="Calibri"/>
                <w:b/>
                <w:bCs/>
                <w:color w:val="000000"/>
                <w:kern w:val="0"/>
                <w14:ligatures w14:val="none"/>
              </w:rPr>
            </w:pPr>
            <w:r w:rsidRPr="00CA2BCD">
              <w:rPr>
                <w:rFonts w:ascii="Calibri" w:eastAsia="Times New Roman" w:hAnsi="Calibri" w:cs="Calibri"/>
                <w:b/>
                <w:bCs/>
                <w:color w:val="000000"/>
                <w:kern w:val="0"/>
                <w14:ligatures w14:val="none"/>
              </w:rPr>
              <w:t>Exclude Results About</w:t>
            </w:r>
          </w:p>
        </w:tc>
        <w:tc>
          <w:tcPr>
            <w:tcW w:w="2410" w:type="dxa"/>
            <w:shd w:val="clear" w:color="000000" w:fill="FFE699"/>
            <w:noWrap/>
            <w:vAlign w:val="bottom"/>
            <w:hideMark/>
          </w:tcPr>
          <w:p w14:paraId="202F946A" w14:textId="77777777" w:rsidR="00CA2BCD" w:rsidRPr="00CA2BCD" w:rsidRDefault="00CA2BCD" w:rsidP="00CA2BCD">
            <w:pPr>
              <w:spacing w:after="0" w:line="240" w:lineRule="auto"/>
              <w:rPr>
                <w:rFonts w:ascii="Calibri" w:eastAsia="Times New Roman" w:hAnsi="Calibri" w:cs="Calibri"/>
                <w:b/>
                <w:bCs/>
                <w:color w:val="000000"/>
                <w:kern w:val="0"/>
                <w14:ligatures w14:val="none"/>
              </w:rPr>
            </w:pPr>
            <w:r w:rsidRPr="00CA2BCD">
              <w:rPr>
                <w:rFonts w:ascii="Calibri" w:eastAsia="Times New Roman" w:hAnsi="Calibri" w:cs="Calibri"/>
                <w:b/>
                <w:bCs/>
                <w:color w:val="000000"/>
                <w:kern w:val="0"/>
                <w14:ligatures w14:val="none"/>
              </w:rPr>
              <w:t>Harvest</w:t>
            </w:r>
          </w:p>
        </w:tc>
        <w:tc>
          <w:tcPr>
            <w:tcW w:w="2439" w:type="dxa"/>
            <w:shd w:val="clear" w:color="000000" w:fill="FFE699"/>
            <w:vAlign w:val="bottom"/>
            <w:hideMark/>
          </w:tcPr>
          <w:p w14:paraId="5C5D6CB7" w14:textId="77777777" w:rsidR="00CA2BCD" w:rsidRPr="00CA2BCD" w:rsidRDefault="00CA2BCD" w:rsidP="00CA2BCD">
            <w:pPr>
              <w:spacing w:after="0" w:line="240" w:lineRule="auto"/>
              <w:rPr>
                <w:rFonts w:ascii="Calibri" w:eastAsia="Times New Roman" w:hAnsi="Calibri" w:cs="Calibri"/>
                <w:b/>
                <w:bCs/>
                <w:color w:val="000000"/>
                <w:kern w:val="0"/>
                <w14:ligatures w14:val="none"/>
              </w:rPr>
            </w:pPr>
            <w:r w:rsidRPr="00CA2BCD">
              <w:rPr>
                <w:rFonts w:ascii="Calibri" w:eastAsia="Times New Roman" w:hAnsi="Calibri" w:cs="Calibri"/>
                <w:b/>
                <w:bCs/>
                <w:color w:val="000000"/>
                <w:kern w:val="0"/>
                <w14:ligatures w14:val="none"/>
              </w:rPr>
              <w:t>Stopping Point</w:t>
            </w:r>
          </w:p>
        </w:tc>
      </w:tr>
      <w:tr w:rsidR="00CA2BCD" w:rsidRPr="00CA2BCD" w14:paraId="6001655D" w14:textId="77777777" w:rsidTr="00CA2BCD">
        <w:trPr>
          <w:trHeight w:val="1792"/>
        </w:trPr>
        <w:tc>
          <w:tcPr>
            <w:tcW w:w="1992" w:type="dxa"/>
            <w:shd w:val="clear" w:color="auto" w:fill="auto"/>
            <w:noWrap/>
            <w:vAlign w:val="bottom"/>
            <w:hideMark/>
          </w:tcPr>
          <w:p w14:paraId="0656A867"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UWTSD library site</w:t>
            </w:r>
          </w:p>
        </w:tc>
        <w:tc>
          <w:tcPr>
            <w:tcW w:w="2410" w:type="dxa"/>
            <w:shd w:val="clear" w:color="auto" w:fill="auto"/>
            <w:noWrap/>
            <w:vAlign w:val="bottom"/>
            <w:hideMark/>
          </w:tcPr>
          <w:p w14:paraId="45873037"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teaching child singing, all resources</w:t>
            </w:r>
          </w:p>
        </w:tc>
        <w:tc>
          <w:tcPr>
            <w:tcW w:w="1327" w:type="dxa"/>
            <w:shd w:val="clear" w:color="auto" w:fill="auto"/>
            <w:noWrap/>
            <w:vAlign w:val="bottom"/>
            <w:hideMark/>
          </w:tcPr>
          <w:p w14:paraId="6E517BAE" w14:textId="77777777" w:rsidR="00CA2BCD" w:rsidRPr="00CA2BCD" w:rsidRDefault="00CA2BCD" w:rsidP="00CA2BCD">
            <w:pPr>
              <w:spacing w:after="0" w:line="240" w:lineRule="auto"/>
              <w:jc w:val="right"/>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894</w:t>
            </w:r>
          </w:p>
        </w:tc>
        <w:tc>
          <w:tcPr>
            <w:tcW w:w="2352" w:type="dxa"/>
            <w:shd w:val="clear" w:color="auto" w:fill="auto"/>
            <w:vAlign w:val="bottom"/>
            <w:hideMark/>
          </w:tcPr>
          <w:p w14:paraId="4702A9E9"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storytelling, religion, medical intervention, sociology, singing as tool to improve learning outcomes in other academic areas</w:t>
            </w:r>
          </w:p>
        </w:tc>
        <w:tc>
          <w:tcPr>
            <w:tcW w:w="2410" w:type="dxa"/>
            <w:shd w:val="clear" w:color="auto" w:fill="auto"/>
            <w:noWrap/>
            <w:vAlign w:val="bottom"/>
            <w:hideMark/>
          </w:tcPr>
          <w:p w14:paraId="4C3D3878"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see Sheet "Harvest 1"</w:t>
            </w:r>
          </w:p>
        </w:tc>
        <w:tc>
          <w:tcPr>
            <w:tcW w:w="2439" w:type="dxa"/>
            <w:shd w:val="clear" w:color="auto" w:fill="auto"/>
            <w:vAlign w:val="bottom"/>
            <w:hideMark/>
          </w:tcPr>
          <w:p w14:paraId="63AC31DA"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Stopped reviewing results after 120, when relevance of entries declined and no harvests were found after the last 20 entries</w:t>
            </w:r>
          </w:p>
        </w:tc>
      </w:tr>
    </w:tbl>
    <w:p w14:paraId="12FBD373" w14:textId="703CC293" w:rsidR="00B46929" w:rsidRDefault="00B46929" w:rsidP="008456B8">
      <w:pPr>
        <w:spacing w:line="480" w:lineRule="auto"/>
        <w:rPr>
          <w:b/>
          <w:bCs/>
          <w:sz w:val="24"/>
          <w:szCs w:val="24"/>
        </w:rPr>
      </w:pPr>
    </w:p>
    <w:tbl>
      <w:tblPr>
        <w:tblW w:w="12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0"/>
      </w:tblGrid>
      <w:tr w:rsidR="00CA2BCD" w:rsidRPr="00CA2BCD" w14:paraId="2948FD9E" w14:textId="77777777" w:rsidTr="00CA2BCD">
        <w:trPr>
          <w:trHeight w:val="300"/>
        </w:trPr>
        <w:tc>
          <w:tcPr>
            <w:tcW w:w="12960" w:type="dxa"/>
            <w:shd w:val="clear" w:color="auto" w:fill="auto"/>
            <w:noWrap/>
            <w:vAlign w:val="bottom"/>
            <w:hideMark/>
          </w:tcPr>
          <w:p w14:paraId="2D18BE4B"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Hedden, D. (2012) ‘An Overview of Existing Research About Children’s Singing and the Implications for Teaching Children to Sing’, </w:t>
            </w:r>
            <w:proofErr w:type="gramStart"/>
            <w:r w:rsidRPr="00CA2BCD">
              <w:rPr>
                <w:rFonts w:ascii="Calibri" w:eastAsia="Times New Roman" w:hAnsi="Calibri" w:cs="Calibri"/>
                <w:i/>
                <w:iCs/>
                <w:color w:val="000000"/>
                <w:kern w:val="0"/>
                <w14:ligatures w14:val="none"/>
              </w:rPr>
              <w:t>Update :</w:t>
            </w:r>
            <w:proofErr w:type="gramEnd"/>
            <w:r w:rsidRPr="00CA2BCD">
              <w:rPr>
                <w:rFonts w:ascii="Calibri" w:eastAsia="Times New Roman" w:hAnsi="Calibri" w:cs="Calibri"/>
                <w:i/>
                <w:iCs/>
                <w:color w:val="000000"/>
                <w:kern w:val="0"/>
                <w14:ligatures w14:val="none"/>
              </w:rPr>
              <w:t xml:space="preserve"> applications of research in music education</w:t>
            </w:r>
            <w:r w:rsidRPr="00CA2BCD">
              <w:rPr>
                <w:rFonts w:ascii="Calibri" w:eastAsia="Times New Roman" w:hAnsi="Calibri" w:cs="Calibri"/>
                <w:color w:val="000000"/>
                <w:kern w:val="0"/>
                <w14:ligatures w14:val="none"/>
              </w:rPr>
              <w:t>, 30(2), pp. 52–62. Available at: https://doi.org/10.1177/8755123312438516.</w:t>
            </w:r>
          </w:p>
        </w:tc>
      </w:tr>
      <w:tr w:rsidR="00CA2BCD" w:rsidRPr="00CA2BCD" w14:paraId="7099E711" w14:textId="77777777" w:rsidTr="00CA2BCD">
        <w:trPr>
          <w:trHeight w:val="300"/>
        </w:trPr>
        <w:tc>
          <w:tcPr>
            <w:tcW w:w="12960" w:type="dxa"/>
            <w:shd w:val="clear" w:color="auto" w:fill="auto"/>
            <w:noWrap/>
            <w:vAlign w:val="bottom"/>
            <w:hideMark/>
          </w:tcPr>
          <w:p w14:paraId="70365CFA"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Elena V. Nikolaeva (2019) ‘“One-Voice Collective-Distributed Singing” as a Necessary Attribute of the Initial Stages of Teaching Children of Primary School Age Choral Singing’, </w:t>
            </w:r>
            <w:proofErr w:type="spellStart"/>
            <w:r w:rsidRPr="00CA2BCD">
              <w:rPr>
                <w:rFonts w:ascii="Calibri" w:eastAsia="Times New Roman" w:hAnsi="Calibri" w:cs="Calibri"/>
                <w:i/>
                <w:iCs/>
                <w:color w:val="000000"/>
                <w:kern w:val="0"/>
                <w14:ligatures w14:val="none"/>
              </w:rPr>
              <w:t>Музыкальное</w:t>
            </w:r>
            <w:proofErr w:type="spellEnd"/>
            <w:r w:rsidRPr="00CA2BCD">
              <w:rPr>
                <w:rFonts w:ascii="Calibri" w:eastAsia="Times New Roman" w:hAnsi="Calibri" w:cs="Calibri"/>
                <w:i/>
                <w:iCs/>
                <w:color w:val="000000"/>
                <w:kern w:val="0"/>
                <w14:ligatures w14:val="none"/>
              </w:rPr>
              <w:t xml:space="preserve"> </w:t>
            </w:r>
            <w:proofErr w:type="spellStart"/>
            <w:r w:rsidRPr="00CA2BCD">
              <w:rPr>
                <w:rFonts w:ascii="Calibri" w:eastAsia="Times New Roman" w:hAnsi="Calibri" w:cs="Calibri"/>
                <w:i/>
                <w:iCs/>
                <w:color w:val="000000"/>
                <w:kern w:val="0"/>
                <w14:ligatures w14:val="none"/>
              </w:rPr>
              <w:t>искусство</w:t>
            </w:r>
            <w:proofErr w:type="spellEnd"/>
            <w:r w:rsidRPr="00CA2BCD">
              <w:rPr>
                <w:rFonts w:ascii="Calibri" w:eastAsia="Times New Roman" w:hAnsi="Calibri" w:cs="Calibri"/>
                <w:i/>
                <w:iCs/>
                <w:color w:val="000000"/>
                <w:kern w:val="0"/>
                <w14:ligatures w14:val="none"/>
              </w:rPr>
              <w:t xml:space="preserve"> и </w:t>
            </w:r>
            <w:proofErr w:type="spellStart"/>
            <w:r w:rsidRPr="00CA2BCD">
              <w:rPr>
                <w:rFonts w:ascii="Calibri" w:eastAsia="Times New Roman" w:hAnsi="Calibri" w:cs="Calibri"/>
                <w:i/>
                <w:iCs/>
                <w:color w:val="000000"/>
                <w:kern w:val="0"/>
                <w14:ligatures w14:val="none"/>
              </w:rPr>
              <w:t>образование</w:t>
            </w:r>
            <w:proofErr w:type="spellEnd"/>
            <w:r w:rsidRPr="00CA2BCD">
              <w:rPr>
                <w:rFonts w:ascii="Calibri" w:eastAsia="Times New Roman" w:hAnsi="Calibri" w:cs="Calibri"/>
                <w:color w:val="000000"/>
                <w:kern w:val="0"/>
                <w14:ligatures w14:val="none"/>
              </w:rPr>
              <w:t>, 7(3), pp. 163–177. Available at: https://doi.org/10.31862/2309-1428-2019-7-3-163-177.</w:t>
            </w:r>
          </w:p>
        </w:tc>
      </w:tr>
      <w:tr w:rsidR="00CA2BCD" w:rsidRPr="00CA2BCD" w14:paraId="1D9A70A1" w14:textId="77777777" w:rsidTr="00CA2BCD">
        <w:trPr>
          <w:trHeight w:val="300"/>
        </w:trPr>
        <w:tc>
          <w:tcPr>
            <w:tcW w:w="12960" w:type="dxa"/>
            <w:shd w:val="clear" w:color="auto" w:fill="auto"/>
            <w:noWrap/>
            <w:vAlign w:val="bottom"/>
            <w:hideMark/>
          </w:tcPr>
          <w:p w14:paraId="5B4267F1"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McPherson, G. (ed.) (2016) </w:t>
            </w:r>
            <w:r w:rsidRPr="00CA2BCD">
              <w:rPr>
                <w:rFonts w:ascii="Calibri" w:eastAsia="Times New Roman" w:hAnsi="Calibri" w:cs="Calibri"/>
                <w:i/>
                <w:iCs/>
                <w:color w:val="000000"/>
                <w:kern w:val="0"/>
                <w14:ligatures w14:val="none"/>
              </w:rPr>
              <w:t xml:space="preserve">The child as </w:t>
            </w:r>
            <w:proofErr w:type="gramStart"/>
            <w:r w:rsidRPr="00CA2BCD">
              <w:rPr>
                <w:rFonts w:ascii="Calibri" w:eastAsia="Times New Roman" w:hAnsi="Calibri" w:cs="Calibri"/>
                <w:i/>
                <w:iCs/>
                <w:color w:val="000000"/>
                <w:kern w:val="0"/>
                <w14:ligatures w14:val="none"/>
              </w:rPr>
              <w:t>musician :</w:t>
            </w:r>
            <w:proofErr w:type="gramEnd"/>
            <w:r w:rsidRPr="00CA2BCD">
              <w:rPr>
                <w:rFonts w:ascii="Calibri" w:eastAsia="Times New Roman" w:hAnsi="Calibri" w:cs="Calibri"/>
                <w:i/>
                <w:iCs/>
                <w:color w:val="000000"/>
                <w:kern w:val="0"/>
                <w14:ligatures w14:val="none"/>
              </w:rPr>
              <w:t xml:space="preserve"> a handbook of musical development</w:t>
            </w:r>
            <w:r w:rsidRPr="00CA2BCD">
              <w:rPr>
                <w:rFonts w:ascii="Calibri" w:eastAsia="Times New Roman" w:hAnsi="Calibri" w:cs="Calibri"/>
                <w:color w:val="000000"/>
                <w:kern w:val="0"/>
                <w14:ligatures w14:val="none"/>
              </w:rPr>
              <w:t>. Second edition. New York: Oxford University Press.</w:t>
            </w:r>
          </w:p>
        </w:tc>
      </w:tr>
      <w:tr w:rsidR="00CA2BCD" w:rsidRPr="00CA2BCD" w14:paraId="438E389E" w14:textId="77777777" w:rsidTr="00CA2BCD">
        <w:trPr>
          <w:trHeight w:val="300"/>
        </w:trPr>
        <w:tc>
          <w:tcPr>
            <w:tcW w:w="12960" w:type="dxa"/>
            <w:shd w:val="clear" w:color="auto" w:fill="auto"/>
            <w:noWrap/>
            <w:vAlign w:val="bottom"/>
            <w:hideMark/>
          </w:tcPr>
          <w:p w14:paraId="48DF8F6E"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Garner, A.M. (2009) ‘Singing and Moving: Teaching Strategies for Audiation in Children’, </w:t>
            </w:r>
            <w:r w:rsidRPr="00CA2BCD">
              <w:rPr>
                <w:rFonts w:ascii="Calibri" w:eastAsia="Times New Roman" w:hAnsi="Calibri" w:cs="Calibri"/>
                <w:i/>
                <w:iCs/>
                <w:color w:val="000000"/>
                <w:kern w:val="0"/>
                <w14:ligatures w14:val="none"/>
              </w:rPr>
              <w:t>Music educators journal</w:t>
            </w:r>
            <w:r w:rsidRPr="00CA2BCD">
              <w:rPr>
                <w:rFonts w:ascii="Calibri" w:eastAsia="Times New Roman" w:hAnsi="Calibri" w:cs="Calibri"/>
                <w:color w:val="000000"/>
                <w:kern w:val="0"/>
                <w14:ligatures w14:val="none"/>
              </w:rPr>
              <w:t>, 95(4), pp. 46–50. Available at: https://doi.org/10.1177/0027432109335550.</w:t>
            </w:r>
          </w:p>
        </w:tc>
      </w:tr>
      <w:tr w:rsidR="00CA2BCD" w:rsidRPr="00CA2BCD" w14:paraId="32D4B673" w14:textId="77777777" w:rsidTr="00CA2BCD">
        <w:trPr>
          <w:trHeight w:val="300"/>
        </w:trPr>
        <w:tc>
          <w:tcPr>
            <w:tcW w:w="12960" w:type="dxa"/>
            <w:shd w:val="clear" w:color="auto" w:fill="auto"/>
            <w:noWrap/>
            <w:vAlign w:val="bottom"/>
            <w:hideMark/>
          </w:tcPr>
          <w:p w14:paraId="421ECE14"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Howard, D.M., Williams, J. and Herbst, C.T. (2014) ‘“Ring” in the Solo Child Singing Voice’, </w:t>
            </w:r>
            <w:r w:rsidRPr="00CA2BCD">
              <w:rPr>
                <w:rFonts w:ascii="Calibri" w:eastAsia="Times New Roman" w:hAnsi="Calibri" w:cs="Calibri"/>
                <w:i/>
                <w:iCs/>
                <w:color w:val="000000"/>
                <w:kern w:val="0"/>
                <w14:ligatures w14:val="none"/>
              </w:rPr>
              <w:t>Journal of voice</w:t>
            </w:r>
            <w:r w:rsidRPr="00CA2BCD">
              <w:rPr>
                <w:rFonts w:ascii="Calibri" w:eastAsia="Times New Roman" w:hAnsi="Calibri" w:cs="Calibri"/>
                <w:color w:val="000000"/>
                <w:kern w:val="0"/>
                <w14:ligatures w14:val="none"/>
              </w:rPr>
              <w:t>, 28(2), pp. 161–169. Available at: https://doi.org/10.1016/j.jvoice.2013.09.001.</w:t>
            </w:r>
          </w:p>
        </w:tc>
      </w:tr>
      <w:tr w:rsidR="00CA2BCD" w:rsidRPr="00CA2BCD" w14:paraId="2732815C" w14:textId="77777777" w:rsidTr="00CA2BCD">
        <w:trPr>
          <w:trHeight w:val="300"/>
        </w:trPr>
        <w:tc>
          <w:tcPr>
            <w:tcW w:w="12960" w:type="dxa"/>
            <w:shd w:val="clear" w:color="auto" w:fill="auto"/>
            <w:noWrap/>
            <w:vAlign w:val="bottom"/>
            <w:hideMark/>
          </w:tcPr>
          <w:p w14:paraId="256823CF"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‘NATS Visits AATS [Teaching Children to Sing]’ (2003) </w:t>
            </w:r>
            <w:r w:rsidRPr="00CA2BCD">
              <w:rPr>
                <w:rFonts w:ascii="Calibri" w:eastAsia="Times New Roman" w:hAnsi="Calibri" w:cs="Calibri"/>
                <w:i/>
                <w:iCs/>
                <w:color w:val="000000"/>
                <w:kern w:val="0"/>
                <w14:ligatures w14:val="none"/>
              </w:rPr>
              <w:t>Journal of singing</w:t>
            </w:r>
            <w:r w:rsidRPr="00CA2BCD">
              <w:rPr>
                <w:rFonts w:ascii="Calibri" w:eastAsia="Times New Roman" w:hAnsi="Calibri" w:cs="Calibri"/>
                <w:color w:val="000000"/>
                <w:kern w:val="0"/>
                <w14:ligatures w14:val="none"/>
              </w:rPr>
              <w:t>, 59(5), pp. 377–378.</w:t>
            </w:r>
          </w:p>
        </w:tc>
      </w:tr>
      <w:tr w:rsidR="00CA2BCD" w:rsidRPr="00CA2BCD" w14:paraId="34DD92E7" w14:textId="77777777" w:rsidTr="00CA2BCD">
        <w:trPr>
          <w:trHeight w:val="300"/>
        </w:trPr>
        <w:tc>
          <w:tcPr>
            <w:tcW w:w="12960" w:type="dxa"/>
            <w:shd w:val="clear" w:color="auto" w:fill="auto"/>
            <w:noWrap/>
            <w:vAlign w:val="bottom"/>
            <w:hideMark/>
          </w:tcPr>
          <w:p w14:paraId="579972FF"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Green, C.W. (1969) </w:t>
            </w:r>
            <w:r w:rsidRPr="00CA2BCD">
              <w:rPr>
                <w:rFonts w:ascii="Calibri" w:eastAsia="Times New Roman" w:hAnsi="Calibri" w:cs="Calibri"/>
                <w:i/>
                <w:iCs/>
                <w:color w:val="000000"/>
                <w:kern w:val="0"/>
                <w14:ligatures w14:val="none"/>
              </w:rPr>
              <w:t>An Investigation of Essential Factors Related to the Teaching of Sight Singing to Elementary Children</w:t>
            </w:r>
            <w:r w:rsidRPr="00CA2BCD">
              <w:rPr>
                <w:rFonts w:ascii="Calibri" w:eastAsia="Times New Roman" w:hAnsi="Calibri" w:cs="Calibri"/>
                <w:color w:val="000000"/>
                <w:kern w:val="0"/>
                <w14:ligatures w14:val="none"/>
              </w:rPr>
              <w:t>. North Texas State University.</w:t>
            </w:r>
          </w:p>
        </w:tc>
      </w:tr>
      <w:tr w:rsidR="00CA2BCD" w:rsidRPr="00CA2BCD" w14:paraId="0BD6A106" w14:textId="77777777" w:rsidTr="00CA2BCD">
        <w:trPr>
          <w:trHeight w:val="300"/>
        </w:trPr>
        <w:tc>
          <w:tcPr>
            <w:tcW w:w="12960" w:type="dxa"/>
            <w:shd w:val="clear" w:color="auto" w:fill="auto"/>
            <w:noWrap/>
            <w:vAlign w:val="bottom"/>
            <w:hideMark/>
          </w:tcPr>
          <w:p w14:paraId="335981D5"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Oksana A. Rodina (2021) ‘Problem of Voice Register Adjustment in 5 to 7-Year-Old Children’, </w:t>
            </w:r>
            <w:proofErr w:type="spellStart"/>
            <w:r w:rsidRPr="00CA2BCD">
              <w:rPr>
                <w:rFonts w:ascii="Calibri" w:eastAsia="Times New Roman" w:hAnsi="Calibri" w:cs="Calibri"/>
                <w:i/>
                <w:iCs/>
                <w:color w:val="000000"/>
                <w:kern w:val="0"/>
                <w14:ligatures w14:val="none"/>
              </w:rPr>
              <w:t>Музыкальное</w:t>
            </w:r>
            <w:proofErr w:type="spellEnd"/>
            <w:r w:rsidRPr="00CA2BCD">
              <w:rPr>
                <w:rFonts w:ascii="Calibri" w:eastAsia="Times New Roman" w:hAnsi="Calibri" w:cs="Calibri"/>
                <w:i/>
                <w:iCs/>
                <w:color w:val="000000"/>
                <w:kern w:val="0"/>
                <w14:ligatures w14:val="none"/>
              </w:rPr>
              <w:t xml:space="preserve"> </w:t>
            </w:r>
            <w:proofErr w:type="spellStart"/>
            <w:r w:rsidRPr="00CA2BCD">
              <w:rPr>
                <w:rFonts w:ascii="Calibri" w:eastAsia="Times New Roman" w:hAnsi="Calibri" w:cs="Calibri"/>
                <w:i/>
                <w:iCs/>
                <w:color w:val="000000"/>
                <w:kern w:val="0"/>
                <w14:ligatures w14:val="none"/>
              </w:rPr>
              <w:t>искусство</w:t>
            </w:r>
            <w:proofErr w:type="spellEnd"/>
            <w:r w:rsidRPr="00CA2BCD">
              <w:rPr>
                <w:rFonts w:ascii="Calibri" w:eastAsia="Times New Roman" w:hAnsi="Calibri" w:cs="Calibri"/>
                <w:i/>
                <w:iCs/>
                <w:color w:val="000000"/>
                <w:kern w:val="0"/>
                <w14:ligatures w14:val="none"/>
              </w:rPr>
              <w:t xml:space="preserve"> и </w:t>
            </w:r>
            <w:proofErr w:type="spellStart"/>
            <w:r w:rsidRPr="00CA2BCD">
              <w:rPr>
                <w:rFonts w:ascii="Calibri" w:eastAsia="Times New Roman" w:hAnsi="Calibri" w:cs="Calibri"/>
                <w:i/>
                <w:iCs/>
                <w:color w:val="000000"/>
                <w:kern w:val="0"/>
                <w14:ligatures w14:val="none"/>
              </w:rPr>
              <w:t>образование</w:t>
            </w:r>
            <w:proofErr w:type="spellEnd"/>
            <w:r w:rsidRPr="00CA2BCD">
              <w:rPr>
                <w:rFonts w:ascii="Calibri" w:eastAsia="Times New Roman" w:hAnsi="Calibri" w:cs="Calibri"/>
                <w:color w:val="000000"/>
                <w:kern w:val="0"/>
                <w14:ligatures w14:val="none"/>
              </w:rPr>
              <w:t>, 9(3), pp. 171–182. Available at: https://doi.org/10.31862/2309-1428-2021-9-3-171-182.</w:t>
            </w:r>
          </w:p>
        </w:tc>
      </w:tr>
      <w:tr w:rsidR="00CA2BCD" w:rsidRPr="00CA2BCD" w14:paraId="527EA497" w14:textId="77777777" w:rsidTr="00CA2BCD">
        <w:trPr>
          <w:trHeight w:val="300"/>
        </w:trPr>
        <w:tc>
          <w:tcPr>
            <w:tcW w:w="12960" w:type="dxa"/>
            <w:shd w:val="clear" w:color="auto" w:fill="auto"/>
            <w:noWrap/>
            <w:vAlign w:val="bottom"/>
            <w:hideMark/>
          </w:tcPr>
          <w:p w14:paraId="43EC1216"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Phillips, K.H. (2014) ‘Another Perspective: Every Child a Singer’, </w:t>
            </w:r>
            <w:r w:rsidRPr="00CA2BCD">
              <w:rPr>
                <w:rFonts w:ascii="Calibri" w:eastAsia="Times New Roman" w:hAnsi="Calibri" w:cs="Calibri"/>
                <w:i/>
                <w:iCs/>
                <w:color w:val="000000"/>
                <w:kern w:val="0"/>
                <w14:ligatures w14:val="none"/>
              </w:rPr>
              <w:t>Music educators journal</w:t>
            </w:r>
            <w:r w:rsidRPr="00CA2BCD">
              <w:rPr>
                <w:rFonts w:ascii="Calibri" w:eastAsia="Times New Roman" w:hAnsi="Calibri" w:cs="Calibri"/>
                <w:color w:val="000000"/>
                <w:kern w:val="0"/>
                <w14:ligatures w14:val="none"/>
              </w:rPr>
              <w:t>, 100(3), pp. 49–51. Available at: https://doi.org/10.1177/0027432113516511.</w:t>
            </w:r>
          </w:p>
        </w:tc>
      </w:tr>
      <w:tr w:rsidR="00CA2BCD" w:rsidRPr="00CA2BCD" w14:paraId="5EC5D083" w14:textId="77777777" w:rsidTr="00CA2BCD">
        <w:trPr>
          <w:trHeight w:val="300"/>
        </w:trPr>
        <w:tc>
          <w:tcPr>
            <w:tcW w:w="12960" w:type="dxa"/>
            <w:shd w:val="clear" w:color="auto" w:fill="auto"/>
            <w:noWrap/>
            <w:vAlign w:val="bottom"/>
            <w:hideMark/>
          </w:tcPr>
          <w:p w14:paraId="5F7D2373"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lastRenderedPageBreak/>
              <w:t xml:space="preserve">Hedden, D.G. (2020) ‘Lessons from Lithuania: Teacher beliefs and behaviors in teaching young children to sing’, </w:t>
            </w:r>
            <w:r w:rsidRPr="00CA2BCD">
              <w:rPr>
                <w:rFonts w:ascii="Calibri" w:eastAsia="Times New Roman" w:hAnsi="Calibri" w:cs="Calibri"/>
                <w:i/>
                <w:iCs/>
                <w:color w:val="000000"/>
                <w:kern w:val="0"/>
                <w14:ligatures w14:val="none"/>
              </w:rPr>
              <w:t>International journal of music education</w:t>
            </w:r>
            <w:r w:rsidRPr="00CA2BCD">
              <w:rPr>
                <w:rFonts w:ascii="Calibri" w:eastAsia="Times New Roman" w:hAnsi="Calibri" w:cs="Calibri"/>
                <w:color w:val="000000"/>
                <w:kern w:val="0"/>
                <w14:ligatures w14:val="none"/>
              </w:rPr>
              <w:t>, 38(4), pp. 593–612. Available at: https://doi.org/10.1177/0255761419888015.</w:t>
            </w:r>
          </w:p>
        </w:tc>
      </w:tr>
      <w:tr w:rsidR="00CA2BCD" w:rsidRPr="00CA2BCD" w14:paraId="6D625D3E" w14:textId="77777777" w:rsidTr="00CA2BCD">
        <w:trPr>
          <w:trHeight w:val="300"/>
        </w:trPr>
        <w:tc>
          <w:tcPr>
            <w:tcW w:w="12960" w:type="dxa"/>
            <w:shd w:val="clear" w:color="auto" w:fill="auto"/>
            <w:noWrap/>
            <w:vAlign w:val="bottom"/>
            <w:hideMark/>
          </w:tcPr>
          <w:p w14:paraId="65DD1458"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Liao, M.-Y. and Davidson, J.W. (2007) ‘The use of gesture techniques in children’s singing’, </w:t>
            </w:r>
            <w:r w:rsidRPr="00CA2BCD">
              <w:rPr>
                <w:rFonts w:ascii="Calibri" w:eastAsia="Times New Roman" w:hAnsi="Calibri" w:cs="Calibri"/>
                <w:i/>
                <w:iCs/>
                <w:color w:val="000000"/>
                <w:kern w:val="0"/>
                <w14:ligatures w14:val="none"/>
              </w:rPr>
              <w:t>International journal of music education</w:t>
            </w:r>
            <w:r w:rsidRPr="00CA2BCD">
              <w:rPr>
                <w:rFonts w:ascii="Calibri" w:eastAsia="Times New Roman" w:hAnsi="Calibri" w:cs="Calibri"/>
                <w:color w:val="000000"/>
                <w:kern w:val="0"/>
                <w14:ligatures w14:val="none"/>
              </w:rPr>
              <w:t>, 25(1), pp. 82–94. Available at: https://doi.org/10.1177/0255761407074894.</w:t>
            </w:r>
          </w:p>
        </w:tc>
      </w:tr>
      <w:tr w:rsidR="00CA2BCD" w:rsidRPr="00CA2BCD" w14:paraId="208FACE1" w14:textId="77777777" w:rsidTr="00CA2BCD">
        <w:trPr>
          <w:trHeight w:val="300"/>
        </w:trPr>
        <w:tc>
          <w:tcPr>
            <w:tcW w:w="12960" w:type="dxa"/>
            <w:shd w:val="clear" w:color="auto" w:fill="auto"/>
            <w:noWrap/>
            <w:vAlign w:val="bottom"/>
            <w:hideMark/>
          </w:tcPr>
          <w:p w14:paraId="719FF53A"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Kenney, S. (2011) ‘Teaching Young Children How to Sing: One School’s Experience’, </w:t>
            </w:r>
            <w:r w:rsidRPr="00CA2BCD">
              <w:rPr>
                <w:rFonts w:ascii="Calibri" w:eastAsia="Times New Roman" w:hAnsi="Calibri" w:cs="Calibri"/>
                <w:i/>
                <w:iCs/>
                <w:color w:val="000000"/>
                <w:kern w:val="0"/>
                <w14:ligatures w14:val="none"/>
              </w:rPr>
              <w:t>General music today</w:t>
            </w:r>
            <w:r w:rsidRPr="00CA2BCD">
              <w:rPr>
                <w:rFonts w:ascii="Calibri" w:eastAsia="Times New Roman" w:hAnsi="Calibri" w:cs="Calibri"/>
                <w:color w:val="000000"/>
                <w:kern w:val="0"/>
                <w14:ligatures w14:val="none"/>
              </w:rPr>
              <w:t>, 24(2), pp. 52–56. Available at: https://doi.org/10.1177/1048371310385803.</w:t>
            </w:r>
          </w:p>
        </w:tc>
      </w:tr>
      <w:tr w:rsidR="00CA2BCD" w:rsidRPr="00CA2BCD" w14:paraId="59B44B94" w14:textId="77777777" w:rsidTr="00CA2BCD">
        <w:trPr>
          <w:trHeight w:val="300"/>
        </w:trPr>
        <w:tc>
          <w:tcPr>
            <w:tcW w:w="12960" w:type="dxa"/>
            <w:shd w:val="clear" w:color="auto" w:fill="auto"/>
            <w:noWrap/>
            <w:vAlign w:val="bottom"/>
            <w:hideMark/>
          </w:tcPr>
          <w:p w14:paraId="42E8027D"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Kenney, S. (2009) ‘Brain-Compatible Music Teaching’, </w:t>
            </w:r>
            <w:r w:rsidRPr="00CA2BCD">
              <w:rPr>
                <w:rFonts w:ascii="Calibri" w:eastAsia="Times New Roman" w:hAnsi="Calibri" w:cs="Calibri"/>
                <w:i/>
                <w:iCs/>
                <w:color w:val="000000"/>
                <w:kern w:val="0"/>
                <w14:ligatures w14:val="none"/>
              </w:rPr>
              <w:t>General music today</w:t>
            </w:r>
            <w:r w:rsidRPr="00CA2BCD">
              <w:rPr>
                <w:rFonts w:ascii="Calibri" w:eastAsia="Times New Roman" w:hAnsi="Calibri" w:cs="Calibri"/>
                <w:color w:val="000000"/>
                <w:kern w:val="0"/>
                <w14:ligatures w14:val="none"/>
              </w:rPr>
              <w:t>, 23(1), pp. 24–26. Available at: https://doi.org/10.1177/1048371309342700.</w:t>
            </w:r>
          </w:p>
        </w:tc>
      </w:tr>
      <w:tr w:rsidR="00CA2BCD" w:rsidRPr="00CA2BCD" w14:paraId="282EC17C" w14:textId="77777777" w:rsidTr="00CA2BCD">
        <w:trPr>
          <w:trHeight w:val="300"/>
        </w:trPr>
        <w:tc>
          <w:tcPr>
            <w:tcW w:w="12960" w:type="dxa"/>
            <w:shd w:val="clear" w:color="auto" w:fill="auto"/>
            <w:noWrap/>
            <w:vAlign w:val="bottom"/>
            <w:hideMark/>
          </w:tcPr>
          <w:p w14:paraId="74C44242"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Svec, C.L. (2018) ‘The effects of instruction on the singing ability of children ages 5 to 11: A meta-analysis’, </w:t>
            </w:r>
            <w:r w:rsidRPr="00CA2BCD">
              <w:rPr>
                <w:rFonts w:ascii="Calibri" w:eastAsia="Times New Roman" w:hAnsi="Calibri" w:cs="Calibri"/>
                <w:i/>
                <w:iCs/>
                <w:color w:val="000000"/>
                <w:kern w:val="0"/>
                <w14:ligatures w14:val="none"/>
              </w:rPr>
              <w:t>Psychology of music</w:t>
            </w:r>
            <w:r w:rsidRPr="00CA2BCD">
              <w:rPr>
                <w:rFonts w:ascii="Calibri" w:eastAsia="Times New Roman" w:hAnsi="Calibri" w:cs="Calibri"/>
                <w:color w:val="000000"/>
                <w:kern w:val="0"/>
                <w14:ligatures w14:val="none"/>
              </w:rPr>
              <w:t>, 46(3), pp. 326–339. Available at: https://doi.org/10.1177/0305735617709920.</w:t>
            </w:r>
          </w:p>
        </w:tc>
      </w:tr>
      <w:tr w:rsidR="00CA2BCD" w:rsidRPr="00CA2BCD" w14:paraId="2BA288DE" w14:textId="77777777" w:rsidTr="00CA2BCD">
        <w:trPr>
          <w:trHeight w:val="300"/>
        </w:trPr>
        <w:tc>
          <w:tcPr>
            <w:tcW w:w="12960" w:type="dxa"/>
            <w:shd w:val="clear" w:color="auto" w:fill="auto"/>
            <w:noWrap/>
            <w:vAlign w:val="bottom"/>
            <w:hideMark/>
          </w:tcPr>
          <w:p w14:paraId="24C16DEB"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Gallo, D.J. (2019) ‘Formative assessment practices and children’s singing accuracy: A mixed methods inquiry’, </w:t>
            </w:r>
            <w:r w:rsidRPr="00CA2BCD">
              <w:rPr>
                <w:rFonts w:ascii="Calibri" w:eastAsia="Times New Roman" w:hAnsi="Calibri" w:cs="Calibri"/>
                <w:i/>
                <w:iCs/>
                <w:color w:val="000000"/>
                <w:kern w:val="0"/>
                <w14:ligatures w14:val="none"/>
              </w:rPr>
              <w:t>International journal of music education</w:t>
            </w:r>
            <w:r w:rsidRPr="00CA2BCD">
              <w:rPr>
                <w:rFonts w:ascii="Calibri" w:eastAsia="Times New Roman" w:hAnsi="Calibri" w:cs="Calibri"/>
                <w:color w:val="000000"/>
                <w:kern w:val="0"/>
                <w14:ligatures w14:val="none"/>
              </w:rPr>
              <w:t>, 37(4), pp. 593–607. Available at: https://doi.org/10.1177/0255761419852172.</w:t>
            </w:r>
          </w:p>
        </w:tc>
      </w:tr>
      <w:tr w:rsidR="00CA2BCD" w:rsidRPr="00CA2BCD" w14:paraId="0C19FDEE" w14:textId="77777777" w:rsidTr="00CA2BCD">
        <w:trPr>
          <w:trHeight w:val="300"/>
        </w:trPr>
        <w:tc>
          <w:tcPr>
            <w:tcW w:w="12960" w:type="dxa"/>
            <w:shd w:val="clear" w:color="auto" w:fill="auto"/>
            <w:noWrap/>
            <w:vAlign w:val="bottom"/>
            <w:hideMark/>
          </w:tcPr>
          <w:p w14:paraId="156984D8"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Edwin, R. (1997) ‘The singing teacher as vocal parent’, </w:t>
            </w:r>
            <w:r w:rsidRPr="00CA2BCD">
              <w:rPr>
                <w:rFonts w:ascii="Calibri" w:eastAsia="Times New Roman" w:hAnsi="Calibri" w:cs="Calibri"/>
                <w:i/>
                <w:iCs/>
                <w:color w:val="000000"/>
                <w:kern w:val="0"/>
                <w14:ligatures w14:val="none"/>
              </w:rPr>
              <w:t>Journal of voice</w:t>
            </w:r>
            <w:r w:rsidRPr="00CA2BCD">
              <w:rPr>
                <w:rFonts w:ascii="Calibri" w:eastAsia="Times New Roman" w:hAnsi="Calibri" w:cs="Calibri"/>
                <w:color w:val="000000"/>
                <w:kern w:val="0"/>
                <w14:ligatures w14:val="none"/>
              </w:rPr>
              <w:t>, 11(2), pp. 135–137. Available at: https://doi.org/10.1016/S0892-1997(97)80068-9.</w:t>
            </w:r>
          </w:p>
        </w:tc>
      </w:tr>
      <w:tr w:rsidR="00CA2BCD" w:rsidRPr="00CA2BCD" w14:paraId="1EC69F95" w14:textId="77777777" w:rsidTr="00CA2BCD">
        <w:trPr>
          <w:trHeight w:val="300"/>
        </w:trPr>
        <w:tc>
          <w:tcPr>
            <w:tcW w:w="12960" w:type="dxa"/>
            <w:shd w:val="clear" w:color="auto" w:fill="auto"/>
            <w:noWrap/>
            <w:vAlign w:val="bottom"/>
            <w:hideMark/>
          </w:tcPr>
          <w:p w14:paraId="5C2F546C"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Liao, M.-Y. and Davidson, J.W. (2016) ‘The effects of gesture and movement training on the intonation of children’s singing in vocal warm-up sessions’, </w:t>
            </w:r>
            <w:proofErr w:type="gramStart"/>
            <w:r w:rsidRPr="00CA2BCD">
              <w:rPr>
                <w:rFonts w:ascii="Calibri" w:eastAsia="Times New Roman" w:hAnsi="Calibri" w:cs="Calibri"/>
                <w:i/>
                <w:iCs/>
                <w:color w:val="000000"/>
                <w:kern w:val="0"/>
                <w14:ligatures w14:val="none"/>
              </w:rPr>
              <w:t>International</w:t>
            </w:r>
            <w:proofErr w:type="gramEnd"/>
            <w:r w:rsidRPr="00CA2BCD">
              <w:rPr>
                <w:rFonts w:ascii="Calibri" w:eastAsia="Times New Roman" w:hAnsi="Calibri" w:cs="Calibri"/>
                <w:i/>
                <w:iCs/>
                <w:color w:val="000000"/>
                <w:kern w:val="0"/>
                <w14:ligatures w14:val="none"/>
              </w:rPr>
              <w:t xml:space="preserve"> journal of music education</w:t>
            </w:r>
            <w:r w:rsidRPr="00CA2BCD">
              <w:rPr>
                <w:rFonts w:ascii="Calibri" w:eastAsia="Times New Roman" w:hAnsi="Calibri" w:cs="Calibri"/>
                <w:color w:val="000000"/>
                <w:kern w:val="0"/>
                <w14:ligatures w14:val="none"/>
              </w:rPr>
              <w:t>, 34(1), pp. 4–18. Available at: https://doi.org/10.1177/0255761415614798.</w:t>
            </w:r>
          </w:p>
        </w:tc>
      </w:tr>
      <w:tr w:rsidR="00CA2BCD" w:rsidRPr="00CA2BCD" w14:paraId="1BFD82CA" w14:textId="77777777" w:rsidTr="00CA2BCD">
        <w:trPr>
          <w:trHeight w:val="300"/>
        </w:trPr>
        <w:tc>
          <w:tcPr>
            <w:tcW w:w="12960" w:type="dxa"/>
            <w:shd w:val="clear" w:color="auto" w:fill="auto"/>
            <w:noWrap/>
            <w:vAlign w:val="bottom"/>
            <w:hideMark/>
          </w:tcPr>
          <w:p w14:paraId="44E4E3A1"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Greschner, D. (2019) ‘The Evolving Singing Voice: Changes Across the Lifespan’, </w:t>
            </w:r>
            <w:r w:rsidRPr="00CA2BCD">
              <w:rPr>
                <w:rFonts w:ascii="Calibri" w:eastAsia="Times New Roman" w:hAnsi="Calibri" w:cs="Calibri"/>
                <w:i/>
                <w:iCs/>
                <w:color w:val="000000"/>
                <w:kern w:val="0"/>
                <w14:ligatures w14:val="none"/>
              </w:rPr>
              <w:t>Journal of singing</w:t>
            </w:r>
            <w:r w:rsidRPr="00CA2BCD">
              <w:rPr>
                <w:rFonts w:ascii="Calibri" w:eastAsia="Times New Roman" w:hAnsi="Calibri" w:cs="Calibri"/>
                <w:color w:val="000000"/>
                <w:kern w:val="0"/>
                <w14:ligatures w14:val="none"/>
              </w:rPr>
              <w:t>, 75(5), pp. 613–615.</w:t>
            </w:r>
          </w:p>
        </w:tc>
      </w:tr>
      <w:tr w:rsidR="00CA2BCD" w:rsidRPr="00CA2BCD" w14:paraId="7C3FEC59" w14:textId="77777777" w:rsidTr="00CA2BCD">
        <w:trPr>
          <w:trHeight w:val="300"/>
        </w:trPr>
        <w:tc>
          <w:tcPr>
            <w:tcW w:w="12960" w:type="dxa"/>
            <w:shd w:val="clear" w:color="auto" w:fill="auto"/>
            <w:noWrap/>
            <w:vAlign w:val="bottom"/>
            <w:hideMark/>
          </w:tcPr>
          <w:p w14:paraId="678F370D"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Robinson, K.M. (2018) ‘Improving Children’s Singing Through the Song Teaching Process’, </w:t>
            </w:r>
            <w:r w:rsidRPr="00CA2BCD">
              <w:rPr>
                <w:rFonts w:ascii="Calibri" w:eastAsia="Times New Roman" w:hAnsi="Calibri" w:cs="Calibri"/>
                <w:i/>
                <w:iCs/>
                <w:color w:val="000000"/>
                <w:kern w:val="0"/>
                <w14:ligatures w14:val="none"/>
              </w:rPr>
              <w:t>A Fine FACTA</w:t>
            </w:r>
            <w:r w:rsidRPr="00CA2BCD">
              <w:rPr>
                <w:rFonts w:ascii="Calibri" w:eastAsia="Times New Roman" w:hAnsi="Calibri" w:cs="Calibri"/>
                <w:color w:val="000000"/>
                <w:kern w:val="0"/>
                <w14:ligatures w14:val="none"/>
              </w:rPr>
              <w:t>, 16(1), pp. 29–32.</w:t>
            </w:r>
          </w:p>
        </w:tc>
      </w:tr>
      <w:tr w:rsidR="00CA2BCD" w:rsidRPr="00CA2BCD" w14:paraId="2FBAA554" w14:textId="77777777" w:rsidTr="00CA2BCD">
        <w:trPr>
          <w:trHeight w:val="300"/>
        </w:trPr>
        <w:tc>
          <w:tcPr>
            <w:tcW w:w="12960" w:type="dxa"/>
            <w:shd w:val="clear" w:color="auto" w:fill="auto"/>
            <w:noWrap/>
            <w:vAlign w:val="bottom"/>
            <w:hideMark/>
          </w:tcPr>
          <w:p w14:paraId="3B5B117C"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Simeon, J.J.C. and Ku, A.C.M. (2015) ‘Effects of Music Instruction With Bamboo Xylophone Accompaniment on Singing Achievement Among Second-Grade Children’, </w:t>
            </w:r>
            <w:proofErr w:type="gramStart"/>
            <w:r w:rsidRPr="00CA2BCD">
              <w:rPr>
                <w:rFonts w:ascii="Calibri" w:eastAsia="Times New Roman" w:hAnsi="Calibri" w:cs="Calibri"/>
                <w:i/>
                <w:iCs/>
                <w:color w:val="000000"/>
                <w:kern w:val="0"/>
                <w14:ligatures w14:val="none"/>
              </w:rPr>
              <w:t>Update :</w:t>
            </w:r>
            <w:proofErr w:type="gramEnd"/>
            <w:r w:rsidRPr="00CA2BCD">
              <w:rPr>
                <w:rFonts w:ascii="Calibri" w:eastAsia="Times New Roman" w:hAnsi="Calibri" w:cs="Calibri"/>
                <w:i/>
                <w:iCs/>
                <w:color w:val="000000"/>
                <w:kern w:val="0"/>
                <w14:ligatures w14:val="none"/>
              </w:rPr>
              <w:t xml:space="preserve"> applications of research in music education</w:t>
            </w:r>
            <w:r w:rsidRPr="00CA2BCD">
              <w:rPr>
                <w:rFonts w:ascii="Calibri" w:eastAsia="Times New Roman" w:hAnsi="Calibri" w:cs="Calibri"/>
                <w:color w:val="000000"/>
                <w:kern w:val="0"/>
                <w14:ligatures w14:val="none"/>
              </w:rPr>
              <w:t>, 33(2), pp. 13–19. Available at: https://doi.org/10.1177/8755123314540660.</w:t>
            </w:r>
          </w:p>
        </w:tc>
      </w:tr>
      <w:tr w:rsidR="00CA2BCD" w:rsidRPr="00CA2BCD" w14:paraId="1874A755" w14:textId="77777777" w:rsidTr="00CA2BCD">
        <w:trPr>
          <w:trHeight w:val="300"/>
        </w:trPr>
        <w:tc>
          <w:tcPr>
            <w:tcW w:w="12960" w:type="dxa"/>
            <w:shd w:val="clear" w:color="auto" w:fill="auto"/>
            <w:noWrap/>
            <w:vAlign w:val="bottom"/>
            <w:hideMark/>
          </w:tcPr>
          <w:p w14:paraId="266554D8" w14:textId="77777777" w:rsidR="00CA2BCD" w:rsidRPr="00CA2BCD" w:rsidRDefault="00CA2BCD" w:rsidP="00CA2BCD">
            <w:pPr>
              <w:spacing w:after="0" w:line="240" w:lineRule="auto"/>
              <w:rPr>
                <w:rFonts w:ascii="Calibri" w:eastAsia="Times New Roman" w:hAnsi="Calibri" w:cs="Calibri"/>
                <w:color w:val="000000"/>
                <w:kern w:val="0"/>
                <w14:ligatures w14:val="none"/>
              </w:rPr>
            </w:pPr>
            <w:proofErr w:type="spellStart"/>
            <w:r w:rsidRPr="00CA2BCD">
              <w:rPr>
                <w:rFonts w:ascii="Calibri" w:eastAsia="Times New Roman" w:hAnsi="Calibri" w:cs="Calibri"/>
                <w:color w:val="000000"/>
                <w:kern w:val="0"/>
                <w14:ligatures w14:val="none"/>
              </w:rPr>
              <w:t>Akuno</w:t>
            </w:r>
            <w:proofErr w:type="spellEnd"/>
            <w:r w:rsidRPr="00CA2BCD">
              <w:rPr>
                <w:rFonts w:ascii="Calibri" w:eastAsia="Times New Roman" w:hAnsi="Calibri" w:cs="Calibri"/>
                <w:color w:val="000000"/>
                <w:kern w:val="0"/>
                <w14:ligatures w14:val="none"/>
              </w:rPr>
              <w:t xml:space="preserve">, E.A. (2015) ‘The Singing Teacher’s Role in Educating Children’s Abilities, Sensibilities and Sensitivities’, </w:t>
            </w:r>
            <w:r w:rsidRPr="00CA2BCD">
              <w:rPr>
                <w:rFonts w:ascii="Calibri" w:eastAsia="Times New Roman" w:hAnsi="Calibri" w:cs="Calibri"/>
                <w:i/>
                <w:iCs/>
                <w:color w:val="000000"/>
                <w:kern w:val="0"/>
                <w14:ligatures w14:val="none"/>
              </w:rPr>
              <w:t>British journal of music education</w:t>
            </w:r>
            <w:r w:rsidRPr="00CA2BCD">
              <w:rPr>
                <w:rFonts w:ascii="Calibri" w:eastAsia="Times New Roman" w:hAnsi="Calibri" w:cs="Calibri"/>
                <w:color w:val="000000"/>
                <w:kern w:val="0"/>
                <w14:ligatures w14:val="none"/>
              </w:rPr>
              <w:t>, 32(3), pp. 299–313. Available at: https://doi.org/10.1017/S0265051715000364.</w:t>
            </w:r>
          </w:p>
        </w:tc>
      </w:tr>
      <w:tr w:rsidR="00CA2BCD" w:rsidRPr="00CA2BCD" w14:paraId="256FE884" w14:textId="77777777" w:rsidTr="00CA2BCD">
        <w:trPr>
          <w:trHeight w:val="300"/>
        </w:trPr>
        <w:tc>
          <w:tcPr>
            <w:tcW w:w="12960" w:type="dxa"/>
            <w:shd w:val="clear" w:color="auto" w:fill="auto"/>
            <w:noWrap/>
            <w:vAlign w:val="bottom"/>
            <w:hideMark/>
          </w:tcPr>
          <w:p w14:paraId="4E441895" w14:textId="77777777" w:rsidR="00CA2BCD" w:rsidRPr="00CA2BCD" w:rsidRDefault="00CA2BCD" w:rsidP="00CA2BCD">
            <w:pPr>
              <w:spacing w:after="0" w:line="240" w:lineRule="auto"/>
              <w:rPr>
                <w:rFonts w:ascii="Calibri" w:eastAsia="Times New Roman" w:hAnsi="Calibri" w:cs="Calibri"/>
                <w:color w:val="000000"/>
                <w:kern w:val="0"/>
                <w14:ligatures w14:val="none"/>
              </w:rPr>
            </w:pPr>
            <w:r w:rsidRPr="00CA2BCD">
              <w:rPr>
                <w:rFonts w:ascii="Calibri" w:eastAsia="Times New Roman" w:hAnsi="Calibri" w:cs="Calibri"/>
                <w:color w:val="000000"/>
                <w:kern w:val="0"/>
                <w14:ligatures w14:val="none"/>
              </w:rPr>
              <w:t xml:space="preserve">Brenner, B. and Strand, K. (2013) ‘A Case Study of Teaching Musical Expression to Young Performers’, </w:t>
            </w:r>
            <w:r w:rsidRPr="00CA2BCD">
              <w:rPr>
                <w:rFonts w:ascii="Calibri" w:eastAsia="Times New Roman" w:hAnsi="Calibri" w:cs="Calibri"/>
                <w:i/>
                <w:iCs/>
                <w:color w:val="000000"/>
                <w:kern w:val="0"/>
                <w14:ligatures w14:val="none"/>
              </w:rPr>
              <w:t>Journal of research in music education</w:t>
            </w:r>
            <w:r w:rsidRPr="00CA2BCD">
              <w:rPr>
                <w:rFonts w:ascii="Calibri" w:eastAsia="Times New Roman" w:hAnsi="Calibri" w:cs="Calibri"/>
                <w:color w:val="000000"/>
                <w:kern w:val="0"/>
                <w14:ligatures w14:val="none"/>
              </w:rPr>
              <w:t>, 61(1), pp. 80–96. Available at: https://doi.org/10.1177/0022429412474826.</w:t>
            </w:r>
          </w:p>
        </w:tc>
      </w:tr>
    </w:tbl>
    <w:p w14:paraId="38FF4FD2" w14:textId="77777777" w:rsidR="00CA2BCD" w:rsidRPr="00B46929" w:rsidRDefault="00CA2BCD" w:rsidP="008456B8">
      <w:pPr>
        <w:spacing w:line="480" w:lineRule="auto"/>
        <w:rPr>
          <w:b/>
          <w:bCs/>
          <w:sz w:val="24"/>
          <w:szCs w:val="24"/>
        </w:rPr>
      </w:pPr>
    </w:p>
    <w:sectPr w:rsidR="00CA2BCD" w:rsidRPr="00B46929" w:rsidSect="00704F2B">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003C6" w14:textId="77777777" w:rsidR="00704F2B" w:rsidRDefault="00704F2B" w:rsidP="00C820CC">
      <w:pPr>
        <w:spacing w:after="0" w:line="240" w:lineRule="auto"/>
      </w:pPr>
      <w:r>
        <w:separator/>
      </w:r>
    </w:p>
  </w:endnote>
  <w:endnote w:type="continuationSeparator" w:id="0">
    <w:p w14:paraId="1F1D5B4C" w14:textId="77777777" w:rsidR="00704F2B" w:rsidRDefault="00704F2B" w:rsidP="00C82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674962"/>
      <w:docPartObj>
        <w:docPartGallery w:val="Page Numbers (Bottom of Page)"/>
        <w:docPartUnique/>
      </w:docPartObj>
    </w:sdtPr>
    <w:sdtEndPr>
      <w:rPr>
        <w:noProof/>
      </w:rPr>
    </w:sdtEndPr>
    <w:sdtContent>
      <w:p w14:paraId="21E785A4" w14:textId="7C08D88F" w:rsidR="00471973" w:rsidRDefault="004719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E36D9" w14:textId="77777777" w:rsidR="00471973" w:rsidRDefault="00471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129FA" w14:textId="77777777" w:rsidR="00704F2B" w:rsidRDefault="00704F2B" w:rsidP="00C820CC">
      <w:pPr>
        <w:spacing w:after="0" w:line="240" w:lineRule="auto"/>
      </w:pPr>
      <w:r>
        <w:separator/>
      </w:r>
    </w:p>
  </w:footnote>
  <w:footnote w:type="continuationSeparator" w:id="0">
    <w:p w14:paraId="40151965" w14:textId="77777777" w:rsidR="00704F2B" w:rsidRDefault="00704F2B" w:rsidP="00C820CC">
      <w:pPr>
        <w:spacing w:after="0" w:line="240" w:lineRule="auto"/>
      </w:pPr>
      <w:r>
        <w:continuationSeparator/>
      </w:r>
    </w:p>
  </w:footnote>
  <w:footnote w:id="1">
    <w:p w14:paraId="6CD41FFB" w14:textId="1B7476C6" w:rsidR="0098696B" w:rsidRDefault="0098696B" w:rsidP="0098696B">
      <w:pPr>
        <w:pStyle w:val="FootnoteText"/>
      </w:pPr>
      <w:r>
        <w:rPr>
          <w:rStyle w:val="FootnoteReference"/>
        </w:rPr>
        <w:footnoteRef/>
      </w:r>
      <w:r>
        <w:t xml:space="preserve"> Rutkowski uses C3 to denote middle C</w:t>
      </w:r>
      <w:r w:rsidR="00FA1C96">
        <w:t>, which is C4 in scientific pitch notation</w:t>
      </w:r>
      <w:r>
        <w:t xml:space="preserve">. </w:t>
      </w:r>
      <w:r w:rsidR="00DA3175">
        <w:t>Reference to</w:t>
      </w:r>
      <w:r w:rsidR="00971B50">
        <w:t xml:space="preserve"> the SDVM’s </w:t>
      </w:r>
      <w:r w:rsidR="00A54498">
        <w:t>notes and ranges</w:t>
      </w:r>
      <w:r w:rsidR="00971B50">
        <w:t xml:space="preserve"> should take this into account.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D21F8"/>
    <w:multiLevelType w:val="hybridMultilevel"/>
    <w:tmpl w:val="BE6E37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DAB004E"/>
    <w:multiLevelType w:val="hybridMultilevel"/>
    <w:tmpl w:val="DDD857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5470645"/>
    <w:multiLevelType w:val="hybridMultilevel"/>
    <w:tmpl w:val="55E0F2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27654245">
    <w:abstractNumId w:val="0"/>
  </w:num>
  <w:num w:numId="2" w16cid:durableId="537398452">
    <w:abstractNumId w:val="2"/>
  </w:num>
  <w:num w:numId="3" w16cid:durableId="1405759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689"/>
    <w:rsid w:val="00001F95"/>
    <w:rsid w:val="00002444"/>
    <w:rsid w:val="00003F85"/>
    <w:rsid w:val="000059A3"/>
    <w:rsid w:val="00006CE3"/>
    <w:rsid w:val="0000705A"/>
    <w:rsid w:val="00013831"/>
    <w:rsid w:val="000156AF"/>
    <w:rsid w:val="0001752B"/>
    <w:rsid w:val="00017EA8"/>
    <w:rsid w:val="00017EBD"/>
    <w:rsid w:val="000205C1"/>
    <w:rsid w:val="00021045"/>
    <w:rsid w:val="00022C35"/>
    <w:rsid w:val="000235E8"/>
    <w:rsid w:val="00024532"/>
    <w:rsid w:val="00033919"/>
    <w:rsid w:val="00033E88"/>
    <w:rsid w:val="0003472F"/>
    <w:rsid w:val="00035830"/>
    <w:rsid w:val="00035A46"/>
    <w:rsid w:val="000414EA"/>
    <w:rsid w:val="000420AF"/>
    <w:rsid w:val="00042C15"/>
    <w:rsid w:val="00043236"/>
    <w:rsid w:val="0004444E"/>
    <w:rsid w:val="000444C5"/>
    <w:rsid w:val="000467A5"/>
    <w:rsid w:val="00050E7E"/>
    <w:rsid w:val="00052F0D"/>
    <w:rsid w:val="000563A7"/>
    <w:rsid w:val="0005790D"/>
    <w:rsid w:val="00060213"/>
    <w:rsid w:val="00060D6C"/>
    <w:rsid w:val="000617DF"/>
    <w:rsid w:val="00063198"/>
    <w:rsid w:val="0006720A"/>
    <w:rsid w:val="00067297"/>
    <w:rsid w:val="00070CB3"/>
    <w:rsid w:val="00071813"/>
    <w:rsid w:val="0007424D"/>
    <w:rsid w:val="00076A05"/>
    <w:rsid w:val="00077202"/>
    <w:rsid w:val="000773F8"/>
    <w:rsid w:val="0007789C"/>
    <w:rsid w:val="0008227A"/>
    <w:rsid w:val="00083EE1"/>
    <w:rsid w:val="00084BEB"/>
    <w:rsid w:val="00085D19"/>
    <w:rsid w:val="00086B5D"/>
    <w:rsid w:val="0009118F"/>
    <w:rsid w:val="00092BA6"/>
    <w:rsid w:val="00093CAA"/>
    <w:rsid w:val="000959AF"/>
    <w:rsid w:val="00095D8B"/>
    <w:rsid w:val="0009601F"/>
    <w:rsid w:val="00097604"/>
    <w:rsid w:val="000A10DE"/>
    <w:rsid w:val="000A1D66"/>
    <w:rsid w:val="000A2DB3"/>
    <w:rsid w:val="000A357E"/>
    <w:rsid w:val="000A4B88"/>
    <w:rsid w:val="000A7BFC"/>
    <w:rsid w:val="000B1882"/>
    <w:rsid w:val="000B5339"/>
    <w:rsid w:val="000B5FE7"/>
    <w:rsid w:val="000B68B3"/>
    <w:rsid w:val="000B7B4F"/>
    <w:rsid w:val="000C1332"/>
    <w:rsid w:val="000C1CD4"/>
    <w:rsid w:val="000C45AB"/>
    <w:rsid w:val="000C4945"/>
    <w:rsid w:val="000C6514"/>
    <w:rsid w:val="000D2316"/>
    <w:rsid w:val="000D28B0"/>
    <w:rsid w:val="000D2A6C"/>
    <w:rsid w:val="000D3391"/>
    <w:rsid w:val="000D43EF"/>
    <w:rsid w:val="000D47B8"/>
    <w:rsid w:val="000E16BB"/>
    <w:rsid w:val="000E2253"/>
    <w:rsid w:val="000E2B18"/>
    <w:rsid w:val="000E2CDA"/>
    <w:rsid w:val="000E2D83"/>
    <w:rsid w:val="000E7AFD"/>
    <w:rsid w:val="000F18E3"/>
    <w:rsid w:val="000F2376"/>
    <w:rsid w:val="000F3CEB"/>
    <w:rsid w:val="000F4254"/>
    <w:rsid w:val="000F441B"/>
    <w:rsid w:val="000F504C"/>
    <w:rsid w:val="000F6B26"/>
    <w:rsid w:val="00100D1D"/>
    <w:rsid w:val="001035C1"/>
    <w:rsid w:val="00105A34"/>
    <w:rsid w:val="00106351"/>
    <w:rsid w:val="001064EE"/>
    <w:rsid w:val="0010770E"/>
    <w:rsid w:val="00107914"/>
    <w:rsid w:val="00110423"/>
    <w:rsid w:val="00110BE2"/>
    <w:rsid w:val="00111A27"/>
    <w:rsid w:val="00112757"/>
    <w:rsid w:val="0011283C"/>
    <w:rsid w:val="00112C42"/>
    <w:rsid w:val="0011343D"/>
    <w:rsid w:val="00115BB5"/>
    <w:rsid w:val="001217F3"/>
    <w:rsid w:val="00122432"/>
    <w:rsid w:val="00134283"/>
    <w:rsid w:val="001343F9"/>
    <w:rsid w:val="00134EE0"/>
    <w:rsid w:val="00137825"/>
    <w:rsid w:val="0014044C"/>
    <w:rsid w:val="00140CA7"/>
    <w:rsid w:val="001429B0"/>
    <w:rsid w:val="00142E6E"/>
    <w:rsid w:val="00143591"/>
    <w:rsid w:val="00143AAA"/>
    <w:rsid w:val="001448C8"/>
    <w:rsid w:val="00145AB3"/>
    <w:rsid w:val="00145C5D"/>
    <w:rsid w:val="00147393"/>
    <w:rsid w:val="00147BC4"/>
    <w:rsid w:val="001516FB"/>
    <w:rsid w:val="001554F6"/>
    <w:rsid w:val="001568BA"/>
    <w:rsid w:val="00157C3C"/>
    <w:rsid w:val="0016242C"/>
    <w:rsid w:val="001628E7"/>
    <w:rsid w:val="00165690"/>
    <w:rsid w:val="00165A96"/>
    <w:rsid w:val="001661D0"/>
    <w:rsid w:val="00167B4B"/>
    <w:rsid w:val="00172C7E"/>
    <w:rsid w:val="00173D16"/>
    <w:rsid w:val="00174EEF"/>
    <w:rsid w:val="0017628E"/>
    <w:rsid w:val="00176DF3"/>
    <w:rsid w:val="0017707E"/>
    <w:rsid w:val="001779B7"/>
    <w:rsid w:val="001800C6"/>
    <w:rsid w:val="00181044"/>
    <w:rsid w:val="00181548"/>
    <w:rsid w:val="00181DF3"/>
    <w:rsid w:val="00182423"/>
    <w:rsid w:val="00184F46"/>
    <w:rsid w:val="001866A1"/>
    <w:rsid w:val="00187468"/>
    <w:rsid w:val="00187E64"/>
    <w:rsid w:val="001909B5"/>
    <w:rsid w:val="001922C8"/>
    <w:rsid w:val="0019460D"/>
    <w:rsid w:val="001951BE"/>
    <w:rsid w:val="001951E9"/>
    <w:rsid w:val="001A2663"/>
    <w:rsid w:val="001A3A28"/>
    <w:rsid w:val="001A41D9"/>
    <w:rsid w:val="001A742C"/>
    <w:rsid w:val="001B0212"/>
    <w:rsid w:val="001B078E"/>
    <w:rsid w:val="001B0934"/>
    <w:rsid w:val="001B2652"/>
    <w:rsid w:val="001B2ABD"/>
    <w:rsid w:val="001B5ADA"/>
    <w:rsid w:val="001B6169"/>
    <w:rsid w:val="001B6534"/>
    <w:rsid w:val="001B7247"/>
    <w:rsid w:val="001C04DD"/>
    <w:rsid w:val="001C06A7"/>
    <w:rsid w:val="001C1EF2"/>
    <w:rsid w:val="001C22EA"/>
    <w:rsid w:val="001D055D"/>
    <w:rsid w:val="001D0894"/>
    <w:rsid w:val="001D19CB"/>
    <w:rsid w:val="001D1DFF"/>
    <w:rsid w:val="001D41B7"/>
    <w:rsid w:val="001D6E30"/>
    <w:rsid w:val="001E01CF"/>
    <w:rsid w:val="001E265F"/>
    <w:rsid w:val="001E3908"/>
    <w:rsid w:val="001E43A0"/>
    <w:rsid w:val="001E43E7"/>
    <w:rsid w:val="001E561F"/>
    <w:rsid w:val="001E5FA8"/>
    <w:rsid w:val="001F0366"/>
    <w:rsid w:val="001F55BF"/>
    <w:rsid w:val="00200FF0"/>
    <w:rsid w:val="0020152E"/>
    <w:rsid w:val="002030CE"/>
    <w:rsid w:val="002048C6"/>
    <w:rsid w:val="00205E06"/>
    <w:rsid w:val="0020753A"/>
    <w:rsid w:val="00207E06"/>
    <w:rsid w:val="00207E7D"/>
    <w:rsid w:val="002106D0"/>
    <w:rsid w:val="00210DD9"/>
    <w:rsid w:val="00210E58"/>
    <w:rsid w:val="002124A2"/>
    <w:rsid w:val="00221D23"/>
    <w:rsid w:val="00223D4B"/>
    <w:rsid w:val="00224B20"/>
    <w:rsid w:val="00224D32"/>
    <w:rsid w:val="0022769F"/>
    <w:rsid w:val="00227EA3"/>
    <w:rsid w:val="0023478D"/>
    <w:rsid w:val="00234F87"/>
    <w:rsid w:val="00236137"/>
    <w:rsid w:val="00236431"/>
    <w:rsid w:val="002377FC"/>
    <w:rsid w:val="00242E84"/>
    <w:rsid w:val="00243EE9"/>
    <w:rsid w:val="00244961"/>
    <w:rsid w:val="00246992"/>
    <w:rsid w:val="00246C5F"/>
    <w:rsid w:val="00250DF0"/>
    <w:rsid w:val="00250E94"/>
    <w:rsid w:val="00250EB3"/>
    <w:rsid w:val="002510DA"/>
    <w:rsid w:val="00252F77"/>
    <w:rsid w:val="00254044"/>
    <w:rsid w:val="00254692"/>
    <w:rsid w:val="00254C6C"/>
    <w:rsid w:val="00255898"/>
    <w:rsid w:val="00255D5F"/>
    <w:rsid w:val="00256DE2"/>
    <w:rsid w:val="00260DEE"/>
    <w:rsid w:val="002616F6"/>
    <w:rsid w:val="00262DFA"/>
    <w:rsid w:val="002636ED"/>
    <w:rsid w:val="00264BE9"/>
    <w:rsid w:val="00273821"/>
    <w:rsid w:val="002775D9"/>
    <w:rsid w:val="00280F15"/>
    <w:rsid w:val="00283BAD"/>
    <w:rsid w:val="00285FDD"/>
    <w:rsid w:val="002903C4"/>
    <w:rsid w:val="0029207A"/>
    <w:rsid w:val="00296377"/>
    <w:rsid w:val="002A0AA7"/>
    <w:rsid w:val="002A3800"/>
    <w:rsid w:val="002A3FE2"/>
    <w:rsid w:val="002A62EE"/>
    <w:rsid w:val="002A7997"/>
    <w:rsid w:val="002A7CA4"/>
    <w:rsid w:val="002B1C02"/>
    <w:rsid w:val="002B2E81"/>
    <w:rsid w:val="002B70B5"/>
    <w:rsid w:val="002C4A84"/>
    <w:rsid w:val="002C5C1F"/>
    <w:rsid w:val="002C6916"/>
    <w:rsid w:val="002C693E"/>
    <w:rsid w:val="002D1BA4"/>
    <w:rsid w:val="002D2663"/>
    <w:rsid w:val="002D34F7"/>
    <w:rsid w:val="002D5BBF"/>
    <w:rsid w:val="002D5D27"/>
    <w:rsid w:val="002D5E12"/>
    <w:rsid w:val="002D6C64"/>
    <w:rsid w:val="002D7358"/>
    <w:rsid w:val="002D76D7"/>
    <w:rsid w:val="002E0C9D"/>
    <w:rsid w:val="002E1F0F"/>
    <w:rsid w:val="002E2689"/>
    <w:rsid w:val="002E3943"/>
    <w:rsid w:val="002E5FD3"/>
    <w:rsid w:val="002E71CE"/>
    <w:rsid w:val="002E7CB3"/>
    <w:rsid w:val="002E7E0F"/>
    <w:rsid w:val="002F156F"/>
    <w:rsid w:val="002F15B4"/>
    <w:rsid w:val="002F4AA9"/>
    <w:rsid w:val="002F4ACA"/>
    <w:rsid w:val="002F5755"/>
    <w:rsid w:val="002F779E"/>
    <w:rsid w:val="003001DF"/>
    <w:rsid w:val="00300264"/>
    <w:rsid w:val="003010D8"/>
    <w:rsid w:val="003019B8"/>
    <w:rsid w:val="00301BAC"/>
    <w:rsid w:val="00303CD3"/>
    <w:rsid w:val="003046EF"/>
    <w:rsid w:val="00306EC9"/>
    <w:rsid w:val="00307E97"/>
    <w:rsid w:val="003110BF"/>
    <w:rsid w:val="003119D1"/>
    <w:rsid w:val="003132D6"/>
    <w:rsid w:val="00313695"/>
    <w:rsid w:val="00316B82"/>
    <w:rsid w:val="00320DC0"/>
    <w:rsid w:val="00322025"/>
    <w:rsid w:val="00322F12"/>
    <w:rsid w:val="00324F64"/>
    <w:rsid w:val="00325166"/>
    <w:rsid w:val="00325753"/>
    <w:rsid w:val="00325E05"/>
    <w:rsid w:val="003261C9"/>
    <w:rsid w:val="00330A51"/>
    <w:rsid w:val="00331607"/>
    <w:rsid w:val="0033523C"/>
    <w:rsid w:val="00335F2E"/>
    <w:rsid w:val="003364D4"/>
    <w:rsid w:val="0033661F"/>
    <w:rsid w:val="00336949"/>
    <w:rsid w:val="00340056"/>
    <w:rsid w:val="00340425"/>
    <w:rsid w:val="0034129F"/>
    <w:rsid w:val="003478E4"/>
    <w:rsid w:val="00347D90"/>
    <w:rsid w:val="00352067"/>
    <w:rsid w:val="00354FE3"/>
    <w:rsid w:val="00355F62"/>
    <w:rsid w:val="00361CF5"/>
    <w:rsid w:val="0036486F"/>
    <w:rsid w:val="00365090"/>
    <w:rsid w:val="0036561E"/>
    <w:rsid w:val="00365823"/>
    <w:rsid w:val="00366506"/>
    <w:rsid w:val="003712B2"/>
    <w:rsid w:val="003718BB"/>
    <w:rsid w:val="00371AFE"/>
    <w:rsid w:val="00371BF2"/>
    <w:rsid w:val="00372DB0"/>
    <w:rsid w:val="00374006"/>
    <w:rsid w:val="00374DA1"/>
    <w:rsid w:val="00383496"/>
    <w:rsid w:val="00383B1D"/>
    <w:rsid w:val="003842D8"/>
    <w:rsid w:val="00385523"/>
    <w:rsid w:val="00385C04"/>
    <w:rsid w:val="00385E35"/>
    <w:rsid w:val="0039172A"/>
    <w:rsid w:val="0039178A"/>
    <w:rsid w:val="003946E5"/>
    <w:rsid w:val="00396DFB"/>
    <w:rsid w:val="003A02FB"/>
    <w:rsid w:val="003B0123"/>
    <w:rsid w:val="003B28B8"/>
    <w:rsid w:val="003B3009"/>
    <w:rsid w:val="003B37B9"/>
    <w:rsid w:val="003B399D"/>
    <w:rsid w:val="003B5BD4"/>
    <w:rsid w:val="003C01A5"/>
    <w:rsid w:val="003C1437"/>
    <w:rsid w:val="003C1926"/>
    <w:rsid w:val="003C1FB5"/>
    <w:rsid w:val="003C2952"/>
    <w:rsid w:val="003C2E86"/>
    <w:rsid w:val="003C3FC9"/>
    <w:rsid w:val="003C71C1"/>
    <w:rsid w:val="003D094D"/>
    <w:rsid w:val="003D152A"/>
    <w:rsid w:val="003D2FC0"/>
    <w:rsid w:val="003D3A1B"/>
    <w:rsid w:val="003D3D75"/>
    <w:rsid w:val="003D5904"/>
    <w:rsid w:val="003D5F59"/>
    <w:rsid w:val="003E22B3"/>
    <w:rsid w:val="003E3ABB"/>
    <w:rsid w:val="003E5547"/>
    <w:rsid w:val="003E6C6A"/>
    <w:rsid w:val="003E727E"/>
    <w:rsid w:val="003F0658"/>
    <w:rsid w:val="003F1247"/>
    <w:rsid w:val="003F1AD7"/>
    <w:rsid w:val="003F34BB"/>
    <w:rsid w:val="00400682"/>
    <w:rsid w:val="00400E49"/>
    <w:rsid w:val="004011AE"/>
    <w:rsid w:val="00403424"/>
    <w:rsid w:val="00405617"/>
    <w:rsid w:val="004115CB"/>
    <w:rsid w:val="00411E07"/>
    <w:rsid w:val="00412B34"/>
    <w:rsid w:val="0041388F"/>
    <w:rsid w:val="004142C6"/>
    <w:rsid w:val="00414546"/>
    <w:rsid w:val="004145F8"/>
    <w:rsid w:val="00417964"/>
    <w:rsid w:val="00420EB9"/>
    <w:rsid w:val="00422008"/>
    <w:rsid w:val="00426CED"/>
    <w:rsid w:val="0042777A"/>
    <w:rsid w:val="00427FF3"/>
    <w:rsid w:val="00431E4C"/>
    <w:rsid w:val="0043410F"/>
    <w:rsid w:val="00434B5F"/>
    <w:rsid w:val="004363E9"/>
    <w:rsid w:val="004364C0"/>
    <w:rsid w:val="004445DA"/>
    <w:rsid w:val="00446382"/>
    <w:rsid w:val="0044679E"/>
    <w:rsid w:val="00446CA2"/>
    <w:rsid w:val="00447D9A"/>
    <w:rsid w:val="00447F07"/>
    <w:rsid w:val="00452D00"/>
    <w:rsid w:val="00453E25"/>
    <w:rsid w:val="0045499B"/>
    <w:rsid w:val="0045586E"/>
    <w:rsid w:val="0046119D"/>
    <w:rsid w:val="00462BF3"/>
    <w:rsid w:val="00465C9B"/>
    <w:rsid w:val="00466A4A"/>
    <w:rsid w:val="0047104E"/>
    <w:rsid w:val="0047164C"/>
    <w:rsid w:val="00471973"/>
    <w:rsid w:val="00471975"/>
    <w:rsid w:val="00472460"/>
    <w:rsid w:val="0047538A"/>
    <w:rsid w:val="00480302"/>
    <w:rsid w:val="00481DFC"/>
    <w:rsid w:val="004828A7"/>
    <w:rsid w:val="00484993"/>
    <w:rsid w:val="00485EE1"/>
    <w:rsid w:val="00486515"/>
    <w:rsid w:val="004873C0"/>
    <w:rsid w:val="004907A1"/>
    <w:rsid w:val="004931FE"/>
    <w:rsid w:val="00494E69"/>
    <w:rsid w:val="004954C6"/>
    <w:rsid w:val="00495D2E"/>
    <w:rsid w:val="004A00F5"/>
    <w:rsid w:val="004A3842"/>
    <w:rsid w:val="004A3D94"/>
    <w:rsid w:val="004A780D"/>
    <w:rsid w:val="004B18ED"/>
    <w:rsid w:val="004B26B5"/>
    <w:rsid w:val="004B618C"/>
    <w:rsid w:val="004B64C7"/>
    <w:rsid w:val="004B6FB0"/>
    <w:rsid w:val="004B73C9"/>
    <w:rsid w:val="004B7C5E"/>
    <w:rsid w:val="004C278C"/>
    <w:rsid w:val="004C48BB"/>
    <w:rsid w:val="004C643F"/>
    <w:rsid w:val="004C69F0"/>
    <w:rsid w:val="004C6CFE"/>
    <w:rsid w:val="004D2FAA"/>
    <w:rsid w:val="004D5096"/>
    <w:rsid w:val="004D55E3"/>
    <w:rsid w:val="004D58E7"/>
    <w:rsid w:val="004D631C"/>
    <w:rsid w:val="004D6CD6"/>
    <w:rsid w:val="004E0121"/>
    <w:rsid w:val="004E2C5D"/>
    <w:rsid w:val="004E38F1"/>
    <w:rsid w:val="004E3E69"/>
    <w:rsid w:val="004E3FFD"/>
    <w:rsid w:val="004E45C8"/>
    <w:rsid w:val="004E4B43"/>
    <w:rsid w:val="004E4CF1"/>
    <w:rsid w:val="004E55DA"/>
    <w:rsid w:val="004E7031"/>
    <w:rsid w:val="004F1E76"/>
    <w:rsid w:val="004F3473"/>
    <w:rsid w:val="004F388F"/>
    <w:rsid w:val="004F3E31"/>
    <w:rsid w:val="004F434E"/>
    <w:rsid w:val="004F5CBB"/>
    <w:rsid w:val="004F7664"/>
    <w:rsid w:val="00501709"/>
    <w:rsid w:val="005019D6"/>
    <w:rsid w:val="005028B4"/>
    <w:rsid w:val="005029EC"/>
    <w:rsid w:val="00502FAC"/>
    <w:rsid w:val="0050761F"/>
    <w:rsid w:val="00507F28"/>
    <w:rsid w:val="00510C0A"/>
    <w:rsid w:val="00511865"/>
    <w:rsid w:val="00511A20"/>
    <w:rsid w:val="0051287E"/>
    <w:rsid w:val="00513E2C"/>
    <w:rsid w:val="00513EA9"/>
    <w:rsid w:val="00515FAE"/>
    <w:rsid w:val="0051696D"/>
    <w:rsid w:val="0052051D"/>
    <w:rsid w:val="00523B54"/>
    <w:rsid w:val="00523C31"/>
    <w:rsid w:val="00524312"/>
    <w:rsid w:val="00524888"/>
    <w:rsid w:val="00524ACD"/>
    <w:rsid w:val="0052638F"/>
    <w:rsid w:val="00526559"/>
    <w:rsid w:val="005268C5"/>
    <w:rsid w:val="00526C15"/>
    <w:rsid w:val="0053092A"/>
    <w:rsid w:val="00531B26"/>
    <w:rsid w:val="00532ADB"/>
    <w:rsid w:val="00532C55"/>
    <w:rsid w:val="00535F60"/>
    <w:rsid w:val="00537304"/>
    <w:rsid w:val="00537DDE"/>
    <w:rsid w:val="00540459"/>
    <w:rsid w:val="0054225F"/>
    <w:rsid w:val="00542E05"/>
    <w:rsid w:val="00543359"/>
    <w:rsid w:val="00543EB0"/>
    <w:rsid w:val="0054610A"/>
    <w:rsid w:val="00547D70"/>
    <w:rsid w:val="00552F9F"/>
    <w:rsid w:val="005559EB"/>
    <w:rsid w:val="005570F1"/>
    <w:rsid w:val="0056052D"/>
    <w:rsid w:val="00561BE3"/>
    <w:rsid w:val="00562AB5"/>
    <w:rsid w:val="00563CAD"/>
    <w:rsid w:val="005658EB"/>
    <w:rsid w:val="00567B1D"/>
    <w:rsid w:val="00571439"/>
    <w:rsid w:val="00571FBC"/>
    <w:rsid w:val="00574A8F"/>
    <w:rsid w:val="00582D3E"/>
    <w:rsid w:val="005850AE"/>
    <w:rsid w:val="00592996"/>
    <w:rsid w:val="0059553A"/>
    <w:rsid w:val="00595635"/>
    <w:rsid w:val="00596081"/>
    <w:rsid w:val="005976E5"/>
    <w:rsid w:val="005A2BD0"/>
    <w:rsid w:val="005A38DD"/>
    <w:rsid w:val="005A4BED"/>
    <w:rsid w:val="005A6D4C"/>
    <w:rsid w:val="005B0257"/>
    <w:rsid w:val="005B128D"/>
    <w:rsid w:val="005B1376"/>
    <w:rsid w:val="005B3B11"/>
    <w:rsid w:val="005B449B"/>
    <w:rsid w:val="005B46B3"/>
    <w:rsid w:val="005B7B1E"/>
    <w:rsid w:val="005C30E2"/>
    <w:rsid w:val="005C318D"/>
    <w:rsid w:val="005C4FF4"/>
    <w:rsid w:val="005C7116"/>
    <w:rsid w:val="005D37B6"/>
    <w:rsid w:val="005E06D9"/>
    <w:rsid w:val="005E2D64"/>
    <w:rsid w:val="005E77F1"/>
    <w:rsid w:val="005E7F19"/>
    <w:rsid w:val="005F106B"/>
    <w:rsid w:val="005F4B93"/>
    <w:rsid w:val="005F4F81"/>
    <w:rsid w:val="005F59D5"/>
    <w:rsid w:val="005F62AD"/>
    <w:rsid w:val="005F657F"/>
    <w:rsid w:val="00602427"/>
    <w:rsid w:val="0060307D"/>
    <w:rsid w:val="006034D6"/>
    <w:rsid w:val="0060426D"/>
    <w:rsid w:val="00606580"/>
    <w:rsid w:val="006075A2"/>
    <w:rsid w:val="006075CA"/>
    <w:rsid w:val="00610C72"/>
    <w:rsid w:val="00610D5C"/>
    <w:rsid w:val="00614F8A"/>
    <w:rsid w:val="006160B8"/>
    <w:rsid w:val="006165DF"/>
    <w:rsid w:val="006174E3"/>
    <w:rsid w:val="006175ED"/>
    <w:rsid w:val="00620719"/>
    <w:rsid w:val="00620FFE"/>
    <w:rsid w:val="00623F4B"/>
    <w:rsid w:val="00624077"/>
    <w:rsid w:val="00624F67"/>
    <w:rsid w:val="00626E3F"/>
    <w:rsid w:val="006275F5"/>
    <w:rsid w:val="0063169E"/>
    <w:rsid w:val="00631A59"/>
    <w:rsid w:val="00632D36"/>
    <w:rsid w:val="00633AE3"/>
    <w:rsid w:val="00634F39"/>
    <w:rsid w:val="00636068"/>
    <w:rsid w:val="0063634A"/>
    <w:rsid w:val="00636E33"/>
    <w:rsid w:val="00640D45"/>
    <w:rsid w:val="00640EAF"/>
    <w:rsid w:val="00642CC9"/>
    <w:rsid w:val="0064558D"/>
    <w:rsid w:val="00647397"/>
    <w:rsid w:val="00652837"/>
    <w:rsid w:val="00653EF1"/>
    <w:rsid w:val="00656FEA"/>
    <w:rsid w:val="00660A1C"/>
    <w:rsid w:val="00660C8F"/>
    <w:rsid w:val="0066118C"/>
    <w:rsid w:val="006638B4"/>
    <w:rsid w:val="00663FBF"/>
    <w:rsid w:val="00664D09"/>
    <w:rsid w:val="00666128"/>
    <w:rsid w:val="00672A64"/>
    <w:rsid w:val="00674347"/>
    <w:rsid w:val="0067511C"/>
    <w:rsid w:val="006775CD"/>
    <w:rsid w:val="00677AAE"/>
    <w:rsid w:val="006808E1"/>
    <w:rsid w:val="00682833"/>
    <w:rsid w:val="00682BC9"/>
    <w:rsid w:val="00682F09"/>
    <w:rsid w:val="00684FB5"/>
    <w:rsid w:val="00685471"/>
    <w:rsid w:val="006A09BF"/>
    <w:rsid w:val="006A4BD8"/>
    <w:rsid w:val="006A4E5B"/>
    <w:rsid w:val="006A571B"/>
    <w:rsid w:val="006A5DF1"/>
    <w:rsid w:val="006A6438"/>
    <w:rsid w:val="006A6A1A"/>
    <w:rsid w:val="006B0488"/>
    <w:rsid w:val="006B06D3"/>
    <w:rsid w:val="006B2A27"/>
    <w:rsid w:val="006B2B7F"/>
    <w:rsid w:val="006B4551"/>
    <w:rsid w:val="006B60B6"/>
    <w:rsid w:val="006B6262"/>
    <w:rsid w:val="006B6309"/>
    <w:rsid w:val="006B63DA"/>
    <w:rsid w:val="006B749D"/>
    <w:rsid w:val="006B7A0A"/>
    <w:rsid w:val="006C1C0F"/>
    <w:rsid w:val="006C2398"/>
    <w:rsid w:val="006C26D5"/>
    <w:rsid w:val="006C3F54"/>
    <w:rsid w:val="006C57B2"/>
    <w:rsid w:val="006C584D"/>
    <w:rsid w:val="006C735E"/>
    <w:rsid w:val="006C7F0D"/>
    <w:rsid w:val="006D046C"/>
    <w:rsid w:val="006D3D85"/>
    <w:rsid w:val="006D3E98"/>
    <w:rsid w:val="006D602E"/>
    <w:rsid w:val="006E0A92"/>
    <w:rsid w:val="006E4CE2"/>
    <w:rsid w:val="006E4D49"/>
    <w:rsid w:val="006E5414"/>
    <w:rsid w:val="006E542B"/>
    <w:rsid w:val="006E6961"/>
    <w:rsid w:val="006E7136"/>
    <w:rsid w:val="006F10AD"/>
    <w:rsid w:val="006F1132"/>
    <w:rsid w:val="006F2A2C"/>
    <w:rsid w:val="006F2A9B"/>
    <w:rsid w:val="006F366E"/>
    <w:rsid w:val="006F5419"/>
    <w:rsid w:val="006F56E6"/>
    <w:rsid w:val="006F74AF"/>
    <w:rsid w:val="006F7E1B"/>
    <w:rsid w:val="00700DC1"/>
    <w:rsid w:val="00701BE3"/>
    <w:rsid w:val="00703C71"/>
    <w:rsid w:val="00704F2B"/>
    <w:rsid w:val="00705451"/>
    <w:rsid w:val="007069D8"/>
    <w:rsid w:val="00711804"/>
    <w:rsid w:val="007133D1"/>
    <w:rsid w:val="007150BD"/>
    <w:rsid w:val="007179A9"/>
    <w:rsid w:val="007205BE"/>
    <w:rsid w:val="0072094B"/>
    <w:rsid w:val="00720F70"/>
    <w:rsid w:val="00722487"/>
    <w:rsid w:val="00722FFD"/>
    <w:rsid w:val="00723142"/>
    <w:rsid w:val="00723822"/>
    <w:rsid w:val="00725FE5"/>
    <w:rsid w:val="00726F93"/>
    <w:rsid w:val="00727F50"/>
    <w:rsid w:val="00735B5F"/>
    <w:rsid w:val="0073629E"/>
    <w:rsid w:val="00737909"/>
    <w:rsid w:val="00737A09"/>
    <w:rsid w:val="00740327"/>
    <w:rsid w:val="007425AB"/>
    <w:rsid w:val="007441F2"/>
    <w:rsid w:val="00745696"/>
    <w:rsid w:val="00747B75"/>
    <w:rsid w:val="0075002B"/>
    <w:rsid w:val="0075481C"/>
    <w:rsid w:val="007579B7"/>
    <w:rsid w:val="00757DE0"/>
    <w:rsid w:val="007619CB"/>
    <w:rsid w:val="0076421A"/>
    <w:rsid w:val="007649D8"/>
    <w:rsid w:val="00765351"/>
    <w:rsid w:val="0077016F"/>
    <w:rsid w:val="00771EE3"/>
    <w:rsid w:val="007737AC"/>
    <w:rsid w:val="007737B6"/>
    <w:rsid w:val="00775046"/>
    <w:rsid w:val="00776685"/>
    <w:rsid w:val="00780EBD"/>
    <w:rsid w:val="00782B60"/>
    <w:rsid w:val="0078378D"/>
    <w:rsid w:val="007876A4"/>
    <w:rsid w:val="0078794F"/>
    <w:rsid w:val="00787E00"/>
    <w:rsid w:val="0079068C"/>
    <w:rsid w:val="00790867"/>
    <w:rsid w:val="00791765"/>
    <w:rsid w:val="00791CC3"/>
    <w:rsid w:val="007934D2"/>
    <w:rsid w:val="00795EF0"/>
    <w:rsid w:val="007A02B2"/>
    <w:rsid w:val="007A0631"/>
    <w:rsid w:val="007A096F"/>
    <w:rsid w:val="007A0A1F"/>
    <w:rsid w:val="007A0D52"/>
    <w:rsid w:val="007A1D73"/>
    <w:rsid w:val="007A38A8"/>
    <w:rsid w:val="007A3923"/>
    <w:rsid w:val="007A52F4"/>
    <w:rsid w:val="007A5423"/>
    <w:rsid w:val="007A55A9"/>
    <w:rsid w:val="007A6493"/>
    <w:rsid w:val="007A7DD2"/>
    <w:rsid w:val="007B0E5B"/>
    <w:rsid w:val="007B10A3"/>
    <w:rsid w:val="007B2147"/>
    <w:rsid w:val="007B2DD2"/>
    <w:rsid w:val="007B4826"/>
    <w:rsid w:val="007B57E7"/>
    <w:rsid w:val="007B73B8"/>
    <w:rsid w:val="007C0ED4"/>
    <w:rsid w:val="007C16F3"/>
    <w:rsid w:val="007C196F"/>
    <w:rsid w:val="007C34C3"/>
    <w:rsid w:val="007C400A"/>
    <w:rsid w:val="007C453C"/>
    <w:rsid w:val="007D035C"/>
    <w:rsid w:val="007D103A"/>
    <w:rsid w:val="007D35D9"/>
    <w:rsid w:val="007D53CE"/>
    <w:rsid w:val="007D5E6A"/>
    <w:rsid w:val="007D6C98"/>
    <w:rsid w:val="007E0435"/>
    <w:rsid w:val="007E1737"/>
    <w:rsid w:val="007E2E25"/>
    <w:rsid w:val="007E370E"/>
    <w:rsid w:val="007E5DD0"/>
    <w:rsid w:val="007E60A2"/>
    <w:rsid w:val="007F2451"/>
    <w:rsid w:val="007F585F"/>
    <w:rsid w:val="007F5D67"/>
    <w:rsid w:val="007F6758"/>
    <w:rsid w:val="007F6BE4"/>
    <w:rsid w:val="007F704E"/>
    <w:rsid w:val="008003FB"/>
    <w:rsid w:val="008011F1"/>
    <w:rsid w:val="00801221"/>
    <w:rsid w:val="00801CFF"/>
    <w:rsid w:val="00802BF6"/>
    <w:rsid w:val="0080589C"/>
    <w:rsid w:val="00807002"/>
    <w:rsid w:val="00807C3D"/>
    <w:rsid w:val="00810509"/>
    <w:rsid w:val="00811B6D"/>
    <w:rsid w:val="008148AC"/>
    <w:rsid w:val="008168BB"/>
    <w:rsid w:val="0082158E"/>
    <w:rsid w:val="00822C9B"/>
    <w:rsid w:val="00824345"/>
    <w:rsid w:val="00824B24"/>
    <w:rsid w:val="0082505E"/>
    <w:rsid w:val="008275E6"/>
    <w:rsid w:val="0083004B"/>
    <w:rsid w:val="0083199B"/>
    <w:rsid w:val="00833DE4"/>
    <w:rsid w:val="00834E4E"/>
    <w:rsid w:val="00837FDA"/>
    <w:rsid w:val="00840B80"/>
    <w:rsid w:val="00840F9D"/>
    <w:rsid w:val="0084317B"/>
    <w:rsid w:val="00843DE0"/>
    <w:rsid w:val="008456B8"/>
    <w:rsid w:val="0084649D"/>
    <w:rsid w:val="00846984"/>
    <w:rsid w:val="00846AE3"/>
    <w:rsid w:val="00851CCE"/>
    <w:rsid w:val="00855957"/>
    <w:rsid w:val="00855F33"/>
    <w:rsid w:val="00856430"/>
    <w:rsid w:val="00857711"/>
    <w:rsid w:val="00861BBF"/>
    <w:rsid w:val="0086272B"/>
    <w:rsid w:val="008627E8"/>
    <w:rsid w:val="00863680"/>
    <w:rsid w:val="008638D5"/>
    <w:rsid w:val="00863D37"/>
    <w:rsid w:val="00864246"/>
    <w:rsid w:val="00865515"/>
    <w:rsid w:val="00867AC4"/>
    <w:rsid w:val="008713DA"/>
    <w:rsid w:val="00871D4B"/>
    <w:rsid w:val="00874D97"/>
    <w:rsid w:val="00875286"/>
    <w:rsid w:val="00875989"/>
    <w:rsid w:val="00880022"/>
    <w:rsid w:val="008814AA"/>
    <w:rsid w:val="00885952"/>
    <w:rsid w:val="00886195"/>
    <w:rsid w:val="0089037C"/>
    <w:rsid w:val="00891C48"/>
    <w:rsid w:val="0089281A"/>
    <w:rsid w:val="00893A51"/>
    <w:rsid w:val="0089578F"/>
    <w:rsid w:val="00895DE4"/>
    <w:rsid w:val="00896498"/>
    <w:rsid w:val="008968CD"/>
    <w:rsid w:val="00897D47"/>
    <w:rsid w:val="008A11E3"/>
    <w:rsid w:val="008A17AB"/>
    <w:rsid w:val="008A3C63"/>
    <w:rsid w:val="008A4852"/>
    <w:rsid w:val="008A4BA2"/>
    <w:rsid w:val="008A5B2E"/>
    <w:rsid w:val="008A7A53"/>
    <w:rsid w:val="008B17AB"/>
    <w:rsid w:val="008B3D3D"/>
    <w:rsid w:val="008B3E95"/>
    <w:rsid w:val="008B4733"/>
    <w:rsid w:val="008B4E31"/>
    <w:rsid w:val="008B6F6D"/>
    <w:rsid w:val="008B7AA2"/>
    <w:rsid w:val="008C34C0"/>
    <w:rsid w:val="008C3B61"/>
    <w:rsid w:val="008C42EA"/>
    <w:rsid w:val="008C5C5A"/>
    <w:rsid w:val="008C7EEF"/>
    <w:rsid w:val="008D0F9A"/>
    <w:rsid w:val="008D17D8"/>
    <w:rsid w:val="008D2832"/>
    <w:rsid w:val="008D2D82"/>
    <w:rsid w:val="008D34AC"/>
    <w:rsid w:val="008D43C0"/>
    <w:rsid w:val="008D4D78"/>
    <w:rsid w:val="008D77DA"/>
    <w:rsid w:val="008E14C9"/>
    <w:rsid w:val="008E1EC4"/>
    <w:rsid w:val="008E1ECB"/>
    <w:rsid w:val="008E20F9"/>
    <w:rsid w:val="008E23AA"/>
    <w:rsid w:val="008E24AD"/>
    <w:rsid w:val="008E447F"/>
    <w:rsid w:val="008E4826"/>
    <w:rsid w:val="008F07CE"/>
    <w:rsid w:val="008F08B4"/>
    <w:rsid w:val="008F1B1E"/>
    <w:rsid w:val="008F210B"/>
    <w:rsid w:val="008F2796"/>
    <w:rsid w:val="008F44C5"/>
    <w:rsid w:val="008F465B"/>
    <w:rsid w:val="008F46D0"/>
    <w:rsid w:val="008F4B0D"/>
    <w:rsid w:val="008F5262"/>
    <w:rsid w:val="008F59AA"/>
    <w:rsid w:val="008F6959"/>
    <w:rsid w:val="008F7F8A"/>
    <w:rsid w:val="00900E3A"/>
    <w:rsid w:val="0090462C"/>
    <w:rsid w:val="00905334"/>
    <w:rsid w:val="0090778E"/>
    <w:rsid w:val="00910E6E"/>
    <w:rsid w:val="009127B3"/>
    <w:rsid w:val="00912D03"/>
    <w:rsid w:val="009148A0"/>
    <w:rsid w:val="00915EF5"/>
    <w:rsid w:val="00917481"/>
    <w:rsid w:val="009177DD"/>
    <w:rsid w:val="00920A18"/>
    <w:rsid w:val="009218D0"/>
    <w:rsid w:val="00921F52"/>
    <w:rsid w:val="009237F0"/>
    <w:rsid w:val="00931757"/>
    <w:rsid w:val="00932057"/>
    <w:rsid w:val="00935052"/>
    <w:rsid w:val="00935611"/>
    <w:rsid w:val="00937903"/>
    <w:rsid w:val="009403AE"/>
    <w:rsid w:val="0094066D"/>
    <w:rsid w:val="009406E9"/>
    <w:rsid w:val="009409F3"/>
    <w:rsid w:val="00941994"/>
    <w:rsid w:val="00942E83"/>
    <w:rsid w:val="0094693D"/>
    <w:rsid w:val="00946D2C"/>
    <w:rsid w:val="00950056"/>
    <w:rsid w:val="0095283F"/>
    <w:rsid w:val="00952FD7"/>
    <w:rsid w:val="00953959"/>
    <w:rsid w:val="009539E4"/>
    <w:rsid w:val="009552BC"/>
    <w:rsid w:val="009571C9"/>
    <w:rsid w:val="00957518"/>
    <w:rsid w:val="00962549"/>
    <w:rsid w:val="00963041"/>
    <w:rsid w:val="00963C12"/>
    <w:rsid w:val="00964638"/>
    <w:rsid w:val="009658C1"/>
    <w:rsid w:val="009659B7"/>
    <w:rsid w:val="0096615A"/>
    <w:rsid w:val="00967F24"/>
    <w:rsid w:val="0097069A"/>
    <w:rsid w:val="00971B50"/>
    <w:rsid w:val="009720BA"/>
    <w:rsid w:val="009729E5"/>
    <w:rsid w:val="00972DA9"/>
    <w:rsid w:val="009733CA"/>
    <w:rsid w:val="009751D5"/>
    <w:rsid w:val="00976034"/>
    <w:rsid w:val="00977574"/>
    <w:rsid w:val="00977764"/>
    <w:rsid w:val="00977F10"/>
    <w:rsid w:val="0098475D"/>
    <w:rsid w:val="00985616"/>
    <w:rsid w:val="0098696B"/>
    <w:rsid w:val="00987140"/>
    <w:rsid w:val="009875D2"/>
    <w:rsid w:val="00987E25"/>
    <w:rsid w:val="009916B7"/>
    <w:rsid w:val="00992B56"/>
    <w:rsid w:val="00993C5E"/>
    <w:rsid w:val="00994192"/>
    <w:rsid w:val="00995A3E"/>
    <w:rsid w:val="009A0D77"/>
    <w:rsid w:val="009A0FD2"/>
    <w:rsid w:val="009A21E9"/>
    <w:rsid w:val="009A3D47"/>
    <w:rsid w:val="009A3F9D"/>
    <w:rsid w:val="009A4A19"/>
    <w:rsid w:val="009A5DB2"/>
    <w:rsid w:val="009B14BA"/>
    <w:rsid w:val="009B3217"/>
    <w:rsid w:val="009B3513"/>
    <w:rsid w:val="009B394E"/>
    <w:rsid w:val="009B497F"/>
    <w:rsid w:val="009C1598"/>
    <w:rsid w:val="009C4D4C"/>
    <w:rsid w:val="009C5973"/>
    <w:rsid w:val="009C5BD3"/>
    <w:rsid w:val="009C6FB4"/>
    <w:rsid w:val="009D0586"/>
    <w:rsid w:val="009D06BD"/>
    <w:rsid w:val="009D06DE"/>
    <w:rsid w:val="009D3A2A"/>
    <w:rsid w:val="009D4BED"/>
    <w:rsid w:val="009E0EA9"/>
    <w:rsid w:val="009E34DF"/>
    <w:rsid w:val="009E504D"/>
    <w:rsid w:val="009E7693"/>
    <w:rsid w:val="009F06A8"/>
    <w:rsid w:val="009F12CD"/>
    <w:rsid w:val="009F1648"/>
    <w:rsid w:val="009F1E8C"/>
    <w:rsid w:val="009F4267"/>
    <w:rsid w:val="009F75C8"/>
    <w:rsid w:val="009F7BE7"/>
    <w:rsid w:val="009F7FB8"/>
    <w:rsid w:val="00A005DC"/>
    <w:rsid w:val="00A00BEE"/>
    <w:rsid w:val="00A02629"/>
    <w:rsid w:val="00A029ED"/>
    <w:rsid w:val="00A03E08"/>
    <w:rsid w:val="00A041BD"/>
    <w:rsid w:val="00A04D10"/>
    <w:rsid w:val="00A0622B"/>
    <w:rsid w:val="00A07E4C"/>
    <w:rsid w:val="00A1000E"/>
    <w:rsid w:val="00A11737"/>
    <w:rsid w:val="00A13BED"/>
    <w:rsid w:val="00A211E2"/>
    <w:rsid w:val="00A221F8"/>
    <w:rsid w:val="00A23343"/>
    <w:rsid w:val="00A23ED4"/>
    <w:rsid w:val="00A24F68"/>
    <w:rsid w:val="00A250FE"/>
    <w:rsid w:val="00A25503"/>
    <w:rsid w:val="00A26142"/>
    <w:rsid w:val="00A276AA"/>
    <w:rsid w:val="00A30076"/>
    <w:rsid w:val="00A31790"/>
    <w:rsid w:val="00A319CC"/>
    <w:rsid w:val="00A31CAB"/>
    <w:rsid w:val="00A40941"/>
    <w:rsid w:val="00A409EF"/>
    <w:rsid w:val="00A4391A"/>
    <w:rsid w:val="00A4569A"/>
    <w:rsid w:val="00A46A3D"/>
    <w:rsid w:val="00A46D40"/>
    <w:rsid w:val="00A50656"/>
    <w:rsid w:val="00A5145A"/>
    <w:rsid w:val="00A5241E"/>
    <w:rsid w:val="00A526DE"/>
    <w:rsid w:val="00A538E6"/>
    <w:rsid w:val="00A54498"/>
    <w:rsid w:val="00A64519"/>
    <w:rsid w:val="00A6455F"/>
    <w:rsid w:val="00A66B29"/>
    <w:rsid w:val="00A66F21"/>
    <w:rsid w:val="00A6753A"/>
    <w:rsid w:val="00A677C8"/>
    <w:rsid w:val="00A715C6"/>
    <w:rsid w:val="00A74B98"/>
    <w:rsid w:val="00A76E5B"/>
    <w:rsid w:val="00A7741D"/>
    <w:rsid w:val="00A77921"/>
    <w:rsid w:val="00A77B05"/>
    <w:rsid w:val="00A90DEF"/>
    <w:rsid w:val="00A91512"/>
    <w:rsid w:val="00A91D72"/>
    <w:rsid w:val="00A9465E"/>
    <w:rsid w:val="00A964F2"/>
    <w:rsid w:val="00AA2069"/>
    <w:rsid w:val="00AA20C0"/>
    <w:rsid w:val="00AA22DE"/>
    <w:rsid w:val="00AA442D"/>
    <w:rsid w:val="00AA62F8"/>
    <w:rsid w:val="00AB0652"/>
    <w:rsid w:val="00AB0745"/>
    <w:rsid w:val="00AB0DC8"/>
    <w:rsid w:val="00AB1069"/>
    <w:rsid w:val="00AB1748"/>
    <w:rsid w:val="00AB398D"/>
    <w:rsid w:val="00AB39ED"/>
    <w:rsid w:val="00AB5316"/>
    <w:rsid w:val="00AB7347"/>
    <w:rsid w:val="00AB77FC"/>
    <w:rsid w:val="00AC0260"/>
    <w:rsid w:val="00AC1107"/>
    <w:rsid w:val="00AC1A04"/>
    <w:rsid w:val="00AC2282"/>
    <w:rsid w:val="00AC245E"/>
    <w:rsid w:val="00AC4CE5"/>
    <w:rsid w:val="00AC6A32"/>
    <w:rsid w:val="00AC75F0"/>
    <w:rsid w:val="00AC7686"/>
    <w:rsid w:val="00AC76B9"/>
    <w:rsid w:val="00AC7E37"/>
    <w:rsid w:val="00AD422D"/>
    <w:rsid w:val="00AD46E6"/>
    <w:rsid w:val="00AD4DC1"/>
    <w:rsid w:val="00AD6675"/>
    <w:rsid w:val="00AE1387"/>
    <w:rsid w:val="00AE26BC"/>
    <w:rsid w:val="00AE4EAA"/>
    <w:rsid w:val="00AE52D5"/>
    <w:rsid w:val="00AE5749"/>
    <w:rsid w:val="00AF29E7"/>
    <w:rsid w:val="00AF42EC"/>
    <w:rsid w:val="00AF51F3"/>
    <w:rsid w:val="00AF5247"/>
    <w:rsid w:val="00AF6569"/>
    <w:rsid w:val="00B013D6"/>
    <w:rsid w:val="00B0746F"/>
    <w:rsid w:val="00B1168E"/>
    <w:rsid w:val="00B121A4"/>
    <w:rsid w:val="00B15333"/>
    <w:rsid w:val="00B16DCE"/>
    <w:rsid w:val="00B214E1"/>
    <w:rsid w:val="00B22624"/>
    <w:rsid w:val="00B22831"/>
    <w:rsid w:val="00B24528"/>
    <w:rsid w:val="00B24FCC"/>
    <w:rsid w:val="00B3130E"/>
    <w:rsid w:val="00B315FA"/>
    <w:rsid w:val="00B31BDB"/>
    <w:rsid w:val="00B32216"/>
    <w:rsid w:val="00B352D1"/>
    <w:rsid w:val="00B3535F"/>
    <w:rsid w:val="00B36E9E"/>
    <w:rsid w:val="00B37FB6"/>
    <w:rsid w:val="00B402A0"/>
    <w:rsid w:val="00B419E9"/>
    <w:rsid w:val="00B41D88"/>
    <w:rsid w:val="00B454BB"/>
    <w:rsid w:val="00B46929"/>
    <w:rsid w:val="00B5013E"/>
    <w:rsid w:val="00B52837"/>
    <w:rsid w:val="00B550A5"/>
    <w:rsid w:val="00B63C41"/>
    <w:rsid w:val="00B63CA9"/>
    <w:rsid w:val="00B66321"/>
    <w:rsid w:val="00B66737"/>
    <w:rsid w:val="00B70568"/>
    <w:rsid w:val="00B7081F"/>
    <w:rsid w:val="00B714DD"/>
    <w:rsid w:val="00B71CE5"/>
    <w:rsid w:val="00B74430"/>
    <w:rsid w:val="00B74631"/>
    <w:rsid w:val="00B7473C"/>
    <w:rsid w:val="00B755C2"/>
    <w:rsid w:val="00B76349"/>
    <w:rsid w:val="00B765E7"/>
    <w:rsid w:val="00B7701F"/>
    <w:rsid w:val="00B80EAE"/>
    <w:rsid w:val="00B8138F"/>
    <w:rsid w:val="00B81399"/>
    <w:rsid w:val="00B82ECF"/>
    <w:rsid w:val="00B87B98"/>
    <w:rsid w:val="00B911B5"/>
    <w:rsid w:val="00B9217D"/>
    <w:rsid w:val="00B92386"/>
    <w:rsid w:val="00B93E17"/>
    <w:rsid w:val="00B9477A"/>
    <w:rsid w:val="00BA101F"/>
    <w:rsid w:val="00BA11F0"/>
    <w:rsid w:val="00BA1ECC"/>
    <w:rsid w:val="00BA4328"/>
    <w:rsid w:val="00BA5A50"/>
    <w:rsid w:val="00BA73D4"/>
    <w:rsid w:val="00BB027E"/>
    <w:rsid w:val="00BB131C"/>
    <w:rsid w:val="00BB2164"/>
    <w:rsid w:val="00BB52B7"/>
    <w:rsid w:val="00BB5598"/>
    <w:rsid w:val="00BB55E7"/>
    <w:rsid w:val="00BB5A37"/>
    <w:rsid w:val="00BB5C97"/>
    <w:rsid w:val="00BB7B5C"/>
    <w:rsid w:val="00BB7F00"/>
    <w:rsid w:val="00BC53C3"/>
    <w:rsid w:val="00BC5C37"/>
    <w:rsid w:val="00BC756D"/>
    <w:rsid w:val="00BD1B76"/>
    <w:rsid w:val="00BD367D"/>
    <w:rsid w:val="00BD3DCB"/>
    <w:rsid w:val="00BD4698"/>
    <w:rsid w:val="00BD49C8"/>
    <w:rsid w:val="00BD6C94"/>
    <w:rsid w:val="00BD7EA1"/>
    <w:rsid w:val="00BE29DA"/>
    <w:rsid w:val="00BE62D9"/>
    <w:rsid w:val="00BE63E6"/>
    <w:rsid w:val="00BF1619"/>
    <w:rsid w:val="00BF2102"/>
    <w:rsid w:val="00BF237D"/>
    <w:rsid w:val="00BF2567"/>
    <w:rsid w:val="00BF2C9B"/>
    <w:rsid w:val="00BF2E08"/>
    <w:rsid w:val="00BF3475"/>
    <w:rsid w:val="00BF3E12"/>
    <w:rsid w:val="00BF4B57"/>
    <w:rsid w:val="00BF5B48"/>
    <w:rsid w:val="00BF66C0"/>
    <w:rsid w:val="00C0008C"/>
    <w:rsid w:val="00C02427"/>
    <w:rsid w:val="00C02807"/>
    <w:rsid w:val="00C05287"/>
    <w:rsid w:val="00C06609"/>
    <w:rsid w:val="00C06CE4"/>
    <w:rsid w:val="00C07068"/>
    <w:rsid w:val="00C12D1B"/>
    <w:rsid w:val="00C12E7C"/>
    <w:rsid w:val="00C14AB2"/>
    <w:rsid w:val="00C15B32"/>
    <w:rsid w:val="00C16861"/>
    <w:rsid w:val="00C16F96"/>
    <w:rsid w:val="00C1778C"/>
    <w:rsid w:val="00C17D74"/>
    <w:rsid w:val="00C21426"/>
    <w:rsid w:val="00C22300"/>
    <w:rsid w:val="00C2403D"/>
    <w:rsid w:val="00C244D4"/>
    <w:rsid w:val="00C25888"/>
    <w:rsid w:val="00C27E48"/>
    <w:rsid w:val="00C308F6"/>
    <w:rsid w:val="00C32191"/>
    <w:rsid w:val="00C327B4"/>
    <w:rsid w:val="00C33FE6"/>
    <w:rsid w:val="00C34CA7"/>
    <w:rsid w:val="00C36003"/>
    <w:rsid w:val="00C36DE7"/>
    <w:rsid w:val="00C41246"/>
    <w:rsid w:val="00C41562"/>
    <w:rsid w:val="00C41CF9"/>
    <w:rsid w:val="00C44B14"/>
    <w:rsid w:val="00C461FB"/>
    <w:rsid w:val="00C529A4"/>
    <w:rsid w:val="00C53E80"/>
    <w:rsid w:val="00C53EF9"/>
    <w:rsid w:val="00C544B8"/>
    <w:rsid w:val="00C61B8F"/>
    <w:rsid w:val="00C64ACF"/>
    <w:rsid w:val="00C64D36"/>
    <w:rsid w:val="00C76473"/>
    <w:rsid w:val="00C820CC"/>
    <w:rsid w:val="00C835C8"/>
    <w:rsid w:val="00C837F3"/>
    <w:rsid w:val="00C848AE"/>
    <w:rsid w:val="00C85674"/>
    <w:rsid w:val="00C8575F"/>
    <w:rsid w:val="00C86790"/>
    <w:rsid w:val="00C875B7"/>
    <w:rsid w:val="00C87846"/>
    <w:rsid w:val="00C91067"/>
    <w:rsid w:val="00C91B71"/>
    <w:rsid w:val="00C91D94"/>
    <w:rsid w:val="00C94263"/>
    <w:rsid w:val="00C942D3"/>
    <w:rsid w:val="00C94406"/>
    <w:rsid w:val="00C959DE"/>
    <w:rsid w:val="00CA1BA2"/>
    <w:rsid w:val="00CA2BCD"/>
    <w:rsid w:val="00CA34AB"/>
    <w:rsid w:val="00CA3BB0"/>
    <w:rsid w:val="00CA4A0E"/>
    <w:rsid w:val="00CA5B56"/>
    <w:rsid w:val="00CA5F90"/>
    <w:rsid w:val="00CA612C"/>
    <w:rsid w:val="00CA7DEF"/>
    <w:rsid w:val="00CB0BFF"/>
    <w:rsid w:val="00CB4CFB"/>
    <w:rsid w:val="00CB7481"/>
    <w:rsid w:val="00CB7EEA"/>
    <w:rsid w:val="00CC1CC7"/>
    <w:rsid w:val="00CC357E"/>
    <w:rsid w:val="00CC611B"/>
    <w:rsid w:val="00CC6CBA"/>
    <w:rsid w:val="00CD144D"/>
    <w:rsid w:val="00CD509B"/>
    <w:rsid w:val="00CE3CBC"/>
    <w:rsid w:val="00CE7754"/>
    <w:rsid w:val="00CE7855"/>
    <w:rsid w:val="00CF0702"/>
    <w:rsid w:val="00CF09B0"/>
    <w:rsid w:val="00CF19B3"/>
    <w:rsid w:val="00CF28F2"/>
    <w:rsid w:val="00CF30CA"/>
    <w:rsid w:val="00CF45A4"/>
    <w:rsid w:val="00CF4AE4"/>
    <w:rsid w:val="00CF60B9"/>
    <w:rsid w:val="00D00259"/>
    <w:rsid w:val="00D00641"/>
    <w:rsid w:val="00D00805"/>
    <w:rsid w:val="00D01068"/>
    <w:rsid w:val="00D01CE4"/>
    <w:rsid w:val="00D025E3"/>
    <w:rsid w:val="00D10CDA"/>
    <w:rsid w:val="00D12556"/>
    <w:rsid w:val="00D1340A"/>
    <w:rsid w:val="00D15A19"/>
    <w:rsid w:val="00D15BBD"/>
    <w:rsid w:val="00D1686C"/>
    <w:rsid w:val="00D17378"/>
    <w:rsid w:val="00D17DC4"/>
    <w:rsid w:val="00D20B4A"/>
    <w:rsid w:val="00D24692"/>
    <w:rsid w:val="00D24EFD"/>
    <w:rsid w:val="00D25B56"/>
    <w:rsid w:val="00D26544"/>
    <w:rsid w:val="00D2690D"/>
    <w:rsid w:val="00D342DF"/>
    <w:rsid w:val="00D36EDB"/>
    <w:rsid w:val="00D42329"/>
    <w:rsid w:val="00D42347"/>
    <w:rsid w:val="00D43146"/>
    <w:rsid w:val="00D43BC7"/>
    <w:rsid w:val="00D51532"/>
    <w:rsid w:val="00D51BCD"/>
    <w:rsid w:val="00D53B7F"/>
    <w:rsid w:val="00D6046C"/>
    <w:rsid w:val="00D612E6"/>
    <w:rsid w:val="00D631B3"/>
    <w:rsid w:val="00D63327"/>
    <w:rsid w:val="00D67D44"/>
    <w:rsid w:val="00D71070"/>
    <w:rsid w:val="00D71895"/>
    <w:rsid w:val="00D72756"/>
    <w:rsid w:val="00D756CC"/>
    <w:rsid w:val="00D80E6E"/>
    <w:rsid w:val="00D810A3"/>
    <w:rsid w:val="00D82B88"/>
    <w:rsid w:val="00D85E7D"/>
    <w:rsid w:val="00D87273"/>
    <w:rsid w:val="00D8768F"/>
    <w:rsid w:val="00D91B06"/>
    <w:rsid w:val="00D9632D"/>
    <w:rsid w:val="00D973B1"/>
    <w:rsid w:val="00DA1811"/>
    <w:rsid w:val="00DA3175"/>
    <w:rsid w:val="00DA5D3D"/>
    <w:rsid w:val="00DA66D3"/>
    <w:rsid w:val="00DB0954"/>
    <w:rsid w:val="00DB0CD5"/>
    <w:rsid w:val="00DB1BF2"/>
    <w:rsid w:val="00DB1F06"/>
    <w:rsid w:val="00DB5205"/>
    <w:rsid w:val="00DB53BB"/>
    <w:rsid w:val="00DB5840"/>
    <w:rsid w:val="00DB5BAE"/>
    <w:rsid w:val="00DC09C3"/>
    <w:rsid w:val="00DC21F4"/>
    <w:rsid w:val="00DC2B6D"/>
    <w:rsid w:val="00DC4951"/>
    <w:rsid w:val="00DC648A"/>
    <w:rsid w:val="00DD240E"/>
    <w:rsid w:val="00DD4CD5"/>
    <w:rsid w:val="00DD573B"/>
    <w:rsid w:val="00DD6543"/>
    <w:rsid w:val="00DE1E44"/>
    <w:rsid w:val="00DE4634"/>
    <w:rsid w:val="00DE465E"/>
    <w:rsid w:val="00DE593A"/>
    <w:rsid w:val="00DE6F98"/>
    <w:rsid w:val="00DE72A3"/>
    <w:rsid w:val="00DF073A"/>
    <w:rsid w:val="00DF1249"/>
    <w:rsid w:val="00DF2A7D"/>
    <w:rsid w:val="00DF3293"/>
    <w:rsid w:val="00DF3B29"/>
    <w:rsid w:val="00DF51DA"/>
    <w:rsid w:val="00DF580D"/>
    <w:rsid w:val="00DF6CB1"/>
    <w:rsid w:val="00E011D0"/>
    <w:rsid w:val="00E032EA"/>
    <w:rsid w:val="00E03929"/>
    <w:rsid w:val="00E03FDD"/>
    <w:rsid w:val="00E0479A"/>
    <w:rsid w:val="00E06ED9"/>
    <w:rsid w:val="00E06FDE"/>
    <w:rsid w:val="00E1086C"/>
    <w:rsid w:val="00E10A00"/>
    <w:rsid w:val="00E10C32"/>
    <w:rsid w:val="00E11611"/>
    <w:rsid w:val="00E11849"/>
    <w:rsid w:val="00E132DC"/>
    <w:rsid w:val="00E14CCE"/>
    <w:rsid w:val="00E15EEF"/>
    <w:rsid w:val="00E20BD9"/>
    <w:rsid w:val="00E231D5"/>
    <w:rsid w:val="00E235F2"/>
    <w:rsid w:val="00E23DE7"/>
    <w:rsid w:val="00E24244"/>
    <w:rsid w:val="00E250AE"/>
    <w:rsid w:val="00E2536D"/>
    <w:rsid w:val="00E261EC"/>
    <w:rsid w:val="00E264CD"/>
    <w:rsid w:val="00E26887"/>
    <w:rsid w:val="00E26BB6"/>
    <w:rsid w:val="00E337BC"/>
    <w:rsid w:val="00E34889"/>
    <w:rsid w:val="00E355A6"/>
    <w:rsid w:val="00E37627"/>
    <w:rsid w:val="00E37BC9"/>
    <w:rsid w:val="00E42183"/>
    <w:rsid w:val="00E426C5"/>
    <w:rsid w:val="00E477F0"/>
    <w:rsid w:val="00E5435C"/>
    <w:rsid w:val="00E55310"/>
    <w:rsid w:val="00E55888"/>
    <w:rsid w:val="00E56637"/>
    <w:rsid w:val="00E57534"/>
    <w:rsid w:val="00E6294D"/>
    <w:rsid w:val="00E62E28"/>
    <w:rsid w:val="00E641DE"/>
    <w:rsid w:val="00E64D76"/>
    <w:rsid w:val="00E65D78"/>
    <w:rsid w:val="00E66025"/>
    <w:rsid w:val="00E6758B"/>
    <w:rsid w:val="00E704CF"/>
    <w:rsid w:val="00E71FE6"/>
    <w:rsid w:val="00E7545E"/>
    <w:rsid w:val="00E75C4E"/>
    <w:rsid w:val="00E7643C"/>
    <w:rsid w:val="00E807B5"/>
    <w:rsid w:val="00E81BB0"/>
    <w:rsid w:val="00E82065"/>
    <w:rsid w:val="00E82B1E"/>
    <w:rsid w:val="00E837A8"/>
    <w:rsid w:val="00E857A9"/>
    <w:rsid w:val="00E860C2"/>
    <w:rsid w:val="00E86100"/>
    <w:rsid w:val="00E9011D"/>
    <w:rsid w:val="00E931F3"/>
    <w:rsid w:val="00E93722"/>
    <w:rsid w:val="00E94CA2"/>
    <w:rsid w:val="00E9736B"/>
    <w:rsid w:val="00E97E5C"/>
    <w:rsid w:val="00EA310E"/>
    <w:rsid w:val="00EA76E0"/>
    <w:rsid w:val="00EB154A"/>
    <w:rsid w:val="00EB4491"/>
    <w:rsid w:val="00EB592A"/>
    <w:rsid w:val="00EC17BB"/>
    <w:rsid w:val="00EC4918"/>
    <w:rsid w:val="00EC540F"/>
    <w:rsid w:val="00EC7A7D"/>
    <w:rsid w:val="00ED0E5C"/>
    <w:rsid w:val="00ED1410"/>
    <w:rsid w:val="00ED195C"/>
    <w:rsid w:val="00ED2B75"/>
    <w:rsid w:val="00ED2DED"/>
    <w:rsid w:val="00ED4BA4"/>
    <w:rsid w:val="00ED59D9"/>
    <w:rsid w:val="00ED5A2B"/>
    <w:rsid w:val="00EE0F77"/>
    <w:rsid w:val="00EE12DF"/>
    <w:rsid w:val="00EE28E9"/>
    <w:rsid w:val="00EE3E5C"/>
    <w:rsid w:val="00EE5307"/>
    <w:rsid w:val="00EE5397"/>
    <w:rsid w:val="00EE53EE"/>
    <w:rsid w:val="00EE5A9C"/>
    <w:rsid w:val="00EE71F4"/>
    <w:rsid w:val="00EE7E2A"/>
    <w:rsid w:val="00EF0A7F"/>
    <w:rsid w:val="00EF1174"/>
    <w:rsid w:val="00EF1982"/>
    <w:rsid w:val="00EF2493"/>
    <w:rsid w:val="00EF3A31"/>
    <w:rsid w:val="00EF6CF4"/>
    <w:rsid w:val="00F03C1D"/>
    <w:rsid w:val="00F04601"/>
    <w:rsid w:val="00F06060"/>
    <w:rsid w:val="00F06DD1"/>
    <w:rsid w:val="00F11829"/>
    <w:rsid w:val="00F12F1F"/>
    <w:rsid w:val="00F13ADD"/>
    <w:rsid w:val="00F1428F"/>
    <w:rsid w:val="00F15805"/>
    <w:rsid w:val="00F15D8B"/>
    <w:rsid w:val="00F16FC3"/>
    <w:rsid w:val="00F229F6"/>
    <w:rsid w:val="00F22A8F"/>
    <w:rsid w:val="00F27BFA"/>
    <w:rsid w:val="00F3073C"/>
    <w:rsid w:val="00F320FE"/>
    <w:rsid w:val="00F33FFB"/>
    <w:rsid w:val="00F3572F"/>
    <w:rsid w:val="00F36143"/>
    <w:rsid w:val="00F36F81"/>
    <w:rsid w:val="00F400B3"/>
    <w:rsid w:val="00F409B1"/>
    <w:rsid w:val="00F410E3"/>
    <w:rsid w:val="00F428FA"/>
    <w:rsid w:val="00F43D6D"/>
    <w:rsid w:val="00F450DB"/>
    <w:rsid w:val="00F46BD5"/>
    <w:rsid w:val="00F46FF6"/>
    <w:rsid w:val="00F5172C"/>
    <w:rsid w:val="00F51AC0"/>
    <w:rsid w:val="00F54074"/>
    <w:rsid w:val="00F55C4C"/>
    <w:rsid w:val="00F60DE8"/>
    <w:rsid w:val="00F615D0"/>
    <w:rsid w:val="00F62B0E"/>
    <w:rsid w:val="00F71352"/>
    <w:rsid w:val="00F7141E"/>
    <w:rsid w:val="00F7352E"/>
    <w:rsid w:val="00F75B6B"/>
    <w:rsid w:val="00F80A1F"/>
    <w:rsid w:val="00F81E1A"/>
    <w:rsid w:val="00F86A40"/>
    <w:rsid w:val="00F86B30"/>
    <w:rsid w:val="00F86BA4"/>
    <w:rsid w:val="00F9040E"/>
    <w:rsid w:val="00F9134B"/>
    <w:rsid w:val="00F913F2"/>
    <w:rsid w:val="00F92A6A"/>
    <w:rsid w:val="00F93900"/>
    <w:rsid w:val="00F94805"/>
    <w:rsid w:val="00F9543D"/>
    <w:rsid w:val="00F95F19"/>
    <w:rsid w:val="00F96B77"/>
    <w:rsid w:val="00FA0DCE"/>
    <w:rsid w:val="00FA1666"/>
    <w:rsid w:val="00FA1B92"/>
    <w:rsid w:val="00FA1C96"/>
    <w:rsid w:val="00FA2B44"/>
    <w:rsid w:val="00FA34CB"/>
    <w:rsid w:val="00FA4E72"/>
    <w:rsid w:val="00FA6B8C"/>
    <w:rsid w:val="00FB0F50"/>
    <w:rsid w:val="00FB1160"/>
    <w:rsid w:val="00FB1848"/>
    <w:rsid w:val="00FB72F3"/>
    <w:rsid w:val="00FB7715"/>
    <w:rsid w:val="00FC02AD"/>
    <w:rsid w:val="00FC0B36"/>
    <w:rsid w:val="00FC1DF0"/>
    <w:rsid w:val="00FC398E"/>
    <w:rsid w:val="00FC3AAA"/>
    <w:rsid w:val="00FC4AA1"/>
    <w:rsid w:val="00FD10D9"/>
    <w:rsid w:val="00FD3804"/>
    <w:rsid w:val="00FD5901"/>
    <w:rsid w:val="00FD72C7"/>
    <w:rsid w:val="00FE04F7"/>
    <w:rsid w:val="00FE341F"/>
    <w:rsid w:val="00FE5262"/>
    <w:rsid w:val="00FE613E"/>
    <w:rsid w:val="00FE64C9"/>
    <w:rsid w:val="00FF44B0"/>
    <w:rsid w:val="00FF46C3"/>
    <w:rsid w:val="00FF4CC3"/>
    <w:rsid w:val="00FF54E6"/>
    <w:rsid w:val="00FF63F2"/>
    <w:rsid w:val="00FF7E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24F83"/>
  <w15:chartTrackingRefBased/>
  <w15:docId w15:val="{F9F5B565-ECC5-42C8-8806-17ED0D19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WTSD Normal"/>
    <w:qFormat/>
    <w:rsid w:val="00875286"/>
    <w:pPr>
      <w:spacing w:after="240" w:line="360" w:lineRule="auto"/>
    </w:pPr>
    <w:rPr>
      <w:rFonts w:ascii="Arial" w:hAnsi="Arial"/>
    </w:rPr>
  </w:style>
  <w:style w:type="paragraph" w:styleId="Heading1">
    <w:name w:val="heading 1"/>
    <w:aliases w:val="UWTSD Heading 1"/>
    <w:basedOn w:val="Normal"/>
    <w:next w:val="Normal"/>
    <w:link w:val="Heading1Char"/>
    <w:uiPriority w:val="9"/>
    <w:qFormat/>
    <w:rsid w:val="00371BF2"/>
    <w:pPr>
      <w:keepNext/>
      <w:keepLines/>
      <w:spacing w:before="240" w:after="0"/>
      <w:outlineLvl w:val="0"/>
    </w:pPr>
    <w:rPr>
      <w:rFonts w:eastAsiaTheme="majorEastAsia" w:cstheme="majorBidi"/>
      <w:color w:val="000000" w:themeColor="text1"/>
      <w:sz w:val="32"/>
      <w:szCs w:val="32"/>
    </w:rPr>
  </w:style>
  <w:style w:type="paragraph" w:styleId="Heading2">
    <w:name w:val="heading 2"/>
    <w:aliases w:val="UWTSD Heading 2"/>
    <w:basedOn w:val="Normal"/>
    <w:next w:val="Normal"/>
    <w:link w:val="Heading2Char"/>
    <w:uiPriority w:val="9"/>
    <w:unhideWhenUsed/>
    <w:qFormat/>
    <w:rsid w:val="00371BF2"/>
    <w:pPr>
      <w:keepNext/>
      <w:keepLines/>
      <w:spacing w:before="40" w:after="0"/>
      <w:outlineLvl w:val="1"/>
    </w:pPr>
    <w:rPr>
      <w:rFonts w:eastAsiaTheme="majorEastAsia"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UWTSD Heading 1 Char"/>
    <w:basedOn w:val="DefaultParagraphFont"/>
    <w:link w:val="Heading1"/>
    <w:uiPriority w:val="9"/>
    <w:rsid w:val="00371BF2"/>
    <w:rPr>
      <w:rFonts w:ascii="Arial" w:eastAsiaTheme="majorEastAsia" w:hAnsi="Arial" w:cstheme="majorBidi"/>
      <w:color w:val="000000" w:themeColor="text1"/>
      <w:sz w:val="32"/>
      <w:szCs w:val="32"/>
    </w:rPr>
  </w:style>
  <w:style w:type="character" w:customStyle="1" w:styleId="Heading2Char">
    <w:name w:val="Heading 2 Char"/>
    <w:aliases w:val="UWTSD Heading 2 Char"/>
    <w:basedOn w:val="DefaultParagraphFont"/>
    <w:link w:val="Heading2"/>
    <w:uiPriority w:val="9"/>
    <w:rsid w:val="00371BF2"/>
    <w:rPr>
      <w:rFonts w:ascii="Arial" w:eastAsiaTheme="majorEastAsia" w:hAnsi="Arial" w:cstheme="majorBidi"/>
      <w:color w:val="000000" w:themeColor="text1"/>
      <w:sz w:val="26"/>
      <w:szCs w:val="26"/>
    </w:rPr>
  </w:style>
  <w:style w:type="character" w:styleId="CommentReference">
    <w:name w:val="annotation reference"/>
    <w:basedOn w:val="DefaultParagraphFont"/>
    <w:uiPriority w:val="99"/>
    <w:semiHidden/>
    <w:unhideWhenUsed/>
    <w:rsid w:val="00B765E7"/>
    <w:rPr>
      <w:sz w:val="16"/>
      <w:szCs w:val="16"/>
    </w:rPr>
  </w:style>
  <w:style w:type="paragraph" w:styleId="CommentText">
    <w:name w:val="annotation text"/>
    <w:basedOn w:val="Normal"/>
    <w:link w:val="CommentTextChar"/>
    <w:uiPriority w:val="99"/>
    <w:semiHidden/>
    <w:unhideWhenUsed/>
    <w:rsid w:val="00B765E7"/>
    <w:pPr>
      <w:spacing w:line="240" w:lineRule="auto"/>
    </w:pPr>
    <w:rPr>
      <w:sz w:val="20"/>
      <w:szCs w:val="20"/>
    </w:rPr>
  </w:style>
  <w:style w:type="character" w:customStyle="1" w:styleId="CommentTextChar">
    <w:name w:val="Comment Text Char"/>
    <w:basedOn w:val="DefaultParagraphFont"/>
    <w:link w:val="CommentText"/>
    <w:uiPriority w:val="99"/>
    <w:semiHidden/>
    <w:rsid w:val="00B765E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765E7"/>
    <w:rPr>
      <w:b/>
      <w:bCs/>
    </w:rPr>
  </w:style>
  <w:style w:type="character" w:customStyle="1" w:styleId="CommentSubjectChar">
    <w:name w:val="Comment Subject Char"/>
    <w:basedOn w:val="CommentTextChar"/>
    <w:link w:val="CommentSubject"/>
    <w:uiPriority w:val="99"/>
    <w:semiHidden/>
    <w:rsid w:val="00B765E7"/>
    <w:rPr>
      <w:rFonts w:ascii="Arial" w:hAnsi="Arial"/>
      <w:b/>
      <w:bCs/>
      <w:sz w:val="20"/>
      <w:szCs w:val="20"/>
    </w:rPr>
  </w:style>
  <w:style w:type="character" w:styleId="PlaceholderText">
    <w:name w:val="Placeholder Text"/>
    <w:basedOn w:val="DefaultParagraphFont"/>
    <w:uiPriority w:val="99"/>
    <w:semiHidden/>
    <w:rsid w:val="00AC0260"/>
    <w:rPr>
      <w:color w:val="666666"/>
    </w:rPr>
  </w:style>
  <w:style w:type="paragraph" w:styleId="Caption">
    <w:name w:val="caption"/>
    <w:basedOn w:val="Normal"/>
    <w:next w:val="Normal"/>
    <w:uiPriority w:val="35"/>
    <w:unhideWhenUsed/>
    <w:qFormat/>
    <w:rsid w:val="005B1376"/>
    <w:pPr>
      <w:spacing w:after="200" w:line="240" w:lineRule="auto"/>
    </w:pPr>
    <w:rPr>
      <w:i/>
      <w:iCs/>
      <w:color w:val="44546A" w:themeColor="text2"/>
      <w:sz w:val="18"/>
      <w:szCs w:val="18"/>
    </w:rPr>
  </w:style>
  <w:style w:type="table" w:styleId="TableGrid">
    <w:name w:val="Table Grid"/>
    <w:basedOn w:val="TableNormal"/>
    <w:uiPriority w:val="39"/>
    <w:rsid w:val="00D71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6BE4"/>
    <w:pPr>
      <w:ind w:left="720"/>
      <w:contextualSpacing/>
    </w:pPr>
  </w:style>
  <w:style w:type="paragraph" w:styleId="FootnoteText">
    <w:name w:val="footnote text"/>
    <w:basedOn w:val="Normal"/>
    <w:link w:val="FootnoteTextChar"/>
    <w:uiPriority w:val="99"/>
    <w:semiHidden/>
    <w:unhideWhenUsed/>
    <w:rsid w:val="00C820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20CC"/>
    <w:rPr>
      <w:rFonts w:ascii="Arial" w:hAnsi="Arial"/>
      <w:sz w:val="20"/>
      <w:szCs w:val="20"/>
    </w:rPr>
  </w:style>
  <w:style w:type="character" w:styleId="FootnoteReference">
    <w:name w:val="footnote reference"/>
    <w:basedOn w:val="DefaultParagraphFont"/>
    <w:uiPriority w:val="99"/>
    <w:semiHidden/>
    <w:unhideWhenUsed/>
    <w:rsid w:val="00C820CC"/>
    <w:rPr>
      <w:vertAlign w:val="superscript"/>
    </w:rPr>
  </w:style>
  <w:style w:type="paragraph" w:styleId="NoSpacing">
    <w:name w:val="No Spacing"/>
    <w:link w:val="NoSpacingChar"/>
    <w:uiPriority w:val="1"/>
    <w:qFormat/>
    <w:rsid w:val="004F3473"/>
    <w:pPr>
      <w:spacing w:after="0" w:line="240" w:lineRule="auto"/>
    </w:pPr>
    <w:rPr>
      <w:kern w:val="0"/>
      <w:lang w:eastAsia="en-US"/>
      <w14:ligatures w14:val="none"/>
    </w:rPr>
  </w:style>
  <w:style w:type="character" w:customStyle="1" w:styleId="NoSpacingChar">
    <w:name w:val="No Spacing Char"/>
    <w:basedOn w:val="DefaultParagraphFont"/>
    <w:link w:val="NoSpacing"/>
    <w:uiPriority w:val="1"/>
    <w:rsid w:val="004F3473"/>
    <w:rPr>
      <w:kern w:val="0"/>
      <w:lang w:eastAsia="en-US"/>
      <w14:ligatures w14:val="none"/>
    </w:rPr>
  </w:style>
  <w:style w:type="paragraph" w:styleId="TOCHeading">
    <w:name w:val="TOC Heading"/>
    <w:basedOn w:val="Heading1"/>
    <w:next w:val="Normal"/>
    <w:uiPriority w:val="39"/>
    <w:unhideWhenUsed/>
    <w:qFormat/>
    <w:rsid w:val="004F3473"/>
    <w:pPr>
      <w:spacing w:line="259" w:lineRule="auto"/>
      <w:outlineLvl w:val="9"/>
    </w:pPr>
    <w:rPr>
      <w:rFonts w:asciiTheme="majorHAnsi" w:hAnsiTheme="majorHAnsi"/>
      <w:color w:val="2F5496" w:themeColor="accent1" w:themeShade="BF"/>
      <w:kern w:val="0"/>
      <w:lang w:eastAsia="en-US"/>
      <w14:ligatures w14:val="none"/>
    </w:rPr>
  </w:style>
  <w:style w:type="paragraph" w:styleId="TOC1">
    <w:name w:val="toc 1"/>
    <w:basedOn w:val="Normal"/>
    <w:next w:val="Normal"/>
    <w:autoRedefine/>
    <w:uiPriority w:val="39"/>
    <w:unhideWhenUsed/>
    <w:rsid w:val="004F3473"/>
    <w:pPr>
      <w:spacing w:after="100"/>
    </w:pPr>
  </w:style>
  <w:style w:type="paragraph" w:styleId="TOC2">
    <w:name w:val="toc 2"/>
    <w:basedOn w:val="Normal"/>
    <w:next w:val="Normal"/>
    <w:autoRedefine/>
    <w:uiPriority w:val="39"/>
    <w:unhideWhenUsed/>
    <w:rsid w:val="004F3473"/>
    <w:pPr>
      <w:spacing w:after="100"/>
      <w:ind w:left="220"/>
    </w:pPr>
  </w:style>
  <w:style w:type="character" w:styleId="Hyperlink">
    <w:name w:val="Hyperlink"/>
    <w:basedOn w:val="DefaultParagraphFont"/>
    <w:uiPriority w:val="99"/>
    <w:unhideWhenUsed/>
    <w:rsid w:val="004F3473"/>
    <w:rPr>
      <w:color w:val="0563C1" w:themeColor="hyperlink"/>
      <w:u w:val="single"/>
    </w:rPr>
  </w:style>
  <w:style w:type="paragraph" w:styleId="TableofFigures">
    <w:name w:val="table of figures"/>
    <w:basedOn w:val="Normal"/>
    <w:next w:val="Normal"/>
    <w:uiPriority w:val="99"/>
    <w:unhideWhenUsed/>
    <w:rsid w:val="00977F10"/>
    <w:pPr>
      <w:spacing w:after="0"/>
    </w:pPr>
  </w:style>
  <w:style w:type="paragraph" w:styleId="Header">
    <w:name w:val="header"/>
    <w:basedOn w:val="Normal"/>
    <w:link w:val="HeaderChar"/>
    <w:uiPriority w:val="99"/>
    <w:unhideWhenUsed/>
    <w:rsid w:val="004719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973"/>
    <w:rPr>
      <w:rFonts w:ascii="Arial" w:hAnsi="Arial"/>
    </w:rPr>
  </w:style>
  <w:style w:type="paragraph" w:styleId="Footer">
    <w:name w:val="footer"/>
    <w:basedOn w:val="Normal"/>
    <w:link w:val="FooterChar"/>
    <w:uiPriority w:val="99"/>
    <w:unhideWhenUsed/>
    <w:rsid w:val="004719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97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2856">
      <w:bodyDiv w:val="1"/>
      <w:marLeft w:val="0"/>
      <w:marRight w:val="0"/>
      <w:marTop w:val="0"/>
      <w:marBottom w:val="0"/>
      <w:divBdr>
        <w:top w:val="none" w:sz="0" w:space="0" w:color="auto"/>
        <w:left w:val="none" w:sz="0" w:space="0" w:color="auto"/>
        <w:bottom w:val="none" w:sz="0" w:space="0" w:color="auto"/>
        <w:right w:val="none" w:sz="0" w:space="0" w:color="auto"/>
      </w:divBdr>
      <w:divsChild>
        <w:div w:id="853542941">
          <w:marLeft w:val="0"/>
          <w:marRight w:val="0"/>
          <w:marTop w:val="0"/>
          <w:marBottom w:val="0"/>
          <w:divBdr>
            <w:top w:val="none" w:sz="0" w:space="0" w:color="auto"/>
            <w:left w:val="none" w:sz="0" w:space="0" w:color="auto"/>
            <w:bottom w:val="none" w:sz="0" w:space="0" w:color="auto"/>
            <w:right w:val="none" w:sz="0" w:space="0" w:color="auto"/>
          </w:divBdr>
        </w:div>
        <w:div w:id="1790203410">
          <w:marLeft w:val="0"/>
          <w:marRight w:val="0"/>
          <w:marTop w:val="0"/>
          <w:marBottom w:val="0"/>
          <w:divBdr>
            <w:top w:val="none" w:sz="0" w:space="0" w:color="auto"/>
            <w:left w:val="none" w:sz="0" w:space="0" w:color="auto"/>
            <w:bottom w:val="none" w:sz="0" w:space="0" w:color="auto"/>
            <w:right w:val="none" w:sz="0" w:space="0" w:color="auto"/>
          </w:divBdr>
        </w:div>
        <w:div w:id="1457404626">
          <w:marLeft w:val="0"/>
          <w:marRight w:val="0"/>
          <w:marTop w:val="0"/>
          <w:marBottom w:val="0"/>
          <w:divBdr>
            <w:top w:val="none" w:sz="0" w:space="0" w:color="auto"/>
            <w:left w:val="none" w:sz="0" w:space="0" w:color="auto"/>
            <w:bottom w:val="none" w:sz="0" w:space="0" w:color="auto"/>
            <w:right w:val="none" w:sz="0" w:space="0" w:color="auto"/>
          </w:divBdr>
        </w:div>
        <w:div w:id="1413702450">
          <w:marLeft w:val="0"/>
          <w:marRight w:val="0"/>
          <w:marTop w:val="0"/>
          <w:marBottom w:val="0"/>
          <w:divBdr>
            <w:top w:val="none" w:sz="0" w:space="0" w:color="auto"/>
            <w:left w:val="none" w:sz="0" w:space="0" w:color="auto"/>
            <w:bottom w:val="none" w:sz="0" w:space="0" w:color="auto"/>
            <w:right w:val="none" w:sz="0" w:space="0" w:color="auto"/>
          </w:divBdr>
        </w:div>
        <w:div w:id="895429911">
          <w:marLeft w:val="0"/>
          <w:marRight w:val="0"/>
          <w:marTop w:val="0"/>
          <w:marBottom w:val="0"/>
          <w:divBdr>
            <w:top w:val="none" w:sz="0" w:space="0" w:color="auto"/>
            <w:left w:val="none" w:sz="0" w:space="0" w:color="auto"/>
            <w:bottom w:val="none" w:sz="0" w:space="0" w:color="auto"/>
            <w:right w:val="none" w:sz="0" w:space="0" w:color="auto"/>
          </w:divBdr>
        </w:div>
        <w:div w:id="245069092">
          <w:marLeft w:val="0"/>
          <w:marRight w:val="0"/>
          <w:marTop w:val="0"/>
          <w:marBottom w:val="0"/>
          <w:divBdr>
            <w:top w:val="none" w:sz="0" w:space="0" w:color="auto"/>
            <w:left w:val="none" w:sz="0" w:space="0" w:color="auto"/>
            <w:bottom w:val="none" w:sz="0" w:space="0" w:color="auto"/>
            <w:right w:val="none" w:sz="0" w:space="0" w:color="auto"/>
          </w:divBdr>
        </w:div>
        <w:div w:id="1207763587">
          <w:marLeft w:val="0"/>
          <w:marRight w:val="0"/>
          <w:marTop w:val="0"/>
          <w:marBottom w:val="0"/>
          <w:divBdr>
            <w:top w:val="none" w:sz="0" w:space="0" w:color="auto"/>
            <w:left w:val="none" w:sz="0" w:space="0" w:color="auto"/>
            <w:bottom w:val="none" w:sz="0" w:space="0" w:color="auto"/>
            <w:right w:val="none" w:sz="0" w:space="0" w:color="auto"/>
          </w:divBdr>
        </w:div>
        <w:div w:id="2085832881">
          <w:marLeft w:val="0"/>
          <w:marRight w:val="0"/>
          <w:marTop w:val="0"/>
          <w:marBottom w:val="0"/>
          <w:divBdr>
            <w:top w:val="none" w:sz="0" w:space="0" w:color="auto"/>
            <w:left w:val="none" w:sz="0" w:space="0" w:color="auto"/>
            <w:bottom w:val="none" w:sz="0" w:space="0" w:color="auto"/>
            <w:right w:val="none" w:sz="0" w:space="0" w:color="auto"/>
          </w:divBdr>
        </w:div>
        <w:div w:id="1206060078">
          <w:marLeft w:val="0"/>
          <w:marRight w:val="0"/>
          <w:marTop w:val="0"/>
          <w:marBottom w:val="0"/>
          <w:divBdr>
            <w:top w:val="none" w:sz="0" w:space="0" w:color="auto"/>
            <w:left w:val="none" w:sz="0" w:space="0" w:color="auto"/>
            <w:bottom w:val="none" w:sz="0" w:space="0" w:color="auto"/>
            <w:right w:val="none" w:sz="0" w:space="0" w:color="auto"/>
          </w:divBdr>
        </w:div>
        <w:div w:id="1320769092">
          <w:marLeft w:val="0"/>
          <w:marRight w:val="0"/>
          <w:marTop w:val="0"/>
          <w:marBottom w:val="0"/>
          <w:divBdr>
            <w:top w:val="none" w:sz="0" w:space="0" w:color="auto"/>
            <w:left w:val="none" w:sz="0" w:space="0" w:color="auto"/>
            <w:bottom w:val="none" w:sz="0" w:space="0" w:color="auto"/>
            <w:right w:val="none" w:sz="0" w:space="0" w:color="auto"/>
          </w:divBdr>
        </w:div>
        <w:div w:id="983512509">
          <w:marLeft w:val="0"/>
          <w:marRight w:val="0"/>
          <w:marTop w:val="0"/>
          <w:marBottom w:val="0"/>
          <w:divBdr>
            <w:top w:val="none" w:sz="0" w:space="0" w:color="auto"/>
            <w:left w:val="none" w:sz="0" w:space="0" w:color="auto"/>
            <w:bottom w:val="none" w:sz="0" w:space="0" w:color="auto"/>
            <w:right w:val="none" w:sz="0" w:space="0" w:color="auto"/>
          </w:divBdr>
        </w:div>
        <w:div w:id="1672879139">
          <w:marLeft w:val="0"/>
          <w:marRight w:val="0"/>
          <w:marTop w:val="0"/>
          <w:marBottom w:val="0"/>
          <w:divBdr>
            <w:top w:val="none" w:sz="0" w:space="0" w:color="auto"/>
            <w:left w:val="none" w:sz="0" w:space="0" w:color="auto"/>
            <w:bottom w:val="none" w:sz="0" w:space="0" w:color="auto"/>
            <w:right w:val="none" w:sz="0" w:space="0" w:color="auto"/>
          </w:divBdr>
        </w:div>
        <w:div w:id="1316380053">
          <w:marLeft w:val="0"/>
          <w:marRight w:val="0"/>
          <w:marTop w:val="0"/>
          <w:marBottom w:val="0"/>
          <w:divBdr>
            <w:top w:val="none" w:sz="0" w:space="0" w:color="auto"/>
            <w:left w:val="none" w:sz="0" w:space="0" w:color="auto"/>
            <w:bottom w:val="none" w:sz="0" w:space="0" w:color="auto"/>
            <w:right w:val="none" w:sz="0" w:space="0" w:color="auto"/>
          </w:divBdr>
        </w:div>
        <w:div w:id="566647683">
          <w:marLeft w:val="0"/>
          <w:marRight w:val="0"/>
          <w:marTop w:val="0"/>
          <w:marBottom w:val="0"/>
          <w:divBdr>
            <w:top w:val="none" w:sz="0" w:space="0" w:color="auto"/>
            <w:left w:val="none" w:sz="0" w:space="0" w:color="auto"/>
            <w:bottom w:val="none" w:sz="0" w:space="0" w:color="auto"/>
            <w:right w:val="none" w:sz="0" w:space="0" w:color="auto"/>
          </w:divBdr>
        </w:div>
        <w:div w:id="442041020">
          <w:marLeft w:val="0"/>
          <w:marRight w:val="0"/>
          <w:marTop w:val="0"/>
          <w:marBottom w:val="0"/>
          <w:divBdr>
            <w:top w:val="none" w:sz="0" w:space="0" w:color="auto"/>
            <w:left w:val="none" w:sz="0" w:space="0" w:color="auto"/>
            <w:bottom w:val="none" w:sz="0" w:space="0" w:color="auto"/>
            <w:right w:val="none" w:sz="0" w:space="0" w:color="auto"/>
          </w:divBdr>
        </w:div>
        <w:div w:id="1882939344">
          <w:marLeft w:val="0"/>
          <w:marRight w:val="0"/>
          <w:marTop w:val="0"/>
          <w:marBottom w:val="0"/>
          <w:divBdr>
            <w:top w:val="none" w:sz="0" w:space="0" w:color="auto"/>
            <w:left w:val="none" w:sz="0" w:space="0" w:color="auto"/>
            <w:bottom w:val="none" w:sz="0" w:space="0" w:color="auto"/>
            <w:right w:val="none" w:sz="0" w:space="0" w:color="auto"/>
          </w:divBdr>
        </w:div>
        <w:div w:id="198591274">
          <w:marLeft w:val="0"/>
          <w:marRight w:val="0"/>
          <w:marTop w:val="0"/>
          <w:marBottom w:val="0"/>
          <w:divBdr>
            <w:top w:val="none" w:sz="0" w:space="0" w:color="auto"/>
            <w:left w:val="none" w:sz="0" w:space="0" w:color="auto"/>
            <w:bottom w:val="none" w:sz="0" w:space="0" w:color="auto"/>
            <w:right w:val="none" w:sz="0" w:space="0" w:color="auto"/>
          </w:divBdr>
        </w:div>
        <w:div w:id="770247888">
          <w:marLeft w:val="0"/>
          <w:marRight w:val="0"/>
          <w:marTop w:val="0"/>
          <w:marBottom w:val="0"/>
          <w:divBdr>
            <w:top w:val="none" w:sz="0" w:space="0" w:color="auto"/>
            <w:left w:val="none" w:sz="0" w:space="0" w:color="auto"/>
            <w:bottom w:val="none" w:sz="0" w:space="0" w:color="auto"/>
            <w:right w:val="none" w:sz="0" w:space="0" w:color="auto"/>
          </w:divBdr>
        </w:div>
        <w:div w:id="1720938967">
          <w:marLeft w:val="0"/>
          <w:marRight w:val="0"/>
          <w:marTop w:val="0"/>
          <w:marBottom w:val="0"/>
          <w:divBdr>
            <w:top w:val="none" w:sz="0" w:space="0" w:color="auto"/>
            <w:left w:val="none" w:sz="0" w:space="0" w:color="auto"/>
            <w:bottom w:val="none" w:sz="0" w:space="0" w:color="auto"/>
            <w:right w:val="none" w:sz="0" w:space="0" w:color="auto"/>
          </w:divBdr>
        </w:div>
        <w:div w:id="108857749">
          <w:marLeft w:val="0"/>
          <w:marRight w:val="0"/>
          <w:marTop w:val="0"/>
          <w:marBottom w:val="0"/>
          <w:divBdr>
            <w:top w:val="none" w:sz="0" w:space="0" w:color="auto"/>
            <w:left w:val="none" w:sz="0" w:space="0" w:color="auto"/>
            <w:bottom w:val="none" w:sz="0" w:space="0" w:color="auto"/>
            <w:right w:val="none" w:sz="0" w:space="0" w:color="auto"/>
          </w:divBdr>
        </w:div>
        <w:div w:id="310982500">
          <w:marLeft w:val="0"/>
          <w:marRight w:val="0"/>
          <w:marTop w:val="0"/>
          <w:marBottom w:val="0"/>
          <w:divBdr>
            <w:top w:val="none" w:sz="0" w:space="0" w:color="auto"/>
            <w:left w:val="none" w:sz="0" w:space="0" w:color="auto"/>
            <w:bottom w:val="none" w:sz="0" w:space="0" w:color="auto"/>
            <w:right w:val="none" w:sz="0" w:space="0" w:color="auto"/>
          </w:divBdr>
        </w:div>
        <w:div w:id="459348536">
          <w:marLeft w:val="0"/>
          <w:marRight w:val="0"/>
          <w:marTop w:val="0"/>
          <w:marBottom w:val="0"/>
          <w:divBdr>
            <w:top w:val="none" w:sz="0" w:space="0" w:color="auto"/>
            <w:left w:val="none" w:sz="0" w:space="0" w:color="auto"/>
            <w:bottom w:val="none" w:sz="0" w:space="0" w:color="auto"/>
            <w:right w:val="none" w:sz="0" w:space="0" w:color="auto"/>
          </w:divBdr>
        </w:div>
        <w:div w:id="827408476">
          <w:marLeft w:val="0"/>
          <w:marRight w:val="0"/>
          <w:marTop w:val="0"/>
          <w:marBottom w:val="0"/>
          <w:divBdr>
            <w:top w:val="none" w:sz="0" w:space="0" w:color="auto"/>
            <w:left w:val="none" w:sz="0" w:space="0" w:color="auto"/>
            <w:bottom w:val="none" w:sz="0" w:space="0" w:color="auto"/>
            <w:right w:val="none" w:sz="0" w:space="0" w:color="auto"/>
          </w:divBdr>
        </w:div>
        <w:div w:id="144974922">
          <w:marLeft w:val="0"/>
          <w:marRight w:val="0"/>
          <w:marTop w:val="0"/>
          <w:marBottom w:val="0"/>
          <w:divBdr>
            <w:top w:val="none" w:sz="0" w:space="0" w:color="auto"/>
            <w:left w:val="none" w:sz="0" w:space="0" w:color="auto"/>
            <w:bottom w:val="none" w:sz="0" w:space="0" w:color="auto"/>
            <w:right w:val="none" w:sz="0" w:space="0" w:color="auto"/>
          </w:divBdr>
        </w:div>
        <w:div w:id="130101452">
          <w:marLeft w:val="0"/>
          <w:marRight w:val="0"/>
          <w:marTop w:val="0"/>
          <w:marBottom w:val="0"/>
          <w:divBdr>
            <w:top w:val="none" w:sz="0" w:space="0" w:color="auto"/>
            <w:left w:val="none" w:sz="0" w:space="0" w:color="auto"/>
            <w:bottom w:val="none" w:sz="0" w:space="0" w:color="auto"/>
            <w:right w:val="none" w:sz="0" w:space="0" w:color="auto"/>
          </w:divBdr>
        </w:div>
        <w:div w:id="1152212719">
          <w:marLeft w:val="0"/>
          <w:marRight w:val="0"/>
          <w:marTop w:val="0"/>
          <w:marBottom w:val="0"/>
          <w:divBdr>
            <w:top w:val="none" w:sz="0" w:space="0" w:color="auto"/>
            <w:left w:val="none" w:sz="0" w:space="0" w:color="auto"/>
            <w:bottom w:val="none" w:sz="0" w:space="0" w:color="auto"/>
            <w:right w:val="none" w:sz="0" w:space="0" w:color="auto"/>
          </w:divBdr>
        </w:div>
        <w:div w:id="70659740">
          <w:marLeft w:val="0"/>
          <w:marRight w:val="0"/>
          <w:marTop w:val="0"/>
          <w:marBottom w:val="0"/>
          <w:divBdr>
            <w:top w:val="none" w:sz="0" w:space="0" w:color="auto"/>
            <w:left w:val="none" w:sz="0" w:space="0" w:color="auto"/>
            <w:bottom w:val="none" w:sz="0" w:space="0" w:color="auto"/>
            <w:right w:val="none" w:sz="0" w:space="0" w:color="auto"/>
          </w:divBdr>
        </w:div>
        <w:div w:id="1587307321">
          <w:marLeft w:val="0"/>
          <w:marRight w:val="0"/>
          <w:marTop w:val="0"/>
          <w:marBottom w:val="0"/>
          <w:divBdr>
            <w:top w:val="none" w:sz="0" w:space="0" w:color="auto"/>
            <w:left w:val="none" w:sz="0" w:space="0" w:color="auto"/>
            <w:bottom w:val="none" w:sz="0" w:space="0" w:color="auto"/>
            <w:right w:val="none" w:sz="0" w:space="0" w:color="auto"/>
          </w:divBdr>
        </w:div>
      </w:divsChild>
    </w:div>
    <w:div w:id="4216933">
      <w:bodyDiv w:val="1"/>
      <w:marLeft w:val="0"/>
      <w:marRight w:val="0"/>
      <w:marTop w:val="0"/>
      <w:marBottom w:val="0"/>
      <w:divBdr>
        <w:top w:val="none" w:sz="0" w:space="0" w:color="auto"/>
        <w:left w:val="none" w:sz="0" w:space="0" w:color="auto"/>
        <w:bottom w:val="none" w:sz="0" w:space="0" w:color="auto"/>
        <w:right w:val="none" w:sz="0" w:space="0" w:color="auto"/>
      </w:divBdr>
      <w:divsChild>
        <w:div w:id="504050668">
          <w:marLeft w:val="0"/>
          <w:marRight w:val="0"/>
          <w:marTop w:val="0"/>
          <w:marBottom w:val="0"/>
          <w:divBdr>
            <w:top w:val="none" w:sz="0" w:space="0" w:color="auto"/>
            <w:left w:val="none" w:sz="0" w:space="0" w:color="auto"/>
            <w:bottom w:val="none" w:sz="0" w:space="0" w:color="auto"/>
            <w:right w:val="none" w:sz="0" w:space="0" w:color="auto"/>
          </w:divBdr>
        </w:div>
        <w:div w:id="218905398">
          <w:marLeft w:val="0"/>
          <w:marRight w:val="0"/>
          <w:marTop w:val="0"/>
          <w:marBottom w:val="0"/>
          <w:divBdr>
            <w:top w:val="none" w:sz="0" w:space="0" w:color="auto"/>
            <w:left w:val="none" w:sz="0" w:space="0" w:color="auto"/>
            <w:bottom w:val="none" w:sz="0" w:space="0" w:color="auto"/>
            <w:right w:val="none" w:sz="0" w:space="0" w:color="auto"/>
          </w:divBdr>
        </w:div>
        <w:div w:id="418066450">
          <w:marLeft w:val="0"/>
          <w:marRight w:val="0"/>
          <w:marTop w:val="0"/>
          <w:marBottom w:val="0"/>
          <w:divBdr>
            <w:top w:val="none" w:sz="0" w:space="0" w:color="auto"/>
            <w:left w:val="none" w:sz="0" w:space="0" w:color="auto"/>
            <w:bottom w:val="none" w:sz="0" w:space="0" w:color="auto"/>
            <w:right w:val="none" w:sz="0" w:space="0" w:color="auto"/>
          </w:divBdr>
        </w:div>
        <w:div w:id="1601796902">
          <w:marLeft w:val="0"/>
          <w:marRight w:val="0"/>
          <w:marTop w:val="0"/>
          <w:marBottom w:val="0"/>
          <w:divBdr>
            <w:top w:val="none" w:sz="0" w:space="0" w:color="auto"/>
            <w:left w:val="none" w:sz="0" w:space="0" w:color="auto"/>
            <w:bottom w:val="none" w:sz="0" w:space="0" w:color="auto"/>
            <w:right w:val="none" w:sz="0" w:space="0" w:color="auto"/>
          </w:divBdr>
        </w:div>
        <w:div w:id="1624847782">
          <w:marLeft w:val="0"/>
          <w:marRight w:val="0"/>
          <w:marTop w:val="0"/>
          <w:marBottom w:val="0"/>
          <w:divBdr>
            <w:top w:val="none" w:sz="0" w:space="0" w:color="auto"/>
            <w:left w:val="none" w:sz="0" w:space="0" w:color="auto"/>
            <w:bottom w:val="none" w:sz="0" w:space="0" w:color="auto"/>
            <w:right w:val="none" w:sz="0" w:space="0" w:color="auto"/>
          </w:divBdr>
        </w:div>
        <w:div w:id="1390805642">
          <w:marLeft w:val="0"/>
          <w:marRight w:val="0"/>
          <w:marTop w:val="0"/>
          <w:marBottom w:val="0"/>
          <w:divBdr>
            <w:top w:val="none" w:sz="0" w:space="0" w:color="auto"/>
            <w:left w:val="none" w:sz="0" w:space="0" w:color="auto"/>
            <w:bottom w:val="none" w:sz="0" w:space="0" w:color="auto"/>
            <w:right w:val="none" w:sz="0" w:space="0" w:color="auto"/>
          </w:divBdr>
        </w:div>
        <w:div w:id="1498501906">
          <w:marLeft w:val="0"/>
          <w:marRight w:val="0"/>
          <w:marTop w:val="0"/>
          <w:marBottom w:val="0"/>
          <w:divBdr>
            <w:top w:val="none" w:sz="0" w:space="0" w:color="auto"/>
            <w:left w:val="none" w:sz="0" w:space="0" w:color="auto"/>
            <w:bottom w:val="none" w:sz="0" w:space="0" w:color="auto"/>
            <w:right w:val="none" w:sz="0" w:space="0" w:color="auto"/>
          </w:divBdr>
        </w:div>
        <w:div w:id="1383793935">
          <w:marLeft w:val="0"/>
          <w:marRight w:val="0"/>
          <w:marTop w:val="0"/>
          <w:marBottom w:val="0"/>
          <w:divBdr>
            <w:top w:val="none" w:sz="0" w:space="0" w:color="auto"/>
            <w:left w:val="none" w:sz="0" w:space="0" w:color="auto"/>
            <w:bottom w:val="none" w:sz="0" w:space="0" w:color="auto"/>
            <w:right w:val="none" w:sz="0" w:space="0" w:color="auto"/>
          </w:divBdr>
        </w:div>
        <w:div w:id="1822308644">
          <w:marLeft w:val="0"/>
          <w:marRight w:val="0"/>
          <w:marTop w:val="0"/>
          <w:marBottom w:val="0"/>
          <w:divBdr>
            <w:top w:val="none" w:sz="0" w:space="0" w:color="auto"/>
            <w:left w:val="none" w:sz="0" w:space="0" w:color="auto"/>
            <w:bottom w:val="none" w:sz="0" w:space="0" w:color="auto"/>
            <w:right w:val="none" w:sz="0" w:space="0" w:color="auto"/>
          </w:divBdr>
        </w:div>
        <w:div w:id="191234742">
          <w:marLeft w:val="0"/>
          <w:marRight w:val="0"/>
          <w:marTop w:val="0"/>
          <w:marBottom w:val="0"/>
          <w:divBdr>
            <w:top w:val="none" w:sz="0" w:space="0" w:color="auto"/>
            <w:left w:val="none" w:sz="0" w:space="0" w:color="auto"/>
            <w:bottom w:val="none" w:sz="0" w:space="0" w:color="auto"/>
            <w:right w:val="none" w:sz="0" w:space="0" w:color="auto"/>
          </w:divBdr>
        </w:div>
        <w:div w:id="188878527">
          <w:marLeft w:val="0"/>
          <w:marRight w:val="0"/>
          <w:marTop w:val="0"/>
          <w:marBottom w:val="0"/>
          <w:divBdr>
            <w:top w:val="none" w:sz="0" w:space="0" w:color="auto"/>
            <w:left w:val="none" w:sz="0" w:space="0" w:color="auto"/>
            <w:bottom w:val="none" w:sz="0" w:space="0" w:color="auto"/>
            <w:right w:val="none" w:sz="0" w:space="0" w:color="auto"/>
          </w:divBdr>
        </w:div>
        <w:div w:id="1169979314">
          <w:marLeft w:val="0"/>
          <w:marRight w:val="0"/>
          <w:marTop w:val="0"/>
          <w:marBottom w:val="0"/>
          <w:divBdr>
            <w:top w:val="none" w:sz="0" w:space="0" w:color="auto"/>
            <w:left w:val="none" w:sz="0" w:space="0" w:color="auto"/>
            <w:bottom w:val="none" w:sz="0" w:space="0" w:color="auto"/>
            <w:right w:val="none" w:sz="0" w:space="0" w:color="auto"/>
          </w:divBdr>
        </w:div>
        <w:div w:id="35857525">
          <w:marLeft w:val="0"/>
          <w:marRight w:val="0"/>
          <w:marTop w:val="0"/>
          <w:marBottom w:val="0"/>
          <w:divBdr>
            <w:top w:val="none" w:sz="0" w:space="0" w:color="auto"/>
            <w:left w:val="none" w:sz="0" w:space="0" w:color="auto"/>
            <w:bottom w:val="none" w:sz="0" w:space="0" w:color="auto"/>
            <w:right w:val="none" w:sz="0" w:space="0" w:color="auto"/>
          </w:divBdr>
        </w:div>
        <w:div w:id="1601831753">
          <w:marLeft w:val="0"/>
          <w:marRight w:val="0"/>
          <w:marTop w:val="0"/>
          <w:marBottom w:val="0"/>
          <w:divBdr>
            <w:top w:val="none" w:sz="0" w:space="0" w:color="auto"/>
            <w:left w:val="none" w:sz="0" w:space="0" w:color="auto"/>
            <w:bottom w:val="none" w:sz="0" w:space="0" w:color="auto"/>
            <w:right w:val="none" w:sz="0" w:space="0" w:color="auto"/>
          </w:divBdr>
        </w:div>
        <w:div w:id="1503659800">
          <w:marLeft w:val="0"/>
          <w:marRight w:val="0"/>
          <w:marTop w:val="0"/>
          <w:marBottom w:val="0"/>
          <w:divBdr>
            <w:top w:val="none" w:sz="0" w:space="0" w:color="auto"/>
            <w:left w:val="none" w:sz="0" w:space="0" w:color="auto"/>
            <w:bottom w:val="none" w:sz="0" w:space="0" w:color="auto"/>
            <w:right w:val="none" w:sz="0" w:space="0" w:color="auto"/>
          </w:divBdr>
        </w:div>
        <w:div w:id="1736473001">
          <w:marLeft w:val="0"/>
          <w:marRight w:val="0"/>
          <w:marTop w:val="0"/>
          <w:marBottom w:val="0"/>
          <w:divBdr>
            <w:top w:val="none" w:sz="0" w:space="0" w:color="auto"/>
            <w:left w:val="none" w:sz="0" w:space="0" w:color="auto"/>
            <w:bottom w:val="none" w:sz="0" w:space="0" w:color="auto"/>
            <w:right w:val="none" w:sz="0" w:space="0" w:color="auto"/>
          </w:divBdr>
        </w:div>
        <w:div w:id="646738037">
          <w:marLeft w:val="0"/>
          <w:marRight w:val="0"/>
          <w:marTop w:val="0"/>
          <w:marBottom w:val="0"/>
          <w:divBdr>
            <w:top w:val="none" w:sz="0" w:space="0" w:color="auto"/>
            <w:left w:val="none" w:sz="0" w:space="0" w:color="auto"/>
            <w:bottom w:val="none" w:sz="0" w:space="0" w:color="auto"/>
            <w:right w:val="none" w:sz="0" w:space="0" w:color="auto"/>
          </w:divBdr>
        </w:div>
        <w:div w:id="800463514">
          <w:marLeft w:val="0"/>
          <w:marRight w:val="0"/>
          <w:marTop w:val="0"/>
          <w:marBottom w:val="0"/>
          <w:divBdr>
            <w:top w:val="none" w:sz="0" w:space="0" w:color="auto"/>
            <w:left w:val="none" w:sz="0" w:space="0" w:color="auto"/>
            <w:bottom w:val="none" w:sz="0" w:space="0" w:color="auto"/>
            <w:right w:val="none" w:sz="0" w:space="0" w:color="auto"/>
          </w:divBdr>
        </w:div>
        <w:div w:id="1284534177">
          <w:marLeft w:val="0"/>
          <w:marRight w:val="0"/>
          <w:marTop w:val="0"/>
          <w:marBottom w:val="0"/>
          <w:divBdr>
            <w:top w:val="none" w:sz="0" w:space="0" w:color="auto"/>
            <w:left w:val="none" w:sz="0" w:space="0" w:color="auto"/>
            <w:bottom w:val="none" w:sz="0" w:space="0" w:color="auto"/>
            <w:right w:val="none" w:sz="0" w:space="0" w:color="auto"/>
          </w:divBdr>
        </w:div>
        <w:div w:id="1560092318">
          <w:marLeft w:val="0"/>
          <w:marRight w:val="0"/>
          <w:marTop w:val="0"/>
          <w:marBottom w:val="0"/>
          <w:divBdr>
            <w:top w:val="none" w:sz="0" w:space="0" w:color="auto"/>
            <w:left w:val="none" w:sz="0" w:space="0" w:color="auto"/>
            <w:bottom w:val="none" w:sz="0" w:space="0" w:color="auto"/>
            <w:right w:val="none" w:sz="0" w:space="0" w:color="auto"/>
          </w:divBdr>
        </w:div>
        <w:div w:id="327514784">
          <w:marLeft w:val="0"/>
          <w:marRight w:val="0"/>
          <w:marTop w:val="0"/>
          <w:marBottom w:val="0"/>
          <w:divBdr>
            <w:top w:val="none" w:sz="0" w:space="0" w:color="auto"/>
            <w:left w:val="none" w:sz="0" w:space="0" w:color="auto"/>
            <w:bottom w:val="none" w:sz="0" w:space="0" w:color="auto"/>
            <w:right w:val="none" w:sz="0" w:space="0" w:color="auto"/>
          </w:divBdr>
        </w:div>
        <w:div w:id="1628124722">
          <w:marLeft w:val="0"/>
          <w:marRight w:val="0"/>
          <w:marTop w:val="0"/>
          <w:marBottom w:val="0"/>
          <w:divBdr>
            <w:top w:val="none" w:sz="0" w:space="0" w:color="auto"/>
            <w:left w:val="none" w:sz="0" w:space="0" w:color="auto"/>
            <w:bottom w:val="none" w:sz="0" w:space="0" w:color="auto"/>
            <w:right w:val="none" w:sz="0" w:space="0" w:color="auto"/>
          </w:divBdr>
        </w:div>
        <w:div w:id="1137992604">
          <w:marLeft w:val="0"/>
          <w:marRight w:val="0"/>
          <w:marTop w:val="0"/>
          <w:marBottom w:val="0"/>
          <w:divBdr>
            <w:top w:val="none" w:sz="0" w:space="0" w:color="auto"/>
            <w:left w:val="none" w:sz="0" w:space="0" w:color="auto"/>
            <w:bottom w:val="none" w:sz="0" w:space="0" w:color="auto"/>
            <w:right w:val="none" w:sz="0" w:space="0" w:color="auto"/>
          </w:divBdr>
        </w:div>
        <w:div w:id="138347988">
          <w:marLeft w:val="0"/>
          <w:marRight w:val="0"/>
          <w:marTop w:val="0"/>
          <w:marBottom w:val="0"/>
          <w:divBdr>
            <w:top w:val="none" w:sz="0" w:space="0" w:color="auto"/>
            <w:left w:val="none" w:sz="0" w:space="0" w:color="auto"/>
            <w:bottom w:val="none" w:sz="0" w:space="0" w:color="auto"/>
            <w:right w:val="none" w:sz="0" w:space="0" w:color="auto"/>
          </w:divBdr>
        </w:div>
        <w:div w:id="1270045822">
          <w:marLeft w:val="0"/>
          <w:marRight w:val="0"/>
          <w:marTop w:val="0"/>
          <w:marBottom w:val="0"/>
          <w:divBdr>
            <w:top w:val="none" w:sz="0" w:space="0" w:color="auto"/>
            <w:left w:val="none" w:sz="0" w:space="0" w:color="auto"/>
            <w:bottom w:val="none" w:sz="0" w:space="0" w:color="auto"/>
            <w:right w:val="none" w:sz="0" w:space="0" w:color="auto"/>
          </w:divBdr>
        </w:div>
        <w:div w:id="362025276">
          <w:marLeft w:val="0"/>
          <w:marRight w:val="0"/>
          <w:marTop w:val="0"/>
          <w:marBottom w:val="0"/>
          <w:divBdr>
            <w:top w:val="none" w:sz="0" w:space="0" w:color="auto"/>
            <w:left w:val="none" w:sz="0" w:space="0" w:color="auto"/>
            <w:bottom w:val="none" w:sz="0" w:space="0" w:color="auto"/>
            <w:right w:val="none" w:sz="0" w:space="0" w:color="auto"/>
          </w:divBdr>
        </w:div>
        <w:div w:id="1954631958">
          <w:marLeft w:val="0"/>
          <w:marRight w:val="0"/>
          <w:marTop w:val="0"/>
          <w:marBottom w:val="0"/>
          <w:divBdr>
            <w:top w:val="none" w:sz="0" w:space="0" w:color="auto"/>
            <w:left w:val="none" w:sz="0" w:space="0" w:color="auto"/>
            <w:bottom w:val="none" w:sz="0" w:space="0" w:color="auto"/>
            <w:right w:val="none" w:sz="0" w:space="0" w:color="auto"/>
          </w:divBdr>
        </w:div>
        <w:div w:id="1726682759">
          <w:marLeft w:val="0"/>
          <w:marRight w:val="0"/>
          <w:marTop w:val="0"/>
          <w:marBottom w:val="0"/>
          <w:divBdr>
            <w:top w:val="none" w:sz="0" w:space="0" w:color="auto"/>
            <w:left w:val="none" w:sz="0" w:space="0" w:color="auto"/>
            <w:bottom w:val="none" w:sz="0" w:space="0" w:color="auto"/>
            <w:right w:val="none" w:sz="0" w:space="0" w:color="auto"/>
          </w:divBdr>
        </w:div>
        <w:div w:id="872036778">
          <w:marLeft w:val="0"/>
          <w:marRight w:val="0"/>
          <w:marTop w:val="0"/>
          <w:marBottom w:val="0"/>
          <w:divBdr>
            <w:top w:val="none" w:sz="0" w:space="0" w:color="auto"/>
            <w:left w:val="none" w:sz="0" w:space="0" w:color="auto"/>
            <w:bottom w:val="none" w:sz="0" w:space="0" w:color="auto"/>
            <w:right w:val="none" w:sz="0" w:space="0" w:color="auto"/>
          </w:divBdr>
        </w:div>
        <w:div w:id="1467890723">
          <w:marLeft w:val="0"/>
          <w:marRight w:val="0"/>
          <w:marTop w:val="0"/>
          <w:marBottom w:val="0"/>
          <w:divBdr>
            <w:top w:val="none" w:sz="0" w:space="0" w:color="auto"/>
            <w:left w:val="none" w:sz="0" w:space="0" w:color="auto"/>
            <w:bottom w:val="none" w:sz="0" w:space="0" w:color="auto"/>
            <w:right w:val="none" w:sz="0" w:space="0" w:color="auto"/>
          </w:divBdr>
        </w:div>
        <w:div w:id="1887059615">
          <w:marLeft w:val="0"/>
          <w:marRight w:val="0"/>
          <w:marTop w:val="0"/>
          <w:marBottom w:val="0"/>
          <w:divBdr>
            <w:top w:val="none" w:sz="0" w:space="0" w:color="auto"/>
            <w:left w:val="none" w:sz="0" w:space="0" w:color="auto"/>
            <w:bottom w:val="none" w:sz="0" w:space="0" w:color="auto"/>
            <w:right w:val="none" w:sz="0" w:space="0" w:color="auto"/>
          </w:divBdr>
        </w:div>
        <w:div w:id="379281752">
          <w:marLeft w:val="0"/>
          <w:marRight w:val="0"/>
          <w:marTop w:val="0"/>
          <w:marBottom w:val="0"/>
          <w:divBdr>
            <w:top w:val="none" w:sz="0" w:space="0" w:color="auto"/>
            <w:left w:val="none" w:sz="0" w:space="0" w:color="auto"/>
            <w:bottom w:val="none" w:sz="0" w:space="0" w:color="auto"/>
            <w:right w:val="none" w:sz="0" w:space="0" w:color="auto"/>
          </w:divBdr>
        </w:div>
        <w:div w:id="1173640962">
          <w:marLeft w:val="0"/>
          <w:marRight w:val="0"/>
          <w:marTop w:val="0"/>
          <w:marBottom w:val="0"/>
          <w:divBdr>
            <w:top w:val="none" w:sz="0" w:space="0" w:color="auto"/>
            <w:left w:val="none" w:sz="0" w:space="0" w:color="auto"/>
            <w:bottom w:val="none" w:sz="0" w:space="0" w:color="auto"/>
            <w:right w:val="none" w:sz="0" w:space="0" w:color="auto"/>
          </w:divBdr>
        </w:div>
        <w:div w:id="1484548080">
          <w:marLeft w:val="0"/>
          <w:marRight w:val="0"/>
          <w:marTop w:val="0"/>
          <w:marBottom w:val="0"/>
          <w:divBdr>
            <w:top w:val="none" w:sz="0" w:space="0" w:color="auto"/>
            <w:left w:val="none" w:sz="0" w:space="0" w:color="auto"/>
            <w:bottom w:val="none" w:sz="0" w:space="0" w:color="auto"/>
            <w:right w:val="none" w:sz="0" w:space="0" w:color="auto"/>
          </w:divBdr>
        </w:div>
        <w:div w:id="1000692927">
          <w:marLeft w:val="0"/>
          <w:marRight w:val="0"/>
          <w:marTop w:val="0"/>
          <w:marBottom w:val="0"/>
          <w:divBdr>
            <w:top w:val="none" w:sz="0" w:space="0" w:color="auto"/>
            <w:left w:val="none" w:sz="0" w:space="0" w:color="auto"/>
            <w:bottom w:val="none" w:sz="0" w:space="0" w:color="auto"/>
            <w:right w:val="none" w:sz="0" w:space="0" w:color="auto"/>
          </w:divBdr>
        </w:div>
        <w:div w:id="74788616">
          <w:marLeft w:val="0"/>
          <w:marRight w:val="0"/>
          <w:marTop w:val="0"/>
          <w:marBottom w:val="0"/>
          <w:divBdr>
            <w:top w:val="none" w:sz="0" w:space="0" w:color="auto"/>
            <w:left w:val="none" w:sz="0" w:space="0" w:color="auto"/>
            <w:bottom w:val="none" w:sz="0" w:space="0" w:color="auto"/>
            <w:right w:val="none" w:sz="0" w:space="0" w:color="auto"/>
          </w:divBdr>
        </w:div>
        <w:div w:id="2139838263">
          <w:marLeft w:val="0"/>
          <w:marRight w:val="0"/>
          <w:marTop w:val="0"/>
          <w:marBottom w:val="0"/>
          <w:divBdr>
            <w:top w:val="none" w:sz="0" w:space="0" w:color="auto"/>
            <w:left w:val="none" w:sz="0" w:space="0" w:color="auto"/>
            <w:bottom w:val="none" w:sz="0" w:space="0" w:color="auto"/>
            <w:right w:val="none" w:sz="0" w:space="0" w:color="auto"/>
          </w:divBdr>
        </w:div>
        <w:div w:id="2050451705">
          <w:marLeft w:val="0"/>
          <w:marRight w:val="0"/>
          <w:marTop w:val="0"/>
          <w:marBottom w:val="0"/>
          <w:divBdr>
            <w:top w:val="none" w:sz="0" w:space="0" w:color="auto"/>
            <w:left w:val="none" w:sz="0" w:space="0" w:color="auto"/>
            <w:bottom w:val="none" w:sz="0" w:space="0" w:color="auto"/>
            <w:right w:val="none" w:sz="0" w:space="0" w:color="auto"/>
          </w:divBdr>
        </w:div>
        <w:div w:id="1779568190">
          <w:marLeft w:val="0"/>
          <w:marRight w:val="0"/>
          <w:marTop w:val="0"/>
          <w:marBottom w:val="0"/>
          <w:divBdr>
            <w:top w:val="none" w:sz="0" w:space="0" w:color="auto"/>
            <w:left w:val="none" w:sz="0" w:space="0" w:color="auto"/>
            <w:bottom w:val="none" w:sz="0" w:space="0" w:color="auto"/>
            <w:right w:val="none" w:sz="0" w:space="0" w:color="auto"/>
          </w:divBdr>
        </w:div>
        <w:div w:id="1051467383">
          <w:marLeft w:val="0"/>
          <w:marRight w:val="0"/>
          <w:marTop w:val="0"/>
          <w:marBottom w:val="0"/>
          <w:divBdr>
            <w:top w:val="none" w:sz="0" w:space="0" w:color="auto"/>
            <w:left w:val="none" w:sz="0" w:space="0" w:color="auto"/>
            <w:bottom w:val="none" w:sz="0" w:space="0" w:color="auto"/>
            <w:right w:val="none" w:sz="0" w:space="0" w:color="auto"/>
          </w:divBdr>
        </w:div>
        <w:div w:id="170922016">
          <w:marLeft w:val="0"/>
          <w:marRight w:val="0"/>
          <w:marTop w:val="0"/>
          <w:marBottom w:val="0"/>
          <w:divBdr>
            <w:top w:val="none" w:sz="0" w:space="0" w:color="auto"/>
            <w:left w:val="none" w:sz="0" w:space="0" w:color="auto"/>
            <w:bottom w:val="none" w:sz="0" w:space="0" w:color="auto"/>
            <w:right w:val="none" w:sz="0" w:space="0" w:color="auto"/>
          </w:divBdr>
        </w:div>
        <w:div w:id="677656201">
          <w:marLeft w:val="0"/>
          <w:marRight w:val="0"/>
          <w:marTop w:val="0"/>
          <w:marBottom w:val="0"/>
          <w:divBdr>
            <w:top w:val="none" w:sz="0" w:space="0" w:color="auto"/>
            <w:left w:val="none" w:sz="0" w:space="0" w:color="auto"/>
            <w:bottom w:val="none" w:sz="0" w:space="0" w:color="auto"/>
            <w:right w:val="none" w:sz="0" w:space="0" w:color="auto"/>
          </w:divBdr>
        </w:div>
        <w:div w:id="1643385549">
          <w:marLeft w:val="0"/>
          <w:marRight w:val="0"/>
          <w:marTop w:val="0"/>
          <w:marBottom w:val="0"/>
          <w:divBdr>
            <w:top w:val="none" w:sz="0" w:space="0" w:color="auto"/>
            <w:left w:val="none" w:sz="0" w:space="0" w:color="auto"/>
            <w:bottom w:val="none" w:sz="0" w:space="0" w:color="auto"/>
            <w:right w:val="none" w:sz="0" w:space="0" w:color="auto"/>
          </w:divBdr>
        </w:div>
        <w:div w:id="131023480">
          <w:marLeft w:val="0"/>
          <w:marRight w:val="0"/>
          <w:marTop w:val="0"/>
          <w:marBottom w:val="0"/>
          <w:divBdr>
            <w:top w:val="none" w:sz="0" w:space="0" w:color="auto"/>
            <w:left w:val="none" w:sz="0" w:space="0" w:color="auto"/>
            <w:bottom w:val="none" w:sz="0" w:space="0" w:color="auto"/>
            <w:right w:val="none" w:sz="0" w:space="0" w:color="auto"/>
          </w:divBdr>
        </w:div>
        <w:div w:id="134035169">
          <w:marLeft w:val="0"/>
          <w:marRight w:val="0"/>
          <w:marTop w:val="0"/>
          <w:marBottom w:val="0"/>
          <w:divBdr>
            <w:top w:val="none" w:sz="0" w:space="0" w:color="auto"/>
            <w:left w:val="none" w:sz="0" w:space="0" w:color="auto"/>
            <w:bottom w:val="none" w:sz="0" w:space="0" w:color="auto"/>
            <w:right w:val="none" w:sz="0" w:space="0" w:color="auto"/>
          </w:divBdr>
        </w:div>
        <w:div w:id="394083168">
          <w:marLeft w:val="0"/>
          <w:marRight w:val="0"/>
          <w:marTop w:val="0"/>
          <w:marBottom w:val="0"/>
          <w:divBdr>
            <w:top w:val="none" w:sz="0" w:space="0" w:color="auto"/>
            <w:left w:val="none" w:sz="0" w:space="0" w:color="auto"/>
            <w:bottom w:val="none" w:sz="0" w:space="0" w:color="auto"/>
            <w:right w:val="none" w:sz="0" w:space="0" w:color="auto"/>
          </w:divBdr>
        </w:div>
        <w:div w:id="335887181">
          <w:marLeft w:val="0"/>
          <w:marRight w:val="0"/>
          <w:marTop w:val="0"/>
          <w:marBottom w:val="0"/>
          <w:divBdr>
            <w:top w:val="none" w:sz="0" w:space="0" w:color="auto"/>
            <w:left w:val="none" w:sz="0" w:space="0" w:color="auto"/>
            <w:bottom w:val="none" w:sz="0" w:space="0" w:color="auto"/>
            <w:right w:val="none" w:sz="0" w:space="0" w:color="auto"/>
          </w:divBdr>
        </w:div>
        <w:div w:id="640310564">
          <w:marLeft w:val="0"/>
          <w:marRight w:val="0"/>
          <w:marTop w:val="0"/>
          <w:marBottom w:val="0"/>
          <w:divBdr>
            <w:top w:val="none" w:sz="0" w:space="0" w:color="auto"/>
            <w:left w:val="none" w:sz="0" w:space="0" w:color="auto"/>
            <w:bottom w:val="none" w:sz="0" w:space="0" w:color="auto"/>
            <w:right w:val="none" w:sz="0" w:space="0" w:color="auto"/>
          </w:divBdr>
        </w:div>
        <w:div w:id="592982224">
          <w:marLeft w:val="0"/>
          <w:marRight w:val="0"/>
          <w:marTop w:val="0"/>
          <w:marBottom w:val="0"/>
          <w:divBdr>
            <w:top w:val="none" w:sz="0" w:space="0" w:color="auto"/>
            <w:left w:val="none" w:sz="0" w:space="0" w:color="auto"/>
            <w:bottom w:val="none" w:sz="0" w:space="0" w:color="auto"/>
            <w:right w:val="none" w:sz="0" w:space="0" w:color="auto"/>
          </w:divBdr>
        </w:div>
        <w:div w:id="1270310731">
          <w:marLeft w:val="0"/>
          <w:marRight w:val="0"/>
          <w:marTop w:val="0"/>
          <w:marBottom w:val="0"/>
          <w:divBdr>
            <w:top w:val="none" w:sz="0" w:space="0" w:color="auto"/>
            <w:left w:val="none" w:sz="0" w:space="0" w:color="auto"/>
            <w:bottom w:val="none" w:sz="0" w:space="0" w:color="auto"/>
            <w:right w:val="none" w:sz="0" w:space="0" w:color="auto"/>
          </w:divBdr>
        </w:div>
        <w:div w:id="1528520989">
          <w:marLeft w:val="0"/>
          <w:marRight w:val="0"/>
          <w:marTop w:val="0"/>
          <w:marBottom w:val="0"/>
          <w:divBdr>
            <w:top w:val="none" w:sz="0" w:space="0" w:color="auto"/>
            <w:left w:val="none" w:sz="0" w:space="0" w:color="auto"/>
            <w:bottom w:val="none" w:sz="0" w:space="0" w:color="auto"/>
            <w:right w:val="none" w:sz="0" w:space="0" w:color="auto"/>
          </w:divBdr>
        </w:div>
        <w:div w:id="1651398442">
          <w:marLeft w:val="0"/>
          <w:marRight w:val="0"/>
          <w:marTop w:val="0"/>
          <w:marBottom w:val="0"/>
          <w:divBdr>
            <w:top w:val="none" w:sz="0" w:space="0" w:color="auto"/>
            <w:left w:val="none" w:sz="0" w:space="0" w:color="auto"/>
            <w:bottom w:val="none" w:sz="0" w:space="0" w:color="auto"/>
            <w:right w:val="none" w:sz="0" w:space="0" w:color="auto"/>
          </w:divBdr>
        </w:div>
        <w:div w:id="616107987">
          <w:marLeft w:val="0"/>
          <w:marRight w:val="0"/>
          <w:marTop w:val="0"/>
          <w:marBottom w:val="0"/>
          <w:divBdr>
            <w:top w:val="none" w:sz="0" w:space="0" w:color="auto"/>
            <w:left w:val="none" w:sz="0" w:space="0" w:color="auto"/>
            <w:bottom w:val="none" w:sz="0" w:space="0" w:color="auto"/>
            <w:right w:val="none" w:sz="0" w:space="0" w:color="auto"/>
          </w:divBdr>
        </w:div>
      </w:divsChild>
    </w:div>
    <w:div w:id="14622968">
      <w:bodyDiv w:val="1"/>
      <w:marLeft w:val="0"/>
      <w:marRight w:val="0"/>
      <w:marTop w:val="0"/>
      <w:marBottom w:val="0"/>
      <w:divBdr>
        <w:top w:val="none" w:sz="0" w:space="0" w:color="auto"/>
        <w:left w:val="none" w:sz="0" w:space="0" w:color="auto"/>
        <w:bottom w:val="none" w:sz="0" w:space="0" w:color="auto"/>
        <w:right w:val="none" w:sz="0" w:space="0" w:color="auto"/>
      </w:divBdr>
      <w:divsChild>
        <w:div w:id="278415154">
          <w:marLeft w:val="0"/>
          <w:marRight w:val="0"/>
          <w:marTop w:val="0"/>
          <w:marBottom w:val="0"/>
          <w:divBdr>
            <w:top w:val="none" w:sz="0" w:space="0" w:color="auto"/>
            <w:left w:val="none" w:sz="0" w:space="0" w:color="auto"/>
            <w:bottom w:val="none" w:sz="0" w:space="0" w:color="auto"/>
            <w:right w:val="none" w:sz="0" w:space="0" w:color="auto"/>
          </w:divBdr>
        </w:div>
        <w:div w:id="487748955">
          <w:marLeft w:val="0"/>
          <w:marRight w:val="0"/>
          <w:marTop w:val="0"/>
          <w:marBottom w:val="0"/>
          <w:divBdr>
            <w:top w:val="none" w:sz="0" w:space="0" w:color="auto"/>
            <w:left w:val="none" w:sz="0" w:space="0" w:color="auto"/>
            <w:bottom w:val="none" w:sz="0" w:space="0" w:color="auto"/>
            <w:right w:val="none" w:sz="0" w:space="0" w:color="auto"/>
          </w:divBdr>
        </w:div>
        <w:div w:id="2113932041">
          <w:marLeft w:val="0"/>
          <w:marRight w:val="0"/>
          <w:marTop w:val="0"/>
          <w:marBottom w:val="0"/>
          <w:divBdr>
            <w:top w:val="none" w:sz="0" w:space="0" w:color="auto"/>
            <w:left w:val="none" w:sz="0" w:space="0" w:color="auto"/>
            <w:bottom w:val="none" w:sz="0" w:space="0" w:color="auto"/>
            <w:right w:val="none" w:sz="0" w:space="0" w:color="auto"/>
          </w:divBdr>
        </w:div>
        <w:div w:id="135144833">
          <w:marLeft w:val="0"/>
          <w:marRight w:val="0"/>
          <w:marTop w:val="0"/>
          <w:marBottom w:val="0"/>
          <w:divBdr>
            <w:top w:val="none" w:sz="0" w:space="0" w:color="auto"/>
            <w:left w:val="none" w:sz="0" w:space="0" w:color="auto"/>
            <w:bottom w:val="none" w:sz="0" w:space="0" w:color="auto"/>
            <w:right w:val="none" w:sz="0" w:space="0" w:color="auto"/>
          </w:divBdr>
        </w:div>
        <w:div w:id="87779024">
          <w:marLeft w:val="0"/>
          <w:marRight w:val="0"/>
          <w:marTop w:val="0"/>
          <w:marBottom w:val="0"/>
          <w:divBdr>
            <w:top w:val="none" w:sz="0" w:space="0" w:color="auto"/>
            <w:left w:val="none" w:sz="0" w:space="0" w:color="auto"/>
            <w:bottom w:val="none" w:sz="0" w:space="0" w:color="auto"/>
            <w:right w:val="none" w:sz="0" w:space="0" w:color="auto"/>
          </w:divBdr>
        </w:div>
        <w:div w:id="143399863">
          <w:marLeft w:val="0"/>
          <w:marRight w:val="0"/>
          <w:marTop w:val="0"/>
          <w:marBottom w:val="0"/>
          <w:divBdr>
            <w:top w:val="none" w:sz="0" w:space="0" w:color="auto"/>
            <w:left w:val="none" w:sz="0" w:space="0" w:color="auto"/>
            <w:bottom w:val="none" w:sz="0" w:space="0" w:color="auto"/>
            <w:right w:val="none" w:sz="0" w:space="0" w:color="auto"/>
          </w:divBdr>
        </w:div>
        <w:div w:id="1726954824">
          <w:marLeft w:val="0"/>
          <w:marRight w:val="0"/>
          <w:marTop w:val="0"/>
          <w:marBottom w:val="0"/>
          <w:divBdr>
            <w:top w:val="none" w:sz="0" w:space="0" w:color="auto"/>
            <w:left w:val="none" w:sz="0" w:space="0" w:color="auto"/>
            <w:bottom w:val="none" w:sz="0" w:space="0" w:color="auto"/>
            <w:right w:val="none" w:sz="0" w:space="0" w:color="auto"/>
          </w:divBdr>
        </w:div>
        <w:div w:id="149637873">
          <w:marLeft w:val="0"/>
          <w:marRight w:val="0"/>
          <w:marTop w:val="0"/>
          <w:marBottom w:val="0"/>
          <w:divBdr>
            <w:top w:val="none" w:sz="0" w:space="0" w:color="auto"/>
            <w:left w:val="none" w:sz="0" w:space="0" w:color="auto"/>
            <w:bottom w:val="none" w:sz="0" w:space="0" w:color="auto"/>
            <w:right w:val="none" w:sz="0" w:space="0" w:color="auto"/>
          </w:divBdr>
        </w:div>
        <w:div w:id="877932061">
          <w:marLeft w:val="0"/>
          <w:marRight w:val="0"/>
          <w:marTop w:val="0"/>
          <w:marBottom w:val="0"/>
          <w:divBdr>
            <w:top w:val="none" w:sz="0" w:space="0" w:color="auto"/>
            <w:left w:val="none" w:sz="0" w:space="0" w:color="auto"/>
            <w:bottom w:val="none" w:sz="0" w:space="0" w:color="auto"/>
            <w:right w:val="none" w:sz="0" w:space="0" w:color="auto"/>
          </w:divBdr>
        </w:div>
        <w:div w:id="2084792638">
          <w:marLeft w:val="0"/>
          <w:marRight w:val="0"/>
          <w:marTop w:val="0"/>
          <w:marBottom w:val="0"/>
          <w:divBdr>
            <w:top w:val="none" w:sz="0" w:space="0" w:color="auto"/>
            <w:left w:val="none" w:sz="0" w:space="0" w:color="auto"/>
            <w:bottom w:val="none" w:sz="0" w:space="0" w:color="auto"/>
            <w:right w:val="none" w:sz="0" w:space="0" w:color="auto"/>
          </w:divBdr>
        </w:div>
        <w:div w:id="1526483003">
          <w:marLeft w:val="0"/>
          <w:marRight w:val="0"/>
          <w:marTop w:val="0"/>
          <w:marBottom w:val="0"/>
          <w:divBdr>
            <w:top w:val="none" w:sz="0" w:space="0" w:color="auto"/>
            <w:left w:val="none" w:sz="0" w:space="0" w:color="auto"/>
            <w:bottom w:val="none" w:sz="0" w:space="0" w:color="auto"/>
            <w:right w:val="none" w:sz="0" w:space="0" w:color="auto"/>
          </w:divBdr>
        </w:div>
        <w:div w:id="883830157">
          <w:marLeft w:val="0"/>
          <w:marRight w:val="0"/>
          <w:marTop w:val="0"/>
          <w:marBottom w:val="0"/>
          <w:divBdr>
            <w:top w:val="none" w:sz="0" w:space="0" w:color="auto"/>
            <w:left w:val="none" w:sz="0" w:space="0" w:color="auto"/>
            <w:bottom w:val="none" w:sz="0" w:space="0" w:color="auto"/>
            <w:right w:val="none" w:sz="0" w:space="0" w:color="auto"/>
          </w:divBdr>
        </w:div>
        <w:div w:id="381444870">
          <w:marLeft w:val="0"/>
          <w:marRight w:val="0"/>
          <w:marTop w:val="0"/>
          <w:marBottom w:val="0"/>
          <w:divBdr>
            <w:top w:val="none" w:sz="0" w:space="0" w:color="auto"/>
            <w:left w:val="none" w:sz="0" w:space="0" w:color="auto"/>
            <w:bottom w:val="none" w:sz="0" w:space="0" w:color="auto"/>
            <w:right w:val="none" w:sz="0" w:space="0" w:color="auto"/>
          </w:divBdr>
        </w:div>
        <w:div w:id="600378576">
          <w:marLeft w:val="0"/>
          <w:marRight w:val="0"/>
          <w:marTop w:val="0"/>
          <w:marBottom w:val="0"/>
          <w:divBdr>
            <w:top w:val="none" w:sz="0" w:space="0" w:color="auto"/>
            <w:left w:val="none" w:sz="0" w:space="0" w:color="auto"/>
            <w:bottom w:val="none" w:sz="0" w:space="0" w:color="auto"/>
            <w:right w:val="none" w:sz="0" w:space="0" w:color="auto"/>
          </w:divBdr>
        </w:div>
        <w:div w:id="132019790">
          <w:marLeft w:val="0"/>
          <w:marRight w:val="0"/>
          <w:marTop w:val="0"/>
          <w:marBottom w:val="0"/>
          <w:divBdr>
            <w:top w:val="none" w:sz="0" w:space="0" w:color="auto"/>
            <w:left w:val="none" w:sz="0" w:space="0" w:color="auto"/>
            <w:bottom w:val="none" w:sz="0" w:space="0" w:color="auto"/>
            <w:right w:val="none" w:sz="0" w:space="0" w:color="auto"/>
          </w:divBdr>
        </w:div>
        <w:div w:id="1135870787">
          <w:marLeft w:val="0"/>
          <w:marRight w:val="0"/>
          <w:marTop w:val="0"/>
          <w:marBottom w:val="0"/>
          <w:divBdr>
            <w:top w:val="none" w:sz="0" w:space="0" w:color="auto"/>
            <w:left w:val="none" w:sz="0" w:space="0" w:color="auto"/>
            <w:bottom w:val="none" w:sz="0" w:space="0" w:color="auto"/>
            <w:right w:val="none" w:sz="0" w:space="0" w:color="auto"/>
          </w:divBdr>
        </w:div>
        <w:div w:id="1679035771">
          <w:marLeft w:val="0"/>
          <w:marRight w:val="0"/>
          <w:marTop w:val="0"/>
          <w:marBottom w:val="0"/>
          <w:divBdr>
            <w:top w:val="none" w:sz="0" w:space="0" w:color="auto"/>
            <w:left w:val="none" w:sz="0" w:space="0" w:color="auto"/>
            <w:bottom w:val="none" w:sz="0" w:space="0" w:color="auto"/>
            <w:right w:val="none" w:sz="0" w:space="0" w:color="auto"/>
          </w:divBdr>
        </w:div>
        <w:div w:id="1145514868">
          <w:marLeft w:val="0"/>
          <w:marRight w:val="0"/>
          <w:marTop w:val="0"/>
          <w:marBottom w:val="0"/>
          <w:divBdr>
            <w:top w:val="none" w:sz="0" w:space="0" w:color="auto"/>
            <w:left w:val="none" w:sz="0" w:space="0" w:color="auto"/>
            <w:bottom w:val="none" w:sz="0" w:space="0" w:color="auto"/>
            <w:right w:val="none" w:sz="0" w:space="0" w:color="auto"/>
          </w:divBdr>
        </w:div>
        <w:div w:id="619070187">
          <w:marLeft w:val="0"/>
          <w:marRight w:val="0"/>
          <w:marTop w:val="0"/>
          <w:marBottom w:val="0"/>
          <w:divBdr>
            <w:top w:val="none" w:sz="0" w:space="0" w:color="auto"/>
            <w:left w:val="none" w:sz="0" w:space="0" w:color="auto"/>
            <w:bottom w:val="none" w:sz="0" w:space="0" w:color="auto"/>
            <w:right w:val="none" w:sz="0" w:space="0" w:color="auto"/>
          </w:divBdr>
        </w:div>
        <w:div w:id="1926525117">
          <w:marLeft w:val="0"/>
          <w:marRight w:val="0"/>
          <w:marTop w:val="0"/>
          <w:marBottom w:val="0"/>
          <w:divBdr>
            <w:top w:val="none" w:sz="0" w:space="0" w:color="auto"/>
            <w:left w:val="none" w:sz="0" w:space="0" w:color="auto"/>
            <w:bottom w:val="none" w:sz="0" w:space="0" w:color="auto"/>
            <w:right w:val="none" w:sz="0" w:space="0" w:color="auto"/>
          </w:divBdr>
        </w:div>
        <w:div w:id="1178232516">
          <w:marLeft w:val="0"/>
          <w:marRight w:val="0"/>
          <w:marTop w:val="0"/>
          <w:marBottom w:val="0"/>
          <w:divBdr>
            <w:top w:val="none" w:sz="0" w:space="0" w:color="auto"/>
            <w:left w:val="none" w:sz="0" w:space="0" w:color="auto"/>
            <w:bottom w:val="none" w:sz="0" w:space="0" w:color="auto"/>
            <w:right w:val="none" w:sz="0" w:space="0" w:color="auto"/>
          </w:divBdr>
        </w:div>
        <w:div w:id="86386354">
          <w:marLeft w:val="0"/>
          <w:marRight w:val="0"/>
          <w:marTop w:val="0"/>
          <w:marBottom w:val="0"/>
          <w:divBdr>
            <w:top w:val="none" w:sz="0" w:space="0" w:color="auto"/>
            <w:left w:val="none" w:sz="0" w:space="0" w:color="auto"/>
            <w:bottom w:val="none" w:sz="0" w:space="0" w:color="auto"/>
            <w:right w:val="none" w:sz="0" w:space="0" w:color="auto"/>
          </w:divBdr>
        </w:div>
        <w:div w:id="421294136">
          <w:marLeft w:val="0"/>
          <w:marRight w:val="0"/>
          <w:marTop w:val="0"/>
          <w:marBottom w:val="0"/>
          <w:divBdr>
            <w:top w:val="none" w:sz="0" w:space="0" w:color="auto"/>
            <w:left w:val="none" w:sz="0" w:space="0" w:color="auto"/>
            <w:bottom w:val="none" w:sz="0" w:space="0" w:color="auto"/>
            <w:right w:val="none" w:sz="0" w:space="0" w:color="auto"/>
          </w:divBdr>
        </w:div>
        <w:div w:id="1968393309">
          <w:marLeft w:val="0"/>
          <w:marRight w:val="0"/>
          <w:marTop w:val="0"/>
          <w:marBottom w:val="0"/>
          <w:divBdr>
            <w:top w:val="none" w:sz="0" w:space="0" w:color="auto"/>
            <w:left w:val="none" w:sz="0" w:space="0" w:color="auto"/>
            <w:bottom w:val="none" w:sz="0" w:space="0" w:color="auto"/>
            <w:right w:val="none" w:sz="0" w:space="0" w:color="auto"/>
          </w:divBdr>
        </w:div>
        <w:div w:id="1716352883">
          <w:marLeft w:val="0"/>
          <w:marRight w:val="0"/>
          <w:marTop w:val="0"/>
          <w:marBottom w:val="0"/>
          <w:divBdr>
            <w:top w:val="none" w:sz="0" w:space="0" w:color="auto"/>
            <w:left w:val="none" w:sz="0" w:space="0" w:color="auto"/>
            <w:bottom w:val="none" w:sz="0" w:space="0" w:color="auto"/>
            <w:right w:val="none" w:sz="0" w:space="0" w:color="auto"/>
          </w:divBdr>
        </w:div>
        <w:div w:id="1593663282">
          <w:marLeft w:val="0"/>
          <w:marRight w:val="0"/>
          <w:marTop w:val="0"/>
          <w:marBottom w:val="0"/>
          <w:divBdr>
            <w:top w:val="none" w:sz="0" w:space="0" w:color="auto"/>
            <w:left w:val="none" w:sz="0" w:space="0" w:color="auto"/>
            <w:bottom w:val="none" w:sz="0" w:space="0" w:color="auto"/>
            <w:right w:val="none" w:sz="0" w:space="0" w:color="auto"/>
          </w:divBdr>
        </w:div>
        <w:div w:id="936017442">
          <w:marLeft w:val="0"/>
          <w:marRight w:val="0"/>
          <w:marTop w:val="0"/>
          <w:marBottom w:val="0"/>
          <w:divBdr>
            <w:top w:val="none" w:sz="0" w:space="0" w:color="auto"/>
            <w:left w:val="none" w:sz="0" w:space="0" w:color="auto"/>
            <w:bottom w:val="none" w:sz="0" w:space="0" w:color="auto"/>
            <w:right w:val="none" w:sz="0" w:space="0" w:color="auto"/>
          </w:divBdr>
        </w:div>
        <w:div w:id="180168621">
          <w:marLeft w:val="0"/>
          <w:marRight w:val="0"/>
          <w:marTop w:val="0"/>
          <w:marBottom w:val="0"/>
          <w:divBdr>
            <w:top w:val="none" w:sz="0" w:space="0" w:color="auto"/>
            <w:left w:val="none" w:sz="0" w:space="0" w:color="auto"/>
            <w:bottom w:val="none" w:sz="0" w:space="0" w:color="auto"/>
            <w:right w:val="none" w:sz="0" w:space="0" w:color="auto"/>
          </w:divBdr>
        </w:div>
        <w:div w:id="310524533">
          <w:marLeft w:val="0"/>
          <w:marRight w:val="0"/>
          <w:marTop w:val="0"/>
          <w:marBottom w:val="0"/>
          <w:divBdr>
            <w:top w:val="none" w:sz="0" w:space="0" w:color="auto"/>
            <w:left w:val="none" w:sz="0" w:space="0" w:color="auto"/>
            <w:bottom w:val="none" w:sz="0" w:space="0" w:color="auto"/>
            <w:right w:val="none" w:sz="0" w:space="0" w:color="auto"/>
          </w:divBdr>
        </w:div>
        <w:div w:id="280691924">
          <w:marLeft w:val="0"/>
          <w:marRight w:val="0"/>
          <w:marTop w:val="0"/>
          <w:marBottom w:val="0"/>
          <w:divBdr>
            <w:top w:val="none" w:sz="0" w:space="0" w:color="auto"/>
            <w:left w:val="none" w:sz="0" w:space="0" w:color="auto"/>
            <w:bottom w:val="none" w:sz="0" w:space="0" w:color="auto"/>
            <w:right w:val="none" w:sz="0" w:space="0" w:color="auto"/>
          </w:divBdr>
        </w:div>
        <w:div w:id="1460220062">
          <w:marLeft w:val="0"/>
          <w:marRight w:val="0"/>
          <w:marTop w:val="0"/>
          <w:marBottom w:val="0"/>
          <w:divBdr>
            <w:top w:val="none" w:sz="0" w:space="0" w:color="auto"/>
            <w:left w:val="none" w:sz="0" w:space="0" w:color="auto"/>
            <w:bottom w:val="none" w:sz="0" w:space="0" w:color="auto"/>
            <w:right w:val="none" w:sz="0" w:space="0" w:color="auto"/>
          </w:divBdr>
        </w:div>
        <w:div w:id="359821812">
          <w:marLeft w:val="0"/>
          <w:marRight w:val="0"/>
          <w:marTop w:val="0"/>
          <w:marBottom w:val="0"/>
          <w:divBdr>
            <w:top w:val="none" w:sz="0" w:space="0" w:color="auto"/>
            <w:left w:val="none" w:sz="0" w:space="0" w:color="auto"/>
            <w:bottom w:val="none" w:sz="0" w:space="0" w:color="auto"/>
            <w:right w:val="none" w:sz="0" w:space="0" w:color="auto"/>
          </w:divBdr>
        </w:div>
        <w:div w:id="1131509177">
          <w:marLeft w:val="0"/>
          <w:marRight w:val="0"/>
          <w:marTop w:val="0"/>
          <w:marBottom w:val="0"/>
          <w:divBdr>
            <w:top w:val="none" w:sz="0" w:space="0" w:color="auto"/>
            <w:left w:val="none" w:sz="0" w:space="0" w:color="auto"/>
            <w:bottom w:val="none" w:sz="0" w:space="0" w:color="auto"/>
            <w:right w:val="none" w:sz="0" w:space="0" w:color="auto"/>
          </w:divBdr>
        </w:div>
        <w:div w:id="1134955635">
          <w:marLeft w:val="0"/>
          <w:marRight w:val="0"/>
          <w:marTop w:val="0"/>
          <w:marBottom w:val="0"/>
          <w:divBdr>
            <w:top w:val="none" w:sz="0" w:space="0" w:color="auto"/>
            <w:left w:val="none" w:sz="0" w:space="0" w:color="auto"/>
            <w:bottom w:val="none" w:sz="0" w:space="0" w:color="auto"/>
            <w:right w:val="none" w:sz="0" w:space="0" w:color="auto"/>
          </w:divBdr>
        </w:div>
        <w:div w:id="1249583975">
          <w:marLeft w:val="0"/>
          <w:marRight w:val="0"/>
          <w:marTop w:val="0"/>
          <w:marBottom w:val="0"/>
          <w:divBdr>
            <w:top w:val="none" w:sz="0" w:space="0" w:color="auto"/>
            <w:left w:val="none" w:sz="0" w:space="0" w:color="auto"/>
            <w:bottom w:val="none" w:sz="0" w:space="0" w:color="auto"/>
            <w:right w:val="none" w:sz="0" w:space="0" w:color="auto"/>
          </w:divBdr>
        </w:div>
        <w:div w:id="723677781">
          <w:marLeft w:val="0"/>
          <w:marRight w:val="0"/>
          <w:marTop w:val="0"/>
          <w:marBottom w:val="0"/>
          <w:divBdr>
            <w:top w:val="none" w:sz="0" w:space="0" w:color="auto"/>
            <w:left w:val="none" w:sz="0" w:space="0" w:color="auto"/>
            <w:bottom w:val="none" w:sz="0" w:space="0" w:color="auto"/>
            <w:right w:val="none" w:sz="0" w:space="0" w:color="auto"/>
          </w:divBdr>
        </w:div>
      </w:divsChild>
    </w:div>
    <w:div w:id="14843108">
      <w:bodyDiv w:val="1"/>
      <w:marLeft w:val="0"/>
      <w:marRight w:val="0"/>
      <w:marTop w:val="0"/>
      <w:marBottom w:val="0"/>
      <w:divBdr>
        <w:top w:val="none" w:sz="0" w:space="0" w:color="auto"/>
        <w:left w:val="none" w:sz="0" w:space="0" w:color="auto"/>
        <w:bottom w:val="none" w:sz="0" w:space="0" w:color="auto"/>
        <w:right w:val="none" w:sz="0" w:space="0" w:color="auto"/>
      </w:divBdr>
      <w:divsChild>
        <w:div w:id="713621545">
          <w:marLeft w:val="0"/>
          <w:marRight w:val="0"/>
          <w:marTop w:val="0"/>
          <w:marBottom w:val="0"/>
          <w:divBdr>
            <w:top w:val="none" w:sz="0" w:space="0" w:color="auto"/>
            <w:left w:val="none" w:sz="0" w:space="0" w:color="auto"/>
            <w:bottom w:val="none" w:sz="0" w:space="0" w:color="auto"/>
            <w:right w:val="none" w:sz="0" w:space="0" w:color="auto"/>
          </w:divBdr>
        </w:div>
        <w:div w:id="1924945127">
          <w:marLeft w:val="0"/>
          <w:marRight w:val="0"/>
          <w:marTop w:val="0"/>
          <w:marBottom w:val="0"/>
          <w:divBdr>
            <w:top w:val="none" w:sz="0" w:space="0" w:color="auto"/>
            <w:left w:val="none" w:sz="0" w:space="0" w:color="auto"/>
            <w:bottom w:val="none" w:sz="0" w:space="0" w:color="auto"/>
            <w:right w:val="none" w:sz="0" w:space="0" w:color="auto"/>
          </w:divBdr>
        </w:div>
        <w:div w:id="1144734319">
          <w:marLeft w:val="0"/>
          <w:marRight w:val="0"/>
          <w:marTop w:val="0"/>
          <w:marBottom w:val="0"/>
          <w:divBdr>
            <w:top w:val="none" w:sz="0" w:space="0" w:color="auto"/>
            <w:left w:val="none" w:sz="0" w:space="0" w:color="auto"/>
            <w:bottom w:val="none" w:sz="0" w:space="0" w:color="auto"/>
            <w:right w:val="none" w:sz="0" w:space="0" w:color="auto"/>
          </w:divBdr>
        </w:div>
        <w:div w:id="305164888">
          <w:marLeft w:val="0"/>
          <w:marRight w:val="0"/>
          <w:marTop w:val="0"/>
          <w:marBottom w:val="0"/>
          <w:divBdr>
            <w:top w:val="none" w:sz="0" w:space="0" w:color="auto"/>
            <w:left w:val="none" w:sz="0" w:space="0" w:color="auto"/>
            <w:bottom w:val="none" w:sz="0" w:space="0" w:color="auto"/>
            <w:right w:val="none" w:sz="0" w:space="0" w:color="auto"/>
          </w:divBdr>
        </w:div>
        <w:div w:id="690230088">
          <w:marLeft w:val="0"/>
          <w:marRight w:val="0"/>
          <w:marTop w:val="0"/>
          <w:marBottom w:val="0"/>
          <w:divBdr>
            <w:top w:val="none" w:sz="0" w:space="0" w:color="auto"/>
            <w:left w:val="none" w:sz="0" w:space="0" w:color="auto"/>
            <w:bottom w:val="none" w:sz="0" w:space="0" w:color="auto"/>
            <w:right w:val="none" w:sz="0" w:space="0" w:color="auto"/>
          </w:divBdr>
        </w:div>
        <w:div w:id="1275206459">
          <w:marLeft w:val="0"/>
          <w:marRight w:val="0"/>
          <w:marTop w:val="0"/>
          <w:marBottom w:val="0"/>
          <w:divBdr>
            <w:top w:val="none" w:sz="0" w:space="0" w:color="auto"/>
            <w:left w:val="none" w:sz="0" w:space="0" w:color="auto"/>
            <w:bottom w:val="none" w:sz="0" w:space="0" w:color="auto"/>
            <w:right w:val="none" w:sz="0" w:space="0" w:color="auto"/>
          </w:divBdr>
        </w:div>
        <w:div w:id="1988973323">
          <w:marLeft w:val="0"/>
          <w:marRight w:val="0"/>
          <w:marTop w:val="0"/>
          <w:marBottom w:val="0"/>
          <w:divBdr>
            <w:top w:val="none" w:sz="0" w:space="0" w:color="auto"/>
            <w:left w:val="none" w:sz="0" w:space="0" w:color="auto"/>
            <w:bottom w:val="none" w:sz="0" w:space="0" w:color="auto"/>
            <w:right w:val="none" w:sz="0" w:space="0" w:color="auto"/>
          </w:divBdr>
        </w:div>
        <w:div w:id="825511403">
          <w:marLeft w:val="0"/>
          <w:marRight w:val="0"/>
          <w:marTop w:val="0"/>
          <w:marBottom w:val="0"/>
          <w:divBdr>
            <w:top w:val="none" w:sz="0" w:space="0" w:color="auto"/>
            <w:left w:val="none" w:sz="0" w:space="0" w:color="auto"/>
            <w:bottom w:val="none" w:sz="0" w:space="0" w:color="auto"/>
            <w:right w:val="none" w:sz="0" w:space="0" w:color="auto"/>
          </w:divBdr>
        </w:div>
        <w:div w:id="58867288">
          <w:marLeft w:val="0"/>
          <w:marRight w:val="0"/>
          <w:marTop w:val="0"/>
          <w:marBottom w:val="0"/>
          <w:divBdr>
            <w:top w:val="none" w:sz="0" w:space="0" w:color="auto"/>
            <w:left w:val="none" w:sz="0" w:space="0" w:color="auto"/>
            <w:bottom w:val="none" w:sz="0" w:space="0" w:color="auto"/>
            <w:right w:val="none" w:sz="0" w:space="0" w:color="auto"/>
          </w:divBdr>
        </w:div>
        <w:div w:id="1641225197">
          <w:marLeft w:val="0"/>
          <w:marRight w:val="0"/>
          <w:marTop w:val="0"/>
          <w:marBottom w:val="0"/>
          <w:divBdr>
            <w:top w:val="none" w:sz="0" w:space="0" w:color="auto"/>
            <w:left w:val="none" w:sz="0" w:space="0" w:color="auto"/>
            <w:bottom w:val="none" w:sz="0" w:space="0" w:color="auto"/>
            <w:right w:val="none" w:sz="0" w:space="0" w:color="auto"/>
          </w:divBdr>
        </w:div>
        <w:div w:id="1874226071">
          <w:marLeft w:val="0"/>
          <w:marRight w:val="0"/>
          <w:marTop w:val="0"/>
          <w:marBottom w:val="0"/>
          <w:divBdr>
            <w:top w:val="none" w:sz="0" w:space="0" w:color="auto"/>
            <w:left w:val="none" w:sz="0" w:space="0" w:color="auto"/>
            <w:bottom w:val="none" w:sz="0" w:space="0" w:color="auto"/>
            <w:right w:val="none" w:sz="0" w:space="0" w:color="auto"/>
          </w:divBdr>
        </w:div>
        <w:div w:id="236794741">
          <w:marLeft w:val="0"/>
          <w:marRight w:val="0"/>
          <w:marTop w:val="0"/>
          <w:marBottom w:val="0"/>
          <w:divBdr>
            <w:top w:val="none" w:sz="0" w:space="0" w:color="auto"/>
            <w:left w:val="none" w:sz="0" w:space="0" w:color="auto"/>
            <w:bottom w:val="none" w:sz="0" w:space="0" w:color="auto"/>
            <w:right w:val="none" w:sz="0" w:space="0" w:color="auto"/>
          </w:divBdr>
        </w:div>
        <w:div w:id="1077821929">
          <w:marLeft w:val="0"/>
          <w:marRight w:val="0"/>
          <w:marTop w:val="0"/>
          <w:marBottom w:val="0"/>
          <w:divBdr>
            <w:top w:val="none" w:sz="0" w:space="0" w:color="auto"/>
            <w:left w:val="none" w:sz="0" w:space="0" w:color="auto"/>
            <w:bottom w:val="none" w:sz="0" w:space="0" w:color="auto"/>
            <w:right w:val="none" w:sz="0" w:space="0" w:color="auto"/>
          </w:divBdr>
        </w:div>
        <w:div w:id="1491167580">
          <w:marLeft w:val="0"/>
          <w:marRight w:val="0"/>
          <w:marTop w:val="0"/>
          <w:marBottom w:val="0"/>
          <w:divBdr>
            <w:top w:val="none" w:sz="0" w:space="0" w:color="auto"/>
            <w:left w:val="none" w:sz="0" w:space="0" w:color="auto"/>
            <w:bottom w:val="none" w:sz="0" w:space="0" w:color="auto"/>
            <w:right w:val="none" w:sz="0" w:space="0" w:color="auto"/>
          </w:divBdr>
        </w:div>
        <w:div w:id="1645432913">
          <w:marLeft w:val="0"/>
          <w:marRight w:val="0"/>
          <w:marTop w:val="0"/>
          <w:marBottom w:val="0"/>
          <w:divBdr>
            <w:top w:val="none" w:sz="0" w:space="0" w:color="auto"/>
            <w:left w:val="none" w:sz="0" w:space="0" w:color="auto"/>
            <w:bottom w:val="none" w:sz="0" w:space="0" w:color="auto"/>
            <w:right w:val="none" w:sz="0" w:space="0" w:color="auto"/>
          </w:divBdr>
        </w:div>
        <w:div w:id="641275607">
          <w:marLeft w:val="0"/>
          <w:marRight w:val="0"/>
          <w:marTop w:val="0"/>
          <w:marBottom w:val="0"/>
          <w:divBdr>
            <w:top w:val="none" w:sz="0" w:space="0" w:color="auto"/>
            <w:left w:val="none" w:sz="0" w:space="0" w:color="auto"/>
            <w:bottom w:val="none" w:sz="0" w:space="0" w:color="auto"/>
            <w:right w:val="none" w:sz="0" w:space="0" w:color="auto"/>
          </w:divBdr>
        </w:div>
        <w:div w:id="449009466">
          <w:marLeft w:val="0"/>
          <w:marRight w:val="0"/>
          <w:marTop w:val="0"/>
          <w:marBottom w:val="0"/>
          <w:divBdr>
            <w:top w:val="none" w:sz="0" w:space="0" w:color="auto"/>
            <w:left w:val="none" w:sz="0" w:space="0" w:color="auto"/>
            <w:bottom w:val="none" w:sz="0" w:space="0" w:color="auto"/>
            <w:right w:val="none" w:sz="0" w:space="0" w:color="auto"/>
          </w:divBdr>
        </w:div>
        <w:div w:id="1249460342">
          <w:marLeft w:val="0"/>
          <w:marRight w:val="0"/>
          <w:marTop w:val="0"/>
          <w:marBottom w:val="0"/>
          <w:divBdr>
            <w:top w:val="none" w:sz="0" w:space="0" w:color="auto"/>
            <w:left w:val="none" w:sz="0" w:space="0" w:color="auto"/>
            <w:bottom w:val="none" w:sz="0" w:space="0" w:color="auto"/>
            <w:right w:val="none" w:sz="0" w:space="0" w:color="auto"/>
          </w:divBdr>
        </w:div>
        <w:div w:id="1486237711">
          <w:marLeft w:val="0"/>
          <w:marRight w:val="0"/>
          <w:marTop w:val="0"/>
          <w:marBottom w:val="0"/>
          <w:divBdr>
            <w:top w:val="none" w:sz="0" w:space="0" w:color="auto"/>
            <w:left w:val="none" w:sz="0" w:space="0" w:color="auto"/>
            <w:bottom w:val="none" w:sz="0" w:space="0" w:color="auto"/>
            <w:right w:val="none" w:sz="0" w:space="0" w:color="auto"/>
          </w:divBdr>
        </w:div>
        <w:div w:id="1844078770">
          <w:marLeft w:val="0"/>
          <w:marRight w:val="0"/>
          <w:marTop w:val="0"/>
          <w:marBottom w:val="0"/>
          <w:divBdr>
            <w:top w:val="none" w:sz="0" w:space="0" w:color="auto"/>
            <w:left w:val="none" w:sz="0" w:space="0" w:color="auto"/>
            <w:bottom w:val="none" w:sz="0" w:space="0" w:color="auto"/>
            <w:right w:val="none" w:sz="0" w:space="0" w:color="auto"/>
          </w:divBdr>
        </w:div>
        <w:div w:id="1354578768">
          <w:marLeft w:val="0"/>
          <w:marRight w:val="0"/>
          <w:marTop w:val="0"/>
          <w:marBottom w:val="0"/>
          <w:divBdr>
            <w:top w:val="none" w:sz="0" w:space="0" w:color="auto"/>
            <w:left w:val="none" w:sz="0" w:space="0" w:color="auto"/>
            <w:bottom w:val="none" w:sz="0" w:space="0" w:color="auto"/>
            <w:right w:val="none" w:sz="0" w:space="0" w:color="auto"/>
          </w:divBdr>
        </w:div>
        <w:div w:id="257638445">
          <w:marLeft w:val="0"/>
          <w:marRight w:val="0"/>
          <w:marTop w:val="0"/>
          <w:marBottom w:val="0"/>
          <w:divBdr>
            <w:top w:val="none" w:sz="0" w:space="0" w:color="auto"/>
            <w:left w:val="none" w:sz="0" w:space="0" w:color="auto"/>
            <w:bottom w:val="none" w:sz="0" w:space="0" w:color="auto"/>
            <w:right w:val="none" w:sz="0" w:space="0" w:color="auto"/>
          </w:divBdr>
        </w:div>
        <w:div w:id="1083063007">
          <w:marLeft w:val="0"/>
          <w:marRight w:val="0"/>
          <w:marTop w:val="0"/>
          <w:marBottom w:val="0"/>
          <w:divBdr>
            <w:top w:val="none" w:sz="0" w:space="0" w:color="auto"/>
            <w:left w:val="none" w:sz="0" w:space="0" w:color="auto"/>
            <w:bottom w:val="none" w:sz="0" w:space="0" w:color="auto"/>
            <w:right w:val="none" w:sz="0" w:space="0" w:color="auto"/>
          </w:divBdr>
        </w:div>
        <w:div w:id="1776485812">
          <w:marLeft w:val="0"/>
          <w:marRight w:val="0"/>
          <w:marTop w:val="0"/>
          <w:marBottom w:val="0"/>
          <w:divBdr>
            <w:top w:val="none" w:sz="0" w:space="0" w:color="auto"/>
            <w:left w:val="none" w:sz="0" w:space="0" w:color="auto"/>
            <w:bottom w:val="none" w:sz="0" w:space="0" w:color="auto"/>
            <w:right w:val="none" w:sz="0" w:space="0" w:color="auto"/>
          </w:divBdr>
        </w:div>
        <w:div w:id="383405630">
          <w:marLeft w:val="0"/>
          <w:marRight w:val="0"/>
          <w:marTop w:val="0"/>
          <w:marBottom w:val="0"/>
          <w:divBdr>
            <w:top w:val="none" w:sz="0" w:space="0" w:color="auto"/>
            <w:left w:val="none" w:sz="0" w:space="0" w:color="auto"/>
            <w:bottom w:val="none" w:sz="0" w:space="0" w:color="auto"/>
            <w:right w:val="none" w:sz="0" w:space="0" w:color="auto"/>
          </w:divBdr>
        </w:div>
        <w:div w:id="1181090579">
          <w:marLeft w:val="0"/>
          <w:marRight w:val="0"/>
          <w:marTop w:val="0"/>
          <w:marBottom w:val="0"/>
          <w:divBdr>
            <w:top w:val="none" w:sz="0" w:space="0" w:color="auto"/>
            <w:left w:val="none" w:sz="0" w:space="0" w:color="auto"/>
            <w:bottom w:val="none" w:sz="0" w:space="0" w:color="auto"/>
            <w:right w:val="none" w:sz="0" w:space="0" w:color="auto"/>
          </w:divBdr>
        </w:div>
        <w:div w:id="1363938534">
          <w:marLeft w:val="0"/>
          <w:marRight w:val="0"/>
          <w:marTop w:val="0"/>
          <w:marBottom w:val="0"/>
          <w:divBdr>
            <w:top w:val="none" w:sz="0" w:space="0" w:color="auto"/>
            <w:left w:val="none" w:sz="0" w:space="0" w:color="auto"/>
            <w:bottom w:val="none" w:sz="0" w:space="0" w:color="auto"/>
            <w:right w:val="none" w:sz="0" w:space="0" w:color="auto"/>
          </w:divBdr>
        </w:div>
        <w:div w:id="2099018268">
          <w:marLeft w:val="0"/>
          <w:marRight w:val="0"/>
          <w:marTop w:val="0"/>
          <w:marBottom w:val="0"/>
          <w:divBdr>
            <w:top w:val="none" w:sz="0" w:space="0" w:color="auto"/>
            <w:left w:val="none" w:sz="0" w:space="0" w:color="auto"/>
            <w:bottom w:val="none" w:sz="0" w:space="0" w:color="auto"/>
            <w:right w:val="none" w:sz="0" w:space="0" w:color="auto"/>
          </w:divBdr>
        </w:div>
        <w:div w:id="428351628">
          <w:marLeft w:val="0"/>
          <w:marRight w:val="0"/>
          <w:marTop w:val="0"/>
          <w:marBottom w:val="0"/>
          <w:divBdr>
            <w:top w:val="none" w:sz="0" w:space="0" w:color="auto"/>
            <w:left w:val="none" w:sz="0" w:space="0" w:color="auto"/>
            <w:bottom w:val="none" w:sz="0" w:space="0" w:color="auto"/>
            <w:right w:val="none" w:sz="0" w:space="0" w:color="auto"/>
          </w:divBdr>
        </w:div>
        <w:div w:id="1637029965">
          <w:marLeft w:val="0"/>
          <w:marRight w:val="0"/>
          <w:marTop w:val="0"/>
          <w:marBottom w:val="0"/>
          <w:divBdr>
            <w:top w:val="none" w:sz="0" w:space="0" w:color="auto"/>
            <w:left w:val="none" w:sz="0" w:space="0" w:color="auto"/>
            <w:bottom w:val="none" w:sz="0" w:space="0" w:color="auto"/>
            <w:right w:val="none" w:sz="0" w:space="0" w:color="auto"/>
          </w:divBdr>
        </w:div>
      </w:divsChild>
    </w:div>
    <w:div w:id="19823221">
      <w:bodyDiv w:val="1"/>
      <w:marLeft w:val="0"/>
      <w:marRight w:val="0"/>
      <w:marTop w:val="0"/>
      <w:marBottom w:val="0"/>
      <w:divBdr>
        <w:top w:val="none" w:sz="0" w:space="0" w:color="auto"/>
        <w:left w:val="none" w:sz="0" w:space="0" w:color="auto"/>
        <w:bottom w:val="none" w:sz="0" w:space="0" w:color="auto"/>
        <w:right w:val="none" w:sz="0" w:space="0" w:color="auto"/>
      </w:divBdr>
      <w:divsChild>
        <w:div w:id="215507964">
          <w:marLeft w:val="0"/>
          <w:marRight w:val="0"/>
          <w:marTop w:val="0"/>
          <w:marBottom w:val="0"/>
          <w:divBdr>
            <w:top w:val="none" w:sz="0" w:space="0" w:color="auto"/>
            <w:left w:val="none" w:sz="0" w:space="0" w:color="auto"/>
            <w:bottom w:val="none" w:sz="0" w:space="0" w:color="auto"/>
            <w:right w:val="none" w:sz="0" w:space="0" w:color="auto"/>
          </w:divBdr>
        </w:div>
        <w:div w:id="1594312615">
          <w:marLeft w:val="0"/>
          <w:marRight w:val="0"/>
          <w:marTop w:val="0"/>
          <w:marBottom w:val="0"/>
          <w:divBdr>
            <w:top w:val="none" w:sz="0" w:space="0" w:color="auto"/>
            <w:left w:val="none" w:sz="0" w:space="0" w:color="auto"/>
            <w:bottom w:val="none" w:sz="0" w:space="0" w:color="auto"/>
            <w:right w:val="none" w:sz="0" w:space="0" w:color="auto"/>
          </w:divBdr>
        </w:div>
        <w:div w:id="1995253844">
          <w:marLeft w:val="0"/>
          <w:marRight w:val="0"/>
          <w:marTop w:val="0"/>
          <w:marBottom w:val="0"/>
          <w:divBdr>
            <w:top w:val="none" w:sz="0" w:space="0" w:color="auto"/>
            <w:left w:val="none" w:sz="0" w:space="0" w:color="auto"/>
            <w:bottom w:val="none" w:sz="0" w:space="0" w:color="auto"/>
            <w:right w:val="none" w:sz="0" w:space="0" w:color="auto"/>
          </w:divBdr>
        </w:div>
        <w:div w:id="832524473">
          <w:marLeft w:val="0"/>
          <w:marRight w:val="0"/>
          <w:marTop w:val="0"/>
          <w:marBottom w:val="0"/>
          <w:divBdr>
            <w:top w:val="none" w:sz="0" w:space="0" w:color="auto"/>
            <w:left w:val="none" w:sz="0" w:space="0" w:color="auto"/>
            <w:bottom w:val="none" w:sz="0" w:space="0" w:color="auto"/>
            <w:right w:val="none" w:sz="0" w:space="0" w:color="auto"/>
          </w:divBdr>
        </w:div>
        <w:div w:id="631667551">
          <w:marLeft w:val="0"/>
          <w:marRight w:val="0"/>
          <w:marTop w:val="0"/>
          <w:marBottom w:val="0"/>
          <w:divBdr>
            <w:top w:val="none" w:sz="0" w:space="0" w:color="auto"/>
            <w:left w:val="none" w:sz="0" w:space="0" w:color="auto"/>
            <w:bottom w:val="none" w:sz="0" w:space="0" w:color="auto"/>
            <w:right w:val="none" w:sz="0" w:space="0" w:color="auto"/>
          </w:divBdr>
        </w:div>
        <w:div w:id="928612349">
          <w:marLeft w:val="0"/>
          <w:marRight w:val="0"/>
          <w:marTop w:val="0"/>
          <w:marBottom w:val="0"/>
          <w:divBdr>
            <w:top w:val="none" w:sz="0" w:space="0" w:color="auto"/>
            <w:left w:val="none" w:sz="0" w:space="0" w:color="auto"/>
            <w:bottom w:val="none" w:sz="0" w:space="0" w:color="auto"/>
            <w:right w:val="none" w:sz="0" w:space="0" w:color="auto"/>
          </w:divBdr>
        </w:div>
        <w:div w:id="1147043650">
          <w:marLeft w:val="0"/>
          <w:marRight w:val="0"/>
          <w:marTop w:val="0"/>
          <w:marBottom w:val="0"/>
          <w:divBdr>
            <w:top w:val="none" w:sz="0" w:space="0" w:color="auto"/>
            <w:left w:val="none" w:sz="0" w:space="0" w:color="auto"/>
            <w:bottom w:val="none" w:sz="0" w:space="0" w:color="auto"/>
            <w:right w:val="none" w:sz="0" w:space="0" w:color="auto"/>
          </w:divBdr>
        </w:div>
        <w:div w:id="875970215">
          <w:marLeft w:val="0"/>
          <w:marRight w:val="0"/>
          <w:marTop w:val="0"/>
          <w:marBottom w:val="0"/>
          <w:divBdr>
            <w:top w:val="none" w:sz="0" w:space="0" w:color="auto"/>
            <w:left w:val="none" w:sz="0" w:space="0" w:color="auto"/>
            <w:bottom w:val="none" w:sz="0" w:space="0" w:color="auto"/>
            <w:right w:val="none" w:sz="0" w:space="0" w:color="auto"/>
          </w:divBdr>
        </w:div>
        <w:div w:id="1603489369">
          <w:marLeft w:val="0"/>
          <w:marRight w:val="0"/>
          <w:marTop w:val="0"/>
          <w:marBottom w:val="0"/>
          <w:divBdr>
            <w:top w:val="none" w:sz="0" w:space="0" w:color="auto"/>
            <w:left w:val="none" w:sz="0" w:space="0" w:color="auto"/>
            <w:bottom w:val="none" w:sz="0" w:space="0" w:color="auto"/>
            <w:right w:val="none" w:sz="0" w:space="0" w:color="auto"/>
          </w:divBdr>
        </w:div>
        <w:div w:id="618220252">
          <w:marLeft w:val="0"/>
          <w:marRight w:val="0"/>
          <w:marTop w:val="0"/>
          <w:marBottom w:val="0"/>
          <w:divBdr>
            <w:top w:val="none" w:sz="0" w:space="0" w:color="auto"/>
            <w:left w:val="none" w:sz="0" w:space="0" w:color="auto"/>
            <w:bottom w:val="none" w:sz="0" w:space="0" w:color="auto"/>
            <w:right w:val="none" w:sz="0" w:space="0" w:color="auto"/>
          </w:divBdr>
        </w:div>
        <w:div w:id="621499007">
          <w:marLeft w:val="0"/>
          <w:marRight w:val="0"/>
          <w:marTop w:val="0"/>
          <w:marBottom w:val="0"/>
          <w:divBdr>
            <w:top w:val="none" w:sz="0" w:space="0" w:color="auto"/>
            <w:left w:val="none" w:sz="0" w:space="0" w:color="auto"/>
            <w:bottom w:val="none" w:sz="0" w:space="0" w:color="auto"/>
            <w:right w:val="none" w:sz="0" w:space="0" w:color="auto"/>
          </w:divBdr>
        </w:div>
        <w:div w:id="119343587">
          <w:marLeft w:val="0"/>
          <w:marRight w:val="0"/>
          <w:marTop w:val="0"/>
          <w:marBottom w:val="0"/>
          <w:divBdr>
            <w:top w:val="none" w:sz="0" w:space="0" w:color="auto"/>
            <w:left w:val="none" w:sz="0" w:space="0" w:color="auto"/>
            <w:bottom w:val="none" w:sz="0" w:space="0" w:color="auto"/>
            <w:right w:val="none" w:sz="0" w:space="0" w:color="auto"/>
          </w:divBdr>
        </w:div>
        <w:div w:id="1186477963">
          <w:marLeft w:val="0"/>
          <w:marRight w:val="0"/>
          <w:marTop w:val="0"/>
          <w:marBottom w:val="0"/>
          <w:divBdr>
            <w:top w:val="none" w:sz="0" w:space="0" w:color="auto"/>
            <w:left w:val="none" w:sz="0" w:space="0" w:color="auto"/>
            <w:bottom w:val="none" w:sz="0" w:space="0" w:color="auto"/>
            <w:right w:val="none" w:sz="0" w:space="0" w:color="auto"/>
          </w:divBdr>
        </w:div>
        <w:div w:id="1169490863">
          <w:marLeft w:val="0"/>
          <w:marRight w:val="0"/>
          <w:marTop w:val="0"/>
          <w:marBottom w:val="0"/>
          <w:divBdr>
            <w:top w:val="none" w:sz="0" w:space="0" w:color="auto"/>
            <w:left w:val="none" w:sz="0" w:space="0" w:color="auto"/>
            <w:bottom w:val="none" w:sz="0" w:space="0" w:color="auto"/>
            <w:right w:val="none" w:sz="0" w:space="0" w:color="auto"/>
          </w:divBdr>
        </w:div>
        <w:div w:id="716859464">
          <w:marLeft w:val="0"/>
          <w:marRight w:val="0"/>
          <w:marTop w:val="0"/>
          <w:marBottom w:val="0"/>
          <w:divBdr>
            <w:top w:val="none" w:sz="0" w:space="0" w:color="auto"/>
            <w:left w:val="none" w:sz="0" w:space="0" w:color="auto"/>
            <w:bottom w:val="none" w:sz="0" w:space="0" w:color="auto"/>
            <w:right w:val="none" w:sz="0" w:space="0" w:color="auto"/>
          </w:divBdr>
        </w:div>
        <w:div w:id="1593859650">
          <w:marLeft w:val="0"/>
          <w:marRight w:val="0"/>
          <w:marTop w:val="0"/>
          <w:marBottom w:val="0"/>
          <w:divBdr>
            <w:top w:val="none" w:sz="0" w:space="0" w:color="auto"/>
            <w:left w:val="none" w:sz="0" w:space="0" w:color="auto"/>
            <w:bottom w:val="none" w:sz="0" w:space="0" w:color="auto"/>
            <w:right w:val="none" w:sz="0" w:space="0" w:color="auto"/>
          </w:divBdr>
        </w:div>
        <w:div w:id="1573739467">
          <w:marLeft w:val="0"/>
          <w:marRight w:val="0"/>
          <w:marTop w:val="0"/>
          <w:marBottom w:val="0"/>
          <w:divBdr>
            <w:top w:val="none" w:sz="0" w:space="0" w:color="auto"/>
            <w:left w:val="none" w:sz="0" w:space="0" w:color="auto"/>
            <w:bottom w:val="none" w:sz="0" w:space="0" w:color="auto"/>
            <w:right w:val="none" w:sz="0" w:space="0" w:color="auto"/>
          </w:divBdr>
        </w:div>
        <w:div w:id="1838690715">
          <w:marLeft w:val="0"/>
          <w:marRight w:val="0"/>
          <w:marTop w:val="0"/>
          <w:marBottom w:val="0"/>
          <w:divBdr>
            <w:top w:val="none" w:sz="0" w:space="0" w:color="auto"/>
            <w:left w:val="none" w:sz="0" w:space="0" w:color="auto"/>
            <w:bottom w:val="none" w:sz="0" w:space="0" w:color="auto"/>
            <w:right w:val="none" w:sz="0" w:space="0" w:color="auto"/>
          </w:divBdr>
        </w:div>
        <w:div w:id="1934970561">
          <w:marLeft w:val="0"/>
          <w:marRight w:val="0"/>
          <w:marTop w:val="0"/>
          <w:marBottom w:val="0"/>
          <w:divBdr>
            <w:top w:val="none" w:sz="0" w:space="0" w:color="auto"/>
            <w:left w:val="none" w:sz="0" w:space="0" w:color="auto"/>
            <w:bottom w:val="none" w:sz="0" w:space="0" w:color="auto"/>
            <w:right w:val="none" w:sz="0" w:space="0" w:color="auto"/>
          </w:divBdr>
        </w:div>
        <w:div w:id="823007205">
          <w:marLeft w:val="0"/>
          <w:marRight w:val="0"/>
          <w:marTop w:val="0"/>
          <w:marBottom w:val="0"/>
          <w:divBdr>
            <w:top w:val="none" w:sz="0" w:space="0" w:color="auto"/>
            <w:left w:val="none" w:sz="0" w:space="0" w:color="auto"/>
            <w:bottom w:val="none" w:sz="0" w:space="0" w:color="auto"/>
            <w:right w:val="none" w:sz="0" w:space="0" w:color="auto"/>
          </w:divBdr>
        </w:div>
        <w:div w:id="28914748">
          <w:marLeft w:val="0"/>
          <w:marRight w:val="0"/>
          <w:marTop w:val="0"/>
          <w:marBottom w:val="0"/>
          <w:divBdr>
            <w:top w:val="none" w:sz="0" w:space="0" w:color="auto"/>
            <w:left w:val="none" w:sz="0" w:space="0" w:color="auto"/>
            <w:bottom w:val="none" w:sz="0" w:space="0" w:color="auto"/>
            <w:right w:val="none" w:sz="0" w:space="0" w:color="auto"/>
          </w:divBdr>
        </w:div>
        <w:div w:id="175577409">
          <w:marLeft w:val="0"/>
          <w:marRight w:val="0"/>
          <w:marTop w:val="0"/>
          <w:marBottom w:val="0"/>
          <w:divBdr>
            <w:top w:val="none" w:sz="0" w:space="0" w:color="auto"/>
            <w:left w:val="none" w:sz="0" w:space="0" w:color="auto"/>
            <w:bottom w:val="none" w:sz="0" w:space="0" w:color="auto"/>
            <w:right w:val="none" w:sz="0" w:space="0" w:color="auto"/>
          </w:divBdr>
        </w:div>
        <w:div w:id="1244876944">
          <w:marLeft w:val="0"/>
          <w:marRight w:val="0"/>
          <w:marTop w:val="0"/>
          <w:marBottom w:val="0"/>
          <w:divBdr>
            <w:top w:val="none" w:sz="0" w:space="0" w:color="auto"/>
            <w:left w:val="none" w:sz="0" w:space="0" w:color="auto"/>
            <w:bottom w:val="none" w:sz="0" w:space="0" w:color="auto"/>
            <w:right w:val="none" w:sz="0" w:space="0" w:color="auto"/>
          </w:divBdr>
        </w:div>
        <w:div w:id="821774545">
          <w:marLeft w:val="0"/>
          <w:marRight w:val="0"/>
          <w:marTop w:val="0"/>
          <w:marBottom w:val="0"/>
          <w:divBdr>
            <w:top w:val="none" w:sz="0" w:space="0" w:color="auto"/>
            <w:left w:val="none" w:sz="0" w:space="0" w:color="auto"/>
            <w:bottom w:val="none" w:sz="0" w:space="0" w:color="auto"/>
            <w:right w:val="none" w:sz="0" w:space="0" w:color="auto"/>
          </w:divBdr>
        </w:div>
        <w:div w:id="969289451">
          <w:marLeft w:val="0"/>
          <w:marRight w:val="0"/>
          <w:marTop w:val="0"/>
          <w:marBottom w:val="0"/>
          <w:divBdr>
            <w:top w:val="none" w:sz="0" w:space="0" w:color="auto"/>
            <w:left w:val="none" w:sz="0" w:space="0" w:color="auto"/>
            <w:bottom w:val="none" w:sz="0" w:space="0" w:color="auto"/>
            <w:right w:val="none" w:sz="0" w:space="0" w:color="auto"/>
          </w:divBdr>
        </w:div>
        <w:div w:id="1679841700">
          <w:marLeft w:val="0"/>
          <w:marRight w:val="0"/>
          <w:marTop w:val="0"/>
          <w:marBottom w:val="0"/>
          <w:divBdr>
            <w:top w:val="none" w:sz="0" w:space="0" w:color="auto"/>
            <w:left w:val="none" w:sz="0" w:space="0" w:color="auto"/>
            <w:bottom w:val="none" w:sz="0" w:space="0" w:color="auto"/>
            <w:right w:val="none" w:sz="0" w:space="0" w:color="auto"/>
          </w:divBdr>
        </w:div>
        <w:div w:id="1964770001">
          <w:marLeft w:val="0"/>
          <w:marRight w:val="0"/>
          <w:marTop w:val="0"/>
          <w:marBottom w:val="0"/>
          <w:divBdr>
            <w:top w:val="none" w:sz="0" w:space="0" w:color="auto"/>
            <w:left w:val="none" w:sz="0" w:space="0" w:color="auto"/>
            <w:bottom w:val="none" w:sz="0" w:space="0" w:color="auto"/>
            <w:right w:val="none" w:sz="0" w:space="0" w:color="auto"/>
          </w:divBdr>
        </w:div>
        <w:div w:id="1981228728">
          <w:marLeft w:val="0"/>
          <w:marRight w:val="0"/>
          <w:marTop w:val="0"/>
          <w:marBottom w:val="0"/>
          <w:divBdr>
            <w:top w:val="none" w:sz="0" w:space="0" w:color="auto"/>
            <w:left w:val="none" w:sz="0" w:space="0" w:color="auto"/>
            <w:bottom w:val="none" w:sz="0" w:space="0" w:color="auto"/>
            <w:right w:val="none" w:sz="0" w:space="0" w:color="auto"/>
          </w:divBdr>
        </w:div>
        <w:div w:id="41485270">
          <w:marLeft w:val="0"/>
          <w:marRight w:val="0"/>
          <w:marTop w:val="0"/>
          <w:marBottom w:val="0"/>
          <w:divBdr>
            <w:top w:val="none" w:sz="0" w:space="0" w:color="auto"/>
            <w:left w:val="none" w:sz="0" w:space="0" w:color="auto"/>
            <w:bottom w:val="none" w:sz="0" w:space="0" w:color="auto"/>
            <w:right w:val="none" w:sz="0" w:space="0" w:color="auto"/>
          </w:divBdr>
        </w:div>
        <w:div w:id="224680805">
          <w:marLeft w:val="0"/>
          <w:marRight w:val="0"/>
          <w:marTop w:val="0"/>
          <w:marBottom w:val="0"/>
          <w:divBdr>
            <w:top w:val="none" w:sz="0" w:space="0" w:color="auto"/>
            <w:left w:val="none" w:sz="0" w:space="0" w:color="auto"/>
            <w:bottom w:val="none" w:sz="0" w:space="0" w:color="auto"/>
            <w:right w:val="none" w:sz="0" w:space="0" w:color="auto"/>
          </w:divBdr>
        </w:div>
        <w:div w:id="481968694">
          <w:marLeft w:val="0"/>
          <w:marRight w:val="0"/>
          <w:marTop w:val="0"/>
          <w:marBottom w:val="0"/>
          <w:divBdr>
            <w:top w:val="none" w:sz="0" w:space="0" w:color="auto"/>
            <w:left w:val="none" w:sz="0" w:space="0" w:color="auto"/>
            <w:bottom w:val="none" w:sz="0" w:space="0" w:color="auto"/>
            <w:right w:val="none" w:sz="0" w:space="0" w:color="auto"/>
          </w:divBdr>
        </w:div>
        <w:div w:id="1309363948">
          <w:marLeft w:val="0"/>
          <w:marRight w:val="0"/>
          <w:marTop w:val="0"/>
          <w:marBottom w:val="0"/>
          <w:divBdr>
            <w:top w:val="none" w:sz="0" w:space="0" w:color="auto"/>
            <w:left w:val="none" w:sz="0" w:space="0" w:color="auto"/>
            <w:bottom w:val="none" w:sz="0" w:space="0" w:color="auto"/>
            <w:right w:val="none" w:sz="0" w:space="0" w:color="auto"/>
          </w:divBdr>
        </w:div>
        <w:div w:id="399906997">
          <w:marLeft w:val="0"/>
          <w:marRight w:val="0"/>
          <w:marTop w:val="0"/>
          <w:marBottom w:val="0"/>
          <w:divBdr>
            <w:top w:val="none" w:sz="0" w:space="0" w:color="auto"/>
            <w:left w:val="none" w:sz="0" w:space="0" w:color="auto"/>
            <w:bottom w:val="none" w:sz="0" w:space="0" w:color="auto"/>
            <w:right w:val="none" w:sz="0" w:space="0" w:color="auto"/>
          </w:divBdr>
        </w:div>
        <w:div w:id="1881085412">
          <w:marLeft w:val="0"/>
          <w:marRight w:val="0"/>
          <w:marTop w:val="0"/>
          <w:marBottom w:val="0"/>
          <w:divBdr>
            <w:top w:val="none" w:sz="0" w:space="0" w:color="auto"/>
            <w:left w:val="none" w:sz="0" w:space="0" w:color="auto"/>
            <w:bottom w:val="none" w:sz="0" w:space="0" w:color="auto"/>
            <w:right w:val="none" w:sz="0" w:space="0" w:color="auto"/>
          </w:divBdr>
        </w:div>
        <w:div w:id="2069575260">
          <w:marLeft w:val="0"/>
          <w:marRight w:val="0"/>
          <w:marTop w:val="0"/>
          <w:marBottom w:val="0"/>
          <w:divBdr>
            <w:top w:val="none" w:sz="0" w:space="0" w:color="auto"/>
            <w:left w:val="none" w:sz="0" w:space="0" w:color="auto"/>
            <w:bottom w:val="none" w:sz="0" w:space="0" w:color="auto"/>
            <w:right w:val="none" w:sz="0" w:space="0" w:color="auto"/>
          </w:divBdr>
        </w:div>
        <w:div w:id="502402713">
          <w:marLeft w:val="0"/>
          <w:marRight w:val="0"/>
          <w:marTop w:val="0"/>
          <w:marBottom w:val="0"/>
          <w:divBdr>
            <w:top w:val="none" w:sz="0" w:space="0" w:color="auto"/>
            <w:left w:val="none" w:sz="0" w:space="0" w:color="auto"/>
            <w:bottom w:val="none" w:sz="0" w:space="0" w:color="auto"/>
            <w:right w:val="none" w:sz="0" w:space="0" w:color="auto"/>
          </w:divBdr>
        </w:div>
      </w:divsChild>
    </w:div>
    <w:div w:id="24257298">
      <w:bodyDiv w:val="1"/>
      <w:marLeft w:val="0"/>
      <w:marRight w:val="0"/>
      <w:marTop w:val="0"/>
      <w:marBottom w:val="0"/>
      <w:divBdr>
        <w:top w:val="none" w:sz="0" w:space="0" w:color="auto"/>
        <w:left w:val="none" w:sz="0" w:space="0" w:color="auto"/>
        <w:bottom w:val="none" w:sz="0" w:space="0" w:color="auto"/>
        <w:right w:val="none" w:sz="0" w:space="0" w:color="auto"/>
      </w:divBdr>
      <w:divsChild>
        <w:div w:id="251741422">
          <w:marLeft w:val="0"/>
          <w:marRight w:val="0"/>
          <w:marTop w:val="0"/>
          <w:marBottom w:val="0"/>
          <w:divBdr>
            <w:top w:val="none" w:sz="0" w:space="0" w:color="auto"/>
            <w:left w:val="none" w:sz="0" w:space="0" w:color="auto"/>
            <w:bottom w:val="none" w:sz="0" w:space="0" w:color="auto"/>
            <w:right w:val="none" w:sz="0" w:space="0" w:color="auto"/>
          </w:divBdr>
        </w:div>
        <w:div w:id="1352024349">
          <w:marLeft w:val="0"/>
          <w:marRight w:val="0"/>
          <w:marTop w:val="0"/>
          <w:marBottom w:val="0"/>
          <w:divBdr>
            <w:top w:val="none" w:sz="0" w:space="0" w:color="auto"/>
            <w:left w:val="none" w:sz="0" w:space="0" w:color="auto"/>
            <w:bottom w:val="none" w:sz="0" w:space="0" w:color="auto"/>
            <w:right w:val="none" w:sz="0" w:space="0" w:color="auto"/>
          </w:divBdr>
        </w:div>
        <w:div w:id="1855335640">
          <w:marLeft w:val="0"/>
          <w:marRight w:val="0"/>
          <w:marTop w:val="0"/>
          <w:marBottom w:val="0"/>
          <w:divBdr>
            <w:top w:val="none" w:sz="0" w:space="0" w:color="auto"/>
            <w:left w:val="none" w:sz="0" w:space="0" w:color="auto"/>
            <w:bottom w:val="none" w:sz="0" w:space="0" w:color="auto"/>
            <w:right w:val="none" w:sz="0" w:space="0" w:color="auto"/>
          </w:divBdr>
        </w:div>
        <w:div w:id="43255023">
          <w:marLeft w:val="0"/>
          <w:marRight w:val="0"/>
          <w:marTop w:val="0"/>
          <w:marBottom w:val="0"/>
          <w:divBdr>
            <w:top w:val="none" w:sz="0" w:space="0" w:color="auto"/>
            <w:left w:val="none" w:sz="0" w:space="0" w:color="auto"/>
            <w:bottom w:val="none" w:sz="0" w:space="0" w:color="auto"/>
            <w:right w:val="none" w:sz="0" w:space="0" w:color="auto"/>
          </w:divBdr>
        </w:div>
        <w:div w:id="1913000497">
          <w:marLeft w:val="0"/>
          <w:marRight w:val="0"/>
          <w:marTop w:val="0"/>
          <w:marBottom w:val="0"/>
          <w:divBdr>
            <w:top w:val="none" w:sz="0" w:space="0" w:color="auto"/>
            <w:left w:val="none" w:sz="0" w:space="0" w:color="auto"/>
            <w:bottom w:val="none" w:sz="0" w:space="0" w:color="auto"/>
            <w:right w:val="none" w:sz="0" w:space="0" w:color="auto"/>
          </w:divBdr>
        </w:div>
        <w:div w:id="937251028">
          <w:marLeft w:val="0"/>
          <w:marRight w:val="0"/>
          <w:marTop w:val="0"/>
          <w:marBottom w:val="0"/>
          <w:divBdr>
            <w:top w:val="none" w:sz="0" w:space="0" w:color="auto"/>
            <w:left w:val="none" w:sz="0" w:space="0" w:color="auto"/>
            <w:bottom w:val="none" w:sz="0" w:space="0" w:color="auto"/>
            <w:right w:val="none" w:sz="0" w:space="0" w:color="auto"/>
          </w:divBdr>
        </w:div>
        <w:div w:id="676275097">
          <w:marLeft w:val="0"/>
          <w:marRight w:val="0"/>
          <w:marTop w:val="0"/>
          <w:marBottom w:val="0"/>
          <w:divBdr>
            <w:top w:val="none" w:sz="0" w:space="0" w:color="auto"/>
            <w:left w:val="none" w:sz="0" w:space="0" w:color="auto"/>
            <w:bottom w:val="none" w:sz="0" w:space="0" w:color="auto"/>
            <w:right w:val="none" w:sz="0" w:space="0" w:color="auto"/>
          </w:divBdr>
        </w:div>
        <w:div w:id="1426196458">
          <w:marLeft w:val="0"/>
          <w:marRight w:val="0"/>
          <w:marTop w:val="0"/>
          <w:marBottom w:val="0"/>
          <w:divBdr>
            <w:top w:val="none" w:sz="0" w:space="0" w:color="auto"/>
            <w:left w:val="none" w:sz="0" w:space="0" w:color="auto"/>
            <w:bottom w:val="none" w:sz="0" w:space="0" w:color="auto"/>
            <w:right w:val="none" w:sz="0" w:space="0" w:color="auto"/>
          </w:divBdr>
        </w:div>
        <w:div w:id="385181650">
          <w:marLeft w:val="0"/>
          <w:marRight w:val="0"/>
          <w:marTop w:val="0"/>
          <w:marBottom w:val="0"/>
          <w:divBdr>
            <w:top w:val="none" w:sz="0" w:space="0" w:color="auto"/>
            <w:left w:val="none" w:sz="0" w:space="0" w:color="auto"/>
            <w:bottom w:val="none" w:sz="0" w:space="0" w:color="auto"/>
            <w:right w:val="none" w:sz="0" w:space="0" w:color="auto"/>
          </w:divBdr>
        </w:div>
        <w:div w:id="2000768138">
          <w:marLeft w:val="0"/>
          <w:marRight w:val="0"/>
          <w:marTop w:val="0"/>
          <w:marBottom w:val="0"/>
          <w:divBdr>
            <w:top w:val="none" w:sz="0" w:space="0" w:color="auto"/>
            <w:left w:val="none" w:sz="0" w:space="0" w:color="auto"/>
            <w:bottom w:val="none" w:sz="0" w:space="0" w:color="auto"/>
            <w:right w:val="none" w:sz="0" w:space="0" w:color="auto"/>
          </w:divBdr>
        </w:div>
        <w:div w:id="1875575824">
          <w:marLeft w:val="0"/>
          <w:marRight w:val="0"/>
          <w:marTop w:val="0"/>
          <w:marBottom w:val="0"/>
          <w:divBdr>
            <w:top w:val="none" w:sz="0" w:space="0" w:color="auto"/>
            <w:left w:val="none" w:sz="0" w:space="0" w:color="auto"/>
            <w:bottom w:val="none" w:sz="0" w:space="0" w:color="auto"/>
            <w:right w:val="none" w:sz="0" w:space="0" w:color="auto"/>
          </w:divBdr>
        </w:div>
        <w:div w:id="64762487">
          <w:marLeft w:val="0"/>
          <w:marRight w:val="0"/>
          <w:marTop w:val="0"/>
          <w:marBottom w:val="0"/>
          <w:divBdr>
            <w:top w:val="none" w:sz="0" w:space="0" w:color="auto"/>
            <w:left w:val="none" w:sz="0" w:space="0" w:color="auto"/>
            <w:bottom w:val="none" w:sz="0" w:space="0" w:color="auto"/>
            <w:right w:val="none" w:sz="0" w:space="0" w:color="auto"/>
          </w:divBdr>
        </w:div>
        <w:div w:id="187447761">
          <w:marLeft w:val="0"/>
          <w:marRight w:val="0"/>
          <w:marTop w:val="0"/>
          <w:marBottom w:val="0"/>
          <w:divBdr>
            <w:top w:val="none" w:sz="0" w:space="0" w:color="auto"/>
            <w:left w:val="none" w:sz="0" w:space="0" w:color="auto"/>
            <w:bottom w:val="none" w:sz="0" w:space="0" w:color="auto"/>
            <w:right w:val="none" w:sz="0" w:space="0" w:color="auto"/>
          </w:divBdr>
        </w:div>
        <w:div w:id="509755596">
          <w:marLeft w:val="0"/>
          <w:marRight w:val="0"/>
          <w:marTop w:val="0"/>
          <w:marBottom w:val="0"/>
          <w:divBdr>
            <w:top w:val="none" w:sz="0" w:space="0" w:color="auto"/>
            <w:left w:val="none" w:sz="0" w:space="0" w:color="auto"/>
            <w:bottom w:val="none" w:sz="0" w:space="0" w:color="auto"/>
            <w:right w:val="none" w:sz="0" w:space="0" w:color="auto"/>
          </w:divBdr>
        </w:div>
        <w:div w:id="1718964416">
          <w:marLeft w:val="0"/>
          <w:marRight w:val="0"/>
          <w:marTop w:val="0"/>
          <w:marBottom w:val="0"/>
          <w:divBdr>
            <w:top w:val="none" w:sz="0" w:space="0" w:color="auto"/>
            <w:left w:val="none" w:sz="0" w:space="0" w:color="auto"/>
            <w:bottom w:val="none" w:sz="0" w:space="0" w:color="auto"/>
            <w:right w:val="none" w:sz="0" w:space="0" w:color="auto"/>
          </w:divBdr>
        </w:div>
        <w:div w:id="1224488886">
          <w:marLeft w:val="0"/>
          <w:marRight w:val="0"/>
          <w:marTop w:val="0"/>
          <w:marBottom w:val="0"/>
          <w:divBdr>
            <w:top w:val="none" w:sz="0" w:space="0" w:color="auto"/>
            <w:left w:val="none" w:sz="0" w:space="0" w:color="auto"/>
            <w:bottom w:val="none" w:sz="0" w:space="0" w:color="auto"/>
            <w:right w:val="none" w:sz="0" w:space="0" w:color="auto"/>
          </w:divBdr>
        </w:div>
        <w:div w:id="198512844">
          <w:marLeft w:val="0"/>
          <w:marRight w:val="0"/>
          <w:marTop w:val="0"/>
          <w:marBottom w:val="0"/>
          <w:divBdr>
            <w:top w:val="none" w:sz="0" w:space="0" w:color="auto"/>
            <w:left w:val="none" w:sz="0" w:space="0" w:color="auto"/>
            <w:bottom w:val="none" w:sz="0" w:space="0" w:color="auto"/>
            <w:right w:val="none" w:sz="0" w:space="0" w:color="auto"/>
          </w:divBdr>
        </w:div>
        <w:div w:id="1492333245">
          <w:marLeft w:val="0"/>
          <w:marRight w:val="0"/>
          <w:marTop w:val="0"/>
          <w:marBottom w:val="0"/>
          <w:divBdr>
            <w:top w:val="none" w:sz="0" w:space="0" w:color="auto"/>
            <w:left w:val="none" w:sz="0" w:space="0" w:color="auto"/>
            <w:bottom w:val="none" w:sz="0" w:space="0" w:color="auto"/>
            <w:right w:val="none" w:sz="0" w:space="0" w:color="auto"/>
          </w:divBdr>
        </w:div>
        <w:div w:id="1227913200">
          <w:marLeft w:val="0"/>
          <w:marRight w:val="0"/>
          <w:marTop w:val="0"/>
          <w:marBottom w:val="0"/>
          <w:divBdr>
            <w:top w:val="none" w:sz="0" w:space="0" w:color="auto"/>
            <w:left w:val="none" w:sz="0" w:space="0" w:color="auto"/>
            <w:bottom w:val="none" w:sz="0" w:space="0" w:color="auto"/>
            <w:right w:val="none" w:sz="0" w:space="0" w:color="auto"/>
          </w:divBdr>
        </w:div>
        <w:div w:id="22555753">
          <w:marLeft w:val="0"/>
          <w:marRight w:val="0"/>
          <w:marTop w:val="0"/>
          <w:marBottom w:val="0"/>
          <w:divBdr>
            <w:top w:val="none" w:sz="0" w:space="0" w:color="auto"/>
            <w:left w:val="none" w:sz="0" w:space="0" w:color="auto"/>
            <w:bottom w:val="none" w:sz="0" w:space="0" w:color="auto"/>
            <w:right w:val="none" w:sz="0" w:space="0" w:color="auto"/>
          </w:divBdr>
        </w:div>
        <w:div w:id="497382303">
          <w:marLeft w:val="0"/>
          <w:marRight w:val="0"/>
          <w:marTop w:val="0"/>
          <w:marBottom w:val="0"/>
          <w:divBdr>
            <w:top w:val="none" w:sz="0" w:space="0" w:color="auto"/>
            <w:left w:val="none" w:sz="0" w:space="0" w:color="auto"/>
            <w:bottom w:val="none" w:sz="0" w:space="0" w:color="auto"/>
            <w:right w:val="none" w:sz="0" w:space="0" w:color="auto"/>
          </w:divBdr>
        </w:div>
        <w:div w:id="405957557">
          <w:marLeft w:val="0"/>
          <w:marRight w:val="0"/>
          <w:marTop w:val="0"/>
          <w:marBottom w:val="0"/>
          <w:divBdr>
            <w:top w:val="none" w:sz="0" w:space="0" w:color="auto"/>
            <w:left w:val="none" w:sz="0" w:space="0" w:color="auto"/>
            <w:bottom w:val="none" w:sz="0" w:space="0" w:color="auto"/>
            <w:right w:val="none" w:sz="0" w:space="0" w:color="auto"/>
          </w:divBdr>
        </w:div>
        <w:div w:id="233321168">
          <w:marLeft w:val="0"/>
          <w:marRight w:val="0"/>
          <w:marTop w:val="0"/>
          <w:marBottom w:val="0"/>
          <w:divBdr>
            <w:top w:val="none" w:sz="0" w:space="0" w:color="auto"/>
            <w:left w:val="none" w:sz="0" w:space="0" w:color="auto"/>
            <w:bottom w:val="none" w:sz="0" w:space="0" w:color="auto"/>
            <w:right w:val="none" w:sz="0" w:space="0" w:color="auto"/>
          </w:divBdr>
        </w:div>
        <w:div w:id="161898118">
          <w:marLeft w:val="0"/>
          <w:marRight w:val="0"/>
          <w:marTop w:val="0"/>
          <w:marBottom w:val="0"/>
          <w:divBdr>
            <w:top w:val="none" w:sz="0" w:space="0" w:color="auto"/>
            <w:left w:val="none" w:sz="0" w:space="0" w:color="auto"/>
            <w:bottom w:val="none" w:sz="0" w:space="0" w:color="auto"/>
            <w:right w:val="none" w:sz="0" w:space="0" w:color="auto"/>
          </w:divBdr>
        </w:div>
        <w:div w:id="2029404375">
          <w:marLeft w:val="0"/>
          <w:marRight w:val="0"/>
          <w:marTop w:val="0"/>
          <w:marBottom w:val="0"/>
          <w:divBdr>
            <w:top w:val="none" w:sz="0" w:space="0" w:color="auto"/>
            <w:left w:val="none" w:sz="0" w:space="0" w:color="auto"/>
            <w:bottom w:val="none" w:sz="0" w:space="0" w:color="auto"/>
            <w:right w:val="none" w:sz="0" w:space="0" w:color="auto"/>
          </w:divBdr>
        </w:div>
        <w:div w:id="869535356">
          <w:marLeft w:val="0"/>
          <w:marRight w:val="0"/>
          <w:marTop w:val="0"/>
          <w:marBottom w:val="0"/>
          <w:divBdr>
            <w:top w:val="none" w:sz="0" w:space="0" w:color="auto"/>
            <w:left w:val="none" w:sz="0" w:space="0" w:color="auto"/>
            <w:bottom w:val="none" w:sz="0" w:space="0" w:color="auto"/>
            <w:right w:val="none" w:sz="0" w:space="0" w:color="auto"/>
          </w:divBdr>
        </w:div>
        <w:div w:id="70661766">
          <w:marLeft w:val="0"/>
          <w:marRight w:val="0"/>
          <w:marTop w:val="0"/>
          <w:marBottom w:val="0"/>
          <w:divBdr>
            <w:top w:val="none" w:sz="0" w:space="0" w:color="auto"/>
            <w:left w:val="none" w:sz="0" w:space="0" w:color="auto"/>
            <w:bottom w:val="none" w:sz="0" w:space="0" w:color="auto"/>
            <w:right w:val="none" w:sz="0" w:space="0" w:color="auto"/>
          </w:divBdr>
        </w:div>
        <w:div w:id="511723113">
          <w:marLeft w:val="0"/>
          <w:marRight w:val="0"/>
          <w:marTop w:val="0"/>
          <w:marBottom w:val="0"/>
          <w:divBdr>
            <w:top w:val="none" w:sz="0" w:space="0" w:color="auto"/>
            <w:left w:val="none" w:sz="0" w:space="0" w:color="auto"/>
            <w:bottom w:val="none" w:sz="0" w:space="0" w:color="auto"/>
            <w:right w:val="none" w:sz="0" w:space="0" w:color="auto"/>
          </w:divBdr>
        </w:div>
        <w:div w:id="1626933547">
          <w:marLeft w:val="0"/>
          <w:marRight w:val="0"/>
          <w:marTop w:val="0"/>
          <w:marBottom w:val="0"/>
          <w:divBdr>
            <w:top w:val="none" w:sz="0" w:space="0" w:color="auto"/>
            <w:left w:val="none" w:sz="0" w:space="0" w:color="auto"/>
            <w:bottom w:val="none" w:sz="0" w:space="0" w:color="auto"/>
            <w:right w:val="none" w:sz="0" w:space="0" w:color="auto"/>
          </w:divBdr>
        </w:div>
        <w:div w:id="1708750148">
          <w:marLeft w:val="0"/>
          <w:marRight w:val="0"/>
          <w:marTop w:val="0"/>
          <w:marBottom w:val="0"/>
          <w:divBdr>
            <w:top w:val="none" w:sz="0" w:space="0" w:color="auto"/>
            <w:left w:val="none" w:sz="0" w:space="0" w:color="auto"/>
            <w:bottom w:val="none" w:sz="0" w:space="0" w:color="auto"/>
            <w:right w:val="none" w:sz="0" w:space="0" w:color="auto"/>
          </w:divBdr>
        </w:div>
        <w:div w:id="404229480">
          <w:marLeft w:val="0"/>
          <w:marRight w:val="0"/>
          <w:marTop w:val="0"/>
          <w:marBottom w:val="0"/>
          <w:divBdr>
            <w:top w:val="none" w:sz="0" w:space="0" w:color="auto"/>
            <w:left w:val="none" w:sz="0" w:space="0" w:color="auto"/>
            <w:bottom w:val="none" w:sz="0" w:space="0" w:color="auto"/>
            <w:right w:val="none" w:sz="0" w:space="0" w:color="auto"/>
          </w:divBdr>
        </w:div>
        <w:div w:id="1592814146">
          <w:marLeft w:val="0"/>
          <w:marRight w:val="0"/>
          <w:marTop w:val="0"/>
          <w:marBottom w:val="0"/>
          <w:divBdr>
            <w:top w:val="none" w:sz="0" w:space="0" w:color="auto"/>
            <w:left w:val="none" w:sz="0" w:space="0" w:color="auto"/>
            <w:bottom w:val="none" w:sz="0" w:space="0" w:color="auto"/>
            <w:right w:val="none" w:sz="0" w:space="0" w:color="auto"/>
          </w:divBdr>
        </w:div>
        <w:div w:id="1363898237">
          <w:marLeft w:val="0"/>
          <w:marRight w:val="0"/>
          <w:marTop w:val="0"/>
          <w:marBottom w:val="0"/>
          <w:divBdr>
            <w:top w:val="none" w:sz="0" w:space="0" w:color="auto"/>
            <w:left w:val="none" w:sz="0" w:space="0" w:color="auto"/>
            <w:bottom w:val="none" w:sz="0" w:space="0" w:color="auto"/>
            <w:right w:val="none" w:sz="0" w:space="0" w:color="auto"/>
          </w:divBdr>
        </w:div>
        <w:div w:id="1153570946">
          <w:marLeft w:val="0"/>
          <w:marRight w:val="0"/>
          <w:marTop w:val="0"/>
          <w:marBottom w:val="0"/>
          <w:divBdr>
            <w:top w:val="none" w:sz="0" w:space="0" w:color="auto"/>
            <w:left w:val="none" w:sz="0" w:space="0" w:color="auto"/>
            <w:bottom w:val="none" w:sz="0" w:space="0" w:color="auto"/>
            <w:right w:val="none" w:sz="0" w:space="0" w:color="auto"/>
          </w:divBdr>
        </w:div>
        <w:div w:id="1837914081">
          <w:marLeft w:val="0"/>
          <w:marRight w:val="0"/>
          <w:marTop w:val="0"/>
          <w:marBottom w:val="0"/>
          <w:divBdr>
            <w:top w:val="none" w:sz="0" w:space="0" w:color="auto"/>
            <w:left w:val="none" w:sz="0" w:space="0" w:color="auto"/>
            <w:bottom w:val="none" w:sz="0" w:space="0" w:color="auto"/>
            <w:right w:val="none" w:sz="0" w:space="0" w:color="auto"/>
          </w:divBdr>
        </w:div>
        <w:div w:id="325090201">
          <w:marLeft w:val="0"/>
          <w:marRight w:val="0"/>
          <w:marTop w:val="0"/>
          <w:marBottom w:val="0"/>
          <w:divBdr>
            <w:top w:val="none" w:sz="0" w:space="0" w:color="auto"/>
            <w:left w:val="none" w:sz="0" w:space="0" w:color="auto"/>
            <w:bottom w:val="none" w:sz="0" w:space="0" w:color="auto"/>
            <w:right w:val="none" w:sz="0" w:space="0" w:color="auto"/>
          </w:divBdr>
        </w:div>
        <w:div w:id="89199426">
          <w:marLeft w:val="0"/>
          <w:marRight w:val="0"/>
          <w:marTop w:val="0"/>
          <w:marBottom w:val="0"/>
          <w:divBdr>
            <w:top w:val="none" w:sz="0" w:space="0" w:color="auto"/>
            <w:left w:val="none" w:sz="0" w:space="0" w:color="auto"/>
            <w:bottom w:val="none" w:sz="0" w:space="0" w:color="auto"/>
            <w:right w:val="none" w:sz="0" w:space="0" w:color="auto"/>
          </w:divBdr>
        </w:div>
        <w:div w:id="99765109">
          <w:marLeft w:val="0"/>
          <w:marRight w:val="0"/>
          <w:marTop w:val="0"/>
          <w:marBottom w:val="0"/>
          <w:divBdr>
            <w:top w:val="none" w:sz="0" w:space="0" w:color="auto"/>
            <w:left w:val="none" w:sz="0" w:space="0" w:color="auto"/>
            <w:bottom w:val="none" w:sz="0" w:space="0" w:color="auto"/>
            <w:right w:val="none" w:sz="0" w:space="0" w:color="auto"/>
          </w:divBdr>
        </w:div>
      </w:divsChild>
    </w:div>
    <w:div w:id="32465941">
      <w:bodyDiv w:val="1"/>
      <w:marLeft w:val="0"/>
      <w:marRight w:val="0"/>
      <w:marTop w:val="0"/>
      <w:marBottom w:val="0"/>
      <w:divBdr>
        <w:top w:val="none" w:sz="0" w:space="0" w:color="auto"/>
        <w:left w:val="none" w:sz="0" w:space="0" w:color="auto"/>
        <w:bottom w:val="none" w:sz="0" w:space="0" w:color="auto"/>
        <w:right w:val="none" w:sz="0" w:space="0" w:color="auto"/>
      </w:divBdr>
      <w:divsChild>
        <w:div w:id="1288582548">
          <w:marLeft w:val="0"/>
          <w:marRight w:val="0"/>
          <w:marTop w:val="0"/>
          <w:marBottom w:val="0"/>
          <w:divBdr>
            <w:top w:val="none" w:sz="0" w:space="0" w:color="auto"/>
            <w:left w:val="none" w:sz="0" w:space="0" w:color="auto"/>
            <w:bottom w:val="none" w:sz="0" w:space="0" w:color="auto"/>
            <w:right w:val="none" w:sz="0" w:space="0" w:color="auto"/>
          </w:divBdr>
        </w:div>
        <w:div w:id="491990013">
          <w:marLeft w:val="0"/>
          <w:marRight w:val="0"/>
          <w:marTop w:val="0"/>
          <w:marBottom w:val="0"/>
          <w:divBdr>
            <w:top w:val="none" w:sz="0" w:space="0" w:color="auto"/>
            <w:left w:val="none" w:sz="0" w:space="0" w:color="auto"/>
            <w:bottom w:val="none" w:sz="0" w:space="0" w:color="auto"/>
            <w:right w:val="none" w:sz="0" w:space="0" w:color="auto"/>
          </w:divBdr>
        </w:div>
        <w:div w:id="1993682007">
          <w:marLeft w:val="0"/>
          <w:marRight w:val="0"/>
          <w:marTop w:val="0"/>
          <w:marBottom w:val="0"/>
          <w:divBdr>
            <w:top w:val="none" w:sz="0" w:space="0" w:color="auto"/>
            <w:left w:val="none" w:sz="0" w:space="0" w:color="auto"/>
            <w:bottom w:val="none" w:sz="0" w:space="0" w:color="auto"/>
            <w:right w:val="none" w:sz="0" w:space="0" w:color="auto"/>
          </w:divBdr>
        </w:div>
        <w:div w:id="1459303020">
          <w:marLeft w:val="0"/>
          <w:marRight w:val="0"/>
          <w:marTop w:val="0"/>
          <w:marBottom w:val="0"/>
          <w:divBdr>
            <w:top w:val="none" w:sz="0" w:space="0" w:color="auto"/>
            <w:left w:val="none" w:sz="0" w:space="0" w:color="auto"/>
            <w:bottom w:val="none" w:sz="0" w:space="0" w:color="auto"/>
            <w:right w:val="none" w:sz="0" w:space="0" w:color="auto"/>
          </w:divBdr>
        </w:div>
        <w:div w:id="1362590327">
          <w:marLeft w:val="0"/>
          <w:marRight w:val="0"/>
          <w:marTop w:val="0"/>
          <w:marBottom w:val="0"/>
          <w:divBdr>
            <w:top w:val="none" w:sz="0" w:space="0" w:color="auto"/>
            <w:left w:val="none" w:sz="0" w:space="0" w:color="auto"/>
            <w:bottom w:val="none" w:sz="0" w:space="0" w:color="auto"/>
            <w:right w:val="none" w:sz="0" w:space="0" w:color="auto"/>
          </w:divBdr>
        </w:div>
        <w:div w:id="791636976">
          <w:marLeft w:val="0"/>
          <w:marRight w:val="0"/>
          <w:marTop w:val="0"/>
          <w:marBottom w:val="0"/>
          <w:divBdr>
            <w:top w:val="none" w:sz="0" w:space="0" w:color="auto"/>
            <w:left w:val="none" w:sz="0" w:space="0" w:color="auto"/>
            <w:bottom w:val="none" w:sz="0" w:space="0" w:color="auto"/>
            <w:right w:val="none" w:sz="0" w:space="0" w:color="auto"/>
          </w:divBdr>
        </w:div>
        <w:div w:id="636254245">
          <w:marLeft w:val="0"/>
          <w:marRight w:val="0"/>
          <w:marTop w:val="0"/>
          <w:marBottom w:val="0"/>
          <w:divBdr>
            <w:top w:val="none" w:sz="0" w:space="0" w:color="auto"/>
            <w:left w:val="none" w:sz="0" w:space="0" w:color="auto"/>
            <w:bottom w:val="none" w:sz="0" w:space="0" w:color="auto"/>
            <w:right w:val="none" w:sz="0" w:space="0" w:color="auto"/>
          </w:divBdr>
        </w:div>
        <w:div w:id="406343539">
          <w:marLeft w:val="0"/>
          <w:marRight w:val="0"/>
          <w:marTop w:val="0"/>
          <w:marBottom w:val="0"/>
          <w:divBdr>
            <w:top w:val="none" w:sz="0" w:space="0" w:color="auto"/>
            <w:left w:val="none" w:sz="0" w:space="0" w:color="auto"/>
            <w:bottom w:val="none" w:sz="0" w:space="0" w:color="auto"/>
            <w:right w:val="none" w:sz="0" w:space="0" w:color="auto"/>
          </w:divBdr>
        </w:div>
        <w:div w:id="1269239391">
          <w:marLeft w:val="0"/>
          <w:marRight w:val="0"/>
          <w:marTop w:val="0"/>
          <w:marBottom w:val="0"/>
          <w:divBdr>
            <w:top w:val="none" w:sz="0" w:space="0" w:color="auto"/>
            <w:left w:val="none" w:sz="0" w:space="0" w:color="auto"/>
            <w:bottom w:val="none" w:sz="0" w:space="0" w:color="auto"/>
            <w:right w:val="none" w:sz="0" w:space="0" w:color="auto"/>
          </w:divBdr>
        </w:div>
        <w:div w:id="299386053">
          <w:marLeft w:val="0"/>
          <w:marRight w:val="0"/>
          <w:marTop w:val="0"/>
          <w:marBottom w:val="0"/>
          <w:divBdr>
            <w:top w:val="none" w:sz="0" w:space="0" w:color="auto"/>
            <w:left w:val="none" w:sz="0" w:space="0" w:color="auto"/>
            <w:bottom w:val="none" w:sz="0" w:space="0" w:color="auto"/>
            <w:right w:val="none" w:sz="0" w:space="0" w:color="auto"/>
          </w:divBdr>
        </w:div>
        <w:div w:id="1354309343">
          <w:marLeft w:val="0"/>
          <w:marRight w:val="0"/>
          <w:marTop w:val="0"/>
          <w:marBottom w:val="0"/>
          <w:divBdr>
            <w:top w:val="none" w:sz="0" w:space="0" w:color="auto"/>
            <w:left w:val="none" w:sz="0" w:space="0" w:color="auto"/>
            <w:bottom w:val="none" w:sz="0" w:space="0" w:color="auto"/>
            <w:right w:val="none" w:sz="0" w:space="0" w:color="auto"/>
          </w:divBdr>
        </w:div>
        <w:div w:id="2090694942">
          <w:marLeft w:val="0"/>
          <w:marRight w:val="0"/>
          <w:marTop w:val="0"/>
          <w:marBottom w:val="0"/>
          <w:divBdr>
            <w:top w:val="none" w:sz="0" w:space="0" w:color="auto"/>
            <w:left w:val="none" w:sz="0" w:space="0" w:color="auto"/>
            <w:bottom w:val="none" w:sz="0" w:space="0" w:color="auto"/>
            <w:right w:val="none" w:sz="0" w:space="0" w:color="auto"/>
          </w:divBdr>
        </w:div>
        <w:div w:id="1160387720">
          <w:marLeft w:val="0"/>
          <w:marRight w:val="0"/>
          <w:marTop w:val="0"/>
          <w:marBottom w:val="0"/>
          <w:divBdr>
            <w:top w:val="none" w:sz="0" w:space="0" w:color="auto"/>
            <w:left w:val="none" w:sz="0" w:space="0" w:color="auto"/>
            <w:bottom w:val="none" w:sz="0" w:space="0" w:color="auto"/>
            <w:right w:val="none" w:sz="0" w:space="0" w:color="auto"/>
          </w:divBdr>
        </w:div>
        <w:div w:id="1821457812">
          <w:marLeft w:val="0"/>
          <w:marRight w:val="0"/>
          <w:marTop w:val="0"/>
          <w:marBottom w:val="0"/>
          <w:divBdr>
            <w:top w:val="none" w:sz="0" w:space="0" w:color="auto"/>
            <w:left w:val="none" w:sz="0" w:space="0" w:color="auto"/>
            <w:bottom w:val="none" w:sz="0" w:space="0" w:color="auto"/>
            <w:right w:val="none" w:sz="0" w:space="0" w:color="auto"/>
          </w:divBdr>
        </w:div>
        <w:div w:id="1412653173">
          <w:marLeft w:val="0"/>
          <w:marRight w:val="0"/>
          <w:marTop w:val="0"/>
          <w:marBottom w:val="0"/>
          <w:divBdr>
            <w:top w:val="none" w:sz="0" w:space="0" w:color="auto"/>
            <w:left w:val="none" w:sz="0" w:space="0" w:color="auto"/>
            <w:bottom w:val="none" w:sz="0" w:space="0" w:color="auto"/>
            <w:right w:val="none" w:sz="0" w:space="0" w:color="auto"/>
          </w:divBdr>
        </w:div>
        <w:div w:id="1629121507">
          <w:marLeft w:val="0"/>
          <w:marRight w:val="0"/>
          <w:marTop w:val="0"/>
          <w:marBottom w:val="0"/>
          <w:divBdr>
            <w:top w:val="none" w:sz="0" w:space="0" w:color="auto"/>
            <w:left w:val="none" w:sz="0" w:space="0" w:color="auto"/>
            <w:bottom w:val="none" w:sz="0" w:space="0" w:color="auto"/>
            <w:right w:val="none" w:sz="0" w:space="0" w:color="auto"/>
          </w:divBdr>
        </w:div>
        <w:div w:id="291325770">
          <w:marLeft w:val="0"/>
          <w:marRight w:val="0"/>
          <w:marTop w:val="0"/>
          <w:marBottom w:val="0"/>
          <w:divBdr>
            <w:top w:val="none" w:sz="0" w:space="0" w:color="auto"/>
            <w:left w:val="none" w:sz="0" w:space="0" w:color="auto"/>
            <w:bottom w:val="none" w:sz="0" w:space="0" w:color="auto"/>
            <w:right w:val="none" w:sz="0" w:space="0" w:color="auto"/>
          </w:divBdr>
        </w:div>
        <w:div w:id="1640962383">
          <w:marLeft w:val="0"/>
          <w:marRight w:val="0"/>
          <w:marTop w:val="0"/>
          <w:marBottom w:val="0"/>
          <w:divBdr>
            <w:top w:val="none" w:sz="0" w:space="0" w:color="auto"/>
            <w:left w:val="none" w:sz="0" w:space="0" w:color="auto"/>
            <w:bottom w:val="none" w:sz="0" w:space="0" w:color="auto"/>
            <w:right w:val="none" w:sz="0" w:space="0" w:color="auto"/>
          </w:divBdr>
        </w:div>
        <w:div w:id="515848213">
          <w:marLeft w:val="0"/>
          <w:marRight w:val="0"/>
          <w:marTop w:val="0"/>
          <w:marBottom w:val="0"/>
          <w:divBdr>
            <w:top w:val="none" w:sz="0" w:space="0" w:color="auto"/>
            <w:left w:val="none" w:sz="0" w:space="0" w:color="auto"/>
            <w:bottom w:val="none" w:sz="0" w:space="0" w:color="auto"/>
            <w:right w:val="none" w:sz="0" w:space="0" w:color="auto"/>
          </w:divBdr>
        </w:div>
        <w:div w:id="333260621">
          <w:marLeft w:val="0"/>
          <w:marRight w:val="0"/>
          <w:marTop w:val="0"/>
          <w:marBottom w:val="0"/>
          <w:divBdr>
            <w:top w:val="none" w:sz="0" w:space="0" w:color="auto"/>
            <w:left w:val="none" w:sz="0" w:space="0" w:color="auto"/>
            <w:bottom w:val="none" w:sz="0" w:space="0" w:color="auto"/>
            <w:right w:val="none" w:sz="0" w:space="0" w:color="auto"/>
          </w:divBdr>
        </w:div>
        <w:div w:id="1159805482">
          <w:marLeft w:val="0"/>
          <w:marRight w:val="0"/>
          <w:marTop w:val="0"/>
          <w:marBottom w:val="0"/>
          <w:divBdr>
            <w:top w:val="none" w:sz="0" w:space="0" w:color="auto"/>
            <w:left w:val="none" w:sz="0" w:space="0" w:color="auto"/>
            <w:bottom w:val="none" w:sz="0" w:space="0" w:color="auto"/>
            <w:right w:val="none" w:sz="0" w:space="0" w:color="auto"/>
          </w:divBdr>
        </w:div>
        <w:div w:id="1449859936">
          <w:marLeft w:val="0"/>
          <w:marRight w:val="0"/>
          <w:marTop w:val="0"/>
          <w:marBottom w:val="0"/>
          <w:divBdr>
            <w:top w:val="none" w:sz="0" w:space="0" w:color="auto"/>
            <w:left w:val="none" w:sz="0" w:space="0" w:color="auto"/>
            <w:bottom w:val="none" w:sz="0" w:space="0" w:color="auto"/>
            <w:right w:val="none" w:sz="0" w:space="0" w:color="auto"/>
          </w:divBdr>
        </w:div>
        <w:div w:id="172039524">
          <w:marLeft w:val="0"/>
          <w:marRight w:val="0"/>
          <w:marTop w:val="0"/>
          <w:marBottom w:val="0"/>
          <w:divBdr>
            <w:top w:val="none" w:sz="0" w:space="0" w:color="auto"/>
            <w:left w:val="none" w:sz="0" w:space="0" w:color="auto"/>
            <w:bottom w:val="none" w:sz="0" w:space="0" w:color="auto"/>
            <w:right w:val="none" w:sz="0" w:space="0" w:color="auto"/>
          </w:divBdr>
        </w:div>
        <w:div w:id="836112117">
          <w:marLeft w:val="0"/>
          <w:marRight w:val="0"/>
          <w:marTop w:val="0"/>
          <w:marBottom w:val="0"/>
          <w:divBdr>
            <w:top w:val="none" w:sz="0" w:space="0" w:color="auto"/>
            <w:left w:val="none" w:sz="0" w:space="0" w:color="auto"/>
            <w:bottom w:val="none" w:sz="0" w:space="0" w:color="auto"/>
            <w:right w:val="none" w:sz="0" w:space="0" w:color="auto"/>
          </w:divBdr>
        </w:div>
        <w:div w:id="891383746">
          <w:marLeft w:val="0"/>
          <w:marRight w:val="0"/>
          <w:marTop w:val="0"/>
          <w:marBottom w:val="0"/>
          <w:divBdr>
            <w:top w:val="none" w:sz="0" w:space="0" w:color="auto"/>
            <w:left w:val="none" w:sz="0" w:space="0" w:color="auto"/>
            <w:bottom w:val="none" w:sz="0" w:space="0" w:color="auto"/>
            <w:right w:val="none" w:sz="0" w:space="0" w:color="auto"/>
          </w:divBdr>
        </w:div>
        <w:div w:id="632248640">
          <w:marLeft w:val="0"/>
          <w:marRight w:val="0"/>
          <w:marTop w:val="0"/>
          <w:marBottom w:val="0"/>
          <w:divBdr>
            <w:top w:val="none" w:sz="0" w:space="0" w:color="auto"/>
            <w:left w:val="none" w:sz="0" w:space="0" w:color="auto"/>
            <w:bottom w:val="none" w:sz="0" w:space="0" w:color="auto"/>
            <w:right w:val="none" w:sz="0" w:space="0" w:color="auto"/>
          </w:divBdr>
        </w:div>
        <w:div w:id="1920871966">
          <w:marLeft w:val="0"/>
          <w:marRight w:val="0"/>
          <w:marTop w:val="0"/>
          <w:marBottom w:val="0"/>
          <w:divBdr>
            <w:top w:val="none" w:sz="0" w:space="0" w:color="auto"/>
            <w:left w:val="none" w:sz="0" w:space="0" w:color="auto"/>
            <w:bottom w:val="none" w:sz="0" w:space="0" w:color="auto"/>
            <w:right w:val="none" w:sz="0" w:space="0" w:color="auto"/>
          </w:divBdr>
        </w:div>
        <w:div w:id="1326326585">
          <w:marLeft w:val="0"/>
          <w:marRight w:val="0"/>
          <w:marTop w:val="0"/>
          <w:marBottom w:val="0"/>
          <w:divBdr>
            <w:top w:val="none" w:sz="0" w:space="0" w:color="auto"/>
            <w:left w:val="none" w:sz="0" w:space="0" w:color="auto"/>
            <w:bottom w:val="none" w:sz="0" w:space="0" w:color="auto"/>
            <w:right w:val="none" w:sz="0" w:space="0" w:color="auto"/>
          </w:divBdr>
        </w:div>
        <w:div w:id="1541820410">
          <w:marLeft w:val="0"/>
          <w:marRight w:val="0"/>
          <w:marTop w:val="0"/>
          <w:marBottom w:val="0"/>
          <w:divBdr>
            <w:top w:val="none" w:sz="0" w:space="0" w:color="auto"/>
            <w:left w:val="none" w:sz="0" w:space="0" w:color="auto"/>
            <w:bottom w:val="none" w:sz="0" w:space="0" w:color="auto"/>
            <w:right w:val="none" w:sz="0" w:space="0" w:color="auto"/>
          </w:divBdr>
        </w:div>
        <w:div w:id="1569271138">
          <w:marLeft w:val="0"/>
          <w:marRight w:val="0"/>
          <w:marTop w:val="0"/>
          <w:marBottom w:val="0"/>
          <w:divBdr>
            <w:top w:val="none" w:sz="0" w:space="0" w:color="auto"/>
            <w:left w:val="none" w:sz="0" w:space="0" w:color="auto"/>
            <w:bottom w:val="none" w:sz="0" w:space="0" w:color="auto"/>
            <w:right w:val="none" w:sz="0" w:space="0" w:color="auto"/>
          </w:divBdr>
        </w:div>
        <w:div w:id="2004116694">
          <w:marLeft w:val="0"/>
          <w:marRight w:val="0"/>
          <w:marTop w:val="0"/>
          <w:marBottom w:val="0"/>
          <w:divBdr>
            <w:top w:val="none" w:sz="0" w:space="0" w:color="auto"/>
            <w:left w:val="none" w:sz="0" w:space="0" w:color="auto"/>
            <w:bottom w:val="none" w:sz="0" w:space="0" w:color="auto"/>
            <w:right w:val="none" w:sz="0" w:space="0" w:color="auto"/>
          </w:divBdr>
        </w:div>
        <w:div w:id="644773895">
          <w:marLeft w:val="0"/>
          <w:marRight w:val="0"/>
          <w:marTop w:val="0"/>
          <w:marBottom w:val="0"/>
          <w:divBdr>
            <w:top w:val="none" w:sz="0" w:space="0" w:color="auto"/>
            <w:left w:val="none" w:sz="0" w:space="0" w:color="auto"/>
            <w:bottom w:val="none" w:sz="0" w:space="0" w:color="auto"/>
            <w:right w:val="none" w:sz="0" w:space="0" w:color="auto"/>
          </w:divBdr>
        </w:div>
        <w:div w:id="1592425335">
          <w:marLeft w:val="0"/>
          <w:marRight w:val="0"/>
          <w:marTop w:val="0"/>
          <w:marBottom w:val="0"/>
          <w:divBdr>
            <w:top w:val="none" w:sz="0" w:space="0" w:color="auto"/>
            <w:left w:val="none" w:sz="0" w:space="0" w:color="auto"/>
            <w:bottom w:val="none" w:sz="0" w:space="0" w:color="auto"/>
            <w:right w:val="none" w:sz="0" w:space="0" w:color="auto"/>
          </w:divBdr>
        </w:div>
        <w:div w:id="910316286">
          <w:marLeft w:val="0"/>
          <w:marRight w:val="0"/>
          <w:marTop w:val="0"/>
          <w:marBottom w:val="0"/>
          <w:divBdr>
            <w:top w:val="none" w:sz="0" w:space="0" w:color="auto"/>
            <w:left w:val="none" w:sz="0" w:space="0" w:color="auto"/>
            <w:bottom w:val="none" w:sz="0" w:space="0" w:color="auto"/>
            <w:right w:val="none" w:sz="0" w:space="0" w:color="auto"/>
          </w:divBdr>
        </w:div>
        <w:div w:id="1672829522">
          <w:marLeft w:val="0"/>
          <w:marRight w:val="0"/>
          <w:marTop w:val="0"/>
          <w:marBottom w:val="0"/>
          <w:divBdr>
            <w:top w:val="none" w:sz="0" w:space="0" w:color="auto"/>
            <w:left w:val="none" w:sz="0" w:space="0" w:color="auto"/>
            <w:bottom w:val="none" w:sz="0" w:space="0" w:color="auto"/>
            <w:right w:val="none" w:sz="0" w:space="0" w:color="auto"/>
          </w:divBdr>
        </w:div>
        <w:div w:id="1735470055">
          <w:marLeft w:val="0"/>
          <w:marRight w:val="0"/>
          <w:marTop w:val="0"/>
          <w:marBottom w:val="0"/>
          <w:divBdr>
            <w:top w:val="none" w:sz="0" w:space="0" w:color="auto"/>
            <w:left w:val="none" w:sz="0" w:space="0" w:color="auto"/>
            <w:bottom w:val="none" w:sz="0" w:space="0" w:color="auto"/>
            <w:right w:val="none" w:sz="0" w:space="0" w:color="auto"/>
          </w:divBdr>
        </w:div>
      </w:divsChild>
    </w:div>
    <w:div w:id="36125766">
      <w:bodyDiv w:val="1"/>
      <w:marLeft w:val="0"/>
      <w:marRight w:val="0"/>
      <w:marTop w:val="0"/>
      <w:marBottom w:val="0"/>
      <w:divBdr>
        <w:top w:val="none" w:sz="0" w:space="0" w:color="auto"/>
        <w:left w:val="none" w:sz="0" w:space="0" w:color="auto"/>
        <w:bottom w:val="none" w:sz="0" w:space="0" w:color="auto"/>
        <w:right w:val="none" w:sz="0" w:space="0" w:color="auto"/>
      </w:divBdr>
      <w:divsChild>
        <w:div w:id="1259096554">
          <w:marLeft w:val="0"/>
          <w:marRight w:val="0"/>
          <w:marTop w:val="0"/>
          <w:marBottom w:val="0"/>
          <w:divBdr>
            <w:top w:val="none" w:sz="0" w:space="0" w:color="auto"/>
            <w:left w:val="none" w:sz="0" w:space="0" w:color="auto"/>
            <w:bottom w:val="none" w:sz="0" w:space="0" w:color="auto"/>
            <w:right w:val="none" w:sz="0" w:space="0" w:color="auto"/>
          </w:divBdr>
        </w:div>
        <w:div w:id="637492583">
          <w:marLeft w:val="0"/>
          <w:marRight w:val="0"/>
          <w:marTop w:val="0"/>
          <w:marBottom w:val="0"/>
          <w:divBdr>
            <w:top w:val="none" w:sz="0" w:space="0" w:color="auto"/>
            <w:left w:val="none" w:sz="0" w:space="0" w:color="auto"/>
            <w:bottom w:val="none" w:sz="0" w:space="0" w:color="auto"/>
            <w:right w:val="none" w:sz="0" w:space="0" w:color="auto"/>
          </w:divBdr>
        </w:div>
        <w:div w:id="2078741236">
          <w:marLeft w:val="0"/>
          <w:marRight w:val="0"/>
          <w:marTop w:val="0"/>
          <w:marBottom w:val="0"/>
          <w:divBdr>
            <w:top w:val="none" w:sz="0" w:space="0" w:color="auto"/>
            <w:left w:val="none" w:sz="0" w:space="0" w:color="auto"/>
            <w:bottom w:val="none" w:sz="0" w:space="0" w:color="auto"/>
            <w:right w:val="none" w:sz="0" w:space="0" w:color="auto"/>
          </w:divBdr>
        </w:div>
        <w:div w:id="767628062">
          <w:marLeft w:val="0"/>
          <w:marRight w:val="0"/>
          <w:marTop w:val="0"/>
          <w:marBottom w:val="0"/>
          <w:divBdr>
            <w:top w:val="none" w:sz="0" w:space="0" w:color="auto"/>
            <w:left w:val="none" w:sz="0" w:space="0" w:color="auto"/>
            <w:bottom w:val="none" w:sz="0" w:space="0" w:color="auto"/>
            <w:right w:val="none" w:sz="0" w:space="0" w:color="auto"/>
          </w:divBdr>
        </w:div>
        <w:div w:id="1687636742">
          <w:marLeft w:val="0"/>
          <w:marRight w:val="0"/>
          <w:marTop w:val="0"/>
          <w:marBottom w:val="0"/>
          <w:divBdr>
            <w:top w:val="none" w:sz="0" w:space="0" w:color="auto"/>
            <w:left w:val="none" w:sz="0" w:space="0" w:color="auto"/>
            <w:bottom w:val="none" w:sz="0" w:space="0" w:color="auto"/>
            <w:right w:val="none" w:sz="0" w:space="0" w:color="auto"/>
          </w:divBdr>
        </w:div>
        <w:div w:id="443810267">
          <w:marLeft w:val="0"/>
          <w:marRight w:val="0"/>
          <w:marTop w:val="0"/>
          <w:marBottom w:val="0"/>
          <w:divBdr>
            <w:top w:val="none" w:sz="0" w:space="0" w:color="auto"/>
            <w:left w:val="none" w:sz="0" w:space="0" w:color="auto"/>
            <w:bottom w:val="none" w:sz="0" w:space="0" w:color="auto"/>
            <w:right w:val="none" w:sz="0" w:space="0" w:color="auto"/>
          </w:divBdr>
        </w:div>
        <w:div w:id="1013074418">
          <w:marLeft w:val="0"/>
          <w:marRight w:val="0"/>
          <w:marTop w:val="0"/>
          <w:marBottom w:val="0"/>
          <w:divBdr>
            <w:top w:val="none" w:sz="0" w:space="0" w:color="auto"/>
            <w:left w:val="none" w:sz="0" w:space="0" w:color="auto"/>
            <w:bottom w:val="none" w:sz="0" w:space="0" w:color="auto"/>
            <w:right w:val="none" w:sz="0" w:space="0" w:color="auto"/>
          </w:divBdr>
        </w:div>
        <w:div w:id="197592361">
          <w:marLeft w:val="0"/>
          <w:marRight w:val="0"/>
          <w:marTop w:val="0"/>
          <w:marBottom w:val="0"/>
          <w:divBdr>
            <w:top w:val="none" w:sz="0" w:space="0" w:color="auto"/>
            <w:left w:val="none" w:sz="0" w:space="0" w:color="auto"/>
            <w:bottom w:val="none" w:sz="0" w:space="0" w:color="auto"/>
            <w:right w:val="none" w:sz="0" w:space="0" w:color="auto"/>
          </w:divBdr>
        </w:div>
        <w:div w:id="2057655433">
          <w:marLeft w:val="0"/>
          <w:marRight w:val="0"/>
          <w:marTop w:val="0"/>
          <w:marBottom w:val="0"/>
          <w:divBdr>
            <w:top w:val="none" w:sz="0" w:space="0" w:color="auto"/>
            <w:left w:val="none" w:sz="0" w:space="0" w:color="auto"/>
            <w:bottom w:val="none" w:sz="0" w:space="0" w:color="auto"/>
            <w:right w:val="none" w:sz="0" w:space="0" w:color="auto"/>
          </w:divBdr>
        </w:div>
        <w:div w:id="2031057636">
          <w:marLeft w:val="0"/>
          <w:marRight w:val="0"/>
          <w:marTop w:val="0"/>
          <w:marBottom w:val="0"/>
          <w:divBdr>
            <w:top w:val="none" w:sz="0" w:space="0" w:color="auto"/>
            <w:left w:val="none" w:sz="0" w:space="0" w:color="auto"/>
            <w:bottom w:val="none" w:sz="0" w:space="0" w:color="auto"/>
            <w:right w:val="none" w:sz="0" w:space="0" w:color="auto"/>
          </w:divBdr>
        </w:div>
        <w:div w:id="789054754">
          <w:marLeft w:val="0"/>
          <w:marRight w:val="0"/>
          <w:marTop w:val="0"/>
          <w:marBottom w:val="0"/>
          <w:divBdr>
            <w:top w:val="none" w:sz="0" w:space="0" w:color="auto"/>
            <w:left w:val="none" w:sz="0" w:space="0" w:color="auto"/>
            <w:bottom w:val="none" w:sz="0" w:space="0" w:color="auto"/>
            <w:right w:val="none" w:sz="0" w:space="0" w:color="auto"/>
          </w:divBdr>
        </w:div>
        <w:div w:id="1646203667">
          <w:marLeft w:val="0"/>
          <w:marRight w:val="0"/>
          <w:marTop w:val="0"/>
          <w:marBottom w:val="0"/>
          <w:divBdr>
            <w:top w:val="none" w:sz="0" w:space="0" w:color="auto"/>
            <w:left w:val="none" w:sz="0" w:space="0" w:color="auto"/>
            <w:bottom w:val="none" w:sz="0" w:space="0" w:color="auto"/>
            <w:right w:val="none" w:sz="0" w:space="0" w:color="auto"/>
          </w:divBdr>
        </w:div>
        <w:div w:id="1343166506">
          <w:marLeft w:val="0"/>
          <w:marRight w:val="0"/>
          <w:marTop w:val="0"/>
          <w:marBottom w:val="0"/>
          <w:divBdr>
            <w:top w:val="none" w:sz="0" w:space="0" w:color="auto"/>
            <w:left w:val="none" w:sz="0" w:space="0" w:color="auto"/>
            <w:bottom w:val="none" w:sz="0" w:space="0" w:color="auto"/>
            <w:right w:val="none" w:sz="0" w:space="0" w:color="auto"/>
          </w:divBdr>
        </w:div>
        <w:div w:id="1911886161">
          <w:marLeft w:val="0"/>
          <w:marRight w:val="0"/>
          <w:marTop w:val="0"/>
          <w:marBottom w:val="0"/>
          <w:divBdr>
            <w:top w:val="none" w:sz="0" w:space="0" w:color="auto"/>
            <w:left w:val="none" w:sz="0" w:space="0" w:color="auto"/>
            <w:bottom w:val="none" w:sz="0" w:space="0" w:color="auto"/>
            <w:right w:val="none" w:sz="0" w:space="0" w:color="auto"/>
          </w:divBdr>
        </w:div>
        <w:div w:id="534195229">
          <w:marLeft w:val="0"/>
          <w:marRight w:val="0"/>
          <w:marTop w:val="0"/>
          <w:marBottom w:val="0"/>
          <w:divBdr>
            <w:top w:val="none" w:sz="0" w:space="0" w:color="auto"/>
            <w:left w:val="none" w:sz="0" w:space="0" w:color="auto"/>
            <w:bottom w:val="none" w:sz="0" w:space="0" w:color="auto"/>
            <w:right w:val="none" w:sz="0" w:space="0" w:color="auto"/>
          </w:divBdr>
        </w:div>
        <w:div w:id="1947694683">
          <w:marLeft w:val="0"/>
          <w:marRight w:val="0"/>
          <w:marTop w:val="0"/>
          <w:marBottom w:val="0"/>
          <w:divBdr>
            <w:top w:val="none" w:sz="0" w:space="0" w:color="auto"/>
            <w:left w:val="none" w:sz="0" w:space="0" w:color="auto"/>
            <w:bottom w:val="none" w:sz="0" w:space="0" w:color="auto"/>
            <w:right w:val="none" w:sz="0" w:space="0" w:color="auto"/>
          </w:divBdr>
        </w:div>
        <w:div w:id="241456042">
          <w:marLeft w:val="0"/>
          <w:marRight w:val="0"/>
          <w:marTop w:val="0"/>
          <w:marBottom w:val="0"/>
          <w:divBdr>
            <w:top w:val="none" w:sz="0" w:space="0" w:color="auto"/>
            <w:left w:val="none" w:sz="0" w:space="0" w:color="auto"/>
            <w:bottom w:val="none" w:sz="0" w:space="0" w:color="auto"/>
            <w:right w:val="none" w:sz="0" w:space="0" w:color="auto"/>
          </w:divBdr>
        </w:div>
        <w:div w:id="560797203">
          <w:marLeft w:val="0"/>
          <w:marRight w:val="0"/>
          <w:marTop w:val="0"/>
          <w:marBottom w:val="0"/>
          <w:divBdr>
            <w:top w:val="none" w:sz="0" w:space="0" w:color="auto"/>
            <w:left w:val="none" w:sz="0" w:space="0" w:color="auto"/>
            <w:bottom w:val="none" w:sz="0" w:space="0" w:color="auto"/>
            <w:right w:val="none" w:sz="0" w:space="0" w:color="auto"/>
          </w:divBdr>
        </w:div>
        <w:div w:id="941109779">
          <w:marLeft w:val="0"/>
          <w:marRight w:val="0"/>
          <w:marTop w:val="0"/>
          <w:marBottom w:val="0"/>
          <w:divBdr>
            <w:top w:val="none" w:sz="0" w:space="0" w:color="auto"/>
            <w:left w:val="none" w:sz="0" w:space="0" w:color="auto"/>
            <w:bottom w:val="none" w:sz="0" w:space="0" w:color="auto"/>
            <w:right w:val="none" w:sz="0" w:space="0" w:color="auto"/>
          </w:divBdr>
        </w:div>
        <w:div w:id="829491118">
          <w:marLeft w:val="0"/>
          <w:marRight w:val="0"/>
          <w:marTop w:val="0"/>
          <w:marBottom w:val="0"/>
          <w:divBdr>
            <w:top w:val="none" w:sz="0" w:space="0" w:color="auto"/>
            <w:left w:val="none" w:sz="0" w:space="0" w:color="auto"/>
            <w:bottom w:val="none" w:sz="0" w:space="0" w:color="auto"/>
            <w:right w:val="none" w:sz="0" w:space="0" w:color="auto"/>
          </w:divBdr>
        </w:div>
        <w:div w:id="2079201947">
          <w:marLeft w:val="0"/>
          <w:marRight w:val="0"/>
          <w:marTop w:val="0"/>
          <w:marBottom w:val="0"/>
          <w:divBdr>
            <w:top w:val="none" w:sz="0" w:space="0" w:color="auto"/>
            <w:left w:val="none" w:sz="0" w:space="0" w:color="auto"/>
            <w:bottom w:val="none" w:sz="0" w:space="0" w:color="auto"/>
            <w:right w:val="none" w:sz="0" w:space="0" w:color="auto"/>
          </w:divBdr>
        </w:div>
        <w:div w:id="1873416044">
          <w:marLeft w:val="0"/>
          <w:marRight w:val="0"/>
          <w:marTop w:val="0"/>
          <w:marBottom w:val="0"/>
          <w:divBdr>
            <w:top w:val="none" w:sz="0" w:space="0" w:color="auto"/>
            <w:left w:val="none" w:sz="0" w:space="0" w:color="auto"/>
            <w:bottom w:val="none" w:sz="0" w:space="0" w:color="auto"/>
            <w:right w:val="none" w:sz="0" w:space="0" w:color="auto"/>
          </w:divBdr>
        </w:div>
        <w:div w:id="391196645">
          <w:marLeft w:val="0"/>
          <w:marRight w:val="0"/>
          <w:marTop w:val="0"/>
          <w:marBottom w:val="0"/>
          <w:divBdr>
            <w:top w:val="none" w:sz="0" w:space="0" w:color="auto"/>
            <w:left w:val="none" w:sz="0" w:space="0" w:color="auto"/>
            <w:bottom w:val="none" w:sz="0" w:space="0" w:color="auto"/>
            <w:right w:val="none" w:sz="0" w:space="0" w:color="auto"/>
          </w:divBdr>
        </w:div>
        <w:div w:id="2081252199">
          <w:marLeft w:val="0"/>
          <w:marRight w:val="0"/>
          <w:marTop w:val="0"/>
          <w:marBottom w:val="0"/>
          <w:divBdr>
            <w:top w:val="none" w:sz="0" w:space="0" w:color="auto"/>
            <w:left w:val="none" w:sz="0" w:space="0" w:color="auto"/>
            <w:bottom w:val="none" w:sz="0" w:space="0" w:color="auto"/>
            <w:right w:val="none" w:sz="0" w:space="0" w:color="auto"/>
          </w:divBdr>
        </w:div>
        <w:div w:id="545794163">
          <w:marLeft w:val="0"/>
          <w:marRight w:val="0"/>
          <w:marTop w:val="0"/>
          <w:marBottom w:val="0"/>
          <w:divBdr>
            <w:top w:val="none" w:sz="0" w:space="0" w:color="auto"/>
            <w:left w:val="none" w:sz="0" w:space="0" w:color="auto"/>
            <w:bottom w:val="none" w:sz="0" w:space="0" w:color="auto"/>
            <w:right w:val="none" w:sz="0" w:space="0" w:color="auto"/>
          </w:divBdr>
        </w:div>
        <w:div w:id="1049915845">
          <w:marLeft w:val="0"/>
          <w:marRight w:val="0"/>
          <w:marTop w:val="0"/>
          <w:marBottom w:val="0"/>
          <w:divBdr>
            <w:top w:val="none" w:sz="0" w:space="0" w:color="auto"/>
            <w:left w:val="none" w:sz="0" w:space="0" w:color="auto"/>
            <w:bottom w:val="none" w:sz="0" w:space="0" w:color="auto"/>
            <w:right w:val="none" w:sz="0" w:space="0" w:color="auto"/>
          </w:divBdr>
        </w:div>
        <w:div w:id="83696525">
          <w:marLeft w:val="0"/>
          <w:marRight w:val="0"/>
          <w:marTop w:val="0"/>
          <w:marBottom w:val="0"/>
          <w:divBdr>
            <w:top w:val="none" w:sz="0" w:space="0" w:color="auto"/>
            <w:left w:val="none" w:sz="0" w:space="0" w:color="auto"/>
            <w:bottom w:val="none" w:sz="0" w:space="0" w:color="auto"/>
            <w:right w:val="none" w:sz="0" w:space="0" w:color="auto"/>
          </w:divBdr>
        </w:div>
        <w:div w:id="987322021">
          <w:marLeft w:val="0"/>
          <w:marRight w:val="0"/>
          <w:marTop w:val="0"/>
          <w:marBottom w:val="0"/>
          <w:divBdr>
            <w:top w:val="none" w:sz="0" w:space="0" w:color="auto"/>
            <w:left w:val="none" w:sz="0" w:space="0" w:color="auto"/>
            <w:bottom w:val="none" w:sz="0" w:space="0" w:color="auto"/>
            <w:right w:val="none" w:sz="0" w:space="0" w:color="auto"/>
          </w:divBdr>
        </w:div>
        <w:div w:id="792479594">
          <w:marLeft w:val="0"/>
          <w:marRight w:val="0"/>
          <w:marTop w:val="0"/>
          <w:marBottom w:val="0"/>
          <w:divBdr>
            <w:top w:val="none" w:sz="0" w:space="0" w:color="auto"/>
            <w:left w:val="none" w:sz="0" w:space="0" w:color="auto"/>
            <w:bottom w:val="none" w:sz="0" w:space="0" w:color="auto"/>
            <w:right w:val="none" w:sz="0" w:space="0" w:color="auto"/>
          </w:divBdr>
        </w:div>
        <w:div w:id="1480145646">
          <w:marLeft w:val="0"/>
          <w:marRight w:val="0"/>
          <w:marTop w:val="0"/>
          <w:marBottom w:val="0"/>
          <w:divBdr>
            <w:top w:val="none" w:sz="0" w:space="0" w:color="auto"/>
            <w:left w:val="none" w:sz="0" w:space="0" w:color="auto"/>
            <w:bottom w:val="none" w:sz="0" w:space="0" w:color="auto"/>
            <w:right w:val="none" w:sz="0" w:space="0" w:color="auto"/>
          </w:divBdr>
        </w:div>
        <w:div w:id="637297278">
          <w:marLeft w:val="0"/>
          <w:marRight w:val="0"/>
          <w:marTop w:val="0"/>
          <w:marBottom w:val="0"/>
          <w:divBdr>
            <w:top w:val="none" w:sz="0" w:space="0" w:color="auto"/>
            <w:left w:val="none" w:sz="0" w:space="0" w:color="auto"/>
            <w:bottom w:val="none" w:sz="0" w:space="0" w:color="auto"/>
            <w:right w:val="none" w:sz="0" w:space="0" w:color="auto"/>
          </w:divBdr>
        </w:div>
        <w:div w:id="1102840139">
          <w:marLeft w:val="0"/>
          <w:marRight w:val="0"/>
          <w:marTop w:val="0"/>
          <w:marBottom w:val="0"/>
          <w:divBdr>
            <w:top w:val="none" w:sz="0" w:space="0" w:color="auto"/>
            <w:left w:val="none" w:sz="0" w:space="0" w:color="auto"/>
            <w:bottom w:val="none" w:sz="0" w:space="0" w:color="auto"/>
            <w:right w:val="none" w:sz="0" w:space="0" w:color="auto"/>
          </w:divBdr>
        </w:div>
        <w:div w:id="623004311">
          <w:marLeft w:val="0"/>
          <w:marRight w:val="0"/>
          <w:marTop w:val="0"/>
          <w:marBottom w:val="0"/>
          <w:divBdr>
            <w:top w:val="none" w:sz="0" w:space="0" w:color="auto"/>
            <w:left w:val="none" w:sz="0" w:space="0" w:color="auto"/>
            <w:bottom w:val="none" w:sz="0" w:space="0" w:color="auto"/>
            <w:right w:val="none" w:sz="0" w:space="0" w:color="auto"/>
          </w:divBdr>
        </w:div>
        <w:div w:id="1106576366">
          <w:marLeft w:val="0"/>
          <w:marRight w:val="0"/>
          <w:marTop w:val="0"/>
          <w:marBottom w:val="0"/>
          <w:divBdr>
            <w:top w:val="none" w:sz="0" w:space="0" w:color="auto"/>
            <w:left w:val="none" w:sz="0" w:space="0" w:color="auto"/>
            <w:bottom w:val="none" w:sz="0" w:space="0" w:color="auto"/>
            <w:right w:val="none" w:sz="0" w:space="0" w:color="auto"/>
          </w:divBdr>
        </w:div>
        <w:div w:id="320550759">
          <w:marLeft w:val="0"/>
          <w:marRight w:val="0"/>
          <w:marTop w:val="0"/>
          <w:marBottom w:val="0"/>
          <w:divBdr>
            <w:top w:val="none" w:sz="0" w:space="0" w:color="auto"/>
            <w:left w:val="none" w:sz="0" w:space="0" w:color="auto"/>
            <w:bottom w:val="none" w:sz="0" w:space="0" w:color="auto"/>
            <w:right w:val="none" w:sz="0" w:space="0" w:color="auto"/>
          </w:divBdr>
        </w:div>
        <w:div w:id="288898224">
          <w:marLeft w:val="0"/>
          <w:marRight w:val="0"/>
          <w:marTop w:val="0"/>
          <w:marBottom w:val="0"/>
          <w:divBdr>
            <w:top w:val="none" w:sz="0" w:space="0" w:color="auto"/>
            <w:left w:val="none" w:sz="0" w:space="0" w:color="auto"/>
            <w:bottom w:val="none" w:sz="0" w:space="0" w:color="auto"/>
            <w:right w:val="none" w:sz="0" w:space="0" w:color="auto"/>
          </w:divBdr>
        </w:div>
        <w:div w:id="889459132">
          <w:marLeft w:val="0"/>
          <w:marRight w:val="0"/>
          <w:marTop w:val="0"/>
          <w:marBottom w:val="0"/>
          <w:divBdr>
            <w:top w:val="none" w:sz="0" w:space="0" w:color="auto"/>
            <w:left w:val="none" w:sz="0" w:space="0" w:color="auto"/>
            <w:bottom w:val="none" w:sz="0" w:space="0" w:color="auto"/>
            <w:right w:val="none" w:sz="0" w:space="0" w:color="auto"/>
          </w:divBdr>
        </w:div>
        <w:div w:id="586033712">
          <w:marLeft w:val="0"/>
          <w:marRight w:val="0"/>
          <w:marTop w:val="0"/>
          <w:marBottom w:val="0"/>
          <w:divBdr>
            <w:top w:val="none" w:sz="0" w:space="0" w:color="auto"/>
            <w:left w:val="none" w:sz="0" w:space="0" w:color="auto"/>
            <w:bottom w:val="none" w:sz="0" w:space="0" w:color="auto"/>
            <w:right w:val="none" w:sz="0" w:space="0" w:color="auto"/>
          </w:divBdr>
        </w:div>
        <w:div w:id="362485021">
          <w:marLeft w:val="0"/>
          <w:marRight w:val="0"/>
          <w:marTop w:val="0"/>
          <w:marBottom w:val="0"/>
          <w:divBdr>
            <w:top w:val="none" w:sz="0" w:space="0" w:color="auto"/>
            <w:left w:val="none" w:sz="0" w:space="0" w:color="auto"/>
            <w:bottom w:val="none" w:sz="0" w:space="0" w:color="auto"/>
            <w:right w:val="none" w:sz="0" w:space="0" w:color="auto"/>
          </w:divBdr>
        </w:div>
        <w:div w:id="983583688">
          <w:marLeft w:val="0"/>
          <w:marRight w:val="0"/>
          <w:marTop w:val="0"/>
          <w:marBottom w:val="0"/>
          <w:divBdr>
            <w:top w:val="none" w:sz="0" w:space="0" w:color="auto"/>
            <w:left w:val="none" w:sz="0" w:space="0" w:color="auto"/>
            <w:bottom w:val="none" w:sz="0" w:space="0" w:color="auto"/>
            <w:right w:val="none" w:sz="0" w:space="0" w:color="auto"/>
          </w:divBdr>
        </w:div>
        <w:div w:id="1905025641">
          <w:marLeft w:val="0"/>
          <w:marRight w:val="0"/>
          <w:marTop w:val="0"/>
          <w:marBottom w:val="0"/>
          <w:divBdr>
            <w:top w:val="none" w:sz="0" w:space="0" w:color="auto"/>
            <w:left w:val="none" w:sz="0" w:space="0" w:color="auto"/>
            <w:bottom w:val="none" w:sz="0" w:space="0" w:color="auto"/>
            <w:right w:val="none" w:sz="0" w:space="0" w:color="auto"/>
          </w:divBdr>
        </w:div>
        <w:div w:id="1149051273">
          <w:marLeft w:val="0"/>
          <w:marRight w:val="0"/>
          <w:marTop w:val="0"/>
          <w:marBottom w:val="0"/>
          <w:divBdr>
            <w:top w:val="none" w:sz="0" w:space="0" w:color="auto"/>
            <w:left w:val="none" w:sz="0" w:space="0" w:color="auto"/>
            <w:bottom w:val="none" w:sz="0" w:space="0" w:color="auto"/>
            <w:right w:val="none" w:sz="0" w:space="0" w:color="auto"/>
          </w:divBdr>
        </w:div>
        <w:div w:id="1630357212">
          <w:marLeft w:val="0"/>
          <w:marRight w:val="0"/>
          <w:marTop w:val="0"/>
          <w:marBottom w:val="0"/>
          <w:divBdr>
            <w:top w:val="none" w:sz="0" w:space="0" w:color="auto"/>
            <w:left w:val="none" w:sz="0" w:space="0" w:color="auto"/>
            <w:bottom w:val="none" w:sz="0" w:space="0" w:color="auto"/>
            <w:right w:val="none" w:sz="0" w:space="0" w:color="auto"/>
          </w:divBdr>
        </w:div>
        <w:div w:id="465393955">
          <w:marLeft w:val="0"/>
          <w:marRight w:val="0"/>
          <w:marTop w:val="0"/>
          <w:marBottom w:val="0"/>
          <w:divBdr>
            <w:top w:val="none" w:sz="0" w:space="0" w:color="auto"/>
            <w:left w:val="none" w:sz="0" w:space="0" w:color="auto"/>
            <w:bottom w:val="none" w:sz="0" w:space="0" w:color="auto"/>
            <w:right w:val="none" w:sz="0" w:space="0" w:color="auto"/>
          </w:divBdr>
        </w:div>
        <w:div w:id="1452240081">
          <w:marLeft w:val="0"/>
          <w:marRight w:val="0"/>
          <w:marTop w:val="0"/>
          <w:marBottom w:val="0"/>
          <w:divBdr>
            <w:top w:val="none" w:sz="0" w:space="0" w:color="auto"/>
            <w:left w:val="none" w:sz="0" w:space="0" w:color="auto"/>
            <w:bottom w:val="none" w:sz="0" w:space="0" w:color="auto"/>
            <w:right w:val="none" w:sz="0" w:space="0" w:color="auto"/>
          </w:divBdr>
        </w:div>
        <w:div w:id="468475283">
          <w:marLeft w:val="0"/>
          <w:marRight w:val="0"/>
          <w:marTop w:val="0"/>
          <w:marBottom w:val="0"/>
          <w:divBdr>
            <w:top w:val="none" w:sz="0" w:space="0" w:color="auto"/>
            <w:left w:val="none" w:sz="0" w:space="0" w:color="auto"/>
            <w:bottom w:val="none" w:sz="0" w:space="0" w:color="auto"/>
            <w:right w:val="none" w:sz="0" w:space="0" w:color="auto"/>
          </w:divBdr>
        </w:div>
        <w:div w:id="1472401128">
          <w:marLeft w:val="0"/>
          <w:marRight w:val="0"/>
          <w:marTop w:val="0"/>
          <w:marBottom w:val="0"/>
          <w:divBdr>
            <w:top w:val="none" w:sz="0" w:space="0" w:color="auto"/>
            <w:left w:val="none" w:sz="0" w:space="0" w:color="auto"/>
            <w:bottom w:val="none" w:sz="0" w:space="0" w:color="auto"/>
            <w:right w:val="none" w:sz="0" w:space="0" w:color="auto"/>
          </w:divBdr>
        </w:div>
        <w:div w:id="86656850">
          <w:marLeft w:val="0"/>
          <w:marRight w:val="0"/>
          <w:marTop w:val="0"/>
          <w:marBottom w:val="0"/>
          <w:divBdr>
            <w:top w:val="none" w:sz="0" w:space="0" w:color="auto"/>
            <w:left w:val="none" w:sz="0" w:space="0" w:color="auto"/>
            <w:bottom w:val="none" w:sz="0" w:space="0" w:color="auto"/>
            <w:right w:val="none" w:sz="0" w:space="0" w:color="auto"/>
          </w:divBdr>
        </w:div>
        <w:div w:id="1567958182">
          <w:marLeft w:val="0"/>
          <w:marRight w:val="0"/>
          <w:marTop w:val="0"/>
          <w:marBottom w:val="0"/>
          <w:divBdr>
            <w:top w:val="none" w:sz="0" w:space="0" w:color="auto"/>
            <w:left w:val="none" w:sz="0" w:space="0" w:color="auto"/>
            <w:bottom w:val="none" w:sz="0" w:space="0" w:color="auto"/>
            <w:right w:val="none" w:sz="0" w:space="0" w:color="auto"/>
          </w:divBdr>
        </w:div>
        <w:div w:id="1603805103">
          <w:marLeft w:val="0"/>
          <w:marRight w:val="0"/>
          <w:marTop w:val="0"/>
          <w:marBottom w:val="0"/>
          <w:divBdr>
            <w:top w:val="none" w:sz="0" w:space="0" w:color="auto"/>
            <w:left w:val="none" w:sz="0" w:space="0" w:color="auto"/>
            <w:bottom w:val="none" w:sz="0" w:space="0" w:color="auto"/>
            <w:right w:val="none" w:sz="0" w:space="0" w:color="auto"/>
          </w:divBdr>
        </w:div>
        <w:div w:id="1672639925">
          <w:marLeft w:val="0"/>
          <w:marRight w:val="0"/>
          <w:marTop w:val="0"/>
          <w:marBottom w:val="0"/>
          <w:divBdr>
            <w:top w:val="none" w:sz="0" w:space="0" w:color="auto"/>
            <w:left w:val="none" w:sz="0" w:space="0" w:color="auto"/>
            <w:bottom w:val="none" w:sz="0" w:space="0" w:color="auto"/>
            <w:right w:val="none" w:sz="0" w:space="0" w:color="auto"/>
          </w:divBdr>
        </w:div>
        <w:div w:id="2070642433">
          <w:marLeft w:val="0"/>
          <w:marRight w:val="0"/>
          <w:marTop w:val="0"/>
          <w:marBottom w:val="0"/>
          <w:divBdr>
            <w:top w:val="none" w:sz="0" w:space="0" w:color="auto"/>
            <w:left w:val="none" w:sz="0" w:space="0" w:color="auto"/>
            <w:bottom w:val="none" w:sz="0" w:space="0" w:color="auto"/>
            <w:right w:val="none" w:sz="0" w:space="0" w:color="auto"/>
          </w:divBdr>
        </w:div>
        <w:div w:id="718667917">
          <w:marLeft w:val="0"/>
          <w:marRight w:val="0"/>
          <w:marTop w:val="0"/>
          <w:marBottom w:val="0"/>
          <w:divBdr>
            <w:top w:val="none" w:sz="0" w:space="0" w:color="auto"/>
            <w:left w:val="none" w:sz="0" w:space="0" w:color="auto"/>
            <w:bottom w:val="none" w:sz="0" w:space="0" w:color="auto"/>
            <w:right w:val="none" w:sz="0" w:space="0" w:color="auto"/>
          </w:divBdr>
        </w:div>
        <w:div w:id="1561357999">
          <w:marLeft w:val="0"/>
          <w:marRight w:val="0"/>
          <w:marTop w:val="0"/>
          <w:marBottom w:val="0"/>
          <w:divBdr>
            <w:top w:val="none" w:sz="0" w:space="0" w:color="auto"/>
            <w:left w:val="none" w:sz="0" w:space="0" w:color="auto"/>
            <w:bottom w:val="none" w:sz="0" w:space="0" w:color="auto"/>
            <w:right w:val="none" w:sz="0" w:space="0" w:color="auto"/>
          </w:divBdr>
        </w:div>
        <w:div w:id="841121564">
          <w:marLeft w:val="0"/>
          <w:marRight w:val="0"/>
          <w:marTop w:val="0"/>
          <w:marBottom w:val="0"/>
          <w:divBdr>
            <w:top w:val="none" w:sz="0" w:space="0" w:color="auto"/>
            <w:left w:val="none" w:sz="0" w:space="0" w:color="auto"/>
            <w:bottom w:val="none" w:sz="0" w:space="0" w:color="auto"/>
            <w:right w:val="none" w:sz="0" w:space="0" w:color="auto"/>
          </w:divBdr>
        </w:div>
        <w:div w:id="1483498743">
          <w:marLeft w:val="0"/>
          <w:marRight w:val="0"/>
          <w:marTop w:val="0"/>
          <w:marBottom w:val="0"/>
          <w:divBdr>
            <w:top w:val="none" w:sz="0" w:space="0" w:color="auto"/>
            <w:left w:val="none" w:sz="0" w:space="0" w:color="auto"/>
            <w:bottom w:val="none" w:sz="0" w:space="0" w:color="auto"/>
            <w:right w:val="none" w:sz="0" w:space="0" w:color="auto"/>
          </w:divBdr>
        </w:div>
        <w:div w:id="365373041">
          <w:marLeft w:val="0"/>
          <w:marRight w:val="0"/>
          <w:marTop w:val="0"/>
          <w:marBottom w:val="0"/>
          <w:divBdr>
            <w:top w:val="none" w:sz="0" w:space="0" w:color="auto"/>
            <w:left w:val="none" w:sz="0" w:space="0" w:color="auto"/>
            <w:bottom w:val="none" w:sz="0" w:space="0" w:color="auto"/>
            <w:right w:val="none" w:sz="0" w:space="0" w:color="auto"/>
          </w:divBdr>
        </w:div>
        <w:div w:id="1028985690">
          <w:marLeft w:val="0"/>
          <w:marRight w:val="0"/>
          <w:marTop w:val="0"/>
          <w:marBottom w:val="0"/>
          <w:divBdr>
            <w:top w:val="none" w:sz="0" w:space="0" w:color="auto"/>
            <w:left w:val="none" w:sz="0" w:space="0" w:color="auto"/>
            <w:bottom w:val="none" w:sz="0" w:space="0" w:color="auto"/>
            <w:right w:val="none" w:sz="0" w:space="0" w:color="auto"/>
          </w:divBdr>
        </w:div>
        <w:div w:id="126778456">
          <w:marLeft w:val="0"/>
          <w:marRight w:val="0"/>
          <w:marTop w:val="0"/>
          <w:marBottom w:val="0"/>
          <w:divBdr>
            <w:top w:val="none" w:sz="0" w:space="0" w:color="auto"/>
            <w:left w:val="none" w:sz="0" w:space="0" w:color="auto"/>
            <w:bottom w:val="none" w:sz="0" w:space="0" w:color="auto"/>
            <w:right w:val="none" w:sz="0" w:space="0" w:color="auto"/>
          </w:divBdr>
        </w:div>
        <w:div w:id="705106404">
          <w:marLeft w:val="0"/>
          <w:marRight w:val="0"/>
          <w:marTop w:val="0"/>
          <w:marBottom w:val="0"/>
          <w:divBdr>
            <w:top w:val="none" w:sz="0" w:space="0" w:color="auto"/>
            <w:left w:val="none" w:sz="0" w:space="0" w:color="auto"/>
            <w:bottom w:val="none" w:sz="0" w:space="0" w:color="auto"/>
            <w:right w:val="none" w:sz="0" w:space="0" w:color="auto"/>
          </w:divBdr>
        </w:div>
      </w:divsChild>
    </w:div>
    <w:div w:id="72168995">
      <w:bodyDiv w:val="1"/>
      <w:marLeft w:val="0"/>
      <w:marRight w:val="0"/>
      <w:marTop w:val="0"/>
      <w:marBottom w:val="0"/>
      <w:divBdr>
        <w:top w:val="none" w:sz="0" w:space="0" w:color="auto"/>
        <w:left w:val="none" w:sz="0" w:space="0" w:color="auto"/>
        <w:bottom w:val="none" w:sz="0" w:space="0" w:color="auto"/>
        <w:right w:val="none" w:sz="0" w:space="0" w:color="auto"/>
      </w:divBdr>
      <w:divsChild>
        <w:div w:id="1547528273">
          <w:marLeft w:val="0"/>
          <w:marRight w:val="0"/>
          <w:marTop w:val="0"/>
          <w:marBottom w:val="0"/>
          <w:divBdr>
            <w:top w:val="none" w:sz="0" w:space="0" w:color="auto"/>
            <w:left w:val="none" w:sz="0" w:space="0" w:color="auto"/>
            <w:bottom w:val="none" w:sz="0" w:space="0" w:color="auto"/>
            <w:right w:val="none" w:sz="0" w:space="0" w:color="auto"/>
          </w:divBdr>
        </w:div>
        <w:div w:id="298537617">
          <w:marLeft w:val="0"/>
          <w:marRight w:val="0"/>
          <w:marTop w:val="0"/>
          <w:marBottom w:val="0"/>
          <w:divBdr>
            <w:top w:val="none" w:sz="0" w:space="0" w:color="auto"/>
            <w:left w:val="none" w:sz="0" w:space="0" w:color="auto"/>
            <w:bottom w:val="none" w:sz="0" w:space="0" w:color="auto"/>
            <w:right w:val="none" w:sz="0" w:space="0" w:color="auto"/>
          </w:divBdr>
        </w:div>
        <w:div w:id="999582891">
          <w:marLeft w:val="0"/>
          <w:marRight w:val="0"/>
          <w:marTop w:val="0"/>
          <w:marBottom w:val="0"/>
          <w:divBdr>
            <w:top w:val="none" w:sz="0" w:space="0" w:color="auto"/>
            <w:left w:val="none" w:sz="0" w:space="0" w:color="auto"/>
            <w:bottom w:val="none" w:sz="0" w:space="0" w:color="auto"/>
            <w:right w:val="none" w:sz="0" w:space="0" w:color="auto"/>
          </w:divBdr>
        </w:div>
        <w:div w:id="2063825689">
          <w:marLeft w:val="0"/>
          <w:marRight w:val="0"/>
          <w:marTop w:val="0"/>
          <w:marBottom w:val="0"/>
          <w:divBdr>
            <w:top w:val="none" w:sz="0" w:space="0" w:color="auto"/>
            <w:left w:val="none" w:sz="0" w:space="0" w:color="auto"/>
            <w:bottom w:val="none" w:sz="0" w:space="0" w:color="auto"/>
            <w:right w:val="none" w:sz="0" w:space="0" w:color="auto"/>
          </w:divBdr>
        </w:div>
        <w:div w:id="1587105065">
          <w:marLeft w:val="0"/>
          <w:marRight w:val="0"/>
          <w:marTop w:val="0"/>
          <w:marBottom w:val="0"/>
          <w:divBdr>
            <w:top w:val="none" w:sz="0" w:space="0" w:color="auto"/>
            <w:left w:val="none" w:sz="0" w:space="0" w:color="auto"/>
            <w:bottom w:val="none" w:sz="0" w:space="0" w:color="auto"/>
            <w:right w:val="none" w:sz="0" w:space="0" w:color="auto"/>
          </w:divBdr>
        </w:div>
        <w:div w:id="275648676">
          <w:marLeft w:val="0"/>
          <w:marRight w:val="0"/>
          <w:marTop w:val="0"/>
          <w:marBottom w:val="0"/>
          <w:divBdr>
            <w:top w:val="none" w:sz="0" w:space="0" w:color="auto"/>
            <w:left w:val="none" w:sz="0" w:space="0" w:color="auto"/>
            <w:bottom w:val="none" w:sz="0" w:space="0" w:color="auto"/>
            <w:right w:val="none" w:sz="0" w:space="0" w:color="auto"/>
          </w:divBdr>
        </w:div>
        <w:div w:id="1352605297">
          <w:marLeft w:val="0"/>
          <w:marRight w:val="0"/>
          <w:marTop w:val="0"/>
          <w:marBottom w:val="0"/>
          <w:divBdr>
            <w:top w:val="none" w:sz="0" w:space="0" w:color="auto"/>
            <w:left w:val="none" w:sz="0" w:space="0" w:color="auto"/>
            <w:bottom w:val="none" w:sz="0" w:space="0" w:color="auto"/>
            <w:right w:val="none" w:sz="0" w:space="0" w:color="auto"/>
          </w:divBdr>
        </w:div>
        <w:div w:id="473134089">
          <w:marLeft w:val="0"/>
          <w:marRight w:val="0"/>
          <w:marTop w:val="0"/>
          <w:marBottom w:val="0"/>
          <w:divBdr>
            <w:top w:val="none" w:sz="0" w:space="0" w:color="auto"/>
            <w:left w:val="none" w:sz="0" w:space="0" w:color="auto"/>
            <w:bottom w:val="none" w:sz="0" w:space="0" w:color="auto"/>
            <w:right w:val="none" w:sz="0" w:space="0" w:color="auto"/>
          </w:divBdr>
        </w:div>
        <w:div w:id="1958368093">
          <w:marLeft w:val="0"/>
          <w:marRight w:val="0"/>
          <w:marTop w:val="0"/>
          <w:marBottom w:val="0"/>
          <w:divBdr>
            <w:top w:val="none" w:sz="0" w:space="0" w:color="auto"/>
            <w:left w:val="none" w:sz="0" w:space="0" w:color="auto"/>
            <w:bottom w:val="none" w:sz="0" w:space="0" w:color="auto"/>
            <w:right w:val="none" w:sz="0" w:space="0" w:color="auto"/>
          </w:divBdr>
        </w:div>
        <w:div w:id="1635715208">
          <w:marLeft w:val="0"/>
          <w:marRight w:val="0"/>
          <w:marTop w:val="0"/>
          <w:marBottom w:val="0"/>
          <w:divBdr>
            <w:top w:val="none" w:sz="0" w:space="0" w:color="auto"/>
            <w:left w:val="none" w:sz="0" w:space="0" w:color="auto"/>
            <w:bottom w:val="none" w:sz="0" w:space="0" w:color="auto"/>
            <w:right w:val="none" w:sz="0" w:space="0" w:color="auto"/>
          </w:divBdr>
        </w:div>
        <w:div w:id="1818375955">
          <w:marLeft w:val="0"/>
          <w:marRight w:val="0"/>
          <w:marTop w:val="0"/>
          <w:marBottom w:val="0"/>
          <w:divBdr>
            <w:top w:val="none" w:sz="0" w:space="0" w:color="auto"/>
            <w:left w:val="none" w:sz="0" w:space="0" w:color="auto"/>
            <w:bottom w:val="none" w:sz="0" w:space="0" w:color="auto"/>
            <w:right w:val="none" w:sz="0" w:space="0" w:color="auto"/>
          </w:divBdr>
        </w:div>
        <w:div w:id="1222205754">
          <w:marLeft w:val="0"/>
          <w:marRight w:val="0"/>
          <w:marTop w:val="0"/>
          <w:marBottom w:val="0"/>
          <w:divBdr>
            <w:top w:val="none" w:sz="0" w:space="0" w:color="auto"/>
            <w:left w:val="none" w:sz="0" w:space="0" w:color="auto"/>
            <w:bottom w:val="none" w:sz="0" w:space="0" w:color="auto"/>
            <w:right w:val="none" w:sz="0" w:space="0" w:color="auto"/>
          </w:divBdr>
        </w:div>
        <w:div w:id="1242761569">
          <w:marLeft w:val="0"/>
          <w:marRight w:val="0"/>
          <w:marTop w:val="0"/>
          <w:marBottom w:val="0"/>
          <w:divBdr>
            <w:top w:val="none" w:sz="0" w:space="0" w:color="auto"/>
            <w:left w:val="none" w:sz="0" w:space="0" w:color="auto"/>
            <w:bottom w:val="none" w:sz="0" w:space="0" w:color="auto"/>
            <w:right w:val="none" w:sz="0" w:space="0" w:color="auto"/>
          </w:divBdr>
        </w:div>
        <w:div w:id="117845049">
          <w:marLeft w:val="0"/>
          <w:marRight w:val="0"/>
          <w:marTop w:val="0"/>
          <w:marBottom w:val="0"/>
          <w:divBdr>
            <w:top w:val="none" w:sz="0" w:space="0" w:color="auto"/>
            <w:left w:val="none" w:sz="0" w:space="0" w:color="auto"/>
            <w:bottom w:val="none" w:sz="0" w:space="0" w:color="auto"/>
            <w:right w:val="none" w:sz="0" w:space="0" w:color="auto"/>
          </w:divBdr>
        </w:div>
        <w:div w:id="1810198745">
          <w:marLeft w:val="0"/>
          <w:marRight w:val="0"/>
          <w:marTop w:val="0"/>
          <w:marBottom w:val="0"/>
          <w:divBdr>
            <w:top w:val="none" w:sz="0" w:space="0" w:color="auto"/>
            <w:left w:val="none" w:sz="0" w:space="0" w:color="auto"/>
            <w:bottom w:val="none" w:sz="0" w:space="0" w:color="auto"/>
            <w:right w:val="none" w:sz="0" w:space="0" w:color="auto"/>
          </w:divBdr>
        </w:div>
        <w:div w:id="444619049">
          <w:marLeft w:val="0"/>
          <w:marRight w:val="0"/>
          <w:marTop w:val="0"/>
          <w:marBottom w:val="0"/>
          <w:divBdr>
            <w:top w:val="none" w:sz="0" w:space="0" w:color="auto"/>
            <w:left w:val="none" w:sz="0" w:space="0" w:color="auto"/>
            <w:bottom w:val="none" w:sz="0" w:space="0" w:color="auto"/>
            <w:right w:val="none" w:sz="0" w:space="0" w:color="auto"/>
          </w:divBdr>
        </w:div>
        <w:div w:id="1955166010">
          <w:marLeft w:val="0"/>
          <w:marRight w:val="0"/>
          <w:marTop w:val="0"/>
          <w:marBottom w:val="0"/>
          <w:divBdr>
            <w:top w:val="none" w:sz="0" w:space="0" w:color="auto"/>
            <w:left w:val="none" w:sz="0" w:space="0" w:color="auto"/>
            <w:bottom w:val="none" w:sz="0" w:space="0" w:color="auto"/>
            <w:right w:val="none" w:sz="0" w:space="0" w:color="auto"/>
          </w:divBdr>
        </w:div>
        <w:div w:id="1519083267">
          <w:marLeft w:val="0"/>
          <w:marRight w:val="0"/>
          <w:marTop w:val="0"/>
          <w:marBottom w:val="0"/>
          <w:divBdr>
            <w:top w:val="none" w:sz="0" w:space="0" w:color="auto"/>
            <w:left w:val="none" w:sz="0" w:space="0" w:color="auto"/>
            <w:bottom w:val="none" w:sz="0" w:space="0" w:color="auto"/>
            <w:right w:val="none" w:sz="0" w:space="0" w:color="auto"/>
          </w:divBdr>
        </w:div>
        <w:div w:id="352807208">
          <w:marLeft w:val="0"/>
          <w:marRight w:val="0"/>
          <w:marTop w:val="0"/>
          <w:marBottom w:val="0"/>
          <w:divBdr>
            <w:top w:val="none" w:sz="0" w:space="0" w:color="auto"/>
            <w:left w:val="none" w:sz="0" w:space="0" w:color="auto"/>
            <w:bottom w:val="none" w:sz="0" w:space="0" w:color="auto"/>
            <w:right w:val="none" w:sz="0" w:space="0" w:color="auto"/>
          </w:divBdr>
        </w:div>
        <w:div w:id="2105955690">
          <w:marLeft w:val="0"/>
          <w:marRight w:val="0"/>
          <w:marTop w:val="0"/>
          <w:marBottom w:val="0"/>
          <w:divBdr>
            <w:top w:val="none" w:sz="0" w:space="0" w:color="auto"/>
            <w:left w:val="none" w:sz="0" w:space="0" w:color="auto"/>
            <w:bottom w:val="none" w:sz="0" w:space="0" w:color="auto"/>
            <w:right w:val="none" w:sz="0" w:space="0" w:color="auto"/>
          </w:divBdr>
        </w:div>
        <w:div w:id="667177586">
          <w:marLeft w:val="0"/>
          <w:marRight w:val="0"/>
          <w:marTop w:val="0"/>
          <w:marBottom w:val="0"/>
          <w:divBdr>
            <w:top w:val="none" w:sz="0" w:space="0" w:color="auto"/>
            <w:left w:val="none" w:sz="0" w:space="0" w:color="auto"/>
            <w:bottom w:val="none" w:sz="0" w:space="0" w:color="auto"/>
            <w:right w:val="none" w:sz="0" w:space="0" w:color="auto"/>
          </w:divBdr>
        </w:div>
        <w:div w:id="24017020">
          <w:marLeft w:val="0"/>
          <w:marRight w:val="0"/>
          <w:marTop w:val="0"/>
          <w:marBottom w:val="0"/>
          <w:divBdr>
            <w:top w:val="none" w:sz="0" w:space="0" w:color="auto"/>
            <w:left w:val="none" w:sz="0" w:space="0" w:color="auto"/>
            <w:bottom w:val="none" w:sz="0" w:space="0" w:color="auto"/>
            <w:right w:val="none" w:sz="0" w:space="0" w:color="auto"/>
          </w:divBdr>
        </w:div>
        <w:div w:id="896354344">
          <w:marLeft w:val="0"/>
          <w:marRight w:val="0"/>
          <w:marTop w:val="0"/>
          <w:marBottom w:val="0"/>
          <w:divBdr>
            <w:top w:val="none" w:sz="0" w:space="0" w:color="auto"/>
            <w:left w:val="none" w:sz="0" w:space="0" w:color="auto"/>
            <w:bottom w:val="none" w:sz="0" w:space="0" w:color="auto"/>
            <w:right w:val="none" w:sz="0" w:space="0" w:color="auto"/>
          </w:divBdr>
        </w:div>
        <w:div w:id="1587495393">
          <w:marLeft w:val="0"/>
          <w:marRight w:val="0"/>
          <w:marTop w:val="0"/>
          <w:marBottom w:val="0"/>
          <w:divBdr>
            <w:top w:val="none" w:sz="0" w:space="0" w:color="auto"/>
            <w:left w:val="none" w:sz="0" w:space="0" w:color="auto"/>
            <w:bottom w:val="none" w:sz="0" w:space="0" w:color="auto"/>
            <w:right w:val="none" w:sz="0" w:space="0" w:color="auto"/>
          </w:divBdr>
        </w:div>
        <w:div w:id="1411074775">
          <w:marLeft w:val="0"/>
          <w:marRight w:val="0"/>
          <w:marTop w:val="0"/>
          <w:marBottom w:val="0"/>
          <w:divBdr>
            <w:top w:val="none" w:sz="0" w:space="0" w:color="auto"/>
            <w:left w:val="none" w:sz="0" w:space="0" w:color="auto"/>
            <w:bottom w:val="none" w:sz="0" w:space="0" w:color="auto"/>
            <w:right w:val="none" w:sz="0" w:space="0" w:color="auto"/>
          </w:divBdr>
        </w:div>
        <w:div w:id="1976176538">
          <w:marLeft w:val="0"/>
          <w:marRight w:val="0"/>
          <w:marTop w:val="0"/>
          <w:marBottom w:val="0"/>
          <w:divBdr>
            <w:top w:val="none" w:sz="0" w:space="0" w:color="auto"/>
            <w:left w:val="none" w:sz="0" w:space="0" w:color="auto"/>
            <w:bottom w:val="none" w:sz="0" w:space="0" w:color="auto"/>
            <w:right w:val="none" w:sz="0" w:space="0" w:color="auto"/>
          </w:divBdr>
        </w:div>
        <w:div w:id="939609096">
          <w:marLeft w:val="0"/>
          <w:marRight w:val="0"/>
          <w:marTop w:val="0"/>
          <w:marBottom w:val="0"/>
          <w:divBdr>
            <w:top w:val="none" w:sz="0" w:space="0" w:color="auto"/>
            <w:left w:val="none" w:sz="0" w:space="0" w:color="auto"/>
            <w:bottom w:val="none" w:sz="0" w:space="0" w:color="auto"/>
            <w:right w:val="none" w:sz="0" w:space="0" w:color="auto"/>
          </w:divBdr>
        </w:div>
        <w:div w:id="1406295249">
          <w:marLeft w:val="0"/>
          <w:marRight w:val="0"/>
          <w:marTop w:val="0"/>
          <w:marBottom w:val="0"/>
          <w:divBdr>
            <w:top w:val="none" w:sz="0" w:space="0" w:color="auto"/>
            <w:left w:val="none" w:sz="0" w:space="0" w:color="auto"/>
            <w:bottom w:val="none" w:sz="0" w:space="0" w:color="auto"/>
            <w:right w:val="none" w:sz="0" w:space="0" w:color="auto"/>
          </w:divBdr>
        </w:div>
        <w:div w:id="499468301">
          <w:marLeft w:val="0"/>
          <w:marRight w:val="0"/>
          <w:marTop w:val="0"/>
          <w:marBottom w:val="0"/>
          <w:divBdr>
            <w:top w:val="none" w:sz="0" w:space="0" w:color="auto"/>
            <w:left w:val="none" w:sz="0" w:space="0" w:color="auto"/>
            <w:bottom w:val="none" w:sz="0" w:space="0" w:color="auto"/>
            <w:right w:val="none" w:sz="0" w:space="0" w:color="auto"/>
          </w:divBdr>
        </w:div>
        <w:div w:id="234123901">
          <w:marLeft w:val="0"/>
          <w:marRight w:val="0"/>
          <w:marTop w:val="0"/>
          <w:marBottom w:val="0"/>
          <w:divBdr>
            <w:top w:val="none" w:sz="0" w:space="0" w:color="auto"/>
            <w:left w:val="none" w:sz="0" w:space="0" w:color="auto"/>
            <w:bottom w:val="none" w:sz="0" w:space="0" w:color="auto"/>
            <w:right w:val="none" w:sz="0" w:space="0" w:color="auto"/>
          </w:divBdr>
        </w:div>
        <w:div w:id="369065282">
          <w:marLeft w:val="0"/>
          <w:marRight w:val="0"/>
          <w:marTop w:val="0"/>
          <w:marBottom w:val="0"/>
          <w:divBdr>
            <w:top w:val="none" w:sz="0" w:space="0" w:color="auto"/>
            <w:left w:val="none" w:sz="0" w:space="0" w:color="auto"/>
            <w:bottom w:val="none" w:sz="0" w:space="0" w:color="auto"/>
            <w:right w:val="none" w:sz="0" w:space="0" w:color="auto"/>
          </w:divBdr>
        </w:div>
        <w:div w:id="1588346162">
          <w:marLeft w:val="0"/>
          <w:marRight w:val="0"/>
          <w:marTop w:val="0"/>
          <w:marBottom w:val="0"/>
          <w:divBdr>
            <w:top w:val="none" w:sz="0" w:space="0" w:color="auto"/>
            <w:left w:val="none" w:sz="0" w:space="0" w:color="auto"/>
            <w:bottom w:val="none" w:sz="0" w:space="0" w:color="auto"/>
            <w:right w:val="none" w:sz="0" w:space="0" w:color="auto"/>
          </w:divBdr>
        </w:div>
        <w:div w:id="841815179">
          <w:marLeft w:val="0"/>
          <w:marRight w:val="0"/>
          <w:marTop w:val="0"/>
          <w:marBottom w:val="0"/>
          <w:divBdr>
            <w:top w:val="none" w:sz="0" w:space="0" w:color="auto"/>
            <w:left w:val="none" w:sz="0" w:space="0" w:color="auto"/>
            <w:bottom w:val="none" w:sz="0" w:space="0" w:color="auto"/>
            <w:right w:val="none" w:sz="0" w:space="0" w:color="auto"/>
          </w:divBdr>
        </w:div>
        <w:div w:id="1834100810">
          <w:marLeft w:val="0"/>
          <w:marRight w:val="0"/>
          <w:marTop w:val="0"/>
          <w:marBottom w:val="0"/>
          <w:divBdr>
            <w:top w:val="none" w:sz="0" w:space="0" w:color="auto"/>
            <w:left w:val="none" w:sz="0" w:space="0" w:color="auto"/>
            <w:bottom w:val="none" w:sz="0" w:space="0" w:color="auto"/>
            <w:right w:val="none" w:sz="0" w:space="0" w:color="auto"/>
          </w:divBdr>
        </w:div>
        <w:div w:id="650788763">
          <w:marLeft w:val="0"/>
          <w:marRight w:val="0"/>
          <w:marTop w:val="0"/>
          <w:marBottom w:val="0"/>
          <w:divBdr>
            <w:top w:val="none" w:sz="0" w:space="0" w:color="auto"/>
            <w:left w:val="none" w:sz="0" w:space="0" w:color="auto"/>
            <w:bottom w:val="none" w:sz="0" w:space="0" w:color="auto"/>
            <w:right w:val="none" w:sz="0" w:space="0" w:color="auto"/>
          </w:divBdr>
        </w:div>
        <w:div w:id="413206038">
          <w:marLeft w:val="0"/>
          <w:marRight w:val="0"/>
          <w:marTop w:val="0"/>
          <w:marBottom w:val="0"/>
          <w:divBdr>
            <w:top w:val="none" w:sz="0" w:space="0" w:color="auto"/>
            <w:left w:val="none" w:sz="0" w:space="0" w:color="auto"/>
            <w:bottom w:val="none" w:sz="0" w:space="0" w:color="auto"/>
            <w:right w:val="none" w:sz="0" w:space="0" w:color="auto"/>
          </w:divBdr>
        </w:div>
        <w:div w:id="1919634779">
          <w:marLeft w:val="0"/>
          <w:marRight w:val="0"/>
          <w:marTop w:val="0"/>
          <w:marBottom w:val="0"/>
          <w:divBdr>
            <w:top w:val="none" w:sz="0" w:space="0" w:color="auto"/>
            <w:left w:val="none" w:sz="0" w:space="0" w:color="auto"/>
            <w:bottom w:val="none" w:sz="0" w:space="0" w:color="auto"/>
            <w:right w:val="none" w:sz="0" w:space="0" w:color="auto"/>
          </w:divBdr>
        </w:div>
        <w:div w:id="1058211117">
          <w:marLeft w:val="0"/>
          <w:marRight w:val="0"/>
          <w:marTop w:val="0"/>
          <w:marBottom w:val="0"/>
          <w:divBdr>
            <w:top w:val="none" w:sz="0" w:space="0" w:color="auto"/>
            <w:left w:val="none" w:sz="0" w:space="0" w:color="auto"/>
            <w:bottom w:val="none" w:sz="0" w:space="0" w:color="auto"/>
            <w:right w:val="none" w:sz="0" w:space="0" w:color="auto"/>
          </w:divBdr>
        </w:div>
        <w:div w:id="1864828905">
          <w:marLeft w:val="0"/>
          <w:marRight w:val="0"/>
          <w:marTop w:val="0"/>
          <w:marBottom w:val="0"/>
          <w:divBdr>
            <w:top w:val="none" w:sz="0" w:space="0" w:color="auto"/>
            <w:left w:val="none" w:sz="0" w:space="0" w:color="auto"/>
            <w:bottom w:val="none" w:sz="0" w:space="0" w:color="auto"/>
            <w:right w:val="none" w:sz="0" w:space="0" w:color="auto"/>
          </w:divBdr>
        </w:div>
        <w:div w:id="773673913">
          <w:marLeft w:val="0"/>
          <w:marRight w:val="0"/>
          <w:marTop w:val="0"/>
          <w:marBottom w:val="0"/>
          <w:divBdr>
            <w:top w:val="none" w:sz="0" w:space="0" w:color="auto"/>
            <w:left w:val="none" w:sz="0" w:space="0" w:color="auto"/>
            <w:bottom w:val="none" w:sz="0" w:space="0" w:color="auto"/>
            <w:right w:val="none" w:sz="0" w:space="0" w:color="auto"/>
          </w:divBdr>
        </w:div>
        <w:div w:id="1931422992">
          <w:marLeft w:val="0"/>
          <w:marRight w:val="0"/>
          <w:marTop w:val="0"/>
          <w:marBottom w:val="0"/>
          <w:divBdr>
            <w:top w:val="none" w:sz="0" w:space="0" w:color="auto"/>
            <w:left w:val="none" w:sz="0" w:space="0" w:color="auto"/>
            <w:bottom w:val="none" w:sz="0" w:space="0" w:color="auto"/>
            <w:right w:val="none" w:sz="0" w:space="0" w:color="auto"/>
          </w:divBdr>
        </w:div>
        <w:div w:id="965818929">
          <w:marLeft w:val="0"/>
          <w:marRight w:val="0"/>
          <w:marTop w:val="0"/>
          <w:marBottom w:val="0"/>
          <w:divBdr>
            <w:top w:val="none" w:sz="0" w:space="0" w:color="auto"/>
            <w:left w:val="none" w:sz="0" w:space="0" w:color="auto"/>
            <w:bottom w:val="none" w:sz="0" w:space="0" w:color="auto"/>
            <w:right w:val="none" w:sz="0" w:space="0" w:color="auto"/>
          </w:divBdr>
        </w:div>
        <w:div w:id="144396245">
          <w:marLeft w:val="0"/>
          <w:marRight w:val="0"/>
          <w:marTop w:val="0"/>
          <w:marBottom w:val="0"/>
          <w:divBdr>
            <w:top w:val="none" w:sz="0" w:space="0" w:color="auto"/>
            <w:left w:val="none" w:sz="0" w:space="0" w:color="auto"/>
            <w:bottom w:val="none" w:sz="0" w:space="0" w:color="auto"/>
            <w:right w:val="none" w:sz="0" w:space="0" w:color="auto"/>
          </w:divBdr>
        </w:div>
        <w:div w:id="1496187987">
          <w:marLeft w:val="0"/>
          <w:marRight w:val="0"/>
          <w:marTop w:val="0"/>
          <w:marBottom w:val="0"/>
          <w:divBdr>
            <w:top w:val="none" w:sz="0" w:space="0" w:color="auto"/>
            <w:left w:val="none" w:sz="0" w:space="0" w:color="auto"/>
            <w:bottom w:val="none" w:sz="0" w:space="0" w:color="auto"/>
            <w:right w:val="none" w:sz="0" w:space="0" w:color="auto"/>
          </w:divBdr>
        </w:div>
        <w:div w:id="433793208">
          <w:marLeft w:val="0"/>
          <w:marRight w:val="0"/>
          <w:marTop w:val="0"/>
          <w:marBottom w:val="0"/>
          <w:divBdr>
            <w:top w:val="none" w:sz="0" w:space="0" w:color="auto"/>
            <w:left w:val="none" w:sz="0" w:space="0" w:color="auto"/>
            <w:bottom w:val="none" w:sz="0" w:space="0" w:color="auto"/>
            <w:right w:val="none" w:sz="0" w:space="0" w:color="auto"/>
          </w:divBdr>
        </w:div>
        <w:div w:id="15467236">
          <w:marLeft w:val="0"/>
          <w:marRight w:val="0"/>
          <w:marTop w:val="0"/>
          <w:marBottom w:val="0"/>
          <w:divBdr>
            <w:top w:val="none" w:sz="0" w:space="0" w:color="auto"/>
            <w:left w:val="none" w:sz="0" w:space="0" w:color="auto"/>
            <w:bottom w:val="none" w:sz="0" w:space="0" w:color="auto"/>
            <w:right w:val="none" w:sz="0" w:space="0" w:color="auto"/>
          </w:divBdr>
        </w:div>
        <w:div w:id="171380298">
          <w:marLeft w:val="0"/>
          <w:marRight w:val="0"/>
          <w:marTop w:val="0"/>
          <w:marBottom w:val="0"/>
          <w:divBdr>
            <w:top w:val="none" w:sz="0" w:space="0" w:color="auto"/>
            <w:left w:val="none" w:sz="0" w:space="0" w:color="auto"/>
            <w:bottom w:val="none" w:sz="0" w:space="0" w:color="auto"/>
            <w:right w:val="none" w:sz="0" w:space="0" w:color="auto"/>
          </w:divBdr>
        </w:div>
        <w:div w:id="466700848">
          <w:marLeft w:val="0"/>
          <w:marRight w:val="0"/>
          <w:marTop w:val="0"/>
          <w:marBottom w:val="0"/>
          <w:divBdr>
            <w:top w:val="none" w:sz="0" w:space="0" w:color="auto"/>
            <w:left w:val="none" w:sz="0" w:space="0" w:color="auto"/>
            <w:bottom w:val="none" w:sz="0" w:space="0" w:color="auto"/>
            <w:right w:val="none" w:sz="0" w:space="0" w:color="auto"/>
          </w:divBdr>
        </w:div>
        <w:div w:id="85467939">
          <w:marLeft w:val="0"/>
          <w:marRight w:val="0"/>
          <w:marTop w:val="0"/>
          <w:marBottom w:val="0"/>
          <w:divBdr>
            <w:top w:val="none" w:sz="0" w:space="0" w:color="auto"/>
            <w:left w:val="none" w:sz="0" w:space="0" w:color="auto"/>
            <w:bottom w:val="none" w:sz="0" w:space="0" w:color="auto"/>
            <w:right w:val="none" w:sz="0" w:space="0" w:color="auto"/>
          </w:divBdr>
        </w:div>
        <w:div w:id="216479202">
          <w:marLeft w:val="0"/>
          <w:marRight w:val="0"/>
          <w:marTop w:val="0"/>
          <w:marBottom w:val="0"/>
          <w:divBdr>
            <w:top w:val="none" w:sz="0" w:space="0" w:color="auto"/>
            <w:left w:val="none" w:sz="0" w:space="0" w:color="auto"/>
            <w:bottom w:val="none" w:sz="0" w:space="0" w:color="auto"/>
            <w:right w:val="none" w:sz="0" w:space="0" w:color="auto"/>
          </w:divBdr>
        </w:div>
        <w:div w:id="946423739">
          <w:marLeft w:val="0"/>
          <w:marRight w:val="0"/>
          <w:marTop w:val="0"/>
          <w:marBottom w:val="0"/>
          <w:divBdr>
            <w:top w:val="none" w:sz="0" w:space="0" w:color="auto"/>
            <w:left w:val="none" w:sz="0" w:space="0" w:color="auto"/>
            <w:bottom w:val="none" w:sz="0" w:space="0" w:color="auto"/>
            <w:right w:val="none" w:sz="0" w:space="0" w:color="auto"/>
          </w:divBdr>
        </w:div>
        <w:div w:id="877165815">
          <w:marLeft w:val="0"/>
          <w:marRight w:val="0"/>
          <w:marTop w:val="0"/>
          <w:marBottom w:val="0"/>
          <w:divBdr>
            <w:top w:val="none" w:sz="0" w:space="0" w:color="auto"/>
            <w:left w:val="none" w:sz="0" w:space="0" w:color="auto"/>
            <w:bottom w:val="none" w:sz="0" w:space="0" w:color="auto"/>
            <w:right w:val="none" w:sz="0" w:space="0" w:color="auto"/>
          </w:divBdr>
        </w:div>
        <w:div w:id="473567521">
          <w:marLeft w:val="0"/>
          <w:marRight w:val="0"/>
          <w:marTop w:val="0"/>
          <w:marBottom w:val="0"/>
          <w:divBdr>
            <w:top w:val="none" w:sz="0" w:space="0" w:color="auto"/>
            <w:left w:val="none" w:sz="0" w:space="0" w:color="auto"/>
            <w:bottom w:val="none" w:sz="0" w:space="0" w:color="auto"/>
            <w:right w:val="none" w:sz="0" w:space="0" w:color="auto"/>
          </w:divBdr>
        </w:div>
        <w:div w:id="562328461">
          <w:marLeft w:val="0"/>
          <w:marRight w:val="0"/>
          <w:marTop w:val="0"/>
          <w:marBottom w:val="0"/>
          <w:divBdr>
            <w:top w:val="none" w:sz="0" w:space="0" w:color="auto"/>
            <w:left w:val="none" w:sz="0" w:space="0" w:color="auto"/>
            <w:bottom w:val="none" w:sz="0" w:space="0" w:color="auto"/>
            <w:right w:val="none" w:sz="0" w:space="0" w:color="auto"/>
          </w:divBdr>
        </w:div>
      </w:divsChild>
    </w:div>
    <w:div w:id="75830168">
      <w:bodyDiv w:val="1"/>
      <w:marLeft w:val="0"/>
      <w:marRight w:val="0"/>
      <w:marTop w:val="0"/>
      <w:marBottom w:val="0"/>
      <w:divBdr>
        <w:top w:val="none" w:sz="0" w:space="0" w:color="auto"/>
        <w:left w:val="none" w:sz="0" w:space="0" w:color="auto"/>
        <w:bottom w:val="none" w:sz="0" w:space="0" w:color="auto"/>
        <w:right w:val="none" w:sz="0" w:space="0" w:color="auto"/>
      </w:divBdr>
      <w:divsChild>
        <w:div w:id="845752351">
          <w:marLeft w:val="0"/>
          <w:marRight w:val="0"/>
          <w:marTop w:val="0"/>
          <w:marBottom w:val="0"/>
          <w:divBdr>
            <w:top w:val="none" w:sz="0" w:space="0" w:color="auto"/>
            <w:left w:val="none" w:sz="0" w:space="0" w:color="auto"/>
            <w:bottom w:val="none" w:sz="0" w:space="0" w:color="auto"/>
            <w:right w:val="none" w:sz="0" w:space="0" w:color="auto"/>
          </w:divBdr>
        </w:div>
        <w:div w:id="1853450057">
          <w:marLeft w:val="0"/>
          <w:marRight w:val="0"/>
          <w:marTop w:val="0"/>
          <w:marBottom w:val="0"/>
          <w:divBdr>
            <w:top w:val="none" w:sz="0" w:space="0" w:color="auto"/>
            <w:left w:val="none" w:sz="0" w:space="0" w:color="auto"/>
            <w:bottom w:val="none" w:sz="0" w:space="0" w:color="auto"/>
            <w:right w:val="none" w:sz="0" w:space="0" w:color="auto"/>
          </w:divBdr>
        </w:div>
        <w:div w:id="1298410760">
          <w:marLeft w:val="0"/>
          <w:marRight w:val="0"/>
          <w:marTop w:val="0"/>
          <w:marBottom w:val="0"/>
          <w:divBdr>
            <w:top w:val="none" w:sz="0" w:space="0" w:color="auto"/>
            <w:left w:val="none" w:sz="0" w:space="0" w:color="auto"/>
            <w:bottom w:val="none" w:sz="0" w:space="0" w:color="auto"/>
            <w:right w:val="none" w:sz="0" w:space="0" w:color="auto"/>
          </w:divBdr>
        </w:div>
        <w:div w:id="113645553">
          <w:marLeft w:val="0"/>
          <w:marRight w:val="0"/>
          <w:marTop w:val="0"/>
          <w:marBottom w:val="0"/>
          <w:divBdr>
            <w:top w:val="none" w:sz="0" w:space="0" w:color="auto"/>
            <w:left w:val="none" w:sz="0" w:space="0" w:color="auto"/>
            <w:bottom w:val="none" w:sz="0" w:space="0" w:color="auto"/>
            <w:right w:val="none" w:sz="0" w:space="0" w:color="auto"/>
          </w:divBdr>
        </w:div>
        <w:div w:id="1575583508">
          <w:marLeft w:val="0"/>
          <w:marRight w:val="0"/>
          <w:marTop w:val="0"/>
          <w:marBottom w:val="0"/>
          <w:divBdr>
            <w:top w:val="none" w:sz="0" w:space="0" w:color="auto"/>
            <w:left w:val="none" w:sz="0" w:space="0" w:color="auto"/>
            <w:bottom w:val="none" w:sz="0" w:space="0" w:color="auto"/>
            <w:right w:val="none" w:sz="0" w:space="0" w:color="auto"/>
          </w:divBdr>
        </w:div>
        <w:div w:id="1567497546">
          <w:marLeft w:val="0"/>
          <w:marRight w:val="0"/>
          <w:marTop w:val="0"/>
          <w:marBottom w:val="0"/>
          <w:divBdr>
            <w:top w:val="none" w:sz="0" w:space="0" w:color="auto"/>
            <w:left w:val="none" w:sz="0" w:space="0" w:color="auto"/>
            <w:bottom w:val="none" w:sz="0" w:space="0" w:color="auto"/>
            <w:right w:val="none" w:sz="0" w:space="0" w:color="auto"/>
          </w:divBdr>
        </w:div>
        <w:div w:id="1040595287">
          <w:marLeft w:val="0"/>
          <w:marRight w:val="0"/>
          <w:marTop w:val="0"/>
          <w:marBottom w:val="0"/>
          <w:divBdr>
            <w:top w:val="none" w:sz="0" w:space="0" w:color="auto"/>
            <w:left w:val="none" w:sz="0" w:space="0" w:color="auto"/>
            <w:bottom w:val="none" w:sz="0" w:space="0" w:color="auto"/>
            <w:right w:val="none" w:sz="0" w:space="0" w:color="auto"/>
          </w:divBdr>
        </w:div>
        <w:div w:id="567499040">
          <w:marLeft w:val="0"/>
          <w:marRight w:val="0"/>
          <w:marTop w:val="0"/>
          <w:marBottom w:val="0"/>
          <w:divBdr>
            <w:top w:val="none" w:sz="0" w:space="0" w:color="auto"/>
            <w:left w:val="none" w:sz="0" w:space="0" w:color="auto"/>
            <w:bottom w:val="none" w:sz="0" w:space="0" w:color="auto"/>
            <w:right w:val="none" w:sz="0" w:space="0" w:color="auto"/>
          </w:divBdr>
        </w:div>
        <w:div w:id="75709533">
          <w:marLeft w:val="0"/>
          <w:marRight w:val="0"/>
          <w:marTop w:val="0"/>
          <w:marBottom w:val="0"/>
          <w:divBdr>
            <w:top w:val="none" w:sz="0" w:space="0" w:color="auto"/>
            <w:left w:val="none" w:sz="0" w:space="0" w:color="auto"/>
            <w:bottom w:val="none" w:sz="0" w:space="0" w:color="auto"/>
            <w:right w:val="none" w:sz="0" w:space="0" w:color="auto"/>
          </w:divBdr>
        </w:div>
        <w:div w:id="2007442140">
          <w:marLeft w:val="0"/>
          <w:marRight w:val="0"/>
          <w:marTop w:val="0"/>
          <w:marBottom w:val="0"/>
          <w:divBdr>
            <w:top w:val="none" w:sz="0" w:space="0" w:color="auto"/>
            <w:left w:val="none" w:sz="0" w:space="0" w:color="auto"/>
            <w:bottom w:val="none" w:sz="0" w:space="0" w:color="auto"/>
            <w:right w:val="none" w:sz="0" w:space="0" w:color="auto"/>
          </w:divBdr>
        </w:div>
        <w:div w:id="12805972">
          <w:marLeft w:val="0"/>
          <w:marRight w:val="0"/>
          <w:marTop w:val="0"/>
          <w:marBottom w:val="0"/>
          <w:divBdr>
            <w:top w:val="none" w:sz="0" w:space="0" w:color="auto"/>
            <w:left w:val="none" w:sz="0" w:space="0" w:color="auto"/>
            <w:bottom w:val="none" w:sz="0" w:space="0" w:color="auto"/>
            <w:right w:val="none" w:sz="0" w:space="0" w:color="auto"/>
          </w:divBdr>
        </w:div>
        <w:div w:id="467090422">
          <w:marLeft w:val="0"/>
          <w:marRight w:val="0"/>
          <w:marTop w:val="0"/>
          <w:marBottom w:val="0"/>
          <w:divBdr>
            <w:top w:val="none" w:sz="0" w:space="0" w:color="auto"/>
            <w:left w:val="none" w:sz="0" w:space="0" w:color="auto"/>
            <w:bottom w:val="none" w:sz="0" w:space="0" w:color="auto"/>
            <w:right w:val="none" w:sz="0" w:space="0" w:color="auto"/>
          </w:divBdr>
        </w:div>
        <w:div w:id="781416065">
          <w:marLeft w:val="0"/>
          <w:marRight w:val="0"/>
          <w:marTop w:val="0"/>
          <w:marBottom w:val="0"/>
          <w:divBdr>
            <w:top w:val="none" w:sz="0" w:space="0" w:color="auto"/>
            <w:left w:val="none" w:sz="0" w:space="0" w:color="auto"/>
            <w:bottom w:val="none" w:sz="0" w:space="0" w:color="auto"/>
            <w:right w:val="none" w:sz="0" w:space="0" w:color="auto"/>
          </w:divBdr>
        </w:div>
        <w:div w:id="640765314">
          <w:marLeft w:val="0"/>
          <w:marRight w:val="0"/>
          <w:marTop w:val="0"/>
          <w:marBottom w:val="0"/>
          <w:divBdr>
            <w:top w:val="none" w:sz="0" w:space="0" w:color="auto"/>
            <w:left w:val="none" w:sz="0" w:space="0" w:color="auto"/>
            <w:bottom w:val="none" w:sz="0" w:space="0" w:color="auto"/>
            <w:right w:val="none" w:sz="0" w:space="0" w:color="auto"/>
          </w:divBdr>
        </w:div>
        <w:div w:id="882639145">
          <w:marLeft w:val="0"/>
          <w:marRight w:val="0"/>
          <w:marTop w:val="0"/>
          <w:marBottom w:val="0"/>
          <w:divBdr>
            <w:top w:val="none" w:sz="0" w:space="0" w:color="auto"/>
            <w:left w:val="none" w:sz="0" w:space="0" w:color="auto"/>
            <w:bottom w:val="none" w:sz="0" w:space="0" w:color="auto"/>
            <w:right w:val="none" w:sz="0" w:space="0" w:color="auto"/>
          </w:divBdr>
        </w:div>
        <w:div w:id="1391534674">
          <w:marLeft w:val="0"/>
          <w:marRight w:val="0"/>
          <w:marTop w:val="0"/>
          <w:marBottom w:val="0"/>
          <w:divBdr>
            <w:top w:val="none" w:sz="0" w:space="0" w:color="auto"/>
            <w:left w:val="none" w:sz="0" w:space="0" w:color="auto"/>
            <w:bottom w:val="none" w:sz="0" w:space="0" w:color="auto"/>
            <w:right w:val="none" w:sz="0" w:space="0" w:color="auto"/>
          </w:divBdr>
        </w:div>
        <w:div w:id="1569608899">
          <w:marLeft w:val="0"/>
          <w:marRight w:val="0"/>
          <w:marTop w:val="0"/>
          <w:marBottom w:val="0"/>
          <w:divBdr>
            <w:top w:val="none" w:sz="0" w:space="0" w:color="auto"/>
            <w:left w:val="none" w:sz="0" w:space="0" w:color="auto"/>
            <w:bottom w:val="none" w:sz="0" w:space="0" w:color="auto"/>
            <w:right w:val="none" w:sz="0" w:space="0" w:color="auto"/>
          </w:divBdr>
        </w:div>
        <w:div w:id="2131973133">
          <w:marLeft w:val="0"/>
          <w:marRight w:val="0"/>
          <w:marTop w:val="0"/>
          <w:marBottom w:val="0"/>
          <w:divBdr>
            <w:top w:val="none" w:sz="0" w:space="0" w:color="auto"/>
            <w:left w:val="none" w:sz="0" w:space="0" w:color="auto"/>
            <w:bottom w:val="none" w:sz="0" w:space="0" w:color="auto"/>
            <w:right w:val="none" w:sz="0" w:space="0" w:color="auto"/>
          </w:divBdr>
        </w:div>
        <w:div w:id="1847941225">
          <w:marLeft w:val="0"/>
          <w:marRight w:val="0"/>
          <w:marTop w:val="0"/>
          <w:marBottom w:val="0"/>
          <w:divBdr>
            <w:top w:val="none" w:sz="0" w:space="0" w:color="auto"/>
            <w:left w:val="none" w:sz="0" w:space="0" w:color="auto"/>
            <w:bottom w:val="none" w:sz="0" w:space="0" w:color="auto"/>
            <w:right w:val="none" w:sz="0" w:space="0" w:color="auto"/>
          </w:divBdr>
        </w:div>
        <w:div w:id="837574266">
          <w:marLeft w:val="0"/>
          <w:marRight w:val="0"/>
          <w:marTop w:val="0"/>
          <w:marBottom w:val="0"/>
          <w:divBdr>
            <w:top w:val="none" w:sz="0" w:space="0" w:color="auto"/>
            <w:left w:val="none" w:sz="0" w:space="0" w:color="auto"/>
            <w:bottom w:val="none" w:sz="0" w:space="0" w:color="auto"/>
            <w:right w:val="none" w:sz="0" w:space="0" w:color="auto"/>
          </w:divBdr>
        </w:div>
        <w:div w:id="502361080">
          <w:marLeft w:val="0"/>
          <w:marRight w:val="0"/>
          <w:marTop w:val="0"/>
          <w:marBottom w:val="0"/>
          <w:divBdr>
            <w:top w:val="none" w:sz="0" w:space="0" w:color="auto"/>
            <w:left w:val="none" w:sz="0" w:space="0" w:color="auto"/>
            <w:bottom w:val="none" w:sz="0" w:space="0" w:color="auto"/>
            <w:right w:val="none" w:sz="0" w:space="0" w:color="auto"/>
          </w:divBdr>
        </w:div>
        <w:div w:id="124272923">
          <w:marLeft w:val="0"/>
          <w:marRight w:val="0"/>
          <w:marTop w:val="0"/>
          <w:marBottom w:val="0"/>
          <w:divBdr>
            <w:top w:val="none" w:sz="0" w:space="0" w:color="auto"/>
            <w:left w:val="none" w:sz="0" w:space="0" w:color="auto"/>
            <w:bottom w:val="none" w:sz="0" w:space="0" w:color="auto"/>
            <w:right w:val="none" w:sz="0" w:space="0" w:color="auto"/>
          </w:divBdr>
        </w:div>
        <w:div w:id="1239250627">
          <w:marLeft w:val="0"/>
          <w:marRight w:val="0"/>
          <w:marTop w:val="0"/>
          <w:marBottom w:val="0"/>
          <w:divBdr>
            <w:top w:val="none" w:sz="0" w:space="0" w:color="auto"/>
            <w:left w:val="none" w:sz="0" w:space="0" w:color="auto"/>
            <w:bottom w:val="none" w:sz="0" w:space="0" w:color="auto"/>
            <w:right w:val="none" w:sz="0" w:space="0" w:color="auto"/>
          </w:divBdr>
        </w:div>
        <w:div w:id="2098867296">
          <w:marLeft w:val="0"/>
          <w:marRight w:val="0"/>
          <w:marTop w:val="0"/>
          <w:marBottom w:val="0"/>
          <w:divBdr>
            <w:top w:val="none" w:sz="0" w:space="0" w:color="auto"/>
            <w:left w:val="none" w:sz="0" w:space="0" w:color="auto"/>
            <w:bottom w:val="none" w:sz="0" w:space="0" w:color="auto"/>
            <w:right w:val="none" w:sz="0" w:space="0" w:color="auto"/>
          </w:divBdr>
        </w:div>
        <w:div w:id="1936556022">
          <w:marLeft w:val="0"/>
          <w:marRight w:val="0"/>
          <w:marTop w:val="0"/>
          <w:marBottom w:val="0"/>
          <w:divBdr>
            <w:top w:val="none" w:sz="0" w:space="0" w:color="auto"/>
            <w:left w:val="none" w:sz="0" w:space="0" w:color="auto"/>
            <w:bottom w:val="none" w:sz="0" w:space="0" w:color="auto"/>
            <w:right w:val="none" w:sz="0" w:space="0" w:color="auto"/>
          </w:divBdr>
        </w:div>
        <w:div w:id="963148779">
          <w:marLeft w:val="0"/>
          <w:marRight w:val="0"/>
          <w:marTop w:val="0"/>
          <w:marBottom w:val="0"/>
          <w:divBdr>
            <w:top w:val="none" w:sz="0" w:space="0" w:color="auto"/>
            <w:left w:val="none" w:sz="0" w:space="0" w:color="auto"/>
            <w:bottom w:val="none" w:sz="0" w:space="0" w:color="auto"/>
            <w:right w:val="none" w:sz="0" w:space="0" w:color="auto"/>
          </w:divBdr>
        </w:div>
        <w:div w:id="1532381285">
          <w:marLeft w:val="0"/>
          <w:marRight w:val="0"/>
          <w:marTop w:val="0"/>
          <w:marBottom w:val="0"/>
          <w:divBdr>
            <w:top w:val="none" w:sz="0" w:space="0" w:color="auto"/>
            <w:left w:val="none" w:sz="0" w:space="0" w:color="auto"/>
            <w:bottom w:val="none" w:sz="0" w:space="0" w:color="auto"/>
            <w:right w:val="none" w:sz="0" w:space="0" w:color="auto"/>
          </w:divBdr>
        </w:div>
        <w:div w:id="1199858036">
          <w:marLeft w:val="0"/>
          <w:marRight w:val="0"/>
          <w:marTop w:val="0"/>
          <w:marBottom w:val="0"/>
          <w:divBdr>
            <w:top w:val="none" w:sz="0" w:space="0" w:color="auto"/>
            <w:left w:val="none" w:sz="0" w:space="0" w:color="auto"/>
            <w:bottom w:val="none" w:sz="0" w:space="0" w:color="auto"/>
            <w:right w:val="none" w:sz="0" w:space="0" w:color="auto"/>
          </w:divBdr>
        </w:div>
        <w:div w:id="835918214">
          <w:marLeft w:val="0"/>
          <w:marRight w:val="0"/>
          <w:marTop w:val="0"/>
          <w:marBottom w:val="0"/>
          <w:divBdr>
            <w:top w:val="none" w:sz="0" w:space="0" w:color="auto"/>
            <w:left w:val="none" w:sz="0" w:space="0" w:color="auto"/>
            <w:bottom w:val="none" w:sz="0" w:space="0" w:color="auto"/>
            <w:right w:val="none" w:sz="0" w:space="0" w:color="auto"/>
          </w:divBdr>
        </w:div>
        <w:div w:id="1854025191">
          <w:marLeft w:val="0"/>
          <w:marRight w:val="0"/>
          <w:marTop w:val="0"/>
          <w:marBottom w:val="0"/>
          <w:divBdr>
            <w:top w:val="none" w:sz="0" w:space="0" w:color="auto"/>
            <w:left w:val="none" w:sz="0" w:space="0" w:color="auto"/>
            <w:bottom w:val="none" w:sz="0" w:space="0" w:color="auto"/>
            <w:right w:val="none" w:sz="0" w:space="0" w:color="auto"/>
          </w:divBdr>
        </w:div>
        <w:div w:id="2099524646">
          <w:marLeft w:val="0"/>
          <w:marRight w:val="0"/>
          <w:marTop w:val="0"/>
          <w:marBottom w:val="0"/>
          <w:divBdr>
            <w:top w:val="none" w:sz="0" w:space="0" w:color="auto"/>
            <w:left w:val="none" w:sz="0" w:space="0" w:color="auto"/>
            <w:bottom w:val="none" w:sz="0" w:space="0" w:color="auto"/>
            <w:right w:val="none" w:sz="0" w:space="0" w:color="auto"/>
          </w:divBdr>
        </w:div>
        <w:div w:id="815950248">
          <w:marLeft w:val="0"/>
          <w:marRight w:val="0"/>
          <w:marTop w:val="0"/>
          <w:marBottom w:val="0"/>
          <w:divBdr>
            <w:top w:val="none" w:sz="0" w:space="0" w:color="auto"/>
            <w:left w:val="none" w:sz="0" w:space="0" w:color="auto"/>
            <w:bottom w:val="none" w:sz="0" w:space="0" w:color="auto"/>
            <w:right w:val="none" w:sz="0" w:space="0" w:color="auto"/>
          </w:divBdr>
        </w:div>
        <w:div w:id="2145079623">
          <w:marLeft w:val="0"/>
          <w:marRight w:val="0"/>
          <w:marTop w:val="0"/>
          <w:marBottom w:val="0"/>
          <w:divBdr>
            <w:top w:val="none" w:sz="0" w:space="0" w:color="auto"/>
            <w:left w:val="none" w:sz="0" w:space="0" w:color="auto"/>
            <w:bottom w:val="none" w:sz="0" w:space="0" w:color="auto"/>
            <w:right w:val="none" w:sz="0" w:space="0" w:color="auto"/>
          </w:divBdr>
        </w:div>
        <w:div w:id="866333317">
          <w:marLeft w:val="0"/>
          <w:marRight w:val="0"/>
          <w:marTop w:val="0"/>
          <w:marBottom w:val="0"/>
          <w:divBdr>
            <w:top w:val="none" w:sz="0" w:space="0" w:color="auto"/>
            <w:left w:val="none" w:sz="0" w:space="0" w:color="auto"/>
            <w:bottom w:val="none" w:sz="0" w:space="0" w:color="auto"/>
            <w:right w:val="none" w:sz="0" w:space="0" w:color="auto"/>
          </w:divBdr>
        </w:div>
        <w:div w:id="905839844">
          <w:marLeft w:val="0"/>
          <w:marRight w:val="0"/>
          <w:marTop w:val="0"/>
          <w:marBottom w:val="0"/>
          <w:divBdr>
            <w:top w:val="none" w:sz="0" w:space="0" w:color="auto"/>
            <w:left w:val="none" w:sz="0" w:space="0" w:color="auto"/>
            <w:bottom w:val="none" w:sz="0" w:space="0" w:color="auto"/>
            <w:right w:val="none" w:sz="0" w:space="0" w:color="auto"/>
          </w:divBdr>
        </w:div>
        <w:div w:id="1591157650">
          <w:marLeft w:val="0"/>
          <w:marRight w:val="0"/>
          <w:marTop w:val="0"/>
          <w:marBottom w:val="0"/>
          <w:divBdr>
            <w:top w:val="none" w:sz="0" w:space="0" w:color="auto"/>
            <w:left w:val="none" w:sz="0" w:space="0" w:color="auto"/>
            <w:bottom w:val="none" w:sz="0" w:space="0" w:color="auto"/>
            <w:right w:val="none" w:sz="0" w:space="0" w:color="auto"/>
          </w:divBdr>
        </w:div>
      </w:divsChild>
    </w:div>
    <w:div w:id="87972297">
      <w:bodyDiv w:val="1"/>
      <w:marLeft w:val="0"/>
      <w:marRight w:val="0"/>
      <w:marTop w:val="0"/>
      <w:marBottom w:val="0"/>
      <w:divBdr>
        <w:top w:val="none" w:sz="0" w:space="0" w:color="auto"/>
        <w:left w:val="none" w:sz="0" w:space="0" w:color="auto"/>
        <w:bottom w:val="none" w:sz="0" w:space="0" w:color="auto"/>
        <w:right w:val="none" w:sz="0" w:space="0" w:color="auto"/>
      </w:divBdr>
      <w:divsChild>
        <w:div w:id="859389889">
          <w:marLeft w:val="0"/>
          <w:marRight w:val="0"/>
          <w:marTop w:val="0"/>
          <w:marBottom w:val="0"/>
          <w:divBdr>
            <w:top w:val="none" w:sz="0" w:space="0" w:color="auto"/>
            <w:left w:val="none" w:sz="0" w:space="0" w:color="auto"/>
            <w:bottom w:val="none" w:sz="0" w:space="0" w:color="auto"/>
            <w:right w:val="none" w:sz="0" w:space="0" w:color="auto"/>
          </w:divBdr>
        </w:div>
        <w:div w:id="1329482804">
          <w:marLeft w:val="0"/>
          <w:marRight w:val="0"/>
          <w:marTop w:val="0"/>
          <w:marBottom w:val="0"/>
          <w:divBdr>
            <w:top w:val="none" w:sz="0" w:space="0" w:color="auto"/>
            <w:left w:val="none" w:sz="0" w:space="0" w:color="auto"/>
            <w:bottom w:val="none" w:sz="0" w:space="0" w:color="auto"/>
            <w:right w:val="none" w:sz="0" w:space="0" w:color="auto"/>
          </w:divBdr>
        </w:div>
        <w:div w:id="2013336714">
          <w:marLeft w:val="0"/>
          <w:marRight w:val="0"/>
          <w:marTop w:val="0"/>
          <w:marBottom w:val="0"/>
          <w:divBdr>
            <w:top w:val="none" w:sz="0" w:space="0" w:color="auto"/>
            <w:left w:val="none" w:sz="0" w:space="0" w:color="auto"/>
            <w:bottom w:val="none" w:sz="0" w:space="0" w:color="auto"/>
            <w:right w:val="none" w:sz="0" w:space="0" w:color="auto"/>
          </w:divBdr>
        </w:div>
        <w:div w:id="1848985695">
          <w:marLeft w:val="0"/>
          <w:marRight w:val="0"/>
          <w:marTop w:val="0"/>
          <w:marBottom w:val="0"/>
          <w:divBdr>
            <w:top w:val="none" w:sz="0" w:space="0" w:color="auto"/>
            <w:left w:val="none" w:sz="0" w:space="0" w:color="auto"/>
            <w:bottom w:val="none" w:sz="0" w:space="0" w:color="auto"/>
            <w:right w:val="none" w:sz="0" w:space="0" w:color="auto"/>
          </w:divBdr>
        </w:div>
        <w:div w:id="762336301">
          <w:marLeft w:val="0"/>
          <w:marRight w:val="0"/>
          <w:marTop w:val="0"/>
          <w:marBottom w:val="0"/>
          <w:divBdr>
            <w:top w:val="none" w:sz="0" w:space="0" w:color="auto"/>
            <w:left w:val="none" w:sz="0" w:space="0" w:color="auto"/>
            <w:bottom w:val="none" w:sz="0" w:space="0" w:color="auto"/>
            <w:right w:val="none" w:sz="0" w:space="0" w:color="auto"/>
          </w:divBdr>
        </w:div>
        <w:div w:id="611589192">
          <w:marLeft w:val="0"/>
          <w:marRight w:val="0"/>
          <w:marTop w:val="0"/>
          <w:marBottom w:val="0"/>
          <w:divBdr>
            <w:top w:val="none" w:sz="0" w:space="0" w:color="auto"/>
            <w:left w:val="none" w:sz="0" w:space="0" w:color="auto"/>
            <w:bottom w:val="none" w:sz="0" w:space="0" w:color="auto"/>
            <w:right w:val="none" w:sz="0" w:space="0" w:color="auto"/>
          </w:divBdr>
        </w:div>
        <w:div w:id="24064049">
          <w:marLeft w:val="0"/>
          <w:marRight w:val="0"/>
          <w:marTop w:val="0"/>
          <w:marBottom w:val="0"/>
          <w:divBdr>
            <w:top w:val="none" w:sz="0" w:space="0" w:color="auto"/>
            <w:left w:val="none" w:sz="0" w:space="0" w:color="auto"/>
            <w:bottom w:val="none" w:sz="0" w:space="0" w:color="auto"/>
            <w:right w:val="none" w:sz="0" w:space="0" w:color="auto"/>
          </w:divBdr>
        </w:div>
        <w:div w:id="1592884668">
          <w:marLeft w:val="0"/>
          <w:marRight w:val="0"/>
          <w:marTop w:val="0"/>
          <w:marBottom w:val="0"/>
          <w:divBdr>
            <w:top w:val="none" w:sz="0" w:space="0" w:color="auto"/>
            <w:left w:val="none" w:sz="0" w:space="0" w:color="auto"/>
            <w:bottom w:val="none" w:sz="0" w:space="0" w:color="auto"/>
            <w:right w:val="none" w:sz="0" w:space="0" w:color="auto"/>
          </w:divBdr>
        </w:div>
        <w:div w:id="1072431468">
          <w:marLeft w:val="0"/>
          <w:marRight w:val="0"/>
          <w:marTop w:val="0"/>
          <w:marBottom w:val="0"/>
          <w:divBdr>
            <w:top w:val="none" w:sz="0" w:space="0" w:color="auto"/>
            <w:left w:val="none" w:sz="0" w:space="0" w:color="auto"/>
            <w:bottom w:val="none" w:sz="0" w:space="0" w:color="auto"/>
            <w:right w:val="none" w:sz="0" w:space="0" w:color="auto"/>
          </w:divBdr>
        </w:div>
        <w:div w:id="588199016">
          <w:marLeft w:val="0"/>
          <w:marRight w:val="0"/>
          <w:marTop w:val="0"/>
          <w:marBottom w:val="0"/>
          <w:divBdr>
            <w:top w:val="none" w:sz="0" w:space="0" w:color="auto"/>
            <w:left w:val="none" w:sz="0" w:space="0" w:color="auto"/>
            <w:bottom w:val="none" w:sz="0" w:space="0" w:color="auto"/>
            <w:right w:val="none" w:sz="0" w:space="0" w:color="auto"/>
          </w:divBdr>
        </w:div>
        <w:div w:id="1893996584">
          <w:marLeft w:val="0"/>
          <w:marRight w:val="0"/>
          <w:marTop w:val="0"/>
          <w:marBottom w:val="0"/>
          <w:divBdr>
            <w:top w:val="none" w:sz="0" w:space="0" w:color="auto"/>
            <w:left w:val="none" w:sz="0" w:space="0" w:color="auto"/>
            <w:bottom w:val="none" w:sz="0" w:space="0" w:color="auto"/>
            <w:right w:val="none" w:sz="0" w:space="0" w:color="auto"/>
          </w:divBdr>
        </w:div>
        <w:div w:id="850533870">
          <w:marLeft w:val="0"/>
          <w:marRight w:val="0"/>
          <w:marTop w:val="0"/>
          <w:marBottom w:val="0"/>
          <w:divBdr>
            <w:top w:val="none" w:sz="0" w:space="0" w:color="auto"/>
            <w:left w:val="none" w:sz="0" w:space="0" w:color="auto"/>
            <w:bottom w:val="none" w:sz="0" w:space="0" w:color="auto"/>
            <w:right w:val="none" w:sz="0" w:space="0" w:color="auto"/>
          </w:divBdr>
        </w:div>
        <w:div w:id="263269097">
          <w:marLeft w:val="0"/>
          <w:marRight w:val="0"/>
          <w:marTop w:val="0"/>
          <w:marBottom w:val="0"/>
          <w:divBdr>
            <w:top w:val="none" w:sz="0" w:space="0" w:color="auto"/>
            <w:left w:val="none" w:sz="0" w:space="0" w:color="auto"/>
            <w:bottom w:val="none" w:sz="0" w:space="0" w:color="auto"/>
            <w:right w:val="none" w:sz="0" w:space="0" w:color="auto"/>
          </w:divBdr>
        </w:div>
        <w:div w:id="818880490">
          <w:marLeft w:val="0"/>
          <w:marRight w:val="0"/>
          <w:marTop w:val="0"/>
          <w:marBottom w:val="0"/>
          <w:divBdr>
            <w:top w:val="none" w:sz="0" w:space="0" w:color="auto"/>
            <w:left w:val="none" w:sz="0" w:space="0" w:color="auto"/>
            <w:bottom w:val="none" w:sz="0" w:space="0" w:color="auto"/>
            <w:right w:val="none" w:sz="0" w:space="0" w:color="auto"/>
          </w:divBdr>
        </w:div>
        <w:div w:id="946739115">
          <w:marLeft w:val="0"/>
          <w:marRight w:val="0"/>
          <w:marTop w:val="0"/>
          <w:marBottom w:val="0"/>
          <w:divBdr>
            <w:top w:val="none" w:sz="0" w:space="0" w:color="auto"/>
            <w:left w:val="none" w:sz="0" w:space="0" w:color="auto"/>
            <w:bottom w:val="none" w:sz="0" w:space="0" w:color="auto"/>
            <w:right w:val="none" w:sz="0" w:space="0" w:color="auto"/>
          </w:divBdr>
        </w:div>
        <w:div w:id="1705862073">
          <w:marLeft w:val="0"/>
          <w:marRight w:val="0"/>
          <w:marTop w:val="0"/>
          <w:marBottom w:val="0"/>
          <w:divBdr>
            <w:top w:val="none" w:sz="0" w:space="0" w:color="auto"/>
            <w:left w:val="none" w:sz="0" w:space="0" w:color="auto"/>
            <w:bottom w:val="none" w:sz="0" w:space="0" w:color="auto"/>
            <w:right w:val="none" w:sz="0" w:space="0" w:color="auto"/>
          </w:divBdr>
        </w:div>
        <w:div w:id="1106268945">
          <w:marLeft w:val="0"/>
          <w:marRight w:val="0"/>
          <w:marTop w:val="0"/>
          <w:marBottom w:val="0"/>
          <w:divBdr>
            <w:top w:val="none" w:sz="0" w:space="0" w:color="auto"/>
            <w:left w:val="none" w:sz="0" w:space="0" w:color="auto"/>
            <w:bottom w:val="none" w:sz="0" w:space="0" w:color="auto"/>
            <w:right w:val="none" w:sz="0" w:space="0" w:color="auto"/>
          </w:divBdr>
        </w:div>
        <w:div w:id="989402356">
          <w:marLeft w:val="0"/>
          <w:marRight w:val="0"/>
          <w:marTop w:val="0"/>
          <w:marBottom w:val="0"/>
          <w:divBdr>
            <w:top w:val="none" w:sz="0" w:space="0" w:color="auto"/>
            <w:left w:val="none" w:sz="0" w:space="0" w:color="auto"/>
            <w:bottom w:val="none" w:sz="0" w:space="0" w:color="auto"/>
            <w:right w:val="none" w:sz="0" w:space="0" w:color="auto"/>
          </w:divBdr>
        </w:div>
        <w:div w:id="1237786896">
          <w:marLeft w:val="0"/>
          <w:marRight w:val="0"/>
          <w:marTop w:val="0"/>
          <w:marBottom w:val="0"/>
          <w:divBdr>
            <w:top w:val="none" w:sz="0" w:space="0" w:color="auto"/>
            <w:left w:val="none" w:sz="0" w:space="0" w:color="auto"/>
            <w:bottom w:val="none" w:sz="0" w:space="0" w:color="auto"/>
            <w:right w:val="none" w:sz="0" w:space="0" w:color="auto"/>
          </w:divBdr>
        </w:div>
        <w:div w:id="349989927">
          <w:marLeft w:val="0"/>
          <w:marRight w:val="0"/>
          <w:marTop w:val="0"/>
          <w:marBottom w:val="0"/>
          <w:divBdr>
            <w:top w:val="none" w:sz="0" w:space="0" w:color="auto"/>
            <w:left w:val="none" w:sz="0" w:space="0" w:color="auto"/>
            <w:bottom w:val="none" w:sz="0" w:space="0" w:color="auto"/>
            <w:right w:val="none" w:sz="0" w:space="0" w:color="auto"/>
          </w:divBdr>
        </w:div>
        <w:div w:id="1587570321">
          <w:marLeft w:val="0"/>
          <w:marRight w:val="0"/>
          <w:marTop w:val="0"/>
          <w:marBottom w:val="0"/>
          <w:divBdr>
            <w:top w:val="none" w:sz="0" w:space="0" w:color="auto"/>
            <w:left w:val="none" w:sz="0" w:space="0" w:color="auto"/>
            <w:bottom w:val="none" w:sz="0" w:space="0" w:color="auto"/>
            <w:right w:val="none" w:sz="0" w:space="0" w:color="auto"/>
          </w:divBdr>
        </w:div>
        <w:div w:id="141427151">
          <w:marLeft w:val="0"/>
          <w:marRight w:val="0"/>
          <w:marTop w:val="0"/>
          <w:marBottom w:val="0"/>
          <w:divBdr>
            <w:top w:val="none" w:sz="0" w:space="0" w:color="auto"/>
            <w:left w:val="none" w:sz="0" w:space="0" w:color="auto"/>
            <w:bottom w:val="none" w:sz="0" w:space="0" w:color="auto"/>
            <w:right w:val="none" w:sz="0" w:space="0" w:color="auto"/>
          </w:divBdr>
        </w:div>
        <w:div w:id="1340543353">
          <w:marLeft w:val="0"/>
          <w:marRight w:val="0"/>
          <w:marTop w:val="0"/>
          <w:marBottom w:val="0"/>
          <w:divBdr>
            <w:top w:val="none" w:sz="0" w:space="0" w:color="auto"/>
            <w:left w:val="none" w:sz="0" w:space="0" w:color="auto"/>
            <w:bottom w:val="none" w:sz="0" w:space="0" w:color="auto"/>
            <w:right w:val="none" w:sz="0" w:space="0" w:color="auto"/>
          </w:divBdr>
        </w:div>
        <w:div w:id="708725279">
          <w:marLeft w:val="0"/>
          <w:marRight w:val="0"/>
          <w:marTop w:val="0"/>
          <w:marBottom w:val="0"/>
          <w:divBdr>
            <w:top w:val="none" w:sz="0" w:space="0" w:color="auto"/>
            <w:left w:val="none" w:sz="0" w:space="0" w:color="auto"/>
            <w:bottom w:val="none" w:sz="0" w:space="0" w:color="auto"/>
            <w:right w:val="none" w:sz="0" w:space="0" w:color="auto"/>
          </w:divBdr>
        </w:div>
        <w:div w:id="220947732">
          <w:marLeft w:val="0"/>
          <w:marRight w:val="0"/>
          <w:marTop w:val="0"/>
          <w:marBottom w:val="0"/>
          <w:divBdr>
            <w:top w:val="none" w:sz="0" w:space="0" w:color="auto"/>
            <w:left w:val="none" w:sz="0" w:space="0" w:color="auto"/>
            <w:bottom w:val="none" w:sz="0" w:space="0" w:color="auto"/>
            <w:right w:val="none" w:sz="0" w:space="0" w:color="auto"/>
          </w:divBdr>
        </w:div>
        <w:div w:id="2000766134">
          <w:marLeft w:val="0"/>
          <w:marRight w:val="0"/>
          <w:marTop w:val="0"/>
          <w:marBottom w:val="0"/>
          <w:divBdr>
            <w:top w:val="none" w:sz="0" w:space="0" w:color="auto"/>
            <w:left w:val="none" w:sz="0" w:space="0" w:color="auto"/>
            <w:bottom w:val="none" w:sz="0" w:space="0" w:color="auto"/>
            <w:right w:val="none" w:sz="0" w:space="0" w:color="auto"/>
          </w:divBdr>
        </w:div>
        <w:div w:id="1203831350">
          <w:marLeft w:val="0"/>
          <w:marRight w:val="0"/>
          <w:marTop w:val="0"/>
          <w:marBottom w:val="0"/>
          <w:divBdr>
            <w:top w:val="none" w:sz="0" w:space="0" w:color="auto"/>
            <w:left w:val="none" w:sz="0" w:space="0" w:color="auto"/>
            <w:bottom w:val="none" w:sz="0" w:space="0" w:color="auto"/>
            <w:right w:val="none" w:sz="0" w:space="0" w:color="auto"/>
          </w:divBdr>
        </w:div>
        <w:div w:id="865485486">
          <w:marLeft w:val="0"/>
          <w:marRight w:val="0"/>
          <w:marTop w:val="0"/>
          <w:marBottom w:val="0"/>
          <w:divBdr>
            <w:top w:val="none" w:sz="0" w:space="0" w:color="auto"/>
            <w:left w:val="none" w:sz="0" w:space="0" w:color="auto"/>
            <w:bottom w:val="none" w:sz="0" w:space="0" w:color="auto"/>
            <w:right w:val="none" w:sz="0" w:space="0" w:color="auto"/>
          </w:divBdr>
        </w:div>
        <w:div w:id="823938176">
          <w:marLeft w:val="0"/>
          <w:marRight w:val="0"/>
          <w:marTop w:val="0"/>
          <w:marBottom w:val="0"/>
          <w:divBdr>
            <w:top w:val="none" w:sz="0" w:space="0" w:color="auto"/>
            <w:left w:val="none" w:sz="0" w:space="0" w:color="auto"/>
            <w:bottom w:val="none" w:sz="0" w:space="0" w:color="auto"/>
            <w:right w:val="none" w:sz="0" w:space="0" w:color="auto"/>
          </w:divBdr>
        </w:div>
        <w:div w:id="394353439">
          <w:marLeft w:val="0"/>
          <w:marRight w:val="0"/>
          <w:marTop w:val="0"/>
          <w:marBottom w:val="0"/>
          <w:divBdr>
            <w:top w:val="none" w:sz="0" w:space="0" w:color="auto"/>
            <w:left w:val="none" w:sz="0" w:space="0" w:color="auto"/>
            <w:bottom w:val="none" w:sz="0" w:space="0" w:color="auto"/>
            <w:right w:val="none" w:sz="0" w:space="0" w:color="auto"/>
          </w:divBdr>
        </w:div>
        <w:div w:id="1204362075">
          <w:marLeft w:val="0"/>
          <w:marRight w:val="0"/>
          <w:marTop w:val="0"/>
          <w:marBottom w:val="0"/>
          <w:divBdr>
            <w:top w:val="none" w:sz="0" w:space="0" w:color="auto"/>
            <w:left w:val="none" w:sz="0" w:space="0" w:color="auto"/>
            <w:bottom w:val="none" w:sz="0" w:space="0" w:color="auto"/>
            <w:right w:val="none" w:sz="0" w:space="0" w:color="auto"/>
          </w:divBdr>
        </w:div>
        <w:div w:id="1386372346">
          <w:marLeft w:val="0"/>
          <w:marRight w:val="0"/>
          <w:marTop w:val="0"/>
          <w:marBottom w:val="0"/>
          <w:divBdr>
            <w:top w:val="none" w:sz="0" w:space="0" w:color="auto"/>
            <w:left w:val="none" w:sz="0" w:space="0" w:color="auto"/>
            <w:bottom w:val="none" w:sz="0" w:space="0" w:color="auto"/>
            <w:right w:val="none" w:sz="0" w:space="0" w:color="auto"/>
          </w:divBdr>
        </w:div>
        <w:div w:id="755055527">
          <w:marLeft w:val="0"/>
          <w:marRight w:val="0"/>
          <w:marTop w:val="0"/>
          <w:marBottom w:val="0"/>
          <w:divBdr>
            <w:top w:val="none" w:sz="0" w:space="0" w:color="auto"/>
            <w:left w:val="none" w:sz="0" w:space="0" w:color="auto"/>
            <w:bottom w:val="none" w:sz="0" w:space="0" w:color="auto"/>
            <w:right w:val="none" w:sz="0" w:space="0" w:color="auto"/>
          </w:divBdr>
        </w:div>
        <w:div w:id="351998617">
          <w:marLeft w:val="0"/>
          <w:marRight w:val="0"/>
          <w:marTop w:val="0"/>
          <w:marBottom w:val="0"/>
          <w:divBdr>
            <w:top w:val="none" w:sz="0" w:space="0" w:color="auto"/>
            <w:left w:val="none" w:sz="0" w:space="0" w:color="auto"/>
            <w:bottom w:val="none" w:sz="0" w:space="0" w:color="auto"/>
            <w:right w:val="none" w:sz="0" w:space="0" w:color="auto"/>
          </w:divBdr>
        </w:div>
        <w:div w:id="839586525">
          <w:marLeft w:val="0"/>
          <w:marRight w:val="0"/>
          <w:marTop w:val="0"/>
          <w:marBottom w:val="0"/>
          <w:divBdr>
            <w:top w:val="none" w:sz="0" w:space="0" w:color="auto"/>
            <w:left w:val="none" w:sz="0" w:space="0" w:color="auto"/>
            <w:bottom w:val="none" w:sz="0" w:space="0" w:color="auto"/>
            <w:right w:val="none" w:sz="0" w:space="0" w:color="auto"/>
          </w:divBdr>
        </w:div>
        <w:div w:id="1256748505">
          <w:marLeft w:val="0"/>
          <w:marRight w:val="0"/>
          <w:marTop w:val="0"/>
          <w:marBottom w:val="0"/>
          <w:divBdr>
            <w:top w:val="none" w:sz="0" w:space="0" w:color="auto"/>
            <w:left w:val="none" w:sz="0" w:space="0" w:color="auto"/>
            <w:bottom w:val="none" w:sz="0" w:space="0" w:color="auto"/>
            <w:right w:val="none" w:sz="0" w:space="0" w:color="auto"/>
          </w:divBdr>
        </w:div>
        <w:div w:id="19168614">
          <w:marLeft w:val="0"/>
          <w:marRight w:val="0"/>
          <w:marTop w:val="0"/>
          <w:marBottom w:val="0"/>
          <w:divBdr>
            <w:top w:val="none" w:sz="0" w:space="0" w:color="auto"/>
            <w:left w:val="none" w:sz="0" w:space="0" w:color="auto"/>
            <w:bottom w:val="none" w:sz="0" w:space="0" w:color="auto"/>
            <w:right w:val="none" w:sz="0" w:space="0" w:color="auto"/>
          </w:divBdr>
        </w:div>
        <w:div w:id="709721586">
          <w:marLeft w:val="0"/>
          <w:marRight w:val="0"/>
          <w:marTop w:val="0"/>
          <w:marBottom w:val="0"/>
          <w:divBdr>
            <w:top w:val="none" w:sz="0" w:space="0" w:color="auto"/>
            <w:left w:val="none" w:sz="0" w:space="0" w:color="auto"/>
            <w:bottom w:val="none" w:sz="0" w:space="0" w:color="auto"/>
            <w:right w:val="none" w:sz="0" w:space="0" w:color="auto"/>
          </w:divBdr>
        </w:div>
        <w:div w:id="1508790492">
          <w:marLeft w:val="0"/>
          <w:marRight w:val="0"/>
          <w:marTop w:val="0"/>
          <w:marBottom w:val="0"/>
          <w:divBdr>
            <w:top w:val="none" w:sz="0" w:space="0" w:color="auto"/>
            <w:left w:val="none" w:sz="0" w:space="0" w:color="auto"/>
            <w:bottom w:val="none" w:sz="0" w:space="0" w:color="auto"/>
            <w:right w:val="none" w:sz="0" w:space="0" w:color="auto"/>
          </w:divBdr>
        </w:div>
        <w:div w:id="1304122981">
          <w:marLeft w:val="0"/>
          <w:marRight w:val="0"/>
          <w:marTop w:val="0"/>
          <w:marBottom w:val="0"/>
          <w:divBdr>
            <w:top w:val="none" w:sz="0" w:space="0" w:color="auto"/>
            <w:left w:val="none" w:sz="0" w:space="0" w:color="auto"/>
            <w:bottom w:val="none" w:sz="0" w:space="0" w:color="auto"/>
            <w:right w:val="none" w:sz="0" w:space="0" w:color="auto"/>
          </w:divBdr>
        </w:div>
        <w:div w:id="1257714985">
          <w:marLeft w:val="0"/>
          <w:marRight w:val="0"/>
          <w:marTop w:val="0"/>
          <w:marBottom w:val="0"/>
          <w:divBdr>
            <w:top w:val="none" w:sz="0" w:space="0" w:color="auto"/>
            <w:left w:val="none" w:sz="0" w:space="0" w:color="auto"/>
            <w:bottom w:val="none" w:sz="0" w:space="0" w:color="auto"/>
            <w:right w:val="none" w:sz="0" w:space="0" w:color="auto"/>
          </w:divBdr>
        </w:div>
        <w:div w:id="879898054">
          <w:marLeft w:val="0"/>
          <w:marRight w:val="0"/>
          <w:marTop w:val="0"/>
          <w:marBottom w:val="0"/>
          <w:divBdr>
            <w:top w:val="none" w:sz="0" w:space="0" w:color="auto"/>
            <w:left w:val="none" w:sz="0" w:space="0" w:color="auto"/>
            <w:bottom w:val="none" w:sz="0" w:space="0" w:color="auto"/>
            <w:right w:val="none" w:sz="0" w:space="0" w:color="auto"/>
          </w:divBdr>
        </w:div>
        <w:div w:id="1985116972">
          <w:marLeft w:val="0"/>
          <w:marRight w:val="0"/>
          <w:marTop w:val="0"/>
          <w:marBottom w:val="0"/>
          <w:divBdr>
            <w:top w:val="none" w:sz="0" w:space="0" w:color="auto"/>
            <w:left w:val="none" w:sz="0" w:space="0" w:color="auto"/>
            <w:bottom w:val="none" w:sz="0" w:space="0" w:color="auto"/>
            <w:right w:val="none" w:sz="0" w:space="0" w:color="auto"/>
          </w:divBdr>
        </w:div>
      </w:divsChild>
    </w:div>
    <w:div w:id="103305746">
      <w:bodyDiv w:val="1"/>
      <w:marLeft w:val="0"/>
      <w:marRight w:val="0"/>
      <w:marTop w:val="0"/>
      <w:marBottom w:val="0"/>
      <w:divBdr>
        <w:top w:val="none" w:sz="0" w:space="0" w:color="auto"/>
        <w:left w:val="none" w:sz="0" w:space="0" w:color="auto"/>
        <w:bottom w:val="none" w:sz="0" w:space="0" w:color="auto"/>
        <w:right w:val="none" w:sz="0" w:space="0" w:color="auto"/>
      </w:divBdr>
      <w:divsChild>
        <w:div w:id="1785928896">
          <w:marLeft w:val="0"/>
          <w:marRight w:val="0"/>
          <w:marTop w:val="0"/>
          <w:marBottom w:val="0"/>
          <w:divBdr>
            <w:top w:val="none" w:sz="0" w:space="0" w:color="auto"/>
            <w:left w:val="none" w:sz="0" w:space="0" w:color="auto"/>
            <w:bottom w:val="none" w:sz="0" w:space="0" w:color="auto"/>
            <w:right w:val="none" w:sz="0" w:space="0" w:color="auto"/>
          </w:divBdr>
        </w:div>
        <w:div w:id="708265201">
          <w:marLeft w:val="0"/>
          <w:marRight w:val="0"/>
          <w:marTop w:val="0"/>
          <w:marBottom w:val="0"/>
          <w:divBdr>
            <w:top w:val="none" w:sz="0" w:space="0" w:color="auto"/>
            <w:left w:val="none" w:sz="0" w:space="0" w:color="auto"/>
            <w:bottom w:val="none" w:sz="0" w:space="0" w:color="auto"/>
            <w:right w:val="none" w:sz="0" w:space="0" w:color="auto"/>
          </w:divBdr>
        </w:div>
        <w:div w:id="580020722">
          <w:marLeft w:val="0"/>
          <w:marRight w:val="0"/>
          <w:marTop w:val="0"/>
          <w:marBottom w:val="0"/>
          <w:divBdr>
            <w:top w:val="none" w:sz="0" w:space="0" w:color="auto"/>
            <w:left w:val="none" w:sz="0" w:space="0" w:color="auto"/>
            <w:bottom w:val="none" w:sz="0" w:space="0" w:color="auto"/>
            <w:right w:val="none" w:sz="0" w:space="0" w:color="auto"/>
          </w:divBdr>
        </w:div>
        <w:div w:id="1954633255">
          <w:marLeft w:val="0"/>
          <w:marRight w:val="0"/>
          <w:marTop w:val="0"/>
          <w:marBottom w:val="0"/>
          <w:divBdr>
            <w:top w:val="none" w:sz="0" w:space="0" w:color="auto"/>
            <w:left w:val="none" w:sz="0" w:space="0" w:color="auto"/>
            <w:bottom w:val="none" w:sz="0" w:space="0" w:color="auto"/>
            <w:right w:val="none" w:sz="0" w:space="0" w:color="auto"/>
          </w:divBdr>
        </w:div>
        <w:div w:id="683434648">
          <w:marLeft w:val="0"/>
          <w:marRight w:val="0"/>
          <w:marTop w:val="0"/>
          <w:marBottom w:val="0"/>
          <w:divBdr>
            <w:top w:val="none" w:sz="0" w:space="0" w:color="auto"/>
            <w:left w:val="none" w:sz="0" w:space="0" w:color="auto"/>
            <w:bottom w:val="none" w:sz="0" w:space="0" w:color="auto"/>
            <w:right w:val="none" w:sz="0" w:space="0" w:color="auto"/>
          </w:divBdr>
        </w:div>
        <w:div w:id="929847761">
          <w:marLeft w:val="0"/>
          <w:marRight w:val="0"/>
          <w:marTop w:val="0"/>
          <w:marBottom w:val="0"/>
          <w:divBdr>
            <w:top w:val="none" w:sz="0" w:space="0" w:color="auto"/>
            <w:left w:val="none" w:sz="0" w:space="0" w:color="auto"/>
            <w:bottom w:val="none" w:sz="0" w:space="0" w:color="auto"/>
            <w:right w:val="none" w:sz="0" w:space="0" w:color="auto"/>
          </w:divBdr>
        </w:div>
        <w:div w:id="1824347533">
          <w:marLeft w:val="0"/>
          <w:marRight w:val="0"/>
          <w:marTop w:val="0"/>
          <w:marBottom w:val="0"/>
          <w:divBdr>
            <w:top w:val="none" w:sz="0" w:space="0" w:color="auto"/>
            <w:left w:val="none" w:sz="0" w:space="0" w:color="auto"/>
            <w:bottom w:val="none" w:sz="0" w:space="0" w:color="auto"/>
            <w:right w:val="none" w:sz="0" w:space="0" w:color="auto"/>
          </w:divBdr>
        </w:div>
        <w:div w:id="1443839459">
          <w:marLeft w:val="0"/>
          <w:marRight w:val="0"/>
          <w:marTop w:val="0"/>
          <w:marBottom w:val="0"/>
          <w:divBdr>
            <w:top w:val="none" w:sz="0" w:space="0" w:color="auto"/>
            <w:left w:val="none" w:sz="0" w:space="0" w:color="auto"/>
            <w:bottom w:val="none" w:sz="0" w:space="0" w:color="auto"/>
            <w:right w:val="none" w:sz="0" w:space="0" w:color="auto"/>
          </w:divBdr>
        </w:div>
        <w:div w:id="600603773">
          <w:marLeft w:val="0"/>
          <w:marRight w:val="0"/>
          <w:marTop w:val="0"/>
          <w:marBottom w:val="0"/>
          <w:divBdr>
            <w:top w:val="none" w:sz="0" w:space="0" w:color="auto"/>
            <w:left w:val="none" w:sz="0" w:space="0" w:color="auto"/>
            <w:bottom w:val="none" w:sz="0" w:space="0" w:color="auto"/>
            <w:right w:val="none" w:sz="0" w:space="0" w:color="auto"/>
          </w:divBdr>
        </w:div>
        <w:div w:id="480314155">
          <w:marLeft w:val="0"/>
          <w:marRight w:val="0"/>
          <w:marTop w:val="0"/>
          <w:marBottom w:val="0"/>
          <w:divBdr>
            <w:top w:val="none" w:sz="0" w:space="0" w:color="auto"/>
            <w:left w:val="none" w:sz="0" w:space="0" w:color="auto"/>
            <w:bottom w:val="none" w:sz="0" w:space="0" w:color="auto"/>
            <w:right w:val="none" w:sz="0" w:space="0" w:color="auto"/>
          </w:divBdr>
        </w:div>
        <w:div w:id="1023359725">
          <w:marLeft w:val="0"/>
          <w:marRight w:val="0"/>
          <w:marTop w:val="0"/>
          <w:marBottom w:val="0"/>
          <w:divBdr>
            <w:top w:val="none" w:sz="0" w:space="0" w:color="auto"/>
            <w:left w:val="none" w:sz="0" w:space="0" w:color="auto"/>
            <w:bottom w:val="none" w:sz="0" w:space="0" w:color="auto"/>
            <w:right w:val="none" w:sz="0" w:space="0" w:color="auto"/>
          </w:divBdr>
        </w:div>
        <w:div w:id="1496873157">
          <w:marLeft w:val="0"/>
          <w:marRight w:val="0"/>
          <w:marTop w:val="0"/>
          <w:marBottom w:val="0"/>
          <w:divBdr>
            <w:top w:val="none" w:sz="0" w:space="0" w:color="auto"/>
            <w:left w:val="none" w:sz="0" w:space="0" w:color="auto"/>
            <w:bottom w:val="none" w:sz="0" w:space="0" w:color="auto"/>
            <w:right w:val="none" w:sz="0" w:space="0" w:color="auto"/>
          </w:divBdr>
        </w:div>
        <w:div w:id="419834884">
          <w:marLeft w:val="0"/>
          <w:marRight w:val="0"/>
          <w:marTop w:val="0"/>
          <w:marBottom w:val="0"/>
          <w:divBdr>
            <w:top w:val="none" w:sz="0" w:space="0" w:color="auto"/>
            <w:left w:val="none" w:sz="0" w:space="0" w:color="auto"/>
            <w:bottom w:val="none" w:sz="0" w:space="0" w:color="auto"/>
            <w:right w:val="none" w:sz="0" w:space="0" w:color="auto"/>
          </w:divBdr>
        </w:div>
        <w:div w:id="1983344589">
          <w:marLeft w:val="0"/>
          <w:marRight w:val="0"/>
          <w:marTop w:val="0"/>
          <w:marBottom w:val="0"/>
          <w:divBdr>
            <w:top w:val="none" w:sz="0" w:space="0" w:color="auto"/>
            <w:left w:val="none" w:sz="0" w:space="0" w:color="auto"/>
            <w:bottom w:val="none" w:sz="0" w:space="0" w:color="auto"/>
            <w:right w:val="none" w:sz="0" w:space="0" w:color="auto"/>
          </w:divBdr>
        </w:div>
        <w:div w:id="1557084887">
          <w:marLeft w:val="0"/>
          <w:marRight w:val="0"/>
          <w:marTop w:val="0"/>
          <w:marBottom w:val="0"/>
          <w:divBdr>
            <w:top w:val="none" w:sz="0" w:space="0" w:color="auto"/>
            <w:left w:val="none" w:sz="0" w:space="0" w:color="auto"/>
            <w:bottom w:val="none" w:sz="0" w:space="0" w:color="auto"/>
            <w:right w:val="none" w:sz="0" w:space="0" w:color="auto"/>
          </w:divBdr>
        </w:div>
        <w:div w:id="890581737">
          <w:marLeft w:val="0"/>
          <w:marRight w:val="0"/>
          <w:marTop w:val="0"/>
          <w:marBottom w:val="0"/>
          <w:divBdr>
            <w:top w:val="none" w:sz="0" w:space="0" w:color="auto"/>
            <w:left w:val="none" w:sz="0" w:space="0" w:color="auto"/>
            <w:bottom w:val="none" w:sz="0" w:space="0" w:color="auto"/>
            <w:right w:val="none" w:sz="0" w:space="0" w:color="auto"/>
          </w:divBdr>
        </w:div>
        <w:div w:id="331951532">
          <w:marLeft w:val="0"/>
          <w:marRight w:val="0"/>
          <w:marTop w:val="0"/>
          <w:marBottom w:val="0"/>
          <w:divBdr>
            <w:top w:val="none" w:sz="0" w:space="0" w:color="auto"/>
            <w:left w:val="none" w:sz="0" w:space="0" w:color="auto"/>
            <w:bottom w:val="none" w:sz="0" w:space="0" w:color="auto"/>
            <w:right w:val="none" w:sz="0" w:space="0" w:color="auto"/>
          </w:divBdr>
        </w:div>
        <w:div w:id="1994799055">
          <w:marLeft w:val="0"/>
          <w:marRight w:val="0"/>
          <w:marTop w:val="0"/>
          <w:marBottom w:val="0"/>
          <w:divBdr>
            <w:top w:val="none" w:sz="0" w:space="0" w:color="auto"/>
            <w:left w:val="none" w:sz="0" w:space="0" w:color="auto"/>
            <w:bottom w:val="none" w:sz="0" w:space="0" w:color="auto"/>
            <w:right w:val="none" w:sz="0" w:space="0" w:color="auto"/>
          </w:divBdr>
        </w:div>
        <w:div w:id="1353728148">
          <w:marLeft w:val="0"/>
          <w:marRight w:val="0"/>
          <w:marTop w:val="0"/>
          <w:marBottom w:val="0"/>
          <w:divBdr>
            <w:top w:val="none" w:sz="0" w:space="0" w:color="auto"/>
            <w:left w:val="none" w:sz="0" w:space="0" w:color="auto"/>
            <w:bottom w:val="none" w:sz="0" w:space="0" w:color="auto"/>
            <w:right w:val="none" w:sz="0" w:space="0" w:color="auto"/>
          </w:divBdr>
        </w:div>
        <w:div w:id="888493442">
          <w:marLeft w:val="0"/>
          <w:marRight w:val="0"/>
          <w:marTop w:val="0"/>
          <w:marBottom w:val="0"/>
          <w:divBdr>
            <w:top w:val="none" w:sz="0" w:space="0" w:color="auto"/>
            <w:left w:val="none" w:sz="0" w:space="0" w:color="auto"/>
            <w:bottom w:val="none" w:sz="0" w:space="0" w:color="auto"/>
            <w:right w:val="none" w:sz="0" w:space="0" w:color="auto"/>
          </w:divBdr>
        </w:div>
        <w:div w:id="105081170">
          <w:marLeft w:val="0"/>
          <w:marRight w:val="0"/>
          <w:marTop w:val="0"/>
          <w:marBottom w:val="0"/>
          <w:divBdr>
            <w:top w:val="none" w:sz="0" w:space="0" w:color="auto"/>
            <w:left w:val="none" w:sz="0" w:space="0" w:color="auto"/>
            <w:bottom w:val="none" w:sz="0" w:space="0" w:color="auto"/>
            <w:right w:val="none" w:sz="0" w:space="0" w:color="auto"/>
          </w:divBdr>
        </w:div>
        <w:div w:id="1749644705">
          <w:marLeft w:val="0"/>
          <w:marRight w:val="0"/>
          <w:marTop w:val="0"/>
          <w:marBottom w:val="0"/>
          <w:divBdr>
            <w:top w:val="none" w:sz="0" w:space="0" w:color="auto"/>
            <w:left w:val="none" w:sz="0" w:space="0" w:color="auto"/>
            <w:bottom w:val="none" w:sz="0" w:space="0" w:color="auto"/>
            <w:right w:val="none" w:sz="0" w:space="0" w:color="auto"/>
          </w:divBdr>
        </w:div>
        <w:div w:id="478309029">
          <w:marLeft w:val="0"/>
          <w:marRight w:val="0"/>
          <w:marTop w:val="0"/>
          <w:marBottom w:val="0"/>
          <w:divBdr>
            <w:top w:val="none" w:sz="0" w:space="0" w:color="auto"/>
            <w:left w:val="none" w:sz="0" w:space="0" w:color="auto"/>
            <w:bottom w:val="none" w:sz="0" w:space="0" w:color="auto"/>
            <w:right w:val="none" w:sz="0" w:space="0" w:color="auto"/>
          </w:divBdr>
        </w:div>
        <w:div w:id="1487745091">
          <w:marLeft w:val="0"/>
          <w:marRight w:val="0"/>
          <w:marTop w:val="0"/>
          <w:marBottom w:val="0"/>
          <w:divBdr>
            <w:top w:val="none" w:sz="0" w:space="0" w:color="auto"/>
            <w:left w:val="none" w:sz="0" w:space="0" w:color="auto"/>
            <w:bottom w:val="none" w:sz="0" w:space="0" w:color="auto"/>
            <w:right w:val="none" w:sz="0" w:space="0" w:color="auto"/>
          </w:divBdr>
        </w:div>
        <w:div w:id="646280751">
          <w:marLeft w:val="0"/>
          <w:marRight w:val="0"/>
          <w:marTop w:val="0"/>
          <w:marBottom w:val="0"/>
          <w:divBdr>
            <w:top w:val="none" w:sz="0" w:space="0" w:color="auto"/>
            <w:left w:val="none" w:sz="0" w:space="0" w:color="auto"/>
            <w:bottom w:val="none" w:sz="0" w:space="0" w:color="auto"/>
            <w:right w:val="none" w:sz="0" w:space="0" w:color="auto"/>
          </w:divBdr>
        </w:div>
        <w:div w:id="1669018517">
          <w:marLeft w:val="0"/>
          <w:marRight w:val="0"/>
          <w:marTop w:val="0"/>
          <w:marBottom w:val="0"/>
          <w:divBdr>
            <w:top w:val="none" w:sz="0" w:space="0" w:color="auto"/>
            <w:left w:val="none" w:sz="0" w:space="0" w:color="auto"/>
            <w:bottom w:val="none" w:sz="0" w:space="0" w:color="auto"/>
            <w:right w:val="none" w:sz="0" w:space="0" w:color="auto"/>
          </w:divBdr>
        </w:div>
        <w:div w:id="1371563843">
          <w:marLeft w:val="0"/>
          <w:marRight w:val="0"/>
          <w:marTop w:val="0"/>
          <w:marBottom w:val="0"/>
          <w:divBdr>
            <w:top w:val="none" w:sz="0" w:space="0" w:color="auto"/>
            <w:left w:val="none" w:sz="0" w:space="0" w:color="auto"/>
            <w:bottom w:val="none" w:sz="0" w:space="0" w:color="auto"/>
            <w:right w:val="none" w:sz="0" w:space="0" w:color="auto"/>
          </w:divBdr>
        </w:div>
        <w:div w:id="551844985">
          <w:marLeft w:val="0"/>
          <w:marRight w:val="0"/>
          <w:marTop w:val="0"/>
          <w:marBottom w:val="0"/>
          <w:divBdr>
            <w:top w:val="none" w:sz="0" w:space="0" w:color="auto"/>
            <w:left w:val="none" w:sz="0" w:space="0" w:color="auto"/>
            <w:bottom w:val="none" w:sz="0" w:space="0" w:color="auto"/>
            <w:right w:val="none" w:sz="0" w:space="0" w:color="auto"/>
          </w:divBdr>
        </w:div>
        <w:div w:id="2095278824">
          <w:marLeft w:val="0"/>
          <w:marRight w:val="0"/>
          <w:marTop w:val="0"/>
          <w:marBottom w:val="0"/>
          <w:divBdr>
            <w:top w:val="none" w:sz="0" w:space="0" w:color="auto"/>
            <w:left w:val="none" w:sz="0" w:space="0" w:color="auto"/>
            <w:bottom w:val="none" w:sz="0" w:space="0" w:color="auto"/>
            <w:right w:val="none" w:sz="0" w:space="0" w:color="auto"/>
          </w:divBdr>
        </w:div>
        <w:div w:id="950476004">
          <w:marLeft w:val="0"/>
          <w:marRight w:val="0"/>
          <w:marTop w:val="0"/>
          <w:marBottom w:val="0"/>
          <w:divBdr>
            <w:top w:val="none" w:sz="0" w:space="0" w:color="auto"/>
            <w:left w:val="none" w:sz="0" w:space="0" w:color="auto"/>
            <w:bottom w:val="none" w:sz="0" w:space="0" w:color="auto"/>
            <w:right w:val="none" w:sz="0" w:space="0" w:color="auto"/>
          </w:divBdr>
        </w:div>
        <w:div w:id="1872766540">
          <w:marLeft w:val="0"/>
          <w:marRight w:val="0"/>
          <w:marTop w:val="0"/>
          <w:marBottom w:val="0"/>
          <w:divBdr>
            <w:top w:val="none" w:sz="0" w:space="0" w:color="auto"/>
            <w:left w:val="none" w:sz="0" w:space="0" w:color="auto"/>
            <w:bottom w:val="none" w:sz="0" w:space="0" w:color="auto"/>
            <w:right w:val="none" w:sz="0" w:space="0" w:color="auto"/>
          </w:divBdr>
        </w:div>
        <w:div w:id="1983849608">
          <w:marLeft w:val="0"/>
          <w:marRight w:val="0"/>
          <w:marTop w:val="0"/>
          <w:marBottom w:val="0"/>
          <w:divBdr>
            <w:top w:val="none" w:sz="0" w:space="0" w:color="auto"/>
            <w:left w:val="none" w:sz="0" w:space="0" w:color="auto"/>
            <w:bottom w:val="none" w:sz="0" w:space="0" w:color="auto"/>
            <w:right w:val="none" w:sz="0" w:space="0" w:color="auto"/>
          </w:divBdr>
        </w:div>
        <w:div w:id="176620014">
          <w:marLeft w:val="0"/>
          <w:marRight w:val="0"/>
          <w:marTop w:val="0"/>
          <w:marBottom w:val="0"/>
          <w:divBdr>
            <w:top w:val="none" w:sz="0" w:space="0" w:color="auto"/>
            <w:left w:val="none" w:sz="0" w:space="0" w:color="auto"/>
            <w:bottom w:val="none" w:sz="0" w:space="0" w:color="auto"/>
            <w:right w:val="none" w:sz="0" w:space="0" w:color="auto"/>
          </w:divBdr>
        </w:div>
        <w:div w:id="400951401">
          <w:marLeft w:val="0"/>
          <w:marRight w:val="0"/>
          <w:marTop w:val="0"/>
          <w:marBottom w:val="0"/>
          <w:divBdr>
            <w:top w:val="none" w:sz="0" w:space="0" w:color="auto"/>
            <w:left w:val="none" w:sz="0" w:space="0" w:color="auto"/>
            <w:bottom w:val="none" w:sz="0" w:space="0" w:color="auto"/>
            <w:right w:val="none" w:sz="0" w:space="0" w:color="auto"/>
          </w:divBdr>
        </w:div>
      </w:divsChild>
    </w:div>
    <w:div w:id="111092824">
      <w:bodyDiv w:val="1"/>
      <w:marLeft w:val="0"/>
      <w:marRight w:val="0"/>
      <w:marTop w:val="0"/>
      <w:marBottom w:val="0"/>
      <w:divBdr>
        <w:top w:val="none" w:sz="0" w:space="0" w:color="auto"/>
        <w:left w:val="none" w:sz="0" w:space="0" w:color="auto"/>
        <w:bottom w:val="none" w:sz="0" w:space="0" w:color="auto"/>
        <w:right w:val="none" w:sz="0" w:space="0" w:color="auto"/>
      </w:divBdr>
      <w:divsChild>
        <w:div w:id="938953715">
          <w:marLeft w:val="0"/>
          <w:marRight w:val="0"/>
          <w:marTop w:val="0"/>
          <w:marBottom w:val="0"/>
          <w:divBdr>
            <w:top w:val="none" w:sz="0" w:space="0" w:color="auto"/>
            <w:left w:val="none" w:sz="0" w:space="0" w:color="auto"/>
            <w:bottom w:val="none" w:sz="0" w:space="0" w:color="auto"/>
            <w:right w:val="none" w:sz="0" w:space="0" w:color="auto"/>
          </w:divBdr>
        </w:div>
        <w:div w:id="1733655794">
          <w:marLeft w:val="0"/>
          <w:marRight w:val="0"/>
          <w:marTop w:val="0"/>
          <w:marBottom w:val="0"/>
          <w:divBdr>
            <w:top w:val="none" w:sz="0" w:space="0" w:color="auto"/>
            <w:left w:val="none" w:sz="0" w:space="0" w:color="auto"/>
            <w:bottom w:val="none" w:sz="0" w:space="0" w:color="auto"/>
            <w:right w:val="none" w:sz="0" w:space="0" w:color="auto"/>
          </w:divBdr>
        </w:div>
        <w:div w:id="392240274">
          <w:marLeft w:val="0"/>
          <w:marRight w:val="0"/>
          <w:marTop w:val="0"/>
          <w:marBottom w:val="0"/>
          <w:divBdr>
            <w:top w:val="none" w:sz="0" w:space="0" w:color="auto"/>
            <w:left w:val="none" w:sz="0" w:space="0" w:color="auto"/>
            <w:bottom w:val="none" w:sz="0" w:space="0" w:color="auto"/>
            <w:right w:val="none" w:sz="0" w:space="0" w:color="auto"/>
          </w:divBdr>
        </w:div>
        <w:div w:id="1793935208">
          <w:marLeft w:val="0"/>
          <w:marRight w:val="0"/>
          <w:marTop w:val="0"/>
          <w:marBottom w:val="0"/>
          <w:divBdr>
            <w:top w:val="none" w:sz="0" w:space="0" w:color="auto"/>
            <w:left w:val="none" w:sz="0" w:space="0" w:color="auto"/>
            <w:bottom w:val="none" w:sz="0" w:space="0" w:color="auto"/>
            <w:right w:val="none" w:sz="0" w:space="0" w:color="auto"/>
          </w:divBdr>
        </w:div>
        <w:div w:id="1524246004">
          <w:marLeft w:val="0"/>
          <w:marRight w:val="0"/>
          <w:marTop w:val="0"/>
          <w:marBottom w:val="0"/>
          <w:divBdr>
            <w:top w:val="none" w:sz="0" w:space="0" w:color="auto"/>
            <w:left w:val="none" w:sz="0" w:space="0" w:color="auto"/>
            <w:bottom w:val="none" w:sz="0" w:space="0" w:color="auto"/>
            <w:right w:val="none" w:sz="0" w:space="0" w:color="auto"/>
          </w:divBdr>
        </w:div>
        <w:div w:id="868834614">
          <w:marLeft w:val="0"/>
          <w:marRight w:val="0"/>
          <w:marTop w:val="0"/>
          <w:marBottom w:val="0"/>
          <w:divBdr>
            <w:top w:val="none" w:sz="0" w:space="0" w:color="auto"/>
            <w:left w:val="none" w:sz="0" w:space="0" w:color="auto"/>
            <w:bottom w:val="none" w:sz="0" w:space="0" w:color="auto"/>
            <w:right w:val="none" w:sz="0" w:space="0" w:color="auto"/>
          </w:divBdr>
        </w:div>
        <w:div w:id="1506170735">
          <w:marLeft w:val="0"/>
          <w:marRight w:val="0"/>
          <w:marTop w:val="0"/>
          <w:marBottom w:val="0"/>
          <w:divBdr>
            <w:top w:val="none" w:sz="0" w:space="0" w:color="auto"/>
            <w:left w:val="none" w:sz="0" w:space="0" w:color="auto"/>
            <w:bottom w:val="none" w:sz="0" w:space="0" w:color="auto"/>
            <w:right w:val="none" w:sz="0" w:space="0" w:color="auto"/>
          </w:divBdr>
        </w:div>
        <w:div w:id="1164971562">
          <w:marLeft w:val="0"/>
          <w:marRight w:val="0"/>
          <w:marTop w:val="0"/>
          <w:marBottom w:val="0"/>
          <w:divBdr>
            <w:top w:val="none" w:sz="0" w:space="0" w:color="auto"/>
            <w:left w:val="none" w:sz="0" w:space="0" w:color="auto"/>
            <w:bottom w:val="none" w:sz="0" w:space="0" w:color="auto"/>
            <w:right w:val="none" w:sz="0" w:space="0" w:color="auto"/>
          </w:divBdr>
        </w:div>
        <w:div w:id="1923685509">
          <w:marLeft w:val="0"/>
          <w:marRight w:val="0"/>
          <w:marTop w:val="0"/>
          <w:marBottom w:val="0"/>
          <w:divBdr>
            <w:top w:val="none" w:sz="0" w:space="0" w:color="auto"/>
            <w:left w:val="none" w:sz="0" w:space="0" w:color="auto"/>
            <w:bottom w:val="none" w:sz="0" w:space="0" w:color="auto"/>
            <w:right w:val="none" w:sz="0" w:space="0" w:color="auto"/>
          </w:divBdr>
        </w:div>
        <w:div w:id="414594228">
          <w:marLeft w:val="0"/>
          <w:marRight w:val="0"/>
          <w:marTop w:val="0"/>
          <w:marBottom w:val="0"/>
          <w:divBdr>
            <w:top w:val="none" w:sz="0" w:space="0" w:color="auto"/>
            <w:left w:val="none" w:sz="0" w:space="0" w:color="auto"/>
            <w:bottom w:val="none" w:sz="0" w:space="0" w:color="auto"/>
            <w:right w:val="none" w:sz="0" w:space="0" w:color="auto"/>
          </w:divBdr>
        </w:div>
        <w:div w:id="447166415">
          <w:marLeft w:val="0"/>
          <w:marRight w:val="0"/>
          <w:marTop w:val="0"/>
          <w:marBottom w:val="0"/>
          <w:divBdr>
            <w:top w:val="none" w:sz="0" w:space="0" w:color="auto"/>
            <w:left w:val="none" w:sz="0" w:space="0" w:color="auto"/>
            <w:bottom w:val="none" w:sz="0" w:space="0" w:color="auto"/>
            <w:right w:val="none" w:sz="0" w:space="0" w:color="auto"/>
          </w:divBdr>
        </w:div>
        <w:div w:id="1010181651">
          <w:marLeft w:val="0"/>
          <w:marRight w:val="0"/>
          <w:marTop w:val="0"/>
          <w:marBottom w:val="0"/>
          <w:divBdr>
            <w:top w:val="none" w:sz="0" w:space="0" w:color="auto"/>
            <w:left w:val="none" w:sz="0" w:space="0" w:color="auto"/>
            <w:bottom w:val="none" w:sz="0" w:space="0" w:color="auto"/>
            <w:right w:val="none" w:sz="0" w:space="0" w:color="auto"/>
          </w:divBdr>
        </w:div>
        <w:div w:id="1161191909">
          <w:marLeft w:val="0"/>
          <w:marRight w:val="0"/>
          <w:marTop w:val="0"/>
          <w:marBottom w:val="0"/>
          <w:divBdr>
            <w:top w:val="none" w:sz="0" w:space="0" w:color="auto"/>
            <w:left w:val="none" w:sz="0" w:space="0" w:color="auto"/>
            <w:bottom w:val="none" w:sz="0" w:space="0" w:color="auto"/>
            <w:right w:val="none" w:sz="0" w:space="0" w:color="auto"/>
          </w:divBdr>
        </w:div>
        <w:div w:id="1988702960">
          <w:marLeft w:val="0"/>
          <w:marRight w:val="0"/>
          <w:marTop w:val="0"/>
          <w:marBottom w:val="0"/>
          <w:divBdr>
            <w:top w:val="none" w:sz="0" w:space="0" w:color="auto"/>
            <w:left w:val="none" w:sz="0" w:space="0" w:color="auto"/>
            <w:bottom w:val="none" w:sz="0" w:space="0" w:color="auto"/>
            <w:right w:val="none" w:sz="0" w:space="0" w:color="auto"/>
          </w:divBdr>
        </w:div>
        <w:div w:id="609237486">
          <w:marLeft w:val="0"/>
          <w:marRight w:val="0"/>
          <w:marTop w:val="0"/>
          <w:marBottom w:val="0"/>
          <w:divBdr>
            <w:top w:val="none" w:sz="0" w:space="0" w:color="auto"/>
            <w:left w:val="none" w:sz="0" w:space="0" w:color="auto"/>
            <w:bottom w:val="none" w:sz="0" w:space="0" w:color="auto"/>
            <w:right w:val="none" w:sz="0" w:space="0" w:color="auto"/>
          </w:divBdr>
        </w:div>
        <w:div w:id="214590472">
          <w:marLeft w:val="0"/>
          <w:marRight w:val="0"/>
          <w:marTop w:val="0"/>
          <w:marBottom w:val="0"/>
          <w:divBdr>
            <w:top w:val="none" w:sz="0" w:space="0" w:color="auto"/>
            <w:left w:val="none" w:sz="0" w:space="0" w:color="auto"/>
            <w:bottom w:val="none" w:sz="0" w:space="0" w:color="auto"/>
            <w:right w:val="none" w:sz="0" w:space="0" w:color="auto"/>
          </w:divBdr>
        </w:div>
        <w:div w:id="405154805">
          <w:marLeft w:val="0"/>
          <w:marRight w:val="0"/>
          <w:marTop w:val="0"/>
          <w:marBottom w:val="0"/>
          <w:divBdr>
            <w:top w:val="none" w:sz="0" w:space="0" w:color="auto"/>
            <w:left w:val="none" w:sz="0" w:space="0" w:color="auto"/>
            <w:bottom w:val="none" w:sz="0" w:space="0" w:color="auto"/>
            <w:right w:val="none" w:sz="0" w:space="0" w:color="auto"/>
          </w:divBdr>
        </w:div>
        <w:div w:id="843935241">
          <w:marLeft w:val="0"/>
          <w:marRight w:val="0"/>
          <w:marTop w:val="0"/>
          <w:marBottom w:val="0"/>
          <w:divBdr>
            <w:top w:val="none" w:sz="0" w:space="0" w:color="auto"/>
            <w:left w:val="none" w:sz="0" w:space="0" w:color="auto"/>
            <w:bottom w:val="none" w:sz="0" w:space="0" w:color="auto"/>
            <w:right w:val="none" w:sz="0" w:space="0" w:color="auto"/>
          </w:divBdr>
        </w:div>
        <w:div w:id="1408114473">
          <w:marLeft w:val="0"/>
          <w:marRight w:val="0"/>
          <w:marTop w:val="0"/>
          <w:marBottom w:val="0"/>
          <w:divBdr>
            <w:top w:val="none" w:sz="0" w:space="0" w:color="auto"/>
            <w:left w:val="none" w:sz="0" w:space="0" w:color="auto"/>
            <w:bottom w:val="none" w:sz="0" w:space="0" w:color="auto"/>
            <w:right w:val="none" w:sz="0" w:space="0" w:color="auto"/>
          </w:divBdr>
        </w:div>
        <w:div w:id="1909802410">
          <w:marLeft w:val="0"/>
          <w:marRight w:val="0"/>
          <w:marTop w:val="0"/>
          <w:marBottom w:val="0"/>
          <w:divBdr>
            <w:top w:val="none" w:sz="0" w:space="0" w:color="auto"/>
            <w:left w:val="none" w:sz="0" w:space="0" w:color="auto"/>
            <w:bottom w:val="none" w:sz="0" w:space="0" w:color="auto"/>
            <w:right w:val="none" w:sz="0" w:space="0" w:color="auto"/>
          </w:divBdr>
        </w:div>
        <w:div w:id="1290085847">
          <w:marLeft w:val="0"/>
          <w:marRight w:val="0"/>
          <w:marTop w:val="0"/>
          <w:marBottom w:val="0"/>
          <w:divBdr>
            <w:top w:val="none" w:sz="0" w:space="0" w:color="auto"/>
            <w:left w:val="none" w:sz="0" w:space="0" w:color="auto"/>
            <w:bottom w:val="none" w:sz="0" w:space="0" w:color="auto"/>
            <w:right w:val="none" w:sz="0" w:space="0" w:color="auto"/>
          </w:divBdr>
        </w:div>
        <w:div w:id="1582836911">
          <w:marLeft w:val="0"/>
          <w:marRight w:val="0"/>
          <w:marTop w:val="0"/>
          <w:marBottom w:val="0"/>
          <w:divBdr>
            <w:top w:val="none" w:sz="0" w:space="0" w:color="auto"/>
            <w:left w:val="none" w:sz="0" w:space="0" w:color="auto"/>
            <w:bottom w:val="none" w:sz="0" w:space="0" w:color="auto"/>
            <w:right w:val="none" w:sz="0" w:space="0" w:color="auto"/>
          </w:divBdr>
        </w:div>
        <w:div w:id="435946673">
          <w:marLeft w:val="0"/>
          <w:marRight w:val="0"/>
          <w:marTop w:val="0"/>
          <w:marBottom w:val="0"/>
          <w:divBdr>
            <w:top w:val="none" w:sz="0" w:space="0" w:color="auto"/>
            <w:left w:val="none" w:sz="0" w:space="0" w:color="auto"/>
            <w:bottom w:val="none" w:sz="0" w:space="0" w:color="auto"/>
            <w:right w:val="none" w:sz="0" w:space="0" w:color="auto"/>
          </w:divBdr>
        </w:div>
        <w:div w:id="969818920">
          <w:marLeft w:val="0"/>
          <w:marRight w:val="0"/>
          <w:marTop w:val="0"/>
          <w:marBottom w:val="0"/>
          <w:divBdr>
            <w:top w:val="none" w:sz="0" w:space="0" w:color="auto"/>
            <w:left w:val="none" w:sz="0" w:space="0" w:color="auto"/>
            <w:bottom w:val="none" w:sz="0" w:space="0" w:color="auto"/>
            <w:right w:val="none" w:sz="0" w:space="0" w:color="auto"/>
          </w:divBdr>
        </w:div>
        <w:div w:id="562761184">
          <w:marLeft w:val="0"/>
          <w:marRight w:val="0"/>
          <w:marTop w:val="0"/>
          <w:marBottom w:val="0"/>
          <w:divBdr>
            <w:top w:val="none" w:sz="0" w:space="0" w:color="auto"/>
            <w:left w:val="none" w:sz="0" w:space="0" w:color="auto"/>
            <w:bottom w:val="none" w:sz="0" w:space="0" w:color="auto"/>
            <w:right w:val="none" w:sz="0" w:space="0" w:color="auto"/>
          </w:divBdr>
        </w:div>
      </w:divsChild>
    </w:div>
    <w:div w:id="145975778">
      <w:bodyDiv w:val="1"/>
      <w:marLeft w:val="0"/>
      <w:marRight w:val="0"/>
      <w:marTop w:val="0"/>
      <w:marBottom w:val="0"/>
      <w:divBdr>
        <w:top w:val="none" w:sz="0" w:space="0" w:color="auto"/>
        <w:left w:val="none" w:sz="0" w:space="0" w:color="auto"/>
        <w:bottom w:val="none" w:sz="0" w:space="0" w:color="auto"/>
        <w:right w:val="none" w:sz="0" w:space="0" w:color="auto"/>
      </w:divBdr>
      <w:divsChild>
        <w:div w:id="1749186461">
          <w:marLeft w:val="0"/>
          <w:marRight w:val="0"/>
          <w:marTop w:val="0"/>
          <w:marBottom w:val="0"/>
          <w:divBdr>
            <w:top w:val="none" w:sz="0" w:space="0" w:color="auto"/>
            <w:left w:val="none" w:sz="0" w:space="0" w:color="auto"/>
            <w:bottom w:val="none" w:sz="0" w:space="0" w:color="auto"/>
            <w:right w:val="none" w:sz="0" w:space="0" w:color="auto"/>
          </w:divBdr>
        </w:div>
        <w:div w:id="282463008">
          <w:marLeft w:val="0"/>
          <w:marRight w:val="0"/>
          <w:marTop w:val="0"/>
          <w:marBottom w:val="0"/>
          <w:divBdr>
            <w:top w:val="none" w:sz="0" w:space="0" w:color="auto"/>
            <w:left w:val="none" w:sz="0" w:space="0" w:color="auto"/>
            <w:bottom w:val="none" w:sz="0" w:space="0" w:color="auto"/>
            <w:right w:val="none" w:sz="0" w:space="0" w:color="auto"/>
          </w:divBdr>
        </w:div>
        <w:div w:id="1987316574">
          <w:marLeft w:val="0"/>
          <w:marRight w:val="0"/>
          <w:marTop w:val="0"/>
          <w:marBottom w:val="0"/>
          <w:divBdr>
            <w:top w:val="none" w:sz="0" w:space="0" w:color="auto"/>
            <w:left w:val="none" w:sz="0" w:space="0" w:color="auto"/>
            <w:bottom w:val="none" w:sz="0" w:space="0" w:color="auto"/>
            <w:right w:val="none" w:sz="0" w:space="0" w:color="auto"/>
          </w:divBdr>
        </w:div>
        <w:div w:id="1280338050">
          <w:marLeft w:val="0"/>
          <w:marRight w:val="0"/>
          <w:marTop w:val="0"/>
          <w:marBottom w:val="0"/>
          <w:divBdr>
            <w:top w:val="none" w:sz="0" w:space="0" w:color="auto"/>
            <w:left w:val="none" w:sz="0" w:space="0" w:color="auto"/>
            <w:bottom w:val="none" w:sz="0" w:space="0" w:color="auto"/>
            <w:right w:val="none" w:sz="0" w:space="0" w:color="auto"/>
          </w:divBdr>
        </w:div>
        <w:div w:id="1010452616">
          <w:marLeft w:val="0"/>
          <w:marRight w:val="0"/>
          <w:marTop w:val="0"/>
          <w:marBottom w:val="0"/>
          <w:divBdr>
            <w:top w:val="none" w:sz="0" w:space="0" w:color="auto"/>
            <w:left w:val="none" w:sz="0" w:space="0" w:color="auto"/>
            <w:bottom w:val="none" w:sz="0" w:space="0" w:color="auto"/>
            <w:right w:val="none" w:sz="0" w:space="0" w:color="auto"/>
          </w:divBdr>
        </w:div>
        <w:div w:id="500924290">
          <w:marLeft w:val="0"/>
          <w:marRight w:val="0"/>
          <w:marTop w:val="0"/>
          <w:marBottom w:val="0"/>
          <w:divBdr>
            <w:top w:val="none" w:sz="0" w:space="0" w:color="auto"/>
            <w:left w:val="none" w:sz="0" w:space="0" w:color="auto"/>
            <w:bottom w:val="none" w:sz="0" w:space="0" w:color="auto"/>
            <w:right w:val="none" w:sz="0" w:space="0" w:color="auto"/>
          </w:divBdr>
        </w:div>
        <w:div w:id="2091732225">
          <w:marLeft w:val="0"/>
          <w:marRight w:val="0"/>
          <w:marTop w:val="0"/>
          <w:marBottom w:val="0"/>
          <w:divBdr>
            <w:top w:val="none" w:sz="0" w:space="0" w:color="auto"/>
            <w:left w:val="none" w:sz="0" w:space="0" w:color="auto"/>
            <w:bottom w:val="none" w:sz="0" w:space="0" w:color="auto"/>
            <w:right w:val="none" w:sz="0" w:space="0" w:color="auto"/>
          </w:divBdr>
        </w:div>
        <w:div w:id="883256896">
          <w:marLeft w:val="0"/>
          <w:marRight w:val="0"/>
          <w:marTop w:val="0"/>
          <w:marBottom w:val="0"/>
          <w:divBdr>
            <w:top w:val="none" w:sz="0" w:space="0" w:color="auto"/>
            <w:left w:val="none" w:sz="0" w:space="0" w:color="auto"/>
            <w:bottom w:val="none" w:sz="0" w:space="0" w:color="auto"/>
            <w:right w:val="none" w:sz="0" w:space="0" w:color="auto"/>
          </w:divBdr>
        </w:div>
        <w:div w:id="1951887243">
          <w:marLeft w:val="0"/>
          <w:marRight w:val="0"/>
          <w:marTop w:val="0"/>
          <w:marBottom w:val="0"/>
          <w:divBdr>
            <w:top w:val="none" w:sz="0" w:space="0" w:color="auto"/>
            <w:left w:val="none" w:sz="0" w:space="0" w:color="auto"/>
            <w:bottom w:val="none" w:sz="0" w:space="0" w:color="auto"/>
            <w:right w:val="none" w:sz="0" w:space="0" w:color="auto"/>
          </w:divBdr>
        </w:div>
        <w:div w:id="1031150704">
          <w:marLeft w:val="0"/>
          <w:marRight w:val="0"/>
          <w:marTop w:val="0"/>
          <w:marBottom w:val="0"/>
          <w:divBdr>
            <w:top w:val="none" w:sz="0" w:space="0" w:color="auto"/>
            <w:left w:val="none" w:sz="0" w:space="0" w:color="auto"/>
            <w:bottom w:val="none" w:sz="0" w:space="0" w:color="auto"/>
            <w:right w:val="none" w:sz="0" w:space="0" w:color="auto"/>
          </w:divBdr>
        </w:div>
        <w:div w:id="1801454516">
          <w:marLeft w:val="0"/>
          <w:marRight w:val="0"/>
          <w:marTop w:val="0"/>
          <w:marBottom w:val="0"/>
          <w:divBdr>
            <w:top w:val="none" w:sz="0" w:space="0" w:color="auto"/>
            <w:left w:val="none" w:sz="0" w:space="0" w:color="auto"/>
            <w:bottom w:val="none" w:sz="0" w:space="0" w:color="auto"/>
            <w:right w:val="none" w:sz="0" w:space="0" w:color="auto"/>
          </w:divBdr>
        </w:div>
        <w:div w:id="1189174958">
          <w:marLeft w:val="0"/>
          <w:marRight w:val="0"/>
          <w:marTop w:val="0"/>
          <w:marBottom w:val="0"/>
          <w:divBdr>
            <w:top w:val="none" w:sz="0" w:space="0" w:color="auto"/>
            <w:left w:val="none" w:sz="0" w:space="0" w:color="auto"/>
            <w:bottom w:val="none" w:sz="0" w:space="0" w:color="auto"/>
            <w:right w:val="none" w:sz="0" w:space="0" w:color="auto"/>
          </w:divBdr>
        </w:div>
        <w:div w:id="590431851">
          <w:marLeft w:val="0"/>
          <w:marRight w:val="0"/>
          <w:marTop w:val="0"/>
          <w:marBottom w:val="0"/>
          <w:divBdr>
            <w:top w:val="none" w:sz="0" w:space="0" w:color="auto"/>
            <w:left w:val="none" w:sz="0" w:space="0" w:color="auto"/>
            <w:bottom w:val="none" w:sz="0" w:space="0" w:color="auto"/>
            <w:right w:val="none" w:sz="0" w:space="0" w:color="auto"/>
          </w:divBdr>
        </w:div>
        <w:div w:id="1894853165">
          <w:marLeft w:val="0"/>
          <w:marRight w:val="0"/>
          <w:marTop w:val="0"/>
          <w:marBottom w:val="0"/>
          <w:divBdr>
            <w:top w:val="none" w:sz="0" w:space="0" w:color="auto"/>
            <w:left w:val="none" w:sz="0" w:space="0" w:color="auto"/>
            <w:bottom w:val="none" w:sz="0" w:space="0" w:color="auto"/>
            <w:right w:val="none" w:sz="0" w:space="0" w:color="auto"/>
          </w:divBdr>
        </w:div>
        <w:div w:id="1766147856">
          <w:marLeft w:val="0"/>
          <w:marRight w:val="0"/>
          <w:marTop w:val="0"/>
          <w:marBottom w:val="0"/>
          <w:divBdr>
            <w:top w:val="none" w:sz="0" w:space="0" w:color="auto"/>
            <w:left w:val="none" w:sz="0" w:space="0" w:color="auto"/>
            <w:bottom w:val="none" w:sz="0" w:space="0" w:color="auto"/>
            <w:right w:val="none" w:sz="0" w:space="0" w:color="auto"/>
          </w:divBdr>
        </w:div>
        <w:div w:id="1728336875">
          <w:marLeft w:val="0"/>
          <w:marRight w:val="0"/>
          <w:marTop w:val="0"/>
          <w:marBottom w:val="0"/>
          <w:divBdr>
            <w:top w:val="none" w:sz="0" w:space="0" w:color="auto"/>
            <w:left w:val="none" w:sz="0" w:space="0" w:color="auto"/>
            <w:bottom w:val="none" w:sz="0" w:space="0" w:color="auto"/>
            <w:right w:val="none" w:sz="0" w:space="0" w:color="auto"/>
          </w:divBdr>
        </w:div>
        <w:div w:id="1615594793">
          <w:marLeft w:val="0"/>
          <w:marRight w:val="0"/>
          <w:marTop w:val="0"/>
          <w:marBottom w:val="0"/>
          <w:divBdr>
            <w:top w:val="none" w:sz="0" w:space="0" w:color="auto"/>
            <w:left w:val="none" w:sz="0" w:space="0" w:color="auto"/>
            <w:bottom w:val="none" w:sz="0" w:space="0" w:color="auto"/>
            <w:right w:val="none" w:sz="0" w:space="0" w:color="auto"/>
          </w:divBdr>
        </w:div>
        <w:div w:id="48110624">
          <w:marLeft w:val="0"/>
          <w:marRight w:val="0"/>
          <w:marTop w:val="0"/>
          <w:marBottom w:val="0"/>
          <w:divBdr>
            <w:top w:val="none" w:sz="0" w:space="0" w:color="auto"/>
            <w:left w:val="none" w:sz="0" w:space="0" w:color="auto"/>
            <w:bottom w:val="none" w:sz="0" w:space="0" w:color="auto"/>
            <w:right w:val="none" w:sz="0" w:space="0" w:color="auto"/>
          </w:divBdr>
        </w:div>
        <w:div w:id="678700332">
          <w:marLeft w:val="0"/>
          <w:marRight w:val="0"/>
          <w:marTop w:val="0"/>
          <w:marBottom w:val="0"/>
          <w:divBdr>
            <w:top w:val="none" w:sz="0" w:space="0" w:color="auto"/>
            <w:left w:val="none" w:sz="0" w:space="0" w:color="auto"/>
            <w:bottom w:val="none" w:sz="0" w:space="0" w:color="auto"/>
            <w:right w:val="none" w:sz="0" w:space="0" w:color="auto"/>
          </w:divBdr>
        </w:div>
        <w:div w:id="50160662">
          <w:marLeft w:val="0"/>
          <w:marRight w:val="0"/>
          <w:marTop w:val="0"/>
          <w:marBottom w:val="0"/>
          <w:divBdr>
            <w:top w:val="none" w:sz="0" w:space="0" w:color="auto"/>
            <w:left w:val="none" w:sz="0" w:space="0" w:color="auto"/>
            <w:bottom w:val="none" w:sz="0" w:space="0" w:color="auto"/>
            <w:right w:val="none" w:sz="0" w:space="0" w:color="auto"/>
          </w:divBdr>
        </w:div>
        <w:div w:id="1117528638">
          <w:marLeft w:val="0"/>
          <w:marRight w:val="0"/>
          <w:marTop w:val="0"/>
          <w:marBottom w:val="0"/>
          <w:divBdr>
            <w:top w:val="none" w:sz="0" w:space="0" w:color="auto"/>
            <w:left w:val="none" w:sz="0" w:space="0" w:color="auto"/>
            <w:bottom w:val="none" w:sz="0" w:space="0" w:color="auto"/>
            <w:right w:val="none" w:sz="0" w:space="0" w:color="auto"/>
          </w:divBdr>
        </w:div>
        <w:div w:id="1780643396">
          <w:marLeft w:val="0"/>
          <w:marRight w:val="0"/>
          <w:marTop w:val="0"/>
          <w:marBottom w:val="0"/>
          <w:divBdr>
            <w:top w:val="none" w:sz="0" w:space="0" w:color="auto"/>
            <w:left w:val="none" w:sz="0" w:space="0" w:color="auto"/>
            <w:bottom w:val="none" w:sz="0" w:space="0" w:color="auto"/>
            <w:right w:val="none" w:sz="0" w:space="0" w:color="auto"/>
          </w:divBdr>
        </w:div>
        <w:div w:id="799880458">
          <w:marLeft w:val="0"/>
          <w:marRight w:val="0"/>
          <w:marTop w:val="0"/>
          <w:marBottom w:val="0"/>
          <w:divBdr>
            <w:top w:val="none" w:sz="0" w:space="0" w:color="auto"/>
            <w:left w:val="none" w:sz="0" w:space="0" w:color="auto"/>
            <w:bottom w:val="none" w:sz="0" w:space="0" w:color="auto"/>
            <w:right w:val="none" w:sz="0" w:space="0" w:color="auto"/>
          </w:divBdr>
        </w:div>
        <w:div w:id="238053183">
          <w:marLeft w:val="0"/>
          <w:marRight w:val="0"/>
          <w:marTop w:val="0"/>
          <w:marBottom w:val="0"/>
          <w:divBdr>
            <w:top w:val="none" w:sz="0" w:space="0" w:color="auto"/>
            <w:left w:val="none" w:sz="0" w:space="0" w:color="auto"/>
            <w:bottom w:val="none" w:sz="0" w:space="0" w:color="auto"/>
            <w:right w:val="none" w:sz="0" w:space="0" w:color="auto"/>
          </w:divBdr>
        </w:div>
      </w:divsChild>
    </w:div>
    <w:div w:id="149836003">
      <w:bodyDiv w:val="1"/>
      <w:marLeft w:val="0"/>
      <w:marRight w:val="0"/>
      <w:marTop w:val="0"/>
      <w:marBottom w:val="0"/>
      <w:divBdr>
        <w:top w:val="none" w:sz="0" w:space="0" w:color="auto"/>
        <w:left w:val="none" w:sz="0" w:space="0" w:color="auto"/>
        <w:bottom w:val="none" w:sz="0" w:space="0" w:color="auto"/>
        <w:right w:val="none" w:sz="0" w:space="0" w:color="auto"/>
      </w:divBdr>
      <w:divsChild>
        <w:div w:id="1776823664">
          <w:marLeft w:val="0"/>
          <w:marRight w:val="0"/>
          <w:marTop w:val="0"/>
          <w:marBottom w:val="0"/>
          <w:divBdr>
            <w:top w:val="none" w:sz="0" w:space="0" w:color="auto"/>
            <w:left w:val="none" w:sz="0" w:space="0" w:color="auto"/>
            <w:bottom w:val="none" w:sz="0" w:space="0" w:color="auto"/>
            <w:right w:val="none" w:sz="0" w:space="0" w:color="auto"/>
          </w:divBdr>
        </w:div>
        <w:div w:id="2072000448">
          <w:marLeft w:val="0"/>
          <w:marRight w:val="0"/>
          <w:marTop w:val="0"/>
          <w:marBottom w:val="0"/>
          <w:divBdr>
            <w:top w:val="none" w:sz="0" w:space="0" w:color="auto"/>
            <w:left w:val="none" w:sz="0" w:space="0" w:color="auto"/>
            <w:bottom w:val="none" w:sz="0" w:space="0" w:color="auto"/>
            <w:right w:val="none" w:sz="0" w:space="0" w:color="auto"/>
          </w:divBdr>
        </w:div>
        <w:div w:id="1630747420">
          <w:marLeft w:val="0"/>
          <w:marRight w:val="0"/>
          <w:marTop w:val="0"/>
          <w:marBottom w:val="0"/>
          <w:divBdr>
            <w:top w:val="none" w:sz="0" w:space="0" w:color="auto"/>
            <w:left w:val="none" w:sz="0" w:space="0" w:color="auto"/>
            <w:bottom w:val="none" w:sz="0" w:space="0" w:color="auto"/>
            <w:right w:val="none" w:sz="0" w:space="0" w:color="auto"/>
          </w:divBdr>
        </w:div>
        <w:div w:id="771630565">
          <w:marLeft w:val="0"/>
          <w:marRight w:val="0"/>
          <w:marTop w:val="0"/>
          <w:marBottom w:val="0"/>
          <w:divBdr>
            <w:top w:val="none" w:sz="0" w:space="0" w:color="auto"/>
            <w:left w:val="none" w:sz="0" w:space="0" w:color="auto"/>
            <w:bottom w:val="none" w:sz="0" w:space="0" w:color="auto"/>
            <w:right w:val="none" w:sz="0" w:space="0" w:color="auto"/>
          </w:divBdr>
        </w:div>
        <w:div w:id="169026406">
          <w:marLeft w:val="0"/>
          <w:marRight w:val="0"/>
          <w:marTop w:val="0"/>
          <w:marBottom w:val="0"/>
          <w:divBdr>
            <w:top w:val="none" w:sz="0" w:space="0" w:color="auto"/>
            <w:left w:val="none" w:sz="0" w:space="0" w:color="auto"/>
            <w:bottom w:val="none" w:sz="0" w:space="0" w:color="auto"/>
            <w:right w:val="none" w:sz="0" w:space="0" w:color="auto"/>
          </w:divBdr>
        </w:div>
        <w:div w:id="348408455">
          <w:marLeft w:val="0"/>
          <w:marRight w:val="0"/>
          <w:marTop w:val="0"/>
          <w:marBottom w:val="0"/>
          <w:divBdr>
            <w:top w:val="none" w:sz="0" w:space="0" w:color="auto"/>
            <w:left w:val="none" w:sz="0" w:space="0" w:color="auto"/>
            <w:bottom w:val="none" w:sz="0" w:space="0" w:color="auto"/>
            <w:right w:val="none" w:sz="0" w:space="0" w:color="auto"/>
          </w:divBdr>
        </w:div>
        <w:div w:id="254633603">
          <w:marLeft w:val="0"/>
          <w:marRight w:val="0"/>
          <w:marTop w:val="0"/>
          <w:marBottom w:val="0"/>
          <w:divBdr>
            <w:top w:val="none" w:sz="0" w:space="0" w:color="auto"/>
            <w:left w:val="none" w:sz="0" w:space="0" w:color="auto"/>
            <w:bottom w:val="none" w:sz="0" w:space="0" w:color="auto"/>
            <w:right w:val="none" w:sz="0" w:space="0" w:color="auto"/>
          </w:divBdr>
        </w:div>
        <w:div w:id="2083529652">
          <w:marLeft w:val="0"/>
          <w:marRight w:val="0"/>
          <w:marTop w:val="0"/>
          <w:marBottom w:val="0"/>
          <w:divBdr>
            <w:top w:val="none" w:sz="0" w:space="0" w:color="auto"/>
            <w:left w:val="none" w:sz="0" w:space="0" w:color="auto"/>
            <w:bottom w:val="none" w:sz="0" w:space="0" w:color="auto"/>
            <w:right w:val="none" w:sz="0" w:space="0" w:color="auto"/>
          </w:divBdr>
        </w:div>
        <w:div w:id="1859542653">
          <w:marLeft w:val="0"/>
          <w:marRight w:val="0"/>
          <w:marTop w:val="0"/>
          <w:marBottom w:val="0"/>
          <w:divBdr>
            <w:top w:val="none" w:sz="0" w:space="0" w:color="auto"/>
            <w:left w:val="none" w:sz="0" w:space="0" w:color="auto"/>
            <w:bottom w:val="none" w:sz="0" w:space="0" w:color="auto"/>
            <w:right w:val="none" w:sz="0" w:space="0" w:color="auto"/>
          </w:divBdr>
        </w:div>
        <w:div w:id="1824540316">
          <w:marLeft w:val="0"/>
          <w:marRight w:val="0"/>
          <w:marTop w:val="0"/>
          <w:marBottom w:val="0"/>
          <w:divBdr>
            <w:top w:val="none" w:sz="0" w:space="0" w:color="auto"/>
            <w:left w:val="none" w:sz="0" w:space="0" w:color="auto"/>
            <w:bottom w:val="none" w:sz="0" w:space="0" w:color="auto"/>
            <w:right w:val="none" w:sz="0" w:space="0" w:color="auto"/>
          </w:divBdr>
        </w:div>
        <w:div w:id="306865763">
          <w:marLeft w:val="0"/>
          <w:marRight w:val="0"/>
          <w:marTop w:val="0"/>
          <w:marBottom w:val="0"/>
          <w:divBdr>
            <w:top w:val="none" w:sz="0" w:space="0" w:color="auto"/>
            <w:left w:val="none" w:sz="0" w:space="0" w:color="auto"/>
            <w:bottom w:val="none" w:sz="0" w:space="0" w:color="auto"/>
            <w:right w:val="none" w:sz="0" w:space="0" w:color="auto"/>
          </w:divBdr>
        </w:div>
        <w:div w:id="621155145">
          <w:marLeft w:val="0"/>
          <w:marRight w:val="0"/>
          <w:marTop w:val="0"/>
          <w:marBottom w:val="0"/>
          <w:divBdr>
            <w:top w:val="none" w:sz="0" w:space="0" w:color="auto"/>
            <w:left w:val="none" w:sz="0" w:space="0" w:color="auto"/>
            <w:bottom w:val="none" w:sz="0" w:space="0" w:color="auto"/>
            <w:right w:val="none" w:sz="0" w:space="0" w:color="auto"/>
          </w:divBdr>
        </w:div>
        <w:div w:id="105269702">
          <w:marLeft w:val="0"/>
          <w:marRight w:val="0"/>
          <w:marTop w:val="0"/>
          <w:marBottom w:val="0"/>
          <w:divBdr>
            <w:top w:val="none" w:sz="0" w:space="0" w:color="auto"/>
            <w:left w:val="none" w:sz="0" w:space="0" w:color="auto"/>
            <w:bottom w:val="none" w:sz="0" w:space="0" w:color="auto"/>
            <w:right w:val="none" w:sz="0" w:space="0" w:color="auto"/>
          </w:divBdr>
        </w:div>
        <w:div w:id="1424302194">
          <w:marLeft w:val="0"/>
          <w:marRight w:val="0"/>
          <w:marTop w:val="0"/>
          <w:marBottom w:val="0"/>
          <w:divBdr>
            <w:top w:val="none" w:sz="0" w:space="0" w:color="auto"/>
            <w:left w:val="none" w:sz="0" w:space="0" w:color="auto"/>
            <w:bottom w:val="none" w:sz="0" w:space="0" w:color="auto"/>
            <w:right w:val="none" w:sz="0" w:space="0" w:color="auto"/>
          </w:divBdr>
        </w:div>
        <w:div w:id="2058822561">
          <w:marLeft w:val="0"/>
          <w:marRight w:val="0"/>
          <w:marTop w:val="0"/>
          <w:marBottom w:val="0"/>
          <w:divBdr>
            <w:top w:val="none" w:sz="0" w:space="0" w:color="auto"/>
            <w:left w:val="none" w:sz="0" w:space="0" w:color="auto"/>
            <w:bottom w:val="none" w:sz="0" w:space="0" w:color="auto"/>
            <w:right w:val="none" w:sz="0" w:space="0" w:color="auto"/>
          </w:divBdr>
        </w:div>
        <w:div w:id="925383668">
          <w:marLeft w:val="0"/>
          <w:marRight w:val="0"/>
          <w:marTop w:val="0"/>
          <w:marBottom w:val="0"/>
          <w:divBdr>
            <w:top w:val="none" w:sz="0" w:space="0" w:color="auto"/>
            <w:left w:val="none" w:sz="0" w:space="0" w:color="auto"/>
            <w:bottom w:val="none" w:sz="0" w:space="0" w:color="auto"/>
            <w:right w:val="none" w:sz="0" w:space="0" w:color="auto"/>
          </w:divBdr>
        </w:div>
        <w:div w:id="1064572615">
          <w:marLeft w:val="0"/>
          <w:marRight w:val="0"/>
          <w:marTop w:val="0"/>
          <w:marBottom w:val="0"/>
          <w:divBdr>
            <w:top w:val="none" w:sz="0" w:space="0" w:color="auto"/>
            <w:left w:val="none" w:sz="0" w:space="0" w:color="auto"/>
            <w:bottom w:val="none" w:sz="0" w:space="0" w:color="auto"/>
            <w:right w:val="none" w:sz="0" w:space="0" w:color="auto"/>
          </w:divBdr>
        </w:div>
        <w:div w:id="1370371698">
          <w:marLeft w:val="0"/>
          <w:marRight w:val="0"/>
          <w:marTop w:val="0"/>
          <w:marBottom w:val="0"/>
          <w:divBdr>
            <w:top w:val="none" w:sz="0" w:space="0" w:color="auto"/>
            <w:left w:val="none" w:sz="0" w:space="0" w:color="auto"/>
            <w:bottom w:val="none" w:sz="0" w:space="0" w:color="auto"/>
            <w:right w:val="none" w:sz="0" w:space="0" w:color="auto"/>
          </w:divBdr>
        </w:div>
        <w:div w:id="24017906">
          <w:marLeft w:val="0"/>
          <w:marRight w:val="0"/>
          <w:marTop w:val="0"/>
          <w:marBottom w:val="0"/>
          <w:divBdr>
            <w:top w:val="none" w:sz="0" w:space="0" w:color="auto"/>
            <w:left w:val="none" w:sz="0" w:space="0" w:color="auto"/>
            <w:bottom w:val="none" w:sz="0" w:space="0" w:color="auto"/>
            <w:right w:val="none" w:sz="0" w:space="0" w:color="auto"/>
          </w:divBdr>
        </w:div>
        <w:div w:id="21831990">
          <w:marLeft w:val="0"/>
          <w:marRight w:val="0"/>
          <w:marTop w:val="0"/>
          <w:marBottom w:val="0"/>
          <w:divBdr>
            <w:top w:val="none" w:sz="0" w:space="0" w:color="auto"/>
            <w:left w:val="none" w:sz="0" w:space="0" w:color="auto"/>
            <w:bottom w:val="none" w:sz="0" w:space="0" w:color="auto"/>
            <w:right w:val="none" w:sz="0" w:space="0" w:color="auto"/>
          </w:divBdr>
        </w:div>
        <w:div w:id="46144969">
          <w:marLeft w:val="0"/>
          <w:marRight w:val="0"/>
          <w:marTop w:val="0"/>
          <w:marBottom w:val="0"/>
          <w:divBdr>
            <w:top w:val="none" w:sz="0" w:space="0" w:color="auto"/>
            <w:left w:val="none" w:sz="0" w:space="0" w:color="auto"/>
            <w:bottom w:val="none" w:sz="0" w:space="0" w:color="auto"/>
            <w:right w:val="none" w:sz="0" w:space="0" w:color="auto"/>
          </w:divBdr>
        </w:div>
        <w:div w:id="87238741">
          <w:marLeft w:val="0"/>
          <w:marRight w:val="0"/>
          <w:marTop w:val="0"/>
          <w:marBottom w:val="0"/>
          <w:divBdr>
            <w:top w:val="none" w:sz="0" w:space="0" w:color="auto"/>
            <w:left w:val="none" w:sz="0" w:space="0" w:color="auto"/>
            <w:bottom w:val="none" w:sz="0" w:space="0" w:color="auto"/>
            <w:right w:val="none" w:sz="0" w:space="0" w:color="auto"/>
          </w:divBdr>
        </w:div>
        <w:div w:id="945769874">
          <w:marLeft w:val="0"/>
          <w:marRight w:val="0"/>
          <w:marTop w:val="0"/>
          <w:marBottom w:val="0"/>
          <w:divBdr>
            <w:top w:val="none" w:sz="0" w:space="0" w:color="auto"/>
            <w:left w:val="none" w:sz="0" w:space="0" w:color="auto"/>
            <w:bottom w:val="none" w:sz="0" w:space="0" w:color="auto"/>
            <w:right w:val="none" w:sz="0" w:space="0" w:color="auto"/>
          </w:divBdr>
        </w:div>
        <w:div w:id="788277560">
          <w:marLeft w:val="0"/>
          <w:marRight w:val="0"/>
          <w:marTop w:val="0"/>
          <w:marBottom w:val="0"/>
          <w:divBdr>
            <w:top w:val="none" w:sz="0" w:space="0" w:color="auto"/>
            <w:left w:val="none" w:sz="0" w:space="0" w:color="auto"/>
            <w:bottom w:val="none" w:sz="0" w:space="0" w:color="auto"/>
            <w:right w:val="none" w:sz="0" w:space="0" w:color="auto"/>
          </w:divBdr>
        </w:div>
        <w:div w:id="274874680">
          <w:marLeft w:val="0"/>
          <w:marRight w:val="0"/>
          <w:marTop w:val="0"/>
          <w:marBottom w:val="0"/>
          <w:divBdr>
            <w:top w:val="none" w:sz="0" w:space="0" w:color="auto"/>
            <w:left w:val="none" w:sz="0" w:space="0" w:color="auto"/>
            <w:bottom w:val="none" w:sz="0" w:space="0" w:color="auto"/>
            <w:right w:val="none" w:sz="0" w:space="0" w:color="auto"/>
          </w:divBdr>
        </w:div>
        <w:div w:id="1483691184">
          <w:marLeft w:val="0"/>
          <w:marRight w:val="0"/>
          <w:marTop w:val="0"/>
          <w:marBottom w:val="0"/>
          <w:divBdr>
            <w:top w:val="none" w:sz="0" w:space="0" w:color="auto"/>
            <w:left w:val="none" w:sz="0" w:space="0" w:color="auto"/>
            <w:bottom w:val="none" w:sz="0" w:space="0" w:color="auto"/>
            <w:right w:val="none" w:sz="0" w:space="0" w:color="auto"/>
          </w:divBdr>
        </w:div>
        <w:div w:id="1971126833">
          <w:marLeft w:val="0"/>
          <w:marRight w:val="0"/>
          <w:marTop w:val="0"/>
          <w:marBottom w:val="0"/>
          <w:divBdr>
            <w:top w:val="none" w:sz="0" w:space="0" w:color="auto"/>
            <w:left w:val="none" w:sz="0" w:space="0" w:color="auto"/>
            <w:bottom w:val="none" w:sz="0" w:space="0" w:color="auto"/>
            <w:right w:val="none" w:sz="0" w:space="0" w:color="auto"/>
          </w:divBdr>
        </w:div>
        <w:div w:id="1284313844">
          <w:marLeft w:val="0"/>
          <w:marRight w:val="0"/>
          <w:marTop w:val="0"/>
          <w:marBottom w:val="0"/>
          <w:divBdr>
            <w:top w:val="none" w:sz="0" w:space="0" w:color="auto"/>
            <w:left w:val="none" w:sz="0" w:space="0" w:color="auto"/>
            <w:bottom w:val="none" w:sz="0" w:space="0" w:color="auto"/>
            <w:right w:val="none" w:sz="0" w:space="0" w:color="auto"/>
          </w:divBdr>
        </w:div>
        <w:div w:id="1665357148">
          <w:marLeft w:val="0"/>
          <w:marRight w:val="0"/>
          <w:marTop w:val="0"/>
          <w:marBottom w:val="0"/>
          <w:divBdr>
            <w:top w:val="none" w:sz="0" w:space="0" w:color="auto"/>
            <w:left w:val="none" w:sz="0" w:space="0" w:color="auto"/>
            <w:bottom w:val="none" w:sz="0" w:space="0" w:color="auto"/>
            <w:right w:val="none" w:sz="0" w:space="0" w:color="auto"/>
          </w:divBdr>
        </w:div>
        <w:div w:id="1474056087">
          <w:marLeft w:val="0"/>
          <w:marRight w:val="0"/>
          <w:marTop w:val="0"/>
          <w:marBottom w:val="0"/>
          <w:divBdr>
            <w:top w:val="none" w:sz="0" w:space="0" w:color="auto"/>
            <w:left w:val="none" w:sz="0" w:space="0" w:color="auto"/>
            <w:bottom w:val="none" w:sz="0" w:space="0" w:color="auto"/>
            <w:right w:val="none" w:sz="0" w:space="0" w:color="auto"/>
          </w:divBdr>
        </w:div>
        <w:div w:id="1289508622">
          <w:marLeft w:val="0"/>
          <w:marRight w:val="0"/>
          <w:marTop w:val="0"/>
          <w:marBottom w:val="0"/>
          <w:divBdr>
            <w:top w:val="none" w:sz="0" w:space="0" w:color="auto"/>
            <w:left w:val="none" w:sz="0" w:space="0" w:color="auto"/>
            <w:bottom w:val="none" w:sz="0" w:space="0" w:color="auto"/>
            <w:right w:val="none" w:sz="0" w:space="0" w:color="auto"/>
          </w:divBdr>
        </w:div>
        <w:div w:id="1556745320">
          <w:marLeft w:val="0"/>
          <w:marRight w:val="0"/>
          <w:marTop w:val="0"/>
          <w:marBottom w:val="0"/>
          <w:divBdr>
            <w:top w:val="none" w:sz="0" w:space="0" w:color="auto"/>
            <w:left w:val="none" w:sz="0" w:space="0" w:color="auto"/>
            <w:bottom w:val="none" w:sz="0" w:space="0" w:color="auto"/>
            <w:right w:val="none" w:sz="0" w:space="0" w:color="auto"/>
          </w:divBdr>
        </w:div>
        <w:div w:id="1968777137">
          <w:marLeft w:val="0"/>
          <w:marRight w:val="0"/>
          <w:marTop w:val="0"/>
          <w:marBottom w:val="0"/>
          <w:divBdr>
            <w:top w:val="none" w:sz="0" w:space="0" w:color="auto"/>
            <w:left w:val="none" w:sz="0" w:space="0" w:color="auto"/>
            <w:bottom w:val="none" w:sz="0" w:space="0" w:color="auto"/>
            <w:right w:val="none" w:sz="0" w:space="0" w:color="auto"/>
          </w:divBdr>
        </w:div>
        <w:div w:id="1079517393">
          <w:marLeft w:val="0"/>
          <w:marRight w:val="0"/>
          <w:marTop w:val="0"/>
          <w:marBottom w:val="0"/>
          <w:divBdr>
            <w:top w:val="none" w:sz="0" w:space="0" w:color="auto"/>
            <w:left w:val="none" w:sz="0" w:space="0" w:color="auto"/>
            <w:bottom w:val="none" w:sz="0" w:space="0" w:color="auto"/>
            <w:right w:val="none" w:sz="0" w:space="0" w:color="auto"/>
          </w:divBdr>
        </w:div>
        <w:div w:id="405491210">
          <w:marLeft w:val="0"/>
          <w:marRight w:val="0"/>
          <w:marTop w:val="0"/>
          <w:marBottom w:val="0"/>
          <w:divBdr>
            <w:top w:val="none" w:sz="0" w:space="0" w:color="auto"/>
            <w:left w:val="none" w:sz="0" w:space="0" w:color="auto"/>
            <w:bottom w:val="none" w:sz="0" w:space="0" w:color="auto"/>
            <w:right w:val="none" w:sz="0" w:space="0" w:color="auto"/>
          </w:divBdr>
        </w:div>
        <w:div w:id="433869275">
          <w:marLeft w:val="0"/>
          <w:marRight w:val="0"/>
          <w:marTop w:val="0"/>
          <w:marBottom w:val="0"/>
          <w:divBdr>
            <w:top w:val="none" w:sz="0" w:space="0" w:color="auto"/>
            <w:left w:val="none" w:sz="0" w:space="0" w:color="auto"/>
            <w:bottom w:val="none" w:sz="0" w:space="0" w:color="auto"/>
            <w:right w:val="none" w:sz="0" w:space="0" w:color="auto"/>
          </w:divBdr>
        </w:div>
        <w:div w:id="140468114">
          <w:marLeft w:val="0"/>
          <w:marRight w:val="0"/>
          <w:marTop w:val="0"/>
          <w:marBottom w:val="0"/>
          <w:divBdr>
            <w:top w:val="none" w:sz="0" w:space="0" w:color="auto"/>
            <w:left w:val="none" w:sz="0" w:space="0" w:color="auto"/>
            <w:bottom w:val="none" w:sz="0" w:space="0" w:color="auto"/>
            <w:right w:val="none" w:sz="0" w:space="0" w:color="auto"/>
          </w:divBdr>
        </w:div>
        <w:div w:id="1482888533">
          <w:marLeft w:val="0"/>
          <w:marRight w:val="0"/>
          <w:marTop w:val="0"/>
          <w:marBottom w:val="0"/>
          <w:divBdr>
            <w:top w:val="none" w:sz="0" w:space="0" w:color="auto"/>
            <w:left w:val="none" w:sz="0" w:space="0" w:color="auto"/>
            <w:bottom w:val="none" w:sz="0" w:space="0" w:color="auto"/>
            <w:right w:val="none" w:sz="0" w:space="0" w:color="auto"/>
          </w:divBdr>
        </w:div>
        <w:div w:id="1721126738">
          <w:marLeft w:val="0"/>
          <w:marRight w:val="0"/>
          <w:marTop w:val="0"/>
          <w:marBottom w:val="0"/>
          <w:divBdr>
            <w:top w:val="none" w:sz="0" w:space="0" w:color="auto"/>
            <w:left w:val="none" w:sz="0" w:space="0" w:color="auto"/>
            <w:bottom w:val="none" w:sz="0" w:space="0" w:color="auto"/>
            <w:right w:val="none" w:sz="0" w:space="0" w:color="auto"/>
          </w:divBdr>
        </w:div>
        <w:div w:id="1518034800">
          <w:marLeft w:val="0"/>
          <w:marRight w:val="0"/>
          <w:marTop w:val="0"/>
          <w:marBottom w:val="0"/>
          <w:divBdr>
            <w:top w:val="none" w:sz="0" w:space="0" w:color="auto"/>
            <w:left w:val="none" w:sz="0" w:space="0" w:color="auto"/>
            <w:bottom w:val="none" w:sz="0" w:space="0" w:color="auto"/>
            <w:right w:val="none" w:sz="0" w:space="0" w:color="auto"/>
          </w:divBdr>
        </w:div>
        <w:div w:id="1412892200">
          <w:marLeft w:val="0"/>
          <w:marRight w:val="0"/>
          <w:marTop w:val="0"/>
          <w:marBottom w:val="0"/>
          <w:divBdr>
            <w:top w:val="none" w:sz="0" w:space="0" w:color="auto"/>
            <w:left w:val="none" w:sz="0" w:space="0" w:color="auto"/>
            <w:bottom w:val="none" w:sz="0" w:space="0" w:color="auto"/>
            <w:right w:val="none" w:sz="0" w:space="0" w:color="auto"/>
          </w:divBdr>
        </w:div>
        <w:div w:id="1096292548">
          <w:marLeft w:val="0"/>
          <w:marRight w:val="0"/>
          <w:marTop w:val="0"/>
          <w:marBottom w:val="0"/>
          <w:divBdr>
            <w:top w:val="none" w:sz="0" w:space="0" w:color="auto"/>
            <w:left w:val="none" w:sz="0" w:space="0" w:color="auto"/>
            <w:bottom w:val="none" w:sz="0" w:space="0" w:color="auto"/>
            <w:right w:val="none" w:sz="0" w:space="0" w:color="auto"/>
          </w:divBdr>
        </w:div>
      </w:divsChild>
    </w:div>
    <w:div w:id="163786198">
      <w:bodyDiv w:val="1"/>
      <w:marLeft w:val="0"/>
      <w:marRight w:val="0"/>
      <w:marTop w:val="0"/>
      <w:marBottom w:val="0"/>
      <w:divBdr>
        <w:top w:val="none" w:sz="0" w:space="0" w:color="auto"/>
        <w:left w:val="none" w:sz="0" w:space="0" w:color="auto"/>
        <w:bottom w:val="none" w:sz="0" w:space="0" w:color="auto"/>
        <w:right w:val="none" w:sz="0" w:space="0" w:color="auto"/>
      </w:divBdr>
      <w:divsChild>
        <w:div w:id="895627592">
          <w:marLeft w:val="0"/>
          <w:marRight w:val="0"/>
          <w:marTop w:val="0"/>
          <w:marBottom w:val="0"/>
          <w:divBdr>
            <w:top w:val="none" w:sz="0" w:space="0" w:color="auto"/>
            <w:left w:val="none" w:sz="0" w:space="0" w:color="auto"/>
            <w:bottom w:val="none" w:sz="0" w:space="0" w:color="auto"/>
            <w:right w:val="none" w:sz="0" w:space="0" w:color="auto"/>
          </w:divBdr>
        </w:div>
        <w:div w:id="901478181">
          <w:marLeft w:val="0"/>
          <w:marRight w:val="0"/>
          <w:marTop w:val="0"/>
          <w:marBottom w:val="0"/>
          <w:divBdr>
            <w:top w:val="none" w:sz="0" w:space="0" w:color="auto"/>
            <w:left w:val="none" w:sz="0" w:space="0" w:color="auto"/>
            <w:bottom w:val="none" w:sz="0" w:space="0" w:color="auto"/>
            <w:right w:val="none" w:sz="0" w:space="0" w:color="auto"/>
          </w:divBdr>
        </w:div>
        <w:div w:id="300114800">
          <w:marLeft w:val="0"/>
          <w:marRight w:val="0"/>
          <w:marTop w:val="0"/>
          <w:marBottom w:val="0"/>
          <w:divBdr>
            <w:top w:val="none" w:sz="0" w:space="0" w:color="auto"/>
            <w:left w:val="none" w:sz="0" w:space="0" w:color="auto"/>
            <w:bottom w:val="none" w:sz="0" w:space="0" w:color="auto"/>
            <w:right w:val="none" w:sz="0" w:space="0" w:color="auto"/>
          </w:divBdr>
        </w:div>
        <w:div w:id="1068067951">
          <w:marLeft w:val="0"/>
          <w:marRight w:val="0"/>
          <w:marTop w:val="0"/>
          <w:marBottom w:val="0"/>
          <w:divBdr>
            <w:top w:val="none" w:sz="0" w:space="0" w:color="auto"/>
            <w:left w:val="none" w:sz="0" w:space="0" w:color="auto"/>
            <w:bottom w:val="none" w:sz="0" w:space="0" w:color="auto"/>
            <w:right w:val="none" w:sz="0" w:space="0" w:color="auto"/>
          </w:divBdr>
        </w:div>
        <w:div w:id="240603817">
          <w:marLeft w:val="0"/>
          <w:marRight w:val="0"/>
          <w:marTop w:val="0"/>
          <w:marBottom w:val="0"/>
          <w:divBdr>
            <w:top w:val="none" w:sz="0" w:space="0" w:color="auto"/>
            <w:left w:val="none" w:sz="0" w:space="0" w:color="auto"/>
            <w:bottom w:val="none" w:sz="0" w:space="0" w:color="auto"/>
            <w:right w:val="none" w:sz="0" w:space="0" w:color="auto"/>
          </w:divBdr>
        </w:div>
        <w:div w:id="829253132">
          <w:marLeft w:val="0"/>
          <w:marRight w:val="0"/>
          <w:marTop w:val="0"/>
          <w:marBottom w:val="0"/>
          <w:divBdr>
            <w:top w:val="none" w:sz="0" w:space="0" w:color="auto"/>
            <w:left w:val="none" w:sz="0" w:space="0" w:color="auto"/>
            <w:bottom w:val="none" w:sz="0" w:space="0" w:color="auto"/>
            <w:right w:val="none" w:sz="0" w:space="0" w:color="auto"/>
          </w:divBdr>
        </w:div>
        <w:div w:id="889026985">
          <w:marLeft w:val="0"/>
          <w:marRight w:val="0"/>
          <w:marTop w:val="0"/>
          <w:marBottom w:val="0"/>
          <w:divBdr>
            <w:top w:val="none" w:sz="0" w:space="0" w:color="auto"/>
            <w:left w:val="none" w:sz="0" w:space="0" w:color="auto"/>
            <w:bottom w:val="none" w:sz="0" w:space="0" w:color="auto"/>
            <w:right w:val="none" w:sz="0" w:space="0" w:color="auto"/>
          </w:divBdr>
        </w:div>
        <w:div w:id="1437483685">
          <w:marLeft w:val="0"/>
          <w:marRight w:val="0"/>
          <w:marTop w:val="0"/>
          <w:marBottom w:val="0"/>
          <w:divBdr>
            <w:top w:val="none" w:sz="0" w:space="0" w:color="auto"/>
            <w:left w:val="none" w:sz="0" w:space="0" w:color="auto"/>
            <w:bottom w:val="none" w:sz="0" w:space="0" w:color="auto"/>
            <w:right w:val="none" w:sz="0" w:space="0" w:color="auto"/>
          </w:divBdr>
        </w:div>
        <w:div w:id="1876458375">
          <w:marLeft w:val="0"/>
          <w:marRight w:val="0"/>
          <w:marTop w:val="0"/>
          <w:marBottom w:val="0"/>
          <w:divBdr>
            <w:top w:val="none" w:sz="0" w:space="0" w:color="auto"/>
            <w:left w:val="none" w:sz="0" w:space="0" w:color="auto"/>
            <w:bottom w:val="none" w:sz="0" w:space="0" w:color="auto"/>
            <w:right w:val="none" w:sz="0" w:space="0" w:color="auto"/>
          </w:divBdr>
        </w:div>
        <w:div w:id="1560047661">
          <w:marLeft w:val="0"/>
          <w:marRight w:val="0"/>
          <w:marTop w:val="0"/>
          <w:marBottom w:val="0"/>
          <w:divBdr>
            <w:top w:val="none" w:sz="0" w:space="0" w:color="auto"/>
            <w:left w:val="none" w:sz="0" w:space="0" w:color="auto"/>
            <w:bottom w:val="none" w:sz="0" w:space="0" w:color="auto"/>
            <w:right w:val="none" w:sz="0" w:space="0" w:color="auto"/>
          </w:divBdr>
        </w:div>
        <w:div w:id="1374233739">
          <w:marLeft w:val="0"/>
          <w:marRight w:val="0"/>
          <w:marTop w:val="0"/>
          <w:marBottom w:val="0"/>
          <w:divBdr>
            <w:top w:val="none" w:sz="0" w:space="0" w:color="auto"/>
            <w:left w:val="none" w:sz="0" w:space="0" w:color="auto"/>
            <w:bottom w:val="none" w:sz="0" w:space="0" w:color="auto"/>
            <w:right w:val="none" w:sz="0" w:space="0" w:color="auto"/>
          </w:divBdr>
        </w:div>
        <w:div w:id="1291401874">
          <w:marLeft w:val="0"/>
          <w:marRight w:val="0"/>
          <w:marTop w:val="0"/>
          <w:marBottom w:val="0"/>
          <w:divBdr>
            <w:top w:val="none" w:sz="0" w:space="0" w:color="auto"/>
            <w:left w:val="none" w:sz="0" w:space="0" w:color="auto"/>
            <w:bottom w:val="none" w:sz="0" w:space="0" w:color="auto"/>
            <w:right w:val="none" w:sz="0" w:space="0" w:color="auto"/>
          </w:divBdr>
        </w:div>
        <w:div w:id="1739402624">
          <w:marLeft w:val="0"/>
          <w:marRight w:val="0"/>
          <w:marTop w:val="0"/>
          <w:marBottom w:val="0"/>
          <w:divBdr>
            <w:top w:val="none" w:sz="0" w:space="0" w:color="auto"/>
            <w:left w:val="none" w:sz="0" w:space="0" w:color="auto"/>
            <w:bottom w:val="none" w:sz="0" w:space="0" w:color="auto"/>
            <w:right w:val="none" w:sz="0" w:space="0" w:color="auto"/>
          </w:divBdr>
        </w:div>
        <w:div w:id="2060862639">
          <w:marLeft w:val="0"/>
          <w:marRight w:val="0"/>
          <w:marTop w:val="0"/>
          <w:marBottom w:val="0"/>
          <w:divBdr>
            <w:top w:val="none" w:sz="0" w:space="0" w:color="auto"/>
            <w:left w:val="none" w:sz="0" w:space="0" w:color="auto"/>
            <w:bottom w:val="none" w:sz="0" w:space="0" w:color="auto"/>
            <w:right w:val="none" w:sz="0" w:space="0" w:color="auto"/>
          </w:divBdr>
        </w:div>
        <w:div w:id="1369259632">
          <w:marLeft w:val="0"/>
          <w:marRight w:val="0"/>
          <w:marTop w:val="0"/>
          <w:marBottom w:val="0"/>
          <w:divBdr>
            <w:top w:val="none" w:sz="0" w:space="0" w:color="auto"/>
            <w:left w:val="none" w:sz="0" w:space="0" w:color="auto"/>
            <w:bottom w:val="none" w:sz="0" w:space="0" w:color="auto"/>
            <w:right w:val="none" w:sz="0" w:space="0" w:color="auto"/>
          </w:divBdr>
        </w:div>
        <w:div w:id="1939867131">
          <w:marLeft w:val="0"/>
          <w:marRight w:val="0"/>
          <w:marTop w:val="0"/>
          <w:marBottom w:val="0"/>
          <w:divBdr>
            <w:top w:val="none" w:sz="0" w:space="0" w:color="auto"/>
            <w:left w:val="none" w:sz="0" w:space="0" w:color="auto"/>
            <w:bottom w:val="none" w:sz="0" w:space="0" w:color="auto"/>
            <w:right w:val="none" w:sz="0" w:space="0" w:color="auto"/>
          </w:divBdr>
        </w:div>
        <w:div w:id="598179776">
          <w:marLeft w:val="0"/>
          <w:marRight w:val="0"/>
          <w:marTop w:val="0"/>
          <w:marBottom w:val="0"/>
          <w:divBdr>
            <w:top w:val="none" w:sz="0" w:space="0" w:color="auto"/>
            <w:left w:val="none" w:sz="0" w:space="0" w:color="auto"/>
            <w:bottom w:val="none" w:sz="0" w:space="0" w:color="auto"/>
            <w:right w:val="none" w:sz="0" w:space="0" w:color="auto"/>
          </w:divBdr>
        </w:div>
        <w:div w:id="476650970">
          <w:marLeft w:val="0"/>
          <w:marRight w:val="0"/>
          <w:marTop w:val="0"/>
          <w:marBottom w:val="0"/>
          <w:divBdr>
            <w:top w:val="none" w:sz="0" w:space="0" w:color="auto"/>
            <w:left w:val="none" w:sz="0" w:space="0" w:color="auto"/>
            <w:bottom w:val="none" w:sz="0" w:space="0" w:color="auto"/>
            <w:right w:val="none" w:sz="0" w:space="0" w:color="auto"/>
          </w:divBdr>
        </w:div>
        <w:div w:id="2094349311">
          <w:marLeft w:val="0"/>
          <w:marRight w:val="0"/>
          <w:marTop w:val="0"/>
          <w:marBottom w:val="0"/>
          <w:divBdr>
            <w:top w:val="none" w:sz="0" w:space="0" w:color="auto"/>
            <w:left w:val="none" w:sz="0" w:space="0" w:color="auto"/>
            <w:bottom w:val="none" w:sz="0" w:space="0" w:color="auto"/>
            <w:right w:val="none" w:sz="0" w:space="0" w:color="auto"/>
          </w:divBdr>
        </w:div>
        <w:div w:id="1885941709">
          <w:marLeft w:val="0"/>
          <w:marRight w:val="0"/>
          <w:marTop w:val="0"/>
          <w:marBottom w:val="0"/>
          <w:divBdr>
            <w:top w:val="none" w:sz="0" w:space="0" w:color="auto"/>
            <w:left w:val="none" w:sz="0" w:space="0" w:color="auto"/>
            <w:bottom w:val="none" w:sz="0" w:space="0" w:color="auto"/>
            <w:right w:val="none" w:sz="0" w:space="0" w:color="auto"/>
          </w:divBdr>
        </w:div>
        <w:div w:id="1703362593">
          <w:marLeft w:val="0"/>
          <w:marRight w:val="0"/>
          <w:marTop w:val="0"/>
          <w:marBottom w:val="0"/>
          <w:divBdr>
            <w:top w:val="none" w:sz="0" w:space="0" w:color="auto"/>
            <w:left w:val="none" w:sz="0" w:space="0" w:color="auto"/>
            <w:bottom w:val="none" w:sz="0" w:space="0" w:color="auto"/>
            <w:right w:val="none" w:sz="0" w:space="0" w:color="auto"/>
          </w:divBdr>
        </w:div>
        <w:div w:id="1428307395">
          <w:marLeft w:val="0"/>
          <w:marRight w:val="0"/>
          <w:marTop w:val="0"/>
          <w:marBottom w:val="0"/>
          <w:divBdr>
            <w:top w:val="none" w:sz="0" w:space="0" w:color="auto"/>
            <w:left w:val="none" w:sz="0" w:space="0" w:color="auto"/>
            <w:bottom w:val="none" w:sz="0" w:space="0" w:color="auto"/>
            <w:right w:val="none" w:sz="0" w:space="0" w:color="auto"/>
          </w:divBdr>
        </w:div>
        <w:div w:id="699091372">
          <w:marLeft w:val="0"/>
          <w:marRight w:val="0"/>
          <w:marTop w:val="0"/>
          <w:marBottom w:val="0"/>
          <w:divBdr>
            <w:top w:val="none" w:sz="0" w:space="0" w:color="auto"/>
            <w:left w:val="none" w:sz="0" w:space="0" w:color="auto"/>
            <w:bottom w:val="none" w:sz="0" w:space="0" w:color="auto"/>
            <w:right w:val="none" w:sz="0" w:space="0" w:color="auto"/>
          </w:divBdr>
        </w:div>
        <w:div w:id="1065376657">
          <w:marLeft w:val="0"/>
          <w:marRight w:val="0"/>
          <w:marTop w:val="0"/>
          <w:marBottom w:val="0"/>
          <w:divBdr>
            <w:top w:val="none" w:sz="0" w:space="0" w:color="auto"/>
            <w:left w:val="none" w:sz="0" w:space="0" w:color="auto"/>
            <w:bottom w:val="none" w:sz="0" w:space="0" w:color="auto"/>
            <w:right w:val="none" w:sz="0" w:space="0" w:color="auto"/>
          </w:divBdr>
        </w:div>
        <w:div w:id="2052072844">
          <w:marLeft w:val="0"/>
          <w:marRight w:val="0"/>
          <w:marTop w:val="0"/>
          <w:marBottom w:val="0"/>
          <w:divBdr>
            <w:top w:val="none" w:sz="0" w:space="0" w:color="auto"/>
            <w:left w:val="none" w:sz="0" w:space="0" w:color="auto"/>
            <w:bottom w:val="none" w:sz="0" w:space="0" w:color="auto"/>
            <w:right w:val="none" w:sz="0" w:space="0" w:color="auto"/>
          </w:divBdr>
        </w:div>
        <w:div w:id="520777640">
          <w:marLeft w:val="0"/>
          <w:marRight w:val="0"/>
          <w:marTop w:val="0"/>
          <w:marBottom w:val="0"/>
          <w:divBdr>
            <w:top w:val="none" w:sz="0" w:space="0" w:color="auto"/>
            <w:left w:val="none" w:sz="0" w:space="0" w:color="auto"/>
            <w:bottom w:val="none" w:sz="0" w:space="0" w:color="auto"/>
            <w:right w:val="none" w:sz="0" w:space="0" w:color="auto"/>
          </w:divBdr>
        </w:div>
        <w:div w:id="1782070779">
          <w:marLeft w:val="0"/>
          <w:marRight w:val="0"/>
          <w:marTop w:val="0"/>
          <w:marBottom w:val="0"/>
          <w:divBdr>
            <w:top w:val="none" w:sz="0" w:space="0" w:color="auto"/>
            <w:left w:val="none" w:sz="0" w:space="0" w:color="auto"/>
            <w:bottom w:val="none" w:sz="0" w:space="0" w:color="auto"/>
            <w:right w:val="none" w:sz="0" w:space="0" w:color="auto"/>
          </w:divBdr>
        </w:div>
        <w:div w:id="1058824711">
          <w:marLeft w:val="0"/>
          <w:marRight w:val="0"/>
          <w:marTop w:val="0"/>
          <w:marBottom w:val="0"/>
          <w:divBdr>
            <w:top w:val="none" w:sz="0" w:space="0" w:color="auto"/>
            <w:left w:val="none" w:sz="0" w:space="0" w:color="auto"/>
            <w:bottom w:val="none" w:sz="0" w:space="0" w:color="auto"/>
            <w:right w:val="none" w:sz="0" w:space="0" w:color="auto"/>
          </w:divBdr>
        </w:div>
        <w:div w:id="720902585">
          <w:marLeft w:val="0"/>
          <w:marRight w:val="0"/>
          <w:marTop w:val="0"/>
          <w:marBottom w:val="0"/>
          <w:divBdr>
            <w:top w:val="none" w:sz="0" w:space="0" w:color="auto"/>
            <w:left w:val="none" w:sz="0" w:space="0" w:color="auto"/>
            <w:bottom w:val="none" w:sz="0" w:space="0" w:color="auto"/>
            <w:right w:val="none" w:sz="0" w:space="0" w:color="auto"/>
          </w:divBdr>
        </w:div>
        <w:div w:id="2012487580">
          <w:marLeft w:val="0"/>
          <w:marRight w:val="0"/>
          <w:marTop w:val="0"/>
          <w:marBottom w:val="0"/>
          <w:divBdr>
            <w:top w:val="none" w:sz="0" w:space="0" w:color="auto"/>
            <w:left w:val="none" w:sz="0" w:space="0" w:color="auto"/>
            <w:bottom w:val="none" w:sz="0" w:space="0" w:color="auto"/>
            <w:right w:val="none" w:sz="0" w:space="0" w:color="auto"/>
          </w:divBdr>
        </w:div>
        <w:div w:id="636491833">
          <w:marLeft w:val="0"/>
          <w:marRight w:val="0"/>
          <w:marTop w:val="0"/>
          <w:marBottom w:val="0"/>
          <w:divBdr>
            <w:top w:val="none" w:sz="0" w:space="0" w:color="auto"/>
            <w:left w:val="none" w:sz="0" w:space="0" w:color="auto"/>
            <w:bottom w:val="none" w:sz="0" w:space="0" w:color="auto"/>
            <w:right w:val="none" w:sz="0" w:space="0" w:color="auto"/>
          </w:divBdr>
        </w:div>
        <w:div w:id="651719749">
          <w:marLeft w:val="0"/>
          <w:marRight w:val="0"/>
          <w:marTop w:val="0"/>
          <w:marBottom w:val="0"/>
          <w:divBdr>
            <w:top w:val="none" w:sz="0" w:space="0" w:color="auto"/>
            <w:left w:val="none" w:sz="0" w:space="0" w:color="auto"/>
            <w:bottom w:val="none" w:sz="0" w:space="0" w:color="auto"/>
            <w:right w:val="none" w:sz="0" w:space="0" w:color="auto"/>
          </w:divBdr>
        </w:div>
        <w:div w:id="470515572">
          <w:marLeft w:val="0"/>
          <w:marRight w:val="0"/>
          <w:marTop w:val="0"/>
          <w:marBottom w:val="0"/>
          <w:divBdr>
            <w:top w:val="none" w:sz="0" w:space="0" w:color="auto"/>
            <w:left w:val="none" w:sz="0" w:space="0" w:color="auto"/>
            <w:bottom w:val="none" w:sz="0" w:space="0" w:color="auto"/>
            <w:right w:val="none" w:sz="0" w:space="0" w:color="auto"/>
          </w:divBdr>
        </w:div>
        <w:div w:id="2081562215">
          <w:marLeft w:val="0"/>
          <w:marRight w:val="0"/>
          <w:marTop w:val="0"/>
          <w:marBottom w:val="0"/>
          <w:divBdr>
            <w:top w:val="none" w:sz="0" w:space="0" w:color="auto"/>
            <w:left w:val="none" w:sz="0" w:space="0" w:color="auto"/>
            <w:bottom w:val="none" w:sz="0" w:space="0" w:color="auto"/>
            <w:right w:val="none" w:sz="0" w:space="0" w:color="auto"/>
          </w:divBdr>
        </w:div>
        <w:div w:id="1289893398">
          <w:marLeft w:val="0"/>
          <w:marRight w:val="0"/>
          <w:marTop w:val="0"/>
          <w:marBottom w:val="0"/>
          <w:divBdr>
            <w:top w:val="none" w:sz="0" w:space="0" w:color="auto"/>
            <w:left w:val="none" w:sz="0" w:space="0" w:color="auto"/>
            <w:bottom w:val="none" w:sz="0" w:space="0" w:color="auto"/>
            <w:right w:val="none" w:sz="0" w:space="0" w:color="auto"/>
          </w:divBdr>
        </w:div>
        <w:div w:id="196626085">
          <w:marLeft w:val="0"/>
          <w:marRight w:val="0"/>
          <w:marTop w:val="0"/>
          <w:marBottom w:val="0"/>
          <w:divBdr>
            <w:top w:val="none" w:sz="0" w:space="0" w:color="auto"/>
            <w:left w:val="none" w:sz="0" w:space="0" w:color="auto"/>
            <w:bottom w:val="none" w:sz="0" w:space="0" w:color="auto"/>
            <w:right w:val="none" w:sz="0" w:space="0" w:color="auto"/>
          </w:divBdr>
        </w:div>
        <w:div w:id="1041200581">
          <w:marLeft w:val="0"/>
          <w:marRight w:val="0"/>
          <w:marTop w:val="0"/>
          <w:marBottom w:val="0"/>
          <w:divBdr>
            <w:top w:val="none" w:sz="0" w:space="0" w:color="auto"/>
            <w:left w:val="none" w:sz="0" w:space="0" w:color="auto"/>
            <w:bottom w:val="none" w:sz="0" w:space="0" w:color="auto"/>
            <w:right w:val="none" w:sz="0" w:space="0" w:color="auto"/>
          </w:divBdr>
        </w:div>
        <w:div w:id="1610891071">
          <w:marLeft w:val="0"/>
          <w:marRight w:val="0"/>
          <w:marTop w:val="0"/>
          <w:marBottom w:val="0"/>
          <w:divBdr>
            <w:top w:val="none" w:sz="0" w:space="0" w:color="auto"/>
            <w:left w:val="none" w:sz="0" w:space="0" w:color="auto"/>
            <w:bottom w:val="none" w:sz="0" w:space="0" w:color="auto"/>
            <w:right w:val="none" w:sz="0" w:space="0" w:color="auto"/>
          </w:divBdr>
        </w:div>
      </w:divsChild>
    </w:div>
    <w:div w:id="175967300">
      <w:bodyDiv w:val="1"/>
      <w:marLeft w:val="0"/>
      <w:marRight w:val="0"/>
      <w:marTop w:val="0"/>
      <w:marBottom w:val="0"/>
      <w:divBdr>
        <w:top w:val="none" w:sz="0" w:space="0" w:color="auto"/>
        <w:left w:val="none" w:sz="0" w:space="0" w:color="auto"/>
        <w:bottom w:val="none" w:sz="0" w:space="0" w:color="auto"/>
        <w:right w:val="none" w:sz="0" w:space="0" w:color="auto"/>
      </w:divBdr>
      <w:divsChild>
        <w:div w:id="388652762">
          <w:marLeft w:val="0"/>
          <w:marRight w:val="0"/>
          <w:marTop w:val="0"/>
          <w:marBottom w:val="0"/>
          <w:divBdr>
            <w:top w:val="none" w:sz="0" w:space="0" w:color="auto"/>
            <w:left w:val="none" w:sz="0" w:space="0" w:color="auto"/>
            <w:bottom w:val="none" w:sz="0" w:space="0" w:color="auto"/>
            <w:right w:val="none" w:sz="0" w:space="0" w:color="auto"/>
          </w:divBdr>
        </w:div>
        <w:div w:id="1566450959">
          <w:marLeft w:val="0"/>
          <w:marRight w:val="0"/>
          <w:marTop w:val="0"/>
          <w:marBottom w:val="0"/>
          <w:divBdr>
            <w:top w:val="none" w:sz="0" w:space="0" w:color="auto"/>
            <w:left w:val="none" w:sz="0" w:space="0" w:color="auto"/>
            <w:bottom w:val="none" w:sz="0" w:space="0" w:color="auto"/>
            <w:right w:val="none" w:sz="0" w:space="0" w:color="auto"/>
          </w:divBdr>
        </w:div>
        <w:div w:id="1115100371">
          <w:marLeft w:val="0"/>
          <w:marRight w:val="0"/>
          <w:marTop w:val="0"/>
          <w:marBottom w:val="0"/>
          <w:divBdr>
            <w:top w:val="none" w:sz="0" w:space="0" w:color="auto"/>
            <w:left w:val="none" w:sz="0" w:space="0" w:color="auto"/>
            <w:bottom w:val="none" w:sz="0" w:space="0" w:color="auto"/>
            <w:right w:val="none" w:sz="0" w:space="0" w:color="auto"/>
          </w:divBdr>
        </w:div>
        <w:div w:id="1383170012">
          <w:marLeft w:val="0"/>
          <w:marRight w:val="0"/>
          <w:marTop w:val="0"/>
          <w:marBottom w:val="0"/>
          <w:divBdr>
            <w:top w:val="none" w:sz="0" w:space="0" w:color="auto"/>
            <w:left w:val="none" w:sz="0" w:space="0" w:color="auto"/>
            <w:bottom w:val="none" w:sz="0" w:space="0" w:color="auto"/>
            <w:right w:val="none" w:sz="0" w:space="0" w:color="auto"/>
          </w:divBdr>
        </w:div>
        <w:div w:id="1792095241">
          <w:marLeft w:val="0"/>
          <w:marRight w:val="0"/>
          <w:marTop w:val="0"/>
          <w:marBottom w:val="0"/>
          <w:divBdr>
            <w:top w:val="none" w:sz="0" w:space="0" w:color="auto"/>
            <w:left w:val="none" w:sz="0" w:space="0" w:color="auto"/>
            <w:bottom w:val="none" w:sz="0" w:space="0" w:color="auto"/>
            <w:right w:val="none" w:sz="0" w:space="0" w:color="auto"/>
          </w:divBdr>
        </w:div>
        <w:div w:id="379936614">
          <w:marLeft w:val="0"/>
          <w:marRight w:val="0"/>
          <w:marTop w:val="0"/>
          <w:marBottom w:val="0"/>
          <w:divBdr>
            <w:top w:val="none" w:sz="0" w:space="0" w:color="auto"/>
            <w:left w:val="none" w:sz="0" w:space="0" w:color="auto"/>
            <w:bottom w:val="none" w:sz="0" w:space="0" w:color="auto"/>
            <w:right w:val="none" w:sz="0" w:space="0" w:color="auto"/>
          </w:divBdr>
        </w:div>
        <w:div w:id="443237020">
          <w:marLeft w:val="0"/>
          <w:marRight w:val="0"/>
          <w:marTop w:val="0"/>
          <w:marBottom w:val="0"/>
          <w:divBdr>
            <w:top w:val="none" w:sz="0" w:space="0" w:color="auto"/>
            <w:left w:val="none" w:sz="0" w:space="0" w:color="auto"/>
            <w:bottom w:val="none" w:sz="0" w:space="0" w:color="auto"/>
            <w:right w:val="none" w:sz="0" w:space="0" w:color="auto"/>
          </w:divBdr>
        </w:div>
        <w:div w:id="226695402">
          <w:marLeft w:val="0"/>
          <w:marRight w:val="0"/>
          <w:marTop w:val="0"/>
          <w:marBottom w:val="0"/>
          <w:divBdr>
            <w:top w:val="none" w:sz="0" w:space="0" w:color="auto"/>
            <w:left w:val="none" w:sz="0" w:space="0" w:color="auto"/>
            <w:bottom w:val="none" w:sz="0" w:space="0" w:color="auto"/>
            <w:right w:val="none" w:sz="0" w:space="0" w:color="auto"/>
          </w:divBdr>
        </w:div>
        <w:div w:id="652368072">
          <w:marLeft w:val="0"/>
          <w:marRight w:val="0"/>
          <w:marTop w:val="0"/>
          <w:marBottom w:val="0"/>
          <w:divBdr>
            <w:top w:val="none" w:sz="0" w:space="0" w:color="auto"/>
            <w:left w:val="none" w:sz="0" w:space="0" w:color="auto"/>
            <w:bottom w:val="none" w:sz="0" w:space="0" w:color="auto"/>
            <w:right w:val="none" w:sz="0" w:space="0" w:color="auto"/>
          </w:divBdr>
        </w:div>
        <w:div w:id="1687752078">
          <w:marLeft w:val="0"/>
          <w:marRight w:val="0"/>
          <w:marTop w:val="0"/>
          <w:marBottom w:val="0"/>
          <w:divBdr>
            <w:top w:val="none" w:sz="0" w:space="0" w:color="auto"/>
            <w:left w:val="none" w:sz="0" w:space="0" w:color="auto"/>
            <w:bottom w:val="none" w:sz="0" w:space="0" w:color="auto"/>
            <w:right w:val="none" w:sz="0" w:space="0" w:color="auto"/>
          </w:divBdr>
        </w:div>
        <w:div w:id="572931490">
          <w:marLeft w:val="0"/>
          <w:marRight w:val="0"/>
          <w:marTop w:val="0"/>
          <w:marBottom w:val="0"/>
          <w:divBdr>
            <w:top w:val="none" w:sz="0" w:space="0" w:color="auto"/>
            <w:left w:val="none" w:sz="0" w:space="0" w:color="auto"/>
            <w:bottom w:val="none" w:sz="0" w:space="0" w:color="auto"/>
            <w:right w:val="none" w:sz="0" w:space="0" w:color="auto"/>
          </w:divBdr>
        </w:div>
        <w:div w:id="606546132">
          <w:marLeft w:val="0"/>
          <w:marRight w:val="0"/>
          <w:marTop w:val="0"/>
          <w:marBottom w:val="0"/>
          <w:divBdr>
            <w:top w:val="none" w:sz="0" w:space="0" w:color="auto"/>
            <w:left w:val="none" w:sz="0" w:space="0" w:color="auto"/>
            <w:bottom w:val="none" w:sz="0" w:space="0" w:color="auto"/>
            <w:right w:val="none" w:sz="0" w:space="0" w:color="auto"/>
          </w:divBdr>
        </w:div>
        <w:div w:id="1803575504">
          <w:marLeft w:val="0"/>
          <w:marRight w:val="0"/>
          <w:marTop w:val="0"/>
          <w:marBottom w:val="0"/>
          <w:divBdr>
            <w:top w:val="none" w:sz="0" w:space="0" w:color="auto"/>
            <w:left w:val="none" w:sz="0" w:space="0" w:color="auto"/>
            <w:bottom w:val="none" w:sz="0" w:space="0" w:color="auto"/>
            <w:right w:val="none" w:sz="0" w:space="0" w:color="auto"/>
          </w:divBdr>
        </w:div>
        <w:div w:id="355346832">
          <w:marLeft w:val="0"/>
          <w:marRight w:val="0"/>
          <w:marTop w:val="0"/>
          <w:marBottom w:val="0"/>
          <w:divBdr>
            <w:top w:val="none" w:sz="0" w:space="0" w:color="auto"/>
            <w:left w:val="none" w:sz="0" w:space="0" w:color="auto"/>
            <w:bottom w:val="none" w:sz="0" w:space="0" w:color="auto"/>
            <w:right w:val="none" w:sz="0" w:space="0" w:color="auto"/>
          </w:divBdr>
        </w:div>
        <w:div w:id="193620220">
          <w:marLeft w:val="0"/>
          <w:marRight w:val="0"/>
          <w:marTop w:val="0"/>
          <w:marBottom w:val="0"/>
          <w:divBdr>
            <w:top w:val="none" w:sz="0" w:space="0" w:color="auto"/>
            <w:left w:val="none" w:sz="0" w:space="0" w:color="auto"/>
            <w:bottom w:val="none" w:sz="0" w:space="0" w:color="auto"/>
            <w:right w:val="none" w:sz="0" w:space="0" w:color="auto"/>
          </w:divBdr>
        </w:div>
        <w:div w:id="45224732">
          <w:marLeft w:val="0"/>
          <w:marRight w:val="0"/>
          <w:marTop w:val="0"/>
          <w:marBottom w:val="0"/>
          <w:divBdr>
            <w:top w:val="none" w:sz="0" w:space="0" w:color="auto"/>
            <w:left w:val="none" w:sz="0" w:space="0" w:color="auto"/>
            <w:bottom w:val="none" w:sz="0" w:space="0" w:color="auto"/>
            <w:right w:val="none" w:sz="0" w:space="0" w:color="auto"/>
          </w:divBdr>
        </w:div>
        <w:div w:id="975259812">
          <w:marLeft w:val="0"/>
          <w:marRight w:val="0"/>
          <w:marTop w:val="0"/>
          <w:marBottom w:val="0"/>
          <w:divBdr>
            <w:top w:val="none" w:sz="0" w:space="0" w:color="auto"/>
            <w:left w:val="none" w:sz="0" w:space="0" w:color="auto"/>
            <w:bottom w:val="none" w:sz="0" w:space="0" w:color="auto"/>
            <w:right w:val="none" w:sz="0" w:space="0" w:color="auto"/>
          </w:divBdr>
        </w:div>
        <w:div w:id="312679016">
          <w:marLeft w:val="0"/>
          <w:marRight w:val="0"/>
          <w:marTop w:val="0"/>
          <w:marBottom w:val="0"/>
          <w:divBdr>
            <w:top w:val="none" w:sz="0" w:space="0" w:color="auto"/>
            <w:left w:val="none" w:sz="0" w:space="0" w:color="auto"/>
            <w:bottom w:val="none" w:sz="0" w:space="0" w:color="auto"/>
            <w:right w:val="none" w:sz="0" w:space="0" w:color="auto"/>
          </w:divBdr>
        </w:div>
        <w:div w:id="1606887715">
          <w:marLeft w:val="0"/>
          <w:marRight w:val="0"/>
          <w:marTop w:val="0"/>
          <w:marBottom w:val="0"/>
          <w:divBdr>
            <w:top w:val="none" w:sz="0" w:space="0" w:color="auto"/>
            <w:left w:val="none" w:sz="0" w:space="0" w:color="auto"/>
            <w:bottom w:val="none" w:sz="0" w:space="0" w:color="auto"/>
            <w:right w:val="none" w:sz="0" w:space="0" w:color="auto"/>
          </w:divBdr>
        </w:div>
        <w:div w:id="1022050511">
          <w:marLeft w:val="0"/>
          <w:marRight w:val="0"/>
          <w:marTop w:val="0"/>
          <w:marBottom w:val="0"/>
          <w:divBdr>
            <w:top w:val="none" w:sz="0" w:space="0" w:color="auto"/>
            <w:left w:val="none" w:sz="0" w:space="0" w:color="auto"/>
            <w:bottom w:val="none" w:sz="0" w:space="0" w:color="auto"/>
            <w:right w:val="none" w:sz="0" w:space="0" w:color="auto"/>
          </w:divBdr>
        </w:div>
        <w:div w:id="896823589">
          <w:marLeft w:val="0"/>
          <w:marRight w:val="0"/>
          <w:marTop w:val="0"/>
          <w:marBottom w:val="0"/>
          <w:divBdr>
            <w:top w:val="none" w:sz="0" w:space="0" w:color="auto"/>
            <w:left w:val="none" w:sz="0" w:space="0" w:color="auto"/>
            <w:bottom w:val="none" w:sz="0" w:space="0" w:color="auto"/>
            <w:right w:val="none" w:sz="0" w:space="0" w:color="auto"/>
          </w:divBdr>
        </w:div>
        <w:div w:id="672924421">
          <w:marLeft w:val="0"/>
          <w:marRight w:val="0"/>
          <w:marTop w:val="0"/>
          <w:marBottom w:val="0"/>
          <w:divBdr>
            <w:top w:val="none" w:sz="0" w:space="0" w:color="auto"/>
            <w:left w:val="none" w:sz="0" w:space="0" w:color="auto"/>
            <w:bottom w:val="none" w:sz="0" w:space="0" w:color="auto"/>
            <w:right w:val="none" w:sz="0" w:space="0" w:color="auto"/>
          </w:divBdr>
        </w:div>
        <w:div w:id="1568149267">
          <w:marLeft w:val="0"/>
          <w:marRight w:val="0"/>
          <w:marTop w:val="0"/>
          <w:marBottom w:val="0"/>
          <w:divBdr>
            <w:top w:val="none" w:sz="0" w:space="0" w:color="auto"/>
            <w:left w:val="none" w:sz="0" w:space="0" w:color="auto"/>
            <w:bottom w:val="none" w:sz="0" w:space="0" w:color="auto"/>
            <w:right w:val="none" w:sz="0" w:space="0" w:color="auto"/>
          </w:divBdr>
        </w:div>
      </w:divsChild>
    </w:div>
    <w:div w:id="179125188">
      <w:bodyDiv w:val="1"/>
      <w:marLeft w:val="0"/>
      <w:marRight w:val="0"/>
      <w:marTop w:val="0"/>
      <w:marBottom w:val="0"/>
      <w:divBdr>
        <w:top w:val="none" w:sz="0" w:space="0" w:color="auto"/>
        <w:left w:val="none" w:sz="0" w:space="0" w:color="auto"/>
        <w:bottom w:val="none" w:sz="0" w:space="0" w:color="auto"/>
        <w:right w:val="none" w:sz="0" w:space="0" w:color="auto"/>
      </w:divBdr>
      <w:divsChild>
        <w:div w:id="726956491">
          <w:marLeft w:val="0"/>
          <w:marRight w:val="0"/>
          <w:marTop w:val="0"/>
          <w:marBottom w:val="0"/>
          <w:divBdr>
            <w:top w:val="none" w:sz="0" w:space="0" w:color="auto"/>
            <w:left w:val="none" w:sz="0" w:space="0" w:color="auto"/>
            <w:bottom w:val="none" w:sz="0" w:space="0" w:color="auto"/>
            <w:right w:val="none" w:sz="0" w:space="0" w:color="auto"/>
          </w:divBdr>
        </w:div>
        <w:div w:id="781339609">
          <w:marLeft w:val="0"/>
          <w:marRight w:val="0"/>
          <w:marTop w:val="0"/>
          <w:marBottom w:val="0"/>
          <w:divBdr>
            <w:top w:val="none" w:sz="0" w:space="0" w:color="auto"/>
            <w:left w:val="none" w:sz="0" w:space="0" w:color="auto"/>
            <w:bottom w:val="none" w:sz="0" w:space="0" w:color="auto"/>
            <w:right w:val="none" w:sz="0" w:space="0" w:color="auto"/>
          </w:divBdr>
        </w:div>
        <w:div w:id="1826779115">
          <w:marLeft w:val="0"/>
          <w:marRight w:val="0"/>
          <w:marTop w:val="0"/>
          <w:marBottom w:val="0"/>
          <w:divBdr>
            <w:top w:val="none" w:sz="0" w:space="0" w:color="auto"/>
            <w:left w:val="none" w:sz="0" w:space="0" w:color="auto"/>
            <w:bottom w:val="none" w:sz="0" w:space="0" w:color="auto"/>
            <w:right w:val="none" w:sz="0" w:space="0" w:color="auto"/>
          </w:divBdr>
        </w:div>
        <w:div w:id="407658701">
          <w:marLeft w:val="0"/>
          <w:marRight w:val="0"/>
          <w:marTop w:val="0"/>
          <w:marBottom w:val="0"/>
          <w:divBdr>
            <w:top w:val="none" w:sz="0" w:space="0" w:color="auto"/>
            <w:left w:val="none" w:sz="0" w:space="0" w:color="auto"/>
            <w:bottom w:val="none" w:sz="0" w:space="0" w:color="auto"/>
            <w:right w:val="none" w:sz="0" w:space="0" w:color="auto"/>
          </w:divBdr>
        </w:div>
        <w:div w:id="1249928409">
          <w:marLeft w:val="0"/>
          <w:marRight w:val="0"/>
          <w:marTop w:val="0"/>
          <w:marBottom w:val="0"/>
          <w:divBdr>
            <w:top w:val="none" w:sz="0" w:space="0" w:color="auto"/>
            <w:left w:val="none" w:sz="0" w:space="0" w:color="auto"/>
            <w:bottom w:val="none" w:sz="0" w:space="0" w:color="auto"/>
            <w:right w:val="none" w:sz="0" w:space="0" w:color="auto"/>
          </w:divBdr>
        </w:div>
        <w:div w:id="1842503410">
          <w:marLeft w:val="0"/>
          <w:marRight w:val="0"/>
          <w:marTop w:val="0"/>
          <w:marBottom w:val="0"/>
          <w:divBdr>
            <w:top w:val="none" w:sz="0" w:space="0" w:color="auto"/>
            <w:left w:val="none" w:sz="0" w:space="0" w:color="auto"/>
            <w:bottom w:val="none" w:sz="0" w:space="0" w:color="auto"/>
            <w:right w:val="none" w:sz="0" w:space="0" w:color="auto"/>
          </w:divBdr>
        </w:div>
        <w:div w:id="374620248">
          <w:marLeft w:val="0"/>
          <w:marRight w:val="0"/>
          <w:marTop w:val="0"/>
          <w:marBottom w:val="0"/>
          <w:divBdr>
            <w:top w:val="none" w:sz="0" w:space="0" w:color="auto"/>
            <w:left w:val="none" w:sz="0" w:space="0" w:color="auto"/>
            <w:bottom w:val="none" w:sz="0" w:space="0" w:color="auto"/>
            <w:right w:val="none" w:sz="0" w:space="0" w:color="auto"/>
          </w:divBdr>
        </w:div>
        <w:div w:id="1258758568">
          <w:marLeft w:val="0"/>
          <w:marRight w:val="0"/>
          <w:marTop w:val="0"/>
          <w:marBottom w:val="0"/>
          <w:divBdr>
            <w:top w:val="none" w:sz="0" w:space="0" w:color="auto"/>
            <w:left w:val="none" w:sz="0" w:space="0" w:color="auto"/>
            <w:bottom w:val="none" w:sz="0" w:space="0" w:color="auto"/>
            <w:right w:val="none" w:sz="0" w:space="0" w:color="auto"/>
          </w:divBdr>
        </w:div>
        <w:div w:id="872229792">
          <w:marLeft w:val="0"/>
          <w:marRight w:val="0"/>
          <w:marTop w:val="0"/>
          <w:marBottom w:val="0"/>
          <w:divBdr>
            <w:top w:val="none" w:sz="0" w:space="0" w:color="auto"/>
            <w:left w:val="none" w:sz="0" w:space="0" w:color="auto"/>
            <w:bottom w:val="none" w:sz="0" w:space="0" w:color="auto"/>
            <w:right w:val="none" w:sz="0" w:space="0" w:color="auto"/>
          </w:divBdr>
        </w:div>
        <w:div w:id="1427458616">
          <w:marLeft w:val="0"/>
          <w:marRight w:val="0"/>
          <w:marTop w:val="0"/>
          <w:marBottom w:val="0"/>
          <w:divBdr>
            <w:top w:val="none" w:sz="0" w:space="0" w:color="auto"/>
            <w:left w:val="none" w:sz="0" w:space="0" w:color="auto"/>
            <w:bottom w:val="none" w:sz="0" w:space="0" w:color="auto"/>
            <w:right w:val="none" w:sz="0" w:space="0" w:color="auto"/>
          </w:divBdr>
        </w:div>
        <w:div w:id="424421189">
          <w:marLeft w:val="0"/>
          <w:marRight w:val="0"/>
          <w:marTop w:val="0"/>
          <w:marBottom w:val="0"/>
          <w:divBdr>
            <w:top w:val="none" w:sz="0" w:space="0" w:color="auto"/>
            <w:left w:val="none" w:sz="0" w:space="0" w:color="auto"/>
            <w:bottom w:val="none" w:sz="0" w:space="0" w:color="auto"/>
            <w:right w:val="none" w:sz="0" w:space="0" w:color="auto"/>
          </w:divBdr>
        </w:div>
        <w:div w:id="1993480967">
          <w:marLeft w:val="0"/>
          <w:marRight w:val="0"/>
          <w:marTop w:val="0"/>
          <w:marBottom w:val="0"/>
          <w:divBdr>
            <w:top w:val="none" w:sz="0" w:space="0" w:color="auto"/>
            <w:left w:val="none" w:sz="0" w:space="0" w:color="auto"/>
            <w:bottom w:val="none" w:sz="0" w:space="0" w:color="auto"/>
            <w:right w:val="none" w:sz="0" w:space="0" w:color="auto"/>
          </w:divBdr>
        </w:div>
        <w:div w:id="1674264999">
          <w:marLeft w:val="0"/>
          <w:marRight w:val="0"/>
          <w:marTop w:val="0"/>
          <w:marBottom w:val="0"/>
          <w:divBdr>
            <w:top w:val="none" w:sz="0" w:space="0" w:color="auto"/>
            <w:left w:val="none" w:sz="0" w:space="0" w:color="auto"/>
            <w:bottom w:val="none" w:sz="0" w:space="0" w:color="auto"/>
            <w:right w:val="none" w:sz="0" w:space="0" w:color="auto"/>
          </w:divBdr>
        </w:div>
        <w:div w:id="936910593">
          <w:marLeft w:val="0"/>
          <w:marRight w:val="0"/>
          <w:marTop w:val="0"/>
          <w:marBottom w:val="0"/>
          <w:divBdr>
            <w:top w:val="none" w:sz="0" w:space="0" w:color="auto"/>
            <w:left w:val="none" w:sz="0" w:space="0" w:color="auto"/>
            <w:bottom w:val="none" w:sz="0" w:space="0" w:color="auto"/>
            <w:right w:val="none" w:sz="0" w:space="0" w:color="auto"/>
          </w:divBdr>
        </w:div>
        <w:div w:id="289484816">
          <w:marLeft w:val="0"/>
          <w:marRight w:val="0"/>
          <w:marTop w:val="0"/>
          <w:marBottom w:val="0"/>
          <w:divBdr>
            <w:top w:val="none" w:sz="0" w:space="0" w:color="auto"/>
            <w:left w:val="none" w:sz="0" w:space="0" w:color="auto"/>
            <w:bottom w:val="none" w:sz="0" w:space="0" w:color="auto"/>
            <w:right w:val="none" w:sz="0" w:space="0" w:color="auto"/>
          </w:divBdr>
        </w:div>
        <w:div w:id="941956630">
          <w:marLeft w:val="0"/>
          <w:marRight w:val="0"/>
          <w:marTop w:val="0"/>
          <w:marBottom w:val="0"/>
          <w:divBdr>
            <w:top w:val="none" w:sz="0" w:space="0" w:color="auto"/>
            <w:left w:val="none" w:sz="0" w:space="0" w:color="auto"/>
            <w:bottom w:val="none" w:sz="0" w:space="0" w:color="auto"/>
            <w:right w:val="none" w:sz="0" w:space="0" w:color="auto"/>
          </w:divBdr>
        </w:div>
        <w:div w:id="4326051">
          <w:marLeft w:val="0"/>
          <w:marRight w:val="0"/>
          <w:marTop w:val="0"/>
          <w:marBottom w:val="0"/>
          <w:divBdr>
            <w:top w:val="none" w:sz="0" w:space="0" w:color="auto"/>
            <w:left w:val="none" w:sz="0" w:space="0" w:color="auto"/>
            <w:bottom w:val="none" w:sz="0" w:space="0" w:color="auto"/>
            <w:right w:val="none" w:sz="0" w:space="0" w:color="auto"/>
          </w:divBdr>
        </w:div>
        <w:div w:id="800733524">
          <w:marLeft w:val="0"/>
          <w:marRight w:val="0"/>
          <w:marTop w:val="0"/>
          <w:marBottom w:val="0"/>
          <w:divBdr>
            <w:top w:val="none" w:sz="0" w:space="0" w:color="auto"/>
            <w:left w:val="none" w:sz="0" w:space="0" w:color="auto"/>
            <w:bottom w:val="none" w:sz="0" w:space="0" w:color="auto"/>
            <w:right w:val="none" w:sz="0" w:space="0" w:color="auto"/>
          </w:divBdr>
        </w:div>
        <w:div w:id="1405102799">
          <w:marLeft w:val="0"/>
          <w:marRight w:val="0"/>
          <w:marTop w:val="0"/>
          <w:marBottom w:val="0"/>
          <w:divBdr>
            <w:top w:val="none" w:sz="0" w:space="0" w:color="auto"/>
            <w:left w:val="none" w:sz="0" w:space="0" w:color="auto"/>
            <w:bottom w:val="none" w:sz="0" w:space="0" w:color="auto"/>
            <w:right w:val="none" w:sz="0" w:space="0" w:color="auto"/>
          </w:divBdr>
        </w:div>
        <w:div w:id="696199514">
          <w:marLeft w:val="0"/>
          <w:marRight w:val="0"/>
          <w:marTop w:val="0"/>
          <w:marBottom w:val="0"/>
          <w:divBdr>
            <w:top w:val="none" w:sz="0" w:space="0" w:color="auto"/>
            <w:left w:val="none" w:sz="0" w:space="0" w:color="auto"/>
            <w:bottom w:val="none" w:sz="0" w:space="0" w:color="auto"/>
            <w:right w:val="none" w:sz="0" w:space="0" w:color="auto"/>
          </w:divBdr>
        </w:div>
        <w:div w:id="800223416">
          <w:marLeft w:val="0"/>
          <w:marRight w:val="0"/>
          <w:marTop w:val="0"/>
          <w:marBottom w:val="0"/>
          <w:divBdr>
            <w:top w:val="none" w:sz="0" w:space="0" w:color="auto"/>
            <w:left w:val="none" w:sz="0" w:space="0" w:color="auto"/>
            <w:bottom w:val="none" w:sz="0" w:space="0" w:color="auto"/>
            <w:right w:val="none" w:sz="0" w:space="0" w:color="auto"/>
          </w:divBdr>
        </w:div>
        <w:div w:id="1445924874">
          <w:marLeft w:val="0"/>
          <w:marRight w:val="0"/>
          <w:marTop w:val="0"/>
          <w:marBottom w:val="0"/>
          <w:divBdr>
            <w:top w:val="none" w:sz="0" w:space="0" w:color="auto"/>
            <w:left w:val="none" w:sz="0" w:space="0" w:color="auto"/>
            <w:bottom w:val="none" w:sz="0" w:space="0" w:color="auto"/>
            <w:right w:val="none" w:sz="0" w:space="0" w:color="auto"/>
          </w:divBdr>
        </w:div>
        <w:div w:id="1391422150">
          <w:marLeft w:val="0"/>
          <w:marRight w:val="0"/>
          <w:marTop w:val="0"/>
          <w:marBottom w:val="0"/>
          <w:divBdr>
            <w:top w:val="none" w:sz="0" w:space="0" w:color="auto"/>
            <w:left w:val="none" w:sz="0" w:space="0" w:color="auto"/>
            <w:bottom w:val="none" w:sz="0" w:space="0" w:color="auto"/>
            <w:right w:val="none" w:sz="0" w:space="0" w:color="auto"/>
          </w:divBdr>
        </w:div>
        <w:div w:id="1590776637">
          <w:marLeft w:val="0"/>
          <w:marRight w:val="0"/>
          <w:marTop w:val="0"/>
          <w:marBottom w:val="0"/>
          <w:divBdr>
            <w:top w:val="none" w:sz="0" w:space="0" w:color="auto"/>
            <w:left w:val="none" w:sz="0" w:space="0" w:color="auto"/>
            <w:bottom w:val="none" w:sz="0" w:space="0" w:color="auto"/>
            <w:right w:val="none" w:sz="0" w:space="0" w:color="auto"/>
          </w:divBdr>
        </w:div>
        <w:div w:id="138234374">
          <w:marLeft w:val="0"/>
          <w:marRight w:val="0"/>
          <w:marTop w:val="0"/>
          <w:marBottom w:val="0"/>
          <w:divBdr>
            <w:top w:val="none" w:sz="0" w:space="0" w:color="auto"/>
            <w:left w:val="none" w:sz="0" w:space="0" w:color="auto"/>
            <w:bottom w:val="none" w:sz="0" w:space="0" w:color="auto"/>
            <w:right w:val="none" w:sz="0" w:space="0" w:color="auto"/>
          </w:divBdr>
        </w:div>
        <w:div w:id="2056468669">
          <w:marLeft w:val="0"/>
          <w:marRight w:val="0"/>
          <w:marTop w:val="0"/>
          <w:marBottom w:val="0"/>
          <w:divBdr>
            <w:top w:val="none" w:sz="0" w:space="0" w:color="auto"/>
            <w:left w:val="none" w:sz="0" w:space="0" w:color="auto"/>
            <w:bottom w:val="none" w:sz="0" w:space="0" w:color="auto"/>
            <w:right w:val="none" w:sz="0" w:space="0" w:color="auto"/>
          </w:divBdr>
        </w:div>
        <w:div w:id="552303785">
          <w:marLeft w:val="0"/>
          <w:marRight w:val="0"/>
          <w:marTop w:val="0"/>
          <w:marBottom w:val="0"/>
          <w:divBdr>
            <w:top w:val="none" w:sz="0" w:space="0" w:color="auto"/>
            <w:left w:val="none" w:sz="0" w:space="0" w:color="auto"/>
            <w:bottom w:val="none" w:sz="0" w:space="0" w:color="auto"/>
            <w:right w:val="none" w:sz="0" w:space="0" w:color="auto"/>
          </w:divBdr>
        </w:div>
        <w:div w:id="347683403">
          <w:marLeft w:val="0"/>
          <w:marRight w:val="0"/>
          <w:marTop w:val="0"/>
          <w:marBottom w:val="0"/>
          <w:divBdr>
            <w:top w:val="none" w:sz="0" w:space="0" w:color="auto"/>
            <w:left w:val="none" w:sz="0" w:space="0" w:color="auto"/>
            <w:bottom w:val="none" w:sz="0" w:space="0" w:color="auto"/>
            <w:right w:val="none" w:sz="0" w:space="0" w:color="auto"/>
          </w:divBdr>
        </w:div>
        <w:div w:id="1667854761">
          <w:marLeft w:val="0"/>
          <w:marRight w:val="0"/>
          <w:marTop w:val="0"/>
          <w:marBottom w:val="0"/>
          <w:divBdr>
            <w:top w:val="none" w:sz="0" w:space="0" w:color="auto"/>
            <w:left w:val="none" w:sz="0" w:space="0" w:color="auto"/>
            <w:bottom w:val="none" w:sz="0" w:space="0" w:color="auto"/>
            <w:right w:val="none" w:sz="0" w:space="0" w:color="auto"/>
          </w:divBdr>
        </w:div>
      </w:divsChild>
    </w:div>
    <w:div w:id="238104708">
      <w:bodyDiv w:val="1"/>
      <w:marLeft w:val="0"/>
      <w:marRight w:val="0"/>
      <w:marTop w:val="0"/>
      <w:marBottom w:val="0"/>
      <w:divBdr>
        <w:top w:val="none" w:sz="0" w:space="0" w:color="auto"/>
        <w:left w:val="none" w:sz="0" w:space="0" w:color="auto"/>
        <w:bottom w:val="none" w:sz="0" w:space="0" w:color="auto"/>
        <w:right w:val="none" w:sz="0" w:space="0" w:color="auto"/>
      </w:divBdr>
      <w:divsChild>
        <w:div w:id="1158154271">
          <w:marLeft w:val="0"/>
          <w:marRight w:val="0"/>
          <w:marTop w:val="0"/>
          <w:marBottom w:val="0"/>
          <w:divBdr>
            <w:top w:val="none" w:sz="0" w:space="0" w:color="auto"/>
            <w:left w:val="none" w:sz="0" w:space="0" w:color="auto"/>
            <w:bottom w:val="none" w:sz="0" w:space="0" w:color="auto"/>
            <w:right w:val="none" w:sz="0" w:space="0" w:color="auto"/>
          </w:divBdr>
        </w:div>
        <w:div w:id="1206479264">
          <w:marLeft w:val="0"/>
          <w:marRight w:val="0"/>
          <w:marTop w:val="0"/>
          <w:marBottom w:val="0"/>
          <w:divBdr>
            <w:top w:val="none" w:sz="0" w:space="0" w:color="auto"/>
            <w:left w:val="none" w:sz="0" w:space="0" w:color="auto"/>
            <w:bottom w:val="none" w:sz="0" w:space="0" w:color="auto"/>
            <w:right w:val="none" w:sz="0" w:space="0" w:color="auto"/>
          </w:divBdr>
        </w:div>
        <w:div w:id="94983097">
          <w:marLeft w:val="0"/>
          <w:marRight w:val="0"/>
          <w:marTop w:val="0"/>
          <w:marBottom w:val="0"/>
          <w:divBdr>
            <w:top w:val="none" w:sz="0" w:space="0" w:color="auto"/>
            <w:left w:val="none" w:sz="0" w:space="0" w:color="auto"/>
            <w:bottom w:val="none" w:sz="0" w:space="0" w:color="auto"/>
            <w:right w:val="none" w:sz="0" w:space="0" w:color="auto"/>
          </w:divBdr>
        </w:div>
        <w:div w:id="1083183313">
          <w:marLeft w:val="0"/>
          <w:marRight w:val="0"/>
          <w:marTop w:val="0"/>
          <w:marBottom w:val="0"/>
          <w:divBdr>
            <w:top w:val="none" w:sz="0" w:space="0" w:color="auto"/>
            <w:left w:val="none" w:sz="0" w:space="0" w:color="auto"/>
            <w:bottom w:val="none" w:sz="0" w:space="0" w:color="auto"/>
            <w:right w:val="none" w:sz="0" w:space="0" w:color="auto"/>
          </w:divBdr>
        </w:div>
        <w:div w:id="1936203192">
          <w:marLeft w:val="0"/>
          <w:marRight w:val="0"/>
          <w:marTop w:val="0"/>
          <w:marBottom w:val="0"/>
          <w:divBdr>
            <w:top w:val="none" w:sz="0" w:space="0" w:color="auto"/>
            <w:left w:val="none" w:sz="0" w:space="0" w:color="auto"/>
            <w:bottom w:val="none" w:sz="0" w:space="0" w:color="auto"/>
            <w:right w:val="none" w:sz="0" w:space="0" w:color="auto"/>
          </w:divBdr>
        </w:div>
        <w:div w:id="1206455401">
          <w:marLeft w:val="0"/>
          <w:marRight w:val="0"/>
          <w:marTop w:val="0"/>
          <w:marBottom w:val="0"/>
          <w:divBdr>
            <w:top w:val="none" w:sz="0" w:space="0" w:color="auto"/>
            <w:left w:val="none" w:sz="0" w:space="0" w:color="auto"/>
            <w:bottom w:val="none" w:sz="0" w:space="0" w:color="auto"/>
            <w:right w:val="none" w:sz="0" w:space="0" w:color="auto"/>
          </w:divBdr>
        </w:div>
        <w:div w:id="2086876306">
          <w:marLeft w:val="0"/>
          <w:marRight w:val="0"/>
          <w:marTop w:val="0"/>
          <w:marBottom w:val="0"/>
          <w:divBdr>
            <w:top w:val="none" w:sz="0" w:space="0" w:color="auto"/>
            <w:left w:val="none" w:sz="0" w:space="0" w:color="auto"/>
            <w:bottom w:val="none" w:sz="0" w:space="0" w:color="auto"/>
            <w:right w:val="none" w:sz="0" w:space="0" w:color="auto"/>
          </w:divBdr>
        </w:div>
        <w:div w:id="202056318">
          <w:marLeft w:val="0"/>
          <w:marRight w:val="0"/>
          <w:marTop w:val="0"/>
          <w:marBottom w:val="0"/>
          <w:divBdr>
            <w:top w:val="none" w:sz="0" w:space="0" w:color="auto"/>
            <w:left w:val="none" w:sz="0" w:space="0" w:color="auto"/>
            <w:bottom w:val="none" w:sz="0" w:space="0" w:color="auto"/>
            <w:right w:val="none" w:sz="0" w:space="0" w:color="auto"/>
          </w:divBdr>
        </w:div>
        <w:div w:id="775103805">
          <w:marLeft w:val="0"/>
          <w:marRight w:val="0"/>
          <w:marTop w:val="0"/>
          <w:marBottom w:val="0"/>
          <w:divBdr>
            <w:top w:val="none" w:sz="0" w:space="0" w:color="auto"/>
            <w:left w:val="none" w:sz="0" w:space="0" w:color="auto"/>
            <w:bottom w:val="none" w:sz="0" w:space="0" w:color="auto"/>
            <w:right w:val="none" w:sz="0" w:space="0" w:color="auto"/>
          </w:divBdr>
        </w:div>
        <w:div w:id="1226838650">
          <w:marLeft w:val="0"/>
          <w:marRight w:val="0"/>
          <w:marTop w:val="0"/>
          <w:marBottom w:val="0"/>
          <w:divBdr>
            <w:top w:val="none" w:sz="0" w:space="0" w:color="auto"/>
            <w:left w:val="none" w:sz="0" w:space="0" w:color="auto"/>
            <w:bottom w:val="none" w:sz="0" w:space="0" w:color="auto"/>
            <w:right w:val="none" w:sz="0" w:space="0" w:color="auto"/>
          </w:divBdr>
        </w:div>
        <w:div w:id="1930384491">
          <w:marLeft w:val="0"/>
          <w:marRight w:val="0"/>
          <w:marTop w:val="0"/>
          <w:marBottom w:val="0"/>
          <w:divBdr>
            <w:top w:val="none" w:sz="0" w:space="0" w:color="auto"/>
            <w:left w:val="none" w:sz="0" w:space="0" w:color="auto"/>
            <w:bottom w:val="none" w:sz="0" w:space="0" w:color="auto"/>
            <w:right w:val="none" w:sz="0" w:space="0" w:color="auto"/>
          </w:divBdr>
        </w:div>
        <w:div w:id="1015956246">
          <w:marLeft w:val="0"/>
          <w:marRight w:val="0"/>
          <w:marTop w:val="0"/>
          <w:marBottom w:val="0"/>
          <w:divBdr>
            <w:top w:val="none" w:sz="0" w:space="0" w:color="auto"/>
            <w:left w:val="none" w:sz="0" w:space="0" w:color="auto"/>
            <w:bottom w:val="none" w:sz="0" w:space="0" w:color="auto"/>
            <w:right w:val="none" w:sz="0" w:space="0" w:color="auto"/>
          </w:divBdr>
        </w:div>
        <w:div w:id="344523920">
          <w:marLeft w:val="0"/>
          <w:marRight w:val="0"/>
          <w:marTop w:val="0"/>
          <w:marBottom w:val="0"/>
          <w:divBdr>
            <w:top w:val="none" w:sz="0" w:space="0" w:color="auto"/>
            <w:left w:val="none" w:sz="0" w:space="0" w:color="auto"/>
            <w:bottom w:val="none" w:sz="0" w:space="0" w:color="auto"/>
            <w:right w:val="none" w:sz="0" w:space="0" w:color="auto"/>
          </w:divBdr>
        </w:div>
        <w:div w:id="1535578894">
          <w:marLeft w:val="0"/>
          <w:marRight w:val="0"/>
          <w:marTop w:val="0"/>
          <w:marBottom w:val="0"/>
          <w:divBdr>
            <w:top w:val="none" w:sz="0" w:space="0" w:color="auto"/>
            <w:left w:val="none" w:sz="0" w:space="0" w:color="auto"/>
            <w:bottom w:val="none" w:sz="0" w:space="0" w:color="auto"/>
            <w:right w:val="none" w:sz="0" w:space="0" w:color="auto"/>
          </w:divBdr>
        </w:div>
        <w:div w:id="779959872">
          <w:marLeft w:val="0"/>
          <w:marRight w:val="0"/>
          <w:marTop w:val="0"/>
          <w:marBottom w:val="0"/>
          <w:divBdr>
            <w:top w:val="none" w:sz="0" w:space="0" w:color="auto"/>
            <w:left w:val="none" w:sz="0" w:space="0" w:color="auto"/>
            <w:bottom w:val="none" w:sz="0" w:space="0" w:color="auto"/>
            <w:right w:val="none" w:sz="0" w:space="0" w:color="auto"/>
          </w:divBdr>
        </w:div>
        <w:div w:id="1907032829">
          <w:marLeft w:val="0"/>
          <w:marRight w:val="0"/>
          <w:marTop w:val="0"/>
          <w:marBottom w:val="0"/>
          <w:divBdr>
            <w:top w:val="none" w:sz="0" w:space="0" w:color="auto"/>
            <w:left w:val="none" w:sz="0" w:space="0" w:color="auto"/>
            <w:bottom w:val="none" w:sz="0" w:space="0" w:color="auto"/>
            <w:right w:val="none" w:sz="0" w:space="0" w:color="auto"/>
          </w:divBdr>
        </w:div>
        <w:div w:id="2036730349">
          <w:marLeft w:val="0"/>
          <w:marRight w:val="0"/>
          <w:marTop w:val="0"/>
          <w:marBottom w:val="0"/>
          <w:divBdr>
            <w:top w:val="none" w:sz="0" w:space="0" w:color="auto"/>
            <w:left w:val="none" w:sz="0" w:space="0" w:color="auto"/>
            <w:bottom w:val="none" w:sz="0" w:space="0" w:color="auto"/>
            <w:right w:val="none" w:sz="0" w:space="0" w:color="auto"/>
          </w:divBdr>
        </w:div>
        <w:div w:id="1416512180">
          <w:marLeft w:val="0"/>
          <w:marRight w:val="0"/>
          <w:marTop w:val="0"/>
          <w:marBottom w:val="0"/>
          <w:divBdr>
            <w:top w:val="none" w:sz="0" w:space="0" w:color="auto"/>
            <w:left w:val="none" w:sz="0" w:space="0" w:color="auto"/>
            <w:bottom w:val="none" w:sz="0" w:space="0" w:color="auto"/>
            <w:right w:val="none" w:sz="0" w:space="0" w:color="auto"/>
          </w:divBdr>
        </w:div>
        <w:div w:id="1155562071">
          <w:marLeft w:val="0"/>
          <w:marRight w:val="0"/>
          <w:marTop w:val="0"/>
          <w:marBottom w:val="0"/>
          <w:divBdr>
            <w:top w:val="none" w:sz="0" w:space="0" w:color="auto"/>
            <w:left w:val="none" w:sz="0" w:space="0" w:color="auto"/>
            <w:bottom w:val="none" w:sz="0" w:space="0" w:color="auto"/>
            <w:right w:val="none" w:sz="0" w:space="0" w:color="auto"/>
          </w:divBdr>
        </w:div>
        <w:div w:id="43261933">
          <w:marLeft w:val="0"/>
          <w:marRight w:val="0"/>
          <w:marTop w:val="0"/>
          <w:marBottom w:val="0"/>
          <w:divBdr>
            <w:top w:val="none" w:sz="0" w:space="0" w:color="auto"/>
            <w:left w:val="none" w:sz="0" w:space="0" w:color="auto"/>
            <w:bottom w:val="none" w:sz="0" w:space="0" w:color="auto"/>
            <w:right w:val="none" w:sz="0" w:space="0" w:color="auto"/>
          </w:divBdr>
        </w:div>
        <w:div w:id="612905116">
          <w:marLeft w:val="0"/>
          <w:marRight w:val="0"/>
          <w:marTop w:val="0"/>
          <w:marBottom w:val="0"/>
          <w:divBdr>
            <w:top w:val="none" w:sz="0" w:space="0" w:color="auto"/>
            <w:left w:val="none" w:sz="0" w:space="0" w:color="auto"/>
            <w:bottom w:val="none" w:sz="0" w:space="0" w:color="auto"/>
            <w:right w:val="none" w:sz="0" w:space="0" w:color="auto"/>
          </w:divBdr>
        </w:div>
        <w:div w:id="1327051285">
          <w:marLeft w:val="0"/>
          <w:marRight w:val="0"/>
          <w:marTop w:val="0"/>
          <w:marBottom w:val="0"/>
          <w:divBdr>
            <w:top w:val="none" w:sz="0" w:space="0" w:color="auto"/>
            <w:left w:val="none" w:sz="0" w:space="0" w:color="auto"/>
            <w:bottom w:val="none" w:sz="0" w:space="0" w:color="auto"/>
            <w:right w:val="none" w:sz="0" w:space="0" w:color="auto"/>
          </w:divBdr>
        </w:div>
        <w:div w:id="1288314480">
          <w:marLeft w:val="0"/>
          <w:marRight w:val="0"/>
          <w:marTop w:val="0"/>
          <w:marBottom w:val="0"/>
          <w:divBdr>
            <w:top w:val="none" w:sz="0" w:space="0" w:color="auto"/>
            <w:left w:val="none" w:sz="0" w:space="0" w:color="auto"/>
            <w:bottom w:val="none" w:sz="0" w:space="0" w:color="auto"/>
            <w:right w:val="none" w:sz="0" w:space="0" w:color="auto"/>
          </w:divBdr>
        </w:div>
        <w:div w:id="1352074837">
          <w:marLeft w:val="0"/>
          <w:marRight w:val="0"/>
          <w:marTop w:val="0"/>
          <w:marBottom w:val="0"/>
          <w:divBdr>
            <w:top w:val="none" w:sz="0" w:space="0" w:color="auto"/>
            <w:left w:val="none" w:sz="0" w:space="0" w:color="auto"/>
            <w:bottom w:val="none" w:sz="0" w:space="0" w:color="auto"/>
            <w:right w:val="none" w:sz="0" w:space="0" w:color="auto"/>
          </w:divBdr>
        </w:div>
        <w:div w:id="1222405801">
          <w:marLeft w:val="0"/>
          <w:marRight w:val="0"/>
          <w:marTop w:val="0"/>
          <w:marBottom w:val="0"/>
          <w:divBdr>
            <w:top w:val="none" w:sz="0" w:space="0" w:color="auto"/>
            <w:left w:val="none" w:sz="0" w:space="0" w:color="auto"/>
            <w:bottom w:val="none" w:sz="0" w:space="0" w:color="auto"/>
            <w:right w:val="none" w:sz="0" w:space="0" w:color="auto"/>
          </w:divBdr>
        </w:div>
        <w:div w:id="334698370">
          <w:marLeft w:val="0"/>
          <w:marRight w:val="0"/>
          <w:marTop w:val="0"/>
          <w:marBottom w:val="0"/>
          <w:divBdr>
            <w:top w:val="none" w:sz="0" w:space="0" w:color="auto"/>
            <w:left w:val="none" w:sz="0" w:space="0" w:color="auto"/>
            <w:bottom w:val="none" w:sz="0" w:space="0" w:color="auto"/>
            <w:right w:val="none" w:sz="0" w:space="0" w:color="auto"/>
          </w:divBdr>
        </w:div>
        <w:div w:id="41754268">
          <w:marLeft w:val="0"/>
          <w:marRight w:val="0"/>
          <w:marTop w:val="0"/>
          <w:marBottom w:val="0"/>
          <w:divBdr>
            <w:top w:val="none" w:sz="0" w:space="0" w:color="auto"/>
            <w:left w:val="none" w:sz="0" w:space="0" w:color="auto"/>
            <w:bottom w:val="none" w:sz="0" w:space="0" w:color="auto"/>
            <w:right w:val="none" w:sz="0" w:space="0" w:color="auto"/>
          </w:divBdr>
        </w:div>
        <w:div w:id="410585065">
          <w:marLeft w:val="0"/>
          <w:marRight w:val="0"/>
          <w:marTop w:val="0"/>
          <w:marBottom w:val="0"/>
          <w:divBdr>
            <w:top w:val="none" w:sz="0" w:space="0" w:color="auto"/>
            <w:left w:val="none" w:sz="0" w:space="0" w:color="auto"/>
            <w:bottom w:val="none" w:sz="0" w:space="0" w:color="auto"/>
            <w:right w:val="none" w:sz="0" w:space="0" w:color="auto"/>
          </w:divBdr>
        </w:div>
        <w:div w:id="1249846031">
          <w:marLeft w:val="0"/>
          <w:marRight w:val="0"/>
          <w:marTop w:val="0"/>
          <w:marBottom w:val="0"/>
          <w:divBdr>
            <w:top w:val="none" w:sz="0" w:space="0" w:color="auto"/>
            <w:left w:val="none" w:sz="0" w:space="0" w:color="auto"/>
            <w:bottom w:val="none" w:sz="0" w:space="0" w:color="auto"/>
            <w:right w:val="none" w:sz="0" w:space="0" w:color="auto"/>
          </w:divBdr>
        </w:div>
        <w:div w:id="1144662230">
          <w:marLeft w:val="0"/>
          <w:marRight w:val="0"/>
          <w:marTop w:val="0"/>
          <w:marBottom w:val="0"/>
          <w:divBdr>
            <w:top w:val="none" w:sz="0" w:space="0" w:color="auto"/>
            <w:left w:val="none" w:sz="0" w:space="0" w:color="auto"/>
            <w:bottom w:val="none" w:sz="0" w:space="0" w:color="auto"/>
            <w:right w:val="none" w:sz="0" w:space="0" w:color="auto"/>
          </w:divBdr>
        </w:div>
        <w:div w:id="128131608">
          <w:marLeft w:val="0"/>
          <w:marRight w:val="0"/>
          <w:marTop w:val="0"/>
          <w:marBottom w:val="0"/>
          <w:divBdr>
            <w:top w:val="none" w:sz="0" w:space="0" w:color="auto"/>
            <w:left w:val="none" w:sz="0" w:space="0" w:color="auto"/>
            <w:bottom w:val="none" w:sz="0" w:space="0" w:color="auto"/>
            <w:right w:val="none" w:sz="0" w:space="0" w:color="auto"/>
          </w:divBdr>
        </w:div>
        <w:div w:id="1438253572">
          <w:marLeft w:val="0"/>
          <w:marRight w:val="0"/>
          <w:marTop w:val="0"/>
          <w:marBottom w:val="0"/>
          <w:divBdr>
            <w:top w:val="none" w:sz="0" w:space="0" w:color="auto"/>
            <w:left w:val="none" w:sz="0" w:space="0" w:color="auto"/>
            <w:bottom w:val="none" w:sz="0" w:space="0" w:color="auto"/>
            <w:right w:val="none" w:sz="0" w:space="0" w:color="auto"/>
          </w:divBdr>
        </w:div>
        <w:div w:id="1219516592">
          <w:marLeft w:val="0"/>
          <w:marRight w:val="0"/>
          <w:marTop w:val="0"/>
          <w:marBottom w:val="0"/>
          <w:divBdr>
            <w:top w:val="none" w:sz="0" w:space="0" w:color="auto"/>
            <w:left w:val="none" w:sz="0" w:space="0" w:color="auto"/>
            <w:bottom w:val="none" w:sz="0" w:space="0" w:color="auto"/>
            <w:right w:val="none" w:sz="0" w:space="0" w:color="auto"/>
          </w:divBdr>
        </w:div>
        <w:div w:id="283275066">
          <w:marLeft w:val="0"/>
          <w:marRight w:val="0"/>
          <w:marTop w:val="0"/>
          <w:marBottom w:val="0"/>
          <w:divBdr>
            <w:top w:val="none" w:sz="0" w:space="0" w:color="auto"/>
            <w:left w:val="none" w:sz="0" w:space="0" w:color="auto"/>
            <w:bottom w:val="none" w:sz="0" w:space="0" w:color="auto"/>
            <w:right w:val="none" w:sz="0" w:space="0" w:color="auto"/>
          </w:divBdr>
        </w:div>
        <w:div w:id="427384488">
          <w:marLeft w:val="0"/>
          <w:marRight w:val="0"/>
          <w:marTop w:val="0"/>
          <w:marBottom w:val="0"/>
          <w:divBdr>
            <w:top w:val="none" w:sz="0" w:space="0" w:color="auto"/>
            <w:left w:val="none" w:sz="0" w:space="0" w:color="auto"/>
            <w:bottom w:val="none" w:sz="0" w:space="0" w:color="auto"/>
            <w:right w:val="none" w:sz="0" w:space="0" w:color="auto"/>
          </w:divBdr>
        </w:div>
        <w:div w:id="1836994910">
          <w:marLeft w:val="0"/>
          <w:marRight w:val="0"/>
          <w:marTop w:val="0"/>
          <w:marBottom w:val="0"/>
          <w:divBdr>
            <w:top w:val="none" w:sz="0" w:space="0" w:color="auto"/>
            <w:left w:val="none" w:sz="0" w:space="0" w:color="auto"/>
            <w:bottom w:val="none" w:sz="0" w:space="0" w:color="auto"/>
            <w:right w:val="none" w:sz="0" w:space="0" w:color="auto"/>
          </w:divBdr>
        </w:div>
        <w:div w:id="744573744">
          <w:marLeft w:val="0"/>
          <w:marRight w:val="0"/>
          <w:marTop w:val="0"/>
          <w:marBottom w:val="0"/>
          <w:divBdr>
            <w:top w:val="none" w:sz="0" w:space="0" w:color="auto"/>
            <w:left w:val="none" w:sz="0" w:space="0" w:color="auto"/>
            <w:bottom w:val="none" w:sz="0" w:space="0" w:color="auto"/>
            <w:right w:val="none" w:sz="0" w:space="0" w:color="auto"/>
          </w:divBdr>
        </w:div>
        <w:div w:id="184944441">
          <w:marLeft w:val="0"/>
          <w:marRight w:val="0"/>
          <w:marTop w:val="0"/>
          <w:marBottom w:val="0"/>
          <w:divBdr>
            <w:top w:val="none" w:sz="0" w:space="0" w:color="auto"/>
            <w:left w:val="none" w:sz="0" w:space="0" w:color="auto"/>
            <w:bottom w:val="none" w:sz="0" w:space="0" w:color="auto"/>
            <w:right w:val="none" w:sz="0" w:space="0" w:color="auto"/>
          </w:divBdr>
        </w:div>
        <w:div w:id="2114006791">
          <w:marLeft w:val="0"/>
          <w:marRight w:val="0"/>
          <w:marTop w:val="0"/>
          <w:marBottom w:val="0"/>
          <w:divBdr>
            <w:top w:val="none" w:sz="0" w:space="0" w:color="auto"/>
            <w:left w:val="none" w:sz="0" w:space="0" w:color="auto"/>
            <w:bottom w:val="none" w:sz="0" w:space="0" w:color="auto"/>
            <w:right w:val="none" w:sz="0" w:space="0" w:color="auto"/>
          </w:divBdr>
        </w:div>
        <w:div w:id="704452604">
          <w:marLeft w:val="0"/>
          <w:marRight w:val="0"/>
          <w:marTop w:val="0"/>
          <w:marBottom w:val="0"/>
          <w:divBdr>
            <w:top w:val="none" w:sz="0" w:space="0" w:color="auto"/>
            <w:left w:val="none" w:sz="0" w:space="0" w:color="auto"/>
            <w:bottom w:val="none" w:sz="0" w:space="0" w:color="auto"/>
            <w:right w:val="none" w:sz="0" w:space="0" w:color="auto"/>
          </w:divBdr>
        </w:div>
        <w:div w:id="751925825">
          <w:marLeft w:val="0"/>
          <w:marRight w:val="0"/>
          <w:marTop w:val="0"/>
          <w:marBottom w:val="0"/>
          <w:divBdr>
            <w:top w:val="none" w:sz="0" w:space="0" w:color="auto"/>
            <w:left w:val="none" w:sz="0" w:space="0" w:color="auto"/>
            <w:bottom w:val="none" w:sz="0" w:space="0" w:color="auto"/>
            <w:right w:val="none" w:sz="0" w:space="0" w:color="auto"/>
          </w:divBdr>
        </w:div>
        <w:div w:id="140197967">
          <w:marLeft w:val="0"/>
          <w:marRight w:val="0"/>
          <w:marTop w:val="0"/>
          <w:marBottom w:val="0"/>
          <w:divBdr>
            <w:top w:val="none" w:sz="0" w:space="0" w:color="auto"/>
            <w:left w:val="none" w:sz="0" w:space="0" w:color="auto"/>
            <w:bottom w:val="none" w:sz="0" w:space="0" w:color="auto"/>
            <w:right w:val="none" w:sz="0" w:space="0" w:color="auto"/>
          </w:divBdr>
        </w:div>
        <w:div w:id="983894813">
          <w:marLeft w:val="0"/>
          <w:marRight w:val="0"/>
          <w:marTop w:val="0"/>
          <w:marBottom w:val="0"/>
          <w:divBdr>
            <w:top w:val="none" w:sz="0" w:space="0" w:color="auto"/>
            <w:left w:val="none" w:sz="0" w:space="0" w:color="auto"/>
            <w:bottom w:val="none" w:sz="0" w:space="0" w:color="auto"/>
            <w:right w:val="none" w:sz="0" w:space="0" w:color="auto"/>
          </w:divBdr>
        </w:div>
        <w:div w:id="1500387322">
          <w:marLeft w:val="0"/>
          <w:marRight w:val="0"/>
          <w:marTop w:val="0"/>
          <w:marBottom w:val="0"/>
          <w:divBdr>
            <w:top w:val="none" w:sz="0" w:space="0" w:color="auto"/>
            <w:left w:val="none" w:sz="0" w:space="0" w:color="auto"/>
            <w:bottom w:val="none" w:sz="0" w:space="0" w:color="auto"/>
            <w:right w:val="none" w:sz="0" w:space="0" w:color="auto"/>
          </w:divBdr>
        </w:div>
      </w:divsChild>
    </w:div>
    <w:div w:id="252706997">
      <w:bodyDiv w:val="1"/>
      <w:marLeft w:val="0"/>
      <w:marRight w:val="0"/>
      <w:marTop w:val="0"/>
      <w:marBottom w:val="0"/>
      <w:divBdr>
        <w:top w:val="none" w:sz="0" w:space="0" w:color="auto"/>
        <w:left w:val="none" w:sz="0" w:space="0" w:color="auto"/>
        <w:bottom w:val="none" w:sz="0" w:space="0" w:color="auto"/>
        <w:right w:val="none" w:sz="0" w:space="0" w:color="auto"/>
      </w:divBdr>
      <w:divsChild>
        <w:div w:id="1632710168">
          <w:marLeft w:val="0"/>
          <w:marRight w:val="0"/>
          <w:marTop w:val="0"/>
          <w:marBottom w:val="0"/>
          <w:divBdr>
            <w:top w:val="none" w:sz="0" w:space="0" w:color="auto"/>
            <w:left w:val="none" w:sz="0" w:space="0" w:color="auto"/>
            <w:bottom w:val="none" w:sz="0" w:space="0" w:color="auto"/>
            <w:right w:val="none" w:sz="0" w:space="0" w:color="auto"/>
          </w:divBdr>
        </w:div>
        <w:div w:id="433132400">
          <w:marLeft w:val="0"/>
          <w:marRight w:val="0"/>
          <w:marTop w:val="0"/>
          <w:marBottom w:val="0"/>
          <w:divBdr>
            <w:top w:val="none" w:sz="0" w:space="0" w:color="auto"/>
            <w:left w:val="none" w:sz="0" w:space="0" w:color="auto"/>
            <w:bottom w:val="none" w:sz="0" w:space="0" w:color="auto"/>
            <w:right w:val="none" w:sz="0" w:space="0" w:color="auto"/>
          </w:divBdr>
        </w:div>
        <w:div w:id="645861571">
          <w:marLeft w:val="0"/>
          <w:marRight w:val="0"/>
          <w:marTop w:val="0"/>
          <w:marBottom w:val="0"/>
          <w:divBdr>
            <w:top w:val="none" w:sz="0" w:space="0" w:color="auto"/>
            <w:left w:val="none" w:sz="0" w:space="0" w:color="auto"/>
            <w:bottom w:val="none" w:sz="0" w:space="0" w:color="auto"/>
            <w:right w:val="none" w:sz="0" w:space="0" w:color="auto"/>
          </w:divBdr>
        </w:div>
        <w:div w:id="1051465115">
          <w:marLeft w:val="0"/>
          <w:marRight w:val="0"/>
          <w:marTop w:val="0"/>
          <w:marBottom w:val="0"/>
          <w:divBdr>
            <w:top w:val="none" w:sz="0" w:space="0" w:color="auto"/>
            <w:left w:val="none" w:sz="0" w:space="0" w:color="auto"/>
            <w:bottom w:val="none" w:sz="0" w:space="0" w:color="auto"/>
            <w:right w:val="none" w:sz="0" w:space="0" w:color="auto"/>
          </w:divBdr>
        </w:div>
        <w:div w:id="2119568141">
          <w:marLeft w:val="0"/>
          <w:marRight w:val="0"/>
          <w:marTop w:val="0"/>
          <w:marBottom w:val="0"/>
          <w:divBdr>
            <w:top w:val="none" w:sz="0" w:space="0" w:color="auto"/>
            <w:left w:val="none" w:sz="0" w:space="0" w:color="auto"/>
            <w:bottom w:val="none" w:sz="0" w:space="0" w:color="auto"/>
            <w:right w:val="none" w:sz="0" w:space="0" w:color="auto"/>
          </w:divBdr>
        </w:div>
        <w:div w:id="2039117346">
          <w:marLeft w:val="0"/>
          <w:marRight w:val="0"/>
          <w:marTop w:val="0"/>
          <w:marBottom w:val="0"/>
          <w:divBdr>
            <w:top w:val="none" w:sz="0" w:space="0" w:color="auto"/>
            <w:left w:val="none" w:sz="0" w:space="0" w:color="auto"/>
            <w:bottom w:val="none" w:sz="0" w:space="0" w:color="auto"/>
            <w:right w:val="none" w:sz="0" w:space="0" w:color="auto"/>
          </w:divBdr>
        </w:div>
        <w:div w:id="400517706">
          <w:marLeft w:val="0"/>
          <w:marRight w:val="0"/>
          <w:marTop w:val="0"/>
          <w:marBottom w:val="0"/>
          <w:divBdr>
            <w:top w:val="none" w:sz="0" w:space="0" w:color="auto"/>
            <w:left w:val="none" w:sz="0" w:space="0" w:color="auto"/>
            <w:bottom w:val="none" w:sz="0" w:space="0" w:color="auto"/>
            <w:right w:val="none" w:sz="0" w:space="0" w:color="auto"/>
          </w:divBdr>
        </w:div>
        <w:div w:id="775248594">
          <w:marLeft w:val="0"/>
          <w:marRight w:val="0"/>
          <w:marTop w:val="0"/>
          <w:marBottom w:val="0"/>
          <w:divBdr>
            <w:top w:val="none" w:sz="0" w:space="0" w:color="auto"/>
            <w:left w:val="none" w:sz="0" w:space="0" w:color="auto"/>
            <w:bottom w:val="none" w:sz="0" w:space="0" w:color="auto"/>
            <w:right w:val="none" w:sz="0" w:space="0" w:color="auto"/>
          </w:divBdr>
        </w:div>
        <w:div w:id="186523593">
          <w:marLeft w:val="0"/>
          <w:marRight w:val="0"/>
          <w:marTop w:val="0"/>
          <w:marBottom w:val="0"/>
          <w:divBdr>
            <w:top w:val="none" w:sz="0" w:space="0" w:color="auto"/>
            <w:left w:val="none" w:sz="0" w:space="0" w:color="auto"/>
            <w:bottom w:val="none" w:sz="0" w:space="0" w:color="auto"/>
            <w:right w:val="none" w:sz="0" w:space="0" w:color="auto"/>
          </w:divBdr>
        </w:div>
        <w:div w:id="2045520266">
          <w:marLeft w:val="0"/>
          <w:marRight w:val="0"/>
          <w:marTop w:val="0"/>
          <w:marBottom w:val="0"/>
          <w:divBdr>
            <w:top w:val="none" w:sz="0" w:space="0" w:color="auto"/>
            <w:left w:val="none" w:sz="0" w:space="0" w:color="auto"/>
            <w:bottom w:val="none" w:sz="0" w:space="0" w:color="auto"/>
            <w:right w:val="none" w:sz="0" w:space="0" w:color="auto"/>
          </w:divBdr>
        </w:div>
        <w:div w:id="1558319519">
          <w:marLeft w:val="0"/>
          <w:marRight w:val="0"/>
          <w:marTop w:val="0"/>
          <w:marBottom w:val="0"/>
          <w:divBdr>
            <w:top w:val="none" w:sz="0" w:space="0" w:color="auto"/>
            <w:left w:val="none" w:sz="0" w:space="0" w:color="auto"/>
            <w:bottom w:val="none" w:sz="0" w:space="0" w:color="auto"/>
            <w:right w:val="none" w:sz="0" w:space="0" w:color="auto"/>
          </w:divBdr>
        </w:div>
        <w:div w:id="2125347634">
          <w:marLeft w:val="0"/>
          <w:marRight w:val="0"/>
          <w:marTop w:val="0"/>
          <w:marBottom w:val="0"/>
          <w:divBdr>
            <w:top w:val="none" w:sz="0" w:space="0" w:color="auto"/>
            <w:left w:val="none" w:sz="0" w:space="0" w:color="auto"/>
            <w:bottom w:val="none" w:sz="0" w:space="0" w:color="auto"/>
            <w:right w:val="none" w:sz="0" w:space="0" w:color="auto"/>
          </w:divBdr>
        </w:div>
        <w:div w:id="1243176816">
          <w:marLeft w:val="0"/>
          <w:marRight w:val="0"/>
          <w:marTop w:val="0"/>
          <w:marBottom w:val="0"/>
          <w:divBdr>
            <w:top w:val="none" w:sz="0" w:space="0" w:color="auto"/>
            <w:left w:val="none" w:sz="0" w:space="0" w:color="auto"/>
            <w:bottom w:val="none" w:sz="0" w:space="0" w:color="auto"/>
            <w:right w:val="none" w:sz="0" w:space="0" w:color="auto"/>
          </w:divBdr>
        </w:div>
        <w:div w:id="1055199272">
          <w:marLeft w:val="0"/>
          <w:marRight w:val="0"/>
          <w:marTop w:val="0"/>
          <w:marBottom w:val="0"/>
          <w:divBdr>
            <w:top w:val="none" w:sz="0" w:space="0" w:color="auto"/>
            <w:left w:val="none" w:sz="0" w:space="0" w:color="auto"/>
            <w:bottom w:val="none" w:sz="0" w:space="0" w:color="auto"/>
            <w:right w:val="none" w:sz="0" w:space="0" w:color="auto"/>
          </w:divBdr>
        </w:div>
        <w:div w:id="757601846">
          <w:marLeft w:val="0"/>
          <w:marRight w:val="0"/>
          <w:marTop w:val="0"/>
          <w:marBottom w:val="0"/>
          <w:divBdr>
            <w:top w:val="none" w:sz="0" w:space="0" w:color="auto"/>
            <w:left w:val="none" w:sz="0" w:space="0" w:color="auto"/>
            <w:bottom w:val="none" w:sz="0" w:space="0" w:color="auto"/>
            <w:right w:val="none" w:sz="0" w:space="0" w:color="auto"/>
          </w:divBdr>
        </w:div>
        <w:div w:id="104008154">
          <w:marLeft w:val="0"/>
          <w:marRight w:val="0"/>
          <w:marTop w:val="0"/>
          <w:marBottom w:val="0"/>
          <w:divBdr>
            <w:top w:val="none" w:sz="0" w:space="0" w:color="auto"/>
            <w:left w:val="none" w:sz="0" w:space="0" w:color="auto"/>
            <w:bottom w:val="none" w:sz="0" w:space="0" w:color="auto"/>
            <w:right w:val="none" w:sz="0" w:space="0" w:color="auto"/>
          </w:divBdr>
        </w:div>
        <w:div w:id="1548882102">
          <w:marLeft w:val="0"/>
          <w:marRight w:val="0"/>
          <w:marTop w:val="0"/>
          <w:marBottom w:val="0"/>
          <w:divBdr>
            <w:top w:val="none" w:sz="0" w:space="0" w:color="auto"/>
            <w:left w:val="none" w:sz="0" w:space="0" w:color="auto"/>
            <w:bottom w:val="none" w:sz="0" w:space="0" w:color="auto"/>
            <w:right w:val="none" w:sz="0" w:space="0" w:color="auto"/>
          </w:divBdr>
        </w:div>
        <w:div w:id="620458849">
          <w:marLeft w:val="0"/>
          <w:marRight w:val="0"/>
          <w:marTop w:val="0"/>
          <w:marBottom w:val="0"/>
          <w:divBdr>
            <w:top w:val="none" w:sz="0" w:space="0" w:color="auto"/>
            <w:left w:val="none" w:sz="0" w:space="0" w:color="auto"/>
            <w:bottom w:val="none" w:sz="0" w:space="0" w:color="auto"/>
            <w:right w:val="none" w:sz="0" w:space="0" w:color="auto"/>
          </w:divBdr>
        </w:div>
        <w:div w:id="963997226">
          <w:marLeft w:val="0"/>
          <w:marRight w:val="0"/>
          <w:marTop w:val="0"/>
          <w:marBottom w:val="0"/>
          <w:divBdr>
            <w:top w:val="none" w:sz="0" w:space="0" w:color="auto"/>
            <w:left w:val="none" w:sz="0" w:space="0" w:color="auto"/>
            <w:bottom w:val="none" w:sz="0" w:space="0" w:color="auto"/>
            <w:right w:val="none" w:sz="0" w:space="0" w:color="auto"/>
          </w:divBdr>
        </w:div>
        <w:div w:id="93137357">
          <w:marLeft w:val="0"/>
          <w:marRight w:val="0"/>
          <w:marTop w:val="0"/>
          <w:marBottom w:val="0"/>
          <w:divBdr>
            <w:top w:val="none" w:sz="0" w:space="0" w:color="auto"/>
            <w:left w:val="none" w:sz="0" w:space="0" w:color="auto"/>
            <w:bottom w:val="none" w:sz="0" w:space="0" w:color="auto"/>
            <w:right w:val="none" w:sz="0" w:space="0" w:color="auto"/>
          </w:divBdr>
        </w:div>
        <w:div w:id="20479125">
          <w:marLeft w:val="0"/>
          <w:marRight w:val="0"/>
          <w:marTop w:val="0"/>
          <w:marBottom w:val="0"/>
          <w:divBdr>
            <w:top w:val="none" w:sz="0" w:space="0" w:color="auto"/>
            <w:left w:val="none" w:sz="0" w:space="0" w:color="auto"/>
            <w:bottom w:val="none" w:sz="0" w:space="0" w:color="auto"/>
            <w:right w:val="none" w:sz="0" w:space="0" w:color="auto"/>
          </w:divBdr>
        </w:div>
        <w:div w:id="2006584981">
          <w:marLeft w:val="0"/>
          <w:marRight w:val="0"/>
          <w:marTop w:val="0"/>
          <w:marBottom w:val="0"/>
          <w:divBdr>
            <w:top w:val="none" w:sz="0" w:space="0" w:color="auto"/>
            <w:left w:val="none" w:sz="0" w:space="0" w:color="auto"/>
            <w:bottom w:val="none" w:sz="0" w:space="0" w:color="auto"/>
            <w:right w:val="none" w:sz="0" w:space="0" w:color="auto"/>
          </w:divBdr>
        </w:div>
        <w:div w:id="113797249">
          <w:marLeft w:val="0"/>
          <w:marRight w:val="0"/>
          <w:marTop w:val="0"/>
          <w:marBottom w:val="0"/>
          <w:divBdr>
            <w:top w:val="none" w:sz="0" w:space="0" w:color="auto"/>
            <w:left w:val="none" w:sz="0" w:space="0" w:color="auto"/>
            <w:bottom w:val="none" w:sz="0" w:space="0" w:color="auto"/>
            <w:right w:val="none" w:sz="0" w:space="0" w:color="auto"/>
          </w:divBdr>
        </w:div>
        <w:div w:id="59326807">
          <w:marLeft w:val="0"/>
          <w:marRight w:val="0"/>
          <w:marTop w:val="0"/>
          <w:marBottom w:val="0"/>
          <w:divBdr>
            <w:top w:val="none" w:sz="0" w:space="0" w:color="auto"/>
            <w:left w:val="none" w:sz="0" w:space="0" w:color="auto"/>
            <w:bottom w:val="none" w:sz="0" w:space="0" w:color="auto"/>
            <w:right w:val="none" w:sz="0" w:space="0" w:color="auto"/>
          </w:divBdr>
        </w:div>
        <w:div w:id="1623734004">
          <w:marLeft w:val="0"/>
          <w:marRight w:val="0"/>
          <w:marTop w:val="0"/>
          <w:marBottom w:val="0"/>
          <w:divBdr>
            <w:top w:val="none" w:sz="0" w:space="0" w:color="auto"/>
            <w:left w:val="none" w:sz="0" w:space="0" w:color="auto"/>
            <w:bottom w:val="none" w:sz="0" w:space="0" w:color="auto"/>
            <w:right w:val="none" w:sz="0" w:space="0" w:color="auto"/>
          </w:divBdr>
        </w:div>
        <w:div w:id="933443745">
          <w:marLeft w:val="0"/>
          <w:marRight w:val="0"/>
          <w:marTop w:val="0"/>
          <w:marBottom w:val="0"/>
          <w:divBdr>
            <w:top w:val="none" w:sz="0" w:space="0" w:color="auto"/>
            <w:left w:val="none" w:sz="0" w:space="0" w:color="auto"/>
            <w:bottom w:val="none" w:sz="0" w:space="0" w:color="auto"/>
            <w:right w:val="none" w:sz="0" w:space="0" w:color="auto"/>
          </w:divBdr>
        </w:div>
        <w:div w:id="1192955287">
          <w:marLeft w:val="0"/>
          <w:marRight w:val="0"/>
          <w:marTop w:val="0"/>
          <w:marBottom w:val="0"/>
          <w:divBdr>
            <w:top w:val="none" w:sz="0" w:space="0" w:color="auto"/>
            <w:left w:val="none" w:sz="0" w:space="0" w:color="auto"/>
            <w:bottom w:val="none" w:sz="0" w:space="0" w:color="auto"/>
            <w:right w:val="none" w:sz="0" w:space="0" w:color="auto"/>
          </w:divBdr>
        </w:div>
        <w:div w:id="394134730">
          <w:marLeft w:val="0"/>
          <w:marRight w:val="0"/>
          <w:marTop w:val="0"/>
          <w:marBottom w:val="0"/>
          <w:divBdr>
            <w:top w:val="none" w:sz="0" w:space="0" w:color="auto"/>
            <w:left w:val="none" w:sz="0" w:space="0" w:color="auto"/>
            <w:bottom w:val="none" w:sz="0" w:space="0" w:color="auto"/>
            <w:right w:val="none" w:sz="0" w:space="0" w:color="auto"/>
          </w:divBdr>
        </w:div>
        <w:div w:id="430593044">
          <w:marLeft w:val="0"/>
          <w:marRight w:val="0"/>
          <w:marTop w:val="0"/>
          <w:marBottom w:val="0"/>
          <w:divBdr>
            <w:top w:val="none" w:sz="0" w:space="0" w:color="auto"/>
            <w:left w:val="none" w:sz="0" w:space="0" w:color="auto"/>
            <w:bottom w:val="none" w:sz="0" w:space="0" w:color="auto"/>
            <w:right w:val="none" w:sz="0" w:space="0" w:color="auto"/>
          </w:divBdr>
        </w:div>
        <w:div w:id="1125462523">
          <w:marLeft w:val="0"/>
          <w:marRight w:val="0"/>
          <w:marTop w:val="0"/>
          <w:marBottom w:val="0"/>
          <w:divBdr>
            <w:top w:val="none" w:sz="0" w:space="0" w:color="auto"/>
            <w:left w:val="none" w:sz="0" w:space="0" w:color="auto"/>
            <w:bottom w:val="none" w:sz="0" w:space="0" w:color="auto"/>
            <w:right w:val="none" w:sz="0" w:space="0" w:color="auto"/>
          </w:divBdr>
        </w:div>
        <w:div w:id="1548641636">
          <w:marLeft w:val="0"/>
          <w:marRight w:val="0"/>
          <w:marTop w:val="0"/>
          <w:marBottom w:val="0"/>
          <w:divBdr>
            <w:top w:val="none" w:sz="0" w:space="0" w:color="auto"/>
            <w:left w:val="none" w:sz="0" w:space="0" w:color="auto"/>
            <w:bottom w:val="none" w:sz="0" w:space="0" w:color="auto"/>
            <w:right w:val="none" w:sz="0" w:space="0" w:color="auto"/>
          </w:divBdr>
        </w:div>
        <w:div w:id="1778282957">
          <w:marLeft w:val="0"/>
          <w:marRight w:val="0"/>
          <w:marTop w:val="0"/>
          <w:marBottom w:val="0"/>
          <w:divBdr>
            <w:top w:val="none" w:sz="0" w:space="0" w:color="auto"/>
            <w:left w:val="none" w:sz="0" w:space="0" w:color="auto"/>
            <w:bottom w:val="none" w:sz="0" w:space="0" w:color="auto"/>
            <w:right w:val="none" w:sz="0" w:space="0" w:color="auto"/>
          </w:divBdr>
        </w:div>
        <w:div w:id="1702513761">
          <w:marLeft w:val="0"/>
          <w:marRight w:val="0"/>
          <w:marTop w:val="0"/>
          <w:marBottom w:val="0"/>
          <w:divBdr>
            <w:top w:val="none" w:sz="0" w:space="0" w:color="auto"/>
            <w:left w:val="none" w:sz="0" w:space="0" w:color="auto"/>
            <w:bottom w:val="none" w:sz="0" w:space="0" w:color="auto"/>
            <w:right w:val="none" w:sz="0" w:space="0" w:color="auto"/>
          </w:divBdr>
        </w:div>
        <w:div w:id="1161897043">
          <w:marLeft w:val="0"/>
          <w:marRight w:val="0"/>
          <w:marTop w:val="0"/>
          <w:marBottom w:val="0"/>
          <w:divBdr>
            <w:top w:val="none" w:sz="0" w:space="0" w:color="auto"/>
            <w:left w:val="none" w:sz="0" w:space="0" w:color="auto"/>
            <w:bottom w:val="none" w:sz="0" w:space="0" w:color="auto"/>
            <w:right w:val="none" w:sz="0" w:space="0" w:color="auto"/>
          </w:divBdr>
        </w:div>
        <w:div w:id="2016877721">
          <w:marLeft w:val="0"/>
          <w:marRight w:val="0"/>
          <w:marTop w:val="0"/>
          <w:marBottom w:val="0"/>
          <w:divBdr>
            <w:top w:val="none" w:sz="0" w:space="0" w:color="auto"/>
            <w:left w:val="none" w:sz="0" w:space="0" w:color="auto"/>
            <w:bottom w:val="none" w:sz="0" w:space="0" w:color="auto"/>
            <w:right w:val="none" w:sz="0" w:space="0" w:color="auto"/>
          </w:divBdr>
        </w:div>
        <w:div w:id="698045517">
          <w:marLeft w:val="0"/>
          <w:marRight w:val="0"/>
          <w:marTop w:val="0"/>
          <w:marBottom w:val="0"/>
          <w:divBdr>
            <w:top w:val="none" w:sz="0" w:space="0" w:color="auto"/>
            <w:left w:val="none" w:sz="0" w:space="0" w:color="auto"/>
            <w:bottom w:val="none" w:sz="0" w:space="0" w:color="auto"/>
            <w:right w:val="none" w:sz="0" w:space="0" w:color="auto"/>
          </w:divBdr>
        </w:div>
        <w:div w:id="900797228">
          <w:marLeft w:val="0"/>
          <w:marRight w:val="0"/>
          <w:marTop w:val="0"/>
          <w:marBottom w:val="0"/>
          <w:divBdr>
            <w:top w:val="none" w:sz="0" w:space="0" w:color="auto"/>
            <w:left w:val="none" w:sz="0" w:space="0" w:color="auto"/>
            <w:bottom w:val="none" w:sz="0" w:space="0" w:color="auto"/>
            <w:right w:val="none" w:sz="0" w:space="0" w:color="auto"/>
          </w:divBdr>
        </w:div>
        <w:div w:id="1764034004">
          <w:marLeft w:val="0"/>
          <w:marRight w:val="0"/>
          <w:marTop w:val="0"/>
          <w:marBottom w:val="0"/>
          <w:divBdr>
            <w:top w:val="none" w:sz="0" w:space="0" w:color="auto"/>
            <w:left w:val="none" w:sz="0" w:space="0" w:color="auto"/>
            <w:bottom w:val="none" w:sz="0" w:space="0" w:color="auto"/>
            <w:right w:val="none" w:sz="0" w:space="0" w:color="auto"/>
          </w:divBdr>
        </w:div>
        <w:div w:id="1389844914">
          <w:marLeft w:val="0"/>
          <w:marRight w:val="0"/>
          <w:marTop w:val="0"/>
          <w:marBottom w:val="0"/>
          <w:divBdr>
            <w:top w:val="none" w:sz="0" w:space="0" w:color="auto"/>
            <w:left w:val="none" w:sz="0" w:space="0" w:color="auto"/>
            <w:bottom w:val="none" w:sz="0" w:space="0" w:color="auto"/>
            <w:right w:val="none" w:sz="0" w:space="0" w:color="auto"/>
          </w:divBdr>
        </w:div>
      </w:divsChild>
    </w:div>
    <w:div w:id="285355411">
      <w:bodyDiv w:val="1"/>
      <w:marLeft w:val="0"/>
      <w:marRight w:val="0"/>
      <w:marTop w:val="0"/>
      <w:marBottom w:val="0"/>
      <w:divBdr>
        <w:top w:val="none" w:sz="0" w:space="0" w:color="auto"/>
        <w:left w:val="none" w:sz="0" w:space="0" w:color="auto"/>
        <w:bottom w:val="none" w:sz="0" w:space="0" w:color="auto"/>
        <w:right w:val="none" w:sz="0" w:space="0" w:color="auto"/>
      </w:divBdr>
      <w:divsChild>
        <w:div w:id="1745491279">
          <w:marLeft w:val="0"/>
          <w:marRight w:val="0"/>
          <w:marTop w:val="0"/>
          <w:marBottom w:val="0"/>
          <w:divBdr>
            <w:top w:val="none" w:sz="0" w:space="0" w:color="auto"/>
            <w:left w:val="none" w:sz="0" w:space="0" w:color="auto"/>
            <w:bottom w:val="none" w:sz="0" w:space="0" w:color="auto"/>
            <w:right w:val="none" w:sz="0" w:space="0" w:color="auto"/>
          </w:divBdr>
        </w:div>
        <w:div w:id="1884563194">
          <w:marLeft w:val="0"/>
          <w:marRight w:val="0"/>
          <w:marTop w:val="0"/>
          <w:marBottom w:val="0"/>
          <w:divBdr>
            <w:top w:val="none" w:sz="0" w:space="0" w:color="auto"/>
            <w:left w:val="none" w:sz="0" w:space="0" w:color="auto"/>
            <w:bottom w:val="none" w:sz="0" w:space="0" w:color="auto"/>
            <w:right w:val="none" w:sz="0" w:space="0" w:color="auto"/>
          </w:divBdr>
        </w:div>
        <w:div w:id="230847043">
          <w:marLeft w:val="0"/>
          <w:marRight w:val="0"/>
          <w:marTop w:val="0"/>
          <w:marBottom w:val="0"/>
          <w:divBdr>
            <w:top w:val="none" w:sz="0" w:space="0" w:color="auto"/>
            <w:left w:val="none" w:sz="0" w:space="0" w:color="auto"/>
            <w:bottom w:val="none" w:sz="0" w:space="0" w:color="auto"/>
            <w:right w:val="none" w:sz="0" w:space="0" w:color="auto"/>
          </w:divBdr>
        </w:div>
        <w:div w:id="1107580075">
          <w:marLeft w:val="0"/>
          <w:marRight w:val="0"/>
          <w:marTop w:val="0"/>
          <w:marBottom w:val="0"/>
          <w:divBdr>
            <w:top w:val="none" w:sz="0" w:space="0" w:color="auto"/>
            <w:left w:val="none" w:sz="0" w:space="0" w:color="auto"/>
            <w:bottom w:val="none" w:sz="0" w:space="0" w:color="auto"/>
            <w:right w:val="none" w:sz="0" w:space="0" w:color="auto"/>
          </w:divBdr>
        </w:div>
        <w:div w:id="1108237747">
          <w:marLeft w:val="0"/>
          <w:marRight w:val="0"/>
          <w:marTop w:val="0"/>
          <w:marBottom w:val="0"/>
          <w:divBdr>
            <w:top w:val="none" w:sz="0" w:space="0" w:color="auto"/>
            <w:left w:val="none" w:sz="0" w:space="0" w:color="auto"/>
            <w:bottom w:val="none" w:sz="0" w:space="0" w:color="auto"/>
            <w:right w:val="none" w:sz="0" w:space="0" w:color="auto"/>
          </w:divBdr>
        </w:div>
        <w:div w:id="383069456">
          <w:marLeft w:val="0"/>
          <w:marRight w:val="0"/>
          <w:marTop w:val="0"/>
          <w:marBottom w:val="0"/>
          <w:divBdr>
            <w:top w:val="none" w:sz="0" w:space="0" w:color="auto"/>
            <w:left w:val="none" w:sz="0" w:space="0" w:color="auto"/>
            <w:bottom w:val="none" w:sz="0" w:space="0" w:color="auto"/>
            <w:right w:val="none" w:sz="0" w:space="0" w:color="auto"/>
          </w:divBdr>
        </w:div>
        <w:div w:id="60836011">
          <w:marLeft w:val="0"/>
          <w:marRight w:val="0"/>
          <w:marTop w:val="0"/>
          <w:marBottom w:val="0"/>
          <w:divBdr>
            <w:top w:val="none" w:sz="0" w:space="0" w:color="auto"/>
            <w:left w:val="none" w:sz="0" w:space="0" w:color="auto"/>
            <w:bottom w:val="none" w:sz="0" w:space="0" w:color="auto"/>
            <w:right w:val="none" w:sz="0" w:space="0" w:color="auto"/>
          </w:divBdr>
        </w:div>
        <w:div w:id="229927915">
          <w:marLeft w:val="0"/>
          <w:marRight w:val="0"/>
          <w:marTop w:val="0"/>
          <w:marBottom w:val="0"/>
          <w:divBdr>
            <w:top w:val="none" w:sz="0" w:space="0" w:color="auto"/>
            <w:left w:val="none" w:sz="0" w:space="0" w:color="auto"/>
            <w:bottom w:val="none" w:sz="0" w:space="0" w:color="auto"/>
            <w:right w:val="none" w:sz="0" w:space="0" w:color="auto"/>
          </w:divBdr>
        </w:div>
        <w:div w:id="1891720068">
          <w:marLeft w:val="0"/>
          <w:marRight w:val="0"/>
          <w:marTop w:val="0"/>
          <w:marBottom w:val="0"/>
          <w:divBdr>
            <w:top w:val="none" w:sz="0" w:space="0" w:color="auto"/>
            <w:left w:val="none" w:sz="0" w:space="0" w:color="auto"/>
            <w:bottom w:val="none" w:sz="0" w:space="0" w:color="auto"/>
            <w:right w:val="none" w:sz="0" w:space="0" w:color="auto"/>
          </w:divBdr>
        </w:div>
        <w:div w:id="1093090597">
          <w:marLeft w:val="0"/>
          <w:marRight w:val="0"/>
          <w:marTop w:val="0"/>
          <w:marBottom w:val="0"/>
          <w:divBdr>
            <w:top w:val="none" w:sz="0" w:space="0" w:color="auto"/>
            <w:left w:val="none" w:sz="0" w:space="0" w:color="auto"/>
            <w:bottom w:val="none" w:sz="0" w:space="0" w:color="auto"/>
            <w:right w:val="none" w:sz="0" w:space="0" w:color="auto"/>
          </w:divBdr>
        </w:div>
        <w:div w:id="1379014377">
          <w:marLeft w:val="0"/>
          <w:marRight w:val="0"/>
          <w:marTop w:val="0"/>
          <w:marBottom w:val="0"/>
          <w:divBdr>
            <w:top w:val="none" w:sz="0" w:space="0" w:color="auto"/>
            <w:left w:val="none" w:sz="0" w:space="0" w:color="auto"/>
            <w:bottom w:val="none" w:sz="0" w:space="0" w:color="auto"/>
            <w:right w:val="none" w:sz="0" w:space="0" w:color="auto"/>
          </w:divBdr>
        </w:div>
        <w:div w:id="1427918444">
          <w:marLeft w:val="0"/>
          <w:marRight w:val="0"/>
          <w:marTop w:val="0"/>
          <w:marBottom w:val="0"/>
          <w:divBdr>
            <w:top w:val="none" w:sz="0" w:space="0" w:color="auto"/>
            <w:left w:val="none" w:sz="0" w:space="0" w:color="auto"/>
            <w:bottom w:val="none" w:sz="0" w:space="0" w:color="auto"/>
            <w:right w:val="none" w:sz="0" w:space="0" w:color="auto"/>
          </w:divBdr>
        </w:div>
        <w:div w:id="1669013864">
          <w:marLeft w:val="0"/>
          <w:marRight w:val="0"/>
          <w:marTop w:val="0"/>
          <w:marBottom w:val="0"/>
          <w:divBdr>
            <w:top w:val="none" w:sz="0" w:space="0" w:color="auto"/>
            <w:left w:val="none" w:sz="0" w:space="0" w:color="auto"/>
            <w:bottom w:val="none" w:sz="0" w:space="0" w:color="auto"/>
            <w:right w:val="none" w:sz="0" w:space="0" w:color="auto"/>
          </w:divBdr>
        </w:div>
        <w:div w:id="1682316099">
          <w:marLeft w:val="0"/>
          <w:marRight w:val="0"/>
          <w:marTop w:val="0"/>
          <w:marBottom w:val="0"/>
          <w:divBdr>
            <w:top w:val="none" w:sz="0" w:space="0" w:color="auto"/>
            <w:left w:val="none" w:sz="0" w:space="0" w:color="auto"/>
            <w:bottom w:val="none" w:sz="0" w:space="0" w:color="auto"/>
            <w:right w:val="none" w:sz="0" w:space="0" w:color="auto"/>
          </w:divBdr>
        </w:div>
        <w:div w:id="653146110">
          <w:marLeft w:val="0"/>
          <w:marRight w:val="0"/>
          <w:marTop w:val="0"/>
          <w:marBottom w:val="0"/>
          <w:divBdr>
            <w:top w:val="none" w:sz="0" w:space="0" w:color="auto"/>
            <w:left w:val="none" w:sz="0" w:space="0" w:color="auto"/>
            <w:bottom w:val="none" w:sz="0" w:space="0" w:color="auto"/>
            <w:right w:val="none" w:sz="0" w:space="0" w:color="auto"/>
          </w:divBdr>
        </w:div>
        <w:div w:id="1107196288">
          <w:marLeft w:val="0"/>
          <w:marRight w:val="0"/>
          <w:marTop w:val="0"/>
          <w:marBottom w:val="0"/>
          <w:divBdr>
            <w:top w:val="none" w:sz="0" w:space="0" w:color="auto"/>
            <w:left w:val="none" w:sz="0" w:space="0" w:color="auto"/>
            <w:bottom w:val="none" w:sz="0" w:space="0" w:color="auto"/>
            <w:right w:val="none" w:sz="0" w:space="0" w:color="auto"/>
          </w:divBdr>
        </w:div>
        <w:div w:id="759525800">
          <w:marLeft w:val="0"/>
          <w:marRight w:val="0"/>
          <w:marTop w:val="0"/>
          <w:marBottom w:val="0"/>
          <w:divBdr>
            <w:top w:val="none" w:sz="0" w:space="0" w:color="auto"/>
            <w:left w:val="none" w:sz="0" w:space="0" w:color="auto"/>
            <w:bottom w:val="none" w:sz="0" w:space="0" w:color="auto"/>
            <w:right w:val="none" w:sz="0" w:space="0" w:color="auto"/>
          </w:divBdr>
        </w:div>
        <w:div w:id="1535344376">
          <w:marLeft w:val="0"/>
          <w:marRight w:val="0"/>
          <w:marTop w:val="0"/>
          <w:marBottom w:val="0"/>
          <w:divBdr>
            <w:top w:val="none" w:sz="0" w:space="0" w:color="auto"/>
            <w:left w:val="none" w:sz="0" w:space="0" w:color="auto"/>
            <w:bottom w:val="none" w:sz="0" w:space="0" w:color="auto"/>
            <w:right w:val="none" w:sz="0" w:space="0" w:color="auto"/>
          </w:divBdr>
        </w:div>
        <w:div w:id="270938982">
          <w:marLeft w:val="0"/>
          <w:marRight w:val="0"/>
          <w:marTop w:val="0"/>
          <w:marBottom w:val="0"/>
          <w:divBdr>
            <w:top w:val="none" w:sz="0" w:space="0" w:color="auto"/>
            <w:left w:val="none" w:sz="0" w:space="0" w:color="auto"/>
            <w:bottom w:val="none" w:sz="0" w:space="0" w:color="auto"/>
            <w:right w:val="none" w:sz="0" w:space="0" w:color="auto"/>
          </w:divBdr>
        </w:div>
      </w:divsChild>
    </w:div>
    <w:div w:id="285502369">
      <w:bodyDiv w:val="1"/>
      <w:marLeft w:val="0"/>
      <w:marRight w:val="0"/>
      <w:marTop w:val="0"/>
      <w:marBottom w:val="0"/>
      <w:divBdr>
        <w:top w:val="none" w:sz="0" w:space="0" w:color="auto"/>
        <w:left w:val="none" w:sz="0" w:space="0" w:color="auto"/>
        <w:bottom w:val="none" w:sz="0" w:space="0" w:color="auto"/>
        <w:right w:val="none" w:sz="0" w:space="0" w:color="auto"/>
      </w:divBdr>
      <w:divsChild>
        <w:div w:id="1816871629">
          <w:marLeft w:val="0"/>
          <w:marRight w:val="0"/>
          <w:marTop w:val="0"/>
          <w:marBottom w:val="0"/>
          <w:divBdr>
            <w:top w:val="none" w:sz="0" w:space="0" w:color="auto"/>
            <w:left w:val="none" w:sz="0" w:space="0" w:color="auto"/>
            <w:bottom w:val="none" w:sz="0" w:space="0" w:color="auto"/>
            <w:right w:val="none" w:sz="0" w:space="0" w:color="auto"/>
          </w:divBdr>
        </w:div>
        <w:div w:id="902134547">
          <w:marLeft w:val="0"/>
          <w:marRight w:val="0"/>
          <w:marTop w:val="0"/>
          <w:marBottom w:val="0"/>
          <w:divBdr>
            <w:top w:val="none" w:sz="0" w:space="0" w:color="auto"/>
            <w:left w:val="none" w:sz="0" w:space="0" w:color="auto"/>
            <w:bottom w:val="none" w:sz="0" w:space="0" w:color="auto"/>
            <w:right w:val="none" w:sz="0" w:space="0" w:color="auto"/>
          </w:divBdr>
        </w:div>
        <w:div w:id="216939115">
          <w:marLeft w:val="0"/>
          <w:marRight w:val="0"/>
          <w:marTop w:val="0"/>
          <w:marBottom w:val="0"/>
          <w:divBdr>
            <w:top w:val="none" w:sz="0" w:space="0" w:color="auto"/>
            <w:left w:val="none" w:sz="0" w:space="0" w:color="auto"/>
            <w:bottom w:val="none" w:sz="0" w:space="0" w:color="auto"/>
            <w:right w:val="none" w:sz="0" w:space="0" w:color="auto"/>
          </w:divBdr>
        </w:div>
        <w:div w:id="1308630624">
          <w:marLeft w:val="0"/>
          <w:marRight w:val="0"/>
          <w:marTop w:val="0"/>
          <w:marBottom w:val="0"/>
          <w:divBdr>
            <w:top w:val="none" w:sz="0" w:space="0" w:color="auto"/>
            <w:left w:val="none" w:sz="0" w:space="0" w:color="auto"/>
            <w:bottom w:val="none" w:sz="0" w:space="0" w:color="auto"/>
            <w:right w:val="none" w:sz="0" w:space="0" w:color="auto"/>
          </w:divBdr>
        </w:div>
        <w:div w:id="629746902">
          <w:marLeft w:val="0"/>
          <w:marRight w:val="0"/>
          <w:marTop w:val="0"/>
          <w:marBottom w:val="0"/>
          <w:divBdr>
            <w:top w:val="none" w:sz="0" w:space="0" w:color="auto"/>
            <w:left w:val="none" w:sz="0" w:space="0" w:color="auto"/>
            <w:bottom w:val="none" w:sz="0" w:space="0" w:color="auto"/>
            <w:right w:val="none" w:sz="0" w:space="0" w:color="auto"/>
          </w:divBdr>
        </w:div>
        <w:div w:id="814836937">
          <w:marLeft w:val="0"/>
          <w:marRight w:val="0"/>
          <w:marTop w:val="0"/>
          <w:marBottom w:val="0"/>
          <w:divBdr>
            <w:top w:val="none" w:sz="0" w:space="0" w:color="auto"/>
            <w:left w:val="none" w:sz="0" w:space="0" w:color="auto"/>
            <w:bottom w:val="none" w:sz="0" w:space="0" w:color="auto"/>
            <w:right w:val="none" w:sz="0" w:space="0" w:color="auto"/>
          </w:divBdr>
        </w:div>
        <w:div w:id="2003003651">
          <w:marLeft w:val="0"/>
          <w:marRight w:val="0"/>
          <w:marTop w:val="0"/>
          <w:marBottom w:val="0"/>
          <w:divBdr>
            <w:top w:val="none" w:sz="0" w:space="0" w:color="auto"/>
            <w:left w:val="none" w:sz="0" w:space="0" w:color="auto"/>
            <w:bottom w:val="none" w:sz="0" w:space="0" w:color="auto"/>
            <w:right w:val="none" w:sz="0" w:space="0" w:color="auto"/>
          </w:divBdr>
        </w:div>
        <w:div w:id="516776458">
          <w:marLeft w:val="0"/>
          <w:marRight w:val="0"/>
          <w:marTop w:val="0"/>
          <w:marBottom w:val="0"/>
          <w:divBdr>
            <w:top w:val="none" w:sz="0" w:space="0" w:color="auto"/>
            <w:left w:val="none" w:sz="0" w:space="0" w:color="auto"/>
            <w:bottom w:val="none" w:sz="0" w:space="0" w:color="auto"/>
            <w:right w:val="none" w:sz="0" w:space="0" w:color="auto"/>
          </w:divBdr>
        </w:div>
        <w:div w:id="1535998191">
          <w:marLeft w:val="0"/>
          <w:marRight w:val="0"/>
          <w:marTop w:val="0"/>
          <w:marBottom w:val="0"/>
          <w:divBdr>
            <w:top w:val="none" w:sz="0" w:space="0" w:color="auto"/>
            <w:left w:val="none" w:sz="0" w:space="0" w:color="auto"/>
            <w:bottom w:val="none" w:sz="0" w:space="0" w:color="auto"/>
            <w:right w:val="none" w:sz="0" w:space="0" w:color="auto"/>
          </w:divBdr>
        </w:div>
        <w:div w:id="1694114231">
          <w:marLeft w:val="0"/>
          <w:marRight w:val="0"/>
          <w:marTop w:val="0"/>
          <w:marBottom w:val="0"/>
          <w:divBdr>
            <w:top w:val="none" w:sz="0" w:space="0" w:color="auto"/>
            <w:left w:val="none" w:sz="0" w:space="0" w:color="auto"/>
            <w:bottom w:val="none" w:sz="0" w:space="0" w:color="auto"/>
            <w:right w:val="none" w:sz="0" w:space="0" w:color="auto"/>
          </w:divBdr>
        </w:div>
        <w:div w:id="938416455">
          <w:marLeft w:val="0"/>
          <w:marRight w:val="0"/>
          <w:marTop w:val="0"/>
          <w:marBottom w:val="0"/>
          <w:divBdr>
            <w:top w:val="none" w:sz="0" w:space="0" w:color="auto"/>
            <w:left w:val="none" w:sz="0" w:space="0" w:color="auto"/>
            <w:bottom w:val="none" w:sz="0" w:space="0" w:color="auto"/>
            <w:right w:val="none" w:sz="0" w:space="0" w:color="auto"/>
          </w:divBdr>
        </w:div>
        <w:div w:id="1859659997">
          <w:marLeft w:val="0"/>
          <w:marRight w:val="0"/>
          <w:marTop w:val="0"/>
          <w:marBottom w:val="0"/>
          <w:divBdr>
            <w:top w:val="none" w:sz="0" w:space="0" w:color="auto"/>
            <w:left w:val="none" w:sz="0" w:space="0" w:color="auto"/>
            <w:bottom w:val="none" w:sz="0" w:space="0" w:color="auto"/>
            <w:right w:val="none" w:sz="0" w:space="0" w:color="auto"/>
          </w:divBdr>
        </w:div>
        <w:div w:id="1278370450">
          <w:marLeft w:val="0"/>
          <w:marRight w:val="0"/>
          <w:marTop w:val="0"/>
          <w:marBottom w:val="0"/>
          <w:divBdr>
            <w:top w:val="none" w:sz="0" w:space="0" w:color="auto"/>
            <w:left w:val="none" w:sz="0" w:space="0" w:color="auto"/>
            <w:bottom w:val="none" w:sz="0" w:space="0" w:color="auto"/>
            <w:right w:val="none" w:sz="0" w:space="0" w:color="auto"/>
          </w:divBdr>
        </w:div>
        <w:div w:id="893085197">
          <w:marLeft w:val="0"/>
          <w:marRight w:val="0"/>
          <w:marTop w:val="0"/>
          <w:marBottom w:val="0"/>
          <w:divBdr>
            <w:top w:val="none" w:sz="0" w:space="0" w:color="auto"/>
            <w:left w:val="none" w:sz="0" w:space="0" w:color="auto"/>
            <w:bottom w:val="none" w:sz="0" w:space="0" w:color="auto"/>
            <w:right w:val="none" w:sz="0" w:space="0" w:color="auto"/>
          </w:divBdr>
        </w:div>
        <w:div w:id="1597637071">
          <w:marLeft w:val="0"/>
          <w:marRight w:val="0"/>
          <w:marTop w:val="0"/>
          <w:marBottom w:val="0"/>
          <w:divBdr>
            <w:top w:val="none" w:sz="0" w:space="0" w:color="auto"/>
            <w:left w:val="none" w:sz="0" w:space="0" w:color="auto"/>
            <w:bottom w:val="none" w:sz="0" w:space="0" w:color="auto"/>
            <w:right w:val="none" w:sz="0" w:space="0" w:color="auto"/>
          </w:divBdr>
        </w:div>
        <w:div w:id="484588517">
          <w:marLeft w:val="0"/>
          <w:marRight w:val="0"/>
          <w:marTop w:val="0"/>
          <w:marBottom w:val="0"/>
          <w:divBdr>
            <w:top w:val="none" w:sz="0" w:space="0" w:color="auto"/>
            <w:left w:val="none" w:sz="0" w:space="0" w:color="auto"/>
            <w:bottom w:val="none" w:sz="0" w:space="0" w:color="auto"/>
            <w:right w:val="none" w:sz="0" w:space="0" w:color="auto"/>
          </w:divBdr>
        </w:div>
        <w:div w:id="189493628">
          <w:marLeft w:val="0"/>
          <w:marRight w:val="0"/>
          <w:marTop w:val="0"/>
          <w:marBottom w:val="0"/>
          <w:divBdr>
            <w:top w:val="none" w:sz="0" w:space="0" w:color="auto"/>
            <w:left w:val="none" w:sz="0" w:space="0" w:color="auto"/>
            <w:bottom w:val="none" w:sz="0" w:space="0" w:color="auto"/>
            <w:right w:val="none" w:sz="0" w:space="0" w:color="auto"/>
          </w:divBdr>
        </w:div>
        <w:div w:id="1369336671">
          <w:marLeft w:val="0"/>
          <w:marRight w:val="0"/>
          <w:marTop w:val="0"/>
          <w:marBottom w:val="0"/>
          <w:divBdr>
            <w:top w:val="none" w:sz="0" w:space="0" w:color="auto"/>
            <w:left w:val="none" w:sz="0" w:space="0" w:color="auto"/>
            <w:bottom w:val="none" w:sz="0" w:space="0" w:color="auto"/>
            <w:right w:val="none" w:sz="0" w:space="0" w:color="auto"/>
          </w:divBdr>
        </w:div>
        <w:div w:id="49154011">
          <w:marLeft w:val="0"/>
          <w:marRight w:val="0"/>
          <w:marTop w:val="0"/>
          <w:marBottom w:val="0"/>
          <w:divBdr>
            <w:top w:val="none" w:sz="0" w:space="0" w:color="auto"/>
            <w:left w:val="none" w:sz="0" w:space="0" w:color="auto"/>
            <w:bottom w:val="none" w:sz="0" w:space="0" w:color="auto"/>
            <w:right w:val="none" w:sz="0" w:space="0" w:color="auto"/>
          </w:divBdr>
        </w:div>
        <w:div w:id="336662334">
          <w:marLeft w:val="0"/>
          <w:marRight w:val="0"/>
          <w:marTop w:val="0"/>
          <w:marBottom w:val="0"/>
          <w:divBdr>
            <w:top w:val="none" w:sz="0" w:space="0" w:color="auto"/>
            <w:left w:val="none" w:sz="0" w:space="0" w:color="auto"/>
            <w:bottom w:val="none" w:sz="0" w:space="0" w:color="auto"/>
            <w:right w:val="none" w:sz="0" w:space="0" w:color="auto"/>
          </w:divBdr>
        </w:div>
        <w:div w:id="1838108158">
          <w:marLeft w:val="0"/>
          <w:marRight w:val="0"/>
          <w:marTop w:val="0"/>
          <w:marBottom w:val="0"/>
          <w:divBdr>
            <w:top w:val="none" w:sz="0" w:space="0" w:color="auto"/>
            <w:left w:val="none" w:sz="0" w:space="0" w:color="auto"/>
            <w:bottom w:val="none" w:sz="0" w:space="0" w:color="auto"/>
            <w:right w:val="none" w:sz="0" w:space="0" w:color="auto"/>
          </w:divBdr>
        </w:div>
        <w:div w:id="1085758981">
          <w:marLeft w:val="0"/>
          <w:marRight w:val="0"/>
          <w:marTop w:val="0"/>
          <w:marBottom w:val="0"/>
          <w:divBdr>
            <w:top w:val="none" w:sz="0" w:space="0" w:color="auto"/>
            <w:left w:val="none" w:sz="0" w:space="0" w:color="auto"/>
            <w:bottom w:val="none" w:sz="0" w:space="0" w:color="auto"/>
            <w:right w:val="none" w:sz="0" w:space="0" w:color="auto"/>
          </w:divBdr>
        </w:div>
        <w:div w:id="1788304929">
          <w:marLeft w:val="0"/>
          <w:marRight w:val="0"/>
          <w:marTop w:val="0"/>
          <w:marBottom w:val="0"/>
          <w:divBdr>
            <w:top w:val="none" w:sz="0" w:space="0" w:color="auto"/>
            <w:left w:val="none" w:sz="0" w:space="0" w:color="auto"/>
            <w:bottom w:val="none" w:sz="0" w:space="0" w:color="auto"/>
            <w:right w:val="none" w:sz="0" w:space="0" w:color="auto"/>
          </w:divBdr>
        </w:div>
        <w:div w:id="1713918522">
          <w:marLeft w:val="0"/>
          <w:marRight w:val="0"/>
          <w:marTop w:val="0"/>
          <w:marBottom w:val="0"/>
          <w:divBdr>
            <w:top w:val="none" w:sz="0" w:space="0" w:color="auto"/>
            <w:left w:val="none" w:sz="0" w:space="0" w:color="auto"/>
            <w:bottom w:val="none" w:sz="0" w:space="0" w:color="auto"/>
            <w:right w:val="none" w:sz="0" w:space="0" w:color="auto"/>
          </w:divBdr>
        </w:div>
        <w:div w:id="1354266536">
          <w:marLeft w:val="0"/>
          <w:marRight w:val="0"/>
          <w:marTop w:val="0"/>
          <w:marBottom w:val="0"/>
          <w:divBdr>
            <w:top w:val="none" w:sz="0" w:space="0" w:color="auto"/>
            <w:left w:val="none" w:sz="0" w:space="0" w:color="auto"/>
            <w:bottom w:val="none" w:sz="0" w:space="0" w:color="auto"/>
            <w:right w:val="none" w:sz="0" w:space="0" w:color="auto"/>
          </w:divBdr>
        </w:div>
        <w:div w:id="2071539432">
          <w:marLeft w:val="0"/>
          <w:marRight w:val="0"/>
          <w:marTop w:val="0"/>
          <w:marBottom w:val="0"/>
          <w:divBdr>
            <w:top w:val="none" w:sz="0" w:space="0" w:color="auto"/>
            <w:left w:val="none" w:sz="0" w:space="0" w:color="auto"/>
            <w:bottom w:val="none" w:sz="0" w:space="0" w:color="auto"/>
            <w:right w:val="none" w:sz="0" w:space="0" w:color="auto"/>
          </w:divBdr>
        </w:div>
        <w:div w:id="611088326">
          <w:marLeft w:val="0"/>
          <w:marRight w:val="0"/>
          <w:marTop w:val="0"/>
          <w:marBottom w:val="0"/>
          <w:divBdr>
            <w:top w:val="none" w:sz="0" w:space="0" w:color="auto"/>
            <w:left w:val="none" w:sz="0" w:space="0" w:color="auto"/>
            <w:bottom w:val="none" w:sz="0" w:space="0" w:color="auto"/>
            <w:right w:val="none" w:sz="0" w:space="0" w:color="auto"/>
          </w:divBdr>
        </w:div>
        <w:div w:id="2098212986">
          <w:marLeft w:val="0"/>
          <w:marRight w:val="0"/>
          <w:marTop w:val="0"/>
          <w:marBottom w:val="0"/>
          <w:divBdr>
            <w:top w:val="none" w:sz="0" w:space="0" w:color="auto"/>
            <w:left w:val="none" w:sz="0" w:space="0" w:color="auto"/>
            <w:bottom w:val="none" w:sz="0" w:space="0" w:color="auto"/>
            <w:right w:val="none" w:sz="0" w:space="0" w:color="auto"/>
          </w:divBdr>
        </w:div>
        <w:div w:id="957493758">
          <w:marLeft w:val="0"/>
          <w:marRight w:val="0"/>
          <w:marTop w:val="0"/>
          <w:marBottom w:val="0"/>
          <w:divBdr>
            <w:top w:val="none" w:sz="0" w:space="0" w:color="auto"/>
            <w:left w:val="none" w:sz="0" w:space="0" w:color="auto"/>
            <w:bottom w:val="none" w:sz="0" w:space="0" w:color="auto"/>
            <w:right w:val="none" w:sz="0" w:space="0" w:color="auto"/>
          </w:divBdr>
        </w:div>
        <w:div w:id="291523814">
          <w:marLeft w:val="0"/>
          <w:marRight w:val="0"/>
          <w:marTop w:val="0"/>
          <w:marBottom w:val="0"/>
          <w:divBdr>
            <w:top w:val="none" w:sz="0" w:space="0" w:color="auto"/>
            <w:left w:val="none" w:sz="0" w:space="0" w:color="auto"/>
            <w:bottom w:val="none" w:sz="0" w:space="0" w:color="auto"/>
            <w:right w:val="none" w:sz="0" w:space="0" w:color="auto"/>
          </w:divBdr>
        </w:div>
        <w:div w:id="93667824">
          <w:marLeft w:val="0"/>
          <w:marRight w:val="0"/>
          <w:marTop w:val="0"/>
          <w:marBottom w:val="0"/>
          <w:divBdr>
            <w:top w:val="none" w:sz="0" w:space="0" w:color="auto"/>
            <w:left w:val="none" w:sz="0" w:space="0" w:color="auto"/>
            <w:bottom w:val="none" w:sz="0" w:space="0" w:color="auto"/>
            <w:right w:val="none" w:sz="0" w:space="0" w:color="auto"/>
          </w:divBdr>
        </w:div>
      </w:divsChild>
    </w:div>
    <w:div w:id="298190439">
      <w:bodyDiv w:val="1"/>
      <w:marLeft w:val="0"/>
      <w:marRight w:val="0"/>
      <w:marTop w:val="0"/>
      <w:marBottom w:val="0"/>
      <w:divBdr>
        <w:top w:val="none" w:sz="0" w:space="0" w:color="auto"/>
        <w:left w:val="none" w:sz="0" w:space="0" w:color="auto"/>
        <w:bottom w:val="none" w:sz="0" w:space="0" w:color="auto"/>
        <w:right w:val="none" w:sz="0" w:space="0" w:color="auto"/>
      </w:divBdr>
      <w:divsChild>
        <w:div w:id="5207595">
          <w:marLeft w:val="0"/>
          <w:marRight w:val="0"/>
          <w:marTop w:val="0"/>
          <w:marBottom w:val="0"/>
          <w:divBdr>
            <w:top w:val="none" w:sz="0" w:space="0" w:color="auto"/>
            <w:left w:val="none" w:sz="0" w:space="0" w:color="auto"/>
            <w:bottom w:val="none" w:sz="0" w:space="0" w:color="auto"/>
            <w:right w:val="none" w:sz="0" w:space="0" w:color="auto"/>
          </w:divBdr>
        </w:div>
        <w:div w:id="361714597">
          <w:marLeft w:val="0"/>
          <w:marRight w:val="0"/>
          <w:marTop w:val="0"/>
          <w:marBottom w:val="0"/>
          <w:divBdr>
            <w:top w:val="none" w:sz="0" w:space="0" w:color="auto"/>
            <w:left w:val="none" w:sz="0" w:space="0" w:color="auto"/>
            <w:bottom w:val="none" w:sz="0" w:space="0" w:color="auto"/>
            <w:right w:val="none" w:sz="0" w:space="0" w:color="auto"/>
          </w:divBdr>
        </w:div>
        <w:div w:id="1320842217">
          <w:marLeft w:val="0"/>
          <w:marRight w:val="0"/>
          <w:marTop w:val="0"/>
          <w:marBottom w:val="0"/>
          <w:divBdr>
            <w:top w:val="none" w:sz="0" w:space="0" w:color="auto"/>
            <w:left w:val="none" w:sz="0" w:space="0" w:color="auto"/>
            <w:bottom w:val="none" w:sz="0" w:space="0" w:color="auto"/>
            <w:right w:val="none" w:sz="0" w:space="0" w:color="auto"/>
          </w:divBdr>
        </w:div>
        <w:div w:id="1311641020">
          <w:marLeft w:val="0"/>
          <w:marRight w:val="0"/>
          <w:marTop w:val="0"/>
          <w:marBottom w:val="0"/>
          <w:divBdr>
            <w:top w:val="none" w:sz="0" w:space="0" w:color="auto"/>
            <w:left w:val="none" w:sz="0" w:space="0" w:color="auto"/>
            <w:bottom w:val="none" w:sz="0" w:space="0" w:color="auto"/>
            <w:right w:val="none" w:sz="0" w:space="0" w:color="auto"/>
          </w:divBdr>
        </w:div>
        <w:div w:id="126550270">
          <w:marLeft w:val="0"/>
          <w:marRight w:val="0"/>
          <w:marTop w:val="0"/>
          <w:marBottom w:val="0"/>
          <w:divBdr>
            <w:top w:val="none" w:sz="0" w:space="0" w:color="auto"/>
            <w:left w:val="none" w:sz="0" w:space="0" w:color="auto"/>
            <w:bottom w:val="none" w:sz="0" w:space="0" w:color="auto"/>
            <w:right w:val="none" w:sz="0" w:space="0" w:color="auto"/>
          </w:divBdr>
        </w:div>
        <w:div w:id="2023579642">
          <w:marLeft w:val="0"/>
          <w:marRight w:val="0"/>
          <w:marTop w:val="0"/>
          <w:marBottom w:val="0"/>
          <w:divBdr>
            <w:top w:val="none" w:sz="0" w:space="0" w:color="auto"/>
            <w:left w:val="none" w:sz="0" w:space="0" w:color="auto"/>
            <w:bottom w:val="none" w:sz="0" w:space="0" w:color="auto"/>
            <w:right w:val="none" w:sz="0" w:space="0" w:color="auto"/>
          </w:divBdr>
        </w:div>
        <w:div w:id="159779921">
          <w:marLeft w:val="0"/>
          <w:marRight w:val="0"/>
          <w:marTop w:val="0"/>
          <w:marBottom w:val="0"/>
          <w:divBdr>
            <w:top w:val="none" w:sz="0" w:space="0" w:color="auto"/>
            <w:left w:val="none" w:sz="0" w:space="0" w:color="auto"/>
            <w:bottom w:val="none" w:sz="0" w:space="0" w:color="auto"/>
            <w:right w:val="none" w:sz="0" w:space="0" w:color="auto"/>
          </w:divBdr>
        </w:div>
        <w:div w:id="659038598">
          <w:marLeft w:val="0"/>
          <w:marRight w:val="0"/>
          <w:marTop w:val="0"/>
          <w:marBottom w:val="0"/>
          <w:divBdr>
            <w:top w:val="none" w:sz="0" w:space="0" w:color="auto"/>
            <w:left w:val="none" w:sz="0" w:space="0" w:color="auto"/>
            <w:bottom w:val="none" w:sz="0" w:space="0" w:color="auto"/>
            <w:right w:val="none" w:sz="0" w:space="0" w:color="auto"/>
          </w:divBdr>
        </w:div>
        <w:div w:id="1345471161">
          <w:marLeft w:val="0"/>
          <w:marRight w:val="0"/>
          <w:marTop w:val="0"/>
          <w:marBottom w:val="0"/>
          <w:divBdr>
            <w:top w:val="none" w:sz="0" w:space="0" w:color="auto"/>
            <w:left w:val="none" w:sz="0" w:space="0" w:color="auto"/>
            <w:bottom w:val="none" w:sz="0" w:space="0" w:color="auto"/>
            <w:right w:val="none" w:sz="0" w:space="0" w:color="auto"/>
          </w:divBdr>
        </w:div>
        <w:div w:id="709572981">
          <w:marLeft w:val="0"/>
          <w:marRight w:val="0"/>
          <w:marTop w:val="0"/>
          <w:marBottom w:val="0"/>
          <w:divBdr>
            <w:top w:val="none" w:sz="0" w:space="0" w:color="auto"/>
            <w:left w:val="none" w:sz="0" w:space="0" w:color="auto"/>
            <w:bottom w:val="none" w:sz="0" w:space="0" w:color="auto"/>
            <w:right w:val="none" w:sz="0" w:space="0" w:color="auto"/>
          </w:divBdr>
        </w:div>
        <w:div w:id="205802267">
          <w:marLeft w:val="0"/>
          <w:marRight w:val="0"/>
          <w:marTop w:val="0"/>
          <w:marBottom w:val="0"/>
          <w:divBdr>
            <w:top w:val="none" w:sz="0" w:space="0" w:color="auto"/>
            <w:left w:val="none" w:sz="0" w:space="0" w:color="auto"/>
            <w:bottom w:val="none" w:sz="0" w:space="0" w:color="auto"/>
            <w:right w:val="none" w:sz="0" w:space="0" w:color="auto"/>
          </w:divBdr>
        </w:div>
        <w:div w:id="529954558">
          <w:marLeft w:val="0"/>
          <w:marRight w:val="0"/>
          <w:marTop w:val="0"/>
          <w:marBottom w:val="0"/>
          <w:divBdr>
            <w:top w:val="none" w:sz="0" w:space="0" w:color="auto"/>
            <w:left w:val="none" w:sz="0" w:space="0" w:color="auto"/>
            <w:bottom w:val="none" w:sz="0" w:space="0" w:color="auto"/>
            <w:right w:val="none" w:sz="0" w:space="0" w:color="auto"/>
          </w:divBdr>
        </w:div>
        <w:div w:id="2049716723">
          <w:marLeft w:val="0"/>
          <w:marRight w:val="0"/>
          <w:marTop w:val="0"/>
          <w:marBottom w:val="0"/>
          <w:divBdr>
            <w:top w:val="none" w:sz="0" w:space="0" w:color="auto"/>
            <w:left w:val="none" w:sz="0" w:space="0" w:color="auto"/>
            <w:bottom w:val="none" w:sz="0" w:space="0" w:color="auto"/>
            <w:right w:val="none" w:sz="0" w:space="0" w:color="auto"/>
          </w:divBdr>
        </w:div>
        <w:div w:id="1065296412">
          <w:marLeft w:val="0"/>
          <w:marRight w:val="0"/>
          <w:marTop w:val="0"/>
          <w:marBottom w:val="0"/>
          <w:divBdr>
            <w:top w:val="none" w:sz="0" w:space="0" w:color="auto"/>
            <w:left w:val="none" w:sz="0" w:space="0" w:color="auto"/>
            <w:bottom w:val="none" w:sz="0" w:space="0" w:color="auto"/>
            <w:right w:val="none" w:sz="0" w:space="0" w:color="auto"/>
          </w:divBdr>
        </w:div>
        <w:div w:id="426463252">
          <w:marLeft w:val="0"/>
          <w:marRight w:val="0"/>
          <w:marTop w:val="0"/>
          <w:marBottom w:val="0"/>
          <w:divBdr>
            <w:top w:val="none" w:sz="0" w:space="0" w:color="auto"/>
            <w:left w:val="none" w:sz="0" w:space="0" w:color="auto"/>
            <w:bottom w:val="none" w:sz="0" w:space="0" w:color="auto"/>
            <w:right w:val="none" w:sz="0" w:space="0" w:color="auto"/>
          </w:divBdr>
        </w:div>
        <w:div w:id="1616212645">
          <w:marLeft w:val="0"/>
          <w:marRight w:val="0"/>
          <w:marTop w:val="0"/>
          <w:marBottom w:val="0"/>
          <w:divBdr>
            <w:top w:val="none" w:sz="0" w:space="0" w:color="auto"/>
            <w:left w:val="none" w:sz="0" w:space="0" w:color="auto"/>
            <w:bottom w:val="none" w:sz="0" w:space="0" w:color="auto"/>
            <w:right w:val="none" w:sz="0" w:space="0" w:color="auto"/>
          </w:divBdr>
        </w:div>
        <w:div w:id="1173910893">
          <w:marLeft w:val="0"/>
          <w:marRight w:val="0"/>
          <w:marTop w:val="0"/>
          <w:marBottom w:val="0"/>
          <w:divBdr>
            <w:top w:val="none" w:sz="0" w:space="0" w:color="auto"/>
            <w:left w:val="none" w:sz="0" w:space="0" w:color="auto"/>
            <w:bottom w:val="none" w:sz="0" w:space="0" w:color="auto"/>
            <w:right w:val="none" w:sz="0" w:space="0" w:color="auto"/>
          </w:divBdr>
        </w:div>
        <w:div w:id="1358195283">
          <w:marLeft w:val="0"/>
          <w:marRight w:val="0"/>
          <w:marTop w:val="0"/>
          <w:marBottom w:val="0"/>
          <w:divBdr>
            <w:top w:val="none" w:sz="0" w:space="0" w:color="auto"/>
            <w:left w:val="none" w:sz="0" w:space="0" w:color="auto"/>
            <w:bottom w:val="none" w:sz="0" w:space="0" w:color="auto"/>
            <w:right w:val="none" w:sz="0" w:space="0" w:color="auto"/>
          </w:divBdr>
        </w:div>
        <w:div w:id="257101302">
          <w:marLeft w:val="0"/>
          <w:marRight w:val="0"/>
          <w:marTop w:val="0"/>
          <w:marBottom w:val="0"/>
          <w:divBdr>
            <w:top w:val="none" w:sz="0" w:space="0" w:color="auto"/>
            <w:left w:val="none" w:sz="0" w:space="0" w:color="auto"/>
            <w:bottom w:val="none" w:sz="0" w:space="0" w:color="auto"/>
            <w:right w:val="none" w:sz="0" w:space="0" w:color="auto"/>
          </w:divBdr>
        </w:div>
        <w:div w:id="109596322">
          <w:marLeft w:val="0"/>
          <w:marRight w:val="0"/>
          <w:marTop w:val="0"/>
          <w:marBottom w:val="0"/>
          <w:divBdr>
            <w:top w:val="none" w:sz="0" w:space="0" w:color="auto"/>
            <w:left w:val="none" w:sz="0" w:space="0" w:color="auto"/>
            <w:bottom w:val="none" w:sz="0" w:space="0" w:color="auto"/>
            <w:right w:val="none" w:sz="0" w:space="0" w:color="auto"/>
          </w:divBdr>
        </w:div>
        <w:div w:id="1520196091">
          <w:marLeft w:val="0"/>
          <w:marRight w:val="0"/>
          <w:marTop w:val="0"/>
          <w:marBottom w:val="0"/>
          <w:divBdr>
            <w:top w:val="none" w:sz="0" w:space="0" w:color="auto"/>
            <w:left w:val="none" w:sz="0" w:space="0" w:color="auto"/>
            <w:bottom w:val="none" w:sz="0" w:space="0" w:color="auto"/>
            <w:right w:val="none" w:sz="0" w:space="0" w:color="auto"/>
          </w:divBdr>
        </w:div>
        <w:div w:id="1617715729">
          <w:marLeft w:val="0"/>
          <w:marRight w:val="0"/>
          <w:marTop w:val="0"/>
          <w:marBottom w:val="0"/>
          <w:divBdr>
            <w:top w:val="none" w:sz="0" w:space="0" w:color="auto"/>
            <w:left w:val="none" w:sz="0" w:space="0" w:color="auto"/>
            <w:bottom w:val="none" w:sz="0" w:space="0" w:color="auto"/>
            <w:right w:val="none" w:sz="0" w:space="0" w:color="auto"/>
          </w:divBdr>
        </w:div>
        <w:div w:id="624433294">
          <w:marLeft w:val="0"/>
          <w:marRight w:val="0"/>
          <w:marTop w:val="0"/>
          <w:marBottom w:val="0"/>
          <w:divBdr>
            <w:top w:val="none" w:sz="0" w:space="0" w:color="auto"/>
            <w:left w:val="none" w:sz="0" w:space="0" w:color="auto"/>
            <w:bottom w:val="none" w:sz="0" w:space="0" w:color="auto"/>
            <w:right w:val="none" w:sz="0" w:space="0" w:color="auto"/>
          </w:divBdr>
        </w:div>
        <w:div w:id="1853571355">
          <w:marLeft w:val="0"/>
          <w:marRight w:val="0"/>
          <w:marTop w:val="0"/>
          <w:marBottom w:val="0"/>
          <w:divBdr>
            <w:top w:val="none" w:sz="0" w:space="0" w:color="auto"/>
            <w:left w:val="none" w:sz="0" w:space="0" w:color="auto"/>
            <w:bottom w:val="none" w:sz="0" w:space="0" w:color="auto"/>
            <w:right w:val="none" w:sz="0" w:space="0" w:color="auto"/>
          </w:divBdr>
        </w:div>
        <w:div w:id="1734157424">
          <w:marLeft w:val="0"/>
          <w:marRight w:val="0"/>
          <w:marTop w:val="0"/>
          <w:marBottom w:val="0"/>
          <w:divBdr>
            <w:top w:val="none" w:sz="0" w:space="0" w:color="auto"/>
            <w:left w:val="none" w:sz="0" w:space="0" w:color="auto"/>
            <w:bottom w:val="none" w:sz="0" w:space="0" w:color="auto"/>
            <w:right w:val="none" w:sz="0" w:space="0" w:color="auto"/>
          </w:divBdr>
        </w:div>
        <w:div w:id="1694454393">
          <w:marLeft w:val="0"/>
          <w:marRight w:val="0"/>
          <w:marTop w:val="0"/>
          <w:marBottom w:val="0"/>
          <w:divBdr>
            <w:top w:val="none" w:sz="0" w:space="0" w:color="auto"/>
            <w:left w:val="none" w:sz="0" w:space="0" w:color="auto"/>
            <w:bottom w:val="none" w:sz="0" w:space="0" w:color="auto"/>
            <w:right w:val="none" w:sz="0" w:space="0" w:color="auto"/>
          </w:divBdr>
        </w:div>
        <w:div w:id="1571385167">
          <w:marLeft w:val="0"/>
          <w:marRight w:val="0"/>
          <w:marTop w:val="0"/>
          <w:marBottom w:val="0"/>
          <w:divBdr>
            <w:top w:val="none" w:sz="0" w:space="0" w:color="auto"/>
            <w:left w:val="none" w:sz="0" w:space="0" w:color="auto"/>
            <w:bottom w:val="none" w:sz="0" w:space="0" w:color="auto"/>
            <w:right w:val="none" w:sz="0" w:space="0" w:color="auto"/>
          </w:divBdr>
        </w:div>
        <w:div w:id="92212242">
          <w:marLeft w:val="0"/>
          <w:marRight w:val="0"/>
          <w:marTop w:val="0"/>
          <w:marBottom w:val="0"/>
          <w:divBdr>
            <w:top w:val="none" w:sz="0" w:space="0" w:color="auto"/>
            <w:left w:val="none" w:sz="0" w:space="0" w:color="auto"/>
            <w:bottom w:val="none" w:sz="0" w:space="0" w:color="auto"/>
            <w:right w:val="none" w:sz="0" w:space="0" w:color="auto"/>
          </w:divBdr>
        </w:div>
        <w:div w:id="664892700">
          <w:marLeft w:val="0"/>
          <w:marRight w:val="0"/>
          <w:marTop w:val="0"/>
          <w:marBottom w:val="0"/>
          <w:divBdr>
            <w:top w:val="none" w:sz="0" w:space="0" w:color="auto"/>
            <w:left w:val="none" w:sz="0" w:space="0" w:color="auto"/>
            <w:bottom w:val="none" w:sz="0" w:space="0" w:color="auto"/>
            <w:right w:val="none" w:sz="0" w:space="0" w:color="auto"/>
          </w:divBdr>
        </w:div>
        <w:div w:id="691956738">
          <w:marLeft w:val="0"/>
          <w:marRight w:val="0"/>
          <w:marTop w:val="0"/>
          <w:marBottom w:val="0"/>
          <w:divBdr>
            <w:top w:val="none" w:sz="0" w:space="0" w:color="auto"/>
            <w:left w:val="none" w:sz="0" w:space="0" w:color="auto"/>
            <w:bottom w:val="none" w:sz="0" w:space="0" w:color="auto"/>
            <w:right w:val="none" w:sz="0" w:space="0" w:color="auto"/>
          </w:divBdr>
        </w:div>
        <w:div w:id="520555565">
          <w:marLeft w:val="0"/>
          <w:marRight w:val="0"/>
          <w:marTop w:val="0"/>
          <w:marBottom w:val="0"/>
          <w:divBdr>
            <w:top w:val="none" w:sz="0" w:space="0" w:color="auto"/>
            <w:left w:val="none" w:sz="0" w:space="0" w:color="auto"/>
            <w:bottom w:val="none" w:sz="0" w:space="0" w:color="auto"/>
            <w:right w:val="none" w:sz="0" w:space="0" w:color="auto"/>
          </w:divBdr>
        </w:div>
        <w:div w:id="850727651">
          <w:marLeft w:val="0"/>
          <w:marRight w:val="0"/>
          <w:marTop w:val="0"/>
          <w:marBottom w:val="0"/>
          <w:divBdr>
            <w:top w:val="none" w:sz="0" w:space="0" w:color="auto"/>
            <w:left w:val="none" w:sz="0" w:space="0" w:color="auto"/>
            <w:bottom w:val="none" w:sz="0" w:space="0" w:color="auto"/>
            <w:right w:val="none" w:sz="0" w:space="0" w:color="auto"/>
          </w:divBdr>
        </w:div>
        <w:div w:id="1229266371">
          <w:marLeft w:val="0"/>
          <w:marRight w:val="0"/>
          <w:marTop w:val="0"/>
          <w:marBottom w:val="0"/>
          <w:divBdr>
            <w:top w:val="none" w:sz="0" w:space="0" w:color="auto"/>
            <w:left w:val="none" w:sz="0" w:space="0" w:color="auto"/>
            <w:bottom w:val="none" w:sz="0" w:space="0" w:color="auto"/>
            <w:right w:val="none" w:sz="0" w:space="0" w:color="auto"/>
          </w:divBdr>
        </w:div>
        <w:div w:id="920871636">
          <w:marLeft w:val="0"/>
          <w:marRight w:val="0"/>
          <w:marTop w:val="0"/>
          <w:marBottom w:val="0"/>
          <w:divBdr>
            <w:top w:val="none" w:sz="0" w:space="0" w:color="auto"/>
            <w:left w:val="none" w:sz="0" w:space="0" w:color="auto"/>
            <w:bottom w:val="none" w:sz="0" w:space="0" w:color="auto"/>
            <w:right w:val="none" w:sz="0" w:space="0" w:color="auto"/>
          </w:divBdr>
        </w:div>
        <w:div w:id="1967925868">
          <w:marLeft w:val="0"/>
          <w:marRight w:val="0"/>
          <w:marTop w:val="0"/>
          <w:marBottom w:val="0"/>
          <w:divBdr>
            <w:top w:val="none" w:sz="0" w:space="0" w:color="auto"/>
            <w:left w:val="none" w:sz="0" w:space="0" w:color="auto"/>
            <w:bottom w:val="none" w:sz="0" w:space="0" w:color="auto"/>
            <w:right w:val="none" w:sz="0" w:space="0" w:color="auto"/>
          </w:divBdr>
        </w:div>
        <w:div w:id="1070151933">
          <w:marLeft w:val="0"/>
          <w:marRight w:val="0"/>
          <w:marTop w:val="0"/>
          <w:marBottom w:val="0"/>
          <w:divBdr>
            <w:top w:val="none" w:sz="0" w:space="0" w:color="auto"/>
            <w:left w:val="none" w:sz="0" w:space="0" w:color="auto"/>
            <w:bottom w:val="none" w:sz="0" w:space="0" w:color="auto"/>
            <w:right w:val="none" w:sz="0" w:space="0" w:color="auto"/>
          </w:divBdr>
        </w:div>
        <w:div w:id="185876773">
          <w:marLeft w:val="0"/>
          <w:marRight w:val="0"/>
          <w:marTop w:val="0"/>
          <w:marBottom w:val="0"/>
          <w:divBdr>
            <w:top w:val="none" w:sz="0" w:space="0" w:color="auto"/>
            <w:left w:val="none" w:sz="0" w:space="0" w:color="auto"/>
            <w:bottom w:val="none" w:sz="0" w:space="0" w:color="auto"/>
            <w:right w:val="none" w:sz="0" w:space="0" w:color="auto"/>
          </w:divBdr>
        </w:div>
        <w:div w:id="2123840978">
          <w:marLeft w:val="0"/>
          <w:marRight w:val="0"/>
          <w:marTop w:val="0"/>
          <w:marBottom w:val="0"/>
          <w:divBdr>
            <w:top w:val="none" w:sz="0" w:space="0" w:color="auto"/>
            <w:left w:val="none" w:sz="0" w:space="0" w:color="auto"/>
            <w:bottom w:val="none" w:sz="0" w:space="0" w:color="auto"/>
            <w:right w:val="none" w:sz="0" w:space="0" w:color="auto"/>
          </w:divBdr>
        </w:div>
        <w:div w:id="373889986">
          <w:marLeft w:val="0"/>
          <w:marRight w:val="0"/>
          <w:marTop w:val="0"/>
          <w:marBottom w:val="0"/>
          <w:divBdr>
            <w:top w:val="none" w:sz="0" w:space="0" w:color="auto"/>
            <w:left w:val="none" w:sz="0" w:space="0" w:color="auto"/>
            <w:bottom w:val="none" w:sz="0" w:space="0" w:color="auto"/>
            <w:right w:val="none" w:sz="0" w:space="0" w:color="auto"/>
          </w:divBdr>
        </w:div>
        <w:div w:id="331684908">
          <w:marLeft w:val="0"/>
          <w:marRight w:val="0"/>
          <w:marTop w:val="0"/>
          <w:marBottom w:val="0"/>
          <w:divBdr>
            <w:top w:val="none" w:sz="0" w:space="0" w:color="auto"/>
            <w:left w:val="none" w:sz="0" w:space="0" w:color="auto"/>
            <w:bottom w:val="none" w:sz="0" w:space="0" w:color="auto"/>
            <w:right w:val="none" w:sz="0" w:space="0" w:color="auto"/>
          </w:divBdr>
        </w:div>
        <w:div w:id="663315307">
          <w:marLeft w:val="0"/>
          <w:marRight w:val="0"/>
          <w:marTop w:val="0"/>
          <w:marBottom w:val="0"/>
          <w:divBdr>
            <w:top w:val="none" w:sz="0" w:space="0" w:color="auto"/>
            <w:left w:val="none" w:sz="0" w:space="0" w:color="auto"/>
            <w:bottom w:val="none" w:sz="0" w:space="0" w:color="auto"/>
            <w:right w:val="none" w:sz="0" w:space="0" w:color="auto"/>
          </w:divBdr>
        </w:div>
        <w:div w:id="71245184">
          <w:marLeft w:val="0"/>
          <w:marRight w:val="0"/>
          <w:marTop w:val="0"/>
          <w:marBottom w:val="0"/>
          <w:divBdr>
            <w:top w:val="none" w:sz="0" w:space="0" w:color="auto"/>
            <w:left w:val="none" w:sz="0" w:space="0" w:color="auto"/>
            <w:bottom w:val="none" w:sz="0" w:space="0" w:color="auto"/>
            <w:right w:val="none" w:sz="0" w:space="0" w:color="auto"/>
          </w:divBdr>
        </w:div>
      </w:divsChild>
    </w:div>
    <w:div w:id="312611087">
      <w:bodyDiv w:val="1"/>
      <w:marLeft w:val="0"/>
      <w:marRight w:val="0"/>
      <w:marTop w:val="0"/>
      <w:marBottom w:val="0"/>
      <w:divBdr>
        <w:top w:val="none" w:sz="0" w:space="0" w:color="auto"/>
        <w:left w:val="none" w:sz="0" w:space="0" w:color="auto"/>
        <w:bottom w:val="none" w:sz="0" w:space="0" w:color="auto"/>
        <w:right w:val="none" w:sz="0" w:space="0" w:color="auto"/>
      </w:divBdr>
      <w:divsChild>
        <w:div w:id="2028753284">
          <w:marLeft w:val="0"/>
          <w:marRight w:val="0"/>
          <w:marTop w:val="0"/>
          <w:marBottom w:val="0"/>
          <w:divBdr>
            <w:top w:val="none" w:sz="0" w:space="0" w:color="auto"/>
            <w:left w:val="none" w:sz="0" w:space="0" w:color="auto"/>
            <w:bottom w:val="none" w:sz="0" w:space="0" w:color="auto"/>
            <w:right w:val="none" w:sz="0" w:space="0" w:color="auto"/>
          </w:divBdr>
        </w:div>
        <w:div w:id="1109592253">
          <w:marLeft w:val="0"/>
          <w:marRight w:val="0"/>
          <w:marTop w:val="0"/>
          <w:marBottom w:val="0"/>
          <w:divBdr>
            <w:top w:val="none" w:sz="0" w:space="0" w:color="auto"/>
            <w:left w:val="none" w:sz="0" w:space="0" w:color="auto"/>
            <w:bottom w:val="none" w:sz="0" w:space="0" w:color="auto"/>
            <w:right w:val="none" w:sz="0" w:space="0" w:color="auto"/>
          </w:divBdr>
        </w:div>
        <w:div w:id="2058888846">
          <w:marLeft w:val="0"/>
          <w:marRight w:val="0"/>
          <w:marTop w:val="0"/>
          <w:marBottom w:val="0"/>
          <w:divBdr>
            <w:top w:val="none" w:sz="0" w:space="0" w:color="auto"/>
            <w:left w:val="none" w:sz="0" w:space="0" w:color="auto"/>
            <w:bottom w:val="none" w:sz="0" w:space="0" w:color="auto"/>
            <w:right w:val="none" w:sz="0" w:space="0" w:color="auto"/>
          </w:divBdr>
        </w:div>
        <w:div w:id="1939437823">
          <w:marLeft w:val="0"/>
          <w:marRight w:val="0"/>
          <w:marTop w:val="0"/>
          <w:marBottom w:val="0"/>
          <w:divBdr>
            <w:top w:val="none" w:sz="0" w:space="0" w:color="auto"/>
            <w:left w:val="none" w:sz="0" w:space="0" w:color="auto"/>
            <w:bottom w:val="none" w:sz="0" w:space="0" w:color="auto"/>
            <w:right w:val="none" w:sz="0" w:space="0" w:color="auto"/>
          </w:divBdr>
        </w:div>
        <w:div w:id="1176581207">
          <w:marLeft w:val="0"/>
          <w:marRight w:val="0"/>
          <w:marTop w:val="0"/>
          <w:marBottom w:val="0"/>
          <w:divBdr>
            <w:top w:val="none" w:sz="0" w:space="0" w:color="auto"/>
            <w:left w:val="none" w:sz="0" w:space="0" w:color="auto"/>
            <w:bottom w:val="none" w:sz="0" w:space="0" w:color="auto"/>
            <w:right w:val="none" w:sz="0" w:space="0" w:color="auto"/>
          </w:divBdr>
        </w:div>
        <w:div w:id="2044283807">
          <w:marLeft w:val="0"/>
          <w:marRight w:val="0"/>
          <w:marTop w:val="0"/>
          <w:marBottom w:val="0"/>
          <w:divBdr>
            <w:top w:val="none" w:sz="0" w:space="0" w:color="auto"/>
            <w:left w:val="none" w:sz="0" w:space="0" w:color="auto"/>
            <w:bottom w:val="none" w:sz="0" w:space="0" w:color="auto"/>
            <w:right w:val="none" w:sz="0" w:space="0" w:color="auto"/>
          </w:divBdr>
        </w:div>
        <w:div w:id="1163813626">
          <w:marLeft w:val="0"/>
          <w:marRight w:val="0"/>
          <w:marTop w:val="0"/>
          <w:marBottom w:val="0"/>
          <w:divBdr>
            <w:top w:val="none" w:sz="0" w:space="0" w:color="auto"/>
            <w:left w:val="none" w:sz="0" w:space="0" w:color="auto"/>
            <w:bottom w:val="none" w:sz="0" w:space="0" w:color="auto"/>
            <w:right w:val="none" w:sz="0" w:space="0" w:color="auto"/>
          </w:divBdr>
        </w:div>
        <w:div w:id="1008403802">
          <w:marLeft w:val="0"/>
          <w:marRight w:val="0"/>
          <w:marTop w:val="0"/>
          <w:marBottom w:val="0"/>
          <w:divBdr>
            <w:top w:val="none" w:sz="0" w:space="0" w:color="auto"/>
            <w:left w:val="none" w:sz="0" w:space="0" w:color="auto"/>
            <w:bottom w:val="none" w:sz="0" w:space="0" w:color="auto"/>
            <w:right w:val="none" w:sz="0" w:space="0" w:color="auto"/>
          </w:divBdr>
        </w:div>
        <w:div w:id="269241115">
          <w:marLeft w:val="0"/>
          <w:marRight w:val="0"/>
          <w:marTop w:val="0"/>
          <w:marBottom w:val="0"/>
          <w:divBdr>
            <w:top w:val="none" w:sz="0" w:space="0" w:color="auto"/>
            <w:left w:val="none" w:sz="0" w:space="0" w:color="auto"/>
            <w:bottom w:val="none" w:sz="0" w:space="0" w:color="auto"/>
            <w:right w:val="none" w:sz="0" w:space="0" w:color="auto"/>
          </w:divBdr>
        </w:div>
        <w:div w:id="445779971">
          <w:marLeft w:val="0"/>
          <w:marRight w:val="0"/>
          <w:marTop w:val="0"/>
          <w:marBottom w:val="0"/>
          <w:divBdr>
            <w:top w:val="none" w:sz="0" w:space="0" w:color="auto"/>
            <w:left w:val="none" w:sz="0" w:space="0" w:color="auto"/>
            <w:bottom w:val="none" w:sz="0" w:space="0" w:color="auto"/>
            <w:right w:val="none" w:sz="0" w:space="0" w:color="auto"/>
          </w:divBdr>
        </w:div>
        <w:div w:id="913247495">
          <w:marLeft w:val="0"/>
          <w:marRight w:val="0"/>
          <w:marTop w:val="0"/>
          <w:marBottom w:val="0"/>
          <w:divBdr>
            <w:top w:val="none" w:sz="0" w:space="0" w:color="auto"/>
            <w:left w:val="none" w:sz="0" w:space="0" w:color="auto"/>
            <w:bottom w:val="none" w:sz="0" w:space="0" w:color="auto"/>
            <w:right w:val="none" w:sz="0" w:space="0" w:color="auto"/>
          </w:divBdr>
        </w:div>
        <w:div w:id="2001227087">
          <w:marLeft w:val="0"/>
          <w:marRight w:val="0"/>
          <w:marTop w:val="0"/>
          <w:marBottom w:val="0"/>
          <w:divBdr>
            <w:top w:val="none" w:sz="0" w:space="0" w:color="auto"/>
            <w:left w:val="none" w:sz="0" w:space="0" w:color="auto"/>
            <w:bottom w:val="none" w:sz="0" w:space="0" w:color="auto"/>
            <w:right w:val="none" w:sz="0" w:space="0" w:color="auto"/>
          </w:divBdr>
        </w:div>
        <w:div w:id="6098823">
          <w:marLeft w:val="0"/>
          <w:marRight w:val="0"/>
          <w:marTop w:val="0"/>
          <w:marBottom w:val="0"/>
          <w:divBdr>
            <w:top w:val="none" w:sz="0" w:space="0" w:color="auto"/>
            <w:left w:val="none" w:sz="0" w:space="0" w:color="auto"/>
            <w:bottom w:val="none" w:sz="0" w:space="0" w:color="auto"/>
            <w:right w:val="none" w:sz="0" w:space="0" w:color="auto"/>
          </w:divBdr>
        </w:div>
        <w:div w:id="733553373">
          <w:marLeft w:val="0"/>
          <w:marRight w:val="0"/>
          <w:marTop w:val="0"/>
          <w:marBottom w:val="0"/>
          <w:divBdr>
            <w:top w:val="none" w:sz="0" w:space="0" w:color="auto"/>
            <w:left w:val="none" w:sz="0" w:space="0" w:color="auto"/>
            <w:bottom w:val="none" w:sz="0" w:space="0" w:color="auto"/>
            <w:right w:val="none" w:sz="0" w:space="0" w:color="auto"/>
          </w:divBdr>
        </w:div>
        <w:div w:id="622461773">
          <w:marLeft w:val="0"/>
          <w:marRight w:val="0"/>
          <w:marTop w:val="0"/>
          <w:marBottom w:val="0"/>
          <w:divBdr>
            <w:top w:val="none" w:sz="0" w:space="0" w:color="auto"/>
            <w:left w:val="none" w:sz="0" w:space="0" w:color="auto"/>
            <w:bottom w:val="none" w:sz="0" w:space="0" w:color="auto"/>
            <w:right w:val="none" w:sz="0" w:space="0" w:color="auto"/>
          </w:divBdr>
        </w:div>
        <w:div w:id="2060006434">
          <w:marLeft w:val="0"/>
          <w:marRight w:val="0"/>
          <w:marTop w:val="0"/>
          <w:marBottom w:val="0"/>
          <w:divBdr>
            <w:top w:val="none" w:sz="0" w:space="0" w:color="auto"/>
            <w:left w:val="none" w:sz="0" w:space="0" w:color="auto"/>
            <w:bottom w:val="none" w:sz="0" w:space="0" w:color="auto"/>
            <w:right w:val="none" w:sz="0" w:space="0" w:color="auto"/>
          </w:divBdr>
        </w:div>
        <w:div w:id="1660841276">
          <w:marLeft w:val="0"/>
          <w:marRight w:val="0"/>
          <w:marTop w:val="0"/>
          <w:marBottom w:val="0"/>
          <w:divBdr>
            <w:top w:val="none" w:sz="0" w:space="0" w:color="auto"/>
            <w:left w:val="none" w:sz="0" w:space="0" w:color="auto"/>
            <w:bottom w:val="none" w:sz="0" w:space="0" w:color="auto"/>
            <w:right w:val="none" w:sz="0" w:space="0" w:color="auto"/>
          </w:divBdr>
        </w:div>
        <w:div w:id="1896624442">
          <w:marLeft w:val="0"/>
          <w:marRight w:val="0"/>
          <w:marTop w:val="0"/>
          <w:marBottom w:val="0"/>
          <w:divBdr>
            <w:top w:val="none" w:sz="0" w:space="0" w:color="auto"/>
            <w:left w:val="none" w:sz="0" w:space="0" w:color="auto"/>
            <w:bottom w:val="none" w:sz="0" w:space="0" w:color="auto"/>
            <w:right w:val="none" w:sz="0" w:space="0" w:color="auto"/>
          </w:divBdr>
        </w:div>
        <w:div w:id="621960326">
          <w:marLeft w:val="0"/>
          <w:marRight w:val="0"/>
          <w:marTop w:val="0"/>
          <w:marBottom w:val="0"/>
          <w:divBdr>
            <w:top w:val="none" w:sz="0" w:space="0" w:color="auto"/>
            <w:left w:val="none" w:sz="0" w:space="0" w:color="auto"/>
            <w:bottom w:val="none" w:sz="0" w:space="0" w:color="auto"/>
            <w:right w:val="none" w:sz="0" w:space="0" w:color="auto"/>
          </w:divBdr>
        </w:div>
        <w:div w:id="194657042">
          <w:marLeft w:val="0"/>
          <w:marRight w:val="0"/>
          <w:marTop w:val="0"/>
          <w:marBottom w:val="0"/>
          <w:divBdr>
            <w:top w:val="none" w:sz="0" w:space="0" w:color="auto"/>
            <w:left w:val="none" w:sz="0" w:space="0" w:color="auto"/>
            <w:bottom w:val="none" w:sz="0" w:space="0" w:color="auto"/>
            <w:right w:val="none" w:sz="0" w:space="0" w:color="auto"/>
          </w:divBdr>
        </w:div>
        <w:div w:id="983583819">
          <w:marLeft w:val="0"/>
          <w:marRight w:val="0"/>
          <w:marTop w:val="0"/>
          <w:marBottom w:val="0"/>
          <w:divBdr>
            <w:top w:val="none" w:sz="0" w:space="0" w:color="auto"/>
            <w:left w:val="none" w:sz="0" w:space="0" w:color="auto"/>
            <w:bottom w:val="none" w:sz="0" w:space="0" w:color="auto"/>
            <w:right w:val="none" w:sz="0" w:space="0" w:color="auto"/>
          </w:divBdr>
        </w:div>
        <w:div w:id="790394225">
          <w:marLeft w:val="0"/>
          <w:marRight w:val="0"/>
          <w:marTop w:val="0"/>
          <w:marBottom w:val="0"/>
          <w:divBdr>
            <w:top w:val="none" w:sz="0" w:space="0" w:color="auto"/>
            <w:left w:val="none" w:sz="0" w:space="0" w:color="auto"/>
            <w:bottom w:val="none" w:sz="0" w:space="0" w:color="auto"/>
            <w:right w:val="none" w:sz="0" w:space="0" w:color="auto"/>
          </w:divBdr>
        </w:div>
        <w:div w:id="874469355">
          <w:marLeft w:val="0"/>
          <w:marRight w:val="0"/>
          <w:marTop w:val="0"/>
          <w:marBottom w:val="0"/>
          <w:divBdr>
            <w:top w:val="none" w:sz="0" w:space="0" w:color="auto"/>
            <w:left w:val="none" w:sz="0" w:space="0" w:color="auto"/>
            <w:bottom w:val="none" w:sz="0" w:space="0" w:color="auto"/>
            <w:right w:val="none" w:sz="0" w:space="0" w:color="auto"/>
          </w:divBdr>
        </w:div>
        <w:div w:id="231429599">
          <w:marLeft w:val="0"/>
          <w:marRight w:val="0"/>
          <w:marTop w:val="0"/>
          <w:marBottom w:val="0"/>
          <w:divBdr>
            <w:top w:val="none" w:sz="0" w:space="0" w:color="auto"/>
            <w:left w:val="none" w:sz="0" w:space="0" w:color="auto"/>
            <w:bottom w:val="none" w:sz="0" w:space="0" w:color="auto"/>
            <w:right w:val="none" w:sz="0" w:space="0" w:color="auto"/>
          </w:divBdr>
        </w:div>
        <w:div w:id="1790664907">
          <w:marLeft w:val="0"/>
          <w:marRight w:val="0"/>
          <w:marTop w:val="0"/>
          <w:marBottom w:val="0"/>
          <w:divBdr>
            <w:top w:val="none" w:sz="0" w:space="0" w:color="auto"/>
            <w:left w:val="none" w:sz="0" w:space="0" w:color="auto"/>
            <w:bottom w:val="none" w:sz="0" w:space="0" w:color="auto"/>
            <w:right w:val="none" w:sz="0" w:space="0" w:color="auto"/>
          </w:divBdr>
        </w:div>
      </w:divsChild>
    </w:div>
    <w:div w:id="316806617">
      <w:bodyDiv w:val="1"/>
      <w:marLeft w:val="0"/>
      <w:marRight w:val="0"/>
      <w:marTop w:val="0"/>
      <w:marBottom w:val="0"/>
      <w:divBdr>
        <w:top w:val="none" w:sz="0" w:space="0" w:color="auto"/>
        <w:left w:val="none" w:sz="0" w:space="0" w:color="auto"/>
        <w:bottom w:val="none" w:sz="0" w:space="0" w:color="auto"/>
        <w:right w:val="none" w:sz="0" w:space="0" w:color="auto"/>
      </w:divBdr>
      <w:divsChild>
        <w:div w:id="1614364416">
          <w:marLeft w:val="0"/>
          <w:marRight w:val="0"/>
          <w:marTop w:val="0"/>
          <w:marBottom w:val="0"/>
          <w:divBdr>
            <w:top w:val="none" w:sz="0" w:space="0" w:color="auto"/>
            <w:left w:val="none" w:sz="0" w:space="0" w:color="auto"/>
            <w:bottom w:val="none" w:sz="0" w:space="0" w:color="auto"/>
            <w:right w:val="none" w:sz="0" w:space="0" w:color="auto"/>
          </w:divBdr>
        </w:div>
        <w:div w:id="1545827672">
          <w:marLeft w:val="0"/>
          <w:marRight w:val="0"/>
          <w:marTop w:val="0"/>
          <w:marBottom w:val="0"/>
          <w:divBdr>
            <w:top w:val="none" w:sz="0" w:space="0" w:color="auto"/>
            <w:left w:val="none" w:sz="0" w:space="0" w:color="auto"/>
            <w:bottom w:val="none" w:sz="0" w:space="0" w:color="auto"/>
            <w:right w:val="none" w:sz="0" w:space="0" w:color="auto"/>
          </w:divBdr>
        </w:div>
        <w:div w:id="1618871553">
          <w:marLeft w:val="0"/>
          <w:marRight w:val="0"/>
          <w:marTop w:val="0"/>
          <w:marBottom w:val="0"/>
          <w:divBdr>
            <w:top w:val="none" w:sz="0" w:space="0" w:color="auto"/>
            <w:left w:val="none" w:sz="0" w:space="0" w:color="auto"/>
            <w:bottom w:val="none" w:sz="0" w:space="0" w:color="auto"/>
            <w:right w:val="none" w:sz="0" w:space="0" w:color="auto"/>
          </w:divBdr>
        </w:div>
        <w:div w:id="1279214495">
          <w:marLeft w:val="0"/>
          <w:marRight w:val="0"/>
          <w:marTop w:val="0"/>
          <w:marBottom w:val="0"/>
          <w:divBdr>
            <w:top w:val="none" w:sz="0" w:space="0" w:color="auto"/>
            <w:left w:val="none" w:sz="0" w:space="0" w:color="auto"/>
            <w:bottom w:val="none" w:sz="0" w:space="0" w:color="auto"/>
            <w:right w:val="none" w:sz="0" w:space="0" w:color="auto"/>
          </w:divBdr>
        </w:div>
        <w:div w:id="696346606">
          <w:marLeft w:val="0"/>
          <w:marRight w:val="0"/>
          <w:marTop w:val="0"/>
          <w:marBottom w:val="0"/>
          <w:divBdr>
            <w:top w:val="none" w:sz="0" w:space="0" w:color="auto"/>
            <w:left w:val="none" w:sz="0" w:space="0" w:color="auto"/>
            <w:bottom w:val="none" w:sz="0" w:space="0" w:color="auto"/>
            <w:right w:val="none" w:sz="0" w:space="0" w:color="auto"/>
          </w:divBdr>
        </w:div>
        <w:div w:id="904486426">
          <w:marLeft w:val="0"/>
          <w:marRight w:val="0"/>
          <w:marTop w:val="0"/>
          <w:marBottom w:val="0"/>
          <w:divBdr>
            <w:top w:val="none" w:sz="0" w:space="0" w:color="auto"/>
            <w:left w:val="none" w:sz="0" w:space="0" w:color="auto"/>
            <w:bottom w:val="none" w:sz="0" w:space="0" w:color="auto"/>
            <w:right w:val="none" w:sz="0" w:space="0" w:color="auto"/>
          </w:divBdr>
        </w:div>
        <w:div w:id="1254321632">
          <w:marLeft w:val="0"/>
          <w:marRight w:val="0"/>
          <w:marTop w:val="0"/>
          <w:marBottom w:val="0"/>
          <w:divBdr>
            <w:top w:val="none" w:sz="0" w:space="0" w:color="auto"/>
            <w:left w:val="none" w:sz="0" w:space="0" w:color="auto"/>
            <w:bottom w:val="none" w:sz="0" w:space="0" w:color="auto"/>
            <w:right w:val="none" w:sz="0" w:space="0" w:color="auto"/>
          </w:divBdr>
        </w:div>
        <w:div w:id="1550460766">
          <w:marLeft w:val="0"/>
          <w:marRight w:val="0"/>
          <w:marTop w:val="0"/>
          <w:marBottom w:val="0"/>
          <w:divBdr>
            <w:top w:val="none" w:sz="0" w:space="0" w:color="auto"/>
            <w:left w:val="none" w:sz="0" w:space="0" w:color="auto"/>
            <w:bottom w:val="none" w:sz="0" w:space="0" w:color="auto"/>
            <w:right w:val="none" w:sz="0" w:space="0" w:color="auto"/>
          </w:divBdr>
        </w:div>
        <w:div w:id="1690985863">
          <w:marLeft w:val="0"/>
          <w:marRight w:val="0"/>
          <w:marTop w:val="0"/>
          <w:marBottom w:val="0"/>
          <w:divBdr>
            <w:top w:val="none" w:sz="0" w:space="0" w:color="auto"/>
            <w:left w:val="none" w:sz="0" w:space="0" w:color="auto"/>
            <w:bottom w:val="none" w:sz="0" w:space="0" w:color="auto"/>
            <w:right w:val="none" w:sz="0" w:space="0" w:color="auto"/>
          </w:divBdr>
        </w:div>
        <w:div w:id="91358404">
          <w:marLeft w:val="0"/>
          <w:marRight w:val="0"/>
          <w:marTop w:val="0"/>
          <w:marBottom w:val="0"/>
          <w:divBdr>
            <w:top w:val="none" w:sz="0" w:space="0" w:color="auto"/>
            <w:left w:val="none" w:sz="0" w:space="0" w:color="auto"/>
            <w:bottom w:val="none" w:sz="0" w:space="0" w:color="auto"/>
            <w:right w:val="none" w:sz="0" w:space="0" w:color="auto"/>
          </w:divBdr>
        </w:div>
        <w:div w:id="1926300102">
          <w:marLeft w:val="0"/>
          <w:marRight w:val="0"/>
          <w:marTop w:val="0"/>
          <w:marBottom w:val="0"/>
          <w:divBdr>
            <w:top w:val="none" w:sz="0" w:space="0" w:color="auto"/>
            <w:left w:val="none" w:sz="0" w:space="0" w:color="auto"/>
            <w:bottom w:val="none" w:sz="0" w:space="0" w:color="auto"/>
            <w:right w:val="none" w:sz="0" w:space="0" w:color="auto"/>
          </w:divBdr>
        </w:div>
        <w:div w:id="445345218">
          <w:marLeft w:val="0"/>
          <w:marRight w:val="0"/>
          <w:marTop w:val="0"/>
          <w:marBottom w:val="0"/>
          <w:divBdr>
            <w:top w:val="none" w:sz="0" w:space="0" w:color="auto"/>
            <w:left w:val="none" w:sz="0" w:space="0" w:color="auto"/>
            <w:bottom w:val="none" w:sz="0" w:space="0" w:color="auto"/>
            <w:right w:val="none" w:sz="0" w:space="0" w:color="auto"/>
          </w:divBdr>
        </w:div>
        <w:div w:id="1344358432">
          <w:marLeft w:val="0"/>
          <w:marRight w:val="0"/>
          <w:marTop w:val="0"/>
          <w:marBottom w:val="0"/>
          <w:divBdr>
            <w:top w:val="none" w:sz="0" w:space="0" w:color="auto"/>
            <w:left w:val="none" w:sz="0" w:space="0" w:color="auto"/>
            <w:bottom w:val="none" w:sz="0" w:space="0" w:color="auto"/>
            <w:right w:val="none" w:sz="0" w:space="0" w:color="auto"/>
          </w:divBdr>
        </w:div>
        <w:div w:id="2111120433">
          <w:marLeft w:val="0"/>
          <w:marRight w:val="0"/>
          <w:marTop w:val="0"/>
          <w:marBottom w:val="0"/>
          <w:divBdr>
            <w:top w:val="none" w:sz="0" w:space="0" w:color="auto"/>
            <w:left w:val="none" w:sz="0" w:space="0" w:color="auto"/>
            <w:bottom w:val="none" w:sz="0" w:space="0" w:color="auto"/>
            <w:right w:val="none" w:sz="0" w:space="0" w:color="auto"/>
          </w:divBdr>
        </w:div>
        <w:div w:id="1609503403">
          <w:marLeft w:val="0"/>
          <w:marRight w:val="0"/>
          <w:marTop w:val="0"/>
          <w:marBottom w:val="0"/>
          <w:divBdr>
            <w:top w:val="none" w:sz="0" w:space="0" w:color="auto"/>
            <w:left w:val="none" w:sz="0" w:space="0" w:color="auto"/>
            <w:bottom w:val="none" w:sz="0" w:space="0" w:color="auto"/>
            <w:right w:val="none" w:sz="0" w:space="0" w:color="auto"/>
          </w:divBdr>
        </w:div>
        <w:div w:id="788280253">
          <w:marLeft w:val="0"/>
          <w:marRight w:val="0"/>
          <w:marTop w:val="0"/>
          <w:marBottom w:val="0"/>
          <w:divBdr>
            <w:top w:val="none" w:sz="0" w:space="0" w:color="auto"/>
            <w:left w:val="none" w:sz="0" w:space="0" w:color="auto"/>
            <w:bottom w:val="none" w:sz="0" w:space="0" w:color="auto"/>
            <w:right w:val="none" w:sz="0" w:space="0" w:color="auto"/>
          </w:divBdr>
        </w:div>
        <w:div w:id="173737169">
          <w:marLeft w:val="0"/>
          <w:marRight w:val="0"/>
          <w:marTop w:val="0"/>
          <w:marBottom w:val="0"/>
          <w:divBdr>
            <w:top w:val="none" w:sz="0" w:space="0" w:color="auto"/>
            <w:left w:val="none" w:sz="0" w:space="0" w:color="auto"/>
            <w:bottom w:val="none" w:sz="0" w:space="0" w:color="auto"/>
            <w:right w:val="none" w:sz="0" w:space="0" w:color="auto"/>
          </w:divBdr>
        </w:div>
        <w:div w:id="632061675">
          <w:marLeft w:val="0"/>
          <w:marRight w:val="0"/>
          <w:marTop w:val="0"/>
          <w:marBottom w:val="0"/>
          <w:divBdr>
            <w:top w:val="none" w:sz="0" w:space="0" w:color="auto"/>
            <w:left w:val="none" w:sz="0" w:space="0" w:color="auto"/>
            <w:bottom w:val="none" w:sz="0" w:space="0" w:color="auto"/>
            <w:right w:val="none" w:sz="0" w:space="0" w:color="auto"/>
          </w:divBdr>
        </w:div>
        <w:div w:id="639116343">
          <w:marLeft w:val="0"/>
          <w:marRight w:val="0"/>
          <w:marTop w:val="0"/>
          <w:marBottom w:val="0"/>
          <w:divBdr>
            <w:top w:val="none" w:sz="0" w:space="0" w:color="auto"/>
            <w:left w:val="none" w:sz="0" w:space="0" w:color="auto"/>
            <w:bottom w:val="none" w:sz="0" w:space="0" w:color="auto"/>
            <w:right w:val="none" w:sz="0" w:space="0" w:color="auto"/>
          </w:divBdr>
        </w:div>
        <w:div w:id="1267425246">
          <w:marLeft w:val="0"/>
          <w:marRight w:val="0"/>
          <w:marTop w:val="0"/>
          <w:marBottom w:val="0"/>
          <w:divBdr>
            <w:top w:val="none" w:sz="0" w:space="0" w:color="auto"/>
            <w:left w:val="none" w:sz="0" w:space="0" w:color="auto"/>
            <w:bottom w:val="none" w:sz="0" w:space="0" w:color="auto"/>
            <w:right w:val="none" w:sz="0" w:space="0" w:color="auto"/>
          </w:divBdr>
        </w:div>
        <w:div w:id="115681042">
          <w:marLeft w:val="0"/>
          <w:marRight w:val="0"/>
          <w:marTop w:val="0"/>
          <w:marBottom w:val="0"/>
          <w:divBdr>
            <w:top w:val="none" w:sz="0" w:space="0" w:color="auto"/>
            <w:left w:val="none" w:sz="0" w:space="0" w:color="auto"/>
            <w:bottom w:val="none" w:sz="0" w:space="0" w:color="auto"/>
            <w:right w:val="none" w:sz="0" w:space="0" w:color="auto"/>
          </w:divBdr>
        </w:div>
        <w:div w:id="1048338046">
          <w:marLeft w:val="0"/>
          <w:marRight w:val="0"/>
          <w:marTop w:val="0"/>
          <w:marBottom w:val="0"/>
          <w:divBdr>
            <w:top w:val="none" w:sz="0" w:space="0" w:color="auto"/>
            <w:left w:val="none" w:sz="0" w:space="0" w:color="auto"/>
            <w:bottom w:val="none" w:sz="0" w:space="0" w:color="auto"/>
            <w:right w:val="none" w:sz="0" w:space="0" w:color="auto"/>
          </w:divBdr>
        </w:div>
        <w:div w:id="1141771242">
          <w:marLeft w:val="0"/>
          <w:marRight w:val="0"/>
          <w:marTop w:val="0"/>
          <w:marBottom w:val="0"/>
          <w:divBdr>
            <w:top w:val="none" w:sz="0" w:space="0" w:color="auto"/>
            <w:left w:val="none" w:sz="0" w:space="0" w:color="auto"/>
            <w:bottom w:val="none" w:sz="0" w:space="0" w:color="auto"/>
            <w:right w:val="none" w:sz="0" w:space="0" w:color="auto"/>
          </w:divBdr>
        </w:div>
        <w:div w:id="1886216095">
          <w:marLeft w:val="0"/>
          <w:marRight w:val="0"/>
          <w:marTop w:val="0"/>
          <w:marBottom w:val="0"/>
          <w:divBdr>
            <w:top w:val="none" w:sz="0" w:space="0" w:color="auto"/>
            <w:left w:val="none" w:sz="0" w:space="0" w:color="auto"/>
            <w:bottom w:val="none" w:sz="0" w:space="0" w:color="auto"/>
            <w:right w:val="none" w:sz="0" w:space="0" w:color="auto"/>
          </w:divBdr>
        </w:div>
        <w:div w:id="709689740">
          <w:marLeft w:val="0"/>
          <w:marRight w:val="0"/>
          <w:marTop w:val="0"/>
          <w:marBottom w:val="0"/>
          <w:divBdr>
            <w:top w:val="none" w:sz="0" w:space="0" w:color="auto"/>
            <w:left w:val="none" w:sz="0" w:space="0" w:color="auto"/>
            <w:bottom w:val="none" w:sz="0" w:space="0" w:color="auto"/>
            <w:right w:val="none" w:sz="0" w:space="0" w:color="auto"/>
          </w:divBdr>
        </w:div>
        <w:div w:id="23945321">
          <w:marLeft w:val="0"/>
          <w:marRight w:val="0"/>
          <w:marTop w:val="0"/>
          <w:marBottom w:val="0"/>
          <w:divBdr>
            <w:top w:val="none" w:sz="0" w:space="0" w:color="auto"/>
            <w:left w:val="none" w:sz="0" w:space="0" w:color="auto"/>
            <w:bottom w:val="none" w:sz="0" w:space="0" w:color="auto"/>
            <w:right w:val="none" w:sz="0" w:space="0" w:color="auto"/>
          </w:divBdr>
        </w:div>
        <w:div w:id="2103910551">
          <w:marLeft w:val="0"/>
          <w:marRight w:val="0"/>
          <w:marTop w:val="0"/>
          <w:marBottom w:val="0"/>
          <w:divBdr>
            <w:top w:val="none" w:sz="0" w:space="0" w:color="auto"/>
            <w:left w:val="none" w:sz="0" w:space="0" w:color="auto"/>
            <w:bottom w:val="none" w:sz="0" w:space="0" w:color="auto"/>
            <w:right w:val="none" w:sz="0" w:space="0" w:color="auto"/>
          </w:divBdr>
        </w:div>
        <w:div w:id="295641648">
          <w:marLeft w:val="0"/>
          <w:marRight w:val="0"/>
          <w:marTop w:val="0"/>
          <w:marBottom w:val="0"/>
          <w:divBdr>
            <w:top w:val="none" w:sz="0" w:space="0" w:color="auto"/>
            <w:left w:val="none" w:sz="0" w:space="0" w:color="auto"/>
            <w:bottom w:val="none" w:sz="0" w:space="0" w:color="auto"/>
            <w:right w:val="none" w:sz="0" w:space="0" w:color="auto"/>
          </w:divBdr>
        </w:div>
        <w:div w:id="1347099490">
          <w:marLeft w:val="0"/>
          <w:marRight w:val="0"/>
          <w:marTop w:val="0"/>
          <w:marBottom w:val="0"/>
          <w:divBdr>
            <w:top w:val="none" w:sz="0" w:space="0" w:color="auto"/>
            <w:left w:val="none" w:sz="0" w:space="0" w:color="auto"/>
            <w:bottom w:val="none" w:sz="0" w:space="0" w:color="auto"/>
            <w:right w:val="none" w:sz="0" w:space="0" w:color="auto"/>
          </w:divBdr>
        </w:div>
        <w:div w:id="1961259153">
          <w:marLeft w:val="0"/>
          <w:marRight w:val="0"/>
          <w:marTop w:val="0"/>
          <w:marBottom w:val="0"/>
          <w:divBdr>
            <w:top w:val="none" w:sz="0" w:space="0" w:color="auto"/>
            <w:left w:val="none" w:sz="0" w:space="0" w:color="auto"/>
            <w:bottom w:val="none" w:sz="0" w:space="0" w:color="auto"/>
            <w:right w:val="none" w:sz="0" w:space="0" w:color="auto"/>
          </w:divBdr>
        </w:div>
        <w:div w:id="1746756608">
          <w:marLeft w:val="0"/>
          <w:marRight w:val="0"/>
          <w:marTop w:val="0"/>
          <w:marBottom w:val="0"/>
          <w:divBdr>
            <w:top w:val="none" w:sz="0" w:space="0" w:color="auto"/>
            <w:left w:val="none" w:sz="0" w:space="0" w:color="auto"/>
            <w:bottom w:val="none" w:sz="0" w:space="0" w:color="auto"/>
            <w:right w:val="none" w:sz="0" w:space="0" w:color="auto"/>
          </w:divBdr>
        </w:div>
        <w:div w:id="824122468">
          <w:marLeft w:val="0"/>
          <w:marRight w:val="0"/>
          <w:marTop w:val="0"/>
          <w:marBottom w:val="0"/>
          <w:divBdr>
            <w:top w:val="none" w:sz="0" w:space="0" w:color="auto"/>
            <w:left w:val="none" w:sz="0" w:space="0" w:color="auto"/>
            <w:bottom w:val="none" w:sz="0" w:space="0" w:color="auto"/>
            <w:right w:val="none" w:sz="0" w:space="0" w:color="auto"/>
          </w:divBdr>
        </w:div>
        <w:div w:id="575087727">
          <w:marLeft w:val="0"/>
          <w:marRight w:val="0"/>
          <w:marTop w:val="0"/>
          <w:marBottom w:val="0"/>
          <w:divBdr>
            <w:top w:val="none" w:sz="0" w:space="0" w:color="auto"/>
            <w:left w:val="none" w:sz="0" w:space="0" w:color="auto"/>
            <w:bottom w:val="none" w:sz="0" w:space="0" w:color="auto"/>
            <w:right w:val="none" w:sz="0" w:space="0" w:color="auto"/>
          </w:divBdr>
        </w:div>
        <w:div w:id="1548301731">
          <w:marLeft w:val="0"/>
          <w:marRight w:val="0"/>
          <w:marTop w:val="0"/>
          <w:marBottom w:val="0"/>
          <w:divBdr>
            <w:top w:val="none" w:sz="0" w:space="0" w:color="auto"/>
            <w:left w:val="none" w:sz="0" w:space="0" w:color="auto"/>
            <w:bottom w:val="none" w:sz="0" w:space="0" w:color="auto"/>
            <w:right w:val="none" w:sz="0" w:space="0" w:color="auto"/>
          </w:divBdr>
        </w:div>
        <w:div w:id="958417756">
          <w:marLeft w:val="0"/>
          <w:marRight w:val="0"/>
          <w:marTop w:val="0"/>
          <w:marBottom w:val="0"/>
          <w:divBdr>
            <w:top w:val="none" w:sz="0" w:space="0" w:color="auto"/>
            <w:left w:val="none" w:sz="0" w:space="0" w:color="auto"/>
            <w:bottom w:val="none" w:sz="0" w:space="0" w:color="auto"/>
            <w:right w:val="none" w:sz="0" w:space="0" w:color="auto"/>
          </w:divBdr>
        </w:div>
        <w:div w:id="1482043001">
          <w:marLeft w:val="0"/>
          <w:marRight w:val="0"/>
          <w:marTop w:val="0"/>
          <w:marBottom w:val="0"/>
          <w:divBdr>
            <w:top w:val="none" w:sz="0" w:space="0" w:color="auto"/>
            <w:left w:val="none" w:sz="0" w:space="0" w:color="auto"/>
            <w:bottom w:val="none" w:sz="0" w:space="0" w:color="auto"/>
            <w:right w:val="none" w:sz="0" w:space="0" w:color="auto"/>
          </w:divBdr>
        </w:div>
        <w:div w:id="1764715659">
          <w:marLeft w:val="0"/>
          <w:marRight w:val="0"/>
          <w:marTop w:val="0"/>
          <w:marBottom w:val="0"/>
          <w:divBdr>
            <w:top w:val="none" w:sz="0" w:space="0" w:color="auto"/>
            <w:left w:val="none" w:sz="0" w:space="0" w:color="auto"/>
            <w:bottom w:val="none" w:sz="0" w:space="0" w:color="auto"/>
            <w:right w:val="none" w:sz="0" w:space="0" w:color="auto"/>
          </w:divBdr>
        </w:div>
        <w:div w:id="1286083830">
          <w:marLeft w:val="0"/>
          <w:marRight w:val="0"/>
          <w:marTop w:val="0"/>
          <w:marBottom w:val="0"/>
          <w:divBdr>
            <w:top w:val="none" w:sz="0" w:space="0" w:color="auto"/>
            <w:left w:val="none" w:sz="0" w:space="0" w:color="auto"/>
            <w:bottom w:val="none" w:sz="0" w:space="0" w:color="auto"/>
            <w:right w:val="none" w:sz="0" w:space="0" w:color="auto"/>
          </w:divBdr>
        </w:div>
        <w:div w:id="74017193">
          <w:marLeft w:val="0"/>
          <w:marRight w:val="0"/>
          <w:marTop w:val="0"/>
          <w:marBottom w:val="0"/>
          <w:divBdr>
            <w:top w:val="none" w:sz="0" w:space="0" w:color="auto"/>
            <w:left w:val="none" w:sz="0" w:space="0" w:color="auto"/>
            <w:bottom w:val="none" w:sz="0" w:space="0" w:color="auto"/>
            <w:right w:val="none" w:sz="0" w:space="0" w:color="auto"/>
          </w:divBdr>
        </w:div>
        <w:div w:id="1732269376">
          <w:marLeft w:val="0"/>
          <w:marRight w:val="0"/>
          <w:marTop w:val="0"/>
          <w:marBottom w:val="0"/>
          <w:divBdr>
            <w:top w:val="none" w:sz="0" w:space="0" w:color="auto"/>
            <w:left w:val="none" w:sz="0" w:space="0" w:color="auto"/>
            <w:bottom w:val="none" w:sz="0" w:space="0" w:color="auto"/>
            <w:right w:val="none" w:sz="0" w:space="0" w:color="auto"/>
          </w:divBdr>
        </w:div>
        <w:div w:id="1996373265">
          <w:marLeft w:val="0"/>
          <w:marRight w:val="0"/>
          <w:marTop w:val="0"/>
          <w:marBottom w:val="0"/>
          <w:divBdr>
            <w:top w:val="none" w:sz="0" w:space="0" w:color="auto"/>
            <w:left w:val="none" w:sz="0" w:space="0" w:color="auto"/>
            <w:bottom w:val="none" w:sz="0" w:space="0" w:color="auto"/>
            <w:right w:val="none" w:sz="0" w:space="0" w:color="auto"/>
          </w:divBdr>
        </w:div>
        <w:div w:id="1453282880">
          <w:marLeft w:val="0"/>
          <w:marRight w:val="0"/>
          <w:marTop w:val="0"/>
          <w:marBottom w:val="0"/>
          <w:divBdr>
            <w:top w:val="none" w:sz="0" w:space="0" w:color="auto"/>
            <w:left w:val="none" w:sz="0" w:space="0" w:color="auto"/>
            <w:bottom w:val="none" w:sz="0" w:space="0" w:color="auto"/>
            <w:right w:val="none" w:sz="0" w:space="0" w:color="auto"/>
          </w:divBdr>
        </w:div>
        <w:div w:id="339312368">
          <w:marLeft w:val="0"/>
          <w:marRight w:val="0"/>
          <w:marTop w:val="0"/>
          <w:marBottom w:val="0"/>
          <w:divBdr>
            <w:top w:val="none" w:sz="0" w:space="0" w:color="auto"/>
            <w:left w:val="none" w:sz="0" w:space="0" w:color="auto"/>
            <w:bottom w:val="none" w:sz="0" w:space="0" w:color="auto"/>
            <w:right w:val="none" w:sz="0" w:space="0" w:color="auto"/>
          </w:divBdr>
        </w:div>
        <w:div w:id="923338736">
          <w:marLeft w:val="0"/>
          <w:marRight w:val="0"/>
          <w:marTop w:val="0"/>
          <w:marBottom w:val="0"/>
          <w:divBdr>
            <w:top w:val="none" w:sz="0" w:space="0" w:color="auto"/>
            <w:left w:val="none" w:sz="0" w:space="0" w:color="auto"/>
            <w:bottom w:val="none" w:sz="0" w:space="0" w:color="auto"/>
            <w:right w:val="none" w:sz="0" w:space="0" w:color="auto"/>
          </w:divBdr>
        </w:div>
        <w:div w:id="274754247">
          <w:marLeft w:val="0"/>
          <w:marRight w:val="0"/>
          <w:marTop w:val="0"/>
          <w:marBottom w:val="0"/>
          <w:divBdr>
            <w:top w:val="none" w:sz="0" w:space="0" w:color="auto"/>
            <w:left w:val="none" w:sz="0" w:space="0" w:color="auto"/>
            <w:bottom w:val="none" w:sz="0" w:space="0" w:color="auto"/>
            <w:right w:val="none" w:sz="0" w:space="0" w:color="auto"/>
          </w:divBdr>
        </w:div>
        <w:div w:id="359865932">
          <w:marLeft w:val="0"/>
          <w:marRight w:val="0"/>
          <w:marTop w:val="0"/>
          <w:marBottom w:val="0"/>
          <w:divBdr>
            <w:top w:val="none" w:sz="0" w:space="0" w:color="auto"/>
            <w:left w:val="none" w:sz="0" w:space="0" w:color="auto"/>
            <w:bottom w:val="none" w:sz="0" w:space="0" w:color="auto"/>
            <w:right w:val="none" w:sz="0" w:space="0" w:color="auto"/>
          </w:divBdr>
        </w:div>
        <w:div w:id="2003506702">
          <w:marLeft w:val="0"/>
          <w:marRight w:val="0"/>
          <w:marTop w:val="0"/>
          <w:marBottom w:val="0"/>
          <w:divBdr>
            <w:top w:val="none" w:sz="0" w:space="0" w:color="auto"/>
            <w:left w:val="none" w:sz="0" w:space="0" w:color="auto"/>
            <w:bottom w:val="none" w:sz="0" w:space="0" w:color="auto"/>
            <w:right w:val="none" w:sz="0" w:space="0" w:color="auto"/>
          </w:divBdr>
        </w:div>
        <w:div w:id="393236004">
          <w:marLeft w:val="0"/>
          <w:marRight w:val="0"/>
          <w:marTop w:val="0"/>
          <w:marBottom w:val="0"/>
          <w:divBdr>
            <w:top w:val="none" w:sz="0" w:space="0" w:color="auto"/>
            <w:left w:val="none" w:sz="0" w:space="0" w:color="auto"/>
            <w:bottom w:val="none" w:sz="0" w:space="0" w:color="auto"/>
            <w:right w:val="none" w:sz="0" w:space="0" w:color="auto"/>
          </w:divBdr>
        </w:div>
        <w:div w:id="440953455">
          <w:marLeft w:val="0"/>
          <w:marRight w:val="0"/>
          <w:marTop w:val="0"/>
          <w:marBottom w:val="0"/>
          <w:divBdr>
            <w:top w:val="none" w:sz="0" w:space="0" w:color="auto"/>
            <w:left w:val="none" w:sz="0" w:space="0" w:color="auto"/>
            <w:bottom w:val="none" w:sz="0" w:space="0" w:color="auto"/>
            <w:right w:val="none" w:sz="0" w:space="0" w:color="auto"/>
          </w:divBdr>
        </w:div>
        <w:div w:id="606739258">
          <w:marLeft w:val="0"/>
          <w:marRight w:val="0"/>
          <w:marTop w:val="0"/>
          <w:marBottom w:val="0"/>
          <w:divBdr>
            <w:top w:val="none" w:sz="0" w:space="0" w:color="auto"/>
            <w:left w:val="none" w:sz="0" w:space="0" w:color="auto"/>
            <w:bottom w:val="none" w:sz="0" w:space="0" w:color="auto"/>
            <w:right w:val="none" w:sz="0" w:space="0" w:color="auto"/>
          </w:divBdr>
        </w:div>
        <w:div w:id="712192398">
          <w:marLeft w:val="0"/>
          <w:marRight w:val="0"/>
          <w:marTop w:val="0"/>
          <w:marBottom w:val="0"/>
          <w:divBdr>
            <w:top w:val="none" w:sz="0" w:space="0" w:color="auto"/>
            <w:left w:val="none" w:sz="0" w:space="0" w:color="auto"/>
            <w:bottom w:val="none" w:sz="0" w:space="0" w:color="auto"/>
            <w:right w:val="none" w:sz="0" w:space="0" w:color="auto"/>
          </w:divBdr>
        </w:div>
        <w:div w:id="1783376378">
          <w:marLeft w:val="0"/>
          <w:marRight w:val="0"/>
          <w:marTop w:val="0"/>
          <w:marBottom w:val="0"/>
          <w:divBdr>
            <w:top w:val="none" w:sz="0" w:space="0" w:color="auto"/>
            <w:left w:val="none" w:sz="0" w:space="0" w:color="auto"/>
            <w:bottom w:val="none" w:sz="0" w:space="0" w:color="auto"/>
            <w:right w:val="none" w:sz="0" w:space="0" w:color="auto"/>
          </w:divBdr>
        </w:div>
        <w:div w:id="364600962">
          <w:marLeft w:val="0"/>
          <w:marRight w:val="0"/>
          <w:marTop w:val="0"/>
          <w:marBottom w:val="0"/>
          <w:divBdr>
            <w:top w:val="none" w:sz="0" w:space="0" w:color="auto"/>
            <w:left w:val="none" w:sz="0" w:space="0" w:color="auto"/>
            <w:bottom w:val="none" w:sz="0" w:space="0" w:color="auto"/>
            <w:right w:val="none" w:sz="0" w:space="0" w:color="auto"/>
          </w:divBdr>
        </w:div>
        <w:div w:id="959071648">
          <w:marLeft w:val="0"/>
          <w:marRight w:val="0"/>
          <w:marTop w:val="0"/>
          <w:marBottom w:val="0"/>
          <w:divBdr>
            <w:top w:val="none" w:sz="0" w:space="0" w:color="auto"/>
            <w:left w:val="none" w:sz="0" w:space="0" w:color="auto"/>
            <w:bottom w:val="none" w:sz="0" w:space="0" w:color="auto"/>
            <w:right w:val="none" w:sz="0" w:space="0" w:color="auto"/>
          </w:divBdr>
        </w:div>
        <w:div w:id="740098448">
          <w:marLeft w:val="0"/>
          <w:marRight w:val="0"/>
          <w:marTop w:val="0"/>
          <w:marBottom w:val="0"/>
          <w:divBdr>
            <w:top w:val="none" w:sz="0" w:space="0" w:color="auto"/>
            <w:left w:val="none" w:sz="0" w:space="0" w:color="auto"/>
            <w:bottom w:val="none" w:sz="0" w:space="0" w:color="auto"/>
            <w:right w:val="none" w:sz="0" w:space="0" w:color="auto"/>
          </w:divBdr>
        </w:div>
        <w:div w:id="2020691898">
          <w:marLeft w:val="0"/>
          <w:marRight w:val="0"/>
          <w:marTop w:val="0"/>
          <w:marBottom w:val="0"/>
          <w:divBdr>
            <w:top w:val="none" w:sz="0" w:space="0" w:color="auto"/>
            <w:left w:val="none" w:sz="0" w:space="0" w:color="auto"/>
            <w:bottom w:val="none" w:sz="0" w:space="0" w:color="auto"/>
            <w:right w:val="none" w:sz="0" w:space="0" w:color="auto"/>
          </w:divBdr>
        </w:div>
      </w:divsChild>
    </w:div>
    <w:div w:id="321129900">
      <w:bodyDiv w:val="1"/>
      <w:marLeft w:val="0"/>
      <w:marRight w:val="0"/>
      <w:marTop w:val="0"/>
      <w:marBottom w:val="0"/>
      <w:divBdr>
        <w:top w:val="none" w:sz="0" w:space="0" w:color="auto"/>
        <w:left w:val="none" w:sz="0" w:space="0" w:color="auto"/>
        <w:bottom w:val="none" w:sz="0" w:space="0" w:color="auto"/>
        <w:right w:val="none" w:sz="0" w:space="0" w:color="auto"/>
      </w:divBdr>
      <w:divsChild>
        <w:div w:id="1692681188">
          <w:marLeft w:val="0"/>
          <w:marRight w:val="0"/>
          <w:marTop w:val="0"/>
          <w:marBottom w:val="0"/>
          <w:divBdr>
            <w:top w:val="none" w:sz="0" w:space="0" w:color="auto"/>
            <w:left w:val="none" w:sz="0" w:space="0" w:color="auto"/>
            <w:bottom w:val="none" w:sz="0" w:space="0" w:color="auto"/>
            <w:right w:val="none" w:sz="0" w:space="0" w:color="auto"/>
          </w:divBdr>
        </w:div>
        <w:div w:id="547765631">
          <w:marLeft w:val="0"/>
          <w:marRight w:val="0"/>
          <w:marTop w:val="0"/>
          <w:marBottom w:val="0"/>
          <w:divBdr>
            <w:top w:val="none" w:sz="0" w:space="0" w:color="auto"/>
            <w:left w:val="none" w:sz="0" w:space="0" w:color="auto"/>
            <w:bottom w:val="none" w:sz="0" w:space="0" w:color="auto"/>
            <w:right w:val="none" w:sz="0" w:space="0" w:color="auto"/>
          </w:divBdr>
        </w:div>
        <w:div w:id="700477210">
          <w:marLeft w:val="0"/>
          <w:marRight w:val="0"/>
          <w:marTop w:val="0"/>
          <w:marBottom w:val="0"/>
          <w:divBdr>
            <w:top w:val="none" w:sz="0" w:space="0" w:color="auto"/>
            <w:left w:val="none" w:sz="0" w:space="0" w:color="auto"/>
            <w:bottom w:val="none" w:sz="0" w:space="0" w:color="auto"/>
            <w:right w:val="none" w:sz="0" w:space="0" w:color="auto"/>
          </w:divBdr>
        </w:div>
        <w:div w:id="2105419541">
          <w:marLeft w:val="0"/>
          <w:marRight w:val="0"/>
          <w:marTop w:val="0"/>
          <w:marBottom w:val="0"/>
          <w:divBdr>
            <w:top w:val="none" w:sz="0" w:space="0" w:color="auto"/>
            <w:left w:val="none" w:sz="0" w:space="0" w:color="auto"/>
            <w:bottom w:val="none" w:sz="0" w:space="0" w:color="auto"/>
            <w:right w:val="none" w:sz="0" w:space="0" w:color="auto"/>
          </w:divBdr>
        </w:div>
        <w:div w:id="1625116240">
          <w:marLeft w:val="0"/>
          <w:marRight w:val="0"/>
          <w:marTop w:val="0"/>
          <w:marBottom w:val="0"/>
          <w:divBdr>
            <w:top w:val="none" w:sz="0" w:space="0" w:color="auto"/>
            <w:left w:val="none" w:sz="0" w:space="0" w:color="auto"/>
            <w:bottom w:val="none" w:sz="0" w:space="0" w:color="auto"/>
            <w:right w:val="none" w:sz="0" w:space="0" w:color="auto"/>
          </w:divBdr>
        </w:div>
        <w:div w:id="313143682">
          <w:marLeft w:val="0"/>
          <w:marRight w:val="0"/>
          <w:marTop w:val="0"/>
          <w:marBottom w:val="0"/>
          <w:divBdr>
            <w:top w:val="none" w:sz="0" w:space="0" w:color="auto"/>
            <w:left w:val="none" w:sz="0" w:space="0" w:color="auto"/>
            <w:bottom w:val="none" w:sz="0" w:space="0" w:color="auto"/>
            <w:right w:val="none" w:sz="0" w:space="0" w:color="auto"/>
          </w:divBdr>
        </w:div>
        <w:div w:id="949049048">
          <w:marLeft w:val="0"/>
          <w:marRight w:val="0"/>
          <w:marTop w:val="0"/>
          <w:marBottom w:val="0"/>
          <w:divBdr>
            <w:top w:val="none" w:sz="0" w:space="0" w:color="auto"/>
            <w:left w:val="none" w:sz="0" w:space="0" w:color="auto"/>
            <w:bottom w:val="none" w:sz="0" w:space="0" w:color="auto"/>
            <w:right w:val="none" w:sz="0" w:space="0" w:color="auto"/>
          </w:divBdr>
        </w:div>
        <w:div w:id="86393619">
          <w:marLeft w:val="0"/>
          <w:marRight w:val="0"/>
          <w:marTop w:val="0"/>
          <w:marBottom w:val="0"/>
          <w:divBdr>
            <w:top w:val="none" w:sz="0" w:space="0" w:color="auto"/>
            <w:left w:val="none" w:sz="0" w:space="0" w:color="auto"/>
            <w:bottom w:val="none" w:sz="0" w:space="0" w:color="auto"/>
            <w:right w:val="none" w:sz="0" w:space="0" w:color="auto"/>
          </w:divBdr>
        </w:div>
        <w:div w:id="1733842232">
          <w:marLeft w:val="0"/>
          <w:marRight w:val="0"/>
          <w:marTop w:val="0"/>
          <w:marBottom w:val="0"/>
          <w:divBdr>
            <w:top w:val="none" w:sz="0" w:space="0" w:color="auto"/>
            <w:left w:val="none" w:sz="0" w:space="0" w:color="auto"/>
            <w:bottom w:val="none" w:sz="0" w:space="0" w:color="auto"/>
            <w:right w:val="none" w:sz="0" w:space="0" w:color="auto"/>
          </w:divBdr>
        </w:div>
        <w:div w:id="343170155">
          <w:marLeft w:val="0"/>
          <w:marRight w:val="0"/>
          <w:marTop w:val="0"/>
          <w:marBottom w:val="0"/>
          <w:divBdr>
            <w:top w:val="none" w:sz="0" w:space="0" w:color="auto"/>
            <w:left w:val="none" w:sz="0" w:space="0" w:color="auto"/>
            <w:bottom w:val="none" w:sz="0" w:space="0" w:color="auto"/>
            <w:right w:val="none" w:sz="0" w:space="0" w:color="auto"/>
          </w:divBdr>
        </w:div>
        <w:div w:id="1847744455">
          <w:marLeft w:val="0"/>
          <w:marRight w:val="0"/>
          <w:marTop w:val="0"/>
          <w:marBottom w:val="0"/>
          <w:divBdr>
            <w:top w:val="none" w:sz="0" w:space="0" w:color="auto"/>
            <w:left w:val="none" w:sz="0" w:space="0" w:color="auto"/>
            <w:bottom w:val="none" w:sz="0" w:space="0" w:color="auto"/>
            <w:right w:val="none" w:sz="0" w:space="0" w:color="auto"/>
          </w:divBdr>
        </w:div>
        <w:div w:id="1002976379">
          <w:marLeft w:val="0"/>
          <w:marRight w:val="0"/>
          <w:marTop w:val="0"/>
          <w:marBottom w:val="0"/>
          <w:divBdr>
            <w:top w:val="none" w:sz="0" w:space="0" w:color="auto"/>
            <w:left w:val="none" w:sz="0" w:space="0" w:color="auto"/>
            <w:bottom w:val="none" w:sz="0" w:space="0" w:color="auto"/>
            <w:right w:val="none" w:sz="0" w:space="0" w:color="auto"/>
          </w:divBdr>
        </w:div>
        <w:div w:id="169758438">
          <w:marLeft w:val="0"/>
          <w:marRight w:val="0"/>
          <w:marTop w:val="0"/>
          <w:marBottom w:val="0"/>
          <w:divBdr>
            <w:top w:val="none" w:sz="0" w:space="0" w:color="auto"/>
            <w:left w:val="none" w:sz="0" w:space="0" w:color="auto"/>
            <w:bottom w:val="none" w:sz="0" w:space="0" w:color="auto"/>
            <w:right w:val="none" w:sz="0" w:space="0" w:color="auto"/>
          </w:divBdr>
        </w:div>
        <w:div w:id="1866824153">
          <w:marLeft w:val="0"/>
          <w:marRight w:val="0"/>
          <w:marTop w:val="0"/>
          <w:marBottom w:val="0"/>
          <w:divBdr>
            <w:top w:val="none" w:sz="0" w:space="0" w:color="auto"/>
            <w:left w:val="none" w:sz="0" w:space="0" w:color="auto"/>
            <w:bottom w:val="none" w:sz="0" w:space="0" w:color="auto"/>
            <w:right w:val="none" w:sz="0" w:space="0" w:color="auto"/>
          </w:divBdr>
        </w:div>
        <w:div w:id="1706248434">
          <w:marLeft w:val="0"/>
          <w:marRight w:val="0"/>
          <w:marTop w:val="0"/>
          <w:marBottom w:val="0"/>
          <w:divBdr>
            <w:top w:val="none" w:sz="0" w:space="0" w:color="auto"/>
            <w:left w:val="none" w:sz="0" w:space="0" w:color="auto"/>
            <w:bottom w:val="none" w:sz="0" w:space="0" w:color="auto"/>
            <w:right w:val="none" w:sz="0" w:space="0" w:color="auto"/>
          </w:divBdr>
        </w:div>
        <w:div w:id="602150709">
          <w:marLeft w:val="0"/>
          <w:marRight w:val="0"/>
          <w:marTop w:val="0"/>
          <w:marBottom w:val="0"/>
          <w:divBdr>
            <w:top w:val="none" w:sz="0" w:space="0" w:color="auto"/>
            <w:left w:val="none" w:sz="0" w:space="0" w:color="auto"/>
            <w:bottom w:val="none" w:sz="0" w:space="0" w:color="auto"/>
            <w:right w:val="none" w:sz="0" w:space="0" w:color="auto"/>
          </w:divBdr>
        </w:div>
        <w:div w:id="1543253087">
          <w:marLeft w:val="0"/>
          <w:marRight w:val="0"/>
          <w:marTop w:val="0"/>
          <w:marBottom w:val="0"/>
          <w:divBdr>
            <w:top w:val="none" w:sz="0" w:space="0" w:color="auto"/>
            <w:left w:val="none" w:sz="0" w:space="0" w:color="auto"/>
            <w:bottom w:val="none" w:sz="0" w:space="0" w:color="auto"/>
            <w:right w:val="none" w:sz="0" w:space="0" w:color="auto"/>
          </w:divBdr>
        </w:div>
        <w:div w:id="1913999821">
          <w:marLeft w:val="0"/>
          <w:marRight w:val="0"/>
          <w:marTop w:val="0"/>
          <w:marBottom w:val="0"/>
          <w:divBdr>
            <w:top w:val="none" w:sz="0" w:space="0" w:color="auto"/>
            <w:left w:val="none" w:sz="0" w:space="0" w:color="auto"/>
            <w:bottom w:val="none" w:sz="0" w:space="0" w:color="auto"/>
            <w:right w:val="none" w:sz="0" w:space="0" w:color="auto"/>
          </w:divBdr>
        </w:div>
        <w:div w:id="222520321">
          <w:marLeft w:val="0"/>
          <w:marRight w:val="0"/>
          <w:marTop w:val="0"/>
          <w:marBottom w:val="0"/>
          <w:divBdr>
            <w:top w:val="none" w:sz="0" w:space="0" w:color="auto"/>
            <w:left w:val="none" w:sz="0" w:space="0" w:color="auto"/>
            <w:bottom w:val="none" w:sz="0" w:space="0" w:color="auto"/>
            <w:right w:val="none" w:sz="0" w:space="0" w:color="auto"/>
          </w:divBdr>
        </w:div>
        <w:div w:id="533276410">
          <w:marLeft w:val="0"/>
          <w:marRight w:val="0"/>
          <w:marTop w:val="0"/>
          <w:marBottom w:val="0"/>
          <w:divBdr>
            <w:top w:val="none" w:sz="0" w:space="0" w:color="auto"/>
            <w:left w:val="none" w:sz="0" w:space="0" w:color="auto"/>
            <w:bottom w:val="none" w:sz="0" w:space="0" w:color="auto"/>
            <w:right w:val="none" w:sz="0" w:space="0" w:color="auto"/>
          </w:divBdr>
        </w:div>
        <w:div w:id="2081706440">
          <w:marLeft w:val="0"/>
          <w:marRight w:val="0"/>
          <w:marTop w:val="0"/>
          <w:marBottom w:val="0"/>
          <w:divBdr>
            <w:top w:val="none" w:sz="0" w:space="0" w:color="auto"/>
            <w:left w:val="none" w:sz="0" w:space="0" w:color="auto"/>
            <w:bottom w:val="none" w:sz="0" w:space="0" w:color="auto"/>
            <w:right w:val="none" w:sz="0" w:space="0" w:color="auto"/>
          </w:divBdr>
        </w:div>
        <w:div w:id="807551437">
          <w:marLeft w:val="0"/>
          <w:marRight w:val="0"/>
          <w:marTop w:val="0"/>
          <w:marBottom w:val="0"/>
          <w:divBdr>
            <w:top w:val="none" w:sz="0" w:space="0" w:color="auto"/>
            <w:left w:val="none" w:sz="0" w:space="0" w:color="auto"/>
            <w:bottom w:val="none" w:sz="0" w:space="0" w:color="auto"/>
            <w:right w:val="none" w:sz="0" w:space="0" w:color="auto"/>
          </w:divBdr>
        </w:div>
        <w:div w:id="148137579">
          <w:marLeft w:val="0"/>
          <w:marRight w:val="0"/>
          <w:marTop w:val="0"/>
          <w:marBottom w:val="0"/>
          <w:divBdr>
            <w:top w:val="none" w:sz="0" w:space="0" w:color="auto"/>
            <w:left w:val="none" w:sz="0" w:space="0" w:color="auto"/>
            <w:bottom w:val="none" w:sz="0" w:space="0" w:color="auto"/>
            <w:right w:val="none" w:sz="0" w:space="0" w:color="auto"/>
          </w:divBdr>
        </w:div>
        <w:div w:id="1545942498">
          <w:marLeft w:val="0"/>
          <w:marRight w:val="0"/>
          <w:marTop w:val="0"/>
          <w:marBottom w:val="0"/>
          <w:divBdr>
            <w:top w:val="none" w:sz="0" w:space="0" w:color="auto"/>
            <w:left w:val="none" w:sz="0" w:space="0" w:color="auto"/>
            <w:bottom w:val="none" w:sz="0" w:space="0" w:color="auto"/>
            <w:right w:val="none" w:sz="0" w:space="0" w:color="auto"/>
          </w:divBdr>
        </w:div>
        <w:div w:id="431171711">
          <w:marLeft w:val="0"/>
          <w:marRight w:val="0"/>
          <w:marTop w:val="0"/>
          <w:marBottom w:val="0"/>
          <w:divBdr>
            <w:top w:val="none" w:sz="0" w:space="0" w:color="auto"/>
            <w:left w:val="none" w:sz="0" w:space="0" w:color="auto"/>
            <w:bottom w:val="none" w:sz="0" w:space="0" w:color="auto"/>
            <w:right w:val="none" w:sz="0" w:space="0" w:color="auto"/>
          </w:divBdr>
        </w:div>
        <w:div w:id="1091506915">
          <w:marLeft w:val="0"/>
          <w:marRight w:val="0"/>
          <w:marTop w:val="0"/>
          <w:marBottom w:val="0"/>
          <w:divBdr>
            <w:top w:val="none" w:sz="0" w:space="0" w:color="auto"/>
            <w:left w:val="none" w:sz="0" w:space="0" w:color="auto"/>
            <w:bottom w:val="none" w:sz="0" w:space="0" w:color="auto"/>
            <w:right w:val="none" w:sz="0" w:space="0" w:color="auto"/>
          </w:divBdr>
        </w:div>
        <w:div w:id="493111980">
          <w:marLeft w:val="0"/>
          <w:marRight w:val="0"/>
          <w:marTop w:val="0"/>
          <w:marBottom w:val="0"/>
          <w:divBdr>
            <w:top w:val="none" w:sz="0" w:space="0" w:color="auto"/>
            <w:left w:val="none" w:sz="0" w:space="0" w:color="auto"/>
            <w:bottom w:val="none" w:sz="0" w:space="0" w:color="auto"/>
            <w:right w:val="none" w:sz="0" w:space="0" w:color="auto"/>
          </w:divBdr>
        </w:div>
        <w:div w:id="349138994">
          <w:marLeft w:val="0"/>
          <w:marRight w:val="0"/>
          <w:marTop w:val="0"/>
          <w:marBottom w:val="0"/>
          <w:divBdr>
            <w:top w:val="none" w:sz="0" w:space="0" w:color="auto"/>
            <w:left w:val="none" w:sz="0" w:space="0" w:color="auto"/>
            <w:bottom w:val="none" w:sz="0" w:space="0" w:color="auto"/>
            <w:right w:val="none" w:sz="0" w:space="0" w:color="auto"/>
          </w:divBdr>
        </w:div>
        <w:div w:id="1297830264">
          <w:marLeft w:val="0"/>
          <w:marRight w:val="0"/>
          <w:marTop w:val="0"/>
          <w:marBottom w:val="0"/>
          <w:divBdr>
            <w:top w:val="none" w:sz="0" w:space="0" w:color="auto"/>
            <w:left w:val="none" w:sz="0" w:space="0" w:color="auto"/>
            <w:bottom w:val="none" w:sz="0" w:space="0" w:color="auto"/>
            <w:right w:val="none" w:sz="0" w:space="0" w:color="auto"/>
          </w:divBdr>
        </w:div>
        <w:div w:id="636689700">
          <w:marLeft w:val="0"/>
          <w:marRight w:val="0"/>
          <w:marTop w:val="0"/>
          <w:marBottom w:val="0"/>
          <w:divBdr>
            <w:top w:val="none" w:sz="0" w:space="0" w:color="auto"/>
            <w:left w:val="none" w:sz="0" w:space="0" w:color="auto"/>
            <w:bottom w:val="none" w:sz="0" w:space="0" w:color="auto"/>
            <w:right w:val="none" w:sz="0" w:space="0" w:color="auto"/>
          </w:divBdr>
        </w:div>
        <w:div w:id="1207449085">
          <w:marLeft w:val="0"/>
          <w:marRight w:val="0"/>
          <w:marTop w:val="0"/>
          <w:marBottom w:val="0"/>
          <w:divBdr>
            <w:top w:val="none" w:sz="0" w:space="0" w:color="auto"/>
            <w:left w:val="none" w:sz="0" w:space="0" w:color="auto"/>
            <w:bottom w:val="none" w:sz="0" w:space="0" w:color="auto"/>
            <w:right w:val="none" w:sz="0" w:space="0" w:color="auto"/>
          </w:divBdr>
        </w:div>
        <w:div w:id="1397506012">
          <w:marLeft w:val="0"/>
          <w:marRight w:val="0"/>
          <w:marTop w:val="0"/>
          <w:marBottom w:val="0"/>
          <w:divBdr>
            <w:top w:val="none" w:sz="0" w:space="0" w:color="auto"/>
            <w:left w:val="none" w:sz="0" w:space="0" w:color="auto"/>
            <w:bottom w:val="none" w:sz="0" w:space="0" w:color="auto"/>
            <w:right w:val="none" w:sz="0" w:space="0" w:color="auto"/>
          </w:divBdr>
        </w:div>
        <w:div w:id="983851967">
          <w:marLeft w:val="0"/>
          <w:marRight w:val="0"/>
          <w:marTop w:val="0"/>
          <w:marBottom w:val="0"/>
          <w:divBdr>
            <w:top w:val="none" w:sz="0" w:space="0" w:color="auto"/>
            <w:left w:val="none" w:sz="0" w:space="0" w:color="auto"/>
            <w:bottom w:val="none" w:sz="0" w:space="0" w:color="auto"/>
            <w:right w:val="none" w:sz="0" w:space="0" w:color="auto"/>
          </w:divBdr>
        </w:div>
        <w:div w:id="1343167644">
          <w:marLeft w:val="0"/>
          <w:marRight w:val="0"/>
          <w:marTop w:val="0"/>
          <w:marBottom w:val="0"/>
          <w:divBdr>
            <w:top w:val="none" w:sz="0" w:space="0" w:color="auto"/>
            <w:left w:val="none" w:sz="0" w:space="0" w:color="auto"/>
            <w:bottom w:val="none" w:sz="0" w:space="0" w:color="auto"/>
            <w:right w:val="none" w:sz="0" w:space="0" w:color="auto"/>
          </w:divBdr>
        </w:div>
        <w:div w:id="1923642044">
          <w:marLeft w:val="0"/>
          <w:marRight w:val="0"/>
          <w:marTop w:val="0"/>
          <w:marBottom w:val="0"/>
          <w:divBdr>
            <w:top w:val="none" w:sz="0" w:space="0" w:color="auto"/>
            <w:left w:val="none" w:sz="0" w:space="0" w:color="auto"/>
            <w:bottom w:val="none" w:sz="0" w:space="0" w:color="auto"/>
            <w:right w:val="none" w:sz="0" w:space="0" w:color="auto"/>
          </w:divBdr>
        </w:div>
        <w:div w:id="1684698379">
          <w:marLeft w:val="0"/>
          <w:marRight w:val="0"/>
          <w:marTop w:val="0"/>
          <w:marBottom w:val="0"/>
          <w:divBdr>
            <w:top w:val="none" w:sz="0" w:space="0" w:color="auto"/>
            <w:left w:val="none" w:sz="0" w:space="0" w:color="auto"/>
            <w:bottom w:val="none" w:sz="0" w:space="0" w:color="auto"/>
            <w:right w:val="none" w:sz="0" w:space="0" w:color="auto"/>
          </w:divBdr>
        </w:div>
        <w:div w:id="1191648614">
          <w:marLeft w:val="0"/>
          <w:marRight w:val="0"/>
          <w:marTop w:val="0"/>
          <w:marBottom w:val="0"/>
          <w:divBdr>
            <w:top w:val="none" w:sz="0" w:space="0" w:color="auto"/>
            <w:left w:val="none" w:sz="0" w:space="0" w:color="auto"/>
            <w:bottom w:val="none" w:sz="0" w:space="0" w:color="auto"/>
            <w:right w:val="none" w:sz="0" w:space="0" w:color="auto"/>
          </w:divBdr>
        </w:div>
        <w:div w:id="1983192255">
          <w:marLeft w:val="0"/>
          <w:marRight w:val="0"/>
          <w:marTop w:val="0"/>
          <w:marBottom w:val="0"/>
          <w:divBdr>
            <w:top w:val="none" w:sz="0" w:space="0" w:color="auto"/>
            <w:left w:val="none" w:sz="0" w:space="0" w:color="auto"/>
            <w:bottom w:val="none" w:sz="0" w:space="0" w:color="auto"/>
            <w:right w:val="none" w:sz="0" w:space="0" w:color="auto"/>
          </w:divBdr>
        </w:div>
        <w:div w:id="577518561">
          <w:marLeft w:val="0"/>
          <w:marRight w:val="0"/>
          <w:marTop w:val="0"/>
          <w:marBottom w:val="0"/>
          <w:divBdr>
            <w:top w:val="none" w:sz="0" w:space="0" w:color="auto"/>
            <w:left w:val="none" w:sz="0" w:space="0" w:color="auto"/>
            <w:bottom w:val="none" w:sz="0" w:space="0" w:color="auto"/>
            <w:right w:val="none" w:sz="0" w:space="0" w:color="auto"/>
          </w:divBdr>
        </w:div>
        <w:div w:id="864947190">
          <w:marLeft w:val="0"/>
          <w:marRight w:val="0"/>
          <w:marTop w:val="0"/>
          <w:marBottom w:val="0"/>
          <w:divBdr>
            <w:top w:val="none" w:sz="0" w:space="0" w:color="auto"/>
            <w:left w:val="none" w:sz="0" w:space="0" w:color="auto"/>
            <w:bottom w:val="none" w:sz="0" w:space="0" w:color="auto"/>
            <w:right w:val="none" w:sz="0" w:space="0" w:color="auto"/>
          </w:divBdr>
        </w:div>
        <w:div w:id="656424586">
          <w:marLeft w:val="0"/>
          <w:marRight w:val="0"/>
          <w:marTop w:val="0"/>
          <w:marBottom w:val="0"/>
          <w:divBdr>
            <w:top w:val="none" w:sz="0" w:space="0" w:color="auto"/>
            <w:left w:val="none" w:sz="0" w:space="0" w:color="auto"/>
            <w:bottom w:val="none" w:sz="0" w:space="0" w:color="auto"/>
            <w:right w:val="none" w:sz="0" w:space="0" w:color="auto"/>
          </w:divBdr>
        </w:div>
        <w:div w:id="1468859470">
          <w:marLeft w:val="0"/>
          <w:marRight w:val="0"/>
          <w:marTop w:val="0"/>
          <w:marBottom w:val="0"/>
          <w:divBdr>
            <w:top w:val="none" w:sz="0" w:space="0" w:color="auto"/>
            <w:left w:val="none" w:sz="0" w:space="0" w:color="auto"/>
            <w:bottom w:val="none" w:sz="0" w:space="0" w:color="auto"/>
            <w:right w:val="none" w:sz="0" w:space="0" w:color="auto"/>
          </w:divBdr>
        </w:div>
        <w:div w:id="2027975420">
          <w:marLeft w:val="0"/>
          <w:marRight w:val="0"/>
          <w:marTop w:val="0"/>
          <w:marBottom w:val="0"/>
          <w:divBdr>
            <w:top w:val="none" w:sz="0" w:space="0" w:color="auto"/>
            <w:left w:val="none" w:sz="0" w:space="0" w:color="auto"/>
            <w:bottom w:val="none" w:sz="0" w:space="0" w:color="auto"/>
            <w:right w:val="none" w:sz="0" w:space="0" w:color="auto"/>
          </w:divBdr>
        </w:div>
        <w:div w:id="882793592">
          <w:marLeft w:val="0"/>
          <w:marRight w:val="0"/>
          <w:marTop w:val="0"/>
          <w:marBottom w:val="0"/>
          <w:divBdr>
            <w:top w:val="none" w:sz="0" w:space="0" w:color="auto"/>
            <w:left w:val="none" w:sz="0" w:space="0" w:color="auto"/>
            <w:bottom w:val="none" w:sz="0" w:space="0" w:color="auto"/>
            <w:right w:val="none" w:sz="0" w:space="0" w:color="auto"/>
          </w:divBdr>
        </w:div>
        <w:div w:id="651644353">
          <w:marLeft w:val="0"/>
          <w:marRight w:val="0"/>
          <w:marTop w:val="0"/>
          <w:marBottom w:val="0"/>
          <w:divBdr>
            <w:top w:val="none" w:sz="0" w:space="0" w:color="auto"/>
            <w:left w:val="none" w:sz="0" w:space="0" w:color="auto"/>
            <w:bottom w:val="none" w:sz="0" w:space="0" w:color="auto"/>
            <w:right w:val="none" w:sz="0" w:space="0" w:color="auto"/>
          </w:divBdr>
        </w:div>
        <w:div w:id="1169757076">
          <w:marLeft w:val="0"/>
          <w:marRight w:val="0"/>
          <w:marTop w:val="0"/>
          <w:marBottom w:val="0"/>
          <w:divBdr>
            <w:top w:val="none" w:sz="0" w:space="0" w:color="auto"/>
            <w:left w:val="none" w:sz="0" w:space="0" w:color="auto"/>
            <w:bottom w:val="none" w:sz="0" w:space="0" w:color="auto"/>
            <w:right w:val="none" w:sz="0" w:space="0" w:color="auto"/>
          </w:divBdr>
        </w:div>
        <w:div w:id="1339775513">
          <w:marLeft w:val="0"/>
          <w:marRight w:val="0"/>
          <w:marTop w:val="0"/>
          <w:marBottom w:val="0"/>
          <w:divBdr>
            <w:top w:val="none" w:sz="0" w:space="0" w:color="auto"/>
            <w:left w:val="none" w:sz="0" w:space="0" w:color="auto"/>
            <w:bottom w:val="none" w:sz="0" w:space="0" w:color="auto"/>
            <w:right w:val="none" w:sz="0" w:space="0" w:color="auto"/>
          </w:divBdr>
        </w:div>
        <w:div w:id="537202918">
          <w:marLeft w:val="0"/>
          <w:marRight w:val="0"/>
          <w:marTop w:val="0"/>
          <w:marBottom w:val="0"/>
          <w:divBdr>
            <w:top w:val="none" w:sz="0" w:space="0" w:color="auto"/>
            <w:left w:val="none" w:sz="0" w:space="0" w:color="auto"/>
            <w:bottom w:val="none" w:sz="0" w:space="0" w:color="auto"/>
            <w:right w:val="none" w:sz="0" w:space="0" w:color="auto"/>
          </w:divBdr>
        </w:div>
        <w:div w:id="512845608">
          <w:marLeft w:val="0"/>
          <w:marRight w:val="0"/>
          <w:marTop w:val="0"/>
          <w:marBottom w:val="0"/>
          <w:divBdr>
            <w:top w:val="none" w:sz="0" w:space="0" w:color="auto"/>
            <w:left w:val="none" w:sz="0" w:space="0" w:color="auto"/>
            <w:bottom w:val="none" w:sz="0" w:space="0" w:color="auto"/>
            <w:right w:val="none" w:sz="0" w:space="0" w:color="auto"/>
          </w:divBdr>
        </w:div>
        <w:div w:id="409543641">
          <w:marLeft w:val="0"/>
          <w:marRight w:val="0"/>
          <w:marTop w:val="0"/>
          <w:marBottom w:val="0"/>
          <w:divBdr>
            <w:top w:val="none" w:sz="0" w:space="0" w:color="auto"/>
            <w:left w:val="none" w:sz="0" w:space="0" w:color="auto"/>
            <w:bottom w:val="none" w:sz="0" w:space="0" w:color="auto"/>
            <w:right w:val="none" w:sz="0" w:space="0" w:color="auto"/>
          </w:divBdr>
        </w:div>
        <w:div w:id="1818643917">
          <w:marLeft w:val="0"/>
          <w:marRight w:val="0"/>
          <w:marTop w:val="0"/>
          <w:marBottom w:val="0"/>
          <w:divBdr>
            <w:top w:val="none" w:sz="0" w:space="0" w:color="auto"/>
            <w:left w:val="none" w:sz="0" w:space="0" w:color="auto"/>
            <w:bottom w:val="none" w:sz="0" w:space="0" w:color="auto"/>
            <w:right w:val="none" w:sz="0" w:space="0" w:color="auto"/>
          </w:divBdr>
        </w:div>
        <w:div w:id="1533612786">
          <w:marLeft w:val="0"/>
          <w:marRight w:val="0"/>
          <w:marTop w:val="0"/>
          <w:marBottom w:val="0"/>
          <w:divBdr>
            <w:top w:val="none" w:sz="0" w:space="0" w:color="auto"/>
            <w:left w:val="none" w:sz="0" w:space="0" w:color="auto"/>
            <w:bottom w:val="none" w:sz="0" w:space="0" w:color="auto"/>
            <w:right w:val="none" w:sz="0" w:space="0" w:color="auto"/>
          </w:divBdr>
        </w:div>
        <w:div w:id="1516924946">
          <w:marLeft w:val="0"/>
          <w:marRight w:val="0"/>
          <w:marTop w:val="0"/>
          <w:marBottom w:val="0"/>
          <w:divBdr>
            <w:top w:val="none" w:sz="0" w:space="0" w:color="auto"/>
            <w:left w:val="none" w:sz="0" w:space="0" w:color="auto"/>
            <w:bottom w:val="none" w:sz="0" w:space="0" w:color="auto"/>
            <w:right w:val="none" w:sz="0" w:space="0" w:color="auto"/>
          </w:divBdr>
        </w:div>
        <w:div w:id="1274022329">
          <w:marLeft w:val="0"/>
          <w:marRight w:val="0"/>
          <w:marTop w:val="0"/>
          <w:marBottom w:val="0"/>
          <w:divBdr>
            <w:top w:val="none" w:sz="0" w:space="0" w:color="auto"/>
            <w:left w:val="none" w:sz="0" w:space="0" w:color="auto"/>
            <w:bottom w:val="none" w:sz="0" w:space="0" w:color="auto"/>
            <w:right w:val="none" w:sz="0" w:space="0" w:color="auto"/>
          </w:divBdr>
        </w:div>
        <w:div w:id="2012833698">
          <w:marLeft w:val="0"/>
          <w:marRight w:val="0"/>
          <w:marTop w:val="0"/>
          <w:marBottom w:val="0"/>
          <w:divBdr>
            <w:top w:val="none" w:sz="0" w:space="0" w:color="auto"/>
            <w:left w:val="none" w:sz="0" w:space="0" w:color="auto"/>
            <w:bottom w:val="none" w:sz="0" w:space="0" w:color="auto"/>
            <w:right w:val="none" w:sz="0" w:space="0" w:color="auto"/>
          </w:divBdr>
        </w:div>
        <w:div w:id="1406730932">
          <w:marLeft w:val="0"/>
          <w:marRight w:val="0"/>
          <w:marTop w:val="0"/>
          <w:marBottom w:val="0"/>
          <w:divBdr>
            <w:top w:val="none" w:sz="0" w:space="0" w:color="auto"/>
            <w:left w:val="none" w:sz="0" w:space="0" w:color="auto"/>
            <w:bottom w:val="none" w:sz="0" w:space="0" w:color="auto"/>
            <w:right w:val="none" w:sz="0" w:space="0" w:color="auto"/>
          </w:divBdr>
        </w:div>
        <w:div w:id="1145701716">
          <w:marLeft w:val="0"/>
          <w:marRight w:val="0"/>
          <w:marTop w:val="0"/>
          <w:marBottom w:val="0"/>
          <w:divBdr>
            <w:top w:val="none" w:sz="0" w:space="0" w:color="auto"/>
            <w:left w:val="none" w:sz="0" w:space="0" w:color="auto"/>
            <w:bottom w:val="none" w:sz="0" w:space="0" w:color="auto"/>
            <w:right w:val="none" w:sz="0" w:space="0" w:color="auto"/>
          </w:divBdr>
        </w:div>
        <w:div w:id="1260403940">
          <w:marLeft w:val="0"/>
          <w:marRight w:val="0"/>
          <w:marTop w:val="0"/>
          <w:marBottom w:val="0"/>
          <w:divBdr>
            <w:top w:val="none" w:sz="0" w:space="0" w:color="auto"/>
            <w:left w:val="none" w:sz="0" w:space="0" w:color="auto"/>
            <w:bottom w:val="none" w:sz="0" w:space="0" w:color="auto"/>
            <w:right w:val="none" w:sz="0" w:space="0" w:color="auto"/>
          </w:divBdr>
        </w:div>
      </w:divsChild>
    </w:div>
    <w:div w:id="325863065">
      <w:bodyDiv w:val="1"/>
      <w:marLeft w:val="0"/>
      <w:marRight w:val="0"/>
      <w:marTop w:val="0"/>
      <w:marBottom w:val="0"/>
      <w:divBdr>
        <w:top w:val="none" w:sz="0" w:space="0" w:color="auto"/>
        <w:left w:val="none" w:sz="0" w:space="0" w:color="auto"/>
        <w:bottom w:val="none" w:sz="0" w:space="0" w:color="auto"/>
        <w:right w:val="none" w:sz="0" w:space="0" w:color="auto"/>
      </w:divBdr>
      <w:divsChild>
        <w:div w:id="2017878335">
          <w:marLeft w:val="0"/>
          <w:marRight w:val="0"/>
          <w:marTop w:val="0"/>
          <w:marBottom w:val="0"/>
          <w:divBdr>
            <w:top w:val="none" w:sz="0" w:space="0" w:color="auto"/>
            <w:left w:val="none" w:sz="0" w:space="0" w:color="auto"/>
            <w:bottom w:val="none" w:sz="0" w:space="0" w:color="auto"/>
            <w:right w:val="none" w:sz="0" w:space="0" w:color="auto"/>
          </w:divBdr>
        </w:div>
        <w:div w:id="2091657986">
          <w:marLeft w:val="0"/>
          <w:marRight w:val="0"/>
          <w:marTop w:val="0"/>
          <w:marBottom w:val="0"/>
          <w:divBdr>
            <w:top w:val="none" w:sz="0" w:space="0" w:color="auto"/>
            <w:left w:val="none" w:sz="0" w:space="0" w:color="auto"/>
            <w:bottom w:val="none" w:sz="0" w:space="0" w:color="auto"/>
            <w:right w:val="none" w:sz="0" w:space="0" w:color="auto"/>
          </w:divBdr>
        </w:div>
        <w:div w:id="619605304">
          <w:marLeft w:val="0"/>
          <w:marRight w:val="0"/>
          <w:marTop w:val="0"/>
          <w:marBottom w:val="0"/>
          <w:divBdr>
            <w:top w:val="none" w:sz="0" w:space="0" w:color="auto"/>
            <w:left w:val="none" w:sz="0" w:space="0" w:color="auto"/>
            <w:bottom w:val="none" w:sz="0" w:space="0" w:color="auto"/>
            <w:right w:val="none" w:sz="0" w:space="0" w:color="auto"/>
          </w:divBdr>
        </w:div>
        <w:div w:id="1367178754">
          <w:marLeft w:val="0"/>
          <w:marRight w:val="0"/>
          <w:marTop w:val="0"/>
          <w:marBottom w:val="0"/>
          <w:divBdr>
            <w:top w:val="none" w:sz="0" w:space="0" w:color="auto"/>
            <w:left w:val="none" w:sz="0" w:space="0" w:color="auto"/>
            <w:bottom w:val="none" w:sz="0" w:space="0" w:color="auto"/>
            <w:right w:val="none" w:sz="0" w:space="0" w:color="auto"/>
          </w:divBdr>
        </w:div>
        <w:div w:id="686060984">
          <w:marLeft w:val="0"/>
          <w:marRight w:val="0"/>
          <w:marTop w:val="0"/>
          <w:marBottom w:val="0"/>
          <w:divBdr>
            <w:top w:val="none" w:sz="0" w:space="0" w:color="auto"/>
            <w:left w:val="none" w:sz="0" w:space="0" w:color="auto"/>
            <w:bottom w:val="none" w:sz="0" w:space="0" w:color="auto"/>
            <w:right w:val="none" w:sz="0" w:space="0" w:color="auto"/>
          </w:divBdr>
        </w:div>
        <w:div w:id="136339712">
          <w:marLeft w:val="0"/>
          <w:marRight w:val="0"/>
          <w:marTop w:val="0"/>
          <w:marBottom w:val="0"/>
          <w:divBdr>
            <w:top w:val="none" w:sz="0" w:space="0" w:color="auto"/>
            <w:left w:val="none" w:sz="0" w:space="0" w:color="auto"/>
            <w:bottom w:val="none" w:sz="0" w:space="0" w:color="auto"/>
            <w:right w:val="none" w:sz="0" w:space="0" w:color="auto"/>
          </w:divBdr>
        </w:div>
        <w:div w:id="328489811">
          <w:marLeft w:val="0"/>
          <w:marRight w:val="0"/>
          <w:marTop w:val="0"/>
          <w:marBottom w:val="0"/>
          <w:divBdr>
            <w:top w:val="none" w:sz="0" w:space="0" w:color="auto"/>
            <w:left w:val="none" w:sz="0" w:space="0" w:color="auto"/>
            <w:bottom w:val="none" w:sz="0" w:space="0" w:color="auto"/>
            <w:right w:val="none" w:sz="0" w:space="0" w:color="auto"/>
          </w:divBdr>
        </w:div>
        <w:div w:id="1903523860">
          <w:marLeft w:val="0"/>
          <w:marRight w:val="0"/>
          <w:marTop w:val="0"/>
          <w:marBottom w:val="0"/>
          <w:divBdr>
            <w:top w:val="none" w:sz="0" w:space="0" w:color="auto"/>
            <w:left w:val="none" w:sz="0" w:space="0" w:color="auto"/>
            <w:bottom w:val="none" w:sz="0" w:space="0" w:color="auto"/>
            <w:right w:val="none" w:sz="0" w:space="0" w:color="auto"/>
          </w:divBdr>
        </w:div>
        <w:div w:id="6103886">
          <w:marLeft w:val="0"/>
          <w:marRight w:val="0"/>
          <w:marTop w:val="0"/>
          <w:marBottom w:val="0"/>
          <w:divBdr>
            <w:top w:val="none" w:sz="0" w:space="0" w:color="auto"/>
            <w:left w:val="none" w:sz="0" w:space="0" w:color="auto"/>
            <w:bottom w:val="none" w:sz="0" w:space="0" w:color="auto"/>
            <w:right w:val="none" w:sz="0" w:space="0" w:color="auto"/>
          </w:divBdr>
        </w:div>
        <w:div w:id="354157">
          <w:marLeft w:val="0"/>
          <w:marRight w:val="0"/>
          <w:marTop w:val="0"/>
          <w:marBottom w:val="0"/>
          <w:divBdr>
            <w:top w:val="none" w:sz="0" w:space="0" w:color="auto"/>
            <w:left w:val="none" w:sz="0" w:space="0" w:color="auto"/>
            <w:bottom w:val="none" w:sz="0" w:space="0" w:color="auto"/>
            <w:right w:val="none" w:sz="0" w:space="0" w:color="auto"/>
          </w:divBdr>
        </w:div>
        <w:div w:id="2116631107">
          <w:marLeft w:val="0"/>
          <w:marRight w:val="0"/>
          <w:marTop w:val="0"/>
          <w:marBottom w:val="0"/>
          <w:divBdr>
            <w:top w:val="none" w:sz="0" w:space="0" w:color="auto"/>
            <w:left w:val="none" w:sz="0" w:space="0" w:color="auto"/>
            <w:bottom w:val="none" w:sz="0" w:space="0" w:color="auto"/>
            <w:right w:val="none" w:sz="0" w:space="0" w:color="auto"/>
          </w:divBdr>
        </w:div>
        <w:div w:id="1439987221">
          <w:marLeft w:val="0"/>
          <w:marRight w:val="0"/>
          <w:marTop w:val="0"/>
          <w:marBottom w:val="0"/>
          <w:divBdr>
            <w:top w:val="none" w:sz="0" w:space="0" w:color="auto"/>
            <w:left w:val="none" w:sz="0" w:space="0" w:color="auto"/>
            <w:bottom w:val="none" w:sz="0" w:space="0" w:color="auto"/>
            <w:right w:val="none" w:sz="0" w:space="0" w:color="auto"/>
          </w:divBdr>
        </w:div>
        <w:div w:id="1936670091">
          <w:marLeft w:val="0"/>
          <w:marRight w:val="0"/>
          <w:marTop w:val="0"/>
          <w:marBottom w:val="0"/>
          <w:divBdr>
            <w:top w:val="none" w:sz="0" w:space="0" w:color="auto"/>
            <w:left w:val="none" w:sz="0" w:space="0" w:color="auto"/>
            <w:bottom w:val="none" w:sz="0" w:space="0" w:color="auto"/>
            <w:right w:val="none" w:sz="0" w:space="0" w:color="auto"/>
          </w:divBdr>
        </w:div>
        <w:div w:id="489370788">
          <w:marLeft w:val="0"/>
          <w:marRight w:val="0"/>
          <w:marTop w:val="0"/>
          <w:marBottom w:val="0"/>
          <w:divBdr>
            <w:top w:val="none" w:sz="0" w:space="0" w:color="auto"/>
            <w:left w:val="none" w:sz="0" w:space="0" w:color="auto"/>
            <w:bottom w:val="none" w:sz="0" w:space="0" w:color="auto"/>
            <w:right w:val="none" w:sz="0" w:space="0" w:color="auto"/>
          </w:divBdr>
        </w:div>
        <w:div w:id="124933649">
          <w:marLeft w:val="0"/>
          <w:marRight w:val="0"/>
          <w:marTop w:val="0"/>
          <w:marBottom w:val="0"/>
          <w:divBdr>
            <w:top w:val="none" w:sz="0" w:space="0" w:color="auto"/>
            <w:left w:val="none" w:sz="0" w:space="0" w:color="auto"/>
            <w:bottom w:val="none" w:sz="0" w:space="0" w:color="auto"/>
            <w:right w:val="none" w:sz="0" w:space="0" w:color="auto"/>
          </w:divBdr>
        </w:div>
        <w:div w:id="18701026">
          <w:marLeft w:val="0"/>
          <w:marRight w:val="0"/>
          <w:marTop w:val="0"/>
          <w:marBottom w:val="0"/>
          <w:divBdr>
            <w:top w:val="none" w:sz="0" w:space="0" w:color="auto"/>
            <w:left w:val="none" w:sz="0" w:space="0" w:color="auto"/>
            <w:bottom w:val="none" w:sz="0" w:space="0" w:color="auto"/>
            <w:right w:val="none" w:sz="0" w:space="0" w:color="auto"/>
          </w:divBdr>
        </w:div>
        <w:div w:id="819686783">
          <w:marLeft w:val="0"/>
          <w:marRight w:val="0"/>
          <w:marTop w:val="0"/>
          <w:marBottom w:val="0"/>
          <w:divBdr>
            <w:top w:val="none" w:sz="0" w:space="0" w:color="auto"/>
            <w:left w:val="none" w:sz="0" w:space="0" w:color="auto"/>
            <w:bottom w:val="none" w:sz="0" w:space="0" w:color="auto"/>
            <w:right w:val="none" w:sz="0" w:space="0" w:color="auto"/>
          </w:divBdr>
        </w:div>
        <w:div w:id="1596667612">
          <w:marLeft w:val="0"/>
          <w:marRight w:val="0"/>
          <w:marTop w:val="0"/>
          <w:marBottom w:val="0"/>
          <w:divBdr>
            <w:top w:val="none" w:sz="0" w:space="0" w:color="auto"/>
            <w:left w:val="none" w:sz="0" w:space="0" w:color="auto"/>
            <w:bottom w:val="none" w:sz="0" w:space="0" w:color="auto"/>
            <w:right w:val="none" w:sz="0" w:space="0" w:color="auto"/>
          </w:divBdr>
        </w:div>
        <w:div w:id="1463382881">
          <w:marLeft w:val="0"/>
          <w:marRight w:val="0"/>
          <w:marTop w:val="0"/>
          <w:marBottom w:val="0"/>
          <w:divBdr>
            <w:top w:val="none" w:sz="0" w:space="0" w:color="auto"/>
            <w:left w:val="none" w:sz="0" w:space="0" w:color="auto"/>
            <w:bottom w:val="none" w:sz="0" w:space="0" w:color="auto"/>
            <w:right w:val="none" w:sz="0" w:space="0" w:color="auto"/>
          </w:divBdr>
        </w:div>
      </w:divsChild>
    </w:div>
    <w:div w:id="333654336">
      <w:bodyDiv w:val="1"/>
      <w:marLeft w:val="0"/>
      <w:marRight w:val="0"/>
      <w:marTop w:val="0"/>
      <w:marBottom w:val="0"/>
      <w:divBdr>
        <w:top w:val="none" w:sz="0" w:space="0" w:color="auto"/>
        <w:left w:val="none" w:sz="0" w:space="0" w:color="auto"/>
        <w:bottom w:val="none" w:sz="0" w:space="0" w:color="auto"/>
        <w:right w:val="none" w:sz="0" w:space="0" w:color="auto"/>
      </w:divBdr>
      <w:divsChild>
        <w:div w:id="1266842647">
          <w:marLeft w:val="0"/>
          <w:marRight w:val="0"/>
          <w:marTop w:val="0"/>
          <w:marBottom w:val="0"/>
          <w:divBdr>
            <w:top w:val="none" w:sz="0" w:space="0" w:color="auto"/>
            <w:left w:val="none" w:sz="0" w:space="0" w:color="auto"/>
            <w:bottom w:val="none" w:sz="0" w:space="0" w:color="auto"/>
            <w:right w:val="none" w:sz="0" w:space="0" w:color="auto"/>
          </w:divBdr>
        </w:div>
        <w:div w:id="677468313">
          <w:marLeft w:val="0"/>
          <w:marRight w:val="0"/>
          <w:marTop w:val="0"/>
          <w:marBottom w:val="0"/>
          <w:divBdr>
            <w:top w:val="none" w:sz="0" w:space="0" w:color="auto"/>
            <w:left w:val="none" w:sz="0" w:space="0" w:color="auto"/>
            <w:bottom w:val="none" w:sz="0" w:space="0" w:color="auto"/>
            <w:right w:val="none" w:sz="0" w:space="0" w:color="auto"/>
          </w:divBdr>
        </w:div>
        <w:div w:id="1040546045">
          <w:marLeft w:val="0"/>
          <w:marRight w:val="0"/>
          <w:marTop w:val="0"/>
          <w:marBottom w:val="0"/>
          <w:divBdr>
            <w:top w:val="none" w:sz="0" w:space="0" w:color="auto"/>
            <w:left w:val="none" w:sz="0" w:space="0" w:color="auto"/>
            <w:bottom w:val="none" w:sz="0" w:space="0" w:color="auto"/>
            <w:right w:val="none" w:sz="0" w:space="0" w:color="auto"/>
          </w:divBdr>
        </w:div>
        <w:div w:id="1289892915">
          <w:marLeft w:val="0"/>
          <w:marRight w:val="0"/>
          <w:marTop w:val="0"/>
          <w:marBottom w:val="0"/>
          <w:divBdr>
            <w:top w:val="none" w:sz="0" w:space="0" w:color="auto"/>
            <w:left w:val="none" w:sz="0" w:space="0" w:color="auto"/>
            <w:bottom w:val="none" w:sz="0" w:space="0" w:color="auto"/>
            <w:right w:val="none" w:sz="0" w:space="0" w:color="auto"/>
          </w:divBdr>
        </w:div>
        <w:div w:id="1186670824">
          <w:marLeft w:val="0"/>
          <w:marRight w:val="0"/>
          <w:marTop w:val="0"/>
          <w:marBottom w:val="0"/>
          <w:divBdr>
            <w:top w:val="none" w:sz="0" w:space="0" w:color="auto"/>
            <w:left w:val="none" w:sz="0" w:space="0" w:color="auto"/>
            <w:bottom w:val="none" w:sz="0" w:space="0" w:color="auto"/>
            <w:right w:val="none" w:sz="0" w:space="0" w:color="auto"/>
          </w:divBdr>
        </w:div>
        <w:div w:id="654921064">
          <w:marLeft w:val="0"/>
          <w:marRight w:val="0"/>
          <w:marTop w:val="0"/>
          <w:marBottom w:val="0"/>
          <w:divBdr>
            <w:top w:val="none" w:sz="0" w:space="0" w:color="auto"/>
            <w:left w:val="none" w:sz="0" w:space="0" w:color="auto"/>
            <w:bottom w:val="none" w:sz="0" w:space="0" w:color="auto"/>
            <w:right w:val="none" w:sz="0" w:space="0" w:color="auto"/>
          </w:divBdr>
        </w:div>
        <w:div w:id="661935175">
          <w:marLeft w:val="0"/>
          <w:marRight w:val="0"/>
          <w:marTop w:val="0"/>
          <w:marBottom w:val="0"/>
          <w:divBdr>
            <w:top w:val="none" w:sz="0" w:space="0" w:color="auto"/>
            <w:left w:val="none" w:sz="0" w:space="0" w:color="auto"/>
            <w:bottom w:val="none" w:sz="0" w:space="0" w:color="auto"/>
            <w:right w:val="none" w:sz="0" w:space="0" w:color="auto"/>
          </w:divBdr>
        </w:div>
        <w:div w:id="1116215559">
          <w:marLeft w:val="0"/>
          <w:marRight w:val="0"/>
          <w:marTop w:val="0"/>
          <w:marBottom w:val="0"/>
          <w:divBdr>
            <w:top w:val="none" w:sz="0" w:space="0" w:color="auto"/>
            <w:left w:val="none" w:sz="0" w:space="0" w:color="auto"/>
            <w:bottom w:val="none" w:sz="0" w:space="0" w:color="auto"/>
            <w:right w:val="none" w:sz="0" w:space="0" w:color="auto"/>
          </w:divBdr>
        </w:div>
        <w:div w:id="1404179394">
          <w:marLeft w:val="0"/>
          <w:marRight w:val="0"/>
          <w:marTop w:val="0"/>
          <w:marBottom w:val="0"/>
          <w:divBdr>
            <w:top w:val="none" w:sz="0" w:space="0" w:color="auto"/>
            <w:left w:val="none" w:sz="0" w:space="0" w:color="auto"/>
            <w:bottom w:val="none" w:sz="0" w:space="0" w:color="auto"/>
            <w:right w:val="none" w:sz="0" w:space="0" w:color="auto"/>
          </w:divBdr>
        </w:div>
        <w:div w:id="106432882">
          <w:marLeft w:val="0"/>
          <w:marRight w:val="0"/>
          <w:marTop w:val="0"/>
          <w:marBottom w:val="0"/>
          <w:divBdr>
            <w:top w:val="none" w:sz="0" w:space="0" w:color="auto"/>
            <w:left w:val="none" w:sz="0" w:space="0" w:color="auto"/>
            <w:bottom w:val="none" w:sz="0" w:space="0" w:color="auto"/>
            <w:right w:val="none" w:sz="0" w:space="0" w:color="auto"/>
          </w:divBdr>
        </w:div>
        <w:div w:id="1285498819">
          <w:marLeft w:val="0"/>
          <w:marRight w:val="0"/>
          <w:marTop w:val="0"/>
          <w:marBottom w:val="0"/>
          <w:divBdr>
            <w:top w:val="none" w:sz="0" w:space="0" w:color="auto"/>
            <w:left w:val="none" w:sz="0" w:space="0" w:color="auto"/>
            <w:bottom w:val="none" w:sz="0" w:space="0" w:color="auto"/>
            <w:right w:val="none" w:sz="0" w:space="0" w:color="auto"/>
          </w:divBdr>
        </w:div>
        <w:div w:id="321276840">
          <w:marLeft w:val="0"/>
          <w:marRight w:val="0"/>
          <w:marTop w:val="0"/>
          <w:marBottom w:val="0"/>
          <w:divBdr>
            <w:top w:val="none" w:sz="0" w:space="0" w:color="auto"/>
            <w:left w:val="none" w:sz="0" w:space="0" w:color="auto"/>
            <w:bottom w:val="none" w:sz="0" w:space="0" w:color="auto"/>
            <w:right w:val="none" w:sz="0" w:space="0" w:color="auto"/>
          </w:divBdr>
        </w:div>
        <w:div w:id="695887974">
          <w:marLeft w:val="0"/>
          <w:marRight w:val="0"/>
          <w:marTop w:val="0"/>
          <w:marBottom w:val="0"/>
          <w:divBdr>
            <w:top w:val="none" w:sz="0" w:space="0" w:color="auto"/>
            <w:left w:val="none" w:sz="0" w:space="0" w:color="auto"/>
            <w:bottom w:val="none" w:sz="0" w:space="0" w:color="auto"/>
            <w:right w:val="none" w:sz="0" w:space="0" w:color="auto"/>
          </w:divBdr>
        </w:div>
        <w:div w:id="220100377">
          <w:marLeft w:val="0"/>
          <w:marRight w:val="0"/>
          <w:marTop w:val="0"/>
          <w:marBottom w:val="0"/>
          <w:divBdr>
            <w:top w:val="none" w:sz="0" w:space="0" w:color="auto"/>
            <w:left w:val="none" w:sz="0" w:space="0" w:color="auto"/>
            <w:bottom w:val="none" w:sz="0" w:space="0" w:color="auto"/>
            <w:right w:val="none" w:sz="0" w:space="0" w:color="auto"/>
          </w:divBdr>
        </w:div>
        <w:div w:id="763765054">
          <w:marLeft w:val="0"/>
          <w:marRight w:val="0"/>
          <w:marTop w:val="0"/>
          <w:marBottom w:val="0"/>
          <w:divBdr>
            <w:top w:val="none" w:sz="0" w:space="0" w:color="auto"/>
            <w:left w:val="none" w:sz="0" w:space="0" w:color="auto"/>
            <w:bottom w:val="none" w:sz="0" w:space="0" w:color="auto"/>
            <w:right w:val="none" w:sz="0" w:space="0" w:color="auto"/>
          </w:divBdr>
        </w:div>
        <w:div w:id="1622763372">
          <w:marLeft w:val="0"/>
          <w:marRight w:val="0"/>
          <w:marTop w:val="0"/>
          <w:marBottom w:val="0"/>
          <w:divBdr>
            <w:top w:val="none" w:sz="0" w:space="0" w:color="auto"/>
            <w:left w:val="none" w:sz="0" w:space="0" w:color="auto"/>
            <w:bottom w:val="none" w:sz="0" w:space="0" w:color="auto"/>
            <w:right w:val="none" w:sz="0" w:space="0" w:color="auto"/>
          </w:divBdr>
        </w:div>
        <w:div w:id="388187647">
          <w:marLeft w:val="0"/>
          <w:marRight w:val="0"/>
          <w:marTop w:val="0"/>
          <w:marBottom w:val="0"/>
          <w:divBdr>
            <w:top w:val="none" w:sz="0" w:space="0" w:color="auto"/>
            <w:left w:val="none" w:sz="0" w:space="0" w:color="auto"/>
            <w:bottom w:val="none" w:sz="0" w:space="0" w:color="auto"/>
            <w:right w:val="none" w:sz="0" w:space="0" w:color="auto"/>
          </w:divBdr>
        </w:div>
        <w:div w:id="736124801">
          <w:marLeft w:val="0"/>
          <w:marRight w:val="0"/>
          <w:marTop w:val="0"/>
          <w:marBottom w:val="0"/>
          <w:divBdr>
            <w:top w:val="none" w:sz="0" w:space="0" w:color="auto"/>
            <w:left w:val="none" w:sz="0" w:space="0" w:color="auto"/>
            <w:bottom w:val="none" w:sz="0" w:space="0" w:color="auto"/>
            <w:right w:val="none" w:sz="0" w:space="0" w:color="auto"/>
          </w:divBdr>
        </w:div>
        <w:div w:id="152993063">
          <w:marLeft w:val="0"/>
          <w:marRight w:val="0"/>
          <w:marTop w:val="0"/>
          <w:marBottom w:val="0"/>
          <w:divBdr>
            <w:top w:val="none" w:sz="0" w:space="0" w:color="auto"/>
            <w:left w:val="none" w:sz="0" w:space="0" w:color="auto"/>
            <w:bottom w:val="none" w:sz="0" w:space="0" w:color="auto"/>
            <w:right w:val="none" w:sz="0" w:space="0" w:color="auto"/>
          </w:divBdr>
        </w:div>
        <w:div w:id="1180967989">
          <w:marLeft w:val="0"/>
          <w:marRight w:val="0"/>
          <w:marTop w:val="0"/>
          <w:marBottom w:val="0"/>
          <w:divBdr>
            <w:top w:val="none" w:sz="0" w:space="0" w:color="auto"/>
            <w:left w:val="none" w:sz="0" w:space="0" w:color="auto"/>
            <w:bottom w:val="none" w:sz="0" w:space="0" w:color="auto"/>
            <w:right w:val="none" w:sz="0" w:space="0" w:color="auto"/>
          </w:divBdr>
        </w:div>
        <w:div w:id="660042404">
          <w:marLeft w:val="0"/>
          <w:marRight w:val="0"/>
          <w:marTop w:val="0"/>
          <w:marBottom w:val="0"/>
          <w:divBdr>
            <w:top w:val="none" w:sz="0" w:space="0" w:color="auto"/>
            <w:left w:val="none" w:sz="0" w:space="0" w:color="auto"/>
            <w:bottom w:val="none" w:sz="0" w:space="0" w:color="auto"/>
            <w:right w:val="none" w:sz="0" w:space="0" w:color="auto"/>
          </w:divBdr>
        </w:div>
        <w:div w:id="1940723485">
          <w:marLeft w:val="0"/>
          <w:marRight w:val="0"/>
          <w:marTop w:val="0"/>
          <w:marBottom w:val="0"/>
          <w:divBdr>
            <w:top w:val="none" w:sz="0" w:space="0" w:color="auto"/>
            <w:left w:val="none" w:sz="0" w:space="0" w:color="auto"/>
            <w:bottom w:val="none" w:sz="0" w:space="0" w:color="auto"/>
            <w:right w:val="none" w:sz="0" w:space="0" w:color="auto"/>
          </w:divBdr>
        </w:div>
        <w:div w:id="732852234">
          <w:marLeft w:val="0"/>
          <w:marRight w:val="0"/>
          <w:marTop w:val="0"/>
          <w:marBottom w:val="0"/>
          <w:divBdr>
            <w:top w:val="none" w:sz="0" w:space="0" w:color="auto"/>
            <w:left w:val="none" w:sz="0" w:space="0" w:color="auto"/>
            <w:bottom w:val="none" w:sz="0" w:space="0" w:color="auto"/>
            <w:right w:val="none" w:sz="0" w:space="0" w:color="auto"/>
          </w:divBdr>
        </w:div>
        <w:div w:id="1358004068">
          <w:marLeft w:val="0"/>
          <w:marRight w:val="0"/>
          <w:marTop w:val="0"/>
          <w:marBottom w:val="0"/>
          <w:divBdr>
            <w:top w:val="none" w:sz="0" w:space="0" w:color="auto"/>
            <w:left w:val="none" w:sz="0" w:space="0" w:color="auto"/>
            <w:bottom w:val="none" w:sz="0" w:space="0" w:color="auto"/>
            <w:right w:val="none" w:sz="0" w:space="0" w:color="auto"/>
          </w:divBdr>
        </w:div>
        <w:div w:id="1902908287">
          <w:marLeft w:val="0"/>
          <w:marRight w:val="0"/>
          <w:marTop w:val="0"/>
          <w:marBottom w:val="0"/>
          <w:divBdr>
            <w:top w:val="none" w:sz="0" w:space="0" w:color="auto"/>
            <w:left w:val="none" w:sz="0" w:space="0" w:color="auto"/>
            <w:bottom w:val="none" w:sz="0" w:space="0" w:color="auto"/>
            <w:right w:val="none" w:sz="0" w:space="0" w:color="auto"/>
          </w:divBdr>
        </w:div>
        <w:div w:id="1915359829">
          <w:marLeft w:val="0"/>
          <w:marRight w:val="0"/>
          <w:marTop w:val="0"/>
          <w:marBottom w:val="0"/>
          <w:divBdr>
            <w:top w:val="none" w:sz="0" w:space="0" w:color="auto"/>
            <w:left w:val="none" w:sz="0" w:space="0" w:color="auto"/>
            <w:bottom w:val="none" w:sz="0" w:space="0" w:color="auto"/>
            <w:right w:val="none" w:sz="0" w:space="0" w:color="auto"/>
          </w:divBdr>
        </w:div>
        <w:div w:id="499274189">
          <w:marLeft w:val="0"/>
          <w:marRight w:val="0"/>
          <w:marTop w:val="0"/>
          <w:marBottom w:val="0"/>
          <w:divBdr>
            <w:top w:val="none" w:sz="0" w:space="0" w:color="auto"/>
            <w:left w:val="none" w:sz="0" w:space="0" w:color="auto"/>
            <w:bottom w:val="none" w:sz="0" w:space="0" w:color="auto"/>
            <w:right w:val="none" w:sz="0" w:space="0" w:color="auto"/>
          </w:divBdr>
        </w:div>
      </w:divsChild>
    </w:div>
    <w:div w:id="350297519">
      <w:bodyDiv w:val="1"/>
      <w:marLeft w:val="0"/>
      <w:marRight w:val="0"/>
      <w:marTop w:val="0"/>
      <w:marBottom w:val="0"/>
      <w:divBdr>
        <w:top w:val="none" w:sz="0" w:space="0" w:color="auto"/>
        <w:left w:val="none" w:sz="0" w:space="0" w:color="auto"/>
        <w:bottom w:val="none" w:sz="0" w:space="0" w:color="auto"/>
        <w:right w:val="none" w:sz="0" w:space="0" w:color="auto"/>
      </w:divBdr>
      <w:divsChild>
        <w:div w:id="410927730">
          <w:marLeft w:val="0"/>
          <w:marRight w:val="0"/>
          <w:marTop w:val="0"/>
          <w:marBottom w:val="0"/>
          <w:divBdr>
            <w:top w:val="none" w:sz="0" w:space="0" w:color="auto"/>
            <w:left w:val="none" w:sz="0" w:space="0" w:color="auto"/>
            <w:bottom w:val="none" w:sz="0" w:space="0" w:color="auto"/>
            <w:right w:val="none" w:sz="0" w:space="0" w:color="auto"/>
          </w:divBdr>
        </w:div>
        <w:div w:id="987366943">
          <w:marLeft w:val="0"/>
          <w:marRight w:val="0"/>
          <w:marTop w:val="0"/>
          <w:marBottom w:val="0"/>
          <w:divBdr>
            <w:top w:val="none" w:sz="0" w:space="0" w:color="auto"/>
            <w:left w:val="none" w:sz="0" w:space="0" w:color="auto"/>
            <w:bottom w:val="none" w:sz="0" w:space="0" w:color="auto"/>
            <w:right w:val="none" w:sz="0" w:space="0" w:color="auto"/>
          </w:divBdr>
        </w:div>
        <w:div w:id="652756786">
          <w:marLeft w:val="0"/>
          <w:marRight w:val="0"/>
          <w:marTop w:val="0"/>
          <w:marBottom w:val="0"/>
          <w:divBdr>
            <w:top w:val="none" w:sz="0" w:space="0" w:color="auto"/>
            <w:left w:val="none" w:sz="0" w:space="0" w:color="auto"/>
            <w:bottom w:val="none" w:sz="0" w:space="0" w:color="auto"/>
            <w:right w:val="none" w:sz="0" w:space="0" w:color="auto"/>
          </w:divBdr>
        </w:div>
        <w:div w:id="201023692">
          <w:marLeft w:val="0"/>
          <w:marRight w:val="0"/>
          <w:marTop w:val="0"/>
          <w:marBottom w:val="0"/>
          <w:divBdr>
            <w:top w:val="none" w:sz="0" w:space="0" w:color="auto"/>
            <w:left w:val="none" w:sz="0" w:space="0" w:color="auto"/>
            <w:bottom w:val="none" w:sz="0" w:space="0" w:color="auto"/>
            <w:right w:val="none" w:sz="0" w:space="0" w:color="auto"/>
          </w:divBdr>
        </w:div>
        <w:div w:id="1559316867">
          <w:marLeft w:val="0"/>
          <w:marRight w:val="0"/>
          <w:marTop w:val="0"/>
          <w:marBottom w:val="0"/>
          <w:divBdr>
            <w:top w:val="none" w:sz="0" w:space="0" w:color="auto"/>
            <w:left w:val="none" w:sz="0" w:space="0" w:color="auto"/>
            <w:bottom w:val="none" w:sz="0" w:space="0" w:color="auto"/>
            <w:right w:val="none" w:sz="0" w:space="0" w:color="auto"/>
          </w:divBdr>
        </w:div>
        <w:div w:id="1915045775">
          <w:marLeft w:val="0"/>
          <w:marRight w:val="0"/>
          <w:marTop w:val="0"/>
          <w:marBottom w:val="0"/>
          <w:divBdr>
            <w:top w:val="none" w:sz="0" w:space="0" w:color="auto"/>
            <w:left w:val="none" w:sz="0" w:space="0" w:color="auto"/>
            <w:bottom w:val="none" w:sz="0" w:space="0" w:color="auto"/>
            <w:right w:val="none" w:sz="0" w:space="0" w:color="auto"/>
          </w:divBdr>
        </w:div>
        <w:div w:id="815028009">
          <w:marLeft w:val="0"/>
          <w:marRight w:val="0"/>
          <w:marTop w:val="0"/>
          <w:marBottom w:val="0"/>
          <w:divBdr>
            <w:top w:val="none" w:sz="0" w:space="0" w:color="auto"/>
            <w:left w:val="none" w:sz="0" w:space="0" w:color="auto"/>
            <w:bottom w:val="none" w:sz="0" w:space="0" w:color="auto"/>
            <w:right w:val="none" w:sz="0" w:space="0" w:color="auto"/>
          </w:divBdr>
        </w:div>
        <w:div w:id="1547520372">
          <w:marLeft w:val="0"/>
          <w:marRight w:val="0"/>
          <w:marTop w:val="0"/>
          <w:marBottom w:val="0"/>
          <w:divBdr>
            <w:top w:val="none" w:sz="0" w:space="0" w:color="auto"/>
            <w:left w:val="none" w:sz="0" w:space="0" w:color="auto"/>
            <w:bottom w:val="none" w:sz="0" w:space="0" w:color="auto"/>
            <w:right w:val="none" w:sz="0" w:space="0" w:color="auto"/>
          </w:divBdr>
        </w:div>
        <w:div w:id="1659535351">
          <w:marLeft w:val="0"/>
          <w:marRight w:val="0"/>
          <w:marTop w:val="0"/>
          <w:marBottom w:val="0"/>
          <w:divBdr>
            <w:top w:val="none" w:sz="0" w:space="0" w:color="auto"/>
            <w:left w:val="none" w:sz="0" w:space="0" w:color="auto"/>
            <w:bottom w:val="none" w:sz="0" w:space="0" w:color="auto"/>
            <w:right w:val="none" w:sz="0" w:space="0" w:color="auto"/>
          </w:divBdr>
        </w:div>
        <w:div w:id="2139061649">
          <w:marLeft w:val="0"/>
          <w:marRight w:val="0"/>
          <w:marTop w:val="0"/>
          <w:marBottom w:val="0"/>
          <w:divBdr>
            <w:top w:val="none" w:sz="0" w:space="0" w:color="auto"/>
            <w:left w:val="none" w:sz="0" w:space="0" w:color="auto"/>
            <w:bottom w:val="none" w:sz="0" w:space="0" w:color="auto"/>
            <w:right w:val="none" w:sz="0" w:space="0" w:color="auto"/>
          </w:divBdr>
        </w:div>
        <w:div w:id="1941452610">
          <w:marLeft w:val="0"/>
          <w:marRight w:val="0"/>
          <w:marTop w:val="0"/>
          <w:marBottom w:val="0"/>
          <w:divBdr>
            <w:top w:val="none" w:sz="0" w:space="0" w:color="auto"/>
            <w:left w:val="none" w:sz="0" w:space="0" w:color="auto"/>
            <w:bottom w:val="none" w:sz="0" w:space="0" w:color="auto"/>
            <w:right w:val="none" w:sz="0" w:space="0" w:color="auto"/>
          </w:divBdr>
        </w:div>
        <w:div w:id="2000382205">
          <w:marLeft w:val="0"/>
          <w:marRight w:val="0"/>
          <w:marTop w:val="0"/>
          <w:marBottom w:val="0"/>
          <w:divBdr>
            <w:top w:val="none" w:sz="0" w:space="0" w:color="auto"/>
            <w:left w:val="none" w:sz="0" w:space="0" w:color="auto"/>
            <w:bottom w:val="none" w:sz="0" w:space="0" w:color="auto"/>
            <w:right w:val="none" w:sz="0" w:space="0" w:color="auto"/>
          </w:divBdr>
        </w:div>
        <w:div w:id="1312249303">
          <w:marLeft w:val="0"/>
          <w:marRight w:val="0"/>
          <w:marTop w:val="0"/>
          <w:marBottom w:val="0"/>
          <w:divBdr>
            <w:top w:val="none" w:sz="0" w:space="0" w:color="auto"/>
            <w:left w:val="none" w:sz="0" w:space="0" w:color="auto"/>
            <w:bottom w:val="none" w:sz="0" w:space="0" w:color="auto"/>
            <w:right w:val="none" w:sz="0" w:space="0" w:color="auto"/>
          </w:divBdr>
        </w:div>
        <w:div w:id="1161118649">
          <w:marLeft w:val="0"/>
          <w:marRight w:val="0"/>
          <w:marTop w:val="0"/>
          <w:marBottom w:val="0"/>
          <w:divBdr>
            <w:top w:val="none" w:sz="0" w:space="0" w:color="auto"/>
            <w:left w:val="none" w:sz="0" w:space="0" w:color="auto"/>
            <w:bottom w:val="none" w:sz="0" w:space="0" w:color="auto"/>
            <w:right w:val="none" w:sz="0" w:space="0" w:color="auto"/>
          </w:divBdr>
        </w:div>
        <w:div w:id="1816486182">
          <w:marLeft w:val="0"/>
          <w:marRight w:val="0"/>
          <w:marTop w:val="0"/>
          <w:marBottom w:val="0"/>
          <w:divBdr>
            <w:top w:val="none" w:sz="0" w:space="0" w:color="auto"/>
            <w:left w:val="none" w:sz="0" w:space="0" w:color="auto"/>
            <w:bottom w:val="none" w:sz="0" w:space="0" w:color="auto"/>
            <w:right w:val="none" w:sz="0" w:space="0" w:color="auto"/>
          </w:divBdr>
        </w:div>
        <w:div w:id="940604403">
          <w:marLeft w:val="0"/>
          <w:marRight w:val="0"/>
          <w:marTop w:val="0"/>
          <w:marBottom w:val="0"/>
          <w:divBdr>
            <w:top w:val="none" w:sz="0" w:space="0" w:color="auto"/>
            <w:left w:val="none" w:sz="0" w:space="0" w:color="auto"/>
            <w:bottom w:val="none" w:sz="0" w:space="0" w:color="auto"/>
            <w:right w:val="none" w:sz="0" w:space="0" w:color="auto"/>
          </w:divBdr>
        </w:div>
        <w:div w:id="1627613650">
          <w:marLeft w:val="0"/>
          <w:marRight w:val="0"/>
          <w:marTop w:val="0"/>
          <w:marBottom w:val="0"/>
          <w:divBdr>
            <w:top w:val="none" w:sz="0" w:space="0" w:color="auto"/>
            <w:left w:val="none" w:sz="0" w:space="0" w:color="auto"/>
            <w:bottom w:val="none" w:sz="0" w:space="0" w:color="auto"/>
            <w:right w:val="none" w:sz="0" w:space="0" w:color="auto"/>
          </w:divBdr>
        </w:div>
        <w:div w:id="465662903">
          <w:marLeft w:val="0"/>
          <w:marRight w:val="0"/>
          <w:marTop w:val="0"/>
          <w:marBottom w:val="0"/>
          <w:divBdr>
            <w:top w:val="none" w:sz="0" w:space="0" w:color="auto"/>
            <w:left w:val="none" w:sz="0" w:space="0" w:color="auto"/>
            <w:bottom w:val="none" w:sz="0" w:space="0" w:color="auto"/>
            <w:right w:val="none" w:sz="0" w:space="0" w:color="auto"/>
          </w:divBdr>
        </w:div>
        <w:div w:id="1643583219">
          <w:marLeft w:val="0"/>
          <w:marRight w:val="0"/>
          <w:marTop w:val="0"/>
          <w:marBottom w:val="0"/>
          <w:divBdr>
            <w:top w:val="none" w:sz="0" w:space="0" w:color="auto"/>
            <w:left w:val="none" w:sz="0" w:space="0" w:color="auto"/>
            <w:bottom w:val="none" w:sz="0" w:space="0" w:color="auto"/>
            <w:right w:val="none" w:sz="0" w:space="0" w:color="auto"/>
          </w:divBdr>
        </w:div>
        <w:div w:id="583300851">
          <w:marLeft w:val="0"/>
          <w:marRight w:val="0"/>
          <w:marTop w:val="0"/>
          <w:marBottom w:val="0"/>
          <w:divBdr>
            <w:top w:val="none" w:sz="0" w:space="0" w:color="auto"/>
            <w:left w:val="none" w:sz="0" w:space="0" w:color="auto"/>
            <w:bottom w:val="none" w:sz="0" w:space="0" w:color="auto"/>
            <w:right w:val="none" w:sz="0" w:space="0" w:color="auto"/>
          </w:divBdr>
        </w:div>
        <w:div w:id="1012144507">
          <w:marLeft w:val="0"/>
          <w:marRight w:val="0"/>
          <w:marTop w:val="0"/>
          <w:marBottom w:val="0"/>
          <w:divBdr>
            <w:top w:val="none" w:sz="0" w:space="0" w:color="auto"/>
            <w:left w:val="none" w:sz="0" w:space="0" w:color="auto"/>
            <w:bottom w:val="none" w:sz="0" w:space="0" w:color="auto"/>
            <w:right w:val="none" w:sz="0" w:space="0" w:color="auto"/>
          </w:divBdr>
        </w:div>
        <w:div w:id="913130052">
          <w:marLeft w:val="0"/>
          <w:marRight w:val="0"/>
          <w:marTop w:val="0"/>
          <w:marBottom w:val="0"/>
          <w:divBdr>
            <w:top w:val="none" w:sz="0" w:space="0" w:color="auto"/>
            <w:left w:val="none" w:sz="0" w:space="0" w:color="auto"/>
            <w:bottom w:val="none" w:sz="0" w:space="0" w:color="auto"/>
            <w:right w:val="none" w:sz="0" w:space="0" w:color="auto"/>
          </w:divBdr>
        </w:div>
        <w:div w:id="1477068591">
          <w:marLeft w:val="0"/>
          <w:marRight w:val="0"/>
          <w:marTop w:val="0"/>
          <w:marBottom w:val="0"/>
          <w:divBdr>
            <w:top w:val="none" w:sz="0" w:space="0" w:color="auto"/>
            <w:left w:val="none" w:sz="0" w:space="0" w:color="auto"/>
            <w:bottom w:val="none" w:sz="0" w:space="0" w:color="auto"/>
            <w:right w:val="none" w:sz="0" w:space="0" w:color="auto"/>
          </w:divBdr>
        </w:div>
        <w:div w:id="586311149">
          <w:marLeft w:val="0"/>
          <w:marRight w:val="0"/>
          <w:marTop w:val="0"/>
          <w:marBottom w:val="0"/>
          <w:divBdr>
            <w:top w:val="none" w:sz="0" w:space="0" w:color="auto"/>
            <w:left w:val="none" w:sz="0" w:space="0" w:color="auto"/>
            <w:bottom w:val="none" w:sz="0" w:space="0" w:color="auto"/>
            <w:right w:val="none" w:sz="0" w:space="0" w:color="auto"/>
          </w:divBdr>
        </w:div>
        <w:div w:id="425074092">
          <w:marLeft w:val="0"/>
          <w:marRight w:val="0"/>
          <w:marTop w:val="0"/>
          <w:marBottom w:val="0"/>
          <w:divBdr>
            <w:top w:val="none" w:sz="0" w:space="0" w:color="auto"/>
            <w:left w:val="none" w:sz="0" w:space="0" w:color="auto"/>
            <w:bottom w:val="none" w:sz="0" w:space="0" w:color="auto"/>
            <w:right w:val="none" w:sz="0" w:space="0" w:color="auto"/>
          </w:divBdr>
        </w:div>
        <w:div w:id="1501390858">
          <w:marLeft w:val="0"/>
          <w:marRight w:val="0"/>
          <w:marTop w:val="0"/>
          <w:marBottom w:val="0"/>
          <w:divBdr>
            <w:top w:val="none" w:sz="0" w:space="0" w:color="auto"/>
            <w:left w:val="none" w:sz="0" w:space="0" w:color="auto"/>
            <w:bottom w:val="none" w:sz="0" w:space="0" w:color="auto"/>
            <w:right w:val="none" w:sz="0" w:space="0" w:color="auto"/>
          </w:divBdr>
        </w:div>
        <w:div w:id="2058041547">
          <w:marLeft w:val="0"/>
          <w:marRight w:val="0"/>
          <w:marTop w:val="0"/>
          <w:marBottom w:val="0"/>
          <w:divBdr>
            <w:top w:val="none" w:sz="0" w:space="0" w:color="auto"/>
            <w:left w:val="none" w:sz="0" w:space="0" w:color="auto"/>
            <w:bottom w:val="none" w:sz="0" w:space="0" w:color="auto"/>
            <w:right w:val="none" w:sz="0" w:space="0" w:color="auto"/>
          </w:divBdr>
        </w:div>
        <w:div w:id="2126651222">
          <w:marLeft w:val="0"/>
          <w:marRight w:val="0"/>
          <w:marTop w:val="0"/>
          <w:marBottom w:val="0"/>
          <w:divBdr>
            <w:top w:val="none" w:sz="0" w:space="0" w:color="auto"/>
            <w:left w:val="none" w:sz="0" w:space="0" w:color="auto"/>
            <w:bottom w:val="none" w:sz="0" w:space="0" w:color="auto"/>
            <w:right w:val="none" w:sz="0" w:space="0" w:color="auto"/>
          </w:divBdr>
        </w:div>
        <w:div w:id="2006977884">
          <w:marLeft w:val="0"/>
          <w:marRight w:val="0"/>
          <w:marTop w:val="0"/>
          <w:marBottom w:val="0"/>
          <w:divBdr>
            <w:top w:val="none" w:sz="0" w:space="0" w:color="auto"/>
            <w:left w:val="none" w:sz="0" w:space="0" w:color="auto"/>
            <w:bottom w:val="none" w:sz="0" w:space="0" w:color="auto"/>
            <w:right w:val="none" w:sz="0" w:space="0" w:color="auto"/>
          </w:divBdr>
        </w:div>
        <w:div w:id="1146974014">
          <w:marLeft w:val="0"/>
          <w:marRight w:val="0"/>
          <w:marTop w:val="0"/>
          <w:marBottom w:val="0"/>
          <w:divBdr>
            <w:top w:val="none" w:sz="0" w:space="0" w:color="auto"/>
            <w:left w:val="none" w:sz="0" w:space="0" w:color="auto"/>
            <w:bottom w:val="none" w:sz="0" w:space="0" w:color="auto"/>
            <w:right w:val="none" w:sz="0" w:space="0" w:color="auto"/>
          </w:divBdr>
        </w:div>
        <w:div w:id="1016079302">
          <w:marLeft w:val="0"/>
          <w:marRight w:val="0"/>
          <w:marTop w:val="0"/>
          <w:marBottom w:val="0"/>
          <w:divBdr>
            <w:top w:val="none" w:sz="0" w:space="0" w:color="auto"/>
            <w:left w:val="none" w:sz="0" w:space="0" w:color="auto"/>
            <w:bottom w:val="none" w:sz="0" w:space="0" w:color="auto"/>
            <w:right w:val="none" w:sz="0" w:space="0" w:color="auto"/>
          </w:divBdr>
        </w:div>
        <w:div w:id="1663772577">
          <w:marLeft w:val="0"/>
          <w:marRight w:val="0"/>
          <w:marTop w:val="0"/>
          <w:marBottom w:val="0"/>
          <w:divBdr>
            <w:top w:val="none" w:sz="0" w:space="0" w:color="auto"/>
            <w:left w:val="none" w:sz="0" w:space="0" w:color="auto"/>
            <w:bottom w:val="none" w:sz="0" w:space="0" w:color="auto"/>
            <w:right w:val="none" w:sz="0" w:space="0" w:color="auto"/>
          </w:divBdr>
        </w:div>
        <w:div w:id="1399595593">
          <w:marLeft w:val="0"/>
          <w:marRight w:val="0"/>
          <w:marTop w:val="0"/>
          <w:marBottom w:val="0"/>
          <w:divBdr>
            <w:top w:val="none" w:sz="0" w:space="0" w:color="auto"/>
            <w:left w:val="none" w:sz="0" w:space="0" w:color="auto"/>
            <w:bottom w:val="none" w:sz="0" w:space="0" w:color="auto"/>
            <w:right w:val="none" w:sz="0" w:space="0" w:color="auto"/>
          </w:divBdr>
        </w:div>
        <w:div w:id="1009403142">
          <w:marLeft w:val="0"/>
          <w:marRight w:val="0"/>
          <w:marTop w:val="0"/>
          <w:marBottom w:val="0"/>
          <w:divBdr>
            <w:top w:val="none" w:sz="0" w:space="0" w:color="auto"/>
            <w:left w:val="none" w:sz="0" w:space="0" w:color="auto"/>
            <w:bottom w:val="none" w:sz="0" w:space="0" w:color="auto"/>
            <w:right w:val="none" w:sz="0" w:space="0" w:color="auto"/>
          </w:divBdr>
        </w:div>
        <w:div w:id="1041125372">
          <w:marLeft w:val="0"/>
          <w:marRight w:val="0"/>
          <w:marTop w:val="0"/>
          <w:marBottom w:val="0"/>
          <w:divBdr>
            <w:top w:val="none" w:sz="0" w:space="0" w:color="auto"/>
            <w:left w:val="none" w:sz="0" w:space="0" w:color="auto"/>
            <w:bottom w:val="none" w:sz="0" w:space="0" w:color="auto"/>
            <w:right w:val="none" w:sz="0" w:space="0" w:color="auto"/>
          </w:divBdr>
        </w:div>
        <w:div w:id="411971856">
          <w:marLeft w:val="0"/>
          <w:marRight w:val="0"/>
          <w:marTop w:val="0"/>
          <w:marBottom w:val="0"/>
          <w:divBdr>
            <w:top w:val="none" w:sz="0" w:space="0" w:color="auto"/>
            <w:left w:val="none" w:sz="0" w:space="0" w:color="auto"/>
            <w:bottom w:val="none" w:sz="0" w:space="0" w:color="auto"/>
            <w:right w:val="none" w:sz="0" w:space="0" w:color="auto"/>
          </w:divBdr>
        </w:div>
        <w:div w:id="1945184225">
          <w:marLeft w:val="0"/>
          <w:marRight w:val="0"/>
          <w:marTop w:val="0"/>
          <w:marBottom w:val="0"/>
          <w:divBdr>
            <w:top w:val="none" w:sz="0" w:space="0" w:color="auto"/>
            <w:left w:val="none" w:sz="0" w:space="0" w:color="auto"/>
            <w:bottom w:val="none" w:sz="0" w:space="0" w:color="auto"/>
            <w:right w:val="none" w:sz="0" w:space="0" w:color="auto"/>
          </w:divBdr>
        </w:div>
        <w:div w:id="172844964">
          <w:marLeft w:val="0"/>
          <w:marRight w:val="0"/>
          <w:marTop w:val="0"/>
          <w:marBottom w:val="0"/>
          <w:divBdr>
            <w:top w:val="none" w:sz="0" w:space="0" w:color="auto"/>
            <w:left w:val="none" w:sz="0" w:space="0" w:color="auto"/>
            <w:bottom w:val="none" w:sz="0" w:space="0" w:color="auto"/>
            <w:right w:val="none" w:sz="0" w:space="0" w:color="auto"/>
          </w:divBdr>
        </w:div>
        <w:div w:id="773211627">
          <w:marLeft w:val="0"/>
          <w:marRight w:val="0"/>
          <w:marTop w:val="0"/>
          <w:marBottom w:val="0"/>
          <w:divBdr>
            <w:top w:val="none" w:sz="0" w:space="0" w:color="auto"/>
            <w:left w:val="none" w:sz="0" w:space="0" w:color="auto"/>
            <w:bottom w:val="none" w:sz="0" w:space="0" w:color="auto"/>
            <w:right w:val="none" w:sz="0" w:space="0" w:color="auto"/>
          </w:divBdr>
        </w:div>
        <w:div w:id="1769614357">
          <w:marLeft w:val="0"/>
          <w:marRight w:val="0"/>
          <w:marTop w:val="0"/>
          <w:marBottom w:val="0"/>
          <w:divBdr>
            <w:top w:val="none" w:sz="0" w:space="0" w:color="auto"/>
            <w:left w:val="none" w:sz="0" w:space="0" w:color="auto"/>
            <w:bottom w:val="none" w:sz="0" w:space="0" w:color="auto"/>
            <w:right w:val="none" w:sz="0" w:space="0" w:color="auto"/>
          </w:divBdr>
        </w:div>
        <w:div w:id="1815486945">
          <w:marLeft w:val="0"/>
          <w:marRight w:val="0"/>
          <w:marTop w:val="0"/>
          <w:marBottom w:val="0"/>
          <w:divBdr>
            <w:top w:val="none" w:sz="0" w:space="0" w:color="auto"/>
            <w:left w:val="none" w:sz="0" w:space="0" w:color="auto"/>
            <w:bottom w:val="none" w:sz="0" w:space="0" w:color="auto"/>
            <w:right w:val="none" w:sz="0" w:space="0" w:color="auto"/>
          </w:divBdr>
        </w:div>
        <w:div w:id="1007950138">
          <w:marLeft w:val="0"/>
          <w:marRight w:val="0"/>
          <w:marTop w:val="0"/>
          <w:marBottom w:val="0"/>
          <w:divBdr>
            <w:top w:val="none" w:sz="0" w:space="0" w:color="auto"/>
            <w:left w:val="none" w:sz="0" w:space="0" w:color="auto"/>
            <w:bottom w:val="none" w:sz="0" w:space="0" w:color="auto"/>
            <w:right w:val="none" w:sz="0" w:space="0" w:color="auto"/>
          </w:divBdr>
        </w:div>
        <w:div w:id="709912836">
          <w:marLeft w:val="0"/>
          <w:marRight w:val="0"/>
          <w:marTop w:val="0"/>
          <w:marBottom w:val="0"/>
          <w:divBdr>
            <w:top w:val="none" w:sz="0" w:space="0" w:color="auto"/>
            <w:left w:val="none" w:sz="0" w:space="0" w:color="auto"/>
            <w:bottom w:val="none" w:sz="0" w:space="0" w:color="auto"/>
            <w:right w:val="none" w:sz="0" w:space="0" w:color="auto"/>
          </w:divBdr>
        </w:div>
        <w:div w:id="1615138220">
          <w:marLeft w:val="0"/>
          <w:marRight w:val="0"/>
          <w:marTop w:val="0"/>
          <w:marBottom w:val="0"/>
          <w:divBdr>
            <w:top w:val="none" w:sz="0" w:space="0" w:color="auto"/>
            <w:left w:val="none" w:sz="0" w:space="0" w:color="auto"/>
            <w:bottom w:val="none" w:sz="0" w:space="0" w:color="auto"/>
            <w:right w:val="none" w:sz="0" w:space="0" w:color="auto"/>
          </w:divBdr>
        </w:div>
        <w:div w:id="2143384971">
          <w:marLeft w:val="0"/>
          <w:marRight w:val="0"/>
          <w:marTop w:val="0"/>
          <w:marBottom w:val="0"/>
          <w:divBdr>
            <w:top w:val="none" w:sz="0" w:space="0" w:color="auto"/>
            <w:left w:val="none" w:sz="0" w:space="0" w:color="auto"/>
            <w:bottom w:val="none" w:sz="0" w:space="0" w:color="auto"/>
            <w:right w:val="none" w:sz="0" w:space="0" w:color="auto"/>
          </w:divBdr>
        </w:div>
        <w:div w:id="1969241541">
          <w:marLeft w:val="0"/>
          <w:marRight w:val="0"/>
          <w:marTop w:val="0"/>
          <w:marBottom w:val="0"/>
          <w:divBdr>
            <w:top w:val="none" w:sz="0" w:space="0" w:color="auto"/>
            <w:left w:val="none" w:sz="0" w:space="0" w:color="auto"/>
            <w:bottom w:val="none" w:sz="0" w:space="0" w:color="auto"/>
            <w:right w:val="none" w:sz="0" w:space="0" w:color="auto"/>
          </w:divBdr>
        </w:div>
        <w:div w:id="1384252460">
          <w:marLeft w:val="0"/>
          <w:marRight w:val="0"/>
          <w:marTop w:val="0"/>
          <w:marBottom w:val="0"/>
          <w:divBdr>
            <w:top w:val="none" w:sz="0" w:space="0" w:color="auto"/>
            <w:left w:val="none" w:sz="0" w:space="0" w:color="auto"/>
            <w:bottom w:val="none" w:sz="0" w:space="0" w:color="auto"/>
            <w:right w:val="none" w:sz="0" w:space="0" w:color="auto"/>
          </w:divBdr>
        </w:div>
        <w:div w:id="907349112">
          <w:marLeft w:val="0"/>
          <w:marRight w:val="0"/>
          <w:marTop w:val="0"/>
          <w:marBottom w:val="0"/>
          <w:divBdr>
            <w:top w:val="none" w:sz="0" w:space="0" w:color="auto"/>
            <w:left w:val="none" w:sz="0" w:space="0" w:color="auto"/>
            <w:bottom w:val="none" w:sz="0" w:space="0" w:color="auto"/>
            <w:right w:val="none" w:sz="0" w:space="0" w:color="auto"/>
          </w:divBdr>
        </w:div>
        <w:div w:id="1456177091">
          <w:marLeft w:val="0"/>
          <w:marRight w:val="0"/>
          <w:marTop w:val="0"/>
          <w:marBottom w:val="0"/>
          <w:divBdr>
            <w:top w:val="none" w:sz="0" w:space="0" w:color="auto"/>
            <w:left w:val="none" w:sz="0" w:space="0" w:color="auto"/>
            <w:bottom w:val="none" w:sz="0" w:space="0" w:color="auto"/>
            <w:right w:val="none" w:sz="0" w:space="0" w:color="auto"/>
          </w:divBdr>
        </w:div>
        <w:div w:id="292911327">
          <w:marLeft w:val="0"/>
          <w:marRight w:val="0"/>
          <w:marTop w:val="0"/>
          <w:marBottom w:val="0"/>
          <w:divBdr>
            <w:top w:val="none" w:sz="0" w:space="0" w:color="auto"/>
            <w:left w:val="none" w:sz="0" w:space="0" w:color="auto"/>
            <w:bottom w:val="none" w:sz="0" w:space="0" w:color="auto"/>
            <w:right w:val="none" w:sz="0" w:space="0" w:color="auto"/>
          </w:divBdr>
        </w:div>
        <w:div w:id="1532651440">
          <w:marLeft w:val="0"/>
          <w:marRight w:val="0"/>
          <w:marTop w:val="0"/>
          <w:marBottom w:val="0"/>
          <w:divBdr>
            <w:top w:val="none" w:sz="0" w:space="0" w:color="auto"/>
            <w:left w:val="none" w:sz="0" w:space="0" w:color="auto"/>
            <w:bottom w:val="none" w:sz="0" w:space="0" w:color="auto"/>
            <w:right w:val="none" w:sz="0" w:space="0" w:color="auto"/>
          </w:divBdr>
        </w:div>
        <w:div w:id="1239747059">
          <w:marLeft w:val="0"/>
          <w:marRight w:val="0"/>
          <w:marTop w:val="0"/>
          <w:marBottom w:val="0"/>
          <w:divBdr>
            <w:top w:val="none" w:sz="0" w:space="0" w:color="auto"/>
            <w:left w:val="none" w:sz="0" w:space="0" w:color="auto"/>
            <w:bottom w:val="none" w:sz="0" w:space="0" w:color="auto"/>
            <w:right w:val="none" w:sz="0" w:space="0" w:color="auto"/>
          </w:divBdr>
        </w:div>
        <w:div w:id="643967612">
          <w:marLeft w:val="0"/>
          <w:marRight w:val="0"/>
          <w:marTop w:val="0"/>
          <w:marBottom w:val="0"/>
          <w:divBdr>
            <w:top w:val="none" w:sz="0" w:space="0" w:color="auto"/>
            <w:left w:val="none" w:sz="0" w:space="0" w:color="auto"/>
            <w:bottom w:val="none" w:sz="0" w:space="0" w:color="auto"/>
            <w:right w:val="none" w:sz="0" w:space="0" w:color="auto"/>
          </w:divBdr>
        </w:div>
        <w:div w:id="2061511217">
          <w:marLeft w:val="0"/>
          <w:marRight w:val="0"/>
          <w:marTop w:val="0"/>
          <w:marBottom w:val="0"/>
          <w:divBdr>
            <w:top w:val="none" w:sz="0" w:space="0" w:color="auto"/>
            <w:left w:val="none" w:sz="0" w:space="0" w:color="auto"/>
            <w:bottom w:val="none" w:sz="0" w:space="0" w:color="auto"/>
            <w:right w:val="none" w:sz="0" w:space="0" w:color="auto"/>
          </w:divBdr>
        </w:div>
        <w:div w:id="1277450206">
          <w:marLeft w:val="0"/>
          <w:marRight w:val="0"/>
          <w:marTop w:val="0"/>
          <w:marBottom w:val="0"/>
          <w:divBdr>
            <w:top w:val="none" w:sz="0" w:space="0" w:color="auto"/>
            <w:left w:val="none" w:sz="0" w:space="0" w:color="auto"/>
            <w:bottom w:val="none" w:sz="0" w:space="0" w:color="auto"/>
            <w:right w:val="none" w:sz="0" w:space="0" w:color="auto"/>
          </w:divBdr>
        </w:div>
        <w:div w:id="1964576309">
          <w:marLeft w:val="0"/>
          <w:marRight w:val="0"/>
          <w:marTop w:val="0"/>
          <w:marBottom w:val="0"/>
          <w:divBdr>
            <w:top w:val="none" w:sz="0" w:space="0" w:color="auto"/>
            <w:left w:val="none" w:sz="0" w:space="0" w:color="auto"/>
            <w:bottom w:val="none" w:sz="0" w:space="0" w:color="auto"/>
            <w:right w:val="none" w:sz="0" w:space="0" w:color="auto"/>
          </w:divBdr>
        </w:div>
        <w:div w:id="61107375">
          <w:marLeft w:val="0"/>
          <w:marRight w:val="0"/>
          <w:marTop w:val="0"/>
          <w:marBottom w:val="0"/>
          <w:divBdr>
            <w:top w:val="none" w:sz="0" w:space="0" w:color="auto"/>
            <w:left w:val="none" w:sz="0" w:space="0" w:color="auto"/>
            <w:bottom w:val="none" w:sz="0" w:space="0" w:color="auto"/>
            <w:right w:val="none" w:sz="0" w:space="0" w:color="auto"/>
          </w:divBdr>
        </w:div>
        <w:div w:id="954478872">
          <w:marLeft w:val="0"/>
          <w:marRight w:val="0"/>
          <w:marTop w:val="0"/>
          <w:marBottom w:val="0"/>
          <w:divBdr>
            <w:top w:val="none" w:sz="0" w:space="0" w:color="auto"/>
            <w:left w:val="none" w:sz="0" w:space="0" w:color="auto"/>
            <w:bottom w:val="none" w:sz="0" w:space="0" w:color="auto"/>
            <w:right w:val="none" w:sz="0" w:space="0" w:color="auto"/>
          </w:divBdr>
        </w:div>
        <w:div w:id="100734177">
          <w:marLeft w:val="0"/>
          <w:marRight w:val="0"/>
          <w:marTop w:val="0"/>
          <w:marBottom w:val="0"/>
          <w:divBdr>
            <w:top w:val="none" w:sz="0" w:space="0" w:color="auto"/>
            <w:left w:val="none" w:sz="0" w:space="0" w:color="auto"/>
            <w:bottom w:val="none" w:sz="0" w:space="0" w:color="auto"/>
            <w:right w:val="none" w:sz="0" w:space="0" w:color="auto"/>
          </w:divBdr>
        </w:div>
      </w:divsChild>
    </w:div>
    <w:div w:id="364448382">
      <w:bodyDiv w:val="1"/>
      <w:marLeft w:val="0"/>
      <w:marRight w:val="0"/>
      <w:marTop w:val="0"/>
      <w:marBottom w:val="0"/>
      <w:divBdr>
        <w:top w:val="none" w:sz="0" w:space="0" w:color="auto"/>
        <w:left w:val="none" w:sz="0" w:space="0" w:color="auto"/>
        <w:bottom w:val="none" w:sz="0" w:space="0" w:color="auto"/>
        <w:right w:val="none" w:sz="0" w:space="0" w:color="auto"/>
      </w:divBdr>
      <w:divsChild>
        <w:div w:id="1150944751">
          <w:marLeft w:val="0"/>
          <w:marRight w:val="0"/>
          <w:marTop w:val="0"/>
          <w:marBottom w:val="0"/>
          <w:divBdr>
            <w:top w:val="none" w:sz="0" w:space="0" w:color="auto"/>
            <w:left w:val="none" w:sz="0" w:space="0" w:color="auto"/>
            <w:bottom w:val="none" w:sz="0" w:space="0" w:color="auto"/>
            <w:right w:val="none" w:sz="0" w:space="0" w:color="auto"/>
          </w:divBdr>
        </w:div>
        <w:div w:id="1752581926">
          <w:marLeft w:val="0"/>
          <w:marRight w:val="0"/>
          <w:marTop w:val="0"/>
          <w:marBottom w:val="0"/>
          <w:divBdr>
            <w:top w:val="none" w:sz="0" w:space="0" w:color="auto"/>
            <w:left w:val="none" w:sz="0" w:space="0" w:color="auto"/>
            <w:bottom w:val="none" w:sz="0" w:space="0" w:color="auto"/>
            <w:right w:val="none" w:sz="0" w:space="0" w:color="auto"/>
          </w:divBdr>
        </w:div>
        <w:div w:id="1239949466">
          <w:marLeft w:val="0"/>
          <w:marRight w:val="0"/>
          <w:marTop w:val="0"/>
          <w:marBottom w:val="0"/>
          <w:divBdr>
            <w:top w:val="none" w:sz="0" w:space="0" w:color="auto"/>
            <w:left w:val="none" w:sz="0" w:space="0" w:color="auto"/>
            <w:bottom w:val="none" w:sz="0" w:space="0" w:color="auto"/>
            <w:right w:val="none" w:sz="0" w:space="0" w:color="auto"/>
          </w:divBdr>
        </w:div>
        <w:div w:id="1098135968">
          <w:marLeft w:val="0"/>
          <w:marRight w:val="0"/>
          <w:marTop w:val="0"/>
          <w:marBottom w:val="0"/>
          <w:divBdr>
            <w:top w:val="none" w:sz="0" w:space="0" w:color="auto"/>
            <w:left w:val="none" w:sz="0" w:space="0" w:color="auto"/>
            <w:bottom w:val="none" w:sz="0" w:space="0" w:color="auto"/>
            <w:right w:val="none" w:sz="0" w:space="0" w:color="auto"/>
          </w:divBdr>
        </w:div>
        <w:div w:id="1955596879">
          <w:marLeft w:val="0"/>
          <w:marRight w:val="0"/>
          <w:marTop w:val="0"/>
          <w:marBottom w:val="0"/>
          <w:divBdr>
            <w:top w:val="none" w:sz="0" w:space="0" w:color="auto"/>
            <w:left w:val="none" w:sz="0" w:space="0" w:color="auto"/>
            <w:bottom w:val="none" w:sz="0" w:space="0" w:color="auto"/>
            <w:right w:val="none" w:sz="0" w:space="0" w:color="auto"/>
          </w:divBdr>
        </w:div>
        <w:div w:id="1264191016">
          <w:marLeft w:val="0"/>
          <w:marRight w:val="0"/>
          <w:marTop w:val="0"/>
          <w:marBottom w:val="0"/>
          <w:divBdr>
            <w:top w:val="none" w:sz="0" w:space="0" w:color="auto"/>
            <w:left w:val="none" w:sz="0" w:space="0" w:color="auto"/>
            <w:bottom w:val="none" w:sz="0" w:space="0" w:color="auto"/>
            <w:right w:val="none" w:sz="0" w:space="0" w:color="auto"/>
          </w:divBdr>
        </w:div>
        <w:div w:id="174006984">
          <w:marLeft w:val="0"/>
          <w:marRight w:val="0"/>
          <w:marTop w:val="0"/>
          <w:marBottom w:val="0"/>
          <w:divBdr>
            <w:top w:val="none" w:sz="0" w:space="0" w:color="auto"/>
            <w:left w:val="none" w:sz="0" w:space="0" w:color="auto"/>
            <w:bottom w:val="none" w:sz="0" w:space="0" w:color="auto"/>
            <w:right w:val="none" w:sz="0" w:space="0" w:color="auto"/>
          </w:divBdr>
        </w:div>
        <w:div w:id="1278214606">
          <w:marLeft w:val="0"/>
          <w:marRight w:val="0"/>
          <w:marTop w:val="0"/>
          <w:marBottom w:val="0"/>
          <w:divBdr>
            <w:top w:val="none" w:sz="0" w:space="0" w:color="auto"/>
            <w:left w:val="none" w:sz="0" w:space="0" w:color="auto"/>
            <w:bottom w:val="none" w:sz="0" w:space="0" w:color="auto"/>
            <w:right w:val="none" w:sz="0" w:space="0" w:color="auto"/>
          </w:divBdr>
        </w:div>
        <w:div w:id="1270502108">
          <w:marLeft w:val="0"/>
          <w:marRight w:val="0"/>
          <w:marTop w:val="0"/>
          <w:marBottom w:val="0"/>
          <w:divBdr>
            <w:top w:val="none" w:sz="0" w:space="0" w:color="auto"/>
            <w:left w:val="none" w:sz="0" w:space="0" w:color="auto"/>
            <w:bottom w:val="none" w:sz="0" w:space="0" w:color="auto"/>
            <w:right w:val="none" w:sz="0" w:space="0" w:color="auto"/>
          </w:divBdr>
        </w:div>
        <w:div w:id="377977440">
          <w:marLeft w:val="0"/>
          <w:marRight w:val="0"/>
          <w:marTop w:val="0"/>
          <w:marBottom w:val="0"/>
          <w:divBdr>
            <w:top w:val="none" w:sz="0" w:space="0" w:color="auto"/>
            <w:left w:val="none" w:sz="0" w:space="0" w:color="auto"/>
            <w:bottom w:val="none" w:sz="0" w:space="0" w:color="auto"/>
            <w:right w:val="none" w:sz="0" w:space="0" w:color="auto"/>
          </w:divBdr>
        </w:div>
        <w:div w:id="285551040">
          <w:marLeft w:val="0"/>
          <w:marRight w:val="0"/>
          <w:marTop w:val="0"/>
          <w:marBottom w:val="0"/>
          <w:divBdr>
            <w:top w:val="none" w:sz="0" w:space="0" w:color="auto"/>
            <w:left w:val="none" w:sz="0" w:space="0" w:color="auto"/>
            <w:bottom w:val="none" w:sz="0" w:space="0" w:color="auto"/>
            <w:right w:val="none" w:sz="0" w:space="0" w:color="auto"/>
          </w:divBdr>
        </w:div>
        <w:div w:id="611713409">
          <w:marLeft w:val="0"/>
          <w:marRight w:val="0"/>
          <w:marTop w:val="0"/>
          <w:marBottom w:val="0"/>
          <w:divBdr>
            <w:top w:val="none" w:sz="0" w:space="0" w:color="auto"/>
            <w:left w:val="none" w:sz="0" w:space="0" w:color="auto"/>
            <w:bottom w:val="none" w:sz="0" w:space="0" w:color="auto"/>
            <w:right w:val="none" w:sz="0" w:space="0" w:color="auto"/>
          </w:divBdr>
        </w:div>
        <w:div w:id="373621068">
          <w:marLeft w:val="0"/>
          <w:marRight w:val="0"/>
          <w:marTop w:val="0"/>
          <w:marBottom w:val="0"/>
          <w:divBdr>
            <w:top w:val="none" w:sz="0" w:space="0" w:color="auto"/>
            <w:left w:val="none" w:sz="0" w:space="0" w:color="auto"/>
            <w:bottom w:val="none" w:sz="0" w:space="0" w:color="auto"/>
            <w:right w:val="none" w:sz="0" w:space="0" w:color="auto"/>
          </w:divBdr>
        </w:div>
        <w:div w:id="1962876066">
          <w:marLeft w:val="0"/>
          <w:marRight w:val="0"/>
          <w:marTop w:val="0"/>
          <w:marBottom w:val="0"/>
          <w:divBdr>
            <w:top w:val="none" w:sz="0" w:space="0" w:color="auto"/>
            <w:left w:val="none" w:sz="0" w:space="0" w:color="auto"/>
            <w:bottom w:val="none" w:sz="0" w:space="0" w:color="auto"/>
            <w:right w:val="none" w:sz="0" w:space="0" w:color="auto"/>
          </w:divBdr>
        </w:div>
        <w:div w:id="935791462">
          <w:marLeft w:val="0"/>
          <w:marRight w:val="0"/>
          <w:marTop w:val="0"/>
          <w:marBottom w:val="0"/>
          <w:divBdr>
            <w:top w:val="none" w:sz="0" w:space="0" w:color="auto"/>
            <w:left w:val="none" w:sz="0" w:space="0" w:color="auto"/>
            <w:bottom w:val="none" w:sz="0" w:space="0" w:color="auto"/>
            <w:right w:val="none" w:sz="0" w:space="0" w:color="auto"/>
          </w:divBdr>
        </w:div>
        <w:div w:id="1093093426">
          <w:marLeft w:val="0"/>
          <w:marRight w:val="0"/>
          <w:marTop w:val="0"/>
          <w:marBottom w:val="0"/>
          <w:divBdr>
            <w:top w:val="none" w:sz="0" w:space="0" w:color="auto"/>
            <w:left w:val="none" w:sz="0" w:space="0" w:color="auto"/>
            <w:bottom w:val="none" w:sz="0" w:space="0" w:color="auto"/>
            <w:right w:val="none" w:sz="0" w:space="0" w:color="auto"/>
          </w:divBdr>
        </w:div>
        <w:div w:id="1039553249">
          <w:marLeft w:val="0"/>
          <w:marRight w:val="0"/>
          <w:marTop w:val="0"/>
          <w:marBottom w:val="0"/>
          <w:divBdr>
            <w:top w:val="none" w:sz="0" w:space="0" w:color="auto"/>
            <w:left w:val="none" w:sz="0" w:space="0" w:color="auto"/>
            <w:bottom w:val="none" w:sz="0" w:space="0" w:color="auto"/>
            <w:right w:val="none" w:sz="0" w:space="0" w:color="auto"/>
          </w:divBdr>
        </w:div>
        <w:div w:id="1787775355">
          <w:marLeft w:val="0"/>
          <w:marRight w:val="0"/>
          <w:marTop w:val="0"/>
          <w:marBottom w:val="0"/>
          <w:divBdr>
            <w:top w:val="none" w:sz="0" w:space="0" w:color="auto"/>
            <w:left w:val="none" w:sz="0" w:space="0" w:color="auto"/>
            <w:bottom w:val="none" w:sz="0" w:space="0" w:color="auto"/>
            <w:right w:val="none" w:sz="0" w:space="0" w:color="auto"/>
          </w:divBdr>
        </w:div>
        <w:div w:id="1378509375">
          <w:marLeft w:val="0"/>
          <w:marRight w:val="0"/>
          <w:marTop w:val="0"/>
          <w:marBottom w:val="0"/>
          <w:divBdr>
            <w:top w:val="none" w:sz="0" w:space="0" w:color="auto"/>
            <w:left w:val="none" w:sz="0" w:space="0" w:color="auto"/>
            <w:bottom w:val="none" w:sz="0" w:space="0" w:color="auto"/>
            <w:right w:val="none" w:sz="0" w:space="0" w:color="auto"/>
          </w:divBdr>
        </w:div>
        <w:div w:id="1740790779">
          <w:marLeft w:val="0"/>
          <w:marRight w:val="0"/>
          <w:marTop w:val="0"/>
          <w:marBottom w:val="0"/>
          <w:divBdr>
            <w:top w:val="none" w:sz="0" w:space="0" w:color="auto"/>
            <w:left w:val="none" w:sz="0" w:space="0" w:color="auto"/>
            <w:bottom w:val="none" w:sz="0" w:space="0" w:color="auto"/>
            <w:right w:val="none" w:sz="0" w:space="0" w:color="auto"/>
          </w:divBdr>
        </w:div>
        <w:div w:id="958874710">
          <w:marLeft w:val="0"/>
          <w:marRight w:val="0"/>
          <w:marTop w:val="0"/>
          <w:marBottom w:val="0"/>
          <w:divBdr>
            <w:top w:val="none" w:sz="0" w:space="0" w:color="auto"/>
            <w:left w:val="none" w:sz="0" w:space="0" w:color="auto"/>
            <w:bottom w:val="none" w:sz="0" w:space="0" w:color="auto"/>
            <w:right w:val="none" w:sz="0" w:space="0" w:color="auto"/>
          </w:divBdr>
        </w:div>
        <w:div w:id="666446862">
          <w:marLeft w:val="0"/>
          <w:marRight w:val="0"/>
          <w:marTop w:val="0"/>
          <w:marBottom w:val="0"/>
          <w:divBdr>
            <w:top w:val="none" w:sz="0" w:space="0" w:color="auto"/>
            <w:left w:val="none" w:sz="0" w:space="0" w:color="auto"/>
            <w:bottom w:val="none" w:sz="0" w:space="0" w:color="auto"/>
            <w:right w:val="none" w:sz="0" w:space="0" w:color="auto"/>
          </w:divBdr>
        </w:div>
        <w:div w:id="121921083">
          <w:marLeft w:val="0"/>
          <w:marRight w:val="0"/>
          <w:marTop w:val="0"/>
          <w:marBottom w:val="0"/>
          <w:divBdr>
            <w:top w:val="none" w:sz="0" w:space="0" w:color="auto"/>
            <w:left w:val="none" w:sz="0" w:space="0" w:color="auto"/>
            <w:bottom w:val="none" w:sz="0" w:space="0" w:color="auto"/>
            <w:right w:val="none" w:sz="0" w:space="0" w:color="auto"/>
          </w:divBdr>
        </w:div>
        <w:div w:id="171454163">
          <w:marLeft w:val="0"/>
          <w:marRight w:val="0"/>
          <w:marTop w:val="0"/>
          <w:marBottom w:val="0"/>
          <w:divBdr>
            <w:top w:val="none" w:sz="0" w:space="0" w:color="auto"/>
            <w:left w:val="none" w:sz="0" w:space="0" w:color="auto"/>
            <w:bottom w:val="none" w:sz="0" w:space="0" w:color="auto"/>
            <w:right w:val="none" w:sz="0" w:space="0" w:color="auto"/>
          </w:divBdr>
        </w:div>
        <w:div w:id="2061979489">
          <w:marLeft w:val="0"/>
          <w:marRight w:val="0"/>
          <w:marTop w:val="0"/>
          <w:marBottom w:val="0"/>
          <w:divBdr>
            <w:top w:val="none" w:sz="0" w:space="0" w:color="auto"/>
            <w:left w:val="none" w:sz="0" w:space="0" w:color="auto"/>
            <w:bottom w:val="none" w:sz="0" w:space="0" w:color="auto"/>
            <w:right w:val="none" w:sz="0" w:space="0" w:color="auto"/>
          </w:divBdr>
        </w:div>
        <w:div w:id="1486505337">
          <w:marLeft w:val="0"/>
          <w:marRight w:val="0"/>
          <w:marTop w:val="0"/>
          <w:marBottom w:val="0"/>
          <w:divBdr>
            <w:top w:val="none" w:sz="0" w:space="0" w:color="auto"/>
            <w:left w:val="none" w:sz="0" w:space="0" w:color="auto"/>
            <w:bottom w:val="none" w:sz="0" w:space="0" w:color="auto"/>
            <w:right w:val="none" w:sz="0" w:space="0" w:color="auto"/>
          </w:divBdr>
        </w:div>
        <w:div w:id="105584047">
          <w:marLeft w:val="0"/>
          <w:marRight w:val="0"/>
          <w:marTop w:val="0"/>
          <w:marBottom w:val="0"/>
          <w:divBdr>
            <w:top w:val="none" w:sz="0" w:space="0" w:color="auto"/>
            <w:left w:val="none" w:sz="0" w:space="0" w:color="auto"/>
            <w:bottom w:val="none" w:sz="0" w:space="0" w:color="auto"/>
            <w:right w:val="none" w:sz="0" w:space="0" w:color="auto"/>
          </w:divBdr>
        </w:div>
        <w:div w:id="205995127">
          <w:marLeft w:val="0"/>
          <w:marRight w:val="0"/>
          <w:marTop w:val="0"/>
          <w:marBottom w:val="0"/>
          <w:divBdr>
            <w:top w:val="none" w:sz="0" w:space="0" w:color="auto"/>
            <w:left w:val="none" w:sz="0" w:space="0" w:color="auto"/>
            <w:bottom w:val="none" w:sz="0" w:space="0" w:color="auto"/>
            <w:right w:val="none" w:sz="0" w:space="0" w:color="auto"/>
          </w:divBdr>
        </w:div>
        <w:div w:id="442304389">
          <w:marLeft w:val="0"/>
          <w:marRight w:val="0"/>
          <w:marTop w:val="0"/>
          <w:marBottom w:val="0"/>
          <w:divBdr>
            <w:top w:val="none" w:sz="0" w:space="0" w:color="auto"/>
            <w:left w:val="none" w:sz="0" w:space="0" w:color="auto"/>
            <w:bottom w:val="none" w:sz="0" w:space="0" w:color="auto"/>
            <w:right w:val="none" w:sz="0" w:space="0" w:color="auto"/>
          </w:divBdr>
        </w:div>
        <w:div w:id="189610054">
          <w:marLeft w:val="0"/>
          <w:marRight w:val="0"/>
          <w:marTop w:val="0"/>
          <w:marBottom w:val="0"/>
          <w:divBdr>
            <w:top w:val="none" w:sz="0" w:space="0" w:color="auto"/>
            <w:left w:val="none" w:sz="0" w:space="0" w:color="auto"/>
            <w:bottom w:val="none" w:sz="0" w:space="0" w:color="auto"/>
            <w:right w:val="none" w:sz="0" w:space="0" w:color="auto"/>
          </w:divBdr>
        </w:div>
        <w:div w:id="1764178523">
          <w:marLeft w:val="0"/>
          <w:marRight w:val="0"/>
          <w:marTop w:val="0"/>
          <w:marBottom w:val="0"/>
          <w:divBdr>
            <w:top w:val="none" w:sz="0" w:space="0" w:color="auto"/>
            <w:left w:val="none" w:sz="0" w:space="0" w:color="auto"/>
            <w:bottom w:val="none" w:sz="0" w:space="0" w:color="auto"/>
            <w:right w:val="none" w:sz="0" w:space="0" w:color="auto"/>
          </w:divBdr>
        </w:div>
        <w:div w:id="1456215837">
          <w:marLeft w:val="0"/>
          <w:marRight w:val="0"/>
          <w:marTop w:val="0"/>
          <w:marBottom w:val="0"/>
          <w:divBdr>
            <w:top w:val="none" w:sz="0" w:space="0" w:color="auto"/>
            <w:left w:val="none" w:sz="0" w:space="0" w:color="auto"/>
            <w:bottom w:val="none" w:sz="0" w:space="0" w:color="auto"/>
            <w:right w:val="none" w:sz="0" w:space="0" w:color="auto"/>
          </w:divBdr>
        </w:div>
        <w:div w:id="1566332839">
          <w:marLeft w:val="0"/>
          <w:marRight w:val="0"/>
          <w:marTop w:val="0"/>
          <w:marBottom w:val="0"/>
          <w:divBdr>
            <w:top w:val="none" w:sz="0" w:space="0" w:color="auto"/>
            <w:left w:val="none" w:sz="0" w:space="0" w:color="auto"/>
            <w:bottom w:val="none" w:sz="0" w:space="0" w:color="auto"/>
            <w:right w:val="none" w:sz="0" w:space="0" w:color="auto"/>
          </w:divBdr>
        </w:div>
        <w:div w:id="291787407">
          <w:marLeft w:val="0"/>
          <w:marRight w:val="0"/>
          <w:marTop w:val="0"/>
          <w:marBottom w:val="0"/>
          <w:divBdr>
            <w:top w:val="none" w:sz="0" w:space="0" w:color="auto"/>
            <w:left w:val="none" w:sz="0" w:space="0" w:color="auto"/>
            <w:bottom w:val="none" w:sz="0" w:space="0" w:color="auto"/>
            <w:right w:val="none" w:sz="0" w:space="0" w:color="auto"/>
          </w:divBdr>
        </w:div>
        <w:div w:id="1403019482">
          <w:marLeft w:val="0"/>
          <w:marRight w:val="0"/>
          <w:marTop w:val="0"/>
          <w:marBottom w:val="0"/>
          <w:divBdr>
            <w:top w:val="none" w:sz="0" w:space="0" w:color="auto"/>
            <w:left w:val="none" w:sz="0" w:space="0" w:color="auto"/>
            <w:bottom w:val="none" w:sz="0" w:space="0" w:color="auto"/>
            <w:right w:val="none" w:sz="0" w:space="0" w:color="auto"/>
          </w:divBdr>
        </w:div>
      </w:divsChild>
    </w:div>
    <w:div w:id="385027614">
      <w:bodyDiv w:val="1"/>
      <w:marLeft w:val="0"/>
      <w:marRight w:val="0"/>
      <w:marTop w:val="0"/>
      <w:marBottom w:val="0"/>
      <w:divBdr>
        <w:top w:val="none" w:sz="0" w:space="0" w:color="auto"/>
        <w:left w:val="none" w:sz="0" w:space="0" w:color="auto"/>
        <w:bottom w:val="none" w:sz="0" w:space="0" w:color="auto"/>
        <w:right w:val="none" w:sz="0" w:space="0" w:color="auto"/>
      </w:divBdr>
      <w:divsChild>
        <w:div w:id="2019506022">
          <w:marLeft w:val="0"/>
          <w:marRight w:val="0"/>
          <w:marTop w:val="0"/>
          <w:marBottom w:val="0"/>
          <w:divBdr>
            <w:top w:val="none" w:sz="0" w:space="0" w:color="auto"/>
            <w:left w:val="none" w:sz="0" w:space="0" w:color="auto"/>
            <w:bottom w:val="none" w:sz="0" w:space="0" w:color="auto"/>
            <w:right w:val="none" w:sz="0" w:space="0" w:color="auto"/>
          </w:divBdr>
        </w:div>
        <w:div w:id="480149432">
          <w:marLeft w:val="0"/>
          <w:marRight w:val="0"/>
          <w:marTop w:val="0"/>
          <w:marBottom w:val="0"/>
          <w:divBdr>
            <w:top w:val="none" w:sz="0" w:space="0" w:color="auto"/>
            <w:left w:val="none" w:sz="0" w:space="0" w:color="auto"/>
            <w:bottom w:val="none" w:sz="0" w:space="0" w:color="auto"/>
            <w:right w:val="none" w:sz="0" w:space="0" w:color="auto"/>
          </w:divBdr>
        </w:div>
        <w:div w:id="668094500">
          <w:marLeft w:val="0"/>
          <w:marRight w:val="0"/>
          <w:marTop w:val="0"/>
          <w:marBottom w:val="0"/>
          <w:divBdr>
            <w:top w:val="none" w:sz="0" w:space="0" w:color="auto"/>
            <w:left w:val="none" w:sz="0" w:space="0" w:color="auto"/>
            <w:bottom w:val="none" w:sz="0" w:space="0" w:color="auto"/>
            <w:right w:val="none" w:sz="0" w:space="0" w:color="auto"/>
          </w:divBdr>
        </w:div>
        <w:div w:id="1579091875">
          <w:marLeft w:val="0"/>
          <w:marRight w:val="0"/>
          <w:marTop w:val="0"/>
          <w:marBottom w:val="0"/>
          <w:divBdr>
            <w:top w:val="none" w:sz="0" w:space="0" w:color="auto"/>
            <w:left w:val="none" w:sz="0" w:space="0" w:color="auto"/>
            <w:bottom w:val="none" w:sz="0" w:space="0" w:color="auto"/>
            <w:right w:val="none" w:sz="0" w:space="0" w:color="auto"/>
          </w:divBdr>
        </w:div>
        <w:div w:id="406535798">
          <w:marLeft w:val="0"/>
          <w:marRight w:val="0"/>
          <w:marTop w:val="0"/>
          <w:marBottom w:val="0"/>
          <w:divBdr>
            <w:top w:val="none" w:sz="0" w:space="0" w:color="auto"/>
            <w:left w:val="none" w:sz="0" w:space="0" w:color="auto"/>
            <w:bottom w:val="none" w:sz="0" w:space="0" w:color="auto"/>
            <w:right w:val="none" w:sz="0" w:space="0" w:color="auto"/>
          </w:divBdr>
        </w:div>
        <w:div w:id="1573660438">
          <w:marLeft w:val="0"/>
          <w:marRight w:val="0"/>
          <w:marTop w:val="0"/>
          <w:marBottom w:val="0"/>
          <w:divBdr>
            <w:top w:val="none" w:sz="0" w:space="0" w:color="auto"/>
            <w:left w:val="none" w:sz="0" w:space="0" w:color="auto"/>
            <w:bottom w:val="none" w:sz="0" w:space="0" w:color="auto"/>
            <w:right w:val="none" w:sz="0" w:space="0" w:color="auto"/>
          </w:divBdr>
        </w:div>
        <w:div w:id="1281716927">
          <w:marLeft w:val="0"/>
          <w:marRight w:val="0"/>
          <w:marTop w:val="0"/>
          <w:marBottom w:val="0"/>
          <w:divBdr>
            <w:top w:val="none" w:sz="0" w:space="0" w:color="auto"/>
            <w:left w:val="none" w:sz="0" w:space="0" w:color="auto"/>
            <w:bottom w:val="none" w:sz="0" w:space="0" w:color="auto"/>
            <w:right w:val="none" w:sz="0" w:space="0" w:color="auto"/>
          </w:divBdr>
        </w:div>
        <w:div w:id="1182429710">
          <w:marLeft w:val="0"/>
          <w:marRight w:val="0"/>
          <w:marTop w:val="0"/>
          <w:marBottom w:val="0"/>
          <w:divBdr>
            <w:top w:val="none" w:sz="0" w:space="0" w:color="auto"/>
            <w:left w:val="none" w:sz="0" w:space="0" w:color="auto"/>
            <w:bottom w:val="none" w:sz="0" w:space="0" w:color="auto"/>
            <w:right w:val="none" w:sz="0" w:space="0" w:color="auto"/>
          </w:divBdr>
        </w:div>
        <w:div w:id="945649644">
          <w:marLeft w:val="0"/>
          <w:marRight w:val="0"/>
          <w:marTop w:val="0"/>
          <w:marBottom w:val="0"/>
          <w:divBdr>
            <w:top w:val="none" w:sz="0" w:space="0" w:color="auto"/>
            <w:left w:val="none" w:sz="0" w:space="0" w:color="auto"/>
            <w:bottom w:val="none" w:sz="0" w:space="0" w:color="auto"/>
            <w:right w:val="none" w:sz="0" w:space="0" w:color="auto"/>
          </w:divBdr>
        </w:div>
        <w:div w:id="661855153">
          <w:marLeft w:val="0"/>
          <w:marRight w:val="0"/>
          <w:marTop w:val="0"/>
          <w:marBottom w:val="0"/>
          <w:divBdr>
            <w:top w:val="none" w:sz="0" w:space="0" w:color="auto"/>
            <w:left w:val="none" w:sz="0" w:space="0" w:color="auto"/>
            <w:bottom w:val="none" w:sz="0" w:space="0" w:color="auto"/>
            <w:right w:val="none" w:sz="0" w:space="0" w:color="auto"/>
          </w:divBdr>
        </w:div>
        <w:div w:id="893128259">
          <w:marLeft w:val="0"/>
          <w:marRight w:val="0"/>
          <w:marTop w:val="0"/>
          <w:marBottom w:val="0"/>
          <w:divBdr>
            <w:top w:val="none" w:sz="0" w:space="0" w:color="auto"/>
            <w:left w:val="none" w:sz="0" w:space="0" w:color="auto"/>
            <w:bottom w:val="none" w:sz="0" w:space="0" w:color="auto"/>
            <w:right w:val="none" w:sz="0" w:space="0" w:color="auto"/>
          </w:divBdr>
        </w:div>
        <w:div w:id="229774523">
          <w:marLeft w:val="0"/>
          <w:marRight w:val="0"/>
          <w:marTop w:val="0"/>
          <w:marBottom w:val="0"/>
          <w:divBdr>
            <w:top w:val="none" w:sz="0" w:space="0" w:color="auto"/>
            <w:left w:val="none" w:sz="0" w:space="0" w:color="auto"/>
            <w:bottom w:val="none" w:sz="0" w:space="0" w:color="auto"/>
            <w:right w:val="none" w:sz="0" w:space="0" w:color="auto"/>
          </w:divBdr>
        </w:div>
        <w:div w:id="83842382">
          <w:marLeft w:val="0"/>
          <w:marRight w:val="0"/>
          <w:marTop w:val="0"/>
          <w:marBottom w:val="0"/>
          <w:divBdr>
            <w:top w:val="none" w:sz="0" w:space="0" w:color="auto"/>
            <w:left w:val="none" w:sz="0" w:space="0" w:color="auto"/>
            <w:bottom w:val="none" w:sz="0" w:space="0" w:color="auto"/>
            <w:right w:val="none" w:sz="0" w:space="0" w:color="auto"/>
          </w:divBdr>
        </w:div>
        <w:div w:id="1511867032">
          <w:marLeft w:val="0"/>
          <w:marRight w:val="0"/>
          <w:marTop w:val="0"/>
          <w:marBottom w:val="0"/>
          <w:divBdr>
            <w:top w:val="none" w:sz="0" w:space="0" w:color="auto"/>
            <w:left w:val="none" w:sz="0" w:space="0" w:color="auto"/>
            <w:bottom w:val="none" w:sz="0" w:space="0" w:color="auto"/>
            <w:right w:val="none" w:sz="0" w:space="0" w:color="auto"/>
          </w:divBdr>
        </w:div>
        <w:div w:id="1308702459">
          <w:marLeft w:val="0"/>
          <w:marRight w:val="0"/>
          <w:marTop w:val="0"/>
          <w:marBottom w:val="0"/>
          <w:divBdr>
            <w:top w:val="none" w:sz="0" w:space="0" w:color="auto"/>
            <w:left w:val="none" w:sz="0" w:space="0" w:color="auto"/>
            <w:bottom w:val="none" w:sz="0" w:space="0" w:color="auto"/>
            <w:right w:val="none" w:sz="0" w:space="0" w:color="auto"/>
          </w:divBdr>
        </w:div>
        <w:div w:id="828861081">
          <w:marLeft w:val="0"/>
          <w:marRight w:val="0"/>
          <w:marTop w:val="0"/>
          <w:marBottom w:val="0"/>
          <w:divBdr>
            <w:top w:val="none" w:sz="0" w:space="0" w:color="auto"/>
            <w:left w:val="none" w:sz="0" w:space="0" w:color="auto"/>
            <w:bottom w:val="none" w:sz="0" w:space="0" w:color="auto"/>
            <w:right w:val="none" w:sz="0" w:space="0" w:color="auto"/>
          </w:divBdr>
        </w:div>
        <w:div w:id="263156287">
          <w:marLeft w:val="0"/>
          <w:marRight w:val="0"/>
          <w:marTop w:val="0"/>
          <w:marBottom w:val="0"/>
          <w:divBdr>
            <w:top w:val="none" w:sz="0" w:space="0" w:color="auto"/>
            <w:left w:val="none" w:sz="0" w:space="0" w:color="auto"/>
            <w:bottom w:val="none" w:sz="0" w:space="0" w:color="auto"/>
            <w:right w:val="none" w:sz="0" w:space="0" w:color="auto"/>
          </w:divBdr>
        </w:div>
        <w:div w:id="626082358">
          <w:marLeft w:val="0"/>
          <w:marRight w:val="0"/>
          <w:marTop w:val="0"/>
          <w:marBottom w:val="0"/>
          <w:divBdr>
            <w:top w:val="none" w:sz="0" w:space="0" w:color="auto"/>
            <w:left w:val="none" w:sz="0" w:space="0" w:color="auto"/>
            <w:bottom w:val="none" w:sz="0" w:space="0" w:color="auto"/>
            <w:right w:val="none" w:sz="0" w:space="0" w:color="auto"/>
          </w:divBdr>
        </w:div>
        <w:div w:id="1379086882">
          <w:marLeft w:val="0"/>
          <w:marRight w:val="0"/>
          <w:marTop w:val="0"/>
          <w:marBottom w:val="0"/>
          <w:divBdr>
            <w:top w:val="none" w:sz="0" w:space="0" w:color="auto"/>
            <w:left w:val="none" w:sz="0" w:space="0" w:color="auto"/>
            <w:bottom w:val="none" w:sz="0" w:space="0" w:color="auto"/>
            <w:right w:val="none" w:sz="0" w:space="0" w:color="auto"/>
          </w:divBdr>
        </w:div>
        <w:div w:id="1799180925">
          <w:marLeft w:val="0"/>
          <w:marRight w:val="0"/>
          <w:marTop w:val="0"/>
          <w:marBottom w:val="0"/>
          <w:divBdr>
            <w:top w:val="none" w:sz="0" w:space="0" w:color="auto"/>
            <w:left w:val="none" w:sz="0" w:space="0" w:color="auto"/>
            <w:bottom w:val="none" w:sz="0" w:space="0" w:color="auto"/>
            <w:right w:val="none" w:sz="0" w:space="0" w:color="auto"/>
          </w:divBdr>
        </w:div>
        <w:div w:id="2062513010">
          <w:marLeft w:val="0"/>
          <w:marRight w:val="0"/>
          <w:marTop w:val="0"/>
          <w:marBottom w:val="0"/>
          <w:divBdr>
            <w:top w:val="none" w:sz="0" w:space="0" w:color="auto"/>
            <w:left w:val="none" w:sz="0" w:space="0" w:color="auto"/>
            <w:bottom w:val="none" w:sz="0" w:space="0" w:color="auto"/>
            <w:right w:val="none" w:sz="0" w:space="0" w:color="auto"/>
          </w:divBdr>
        </w:div>
        <w:div w:id="626593905">
          <w:marLeft w:val="0"/>
          <w:marRight w:val="0"/>
          <w:marTop w:val="0"/>
          <w:marBottom w:val="0"/>
          <w:divBdr>
            <w:top w:val="none" w:sz="0" w:space="0" w:color="auto"/>
            <w:left w:val="none" w:sz="0" w:space="0" w:color="auto"/>
            <w:bottom w:val="none" w:sz="0" w:space="0" w:color="auto"/>
            <w:right w:val="none" w:sz="0" w:space="0" w:color="auto"/>
          </w:divBdr>
        </w:div>
        <w:div w:id="1112676383">
          <w:marLeft w:val="0"/>
          <w:marRight w:val="0"/>
          <w:marTop w:val="0"/>
          <w:marBottom w:val="0"/>
          <w:divBdr>
            <w:top w:val="none" w:sz="0" w:space="0" w:color="auto"/>
            <w:left w:val="none" w:sz="0" w:space="0" w:color="auto"/>
            <w:bottom w:val="none" w:sz="0" w:space="0" w:color="auto"/>
            <w:right w:val="none" w:sz="0" w:space="0" w:color="auto"/>
          </w:divBdr>
        </w:div>
        <w:div w:id="1451704425">
          <w:marLeft w:val="0"/>
          <w:marRight w:val="0"/>
          <w:marTop w:val="0"/>
          <w:marBottom w:val="0"/>
          <w:divBdr>
            <w:top w:val="none" w:sz="0" w:space="0" w:color="auto"/>
            <w:left w:val="none" w:sz="0" w:space="0" w:color="auto"/>
            <w:bottom w:val="none" w:sz="0" w:space="0" w:color="auto"/>
            <w:right w:val="none" w:sz="0" w:space="0" w:color="auto"/>
          </w:divBdr>
        </w:div>
        <w:div w:id="172575591">
          <w:marLeft w:val="0"/>
          <w:marRight w:val="0"/>
          <w:marTop w:val="0"/>
          <w:marBottom w:val="0"/>
          <w:divBdr>
            <w:top w:val="none" w:sz="0" w:space="0" w:color="auto"/>
            <w:left w:val="none" w:sz="0" w:space="0" w:color="auto"/>
            <w:bottom w:val="none" w:sz="0" w:space="0" w:color="auto"/>
            <w:right w:val="none" w:sz="0" w:space="0" w:color="auto"/>
          </w:divBdr>
        </w:div>
        <w:div w:id="780761742">
          <w:marLeft w:val="0"/>
          <w:marRight w:val="0"/>
          <w:marTop w:val="0"/>
          <w:marBottom w:val="0"/>
          <w:divBdr>
            <w:top w:val="none" w:sz="0" w:space="0" w:color="auto"/>
            <w:left w:val="none" w:sz="0" w:space="0" w:color="auto"/>
            <w:bottom w:val="none" w:sz="0" w:space="0" w:color="auto"/>
            <w:right w:val="none" w:sz="0" w:space="0" w:color="auto"/>
          </w:divBdr>
        </w:div>
        <w:div w:id="2122721039">
          <w:marLeft w:val="0"/>
          <w:marRight w:val="0"/>
          <w:marTop w:val="0"/>
          <w:marBottom w:val="0"/>
          <w:divBdr>
            <w:top w:val="none" w:sz="0" w:space="0" w:color="auto"/>
            <w:left w:val="none" w:sz="0" w:space="0" w:color="auto"/>
            <w:bottom w:val="none" w:sz="0" w:space="0" w:color="auto"/>
            <w:right w:val="none" w:sz="0" w:space="0" w:color="auto"/>
          </w:divBdr>
        </w:div>
        <w:div w:id="23019688">
          <w:marLeft w:val="0"/>
          <w:marRight w:val="0"/>
          <w:marTop w:val="0"/>
          <w:marBottom w:val="0"/>
          <w:divBdr>
            <w:top w:val="none" w:sz="0" w:space="0" w:color="auto"/>
            <w:left w:val="none" w:sz="0" w:space="0" w:color="auto"/>
            <w:bottom w:val="none" w:sz="0" w:space="0" w:color="auto"/>
            <w:right w:val="none" w:sz="0" w:space="0" w:color="auto"/>
          </w:divBdr>
        </w:div>
        <w:div w:id="1677147670">
          <w:marLeft w:val="0"/>
          <w:marRight w:val="0"/>
          <w:marTop w:val="0"/>
          <w:marBottom w:val="0"/>
          <w:divBdr>
            <w:top w:val="none" w:sz="0" w:space="0" w:color="auto"/>
            <w:left w:val="none" w:sz="0" w:space="0" w:color="auto"/>
            <w:bottom w:val="none" w:sz="0" w:space="0" w:color="auto"/>
            <w:right w:val="none" w:sz="0" w:space="0" w:color="auto"/>
          </w:divBdr>
        </w:div>
        <w:div w:id="927156786">
          <w:marLeft w:val="0"/>
          <w:marRight w:val="0"/>
          <w:marTop w:val="0"/>
          <w:marBottom w:val="0"/>
          <w:divBdr>
            <w:top w:val="none" w:sz="0" w:space="0" w:color="auto"/>
            <w:left w:val="none" w:sz="0" w:space="0" w:color="auto"/>
            <w:bottom w:val="none" w:sz="0" w:space="0" w:color="auto"/>
            <w:right w:val="none" w:sz="0" w:space="0" w:color="auto"/>
          </w:divBdr>
        </w:div>
        <w:div w:id="1324359286">
          <w:marLeft w:val="0"/>
          <w:marRight w:val="0"/>
          <w:marTop w:val="0"/>
          <w:marBottom w:val="0"/>
          <w:divBdr>
            <w:top w:val="none" w:sz="0" w:space="0" w:color="auto"/>
            <w:left w:val="none" w:sz="0" w:space="0" w:color="auto"/>
            <w:bottom w:val="none" w:sz="0" w:space="0" w:color="auto"/>
            <w:right w:val="none" w:sz="0" w:space="0" w:color="auto"/>
          </w:divBdr>
        </w:div>
        <w:div w:id="2139104083">
          <w:marLeft w:val="0"/>
          <w:marRight w:val="0"/>
          <w:marTop w:val="0"/>
          <w:marBottom w:val="0"/>
          <w:divBdr>
            <w:top w:val="none" w:sz="0" w:space="0" w:color="auto"/>
            <w:left w:val="none" w:sz="0" w:space="0" w:color="auto"/>
            <w:bottom w:val="none" w:sz="0" w:space="0" w:color="auto"/>
            <w:right w:val="none" w:sz="0" w:space="0" w:color="auto"/>
          </w:divBdr>
        </w:div>
        <w:div w:id="1732194731">
          <w:marLeft w:val="0"/>
          <w:marRight w:val="0"/>
          <w:marTop w:val="0"/>
          <w:marBottom w:val="0"/>
          <w:divBdr>
            <w:top w:val="none" w:sz="0" w:space="0" w:color="auto"/>
            <w:left w:val="none" w:sz="0" w:space="0" w:color="auto"/>
            <w:bottom w:val="none" w:sz="0" w:space="0" w:color="auto"/>
            <w:right w:val="none" w:sz="0" w:space="0" w:color="auto"/>
          </w:divBdr>
        </w:div>
        <w:div w:id="810633488">
          <w:marLeft w:val="0"/>
          <w:marRight w:val="0"/>
          <w:marTop w:val="0"/>
          <w:marBottom w:val="0"/>
          <w:divBdr>
            <w:top w:val="none" w:sz="0" w:space="0" w:color="auto"/>
            <w:left w:val="none" w:sz="0" w:space="0" w:color="auto"/>
            <w:bottom w:val="none" w:sz="0" w:space="0" w:color="auto"/>
            <w:right w:val="none" w:sz="0" w:space="0" w:color="auto"/>
          </w:divBdr>
        </w:div>
        <w:div w:id="1985087435">
          <w:marLeft w:val="0"/>
          <w:marRight w:val="0"/>
          <w:marTop w:val="0"/>
          <w:marBottom w:val="0"/>
          <w:divBdr>
            <w:top w:val="none" w:sz="0" w:space="0" w:color="auto"/>
            <w:left w:val="none" w:sz="0" w:space="0" w:color="auto"/>
            <w:bottom w:val="none" w:sz="0" w:space="0" w:color="auto"/>
            <w:right w:val="none" w:sz="0" w:space="0" w:color="auto"/>
          </w:divBdr>
        </w:div>
        <w:div w:id="2048067770">
          <w:marLeft w:val="0"/>
          <w:marRight w:val="0"/>
          <w:marTop w:val="0"/>
          <w:marBottom w:val="0"/>
          <w:divBdr>
            <w:top w:val="none" w:sz="0" w:space="0" w:color="auto"/>
            <w:left w:val="none" w:sz="0" w:space="0" w:color="auto"/>
            <w:bottom w:val="none" w:sz="0" w:space="0" w:color="auto"/>
            <w:right w:val="none" w:sz="0" w:space="0" w:color="auto"/>
          </w:divBdr>
        </w:div>
        <w:div w:id="782728122">
          <w:marLeft w:val="0"/>
          <w:marRight w:val="0"/>
          <w:marTop w:val="0"/>
          <w:marBottom w:val="0"/>
          <w:divBdr>
            <w:top w:val="none" w:sz="0" w:space="0" w:color="auto"/>
            <w:left w:val="none" w:sz="0" w:space="0" w:color="auto"/>
            <w:bottom w:val="none" w:sz="0" w:space="0" w:color="auto"/>
            <w:right w:val="none" w:sz="0" w:space="0" w:color="auto"/>
          </w:divBdr>
        </w:div>
        <w:div w:id="1045327371">
          <w:marLeft w:val="0"/>
          <w:marRight w:val="0"/>
          <w:marTop w:val="0"/>
          <w:marBottom w:val="0"/>
          <w:divBdr>
            <w:top w:val="none" w:sz="0" w:space="0" w:color="auto"/>
            <w:left w:val="none" w:sz="0" w:space="0" w:color="auto"/>
            <w:bottom w:val="none" w:sz="0" w:space="0" w:color="auto"/>
            <w:right w:val="none" w:sz="0" w:space="0" w:color="auto"/>
          </w:divBdr>
        </w:div>
        <w:div w:id="509612452">
          <w:marLeft w:val="0"/>
          <w:marRight w:val="0"/>
          <w:marTop w:val="0"/>
          <w:marBottom w:val="0"/>
          <w:divBdr>
            <w:top w:val="none" w:sz="0" w:space="0" w:color="auto"/>
            <w:left w:val="none" w:sz="0" w:space="0" w:color="auto"/>
            <w:bottom w:val="none" w:sz="0" w:space="0" w:color="auto"/>
            <w:right w:val="none" w:sz="0" w:space="0" w:color="auto"/>
          </w:divBdr>
        </w:div>
        <w:div w:id="1369180010">
          <w:marLeft w:val="0"/>
          <w:marRight w:val="0"/>
          <w:marTop w:val="0"/>
          <w:marBottom w:val="0"/>
          <w:divBdr>
            <w:top w:val="none" w:sz="0" w:space="0" w:color="auto"/>
            <w:left w:val="none" w:sz="0" w:space="0" w:color="auto"/>
            <w:bottom w:val="none" w:sz="0" w:space="0" w:color="auto"/>
            <w:right w:val="none" w:sz="0" w:space="0" w:color="auto"/>
          </w:divBdr>
        </w:div>
        <w:div w:id="430324253">
          <w:marLeft w:val="0"/>
          <w:marRight w:val="0"/>
          <w:marTop w:val="0"/>
          <w:marBottom w:val="0"/>
          <w:divBdr>
            <w:top w:val="none" w:sz="0" w:space="0" w:color="auto"/>
            <w:left w:val="none" w:sz="0" w:space="0" w:color="auto"/>
            <w:bottom w:val="none" w:sz="0" w:space="0" w:color="auto"/>
            <w:right w:val="none" w:sz="0" w:space="0" w:color="auto"/>
          </w:divBdr>
        </w:div>
        <w:div w:id="2006517436">
          <w:marLeft w:val="0"/>
          <w:marRight w:val="0"/>
          <w:marTop w:val="0"/>
          <w:marBottom w:val="0"/>
          <w:divBdr>
            <w:top w:val="none" w:sz="0" w:space="0" w:color="auto"/>
            <w:left w:val="none" w:sz="0" w:space="0" w:color="auto"/>
            <w:bottom w:val="none" w:sz="0" w:space="0" w:color="auto"/>
            <w:right w:val="none" w:sz="0" w:space="0" w:color="auto"/>
          </w:divBdr>
        </w:div>
        <w:div w:id="118962253">
          <w:marLeft w:val="0"/>
          <w:marRight w:val="0"/>
          <w:marTop w:val="0"/>
          <w:marBottom w:val="0"/>
          <w:divBdr>
            <w:top w:val="none" w:sz="0" w:space="0" w:color="auto"/>
            <w:left w:val="none" w:sz="0" w:space="0" w:color="auto"/>
            <w:bottom w:val="none" w:sz="0" w:space="0" w:color="auto"/>
            <w:right w:val="none" w:sz="0" w:space="0" w:color="auto"/>
          </w:divBdr>
        </w:div>
      </w:divsChild>
    </w:div>
    <w:div w:id="391268756">
      <w:bodyDiv w:val="1"/>
      <w:marLeft w:val="0"/>
      <w:marRight w:val="0"/>
      <w:marTop w:val="0"/>
      <w:marBottom w:val="0"/>
      <w:divBdr>
        <w:top w:val="none" w:sz="0" w:space="0" w:color="auto"/>
        <w:left w:val="none" w:sz="0" w:space="0" w:color="auto"/>
        <w:bottom w:val="none" w:sz="0" w:space="0" w:color="auto"/>
        <w:right w:val="none" w:sz="0" w:space="0" w:color="auto"/>
      </w:divBdr>
      <w:divsChild>
        <w:div w:id="1447966858">
          <w:marLeft w:val="0"/>
          <w:marRight w:val="0"/>
          <w:marTop w:val="0"/>
          <w:marBottom w:val="0"/>
          <w:divBdr>
            <w:top w:val="none" w:sz="0" w:space="0" w:color="auto"/>
            <w:left w:val="none" w:sz="0" w:space="0" w:color="auto"/>
            <w:bottom w:val="none" w:sz="0" w:space="0" w:color="auto"/>
            <w:right w:val="none" w:sz="0" w:space="0" w:color="auto"/>
          </w:divBdr>
        </w:div>
        <w:div w:id="1637443907">
          <w:marLeft w:val="0"/>
          <w:marRight w:val="0"/>
          <w:marTop w:val="0"/>
          <w:marBottom w:val="0"/>
          <w:divBdr>
            <w:top w:val="none" w:sz="0" w:space="0" w:color="auto"/>
            <w:left w:val="none" w:sz="0" w:space="0" w:color="auto"/>
            <w:bottom w:val="none" w:sz="0" w:space="0" w:color="auto"/>
            <w:right w:val="none" w:sz="0" w:space="0" w:color="auto"/>
          </w:divBdr>
        </w:div>
        <w:div w:id="1485701529">
          <w:marLeft w:val="0"/>
          <w:marRight w:val="0"/>
          <w:marTop w:val="0"/>
          <w:marBottom w:val="0"/>
          <w:divBdr>
            <w:top w:val="none" w:sz="0" w:space="0" w:color="auto"/>
            <w:left w:val="none" w:sz="0" w:space="0" w:color="auto"/>
            <w:bottom w:val="none" w:sz="0" w:space="0" w:color="auto"/>
            <w:right w:val="none" w:sz="0" w:space="0" w:color="auto"/>
          </w:divBdr>
        </w:div>
        <w:div w:id="23286334">
          <w:marLeft w:val="0"/>
          <w:marRight w:val="0"/>
          <w:marTop w:val="0"/>
          <w:marBottom w:val="0"/>
          <w:divBdr>
            <w:top w:val="none" w:sz="0" w:space="0" w:color="auto"/>
            <w:left w:val="none" w:sz="0" w:space="0" w:color="auto"/>
            <w:bottom w:val="none" w:sz="0" w:space="0" w:color="auto"/>
            <w:right w:val="none" w:sz="0" w:space="0" w:color="auto"/>
          </w:divBdr>
        </w:div>
        <w:div w:id="1667131468">
          <w:marLeft w:val="0"/>
          <w:marRight w:val="0"/>
          <w:marTop w:val="0"/>
          <w:marBottom w:val="0"/>
          <w:divBdr>
            <w:top w:val="none" w:sz="0" w:space="0" w:color="auto"/>
            <w:left w:val="none" w:sz="0" w:space="0" w:color="auto"/>
            <w:bottom w:val="none" w:sz="0" w:space="0" w:color="auto"/>
            <w:right w:val="none" w:sz="0" w:space="0" w:color="auto"/>
          </w:divBdr>
        </w:div>
        <w:div w:id="1099911965">
          <w:marLeft w:val="0"/>
          <w:marRight w:val="0"/>
          <w:marTop w:val="0"/>
          <w:marBottom w:val="0"/>
          <w:divBdr>
            <w:top w:val="none" w:sz="0" w:space="0" w:color="auto"/>
            <w:left w:val="none" w:sz="0" w:space="0" w:color="auto"/>
            <w:bottom w:val="none" w:sz="0" w:space="0" w:color="auto"/>
            <w:right w:val="none" w:sz="0" w:space="0" w:color="auto"/>
          </w:divBdr>
        </w:div>
        <w:div w:id="511070740">
          <w:marLeft w:val="0"/>
          <w:marRight w:val="0"/>
          <w:marTop w:val="0"/>
          <w:marBottom w:val="0"/>
          <w:divBdr>
            <w:top w:val="none" w:sz="0" w:space="0" w:color="auto"/>
            <w:left w:val="none" w:sz="0" w:space="0" w:color="auto"/>
            <w:bottom w:val="none" w:sz="0" w:space="0" w:color="auto"/>
            <w:right w:val="none" w:sz="0" w:space="0" w:color="auto"/>
          </w:divBdr>
        </w:div>
        <w:div w:id="446169172">
          <w:marLeft w:val="0"/>
          <w:marRight w:val="0"/>
          <w:marTop w:val="0"/>
          <w:marBottom w:val="0"/>
          <w:divBdr>
            <w:top w:val="none" w:sz="0" w:space="0" w:color="auto"/>
            <w:left w:val="none" w:sz="0" w:space="0" w:color="auto"/>
            <w:bottom w:val="none" w:sz="0" w:space="0" w:color="auto"/>
            <w:right w:val="none" w:sz="0" w:space="0" w:color="auto"/>
          </w:divBdr>
        </w:div>
        <w:div w:id="685445576">
          <w:marLeft w:val="0"/>
          <w:marRight w:val="0"/>
          <w:marTop w:val="0"/>
          <w:marBottom w:val="0"/>
          <w:divBdr>
            <w:top w:val="none" w:sz="0" w:space="0" w:color="auto"/>
            <w:left w:val="none" w:sz="0" w:space="0" w:color="auto"/>
            <w:bottom w:val="none" w:sz="0" w:space="0" w:color="auto"/>
            <w:right w:val="none" w:sz="0" w:space="0" w:color="auto"/>
          </w:divBdr>
        </w:div>
        <w:div w:id="1669168067">
          <w:marLeft w:val="0"/>
          <w:marRight w:val="0"/>
          <w:marTop w:val="0"/>
          <w:marBottom w:val="0"/>
          <w:divBdr>
            <w:top w:val="none" w:sz="0" w:space="0" w:color="auto"/>
            <w:left w:val="none" w:sz="0" w:space="0" w:color="auto"/>
            <w:bottom w:val="none" w:sz="0" w:space="0" w:color="auto"/>
            <w:right w:val="none" w:sz="0" w:space="0" w:color="auto"/>
          </w:divBdr>
        </w:div>
        <w:div w:id="157683">
          <w:marLeft w:val="0"/>
          <w:marRight w:val="0"/>
          <w:marTop w:val="0"/>
          <w:marBottom w:val="0"/>
          <w:divBdr>
            <w:top w:val="none" w:sz="0" w:space="0" w:color="auto"/>
            <w:left w:val="none" w:sz="0" w:space="0" w:color="auto"/>
            <w:bottom w:val="none" w:sz="0" w:space="0" w:color="auto"/>
            <w:right w:val="none" w:sz="0" w:space="0" w:color="auto"/>
          </w:divBdr>
        </w:div>
        <w:div w:id="172033547">
          <w:marLeft w:val="0"/>
          <w:marRight w:val="0"/>
          <w:marTop w:val="0"/>
          <w:marBottom w:val="0"/>
          <w:divBdr>
            <w:top w:val="none" w:sz="0" w:space="0" w:color="auto"/>
            <w:left w:val="none" w:sz="0" w:space="0" w:color="auto"/>
            <w:bottom w:val="none" w:sz="0" w:space="0" w:color="auto"/>
            <w:right w:val="none" w:sz="0" w:space="0" w:color="auto"/>
          </w:divBdr>
        </w:div>
        <w:div w:id="887451933">
          <w:marLeft w:val="0"/>
          <w:marRight w:val="0"/>
          <w:marTop w:val="0"/>
          <w:marBottom w:val="0"/>
          <w:divBdr>
            <w:top w:val="none" w:sz="0" w:space="0" w:color="auto"/>
            <w:left w:val="none" w:sz="0" w:space="0" w:color="auto"/>
            <w:bottom w:val="none" w:sz="0" w:space="0" w:color="auto"/>
            <w:right w:val="none" w:sz="0" w:space="0" w:color="auto"/>
          </w:divBdr>
        </w:div>
        <w:div w:id="1238049856">
          <w:marLeft w:val="0"/>
          <w:marRight w:val="0"/>
          <w:marTop w:val="0"/>
          <w:marBottom w:val="0"/>
          <w:divBdr>
            <w:top w:val="none" w:sz="0" w:space="0" w:color="auto"/>
            <w:left w:val="none" w:sz="0" w:space="0" w:color="auto"/>
            <w:bottom w:val="none" w:sz="0" w:space="0" w:color="auto"/>
            <w:right w:val="none" w:sz="0" w:space="0" w:color="auto"/>
          </w:divBdr>
        </w:div>
        <w:div w:id="651833568">
          <w:marLeft w:val="0"/>
          <w:marRight w:val="0"/>
          <w:marTop w:val="0"/>
          <w:marBottom w:val="0"/>
          <w:divBdr>
            <w:top w:val="none" w:sz="0" w:space="0" w:color="auto"/>
            <w:left w:val="none" w:sz="0" w:space="0" w:color="auto"/>
            <w:bottom w:val="none" w:sz="0" w:space="0" w:color="auto"/>
            <w:right w:val="none" w:sz="0" w:space="0" w:color="auto"/>
          </w:divBdr>
        </w:div>
        <w:div w:id="2120562504">
          <w:marLeft w:val="0"/>
          <w:marRight w:val="0"/>
          <w:marTop w:val="0"/>
          <w:marBottom w:val="0"/>
          <w:divBdr>
            <w:top w:val="none" w:sz="0" w:space="0" w:color="auto"/>
            <w:left w:val="none" w:sz="0" w:space="0" w:color="auto"/>
            <w:bottom w:val="none" w:sz="0" w:space="0" w:color="auto"/>
            <w:right w:val="none" w:sz="0" w:space="0" w:color="auto"/>
          </w:divBdr>
        </w:div>
        <w:div w:id="699549314">
          <w:marLeft w:val="0"/>
          <w:marRight w:val="0"/>
          <w:marTop w:val="0"/>
          <w:marBottom w:val="0"/>
          <w:divBdr>
            <w:top w:val="none" w:sz="0" w:space="0" w:color="auto"/>
            <w:left w:val="none" w:sz="0" w:space="0" w:color="auto"/>
            <w:bottom w:val="none" w:sz="0" w:space="0" w:color="auto"/>
            <w:right w:val="none" w:sz="0" w:space="0" w:color="auto"/>
          </w:divBdr>
        </w:div>
        <w:div w:id="157622655">
          <w:marLeft w:val="0"/>
          <w:marRight w:val="0"/>
          <w:marTop w:val="0"/>
          <w:marBottom w:val="0"/>
          <w:divBdr>
            <w:top w:val="none" w:sz="0" w:space="0" w:color="auto"/>
            <w:left w:val="none" w:sz="0" w:space="0" w:color="auto"/>
            <w:bottom w:val="none" w:sz="0" w:space="0" w:color="auto"/>
            <w:right w:val="none" w:sz="0" w:space="0" w:color="auto"/>
          </w:divBdr>
        </w:div>
        <w:div w:id="2071035429">
          <w:marLeft w:val="0"/>
          <w:marRight w:val="0"/>
          <w:marTop w:val="0"/>
          <w:marBottom w:val="0"/>
          <w:divBdr>
            <w:top w:val="none" w:sz="0" w:space="0" w:color="auto"/>
            <w:left w:val="none" w:sz="0" w:space="0" w:color="auto"/>
            <w:bottom w:val="none" w:sz="0" w:space="0" w:color="auto"/>
            <w:right w:val="none" w:sz="0" w:space="0" w:color="auto"/>
          </w:divBdr>
        </w:div>
        <w:div w:id="1663269498">
          <w:marLeft w:val="0"/>
          <w:marRight w:val="0"/>
          <w:marTop w:val="0"/>
          <w:marBottom w:val="0"/>
          <w:divBdr>
            <w:top w:val="none" w:sz="0" w:space="0" w:color="auto"/>
            <w:left w:val="none" w:sz="0" w:space="0" w:color="auto"/>
            <w:bottom w:val="none" w:sz="0" w:space="0" w:color="auto"/>
            <w:right w:val="none" w:sz="0" w:space="0" w:color="auto"/>
          </w:divBdr>
        </w:div>
        <w:div w:id="292449685">
          <w:marLeft w:val="0"/>
          <w:marRight w:val="0"/>
          <w:marTop w:val="0"/>
          <w:marBottom w:val="0"/>
          <w:divBdr>
            <w:top w:val="none" w:sz="0" w:space="0" w:color="auto"/>
            <w:left w:val="none" w:sz="0" w:space="0" w:color="auto"/>
            <w:bottom w:val="none" w:sz="0" w:space="0" w:color="auto"/>
            <w:right w:val="none" w:sz="0" w:space="0" w:color="auto"/>
          </w:divBdr>
        </w:div>
        <w:div w:id="606810125">
          <w:marLeft w:val="0"/>
          <w:marRight w:val="0"/>
          <w:marTop w:val="0"/>
          <w:marBottom w:val="0"/>
          <w:divBdr>
            <w:top w:val="none" w:sz="0" w:space="0" w:color="auto"/>
            <w:left w:val="none" w:sz="0" w:space="0" w:color="auto"/>
            <w:bottom w:val="none" w:sz="0" w:space="0" w:color="auto"/>
            <w:right w:val="none" w:sz="0" w:space="0" w:color="auto"/>
          </w:divBdr>
        </w:div>
        <w:div w:id="1300376738">
          <w:marLeft w:val="0"/>
          <w:marRight w:val="0"/>
          <w:marTop w:val="0"/>
          <w:marBottom w:val="0"/>
          <w:divBdr>
            <w:top w:val="none" w:sz="0" w:space="0" w:color="auto"/>
            <w:left w:val="none" w:sz="0" w:space="0" w:color="auto"/>
            <w:bottom w:val="none" w:sz="0" w:space="0" w:color="auto"/>
            <w:right w:val="none" w:sz="0" w:space="0" w:color="auto"/>
          </w:divBdr>
        </w:div>
        <w:div w:id="1514494655">
          <w:marLeft w:val="0"/>
          <w:marRight w:val="0"/>
          <w:marTop w:val="0"/>
          <w:marBottom w:val="0"/>
          <w:divBdr>
            <w:top w:val="none" w:sz="0" w:space="0" w:color="auto"/>
            <w:left w:val="none" w:sz="0" w:space="0" w:color="auto"/>
            <w:bottom w:val="none" w:sz="0" w:space="0" w:color="auto"/>
            <w:right w:val="none" w:sz="0" w:space="0" w:color="auto"/>
          </w:divBdr>
        </w:div>
        <w:div w:id="1265721704">
          <w:marLeft w:val="0"/>
          <w:marRight w:val="0"/>
          <w:marTop w:val="0"/>
          <w:marBottom w:val="0"/>
          <w:divBdr>
            <w:top w:val="none" w:sz="0" w:space="0" w:color="auto"/>
            <w:left w:val="none" w:sz="0" w:space="0" w:color="auto"/>
            <w:bottom w:val="none" w:sz="0" w:space="0" w:color="auto"/>
            <w:right w:val="none" w:sz="0" w:space="0" w:color="auto"/>
          </w:divBdr>
        </w:div>
      </w:divsChild>
    </w:div>
    <w:div w:id="413090906">
      <w:bodyDiv w:val="1"/>
      <w:marLeft w:val="0"/>
      <w:marRight w:val="0"/>
      <w:marTop w:val="0"/>
      <w:marBottom w:val="0"/>
      <w:divBdr>
        <w:top w:val="none" w:sz="0" w:space="0" w:color="auto"/>
        <w:left w:val="none" w:sz="0" w:space="0" w:color="auto"/>
        <w:bottom w:val="none" w:sz="0" w:space="0" w:color="auto"/>
        <w:right w:val="none" w:sz="0" w:space="0" w:color="auto"/>
      </w:divBdr>
      <w:divsChild>
        <w:div w:id="435951373">
          <w:marLeft w:val="0"/>
          <w:marRight w:val="0"/>
          <w:marTop w:val="0"/>
          <w:marBottom w:val="0"/>
          <w:divBdr>
            <w:top w:val="none" w:sz="0" w:space="0" w:color="auto"/>
            <w:left w:val="none" w:sz="0" w:space="0" w:color="auto"/>
            <w:bottom w:val="none" w:sz="0" w:space="0" w:color="auto"/>
            <w:right w:val="none" w:sz="0" w:space="0" w:color="auto"/>
          </w:divBdr>
        </w:div>
        <w:div w:id="1777165286">
          <w:marLeft w:val="0"/>
          <w:marRight w:val="0"/>
          <w:marTop w:val="0"/>
          <w:marBottom w:val="0"/>
          <w:divBdr>
            <w:top w:val="none" w:sz="0" w:space="0" w:color="auto"/>
            <w:left w:val="none" w:sz="0" w:space="0" w:color="auto"/>
            <w:bottom w:val="none" w:sz="0" w:space="0" w:color="auto"/>
            <w:right w:val="none" w:sz="0" w:space="0" w:color="auto"/>
          </w:divBdr>
        </w:div>
        <w:div w:id="1033731039">
          <w:marLeft w:val="0"/>
          <w:marRight w:val="0"/>
          <w:marTop w:val="0"/>
          <w:marBottom w:val="0"/>
          <w:divBdr>
            <w:top w:val="none" w:sz="0" w:space="0" w:color="auto"/>
            <w:left w:val="none" w:sz="0" w:space="0" w:color="auto"/>
            <w:bottom w:val="none" w:sz="0" w:space="0" w:color="auto"/>
            <w:right w:val="none" w:sz="0" w:space="0" w:color="auto"/>
          </w:divBdr>
        </w:div>
        <w:div w:id="98071142">
          <w:marLeft w:val="0"/>
          <w:marRight w:val="0"/>
          <w:marTop w:val="0"/>
          <w:marBottom w:val="0"/>
          <w:divBdr>
            <w:top w:val="none" w:sz="0" w:space="0" w:color="auto"/>
            <w:left w:val="none" w:sz="0" w:space="0" w:color="auto"/>
            <w:bottom w:val="none" w:sz="0" w:space="0" w:color="auto"/>
            <w:right w:val="none" w:sz="0" w:space="0" w:color="auto"/>
          </w:divBdr>
        </w:div>
        <w:div w:id="1140266412">
          <w:marLeft w:val="0"/>
          <w:marRight w:val="0"/>
          <w:marTop w:val="0"/>
          <w:marBottom w:val="0"/>
          <w:divBdr>
            <w:top w:val="none" w:sz="0" w:space="0" w:color="auto"/>
            <w:left w:val="none" w:sz="0" w:space="0" w:color="auto"/>
            <w:bottom w:val="none" w:sz="0" w:space="0" w:color="auto"/>
            <w:right w:val="none" w:sz="0" w:space="0" w:color="auto"/>
          </w:divBdr>
        </w:div>
        <w:div w:id="113639783">
          <w:marLeft w:val="0"/>
          <w:marRight w:val="0"/>
          <w:marTop w:val="0"/>
          <w:marBottom w:val="0"/>
          <w:divBdr>
            <w:top w:val="none" w:sz="0" w:space="0" w:color="auto"/>
            <w:left w:val="none" w:sz="0" w:space="0" w:color="auto"/>
            <w:bottom w:val="none" w:sz="0" w:space="0" w:color="auto"/>
            <w:right w:val="none" w:sz="0" w:space="0" w:color="auto"/>
          </w:divBdr>
        </w:div>
        <w:div w:id="1304235785">
          <w:marLeft w:val="0"/>
          <w:marRight w:val="0"/>
          <w:marTop w:val="0"/>
          <w:marBottom w:val="0"/>
          <w:divBdr>
            <w:top w:val="none" w:sz="0" w:space="0" w:color="auto"/>
            <w:left w:val="none" w:sz="0" w:space="0" w:color="auto"/>
            <w:bottom w:val="none" w:sz="0" w:space="0" w:color="auto"/>
            <w:right w:val="none" w:sz="0" w:space="0" w:color="auto"/>
          </w:divBdr>
        </w:div>
        <w:div w:id="889728692">
          <w:marLeft w:val="0"/>
          <w:marRight w:val="0"/>
          <w:marTop w:val="0"/>
          <w:marBottom w:val="0"/>
          <w:divBdr>
            <w:top w:val="none" w:sz="0" w:space="0" w:color="auto"/>
            <w:left w:val="none" w:sz="0" w:space="0" w:color="auto"/>
            <w:bottom w:val="none" w:sz="0" w:space="0" w:color="auto"/>
            <w:right w:val="none" w:sz="0" w:space="0" w:color="auto"/>
          </w:divBdr>
        </w:div>
        <w:div w:id="976180284">
          <w:marLeft w:val="0"/>
          <w:marRight w:val="0"/>
          <w:marTop w:val="0"/>
          <w:marBottom w:val="0"/>
          <w:divBdr>
            <w:top w:val="none" w:sz="0" w:space="0" w:color="auto"/>
            <w:left w:val="none" w:sz="0" w:space="0" w:color="auto"/>
            <w:bottom w:val="none" w:sz="0" w:space="0" w:color="auto"/>
            <w:right w:val="none" w:sz="0" w:space="0" w:color="auto"/>
          </w:divBdr>
        </w:div>
        <w:div w:id="1128430146">
          <w:marLeft w:val="0"/>
          <w:marRight w:val="0"/>
          <w:marTop w:val="0"/>
          <w:marBottom w:val="0"/>
          <w:divBdr>
            <w:top w:val="none" w:sz="0" w:space="0" w:color="auto"/>
            <w:left w:val="none" w:sz="0" w:space="0" w:color="auto"/>
            <w:bottom w:val="none" w:sz="0" w:space="0" w:color="auto"/>
            <w:right w:val="none" w:sz="0" w:space="0" w:color="auto"/>
          </w:divBdr>
        </w:div>
        <w:div w:id="702947622">
          <w:marLeft w:val="0"/>
          <w:marRight w:val="0"/>
          <w:marTop w:val="0"/>
          <w:marBottom w:val="0"/>
          <w:divBdr>
            <w:top w:val="none" w:sz="0" w:space="0" w:color="auto"/>
            <w:left w:val="none" w:sz="0" w:space="0" w:color="auto"/>
            <w:bottom w:val="none" w:sz="0" w:space="0" w:color="auto"/>
            <w:right w:val="none" w:sz="0" w:space="0" w:color="auto"/>
          </w:divBdr>
        </w:div>
        <w:div w:id="1067613756">
          <w:marLeft w:val="0"/>
          <w:marRight w:val="0"/>
          <w:marTop w:val="0"/>
          <w:marBottom w:val="0"/>
          <w:divBdr>
            <w:top w:val="none" w:sz="0" w:space="0" w:color="auto"/>
            <w:left w:val="none" w:sz="0" w:space="0" w:color="auto"/>
            <w:bottom w:val="none" w:sz="0" w:space="0" w:color="auto"/>
            <w:right w:val="none" w:sz="0" w:space="0" w:color="auto"/>
          </w:divBdr>
        </w:div>
        <w:div w:id="76023295">
          <w:marLeft w:val="0"/>
          <w:marRight w:val="0"/>
          <w:marTop w:val="0"/>
          <w:marBottom w:val="0"/>
          <w:divBdr>
            <w:top w:val="none" w:sz="0" w:space="0" w:color="auto"/>
            <w:left w:val="none" w:sz="0" w:space="0" w:color="auto"/>
            <w:bottom w:val="none" w:sz="0" w:space="0" w:color="auto"/>
            <w:right w:val="none" w:sz="0" w:space="0" w:color="auto"/>
          </w:divBdr>
        </w:div>
        <w:div w:id="299650682">
          <w:marLeft w:val="0"/>
          <w:marRight w:val="0"/>
          <w:marTop w:val="0"/>
          <w:marBottom w:val="0"/>
          <w:divBdr>
            <w:top w:val="none" w:sz="0" w:space="0" w:color="auto"/>
            <w:left w:val="none" w:sz="0" w:space="0" w:color="auto"/>
            <w:bottom w:val="none" w:sz="0" w:space="0" w:color="auto"/>
            <w:right w:val="none" w:sz="0" w:space="0" w:color="auto"/>
          </w:divBdr>
        </w:div>
        <w:div w:id="825366441">
          <w:marLeft w:val="0"/>
          <w:marRight w:val="0"/>
          <w:marTop w:val="0"/>
          <w:marBottom w:val="0"/>
          <w:divBdr>
            <w:top w:val="none" w:sz="0" w:space="0" w:color="auto"/>
            <w:left w:val="none" w:sz="0" w:space="0" w:color="auto"/>
            <w:bottom w:val="none" w:sz="0" w:space="0" w:color="auto"/>
            <w:right w:val="none" w:sz="0" w:space="0" w:color="auto"/>
          </w:divBdr>
        </w:div>
        <w:div w:id="931355065">
          <w:marLeft w:val="0"/>
          <w:marRight w:val="0"/>
          <w:marTop w:val="0"/>
          <w:marBottom w:val="0"/>
          <w:divBdr>
            <w:top w:val="none" w:sz="0" w:space="0" w:color="auto"/>
            <w:left w:val="none" w:sz="0" w:space="0" w:color="auto"/>
            <w:bottom w:val="none" w:sz="0" w:space="0" w:color="auto"/>
            <w:right w:val="none" w:sz="0" w:space="0" w:color="auto"/>
          </w:divBdr>
        </w:div>
        <w:div w:id="1815292339">
          <w:marLeft w:val="0"/>
          <w:marRight w:val="0"/>
          <w:marTop w:val="0"/>
          <w:marBottom w:val="0"/>
          <w:divBdr>
            <w:top w:val="none" w:sz="0" w:space="0" w:color="auto"/>
            <w:left w:val="none" w:sz="0" w:space="0" w:color="auto"/>
            <w:bottom w:val="none" w:sz="0" w:space="0" w:color="auto"/>
            <w:right w:val="none" w:sz="0" w:space="0" w:color="auto"/>
          </w:divBdr>
        </w:div>
        <w:div w:id="697124072">
          <w:marLeft w:val="0"/>
          <w:marRight w:val="0"/>
          <w:marTop w:val="0"/>
          <w:marBottom w:val="0"/>
          <w:divBdr>
            <w:top w:val="none" w:sz="0" w:space="0" w:color="auto"/>
            <w:left w:val="none" w:sz="0" w:space="0" w:color="auto"/>
            <w:bottom w:val="none" w:sz="0" w:space="0" w:color="auto"/>
            <w:right w:val="none" w:sz="0" w:space="0" w:color="auto"/>
          </w:divBdr>
        </w:div>
        <w:div w:id="71858092">
          <w:marLeft w:val="0"/>
          <w:marRight w:val="0"/>
          <w:marTop w:val="0"/>
          <w:marBottom w:val="0"/>
          <w:divBdr>
            <w:top w:val="none" w:sz="0" w:space="0" w:color="auto"/>
            <w:left w:val="none" w:sz="0" w:space="0" w:color="auto"/>
            <w:bottom w:val="none" w:sz="0" w:space="0" w:color="auto"/>
            <w:right w:val="none" w:sz="0" w:space="0" w:color="auto"/>
          </w:divBdr>
        </w:div>
        <w:div w:id="237594819">
          <w:marLeft w:val="0"/>
          <w:marRight w:val="0"/>
          <w:marTop w:val="0"/>
          <w:marBottom w:val="0"/>
          <w:divBdr>
            <w:top w:val="none" w:sz="0" w:space="0" w:color="auto"/>
            <w:left w:val="none" w:sz="0" w:space="0" w:color="auto"/>
            <w:bottom w:val="none" w:sz="0" w:space="0" w:color="auto"/>
            <w:right w:val="none" w:sz="0" w:space="0" w:color="auto"/>
          </w:divBdr>
        </w:div>
        <w:div w:id="2079088448">
          <w:marLeft w:val="0"/>
          <w:marRight w:val="0"/>
          <w:marTop w:val="0"/>
          <w:marBottom w:val="0"/>
          <w:divBdr>
            <w:top w:val="none" w:sz="0" w:space="0" w:color="auto"/>
            <w:left w:val="none" w:sz="0" w:space="0" w:color="auto"/>
            <w:bottom w:val="none" w:sz="0" w:space="0" w:color="auto"/>
            <w:right w:val="none" w:sz="0" w:space="0" w:color="auto"/>
          </w:divBdr>
        </w:div>
        <w:div w:id="1919318141">
          <w:marLeft w:val="0"/>
          <w:marRight w:val="0"/>
          <w:marTop w:val="0"/>
          <w:marBottom w:val="0"/>
          <w:divBdr>
            <w:top w:val="none" w:sz="0" w:space="0" w:color="auto"/>
            <w:left w:val="none" w:sz="0" w:space="0" w:color="auto"/>
            <w:bottom w:val="none" w:sz="0" w:space="0" w:color="auto"/>
            <w:right w:val="none" w:sz="0" w:space="0" w:color="auto"/>
          </w:divBdr>
        </w:div>
        <w:div w:id="1347364203">
          <w:marLeft w:val="0"/>
          <w:marRight w:val="0"/>
          <w:marTop w:val="0"/>
          <w:marBottom w:val="0"/>
          <w:divBdr>
            <w:top w:val="none" w:sz="0" w:space="0" w:color="auto"/>
            <w:left w:val="none" w:sz="0" w:space="0" w:color="auto"/>
            <w:bottom w:val="none" w:sz="0" w:space="0" w:color="auto"/>
            <w:right w:val="none" w:sz="0" w:space="0" w:color="auto"/>
          </w:divBdr>
        </w:div>
        <w:div w:id="121730800">
          <w:marLeft w:val="0"/>
          <w:marRight w:val="0"/>
          <w:marTop w:val="0"/>
          <w:marBottom w:val="0"/>
          <w:divBdr>
            <w:top w:val="none" w:sz="0" w:space="0" w:color="auto"/>
            <w:left w:val="none" w:sz="0" w:space="0" w:color="auto"/>
            <w:bottom w:val="none" w:sz="0" w:space="0" w:color="auto"/>
            <w:right w:val="none" w:sz="0" w:space="0" w:color="auto"/>
          </w:divBdr>
        </w:div>
        <w:div w:id="1394817143">
          <w:marLeft w:val="0"/>
          <w:marRight w:val="0"/>
          <w:marTop w:val="0"/>
          <w:marBottom w:val="0"/>
          <w:divBdr>
            <w:top w:val="none" w:sz="0" w:space="0" w:color="auto"/>
            <w:left w:val="none" w:sz="0" w:space="0" w:color="auto"/>
            <w:bottom w:val="none" w:sz="0" w:space="0" w:color="auto"/>
            <w:right w:val="none" w:sz="0" w:space="0" w:color="auto"/>
          </w:divBdr>
        </w:div>
        <w:div w:id="481428581">
          <w:marLeft w:val="0"/>
          <w:marRight w:val="0"/>
          <w:marTop w:val="0"/>
          <w:marBottom w:val="0"/>
          <w:divBdr>
            <w:top w:val="none" w:sz="0" w:space="0" w:color="auto"/>
            <w:left w:val="none" w:sz="0" w:space="0" w:color="auto"/>
            <w:bottom w:val="none" w:sz="0" w:space="0" w:color="auto"/>
            <w:right w:val="none" w:sz="0" w:space="0" w:color="auto"/>
          </w:divBdr>
        </w:div>
        <w:div w:id="15162139">
          <w:marLeft w:val="0"/>
          <w:marRight w:val="0"/>
          <w:marTop w:val="0"/>
          <w:marBottom w:val="0"/>
          <w:divBdr>
            <w:top w:val="none" w:sz="0" w:space="0" w:color="auto"/>
            <w:left w:val="none" w:sz="0" w:space="0" w:color="auto"/>
            <w:bottom w:val="none" w:sz="0" w:space="0" w:color="auto"/>
            <w:right w:val="none" w:sz="0" w:space="0" w:color="auto"/>
          </w:divBdr>
        </w:div>
        <w:div w:id="1704204899">
          <w:marLeft w:val="0"/>
          <w:marRight w:val="0"/>
          <w:marTop w:val="0"/>
          <w:marBottom w:val="0"/>
          <w:divBdr>
            <w:top w:val="none" w:sz="0" w:space="0" w:color="auto"/>
            <w:left w:val="none" w:sz="0" w:space="0" w:color="auto"/>
            <w:bottom w:val="none" w:sz="0" w:space="0" w:color="auto"/>
            <w:right w:val="none" w:sz="0" w:space="0" w:color="auto"/>
          </w:divBdr>
        </w:div>
        <w:div w:id="1685593114">
          <w:marLeft w:val="0"/>
          <w:marRight w:val="0"/>
          <w:marTop w:val="0"/>
          <w:marBottom w:val="0"/>
          <w:divBdr>
            <w:top w:val="none" w:sz="0" w:space="0" w:color="auto"/>
            <w:left w:val="none" w:sz="0" w:space="0" w:color="auto"/>
            <w:bottom w:val="none" w:sz="0" w:space="0" w:color="auto"/>
            <w:right w:val="none" w:sz="0" w:space="0" w:color="auto"/>
          </w:divBdr>
        </w:div>
        <w:div w:id="40441162">
          <w:marLeft w:val="0"/>
          <w:marRight w:val="0"/>
          <w:marTop w:val="0"/>
          <w:marBottom w:val="0"/>
          <w:divBdr>
            <w:top w:val="none" w:sz="0" w:space="0" w:color="auto"/>
            <w:left w:val="none" w:sz="0" w:space="0" w:color="auto"/>
            <w:bottom w:val="none" w:sz="0" w:space="0" w:color="auto"/>
            <w:right w:val="none" w:sz="0" w:space="0" w:color="auto"/>
          </w:divBdr>
        </w:div>
        <w:div w:id="1493643452">
          <w:marLeft w:val="0"/>
          <w:marRight w:val="0"/>
          <w:marTop w:val="0"/>
          <w:marBottom w:val="0"/>
          <w:divBdr>
            <w:top w:val="none" w:sz="0" w:space="0" w:color="auto"/>
            <w:left w:val="none" w:sz="0" w:space="0" w:color="auto"/>
            <w:bottom w:val="none" w:sz="0" w:space="0" w:color="auto"/>
            <w:right w:val="none" w:sz="0" w:space="0" w:color="auto"/>
          </w:divBdr>
        </w:div>
      </w:divsChild>
    </w:div>
    <w:div w:id="414713651">
      <w:bodyDiv w:val="1"/>
      <w:marLeft w:val="0"/>
      <w:marRight w:val="0"/>
      <w:marTop w:val="0"/>
      <w:marBottom w:val="0"/>
      <w:divBdr>
        <w:top w:val="none" w:sz="0" w:space="0" w:color="auto"/>
        <w:left w:val="none" w:sz="0" w:space="0" w:color="auto"/>
        <w:bottom w:val="none" w:sz="0" w:space="0" w:color="auto"/>
        <w:right w:val="none" w:sz="0" w:space="0" w:color="auto"/>
      </w:divBdr>
      <w:divsChild>
        <w:div w:id="649603410">
          <w:marLeft w:val="0"/>
          <w:marRight w:val="0"/>
          <w:marTop w:val="0"/>
          <w:marBottom w:val="0"/>
          <w:divBdr>
            <w:top w:val="none" w:sz="0" w:space="0" w:color="auto"/>
            <w:left w:val="none" w:sz="0" w:space="0" w:color="auto"/>
            <w:bottom w:val="none" w:sz="0" w:space="0" w:color="auto"/>
            <w:right w:val="none" w:sz="0" w:space="0" w:color="auto"/>
          </w:divBdr>
        </w:div>
        <w:div w:id="561255732">
          <w:marLeft w:val="0"/>
          <w:marRight w:val="0"/>
          <w:marTop w:val="0"/>
          <w:marBottom w:val="0"/>
          <w:divBdr>
            <w:top w:val="none" w:sz="0" w:space="0" w:color="auto"/>
            <w:left w:val="none" w:sz="0" w:space="0" w:color="auto"/>
            <w:bottom w:val="none" w:sz="0" w:space="0" w:color="auto"/>
            <w:right w:val="none" w:sz="0" w:space="0" w:color="auto"/>
          </w:divBdr>
        </w:div>
        <w:div w:id="1626349072">
          <w:marLeft w:val="0"/>
          <w:marRight w:val="0"/>
          <w:marTop w:val="0"/>
          <w:marBottom w:val="0"/>
          <w:divBdr>
            <w:top w:val="none" w:sz="0" w:space="0" w:color="auto"/>
            <w:left w:val="none" w:sz="0" w:space="0" w:color="auto"/>
            <w:bottom w:val="none" w:sz="0" w:space="0" w:color="auto"/>
            <w:right w:val="none" w:sz="0" w:space="0" w:color="auto"/>
          </w:divBdr>
        </w:div>
        <w:div w:id="1684821416">
          <w:marLeft w:val="0"/>
          <w:marRight w:val="0"/>
          <w:marTop w:val="0"/>
          <w:marBottom w:val="0"/>
          <w:divBdr>
            <w:top w:val="none" w:sz="0" w:space="0" w:color="auto"/>
            <w:left w:val="none" w:sz="0" w:space="0" w:color="auto"/>
            <w:bottom w:val="none" w:sz="0" w:space="0" w:color="auto"/>
            <w:right w:val="none" w:sz="0" w:space="0" w:color="auto"/>
          </w:divBdr>
        </w:div>
        <w:div w:id="982202200">
          <w:marLeft w:val="0"/>
          <w:marRight w:val="0"/>
          <w:marTop w:val="0"/>
          <w:marBottom w:val="0"/>
          <w:divBdr>
            <w:top w:val="none" w:sz="0" w:space="0" w:color="auto"/>
            <w:left w:val="none" w:sz="0" w:space="0" w:color="auto"/>
            <w:bottom w:val="none" w:sz="0" w:space="0" w:color="auto"/>
            <w:right w:val="none" w:sz="0" w:space="0" w:color="auto"/>
          </w:divBdr>
        </w:div>
        <w:div w:id="1428427459">
          <w:marLeft w:val="0"/>
          <w:marRight w:val="0"/>
          <w:marTop w:val="0"/>
          <w:marBottom w:val="0"/>
          <w:divBdr>
            <w:top w:val="none" w:sz="0" w:space="0" w:color="auto"/>
            <w:left w:val="none" w:sz="0" w:space="0" w:color="auto"/>
            <w:bottom w:val="none" w:sz="0" w:space="0" w:color="auto"/>
            <w:right w:val="none" w:sz="0" w:space="0" w:color="auto"/>
          </w:divBdr>
        </w:div>
        <w:div w:id="1216087842">
          <w:marLeft w:val="0"/>
          <w:marRight w:val="0"/>
          <w:marTop w:val="0"/>
          <w:marBottom w:val="0"/>
          <w:divBdr>
            <w:top w:val="none" w:sz="0" w:space="0" w:color="auto"/>
            <w:left w:val="none" w:sz="0" w:space="0" w:color="auto"/>
            <w:bottom w:val="none" w:sz="0" w:space="0" w:color="auto"/>
            <w:right w:val="none" w:sz="0" w:space="0" w:color="auto"/>
          </w:divBdr>
        </w:div>
        <w:div w:id="1480223792">
          <w:marLeft w:val="0"/>
          <w:marRight w:val="0"/>
          <w:marTop w:val="0"/>
          <w:marBottom w:val="0"/>
          <w:divBdr>
            <w:top w:val="none" w:sz="0" w:space="0" w:color="auto"/>
            <w:left w:val="none" w:sz="0" w:space="0" w:color="auto"/>
            <w:bottom w:val="none" w:sz="0" w:space="0" w:color="auto"/>
            <w:right w:val="none" w:sz="0" w:space="0" w:color="auto"/>
          </w:divBdr>
        </w:div>
        <w:div w:id="2137141571">
          <w:marLeft w:val="0"/>
          <w:marRight w:val="0"/>
          <w:marTop w:val="0"/>
          <w:marBottom w:val="0"/>
          <w:divBdr>
            <w:top w:val="none" w:sz="0" w:space="0" w:color="auto"/>
            <w:left w:val="none" w:sz="0" w:space="0" w:color="auto"/>
            <w:bottom w:val="none" w:sz="0" w:space="0" w:color="auto"/>
            <w:right w:val="none" w:sz="0" w:space="0" w:color="auto"/>
          </w:divBdr>
        </w:div>
        <w:div w:id="2109305001">
          <w:marLeft w:val="0"/>
          <w:marRight w:val="0"/>
          <w:marTop w:val="0"/>
          <w:marBottom w:val="0"/>
          <w:divBdr>
            <w:top w:val="none" w:sz="0" w:space="0" w:color="auto"/>
            <w:left w:val="none" w:sz="0" w:space="0" w:color="auto"/>
            <w:bottom w:val="none" w:sz="0" w:space="0" w:color="auto"/>
            <w:right w:val="none" w:sz="0" w:space="0" w:color="auto"/>
          </w:divBdr>
        </w:div>
        <w:div w:id="682434712">
          <w:marLeft w:val="0"/>
          <w:marRight w:val="0"/>
          <w:marTop w:val="0"/>
          <w:marBottom w:val="0"/>
          <w:divBdr>
            <w:top w:val="none" w:sz="0" w:space="0" w:color="auto"/>
            <w:left w:val="none" w:sz="0" w:space="0" w:color="auto"/>
            <w:bottom w:val="none" w:sz="0" w:space="0" w:color="auto"/>
            <w:right w:val="none" w:sz="0" w:space="0" w:color="auto"/>
          </w:divBdr>
        </w:div>
        <w:div w:id="2021421121">
          <w:marLeft w:val="0"/>
          <w:marRight w:val="0"/>
          <w:marTop w:val="0"/>
          <w:marBottom w:val="0"/>
          <w:divBdr>
            <w:top w:val="none" w:sz="0" w:space="0" w:color="auto"/>
            <w:left w:val="none" w:sz="0" w:space="0" w:color="auto"/>
            <w:bottom w:val="none" w:sz="0" w:space="0" w:color="auto"/>
            <w:right w:val="none" w:sz="0" w:space="0" w:color="auto"/>
          </w:divBdr>
        </w:div>
        <w:div w:id="837765969">
          <w:marLeft w:val="0"/>
          <w:marRight w:val="0"/>
          <w:marTop w:val="0"/>
          <w:marBottom w:val="0"/>
          <w:divBdr>
            <w:top w:val="none" w:sz="0" w:space="0" w:color="auto"/>
            <w:left w:val="none" w:sz="0" w:space="0" w:color="auto"/>
            <w:bottom w:val="none" w:sz="0" w:space="0" w:color="auto"/>
            <w:right w:val="none" w:sz="0" w:space="0" w:color="auto"/>
          </w:divBdr>
        </w:div>
        <w:div w:id="1771856134">
          <w:marLeft w:val="0"/>
          <w:marRight w:val="0"/>
          <w:marTop w:val="0"/>
          <w:marBottom w:val="0"/>
          <w:divBdr>
            <w:top w:val="none" w:sz="0" w:space="0" w:color="auto"/>
            <w:left w:val="none" w:sz="0" w:space="0" w:color="auto"/>
            <w:bottom w:val="none" w:sz="0" w:space="0" w:color="auto"/>
            <w:right w:val="none" w:sz="0" w:space="0" w:color="auto"/>
          </w:divBdr>
        </w:div>
        <w:div w:id="249781993">
          <w:marLeft w:val="0"/>
          <w:marRight w:val="0"/>
          <w:marTop w:val="0"/>
          <w:marBottom w:val="0"/>
          <w:divBdr>
            <w:top w:val="none" w:sz="0" w:space="0" w:color="auto"/>
            <w:left w:val="none" w:sz="0" w:space="0" w:color="auto"/>
            <w:bottom w:val="none" w:sz="0" w:space="0" w:color="auto"/>
            <w:right w:val="none" w:sz="0" w:space="0" w:color="auto"/>
          </w:divBdr>
        </w:div>
        <w:div w:id="1236017316">
          <w:marLeft w:val="0"/>
          <w:marRight w:val="0"/>
          <w:marTop w:val="0"/>
          <w:marBottom w:val="0"/>
          <w:divBdr>
            <w:top w:val="none" w:sz="0" w:space="0" w:color="auto"/>
            <w:left w:val="none" w:sz="0" w:space="0" w:color="auto"/>
            <w:bottom w:val="none" w:sz="0" w:space="0" w:color="auto"/>
            <w:right w:val="none" w:sz="0" w:space="0" w:color="auto"/>
          </w:divBdr>
        </w:div>
        <w:div w:id="658852335">
          <w:marLeft w:val="0"/>
          <w:marRight w:val="0"/>
          <w:marTop w:val="0"/>
          <w:marBottom w:val="0"/>
          <w:divBdr>
            <w:top w:val="none" w:sz="0" w:space="0" w:color="auto"/>
            <w:left w:val="none" w:sz="0" w:space="0" w:color="auto"/>
            <w:bottom w:val="none" w:sz="0" w:space="0" w:color="auto"/>
            <w:right w:val="none" w:sz="0" w:space="0" w:color="auto"/>
          </w:divBdr>
        </w:div>
        <w:div w:id="1248226207">
          <w:marLeft w:val="0"/>
          <w:marRight w:val="0"/>
          <w:marTop w:val="0"/>
          <w:marBottom w:val="0"/>
          <w:divBdr>
            <w:top w:val="none" w:sz="0" w:space="0" w:color="auto"/>
            <w:left w:val="none" w:sz="0" w:space="0" w:color="auto"/>
            <w:bottom w:val="none" w:sz="0" w:space="0" w:color="auto"/>
            <w:right w:val="none" w:sz="0" w:space="0" w:color="auto"/>
          </w:divBdr>
        </w:div>
        <w:div w:id="2113433604">
          <w:marLeft w:val="0"/>
          <w:marRight w:val="0"/>
          <w:marTop w:val="0"/>
          <w:marBottom w:val="0"/>
          <w:divBdr>
            <w:top w:val="none" w:sz="0" w:space="0" w:color="auto"/>
            <w:left w:val="none" w:sz="0" w:space="0" w:color="auto"/>
            <w:bottom w:val="none" w:sz="0" w:space="0" w:color="auto"/>
            <w:right w:val="none" w:sz="0" w:space="0" w:color="auto"/>
          </w:divBdr>
        </w:div>
        <w:div w:id="976958384">
          <w:marLeft w:val="0"/>
          <w:marRight w:val="0"/>
          <w:marTop w:val="0"/>
          <w:marBottom w:val="0"/>
          <w:divBdr>
            <w:top w:val="none" w:sz="0" w:space="0" w:color="auto"/>
            <w:left w:val="none" w:sz="0" w:space="0" w:color="auto"/>
            <w:bottom w:val="none" w:sz="0" w:space="0" w:color="auto"/>
            <w:right w:val="none" w:sz="0" w:space="0" w:color="auto"/>
          </w:divBdr>
        </w:div>
        <w:div w:id="1589342027">
          <w:marLeft w:val="0"/>
          <w:marRight w:val="0"/>
          <w:marTop w:val="0"/>
          <w:marBottom w:val="0"/>
          <w:divBdr>
            <w:top w:val="none" w:sz="0" w:space="0" w:color="auto"/>
            <w:left w:val="none" w:sz="0" w:space="0" w:color="auto"/>
            <w:bottom w:val="none" w:sz="0" w:space="0" w:color="auto"/>
            <w:right w:val="none" w:sz="0" w:space="0" w:color="auto"/>
          </w:divBdr>
        </w:div>
        <w:div w:id="748380155">
          <w:marLeft w:val="0"/>
          <w:marRight w:val="0"/>
          <w:marTop w:val="0"/>
          <w:marBottom w:val="0"/>
          <w:divBdr>
            <w:top w:val="none" w:sz="0" w:space="0" w:color="auto"/>
            <w:left w:val="none" w:sz="0" w:space="0" w:color="auto"/>
            <w:bottom w:val="none" w:sz="0" w:space="0" w:color="auto"/>
            <w:right w:val="none" w:sz="0" w:space="0" w:color="auto"/>
          </w:divBdr>
        </w:div>
        <w:div w:id="209264266">
          <w:marLeft w:val="0"/>
          <w:marRight w:val="0"/>
          <w:marTop w:val="0"/>
          <w:marBottom w:val="0"/>
          <w:divBdr>
            <w:top w:val="none" w:sz="0" w:space="0" w:color="auto"/>
            <w:left w:val="none" w:sz="0" w:space="0" w:color="auto"/>
            <w:bottom w:val="none" w:sz="0" w:space="0" w:color="auto"/>
            <w:right w:val="none" w:sz="0" w:space="0" w:color="auto"/>
          </w:divBdr>
        </w:div>
        <w:div w:id="668288678">
          <w:marLeft w:val="0"/>
          <w:marRight w:val="0"/>
          <w:marTop w:val="0"/>
          <w:marBottom w:val="0"/>
          <w:divBdr>
            <w:top w:val="none" w:sz="0" w:space="0" w:color="auto"/>
            <w:left w:val="none" w:sz="0" w:space="0" w:color="auto"/>
            <w:bottom w:val="none" w:sz="0" w:space="0" w:color="auto"/>
            <w:right w:val="none" w:sz="0" w:space="0" w:color="auto"/>
          </w:divBdr>
        </w:div>
        <w:div w:id="580795863">
          <w:marLeft w:val="0"/>
          <w:marRight w:val="0"/>
          <w:marTop w:val="0"/>
          <w:marBottom w:val="0"/>
          <w:divBdr>
            <w:top w:val="none" w:sz="0" w:space="0" w:color="auto"/>
            <w:left w:val="none" w:sz="0" w:space="0" w:color="auto"/>
            <w:bottom w:val="none" w:sz="0" w:space="0" w:color="auto"/>
            <w:right w:val="none" w:sz="0" w:space="0" w:color="auto"/>
          </w:divBdr>
        </w:div>
        <w:div w:id="2122145731">
          <w:marLeft w:val="0"/>
          <w:marRight w:val="0"/>
          <w:marTop w:val="0"/>
          <w:marBottom w:val="0"/>
          <w:divBdr>
            <w:top w:val="none" w:sz="0" w:space="0" w:color="auto"/>
            <w:left w:val="none" w:sz="0" w:space="0" w:color="auto"/>
            <w:bottom w:val="none" w:sz="0" w:space="0" w:color="auto"/>
            <w:right w:val="none" w:sz="0" w:space="0" w:color="auto"/>
          </w:divBdr>
        </w:div>
        <w:div w:id="877275717">
          <w:marLeft w:val="0"/>
          <w:marRight w:val="0"/>
          <w:marTop w:val="0"/>
          <w:marBottom w:val="0"/>
          <w:divBdr>
            <w:top w:val="none" w:sz="0" w:space="0" w:color="auto"/>
            <w:left w:val="none" w:sz="0" w:space="0" w:color="auto"/>
            <w:bottom w:val="none" w:sz="0" w:space="0" w:color="auto"/>
            <w:right w:val="none" w:sz="0" w:space="0" w:color="auto"/>
          </w:divBdr>
        </w:div>
        <w:div w:id="314334121">
          <w:marLeft w:val="0"/>
          <w:marRight w:val="0"/>
          <w:marTop w:val="0"/>
          <w:marBottom w:val="0"/>
          <w:divBdr>
            <w:top w:val="none" w:sz="0" w:space="0" w:color="auto"/>
            <w:left w:val="none" w:sz="0" w:space="0" w:color="auto"/>
            <w:bottom w:val="none" w:sz="0" w:space="0" w:color="auto"/>
            <w:right w:val="none" w:sz="0" w:space="0" w:color="auto"/>
          </w:divBdr>
        </w:div>
        <w:div w:id="131291851">
          <w:marLeft w:val="0"/>
          <w:marRight w:val="0"/>
          <w:marTop w:val="0"/>
          <w:marBottom w:val="0"/>
          <w:divBdr>
            <w:top w:val="none" w:sz="0" w:space="0" w:color="auto"/>
            <w:left w:val="none" w:sz="0" w:space="0" w:color="auto"/>
            <w:bottom w:val="none" w:sz="0" w:space="0" w:color="auto"/>
            <w:right w:val="none" w:sz="0" w:space="0" w:color="auto"/>
          </w:divBdr>
        </w:div>
        <w:div w:id="561211486">
          <w:marLeft w:val="0"/>
          <w:marRight w:val="0"/>
          <w:marTop w:val="0"/>
          <w:marBottom w:val="0"/>
          <w:divBdr>
            <w:top w:val="none" w:sz="0" w:space="0" w:color="auto"/>
            <w:left w:val="none" w:sz="0" w:space="0" w:color="auto"/>
            <w:bottom w:val="none" w:sz="0" w:space="0" w:color="auto"/>
            <w:right w:val="none" w:sz="0" w:space="0" w:color="auto"/>
          </w:divBdr>
        </w:div>
        <w:div w:id="227888243">
          <w:marLeft w:val="0"/>
          <w:marRight w:val="0"/>
          <w:marTop w:val="0"/>
          <w:marBottom w:val="0"/>
          <w:divBdr>
            <w:top w:val="none" w:sz="0" w:space="0" w:color="auto"/>
            <w:left w:val="none" w:sz="0" w:space="0" w:color="auto"/>
            <w:bottom w:val="none" w:sz="0" w:space="0" w:color="auto"/>
            <w:right w:val="none" w:sz="0" w:space="0" w:color="auto"/>
          </w:divBdr>
        </w:div>
        <w:div w:id="525094364">
          <w:marLeft w:val="0"/>
          <w:marRight w:val="0"/>
          <w:marTop w:val="0"/>
          <w:marBottom w:val="0"/>
          <w:divBdr>
            <w:top w:val="none" w:sz="0" w:space="0" w:color="auto"/>
            <w:left w:val="none" w:sz="0" w:space="0" w:color="auto"/>
            <w:bottom w:val="none" w:sz="0" w:space="0" w:color="auto"/>
            <w:right w:val="none" w:sz="0" w:space="0" w:color="auto"/>
          </w:divBdr>
        </w:div>
        <w:div w:id="590553763">
          <w:marLeft w:val="0"/>
          <w:marRight w:val="0"/>
          <w:marTop w:val="0"/>
          <w:marBottom w:val="0"/>
          <w:divBdr>
            <w:top w:val="none" w:sz="0" w:space="0" w:color="auto"/>
            <w:left w:val="none" w:sz="0" w:space="0" w:color="auto"/>
            <w:bottom w:val="none" w:sz="0" w:space="0" w:color="auto"/>
            <w:right w:val="none" w:sz="0" w:space="0" w:color="auto"/>
          </w:divBdr>
        </w:div>
        <w:div w:id="793256338">
          <w:marLeft w:val="0"/>
          <w:marRight w:val="0"/>
          <w:marTop w:val="0"/>
          <w:marBottom w:val="0"/>
          <w:divBdr>
            <w:top w:val="none" w:sz="0" w:space="0" w:color="auto"/>
            <w:left w:val="none" w:sz="0" w:space="0" w:color="auto"/>
            <w:bottom w:val="none" w:sz="0" w:space="0" w:color="auto"/>
            <w:right w:val="none" w:sz="0" w:space="0" w:color="auto"/>
          </w:divBdr>
        </w:div>
        <w:div w:id="450249684">
          <w:marLeft w:val="0"/>
          <w:marRight w:val="0"/>
          <w:marTop w:val="0"/>
          <w:marBottom w:val="0"/>
          <w:divBdr>
            <w:top w:val="none" w:sz="0" w:space="0" w:color="auto"/>
            <w:left w:val="none" w:sz="0" w:space="0" w:color="auto"/>
            <w:bottom w:val="none" w:sz="0" w:space="0" w:color="auto"/>
            <w:right w:val="none" w:sz="0" w:space="0" w:color="auto"/>
          </w:divBdr>
        </w:div>
      </w:divsChild>
    </w:div>
    <w:div w:id="418061167">
      <w:bodyDiv w:val="1"/>
      <w:marLeft w:val="0"/>
      <w:marRight w:val="0"/>
      <w:marTop w:val="0"/>
      <w:marBottom w:val="0"/>
      <w:divBdr>
        <w:top w:val="none" w:sz="0" w:space="0" w:color="auto"/>
        <w:left w:val="none" w:sz="0" w:space="0" w:color="auto"/>
        <w:bottom w:val="none" w:sz="0" w:space="0" w:color="auto"/>
        <w:right w:val="none" w:sz="0" w:space="0" w:color="auto"/>
      </w:divBdr>
      <w:divsChild>
        <w:div w:id="902789189">
          <w:marLeft w:val="0"/>
          <w:marRight w:val="0"/>
          <w:marTop w:val="0"/>
          <w:marBottom w:val="0"/>
          <w:divBdr>
            <w:top w:val="none" w:sz="0" w:space="0" w:color="auto"/>
            <w:left w:val="none" w:sz="0" w:space="0" w:color="auto"/>
            <w:bottom w:val="none" w:sz="0" w:space="0" w:color="auto"/>
            <w:right w:val="none" w:sz="0" w:space="0" w:color="auto"/>
          </w:divBdr>
        </w:div>
        <w:div w:id="216285283">
          <w:marLeft w:val="0"/>
          <w:marRight w:val="0"/>
          <w:marTop w:val="0"/>
          <w:marBottom w:val="0"/>
          <w:divBdr>
            <w:top w:val="none" w:sz="0" w:space="0" w:color="auto"/>
            <w:left w:val="none" w:sz="0" w:space="0" w:color="auto"/>
            <w:bottom w:val="none" w:sz="0" w:space="0" w:color="auto"/>
            <w:right w:val="none" w:sz="0" w:space="0" w:color="auto"/>
          </w:divBdr>
        </w:div>
        <w:div w:id="1837454311">
          <w:marLeft w:val="0"/>
          <w:marRight w:val="0"/>
          <w:marTop w:val="0"/>
          <w:marBottom w:val="0"/>
          <w:divBdr>
            <w:top w:val="none" w:sz="0" w:space="0" w:color="auto"/>
            <w:left w:val="none" w:sz="0" w:space="0" w:color="auto"/>
            <w:bottom w:val="none" w:sz="0" w:space="0" w:color="auto"/>
            <w:right w:val="none" w:sz="0" w:space="0" w:color="auto"/>
          </w:divBdr>
        </w:div>
        <w:div w:id="843938271">
          <w:marLeft w:val="0"/>
          <w:marRight w:val="0"/>
          <w:marTop w:val="0"/>
          <w:marBottom w:val="0"/>
          <w:divBdr>
            <w:top w:val="none" w:sz="0" w:space="0" w:color="auto"/>
            <w:left w:val="none" w:sz="0" w:space="0" w:color="auto"/>
            <w:bottom w:val="none" w:sz="0" w:space="0" w:color="auto"/>
            <w:right w:val="none" w:sz="0" w:space="0" w:color="auto"/>
          </w:divBdr>
        </w:div>
        <w:div w:id="419837900">
          <w:marLeft w:val="0"/>
          <w:marRight w:val="0"/>
          <w:marTop w:val="0"/>
          <w:marBottom w:val="0"/>
          <w:divBdr>
            <w:top w:val="none" w:sz="0" w:space="0" w:color="auto"/>
            <w:left w:val="none" w:sz="0" w:space="0" w:color="auto"/>
            <w:bottom w:val="none" w:sz="0" w:space="0" w:color="auto"/>
            <w:right w:val="none" w:sz="0" w:space="0" w:color="auto"/>
          </w:divBdr>
        </w:div>
        <w:div w:id="1182165242">
          <w:marLeft w:val="0"/>
          <w:marRight w:val="0"/>
          <w:marTop w:val="0"/>
          <w:marBottom w:val="0"/>
          <w:divBdr>
            <w:top w:val="none" w:sz="0" w:space="0" w:color="auto"/>
            <w:left w:val="none" w:sz="0" w:space="0" w:color="auto"/>
            <w:bottom w:val="none" w:sz="0" w:space="0" w:color="auto"/>
            <w:right w:val="none" w:sz="0" w:space="0" w:color="auto"/>
          </w:divBdr>
        </w:div>
        <w:div w:id="1240017019">
          <w:marLeft w:val="0"/>
          <w:marRight w:val="0"/>
          <w:marTop w:val="0"/>
          <w:marBottom w:val="0"/>
          <w:divBdr>
            <w:top w:val="none" w:sz="0" w:space="0" w:color="auto"/>
            <w:left w:val="none" w:sz="0" w:space="0" w:color="auto"/>
            <w:bottom w:val="none" w:sz="0" w:space="0" w:color="auto"/>
            <w:right w:val="none" w:sz="0" w:space="0" w:color="auto"/>
          </w:divBdr>
        </w:div>
        <w:div w:id="78019757">
          <w:marLeft w:val="0"/>
          <w:marRight w:val="0"/>
          <w:marTop w:val="0"/>
          <w:marBottom w:val="0"/>
          <w:divBdr>
            <w:top w:val="none" w:sz="0" w:space="0" w:color="auto"/>
            <w:left w:val="none" w:sz="0" w:space="0" w:color="auto"/>
            <w:bottom w:val="none" w:sz="0" w:space="0" w:color="auto"/>
            <w:right w:val="none" w:sz="0" w:space="0" w:color="auto"/>
          </w:divBdr>
        </w:div>
        <w:div w:id="266042147">
          <w:marLeft w:val="0"/>
          <w:marRight w:val="0"/>
          <w:marTop w:val="0"/>
          <w:marBottom w:val="0"/>
          <w:divBdr>
            <w:top w:val="none" w:sz="0" w:space="0" w:color="auto"/>
            <w:left w:val="none" w:sz="0" w:space="0" w:color="auto"/>
            <w:bottom w:val="none" w:sz="0" w:space="0" w:color="auto"/>
            <w:right w:val="none" w:sz="0" w:space="0" w:color="auto"/>
          </w:divBdr>
        </w:div>
        <w:div w:id="2081755776">
          <w:marLeft w:val="0"/>
          <w:marRight w:val="0"/>
          <w:marTop w:val="0"/>
          <w:marBottom w:val="0"/>
          <w:divBdr>
            <w:top w:val="none" w:sz="0" w:space="0" w:color="auto"/>
            <w:left w:val="none" w:sz="0" w:space="0" w:color="auto"/>
            <w:bottom w:val="none" w:sz="0" w:space="0" w:color="auto"/>
            <w:right w:val="none" w:sz="0" w:space="0" w:color="auto"/>
          </w:divBdr>
        </w:div>
        <w:div w:id="1537309963">
          <w:marLeft w:val="0"/>
          <w:marRight w:val="0"/>
          <w:marTop w:val="0"/>
          <w:marBottom w:val="0"/>
          <w:divBdr>
            <w:top w:val="none" w:sz="0" w:space="0" w:color="auto"/>
            <w:left w:val="none" w:sz="0" w:space="0" w:color="auto"/>
            <w:bottom w:val="none" w:sz="0" w:space="0" w:color="auto"/>
            <w:right w:val="none" w:sz="0" w:space="0" w:color="auto"/>
          </w:divBdr>
        </w:div>
        <w:div w:id="1459571603">
          <w:marLeft w:val="0"/>
          <w:marRight w:val="0"/>
          <w:marTop w:val="0"/>
          <w:marBottom w:val="0"/>
          <w:divBdr>
            <w:top w:val="none" w:sz="0" w:space="0" w:color="auto"/>
            <w:left w:val="none" w:sz="0" w:space="0" w:color="auto"/>
            <w:bottom w:val="none" w:sz="0" w:space="0" w:color="auto"/>
            <w:right w:val="none" w:sz="0" w:space="0" w:color="auto"/>
          </w:divBdr>
        </w:div>
        <w:div w:id="1810172439">
          <w:marLeft w:val="0"/>
          <w:marRight w:val="0"/>
          <w:marTop w:val="0"/>
          <w:marBottom w:val="0"/>
          <w:divBdr>
            <w:top w:val="none" w:sz="0" w:space="0" w:color="auto"/>
            <w:left w:val="none" w:sz="0" w:space="0" w:color="auto"/>
            <w:bottom w:val="none" w:sz="0" w:space="0" w:color="auto"/>
            <w:right w:val="none" w:sz="0" w:space="0" w:color="auto"/>
          </w:divBdr>
        </w:div>
        <w:div w:id="1738672421">
          <w:marLeft w:val="0"/>
          <w:marRight w:val="0"/>
          <w:marTop w:val="0"/>
          <w:marBottom w:val="0"/>
          <w:divBdr>
            <w:top w:val="none" w:sz="0" w:space="0" w:color="auto"/>
            <w:left w:val="none" w:sz="0" w:space="0" w:color="auto"/>
            <w:bottom w:val="none" w:sz="0" w:space="0" w:color="auto"/>
            <w:right w:val="none" w:sz="0" w:space="0" w:color="auto"/>
          </w:divBdr>
        </w:div>
        <w:div w:id="1020666813">
          <w:marLeft w:val="0"/>
          <w:marRight w:val="0"/>
          <w:marTop w:val="0"/>
          <w:marBottom w:val="0"/>
          <w:divBdr>
            <w:top w:val="none" w:sz="0" w:space="0" w:color="auto"/>
            <w:left w:val="none" w:sz="0" w:space="0" w:color="auto"/>
            <w:bottom w:val="none" w:sz="0" w:space="0" w:color="auto"/>
            <w:right w:val="none" w:sz="0" w:space="0" w:color="auto"/>
          </w:divBdr>
        </w:div>
        <w:div w:id="1917085289">
          <w:marLeft w:val="0"/>
          <w:marRight w:val="0"/>
          <w:marTop w:val="0"/>
          <w:marBottom w:val="0"/>
          <w:divBdr>
            <w:top w:val="none" w:sz="0" w:space="0" w:color="auto"/>
            <w:left w:val="none" w:sz="0" w:space="0" w:color="auto"/>
            <w:bottom w:val="none" w:sz="0" w:space="0" w:color="auto"/>
            <w:right w:val="none" w:sz="0" w:space="0" w:color="auto"/>
          </w:divBdr>
        </w:div>
        <w:div w:id="272984569">
          <w:marLeft w:val="0"/>
          <w:marRight w:val="0"/>
          <w:marTop w:val="0"/>
          <w:marBottom w:val="0"/>
          <w:divBdr>
            <w:top w:val="none" w:sz="0" w:space="0" w:color="auto"/>
            <w:left w:val="none" w:sz="0" w:space="0" w:color="auto"/>
            <w:bottom w:val="none" w:sz="0" w:space="0" w:color="auto"/>
            <w:right w:val="none" w:sz="0" w:space="0" w:color="auto"/>
          </w:divBdr>
        </w:div>
        <w:div w:id="938492919">
          <w:marLeft w:val="0"/>
          <w:marRight w:val="0"/>
          <w:marTop w:val="0"/>
          <w:marBottom w:val="0"/>
          <w:divBdr>
            <w:top w:val="none" w:sz="0" w:space="0" w:color="auto"/>
            <w:left w:val="none" w:sz="0" w:space="0" w:color="auto"/>
            <w:bottom w:val="none" w:sz="0" w:space="0" w:color="auto"/>
            <w:right w:val="none" w:sz="0" w:space="0" w:color="auto"/>
          </w:divBdr>
        </w:div>
        <w:div w:id="13845261">
          <w:marLeft w:val="0"/>
          <w:marRight w:val="0"/>
          <w:marTop w:val="0"/>
          <w:marBottom w:val="0"/>
          <w:divBdr>
            <w:top w:val="none" w:sz="0" w:space="0" w:color="auto"/>
            <w:left w:val="none" w:sz="0" w:space="0" w:color="auto"/>
            <w:bottom w:val="none" w:sz="0" w:space="0" w:color="auto"/>
            <w:right w:val="none" w:sz="0" w:space="0" w:color="auto"/>
          </w:divBdr>
        </w:div>
        <w:div w:id="254286646">
          <w:marLeft w:val="0"/>
          <w:marRight w:val="0"/>
          <w:marTop w:val="0"/>
          <w:marBottom w:val="0"/>
          <w:divBdr>
            <w:top w:val="none" w:sz="0" w:space="0" w:color="auto"/>
            <w:left w:val="none" w:sz="0" w:space="0" w:color="auto"/>
            <w:bottom w:val="none" w:sz="0" w:space="0" w:color="auto"/>
            <w:right w:val="none" w:sz="0" w:space="0" w:color="auto"/>
          </w:divBdr>
        </w:div>
        <w:div w:id="714622283">
          <w:marLeft w:val="0"/>
          <w:marRight w:val="0"/>
          <w:marTop w:val="0"/>
          <w:marBottom w:val="0"/>
          <w:divBdr>
            <w:top w:val="none" w:sz="0" w:space="0" w:color="auto"/>
            <w:left w:val="none" w:sz="0" w:space="0" w:color="auto"/>
            <w:bottom w:val="none" w:sz="0" w:space="0" w:color="auto"/>
            <w:right w:val="none" w:sz="0" w:space="0" w:color="auto"/>
          </w:divBdr>
        </w:div>
        <w:div w:id="2126726013">
          <w:marLeft w:val="0"/>
          <w:marRight w:val="0"/>
          <w:marTop w:val="0"/>
          <w:marBottom w:val="0"/>
          <w:divBdr>
            <w:top w:val="none" w:sz="0" w:space="0" w:color="auto"/>
            <w:left w:val="none" w:sz="0" w:space="0" w:color="auto"/>
            <w:bottom w:val="none" w:sz="0" w:space="0" w:color="auto"/>
            <w:right w:val="none" w:sz="0" w:space="0" w:color="auto"/>
          </w:divBdr>
        </w:div>
        <w:div w:id="1073550634">
          <w:marLeft w:val="0"/>
          <w:marRight w:val="0"/>
          <w:marTop w:val="0"/>
          <w:marBottom w:val="0"/>
          <w:divBdr>
            <w:top w:val="none" w:sz="0" w:space="0" w:color="auto"/>
            <w:left w:val="none" w:sz="0" w:space="0" w:color="auto"/>
            <w:bottom w:val="none" w:sz="0" w:space="0" w:color="auto"/>
            <w:right w:val="none" w:sz="0" w:space="0" w:color="auto"/>
          </w:divBdr>
        </w:div>
        <w:div w:id="1458139993">
          <w:marLeft w:val="0"/>
          <w:marRight w:val="0"/>
          <w:marTop w:val="0"/>
          <w:marBottom w:val="0"/>
          <w:divBdr>
            <w:top w:val="none" w:sz="0" w:space="0" w:color="auto"/>
            <w:left w:val="none" w:sz="0" w:space="0" w:color="auto"/>
            <w:bottom w:val="none" w:sz="0" w:space="0" w:color="auto"/>
            <w:right w:val="none" w:sz="0" w:space="0" w:color="auto"/>
          </w:divBdr>
        </w:div>
        <w:div w:id="1521167238">
          <w:marLeft w:val="0"/>
          <w:marRight w:val="0"/>
          <w:marTop w:val="0"/>
          <w:marBottom w:val="0"/>
          <w:divBdr>
            <w:top w:val="none" w:sz="0" w:space="0" w:color="auto"/>
            <w:left w:val="none" w:sz="0" w:space="0" w:color="auto"/>
            <w:bottom w:val="none" w:sz="0" w:space="0" w:color="auto"/>
            <w:right w:val="none" w:sz="0" w:space="0" w:color="auto"/>
          </w:divBdr>
        </w:div>
        <w:div w:id="244924940">
          <w:marLeft w:val="0"/>
          <w:marRight w:val="0"/>
          <w:marTop w:val="0"/>
          <w:marBottom w:val="0"/>
          <w:divBdr>
            <w:top w:val="none" w:sz="0" w:space="0" w:color="auto"/>
            <w:left w:val="none" w:sz="0" w:space="0" w:color="auto"/>
            <w:bottom w:val="none" w:sz="0" w:space="0" w:color="auto"/>
            <w:right w:val="none" w:sz="0" w:space="0" w:color="auto"/>
          </w:divBdr>
        </w:div>
        <w:div w:id="637606625">
          <w:marLeft w:val="0"/>
          <w:marRight w:val="0"/>
          <w:marTop w:val="0"/>
          <w:marBottom w:val="0"/>
          <w:divBdr>
            <w:top w:val="none" w:sz="0" w:space="0" w:color="auto"/>
            <w:left w:val="none" w:sz="0" w:space="0" w:color="auto"/>
            <w:bottom w:val="none" w:sz="0" w:space="0" w:color="auto"/>
            <w:right w:val="none" w:sz="0" w:space="0" w:color="auto"/>
          </w:divBdr>
        </w:div>
        <w:div w:id="653067903">
          <w:marLeft w:val="0"/>
          <w:marRight w:val="0"/>
          <w:marTop w:val="0"/>
          <w:marBottom w:val="0"/>
          <w:divBdr>
            <w:top w:val="none" w:sz="0" w:space="0" w:color="auto"/>
            <w:left w:val="none" w:sz="0" w:space="0" w:color="auto"/>
            <w:bottom w:val="none" w:sz="0" w:space="0" w:color="auto"/>
            <w:right w:val="none" w:sz="0" w:space="0" w:color="auto"/>
          </w:divBdr>
        </w:div>
        <w:div w:id="438257531">
          <w:marLeft w:val="0"/>
          <w:marRight w:val="0"/>
          <w:marTop w:val="0"/>
          <w:marBottom w:val="0"/>
          <w:divBdr>
            <w:top w:val="none" w:sz="0" w:space="0" w:color="auto"/>
            <w:left w:val="none" w:sz="0" w:space="0" w:color="auto"/>
            <w:bottom w:val="none" w:sz="0" w:space="0" w:color="auto"/>
            <w:right w:val="none" w:sz="0" w:space="0" w:color="auto"/>
          </w:divBdr>
        </w:div>
        <w:div w:id="1390349623">
          <w:marLeft w:val="0"/>
          <w:marRight w:val="0"/>
          <w:marTop w:val="0"/>
          <w:marBottom w:val="0"/>
          <w:divBdr>
            <w:top w:val="none" w:sz="0" w:space="0" w:color="auto"/>
            <w:left w:val="none" w:sz="0" w:space="0" w:color="auto"/>
            <w:bottom w:val="none" w:sz="0" w:space="0" w:color="auto"/>
            <w:right w:val="none" w:sz="0" w:space="0" w:color="auto"/>
          </w:divBdr>
        </w:div>
        <w:div w:id="751437455">
          <w:marLeft w:val="0"/>
          <w:marRight w:val="0"/>
          <w:marTop w:val="0"/>
          <w:marBottom w:val="0"/>
          <w:divBdr>
            <w:top w:val="none" w:sz="0" w:space="0" w:color="auto"/>
            <w:left w:val="none" w:sz="0" w:space="0" w:color="auto"/>
            <w:bottom w:val="none" w:sz="0" w:space="0" w:color="auto"/>
            <w:right w:val="none" w:sz="0" w:space="0" w:color="auto"/>
          </w:divBdr>
        </w:div>
        <w:div w:id="4987070">
          <w:marLeft w:val="0"/>
          <w:marRight w:val="0"/>
          <w:marTop w:val="0"/>
          <w:marBottom w:val="0"/>
          <w:divBdr>
            <w:top w:val="none" w:sz="0" w:space="0" w:color="auto"/>
            <w:left w:val="none" w:sz="0" w:space="0" w:color="auto"/>
            <w:bottom w:val="none" w:sz="0" w:space="0" w:color="auto"/>
            <w:right w:val="none" w:sz="0" w:space="0" w:color="auto"/>
          </w:divBdr>
        </w:div>
        <w:div w:id="792669876">
          <w:marLeft w:val="0"/>
          <w:marRight w:val="0"/>
          <w:marTop w:val="0"/>
          <w:marBottom w:val="0"/>
          <w:divBdr>
            <w:top w:val="none" w:sz="0" w:space="0" w:color="auto"/>
            <w:left w:val="none" w:sz="0" w:space="0" w:color="auto"/>
            <w:bottom w:val="none" w:sz="0" w:space="0" w:color="auto"/>
            <w:right w:val="none" w:sz="0" w:space="0" w:color="auto"/>
          </w:divBdr>
        </w:div>
        <w:div w:id="1951668621">
          <w:marLeft w:val="0"/>
          <w:marRight w:val="0"/>
          <w:marTop w:val="0"/>
          <w:marBottom w:val="0"/>
          <w:divBdr>
            <w:top w:val="none" w:sz="0" w:space="0" w:color="auto"/>
            <w:left w:val="none" w:sz="0" w:space="0" w:color="auto"/>
            <w:bottom w:val="none" w:sz="0" w:space="0" w:color="auto"/>
            <w:right w:val="none" w:sz="0" w:space="0" w:color="auto"/>
          </w:divBdr>
        </w:div>
        <w:div w:id="1220901005">
          <w:marLeft w:val="0"/>
          <w:marRight w:val="0"/>
          <w:marTop w:val="0"/>
          <w:marBottom w:val="0"/>
          <w:divBdr>
            <w:top w:val="none" w:sz="0" w:space="0" w:color="auto"/>
            <w:left w:val="none" w:sz="0" w:space="0" w:color="auto"/>
            <w:bottom w:val="none" w:sz="0" w:space="0" w:color="auto"/>
            <w:right w:val="none" w:sz="0" w:space="0" w:color="auto"/>
          </w:divBdr>
        </w:div>
        <w:div w:id="1677535058">
          <w:marLeft w:val="0"/>
          <w:marRight w:val="0"/>
          <w:marTop w:val="0"/>
          <w:marBottom w:val="0"/>
          <w:divBdr>
            <w:top w:val="none" w:sz="0" w:space="0" w:color="auto"/>
            <w:left w:val="none" w:sz="0" w:space="0" w:color="auto"/>
            <w:bottom w:val="none" w:sz="0" w:space="0" w:color="auto"/>
            <w:right w:val="none" w:sz="0" w:space="0" w:color="auto"/>
          </w:divBdr>
        </w:div>
        <w:div w:id="1391151318">
          <w:marLeft w:val="0"/>
          <w:marRight w:val="0"/>
          <w:marTop w:val="0"/>
          <w:marBottom w:val="0"/>
          <w:divBdr>
            <w:top w:val="none" w:sz="0" w:space="0" w:color="auto"/>
            <w:left w:val="none" w:sz="0" w:space="0" w:color="auto"/>
            <w:bottom w:val="none" w:sz="0" w:space="0" w:color="auto"/>
            <w:right w:val="none" w:sz="0" w:space="0" w:color="auto"/>
          </w:divBdr>
        </w:div>
        <w:div w:id="1493375383">
          <w:marLeft w:val="0"/>
          <w:marRight w:val="0"/>
          <w:marTop w:val="0"/>
          <w:marBottom w:val="0"/>
          <w:divBdr>
            <w:top w:val="none" w:sz="0" w:space="0" w:color="auto"/>
            <w:left w:val="none" w:sz="0" w:space="0" w:color="auto"/>
            <w:bottom w:val="none" w:sz="0" w:space="0" w:color="auto"/>
            <w:right w:val="none" w:sz="0" w:space="0" w:color="auto"/>
          </w:divBdr>
        </w:div>
        <w:div w:id="1383288513">
          <w:marLeft w:val="0"/>
          <w:marRight w:val="0"/>
          <w:marTop w:val="0"/>
          <w:marBottom w:val="0"/>
          <w:divBdr>
            <w:top w:val="none" w:sz="0" w:space="0" w:color="auto"/>
            <w:left w:val="none" w:sz="0" w:space="0" w:color="auto"/>
            <w:bottom w:val="none" w:sz="0" w:space="0" w:color="auto"/>
            <w:right w:val="none" w:sz="0" w:space="0" w:color="auto"/>
          </w:divBdr>
        </w:div>
        <w:div w:id="1927037994">
          <w:marLeft w:val="0"/>
          <w:marRight w:val="0"/>
          <w:marTop w:val="0"/>
          <w:marBottom w:val="0"/>
          <w:divBdr>
            <w:top w:val="none" w:sz="0" w:space="0" w:color="auto"/>
            <w:left w:val="none" w:sz="0" w:space="0" w:color="auto"/>
            <w:bottom w:val="none" w:sz="0" w:space="0" w:color="auto"/>
            <w:right w:val="none" w:sz="0" w:space="0" w:color="auto"/>
          </w:divBdr>
        </w:div>
        <w:div w:id="1938631566">
          <w:marLeft w:val="0"/>
          <w:marRight w:val="0"/>
          <w:marTop w:val="0"/>
          <w:marBottom w:val="0"/>
          <w:divBdr>
            <w:top w:val="none" w:sz="0" w:space="0" w:color="auto"/>
            <w:left w:val="none" w:sz="0" w:space="0" w:color="auto"/>
            <w:bottom w:val="none" w:sz="0" w:space="0" w:color="auto"/>
            <w:right w:val="none" w:sz="0" w:space="0" w:color="auto"/>
          </w:divBdr>
        </w:div>
        <w:div w:id="2145925167">
          <w:marLeft w:val="0"/>
          <w:marRight w:val="0"/>
          <w:marTop w:val="0"/>
          <w:marBottom w:val="0"/>
          <w:divBdr>
            <w:top w:val="none" w:sz="0" w:space="0" w:color="auto"/>
            <w:left w:val="none" w:sz="0" w:space="0" w:color="auto"/>
            <w:bottom w:val="none" w:sz="0" w:space="0" w:color="auto"/>
            <w:right w:val="none" w:sz="0" w:space="0" w:color="auto"/>
          </w:divBdr>
        </w:div>
        <w:div w:id="950211439">
          <w:marLeft w:val="0"/>
          <w:marRight w:val="0"/>
          <w:marTop w:val="0"/>
          <w:marBottom w:val="0"/>
          <w:divBdr>
            <w:top w:val="none" w:sz="0" w:space="0" w:color="auto"/>
            <w:left w:val="none" w:sz="0" w:space="0" w:color="auto"/>
            <w:bottom w:val="none" w:sz="0" w:space="0" w:color="auto"/>
            <w:right w:val="none" w:sz="0" w:space="0" w:color="auto"/>
          </w:divBdr>
        </w:div>
        <w:div w:id="1314528779">
          <w:marLeft w:val="0"/>
          <w:marRight w:val="0"/>
          <w:marTop w:val="0"/>
          <w:marBottom w:val="0"/>
          <w:divBdr>
            <w:top w:val="none" w:sz="0" w:space="0" w:color="auto"/>
            <w:left w:val="none" w:sz="0" w:space="0" w:color="auto"/>
            <w:bottom w:val="none" w:sz="0" w:space="0" w:color="auto"/>
            <w:right w:val="none" w:sz="0" w:space="0" w:color="auto"/>
          </w:divBdr>
        </w:div>
      </w:divsChild>
    </w:div>
    <w:div w:id="419182358">
      <w:bodyDiv w:val="1"/>
      <w:marLeft w:val="0"/>
      <w:marRight w:val="0"/>
      <w:marTop w:val="0"/>
      <w:marBottom w:val="0"/>
      <w:divBdr>
        <w:top w:val="none" w:sz="0" w:space="0" w:color="auto"/>
        <w:left w:val="none" w:sz="0" w:space="0" w:color="auto"/>
        <w:bottom w:val="none" w:sz="0" w:space="0" w:color="auto"/>
        <w:right w:val="none" w:sz="0" w:space="0" w:color="auto"/>
      </w:divBdr>
      <w:divsChild>
        <w:div w:id="2015840647">
          <w:marLeft w:val="0"/>
          <w:marRight w:val="0"/>
          <w:marTop w:val="0"/>
          <w:marBottom w:val="0"/>
          <w:divBdr>
            <w:top w:val="none" w:sz="0" w:space="0" w:color="auto"/>
            <w:left w:val="none" w:sz="0" w:space="0" w:color="auto"/>
            <w:bottom w:val="none" w:sz="0" w:space="0" w:color="auto"/>
            <w:right w:val="none" w:sz="0" w:space="0" w:color="auto"/>
          </w:divBdr>
        </w:div>
        <w:div w:id="1832797426">
          <w:marLeft w:val="0"/>
          <w:marRight w:val="0"/>
          <w:marTop w:val="0"/>
          <w:marBottom w:val="0"/>
          <w:divBdr>
            <w:top w:val="none" w:sz="0" w:space="0" w:color="auto"/>
            <w:left w:val="none" w:sz="0" w:space="0" w:color="auto"/>
            <w:bottom w:val="none" w:sz="0" w:space="0" w:color="auto"/>
            <w:right w:val="none" w:sz="0" w:space="0" w:color="auto"/>
          </w:divBdr>
        </w:div>
        <w:div w:id="672293882">
          <w:marLeft w:val="0"/>
          <w:marRight w:val="0"/>
          <w:marTop w:val="0"/>
          <w:marBottom w:val="0"/>
          <w:divBdr>
            <w:top w:val="none" w:sz="0" w:space="0" w:color="auto"/>
            <w:left w:val="none" w:sz="0" w:space="0" w:color="auto"/>
            <w:bottom w:val="none" w:sz="0" w:space="0" w:color="auto"/>
            <w:right w:val="none" w:sz="0" w:space="0" w:color="auto"/>
          </w:divBdr>
        </w:div>
        <w:div w:id="2117940232">
          <w:marLeft w:val="0"/>
          <w:marRight w:val="0"/>
          <w:marTop w:val="0"/>
          <w:marBottom w:val="0"/>
          <w:divBdr>
            <w:top w:val="none" w:sz="0" w:space="0" w:color="auto"/>
            <w:left w:val="none" w:sz="0" w:space="0" w:color="auto"/>
            <w:bottom w:val="none" w:sz="0" w:space="0" w:color="auto"/>
            <w:right w:val="none" w:sz="0" w:space="0" w:color="auto"/>
          </w:divBdr>
        </w:div>
        <w:div w:id="1598102194">
          <w:marLeft w:val="0"/>
          <w:marRight w:val="0"/>
          <w:marTop w:val="0"/>
          <w:marBottom w:val="0"/>
          <w:divBdr>
            <w:top w:val="none" w:sz="0" w:space="0" w:color="auto"/>
            <w:left w:val="none" w:sz="0" w:space="0" w:color="auto"/>
            <w:bottom w:val="none" w:sz="0" w:space="0" w:color="auto"/>
            <w:right w:val="none" w:sz="0" w:space="0" w:color="auto"/>
          </w:divBdr>
        </w:div>
        <w:div w:id="1228150908">
          <w:marLeft w:val="0"/>
          <w:marRight w:val="0"/>
          <w:marTop w:val="0"/>
          <w:marBottom w:val="0"/>
          <w:divBdr>
            <w:top w:val="none" w:sz="0" w:space="0" w:color="auto"/>
            <w:left w:val="none" w:sz="0" w:space="0" w:color="auto"/>
            <w:bottom w:val="none" w:sz="0" w:space="0" w:color="auto"/>
            <w:right w:val="none" w:sz="0" w:space="0" w:color="auto"/>
          </w:divBdr>
        </w:div>
        <w:div w:id="956369974">
          <w:marLeft w:val="0"/>
          <w:marRight w:val="0"/>
          <w:marTop w:val="0"/>
          <w:marBottom w:val="0"/>
          <w:divBdr>
            <w:top w:val="none" w:sz="0" w:space="0" w:color="auto"/>
            <w:left w:val="none" w:sz="0" w:space="0" w:color="auto"/>
            <w:bottom w:val="none" w:sz="0" w:space="0" w:color="auto"/>
            <w:right w:val="none" w:sz="0" w:space="0" w:color="auto"/>
          </w:divBdr>
        </w:div>
        <w:div w:id="867983240">
          <w:marLeft w:val="0"/>
          <w:marRight w:val="0"/>
          <w:marTop w:val="0"/>
          <w:marBottom w:val="0"/>
          <w:divBdr>
            <w:top w:val="none" w:sz="0" w:space="0" w:color="auto"/>
            <w:left w:val="none" w:sz="0" w:space="0" w:color="auto"/>
            <w:bottom w:val="none" w:sz="0" w:space="0" w:color="auto"/>
            <w:right w:val="none" w:sz="0" w:space="0" w:color="auto"/>
          </w:divBdr>
        </w:div>
        <w:div w:id="599221814">
          <w:marLeft w:val="0"/>
          <w:marRight w:val="0"/>
          <w:marTop w:val="0"/>
          <w:marBottom w:val="0"/>
          <w:divBdr>
            <w:top w:val="none" w:sz="0" w:space="0" w:color="auto"/>
            <w:left w:val="none" w:sz="0" w:space="0" w:color="auto"/>
            <w:bottom w:val="none" w:sz="0" w:space="0" w:color="auto"/>
            <w:right w:val="none" w:sz="0" w:space="0" w:color="auto"/>
          </w:divBdr>
        </w:div>
        <w:div w:id="1573539387">
          <w:marLeft w:val="0"/>
          <w:marRight w:val="0"/>
          <w:marTop w:val="0"/>
          <w:marBottom w:val="0"/>
          <w:divBdr>
            <w:top w:val="none" w:sz="0" w:space="0" w:color="auto"/>
            <w:left w:val="none" w:sz="0" w:space="0" w:color="auto"/>
            <w:bottom w:val="none" w:sz="0" w:space="0" w:color="auto"/>
            <w:right w:val="none" w:sz="0" w:space="0" w:color="auto"/>
          </w:divBdr>
        </w:div>
        <w:div w:id="1662538998">
          <w:marLeft w:val="0"/>
          <w:marRight w:val="0"/>
          <w:marTop w:val="0"/>
          <w:marBottom w:val="0"/>
          <w:divBdr>
            <w:top w:val="none" w:sz="0" w:space="0" w:color="auto"/>
            <w:left w:val="none" w:sz="0" w:space="0" w:color="auto"/>
            <w:bottom w:val="none" w:sz="0" w:space="0" w:color="auto"/>
            <w:right w:val="none" w:sz="0" w:space="0" w:color="auto"/>
          </w:divBdr>
        </w:div>
        <w:div w:id="954796594">
          <w:marLeft w:val="0"/>
          <w:marRight w:val="0"/>
          <w:marTop w:val="0"/>
          <w:marBottom w:val="0"/>
          <w:divBdr>
            <w:top w:val="none" w:sz="0" w:space="0" w:color="auto"/>
            <w:left w:val="none" w:sz="0" w:space="0" w:color="auto"/>
            <w:bottom w:val="none" w:sz="0" w:space="0" w:color="auto"/>
            <w:right w:val="none" w:sz="0" w:space="0" w:color="auto"/>
          </w:divBdr>
        </w:div>
        <w:div w:id="1364790559">
          <w:marLeft w:val="0"/>
          <w:marRight w:val="0"/>
          <w:marTop w:val="0"/>
          <w:marBottom w:val="0"/>
          <w:divBdr>
            <w:top w:val="none" w:sz="0" w:space="0" w:color="auto"/>
            <w:left w:val="none" w:sz="0" w:space="0" w:color="auto"/>
            <w:bottom w:val="none" w:sz="0" w:space="0" w:color="auto"/>
            <w:right w:val="none" w:sz="0" w:space="0" w:color="auto"/>
          </w:divBdr>
        </w:div>
        <w:div w:id="1304653407">
          <w:marLeft w:val="0"/>
          <w:marRight w:val="0"/>
          <w:marTop w:val="0"/>
          <w:marBottom w:val="0"/>
          <w:divBdr>
            <w:top w:val="none" w:sz="0" w:space="0" w:color="auto"/>
            <w:left w:val="none" w:sz="0" w:space="0" w:color="auto"/>
            <w:bottom w:val="none" w:sz="0" w:space="0" w:color="auto"/>
            <w:right w:val="none" w:sz="0" w:space="0" w:color="auto"/>
          </w:divBdr>
        </w:div>
        <w:div w:id="183785284">
          <w:marLeft w:val="0"/>
          <w:marRight w:val="0"/>
          <w:marTop w:val="0"/>
          <w:marBottom w:val="0"/>
          <w:divBdr>
            <w:top w:val="none" w:sz="0" w:space="0" w:color="auto"/>
            <w:left w:val="none" w:sz="0" w:space="0" w:color="auto"/>
            <w:bottom w:val="none" w:sz="0" w:space="0" w:color="auto"/>
            <w:right w:val="none" w:sz="0" w:space="0" w:color="auto"/>
          </w:divBdr>
        </w:div>
        <w:div w:id="1101756866">
          <w:marLeft w:val="0"/>
          <w:marRight w:val="0"/>
          <w:marTop w:val="0"/>
          <w:marBottom w:val="0"/>
          <w:divBdr>
            <w:top w:val="none" w:sz="0" w:space="0" w:color="auto"/>
            <w:left w:val="none" w:sz="0" w:space="0" w:color="auto"/>
            <w:bottom w:val="none" w:sz="0" w:space="0" w:color="auto"/>
            <w:right w:val="none" w:sz="0" w:space="0" w:color="auto"/>
          </w:divBdr>
        </w:div>
        <w:div w:id="1417364633">
          <w:marLeft w:val="0"/>
          <w:marRight w:val="0"/>
          <w:marTop w:val="0"/>
          <w:marBottom w:val="0"/>
          <w:divBdr>
            <w:top w:val="none" w:sz="0" w:space="0" w:color="auto"/>
            <w:left w:val="none" w:sz="0" w:space="0" w:color="auto"/>
            <w:bottom w:val="none" w:sz="0" w:space="0" w:color="auto"/>
            <w:right w:val="none" w:sz="0" w:space="0" w:color="auto"/>
          </w:divBdr>
        </w:div>
        <w:div w:id="932788575">
          <w:marLeft w:val="0"/>
          <w:marRight w:val="0"/>
          <w:marTop w:val="0"/>
          <w:marBottom w:val="0"/>
          <w:divBdr>
            <w:top w:val="none" w:sz="0" w:space="0" w:color="auto"/>
            <w:left w:val="none" w:sz="0" w:space="0" w:color="auto"/>
            <w:bottom w:val="none" w:sz="0" w:space="0" w:color="auto"/>
            <w:right w:val="none" w:sz="0" w:space="0" w:color="auto"/>
          </w:divBdr>
        </w:div>
        <w:div w:id="375350641">
          <w:marLeft w:val="0"/>
          <w:marRight w:val="0"/>
          <w:marTop w:val="0"/>
          <w:marBottom w:val="0"/>
          <w:divBdr>
            <w:top w:val="none" w:sz="0" w:space="0" w:color="auto"/>
            <w:left w:val="none" w:sz="0" w:space="0" w:color="auto"/>
            <w:bottom w:val="none" w:sz="0" w:space="0" w:color="auto"/>
            <w:right w:val="none" w:sz="0" w:space="0" w:color="auto"/>
          </w:divBdr>
        </w:div>
        <w:div w:id="2049794810">
          <w:marLeft w:val="0"/>
          <w:marRight w:val="0"/>
          <w:marTop w:val="0"/>
          <w:marBottom w:val="0"/>
          <w:divBdr>
            <w:top w:val="none" w:sz="0" w:space="0" w:color="auto"/>
            <w:left w:val="none" w:sz="0" w:space="0" w:color="auto"/>
            <w:bottom w:val="none" w:sz="0" w:space="0" w:color="auto"/>
            <w:right w:val="none" w:sz="0" w:space="0" w:color="auto"/>
          </w:divBdr>
        </w:div>
        <w:div w:id="874081049">
          <w:marLeft w:val="0"/>
          <w:marRight w:val="0"/>
          <w:marTop w:val="0"/>
          <w:marBottom w:val="0"/>
          <w:divBdr>
            <w:top w:val="none" w:sz="0" w:space="0" w:color="auto"/>
            <w:left w:val="none" w:sz="0" w:space="0" w:color="auto"/>
            <w:bottom w:val="none" w:sz="0" w:space="0" w:color="auto"/>
            <w:right w:val="none" w:sz="0" w:space="0" w:color="auto"/>
          </w:divBdr>
        </w:div>
        <w:div w:id="1635258021">
          <w:marLeft w:val="0"/>
          <w:marRight w:val="0"/>
          <w:marTop w:val="0"/>
          <w:marBottom w:val="0"/>
          <w:divBdr>
            <w:top w:val="none" w:sz="0" w:space="0" w:color="auto"/>
            <w:left w:val="none" w:sz="0" w:space="0" w:color="auto"/>
            <w:bottom w:val="none" w:sz="0" w:space="0" w:color="auto"/>
            <w:right w:val="none" w:sz="0" w:space="0" w:color="auto"/>
          </w:divBdr>
        </w:div>
      </w:divsChild>
    </w:div>
    <w:div w:id="421605864">
      <w:bodyDiv w:val="1"/>
      <w:marLeft w:val="0"/>
      <w:marRight w:val="0"/>
      <w:marTop w:val="0"/>
      <w:marBottom w:val="0"/>
      <w:divBdr>
        <w:top w:val="none" w:sz="0" w:space="0" w:color="auto"/>
        <w:left w:val="none" w:sz="0" w:space="0" w:color="auto"/>
        <w:bottom w:val="none" w:sz="0" w:space="0" w:color="auto"/>
        <w:right w:val="none" w:sz="0" w:space="0" w:color="auto"/>
      </w:divBdr>
      <w:divsChild>
        <w:div w:id="1488014298">
          <w:marLeft w:val="0"/>
          <w:marRight w:val="0"/>
          <w:marTop w:val="0"/>
          <w:marBottom w:val="0"/>
          <w:divBdr>
            <w:top w:val="none" w:sz="0" w:space="0" w:color="auto"/>
            <w:left w:val="none" w:sz="0" w:space="0" w:color="auto"/>
            <w:bottom w:val="none" w:sz="0" w:space="0" w:color="auto"/>
            <w:right w:val="none" w:sz="0" w:space="0" w:color="auto"/>
          </w:divBdr>
        </w:div>
        <w:div w:id="581448962">
          <w:marLeft w:val="0"/>
          <w:marRight w:val="0"/>
          <w:marTop w:val="0"/>
          <w:marBottom w:val="0"/>
          <w:divBdr>
            <w:top w:val="none" w:sz="0" w:space="0" w:color="auto"/>
            <w:left w:val="none" w:sz="0" w:space="0" w:color="auto"/>
            <w:bottom w:val="none" w:sz="0" w:space="0" w:color="auto"/>
            <w:right w:val="none" w:sz="0" w:space="0" w:color="auto"/>
          </w:divBdr>
        </w:div>
        <w:div w:id="524710958">
          <w:marLeft w:val="0"/>
          <w:marRight w:val="0"/>
          <w:marTop w:val="0"/>
          <w:marBottom w:val="0"/>
          <w:divBdr>
            <w:top w:val="none" w:sz="0" w:space="0" w:color="auto"/>
            <w:left w:val="none" w:sz="0" w:space="0" w:color="auto"/>
            <w:bottom w:val="none" w:sz="0" w:space="0" w:color="auto"/>
            <w:right w:val="none" w:sz="0" w:space="0" w:color="auto"/>
          </w:divBdr>
        </w:div>
        <w:div w:id="2001152013">
          <w:marLeft w:val="0"/>
          <w:marRight w:val="0"/>
          <w:marTop w:val="0"/>
          <w:marBottom w:val="0"/>
          <w:divBdr>
            <w:top w:val="none" w:sz="0" w:space="0" w:color="auto"/>
            <w:left w:val="none" w:sz="0" w:space="0" w:color="auto"/>
            <w:bottom w:val="none" w:sz="0" w:space="0" w:color="auto"/>
            <w:right w:val="none" w:sz="0" w:space="0" w:color="auto"/>
          </w:divBdr>
        </w:div>
        <w:div w:id="616452343">
          <w:marLeft w:val="0"/>
          <w:marRight w:val="0"/>
          <w:marTop w:val="0"/>
          <w:marBottom w:val="0"/>
          <w:divBdr>
            <w:top w:val="none" w:sz="0" w:space="0" w:color="auto"/>
            <w:left w:val="none" w:sz="0" w:space="0" w:color="auto"/>
            <w:bottom w:val="none" w:sz="0" w:space="0" w:color="auto"/>
            <w:right w:val="none" w:sz="0" w:space="0" w:color="auto"/>
          </w:divBdr>
        </w:div>
        <w:div w:id="975838683">
          <w:marLeft w:val="0"/>
          <w:marRight w:val="0"/>
          <w:marTop w:val="0"/>
          <w:marBottom w:val="0"/>
          <w:divBdr>
            <w:top w:val="none" w:sz="0" w:space="0" w:color="auto"/>
            <w:left w:val="none" w:sz="0" w:space="0" w:color="auto"/>
            <w:bottom w:val="none" w:sz="0" w:space="0" w:color="auto"/>
            <w:right w:val="none" w:sz="0" w:space="0" w:color="auto"/>
          </w:divBdr>
        </w:div>
        <w:div w:id="262688587">
          <w:marLeft w:val="0"/>
          <w:marRight w:val="0"/>
          <w:marTop w:val="0"/>
          <w:marBottom w:val="0"/>
          <w:divBdr>
            <w:top w:val="none" w:sz="0" w:space="0" w:color="auto"/>
            <w:left w:val="none" w:sz="0" w:space="0" w:color="auto"/>
            <w:bottom w:val="none" w:sz="0" w:space="0" w:color="auto"/>
            <w:right w:val="none" w:sz="0" w:space="0" w:color="auto"/>
          </w:divBdr>
        </w:div>
        <w:div w:id="1294560533">
          <w:marLeft w:val="0"/>
          <w:marRight w:val="0"/>
          <w:marTop w:val="0"/>
          <w:marBottom w:val="0"/>
          <w:divBdr>
            <w:top w:val="none" w:sz="0" w:space="0" w:color="auto"/>
            <w:left w:val="none" w:sz="0" w:space="0" w:color="auto"/>
            <w:bottom w:val="none" w:sz="0" w:space="0" w:color="auto"/>
            <w:right w:val="none" w:sz="0" w:space="0" w:color="auto"/>
          </w:divBdr>
        </w:div>
        <w:div w:id="1942714438">
          <w:marLeft w:val="0"/>
          <w:marRight w:val="0"/>
          <w:marTop w:val="0"/>
          <w:marBottom w:val="0"/>
          <w:divBdr>
            <w:top w:val="none" w:sz="0" w:space="0" w:color="auto"/>
            <w:left w:val="none" w:sz="0" w:space="0" w:color="auto"/>
            <w:bottom w:val="none" w:sz="0" w:space="0" w:color="auto"/>
            <w:right w:val="none" w:sz="0" w:space="0" w:color="auto"/>
          </w:divBdr>
        </w:div>
        <w:div w:id="1669139745">
          <w:marLeft w:val="0"/>
          <w:marRight w:val="0"/>
          <w:marTop w:val="0"/>
          <w:marBottom w:val="0"/>
          <w:divBdr>
            <w:top w:val="none" w:sz="0" w:space="0" w:color="auto"/>
            <w:left w:val="none" w:sz="0" w:space="0" w:color="auto"/>
            <w:bottom w:val="none" w:sz="0" w:space="0" w:color="auto"/>
            <w:right w:val="none" w:sz="0" w:space="0" w:color="auto"/>
          </w:divBdr>
        </w:div>
        <w:div w:id="794060169">
          <w:marLeft w:val="0"/>
          <w:marRight w:val="0"/>
          <w:marTop w:val="0"/>
          <w:marBottom w:val="0"/>
          <w:divBdr>
            <w:top w:val="none" w:sz="0" w:space="0" w:color="auto"/>
            <w:left w:val="none" w:sz="0" w:space="0" w:color="auto"/>
            <w:bottom w:val="none" w:sz="0" w:space="0" w:color="auto"/>
            <w:right w:val="none" w:sz="0" w:space="0" w:color="auto"/>
          </w:divBdr>
        </w:div>
        <w:div w:id="497816186">
          <w:marLeft w:val="0"/>
          <w:marRight w:val="0"/>
          <w:marTop w:val="0"/>
          <w:marBottom w:val="0"/>
          <w:divBdr>
            <w:top w:val="none" w:sz="0" w:space="0" w:color="auto"/>
            <w:left w:val="none" w:sz="0" w:space="0" w:color="auto"/>
            <w:bottom w:val="none" w:sz="0" w:space="0" w:color="auto"/>
            <w:right w:val="none" w:sz="0" w:space="0" w:color="auto"/>
          </w:divBdr>
        </w:div>
        <w:div w:id="385496540">
          <w:marLeft w:val="0"/>
          <w:marRight w:val="0"/>
          <w:marTop w:val="0"/>
          <w:marBottom w:val="0"/>
          <w:divBdr>
            <w:top w:val="none" w:sz="0" w:space="0" w:color="auto"/>
            <w:left w:val="none" w:sz="0" w:space="0" w:color="auto"/>
            <w:bottom w:val="none" w:sz="0" w:space="0" w:color="auto"/>
            <w:right w:val="none" w:sz="0" w:space="0" w:color="auto"/>
          </w:divBdr>
        </w:div>
        <w:div w:id="2122601337">
          <w:marLeft w:val="0"/>
          <w:marRight w:val="0"/>
          <w:marTop w:val="0"/>
          <w:marBottom w:val="0"/>
          <w:divBdr>
            <w:top w:val="none" w:sz="0" w:space="0" w:color="auto"/>
            <w:left w:val="none" w:sz="0" w:space="0" w:color="auto"/>
            <w:bottom w:val="none" w:sz="0" w:space="0" w:color="auto"/>
            <w:right w:val="none" w:sz="0" w:space="0" w:color="auto"/>
          </w:divBdr>
        </w:div>
        <w:div w:id="1868719410">
          <w:marLeft w:val="0"/>
          <w:marRight w:val="0"/>
          <w:marTop w:val="0"/>
          <w:marBottom w:val="0"/>
          <w:divBdr>
            <w:top w:val="none" w:sz="0" w:space="0" w:color="auto"/>
            <w:left w:val="none" w:sz="0" w:space="0" w:color="auto"/>
            <w:bottom w:val="none" w:sz="0" w:space="0" w:color="auto"/>
            <w:right w:val="none" w:sz="0" w:space="0" w:color="auto"/>
          </w:divBdr>
        </w:div>
        <w:div w:id="225410262">
          <w:marLeft w:val="0"/>
          <w:marRight w:val="0"/>
          <w:marTop w:val="0"/>
          <w:marBottom w:val="0"/>
          <w:divBdr>
            <w:top w:val="none" w:sz="0" w:space="0" w:color="auto"/>
            <w:left w:val="none" w:sz="0" w:space="0" w:color="auto"/>
            <w:bottom w:val="none" w:sz="0" w:space="0" w:color="auto"/>
            <w:right w:val="none" w:sz="0" w:space="0" w:color="auto"/>
          </w:divBdr>
        </w:div>
        <w:div w:id="445007164">
          <w:marLeft w:val="0"/>
          <w:marRight w:val="0"/>
          <w:marTop w:val="0"/>
          <w:marBottom w:val="0"/>
          <w:divBdr>
            <w:top w:val="none" w:sz="0" w:space="0" w:color="auto"/>
            <w:left w:val="none" w:sz="0" w:space="0" w:color="auto"/>
            <w:bottom w:val="none" w:sz="0" w:space="0" w:color="auto"/>
            <w:right w:val="none" w:sz="0" w:space="0" w:color="auto"/>
          </w:divBdr>
        </w:div>
        <w:div w:id="686949090">
          <w:marLeft w:val="0"/>
          <w:marRight w:val="0"/>
          <w:marTop w:val="0"/>
          <w:marBottom w:val="0"/>
          <w:divBdr>
            <w:top w:val="none" w:sz="0" w:space="0" w:color="auto"/>
            <w:left w:val="none" w:sz="0" w:space="0" w:color="auto"/>
            <w:bottom w:val="none" w:sz="0" w:space="0" w:color="auto"/>
            <w:right w:val="none" w:sz="0" w:space="0" w:color="auto"/>
          </w:divBdr>
        </w:div>
        <w:div w:id="2010716601">
          <w:marLeft w:val="0"/>
          <w:marRight w:val="0"/>
          <w:marTop w:val="0"/>
          <w:marBottom w:val="0"/>
          <w:divBdr>
            <w:top w:val="none" w:sz="0" w:space="0" w:color="auto"/>
            <w:left w:val="none" w:sz="0" w:space="0" w:color="auto"/>
            <w:bottom w:val="none" w:sz="0" w:space="0" w:color="auto"/>
            <w:right w:val="none" w:sz="0" w:space="0" w:color="auto"/>
          </w:divBdr>
        </w:div>
        <w:div w:id="1288076308">
          <w:marLeft w:val="0"/>
          <w:marRight w:val="0"/>
          <w:marTop w:val="0"/>
          <w:marBottom w:val="0"/>
          <w:divBdr>
            <w:top w:val="none" w:sz="0" w:space="0" w:color="auto"/>
            <w:left w:val="none" w:sz="0" w:space="0" w:color="auto"/>
            <w:bottom w:val="none" w:sz="0" w:space="0" w:color="auto"/>
            <w:right w:val="none" w:sz="0" w:space="0" w:color="auto"/>
          </w:divBdr>
        </w:div>
        <w:div w:id="318312178">
          <w:marLeft w:val="0"/>
          <w:marRight w:val="0"/>
          <w:marTop w:val="0"/>
          <w:marBottom w:val="0"/>
          <w:divBdr>
            <w:top w:val="none" w:sz="0" w:space="0" w:color="auto"/>
            <w:left w:val="none" w:sz="0" w:space="0" w:color="auto"/>
            <w:bottom w:val="none" w:sz="0" w:space="0" w:color="auto"/>
            <w:right w:val="none" w:sz="0" w:space="0" w:color="auto"/>
          </w:divBdr>
        </w:div>
        <w:div w:id="2138595916">
          <w:marLeft w:val="0"/>
          <w:marRight w:val="0"/>
          <w:marTop w:val="0"/>
          <w:marBottom w:val="0"/>
          <w:divBdr>
            <w:top w:val="none" w:sz="0" w:space="0" w:color="auto"/>
            <w:left w:val="none" w:sz="0" w:space="0" w:color="auto"/>
            <w:bottom w:val="none" w:sz="0" w:space="0" w:color="auto"/>
            <w:right w:val="none" w:sz="0" w:space="0" w:color="auto"/>
          </w:divBdr>
        </w:div>
        <w:div w:id="872888151">
          <w:marLeft w:val="0"/>
          <w:marRight w:val="0"/>
          <w:marTop w:val="0"/>
          <w:marBottom w:val="0"/>
          <w:divBdr>
            <w:top w:val="none" w:sz="0" w:space="0" w:color="auto"/>
            <w:left w:val="none" w:sz="0" w:space="0" w:color="auto"/>
            <w:bottom w:val="none" w:sz="0" w:space="0" w:color="auto"/>
            <w:right w:val="none" w:sz="0" w:space="0" w:color="auto"/>
          </w:divBdr>
        </w:div>
        <w:div w:id="1598979977">
          <w:marLeft w:val="0"/>
          <w:marRight w:val="0"/>
          <w:marTop w:val="0"/>
          <w:marBottom w:val="0"/>
          <w:divBdr>
            <w:top w:val="none" w:sz="0" w:space="0" w:color="auto"/>
            <w:left w:val="none" w:sz="0" w:space="0" w:color="auto"/>
            <w:bottom w:val="none" w:sz="0" w:space="0" w:color="auto"/>
            <w:right w:val="none" w:sz="0" w:space="0" w:color="auto"/>
          </w:divBdr>
        </w:div>
        <w:div w:id="1738282482">
          <w:marLeft w:val="0"/>
          <w:marRight w:val="0"/>
          <w:marTop w:val="0"/>
          <w:marBottom w:val="0"/>
          <w:divBdr>
            <w:top w:val="none" w:sz="0" w:space="0" w:color="auto"/>
            <w:left w:val="none" w:sz="0" w:space="0" w:color="auto"/>
            <w:bottom w:val="none" w:sz="0" w:space="0" w:color="auto"/>
            <w:right w:val="none" w:sz="0" w:space="0" w:color="auto"/>
          </w:divBdr>
        </w:div>
        <w:div w:id="1811941156">
          <w:marLeft w:val="0"/>
          <w:marRight w:val="0"/>
          <w:marTop w:val="0"/>
          <w:marBottom w:val="0"/>
          <w:divBdr>
            <w:top w:val="none" w:sz="0" w:space="0" w:color="auto"/>
            <w:left w:val="none" w:sz="0" w:space="0" w:color="auto"/>
            <w:bottom w:val="none" w:sz="0" w:space="0" w:color="auto"/>
            <w:right w:val="none" w:sz="0" w:space="0" w:color="auto"/>
          </w:divBdr>
        </w:div>
        <w:div w:id="1024093742">
          <w:marLeft w:val="0"/>
          <w:marRight w:val="0"/>
          <w:marTop w:val="0"/>
          <w:marBottom w:val="0"/>
          <w:divBdr>
            <w:top w:val="none" w:sz="0" w:space="0" w:color="auto"/>
            <w:left w:val="none" w:sz="0" w:space="0" w:color="auto"/>
            <w:bottom w:val="none" w:sz="0" w:space="0" w:color="auto"/>
            <w:right w:val="none" w:sz="0" w:space="0" w:color="auto"/>
          </w:divBdr>
        </w:div>
        <w:div w:id="1447197884">
          <w:marLeft w:val="0"/>
          <w:marRight w:val="0"/>
          <w:marTop w:val="0"/>
          <w:marBottom w:val="0"/>
          <w:divBdr>
            <w:top w:val="none" w:sz="0" w:space="0" w:color="auto"/>
            <w:left w:val="none" w:sz="0" w:space="0" w:color="auto"/>
            <w:bottom w:val="none" w:sz="0" w:space="0" w:color="auto"/>
            <w:right w:val="none" w:sz="0" w:space="0" w:color="auto"/>
          </w:divBdr>
        </w:div>
        <w:div w:id="1376002350">
          <w:marLeft w:val="0"/>
          <w:marRight w:val="0"/>
          <w:marTop w:val="0"/>
          <w:marBottom w:val="0"/>
          <w:divBdr>
            <w:top w:val="none" w:sz="0" w:space="0" w:color="auto"/>
            <w:left w:val="none" w:sz="0" w:space="0" w:color="auto"/>
            <w:bottom w:val="none" w:sz="0" w:space="0" w:color="auto"/>
            <w:right w:val="none" w:sz="0" w:space="0" w:color="auto"/>
          </w:divBdr>
        </w:div>
        <w:div w:id="687372386">
          <w:marLeft w:val="0"/>
          <w:marRight w:val="0"/>
          <w:marTop w:val="0"/>
          <w:marBottom w:val="0"/>
          <w:divBdr>
            <w:top w:val="none" w:sz="0" w:space="0" w:color="auto"/>
            <w:left w:val="none" w:sz="0" w:space="0" w:color="auto"/>
            <w:bottom w:val="none" w:sz="0" w:space="0" w:color="auto"/>
            <w:right w:val="none" w:sz="0" w:space="0" w:color="auto"/>
          </w:divBdr>
        </w:div>
        <w:div w:id="1466772947">
          <w:marLeft w:val="0"/>
          <w:marRight w:val="0"/>
          <w:marTop w:val="0"/>
          <w:marBottom w:val="0"/>
          <w:divBdr>
            <w:top w:val="none" w:sz="0" w:space="0" w:color="auto"/>
            <w:left w:val="none" w:sz="0" w:space="0" w:color="auto"/>
            <w:bottom w:val="none" w:sz="0" w:space="0" w:color="auto"/>
            <w:right w:val="none" w:sz="0" w:space="0" w:color="auto"/>
          </w:divBdr>
        </w:div>
        <w:div w:id="763764848">
          <w:marLeft w:val="0"/>
          <w:marRight w:val="0"/>
          <w:marTop w:val="0"/>
          <w:marBottom w:val="0"/>
          <w:divBdr>
            <w:top w:val="none" w:sz="0" w:space="0" w:color="auto"/>
            <w:left w:val="none" w:sz="0" w:space="0" w:color="auto"/>
            <w:bottom w:val="none" w:sz="0" w:space="0" w:color="auto"/>
            <w:right w:val="none" w:sz="0" w:space="0" w:color="auto"/>
          </w:divBdr>
        </w:div>
        <w:div w:id="1155612492">
          <w:marLeft w:val="0"/>
          <w:marRight w:val="0"/>
          <w:marTop w:val="0"/>
          <w:marBottom w:val="0"/>
          <w:divBdr>
            <w:top w:val="none" w:sz="0" w:space="0" w:color="auto"/>
            <w:left w:val="none" w:sz="0" w:space="0" w:color="auto"/>
            <w:bottom w:val="none" w:sz="0" w:space="0" w:color="auto"/>
            <w:right w:val="none" w:sz="0" w:space="0" w:color="auto"/>
          </w:divBdr>
        </w:div>
        <w:div w:id="2063215037">
          <w:marLeft w:val="0"/>
          <w:marRight w:val="0"/>
          <w:marTop w:val="0"/>
          <w:marBottom w:val="0"/>
          <w:divBdr>
            <w:top w:val="none" w:sz="0" w:space="0" w:color="auto"/>
            <w:left w:val="none" w:sz="0" w:space="0" w:color="auto"/>
            <w:bottom w:val="none" w:sz="0" w:space="0" w:color="auto"/>
            <w:right w:val="none" w:sz="0" w:space="0" w:color="auto"/>
          </w:divBdr>
        </w:div>
        <w:div w:id="412892325">
          <w:marLeft w:val="0"/>
          <w:marRight w:val="0"/>
          <w:marTop w:val="0"/>
          <w:marBottom w:val="0"/>
          <w:divBdr>
            <w:top w:val="none" w:sz="0" w:space="0" w:color="auto"/>
            <w:left w:val="none" w:sz="0" w:space="0" w:color="auto"/>
            <w:bottom w:val="none" w:sz="0" w:space="0" w:color="auto"/>
            <w:right w:val="none" w:sz="0" w:space="0" w:color="auto"/>
          </w:divBdr>
        </w:div>
        <w:div w:id="734207084">
          <w:marLeft w:val="0"/>
          <w:marRight w:val="0"/>
          <w:marTop w:val="0"/>
          <w:marBottom w:val="0"/>
          <w:divBdr>
            <w:top w:val="none" w:sz="0" w:space="0" w:color="auto"/>
            <w:left w:val="none" w:sz="0" w:space="0" w:color="auto"/>
            <w:bottom w:val="none" w:sz="0" w:space="0" w:color="auto"/>
            <w:right w:val="none" w:sz="0" w:space="0" w:color="auto"/>
          </w:divBdr>
        </w:div>
        <w:div w:id="1269504834">
          <w:marLeft w:val="0"/>
          <w:marRight w:val="0"/>
          <w:marTop w:val="0"/>
          <w:marBottom w:val="0"/>
          <w:divBdr>
            <w:top w:val="none" w:sz="0" w:space="0" w:color="auto"/>
            <w:left w:val="none" w:sz="0" w:space="0" w:color="auto"/>
            <w:bottom w:val="none" w:sz="0" w:space="0" w:color="auto"/>
            <w:right w:val="none" w:sz="0" w:space="0" w:color="auto"/>
          </w:divBdr>
        </w:div>
        <w:div w:id="560023439">
          <w:marLeft w:val="0"/>
          <w:marRight w:val="0"/>
          <w:marTop w:val="0"/>
          <w:marBottom w:val="0"/>
          <w:divBdr>
            <w:top w:val="none" w:sz="0" w:space="0" w:color="auto"/>
            <w:left w:val="none" w:sz="0" w:space="0" w:color="auto"/>
            <w:bottom w:val="none" w:sz="0" w:space="0" w:color="auto"/>
            <w:right w:val="none" w:sz="0" w:space="0" w:color="auto"/>
          </w:divBdr>
        </w:div>
        <w:div w:id="532697289">
          <w:marLeft w:val="0"/>
          <w:marRight w:val="0"/>
          <w:marTop w:val="0"/>
          <w:marBottom w:val="0"/>
          <w:divBdr>
            <w:top w:val="none" w:sz="0" w:space="0" w:color="auto"/>
            <w:left w:val="none" w:sz="0" w:space="0" w:color="auto"/>
            <w:bottom w:val="none" w:sz="0" w:space="0" w:color="auto"/>
            <w:right w:val="none" w:sz="0" w:space="0" w:color="auto"/>
          </w:divBdr>
        </w:div>
        <w:div w:id="1207524322">
          <w:marLeft w:val="0"/>
          <w:marRight w:val="0"/>
          <w:marTop w:val="0"/>
          <w:marBottom w:val="0"/>
          <w:divBdr>
            <w:top w:val="none" w:sz="0" w:space="0" w:color="auto"/>
            <w:left w:val="none" w:sz="0" w:space="0" w:color="auto"/>
            <w:bottom w:val="none" w:sz="0" w:space="0" w:color="auto"/>
            <w:right w:val="none" w:sz="0" w:space="0" w:color="auto"/>
          </w:divBdr>
        </w:div>
        <w:div w:id="1052658775">
          <w:marLeft w:val="0"/>
          <w:marRight w:val="0"/>
          <w:marTop w:val="0"/>
          <w:marBottom w:val="0"/>
          <w:divBdr>
            <w:top w:val="none" w:sz="0" w:space="0" w:color="auto"/>
            <w:left w:val="none" w:sz="0" w:space="0" w:color="auto"/>
            <w:bottom w:val="none" w:sz="0" w:space="0" w:color="auto"/>
            <w:right w:val="none" w:sz="0" w:space="0" w:color="auto"/>
          </w:divBdr>
        </w:div>
        <w:div w:id="1297757652">
          <w:marLeft w:val="0"/>
          <w:marRight w:val="0"/>
          <w:marTop w:val="0"/>
          <w:marBottom w:val="0"/>
          <w:divBdr>
            <w:top w:val="none" w:sz="0" w:space="0" w:color="auto"/>
            <w:left w:val="none" w:sz="0" w:space="0" w:color="auto"/>
            <w:bottom w:val="none" w:sz="0" w:space="0" w:color="auto"/>
            <w:right w:val="none" w:sz="0" w:space="0" w:color="auto"/>
          </w:divBdr>
        </w:div>
        <w:div w:id="1637563789">
          <w:marLeft w:val="0"/>
          <w:marRight w:val="0"/>
          <w:marTop w:val="0"/>
          <w:marBottom w:val="0"/>
          <w:divBdr>
            <w:top w:val="none" w:sz="0" w:space="0" w:color="auto"/>
            <w:left w:val="none" w:sz="0" w:space="0" w:color="auto"/>
            <w:bottom w:val="none" w:sz="0" w:space="0" w:color="auto"/>
            <w:right w:val="none" w:sz="0" w:space="0" w:color="auto"/>
          </w:divBdr>
        </w:div>
        <w:div w:id="1917477132">
          <w:marLeft w:val="0"/>
          <w:marRight w:val="0"/>
          <w:marTop w:val="0"/>
          <w:marBottom w:val="0"/>
          <w:divBdr>
            <w:top w:val="none" w:sz="0" w:space="0" w:color="auto"/>
            <w:left w:val="none" w:sz="0" w:space="0" w:color="auto"/>
            <w:bottom w:val="none" w:sz="0" w:space="0" w:color="auto"/>
            <w:right w:val="none" w:sz="0" w:space="0" w:color="auto"/>
          </w:divBdr>
        </w:div>
        <w:div w:id="1513183204">
          <w:marLeft w:val="0"/>
          <w:marRight w:val="0"/>
          <w:marTop w:val="0"/>
          <w:marBottom w:val="0"/>
          <w:divBdr>
            <w:top w:val="none" w:sz="0" w:space="0" w:color="auto"/>
            <w:left w:val="none" w:sz="0" w:space="0" w:color="auto"/>
            <w:bottom w:val="none" w:sz="0" w:space="0" w:color="auto"/>
            <w:right w:val="none" w:sz="0" w:space="0" w:color="auto"/>
          </w:divBdr>
        </w:div>
        <w:div w:id="1194076928">
          <w:marLeft w:val="0"/>
          <w:marRight w:val="0"/>
          <w:marTop w:val="0"/>
          <w:marBottom w:val="0"/>
          <w:divBdr>
            <w:top w:val="none" w:sz="0" w:space="0" w:color="auto"/>
            <w:left w:val="none" w:sz="0" w:space="0" w:color="auto"/>
            <w:bottom w:val="none" w:sz="0" w:space="0" w:color="auto"/>
            <w:right w:val="none" w:sz="0" w:space="0" w:color="auto"/>
          </w:divBdr>
        </w:div>
        <w:div w:id="352341943">
          <w:marLeft w:val="0"/>
          <w:marRight w:val="0"/>
          <w:marTop w:val="0"/>
          <w:marBottom w:val="0"/>
          <w:divBdr>
            <w:top w:val="none" w:sz="0" w:space="0" w:color="auto"/>
            <w:left w:val="none" w:sz="0" w:space="0" w:color="auto"/>
            <w:bottom w:val="none" w:sz="0" w:space="0" w:color="auto"/>
            <w:right w:val="none" w:sz="0" w:space="0" w:color="auto"/>
          </w:divBdr>
        </w:div>
        <w:div w:id="1358965538">
          <w:marLeft w:val="0"/>
          <w:marRight w:val="0"/>
          <w:marTop w:val="0"/>
          <w:marBottom w:val="0"/>
          <w:divBdr>
            <w:top w:val="none" w:sz="0" w:space="0" w:color="auto"/>
            <w:left w:val="none" w:sz="0" w:space="0" w:color="auto"/>
            <w:bottom w:val="none" w:sz="0" w:space="0" w:color="auto"/>
            <w:right w:val="none" w:sz="0" w:space="0" w:color="auto"/>
          </w:divBdr>
        </w:div>
        <w:div w:id="297614092">
          <w:marLeft w:val="0"/>
          <w:marRight w:val="0"/>
          <w:marTop w:val="0"/>
          <w:marBottom w:val="0"/>
          <w:divBdr>
            <w:top w:val="none" w:sz="0" w:space="0" w:color="auto"/>
            <w:left w:val="none" w:sz="0" w:space="0" w:color="auto"/>
            <w:bottom w:val="none" w:sz="0" w:space="0" w:color="auto"/>
            <w:right w:val="none" w:sz="0" w:space="0" w:color="auto"/>
          </w:divBdr>
        </w:div>
        <w:div w:id="130754805">
          <w:marLeft w:val="0"/>
          <w:marRight w:val="0"/>
          <w:marTop w:val="0"/>
          <w:marBottom w:val="0"/>
          <w:divBdr>
            <w:top w:val="none" w:sz="0" w:space="0" w:color="auto"/>
            <w:left w:val="none" w:sz="0" w:space="0" w:color="auto"/>
            <w:bottom w:val="none" w:sz="0" w:space="0" w:color="auto"/>
            <w:right w:val="none" w:sz="0" w:space="0" w:color="auto"/>
          </w:divBdr>
        </w:div>
        <w:div w:id="2009943675">
          <w:marLeft w:val="0"/>
          <w:marRight w:val="0"/>
          <w:marTop w:val="0"/>
          <w:marBottom w:val="0"/>
          <w:divBdr>
            <w:top w:val="none" w:sz="0" w:space="0" w:color="auto"/>
            <w:left w:val="none" w:sz="0" w:space="0" w:color="auto"/>
            <w:bottom w:val="none" w:sz="0" w:space="0" w:color="auto"/>
            <w:right w:val="none" w:sz="0" w:space="0" w:color="auto"/>
          </w:divBdr>
        </w:div>
        <w:div w:id="1407918018">
          <w:marLeft w:val="0"/>
          <w:marRight w:val="0"/>
          <w:marTop w:val="0"/>
          <w:marBottom w:val="0"/>
          <w:divBdr>
            <w:top w:val="none" w:sz="0" w:space="0" w:color="auto"/>
            <w:left w:val="none" w:sz="0" w:space="0" w:color="auto"/>
            <w:bottom w:val="none" w:sz="0" w:space="0" w:color="auto"/>
            <w:right w:val="none" w:sz="0" w:space="0" w:color="auto"/>
          </w:divBdr>
        </w:div>
        <w:div w:id="1664775833">
          <w:marLeft w:val="0"/>
          <w:marRight w:val="0"/>
          <w:marTop w:val="0"/>
          <w:marBottom w:val="0"/>
          <w:divBdr>
            <w:top w:val="none" w:sz="0" w:space="0" w:color="auto"/>
            <w:left w:val="none" w:sz="0" w:space="0" w:color="auto"/>
            <w:bottom w:val="none" w:sz="0" w:space="0" w:color="auto"/>
            <w:right w:val="none" w:sz="0" w:space="0" w:color="auto"/>
          </w:divBdr>
        </w:div>
        <w:div w:id="361981402">
          <w:marLeft w:val="0"/>
          <w:marRight w:val="0"/>
          <w:marTop w:val="0"/>
          <w:marBottom w:val="0"/>
          <w:divBdr>
            <w:top w:val="none" w:sz="0" w:space="0" w:color="auto"/>
            <w:left w:val="none" w:sz="0" w:space="0" w:color="auto"/>
            <w:bottom w:val="none" w:sz="0" w:space="0" w:color="auto"/>
            <w:right w:val="none" w:sz="0" w:space="0" w:color="auto"/>
          </w:divBdr>
        </w:div>
      </w:divsChild>
    </w:div>
    <w:div w:id="426775613">
      <w:bodyDiv w:val="1"/>
      <w:marLeft w:val="0"/>
      <w:marRight w:val="0"/>
      <w:marTop w:val="0"/>
      <w:marBottom w:val="0"/>
      <w:divBdr>
        <w:top w:val="none" w:sz="0" w:space="0" w:color="auto"/>
        <w:left w:val="none" w:sz="0" w:space="0" w:color="auto"/>
        <w:bottom w:val="none" w:sz="0" w:space="0" w:color="auto"/>
        <w:right w:val="none" w:sz="0" w:space="0" w:color="auto"/>
      </w:divBdr>
      <w:divsChild>
        <w:div w:id="1354989154">
          <w:marLeft w:val="0"/>
          <w:marRight w:val="0"/>
          <w:marTop w:val="0"/>
          <w:marBottom w:val="0"/>
          <w:divBdr>
            <w:top w:val="none" w:sz="0" w:space="0" w:color="auto"/>
            <w:left w:val="none" w:sz="0" w:space="0" w:color="auto"/>
            <w:bottom w:val="none" w:sz="0" w:space="0" w:color="auto"/>
            <w:right w:val="none" w:sz="0" w:space="0" w:color="auto"/>
          </w:divBdr>
        </w:div>
        <w:div w:id="862669284">
          <w:marLeft w:val="0"/>
          <w:marRight w:val="0"/>
          <w:marTop w:val="0"/>
          <w:marBottom w:val="0"/>
          <w:divBdr>
            <w:top w:val="none" w:sz="0" w:space="0" w:color="auto"/>
            <w:left w:val="none" w:sz="0" w:space="0" w:color="auto"/>
            <w:bottom w:val="none" w:sz="0" w:space="0" w:color="auto"/>
            <w:right w:val="none" w:sz="0" w:space="0" w:color="auto"/>
          </w:divBdr>
        </w:div>
        <w:div w:id="2137329685">
          <w:marLeft w:val="0"/>
          <w:marRight w:val="0"/>
          <w:marTop w:val="0"/>
          <w:marBottom w:val="0"/>
          <w:divBdr>
            <w:top w:val="none" w:sz="0" w:space="0" w:color="auto"/>
            <w:left w:val="none" w:sz="0" w:space="0" w:color="auto"/>
            <w:bottom w:val="none" w:sz="0" w:space="0" w:color="auto"/>
            <w:right w:val="none" w:sz="0" w:space="0" w:color="auto"/>
          </w:divBdr>
        </w:div>
        <w:div w:id="603076174">
          <w:marLeft w:val="0"/>
          <w:marRight w:val="0"/>
          <w:marTop w:val="0"/>
          <w:marBottom w:val="0"/>
          <w:divBdr>
            <w:top w:val="none" w:sz="0" w:space="0" w:color="auto"/>
            <w:left w:val="none" w:sz="0" w:space="0" w:color="auto"/>
            <w:bottom w:val="none" w:sz="0" w:space="0" w:color="auto"/>
            <w:right w:val="none" w:sz="0" w:space="0" w:color="auto"/>
          </w:divBdr>
        </w:div>
        <w:div w:id="1428771467">
          <w:marLeft w:val="0"/>
          <w:marRight w:val="0"/>
          <w:marTop w:val="0"/>
          <w:marBottom w:val="0"/>
          <w:divBdr>
            <w:top w:val="none" w:sz="0" w:space="0" w:color="auto"/>
            <w:left w:val="none" w:sz="0" w:space="0" w:color="auto"/>
            <w:bottom w:val="none" w:sz="0" w:space="0" w:color="auto"/>
            <w:right w:val="none" w:sz="0" w:space="0" w:color="auto"/>
          </w:divBdr>
        </w:div>
        <w:div w:id="1726173616">
          <w:marLeft w:val="0"/>
          <w:marRight w:val="0"/>
          <w:marTop w:val="0"/>
          <w:marBottom w:val="0"/>
          <w:divBdr>
            <w:top w:val="none" w:sz="0" w:space="0" w:color="auto"/>
            <w:left w:val="none" w:sz="0" w:space="0" w:color="auto"/>
            <w:bottom w:val="none" w:sz="0" w:space="0" w:color="auto"/>
            <w:right w:val="none" w:sz="0" w:space="0" w:color="auto"/>
          </w:divBdr>
        </w:div>
        <w:div w:id="917985176">
          <w:marLeft w:val="0"/>
          <w:marRight w:val="0"/>
          <w:marTop w:val="0"/>
          <w:marBottom w:val="0"/>
          <w:divBdr>
            <w:top w:val="none" w:sz="0" w:space="0" w:color="auto"/>
            <w:left w:val="none" w:sz="0" w:space="0" w:color="auto"/>
            <w:bottom w:val="none" w:sz="0" w:space="0" w:color="auto"/>
            <w:right w:val="none" w:sz="0" w:space="0" w:color="auto"/>
          </w:divBdr>
        </w:div>
        <w:div w:id="158620776">
          <w:marLeft w:val="0"/>
          <w:marRight w:val="0"/>
          <w:marTop w:val="0"/>
          <w:marBottom w:val="0"/>
          <w:divBdr>
            <w:top w:val="none" w:sz="0" w:space="0" w:color="auto"/>
            <w:left w:val="none" w:sz="0" w:space="0" w:color="auto"/>
            <w:bottom w:val="none" w:sz="0" w:space="0" w:color="auto"/>
            <w:right w:val="none" w:sz="0" w:space="0" w:color="auto"/>
          </w:divBdr>
        </w:div>
        <w:div w:id="1970356047">
          <w:marLeft w:val="0"/>
          <w:marRight w:val="0"/>
          <w:marTop w:val="0"/>
          <w:marBottom w:val="0"/>
          <w:divBdr>
            <w:top w:val="none" w:sz="0" w:space="0" w:color="auto"/>
            <w:left w:val="none" w:sz="0" w:space="0" w:color="auto"/>
            <w:bottom w:val="none" w:sz="0" w:space="0" w:color="auto"/>
            <w:right w:val="none" w:sz="0" w:space="0" w:color="auto"/>
          </w:divBdr>
        </w:div>
        <w:div w:id="228686736">
          <w:marLeft w:val="0"/>
          <w:marRight w:val="0"/>
          <w:marTop w:val="0"/>
          <w:marBottom w:val="0"/>
          <w:divBdr>
            <w:top w:val="none" w:sz="0" w:space="0" w:color="auto"/>
            <w:left w:val="none" w:sz="0" w:space="0" w:color="auto"/>
            <w:bottom w:val="none" w:sz="0" w:space="0" w:color="auto"/>
            <w:right w:val="none" w:sz="0" w:space="0" w:color="auto"/>
          </w:divBdr>
        </w:div>
        <w:div w:id="532311212">
          <w:marLeft w:val="0"/>
          <w:marRight w:val="0"/>
          <w:marTop w:val="0"/>
          <w:marBottom w:val="0"/>
          <w:divBdr>
            <w:top w:val="none" w:sz="0" w:space="0" w:color="auto"/>
            <w:left w:val="none" w:sz="0" w:space="0" w:color="auto"/>
            <w:bottom w:val="none" w:sz="0" w:space="0" w:color="auto"/>
            <w:right w:val="none" w:sz="0" w:space="0" w:color="auto"/>
          </w:divBdr>
        </w:div>
        <w:div w:id="1569916854">
          <w:marLeft w:val="0"/>
          <w:marRight w:val="0"/>
          <w:marTop w:val="0"/>
          <w:marBottom w:val="0"/>
          <w:divBdr>
            <w:top w:val="none" w:sz="0" w:space="0" w:color="auto"/>
            <w:left w:val="none" w:sz="0" w:space="0" w:color="auto"/>
            <w:bottom w:val="none" w:sz="0" w:space="0" w:color="auto"/>
            <w:right w:val="none" w:sz="0" w:space="0" w:color="auto"/>
          </w:divBdr>
        </w:div>
        <w:div w:id="1669671852">
          <w:marLeft w:val="0"/>
          <w:marRight w:val="0"/>
          <w:marTop w:val="0"/>
          <w:marBottom w:val="0"/>
          <w:divBdr>
            <w:top w:val="none" w:sz="0" w:space="0" w:color="auto"/>
            <w:left w:val="none" w:sz="0" w:space="0" w:color="auto"/>
            <w:bottom w:val="none" w:sz="0" w:space="0" w:color="auto"/>
            <w:right w:val="none" w:sz="0" w:space="0" w:color="auto"/>
          </w:divBdr>
        </w:div>
        <w:div w:id="1570925770">
          <w:marLeft w:val="0"/>
          <w:marRight w:val="0"/>
          <w:marTop w:val="0"/>
          <w:marBottom w:val="0"/>
          <w:divBdr>
            <w:top w:val="none" w:sz="0" w:space="0" w:color="auto"/>
            <w:left w:val="none" w:sz="0" w:space="0" w:color="auto"/>
            <w:bottom w:val="none" w:sz="0" w:space="0" w:color="auto"/>
            <w:right w:val="none" w:sz="0" w:space="0" w:color="auto"/>
          </w:divBdr>
        </w:div>
        <w:div w:id="542324146">
          <w:marLeft w:val="0"/>
          <w:marRight w:val="0"/>
          <w:marTop w:val="0"/>
          <w:marBottom w:val="0"/>
          <w:divBdr>
            <w:top w:val="none" w:sz="0" w:space="0" w:color="auto"/>
            <w:left w:val="none" w:sz="0" w:space="0" w:color="auto"/>
            <w:bottom w:val="none" w:sz="0" w:space="0" w:color="auto"/>
            <w:right w:val="none" w:sz="0" w:space="0" w:color="auto"/>
          </w:divBdr>
        </w:div>
        <w:div w:id="2057660478">
          <w:marLeft w:val="0"/>
          <w:marRight w:val="0"/>
          <w:marTop w:val="0"/>
          <w:marBottom w:val="0"/>
          <w:divBdr>
            <w:top w:val="none" w:sz="0" w:space="0" w:color="auto"/>
            <w:left w:val="none" w:sz="0" w:space="0" w:color="auto"/>
            <w:bottom w:val="none" w:sz="0" w:space="0" w:color="auto"/>
            <w:right w:val="none" w:sz="0" w:space="0" w:color="auto"/>
          </w:divBdr>
        </w:div>
        <w:div w:id="1880044444">
          <w:marLeft w:val="0"/>
          <w:marRight w:val="0"/>
          <w:marTop w:val="0"/>
          <w:marBottom w:val="0"/>
          <w:divBdr>
            <w:top w:val="none" w:sz="0" w:space="0" w:color="auto"/>
            <w:left w:val="none" w:sz="0" w:space="0" w:color="auto"/>
            <w:bottom w:val="none" w:sz="0" w:space="0" w:color="auto"/>
            <w:right w:val="none" w:sz="0" w:space="0" w:color="auto"/>
          </w:divBdr>
        </w:div>
        <w:div w:id="1605963702">
          <w:marLeft w:val="0"/>
          <w:marRight w:val="0"/>
          <w:marTop w:val="0"/>
          <w:marBottom w:val="0"/>
          <w:divBdr>
            <w:top w:val="none" w:sz="0" w:space="0" w:color="auto"/>
            <w:left w:val="none" w:sz="0" w:space="0" w:color="auto"/>
            <w:bottom w:val="none" w:sz="0" w:space="0" w:color="auto"/>
            <w:right w:val="none" w:sz="0" w:space="0" w:color="auto"/>
          </w:divBdr>
        </w:div>
        <w:div w:id="921986129">
          <w:marLeft w:val="0"/>
          <w:marRight w:val="0"/>
          <w:marTop w:val="0"/>
          <w:marBottom w:val="0"/>
          <w:divBdr>
            <w:top w:val="none" w:sz="0" w:space="0" w:color="auto"/>
            <w:left w:val="none" w:sz="0" w:space="0" w:color="auto"/>
            <w:bottom w:val="none" w:sz="0" w:space="0" w:color="auto"/>
            <w:right w:val="none" w:sz="0" w:space="0" w:color="auto"/>
          </w:divBdr>
        </w:div>
        <w:div w:id="899678301">
          <w:marLeft w:val="0"/>
          <w:marRight w:val="0"/>
          <w:marTop w:val="0"/>
          <w:marBottom w:val="0"/>
          <w:divBdr>
            <w:top w:val="none" w:sz="0" w:space="0" w:color="auto"/>
            <w:left w:val="none" w:sz="0" w:space="0" w:color="auto"/>
            <w:bottom w:val="none" w:sz="0" w:space="0" w:color="auto"/>
            <w:right w:val="none" w:sz="0" w:space="0" w:color="auto"/>
          </w:divBdr>
        </w:div>
        <w:div w:id="677001929">
          <w:marLeft w:val="0"/>
          <w:marRight w:val="0"/>
          <w:marTop w:val="0"/>
          <w:marBottom w:val="0"/>
          <w:divBdr>
            <w:top w:val="none" w:sz="0" w:space="0" w:color="auto"/>
            <w:left w:val="none" w:sz="0" w:space="0" w:color="auto"/>
            <w:bottom w:val="none" w:sz="0" w:space="0" w:color="auto"/>
            <w:right w:val="none" w:sz="0" w:space="0" w:color="auto"/>
          </w:divBdr>
        </w:div>
        <w:div w:id="208493635">
          <w:marLeft w:val="0"/>
          <w:marRight w:val="0"/>
          <w:marTop w:val="0"/>
          <w:marBottom w:val="0"/>
          <w:divBdr>
            <w:top w:val="none" w:sz="0" w:space="0" w:color="auto"/>
            <w:left w:val="none" w:sz="0" w:space="0" w:color="auto"/>
            <w:bottom w:val="none" w:sz="0" w:space="0" w:color="auto"/>
            <w:right w:val="none" w:sz="0" w:space="0" w:color="auto"/>
          </w:divBdr>
        </w:div>
        <w:div w:id="1310789981">
          <w:marLeft w:val="0"/>
          <w:marRight w:val="0"/>
          <w:marTop w:val="0"/>
          <w:marBottom w:val="0"/>
          <w:divBdr>
            <w:top w:val="none" w:sz="0" w:space="0" w:color="auto"/>
            <w:left w:val="none" w:sz="0" w:space="0" w:color="auto"/>
            <w:bottom w:val="none" w:sz="0" w:space="0" w:color="auto"/>
            <w:right w:val="none" w:sz="0" w:space="0" w:color="auto"/>
          </w:divBdr>
        </w:div>
        <w:div w:id="892548245">
          <w:marLeft w:val="0"/>
          <w:marRight w:val="0"/>
          <w:marTop w:val="0"/>
          <w:marBottom w:val="0"/>
          <w:divBdr>
            <w:top w:val="none" w:sz="0" w:space="0" w:color="auto"/>
            <w:left w:val="none" w:sz="0" w:space="0" w:color="auto"/>
            <w:bottom w:val="none" w:sz="0" w:space="0" w:color="auto"/>
            <w:right w:val="none" w:sz="0" w:space="0" w:color="auto"/>
          </w:divBdr>
        </w:div>
        <w:div w:id="1053311777">
          <w:marLeft w:val="0"/>
          <w:marRight w:val="0"/>
          <w:marTop w:val="0"/>
          <w:marBottom w:val="0"/>
          <w:divBdr>
            <w:top w:val="none" w:sz="0" w:space="0" w:color="auto"/>
            <w:left w:val="none" w:sz="0" w:space="0" w:color="auto"/>
            <w:bottom w:val="none" w:sz="0" w:space="0" w:color="auto"/>
            <w:right w:val="none" w:sz="0" w:space="0" w:color="auto"/>
          </w:divBdr>
        </w:div>
        <w:div w:id="599030660">
          <w:marLeft w:val="0"/>
          <w:marRight w:val="0"/>
          <w:marTop w:val="0"/>
          <w:marBottom w:val="0"/>
          <w:divBdr>
            <w:top w:val="none" w:sz="0" w:space="0" w:color="auto"/>
            <w:left w:val="none" w:sz="0" w:space="0" w:color="auto"/>
            <w:bottom w:val="none" w:sz="0" w:space="0" w:color="auto"/>
            <w:right w:val="none" w:sz="0" w:space="0" w:color="auto"/>
          </w:divBdr>
        </w:div>
        <w:div w:id="1954091960">
          <w:marLeft w:val="0"/>
          <w:marRight w:val="0"/>
          <w:marTop w:val="0"/>
          <w:marBottom w:val="0"/>
          <w:divBdr>
            <w:top w:val="none" w:sz="0" w:space="0" w:color="auto"/>
            <w:left w:val="none" w:sz="0" w:space="0" w:color="auto"/>
            <w:bottom w:val="none" w:sz="0" w:space="0" w:color="auto"/>
            <w:right w:val="none" w:sz="0" w:space="0" w:color="auto"/>
          </w:divBdr>
        </w:div>
        <w:div w:id="1492871946">
          <w:marLeft w:val="0"/>
          <w:marRight w:val="0"/>
          <w:marTop w:val="0"/>
          <w:marBottom w:val="0"/>
          <w:divBdr>
            <w:top w:val="none" w:sz="0" w:space="0" w:color="auto"/>
            <w:left w:val="none" w:sz="0" w:space="0" w:color="auto"/>
            <w:bottom w:val="none" w:sz="0" w:space="0" w:color="auto"/>
            <w:right w:val="none" w:sz="0" w:space="0" w:color="auto"/>
          </w:divBdr>
        </w:div>
        <w:div w:id="1917670211">
          <w:marLeft w:val="0"/>
          <w:marRight w:val="0"/>
          <w:marTop w:val="0"/>
          <w:marBottom w:val="0"/>
          <w:divBdr>
            <w:top w:val="none" w:sz="0" w:space="0" w:color="auto"/>
            <w:left w:val="none" w:sz="0" w:space="0" w:color="auto"/>
            <w:bottom w:val="none" w:sz="0" w:space="0" w:color="auto"/>
            <w:right w:val="none" w:sz="0" w:space="0" w:color="auto"/>
          </w:divBdr>
        </w:div>
        <w:div w:id="1189413449">
          <w:marLeft w:val="0"/>
          <w:marRight w:val="0"/>
          <w:marTop w:val="0"/>
          <w:marBottom w:val="0"/>
          <w:divBdr>
            <w:top w:val="none" w:sz="0" w:space="0" w:color="auto"/>
            <w:left w:val="none" w:sz="0" w:space="0" w:color="auto"/>
            <w:bottom w:val="none" w:sz="0" w:space="0" w:color="auto"/>
            <w:right w:val="none" w:sz="0" w:space="0" w:color="auto"/>
          </w:divBdr>
        </w:div>
        <w:div w:id="140267319">
          <w:marLeft w:val="0"/>
          <w:marRight w:val="0"/>
          <w:marTop w:val="0"/>
          <w:marBottom w:val="0"/>
          <w:divBdr>
            <w:top w:val="none" w:sz="0" w:space="0" w:color="auto"/>
            <w:left w:val="none" w:sz="0" w:space="0" w:color="auto"/>
            <w:bottom w:val="none" w:sz="0" w:space="0" w:color="auto"/>
            <w:right w:val="none" w:sz="0" w:space="0" w:color="auto"/>
          </w:divBdr>
        </w:div>
        <w:div w:id="1678917742">
          <w:marLeft w:val="0"/>
          <w:marRight w:val="0"/>
          <w:marTop w:val="0"/>
          <w:marBottom w:val="0"/>
          <w:divBdr>
            <w:top w:val="none" w:sz="0" w:space="0" w:color="auto"/>
            <w:left w:val="none" w:sz="0" w:space="0" w:color="auto"/>
            <w:bottom w:val="none" w:sz="0" w:space="0" w:color="auto"/>
            <w:right w:val="none" w:sz="0" w:space="0" w:color="auto"/>
          </w:divBdr>
        </w:div>
        <w:div w:id="622737933">
          <w:marLeft w:val="0"/>
          <w:marRight w:val="0"/>
          <w:marTop w:val="0"/>
          <w:marBottom w:val="0"/>
          <w:divBdr>
            <w:top w:val="none" w:sz="0" w:space="0" w:color="auto"/>
            <w:left w:val="none" w:sz="0" w:space="0" w:color="auto"/>
            <w:bottom w:val="none" w:sz="0" w:space="0" w:color="auto"/>
            <w:right w:val="none" w:sz="0" w:space="0" w:color="auto"/>
          </w:divBdr>
        </w:div>
        <w:div w:id="554319923">
          <w:marLeft w:val="0"/>
          <w:marRight w:val="0"/>
          <w:marTop w:val="0"/>
          <w:marBottom w:val="0"/>
          <w:divBdr>
            <w:top w:val="none" w:sz="0" w:space="0" w:color="auto"/>
            <w:left w:val="none" w:sz="0" w:space="0" w:color="auto"/>
            <w:bottom w:val="none" w:sz="0" w:space="0" w:color="auto"/>
            <w:right w:val="none" w:sz="0" w:space="0" w:color="auto"/>
          </w:divBdr>
        </w:div>
        <w:div w:id="1205026562">
          <w:marLeft w:val="0"/>
          <w:marRight w:val="0"/>
          <w:marTop w:val="0"/>
          <w:marBottom w:val="0"/>
          <w:divBdr>
            <w:top w:val="none" w:sz="0" w:space="0" w:color="auto"/>
            <w:left w:val="none" w:sz="0" w:space="0" w:color="auto"/>
            <w:bottom w:val="none" w:sz="0" w:space="0" w:color="auto"/>
            <w:right w:val="none" w:sz="0" w:space="0" w:color="auto"/>
          </w:divBdr>
        </w:div>
        <w:div w:id="193352034">
          <w:marLeft w:val="0"/>
          <w:marRight w:val="0"/>
          <w:marTop w:val="0"/>
          <w:marBottom w:val="0"/>
          <w:divBdr>
            <w:top w:val="none" w:sz="0" w:space="0" w:color="auto"/>
            <w:left w:val="none" w:sz="0" w:space="0" w:color="auto"/>
            <w:bottom w:val="none" w:sz="0" w:space="0" w:color="auto"/>
            <w:right w:val="none" w:sz="0" w:space="0" w:color="auto"/>
          </w:divBdr>
        </w:div>
        <w:div w:id="1780835146">
          <w:marLeft w:val="0"/>
          <w:marRight w:val="0"/>
          <w:marTop w:val="0"/>
          <w:marBottom w:val="0"/>
          <w:divBdr>
            <w:top w:val="none" w:sz="0" w:space="0" w:color="auto"/>
            <w:left w:val="none" w:sz="0" w:space="0" w:color="auto"/>
            <w:bottom w:val="none" w:sz="0" w:space="0" w:color="auto"/>
            <w:right w:val="none" w:sz="0" w:space="0" w:color="auto"/>
          </w:divBdr>
        </w:div>
        <w:div w:id="684330413">
          <w:marLeft w:val="0"/>
          <w:marRight w:val="0"/>
          <w:marTop w:val="0"/>
          <w:marBottom w:val="0"/>
          <w:divBdr>
            <w:top w:val="none" w:sz="0" w:space="0" w:color="auto"/>
            <w:left w:val="none" w:sz="0" w:space="0" w:color="auto"/>
            <w:bottom w:val="none" w:sz="0" w:space="0" w:color="auto"/>
            <w:right w:val="none" w:sz="0" w:space="0" w:color="auto"/>
          </w:divBdr>
        </w:div>
      </w:divsChild>
    </w:div>
    <w:div w:id="437260589">
      <w:bodyDiv w:val="1"/>
      <w:marLeft w:val="0"/>
      <w:marRight w:val="0"/>
      <w:marTop w:val="0"/>
      <w:marBottom w:val="0"/>
      <w:divBdr>
        <w:top w:val="none" w:sz="0" w:space="0" w:color="auto"/>
        <w:left w:val="none" w:sz="0" w:space="0" w:color="auto"/>
        <w:bottom w:val="none" w:sz="0" w:space="0" w:color="auto"/>
        <w:right w:val="none" w:sz="0" w:space="0" w:color="auto"/>
      </w:divBdr>
      <w:divsChild>
        <w:div w:id="2076005402">
          <w:marLeft w:val="0"/>
          <w:marRight w:val="0"/>
          <w:marTop w:val="0"/>
          <w:marBottom w:val="0"/>
          <w:divBdr>
            <w:top w:val="none" w:sz="0" w:space="0" w:color="auto"/>
            <w:left w:val="none" w:sz="0" w:space="0" w:color="auto"/>
            <w:bottom w:val="none" w:sz="0" w:space="0" w:color="auto"/>
            <w:right w:val="none" w:sz="0" w:space="0" w:color="auto"/>
          </w:divBdr>
        </w:div>
        <w:div w:id="558591475">
          <w:marLeft w:val="0"/>
          <w:marRight w:val="0"/>
          <w:marTop w:val="0"/>
          <w:marBottom w:val="0"/>
          <w:divBdr>
            <w:top w:val="none" w:sz="0" w:space="0" w:color="auto"/>
            <w:left w:val="none" w:sz="0" w:space="0" w:color="auto"/>
            <w:bottom w:val="none" w:sz="0" w:space="0" w:color="auto"/>
            <w:right w:val="none" w:sz="0" w:space="0" w:color="auto"/>
          </w:divBdr>
        </w:div>
        <w:div w:id="670376586">
          <w:marLeft w:val="0"/>
          <w:marRight w:val="0"/>
          <w:marTop w:val="0"/>
          <w:marBottom w:val="0"/>
          <w:divBdr>
            <w:top w:val="none" w:sz="0" w:space="0" w:color="auto"/>
            <w:left w:val="none" w:sz="0" w:space="0" w:color="auto"/>
            <w:bottom w:val="none" w:sz="0" w:space="0" w:color="auto"/>
            <w:right w:val="none" w:sz="0" w:space="0" w:color="auto"/>
          </w:divBdr>
        </w:div>
        <w:div w:id="65998657">
          <w:marLeft w:val="0"/>
          <w:marRight w:val="0"/>
          <w:marTop w:val="0"/>
          <w:marBottom w:val="0"/>
          <w:divBdr>
            <w:top w:val="none" w:sz="0" w:space="0" w:color="auto"/>
            <w:left w:val="none" w:sz="0" w:space="0" w:color="auto"/>
            <w:bottom w:val="none" w:sz="0" w:space="0" w:color="auto"/>
            <w:right w:val="none" w:sz="0" w:space="0" w:color="auto"/>
          </w:divBdr>
        </w:div>
        <w:div w:id="222445119">
          <w:marLeft w:val="0"/>
          <w:marRight w:val="0"/>
          <w:marTop w:val="0"/>
          <w:marBottom w:val="0"/>
          <w:divBdr>
            <w:top w:val="none" w:sz="0" w:space="0" w:color="auto"/>
            <w:left w:val="none" w:sz="0" w:space="0" w:color="auto"/>
            <w:bottom w:val="none" w:sz="0" w:space="0" w:color="auto"/>
            <w:right w:val="none" w:sz="0" w:space="0" w:color="auto"/>
          </w:divBdr>
        </w:div>
        <w:div w:id="37366653">
          <w:marLeft w:val="0"/>
          <w:marRight w:val="0"/>
          <w:marTop w:val="0"/>
          <w:marBottom w:val="0"/>
          <w:divBdr>
            <w:top w:val="none" w:sz="0" w:space="0" w:color="auto"/>
            <w:left w:val="none" w:sz="0" w:space="0" w:color="auto"/>
            <w:bottom w:val="none" w:sz="0" w:space="0" w:color="auto"/>
            <w:right w:val="none" w:sz="0" w:space="0" w:color="auto"/>
          </w:divBdr>
        </w:div>
        <w:div w:id="1130171617">
          <w:marLeft w:val="0"/>
          <w:marRight w:val="0"/>
          <w:marTop w:val="0"/>
          <w:marBottom w:val="0"/>
          <w:divBdr>
            <w:top w:val="none" w:sz="0" w:space="0" w:color="auto"/>
            <w:left w:val="none" w:sz="0" w:space="0" w:color="auto"/>
            <w:bottom w:val="none" w:sz="0" w:space="0" w:color="auto"/>
            <w:right w:val="none" w:sz="0" w:space="0" w:color="auto"/>
          </w:divBdr>
        </w:div>
        <w:div w:id="1734308243">
          <w:marLeft w:val="0"/>
          <w:marRight w:val="0"/>
          <w:marTop w:val="0"/>
          <w:marBottom w:val="0"/>
          <w:divBdr>
            <w:top w:val="none" w:sz="0" w:space="0" w:color="auto"/>
            <w:left w:val="none" w:sz="0" w:space="0" w:color="auto"/>
            <w:bottom w:val="none" w:sz="0" w:space="0" w:color="auto"/>
            <w:right w:val="none" w:sz="0" w:space="0" w:color="auto"/>
          </w:divBdr>
        </w:div>
        <w:div w:id="231043467">
          <w:marLeft w:val="0"/>
          <w:marRight w:val="0"/>
          <w:marTop w:val="0"/>
          <w:marBottom w:val="0"/>
          <w:divBdr>
            <w:top w:val="none" w:sz="0" w:space="0" w:color="auto"/>
            <w:left w:val="none" w:sz="0" w:space="0" w:color="auto"/>
            <w:bottom w:val="none" w:sz="0" w:space="0" w:color="auto"/>
            <w:right w:val="none" w:sz="0" w:space="0" w:color="auto"/>
          </w:divBdr>
        </w:div>
        <w:div w:id="260182096">
          <w:marLeft w:val="0"/>
          <w:marRight w:val="0"/>
          <w:marTop w:val="0"/>
          <w:marBottom w:val="0"/>
          <w:divBdr>
            <w:top w:val="none" w:sz="0" w:space="0" w:color="auto"/>
            <w:left w:val="none" w:sz="0" w:space="0" w:color="auto"/>
            <w:bottom w:val="none" w:sz="0" w:space="0" w:color="auto"/>
            <w:right w:val="none" w:sz="0" w:space="0" w:color="auto"/>
          </w:divBdr>
        </w:div>
        <w:div w:id="1623999174">
          <w:marLeft w:val="0"/>
          <w:marRight w:val="0"/>
          <w:marTop w:val="0"/>
          <w:marBottom w:val="0"/>
          <w:divBdr>
            <w:top w:val="none" w:sz="0" w:space="0" w:color="auto"/>
            <w:left w:val="none" w:sz="0" w:space="0" w:color="auto"/>
            <w:bottom w:val="none" w:sz="0" w:space="0" w:color="auto"/>
            <w:right w:val="none" w:sz="0" w:space="0" w:color="auto"/>
          </w:divBdr>
        </w:div>
        <w:div w:id="50664694">
          <w:marLeft w:val="0"/>
          <w:marRight w:val="0"/>
          <w:marTop w:val="0"/>
          <w:marBottom w:val="0"/>
          <w:divBdr>
            <w:top w:val="none" w:sz="0" w:space="0" w:color="auto"/>
            <w:left w:val="none" w:sz="0" w:space="0" w:color="auto"/>
            <w:bottom w:val="none" w:sz="0" w:space="0" w:color="auto"/>
            <w:right w:val="none" w:sz="0" w:space="0" w:color="auto"/>
          </w:divBdr>
        </w:div>
        <w:div w:id="1754354562">
          <w:marLeft w:val="0"/>
          <w:marRight w:val="0"/>
          <w:marTop w:val="0"/>
          <w:marBottom w:val="0"/>
          <w:divBdr>
            <w:top w:val="none" w:sz="0" w:space="0" w:color="auto"/>
            <w:left w:val="none" w:sz="0" w:space="0" w:color="auto"/>
            <w:bottom w:val="none" w:sz="0" w:space="0" w:color="auto"/>
            <w:right w:val="none" w:sz="0" w:space="0" w:color="auto"/>
          </w:divBdr>
        </w:div>
        <w:div w:id="2106219921">
          <w:marLeft w:val="0"/>
          <w:marRight w:val="0"/>
          <w:marTop w:val="0"/>
          <w:marBottom w:val="0"/>
          <w:divBdr>
            <w:top w:val="none" w:sz="0" w:space="0" w:color="auto"/>
            <w:left w:val="none" w:sz="0" w:space="0" w:color="auto"/>
            <w:bottom w:val="none" w:sz="0" w:space="0" w:color="auto"/>
            <w:right w:val="none" w:sz="0" w:space="0" w:color="auto"/>
          </w:divBdr>
        </w:div>
        <w:div w:id="1337422782">
          <w:marLeft w:val="0"/>
          <w:marRight w:val="0"/>
          <w:marTop w:val="0"/>
          <w:marBottom w:val="0"/>
          <w:divBdr>
            <w:top w:val="none" w:sz="0" w:space="0" w:color="auto"/>
            <w:left w:val="none" w:sz="0" w:space="0" w:color="auto"/>
            <w:bottom w:val="none" w:sz="0" w:space="0" w:color="auto"/>
            <w:right w:val="none" w:sz="0" w:space="0" w:color="auto"/>
          </w:divBdr>
        </w:div>
        <w:div w:id="1531919448">
          <w:marLeft w:val="0"/>
          <w:marRight w:val="0"/>
          <w:marTop w:val="0"/>
          <w:marBottom w:val="0"/>
          <w:divBdr>
            <w:top w:val="none" w:sz="0" w:space="0" w:color="auto"/>
            <w:left w:val="none" w:sz="0" w:space="0" w:color="auto"/>
            <w:bottom w:val="none" w:sz="0" w:space="0" w:color="auto"/>
            <w:right w:val="none" w:sz="0" w:space="0" w:color="auto"/>
          </w:divBdr>
        </w:div>
        <w:div w:id="755714262">
          <w:marLeft w:val="0"/>
          <w:marRight w:val="0"/>
          <w:marTop w:val="0"/>
          <w:marBottom w:val="0"/>
          <w:divBdr>
            <w:top w:val="none" w:sz="0" w:space="0" w:color="auto"/>
            <w:left w:val="none" w:sz="0" w:space="0" w:color="auto"/>
            <w:bottom w:val="none" w:sz="0" w:space="0" w:color="auto"/>
            <w:right w:val="none" w:sz="0" w:space="0" w:color="auto"/>
          </w:divBdr>
        </w:div>
        <w:div w:id="431173854">
          <w:marLeft w:val="0"/>
          <w:marRight w:val="0"/>
          <w:marTop w:val="0"/>
          <w:marBottom w:val="0"/>
          <w:divBdr>
            <w:top w:val="none" w:sz="0" w:space="0" w:color="auto"/>
            <w:left w:val="none" w:sz="0" w:space="0" w:color="auto"/>
            <w:bottom w:val="none" w:sz="0" w:space="0" w:color="auto"/>
            <w:right w:val="none" w:sz="0" w:space="0" w:color="auto"/>
          </w:divBdr>
        </w:div>
        <w:div w:id="149954178">
          <w:marLeft w:val="0"/>
          <w:marRight w:val="0"/>
          <w:marTop w:val="0"/>
          <w:marBottom w:val="0"/>
          <w:divBdr>
            <w:top w:val="none" w:sz="0" w:space="0" w:color="auto"/>
            <w:left w:val="none" w:sz="0" w:space="0" w:color="auto"/>
            <w:bottom w:val="none" w:sz="0" w:space="0" w:color="auto"/>
            <w:right w:val="none" w:sz="0" w:space="0" w:color="auto"/>
          </w:divBdr>
        </w:div>
      </w:divsChild>
    </w:div>
    <w:div w:id="487333317">
      <w:bodyDiv w:val="1"/>
      <w:marLeft w:val="0"/>
      <w:marRight w:val="0"/>
      <w:marTop w:val="0"/>
      <w:marBottom w:val="0"/>
      <w:divBdr>
        <w:top w:val="none" w:sz="0" w:space="0" w:color="auto"/>
        <w:left w:val="none" w:sz="0" w:space="0" w:color="auto"/>
        <w:bottom w:val="none" w:sz="0" w:space="0" w:color="auto"/>
        <w:right w:val="none" w:sz="0" w:space="0" w:color="auto"/>
      </w:divBdr>
      <w:divsChild>
        <w:div w:id="1944874199">
          <w:marLeft w:val="0"/>
          <w:marRight w:val="0"/>
          <w:marTop w:val="0"/>
          <w:marBottom w:val="0"/>
          <w:divBdr>
            <w:top w:val="none" w:sz="0" w:space="0" w:color="auto"/>
            <w:left w:val="none" w:sz="0" w:space="0" w:color="auto"/>
            <w:bottom w:val="none" w:sz="0" w:space="0" w:color="auto"/>
            <w:right w:val="none" w:sz="0" w:space="0" w:color="auto"/>
          </w:divBdr>
        </w:div>
        <w:div w:id="1282228753">
          <w:marLeft w:val="0"/>
          <w:marRight w:val="0"/>
          <w:marTop w:val="0"/>
          <w:marBottom w:val="0"/>
          <w:divBdr>
            <w:top w:val="none" w:sz="0" w:space="0" w:color="auto"/>
            <w:left w:val="none" w:sz="0" w:space="0" w:color="auto"/>
            <w:bottom w:val="none" w:sz="0" w:space="0" w:color="auto"/>
            <w:right w:val="none" w:sz="0" w:space="0" w:color="auto"/>
          </w:divBdr>
        </w:div>
        <w:div w:id="1743986599">
          <w:marLeft w:val="0"/>
          <w:marRight w:val="0"/>
          <w:marTop w:val="0"/>
          <w:marBottom w:val="0"/>
          <w:divBdr>
            <w:top w:val="none" w:sz="0" w:space="0" w:color="auto"/>
            <w:left w:val="none" w:sz="0" w:space="0" w:color="auto"/>
            <w:bottom w:val="none" w:sz="0" w:space="0" w:color="auto"/>
            <w:right w:val="none" w:sz="0" w:space="0" w:color="auto"/>
          </w:divBdr>
        </w:div>
        <w:div w:id="579102913">
          <w:marLeft w:val="0"/>
          <w:marRight w:val="0"/>
          <w:marTop w:val="0"/>
          <w:marBottom w:val="0"/>
          <w:divBdr>
            <w:top w:val="none" w:sz="0" w:space="0" w:color="auto"/>
            <w:left w:val="none" w:sz="0" w:space="0" w:color="auto"/>
            <w:bottom w:val="none" w:sz="0" w:space="0" w:color="auto"/>
            <w:right w:val="none" w:sz="0" w:space="0" w:color="auto"/>
          </w:divBdr>
        </w:div>
        <w:div w:id="438069525">
          <w:marLeft w:val="0"/>
          <w:marRight w:val="0"/>
          <w:marTop w:val="0"/>
          <w:marBottom w:val="0"/>
          <w:divBdr>
            <w:top w:val="none" w:sz="0" w:space="0" w:color="auto"/>
            <w:left w:val="none" w:sz="0" w:space="0" w:color="auto"/>
            <w:bottom w:val="none" w:sz="0" w:space="0" w:color="auto"/>
            <w:right w:val="none" w:sz="0" w:space="0" w:color="auto"/>
          </w:divBdr>
        </w:div>
        <w:div w:id="1533882247">
          <w:marLeft w:val="0"/>
          <w:marRight w:val="0"/>
          <w:marTop w:val="0"/>
          <w:marBottom w:val="0"/>
          <w:divBdr>
            <w:top w:val="none" w:sz="0" w:space="0" w:color="auto"/>
            <w:left w:val="none" w:sz="0" w:space="0" w:color="auto"/>
            <w:bottom w:val="none" w:sz="0" w:space="0" w:color="auto"/>
            <w:right w:val="none" w:sz="0" w:space="0" w:color="auto"/>
          </w:divBdr>
        </w:div>
        <w:div w:id="2104914857">
          <w:marLeft w:val="0"/>
          <w:marRight w:val="0"/>
          <w:marTop w:val="0"/>
          <w:marBottom w:val="0"/>
          <w:divBdr>
            <w:top w:val="none" w:sz="0" w:space="0" w:color="auto"/>
            <w:left w:val="none" w:sz="0" w:space="0" w:color="auto"/>
            <w:bottom w:val="none" w:sz="0" w:space="0" w:color="auto"/>
            <w:right w:val="none" w:sz="0" w:space="0" w:color="auto"/>
          </w:divBdr>
        </w:div>
        <w:div w:id="770662960">
          <w:marLeft w:val="0"/>
          <w:marRight w:val="0"/>
          <w:marTop w:val="0"/>
          <w:marBottom w:val="0"/>
          <w:divBdr>
            <w:top w:val="none" w:sz="0" w:space="0" w:color="auto"/>
            <w:left w:val="none" w:sz="0" w:space="0" w:color="auto"/>
            <w:bottom w:val="none" w:sz="0" w:space="0" w:color="auto"/>
            <w:right w:val="none" w:sz="0" w:space="0" w:color="auto"/>
          </w:divBdr>
        </w:div>
        <w:div w:id="1137068293">
          <w:marLeft w:val="0"/>
          <w:marRight w:val="0"/>
          <w:marTop w:val="0"/>
          <w:marBottom w:val="0"/>
          <w:divBdr>
            <w:top w:val="none" w:sz="0" w:space="0" w:color="auto"/>
            <w:left w:val="none" w:sz="0" w:space="0" w:color="auto"/>
            <w:bottom w:val="none" w:sz="0" w:space="0" w:color="auto"/>
            <w:right w:val="none" w:sz="0" w:space="0" w:color="auto"/>
          </w:divBdr>
        </w:div>
        <w:div w:id="152794883">
          <w:marLeft w:val="0"/>
          <w:marRight w:val="0"/>
          <w:marTop w:val="0"/>
          <w:marBottom w:val="0"/>
          <w:divBdr>
            <w:top w:val="none" w:sz="0" w:space="0" w:color="auto"/>
            <w:left w:val="none" w:sz="0" w:space="0" w:color="auto"/>
            <w:bottom w:val="none" w:sz="0" w:space="0" w:color="auto"/>
            <w:right w:val="none" w:sz="0" w:space="0" w:color="auto"/>
          </w:divBdr>
        </w:div>
        <w:div w:id="1997566437">
          <w:marLeft w:val="0"/>
          <w:marRight w:val="0"/>
          <w:marTop w:val="0"/>
          <w:marBottom w:val="0"/>
          <w:divBdr>
            <w:top w:val="none" w:sz="0" w:space="0" w:color="auto"/>
            <w:left w:val="none" w:sz="0" w:space="0" w:color="auto"/>
            <w:bottom w:val="none" w:sz="0" w:space="0" w:color="auto"/>
            <w:right w:val="none" w:sz="0" w:space="0" w:color="auto"/>
          </w:divBdr>
        </w:div>
        <w:div w:id="346370098">
          <w:marLeft w:val="0"/>
          <w:marRight w:val="0"/>
          <w:marTop w:val="0"/>
          <w:marBottom w:val="0"/>
          <w:divBdr>
            <w:top w:val="none" w:sz="0" w:space="0" w:color="auto"/>
            <w:left w:val="none" w:sz="0" w:space="0" w:color="auto"/>
            <w:bottom w:val="none" w:sz="0" w:space="0" w:color="auto"/>
            <w:right w:val="none" w:sz="0" w:space="0" w:color="auto"/>
          </w:divBdr>
        </w:div>
        <w:div w:id="550115030">
          <w:marLeft w:val="0"/>
          <w:marRight w:val="0"/>
          <w:marTop w:val="0"/>
          <w:marBottom w:val="0"/>
          <w:divBdr>
            <w:top w:val="none" w:sz="0" w:space="0" w:color="auto"/>
            <w:left w:val="none" w:sz="0" w:space="0" w:color="auto"/>
            <w:bottom w:val="none" w:sz="0" w:space="0" w:color="auto"/>
            <w:right w:val="none" w:sz="0" w:space="0" w:color="auto"/>
          </w:divBdr>
        </w:div>
        <w:div w:id="908467052">
          <w:marLeft w:val="0"/>
          <w:marRight w:val="0"/>
          <w:marTop w:val="0"/>
          <w:marBottom w:val="0"/>
          <w:divBdr>
            <w:top w:val="none" w:sz="0" w:space="0" w:color="auto"/>
            <w:left w:val="none" w:sz="0" w:space="0" w:color="auto"/>
            <w:bottom w:val="none" w:sz="0" w:space="0" w:color="auto"/>
            <w:right w:val="none" w:sz="0" w:space="0" w:color="auto"/>
          </w:divBdr>
        </w:div>
        <w:div w:id="1873876956">
          <w:marLeft w:val="0"/>
          <w:marRight w:val="0"/>
          <w:marTop w:val="0"/>
          <w:marBottom w:val="0"/>
          <w:divBdr>
            <w:top w:val="none" w:sz="0" w:space="0" w:color="auto"/>
            <w:left w:val="none" w:sz="0" w:space="0" w:color="auto"/>
            <w:bottom w:val="none" w:sz="0" w:space="0" w:color="auto"/>
            <w:right w:val="none" w:sz="0" w:space="0" w:color="auto"/>
          </w:divBdr>
        </w:div>
        <w:div w:id="831991159">
          <w:marLeft w:val="0"/>
          <w:marRight w:val="0"/>
          <w:marTop w:val="0"/>
          <w:marBottom w:val="0"/>
          <w:divBdr>
            <w:top w:val="none" w:sz="0" w:space="0" w:color="auto"/>
            <w:left w:val="none" w:sz="0" w:space="0" w:color="auto"/>
            <w:bottom w:val="none" w:sz="0" w:space="0" w:color="auto"/>
            <w:right w:val="none" w:sz="0" w:space="0" w:color="auto"/>
          </w:divBdr>
        </w:div>
        <w:div w:id="447503490">
          <w:marLeft w:val="0"/>
          <w:marRight w:val="0"/>
          <w:marTop w:val="0"/>
          <w:marBottom w:val="0"/>
          <w:divBdr>
            <w:top w:val="none" w:sz="0" w:space="0" w:color="auto"/>
            <w:left w:val="none" w:sz="0" w:space="0" w:color="auto"/>
            <w:bottom w:val="none" w:sz="0" w:space="0" w:color="auto"/>
            <w:right w:val="none" w:sz="0" w:space="0" w:color="auto"/>
          </w:divBdr>
        </w:div>
        <w:div w:id="1960256093">
          <w:marLeft w:val="0"/>
          <w:marRight w:val="0"/>
          <w:marTop w:val="0"/>
          <w:marBottom w:val="0"/>
          <w:divBdr>
            <w:top w:val="none" w:sz="0" w:space="0" w:color="auto"/>
            <w:left w:val="none" w:sz="0" w:space="0" w:color="auto"/>
            <w:bottom w:val="none" w:sz="0" w:space="0" w:color="auto"/>
            <w:right w:val="none" w:sz="0" w:space="0" w:color="auto"/>
          </w:divBdr>
        </w:div>
        <w:div w:id="1596861436">
          <w:marLeft w:val="0"/>
          <w:marRight w:val="0"/>
          <w:marTop w:val="0"/>
          <w:marBottom w:val="0"/>
          <w:divBdr>
            <w:top w:val="none" w:sz="0" w:space="0" w:color="auto"/>
            <w:left w:val="none" w:sz="0" w:space="0" w:color="auto"/>
            <w:bottom w:val="none" w:sz="0" w:space="0" w:color="auto"/>
            <w:right w:val="none" w:sz="0" w:space="0" w:color="auto"/>
          </w:divBdr>
        </w:div>
        <w:div w:id="1437825236">
          <w:marLeft w:val="0"/>
          <w:marRight w:val="0"/>
          <w:marTop w:val="0"/>
          <w:marBottom w:val="0"/>
          <w:divBdr>
            <w:top w:val="none" w:sz="0" w:space="0" w:color="auto"/>
            <w:left w:val="none" w:sz="0" w:space="0" w:color="auto"/>
            <w:bottom w:val="none" w:sz="0" w:space="0" w:color="auto"/>
            <w:right w:val="none" w:sz="0" w:space="0" w:color="auto"/>
          </w:divBdr>
        </w:div>
        <w:div w:id="1665930903">
          <w:marLeft w:val="0"/>
          <w:marRight w:val="0"/>
          <w:marTop w:val="0"/>
          <w:marBottom w:val="0"/>
          <w:divBdr>
            <w:top w:val="none" w:sz="0" w:space="0" w:color="auto"/>
            <w:left w:val="none" w:sz="0" w:space="0" w:color="auto"/>
            <w:bottom w:val="none" w:sz="0" w:space="0" w:color="auto"/>
            <w:right w:val="none" w:sz="0" w:space="0" w:color="auto"/>
          </w:divBdr>
        </w:div>
        <w:div w:id="459417530">
          <w:marLeft w:val="0"/>
          <w:marRight w:val="0"/>
          <w:marTop w:val="0"/>
          <w:marBottom w:val="0"/>
          <w:divBdr>
            <w:top w:val="none" w:sz="0" w:space="0" w:color="auto"/>
            <w:left w:val="none" w:sz="0" w:space="0" w:color="auto"/>
            <w:bottom w:val="none" w:sz="0" w:space="0" w:color="auto"/>
            <w:right w:val="none" w:sz="0" w:space="0" w:color="auto"/>
          </w:divBdr>
        </w:div>
        <w:div w:id="1915629045">
          <w:marLeft w:val="0"/>
          <w:marRight w:val="0"/>
          <w:marTop w:val="0"/>
          <w:marBottom w:val="0"/>
          <w:divBdr>
            <w:top w:val="none" w:sz="0" w:space="0" w:color="auto"/>
            <w:left w:val="none" w:sz="0" w:space="0" w:color="auto"/>
            <w:bottom w:val="none" w:sz="0" w:space="0" w:color="auto"/>
            <w:right w:val="none" w:sz="0" w:space="0" w:color="auto"/>
          </w:divBdr>
        </w:div>
        <w:div w:id="1630621035">
          <w:marLeft w:val="0"/>
          <w:marRight w:val="0"/>
          <w:marTop w:val="0"/>
          <w:marBottom w:val="0"/>
          <w:divBdr>
            <w:top w:val="none" w:sz="0" w:space="0" w:color="auto"/>
            <w:left w:val="none" w:sz="0" w:space="0" w:color="auto"/>
            <w:bottom w:val="none" w:sz="0" w:space="0" w:color="auto"/>
            <w:right w:val="none" w:sz="0" w:space="0" w:color="auto"/>
          </w:divBdr>
        </w:div>
        <w:div w:id="1644577714">
          <w:marLeft w:val="0"/>
          <w:marRight w:val="0"/>
          <w:marTop w:val="0"/>
          <w:marBottom w:val="0"/>
          <w:divBdr>
            <w:top w:val="none" w:sz="0" w:space="0" w:color="auto"/>
            <w:left w:val="none" w:sz="0" w:space="0" w:color="auto"/>
            <w:bottom w:val="none" w:sz="0" w:space="0" w:color="auto"/>
            <w:right w:val="none" w:sz="0" w:space="0" w:color="auto"/>
          </w:divBdr>
        </w:div>
        <w:div w:id="1031222541">
          <w:marLeft w:val="0"/>
          <w:marRight w:val="0"/>
          <w:marTop w:val="0"/>
          <w:marBottom w:val="0"/>
          <w:divBdr>
            <w:top w:val="none" w:sz="0" w:space="0" w:color="auto"/>
            <w:left w:val="none" w:sz="0" w:space="0" w:color="auto"/>
            <w:bottom w:val="none" w:sz="0" w:space="0" w:color="auto"/>
            <w:right w:val="none" w:sz="0" w:space="0" w:color="auto"/>
          </w:divBdr>
        </w:div>
        <w:div w:id="122623301">
          <w:marLeft w:val="0"/>
          <w:marRight w:val="0"/>
          <w:marTop w:val="0"/>
          <w:marBottom w:val="0"/>
          <w:divBdr>
            <w:top w:val="none" w:sz="0" w:space="0" w:color="auto"/>
            <w:left w:val="none" w:sz="0" w:space="0" w:color="auto"/>
            <w:bottom w:val="none" w:sz="0" w:space="0" w:color="auto"/>
            <w:right w:val="none" w:sz="0" w:space="0" w:color="auto"/>
          </w:divBdr>
        </w:div>
        <w:div w:id="481047911">
          <w:marLeft w:val="0"/>
          <w:marRight w:val="0"/>
          <w:marTop w:val="0"/>
          <w:marBottom w:val="0"/>
          <w:divBdr>
            <w:top w:val="none" w:sz="0" w:space="0" w:color="auto"/>
            <w:left w:val="none" w:sz="0" w:space="0" w:color="auto"/>
            <w:bottom w:val="none" w:sz="0" w:space="0" w:color="auto"/>
            <w:right w:val="none" w:sz="0" w:space="0" w:color="auto"/>
          </w:divBdr>
        </w:div>
        <w:div w:id="123626388">
          <w:marLeft w:val="0"/>
          <w:marRight w:val="0"/>
          <w:marTop w:val="0"/>
          <w:marBottom w:val="0"/>
          <w:divBdr>
            <w:top w:val="none" w:sz="0" w:space="0" w:color="auto"/>
            <w:left w:val="none" w:sz="0" w:space="0" w:color="auto"/>
            <w:bottom w:val="none" w:sz="0" w:space="0" w:color="auto"/>
            <w:right w:val="none" w:sz="0" w:space="0" w:color="auto"/>
          </w:divBdr>
        </w:div>
        <w:div w:id="1702512738">
          <w:marLeft w:val="0"/>
          <w:marRight w:val="0"/>
          <w:marTop w:val="0"/>
          <w:marBottom w:val="0"/>
          <w:divBdr>
            <w:top w:val="none" w:sz="0" w:space="0" w:color="auto"/>
            <w:left w:val="none" w:sz="0" w:space="0" w:color="auto"/>
            <w:bottom w:val="none" w:sz="0" w:space="0" w:color="auto"/>
            <w:right w:val="none" w:sz="0" w:space="0" w:color="auto"/>
          </w:divBdr>
        </w:div>
        <w:div w:id="1514952978">
          <w:marLeft w:val="0"/>
          <w:marRight w:val="0"/>
          <w:marTop w:val="0"/>
          <w:marBottom w:val="0"/>
          <w:divBdr>
            <w:top w:val="none" w:sz="0" w:space="0" w:color="auto"/>
            <w:left w:val="none" w:sz="0" w:space="0" w:color="auto"/>
            <w:bottom w:val="none" w:sz="0" w:space="0" w:color="auto"/>
            <w:right w:val="none" w:sz="0" w:space="0" w:color="auto"/>
          </w:divBdr>
        </w:div>
        <w:div w:id="1835534718">
          <w:marLeft w:val="0"/>
          <w:marRight w:val="0"/>
          <w:marTop w:val="0"/>
          <w:marBottom w:val="0"/>
          <w:divBdr>
            <w:top w:val="none" w:sz="0" w:space="0" w:color="auto"/>
            <w:left w:val="none" w:sz="0" w:space="0" w:color="auto"/>
            <w:bottom w:val="none" w:sz="0" w:space="0" w:color="auto"/>
            <w:right w:val="none" w:sz="0" w:space="0" w:color="auto"/>
          </w:divBdr>
        </w:div>
        <w:div w:id="33504675">
          <w:marLeft w:val="0"/>
          <w:marRight w:val="0"/>
          <w:marTop w:val="0"/>
          <w:marBottom w:val="0"/>
          <w:divBdr>
            <w:top w:val="none" w:sz="0" w:space="0" w:color="auto"/>
            <w:left w:val="none" w:sz="0" w:space="0" w:color="auto"/>
            <w:bottom w:val="none" w:sz="0" w:space="0" w:color="auto"/>
            <w:right w:val="none" w:sz="0" w:space="0" w:color="auto"/>
          </w:divBdr>
        </w:div>
        <w:div w:id="854684874">
          <w:marLeft w:val="0"/>
          <w:marRight w:val="0"/>
          <w:marTop w:val="0"/>
          <w:marBottom w:val="0"/>
          <w:divBdr>
            <w:top w:val="none" w:sz="0" w:space="0" w:color="auto"/>
            <w:left w:val="none" w:sz="0" w:space="0" w:color="auto"/>
            <w:bottom w:val="none" w:sz="0" w:space="0" w:color="auto"/>
            <w:right w:val="none" w:sz="0" w:space="0" w:color="auto"/>
          </w:divBdr>
        </w:div>
        <w:div w:id="1361739285">
          <w:marLeft w:val="0"/>
          <w:marRight w:val="0"/>
          <w:marTop w:val="0"/>
          <w:marBottom w:val="0"/>
          <w:divBdr>
            <w:top w:val="none" w:sz="0" w:space="0" w:color="auto"/>
            <w:left w:val="none" w:sz="0" w:space="0" w:color="auto"/>
            <w:bottom w:val="none" w:sz="0" w:space="0" w:color="auto"/>
            <w:right w:val="none" w:sz="0" w:space="0" w:color="auto"/>
          </w:divBdr>
        </w:div>
        <w:div w:id="1563910579">
          <w:marLeft w:val="0"/>
          <w:marRight w:val="0"/>
          <w:marTop w:val="0"/>
          <w:marBottom w:val="0"/>
          <w:divBdr>
            <w:top w:val="none" w:sz="0" w:space="0" w:color="auto"/>
            <w:left w:val="none" w:sz="0" w:space="0" w:color="auto"/>
            <w:bottom w:val="none" w:sz="0" w:space="0" w:color="auto"/>
            <w:right w:val="none" w:sz="0" w:space="0" w:color="auto"/>
          </w:divBdr>
        </w:div>
        <w:div w:id="1911650330">
          <w:marLeft w:val="0"/>
          <w:marRight w:val="0"/>
          <w:marTop w:val="0"/>
          <w:marBottom w:val="0"/>
          <w:divBdr>
            <w:top w:val="none" w:sz="0" w:space="0" w:color="auto"/>
            <w:left w:val="none" w:sz="0" w:space="0" w:color="auto"/>
            <w:bottom w:val="none" w:sz="0" w:space="0" w:color="auto"/>
            <w:right w:val="none" w:sz="0" w:space="0" w:color="auto"/>
          </w:divBdr>
        </w:div>
        <w:div w:id="1167283633">
          <w:marLeft w:val="0"/>
          <w:marRight w:val="0"/>
          <w:marTop w:val="0"/>
          <w:marBottom w:val="0"/>
          <w:divBdr>
            <w:top w:val="none" w:sz="0" w:space="0" w:color="auto"/>
            <w:left w:val="none" w:sz="0" w:space="0" w:color="auto"/>
            <w:bottom w:val="none" w:sz="0" w:space="0" w:color="auto"/>
            <w:right w:val="none" w:sz="0" w:space="0" w:color="auto"/>
          </w:divBdr>
        </w:div>
        <w:div w:id="2113159891">
          <w:marLeft w:val="0"/>
          <w:marRight w:val="0"/>
          <w:marTop w:val="0"/>
          <w:marBottom w:val="0"/>
          <w:divBdr>
            <w:top w:val="none" w:sz="0" w:space="0" w:color="auto"/>
            <w:left w:val="none" w:sz="0" w:space="0" w:color="auto"/>
            <w:bottom w:val="none" w:sz="0" w:space="0" w:color="auto"/>
            <w:right w:val="none" w:sz="0" w:space="0" w:color="auto"/>
          </w:divBdr>
        </w:div>
        <w:div w:id="1782871651">
          <w:marLeft w:val="0"/>
          <w:marRight w:val="0"/>
          <w:marTop w:val="0"/>
          <w:marBottom w:val="0"/>
          <w:divBdr>
            <w:top w:val="none" w:sz="0" w:space="0" w:color="auto"/>
            <w:left w:val="none" w:sz="0" w:space="0" w:color="auto"/>
            <w:bottom w:val="none" w:sz="0" w:space="0" w:color="auto"/>
            <w:right w:val="none" w:sz="0" w:space="0" w:color="auto"/>
          </w:divBdr>
        </w:div>
        <w:div w:id="1839223255">
          <w:marLeft w:val="0"/>
          <w:marRight w:val="0"/>
          <w:marTop w:val="0"/>
          <w:marBottom w:val="0"/>
          <w:divBdr>
            <w:top w:val="none" w:sz="0" w:space="0" w:color="auto"/>
            <w:left w:val="none" w:sz="0" w:space="0" w:color="auto"/>
            <w:bottom w:val="none" w:sz="0" w:space="0" w:color="auto"/>
            <w:right w:val="none" w:sz="0" w:space="0" w:color="auto"/>
          </w:divBdr>
        </w:div>
        <w:div w:id="1283996716">
          <w:marLeft w:val="0"/>
          <w:marRight w:val="0"/>
          <w:marTop w:val="0"/>
          <w:marBottom w:val="0"/>
          <w:divBdr>
            <w:top w:val="none" w:sz="0" w:space="0" w:color="auto"/>
            <w:left w:val="none" w:sz="0" w:space="0" w:color="auto"/>
            <w:bottom w:val="none" w:sz="0" w:space="0" w:color="auto"/>
            <w:right w:val="none" w:sz="0" w:space="0" w:color="auto"/>
          </w:divBdr>
        </w:div>
        <w:div w:id="241376143">
          <w:marLeft w:val="0"/>
          <w:marRight w:val="0"/>
          <w:marTop w:val="0"/>
          <w:marBottom w:val="0"/>
          <w:divBdr>
            <w:top w:val="none" w:sz="0" w:space="0" w:color="auto"/>
            <w:left w:val="none" w:sz="0" w:space="0" w:color="auto"/>
            <w:bottom w:val="none" w:sz="0" w:space="0" w:color="auto"/>
            <w:right w:val="none" w:sz="0" w:space="0" w:color="auto"/>
          </w:divBdr>
        </w:div>
        <w:div w:id="1292395775">
          <w:marLeft w:val="0"/>
          <w:marRight w:val="0"/>
          <w:marTop w:val="0"/>
          <w:marBottom w:val="0"/>
          <w:divBdr>
            <w:top w:val="none" w:sz="0" w:space="0" w:color="auto"/>
            <w:left w:val="none" w:sz="0" w:space="0" w:color="auto"/>
            <w:bottom w:val="none" w:sz="0" w:space="0" w:color="auto"/>
            <w:right w:val="none" w:sz="0" w:space="0" w:color="auto"/>
          </w:divBdr>
        </w:div>
        <w:div w:id="1109661230">
          <w:marLeft w:val="0"/>
          <w:marRight w:val="0"/>
          <w:marTop w:val="0"/>
          <w:marBottom w:val="0"/>
          <w:divBdr>
            <w:top w:val="none" w:sz="0" w:space="0" w:color="auto"/>
            <w:left w:val="none" w:sz="0" w:space="0" w:color="auto"/>
            <w:bottom w:val="none" w:sz="0" w:space="0" w:color="auto"/>
            <w:right w:val="none" w:sz="0" w:space="0" w:color="auto"/>
          </w:divBdr>
        </w:div>
        <w:div w:id="834034870">
          <w:marLeft w:val="0"/>
          <w:marRight w:val="0"/>
          <w:marTop w:val="0"/>
          <w:marBottom w:val="0"/>
          <w:divBdr>
            <w:top w:val="none" w:sz="0" w:space="0" w:color="auto"/>
            <w:left w:val="none" w:sz="0" w:space="0" w:color="auto"/>
            <w:bottom w:val="none" w:sz="0" w:space="0" w:color="auto"/>
            <w:right w:val="none" w:sz="0" w:space="0" w:color="auto"/>
          </w:divBdr>
        </w:div>
        <w:div w:id="772625312">
          <w:marLeft w:val="0"/>
          <w:marRight w:val="0"/>
          <w:marTop w:val="0"/>
          <w:marBottom w:val="0"/>
          <w:divBdr>
            <w:top w:val="none" w:sz="0" w:space="0" w:color="auto"/>
            <w:left w:val="none" w:sz="0" w:space="0" w:color="auto"/>
            <w:bottom w:val="none" w:sz="0" w:space="0" w:color="auto"/>
            <w:right w:val="none" w:sz="0" w:space="0" w:color="auto"/>
          </w:divBdr>
        </w:div>
        <w:div w:id="587614633">
          <w:marLeft w:val="0"/>
          <w:marRight w:val="0"/>
          <w:marTop w:val="0"/>
          <w:marBottom w:val="0"/>
          <w:divBdr>
            <w:top w:val="none" w:sz="0" w:space="0" w:color="auto"/>
            <w:left w:val="none" w:sz="0" w:space="0" w:color="auto"/>
            <w:bottom w:val="none" w:sz="0" w:space="0" w:color="auto"/>
            <w:right w:val="none" w:sz="0" w:space="0" w:color="auto"/>
          </w:divBdr>
        </w:div>
        <w:div w:id="672612084">
          <w:marLeft w:val="0"/>
          <w:marRight w:val="0"/>
          <w:marTop w:val="0"/>
          <w:marBottom w:val="0"/>
          <w:divBdr>
            <w:top w:val="none" w:sz="0" w:space="0" w:color="auto"/>
            <w:left w:val="none" w:sz="0" w:space="0" w:color="auto"/>
            <w:bottom w:val="none" w:sz="0" w:space="0" w:color="auto"/>
            <w:right w:val="none" w:sz="0" w:space="0" w:color="auto"/>
          </w:divBdr>
        </w:div>
        <w:div w:id="1716154818">
          <w:marLeft w:val="0"/>
          <w:marRight w:val="0"/>
          <w:marTop w:val="0"/>
          <w:marBottom w:val="0"/>
          <w:divBdr>
            <w:top w:val="none" w:sz="0" w:space="0" w:color="auto"/>
            <w:left w:val="none" w:sz="0" w:space="0" w:color="auto"/>
            <w:bottom w:val="none" w:sz="0" w:space="0" w:color="auto"/>
            <w:right w:val="none" w:sz="0" w:space="0" w:color="auto"/>
          </w:divBdr>
        </w:div>
        <w:div w:id="633296323">
          <w:marLeft w:val="0"/>
          <w:marRight w:val="0"/>
          <w:marTop w:val="0"/>
          <w:marBottom w:val="0"/>
          <w:divBdr>
            <w:top w:val="none" w:sz="0" w:space="0" w:color="auto"/>
            <w:left w:val="none" w:sz="0" w:space="0" w:color="auto"/>
            <w:bottom w:val="none" w:sz="0" w:space="0" w:color="auto"/>
            <w:right w:val="none" w:sz="0" w:space="0" w:color="auto"/>
          </w:divBdr>
        </w:div>
      </w:divsChild>
    </w:div>
    <w:div w:id="495995794">
      <w:bodyDiv w:val="1"/>
      <w:marLeft w:val="0"/>
      <w:marRight w:val="0"/>
      <w:marTop w:val="0"/>
      <w:marBottom w:val="0"/>
      <w:divBdr>
        <w:top w:val="none" w:sz="0" w:space="0" w:color="auto"/>
        <w:left w:val="none" w:sz="0" w:space="0" w:color="auto"/>
        <w:bottom w:val="none" w:sz="0" w:space="0" w:color="auto"/>
        <w:right w:val="none" w:sz="0" w:space="0" w:color="auto"/>
      </w:divBdr>
      <w:divsChild>
        <w:div w:id="1829786456">
          <w:marLeft w:val="0"/>
          <w:marRight w:val="0"/>
          <w:marTop w:val="0"/>
          <w:marBottom w:val="0"/>
          <w:divBdr>
            <w:top w:val="none" w:sz="0" w:space="0" w:color="auto"/>
            <w:left w:val="none" w:sz="0" w:space="0" w:color="auto"/>
            <w:bottom w:val="none" w:sz="0" w:space="0" w:color="auto"/>
            <w:right w:val="none" w:sz="0" w:space="0" w:color="auto"/>
          </w:divBdr>
        </w:div>
        <w:div w:id="1683245558">
          <w:marLeft w:val="0"/>
          <w:marRight w:val="0"/>
          <w:marTop w:val="0"/>
          <w:marBottom w:val="0"/>
          <w:divBdr>
            <w:top w:val="none" w:sz="0" w:space="0" w:color="auto"/>
            <w:left w:val="none" w:sz="0" w:space="0" w:color="auto"/>
            <w:bottom w:val="none" w:sz="0" w:space="0" w:color="auto"/>
            <w:right w:val="none" w:sz="0" w:space="0" w:color="auto"/>
          </w:divBdr>
        </w:div>
        <w:div w:id="1934509538">
          <w:marLeft w:val="0"/>
          <w:marRight w:val="0"/>
          <w:marTop w:val="0"/>
          <w:marBottom w:val="0"/>
          <w:divBdr>
            <w:top w:val="none" w:sz="0" w:space="0" w:color="auto"/>
            <w:left w:val="none" w:sz="0" w:space="0" w:color="auto"/>
            <w:bottom w:val="none" w:sz="0" w:space="0" w:color="auto"/>
            <w:right w:val="none" w:sz="0" w:space="0" w:color="auto"/>
          </w:divBdr>
        </w:div>
        <w:div w:id="1317685401">
          <w:marLeft w:val="0"/>
          <w:marRight w:val="0"/>
          <w:marTop w:val="0"/>
          <w:marBottom w:val="0"/>
          <w:divBdr>
            <w:top w:val="none" w:sz="0" w:space="0" w:color="auto"/>
            <w:left w:val="none" w:sz="0" w:space="0" w:color="auto"/>
            <w:bottom w:val="none" w:sz="0" w:space="0" w:color="auto"/>
            <w:right w:val="none" w:sz="0" w:space="0" w:color="auto"/>
          </w:divBdr>
        </w:div>
        <w:div w:id="2108574832">
          <w:marLeft w:val="0"/>
          <w:marRight w:val="0"/>
          <w:marTop w:val="0"/>
          <w:marBottom w:val="0"/>
          <w:divBdr>
            <w:top w:val="none" w:sz="0" w:space="0" w:color="auto"/>
            <w:left w:val="none" w:sz="0" w:space="0" w:color="auto"/>
            <w:bottom w:val="none" w:sz="0" w:space="0" w:color="auto"/>
            <w:right w:val="none" w:sz="0" w:space="0" w:color="auto"/>
          </w:divBdr>
        </w:div>
        <w:div w:id="1675764425">
          <w:marLeft w:val="0"/>
          <w:marRight w:val="0"/>
          <w:marTop w:val="0"/>
          <w:marBottom w:val="0"/>
          <w:divBdr>
            <w:top w:val="none" w:sz="0" w:space="0" w:color="auto"/>
            <w:left w:val="none" w:sz="0" w:space="0" w:color="auto"/>
            <w:bottom w:val="none" w:sz="0" w:space="0" w:color="auto"/>
            <w:right w:val="none" w:sz="0" w:space="0" w:color="auto"/>
          </w:divBdr>
        </w:div>
        <w:div w:id="1912307441">
          <w:marLeft w:val="0"/>
          <w:marRight w:val="0"/>
          <w:marTop w:val="0"/>
          <w:marBottom w:val="0"/>
          <w:divBdr>
            <w:top w:val="none" w:sz="0" w:space="0" w:color="auto"/>
            <w:left w:val="none" w:sz="0" w:space="0" w:color="auto"/>
            <w:bottom w:val="none" w:sz="0" w:space="0" w:color="auto"/>
            <w:right w:val="none" w:sz="0" w:space="0" w:color="auto"/>
          </w:divBdr>
        </w:div>
        <w:div w:id="1724058137">
          <w:marLeft w:val="0"/>
          <w:marRight w:val="0"/>
          <w:marTop w:val="0"/>
          <w:marBottom w:val="0"/>
          <w:divBdr>
            <w:top w:val="none" w:sz="0" w:space="0" w:color="auto"/>
            <w:left w:val="none" w:sz="0" w:space="0" w:color="auto"/>
            <w:bottom w:val="none" w:sz="0" w:space="0" w:color="auto"/>
            <w:right w:val="none" w:sz="0" w:space="0" w:color="auto"/>
          </w:divBdr>
        </w:div>
        <w:div w:id="1321272017">
          <w:marLeft w:val="0"/>
          <w:marRight w:val="0"/>
          <w:marTop w:val="0"/>
          <w:marBottom w:val="0"/>
          <w:divBdr>
            <w:top w:val="none" w:sz="0" w:space="0" w:color="auto"/>
            <w:left w:val="none" w:sz="0" w:space="0" w:color="auto"/>
            <w:bottom w:val="none" w:sz="0" w:space="0" w:color="auto"/>
            <w:right w:val="none" w:sz="0" w:space="0" w:color="auto"/>
          </w:divBdr>
        </w:div>
        <w:div w:id="1235314912">
          <w:marLeft w:val="0"/>
          <w:marRight w:val="0"/>
          <w:marTop w:val="0"/>
          <w:marBottom w:val="0"/>
          <w:divBdr>
            <w:top w:val="none" w:sz="0" w:space="0" w:color="auto"/>
            <w:left w:val="none" w:sz="0" w:space="0" w:color="auto"/>
            <w:bottom w:val="none" w:sz="0" w:space="0" w:color="auto"/>
            <w:right w:val="none" w:sz="0" w:space="0" w:color="auto"/>
          </w:divBdr>
        </w:div>
        <w:div w:id="935404507">
          <w:marLeft w:val="0"/>
          <w:marRight w:val="0"/>
          <w:marTop w:val="0"/>
          <w:marBottom w:val="0"/>
          <w:divBdr>
            <w:top w:val="none" w:sz="0" w:space="0" w:color="auto"/>
            <w:left w:val="none" w:sz="0" w:space="0" w:color="auto"/>
            <w:bottom w:val="none" w:sz="0" w:space="0" w:color="auto"/>
            <w:right w:val="none" w:sz="0" w:space="0" w:color="auto"/>
          </w:divBdr>
        </w:div>
        <w:div w:id="797602427">
          <w:marLeft w:val="0"/>
          <w:marRight w:val="0"/>
          <w:marTop w:val="0"/>
          <w:marBottom w:val="0"/>
          <w:divBdr>
            <w:top w:val="none" w:sz="0" w:space="0" w:color="auto"/>
            <w:left w:val="none" w:sz="0" w:space="0" w:color="auto"/>
            <w:bottom w:val="none" w:sz="0" w:space="0" w:color="auto"/>
            <w:right w:val="none" w:sz="0" w:space="0" w:color="auto"/>
          </w:divBdr>
        </w:div>
        <w:div w:id="392779968">
          <w:marLeft w:val="0"/>
          <w:marRight w:val="0"/>
          <w:marTop w:val="0"/>
          <w:marBottom w:val="0"/>
          <w:divBdr>
            <w:top w:val="none" w:sz="0" w:space="0" w:color="auto"/>
            <w:left w:val="none" w:sz="0" w:space="0" w:color="auto"/>
            <w:bottom w:val="none" w:sz="0" w:space="0" w:color="auto"/>
            <w:right w:val="none" w:sz="0" w:space="0" w:color="auto"/>
          </w:divBdr>
        </w:div>
        <w:div w:id="663630815">
          <w:marLeft w:val="0"/>
          <w:marRight w:val="0"/>
          <w:marTop w:val="0"/>
          <w:marBottom w:val="0"/>
          <w:divBdr>
            <w:top w:val="none" w:sz="0" w:space="0" w:color="auto"/>
            <w:left w:val="none" w:sz="0" w:space="0" w:color="auto"/>
            <w:bottom w:val="none" w:sz="0" w:space="0" w:color="auto"/>
            <w:right w:val="none" w:sz="0" w:space="0" w:color="auto"/>
          </w:divBdr>
        </w:div>
        <w:div w:id="1166167063">
          <w:marLeft w:val="0"/>
          <w:marRight w:val="0"/>
          <w:marTop w:val="0"/>
          <w:marBottom w:val="0"/>
          <w:divBdr>
            <w:top w:val="none" w:sz="0" w:space="0" w:color="auto"/>
            <w:left w:val="none" w:sz="0" w:space="0" w:color="auto"/>
            <w:bottom w:val="none" w:sz="0" w:space="0" w:color="auto"/>
            <w:right w:val="none" w:sz="0" w:space="0" w:color="auto"/>
          </w:divBdr>
        </w:div>
        <w:div w:id="1594439825">
          <w:marLeft w:val="0"/>
          <w:marRight w:val="0"/>
          <w:marTop w:val="0"/>
          <w:marBottom w:val="0"/>
          <w:divBdr>
            <w:top w:val="none" w:sz="0" w:space="0" w:color="auto"/>
            <w:left w:val="none" w:sz="0" w:space="0" w:color="auto"/>
            <w:bottom w:val="none" w:sz="0" w:space="0" w:color="auto"/>
            <w:right w:val="none" w:sz="0" w:space="0" w:color="auto"/>
          </w:divBdr>
        </w:div>
        <w:div w:id="45417068">
          <w:marLeft w:val="0"/>
          <w:marRight w:val="0"/>
          <w:marTop w:val="0"/>
          <w:marBottom w:val="0"/>
          <w:divBdr>
            <w:top w:val="none" w:sz="0" w:space="0" w:color="auto"/>
            <w:left w:val="none" w:sz="0" w:space="0" w:color="auto"/>
            <w:bottom w:val="none" w:sz="0" w:space="0" w:color="auto"/>
            <w:right w:val="none" w:sz="0" w:space="0" w:color="auto"/>
          </w:divBdr>
        </w:div>
        <w:div w:id="116724787">
          <w:marLeft w:val="0"/>
          <w:marRight w:val="0"/>
          <w:marTop w:val="0"/>
          <w:marBottom w:val="0"/>
          <w:divBdr>
            <w:top w:val="none" w:sz="0" w:space="0" w:color="auto"/>
            <w:left w:val="none" w:sz="0" w:space="0" w:color="auto"/>
            <w:bottom w:val="none" w:sz="0" w:space="0" w:color="auto"/>
            <w:right w:val="none" w:sz="0" w:space="0" w:color="auto"/>
          </w:divBdr>
        </w:div>
        <w:div w:id="140853672">
          <w:marLeft w:val="0"/>
          <w:marRight w:val="0"/>
          <w:marTop w:val="0"/>
          <w:marBottom w:val="0"/>
          <w:divBdr>
            <w:top w:val="none" w:sz="0" w:space="0" w:color="auto"/>
            <w:left w:val="none" w:sz="0" w:space="0" w:color="auto"/>
            <w:bottom w:val="none" w:sz="0" w:space="0" w:color="auto"/>
            <w:right w:val="none" w:sz="0" w:space="0" w:color="auto"/>
          </w:divBdr>
        </w:div>
        <w:div w:id="352338643">
          <w:marLeft w:val="0"/>
          <w:marRight w:val="0"/>
          <w:marTop w:val="0"/>
          <w:marBottom w:val="0"/>
          <w:divBdr>
            <w:top w:val="none" w:sz="0" w:space="0" w:color="auto"/>
            <w:left w:val="none" w:sz="0" w:space="0" w:color="auto"/>
            <w:bottom w:val="none" w:sz="0" w:space="0" w:color="auto"/>
            <w:right w:val="none" w:sz="0" w:space="0" w:color="auto"/>
          </w:divBdr>
        </w:div>
        <w:div w:id="800223968">
          <w:marLeft w:val="0"/>
          <w:marRight w:val="0"/>
          <w:marTop w:val="0"/>
          <w:marBottom w:val="0"/>
          <w:divBdr>
            <w:top w:val="none" w:sz="0" w:space="0" w:color="auto"/>
            <w:left w:val="none" w:sz="0" w:space="0" w:color="auto"/>
            <w:bottom w:val="none" w:sz="0" w:space="0" w:color="auto"/>
            <w:right w:val="none" w:sz="0" w:space="0" w:color="auto"/>
          </w:divBdr>
        </w:div>
        <w:div w:id="1728412169">
          <w:marLeft w:val="0"/>
          <w:marRight w:val="0"/>
          <w:marTop w:val="0"/>
          <w:marBottom w:val="0"/>
          <w:divBdr>
            <w:top w:val="none" w:sz="0" w:space="0" w:color="auto"/>
            <w:left w:val="none" w:sz="0" w:space="0" w:color="auto"/>
            <w:bottom w:val="none" w:sz="0" w:space="0" w:color="auto"/>
            <w:right w:val="none" w:sz="0" w:space="0" w:color="auto"/>
          </w:divBdr>
        </w:div>
        <w:div w:id="1463956812">
          <w:marLeft w:val="0"/>
          <w:marRight w:val="0"/>
          <w:marTop w:val="0"/>
          <w:marBottom w:val="0"/>
          <w:divBdr>
            <w:top w:val="none" w:sz="0" w:space="0" w:color="auto"/>
            <w:left w:val="none" w:sz="0" w:space="0" w:color="auto"/>
            <w:bottom w:val="none" w:sz="0" w:space="0" w:color="auto"/>
            <w:right w:val="none" w:sz="0" w:space="0" w:color="auto"/>
          </w:divBdr>
        </w:div>
        <w:div w:id="475492017">
          <w:marLeft w:val="0"/>
          <w:marRight w:val="0"/>
          <w:marTop w:val="0"/>
          <w:marBottom w:val="0"/>
          <w:divBdr>
            <w:top w:val="none" w:sz="0" w:space="0" w:color="auto"/>
            <w:left w:val="none" w:sz="0" w:space="0" w:color="auto"/>
            <w:bottom w:val="none" w:sz="0" w:space="0" w:color="auto"/>
            <w:right w:val="none" w:sz="0" w:space="0" w:color="auto"/>
          </w:divBdr>
        </w:div>
        <w:div w:id="1030381361">
          <w:marLeft w:val="0"/>
          <w:marRight w:val="0"/>
          <w:marTop w:val="0"/>
          <w:marBottom w:val="0"/>
          <w:divBdr>
            <w:top w:val="none" w:sz="0" w:space="0" w:color="auto"/>
            <w:left w:val="none" w:sz="0" w:space="0" w:color="auto"/>
            <w:bottom w:val="none" w:sz="0" w:space="0" w:color="auto"/>
            <w:right w:val="none" w:sz="0" w:space="0" w:color="auto"/>
          </w:divBdr>
        </w:div>
        <w:div w:id="1015572809">
          <w:marLeft w:val="0"/>
          <w:marRight w:val="0"/>
          <w:marTop w:val="0"/>
          <w:marBottom w:val="0"/>
          <w:divBdr>
            <w:top w:val="none" w:sz="0" w:space="0" w:color="auto"/>
            <w:left w:val="none" w:sz="0" w:space="0" w:color="auto"/>
            <w:bottom w:val="none" w:sz="0" w:space="0" w:color="auto"/>
            <w:right w:val="none" w:sz="0" w:space="0" w:color="auto"/>
          </w:divBdr>
        </w:div>
        <w:div w:id="1078552443">
          <w:marLeft w:val="0"/>
          <w:marRight w:val="0"/>
          <w:marTop w:val="0"/>
          <w:marBottom w:val="0"/>
          <w:divBdr>
            <w:top w:val="none" w:sz="0" w:space="0" w:color="auto"/>
            <w:left w:val="none" w:sz="0" w:space="0" w:color="auto"/>
            <w:bottom w:val="none" w:sz="0" w:space="0" w:color="auto"/>
            <w:right w:val="none" w:sz="0" w:space="0" w:color="auto"/>
          </w:divBdr>
        </w:div>
        <w:div w:id="1263145040">
          <w:marLeft w:val="0"/>
          <w:marRight w:val="0"/>
          <w:marTop w:val="0"/>
          <w:marBottom w:val="0"/>
          <w:divBdr>
            <w:top w:val="none" w:sz="0" w:space="0" w:color="auto"/>
            <w:left w:val="none" w:sz="0" w:space="0" w:color="auto"/>
            <w:bottom w:val="none" w:sz="0" w:space="0" w:color="auto"/>
            <w:right w:val="none" w:sz="0" w:space="0" w:color="auto"/>
          </w:divBdr>
        </w:div>
        <w:div w:id="278533086">
          <w:marLeft w:val="0"/>
          <w:marRight w:val="0"/>
          <w:marTop w:val="0"/>
          <w:marBottom w:val="0"/>
          <w:divBdr>
            <w:top w:val="none" w:sz="0" w:space="0" w:color="auto"/>
            <w:left w:val="none" w:sz="0" w:space="0" w:color="auto"/>
            <w:bottom w:val="none" w:sz="0" w:space="0" w:color="auto"/>
            <w:right w:val="none" w:sz="0" w:space="0" w:color="auto"/>
          </w:divBdr>
        </w:div>
        <w:div w:id="550921377">
          <w:marLeft w:val="0"/>
          <w:marRight w:val="0"/>
          <w:marTop w:val="0"/>
          <w:marBottom w:val="0"/>
          <w:divBdr>
            <w:top w:val="none" w:sz="0" w:space="0" w:color="auto"/>
            <w:left w:val="none" w:sz="0" w:space="0" w:color="auto"/>
            <w:bottom w:val="none" w:sz="0" w:space="0" w:color="auto"/>
            <w:right w:val="none" w:sz="0" w:space="0" w:color="auto"/>
          </w:divBdr>
        </w:div>
        <w:div w:id="696008139">
          <w:marLeft w:val="0"/>
          <w:marRight w:val="0"/>
          <w:marTop w:val="0"/>
          <w:marBottom w:val="0"/>
          <w:divBdr>
            <w:top w:val="none" w:sz="0" w:space="0" w:color="auto"/>
            <w:left w:val="none" w:sz="0" w:space="0" w:color="auto"/>
            <w:bottom w:val="none" w:sz="0" w:space="0" w:color="auto"/>
            <w:right w:val="none" w:sz="0" w:space="0" w:color="auto"/>
          </w:divBdr>
        </w:div>
        <w:div w:id="396787212">
          <w:marLeft w:val="0"/>
          <w:marRight w:val="0"/>
          <w:marTop w:val="0"/>
          <w:marBottom w:val="0"/>
          <w:divBdr>
            <w:top w:val="none" w:sz="0" w:space="0" w:color="auto"/>
            <w:left w:val="none" w:sz="0" w:space="0" w:color="auto"/>
            <w:bottom w:val="none" w:sz="0" w:space="0" w:color="auto"/>
            <w:right w:val="none" w:sz="0" w:space="0" w:color="auto"/>
          </w:divBdr>
        </w:div>
        <w:div w:id="1959097851">
          <w:marLeft w:val="0"/>
          <w:marRight w:val="0"/>
          <w:marTop w:val="0"/>
          <w:marBottom w:val="0"/>
          <w:divBdr>
            <w:top w:val="none" w:sz="0" w:space="0" w:color="auto"/>
            <w:left w:val="none" w:sz="0" w:space="0" w:color="auto"/>
            <w:bottom w:val="none" w:sz="0" w:space="0" w:color="auto"/>
            <w:right w:val="none" w:sz="0" w:space="0" w:color="auto"/>
          </w:divBdr>
        </w:div>
        <w:div w:id="454176654">
          <w:marLeft w:val="0"/>
          <w:marRight w:val="0"/>
          <w:marTop w:val="0"/>
          <w:marBottom w:val="0"/>
          <w:divBdr>
            <w:top w:val="none" w:sz="0" w:space="0" w:color="auto"/>
            <w:left w:val="none" w:sz="0" w:space="0" w:color="auto"/>
            <w:bottom w:val="none" w:sz="0" w:space="0" w:color="auto"/>
            <w:right w:val="none" w:sz="0" w:space="0" w:color="auto"/>
          </w:divBdr>
        </w:div>
        <w:div w:id="338167534">
          <w:marLeft w:val="0"/>
          <w:marRight w:val="0"/>
          <w:marTop w:val="0"/>
          <w:marBottom w:val="0"/>
          <w:divBdr>
            <w:top w:val="none" w:sz="0" w:space="0" w:color="auto"/>
            <w:left w:val="none" w:sz="0" w:space="0" w:color="auto"/>
            <w:bottom w:val="none" w:sz="0" w:space="0" w:color="auto"/>
            <w:right w:val="none" w:sz="0" w:space="0" w:color="auto"/>
          </w:divBdr>
        </w:div>
        <w:div w:id="1474716111">
          <w:marLeft w:val="0"/>
          <w:marRight w:val="0"/>
          <w:marTop w:val="0"/>
          <w:marBottom w:val="0"/>
          <w:divBdr>
            <w:top w:val="none" w:sz="0" w:space="0" w:color="auto"/>
            <w:left w:val="none" w:sz="0" w:space="0" w:color="auto"/>
            <w:bottom w:val="none" w:sz="0" w:space="0" w:color="auto"/>
            <w:right w:val="none" w:sz="0" w:space="0" w:color="auto"/>
          </w:divBdr>
        </w:div>
      </w:divsChild>
    </w:div>
    <w:div w:id="507134421">
      <w:bodyDiv w:val="1"/>
      <w:marLeft w:val="0"/>
      <w:marRight w:val="0"/>
      <w:marTop w:val="0"/>
      <w:marBottom w:val="0"/>
      <w:divBdr>
        <w:top w:val="none" w:sz="0" w:space="0" w:color="auto"/>
        <w:left w:val="none" w:sz="0" w:space="0" w:color="auto"/>
        <w:bottom w:val="none" w:sz="0" w:space="0" w:color="auto"/>
        <w:right w:val="none" w:sz="0" w:space="0" w:color="auto"/>
      </w:divBdr>
      <w:divsChild>
        <w:div w:id="2143691429">
          <w:marLeft w:val="0"/>
          <w:marRight w:val="0"/>
          <w:marTop w:val="0"/>
          <w:marBottom w:val="0"/>
          <w:divBdr>
            <w:top w:val="none" w:sz="0" w:space="0" w:color="auto"/>
            <w:left w:val="none" w:sz="0" w:space="0" w:color="auto"/>
            <w:bottom w:val="none" w:sz="0" w:space="0" w:color="auto"/>
            <w:right w:val="none" w:sz="0" w:space="0" w:color="auto"/>
          </w:divBdr>
        </w:div>
        <w:div w:id="398603445">
          <w:marLeft w:val="0"/>
          <w:marRight w:val="0"/>
          <w:marTop w:val="0"/>
          <w:marBottom w:val="0"/>
          <w:divBdr>
            <w:top w:val="none" w:sz="0" w:space="0" w:color="auto"/>
            <w:left w:val="none" w:sz="0" w:space="0" w:color="auto"/>
            <w:bottom w:val="none" w:sz="0" w:space="0" w:color="auto"/>
            <w:right w:val="none" w:sz="0" w:space="0" w:color="auto"/>
          </w:divBdr>
        </w:div>
        <w:div w:id="1962030376">
          <w:marLeft w:val="0"/>
          <w:marRight w:val="0"/>
          <w:marTop w:val="0"/>
          <w:marBottom w:val="0"/>
          <w:divBdr>
            <w:top w:val="none" w:sz="0" w:space="0" w:color="auto"/>
            <w:left w:val="none" w:sz="0" w:space="0" w:color="auto"/>
            <w:bottom w:val="none" w:sz="0" w:space="0" w:color="auto"/>
            <w:right w:val="none" w:sz="0" w:space="0" w:color="auto"/>
          </w:divBdr>
        </w:div>
        <w:div w:id="2092265014">
          <w:marLeft w:val="0"/>
          <w:marRight w:val="0"/>
          <w:marTop w:val="0"/>
          <w:marBottom w:val="0"/>
          <w:divBdr>
            <w:top w:val="none" w:sz="0" w:space="0" w:color="auto"/>
            <w:left w:val="none" w:sz="0" w:space="0" w:color="auto"/>
            <w:bottom w:val="none" w:sz="0" w:space="0" w:color="auto"/>
            <w:right w:val="none" w:sz="0" w:space="0" w:color="auto"/>
          </w:divBdr>
        </w:div>
        <w:div w:id="1205171229">
          <w:marLeft w:val="0"/>
          <w:marRight w:val="0"/>
          <w:marTop w:val="0"/>
          <w:marBottom w:val="0"/>
          <w:divBdr>
            <w:top w:val="none" w:sz="0" w:space="0" w:color="auto"/>
            <w:left w:val="none" w:sz="0" w:space="0" w:color="auto"/>
            <w:bottom w:val="none" w:sz="0" w:space="0" w:color="auto"/>
            <w:right w:val="none" w:sz="0" w:space="0" w:color="auto"/>
          </w:divBdr>
        </w:div>
        <w:div w:id="1312757610">
          <w:marLeft w:val="0"/>
          <w:marRight w:val="0"/>
          <w:marTop w:val="0"/>
          <w:marBottom w:val="0"/>
          <w:divBdr>
            <w:top w:val="none" w:sz="0" w:space="0" w:color="auto"/>
            <w:left w:val="none" w:sz="0" w:space="0" w:color="auto"/>
            <w:bottom w:val="none" w:sz="0" w:space="0" w:color="auto"/>
            <w:right w:val="none" w:sz="0" w:space="0" w:color="auto"/>
          </w:divBdr>
        </w:div>
        <w:div w:id="1261136830">
          <w:marLeft w:val="0"/>
          <w:marRight w:val="0"/>
          <w:marTop w:val="0"/>
          <w:marBottom w:val="0"/>
          <w:divBdr>
            <w:top w:val="none" w:sz="0" w:space="0" w:color="auto"/>
            <w:left w:val="none" w:sz="0" w:space="0" w:color="auto"/>
            <w:bottom w:val="none" w:sz="0" w:space="0" w:color="auto"/>
            <w:right w:val="none" w:sz="0" w:space="0" w:color="auto"/>
          </w:divBdr>
        </w:div>
        <w:div w:id="260115298">
          <w:marLeft w:val="0"/>
          <w:marRight w:val="0"/>
          <w:marTop w:val="0"/>
          <w:marBottom w:val="0"/>
          <w:divBdr>
            <w:top w:val="none" w:sz="0" w:space="0" w:color="auto"/>
            <w:left w:val="none" w:sz="0" w:space="0" w:color="auto"/>
            <w:bottom w:val="none" w:sz="0" w:space="0" w:color="auto"/>
            <w:right w:val="none" w:sz="0" w:space="0" w:color="auto"/>
          </w:divBdr>
        </w:div>
        <w:div w:id="432550689">
          <w:marLeft w:val="0"/>
          <w:marRight w:val="0"/>
          <w:marTop w:val="0"/>
          <w:marBottom w:val="0"/>
          <w:divBdr>
            <w:top w:val="none" w:sz="0" w:space="0" w:color="auto"/>
            <w:left w:val="none" w:sz="0" w:space="0" w:color="auto"/>
            <w:bottom w:val="none" w:sz="0" w:space="0" w:color="auto"/>
            <w:right w:val="none" w:sz="0" w:space="0" w:color="auto"/>
          </w:divBdr>
        </w:div>
        <w:div w:id="962226114">
          <w:marLeft w:val="0"/>
          <w:marRight w:val="0"/>
          <w:marTop w:val="0"/>
          <w:marBottom w:val="0"/>
          <w:divBdr>
            <w:top w:val="none" w:sz="0" w:space="0" w:color="auto"/>
            <w:left w:val="none" w:sz="0" w:space="0" w:color="auto"/>
            <w:bottom w:val="none" w:sz="0" w:space="0" w:color="auto"/>
            <w:right w:val="none" w:sz="0" w:space="0" w:color="auto"/>
          </w:divBdr>
        </w:div>
        <w:div w:id="1314260120">
          <w:marLeft w:val="0"/>
          <w:marRight w:val="0"/>
          <w:marTop w:val="0"/>
          <w:marBottom w:val="0"/>
          <w:divBdr>
            <w:top w:val="none" w:sz="0" w:space="0" w:color="auto"/>
            <w:left w:val="none" w:sz="0" w:space="0" w:color="auto"/>
            <w:bottom w:val="none" w:sz="0" w:space="0" w:color="auto"/>
            <w:right w:val="none" w:sz="0" w:space="0" w:color="auto"/>
          </w:divBdr>
        </w:div>
        <w:div w:id="1870413099">
          <w:marLeft w:val="0"/>
          <w:marRight w:val="0"/>
          <w:marTop w:val="0"/>
          <w:marBottom w:val="0"/>
          <w:divBdr>
            <w:top w:val="none" w:sz="0" w:space="0" w:color="auto"/>
            <w:left w:val="none" w:sz="0" w:space="0" w:color="auto"/>
            <w:bottom w:val="none" w:sz="0" w:space="0" w:color="auto"/>
            <w:right w:val="none" w:sz="0" w:space="0" w:color="auto"/>
          </w:divBdr>
        </w:div>
        <w:div w:id="1234780746">
          <w:marLeft w:val="0"/>
          <w:marRight w:val="0"/>
          <w:marTop w:val="0"/>
          <w:marBottom w:val="0"/>
          <w:divBdr>
            <w:top w:val="none" w:sz="0" w:space="0" w:color="auto"/>
            <w:left w:val="none" w:sz="0" w:space="0" w:color="auto"/>
            <w:bottom w:val="none" w:sz="0" w:space="0" w:color="auto"/>
            <w:right w:val="none" w:sz="0" w:space="0" w:color="auto"/>
          </w:divBdr>
        </w:div>
        <w:div w:id="55444152">
          <w:marLeft w:val="0"/>
          <w:marRight w:val="0"/>
          <w:marTop w:val="0"/>
          <w:marBottom w:val="0"/>
          <w:divBdr>
            <w:top w:val="none" w:sz="0" w:space="0" w:color="auto"/>
            <w:left w:val="none" w:sz="0" w:space="0" w:color="auto"/>
            <w:bottom w:val="none" w:sz="0" w:space="0" w:color="auto"/>
            <w:right w:val="none" w:sz="0" w:space="0" w:color="auto"/>
          </w:divBdr>
        </w:div>
        <w:div w:id="1424105892">
          <w:marLeft w:val="0"/>
          <w:marRight w:val="0"/>
          <w:marTop w:val="0"/>
          <w:marBottom w:val="0"/>
          <w:divBdr>
            <w:top w:val="none" w:sz="0" w:space="0" w:color="auto"/>
            <w:left w:val="none" w:sz="0" w:space="0" w:color="auto"/>
            <w:bottom w:val="none" w:sz="0" w:space="0" w:color="auto"/>
            <w:right w:val="none" w:sz="0" w:space="0" w:color="auto"/>
          </w:divBdr>
        </w:div>
        <w:div w:id="1244071557">
          <w:marLeft w:val="0"/>
          <w:marRight w:val="0"/>
          <w:marTop w:val="0"/>
          <w:marBottom w:val="0"/>
          <w:divBdr>
            <w:top w:val="none" w:sz="0" w:space="0" w:color="auto"/>
            <w:left w:val="none" w:sz="0" w:space="0" w:color="auto"/>
            <w:bottom w:val="none" w:sz="0" w:space="0" w:color="auto"/>
            <w:right w:val="none" w:sz="0" w:space="0" w:color="auto"/>
          </w:divBdr>
        </w:div>
        <w:div w:id="1750351539">
          <w:marLeft w:val="0"/>
          <w:marRight w:val="0"/>
          <w:marTop w:val="0"/>
          <w:marBottom w:val="0"/>
          <w:divBdr>
            <w:top w:val="none" w:sz="0" w:space="0" w:color="auto"/>
            <w:left w:val="none" w:sz="0" w:space="0" w:color="auto"/>
            <w:bottom w:val="none" w:sz="0" w:space="0" w:color="auto"/>
            <w:right w:val="none" w:sz="0" w:space="0" w:color="auto"/>
          </w:divBdr>
        </w:div>
        <w:div w:id="1717583804">
          <w:marLeft w:val="0"/>
          <w:marRight w:val="0"/>
          <w:marTop w:val="0"/>
          <w:marBottom w:val="0"/>
          <w:divBdr>
            <w:top w:val="none" w:sz="0" w:space="0" w:color="auto"/>
            <w:left w:val="none" w:sz="0" w:space="0" w:color="auto"/>
            <w:bottom w:val="none" w:sz="0" w:space="0" w:color="auto"/>
            <w:right w:val="none" w:sz="0" w:space="0" w:color="auto"/>
          </w:divBdr>
        </w:div>
        <w:div w:id="856235737">
          <w:marLeft w:val="0"/>
          <w:marRight w:val="0"/>
          <w:marTop w:val="0"/>
          <w:marBottom w:val="0"/>
          <w:divBdr>
            <w:top w:val="none" w:sz="0" w:space="0" w:color="auto"/>
            <w:left w:val="none" w:sz="0" w:space="0" w:color="auto"/>
            <w:bottom w:val="none" w:sz="0" w:space="0" w:color="auto"/>
            <w:right w:val="none" w:sz="0" w:space="0" w:color="auto"/>
          </w:divBdr>
        </w:div>
        <w:div w:id="1245412898">
          <w:marLeft w:val="0"/>
          <w:marRight w:val="0"/>
          <w:marTop w:val="0"/>
          <w:marBottom w:val="0"/>
          <w:divBdr>
            <w:top w:val="none" w:sz="0" w:space="0" w:color="auto"/>
            <w:left w:val="none" w:sz="0" w:space="0" w:color="auto"/>
            <w:bottom w:val="none" w:sz="0" w:space="0" w:color="auto"/>
            <w:right w:val="none" w:sz="0" w:space="0" w:color="auto"/>
          </w:divBdr>
        </w:div>
        <w:div w:id="1238706781">
          <w:marLeft w:val="0"/>
          <w:marRight w:val="0"/>
          <w:marTop w:val="0"/>
          <w:marBottom w:val="0"/>
          <w:divBdr>
            <w:top w:val="none" w:sz="0" w:space="0" w:color="auto"/>
            <w:left w:val="none" w:sz="0" w:space="0" w:color="auto"/>
            <w:bottom w:val="none" w:sz="0" w:space="0" w:color="auto"/>
            <w:right w:val="none" w:sz="0" w:space="0" w:color="auto"/>
          </w:divBdr>
        </w:div>
        <w:div w:id="1184244139">
          <w:marLeft w:val="0"/>
          <w:marRight w:val="0"/>
          <w:marTop w:val="0"/>
          <w:marBottom w:val="0"/>
          <w:divBdr>
            <w:top w:val="none" w:sz="0" w:space="0" w:color="auto"/>
            <w:left w:val="none" w:sz="0" w:space="0" w:color="auto"/>
            <w:bottom w:val="none" w:sz="0" w:space="0" w:color="auto"/>
            <w:right w:val="none" w:sz="0" w:space="0" w:color="auto"/>
          </w:divBdr>
        </w:div>
        <w:div w:id="1931505264">
          <w:marLeft w:val="0"/>
          <w:marRight w:val="0"/>
          <w:marTop w:val="0"/>
          <w:marBottom w:val="0"/>
          <w:divBdr>
            <w:top w:val="none" w:sz="0" w:space="0" w:color="auto"/>
            <w:left w:val="none" w:sz="0" w:space="0" w:color="auto"/>
            <w:bottom w:val="none" w:sz="0" w:space="0" w:color="auto"/>
            <w:right w:val="none" w:sz="0" w:space="0" w:color="auto"/>
          </w:divBdr>
        </w:div>
        <w:div w:id="1964116027">
          <w:marLeft w:val="0"/>
          <w:marRight w:val="0"/>
          <w:marTop w:val="0"/>
          <w:marBottom w:val="0"/>
          <w:divBdr>
            <w:top w:val="none" w:sz="0" w:space="0" w:color="auto"/>
            <w:left w:val="none" w:sz="0" w:space="0" w:color="auto"/>
            <w:bottom w:val="none" w:sz="0" w:space="0" w:color="auto"/>
            <w:right w:val="none" w:sz="0" w:space="0" w:color="auto"/>
          </w:divBdr>
        </w:div>
        <w:div w:id="880898875">
          <w:marLeft w:val="0"/>
          <w:marRight w:val="0"/>
          <w:marTop w:val="0"/>
          <w:marBottom w:val="0"/>
          <w:divBdr>
            <w:top w:val="none" w:sz="0" w:space="0" w:color="auto"/>
            <w:left w:val="none" w:sz="0" w:space="0" w:color="auto"/>
            <w:bottom w:val="none" w:sz="0" w:space="0" w:color="auto"/>
            <w:right w:val="none" w:sz="0" w:space="0" w:color="auto"/>
          </w:divBdr>
        </w:div>
        <w:div w:id="2014643260">
          <w:marLeft w:val="0"/>
          <w:marRight w:val="0"/>
          <w:marTop w:val="0"/>
          <w:marBottom w:val="0"/>
          <w:divBdr>
            <w:top w:val="none" w:sz="0" w:space="0" w:color="auto"/>
            <w:left w:val="none" w:sz="0" w:space="0" w:color="auto"/>
            <w:bottom w:val="none" w:sz="0" w:space="0" w:color="auto"/>
            <w:right w:val="none" w:sz="0" w:space="0" w:color="auto"/>
          </w:divBdr>
        </w:div>
        <w:div w:id="354891772">
          <w:marLeft w:val="0"/>
          <w:marRight w:val="0"/>
          <w:marTop w:val="0"/>
          <w:marBottom w:val="0"/>
          <w:divBdr>
            <w:top w:val="none" w:sz="0" w:space="0" w:color="auto"/>
            <w:left w:val="none" w:sz="0" w:space="0" w:color="auto"/>
            <w:bottom w:val="none" w:sz="0" w:space="0" w:color="auto"/>
            <w:right w:val="none" w:sz="0" w:space="0" w:color="auto"/>
          </w:divBdr>
        </w:div>
        <w:div w:id="1291859189">
          <w:marLeft w:val="0"/>
          <w:marRight w:val="0"/>
          <w:marTop w:val="0"/>
          <w:marBottom w:val="0"/>
          <w:divBdr>
            <w:top w:val="none" w:sz="0" w:space="0" w:color="auto"/>
            <w:left w:val="none" w:sz="0" w:space="0" w:color="auto"/>
            <w:bottom w:val="none" w:sz="0" w:space="0" w:color="auto"/>
            <w:right w:val="none" w:sz="0" w:space="0" w:color="auto"/>
          </w:divBdr>
        </w:div>
      </w:divsChild>
    </w:div>
    <w:div w:id="509028788">
      <w:bodyDiv w:val="1"/>
      <w:marLeft w:val="0"/>
      <w:marRight w:val="0"/>
      <w:marTop w:val="0"/>
      <w:marBottom w:val="0"/>
      <w:divBdr>
        <w:top w:val="none" w:sz="0" w:space="0" w:color="auto"/>
        <w:left w:val="none" w:sz="0" w:space="0" w:color="auto"/>
        <w:bottom w:val="none" w:sz="0" w:space="0" w:color="auto"/>
        <w:right w:val="none" w:sz="0" w:space="0" w:color="auto"/>
      </w:divBdr>
      <w:divsChild>
        <w:div w:id="390614111">
          <w:marLeft w:val="0"/>
          <w:marRight w:val="0"/>
          <w:marTop w:val="0"/>
          <w:marBottom w:val="0"/>
          <w:divBdr>
            <w:top w:val="none" w:sz="0" w:space="0" w:color="auto"/>
            <w:left w:val="none" w:sz="0" w:space="0" w:color="auto"/>
            <w:bottom w:val="none" w:sz="0" w:space="0" w:color="auto"/>
            <w:right w:val="none" w:sz="0" w:space="0" w:color="auto"/>
          </w:divBdr>
        </w:div>
        <w:div w:id="447042624">
          <w:marLeft w:val="0"/>
          <w:marRight w:val="0"/>
          <w:marTop w:val="0"/>
          <w:marBottom w:val="0"/>
          <w:divBdr>
            <w:top w:val="none" w:sz="0" w:space="0" w:color="auto"/>
            <w:left w:val="none" w:sz="0" w:space="0" w:color="auto"/>
            <w:bottom w:val="none" w:sz="0" w:space="0" w:color="auto"/>
            <w:right w:val="none" w:sz="0" w:space="0" w:color="auto"/>
          </w:divBdr>
        </w:div>
        <w:div w:id="463742962">
          <w:marLeft w:val="0"/>
          <w:marRight w:val="0"/>
          <w:marTop w:val="0"/>
          <w:marBottom w:val="0"/>
          <w:divBdr>
            <w:top w:val="none" w:sz="0" w:space="0" w:color="auto"/>
            <w:left w:val="none" w:sz="0" w:space="0" w:color="auto"/>
            <w:bottom w:val="none" w:sz="0" w:space="0" w:color="auto"/>
            <w:right w:val="none" w:sz="0" w:space="0" w:color="auto"/>
          </w:divBdr>
        </w:div>
        <w:div w:id="2088377735">
          <w:marLeft w:val="0"/>
          <w:marRight w:val="0"/>
          <w:marTop w:val="0"/>
          <w:marBottom w:val="0"/>
          <w:divBdr>
            <w:top w:val="none" w:sz="0" w:space="0" w:color="auto"/>
            <w:left w:val="none" w:sz="0" w:space="0" w:color="auto"/>
            <w:bottom w:val="none" w:sz="0" w:space="0" w:color="auto"/>
            <w:right w:val="none" w:sz="0" w:space="0" w:color="auto"/>
          </w:divBdr>
        </w:div>
        <w:div w:id="392385497">
          <w:marLeft w:val="0"/>
          <w:marRight w:val="0"/>
          <w:marTop w:val="0"/>
          <w:marBottom w:val="0"/>
          <w:divBdr>
            <w:top w:val="none" w:sz="0" w:space="0" w:color="auto"/>
            <w:left w:val="none" w:sz="0" w:space="0" w:color="auto"/>
            <w:bottom w:val="none" w:sz="0" w:space="0" w:color="auto"/>
            <w:right w:val="none" w:sz="0" w:space="0" w:color="auto"/>
          </w:divBdr>
        </w:div>
        <w:div w:id="1203404176">
          <w:marLeft w:val="0"/>
          <w:marRight w:val="0"/>
          <w:marTop w:val="0"/>
          <w:marBottom w:val="0"/>
          <w:divBdr>
            <w:top w:val="none" w:sz="0" w:space="0" w:color="auto"/>
            <w:left w:val="none" w:sz="0" w:space="0" w:color="auto"/>
            <w:bottom w:val="none" w:sz="0" w:space="0" w:color="auto"/>
            <w:right w:val="none" w:sz="0" w:space="0" w:color="auto"/>
          </w:divBdr>
        </w:div>
        <w:div w:id="1225095024">
          <w:marLeft w:val="0"/>
          <w:marRight w:val="0"/>
          <w:marTop w:val="0"/>
          <w:marBottom w:val="0"/>
          <w:divBdr>
            <w:top w:val="none" w:sz="0" w:space="0" w:color="auto"/>
            <w:left w:val="none" w:sz="0" w:space="0" w:color="auto"/>
            <w:bottom w:val="none" w:sz="0" w:space="0" w:color="auto"/>
            <w:right w:val="none" w:sz="0" w:space="0" w:color="auto"/>
          </w:divBdr>
        </w:div>
        <w:div w:id="909922874">
          <w:marLeft w:val="0"/>
          <w:marRight w:val="0"/>
          <w:marTop w:val="0"/>
          <w:marBottom w:val="0"/>
          <w:divBdr>
            <w:top w:val="none" w:sz="0" w:space="0" w:color="auto"/>
            <w:left w:val="none" w:sz="0" w:space="0" w:color="auto"/>
            <w:bottom w:val="none" w:sz="0" w:space="0" w:color="auto"/>
            <w:right w:val="none" w:sz="0" w:space="0" w:color="auto"/>
          </w:divBdr>
        </w:div>
        <w:div w:id="122314517">
          <w:marLeft w:val="0"/>
          <w:marRight w:val="0"/>
          <w:marTop w:val="0"/>
          <w:marBottom w:val="0"/>
          <w:divBdr>
            <w:top w:val="none" w:sz="0" w:space="0" w:color="auto"/>
            <w:left w:val="none" w:sz="0" w:space="0" w:color="auto"/>
            <w:bottom w:val="none" w:sz="0" w:space="0" w:color="auto"/>
            <w:right w:val="none" w:sz="0" w:space="0" w:color="auto"/>
          </w:divBdr>
        </w:div>
        <w:div w:id="512307544">
          <w:marLeft w:val="0"/>
          <w:marRight w:val="0"/>
          <w:marTop w:val="0"/>
          <w:marBottom w:val="0"/>
          <w:divBdr>
            <w:top w:val="none" w:sz="0" w:space="0" w:color="auto"/>
            <w:left w:val="none" w:sz="0" w:space="0" w:color="auto"/>
            <w:bottom w:val="none" w:sz="0" w:space="0" w:color="auto"/>
            <w:right w:val="none" w:sz="0" w:space="0" w:color="auto"/>
          </w:divBdr>
        </w:div>
        <w:div w:id="1963270347">
          <w:marLeft w:val="0"/>
          <w:marRight w:val="0"/>
          <w:marTop w:val="0"/>
          <w:marBottom w:val="0"/>
          <w:divBdr>
            <w:top w:val="none" w:sz="0" w:space="0" w:color="auto"/>
            <w:left w:val="none" w:sz="0" w:space="0" w:color="auto"/>
            <w:bottom w:val="none" w:sz="0" w:space="0" w:color="auto"/>
            <w:right w:val="none" w:sz="0" w:space="0" w:color="auto"/>
          </w:divBdr>
        </w:div>
        <w:div w:id="145367791">
          <w:marLeft w:val="0"/>
          <w:marRight w:val="0"/>
          <w:marTop w:val="0"/>
          <w:marBottom w:val="0"/>
          <w:divBdr>
            <w:top w:val="none" w:sz="0" w:space="0" w:color="auto"/>
            <w:left w:val="none" w:sz="0" w:space="0" w:color="auto"/>
            <w:bottom w:val="none" w:sz="0" w:space="0" w:color="auto"/>
            <w:right w:val="none" w:sz="0" w:space="0" w:color="auto"/>
          </w:divBdr>
        </w:div>
        <w:div w:id="1308780626">
          <w:marLeft w:val="0"/>
          <w:marRight w:val="0"/>
          <w:marTop w:val="0"/>
          <w:marBottom w:val="0"/>
          <w:divBdr>
            <w:top w:val="none" w:sz="0" w:space="0" w:color="auto"/>
            <w:left w:val="none" w:sz="0" w:space="0" w:color="auto"/>
            <w:bottom w:val="none" w:sz="0" w:space="0" w:color="auto"/>
            <w:right w:val="none" w:sz="0" w:space="0" w:color="auto"/>
          </w:divBdr>
        </w:div>
        <w:div w:id="1315111664">
          <w:marLeft w:val="0"/>
          <w:marRight w:val="0"/>
          <w:marTop w:val="0"/>
          <w:marBottom w:val="0"/>
          <w:divBdr>
            <w:top w:val="none" w:sz="0" w:space="0" w:color="auto"/>
            <w:left w:val="none" w:sz="0" w:space="0" w:color="auto"/>
            <w:bottom w:val="none" w:sz="0" w:space="0" w:color="auto"/>
            <w:right w:val="none" w:sz="0" w:space="0" w:color="auto"/>
          </w:divBdr>
        </w:div>
        <w:div w:id="71777556">
          <w:marLeft w:val="0"/>
          <w:marRight w:val="0"/>
          <w:marTop w:val="0"/>
          <w:marBottom w:val="0"/>
          <w:divBdr>
            <w:top w:val="none" w:sz="0" w:space="0" w:color="auto"/>
            <w:left w:val="none" w:sz="0" w:space="0" w:color="auto"/>
            <w:bottom w:val="none" w:sz="0" w:space="0" w:color="auto"/>
            <w:right w:val="none" w:sz="0" w:space="0" w:color="auto"/>
          </w:divBdr>
        </w:div>
        <w:div w:id="325330731">
          <w:marLeft w:val="0"/>
          <w:marRight w:val="0"/>
          <w:marTop w:val="0"/>
          <w:marBottom w:val="0"/>
          <w:divBdr>
            <w:top w:val="none" w:sz="0" w:space="0" w:color="auto"/>
            <w:left w:val="none" w:sz="0" w:space="0" w:color="auto"/>
            <w:bottom w:val="none" w:sz="0" w:space="0" w:color="auto"/>
            <w:right w:val="none" w:sz="0" w:space="0" w:color="auto"/>
          </w:divBdr>
        </w:div>
        <w:div w:id="177083726">
          <w:marLeft w:val="0"/>
          <w:marRight w:val="0"/>
          <w:marTop w:val="0"/>
          <w:marBottom w:val="0"/>
          <w:divBdr>
            <w:top w:val="none" w:sz="0" w:space="0" w:color="auto"/>
            <w:left w:val="none" w:sz="0" w:space="0" w:color="auto"/>
            <w:bottom w:val="none" w:sz="0" w:space="0" w:color="auto"/>
            <w:right w:val="none" w:sz="0" w:space="0" w:color="auto"/>
          </w:divBdr>
        </w:div>
        <w:div w:id="601111410">
          <w:marLeft w:val="0"/>
          <w:marRight w:val="0"/>
          <w:marTop w:val="0"/>
          <w:marBottom w:val="0"/>
          <w:divBdr>
            <w:top w:val="none" w:sz="0" w:space="0" w:color="auto"/>
            <w:left w:val="none" w:sz="0" w:space="0" w:color="auto"/>
            <w:bottom w:val="none" w:sz="0" w:space="0" w:color="auto"/>
            <w:right w:val="none" w:sz="0" w:space="0" w:color="auto"/>
          </w:divBdr>
        </w:div>
        <w:div w:id="1585722352">
          <w:marLeft w:val="0"/>
          <w:marRight w:val="0"/>
          <w:marTop w:val="0"/>
          <w:marBottom w:val="0"/>
          <w:divBdr>
            <w:top w:val="none" w:sz="0" w:space="0" w:color="auto"/>
            <w:left w:val="none" w:sz="0" w:space="0" w:color="auto"/>
            <w:bottom w:val="none" w:sz="0" w:space="0" w:color="auto"/>
            <w:right w:val="none" w:sz="0" w:space="0" w:color="auto"/>
          </w:divBdr>
        </w:div>
        <w:div w:id="1343163696">
          <w:marLeft w:val="0"/>
          <w:marRight w:val="0"/>
          <w:marTop w:val="0"/>
          <w:marBottom w:val="0"/>
          <w:divBdr>
            <w:top w:val="none" w:sz="0" w:space="0" w:color="auto"/>
            <w:left w:val="none" w:sz="0" w:space="0" w:color="auto"/>
            <w:bottom w:val="none" w:sz="0" w:space="0" w:color="auto"/>
            <w:right w:val="none" w:sz="0" w:space="0" w:color="auto"/>
          </w:divBdr>
        </w:div>
        <w:div w:id="1001128759">
          <w:marLeft w:val="0"/>
          <w:marRight w:val="0"/>
          <w:marTop w:val="0"/>
          <w:marBottom w:val="0"/>
          <w:divBdr>
            <w:top w:val="none" w:sz="0" w:space="0" w:color="auto"/>
            <w:left w:val="none" w:sz="0" w:space="0" w:color="auto"/>
            <w:bottom w:val="none" w:sz="0" w:space="0" w:color="auto"/>
            <w:right w:val="none" w:sz="0" w:space="0" w:color="auto"/>
          </w:divBdr>
        </w:div>
        <w:div w:id="284389486">
          <w:marLeft w:val="0"/>
          <w:marRight w:val="0"/>
          <w:marTop w:val="0"/>
          <w:marBottom w:val="0"/>
          <w:divBdr>
            <w:top w:val="none" w:sz="0" w:space="0" w:color="auto"/>
            <w:left w:val="none" w:sz="0" w:space="0" w:color="auto"/>
            <w:bottom w:val="none" w:sz="0" w:space="0" w:color="auto"/>
            <w:right w:val="none" w:sz="0" w:space="0" w:color="auto"/>
          </w:divBdr>
        </w:div>
        <w:div w:id="1698922480">
          <w:marLeft w:val="0"/>
          <w:marRight w:val="0"/>
          <w:marTop w:val="0"/>
          <w:marBottom w:val="0"/>
          <w:divBdr>
            <w:top w:val="none" w:sz="0" w:space="0" w:color="auto"/>
            <w:left w:val="none" w:sz="0" w:space="0" w:color="auto"/>
            <w:bottom w:val="none" w:sz="0" w:space="0" w:color="auto"/>
            <w:right w:val="none" w:sz="0" w:space="0" w:color="auto"/>
          </w:divBdr>
        </w:div>
        <w:div w:id="535891604">
          <w:marLeft w:val="0"/>
          <w:marRight w:val="0"/>
          <w:marTop w:val="0"/>
          <w:marBottom w:val="0"/>
          <w:divBdr>
            <w:top w:val="none" w:sz="0" w:space="0" w:color="auto"/>
            <w:left w:val="none" w:sz="0" w:space="0" w:color="auto"/>
            <w:bottom w:val="none" w:sz="0" w:space="0" w:color="auto"/>
            <w:right w:val="none" w:sz="0" w:space="0" w:color="auto"/>
          </w:divBdr>
        </w:div>
        <w:div w:id="114717258">
          <w:marLeft w:val="0"/>
          <w:marRight w:val="0"/>
          <w:marTop w:val="0"/>
          <w:marBottom w:val="0"/>
          <w:divBdr>
            <w:top w:val="none" w:sz="0" w:space="0" w:color="auto"/>
            <w:left w:val="none" w:sz="0" w:space="0" w:color="auto"/>
            <w:bottom w:val="none" w:sz="0" w:space="0" w:color="auto"/>
            <w:right w:val="none" w:sz="0" w:space="0" w:color="auto"/>
          </w:divBdr>
        </w:div>
      </w:divsChild>
    </w:div>
    <w:div w:id="514075851">
      <w:bodyDiv w:val="1"/>
      <w:marLeft w:val="0"/>
      <w:marRight w:val="0"/>
      <w:marTop w:val="0"/>
      <w:marBottom w:val="0"/>
      <w:divBdr>
        <w:top w:val="none" w:sz="0" w:space="0" w:color="auto"/>
        <w:left w:val="none" w:sz="0" w:space="0" w:color="auto"/>
        <w:bottom w:val="none" w:sz="0" w:space="0" w:color="auto"/>
        <w:right w:val="none" w:sz="0" w:space="0" w:color="auto"/>
      </w:divBdr>
      <w:divsChild>
        <w:div w:id="2135319142">
          <w:marLeft w:val="0"/>
          <w:marRight w:val="0"/>
          <w:marTop w:val="0"/>
          <w:marBottom w:val="0"/>
          <w:divBdr>
            <w:top w:val="none" w:sz="0" w:space="0" w:color="auto"/>
            <w:left w:val="none" w:sz="0" w:space="0" w:color="auto"/>
            <w:bottom w:val="none" w:sz="0" w:space="0" w:color="auto"/>
            <w:right w:val="none" w:sz="0" w:space="0" w:color="auto"/>
          </w:divBdr>
        </w:div>
        <w:div w:id="1116675976">
          <w:marLeft w:val="0"/>
          <w:marRight w:val="0"/>
          <w:marTop w:val="0"/>
          <w:marBottom w:val="0"/>
          <w:divBdr>
            <w:top w:val="none" w:sz="0" w:space="0" w:color="auto"/>
            <w:left w:val="none" w:sz="0" w:space="0" w:color="auto"/>
            <w:bottom w:val="none" w:sz="0" w:space="0" w:color="auto"/>
            <w:right w:val="none" w:sz="0" w:space="0" w:color="auto"/>
          </w:divBdr>
        </w:div>
        <w:div w:id="463887969">
          <w:marLeft w:val="0"/>
          <w:marRight w:val="0"/>
          <w:marTop w:val="0"/>
          <w:marBottom w:val="0"/>
          <w:divBdr>
            <w:top w:val="none" w:sz="0" w:space="0" w:color="auto"/>
            <w:left w:val="none" w:sz="0" w:space="0" w:color="auto"/>
            <w:bottom w:val="none" w:sz="0" w:space="0" w:color="auto"/>
            <w:right w:val="none" w:sz="0" w:space="0" w:color="auto"/>
          </w:divBdr>
        </w:div>
        <w:div w:id="1369918464">
          <w:marLeft w:val="0"/>
          <w:marRight w:val="0"/>
          <w:marTop w:val="0"/>
          <w:marBottom w:val="0"/>
          <w:divBdr>
            <w:top w:val="none" w:sz="0" w:space="0" w:color="auto"/>
            <w:left w:val="none" w:sz="0" w:space="0" w:color="auto"/>
            <w:bottom w:val="none" w:sz="0" w:space="0" w:color="auto"/>
            <w:right w:val="none" w:sz="0" w:space="0" w:color="auto"/>
          </w:divBdr>
        </w:div>
        <w:div w:id="1284733850">
          <w:marLeft w:val="0"/>
          <w:marRight w:val="0"/>
          <w:marTop w:val="0"/>
          <w:marBottom w:val="0"/>
          <w:divBdr>
            <w:top w:val="none" w:sz="0" w:space="0" w:color="auto"/>
            <w:left w:val="none" w:sz="0" w:space="0" w:color="auto"/>
            <w:bottom w:val="none" w:sz="0" w:space="0" w:color="auto"/>
            <w:right w:val="none" w:sz="0" w:space="0" w:color="auto"/>
          </w:divBdr>
        </w:div>
        <w:div w:id="974799727">
          <w:marLeft w:val="0"/>
          <w:marRight w:val="0"/>
          <w:marTop w:val="0"/>
          <w:marBottom w:val="0"/>
          <w:divBdr>
            <w:top w:val="none" w:sz="0" w:space="0" w:color="auto"/>
            <w:left w:val="none" w:sz="0" w:space="0" w:color="auto"/>
            <w:bottom w:val="none" w:sz="0" w:space="0" w:color="auto"/>
            <w:right w:val="none" w:sz="0" w:space="0" w:color="auto"/>
          </w:divBdr>
        </w:div>
        <w:div w:id="624968265">
          <w:marLeft w:val="0"/>
          <w:marRight w:val="0"/>
          <w:marTop w:val="0"/>
          <w:marBottom w:val="0"/>
          <w:divBdr>
            <w:top w:val="none" w:sz="0" w:space="0" w:color="auto"/>
            <w:left w:val="none" w:sz="0" w:space="0" w:color="auto"/>
            <w:bottom w:val="none" w:sz="0" w:space="0" w:color="auto"/>
            <w:right w:val="none" w:sz="0" w:space="0" w:color="auto"/>
          </w:divBdr>
        </w:div>
        <w:div w:id="686177278">
          <w:marLeft w:val="0"/>
          <w:marRight w:val="0"/>
          <w:marTop w:val="0"/>
          <w:marBottom w:val="0"/>
          <w:divBdr>
            <w:top w:val="none" w:sz="0" w:space="0" w:color="auto"/>
            <w:left w:val="none" w:sz="0" w:space="0" w:color="auto"/>
            <w:bottom w:val="none" w:sz="0" w:space="0" w:color="auto"/>
            <w:right w:val="none" w:sz="0" w:space="0" w:color="auto"/>
          </w:divBdr>
        </w:div>
        <w:div w:id="263079221">
          <w:marLeft w:val="0"/>
          <w:marRight w:val="0"/>
          <w:marTop w:val="0"/>
          <w:marBottom w:val="0"/>
          <w:divBdr>
            <w:top w:val="none" w:sz="0" w:space="0" w:color="auto"/>
            <w:left w:val="none" w:sz="0" w:space="0" w:color="auto"/>
            <w:bottom w:val="none" w:sz="0" w:space="0" w:color="auto"/>
            <w:right w:val="none" w:sz="0" w:space="0" w:color="auto"/>
          </w:divBdr>
        </w:div>
        <w:div w:id="1849173092">
          <w:marLeft w:val="0"/>
          <w:marRight w:val="0"/>
          <w:marTop w:val="0"/>
          <w:marBottom w:val="0"/>
          <w:divBdr>
            <w:top w:val="none" w:sz="0" w:space="0" w:color="auto"/>
            <w:left w:val="none" w:sz="0" w:space="0" w:color="auto"/>
            <w:bottom w:val="none" w:sz="0" w:space="0" w:color="auto"/>
            <w:right w:val="none" w:sz="0" w:space="0" w:color="auto"/>
          </w:divBdr>
        </w:div>
        <w:div w:id="937253296">
          <w:marLeft w:val="0"/>
          <w:marRight w:val="0"/>
          <w:marTop w:val="0"/>
          <w:marBottom w:val="0"/>
          <w:divBdr>
            <w:top w:val="none" w:sz="0" w:space="0" w:color="auto"/>
            <w:left w:val="none" w:sz="0" w:space="0" w:color="auto"/>
            <w:bottom w:val="none" w:sz="0" w:space="0" w:color="auto"/>
            <w:right w:val="none" w:sz="0" w:space="0" w:color="auto"/>
          </w:divBdr>
        </w:div>
        <w:div w:id="2144882051">
          <w:marLeft w:val="0"/>
          <w:marRight w:val="0"/>
          <w:marTop w:val="0"/>
          <w:marBottom w:val="0"/>
          <w:divBdr>
            <w:top w:val="none" w:sz="0" w:space="0" w:color="auto"/>
            <w:left w:val="none" w:sz="0" w:space="0" w:color="auto"/>
            <w:bottom w:val="none" w:sz="0" w:space="0" w:color="auto"/>
            <w:right w:val="none" w:sz="0" w:space="0" w:color="auto"/>
          </w:divBdr>
        </w:div>
        <w:div w:id="1714504147">
          <w:marLeft w:val="0"/>
          <w:marRight w:val="0"/>
          <w:marTop w:val="0"/>
          <w:marBottom w:val="0"/>
          <w:divBdr>
            <w:top w:val="none" w:sz="0" w:space="0" w:color="auto"/>
            <w:left w:val="none" w:sz="0" w:space="0" w:color="auto"/>
            <w:bottom w:val="none" w:sz="0" w:space="0" w:color="auto"/>
            <w:right w:val="none" w:sz="0" w:space="0" w:color="auto"/>
          </w:divBdr>
        </w:div>
        <w:div w:id="1923489091">
          <w:marLeft w:val="0"/>
          <w:marRight w:val="0"/>
          <w:marTop w:val="0"/>
          <w:marBottom w:val="0"/>
          <w:divBdr>
            <w:top w:val="none" w:sz="0" w:space="0" w:color="auto"/>
            <w:left w:val="none" w:sz="0" w:space="0" w:color="auto"/>
            <w:bottom w:val="none" w:sz="0" w:space="0" w:color="auto"/>
            <w:right w:val="none" w:sz="0" w:space="0" w:color="auto"/>
          </w:divBdr>
        </w:div>
        <w:div w:id="1414621747">
          <w:marLeft w:val="0"/>
          <w:marRight w:val="0"/>
          <w:marTop w:val="0"/>
          <w:marBottom w:val="0"/>
          <w:divBdr>
            <w:top w:val="none" w:sz="0" w:space="0" w:color="auto"/>
            <w:left w:val="none" w:sz="0" w:space="0" w:color="auto"/>
            <w:bottom w:val="none" w:sz="0" w:space="0" w:color="auto"/>
            <w:right w:val="none" w:sz="0" w:space="0" w:color="auto"/>
          </w:divBdr>
        </w:div>
        <w:div w:id="1338188957">
          <w:marLeft w:val="0"/>
          <w:marRight w:val="0"/>
          <w:marTop w:val="0"/>
          <w:marBottom w:val="0"/>
          <w:divBdr>
            <w:top w:val="none" w:sz="0" w:space="0" w:color="auto"/>
            <w:left w:val="none" w:sz="0" w:space="0" w:color="auto"/>
            <w:bottom w:val="none" w:sz="0" w:space="0" w:color="auto"/>
            <w:right w:val="none" w:sz="0" w:space="0" w:color="auto"/>
          </w:divBdr>
        </w:div>
        <w:div w:id="381712038">
          <w:marLeft w:val="0"/>
          <w:marRight w:val="0"/>
          <w:marTop w:val="0"/>
          <w:marBottom w:val="0"/>
          <w:divBdr>
            <w:top w:val="none" w:sz="0" w:space="0" w:color="auto"/>
            <w:left w:val="none" w:sz="0" w:space="0" w:color="auto"/>
            <w:bottom w:val="none" w:sz="0" w:space="0" w:color="auto"/>
            <w:right w:val="none" w:sz="0" w:space="0" w:color="auto"/>
          </w:divBdr>
        </w:div>
        <w:div w:id="912396106">
          <w:marLeft w:val="0"/>
          <w:marRight w:val="0"/>
          <w:marTop w:val="0"/>
          <w:marBottom w:val="0"/>
          <w:divBdr>
            <w:top w:val="none" w:sz="0" w:space="0" w:color="auto"/>
            <w:left w:val="none" w:sz="0" w:space="0" w:color="auto"/>
            <w:bottom w:val="none" w:sz="0" w:space="0" w:color="auto"/>
            <w:right w:val="none" w:sz="0" w:space="0" w:color="auto"/>
          </w:divBdr>
        </w:div>
        <w:div w:id="436604013">
          <w:marLeft w:val="0"/>
          <w:marRight w:val="0"/>
          <w:marTop w:val="0"/>
          <w:marBottom w:val="0"/>
          <w:divBdr>
            <w:top w:val="none" w:sz="0" w:space="0" w:color="auto"/>
            <w:left w:val="none" w:sz="0" w:space="0" w:color="auto"/>
            <w:bottom w:val="none" w:sz="0" w:space="0" w:color="auto"/>
            <w:right w:val="none" w:sz="0" w:space="0" w:color="auto"/>
          </w:divBdr>
        </w:div>
        <w:div w:id="1185285481">
          <w:marLeft w:val="0"/>
          <w:marRight w:val="0"/>
          <w:marTop w:val="0"/>
          <w:marBottom w:val="0"/>
          <w:divBdr>
            <w:top w:val="none" w:sz="0" w:space="0" w:color="auto"/>
            <w:left w:val="none" w:sz="0" w:space="0" w:color="auto"/>
            <w:bottom w:val="none" w:sz="0" w:space="0" w:color="auto"/>
            <w:right w:val="none" w:sz="0" w:space="0" w:color="auto"/>
          </w:divBdr>
        </w:div>
        <w:div w:id="940187665">
          <w:marLeft w:val="0"/>
          <w:marRight w:val="0"/>
          <w:marTop w:val="0"/>
          <w:marBottom w:val="0"/>
          <w:divBdr>
            <w:top w:val="none" w:sz="0" w:space="0" w:color="auto"/>
            <w:left w:val="none" w:sz="0" w:space="0" w:color="auto"/>
            <w:bottom w:val="none" w:sz="0" w:space="0" w:color="auto"/>
            <w:right w:val="none" w:sz="0" w:space="0" w:color="auto"/>
          </w:divBdr>
        </w:div>
        <w:div w:id="1796172502">
          <w:marLeft w:val="0"/>
          <w:marRight w:val="0"/>
          <w:marTop w:val="0"/>
          <w:marBottom w:val="0"/>
          <w:divBdr>
            <w:top w:val="none" w:sz="0" w:space="0" w:color="auto"/>
            <w:left w:val="none" w:sz="0" w:space="0" w:color="auto"/>
            <w:bottom w:val="none" w:sz="0" w:space="0" w:color="auto"/>
            <w:right w:val="none" w:sz="0" w:space="0" w:color="auto"/>
          </w:divBdr>
        </w:div>
        <w:div w:id="444420418">
          <w:marLeft w:val="0"/>
          <w:marRight w:val="0"/>
          <w:marTop w:val="0"/>
          <w:marBottom w:val="0"/>
          <w:divBdr>
            <w:top w:val="none" w:sz="0" w:space="0" w:color="auto"/>
            <w:left w:val="none" w:sz="0" w:space="0" w:color="auto"/>
            <w:bottom w:val="none" w:sz="0" w:space="0" w:color="auto"/>
            <w:right w:val="none" w:sz="0" w:space="0" w:color="auto"/>
          </w:divBdr>
        </w:div>
        <w:div w:id="486702729">
          <w:marLeft w:val="0"/>
          <w:marRight w:val="0"/>
          <w:marTop w:val="0"/>
          <w:marBottom w:val="0"/>
          <w:divBdr>
            <w:top w:val="none" w:sz="0" w:space="0" w:color="auto"/>
            <w:left w:val="none" w:sz="0" w:space="0" w:color="auto"/>
            <w:bottom w:val="none" w:sz="0" w:space="0" w:color="auto"/>
            <w:right w:val="none" w:sz="0" w:space="0" w:color="auto"/>
          </w:divBdr>
        </w:div>
        <w:div w:id="1611428577">
          <w:marLeft w:val="0"/>
          <w:marRight w:val="0"/>
          <w:marTop w:val="0"/>
          <w:marBottom w:val="0"/>
          <w:divBdr>
            <w:top w:val="none" w:sz="0" w:space="0" w:color="auto"/>
            <w:left w:val="none" w:sz="0" w:space="0" w:color="auto"/>
            <w:bottom w:val="none" w:sz="0" w:space="0" w:color="auto"/>
            <w:right w:val="none" w:sz="0" w:space="0" w:color="auto"/>
          </w:divBdr>
        </w:div>
      </w:divsChild>
    </w:div>
    <w:div w:id="514424730">
      <w:bodyDiv w:val="1"/>
      <w:marLeft w:val="0"/>
      <w:marRight w:val="0"/>
      <w:marTop w:val="0"/>
      <w:marBottom w:val="0"/>
      <w:divBdr>
        <w:top w:val="none" w:sz="0" w:space="0" w:color="auto"/>
        <w:left w:val="none" w:sz="0" w:space="0" w:color="auto"/>
        <w:bottom w:val="none" w:sz="0" w:space="0" w:color="auto"/>
        <w:right w:val="none" w:sz="0" w:space="0" w:color="auto"/>
      </w:divBdr>
      <w:divsChild>
        <w:div w:id="490372639">
          <w:marLeft w:val="0"/>
          <w:marRight w:val="0"/>
          <w:marTop w:val="0"/>
          <w:marBottom w:val="0"/>
          <w:divBdr>
            <w:top w:val="none" w:sz="0" w:space="0" w:color="auto"/>
            <w:left w:val="none" w:sz="0" w:space="0" w:color="auto"/>
            <w:bottom w:val="none" w:sz="0" w:space="0" w:color="auto"/>
            <w:right w:val="none" w:sz="0" w:space="0" w:color="auto"/>
          </w:divBdr>
        </w:div>
        <w:div w:id="1913461880">
          <w:marLeft w:val="0"/>
          <w:marRight w:val="0"/>
          <w:marTop w:val="0"/>
          <w:marBottom w:val="0"/>
          <w:divBdr>
            <w:top w:val="none" w:sz="0" w:space="0" w:color="auto"/>
            <w:left w:val="none" w:sz="0" w:space="0" w:color="auto"/>
            <w:bottom w:val="none" w:sz="0" w:space="0" w:color="auto"/>
            <w:right w:val="none" w:sz="0" w:space="0" w:color="auto"/>
          </w:divBdr>
        </w:div>
        <w:div w:id="505294548">
          <w:marLeft w:val="0"/>
          <w:marRight w:val="0"/>
          <w:marTop w:val="0"/>
          <w:marBottom w:val="0"/>
          <w:divBdr>
            <w:top w:val="none" w:sz="0" w:space="0" w:color="auto"/>
            <w:left w:val="none" w:sz="0" w:space="0" w:color="auto"/>
            <w:bottom w:val="none" w:sz="0" w:space="0" w:color="auto"/>
            <w:right w:val="none" w:sz="0" w:space="0" w:color="auto"/>
          </w:divBdr>
        </w:div>
        <w:div w:id="1892300186">
          <w:marLeft w:val="0"/>
          <w:marRight w:val="0"/>
          <w:marTop w:val="0"/>
          <w:marBottom w:val="0"/>
          <w:divBdr>
            <w:top w:val="none" w:sz="0" w:space="0" w:color="auto"/>
            <w:left w:val="none" w:sz="0" w:space="0" w:color="auto"/>
            <w:bottom w:val="none" w:sz="0" w:space="0" w:color="auto"/>
            <w:right w:val="none" w:sz="0" w:space="0" w:color="auto"/>
          </w:divBdr>
        </w:div>
        <w:div w:id="1634293393">
          <w:marLeft w:val="0"/>
          <w:marRight w:val="0"/>
          <w:marTop w:val="0"/>
          <w:marBottom w:val="0"/>
          <w:divBdr>
            <w:top w:val="none" w:sz="0" w:space="0" w:color="auto"/>
            <w:left w:val="none" w:sz="0" w:space="0" w:color="auto"/>
            <w:bottom w:val="none" w:sz="0" w:space="0" w:color="auto"/>
            <w:right w:val="none" w:sz="0" w:space="0" w:color="auto"/>
          </w:divBdr>
        </w:div>
        <w:div w:id="1622422789">
          <w:marLeft w:val="0"/>
          <w:marRight w:val="0"/>
          <w:marTop w:val="0"/>
          <w:marBottom w:val="0"/>
          <w:divBdr>
            <w:top w:val="none" w:sz="0" w:space="0" w:color="auto"/>
            <w:left w:val="none" w:sz="0" w:space="0" w:color="auto"/>
            <w:bottom w:val="none" w:sz="0" w:space="0" w:color="auto"/>
            <w:right w:val="none" w:sz="0" w:space="0" w:color="auto"/>
          </w:divBdr>
        </w:div>
        <w:div w:id="1660307729">
          <w:marLeft w:val="0"/>
          <w:marRight w:val="0"/>
          <w:marTop w:val="0"/>
          <w:marBottom w:val="0"/>
          <w:divBdr>
            <w:top w:val="none" w:sz="0" w:space="0" w:color="auto"/>
            <w:left w:val="none" w:sz="0" w:space="0" w:color="auto"/>
            <w:bottom w:val="none" w:sz="0" w:space="0" w:color="auto"/>
            <w:right w:val="none" w:sz="0" w:space="0" w:color="auto"/>
          </w:divBdr>
        </w:div>
        <w:div w:id="1689328056">
          <w:marLeft w:val="0"/>
          <w:marRight w:val="0"/>
          <w:marTop w:val="0"/>
          <w:marBottom w:val="0"/>
          <w:divBdr>
            <w:top w:val="none" w:sz="0" w:space="0" w:color="auto"/>
            <w:left w:val="none" w:sz="0" w:space="0" w:color="auto"/>
            <w:bottom w:val="none" w:sz="0" w:space="0" w:color="auto"/>
            <w:right w:val="none" w:sz="0" w:space="0" w:color="auto"/>
          </w:divBdr>
        </w:div>
        <w:div w:id="1037581628">
          <w:marLeft w:val="0"/>
          <w:marRight w:val="0"/>
          <w:marTop w:val="0"/>
          <w:marBottom w:val="0"/>
          <w:divBdr>
            <w:top w:val="none" w:sz="0" w:space="0" w:color="auto"/>
            <w:left w:val="none" w:sz="0" w:space="0" w:color="auto"/>
            <w:bottom w:val="none" w:sz="0" w:space="0" w:color="auto"/>
            <w:right w:val="none" w:sz="0" w:space="0" w:color="auto"/>
          </w:divBdr>
        </w:div>
        <w:div w:id="801769174">
          <w:marLeft w:val="0"/>
          <w:marRight w:val="0"/>
          <w:marTop w:val="0"/>
          <w:marBottom w:val="0"/>
          <w:divBdr>
            <w:top w:val="none" w:sz="0" w:space="0" w:color="auto"/>
            <w:left w:val="none" w:sz="0" w:space="0" w:color="auto"/>
            <w:bottom w:val="none" w:sz="0" w:space="0" w:color="auto"/>
            <w:right w:val="none" w:sz="0" w:space="0" w:color="auto"/>
          </w:divBdr>
        </w:div>
        <w:div w:id="2089620470">
          <w:marLeft w:val="0"/>
          <w:marRight w:val="0"/>
          <w:marTop w:val="0"/>
          <w:marBottom w:val="0"/>
          <w:divBdr>
            <w:top w:val="none" w:sz="0" w:space="0" w:color="auto"/>
            <w:left w:val="none" w:sz="0" w:space="0" w:color="auto"/>
            <w:bottom w:val="none" w:sz="0" w:space="0" w:color="auto"/>
            <w:right w:val="none" w:sz="0" w:space="0" w:color="auto"/>
          </w:divBdr>
        </w:div>
        <w:div w:id="279149814">
          <w:marLeft w:val="0"/>
          <w:marRight w:val="0"/>
          <w:marTop w:val="0"/>
          <w:marBottom w:val="0"/>
          <w:divBdr>
            <w:top w:val="none" w:sz="0" w:space="0" w:color="auto"/>
            <w:left w:val="none" w:sz="0" w:space="0" w:color="auto"/>
            <w:bottom w:val="none" w:sz="0" w:space="0" w:color="auto"/>
            <w:right w:val="none" w:sz="0" w:space="0" w:color="auto"/>
          </w:divBdr>
        </w:div>
        <w:div w:id="508301135">
          <w:marLeft w:val="0"/>
          <w:marRight w:val="0"/>
          <w:marTop w:val="0"/>
          <w:marBottom w:val="0"/>
          <w:divBdr>
            <w:top w:val="none" w:sz="0" w:space="0" w:color="auto"/>
            <w:left w:val="none" w:sz="0" w:space="0" w:color="auto"/>
            <w:bottom w:val="none" w:sz="0" w:space="0" w:color="auto"/>
            <w:right w:val="none" w:sz="0" w:space="0" w:color="auto"/>
          </w:divBdr>
        </w:div>
        <w:div w:id="748773396">
          <w:marLeft w:val="0"/>
          <w:marRight w:val="0"/>
          <w:marTop w:val="0"/>
          <w:marBottom w:val="0"/>
          <w:divBdr>
            <w:top w:val="none" w:sz="0" w:space="0" w:color="auto"/>
            <w:left w:val="none" w:sz="0" w:space="0" w:color="auto"/>
            <w:bottom w:val="none" w:sz="0" w:space="0" w:color="auto"/>
            <w:right w:val="none" w:sz="0" w:space="0" w:color="auto"/>
          </w:divBdr>
        </w:div>
        <w:div w:id="1632637799">
          <w:marLeft w:val="0"/>
          <w:marRight w:val="0"/>
          <w:marTop w:val="0"/>
          <w:marBottom w:val="0"/>
          <w:divBdr>
            <w:top w:val="none" w:sz="0" w:space="0" w:color="auto"/>
            <w:left w:val="none" w:sz="0" w:space="0" w:color="auto"/>
            <w:bottom w:val="none" w:sz="0" w:space="0" w:color="auto"/>
            <w:right w:val="none" w:sz="0" w:space="0" w:color="auto"/>
          </w:divBdr>
        </w:div>
        <w:div w:id="1613395268">
          <w:marLeft w:val="0"/>
          <w:marRight w:val="0"/>
          <w:marTop w:val="0"/>
          <w:marBottom w:val="0"/>
          <w:divBdr>
            <w:top w:val="none" w:sz="0" w:space="0" w:color="auto"/>
            <w:left w:val="none" w:sz="0" w:space="0" w:color="auto"/>
            <w:bottom w:val="none" w:sz="0" w:space="0" w:color="auto"/>
            <w:right w:val="none" w:sz="0" w:space="0" w:color="auto"/>
          </w:divBdr>
        </w:div>
        <w:div w:id="1604528574">
          <w:marLeft w:val="0"/>
          <w:marRight w:val="0"/>
          <w:marTop w:val="0"/>
          <w:marBottom w:val="0"/>
          <w:divBdr>
            <w:top w:val="none" w:sz="0" w:space="0" w:color="auto"/>
            <w:left w:val="none" w:sz="0" w:space="0" w:color="auto"/>
            <w:bottom w:val="none" w:sz="0" w:space="0" w:color="auto"/>
            <w:right w:val="none" w:sz="0" w:space="0" w:color="auto"/>
          </w:divBdr>
        </w:div>
        <w:div w:id="386615602">
          <w:marLeft w:val="0"/>
          <w:marRight w:val="0"/>
          <w:marTop w:val="0"/>
          <w:marBottom w:val="0"/>
          <w:divBdr>
            <w:top w:val="none" w:sz="0" w:space="0" w:color="auto"/>
            <w:left w:val="none" w:sz="0" w:space="0" w:color="auto"/>
            <w:bottom w:val="none" w:sz="0" w:space="0" w:color="auto"/>
            <w:right w:val="none" w:sz="0" w:space="0" w:color="auto"/>
          </w:divBdr>
        </w:div>
        <w:div w:id="397946757">
          <w:marLeft w:val="0"/>
          <w:marRight w:val="0"/>
          <w:marTop w:val="0"/>
          <w:marBottom w:val="0"/>
          <w:divBdr>
            <w:top w:val="none" w:sz="0" w:space="0" w:color="auto"/>
            <w:left w:val="none" w:sz="0" w:space="0" w:color="auto"/>
            <w:bottom w:val="none" w:sz="0" w:space="0" w:color="auto"/>
            <w:right w:val="none" w:sz="0" w:space="0" w:color="auto"/>
          </w:divBdr>
        </w:div>
        <w:div w:id="598872544">
          <w:marLeft w:val="0"/>
          <w:marRight w:val="0"/>
          <w:marTop w:val="0"/>
          <w:marBottom w:val="0"/>
          <w:divBdr>
            <w:top w:val="none" w:sz="0" w:space="0" w:color="auto"/>
            <w:left w:val="none" w:sz="0" w:space="0" w:color="auto"/>
            <w:bottom w:val="none" w:sz="0" w:space="0" w:color="auto"/>
            <w:right w:val="none" w:sz="0" w:space="0" w:color="auto"/>
          </w:divBdr>
        </w:div>
        <w:div w:id="693073684">
          <w:marLeft w:val="0"/>
          <w:marRight w:val="0"/>
          <w:marTop w:val="0"/>
          <w:marBottom w:val="0"/>
          <w:divBdr>
            <w:top w:val="none" w:sz="0" w:space="0" w:color="auto"/>
            <w:left w:val="none" w:sz="0" w:space="0" w:color="auto"/>
            <w:bottom w:val="none" w:sz="0" w:space="0" w:color="auto"/>
            <w:right w:val="none" w:sz="0" w:space="0" w:color="auto"/>
          </w:divBdr>
        </w:div>
        <w:div w:id="993143108">
          <w:marLeft w:val="0"/>
          <w:marRight w:val="0"/>
          <w:marTop w:val="0"/>
          <w:marBottom w:val="0"/>
          <w:divBdr>
            <w:top w:val="none" w:sz="0" w:space="0" w:color="auto"/>
            <w:left w:val="none" w:sz="0" w:space="0" w:color="auto"/>
            <w:bottom w:val="none" w:sz="0" w:space="0" w:color="auto"/>
            <w:right w:val="none" w:sz="0" w:space="0" w:color="auto"/>
          </w:divBdr>
        </w:div>
        <w:div w:id="1700232496">
          <w:marLeft w:val="0"/>
          <w:marRight w:val="0"/>
          <w:marTop w:val="0"/>
          <w:marBottom w:val="0"/>
          <w:divBdr>
            <w:top w:val="none" w:sz="0" w:space="0" w:color="auto"/>
            <w:left w:val="none" w:sz="0" w:space="0" w:color="auto"/>
            <w:bottom w:val="none" w:sz="0" w:space="0" w:color="auto"/>
            <w:right w:val="none" w:sz="0" w:space="0" w:color="auto"/>
          </w:divBdr>
        </w:div>
        <w:div w:id="1374037219">
          <w:marLeft w:val="0"/>
          <w:marRight w:val="0"/>
          <w:marTop w:val="0"/>
          <w:marBottom w:val="0"/>
          <w:divBdr>
            <w:top w:val="none" w:sz="0" w:space="0" w:color="auto"/>
            <w:left w:val="none" w:sz="0" w:space="0" w:color="auto"/>
            <w:bottom w:val="none" w:sz="0" w:space="0" w:color="auto"/>
            <w:right w:val="none" w:sz="0" w:space="0" w:color="auto"/>
          </w:divBdr>
        </w:div>
        <w:div w:id="2021277271">
          <w:marLeft w:val="0"/>
          <w:marRight w:val="0"/>
          <w:marTop w:val="0"/>
          <w:marBottom w:val="0"/>
          <w:divBdr>
            <w:top w:val="none" w:sz="0" w:space="0" w:color="auto"/>
            <w:left w:val="none" w:sz="0" w:space="0" w:color="auto"/>
            <w:bottom w:val="none" w:sz="0" w:space="0" w:color="auto"/>
            <w:right w:val="none" w:sz="0" w:space="0" w:color="auto"/>
          </w:divBdr>
        </w:div>
        <w:div w:id="1000277686">
          <w:marLeft w:val="0"/>
          <w:marRight w:val="0"/>
          <w:marTop w:val="0"/>
          <w:marBottom w:val="0"/>
          <w:divBdr>
            <w:top w:val="none" w:sz="0" w:space="0" w:color="auto"/>
            <w:left w:val="none" w:sz="0" w:space="0" w:color="auto"/>
            <w:bottom w:val="none" w:sz="0" w:space="0" w:color="auto"/>
            <w:right w:val="none" w:sz="0" w:space="0" w:color="auto"/>
          </w:divBdr>
        </w:div>
        <w:div w:id="786199213">
          <w:marLeft w:val="0"/>
          <w:marRight w:val="0"/>
          <w:marTop w:val="0"/>
          <w:marBottom w:val="0"/>
          <w:divBdr>
            <w:top w:val="none" w:sz="0" w:space="0" w:color="auto"/>
            <w:left w:val="none" w:sz="0" w:space="0" w:color="auto"/>
            <w:bottom w:val="none" w:sz="0" w:space="0" w:color="auto"/>
            <w:right w:val="none" w:sz="0" w:space="0" w:color="auto"/>
          </w:divBdr>
        </w:div>
        <w:div w:id="1451051081">
          <w:marLeft w:val="0"/>
          <w:marRight w:val="0"/>
          <w:marTop w:val="0"/>
          <w:marBottom w:val="0"/>
          <w:divBdr>
            <w:top w:val="none" w:sz="0" w:space="0" w:color="auto"/>
            <w:left w:val="none" w:sz="0" w:space="0" w:color="auto"/>
            <w:bottom w:val="none" w:sz="0" w:space="0" w:color="auto"/>
            <w:right w:val="none" w:sz="0" w:space="0" w:color="auto"/>
          </w:divBdr>
        </w:div>
        <w:div w:id="1316572330">
          <w:marLeft w:val="0"/>
          <w:marRight w:val="0"/>
          <w:marTop w:val="0"/>
          <w:marBottom w:val="0"/>
          <w:divBdr>
            <w:top w:val="none" w:sz="0" w:space="0" w:color="auto"/>
            <w:left w:val="none" w:sz="0" w:space="0" w:color="auto"/>
            <w:bottom w:val="none" w:sz="0" w:space="0" w:color="auto"/>
            <w:right w:val="none" w:sz="0" w:space="0" w:color="auto"/>
          </w:divBdr>
        </w:div>
        <w:div w:id="1723941380">
          <w:marLeft w:val="0"/>
          <w:marRight w:val="0"/>
          <w:marTop w:val="0"/>
          <w:marBottom w:val="0"/>
          <w:divBdr>
            <w:top w:val="none" w:sz="0" w:space="0" w:color="auto"/>
            <w:left w:val="none" w:sz="0" w:space="0" w:color="auto"/>
            <w:bottom w:val="none" w:sz="0" w:space="0" w:color="auto"/>
            <w:right w:val="none" w:sz="0" w:space="0" w:color="auto"/>
          </w:divBdr>
        </w:div>
        <w:div w:id="1138841909">
          <w:marLeft w:val="0"/>
          <w:marRight w:val="0"/>
          <w:marTop w:val="0"/>
          <w:marBottom w:val="0"/>
          <w:divBdr>
            <w:top w:val="none" w:sz="0" w:space="0" w:color="auto"/>
            <w:left w:val="none" w:sz="0" w:space="0" w:color="auto"/>
            <w:bottom w:val="none" w:sz="0" w:space="0" w:color="auto"/>
            <w:right w:val="none" w:sz="0" w:space="0" w:color="auto"/>
          </w:divBdr>
        </w:div>
        <w:div w:id="1560166702">
          <w:marLeft w:val="0"/>
          <w:marRight w:val="0"/>
          <w:marTop w:val="0"/>
          <w:marBottom w:val="0"/>
          <w:divBdr>
            <w:top w:val="none" w:sz="0" w:space="0" w:color="auto"/>
            <w:left w:val="none" w:sz="0" w:space="0" w:color="auto"/>
            <w:bottom w:val="none" w:sz="0" w:space="0" w:color="auto"/>
            <w:right w:val="none" w:sz="0" w:space="0" w:color="auto"/>
          </w:divBdr>
        </w:div>
        <w:div w:id="858347350">
          <w:marLeft w:val="0"/>
          <w:marRight w:val="0"/>
          <w:marTop w:val="0"/>
          <w:marBottom w:val="0"/>
          <w:divBdr>
            <w:top w:val="none" w:sz="0" w:space="0" w:color="auto"/>
            <w:left w:val="none" w:sz="0" w:space="0" w:color="auto"/>
            <w:bottom w:val="none" w:sz="0" w:space="0" w:color="auto"/>
            <w:right w:val="none" w:sz="0" w:space="0" w:color="auto"/>
          </w:divBdr>
        </w:div>
        <w:div w:id="1665470734">
          <w:marLeft w:val="0"/>
          <w:marRight w:val="0"/>
          <w:marTop w:val="0"/>
          <w:marBottom w:val="0"/>
          <w:divBdr>
            <w:top w:val="none" w:sz="0" w:space="0" w:color="auto"/>
            <w:left w:val="none" w:sz="0" w:space="0" w:color="auto"/>
            <w:bottom w:val="none" w:sz="0" w:space="0" w:color="auto"/>
            <w:right w:val="none" w:sz="0" w:space="0" w:color="auto"/>
          </w:divBdr>
        </w:div>
        <w:div w:id="1193416052">
          <w:marLeft w:val="0"/>
          <w:marRight w:val="0"/>
          <w:marTop w:val="0"/>
          <w:marBottom w:val="0"/>
          <w:divBdr>
            <w:top w:val="none" w:sz="0" w:space="0" w:color="auto"/>
            <w:left w:val="none" w:sz="0" w:space="0" w:color="auto"/>
            <w:bottom w:val="none" w:sz="0" w:space="0" w:color="auto"/>
            <w:right w:val="none" w:sz="0" w:space="0" w:color="auto"/>
          </w:divBdr>
        </w:div>
        <w:div w:id="718088142">
          <w:marLeft w:val="0"/>
          <w:marRight w:val="0"/>
          <w:marTop w:val="0"/>
          <w:marBottom w:val="0"/>
          <w:divBdr>
            <w:top w:val="none" w:sz="0" w:space="0" w:color="auto"/>
            <w:left w:val="none" w:sz="0" w:space="0" w:color="auto"/>
            <w:bottom w:val="none" w:sz="0" w:space="0" w:color="auto"/>
            <w:right w:val="none" w:sz="0" w:space="0" w:color="auto"/>
          </w:divBdr>
        </w:div>
        <w:div w:id="1316568665">
          <w:marLeft w:val="0"/>
          <w:marRight w:val="0"/>
          <w:marTop w:val="0"/>
          <w:marBottom w:val="0"/>
          <w:divBdr>
            <w:top w:val="none" w:sz="0" w:space="0" w:color="auto"/>
            <w:left w:val="none" w:sz="0" w:space="0" w:color="auto"/>
            <w:bottom w:val="none" w:sz="0" w:space="0" w:color="auto"/>
            <w:right w:val="none" w:sz="0" w:space="0" w:color="auto"/>
          </w:divBdr>
        </w:div>
        <w:div w:id="1344824595">
          <w:marLeft w:val="0"/>
          <w:marRight w:val="0"/>
          <w:marTop w:val="0"/>
          <w:marBottom w:val="0"/>
          <w:divBdr>
            <w:top w:val="none" w:sz="0" w:space="0" w:color="auto"/>
            <w:left w:val="none" w:sz="0" w:space="0" w:color="auto"/>
            <w:bottom w:val="none" w:sz="0" w:space="0" w:color="auto"/>
            <w:right w:val="none" w:sz="0" w:space="0" w:color="auto"/>
          </w:divBdr>
        </w:div>
        <w:div w:id="535121968">
          <w:marLeft w:val="0"/>
          <w:marRight w:val="0"/>
          <w:marTop w:val="0"/>
          <w:marBottom w:val="0"/>
          <w:divBdr>
            <w:top w:val="none" w:sz="0" w:space="0" w:color="auto"/>
            <w:left w:val="none" w:sz="0" w:space="0" w:color="auto"/>
            <w:bottom w:val="none" w:sz="0" w:space="0" w:color="auto"/>
            <w:right w:val="none" w:sz="0" w:space="0" w:color="auto"/>
          </w:divBdr>
        </w:div>
        <w:div w:id="1235966335">
          <w:marLeft w:val="0"/>
          <w:marRight w:val="0"/>
          <w:marTop w:val="0"/>
          <w:marBottom w:val="0"/>
          <w:divBdr>
            <w:top w:val="none" w:sz="0" w:space="0" w:color="auto"/>
            <w:left w:val="none" w:sz="0" w:space="0" w:color="auto"/>
            <w:bottom w:val="none" w:sz="0" w:space="0" w:color="auto"/>
            <w:right w:val="none" w:sz="0" w:space="0" w:color="auto"/>
          </w:divBdr>
        </w:div>
        <w:div w:id="455608016">
          <w:marLeft w:val="0"/>
          <w:marRight w:val="0"/>
          <w:marTop w:val="0"/>
          <w:marBottom w:val="0"/>
          <w:divBdr>
            <w:top w:val="none" w:sz="0" w:space="0" w:color="auto"/>
            <w:left w:val="none" w:sz="0" w:space="0" w:color="auto"/>
            <w:bottom w:val="none" w:sz="0" w:space="0" w:color="auto"/>
            <w:right w:val="none" w:sz="0" w:space="0" w:color="auto"/>
          </w:divBdr>
        </w:div>
        <w:div w:id="851139540">
          <w:marLeft w:val="0"/>
          <w:marRight w:val="0"/>
          <w:marTop w:val="0"/>
          <w:marBottom w:val="0"/>
          <w:divBdr>
            <w:top w:val="none" w:sz="0" w:space="0" w:color="auto"/>
            <w:left w:val="none" w:sz="0" w:space="0" w:color="auto"/>
            <w:bottom w:val="none" w:sz="0" w:space="0" w:color="auto"/>
            <w:right w:val="none" w:sz="0" w:space="0" w:color="auto"/>
          </w:divBdr>
        </w:div>
        <w:div w:id="1760638971">
          <w:marLeft w:val="0"/>
          <w:marRight w:val="0"/>
          <w:marTop w:val="0"/>
          <w:marBottom w:val="0"/>
          <w:divBdr>
            <w:top w:val="none" w:sz="0" w:space="0" w:color="auto"/>
            <w:left w:val="none" w:sz="0" w:space="0" w:color="auto"/>
            <w:bottom w:val="none" w:sz="0" w:space="0" w:color="auto"/>
            <w:right w:val="none" w:sz="0" w:space="0" w:color="auto"/>
          </w:divBdr>
        </w:div>
        <w:div w:id="2043938899">
          <w:marLeft w:val="0"/>
          <w:marRight w:val="0"/>
          <w:marTop w:val="0"/>
          <w:marBottom w:val="0"/>
          <w:divBdr>
            <w:top w:val="none" w:sz="0" w:space="0" w:color="auto"/>
            <w:left w:val="none" w:sz="0" w:space="0" w:color="auto"/>
            <w:bottom w:val="none" w:sz="0" w:space="0" w:color="auto"/>
            <w:right w:val="none" w:sz="0" w:space="0" w:color="auto"/>
          </w:divBdr>
        </w:div>
        <w:div w:id="1551576781">
          <w:marLeft w:val="0"/>
          <w:marRight w:val="0"/>
          <w:marTop w:val="0"/>
          <w:marBottom w:val="0"/>
          <w:divBdr>
            <w:top w:val="none" w:sz="0" w:space="0" w:color="auto"/>
            <w:left w:val="none" w:sz="0" w:space="0" w:color="auto"/>
            <w:bottom w:val="none" w:sz="0" w:space="0" w:color="auto"/>
            <w:right w:val="none" w:sz="0" w:space="0" w:color="auto"/>
          </w:divBdr>
        </w:div>
        <w:div w:id="460998159">
          <w:marLeft w:val="0"/>
          <w:marRight w:val="0"/>
          <w:marTop w:val="0"/>
          <w:marBottom w:val="0"/>
          <w:divBdr>
            <w:top w:val="none" w:sz="0" w:space="0" w:color="auto"/>
            <w:left w:val="none" w:sz="0" w:space="0" w:color="auto"/>
            <w:bottom w:val="none" w:sz="0" w:space="0" w:color="auto"/>
            <w:right w:val="none" w:sz="0" w:space="0" w:color="auto"/>
          </w:divBdr>
        </w:div>
        <w:div w:id="576331977">
          <w:marLeft w:val="0"/>
          <w:marRight w:val="0"/>
          <w:marTop w:val="0"/>
          <w:marBottom w:val="0"/>
          <w:divBdr>
            <w:top w:val="none" w:sz="0" w:space="0" w:color="auto"/>
            <w:left w:val="none" w:sz="0" w:space="0" w:color="auto"/>
            <w:bottom w:val="none" w:sz="0" w:space="0" w:color="auto"/>
            <w:right w:val="none" w:sz="0" w:space="0" w:color="auto"/>
          </w:divBdr>
        </w:div>
        <w:div w:id="756244047">
          <w:marLeft w:val="0"/>
          <w:marRight w:val="0"/>
          <w:marTop w:val="0"/>
          <w:marBottom w:val="0"/>
          <w:divBdr>
            <w:top w:val="none" w:sz="0" w:space="0" w:color="auto"/>
            <w:left w:val="none" w:sz="0" w:space="0" w:color="auto"/>
            <w:bottom w:val="none" w:sz="0" w:space="0" w:color="auto"/>
            <w:right w:val="none" w:sz="0" w:space="0" w:color="auto"/>
          </w:divBdr>
        </w:div>
      </w:divsChild>
    </w:div>
    <w:div w:id="517351702">
      <w:bodyDiv w:val="1"/>
      <w:marLeft w:val="0"/>
      <w:marRight w:val="0"/>
      <w:marTop w:val="0"/>
      <w:marBottom w:val="0"/>
      <w:divBdr>
        <w:top w:val="none" w:sz="0" w:space="0" w:color="auto"/>
        <w:left w:val="none" w:sz="0" w:space="0" w:color="auto"/>
        <w:bottom w:val="none" w:sz="0" w:space="0" w:color="auto"/>
        <w:right w:val="none" w:sz="0" w:space="0" w:color="auto"/>
      </w:divBdr>
      <w:divsChild>
        <w:div w:id="1745646600">
          <w:marLeft w:val="0"/>
          <w:marRight w:val="0"/>
          <w:marTop w:val="0"/>
          <w:marBottom w:val="0"/>
          <w:divBdr>
            <w:top w:val="none" w:sz="0" w:space="0" w:color="auto"/>
            <w:left w:val="none" w:sz="0" w:space="0" w:color="auto"/>
            <w:bottom w:val="none" w:sz="0" w:space="0" w:color="auto"/>
            <w:right w:val="none" w:sz="0" w:space="0" w:color="auto"/>
          </w:divBdr>
        </w:div>
        <w:div w:id="1517306684">
          <w:marLeft w:val="0"/>
          <w:marRight w:val="0"/>
          <w:marTop w:val="0"/>
          <w:marBottom w:val="0"/>
          <w:divBdr>
            <w:top w:val="none" w:sz="0" w:space="0" w:color="auto"/>
            <w:left w:val="none" w:sz="0" w:space="0" w:color="auto"/>
            <w:bottom w:val="none" w:sz="0" w:space="0" w:color="auto"/>
            <w:right w:val="none" w:sz="0" w:space="0" w:color="auto"/>
          </w:divBdr>
        </w:div>
        <w:div w:id="800611793">
          <w:marLeft w:val="0"/>
          <w:marRight w:val="0"/>
          <w:marTop w:val="0"/>
          <w:marBottom w:val="0"/>
          <w:divBdr>
            <w:top w:val="none" w:sz="0" w:space="0" w:color="auto"/>
            <w:left w:val="none" w:sz="0" w:space="0" w:color="auto"/>
            <w:bottom w:val="none" w:sz="0" w:space="0" w:color="auto"/>
            <w:right w:val="none" w:sz="0" w:space="0" w:color="auto"/>
          </w:divBdr>
        </w:div>
        <w:div w:id="1925408335">
          <w:marLeft w:val="0"/>
          <w:marRight w:val="0"/>
          <w:marTop w:val="0"/>
          <w:marBottom w:val="0"/>
          <w:divBdr>
            <w:top w:val="none" w:sz="0" w:space="0" w:color="auto"/>
            <w:left w:val="none" w:sz="0" w:space="0" w:color="auto"/>
            <w:bottom w:val="none" w:sz="0" w:space="0" w:color="auto"/>
            <w:right w:val="none" w:sz="0" w:space="0" w:color="auto"/>
          </w:divBdr>
        </w:div>
        <w:div w:id="952713677">
          <w:marLeft w:val="0"/>
          <w:marRight w:val="0"/>
          <w:marTop w:val="0"/>
          <w:marBottom w:val="0"/>
          <w:divBdr>
            <w:top w:val="none" w:sz="0" w:space="0" w:color="auto"/>
            <w:left w:val="none" w:sz="0" w:space="0" w:color="auto"/>
            <w:bottom w:val="none" w:sz="0" w:space="0" w:color="auto"/>
            <w:right w:val="none" w:sz="0" w:space="0" w:color="auto"/>
          </w:divBdr>
        </w:div>
        <w:div w:id="262299787">
          <w:marLeft w:val="0"/>
          <w:marRight w:val="0"/>
          <w:marTop w:val="0"/>
          <w:marBottom w:val="0"/>
          <w:divBdr>
            <w:top w:val="none" w:sz="0" w:space="0" w:color="auto"/>
            <w:left w:val="none" w:sz="0" w:space="0" w:color="auto"/>
            <w:bottom w:val="none" w:sz="0" w:space="0" w:color="auto"/>
            <w:right w:val="none" w:sz="0" w:space="0" w:color="auto"/>
          </w:divBdr>
        </w:div>
        <w:div w:id="1276791034">
          <w:marLeft w:val="0"/>
          <w:marRight w:val="0"/>
          <w:marTop w:val="0"/>
          <w:marBottom w:val="0"/>
          <w:divBdr>
            <w:top w:val="none" w:sz="0" w:space="0" w:color="auto"/>
            <w:left w:val="none" w:sz="0" w:space="0" w:color="auto"/>
            <w:bottom w:val="none" w:sz="0" w:space="0" w:color="auto"/>
            <w:right w:val="none" w:sz="0" w:space="0" w:color="auto"/>
          </w:divBdr>
        </w:div>
        <w:div w:id="602348812">
          <w:marLeft w:val="0"/>
          <w:marRight w:val="0"/>
          <w:marTop w:val="0"/>
          <w:marBottom w:val="0"/>
          <w:divBdr>
            <w:top w:val="none" w:sz="0" w:space="0" w:color="auto"/>
            <w:left w:val="none" w:sz="0" w:space="0" w:color="auto"/>
            <w:bottom w:val="none" w:sz="0" w:space="0" w:color="auto"/>
            <w:right w:val="none" w:sz="0" w:space="0" w:color="auto"/>
          </w:divBdr>
        </w:div>
        <w:div w:id="823086187">
          <w:marLeft w:val="0"/>
          <w:marRight w:val="0"/>
          <w:marTop w:val="0"/>
          <w:marBottom w:val="0"/>
          <w:divBdr>
            <w:top w:val="none" w:sz="0" w:space="0" w:color="auto"/>
            <w:left w:val="none" w:sz="0" w:space="0" w:color="auto"/>
            <w:bottom w:val="none" w:sz="0" w:space="0" w:color="auto"/>
            <w:right w:val="none" w:sz="0" w:space="0" w:color="auto"/>
          </w:divBdr>
        </w:div>
        <w:div w:id="486635866">
          <w:marLeft w:val="0"/>
          <w:marRight w:val="0"/>
          <w:marTop w:val="0"/>
          <w:marBottom w:val="0"/>
          <w:divBdr>
            <w:top w:val="none" w:sz="0" w:space="0" w:color="auto"/>
            <w:left w:val="none" w:sz="0" w:space="0" w:color="auto"/>
            <w:bottom w:val="none" w:sz="0" w:space="0" w:color="auto"/>
            <w:right w:val="none" w:sz="0" w:space="0" w:color="auto"/>
          </w:divBdr>
        </w:div>
        <w:div w:id="466705340">
          <w:marLeft w:val="0"/>
          <w:marRight w:val="0"/>
          <w:marTop w:val="0"/>
          <w:marBottom w:val="0"/>
          <w:divBdr>
            <w:top w:val="none" w:sz="0" w:space="0" w:color="auto"/>
            <w:left w:val="none" w:sz="0" w:space="0" w:color="auto"/>
            <w:bottom w:val="none" w:sz="0" w:space="0" w:color="auto"/>
            <w:right w:val="none" w:sz="0" w:space="0" w:color="auto"/>
          </w:divBdr>
        </w:div>
        <w:div w:id="1396275046">
          <w:marLeft w:val="0"/>
          <w:marRight w:val="0"/>
          <w:marTop w:val="0"/>
          <w:marBottom w:val="0"/>
          <w:divBdr>
            <w:top w:val="none" w:sz="0" w:space="0" w:color="auto"/>
            <w:left w:val="none" w:sz="0" w:space="0" w:color="auto"/>
            <w:bottom w:val="none" w:sz="0" w:space="0" w:color="auto"/>
            <w:right w:val="none" w:sz="0" w:space="0" w:color="auto"/>
          </w:divBdr>
        </w:div>
        <w:div w:id="1608922103">
          <w:marLeft w:val="0"/>
          <w:marRight w:val="0"/>
          <w:marTop w:val="0"/>
          <w:marBottom w:val="0"/>
          <w:divBdr>
            <w:top w:val="none" w:sz="0" w:space="0" w:color="auto"/>
            <w:left w:val="none" w:sz="0" w:space="0" w:color="auto"/>
            <w:bottom w:val="none" w:sz="0" w:space="0" w:color="auto"/>
            <w:right w:val="none" w:sz="0" w:space="0" w:color="auto"/>
          </w:divBdr>
        </w:div>
        <w:div w:id="1394625341">
          <w:marLeft w:val="0"/>
          <w:marRight w:val="0"/>
          <w:marTop w:val="0"/>
          <w:marBottom w:val="0"/>
          <w:divBdr>
            <w:top w:val="none" w:sz="0" w:space="0" w:color="auto"/>
            <w:left w:val="none" w:sz="0" w:space="0" w:color="auto"/>
            <w:bottom w:val="none" w:sz="0" w:space="0" w:color="auto"/>
            <w:right w:val="none" w:sz="0" w:space="0" w:color="auto"/>
          </w:divBdr>
        </w:div>
        <w:div w:id="912200144">
          <w:marLeft w:val="0"/>
          <w:marRight w:val="0"/>
          <w:marTop w:val="0"/>
          <w:marBottom w:val="0"/>
          <w:divBdr>
            <w:top w:val="none" w:sz="0" w:space="0" w:color="auto"/>
            <w:left w:val="none" w:sz="0" w:space="0" w:color="auto"/>
            <w:bottom w:val="none" w:sz="0" w:space="0" w:color="auto"/>
            <w:right w:val="none" w:sz="0" w:space="0" w:color="auto"/>
          </w:divBdr>
        </w:div>
        <w:div w:id="766853987">
          <w:marLeft w:val="0"/>
          <w:marRight w:val="0"/>
          <w:marTop w:val="0"/>
          <w:marBottom w:val="0"/>
          <w:divBdr>
            <w:top w:val="none" w:sz="0" w:space="0" w:color="auto"/>
            <w:left w:val="none" w:sz="0" w:space="0" w:color="auto"/>
            <w:bottom w:val="none" w:sz="0" w:space="0" w:color="auto"/>
            <w:right w:val="none" w:sz="0" w:space="0" w:color="auto"/>
          </w:divBdr>
        </w:div>
        <w:div w:id="1232697196">
          <w:marLeft w:val="0"/>
          <w:marRight w:val="0"/>
          <w:marTop w:val="0"/>
          <w:marBottom w:val="0"/>
          <w:divBdr>
            <w:top w:val="none" w:sz="0" w:space="0" w:color="auto"/>
            <w:left w:val="none" w:sz="0" w:space="0" w:color="auto"/>
            <w:bottom w:val="none" w:sz="0" w:space="0" w:color="auto"/>
            <w:right w:val="none" w:sz="0" w:space="0" w:color="auto"/>
          </w:divBdr>
        </w:div>
        <w:div w:id="1868565233">
          <w:marLeft w:val="0"/>
          <w:marRight w:val="0"/>
          <w:marTop w:val="0"/>
          <w:marBottom w:val="0"/>
          <w:divBdr>
            <w:top w:val="none" w:sz="0" w:space="0" w:color="auto"/>
            <w:left w:val="none" w:sz="0" w:space="0" w:color="auto"/>
            <w:bottom w:val="none" w:sz="0" w:space="0" w:color="auto"/>
            <w:right w:val="none" w:sz="0" w:space="0" w:color="auto"/>
          </w:divBdr>
        </w:div>
        <w:div w:id="1589000293">
          <w:marLeft w:val="0"/>
          <w:marRight w:val="0"/>
          <w:marTop w:val="0"/>
          <w:marBottom w:val="0"/>
          <w:divBdr>
            <w:top w:val="none" w:sz="0" w:space="0" w:color="auto"/>
            <w:left w:val="none" w:sz="0" w:space="0" w:color="auto"/>
            <w:bottom w:val="none" w:sz="0" w:space="0" w:color="auto"/>
            <w:right w:val="none" w:sz="0" w:space="0" w:color="auto"/>
          </w:divBdr>
        </w:div>
        <w:div w:id="998536555">
          <w:marLeft w:val="0"/>
          <w:marRight w:val="0"/>
          <w:marTop w:val="0"/>
          <w:marBottom w:val="0"/>
          <w:divBdr>
            <w:top w:val="none" w:sz="0" w:space="0" w:color="auto"/>
            <w:left w:val="none" w:sz="0" w:space="0" w:color="auto"/>
            <w:bottom w:val="none" w:sz="0" w:space="0" w:color="auto"/>
            <w:right w:val="none" w:sz="0" w:space="0" w:color="auto"/>
          </w:divBdr>
        </w:div>
        <w:div w:id="1982348323">
          <w:marLeft w:val="0"/>
          <w:marRight w:val="0"/>
          <w:marTop w:val="0"/>
          <w:marBottom w:val="0"/>
          <w:divBdr>
            <w:top w:val="none" w:sz="0" w:space="0" w:color="auto"/>
            <w:left w:val="none" w:sz="0" w:space="0" w:color="auto"/>
            <w:bottom w:val="none" w:sz="0" w:space="0" w:color="auto"/>
            <w:right w:val="none" w:sz="0" w:space="0" w:color="auto"/>
          </w:divBdr>
        </w:div>
        <w:div w:id="861894920">
          <w:marLeft w:val="0"/>
          <w:marRight w:val="0"/>
          <w:marTop w:val="0"/>
          <w:marBottom w:val="0"/>
          <w:divBdr>
            <w:top w:val="none" w:sz="0" w:space="0" w:color="auto"/>
            <w:left w:val="none" w:sz="0" w:space="0" w:color="auto"/>
            <w:bottom w:val="none" w:sz="0" w:space="0" w:color="auto"/>
            <w:right w:val="none" w:sz="0" w:space="0" w:color="auto"/>
          </w:divBdr>
        </w:div>
        <w:div w:id="1612005302">
          <w:marLeft w:val="0"/>
          <w:marRight w:val="0"/>
          <w:marTop w:val="0"/>
          <w:marBottom w:val="0"/>
          <w:divBdr>
            <w:top w:val="none" w:sz="0" w:space="0" w:color="auto"/>
            <w:left w:val="none" w:sz="0" w:space="0" w:color="auto"/>
            <w:bottom w:val="none" w:sz="0" w:space="0" w:color="auto"/>
            <w:right w:val="none" w:sz="0" w:space="0" w:color="auto"/>
          </w:divBdr>
        </w:div>
        <w:div w:id="160506827">
          <w:marLeft w:val="0"/>
          <w:marRight w:val="0"/>
          <w:marTop w:val="0"/>
          <w:marBottom w:val="0"/>
          <w:divBdr>
            <w:top w:val="none" w:sz="0" w:space="0" w:color="auto"/>
            <w:left w:val="none" w:sz="0" w:space="0" w:color="auto"/>
            <w:bottom w:val="none" w:sz="0" w:space="0" w:color="auto"/>
            <w:right w:val="none" w:sz="0" w:space="0" w:color="auto"/>
          </w:divBdr>
        </w:div>
        <w:div w:id="171729769">
          <w:marLeft w:val="0"/>
          <w:marRight w:val="0"/>
          <w:marTop w:val="0"/>
          <w:marBottom w:val="0"/>
          <w:divBdr>
            <w:top w:val="none" w:sz="0" w:space="0" w:color="auto"/>
            <w:left w:val="none" w:sz="0" w:space="0" w:color="auto"/>
            <w:bottom w:val="none" w:sz="0" w:space="0" w:color="auto"/>
            <w:right w:val="none" w:sz="0" w:space="0" w:color="auto"/>
          </w:divBdr>
        </w:div>
        <w:div w:id="578101407">
          <w:marLeft w:val="0"/>
          <w:marRight w:val="0"/>
          <w:marTop w:val="0"/>
          <w:marBottom w:val="0"/>
          <w:divBdr>
            <w:top w:val="none" w:sz="0" w:space="0" w:color="auto"/>
            <w:left w:val="none" w:sz="0" w:space="0" w:color="auto"/>
            <w:bottom w:val="none" w:sz="0" w:space="0" w:color="auto"/>
            <w:right w:val="none" w:sz="0" w:space="0" w:color="auto"/>
          </w:divBdr>
        </w:div>
        <w:div w:id="16977714">
          <w:marLeft w:val="0"/>
          <w:marRight w:val="0"/>
          <w:marTop w:val="0"/>
          <w:marBottom w:val="0"/>
          <w:divBdr>
            <w:top w:val="none" w:sz="0" w:space="0" w:color="auto"/>
            <w:left w:val="none" w:sz="0" w:space="0" w:color="auto"/>
            <w:bottom w:val="none" w:sz="0" w:space="0" w:color="auto"/>
            <w:right w:val="none" w:sz="0" w:space="0" w:color="auto"/>
          </w:divBdr>
        </w:div>
        <w:div w:id="1190147300">
          <w:marLeft w:val="0"/>
          <w:marRight w:val="0"/>
          <w:marTop w:val="0"/>
          <w:marBottom w:val="0"/>
          <w:divBdr>
            <w:top w:val="none" w:sz="0" w:space="0" w:color="auto"/>
            <w:left w:val="none" w:sz="0" w:space="0" w:color="auto"/>
            <w:bottom w:val="none" w:sz="0" w:space="0" w:color="auto"/>
            <w:right w:val="none" w:sz="0" w:space="0" w:color="auto"/>
          </w:divBdr>
        </w:div>
        <w:div w:id="1933584117">
          <w:marLeft w:val="0"/>
          <w:marRight w:val="0"/>
          <w:marTop w:val="0"/>
          <w:marBottom w:val="0"/>
          <w:divBdr>
            <w:top w:val="none" w:sz="0" w:space="0" w:color="auto"/>
            <w:left w:val="none" w:sz="0" w:space="0" w:color="auto"/>
            <w:bottom w:val="none" w:sz="0" w:space="0" w:color="auto"/>
            <w:right w:val="none" w:sz="0" w:space="0" w:color="auto"/>
          </w:divBdr>
        </w:div>
        <w:div w:id="1009331080">
          <w:marLeft w:val="0"/>
          <w:marRight w:val="0"/>
          <w:marTop w:val="0"/>
          <w:marBottom w:val="0"/>
          <w:divBdr>
            <w:top w:val="none" w:sz="0" w:space="0" w:color="auto"/>
            <w:left w:val="none" w:sz="0" w:space="0" w:color="auto"/>
            <w:bottom w:val="none" w:sz="0" w:space="0" w:color="auto"/>
            <w:right w:val="none" w:sz="0" w:space="0" w:color="auto"/>
          </w:divBdr>
        </w:div>
        <w:div w:id="87624475">
          <w:marLeft w:val="0"/>
          <w:marRight w:val="0"/>
          <w:marTop w:val="0"/>
          <w:marBottom w:val="0"/>
          <w:divBdr>
            <w:top w:val="none" w:sz="0" w:space="0" w:color="auto"/>
            <w:left w:val="none" w:sz="0" w:space="0" w:color="auto"/>
            <w:bottom w:val="none" w:sz="0" w:space="0" w:color="auto"/>
            <w:right w:val="none" w:sz="0" w:space="0" w:color="auto"/>
          </w:divBdr>
        </w:div>
        <w:div w:id="1877501841">
          <w:marLeft w:val="0"/>
          <w:marRight w:val="0"/>
          <w:marTop w:val="0"/>
          <w:marBottom w:val="0"/>
          <w:divBdr>
            <w:top w:val="none" w:sz="0" w:space="0" w:color="auto"/>
            <w:left w:val="none" w:sz="0" w:space="0" w:color="auto"/>
            <w:bottom w:val="none" w:sz="0" w:space="0" w:color="auto"/>
            <w:right w:val="none" w:sz="0" w:space="0" w:color="auto"/>
          </w:divBdr>
        </w:div>
        <w:div w:id="504246237">
          <w:marLeft w:val="0"/>
          <w:marRight w:val="0"/>
          <w:marTop w:val="0"/>
          <w:marBottom w:val="0"/>
          <w:divBdr>
            <w:top w:val="none" w:sz="0" w:space="0" w:color="auto"/>
            <w:left w:val="none" w:sz="0" w:space="0" w:color="auto"/>
            <w:bottom w:val="none" w:sz="0" w:space="0" w:color="auto"/>
            <w:right w:val="none" w:sz="0" w:space="0" w:color="auto"/>
          </w:divBdr>
        </w:div>
        <w:div w:id="1677266798">
          <w:marLeft w:val="0"/>
          <w:marRight w:val="0"/>
          <w:marTop w:val="0"/>
          <w:marBottom w:val="0"/>
          <w:divBdr>
            <w:top w:val="none" w:sz="0" w:space="0" w:color="auto"/>
            <w:left w:val="none" w:sz="0" w:space="0" w:color="auto"/>
            <w:bottom w:val="none" w:sz="0" w:space="0" w:color="auto"/>
            <w:right w:val="none" w:sz="0" w:space="0" w:color="auto"/>
          </w:divBdr>
        </w:div>
      </w:divsChild>
    </w:div>
    <w:div w:id="522983320">
      <w:bodyDiv w:val="1"/>
      <w:marLeft w:val="0"/>
      <w:marRight w:val="0"/>
      <w:marTop w:val="0"/>
      <w:marBottom w:val="0"/>
      <w:divBdr>
        <w:top w:val="none" w:sz="0" w:space="0" w:color="auto"/>
        <w:left w:val="none" w:sz="0" w:space="0" w:color="auto"/>
        <w:bottom w:val="none" w:sz="0" w:space="0" w:color="auto"/>
        <w:right w:val="none" w:sz="0" w:space="0" w:color="auto"/>
      </w:divBdr>
      <w:divsChild>
        <w:div w:id="1951235772">
          <w:marLeft w:val="0"/>
          <w:marRight w:val="0"/>
          <w:marTop w:val="0"/>
          <w:marBottom w:val="0"/>
          <w:divBdr>
            <w:top w:val="none" w:sz="0" w:space="0" w:color="auto"/>
            <w:left w:val="none" w:sz="0" w:space="0" w:color="auto"/>
            <w:bottom w:val="none" w:sz="0" w:space="0" w:color="auto"/>
            <w:right w:val="none" w:sz="0" w:space="0" w:color="auto"/>
          </w:divBdr>
        </w:div>
        <w:div w:id="1596983365">
          <w:marLeft w:val="0"/>
          <w:marRight w:val="0"/>
          <w:marTop w:val="0"/>
          <w:marBottom w:val="0"/>
          <w:divBdr>
            <w:top w:val="none" w:sz="0" w:space="0" w:color="auto"/>
            <w:left w:val="none" w:sz="0" w:space="0" w:color="auto"/>
            <w:bottom w:val="none" w:sz="0" w:space="0" w:color="auto"/>
            <w:right w:val="none" w:sz="0" w:space="0" w:color="auto"/>
          </w:divBdr>
        </w:div>
        <w:div w:id="700057018">
          <w:marLeft w:val="0"/>
          <w:marRight w:val="0"/>
          <w:marTop w:val="0"/>
          <w:marBottom w:val="0"/>
          <w:divBdr>
            <w:top w:val="none" w:sz="0" w:space="0" w:color="auto"/>
            <w:left w:val="none" w:sz="0" w:space="0" w:color="auto"/>
            <w:bottom w:val="none" w:sz="0" w:space="0" w:color="auto"/>
            <w:right w:val="none" w:sz="0" w:space="0" w:color="auto"/>
          </w:divBdr>
        </w:div>
        <w:div w:id="1159613592">
          <w:marLeft w:val="0"/>
          <w:marRight w:val="0"/>
          <w:marTop w:val="0"/>
          <w:marBottom w:val="0"/>
          <w:divBdr>
            <w:top w:val="none" w:sz="0" w:space="0" w:color="auto"/>
            <w:left w:val="none" w:sz="0" w:space="0" w:color="auto"/>
            <w:bottom w:val="none" w:sz="0" w:space="0" w:color="auto"/>
            <w:right w:val="none" w:sz="0" w:space="0" w:color="auto"/>
          </w:divBdr>
        </w:div>
        <w:div w:id="2041396800">
          <w:marLeft w:val="0"/>
          <w:marRight w:val="0"/>
          <w:marTop w:val="0"/>
          <w:marBottom w:val="0"/>
          <w:divBdr>
            <w:top w:val="none" w:sz="0" w:space="0" w:color="auto"/>
            <w:left w:val="none" w:sz="0" w:space="0" w:color="auto"/>
            <w:bottom w:val="none" w:sz="0" w:space="0" w:color="auto"/>
            <w:right w:val="none" w:sz="0" w:space="0" w:color="auto"/>
          </w:divBdr>
        </w:div>
        <w:div w:id="548758801">
          <w:marLeft w:val="0"/>
          <w:marRight w:val="0"/>
          <w:marTop w:val="0"/>
          <w:marBottom w:val="0"/>
          <w:divBdr>
            <w:top w:val="none" w:sz="0" w:space="0" w:color="auto"/>
            <w:left w:val="none" w:sz="0" w:space="0" w:color="auto"/>
            <w:bottom w:val="none" w:sz="0" w:space="0" w:color="auto"/>
            <w:right w:val="none" w:sz="0" w:space="0" w:color="auto"/>
          </w:divBdr>
        </w:div>
        <w:div w:id="2009820346">
          <w:marLeft w:val="0"/>
          <w:marRight w:val="0"/>
          <w:marTop w:val="0"/>
          <w:marBottom w:val="0"/>
          <w:divBdr>
            <w:top w:val="none" w:sz="0" w:space="0" w:color="auto"/>
            <w:left w:val="none" w:sz="0" w:space="0" w:color="auto"/>
            <w:bottom w:val="none" w:sz="0" w:space="0" w:color="auto"/>
            <w:right w:val="none" w:sz="0" w:space="0" w:color="auto"/>
          </w:divBdr>
        </w:div>
        <w:div w:id="856502362">
          <w:marLeft w:val="0"/>
          <w:marRight w:val="0"/>
          <w:marTop w:val="0"/>
          <w:marBottom w:val="0"/>
          <w:divBdr>
            <w:top w:val="none" w:sz="0" w:space="0" w:color="auto"/>
            <w:left w:val="none" w:sz="0" w:space="0" w:color="auto"/>
            <w:bottom w:val="none" w:sz="0" w:space="0" w:color="auto"/>
            <w:right w:val="none" w:sz="0" w:space="0" w:color="auto"/>
          </w:divBdr>
        </w:div>
        <w:div w:id="1178035273">
          <w:marLeft w:val="0"/>
          <w:marRight w:val="0"/>
          <w:marTop w:val="0"/>
          <w:marBottom w:val="0"/>
          <w:divBdr>
            <w:top w:val="none" w:sz="0" w:space="0" w:color="auto"/>
            <w:left w:val="none" w:sz="0" w:space="0" w:color="auto"/>
            <w:bottom w:val="none" w:sz="0" w:space="0" w:color="auto"/>
            <w:right w:val="none" w:sz="0" w:space="0" w:color="auto"/>
          </w:divBdr>
        </w:div>
        <w:div w:id="2011178891">
          <w:marLeft w:val="0"/>
          <w:marRight w:val="0"/>
          <w:marTop w:val="0"/>
          <w:marBottom w:val="0"/>
          <w:divBdr>
            <w:top w:val="none" w:sz="0" w:space="0" w:color="auto"/>
            <w:left w:val="none" w:sz="0" w:space="0" w:color="auto"/>
            <w:bottom w:val="none" w:sz="0" w:space="0" w:color="auto"/>
            <w:right w:val="none" w:sz="0" w:space="0" w:color="auto"/>
          </w:divBdr>
        </w:div>
        <w:div w:id="549345211">
          <w:marLeft w:val="0"/>
          <w:marRight w:val="0"/>
          <w:marTop w:val="0"/>
          <w:marBottom w:val="0"/>
          <w:divBdr>
            <w:top w:val="none" w:sz="0" w:space="0" w:color="auto"/>
            <w:left w:val="none" w:sz="0" w:space="0" w:color="auto"/>
            <w:bottom w:val="none" w:sz="0" w:space="0" w:color="auto"/>
            <w:right w:val="none" w:sz="0" w:space="0" w:color="auto"/>
          </w:divBdr>
        </w:div>
        <w:div w:id="93676194">
          <w:marLeft w:val="0"/>
          <w:marRight w:val="0"/>
          <w:marTop w:val="0"/>
          <w:marBottom w:val="0"/>
          <w:divBdr>
            <w:top w:val="none" w:sz="0" w:space="0" w:color="auto"/>
            <w:left w:val="none" w:sz="0" w:space="0" w:color="auto"/>
            <w:bottom w:val="none" w:sz="0" w:space="0" w:color="auto"/>
            <w:right w:val="none" w:sz="0" w:space="0" w:color="auto"/>
          </w:divBdr>
        </w:div>
        <w:div w:id="227304483">
          <w:marLeft w:val="0"/>
          <w:marRight w:val="0"/>
          <w:marTop w:val="0"/>
          <w:marBottom w:val="0"/>
          <w:divBdr>
            <w:top w:val="none" w:sz="0" w:space="0" w:color="auto"/>
            <w:left w:val="none" w:sz="0" w:space="0" w:color="auto"/>
            <w:bottom w:val="none" w:sz="0" w:space="0" w:color="auto"/>
            <w:right w:val="none" w:sz="0" w:space="0" w:color="auto"/>
          </w:divBdr>
        </w:div>
        <w:div w:id="2077513525">
          <w:marLeft w:val="0"/>
          <w:marRight w:val="0"/>
          <w:marTop w:val="0"/>
          <w:marBottom w:val="0"/>
          <w:divBdr>
            <w:top w:val="none" w:sz="0" w:space="0" w:color="auto"/>
            <w:left w:val="none" w:sz="0" w:space="0" w:color="auto"/>
            <w:bottom w:val="none" w:sz="0" w:space="0" w:color="auto"/>
            <w:right w:val="none" w:sz="0" w:space="0" w:color="auto"/>
          </w:divBdr>
        </w:div>
        <w:div w:id="481777425">
          <w:marLeft w:val="0"/>
          <w:marRight w:val="0"/>
          <w:marTop w:val="0"/>
          <w:marBottom w:val="0"/>
          <w:divBdr>
            <w:top w:val="none" w:sz="0" w:space="0" w:color="auto"/>
            <w:left w:val="none" w:sz="0" w:space="0" w:color="auto"/>
            <w:bottom w:val="none" w:sz="0" w:space="0" w:color="auto"/>
            <w:right w:val="none" w:sz="0" w:space="0" w:color="auto"/>
          </w:divBdr>
        </w:div>
        <w:div w:id="456532552">
          <w:marLeft w:val="0"/>
          <w:marRight w:val="0"/>
          <w:marTop w:val="0"/>
          <w:marBottom w:val="0"/>
          <w:divBdr>
            <w:top w:val="none" w:sz="0" w:space="0" w:color="auto"/>
            <w:left w:val="none" w:sz="0" w:space="0" w:color="auto"/>
            <w:bottom w:val="none" w:sz="0" w:space="0" w:color="auto"/>
            <w:right w:val="none" w:sz="0" w:space="0" w:color="auto"/>
          </w:divBdr>
        </w:div>
        <w:div w:id="538053643">
          <w:marLeft w:val="0"/>
          <w:marRight w:val="0"/>
          <w:marTop w:val="0"/>
          <w:marBottom w:val="0"/>
          <w:divBdr>
            <w:top w:val="none" w:sz="0" w:space="0" w:color="auto"/>
            <w:left w:val="none" w:sz="0" w:space="0" w:color="auto"/>
            <w:bottom w:val="none" w:sz="0" w:space="0" w:color="auto"/>
            <w:right w:val="none" w:sz="0" w:space="0" w:color="auto"/>
          </w:divBdr>
        </w:div>
        <w:div w:id="1197695521">
          <w:marLeft w:val="0"/>
          <w:marRight w:val="0"/>
          <w:marTop w:val="0"/>
          <w:marBottom w:val="0"/>
          <w:divBdr>
            <w:top w:val="none" w:sz="0" w:space="0" w:color="auto"/>
            <w:left w:val="none" w:sz="0" w:space="0" w:color="auto"/>
            <w:bottom w:val="none" w:sz="0" w:space="0" w:color="auto"/>
            <w:right w:val="none" w:sz="0" w:space="0" w:color="auto"/>
          </w:divBdr>
        </w:div>
        <w:div w:id="1917131941">
          <w:marLeft w:val="0"/>
          <w:marRight w:val="0"/>
          <w:marTop w:val="0"/>
          <w:marBottom w:val="0"/>
          <w:divBdr>
            <w:top w:val="none" w:sz="0" w:space="0" w:color="auto"/>
            <w:left w:val="none" w:sz="0" w:space="0" w:color="auto"/>
            <w:bottom w:val="none" w:sz="0" w:space="0" w:color="auto"/>
            <w:right w:val="none" w:sz="0" w:space="0" w:color="auto"/>
          </w:divBdr>
        </w:div>
        <w:div w:id="1584800803">
          <w:marLeft w:val="0"/>
          <w:marRight w:val="0"/>
          <w:marTop w:val="0"/>
          <w:marBottom w:val="0"/>
          <w:divBdr>
            <w:top w:val="none" w:sz="0" w:space="0" w:color="auto"/>
            <w:left w:val="none" w:sz="0" w:space="0" w:color="auto"/>
            <w:bottom w:val="none" w:sz="0" w:space="0" w:color="auto"/>
            <w:right w:val="none" w:sz="0" w:space="0" w:color="auto"/>
          </w:divBdr>
        </w:div>
        <w:div w:id="395519207">
          <w:marLeft w:val="0"/>
          <w:marRight w:val="0"/>
          <w:marTop w:val="0"/>
          <w:marBottom w:val="0"/>
          <w:divBdr>
            <w:top w:val="none" w:sz="0" w:space="0" w:color="auto"/>
            <w:left w:val="none" w:sz="0" w:space="0" w:color="auto"/>
            <w:bottom w:val="none" w:sz="0" w:space="0" w:color="auto"/>
            <w:right w:val="none" w:sz="0" w:space="0" w:color="auto"/>
          </w:divBdr>
        </w:div>
        <w:div w:id="1264190485">
          <w:marLeft w:val="0"/>
          <w:marRight w:val="0"/>
          <w:marTop w:val="0"/>
          <w:marBottom w:val="0"/>
          <w:divBdr>
            <w:top w:val="none" w:sz="0" w:space="0" w:color="auto"/>
            <w:left w:val="none" w:sz="0" w:space="0" w:color="auto"/>
            <w:bottom w:val="none" w:sz="0" w:space="0" w:color="auto"/>
            <w:right w:val="none" w:sz="0" w:space="0" w:color="auto"/>
          </w:divBdr>
        </w:div>
        <w:div w:id="830875844">
          <w:marLeft w:val="0"/>
          <w:marRight w:val="0"/>
          <w:marTop w:val="0"/>
          <w:marBottom w:val="0"/>
          <w:divBdr>
            <w:top w:val="none" w:sz="0" w:space="0" w:color="auto"/>
            <w:left w:val="none" w:sz="0" w:space="0" w:color="auto"/>
            <w:bottom w:val="none" w:sz="0" w:space="0" w:color="auto"/>
            <w:right w:val="none" w:sz="0" w:space="0" w:color="auto"/>
          </w:divBdr>
        </w:div>
        <w:div w:id="2105881776">
          <w:marLeft w:val="0"/>
          <w:marRight w:val="0"/>
          <w:marTop w:val="0"/>
          <w:marBottom w:val="0"/>
          <w:divBdr>
            <w:top w:val="none" w:sz="0" w:space="0" w:color="auto"/>
            <w:left w:val="none" w:sz="0" w:space="0" w:color="auto"/>
            <w:bottom w:val="none" w:sz="0" w:space="0" w:color="auto"/>
            <w:right w:val="none" w:sz="0" w:space="0" w:color="auto"/>
          </w:divBdr>
        </w:div>
        <w:div w:id="1439333512">
          <w:marLeft w:val="0"/>
          <w:marRight w:val="0"/>
          <w:marTop w:val="0"/>
          <w:marBottom w:val="0"/>
          <w:divBdr>
            <w:top w:val="none" w:sz="0" w:space="0" w:color="auto"/>
            <w:left w:val="none" w:sz="0" w:space="0" w:color="auto"/>
            <w:bottom w:val="none" w:sz="0" w:space="0" w:color="auto"/>
            <w:right w:val="none" w:sz="0" w:space="0" w:color="auto"/>
          </w:divBdr>
        </w:div>
        <w:div w:id="1747654558">
          <w:marLeft w:val="0"/>
          <w:marRight w:val="0"/>
          <w:marTop w:val="0"/>
          <w:marBottom w:val="0"/>
          <w:divBdr>
            <w:top w:val="none" w:sz="0" w:space="0" w:color="auto"/>
            <w:left w:val="none" w:sz="0" w:space="0" w:color="auto"/>
            <w:bottom w:val="none" w:sz="0" w:space="0" w:color="auto"/>
            <w:right w:val="none" w:sz="0" w:space="0" w:color="auto"/>
          </w:divBdr>
        </w:div>
        <w:div w:id="156843546">
          <w:marLeft w:val="0"/>
          <w:marRight w:val="0"/>
          <w:marTop w:val="0"/>
          <w:marBottom w:val="0"/>
          <w:divBdr>
            <w:top w:val="none" w:sz="0" w:space="0" w:color="auto"/>
            <w:left w:val="none" w:sz="0" w:space="0" w:color="auto"/>
            <w:bottom w:val="none" w:sz="0" w:space="0" w:color="auto"/>
            <w:right w:val="none" w:sz="0" w:space="0" w:color="auto"/>
          </w:divBdr>
        </w:div>
        <w:div w:id="596329828">
          <w:marLeft w:val="0"/>
          <w:marRight w:val="0"/>
          <w:marTop w:val="0"/>
          <w:marBottom w:val="0"/>
          <w:divBdr>
            <w:top w:val="none" w:sz="0" w:space="0" w:color="auto"/>
            <w:left w:val="none" w:sz="0" w:space="0" w:color="auto"/>
            <w:bottom w:val="none" w:sz="0" w:space="0" w:color="auto"/>
            <w:right w:val="none" w:sz="0" w:space="0" w:color="auto"/>
          </w:divBdr>
        </w:div>
      </w:divsChild>
    </w:div>
    <w:div w:id="530991729">
      <w:bodyDiv w:val="1"/>
      <w:marLeft w:val="0"/>
      <w:marRight w:val="0"/>
      <w:marTop w:val="0"/>
      <w:marBottom w:val="0"/>
      <w:divBdr>
        <w:top w:val="none" w:sz="0" w:space="0" w:color="auto"/>
        <w:left w:val="none" w:sz="0" w:space="0" w:color="auto"/>
        <w:bottom w:val="none" w:sz="0" w:space="0" w:color="auto"/>
        <w:right w:val="none" w:sz="0" w:space="0" w:color="auto"/>
      </w:divBdr>
      <w:divsChild>
        <w:div w:id="1213082820">
          <w:marLeft w:val="0"/>
          <w:marRight w:val="0"/>
          <w:marTop w:val="0"/>
          <w:marBottom w:val="0"/>
          <w:divBdr>
            <w:top w:val="none" w:sz="0" w:space="0" w:color="auto"/>
            <w:left w:val="none" w:sz="0" w:space="0" w:color="auto"/>
            <w:bottom w:val="none" w:sz="0" w:space="0" w:color="auto"/>
            <w:right w:val="none" w:sz="0" w:space="0" w:color="auto"/>
          </w:divBdr>
        </w:div>
        <w:div w:id="1292637231">
          <w:marLeft w:val="0"/>
          <w:marRight w:val="0"/>
          <w:marTop w:val="0"/>
          <w:marBottom w:val="0"/>
          <w:divBdr>
            <w:top w:val="none" w:sz="0" w:space="0" w:color="auto"/>
            <w:left w:val="none" w:sz="0" w:space="0" w:color="auto"/>
            <w:bottom w:val="none" w:sz="0" w:space="0" w:color="auto"/>
            <w:right w:val="none" w:sz="0" w:space="0" w:color="auto"/>
          </w:divBdr>
        </w:div>
        <w:div w:id="1606496348">
          <w:marLeft w:val="0"/>
          <w:marRight w:val="0"/>
          <w:marTop w:val="0"/>
          <w:marBottom w:val="0"/>
          <w:divBdr>
            <w:top w:val="none" w:sz="0" w:space="0" w:color="auto"/>
            <w:left w:val="none" w:sz="0" w:space="0" w:color="auto"/>
            <w:bottom w:val="none" w:sz="0" w:space="0" w:color="auto"/>
            <w:right w:val="none" w:sz="0" w:space="0" w:color="auto"/>
          </w:divBdr>
        </w:div>
        <w:div w:id="1942179357">
          <w:marLeft w:val="0"/>
          <w:marRight w:val="0"/>
          <w:marTop w:val="0"/>
          <w:marBottom w:val="0"/>
          <w:divBdr>
            <w:top w:val="none" w:sz="0" w:space="0" w:color="auto"/>
            <w:left w:val="none" w:sz="0" w:space="0" w:color="auto"/>
            <w:bottom w:val="none" w:sz="0" w:space="0" w:color="auto"/>
            <w:right w:val="none" w:sz="0" w:space="0" w:color="auto"/>
          </w:divBdr>
        </w:div>
        <w:div w:id="1738819613">
          <w:marLeft w:val="0"/>
          <w:marRight w:val="0"/>
          <w:marTop w:val="0"/>
          <w:marBottom w:val="0"/>
          <w:divBdr>
            <w:top w:val="none" w:sz="0" w:space="0" w:color="auto"/>
            <w:left w:val="none" w:sz="0" w:space="0" w:color="auto"/>
            <w:bottom w:val="none" w:sz="0" w:space="0" w:color="auto"/>
            <w:right w:val="none" w:sz="0" w:space="0" w:color="auto"/>
          </w:divBdr>
        </w:div>
        <w:div w:id="535122016">
          <w:marLeft w:val="0"/>
          <w:marRight w:val="0"/>
          <w:marTop w:val="0"/>
          <w:marBottom w:val="0"/>
          <w:divBdr>
            <w:top w:val="none" w:sz="0" w:space="0" w:color="auto"/>
            <w:left w:val="none" w:sz="0" w:space="0" w:color="auto"/>
            <w:bottom w:val="none" w:sz="0" w:space="0" w:color="auto"/>
            <w:right w:val="none" w:sz="0" w:space="0" w:color="auto"/>
          </w:divBdr>
        </w:div>
        <w:div w:id="1235163495">
          <w:marLeft w:val="0"/>
          <w:marRight w:val="0"/>
          <w:marTop w:val="0"/>
          <w:marBottom w:val="0"/>
          <w:divBdr>
            <w:top w:val="none" w:sz="0" w:space="0" w:color="auto"/>
            <w:left w:val="none" w:sz="0" w:space="0" w:color="auto"/>
            <w:bottom w:val="none" w:sz="0" w:space="0" w:color="auto"/>
            <w:right w:val="none" w:sz="0" w:space="0" w:color="auto"/>
          </w:divBdr>
        </w:div>
        <w:div w:id="1330669990">
          <w:marLeft w:val="0"/>
          <w:marRight w:val="0"/>
          <w:marTop w:val="0"/>
          <w:marBottom w:val="0"/>
          <w:divBdr>
            <w:top w:val="none" w:sz="0" w:space="0" w:color="auto"/>
            <w:left w:val="none" w:sz="0" w:space="0" w:color="auto"/>
            <w:bottom w:val="none" w:sz="0" w:space="0" w:color="auto"/>
            <w:right w:val="none" w:sz="0" w:space="0" w:color="auto"/>
          </w:divBdr>
        </w:div>
        <w:div w:id="256714451">
          <w:marLeft w:val="0"/>
          <w:marRight w:val="0"/>
          <w:marTop w:val="0"/>
          <w:marBottom w:val="0"/>
          <w:divBdr>
            <w:top w:val="none" w:sz="0" w:space="0" w:color="auto"/>
            <w:left w:val="none" w:sz="0" w:space="0" w:color="auto"/>
            <w:bottom w:val="none" w:sz="0" w:space="0" w:color="auto"/>
            <w:right w:val="none" w:sz="0" w:space="0" w:color="auto"/>
          </w:divBdr>
        </w:div>
        <w:div w:id="492722401">
          <w:marLeft w:val="0"/>
          <w:marRight w:val="0"/>
          <w:marTop w:val="0"/>
          <w:marBottom w:val="0"/>
          <w:divBdr>
            <w:top w:val="none" w:sz="0" w:space="0" w:color="auto"/>
            <w:left w:val="none" w:sz="0" w:space="0" w:color="auto"/>
            <w:bottom w:val="none" w:sz="0" w:space="0" w:color="auto"/>
            <w:right w:val="none" w:sz="0" w:space="0" w:color="auto"/>
          </w:divBdr>
        </w:div>
        <w:div w:id="1820266686">
          <w:marLeft w:val="0"/>
          <w:marRight w:val="0"/>
          <w:marTop w:val="0"/>
          <w:marBottom w:val="0"/>
          <w:divBdr>
            <w:top w:val="none" w:sz="0" w:space="0" w:color="auto"/>
            <w:left w:val="none" w:sz="0" w:space="0" w:color="auto"/>
            <w:bottom w:val="none" w:sz="0" w:space="0" w:color="auto"/>
            <w:right w:val="none" w:sz="0" w:space="0" w:color="auto"/>
          </w:divBdr>
        </w:div>
        <w:div w:id="1845436178">
          <w:marLeft w:val="0"/>
          <w:marRight w:val="0"/>
          <w:marTop w:val="0"/>
          <w:marBottom w:val="0"/>
          <w:divBdr>
            <w:top w:val="none" w:sz="0" w:space="0" w:color="auto"/>
            <w:left w:val="none" w:sz="0" w:space="0" w:color="auto"/>
            <w:bottom w:val="none" w:sz="0" w:space="0" w:color="auto"/>
            <w:right w:val="none" w:sz="0" w:space="0" w:color="auto"/>
          </w:divBdr>
        </w:div>
        <w:div w:id="323247000">
          <w:marLeft w:val="0"/>
          <w:marRight w:val="0"/>
          <w:marTop w:val="0"/>
          <w:marBottom w:val="0"/>
          <w:divBdr>
            <w:top w:val="none" w:sz="0" w:space="0" w:color="auto"/>
            <w:left w:val="none" w:sz="0" w:space="0" w:color="auto"/>
            <w:bottom w:val="none" w:sz="0" w:space="0" w:color="auto"/>
            <w:right w:val="none" w:sz="0" w:space="0" w:color="auto"/>
          </w:divBdr>
        </w:div>
        <w:div w:id="750811902">
          <w:marLeft w:val="0"/>
          <w:marRight w:val="0"/>
          <w:marTop w:val="0"/>
          <w:marBottom w:val="0"/>
          <w:divBdr>
            <w:top w:val="none" w:sz="0" w:space="0" w:color="auto"/>
            <w:left w:val="none" w:sz="0" w:space="0" w:color="auto"/>
            <w:bottom w:val="none" w:sz="0" w:space="0" w:color="auto"/>
            <w:right w:val="none" w:sz="0" w:space="0" w:color="auto"/>
          </w:divBdr>
        </w:div>
        <w:div w:id="2140028749">
          <w:marLeft w:val="0"/>
          <w:marRight w:val="0"/>
          <w:marTop w:val="0"/>
          <w:marBottom w:val="0"/>
          <w:divBdr>
            <w:top w:val="none" w:sz="0" w:space="0" w:color="auto"/>
            <w:left w:val="none" w:sz="0" w:space="0" w:color="auto"/>
            <w:bottom w:val="none" w:sz="0" w:space="0" w:color="auto"/>
            <w:right w:val="none" w:sz="0" w:space="0" w:color="auto"/>
          </w:divBdr>
        </w:div>
        <w:div w:id="2048023989">
          <w:marLeft w:val="0"/>
          <w:marRight w:val="0"/>
          <w:marTop w:val="0"/>
          <w:marBottom w:val="0"/>
          <w:divBdr>
            <w:top w:val="none" w:sz="0" w:space="0" w:color="auto"/>
            <w:left w:val="none" w:sz="0" w:space="0" w:color="auto"/>
            <w:bottom w:val="none" w:sz="0" w:space="0" w:color="auto"/>
            <w:right w:val="none" w:sz="0" w:space="0" w:color="auto"/>
          </w:divBdr>
        </w:div>
        <w:div w:id="260378884">
          <w:marLeft w:val="0"/>
          <w:marRight w:val="0"/>
          <w:marTop w:val="0"/>
          <w:marBottom w:val="0"/>
          <w:divBdr>
            <w:top w:val="none" w:sz="0" w:space="0" w:color="auto"/>
            <w:left w:val="none" w:sz="0" w:space="0" w:color="auto"/>
            <w:bottom w:val="none" w:sz="0" w:space="0" w:color="auto"/>
            <w:right w:val="none" w:sz="0" w:space="0" w:color="auto"/>
          </w:divBdr>
        </w:div>
        <w:div w:id="2060860311">
          <w:marLeft w:val="0"/>
          <w:marRight w:val="0"/>
          <w:marTop w:val="0"/>
          <w:marBottom w:val="0"/>
          <w:divBdr>
            <w:top w:val="none" w:sz="0" w:space="0" w:color="auto"/>
            <w:left w:val="none" w:sz="0" w:space="0" w:color="auto"/>
            <w:bottom w:val="none" w:sz="0" w:space="0" w:color="auto"/>
            <w:right w:val="none" w:sz="0" w:space="0" w:color="auto"/>
          </w:divBdr>
        </w:div>
        <w:div w:id="1926378326">
          <w:marLeft w:val="0"/>
          <w:marRight w:val="0"/>
          <w:marTop w:val="0"/>
          <w:marBottom w:val="0"/>
          <w:divBdr>
            <w:top w:val="none" w:sz="0" w:space="0" w:color="auto"/>
            <w:left w:val="none" w:sz="0" w:space="0" w:color="auto"/>
            <w:bottom w:val="none" w:sz="0" w:space="0" w:color="auto"/>
            <w:right w:val="none" w:sz="0" w:space="0" w:color="auto"/>
          </w:divBdr>
        </w:div>
        <w:div w:id="680814754">
          <w:marLeft w:val="0"/>
          <w:marRight w:val="0"/>
          <w:marTop w:val="0"/>
          <w:marBottom w:val="0"/>
          <w:divBdr>
            <w:top w:val="none" w:sz="0" w:space="0" w:color="auto"/>
            <w:left w:val="none" w:sz="0" w:space="0" w:color="auto"/>
            <w:bottom w:val="none" w:sz="0" w:space="0" w:color="auto"/>
            <w:right w:val="none" w:sz="0" w:space="0" w:color="auto"/>
          </w:divBdr>
        </w:div>
        <w:div w:id="658772336">
          <w:marLeft w:val="0"/>
          <w:marRight w:val="0"/>
          <w:marTop w:val="0"/>
          <w:marBottom w:val="0"/>
          <w:divBdr>
            <w:top w:val="none" w:sz="0" w:space="0" w:color="auto"/>
            <w:left w:val="none" w:sz="0" w:space="0" w:color="auto"/>
            <w:bottom w:val="none" w:sz="0" w:space="0" w:color="auto"/>
            <w:right w:val="none" w:sz="0" w:space="0" w:color="auto"/>
          </w:divBdr>
        </w:div>
        <w:div w:id="1134323581">
          <w:marLeft w:val="0"/>
          <w:marRight w:val="0"/>
          <w:marTop w:val="0"/>
          <w:marBottom w:val="0"/>
          <w:divBdr>
            <w:top w:val="none" w:sz="0" w:space="0" w:color="auto"/>
            <w:left w:val="none" w:sz="0" w:space="0" w:color="auto"/>
            <w:bottom w:val="none" w:sz="0" w:space="0" w:color="auto"/>
            <w:right w:val="none" w:sz="0" w:space="0" w:color="auto"/>
          </w:divBdr>
        </w:div>
        <w:div w:id="1153641453">
          <w:marLeft w:val="0"/>
          <w:marRight w:val="0"/>
          <w:marTop w:val="0"/>
          <w:marBottom w:val="0"/>
          <w:divBdr>
            <w:top w:val="none" w:sz="0" w:space="0" w:color="auto"/>
            <w:left w:val="none" w:sz="0" w:space="0" w:color="auto"/>
            <w:bottom w:val="none" w:sz="0" w:space="0" w:color="auto"/>
            <w:right w:val="none" w:sz="0" w:space="0" w:color="auto"/>
          </w:divBdr>
        </w:div>
        <w:div w:id="1100026853">
          <w:marLeft w:val="0"/>
          <w:marRight w:val="0"/>
          <w:marTop w:val="0"/>
          <w:marBottom w:val="0"/>
          <w:divBdr>
            <w:top w:val="none" w:sz="0" w:space="0" w:color="auto"/>
            <w:left w:val="none" w:sz="0" w:space="0" w:color="auto"/>
            <w:bottom w:val="none" w:sz="0" w:space="0" w:color="auto"/>
            <w:right w:val="none" w:sz="0" w:space="0" w:color="auto"/>
          </w:divBdr>
        </w:div>
        <w:div w:id="2104718025">
          <w:marLeft w:val="0"/>
          <w:marRight w:val="0"/>
          <w:marTop w:val="0"/>
          <w:marBottom w:val="0"/>
          <w:divBdr>
            <w:top w:val="none" w:sz="0" w:space="0" w:color="auto"/>
            <w:left w:val="none" w:sz="0" w:space="0" w:color="auto"/>
            <w:bottom w:val="none" w:sz="0" w:space="0" w:color="auto"/>
            <w:right w:val="none" w:sz="0" w:space="0" w:color="auto"/>
          </w:divBdr>
        </w:div>
        <w:div w:id="2099715461">
          <w:marLeft w:val="0"/>
          <w:marRight w:val="0"/>
          <w:marTop w:val="0"/>
          <w:marBottom w:val="0"/>
          <w:divBdr>
            <w:top w:val="none" w:sz="0" w:space="0" w:color="auto"/>
            <w:left w:val="none" w:sz="0" w:space="0" w:color="auto"/>
            <w:bottom w:val="none" w:sz="0" w:space="0" w:color="auto"/>
            <w:right w:val="none" w:sz="0" w:space="0" w:color="auto"/>
          </w:divBdr>
        </w:div>
        <w:div w:id="1023819039">
          <w:marLeft w:val="0"/>
          <w:marRight w:val="0"/>
          <w:marTop w:val="0"/>
          <w:marBottom w:val="0"/>
          <w:divBdr>
            <w:top w:val="none" w:sz="0" w:space="0" w:color="auto"/>
            <w:left w:val="none" w:sz="0" w:space="0" w:color="auto"/>
            <w:bottom w:val="none" w:sz="0" w:space="0" w:color="auto"/>
            <w:right w:val="none" w:sz="0" w:space="0" w:color="auto"/>
          </w:divBdr>
        </w:div>
        <w:div w:id="999773389">
          <w:marLeft w:val="0"/>
          <w:marRight w:val="0"/>
          <w:marTop w:val="0"/>
          <w:marBottom w:val="0"/>
          <w:divBdr>
            <w:top w:val="none" w:sz="0" w:space="0" w:color="auto"/>
            <w:left w:val="none" w:sz="0" w:space="0" w:color="auto"/>
            <w:bottom w:val="none" w:sz="0" w:space="0" w:color="auto"/>
            <w:right w:val="none" w:sz="0" w:space="0" w:color="auto"/>
          </w:divBdr>
        </w:div>
        <w:div w:id="1776365082">
          <w:marLeft w:val="0"/>
          <w:marRight w:val="0"/>
          <w:marTop w:val="0"/>
          <w:marBottom w:val="0"/>
          <w:divBdr>
            <w:top w:val="none" w:sz="0" w:space="0" w:color="auto"/>
            <w:left w:val="none" w:sz="0" w:space="0" w:color="auto"/>
            <w:bottom w:val="none" w:sz="0" w:space="0" w:color="auto"/>
            <w:right w:val="none" w:sz="0" w:space="0" w:color="auto"/>
          </w:divBdr>
        </w:div>
        <w:div w:id="519710492">
          <w:marLeft w:val="0"/>
          <w:marRight w:val="0"/>
          <w:marTop w:val="0"/>
          <w:marBottom w:val="0"/>
          <w:divBdr>
            <w:top w:val="none" w:sz="0" w:space="0" w:color="auto"/>
            <w:left w:val="none" w:sz="0" w:space="0" w:color="auto"/>
            <w:bottom w:val="none" w:sz="0" w:space="0" w:color="auto"/>
            <w:right w:val="none" w:sz="0" w:space="0" w:color="auto"/>
          </w:divBdr>
        </w:div>
        <w:div w:id="1226138231">
          <w:marLeft w:val="0"/>
          <w:marRight w:val="0"/>
          <w:marTop w:val="0"/>
          <w:marBottom w:val="0"/>
          <w:divBdr>
            <w:top w:val="none" w:sz="0" w:space="0" w:color="auto"/>
            <w:left w:val="none" w:sz="0" w:space="0" w:color="auto"/>
            <w:bottom w:val="none" w:sz="0" w:space="0" w:color="auto"/>
            <w:right w:val="none" w:sz="0" w:space="0" w:color="auto"/>
          </w:divBdr>
        </w:div>
        <w:div w:id="228077398">
          <w:marLeft w:val="0"/>
          <w:marRight w:val="0"/>
          <w:marTop w:val="0"/>
          <w:marBottom w:val="0"/>
          <w:divBdr>
            <w:top w:val="none" w:sz="0" w:space="0" w:color="auto"/>
            <w:left w:val="none" w:sz="0" w:space="0" w:color="auto"/>
            <w:bottom w:val="none" w:sz="0" w:space="0" w:color="auto"/>
            <w:right w:val="none" w:sz="0" w:space="0" w:color="auto"/>
          </w:divBdr>
        </w:div>
        <w:div w:id="1163353699">
          <w:marLeft w:val="0"/>
          <w:marRight w:val="0"/>
          <w:marTop w:val="0"/>
          <w:marBottom w:val="0"/>
          <w:divBdr>
            <w:top w:val="none" w:sz="0" w:space="0" w:color="auto"/>
            <w:left w:val="none" w:sz="0" w:space="0" w:color="auto"/>
            <w:bottom w:val="none" w:sz="0" w:space="0" w:color="auto"/>
            <w:right w:val="none" w:sz="0" w:space="0" w:color="auto"/>
          </w:divBdr>
        </w:div>
        <w:div w:id="1804737495">
          <w:marLeft w:val="0"/>
          <w:marRight w:val="0"/>
          <w:marTop w:val="0"/>
          <w:marBottom w:val="0"/>
          <w:divBdr>
            <w:top w:val="none" w:sz="0" w:space="0" w:color="auto"/>
            <w:left w:val="none" w:sz="0" w:space="0" w:color="auto"/>
            <w:bottom w:val="none" w:sz="0" w:space="0" w:color="auto"/>
            <w:right w:val="none" w:sz="0" w:space="0" w:color="auto"/>
          </w:divBdr>
        </w:div>
        <w:div w:id="563225666">
          <w:marLeft w:val="0"/>
          <w:marRight w:val="0"/>
          <w:marTop w:val="0"/>
          <w:marBottom w:val="0"/>
          <w:divBdr>
            <w:top w:val="none" w:sz="0" w:space="0" w:color="auto"/>
            <w:left w:val="none" w:sz="0" w:space="0" w:color="auto"/>
            <w:bottom w:val="none" w:sz="0" w:space="0" w:color="auto"/>
            <w:right w:val="none" w:sz="0" w:space="0" w:color="auto"/>
          </w:divBdr>
        </w:div>
        <w:div w:id="233440639">
          <w:marLeft w:val="0"/>
          <w:marRight w:val="0"/>
          <w:marTop w:val="0"/>
          <w:marBottom w:val="0"/>
          <w:divBdr>
            <w:top w:val="none" w:sz="0" w:space="0" w:color="auto"/>
            <w:left w:val="none" w:sz="0" w:space="0" w:color="auto"/>
            <w:bottom w:val="none" w:sz="0" w:space="0" w:color="auto"/>
            <w:right w:val="none" w:sz="0" w:space="0" w:color="auto"/>
          </w:divBdr>
        </w:div>
        <w:div w:id="1195000028">
          <w:marLeft w:val="0"/>
          <w:marRight w:val="0"/>
          <w:marTop w:val="0"/>
          <w:marBottom w:val="0"/>
          <w:divBdr>
            <w:top w:val="none" w:sz="0" w:space="0" w:color="auto"/>
            <w:left w:val="none" w:sz="0" w:space="0" w:color="auto"/>
            <w:bottom w:val="none" w:sz="0" w:space="0" w:color="auto"/>
            <w:right w:val="none" w:sz="0" w:space="0" w:color="auto"/>
          </w:divBdr>
        </w:div>
        <w:div w:id="1614898373">
          <w:marLeft w:val="0"/>
          <w:marRight w:val="0"/>
          <w:marTop w:val="0"/>
          <w:marBottom w:val="0"/>
          <w:divBdr>
            <w:top w:val="none" w:sz="0" w:space="0" w:color="auto"/>
            <w:left w:val="none" w:sz="0" w:space="0" w:color="auto"/>
            <w:bottom w:val="none" w:sz="0" w:space="0" w:color="auto"/>
            <w:right w:val="none" w:sz="0" w:space="0" w:color="auto"/>
          </w:divBdr>
        </w:div>
        <w:div w:id="1120297854">
          <w:marLeft w:val="0"/>
          <w:marRight w:val="0"/>
          <w:marTop w:val="0"/>
          <w:marBottom w:val="0"/>
          <w:divBdr>
            <w:top w:val="none" w:sz="0" w:space="0" w:color="auto"/>
            <w:left w:val="none" w:sz="0" w:space="0" w:color="auto"/>
            <w:bottom w:val="none" w:sz="0" w:space="0" w:color="auto"/>
            <w:right w:val="none" w:sz="0" w:space="0" w:color="auto"/>
          </w:divBdr>
        </w:div>
        <w:div w:id="1126583520">
          <w:marLeft w:val="0"/>
          <w:marRight w:val="0"/>
          <w:marTop w:val="0"/>
          <w:marBottom w:val="0"/>
          <w:divBdr>
            <w:top w:val="none" w:sz="0" w:space="0" w:color="auto"/>
            <w:left w:val="none" w:sz="0" w:space="0" w:color="auto"/>
            <w:bottom w:val="none" w:sz="0" w:space="0" w:color="auto"/>
            <w:right w:val="none" w:sz="0" w:space="0" w:color="auto"/>
          </w:divBdr>
        </w:div>
        <w:div w:id="1279409595">
          <w:marLeft w:val="0"/>
          <w:marRight w:val="0"/>
          <w:marTop w:val="0"/>
          <w:marBottom w:val="0"/>
          <w:divBdr>
            <w:top w:val="none" w:sz="0" w:space="0" w:color="auto"/>
            <w:left w:val="none" w:sz="0" w:space="0" w:color="auto"/>
            <w:bottom w:val="none" w:sz="0" w:space="0" w:color="auto"/>
            <w:right w:val="none" w:sz="0" w:space="0" w:color="auto"/>
          </w:divBdr>
        </w:div>
        <w:div w:id="691955482">
          <w:marLeft w:val="0"/>
          <w:marRight w:val="0"/>
          <w:marTop w:val="0"/>
          <w:marBottom w:val="0"/>
          <w:divBdr>
            <w:top w:val="none" w:sz="0" w:space="0" w:color="auto"/>
            <w:left w:val="none" w:sz="0" w:space="0" w:color="auto"/>
            <w:bottom w:val="none" w:sz="0" w:space="0" w:color="auto"/>
            <w:right w:val="none" w:sz="0" w:space="0" w:color="auto"/>
          </w:divBdr>
        </w:div>
        <w:div w:id="566451592">
          <w:marLeft w:val="0"/>
          <w:marRight w:val="0"/>
          <w:marTop w:val="0"/>
          <w:marBottom w:val="0"/>
          <w:divBdr>
            <w:top w:val="none" w:sz="0" w:space="0" w:color="auto"/>
            <w:left w:val="none" w:sz="0" w:space="0" w:color="auto"/>
            <w:bottom w:val="none" w:sz="0" w:space="0" w:color="auto"/>
            <w:right w:val="none" w:sz="0" w:space="0" w:color="auto"/>
          </w:divBdr>
        </w:div>
      </w:divsChild>
    </w:div>
    <w:div w:id="531384506">
      <w:bodyDiv w:val="1"/>
      <w:marLeft w:val="0"/>
      <w:marRight w:val="0"/>
      <w:marTop w:val="0"/>
      <w:marBottom w:val="0"/>
      <w:divBdr>
        <w:top w:val="none" w:sz="0" w:space="0" w:color="auto"/>
        <w:left w:val="none" w:sz="0" w:space="0" w:color="auto"/>
        <w:bottom w:val="none" w:sz="0" w:space="0" w:color="auto"/>
        <w:right w:val="none" w:sz="0" w:space="0" w:color="auto"/>
      </w:divBdr>
      <w:divsChild>
        <w:div w:id="672033460">
          <w:marLeft w:val="0"/>
          <w:marRight w:val="0"/>
          <w:marTop w:val="0"/>
          <w:marBottom w:val="0"/>
          <w:divBdr>
            <w:top w:val="none" w:sz="0" w:space="0" w:color="auto"/>
            <w:left w:val="none" w:sz="0" w:space="0" w:color="auto"/>
            <w:bottom w:val="none" w:sz="0" w:space="0" w:color="auto"/>
            <w:right w:val="none" w:sz="0" w:space="0" w:color="auto"/>
          </w:divBdr>
        </w:div>
        <w:div w:id="625816477">
          <w:marLeft w:val="0"/>
          <w:marRight w:val="0"/>
          <w:marTop w:val="0"/>
          <w:marBottom w:val="0"/>
          <w:divBdr>
            <w:top w:val="none" w:sz="0" w:space="0" w:color="auto"/>
            <w:left w:val="none" w:sz="0" w:space="0" w:color="auto"/>
            <w:bottom w:val="none" w:sz="0" w:space="0" w:color="auto"/>
            <w:right w:val="none" w:sz="0" w:space="0" w:color="auto"/>
          </w:divBdr>
        </w:div>
        <w:div w:id="1815678799">
          <w:marLeft w:val="0"/>
          <w:marRight w:val="0"/>
          <w:marTop w:val="0"/>
          <w:marBottom w:val="0"/>
          <w:divBdr>
            <w:top w:val="none" w:sz="0" w:space="0" w:color="auto"/>
            <w:left w:val="none" w:sz="0" w:space="0" w:color="auto"/>
            <w:bottom w:val="none" w:sz="0" w:space="0" w:color="auto"/>
            <w:right w:val="none" w:sz="0" w:space="0" w:color="auto"/>
          </w:divBdr>
        </w:div>
        <w:div w:id="794181058">
          <w:marLeft w:val="0"/>
          <w:marRight w:val="0"/>
          <w:marTop w:val="0"/>
          <w:marBottom w:val="0"/>
          <w:divBdr>
            <w:top w:val="none" w:sz="0" w:space="0" w:color="auto"/>
            <w:left w:val="none" w:sz="0" w:space="0" w:color="auto"/>
            <w:bottom w:val="none" w:sz="0" w:space="0" w:color="auto"/>
            <w:right w:val="none" w:sz="0" w:space="0" w:color="auto"/>
          </w:divBdr>
        </w:div>
        <w:div w:id="2140417442">
          <w:marLeft w:val="0"/>
          <w:marRight w:val="0"/>
          <w:marTop w:val="0"/>
          <w:marBottom w:val="0"/>
          <w:divBdr>
            <w:top w:val="none" w:sz="0" w:space="0" w:color="auto"/>
            <w:left w:val="none" w:sz="0" w:space="0" w:color="auto"/>
            <w:bottom w:val="none" w:sz="0" w:space="0" w:color="auto"/>
            <w:right w:val="none" w:sz="0" w:space="0" w:color="auto"/>
          </w:divBdr>
        </w:div>
        <w:div w:id="1675910718">
          <w:marLeft w:val="0"/>
          <w:marRight w:val="0"/>
          <w:marTop w:val="0"/>
          <w:marBottom w:val="0"/>
          <w:divBdr>
            <w:top w:val="none" w:sz="0" w:space="0" w:color="auto"/>
            <w:left w:val="none" w:sz="0" w:space="0" w:color="auto"/>
            <w:bottom w:val="none" w:sz="0" w:space="0" w:color="auto"/>
            <w:right w:val="none" w:sz="0" w:space="0" w:color="auto"/>
          </w:divBdr>
        </w:div>
        <w:div w:id="1211648465">
          <w:marLeft w:val="0"/>
          <w:marRight w:val="0"/>
          <w:marTop w:val="0"/>
          <w:marBottom w:val="0"/>
          <w:divBdr>
            <w:top w:val="none" w:sz="0" w:space="0" w:color="auto"/>
            <w:left w:val="none" w:sz="0" w:space="0" w:color="auto"/>
            <w:bottom w:val="none" w:sz="0" w:space="0" w:color="auto"/>
            <w:right w:val="none" w:sz="0" w:space="0" w:color="auto"/>
          </w:divBdr>
        </w:div>
        <w:div w:id="932930018">
          <w:marLeft w:val="0"/>
          <w:marRight w:val="0"/>
          <w:marTop w:val="0"/>
          <w:marBottom w:val="0"/>
          <w:divBdr>
            <w:top w:val="none" w:sz="0" w:space="0" w:color="auto"/>
            <w:left w:val="none" w:sz="0" w:space="0" w:color="auto"/>
            <w:bottom w:val="none" w:sz="0" w:space="0" w:color="auto"/>
            <w:right w:val="none" w:sz="0" w:space="0" w:color="auto"/>
          </w:divBdr>
        </w:div>
        <w:div w:id="549651430">
          <w:marLeft w:val="0"/>
          <w:marRight w:val="0"/>
          <w:marTop w:val="0"/>
          <w:marBottom w:val="0"/>
          <w:divBdr>
            <w:top w:val="none" w:sz="0" w:space="0" w:color="auto"/>
            <w:left w:val="none" w:sz="0" w:space="0" w:color="auto"/>
            <w:bottom w:val="none" w:sz="0" w:space="0" w:color="auto"/>
            <w:right w:val="none" w:sz="0" w:space="0" w:color="auto"/>
          </w:divBdr>
        </w:div>
        <w:div w:id="183598985">
          <w:marLeft w:val="0"/>
          <w:marRight w:val="0"/>
          <w:marTop w:val="0"/>
          <w:marBottom w:val="0"/>
          <w:divBdr>
            <w:top w:val="none" w:sz="0" w:space="0" w:color="auto"/>
            <w:left w:val="none" w:sz="0" w:space="0" w:color="auto"/>
            <w:bottom w:val="none" w:sz="0" w:space="0" w:color="auto"/>
            <w:right w:val="none" w:sz="0" w:space="0" w:color="auto"/>
          </w:divBdr>
        </w:div>
        <w:div w:id="481194709">
          <w:marLeft w:val="0"/>
          <w:marRight w:val="0"/>
          <w:marTop w:val="0"/>
          <w:marBottom w:val="0"/>
          <w:divBdr>
            <w:top w:val="none" w:sz="0" w:space="0" w:color="auto"/>
            <w:left w:val="none" w:sz="0" w:space="0" w:color="auto"/>
            <w:bottom w:val="none" w:sz="0" w:space="0" w:color="auto"/>
            <w:right w:val="none" w:sz="0" w:space="0" w:color="auto"/>
          </w:divBdr>
        </w:div>
        <w:div w:id="1477795317">
          <w:marLeft w:val="0"/>
          <w:marRight w:val="0"/>
          <w:marTop w:val="0"/>
          <w:marBottom w:val="0"/>
          <w:divBdr>
            <w:top w:val="none" w:sz="0" w:space="0" w:color="auto"/>
            <w:left w:val="none" w:sz="0" w:space="0" w:color="auto"/>
            <w:bottom w:val="none" w:sz="0" w:space="0" w:color="auto"/>
            <w:right w:val="none" w:sz="0" w:space="0" w:color="auto"/>
          </w:divBdr>
        </w:div>
        <w:div w:id="592785142">
          <w:marLeft w:val="0"/>
          <w:marRight w:val="0"/>
          <w:marTop w:val="0"/>
          <w:marBottom w:val="0"/>
          <w:divBdr>
            <w:top w:val="none" w:sz="0" w:space="0" w:color="auto"/>
            <w:left w:val="none" w:sz="0" w:space="0" w:color="auto"/>
            <w:bottom w:val="none" w:sz="0" w:space="0" w:color="auto"/>
            <w:right w:val="none" w:sz="0" w:space="0" w:color="auto"/>
          </w:divBdr>
        </w:div>
        <w:div w:id="1024861892">
          <w:marLeft w:val="0"/>
          <w:marRight w:val="0"/>
          <w:marTop w:val="0"/>
          <w:marBottom w:val="0"/>
          <w:divBdr>
            <w:top w:val="none" w:sz="0" w:space="0" w:color="auto"/>
            <w:left w:val="none" w:sz="0" w:space="0" w:color="auto"/>
            <w:bottom w:val="none" w:sz="0" w:space="0" w:color="auto"/>
            <w:right w:val="none" w:sz="0" w:space="0" w:color="auto"/>
          </w:divBdr>
        </w:div>
        <w:div w:id="783185995">
          <w:marLeft w:val="0"/>
          <w:marRight w:val="0"/>
          <w:marTop w:val="0"/>
          <w:marBottom w:val="0"/>
          <w:divBdr>
            <w:top w:val="none" w:sz="0" w:space="0" w:color="auto"/>
            <w:left w:val="none" w:sz="0" w:space="0" w:color="auto"/>
            <w:bottom w:val="none" w:sz="0" w:space="0" w:color="auto"/>
            <w:right w:val="none" w:sz="0" w:space="0" w:color="auto"/>
          </w:divBdr>
        </w:div>
        <w:div w:id="1681422378">
          <w:marLeft w:val="0"/>
          <w:marRight w:val="0"/>
          <w:marTop w:val="0"/>
          <w:marBottom w:val="0"/>
          <w:divBdr>
            <w:top w:val="none" w:sz="0" w:space="0" w:color="auto"/>
            <w:left w:val="none" w:sz="0" w:space="0" w:color="auto"/>
            <w:bottom w:val="none" w:sz="0" w:space="0" w:color="auto"/>
            <w:right w:val="none" w:sz="0" w:space="0" w:color="auto"/>
          </w:divBdr>
        </w:div>
        <w:div w:id="1094665560">
          <w:marLeft w:val="0"/>
          <w:marRight w:val="0"/>
          <w:marTop w:val="0"/>
          <w:marBottom w:val="0"/>
          <w:divBdr>
            <w:top w:val="none" w:sz="0" w:space="0" w:color="auto"/>
            <w:left w:val="none" w:sz="0" w:space="0" w:color="auto"/>
            <w:bottom w:val="none" w:sz="0" w:space="0" w:color="auto"/>
            <w:right w:val="none" w:sz="0" w:space="0" w:color="auto"/>
          </w:divBdr>
        </w:div>
        <w:div w:id="1116680682">
          <w:marLeft w:val="0"/>
          <w:marRight w:val="0"/>
          <w:marTop w:val="0"/>
          <w:marBottom w:val="0"/>
          <w:divBdr>
            <w:top w:val="none" w:sz="0" w:space="0" w:color="auto"/>
            <w:left w:val="none" w:sz="0" w:space="0" w:color="auto"/>
            <w:bottom w:val="none" w:sz="0" w:space="0" w:color="auto"/>
            <w:right w:val="none" w:sz="0" w:space="0" w:color="auto"/>
          </w:divBdr>
        </w:div>
        <w:div w:id="592321874">
          <w:marLeft w:val="0"/>
          <w:marRight w:val="0"/>
          <w:marTop w:val="0"/>
          <w:marBottom w:val="0"/>
          <w:divBdr>
            <w:top w:val="none" w:sz="0" w:space="0" w:color="auto"/>
            <w:left w:val="none" w:sz="0" w:space="0" w:color="auto"/>
            <w:bottom w:val="none" w:sz="0" w:space="0" w:color="auto"/>
            <w:right w:val="none" w:sz="0" w:space="0" w:color="auto"/>
          </w:divBdr>
        </w:div>
      </w:divsChild>
    </w:div>
    <w:div w:id="535234721">
      <w:bodyDiv w:val="1"/>
      <w:marLeft w:val="0"/>
      <w:marRight w:val="0"/>
      <w:marTop w:val="0"/>
      <w:marBottom w:val="0"/>
      <w:divBdr>
        <w:top w:val="none" w:sz="0" w:space="0" w:color="auto"/>
        <w:left w:val="none" w:sz="0" w:space="0" w:color="auto"/>
        <w:bottom w:val="none" w:sz="0" w:space="0" w:color="auto"/>
        <w:right w:val="none" w:sz="0" w:space="0" w:color="auto"/>
      </w:divBdr>
      <w:divsChild>
        <w:div w:id="71439922">
          <w:marLeft w:val="0"/>
          <w:marRight w:val="0"/>
          <w:marTop w:val="0"/>
          <w:marBottom w:val="0"/>
          <w:divBdr>
            <w:top w:val="none" w:sz="0" w:space="0" w:color="auto"/>
            <w:left w:val="none" w:sz="0" w:space="0" w:color="auto"/>
            <w:bottom w:val="none" w:sz="0" w:space="0" w:color="auto"/>
            <w:right w:val="none" w:sz="0" w:space="0" w:color="auto"/>
          </w:divBdr>
        </w:div>
        <w:div w:id="965426479">
          <w:marLeft w:val="0"/>
          <w:marRight w:val="0"/>
          <w:marTop w:val="0"/>
          <w:marBottom w:val="0"/>
          <w:divBdr>
            <w:top w:val="none" w:sz="0" w:space="0" w:color="auto"/>
            <w:left w:val="none" w:sz="0" w:space="0" w:color="auto"/>
            <w:bottom w:val="none" w:sz="0" w:space="0" w:color="auto"/>
            <w:right w:val="none" w:sz="0" w:space="0" w:color="auto"/>
          </w:divBdr>
        </w:div>
        <w:div w:id="841629171">
          <w:marLeft w:val="0"/>
          <w:marRight w:val="0"/>
          <w:marTop w:val="0"/>
          <w:marBottom w:val="0"/>
          <w:divBdr>
            <w:top w:val="none" w:sz="0" w:space="0" w:color="auto"/>
            <w:left w:val="none" w:sz="0" w:space="0" w:color="auto"/>
            <w:bottom w:val="none" w:sz="0" w:space="0" w:color="auto"/>
            <w:right w:val="none" w:sz="0" w:space="0" w:color="auto"/>
          </w:divBdr>
        </w:div>
        <w:div w:id="1547640005">
          <w:marLeft w:val="0"/>
          <w:marRight w:val="0"/>
          <w:marTop w:val="0"/>
          <w:marBottom w:val="0"/>
          <w:divBdr>
            <w:top w:val="none" w:sz="0" w:space="0" w:color="auto"/>
            <w:left w:val="none" w:sz="0" w:space="0" w:color="auto"/>
            <w:bottom w:val="none" w:sz="0" w:space="0" w:color="auto"/>
            <w:right w:val="none" w:sz="0" w:space="0" w:color="auto"/>
          </w:divBdr>
        </w:div>
        <w:div w:id="158811507">
          <w:marLeft w:val="0"/>
          <w:marRight w:val="0"/>
          <w:marTop w:val="0"/>
          <w:marBottom w:val="0"/>
          <w:divBdr>
            <w:top w:val="none" w:sz="0" w:space="0" w:color="auto"/>
            <w:left w:val="none" w:sz="0" w:space="0" w:color="auto"/>
            <w:bottom w:val="none" w:sz="0" w:space="0" w:color="auto"/>
            <w:right w:val="none" w:sz="0" w:space="0" w:color="auto"/>
          </w:divBdr>
        </w:div>
        <w:div w:id="2108187319">
          <w:marLeft w:val="0"/>
          <w:marRight w:val="0"/>
          <w:marTop w:val="0"/>
          <w:marBottom w:val="0"/>
          <w:divBdr>
            <w:top w:val="none" w:sz="0" w:space="0" w:color="auto"/>
            <w:left w:val="none" w:sz="0" w:space="0" w:color="auto"/>
            <w:bottom w:val="none" w:sz="0" w:space="0" w:color="auto"/>
            <w:right w:val="none" w:sz="0" w:space="0" w:color="auto"/>
          </w:divBdr>
        </w:div>
        <w:div w:id="519465909">
          <w:marLeft w:val="0"/>
          <w:marRight w:val="0"/>
          <w:marTop w:val="0"/>
          <w:marBottom w:val="0"/>
          <w:divBdr>
            <w:top w:val="none" w:sz="0" w:space="0" w:color="auto"/>
            <w:left w:val="none" w:sz="0" w:space="0" w:color="auto"/>
            <w:bottom w:val="none" w:sz="0" w:space="0" w:color="auto"/>
            <w:right w:val="none" w:sz="0" w:space="0" w:color="auto"/>
          </w:divBdr>
        </w:div>
        <w:div w:id="546188495">
          <w:marLeft w:val="0"/>
          <w:marRight w:val="0"/>
          <w:marTop w:val="0"/>
          <w:marBottom w:val="0"/>
          <w:divBdr>
            <w:top w:val="none" w:sz="0" w:space="0" w:color="auto"/>
            <w:left w:val="none" w:sz="0" w:space="0" w:color="auto"/>
            <w:bottom w:val="none" w:sz="0" w:space="0" w:color="auto"/>
            <w:right w:val="none" w:sz="0" w:space="0" w:color="auto"/>
          </w:divBdr>
        </w:div>
        <w:div w:id="336076220">
          <w:marLeft w:val="0"/>
          <w:marRight w:val="0"/>
          <w:marTop w:val="0"/>
          <w:marBottom w:val="0"/>
          <w:divBdr>
            <w:top w:val="none" w:sz="0" w:space="0" w:color="auto"/>
            <w:left w:val="none" w:sz="0" w:space="0" w:color="auto"/>
            <w:bottom w:val="none" w:sz="0" w:space="0" w:color="auto"/>
            <w:right w:val="none" w:sz="0" w:space="0" w:color="auto"/>
          </w:divBdr>
        </w:div>
        <w:div w:id="1979529165">
          <w:marLeft w:val="0"/>
          <w:marRight w:val="0"/>
          <w:marTop w:val="0"/>
          <w:marBottom w:val="0"/>
          <w:divBdr>
            <w:top w:val="none" w:sz="0" w:space="0" w:color="auto"/>
            <w:left w:val="none" w:sz="0" w:space="0" w:color="auto"/>
            <w:bottom w:val="none" w:sz="0" w:space="0" w:color="auto"/>
            <w:right w:val="none" w:sz="0" w:space="0" w:color="auto"/>
          </w:divBdr>
        </w:div>
        <w:div w:id="445924773">
          <w:marLeft w:val="0"/>
          <w:marRight w:val="0"/>
          <w:marTop w:val="0"/>
          <w:marBottom w:val="0"/>
          <w:divBdr>
            <w:top w:val="none" w:sz="0" w:space="0" w:color="auto"/>
            <w:left w:val="none" w:sz="0" w:space="0" w:color="auto"/>
            <w:bottom w:val="none" w:sz="0" w:space="0" w:color="auto"/>
            <w:right w:val="none" w:sz="0" w:space="0" w:color="auto"/>
          </w:divBdr>
        </w:div>
        <w:div w:id="1025131305">
          <w:marLeft w:val="0"/>
          <w:marRight w:val="0"/>
          <w:marTop w:val="0"/>
          <w:marBottom w:val="0"/>
          <w:divBdr>
            <w:top w:val="none" w:sz="0" w:space="0" w:color="auto"/>
            <w:left w:val="none" w:sz="0" w:space="0" w:color="auto"/>
            <w:bottom w:val="none" w:sz="0" w:space="0" w:color="auto"/>
            <w:right w:val="none" w:sz="0" w:space="0" w:color="auto"/>
          </w:divBdr>
        </w:div>
        <w:div w:id="895895116">
          <w:marLeft w:val="0"/>
          <w:marRight w:val="0"/>
          <w:marTop w:val="0"/>
          <w:marBottom w:val="0"/>
          <w:divBdr>
            <w:top w:val="none" w:sz="0" w:space="0" w:color="auto"/>
            <w:left w:val="none" w:sz="0" w:space="0" w:color="auto"/>
            <w:bottom w:val="none" w:sz="0" w:space="0" w:color="auto"/>
            <w:right w:val="none" w:sz="0" w:space="0" w:color="auto"/>
          </w:divBdr>
        </w:div>
        <w:div w:id="982080581">
          <w:marLeft w:val="0"/>
          <w:marRight w:val="0"/>
          <w:marTop w:val="0"/>
          <w:marBottom w:val="0"/>
          <w:divBdr>
            <w:top w:val="none" w:sz="0" w:space="0" w:color="auto"/>
            <w:left w:val="none" w:sz="0" w:space="0" w:color="auto"/>
            <w:bottom w:val="none" w:sz="0" w:space="0" w:color="auto"/>
            <w:right w:val="none" w:sz="0" w:space="0" w:color="auto"/>
          </w:divBdr>
        </w:div>
        <w:div w:id="1118989772">
          <w:marLeft w:val="0"/>
          <w:marRight w:val="0"/>
          <w:marTop w:val="0"/>
          <w:marBottom w:val="0"/>
          <w:divBdr>
            <w:top w:val="none" w:sz="0" w:space="0" w:color="auto"/>
            <w:left w:val="none" w:sz="0" w:space="0" w:color="auto"/>
            <w:bottom w:val="none" w:sz="0" w:space="0" w:color="auto"/>
            <w:right w:val="none" w:sz="0" w:space="0" w:color="auto"/>
          </w:divBdr>
        </w:div>
        <w:div w:id="1623876887">
          <w:marLeft w:val="0"/>
          <w:marRight w:val="0"/>
          <w:marTop w:val="0"/>
          <w:marBottom w:val="0"/>
          <w:divBdr>
            <w:top w:val="none" w:sz="0" w:space="0" w:color="auto"/>
            <w:left w:val="none" w:sz="0" w:space="0" w:color="auto"/>
            <w:bottom w:val="none" w:sz="0" w:space="0" w:color="auto"/>
            <w:right w:val="none" w:sz="0" w:space="0" w:color="auto"/>
          </w:divBdr>
        </w:div>
        <w:div w:id="202864916">
          <w:marLeft w:val="0"/>
          <w:marRight w:val="0"/>
          <w:marTop w:val="0"/>
          <w:marBottom w:val="0"/>
          <w:divBdr>
            <w:top w:val="none" w:sz="0" w:space="0" w:color="auto"/>
            <w:left w:val="none" w:sz="0" w:space="0" w:color="auto"/>
            <w:bottom w:val="none" w:sz="0" w:space="0" w:color="auto"/>
            <w:right w:val="none" w:sz="0" w:space="0" w:color="auto"/>
          </w:divBdr>
        </w:div>
        <w:div w:id="1894611085">
          <w:marLeft w:val="0"/>
          <w:marRight w:val="0"/>
          <w:marTop w:val="0"/>
          <w:marBottom w:val="0"/>
          <w:divBdr>
            <w:top w:val="none" w:sz="0" w:space="0" w:color="auto"/>
            <w:left w:val="none" w:sz="0" w:space="0" w:color="auto"/>
            <w:bottom w:val="none" w:sz="0" w:space="0" w:color="auto"/>
            <w:right w:val="none" w:sz="0" w:space="0" w:color="auto"/>
          </w:divBdr>
        </w:div>
        <w:div w:id="1171986813">
          <w:marLeft w:val="0"/>
          <w:marRight w:val="0"/>
          <w:marTop w:val="0"/>
          <w:marBottom w:val="0"/>
          <w:divBdr>
            <w:top w:val="none" w:sz="0" w:space="0" w:color="auto"/>
            <w:left w:val="none" w:sz="0" w:space="0" w:color="auto"/>
            <w:bottom w:val="none" w:sz="0" w:space="0" w:color="auto"/>
            <w:right w:val="none" w:sz="0" w:space="0" w:color="auto"/>
          </w:divBdr>
        </w:div>
        <w:div w:id="533231464">
          <w:marLeft w:val="0"/>
          <w:marRight w:val="0"/>
          <w:marTop w:val="0"/>
          <w:marBottom w:val="0"/>
          <w:divBdr>
            <w:top w:val="none" w:sz="0" w:space="0" w:color="auto"/>
            <w:left w:val="none" w:sz="0" w:space="0" w:color="auto"/>
            <w:bottom w:val="none" w:sz="0" w:space="0" w:color="auto"/>
            <w:right w:val="none" w:sz="0" w:space="0" w:color="auto"/>
          </w:divBdr>
        </w:div>
        <w:div w:id="1189873488">
          <w:marLeft w:val="0"/>
          <w:marRight w:val="0"/>
          <w:marTop w:val="0"/>
          <w:marBottom w:val="0"/>
          <w:divBdr>
            <w:top w:val="none" w:sz="0" w:space="0" w:color="auto"/>
            <w:left w:val="none" w:sz="0" w:space="0" w:color="auto"/>
            <w:bottom w:val="none" w:sz="0" w:space="0" w:color="auto"/>
            <w:right w:val="none" w:sz="0" w:space="0" w:color="auto"/>
          </w:divBdr>
        </w:div>
        <w:div w:id="1527326680">
          <w:marLeft w:val="0"/>
          <w:marRight w:val="0"/>
          <w:marTop w:val="0"/>
          <w:marBottom w:val="0"/>
          <w:divBdr>
            <w:top w:val="none" w:sz="0" w:space="0" w:color="auto"/>
            <w:left w:val="none" w:sz="0" w:space="0" w:color="auto"/>
            <w:bottom w:val="none" w:sz="0" w:space="0" w:color="auto"/>
            <w:right w:val="none" w:sz="0" w:space="0" w:color="auto"/>
          </w:divBdr>
        </w:div>
        <w:div w:id="2093970186">
          <w:marLeft w:val="0"/>
          <w:marRight w:val="0"/>
          <w:marTop w:val="0"/>
          <w:marBottom w:val="0"/>
          <w:divBdr>
            <w:top w:val="none" w:sz="0" w:space="0" w:color="auto"/>
            <w:left w:val="none" w:sz="0" w:space="0" w:color="auto"/>
            <w:bottom w:val="none" w:sz="0" w:space="0" w:color="auto"/>
            <w:right w:val="none" w:sz="0" w:space="0" w:color="auto"/>
          </w:divBdr>
        </w:div>
        <w:div w:id="434449118">
          <w:marLeft w:val="0"/>
          <w:marRight w:val="0"/>
          <w:marTop w:val="0"/>
          <w:marBottom w:val="0"/>
          <w:divBdr>
            <w:top w:val="none" w:sz="0" w:space="0" w:color="auto"/>
            <w:left w:val="none" w:sz="0" w:space="0" w:color="auto"/>
            <w:bottom w:val="none" w:sz="0" w:space="0" w:color="auto"/>
            <w:right w:val="none" w:sz="0" w:space="0" w:color="auto"/>
          </w:divBdr>
        </w:div>
        <w:div w:id="1427533833">
          <w:marLeft w:val="0"/>
          <w:marRight w:val="0"/>
          <w:marTop w:val="0"/>
          <w:marBottom w:val="0"/>
          <w:divBdr>
            <w:top w:val="none" w:sz="0" w:space="0" w:color="auto"/>
            <w:left w:val="none" w:sz="0" w:space="0" w:color="auto"/>
            <w:bottom w:val="none" w:sz="0" w:space="0" w:color="auto"/>
            <w:right w:val="none" w:sz="0" w:space="0" w:color="auto"/>
          </w:divBdr>
        </w:div>
        <w:div w:id="1242638955">
          <w:marLeft w:val="0"/>
          <w:marRight w:val="0"/>
          <w:marTop w:val="0"/>
          <w:marBottom w:val="0"/>
          <w:divBdr>
            <w:top w:val="none" w:sz="0" w:space="0" w:color="auto"/>
            <w:left w:val="none" w:sz="0" w:space="0" w:color="auto"/>
            <w:bottom w:val="none" w:sz="0" w:space="0" w:color="auto"/>
            <w:right w:val="none" w:sz="0" w:space="0" w:color="auto"/>
          </w:divBdr>
        </w:div>
        <w:div w:id="1533493334">
          <w:marLeft w:val="0"/>
          <w:marRight w:val="0"/>
          <w:marTop w:val="0"/>
          <w:marBottom w:val="0"/>
          <w:divBdr>
            <w:top w:val="none" w:sz="0" w:space="0" w:color="auto"/>
            <w:left w:val="none" w:sz="0" w:space="0" w:color="auto"/>
            <w:bottom w:val="none" w:sz="0" w:space="0" w:color="auto"/>
            <w:right w:val="none" w:sz="0" w:space="0" w:color="auto"/>
          </w:divBdr>
        </w:div>
        <w:div w:id="1244337207">
          <w:marLeft w:val="0"/>
          <w:marRight w:val="0"/>
          <w:marTop w:val="0"/>
          <w:marBottom w:val="0"/>
          <w:divBdr>
            <w:top w:val="none" w:sz="0" w:space="0" w:color="auto"/>
            <w:left w:val="none" w:sz="0" w:space="0" w:color="auto"/>
            <w:bottom w:val="none" w:sz="0" w:space="0" w:color="auto"/>
            <w:right w:val="none" w:sz="0" w:space="0" w:color="auto"/>
          </w:divBdr>
        </w:div>
        <w:div w:id="1711681532">
          <w:marLeft w:val="0"/>
          <w:marRight w:val="0"/>
          <w:marTop w:val="0"/>
          <w:marBottom w:val="0"/>
          <w:divBdr>
            <w:top w:val="none" w:sz="0" w:space="0" w:color="auto"/>
            <w:left w:val="none" w:sz="0" w:space="0" w:color="auto"/>
            <w:bottom w:val="none" w:sz="0" w:space="0" w:color="auto"/>
            <w:right w:val="none" w:sz="0" w:space="0" w:color="auto"/>
          </w:divBdr>
        </w:div>
        <w:div w:id="1684160864">
          <w:marLeft w:val="0"/>
          <w:marRight w:val="0"/>
          <w:marTop w:val="0"/>
          <w:marBottom w:val="0"/>
          <w:divBdr>
            <w:top w:val="none" w:sz="0" w:space="0" w:color="auto"/>
            <w:left w:val="none" w:sz="0" w:space="0" w:color="auto"/>
            <w:bottom w:val="none" w:sz="0" w:space="0" w:color="auto"/>
            <w:right w:val="none" w:sz="0" w:space="0" w:color="auto"/>
          </w:divBdr>
        </w:div>
        <w:div w:id="369040133">
          <w:marLeft w:val="0"/>
          <w:marRight w:val="0"/>
          <w:marTop w:val="0"/>
          <w:marBottom w:val="0"/>
          <w:divBdr>
            <w:top w:val="none" w:sz="0" w:space="0" w:color="auto"/>
            <w:left w:val="none" w:sz="0" w:space="0" w:color="auto"/>
            <w:bottom w:val="none" w:sz="0" w:space="0" w:color="auto"/>
            <w:right w:val="none" w:sz="0" w:space="0" w:color="auto"/>
          </w:divBdr>
        </w:div>
        <w:div w:id="851072871">
          <w:marLeft w:val="0"/>
          <w:marRight w:val="0"/>
          <w:marTop w:val="0"/>
          <w:marBottom w:val="0"/>
          <w:divBdr>
            <w:top w:val="none" w:sz="0" w:space="0" w:color="auto"/>
            <w:left w:val="none" w:sz="0" w:space="0" w:color="auto"/>
            <w:bottom w:val="none" w:sz="0" w:space="0" w:color="auto"/>
            <w:right w:val="none" w:sz="0" w:space="0" w:color="auto"/>
          </w:divBdr>
        </w:div>
        <w:div w:id="1978097071">
          <w:marLeft w:val="0"/>
          <w:marRight w:val="0"/>
          <w:marTop w:val="0"/>
          <w:marBottom w:val="0"/>
          <w:divBdr>
            <w:top w:val="none" w:sz="0" w:space="0" w:color="auto"/>
            <w:left w:val="none" w:sz="0" w:space="0" w:color="auto"/>
            <w:bottom w:val="none" w:sz="0" w:space="0" w:color="auto"/>
            <w:right w:val="none" w:sz="0" w:space="0" w:color="auto"/>
          </w:divBdr>
        </w:div>
        <w:div w:id="1937472720">
          <w:marLeft w:val="0"/>
          <w:marRight w:val="0"/>
          <w:marTop w:val="0"/>
          <w:marBottom w:val="0"/>
          <w:divBdr>
            <w:top w:val="none" w:sz="0" w:space="0" w:color="auto"/>
            <w:left w:val="none" w:sz="0" w:space="0" w:color="auto"/>
            <w:bottom w:val="none" w:sz="0" w:space="0" w:color="auto"/>
            <w:right w:val="none" w:sz="0" w:space="0" w:color="auto"/>
          </w:divBdr>
        </w:div>
        <w:div w:id="1020618873">
          <w:marLeft w:val="0"/>
          <w:marRight w:val="0"/>
          <w:marTop w:val="0"/>
          <w:marBottom w:val="0"/>
          <w:divBdr>
            <w:top w:val="none" w:sz="0" w:space="0" w:color="auto"/>
            <w:left w:val="none" w:sz="0" w:space="0" w:color="auto"/>
            <w:bottom w:val="none" w:sz="0" w:space="0" w:color="auto"/>
            <w:right w:val="none" w:sz="0" w:space="0" w:color="auto"/>
          </w:divBdr>
        </w:div>
        <w:div w:id="1440638487">
          <w:marLeft w:val="0"/>
          <w:marRight w:val="0"/>
          <w:marTop w:val="0"/>
          <w:marBottom w:val="0"/>
          <w:divBdr>
            <w:top w:val="none" w:sz="0" w:space="0" w:color="auto"/>
            <w:left w:val="none" w:sz="0" w:space="0" w:color="auto"/>
            <w:bottom w:val="none" w:sz="0" w:space="0" w:color="auto"/>
            <w:right w:val="none" w:sz="0" w:space="0" w:color="auto"/>
          </w:divBdr>
        </w:div>
        <w:div w:id="1500583948">
          <w:marLeft w:val="0"/>
          <w:marRight w:val="0"/>
          <w:marTop w:val="0"/>
          <w:marBottom w:val="0"/>
          <w:divBdr>
            <w:top w:val="none" w:sz="0" w:space="0" w:color="auto"/>
            <w:left w:val="none" w:sz="0" w:space="0" w:color="auto"/>
            <w:bottom w:val="none" w:sz="0" w:space="0" w:color="auto"/>
            <w:right w:val="none" w:sz="0" w:space="0" w:color="auto"/>
          </w:divBdr>
        </w:div>
        <w:div w:id="1781017">
          <w:marLeft w:val="0"/>
          <w:marRight w:val="0"/>
          <w:marTop w:val="0"/>
          <w:marBottom w:val="0"/>
          <w:divBdr>
            <w:top w:val="none" w:sz="0" w:space="0" w:color="auto"/>
            <w:left w:val="none" w:sz="0" w:space="0" w:color="auto"/>
            <w:bottom w:val="none" w:sz="0" w:space="0" w:color="auto"/>
            <w:right w:val="none" w:sz="0" w:space="0" w:color="auto"/>
          </w:divBdr>
        </w:div>
        <w:div w:id="149492416">
          <w:marLeft w:val="0"/>
          <w:marRight w:val="0"/>
          <w:marTop w:val="0"/>
          <w:marBottom w:val="0"/>
          <w:divBdr>
            <w:top w:val="none" w:sz="0" w:space="0" w:color="auto"/>
            <w:left w:val="none" w:sz="0" w:space="0" w:color="auto"/>
            <w:bottom w:val="none" w:sz="0" w:space="0" w:color="auto"/>
            <w:right w:val="none" w:sz="0" w:space="0" w:color="auto"/>
          </w:divBdr>
        </w:div>
        <w:div w:id="176695207">
          <w:marLeft w:val="0"/>
          <w:marRight w:val="0"/>
          <w:marTop w:val="0"/>
          <w:marBottom w:val="0"/>
          <w:divBdr>
            <w:top w:val="none" w:sz="0" w:space="0" w:color="auto"/>
            <w:left w:val="none" w:sz="0" w:space="0" w:color="auto"/>
            <w:bottom w:val="none" w:sz="0" w:space="0" w:color="auto"/>
            <w:right w:val="none" w:sz="0" w:space="0" w:color="auto"/>
          </w:divBdr>
        </w:div>
        <w:div w:id="642009294">
          <w:marLeft w:val="0"/>
          <w:marRight w:val="0"/>
          <w:marTop w:val="0"/>
          <w:marBottom w:val="0"/>
          <w:divBdr>
            <w:top w:val="none" w:sz="0" w:space="0" w:color="auto"/>
            <w:left w:val="none" w:sz="0" w:space="0" w:color="auto"/>
            <w:bottom w:val="none" w:sz="0" w:space="0" w:color="auto"/>
            <w:right w:val="none" w:sz="0" w:space="0" w:color="auto"/>
          </w:divBdr>
        </w:div>
        <w:div w:id="1840609104">
          <w:marLeft w:val="0"/>
          <w:marRight w:val="0"/>
          <w:marTop w:val="0"/>
          <w:marBottom w:val="0"/>
          <w:divBdr>
            <w:top w:val="none" w:sz="0" w:space="0" w:color="auto"/>
            <w:left w:val="none" w:sz="0" w:space="0" w:color="auto"/>
            <w:bottom w:val="none" w:sz="0" w:space="0" w:color="auto"/>
            <w:right w:val="none" w:sz="0" w:space="0" w:color="auto"/>
          </w:divBdr>
        </w:div>
        <w:div w:id="470513687">
          <w:marLeft w:val="0"/>
          <w:marRight w:val="0"/>
          <w:marTop w:val="0"/>
          <w:marBottom w:val="0"/>
          <w:divBdr>
            <w:top w:val="none" w:sz="0" w:space="0" w:color="auto"/>
            <w:left w:val="none" w:sz="0" w:space="0" w:color="auto"/>
            <w:bottom w:val="none" w:sz="0" w:space="0" w:color="auto"/>
            <w:right w:val="none" w:sz="0" w:space="0" w:color="auto"/>
          </w:divBdr>
        </w:div>
        <w:div w:id="1369915922">
          <w:marLeft w:val="0"/>
          <w:marRight w:val="0"/>
          <w:marTop w:val="0"/>
          <w:marBottom w:val="0"/>
          <w:divBdr>
            <w:top w:val="none" w:sz="0" w:space="0" w:color="auto"/>
            <w:left w:val="none" w:sz="0" w:space="0" w:color="auto"/>
            <w:bottom w:val="none" w:sz="0" w:space="0" w:color="auto"/>
            <w:right w:val="none" w:sz="0" w:space="0" w:color="auto"/>
          </w:divBdr>
        </w:div>
        <w:div w:id="1499811770">
          <w:marLeft w:val="0"/>
          <w:marRight w:val="0"/>
          <w:marTop w:val="0"/>
          <w:marBottom w:val="0"/>
          <w:divBdr>
            <w:top w:val="none" w:sz="0" w:space="0" w:color="auto"/>
            <w:left w:val="none" w:sz="0" w:space="0" w:color="auto"/>
            <w:bottom w:val="none" w:sz="0" w:space="0" w:color="auto"/>
            <w:right w:val="none" w:sz="0" w:space="0" w:color="auto"/>
          </w:divBdr>
        </w:div>
        <w:div w:id="1811097321">
          <w:marLeft w:val="0"/>
          <w:marRight w:val="0"/>
          <w:marTop w:val="0"/>
          <w:marBottom w:val="0"/>
          <w:divBdr>
            <w:top w:val="none" w:sz="0" w:space="0" w:color="auto"/>
            <w:left w:val="none" w:sz="0" w:space="0" w:color="auto"/>
            <w:bottom w:val="none" w:sz="0" w:space="0" w:color="auto"/>
            <w:right w:val="none" w:sz="0" w:space="0" w:color="auto"/>
          </w:divBdr>
        </w:div>
        <w:div w:id="992298542">
          <w:marLeft w:val="0"/>
          <w:marRight w:val="0"/>
          <w:marTop w:val="0"/>
          <w:marBottom w:val="0"/>
          <w:divBdr>
            <w:top w:val="none" w:sz="0" w:space="0" w:color="auto"/>
            <w:left w:val="none" w:sz="0" w:space="0" w:color="auto"/>
            <w:bottom w:val="none" w:sz="0" w:space="0" w:color="auto"/>
            <w:right w:val="none" w:sz="0" w:space="0" w:color="auto"/>
          </w:divBdr>
        </w:div>
        <w:div w:id="2006205928">
          <w:marLeft w:val="0"/>
          <w:marRight w:val="0"/>
          <w:marTop w:val="0"/>
          <w:marBottom w:val="0"/>
          <w:divBdr>
            <w:top w:val="none" w:sz="0" w:space="0" w:color="auto"/>
            <w:left w:val="none" w:sz="0" w:space="0" w:color="auto"/>
            <w:bottom w:val="none" w:sz="0" w:space="0" w:color="auto"/>
            <w:right w:val="none" w:sz="0" w:space="0" w:color="auto"/>
          </w:divBdr>
        </w:div>
        <w:div w:id="417210870">
          <w:marLeft w:val="0"/>
          <w:marRight w:val="0"/>
          <w:marTop w:val="0"/>
          <w:marBottom w:val="0"/>
          <w:divBdr>
            <w:top w:val="none" w:sz="0" w:space="0" w:color="auto"/>
            <w:left w:val="none" w:sz="0" w:space="0" w:color="auto"/>
            <w:bottom w:val="none" w:sz="0" w:space="0" w:color="auto"/>
            <w:right w:val="none" w:sz="0" w:space="0" w:color="auto"/>
          </w:divBdr>
        </w:div>
        <w:div w:id="29651407">
          <w:marLeft w:val="0"/>
          <w:marRight w:val="0"/>
          <w:marTop w:val="0"/>
          <w:marBottom w:val="0"/>
          <w:divBdr>
            <w:top w:val="none" w:sz="0" w:space="0" w:color="auto"/>
            <w:left w:val="none" w:sz="0" w:space="0" w:color="auto"/>
            <w:bottom w:val="none" w:sz="0" w:space="0" w:color="auto"/>
            <w:right w:val="none" w:sz="0" w:space="0" w:color="auto"/>
          </w:divBdr>
        </w:div>
        <w:div w:id="752817367">
          <w:marLeft w:val="0"/>
          <w:marRight w:val="0"/>
          <w:marTop w:val="0"/>
          <w:marBottom w:val="0"/>
          <w:divBdr>
            <w:top w:val="none" w:sz="0" w:space="0" w:color="auto"/>
            <w:left w:val="none" w:sz="0" w:space="0" w:color="auto"/>
            <w:bottom w:val="none" w:sz="0" w:space="0" w:color="auto"/>
            <w:right w:val="none" w:sz="0" w:space="0" w:color="auto"/>
          </w:divBdr>
        </w:div>
        <w:div w:id="788358016">
          <w:marLeft w:val="0"/>
          <w:marRight w:val="0"/>
          <w:marTop w:val="0"/>
          <w:marBottom w:val="0"/>
          <w:divBdr>
            <w:top w:val="none" w:sz="0" w:space="0" w:color="auto"/>
            <w:left w:val="none" w:sz="0" w:space="0" w:color="auto"/>
            <w:bottom w:val="none" w:sz="0" w:space="0" w:color="auto"/>
            <w:right w:val="none" w:sz="0" w:space="0" w:color="auto"/>
          </w:divBdr>
        </w:div>
        <w:div w:id="2032948767">
          <w:marLeft w:val="0"/>
          <w:marRight w:val="0"/>
          <w:marTop w:val="0"/>
          <w:marBottom w:val="0"/>
          <w:divBdr>
            <w:top w:val="none" w:sz="0" w:space="0" w:color="auto"/>
            <w:left w:val="none" w:sz="0" w:space="0" w:color="auto"/>
            <w:bottom w:val="none" w:sz="0" w:space="0" w:color="auto"/>
            <w:right w:val="none" w:sz="0" w:space="0" w:color="auto"/>
          </w:divBdr>
        </w:div>
        <w:div w:id="645429214">
          <w:marLeft w:val="0"/>
          <w:marRight w:val="0"/>
          <w:marTop w:val="0"/>
          <w:marBottom w:val="0"/>
          <w:divBdr>
            <w:top w:val="none" w:sz="0" w:space="0" w:color="auto"/>
            <w:left w:val="none" w:sz="0" w:space="0" w:color="auto"/>
            <w:bottom w:val="none" w:sz="0" w:space="0" w:color="auto"/>
            <w:right w:val="none" w:sz="0" w:space="0" w:color="auto"/>
          </w:divBdr>
        </w:div>
        <w:div w:id="1780442025">
          <w:marLeft w:val="0"/>
          <w:marRight w:val="0"/>
          <w:marTop w:val="0"/>
          <w:marBottom w:val="0"/>
          <w:divBdr>
            <w:top w:val="none" w:sz="0" w:space="0" w:color="auto"/>
            <w:left w:val="none" w:sz="0" w:space="0" w:color="auto"/>
            <w:bottom w:val="none" w:sz="0" w:space="0" w:color="auto"/>
            <w:right w:val="none" w:sz="0" w:space="0" w:color="auto"/>
          </w:divBdr>
        </w:div>
        <w:div w:id="1867331940">
          <w:marLeft w:val="0"/>
          <w:marRight w:val="0"/>
          <w:marTop w:val="0"/>
          <w:marBottom w:val="0"/>
          <w:divBdr>
            <w:top w:val="none" w:sz="0" w:space="0" w:color="auto"/>
            <w:left w:val="none" w:sz="0" w:space="0" w:color="auto"/>
            <w:bottom w:val="none" w:sz="0" w:space="0" w:color="auto"/>
            <w:right w:val="none" w:sz="0" w:space="0" w:color="auto"/>
          </w:divBdr>
        </w:div>
        <w:div w:id="2035643187">
          <w:marLeft w:val="0"/>
          <w:marRight w:val="0"/>
          <w:marTop w:val="0"/>
          <w:marBottom w:val="0"/>
          <w:divBdr>
            <w:top w:val="none" w:sz="0" w:space="0" w:color="auto"/>
            <w:left w:val="none" w:sz="0" w:space="0" w:color="auto"/>
            <w:bottom w:val="none" w:sz="0" w:space="0" w:color="auto"/>
            <w:right w:val="none" w:sz="0" w:space="0" w:color="auto"/>
          </w:divBdr>
        </w:div>
        <w:div w:id="1360351810">
          <w:marLeft w:val="0"/>
          <w:marRight w:val="0"/>
          <w:marTop w:val="0"/>
          <w:marBottom w:val="0"/>
          <w:divBdr>
            <w:top w:val="none" w:sz="0" w:space="0" w:color="auto"/>
            <w:left w:val="none" w:sz="0" w:space="0" w:color="auto"/>
            <w:bottom w:val="none" w:sz="0" w:space="0" w:color="auto"/>
            <w:right w:val="none" w:sz="0" w:space="0" w:color="auto"/>
          </w:divBdr>
        </w:div>
      </w:divsChild>
    </w:div>
    <w:div w:id="536359466">
      <w:bodyDiv w:val="1"/>
      <w:marLeft w:val="0"/>
      <w:marRight w:val="0"/>
      <w:marTop w:val="0"/>
      <w:marBottom w:val="0"/>
      <w:divBdr>
        <w:top w:val="none" w:sz="0" w:space="0" w:color="auto"/>
        <w:left w:val="none" w:sz="0" w:space="0" w:color="auto"/>
        <w:bottom w:val="none" w:sz="0" w:space="0" w:color="auto"/>
        <w:right w:val="none" w:sz="0" w:space="0" w:color="auto"/>
      </w:divBdr>
      <w:divsChild>
        <w:div w:id="1652518026">
          <w:marLeft w:val="0"/>
          <w:marRight w:val="0"/>
          <w:marTop w:val="0"/>
          <w:marBottom w:val="0"/>
          <w:divBdr>
            <w:top w:val="none" w:sz="0" w:space="0" w:color="auto"/>
            <w:left w:val="none" w:sz="0" w:space="0" w:color="auto"/>
            <w:bottom w:val="none" w:sz="0" w:space="0" w:color="auto"/>
            <w:right w:val="none" w:sz="0" w:space="0" w:color="auto"/>
          </w:divBdr>
        </w:div>
        <w:div w:id="962729489">
          <w:marLeft w:val="0"/>
          <w:marRight w:val="0"/>
          <w:marTop w:val="0"/>
          <w:marBottom w:val="0"/>
          <w:divBdr>
            <w:top w:val="none" w:sz="0" w:space="0" w:color="auto"/>
            <w:left w:val="none" w:sz="0" w:space="0" w:color="auto"/>
            <w:bottom w:val="none" w:sz="0" w:space="0" w:color="auto"/>
            <w:right w:val="none" w:sz="0" w:space="0" w:color="auto"/>
          </w:divBdr>
        </w:div>
        <w:div w:id="1832938748">
          <w:marLeft w:val="0"/>
          <w:marRight w:val="0"/>
          <w:marTop w:val="0"/>
          <w:marBottom w:val="0"/>
          <w:divBdr>
            <w:top w:val="none" w:sz="0" w:space="0" w:color="auto"/>
            <w:left w:val="none" w:sz="0" w:space="0" w:color="auto"/>
            <w:bottom w:val="none" w:sz="0" w:space="0" w:color="auto"/>
            <w:right w:val="none" w:sz="0" w:space="0" w:color="auto"/>
          </w:divBdr>
        </w:div>
        <w:div w:id="1544512704">
          <w:marLeft w:val="0"/>
          <w:marRight w:val="0"/>
          <w:marTop w:val="0"/>
          <w:marBottom w:val="0"/>
          <w:divBdr>
            <w:top w:val="none" w:sz="0" w:space="0" w:color="auto"/>
            <w:left w:val="none" w:sz="0" w:space="0" w:color="auto"/>
            <w:bottom w:val="none" w:sz="0" w:space="0" w:color="auto"/>
            <w:right w:val="none" w:sz="0" w:space="0" w:color="auto"/>
          </w:divBdr>
        </w:div>
        <w:div w:id="2019766065">
          <w:marLeft w:val="0"/>
          <w:marRight w:val="0"/>
          <w:marTop w:val="0"/>
          <w:marBottom w:val="0"/>
          <w:divBdr>
            <w:top w:val="none" w:sz="0" w:space="0" w:color="auto"/>
            <w:left w:val="none" w:sz="0" w:space="0" w:color="auto"/>
            <w:bottom w:val="none" w:sz="0" w:space="0" w:color="auto"/>
            <w:right w:val="none" w:sz="0" w:space="0" w:color="auto"/>
          </w:divBdr>
        </w:div>
        <w:div w:id="824778819">
          <w:marLeft w:val="0"/>
          <w:marRight w:val="0"/>
          <w:marTop w:val="0"/>
          <w:marBottom w:val="0"/>
          <w:divBdr>
            <w:top w:val="none" w:sz="0" w:space="0" w:color="auto"/>
            <w:left w:val="none" w:sz="0" w:space="0" w:color="auto"/>
            <w:bottom w:val="none" w:sz="0" w:space="0" w:color="auto"/>
            <w:right w:val="none" w:sz="0" w:space="0" w:color="auto"/>
          </w:divBdr>
        </w:div>
        <w:div w:id="1644700886">
          <w:marLeft w:val="0"/>
          <w:marRight w:val="0"/>
          <w:marTop w:val="0"/>
          <w:marBottom w:val="0"/>
          <w:divBdr>
            <w:top w:val="none" w:sz="0" w:space="0" w:color="auto"/>
            <w:left w:val="none" w:sz="0" w:space="0" w:color="auto"/>
            <w:bottom w:val="none" w:sz="0" w:space="0" w:color="auto"/>
            <w:right w:val="none" w:sz="0" w:space="0" w:color="auto"/>
          </w:divBdr>
        </w:div>
        <w:div w:id="1630673184">
          <w:marLeft w:val="0"/>
          <w:marRight w:val="0"/>
          <w:marTop w:val="0"/>
          <w:marBottom w:val="0"/>
          <w:divBdr>
            <w:top w:val="none" w:sz="0" w:space="0" w:color="auto"/>
            <w:left w:val="none" w:sz="0" w:space="0" w:color="auto"/>
            <w:bottom w:val="none" w:sz="0" w:space="0" w:color="auto"/>
            <w:right w:val="none" w:sz="0" w:space="0" w:color="auto"/>
          </w:divBdr>
        </w:div>
        <w:div w:id="2094665768">
          <w:marLeft w:val="0"/>
          <w:marRight w:val="0"/>
          <w:marTop w:val="0"/>
          <w:marBottom w:val="0"/>
          <w:divBdr>
            <w:top w:val="none" w:sz="0" w:space="0" w:color="auto"/>
            <w:left w:val="none" w:sz="0" w:space="0" w:color="auto"/>
            <w:bottom w:val="none" w:sz="0" w:space="0" w:color="auto"/>
            <w:right w:val="none" w:sz="0" w:space="0" w:color="auto"/>
          </w:divBdr>
        </w:div>
        <w:div w:id="1867332881">
          <w:marLeft w:val="0"/>
          <w:marRight w:val="0"/>
          <w:marTop w:val="0"/>
          <w:marBottom w:val="0"/>
          <w:divBdr>
            <w:top w:val="none" w:sz="0" w:space="0" w:color="auto"/>
            <w:left w:val="none" w:sz="0" w:space="0" w:color="auto"/>
            <w:bottom w:val="none" w:sz="0" w:space="0" w:color="auto"/>
            <w:right w:val="none" w:sz="0" w:space="0" w:color="auto"/>
          </w:divBdr>
        </w:div>
        <w:div w:id="62797690">
          <w:marLeft w:val="0"/>
          <w:marRight w:val="0"/>
          <w:marTop w:val="0"/>
          <w:marBottom w:val="0"/>
          <w:divBdr>
            <w:top w:val="none" w:sz="0" w:space="0" w:color="auto"/>
            <w:left w:val="none" w:sz="0" w:space="0" w:color="auto"/>
            <w:bottom w:val="none" w:sz="0" w:space="0" w:color="auto"/>
            <w:right w:val="none" w:sz="0" w:space="0" w:color="auto"/>
          </w:divBdr>
        </w:div>
        <w:div w:id="1558399998">
          <w:marLeft w:val="0"/>
          <w:marRight w:val="0"/>
          <w:marTop w:val="0"/>
          <w:marBottom w:val="0"/>
          <w:divBdr>
            <w:top w:val="none" w:sz="0" w:space="0" w:color="auto"/>
            <w:left w:val="none" w:sz="0" w:space="0" w:color="auto"/>
            <w:bottom w:val="none" w:sz="0" w:space="0" w:color="auto"/>
            <w:right w:val="none" w:sz="0" w:space="0" w:color="auto"/>
          </w:divBdr>
        </w:div>
        <w:div w:id="1486775921">
          <w:marLeft w:val="0"/>
          <w:marRight w:val="0"/>
          <w:marTop w:val="0"/>
          <w:marBottom w:val="0"/>
          <w:divBdr>
            <w:top w:val="none" w:sz="0" w:space="0" w:color="auto"/>
            <w:left w:val="none" w:sz="0" w:space="0" w:color="auto"/>
            <w:bottom w:val="none" w:sz="0" w:space="0" w:color="auto"/>
            <w:right w:val="none" w:sz="0" w:space="0" w:color="auto"/>
          </w:divBdr>
        </w:div>
        <w:div w:id="1361858487">
          <w:marLeft w:val="0"/>
          <w:marRight w:val="0"/>
          <w:marTop w:val="0"/>
          <w:marBottom w:val="0"/>
          <w:divBdr>
            <w:top w:val="none" w:sz="0" w:space="0" w:color="auto"/>
            <w:left w:val="none" w:sz="0" w:space="0" w:color="auto"/>
            <w:bottom w:val="none" w:sz="0" w:space="0" w:color="auto"/>
            <w:right w:val="none" w:sz="0" w:space="0" w:color="auto"/>
          </w:divBdr>
        </w:div>
        <w:div w:id="1731345899">
          <w:marLeft w:val="0"/>
          <w:marRight w:val="0"/>
          <w:marTop w:val="0"/>
          <w:marBottom w:val="0"/>
          <w:divBdr>
            <w:top w:val="none" w:sz="0" w:space="0" w:color="auto"/>
            <w:left w:val="none" w:sz="0" w:space="0" w:color="auto"/>
            <w:bottom w:val="none" w:sz="0" w:space="0" w:color="auto"/>
            <w:right w:val="none" w:sz="0" w:space="0" w:color="auto"/>
          </w:divBdr>
        </w:div>
        <w:div w:id="367611183">
          <w:marLeft w:val="0"/>
          <w:marRight w:val="0"/>
          <w:marTop w:val="0"/>
          <w:marBottom w:val="0"/>
          <w:divBdr>
            <w:top w:val="none" w:sz="0" w:space="0" w:color="auto"/>
            <w:left w:val="none" w:sz="0" w:space="0" w:color="auto"/>
            <w:bottom w:val="none" w:sz="0" w:space="0" w:color="auto"/>
            <w:right w:val="none" w:sz="0" w:space="0" w:color="auto"/>
          </w:divBdr>
        </w:div>
        <w:div w:id="1028680164">
          <w:marLeft w:val="0"/>
          <w:marRight w:val="0"/>
          <w:marTop w:val="0"/>
          <w:marBottom w:val="0"/>
          <w:divBdr>
            <w:top w:val="none" w:sz="0" w:space="0" w:color="auto"/>
            <w:left w:val="none" w:sz="0" w:space="0" w:color="auto"/>
            <w:bottom w:val="none" w:sz="0" w:space="0" w:color="auto"/>
            <w:right w:val="none" w:sz="0" w:space="0" w:color="auto"/>
          </w:divBdr>
        </w:div>
        <w:div w:id="684552636">
          <w:marLeft w:val="0"/>
          <w:marRight w:val="0"/>
          <w:marTop w:val="0"/>
          <w:marBottom w:val="0"/>
          <w:divBdr>
            <w:top w:val="none" w:sz="0" w:space="0" w:color="auto"/>
            <w:left w:val="none" w:sz="0" w:space="0" w:color="auto"/>
            <w:bottom w:val="none" w:sz="0" w:space="0" w:color="auto"/>
            <w:right w:val="none" w:sz="0" w:space="0" w:color="auto"/>
          </w:divBdr>
        </w:div>
        <w:div w:id="1119452011">
          <w:marLeft w:val="0"/>
          <w:marRight w:val="0"/>
          <w:marTop w:val="0"/>
          <w:marBottom w:val="0"/>
          <w:divBdr>
            <w:top w:val="none" w:sz="0" w:space="0" w:color="auto"/>
            <w:left w:val="none" w:sz="0" w:space="0" w:color="auto"/>
            <w:bottom w:val="none" w:sz="0" w:space="0" w:color="auto"/>
            <w:right w:val="none" w:sz="0" w:space="0" w:color="auto"/>
          </w:divBdr>
        </w:div>
        <w:div w:id="98455939">
          <w:marLeft w:val="0"/>
          <w:marRight w:val="0"/>
          <w:marTop w:val="0"/>
          <w:marBottom w:val="0"/>
          <w:divBdr>
            <w:top w:val="none" w:sz="0" w:space="0" w:color="auto"/>
            <w:left w:val="none" w:sz="0" w:space="0" w:color="auto"/>
            <w:bottom w:val="none" w:sz="0" w:space="0" w:color="auto"/>
            <w:right w:val="none" w:sz="0" w:space="0" w:color="auto"/>
          </w:divBdr>
        </w:div>
        <w:div w:id="720321948">
          <w:marLeft w:val="0"/>
          <w:marRight w:val="0"/>
          <w:marTop w:val="0"/>
          <w:marBottom w:val="0"/>
          <w:divBdr>
            <w:top w:val="none" w:sz="0" w:space="0" w:color="auto"/>
            <w:left w:val="none" w:sz="0" w:space="0" w:color="auto"/>
            <w:bottom w:val="none" w:sz="0" w:space="0" w:color="auto"/>
            <w:right w:val="none" w:sz="0" w:space="0" w:color="auto"/>
          </w:divBdr>
        </w:div>
        <w:div w:id="1271428712">
          <w:marLeft w:val="0"/>
          <w:marRight w:val="0"/>
          <w:marTop w:val="0"/>
          <w:marBottom w:val="0"/>
          <w:divBdr>
            <w:top w:val="none" w:sz="0" w:space="0" w:color="auto"/>
            <w:left w:val="none" w:sz="0" w:space="0" w:color="auto"/>
            <w:bottom w:val="none" w:sz="0" w:space="0" w:color="auto"/>
            <w:right w:val="none" w:sz="0" w:space="0" w:color="auto"/>
          </w:divBdr>
        </w:div>
        <w:div w:id="1818450391">
          <w:marLeft w:val="0"/>
          <w:marRight w:val="0"/>
          <w:marTop w:val="0"/>
          <w:marBottom w:val="0"/>
          <w:divBdr>
            <w:top w:val="none" w:sz="0" w:space="0" w:color="auto"/>
            <w:left w:val="none" w:sz="0" w:space="0" w:color="auto"/>
            <w:bottom w:val="none" w:sz="0" w:space="0" w:color="auto"/>
            <w:right w:val="none" w:sz="0" w:space="0" w:color="auto"/>
          </w:divBdr>
        </w:div>
        <w:div w:id="139277559">
          <w:marLeft w:val="0"/>
          <w:marRight w:val="0"/>
          <w:marTop w:val="0"/>
          <w:marBottom w:val="0"/>
          <w:divBdr>
            <w:top w:val="none" w:sz="0" w:space="0" w:color="auto"/>
            <w:left w:val="none" w:sz="0" w:space="0" w:color="auto"/>
            <w:bottom w:val="none" w:sz="0" w:space="0" w:color="auto"/>
            <w:right w:val="none" w:sz="0" w:space="0" w:color="auto"/>
          </w:divBdr>
        </w:div>
        <w:div w:id="801925265">
          <w:marLeft w:val="0"/>
          <w:marRight w:val="0"/>
          <w:marTop w:val="0"/>
          <w:marBottom w:val="0"/>
          <w:divBdr>
            <w:top w:val="none" w:sz="0" w:space="0" w:color="auto"/>
            <w:left w:val="none" w:sz="0" w:space="0" w:color="auto"/>
            <w:bottom w:val="none" w:sz="0" w:space="0" w:color="auto"/>
            <w:right w:val="none" w:sz="0" w:space="0" w:color="auto"/>
          </w:divBdr>
        </w:div>
      </w:divsChild>
    </w:div>
    <w:div w:id="538014446">
      <w:bodyDiv w:val="1"/>
      <w:marLeft w:val="0"/>
      <w:marRight w:val="0"/>
      <w:marTop w:val="0"/>
      <w:marBottom w:val="0"/>
      <w:divBdr>
        <w:top w:val="none" w:sz="0" w:space="0" w:color="auto"/>
        <w:left w:val="none" w:sz="0" w:space="0" w:color="auto"/>
        <w:bottom w:val="none" w:sz="0" w:space="0" w:color="auto"/>
        <w:right w:val="none" w:sz="0" w:space="0" w:color="auto"/>
      </w:divBdr>
      <w:divsChild>
        <w:div w:id="909580775">
          <w:marLeft w:val="0"/>
          <w:marRight w:val="0"/>
          <w:marTop w:val="0"/>
          <w:marBottom w:val="0"/>
          <w:divBdr>
            <w:top w:val="none" w:sz="0" w:space="0" w:color="auto"/>
            <w:left w:val="none" w:sz="0" w:space="0" w:color="auto"/>
            <w:bottom w:val="none" w:sz="0" w:space="0" w:color="auto"/>
            <w:right w:val="none" w:sz="0" w:space="0" w:color="auto"/>
          </w:divBdr>
        </w:div>
        <w:div w:id="833303527">
          <w:marLeft w:val="0"/>
          <w:marRight w:val="0"/>
          <w:marTop w:val="0"/>
          <w:marBottom w:val="0"/>
          <w:divBdr>
            <w:top w:val="none" w:sz="0" w:space="0" w:color="auto"/>
            <w:left w:val="none" w:sz="0" w:space="0" w:color="auto"/>
            <w:bottom w:val="none" w:sz="0" w:space="0" w:color="auto"/>
            <w:right w:val="none" w:sz="0" w:space="0" w:color="auto"/>
          </w:divBdr>
        </w:div>
        <w:div w:id="2135630777">
          <w:marLeft w:val="0"/>
          <w:marRight w:val="0"/>
          <w:marTop w:val="0"/>
          <w:marBottom w:val="0"/>
          <w:divBdr>
            <w:top w:val="none" w:sz="0" w:space="0" w:color="auto"/>
            <w:left w:val="none" w:sz="0" w:space="0" w:color="auto"/>
            <w:bottom w:val="none" w:sz="0" w:space="0" w:color="auto"/>
            <w:right w:val="none" w:sz="0" w:space="0" w:color="auto"/>
          </w:divBdr>
        </w:div>
        <w:div w:id="304625173">
          <w:marLeft w:val="0"/>
          <w:marRight w:val="0"/>
          <w:marTop w:val="0"/>
          <w:marBottom w:val="0"/>
          <w:divBdr>
            <w:top w:val="none" w:sz="0" w:space="0" w:color="auto"/>
            <w:left w:val="none" w:sz="0" w:space="0" w:color="auto"/>
            <w:bottom w:val="none" w:sz="0" w:space="0" w:color="auto"/>
            <w:right w:val="none" w:sz="0" w:space="0" w:color="auto"/>
          </w:divBdr>
        </w:div>
        <w:div w:id="991298804">
          <w:marLeft w:val="0"/>
          <w:marRight w:val="0"/>
          <w:marTop w:val="0"/>
          <w:marBottom w:val="0"/>
          <w:divBdr>
            <w:top w:val="none" w:sz="0" w:space="0" w:color="auto"/>
            <w:left w:val="none" w:sz="0" w:space="0" w:color="auto"/>
            <w:bottom w:val="none" w:sz="0" w:space="0" w:color="auto"/>
            <w:right w:val="none" w:sz="0" w:space="0" w:color="auto"/>
          </w:divBdr>
        </w:div>
        <w:div w:id="619531439">
          <w:marLeft w:val="0"/>
          <w:marRight w:val="0"/>
          <w:marTop w:val="0"/>
          <w:marBottom w:val="0"/>
          <w:divBdr>
            <w:top w:val="none" w:sz="0" w:space="0" w:color="auto"/>
            <w:left w:val="none" w:sz="0" w:space="0" w:color="auto"/>
            <w:bottom w:val="none" w:sz="0" w:space="0" w:color="auto"/>
            <w:right w:val="none" w:sz="0" w:space="0" w:color="auto"/>
          </w:divBdr>
        </w:div>
        <w:div w:id="9718407">
          <w:marLeft w:val="0"/>
          <w:marRight w:val="0"/>
          <w:marTop w:val="0"/>
          <w:marBottom w:val="0"/>
          <w:divBdr>
            <w:top w:val="none" w:sz="0" w:space="0" w:color="auto"/>
            <w:left w:val="none" w:sz="0" w:space="0" w:color="auto"/>
            <w:bottom w:val="none" w:sz="0" w:space="0" w:color="auto"/>
            <w:right w:val="none" w:sz="0" w:space="0" w:color="auto"/>
          </w:divBdr>
        </w:div>
        <w:div w:id="1543982949">
          <w:marLeft w:val="0"/>
          <w:marRight w:val="0"/>
          <w:marTop w:val="0"/>
          <w:marBottom w:val="0"/>
          <w:divBdr>
            <w:top w:val="none" w:sz="0" w:space="0" w:color="auto"/>
            <w:left w:val="none" w:sz="0" w:space="0" w:color="auto"/>
            <w:bottom w:val="none" w:sz="0" w:space="0" w:color="auto"/>
            <w:right w:val="none" w:sz="0" w:space="0" w:color="auto"/>
          </w:divBdr>
        </w:div>
        <w:div w:id="262960946">
          <w:marLeft w:val="0"/>
          <w:marRight w:val="0"/>
          <w:marTop w:val="0"/>
          <w:marBottom w:val="0"/>
          <w:divBdr>
            <w:top w:val="none" w:sz="0" w:space="0" w:color="auto"/>
            <w:left w:val="none" w:sz="0" w:space="0" w:color="auto"/>
            <w:bottom w:val="none" w:sz="0" w:space="0" w:color="auto"/>
            <w:right w:val="none" w:sz="0" w:space="0" w:color="auto"/>
          </w:divBdr>
        </w:div>
        <w:div w:id="259990203">
          <w:marLeft w:val="0"/>
          <w:marRight w:val="0"/>
          <w:marTop w:val="0"/>
          <w:marBottom w:val="0"/>
          <w:divBdr>
            <w:top w:val="none" w:sz="0" w:space="0" w:color="auto"/>
            <w:left w:val="none" w:sz="0" w:space="0" w:color="auto"/>
            <w:bottom w:val="none" w:sz="0" w:space="0" w:color="auto"/>
            <w:right w:val="none" w:sz="0" w:space="0" w:color="auto"/>
          </w:divBdr>
        </w:div>
        <w:div w:id="2022659543">
          <w:marLeft w:val="0"/>
          <w:marRight w:val="0"/>
          <w:marTop w:val="0"/>
          <w:marBottom w:val="0"/>
          <w:divBdr>
            <w:top w:val="none" w:sz="0" w:space="0" w:color="auto"/>
            <w:left w:val="none" w:sz="0" w:space="0" w:color="auto"/>
            <w:bottom w:val="none" w:sz="0" w:space="0" w:color="auto"/>
            <w:right w:val="none" w:sz="0" w:space="0" w:color="auto"/>
          </w:divBdr>
        </w:div>
        <w:div w:id="79260140">
          <w:marLeft w:val="0"/>
          <w:marRight w:val="0"/>
          <w:marTop w:val="0"/>
          <w:marBottom w:val="0"/>
          <w:divBdr>
            <w:top w:val="none" w:sz="0" w:space="0" w:color="auto"/>
            <w:left w:val="none" w:sz="0" w:space="0" w:color="auto"/>
            <w:bottom w:val="none" w:sz="0" w:space="0" w:color="auto"/>
            <w:right w:val="none" w:sz="0" w:space="0" w:color="auto"/>
          </w:divBdr>
        </w:div>
        <w:div w:id="1754348908">
          <w:marLeft w:val="0"/>
          <w:marRight w:val="0"/>
          <w:marTop w:val="0"/>
          <w:marBottom w:val="0"/>
          <w:divBdr>
            <w:top w:val="none" w:sz="0" w:space="0" w:color="auto"/>
            <w:left w:val="none" w:sz="0" w:space="0" w:color="auto"/>
            <w:bottom w:val="none" w:sz="0" w:space="0" w:color="auto"/>
            <w:right w:val="none" w:sz="0" w:space="0" w:color="auto"/>
          </w:divBdr>
        </w:div>
        <w:div w:id="396589610">
          <w:marLeft w:val="0"/>
          <w:marRight w:val="0"/>
          <w:marTop w:val="0"/>
          <w:marBottom w:val="0"/>
          <w:divBdr>
            <w:top w:val="none" w:sz="0" w:space="0" w:color="auto"/>
            <w:left w:val="none" w:sz="0" w:space="0" w:color="auto"/>
            <w:bottom w:val="none" w:sz="0" w:space="0" w:color="auto"/>
            <w:right w:val="none" w:sz="0" w:space="0" w:color="auto"/>
          </w:divBdr>
        </w:div>
        <w:div w:id="1549148703">
          <w:marLeft w:val="0"/>
          <w:marRight w:val="0"/>
          <w:marTop w:val="0"/>
          <w:marBottom w:val="0"/>
          <w:divBdr>
            <w:top w:val="none" w:sz="0" w:space="0" w:color="auto"/>
            <w:left w:val="none" w:sz="0" w:space="0" w:color="auto"/>
            <w:bottom w:val="none" w:sz="0" w:space="0" w:color="auto"/>
            <w:right w:val="none" w:sz="0" w:space="0" w:color="auto"/>
          </w:divBdr>
        </w:div>
        <w:div w:id="1555384448">
          <w:marLeft w:val="0"/>
          <w:marRight w:val="0"/>
          <w:marTop w:val="0"/>
          <w:marBottom w:val="0"/>
          <w:divBdr>
            <w:top w:val="none" w:sz="0" w:space="0" w:color="auto"/>
            <w:left w:val="none" w:sz="0" w:space="0" w:color="auto"/>
            <w:bottom w:val="none" w:sz="0" w:space="0" w:color="auto"/>
            <w:right w:val="none" w:sz="0" w:space="0" w:color="auto"/>
          </w:divBdr>
        </w:div>
        <w:div w:id="979924222">
          <w:marLeft w:val="0"/>
          <w:marRight w:val="0"/>
          <w:marTop w:val="0"/>
          <w:marBottom w:val="0"/>
          <w:divBdr>
            <w:top w:val="none" w:sz="0" w:space="0" w:color="auto"/>
            <w:left w:val="none" w:sz="0" w:space="0" w:color="auto"/>
            <w:bottom w:val="none" w:sz="0" w:space="0" w:color="auto"/>
            <w:right w:val="none" w:sz="0" w:space="0" w:color="auto"/>
          </w:divBdr>
        </w:div>
        <w:div w:id="28646048">
          <w:marLeft w:val="0"/>
          <w:marRight w:val="0"/>
          <w:marTop w:val="0"/>
          <w:marBottom w:val="0"/>
          <w:divBdr>
            <w:top w:val="none" w:sz="0" w:space="0" w:color="auto"/>
            <w:left w:val="none" w:sz="0" w:space="0" w:color="auto"/>
            <w:bottom w:val="none" w:sz="0" w:space="0" w:color="auto"/>
            <w:right w:val="none" w:sz="0" w:space="0" w:color="auto"/>
          </w:divBdr>
        </w:div>
        <w:div w:id="1245842019">
          <w:marLeft w:val="0"/>
          <w:marRight w:val="0"/>
          <w:marTop w:val="0"/>
          <w:marBottom w:val="0"/>
          <w:divBdr>
            <w:top w:val="none" w:sz="0" w:space="0" w:color="auto"/>
            <w:left w:val="none" w:sz="0" w:space="0" w:color="auto"/>
            <w:bottom w:val="none" w:sz="0" w:space="0" w:color="auto"/>
            <w:right w:val="none" w:sz="0" w:space="0" w:color="auto"/>
          </w:divBdr>
        </w:div>
        <w:div w:id="1445807060">
          <w:marLeft w:val="0"/>
          <w:marRight w:val="0"/>
          <w:marTop w:val="0"/>
          <w:marBottom w:val="0"/>
          <w:divBdr>
            <w:top w:val="none" w:sz="0" w:space="0" w:color="auto"/>
            <w:left w:val="none" w:sz="0" w:space="0" w:color="auto"/>
            <w:bottom w:val="none" w:sz="0" w:space="0" w:color="auto"/>
            <w:right w:val="none" w:sz="0" w:space="0" w:color="auto"/>
          </w:divBdr>
        </w:div>
        <w:div w:id="2123917325">
          <w:marLeft w:val="0"/>
          <w:marRight w:val="0"/>
          <w:marTop w:val="0"/>
          <w:marBottom w:val="0"/>
          <w:divBdr>
            <w:top w:val="none" w:sz="0" w:space="0" w:color="auto"/>
            <w:left w:val="none" w:sz="0" w:space="0" w:color="auto"/>
            <w:bottom w:val="none" w:sz="0" w:space="0" w:color="auto"/>
            <w:right w:val="none" w:sz="0" w:space="0" w:color="auto"/>
          </w:divBdr>
        </w:div>
        <w:div w:id="1906187404">
          <w:marLeft w:val="0"/>
          <w:marRight w:val="0"/>
          <w:marTop w:val="0"/>
          <w:marBottom w:val="0"/>
          <w:divBdr>
            <w:top w:val="none" w:sz="0" w:space="0" w:color="auto"/>
            <w:left w:val="none" w:sz="0" w:space="0" w:color="auto"/>
            <w:bottom w:val="none" w:sz="0" w:space="0" w:color="auto"/>
            <w:right w:val="none" w:sz="0" w:space="0" w:color="auto"/>
          </w:divBdr>
        </w:div>
        <w:div w:id="1726298581">
          <w:marLeft w:val="0"/>
          <w:marRight w:val="0"/>
          <w:marTop w:val="0"/>
          <w:marBottom w:val="0"/>
          <w:divBdr>
            <w:top w:val="none" w:sz="0" w:space="0" w:color="auto"/>
            <w:left w:val="none" w:sz="0" w:space="0" w:color="auto"/>
            <w:bottom w:val="none" w:sz="0" w:space="0" w:color="auto"/>
            <w:right w:val="none" w:sz="0" w:space="0" w:color="auto"/>
          </w:divBdr>
        </w:div>
        <w:div w:id="2044284149">
          <w:marLeft w:val="0"/>
          <w:marRight w:val="0"/>
          <w:marTop w:val="0"/>
          <w:marBottom w:val="0"/>
          <w:divBdr>
            <w:top w:val="none" w:sz="0" w:space="0" w:color="auto"/>
            <w:left w:val="none" w:sz="0" w:space="0" w:color="auto"/>
            <w:bottom w:val="none" w:sz="0" w:space="0" w:color="auto"/>
            <w:right w:val="none" w:sz="0" w:space="0" w:color="auto"/>
          </w:divBdr>
        </w:div>
        <w:div w:id="1582987269">
          <w:marLeft w:val="0"/>
          <w:marRight w:val="0"/>
          <w:marTop w:val="0"/>
          <w:marBottom w:val="0"/>
          <w:divBdr>
            <w:top w:val="none" w:sz="0" w:space="0" w:color="auto"/>
            <w:left w:val="none" w:sz="0" w:space="0" w:color="auto"/>
            <w:bottom w:val="none" w:sz="0" w:space="0" w:color="auto"/>
            <w:right w:val="none" w:sz="0" w:space="0" w:color="auto"/>
          </w:divBdr>
        </w:div>
        <w:div w:id="2089766230">
          <w:marLeft w:val="0"/>
          <w:marRight w:val="0"/>
          <w:marTop w:val="0"/>
          <w:marBottom w:val="0"/>
          <w:divBdr>
            <w:top w:val="none" w:sz="0" w:space="0" w:color="auto"/>
            <w:left w:val="none" w:sz="0" w:space="0" w:color="auto"/>
            <w:bottom w:val="none" w:sz="0" w:space="0" w:color="auto"/>
            <w:right w:val="none" w:sz="0" w:space="0" w:color="auto"/>
          </w:divBdr>
        </w:div>
        <w:div w:id="918369243">
          <w:marLeft w:val="0"/>
          <w:marRight w:val="0"/>
          <w:marTop w:val="0"/>
          <w:marBottom w:val="0"/>
          <w:divBdr>
            <w:top w:val="none" w:sz="0" w:space="0" w:color="auto"/>
            <w:left w:val="none" w:sz="0" w:space="0" w:color="auto"/>
            <w:bottom w:val="none" w:sz="0" w:space="0" w:color="auto"/>
            <w:right w:val="none" w:sz="0" w:space="0" w:color="auto"/>
          </w:divBdr>
        </w:div>
        <w:div w:id="590164337">
          <w:marLeft w:val="0"/>
          <w:marRight w:val="0"/>
          <w:marTop w:val="0"/>
          <w:marBottom w:val="0"/>
          <w:divBdr>
            <w:top w:val="none" w:sz="0" w:space="0" w:color="auto"/>
            <w:left w:val="none" w:sz="0" w:space="0" w:color="auto"/>
            <w:bottom w:val="none" w:sz="0" w:space="0" w:color="auto"/>
            <w:right w:val="none" w:sz="0" w:space="0" w:color="auto"/>
          </w:divBdr>
        </w:div>
        <w:div w:id="813377355">
          <w:marLeft w:val="0"/>
          <w:marRight w:val="0"/>
          <w:marTop w:val="0"/>
          <w:marBottom w:val="0"/>
          <w:divBdr>
            <w:top w:val="none" w:sz="0" w:space="0" w:color="auto"/>
            <w:left w:val="none" w:sz="0" w:space="0" w:color="auto"/>
            <w:bottom w:val="none" w:sz="0" w:space="0" w:color="auto"/>
            <w:right w:val="none" w:sz="0" w:space="0" w:color="auto"/>
          </w:divBdr>
        </w:div>
        <w:div w:id="482239816">
          <w:marLeft w:val="0"/>
          <w:marRight w:val="0"/>
          <w:marTop w:val="0"/>
          <w:marBottom w:val="0"/>
          <w:divBdr>
            <w:top w:val="none" w:sz="0" w:space="0" w:color="auto"/>
            <w:left w:val="none" w:sz="0" w:space="0" w:color="auto"/>
            <w:bottom w:val="none" w:sz="0" w:space="0" w:color="auto"/>
            <w:right w:val="none" w:sz="0" w:space="0" w:color="auto"/>
          </w:divBdr>
        </w:div>
        <w:div w:id="1336301567">
          <w:marLeft w:val="0"/>
          <w:marRight w:val="0"/>
          <w:marTop w:val="0"/>
          <w:marBottom w:val="0"/>
          <w:divBdr>
            <w:top w:val="none" w:sz="0" w:space="0" w:color="auto"/>
            <w:left w:val="none" w:sz="0" w:space="0" w:color="auto"/>
            <w:bottom w:val="none" w:sz="0" w:space="0" w:color="auto"/>
            <w:right w:val="none" w:sz="0" w:space="0" w:color="auto"/>
          </w:divBdr>
        </w:div>
        <w:div w:id="1013336728">
          <w:marLeft w:val="0"/>
          <w:marRight w:val="0"/>
          <w:marTop w:val="0"/>
          <w:marBottom w:val="0"/>
          <w:divBdr>
            <w:top w:val="none" w:sz="0" w:space="0" w:color="auto"/>
            <w:left w:val="none" w:sz="0" w:space="0" w:color="auto"/>
            <w:bottom w:val="none" w:sz="0" w:space="0" w:color="auto"/>
            <w:right w:val="none" w:sz="0" w:space="0" w:color="auto"/>
          </w:divBdr>
        </w:div>
        <w:div w:id="1625305767">
          <w:marLeft w:val="0"/>
          <w:marRight w:val="0"/>
          <w:marTop w:val="0"/>
          <w:marBottom w:val="0"/>
          <w:divBdr>
            <w:top w:val="none" w:sz="0" w:space="0" w:color="auto"/>
            <w:left w:val="none" w:sz="0" w:space="0" w:color="auto"/>
            <w:bottom w:val="none" w:sz="0" w:space="0" w:color="auto"/>
            <w:right w:val="none" w:sz="0" w:space="0" w:color="auto"/>
          </w:divBdr>
        </w:div>
        <w:div w:id="1690909545">
          <w:marLeft w:val="0"/>
          <w:marRight w:val="0"/>
          <w:marTop w:val="0"/>
          <w:marBottom w:val="0"/>
          <w:divBdr>
            <w:top w:val="none" w:sz="0" w:space="0" w:color="auto"/>
            <w:left w:val="none" w:sz="0" w:space="0" w:color="auto"/>
            <w:bottom w:val="none" w:sz="0" w:space="0" w:color="auto"/>
            <w:right w:val="none" w:sz="0" w:space="0" w:color="auto"/>
          </w:divBdr>
        </w:div>
        <w:div w:id="2004165157">
          <w:marLeft w:val="0"/>
          <w:marRight w:val="0"/>
          <w:marTop w:val="0"/>
          <w:marBottom w:val="0"/>
          <w:divBdr>
            <w:top w:val="none" w:sz="0" w:space="0" w:color="auto"/>
            <w:left w:val="none" w:sz="0" w:space="0" w:color="auto"/>
            <w:bottom w:val="none" w:sz="0" w:space="0" w:color="auto"/>
            <w:right w:val="none" w:sz="0" w:space="0" w:color="auto"/>
          </w:divBdr>
        </w:div>
        <w:div w:id="1539395814">
          <w:marLeft w:val="0"/>
          <w:marRight w:val="0"/>
          <w:marTop w:val="0"/>
          <w:marBottom w:val="0"/>
          <w:divBdr>
            <w:top w:val="none" w:sz="0" w:space="0" w:color="auto"/>
            <w:left w:val="none" w:sz="0" w:space="0" w:color="auto"/>
            <w:bottom w:val="none" w:sz="0" w:space="0" w:color="auto"/>
            <w:right w:val="none" w:sz="0" w:space="0" w:color="auto"/>
          </w:divBdr>
        </w:div>
        <w:div w:id="1323851740">
          <w:marLeft w:val="0"/>
          <w:marRight w:val="0"/>
          <w:marTop w:val="0"/>
          <w:marBottom w:val="0"/>
          <w:divBdr>
            <w:top w:val="none" w:sz="0" w:space="0" w:color="auto"/>
            <w:left w:val="none" w:sz="0" w:space="0" w:color="auto"/>
            <w:bottom w:val="none" w:sz="0" w:space="0" w:color="auto"/>
            <w:right w:val="none" w:sz="0" w:space="0" w:color="auto"/>
          </w:divBdr>
        </w:div>
        <w:div w:id="945041970">
          <w:marLeft w:val="0"/>
          <w:marRight w:val="0"/>
          <w:marTop w:val="0"/>
          <w:marBottom w:val="0"/>
          <w:divBdr>
            <w:top w:val="none" w:sz="0" w:space="0" w:color="auto"/>
            <w:left w:val="none" w:sz="0" w:space="0" w:color="auto"/>
            <w:bottom w:val="none" w:sz="0" w:space="0" w:color="auto"/>
            <w:right w:val="none" w:sz="0" w:space="0" w:color="auto"/>
          </w:divBdr>
        </w:div>
        <w:div w:id="1117795740">
          <w:marLeft w:val="0"/>
          <w:marRight w:val="0"/>
          <w:marTop w:val="0"/>
          <w:marBottom w:val="0"/>
          <w:divBdr>
            <w:top w:val="none" w:sz="0" w:space="0" w:color="auto"/>
            <w:left w:val="none" w:sz="0" w:space="0" w:color="auto"/>
            <w:bottom w:val="none" w:sz="0" w:space="0" w:color="auto"/>
            <w:right w:val="none" w:sz="0" w:space="0" w:color="auto"/>
          </w:divBdr>
        </w:div>
        <w:div w:id="758209313">
          <w:marLeft w:val="0"/>
          <w:marRight w:val="0"/>
          <w:marTop w:val="0"/>
          <w:marBottom w:val="0"/>
          <w:divBdr>
            <w:top w:val="none" w:sz="0" w:space="0" w:color="auto"/>
            <w:left w:val="none" w:sz="0" w:space="0" w:color="auto"/>
            <w:bottom w:val="none" w:sz="0" w:space="0" w:color="auto"/>
            <w:right w:val="none" w:sz="0" w:space="0" w:color="auto"/>
          </w:divBdr>
        </w:div>
        <w:div w:id="67465104">
          <w:marLeft w:val="0"/>
          <w:marRight w:val="0"/>
          <w:marTop w:val="0"/>
          <w:marBottom w:val="0"/>
          <w:divBdr>
            <w:top w:val="none" w:sz="0" w:space="0" w:color="auto"/>
            <w:left w:val="none" w:sz="0" w:space="0" w:color="auto"/>
            <w:bottom w:val="none" w:sz="0" w:space="0" w:color="auto"/>
            <w:right w:val="none" w:sz="0" w:space="0" w:color="auto"/>
          </w:divBdr>
        </w:div>
        <w:div w:id="295842844">
          <w:marLeft w:val="0"/>
          <w:marRight w:val="0"/>
          <w:marTop w:val="0"/>
          <w:marBottom w:val="0"/>
          <w:divBdr>
            <w:top w:val="none" w:sz="0" w:space="0" w:color="auto"/>
            <w:left w:val="none" w:sz="0" w:space="0" w:color="auto"/>
            <w:bottom w:val="none" w:sz="0" w:space="0" w:color="auto"/>
            <w:right w:val="none" w:sz="0" w:space="0" w:color="auto"/>
          </w:divBdr>
        </w:div>
        <w:div w:id="1862012400">
          <w:marLeft w:val="0"/>
          <w:marRight w:val="0"/>
          <w:marTop w:val="0"/>
          <w:marBottom w:val="0"/>
          <w:divBdr>
            <w:top w:val="none" w:sz="0" w:space="0" w:color="auto"/>
            <w:left w:val="none" w:sz="0" w:space="0" w:color="auto"/>
            <w:bottom w:val="none" w:sz="0" w:space="0" w:color="auto"/>
            <w:right w:val="none" w:sz="0" w:space="0" w:color="auto"/>
          </w:divBdr>
        </w:div>
        <w:div w:id="308748171">
          <w:marLeft w:val="0"/>
          <w:marRight w:val="0"/>
          <w:marTop w:val="0"/>
          <w:marBottom w:val="0"/>
          <w:divBdr>
            <w:top w:val="none" w:sz="0" w:space="0" w:color="auto"/>
            <w:left w:val="none" w:sz="0" w:space="0" w:color="auto"/>
            <w:bottom w:val="none" w:sz="0" w:space="0" w:color="auto"/>
            <w:right w:val="none" w:sz="0" w:space="0" w:color="auto"/>
          </w:divBdr>
        </w:div>
        <w:div w:id="1902593708">
          <w:marLeft w:val="0"/>
          <w:marRight w:val="0"/>
          <w:marTop w:val="0"/>
          <w:marBottom w:val="0"/>
          <w:divBdr>
            <w:top w:val="none" w:sz="0" w:space="0" w:color="auto"/>
            <w:left w:val="none" w:sz="0" w:space="0" w:color="auto"/>
            <w:bottom w:val="none" w:sz="0" w:space="0" w:color="auto"/>
            <w:right w:val="none" w:sz="0" w:space="0" w:color="auto"/>
          </w:divBdr>
        </w:div>
        <w:div w:id="1318535066">
          <w:marLeft w:val="0"/>
          <w:marRight w:val="0"/>
          <w:marTop w:val="0"/>
          <w:marBottom w:val="0"/>
          <w:divBdr>
            <w:top w:val="none" w:sz="0" w:space="0" w:color="auto"/>
            <w:left w:val="none" w:sz="0" w:space="0" w:color="auto"/>
            <w:bottom w:val="none" w:sz="0" w:space="0" w:color="auto"/>
            <w:right w:val="none" w:sz="0" w:space="0" w:color="auto"/>
          </w:divBdr>
        </w:div>
        <w:div w:id="853765054">
          <w:marLeft w:val="0"/>
          <w:marRight w:val="0"/>
          <w:marTop w:val="0"/>
          <w:marBottom w:val="0"/>
          <w:divBdr>
            <w:top w:val="none" w:sz="0" w:space="0" w:color="auto"/>
            <w:left w:val="none" w:sz="0" w:space="0" w:color="auto"/>
            <w:bottom w:val="none" w:sz="0" w:space="0" w:color="auto"/>
            <w:right w:val="none" w:sz="0" w:space="0" w:color="auto"/>
          </w:divBdr>
        </w:div>
        <w:div w:id="1667323285">
          <w:marLeft w:val="0"/>
          <w:marRight w:val="0"/>
          <w:marTop w:val="0"/>
          <w:marBottom w:val="0"/>
          <w:divBdr>
            <w:top w:val="none" w:sz="0" w:space="0" w:color="auto"/>
            <w:left w:val="none" w:sz="0" w:space="0" w:color="auto"/>
            <w:bottom w:val="none" w:sz="0" w:space="0" w:color="auto"/>
            <w:right w:val="none" w:sz="0" w:space="0" w:color="auto"/>
          </w:divBdr>
        </w:div>
        <w:div w:id="1412118856">
          <w:marLeft w:val="0"/>
          <w:marRight w:val="0"/>
          <w:marTop w:val="0"/>
          <w:marBottom w:val="0"/>
          <w:divBdr>
            <w:top w:val="none" w:sz="0" w:space="0" w:color="auto"/>
            <w:left w:val="none" w:sz="0" w:space="0" w:color="auto"/>
            <w:bottom w:val="none" w:sz="0" w:space="0" w:color="auto"/>
            <w:right w:val="none" w:sz="0" w:space="0" w:color="auto"/>
          </w:divBdr>
        </w:div>
        <w:div w:id="868564462">
          <w:marLeft w:val="0"/>
          <w:marRight w:val="0"/>
          <w:marTop w:val="0"/>
          <w:marBottom w:val="0"/>
          <w:divBdr>
            <w:top w:val="none" w:sz="0" w:space="0" w:color="auto"/>
            <w:left w:val="none" w:sz="0" w:space="0" w:color="auto"/>
            <w:bottom w:val="none" w:sz="0" w:space="0" w:color="auto"/>
            <w:right w:val="none" w:sz="0" w:space="0" w:color="auto"/>
          </w:divBdr>
        </w:div>
        <w:div w:id="2102601761">
          <w:marLeft w:val="0"/>
          <w:marRight w:val="0"/>
          <w:marTop w:val="0"/>
          <w:marBottom w:val="0"/>
          <w:divBdr>
            <w:top w:val="none" w:sz="0" w:space="0" w:color="auto"/>
            <w:left w:val="none" w:sz="0" w:space="0" w:color="auto"/>
            <w:bottom w:val="none" w:sz="0" w:space="0" w:color="auto"/>
            <w:right w:val="none" w:sz="0" w:space="0" w:color="auto"/>
          </w:divBdr>
        </w:div>
      </w:divsChild>
    </w:div>
    <w:div w:id="541207442">
      <w:bodyDiv w:val="1"/>
      <w:marLeft w:val="0"/>
      <w:marRight w:val="0"/>
      <w:marTop w:val="0"/>
      <w:marBottom w:val="0"/>
      <w:divBdr>
        <w:top w:val="none" w:sz="0" w:space="0" w:color="auto"/>
        <w:left w:val="none" w:sz="0" w:space="0" w:color="auto"/>
        <w:bottom w:val="none" w:sz="0" w:space="0" w:color="auto"/>
        <w:right w:val="none" w:sz="0" w:space="0" w:color="auto"/>
      </w:divBdr>
      <w:divsChild>
        <w:div w:id="980768458">
          <w:marLeft w:val="0"/>
          <w:marRight w:val="0"/>
          <w:marTop w:val="0"/>
          <w:marBottom w:val="0"/>
          <w:divBdr>
            <w:top w:val="none" w:sz="0" w:space="0" w:color="auto"/>
            <w:left w:val="none" w:sz="0" w:space="0" w:color="auto"/>
            <w:bottom w:val="none" w:sz="0" w:space="0" w:color="auto"/>
            <w:right w:val="none" w:sz="0" w:space="0" w:color="auto"/>
          </w:divBdr>
        </w:div>
        <w:div w:id="2076270531">
          <w:marLeft w:val="0"/>
          <w:marRight w:val="0"/>
          <w:marTop w:val="0"/>
          <w:marBottom w:val="0"/>
          <w:divBdr>
            <w:top w:val="none" w:sz="0" w:space="0" w:color="auto"/>
            <w:left w:val="none" w:sz="0" w:space="0" w:color="auto"/>
            <w:bottom w:val="none" w:sz="0" w:space="0" w:color="auto"/>
            <w:right w:val="none" w:sz="0" w:space="0" w:color="auto"/>
          </w:divBdr>
        </w:div>
        <w:div w:id="1668632932">
          <w:marLeft w:val="0"/>
          <w:marRight w:val="0"/>
          <w:marTop w:val="0"/>
          <w:marBottom w:val="0"/>
          <w:divBdr>
            <w:top w:val="none" w:sz="0" w:space="0" w:color="auto"/>
            <w:left w:val="none" w:sz="0" w:space="0" w:color="auto"/>
            <w:bottom w:val="none" w:sz="0" w:space="0" w:color="auto"/>
            <w:right w:val="none" w:sz="0" w:space="0" w:color="auto"/>
          </w:divBdr>
        </w:div>
        <w:div w:id="544100485">
          <w:marLeft w:val="0"/>
          <w:marRight w:val="0"/>
          <w:marTop w:val="0"/>
          <w:marBottom w:val="0"/>
          <w:divBdr>
            <w:top w:val="none" w:sz="0" w:space="0" w:color="auto"/>
            <w:left w:val="none" w:sz="0" w:space="0" w:color="auto"/>
            <w:bottom w:val="none" w:sz="0" w:space="0" w:color="auto"/>
            <w:right w:val="none" w:sz="0" w:space="0" w:color="auto"/>
          </w:divBdr>
        </w:div>
        <w:div w:id="1325161817">
          <w:marLeft w:val="0"/>
          <w:marRight w:val="0"/>
          <w:marTop w:val="0"/>
          <w:marBottom w:val="0"/>
          <w:divBdr>
            <w:top w:val="none" w:sz="0" w:space="0" w:color="auto"/>
            <w:left w:val="none" w:sz="0" w:space="0" w:color="auto"/>
            <w:bottom w:val="none" w:sz="0" w:space="0" w:color="auto"/>
            <w:right w:val="none" w:sz="0" w:space="0" w:color="auto"/>
          </w:divBdr>
        </w:div>
        <w:div w:id="926497647">
          <w:marLeft w:val="0"/>
          <w:marRight w:val="0"/>
          <w:marTop w:val="0"/>
          <w:marBottom w:val="0"/>
          <w:divBdr>
            <w:top w:val="none" w:sz="0" w:space="0" w:color="auto"/>
            <w:left w:val="none" w:sz="0" w:space="0" w:color="auto"/>
            <w:bottom w:val="none" w:sz="0" w:space="0" w:color="auto"/>
            <w:right w:val="none" w:sz="0" w:space="0" w:color="auto"/>
          </w:divBdr>
        </w:div>
        <w:div w:id="22900147">
          <w:marLeft w:val="0"/>
          <w:marRight w:val="0"/>
          <w:marTop w:val="0"/>
          <w:marBottom w:val="0"/>
          <w:divBdr>
            <w:top w:val="none" w:sz="0" w:space="0" w:color="auto"/>
            <w:left w:val="none" w:sz="0" w:space="0" w:color="auto"/>
            <w:bottom w:val="none" w:sz="0" w:space="0" w:color="auto"/>
            <w:right w:val="none" w:sz="0" w:space="0" w:color="auto"/>
          </w:divBdr>
        </w:div>
        <w:div w:id="1964337920">
          <w:marLeft w:val="0"/>
          <w:marRight w:val="0"/>
          <w:marTop w:val="0"/>
          <w:marBottom w:val="0"/>
          <w:divBdr>
            <w:top w:val="none" w:sz="0" w:space="0" w:color="auto"/>
            <w:left w:val="none" w:sz="0" w:space="0" w:color="auto"/>
            <w:bottom w:val="none" w:sz="0" w:space="0" w:color="auto"/>
            <w:right w:val="none" w:sz="0" w:space="0" w:color="auto"/>
          </w:divBdr>
        </w:div>
        <w:div w:id="1563447773">
          <w:marLeft w:val="0"/>
          <w:marRight w:val="0"/>
          <w:marTop w:val="0"/>
          <w:marBottom w:val="0"/>
          <w:divBdr>
            <w:top w:val="none" w:sz="0" w:space="0" w:color="auto"/>
            <w:left w:val="none" w:sz="0" w:space="0" w:color="auto"/>
            <w:bottom w:val="none" w:sz="0" w:space="0" w:color="auto"/>
            <w:right w:val="none" w:sz="0" w:space="0" w:color="auto"/>
          </w:divBdr>
        </w:div>
        <w:div w:id="545677570">
          <w:marLeft w:val="0"/>
          <w:marRight w:val="0"/>
          <w:marTop w:val="0"/>
          <w:marBottom w:val="0"/>
          <w:divBdr>
            <w:top w:val="none" w:sz="0" w:space="0" w:color="auto"/>
            <w:left w:val="none" w:sz="0" w:space="0" w:color="auto"/>
            <w:bottom w:val="none" w:sz="0" w:space="0" w:color="auto"/>
            <w:right w:val="none" w:sz="0" w:space="0" w:color="auto"/>
          </w:divBdr>
        </w:div>
        <w:div w:id="434910424">
          <w:marLeft w:val="0"/>
          <w:marRight w:val="0"/>
          <w:marTop w:val="0"/>
          <w:marBottom w:val="0"/>
          <w:divBdr>
            <w:top w:val="none" w:sz="0" w:space="0" w:color="auto"/>
            <w:left w:val="none" w:sz="0" w:space="0" w:color="auto"/>
            <w:bottom w:val="none" w:sz="0" w:space="0" w:color="auto"/>
            <w:right w:val="none" w:sz="0" w:space="0" w:color="auto"/>
          </w:divBdr>
        </w:div>
        <w:div w:id="1246187438">
          <w:marLeft w:val="0"/>
          <w:marRight w:val="0"/>
          <w:marTop w:val="0"/>
          <w:marBottom w:val="0"/>
          <w:divBdr>
            <w:top w:val="none" w:sz="0" w:space="0" w:color="auto"/>
            <w:left w:val="none" w:sz="0" w:space="0" w:color="auto"/>
            <w:bottom w:val="none" w:sz="0" w:space="0" w:color="auto"/>
            <w:right w:val="none" w:sz="0" w:space="0" w:color="auto"/>
          </w:divBdr>
        </w:div>
        <w:div w:id="821121273">
          <w:marLeft w:val="0"/>
          <w:marRight w:val="0"/>
          <w:marTop w:val="0"/>
          <w:marBottom w:val="0"/>
          <w:divBdr>
            <w:top w:val="none" w:sz="0" w:space="0" w:color="auto"/>
            <w:left w:val="none" w:sz="0" w:space="0" w:color="auto"/>
            <w:bottom w:val="none" w:sz="0" w:space="0" w:color="auto"/>
            <w:right w:val="none" w:sz="0" w:space="0" w:color="auto"/>
          </w:divBdr>
        </w:div>
        <w:div w:id="1176774710">
          <w:marLeft w:val="0"/>
          <w:marRight w:val="0"/>
          <w:marTop w:val="0"/>
          <w:marBottom w:val="0"/>
          <w:divBdr>
            <w:top w:val="none" w:sz="0" w:space="0" w:color="auto"/>
            <w:left w:val="none" w:sz="0" w:space="0" w:color="auto"/>
            <w:bottom w:val="none" w:sz="0" w:space="0" w:color="auto"/>
            <w:right w:val="none" w:sz="0" w:space="0" w:color="auto"/>
          </w:divBdr>
        </w:div>
        <w:div w:id="1453592681">
          <w:marLeft w:val="0"/>
          <w:marRight w:val="0"/>
          <w:marTop w:val="0"/>
          <w:marBottom w:val="0"/>
          <w:divBdr>
            <w:top w:val="none" w:sz="0" w:space="0" w:color="auto"/>
            <w:left w:val="none" w:sz="0" w:space="0" w:color="auto"/>
            <w:bottom w:val="none" w:sz="0" w:space="0" w:color="auto"/>
            <w:right w:val="none" w:sz="0" w:space="0" w:color="auto"/>
          </w:divBdr>
        </w:div>
        <w:div w:id="291180371">
          <w:marLeft w:val="0"/>
          <w:marRight w:val="0"/>
          <w:marTop w:val="0"/>
          <w:marBottom w:val="0"/>
          <w:divBdr>
            <w:top w:val="none" w:sz="0" w:space="0" w:color="auto"/>
            <w:left w:val="none" w:sz="0" w:space="0" w:color="auto"/>
            <w:bottom w:val="none" w:sz="0" w:space="0" w:color="auto"/>
            <w:right w:val="none" w:sz="0" w:space="0" w:color="auto"/>
          </w:divBdr>
        </w:div>
        <w:div w:id="150292596">
          <w:marLeft w:val="0"/>
          <w:marRight w:val="0"/>
          <w:marTop w:val="0"/>
          <w:marBottom w:val="0"/>
          <w:divBdr>
            <w:top w:val="none" w:sz="0" w:space="0" w:color="auto"/>
            <w:left w:val="none" w:sz="0" w:space="0" w:color="auto"/>
            <w:bottom w:val="none" w:sz="0" w:space="0" w:color="auto"/>
            <w:right w:val="none" w:sz="0" w:space="0" w:color="auto"/>
          </w:divBdr>
        </w:div>
        <w:div w:id="475269103">
          <w:marLeft w:val="0"/>
          <w:marRight w:val="0"/>
          <w:marTop w:val="0"/>
          <w:marBottom w:val="0"/>
          <w:divBdr>
            <w:top w:val="none" w:sz="0" w:space="0" w:color="auto"/>
            <w:left w:val="none" w:sz="0" w:space="0" w:color="auto"/>
            <w:bottom w:val="none" w:sz="0" w:space="0" w:color="auto"/>
            <w:right w:val="none" w:sz="0" w:space="0" w:color="auto"/>
          </w:divBdr>
        </w:div>
        <w:div w:id="1461150255">
          <w:marLeft w:val="0"/>
          <w:marRight w:val="0"/>
          <w:marTop w:val="0"/>
          <w:marBottom w:val="0"/>
          <w:divBdr>
            <w:top w:val="none" w:sz="0" w:space="0" w:color="auto"/>
            <w:left w:val="none" w:sz="0" w:space="0" w:color="auto"/>
            <w:bottom w:val="none" w:sz="0" w:space="0" w:color="auto"/>
            <w:right w:val="none" w:sz="0" w:space="0" w:color="auto"/>
          </w:divBdr>
        </w:div>
        <w:div w:id="383021854">
          <w:marLeft w:val="0"/>
          <w:marRight w:val="0"/>
          <w:marTop w:val="0"/>
          <w:marBottom w:val="0"/>
          <w:divBdr>
            <w:top w:val="none" w:sz="0" w:space="0" w:color="auto"/>
            <w:left w:val="none" w:sz="0" w:space="0" w:color="auto"/>
            <w:bottom w:val="none" w:sz="0" w:space="0" w:color="auto"/>
            <w:right w:val="none" w:sz="0" w:space="0" w:color="auto"/>
          </w:divBdr>
        </w:div>
        <w:div w:id="1869443357">
          <w:marLeft w:val="0"/>
          <w:marRight w:val="0"/>
          <w:marTop w:val="0"/>
          <w:marBottom w:val="0"/>
          <w:divBdr>
            <w:top w:val="none" w:sz="0" w:space="0" w:color="auto"/>
            <w:left w:val="none" w:sz="0" w:space="0" w:color="auto"/>
            <w:bottom w:val="none" w:sz="0" w:space="0" w:color="auto"/>
            <w:right w:val="none" w:sz="0" w:space="0" w:color="auto"/>
          </w:divBdr>
        </w:div>
        <w:div w:id="354965184">
          <w:marLeft w:val="0"/>
          <w:marRight w:val="0"/>
          <w:marTop w:val="0"/>
          <w:marBottom w:val="0"/>
          <w:divBdr>
            <w:top w:val="none" w:sz="0" w:space="0" w:color="auto"/>
            <w:left w:val="none" w:sz="0" w:space="0" w:color="auto"/>
            <w:bottom w:val="none" w:sz="0" w:space="0" w:color="auto"/>
            <w:right w:val="none" w:sz="0" w:space="0" w:color="auto"/>
          </w:divBdr>
        </w:div>
        <w:div w:id="696387970">
          <w:marLeft w:val="0"/>
          <w:marRight w:val="0"/>
          <w:marTop w:val="0"/>
          <w:marBottom w:val="0"/>
          <w:divBdr>
            <w:top w:val="none" w:sz="0" w:space="0" w:color="auto"/>
            <w:left w:val="none" w:sz="0" w:space="0" w:color="auto"/>
            <w:bottom w:val="none" w:sz="0" w:space="0" w:color="auto"/>
            <w:right w:val="none" w:sz="0" w:space="0" w:color="auto"/>
          </w:divBdr>
        </w:div>
        <w:div w:id="1897937786">
          <w:marLeft w:val="0"/>
          <w:marRight w:val="0"/>
          <w:marTop w:val="0"/>
          <w:marBottom w:val="0"/>
          <w:divBdr>
            <w:top w:val="none" w:sz="0" w:space="0" w:color="auto"/>
            <w:left w:val="none" w:sz="0" w:space="0" w:color="auto"/>
            <w:bottom w:val="none" w:sz="0" w:space="0" w:color="auto"/>
            <w:right w:val="none" w:sz="0" w:space="0" w:color="auto"/>
          </w:divBdr>
        </w:div>
        <w:div w:id="405231299">
          <w:marLeft w:val="0"/>
          <w:marRight w:val="0"/>
          <w:marTop w:val="0"/>
          <w:marBottom w:val="0"/>
          <w:divBdr>
            <w:top w:val="none" w:sz="0" w:space="0" w:color="auto"/>
            <w:left w:val="none" w:sz="0" w:space="0" w:color="auto"/>
            <w:bottom w:val="none" w:sz="0" w:space="0" w:color="auto"/>
            <w:right w:val="none" w:sz="0" w:space="0" w:color="auto"/>
          </w:divBdr>
        </w:div>
        <w:div w:id="1665938760">
          <w:marLeft w:val="0"/>
          <w:marRight w:val="0"/>
          <w:marTop w:val="0"/>
          <w:marBottom w:val="0"/>
          <w:divBdr>
            <w:top w:val="none" w:sz="0" w:space="0" w:color="auto"/>
            <w:left w:val="none" w:sz="0" w:space="0" w:color="auto"/>
            <w:bottom w:val="none" w:sz="0" w:space="0" w:color="auto"/>
            <w:right w:val="none" w:sz="0" w:space="0" w:color="auto"/>
          </w:divBdr>
        </w:div>
        <w:div w:id="149712659">
          <w:marLeft w:val="0"/>
          <w:marRight w:val="0"/>
          <w:marTop w:val="0"/>
          <w:marBottom w:val="0"/>
          <w:divBdr>
            <w:top w:val="none" w:sz="0" w:space="0" w:color="auto"/>
            <w:left w:val="none" w:sz="0" w:space="0" w:color="auto"/>
            <w:bottom w:val="none" w:sz="0" w:space="0" w:color="auto"/>
            <w:right w:val="none" w:sz="0" w:space="0" w:color="auto"/>
          </w:divBdr>
        </w:div>
        <w:div w:id="1639528740">
          <w:marLeft w:val="0"/>
          <w:marRight w:val="0"/>
          <w:marTop w:val="0"/>
          <w:marBottom w:val="0"/>
          <w:divBdr>
            <w:top w:val="none" w:sz="0" w:space="0" w:color="auto"/>
            <w:left w:val="none" w:sz="0" w:space="0" w:color="auto"/>
            <w:bottom w:val="none" w:sz="0" w:space="0" w:color="auto"/>
            <w:right w:val="none" w:sz="0" w:space="0" w:color="auto"/>
          </w:divBdr>
        </w:div>
        <w:div w:id="1638336077">
          <w:marLeft w:val="0"/>
          <w:marRight w:val="0"/>
          <w:marTop w:val="0"/>
          <w:marBottom w:val="0"/>
          <w:divBdr>
            <w:top w:val="none" w:sz="0" w:space="0" w:color="auto"/>
            <w:left w:val="none" w:sz="0" w:space="0" w:color="auto"/>
            <w:bottom w:val="none" w:sz="0" w:space="0" w:color="auto"/>
            <w:right w:val="none" w:sz="0" w:space="0" w:color="auto"/>
          </w:divBdr>
        </w:div>
        <w:div w:id="594096436">
          <w:marLeft w:val="0"/>
          <w:marRight w:val="0"/>
          <w:marTop w:val="0"/>
          <w:marBottom w:val="0"/>
          <w:divBdr>
            <w:top w:val="none" w:sz="0" w:space="0" w:color="auto"/>
            <w:left w:val="none" w:sz="0" w:space="0" w:color="auto"/>
            <w:bottom w:val="none" w:sz="0" w:space="0" w:color="auto"/>
            <w:right w:val="none" w:sz="0" w:space="0" w:color="auto"/>
          </w:divBdr>
        </w:div>
        <w:div w:id="1968513328">
          <w:marLeft w:val="0"/>
          <w:marRight w:val="0"/>
          <w:marTop w:val="0"/>
          <w:marBottom w:val="0"/>
          <w:divBdr>
            <w:top w:val="none" w:sz="0" w:space="0" w:color="auto"/>
            <w:left w:val="none" w:sz="0" w:space="0" w:color="auto"/>
            <w:bottom w:val="none" w:sz="0" w:space="0" w:color="auto"/>
            <w:right w:val="none" w:sz="0" w:space="0" w:color="auto"/>
          </w:divBdr>
        </w:div>
        <w:div w:id="2137797117">
          <w:marLeft w:val="0"/>
          <w:marRight w:val="0"/>
          <w:marTop w:val="0"/>
          <w:marBottom w:val="0"/>
          <w:divBdr>
            <w:top w:val="none" w:sz="0" w:space="0" w:color="auto"/>
            <w:left w:val="none" w:sz="0" w:space="0" w:color="auto"/>
            <w:bottom w:val="none" w:sz="0" w:space="0" w:color="auto"/>
            <w:right w:val="none" w:sz="0" w:space="0" w:color="auto"/>
          </w:divBdr>
        </w:div>
        <w:div w:id="771583607">
          <w:marLeft w:val="0"/>
          <w:marRight w:val="0"/>
          <w:marTop w:val="0"/>
          <w:marBottom w:val="0"/>
          <w:divBdr>
            <w:top w:val="none" w:sz="0" w:space="0" w:color="auto"/>
            <w:left w:val="none" w:sz="0" w:space="0" w:color="auto"/>
            <w:bottom w:val="none" w:sz="0" w:space="0" w:color="auto"/>
            <w:right w:val="none" w:sz="0" w:space="0" w:color="auto"/>
          </w:divBdr>
        </w:div>
        <w:div w:id="1032149110">
          <w:marLeft w:val="0"/>
          <w:marRight w:val="0"/>
          <w:marTop w:val="0"/>
          <w:marBottom w:val="0"/>
          <w:divBdr>
            <w:top w:val="none" w:sz="0" w:space="0" w:color="auto"/>
            <w:left w:val="none" w:sz="0" w:space="0" w:color="auto"/>
            <w:bottom w:val="none" w:sz="0" w:space="0" w:color="auto"/>
            <w:right w:val="none" w:sz="0" w:space="0" w:color="auto"/>
          </w:divBdr>
        </w:div>
        <w:div w:id="1900747516">
          <w:marLeft w:val="0"/>
          <w:marRight w:val="0"/>
          <w:marTop w:val="0"/>
          <w:marBottom w:val="0"/>
          <w:divBdr>
            <w:top w:val="none" w:sz="0" w:space="0" w:color="auto"/>
            <w:left w:val="none" w:sz="0" w:space="0" w:color="auto"/>
            <w:bottom w:val="none" w:sz="0" w:space="0" w:color="auto"/>
            <w:right w:val="none" w:sz="0" w:space="0" w:color="auto"/>
          </w:divBdr>
        </w:div>
        <w:div w:id="740254282">
          <w:marLeft w:val="0"/>
          <w:marRight w:val="0"/>
          <w:marTop w:val="0"/>
          <w:marBottom w:val="0"/>
          <w:divBdr>
            <w:top w:val="none" w:sz="0" w:space="0" w:color="auto"/>
            <w:left w:val="none" w:sz="0" w:space="0" w:color="auto"/>
            <w:bottom w:val="none" w:sz="0" w:space="0" w:color="auto"/>
            <w:right w:val="none" w:sz="0" w:space="0" w:color="auto"/>
          </w:divBdr>
        </w:div>
        <w:div w:id="83844270">
          <w:marLeft w:val="0"/>
          <w:marRight w:val="0"/>
          <w:marTop w:val="0"/>
          <w:marBottom w:val="0"/>
          <w:divBdr>
            <w:top w:val="none" w:sz="0" w:space="0" w:color="auto"/>
            <w:left w:val="none" w:sz="0" w:space="0" w:color="auto"/>
            <w:bottom w:val="none" w:sz="0" w:space="0" w:color="auto"/>
            <w:right w:val="none" w:sz="0" w:space="0" w:color="auto"/>
          </w:divBdr>
        </w:div>
        <w:div w:id="1173186861">
          <w:marLeft w:val="0"/>
          <w:marRight w:val="0"/>
          <w:marTop w:val="0"/>
          <w:marBottom w:val="0"/>
          <w:divBdr>
            <w:top w:val="none" w:sz="0" w:space="0" w:color="auto"/>
            <w:left w:val="none" w:sz="0" w:space="0" w:color="auto"/>
            <w:bottom w:val="none" w:sz="0" w:space="0" w:color="auto"/>
            <w:right w:val="none" w:sz="0" w:space="0" w:color="auto"/>
          </w:divBdr>
        </w:div>
        <w:div w:id="1987007921">
          <w:marLeft w:val="0"/>
          <w:marRight w:val="0"/>
          <w:marTop w:val="0"/>
          <w:marBottom w:val="0"/>
          <w:divBdr>
            <w:top w:val="none" w:sz="0" w:space="0" w:color="auto"/>
            <w:left w:val="none" w:sz="0" w:space="0" w:color="auto"/>
            <w:bottom w:val="none" w:sz="0" w:space="0" w:color="auto"/>
            <w:right w:val="none" w:sz="0" w:space="0" w:color="auto"/>
          </w:divBdr>
        </w:div>
        <w:div w:id="1380089389">
          <w:marLeft w:val="0"/>
          <w:marRight w:val="0"/>
          <w:marTop w:val="0"/>
          <w:marBottom w:val="0"/>
          <w:divBdr>
            <w:top w:val="none" w:sz="0" w:space="0" w:color="auto"/>
            <w:left w:val="none" w:sz="0" w:space="0" w:color="auto"/>
            <w:bottom w:val="none" w:sz="0" w:space="0" w:color="auto"/>
            <w:right w:val="none" w:sz="0" w:space="0" w:color="auto"/>
          </w:divBdr>
        </w:div>
        <w:div w:id="1242446902">
          <w:marLeft w:val="0"/>
          <w:marRight w:val="0"/>
          <w:marTop w:val="0"/>
          <w:marBottom w:val="0"/>
          <w:divBdr>
            <w:top w:val="none" w:sz="0" w:space="0" w:color="auto"/>
            <w:left w:val="none" w:sz="0" w:space="0" w:color="auto"/>
            <w:bottom w:val="none" w:sz="0" w:space="0" w:color="auto"/>
            <w:right w:val="none" w:sz="0" w:space="0" w:color="auto"/>
          </w:divBdr>
        </w:div>
        <w:div w:id="1447772501">
          <w:marLeft w:val="0"/>
          <w:marRight w:val="0"/>
          <w:marTop w:val="0"/>
          <w:marBottom w:val="0"/>
          <w:divBdr>
            <w:top w:val="none" w:sz="0" w:space="0" w:color="auto"/>
            <w:left w:val="none" w:sz="0" w:space="0" w:color="auto"/>
            <w:bottom w:val="none" w:sz="0" w:space="0" w:color="auto"/>
            <w:right w:val="none" w:sz="0" w:space="0" w:color="auto"/>
          </w:divBdr>
        </w:div>
        <w:div w:id="1916157724">
          <w:marLeft w:val="0"/>
          <w:marRight w:val="0"/>
          <w:marTop w:val="0"/>
          <w:marBottom w:val="0"/>
          <w:divBdr>
            <w:top w:val="none" w:sz="0" w:space="0" w:color="auto"/>
            <w:left w:val="none" w:sz="0" w:space="0" w:color="auto"/>
            <w:bottom w:val="none" w:sz="0" w:space="0" w:color="auto"/>
            <w:right w:val="none" w:sz="0" w:space="0" w:color="auto"/>
          </w:divBdr>
        </w:div>
        <w:div w:id="322510978">
          <w:marLeft w:val="0"/>
          <w:marRight w:val="0"/>
          <w:marTop w:val="0"/>
          <w:marBottom w:val="0"/>
          <w:divBdr>
            <w:top w:val="none" w:sz="0" w:space="0" w:color="auto"/>
            <w:left w:val="none" w:sz="0" w:space="0" w:color="auto"/>
            <w:bottom w:val="none" w:sz="0" w:space="0" w:color="auto"/>
            <w:right w:val="none" w:sz="0" w:space="0" w:color="auto"/>
          </w:divBdr>
        </w:div>
        <w:div w:id="1754818684">
          <w:marLeft w:val="0"/>
          <w:marRight w:val="0"/>
          <w:marTop w:val="0"/>
          <w:marBottom w:val="0"/>
          <w:divBdr>
            <w:top w:val="none" w:sz="0" w:space="0" w:color="auto"/>
            <w:left w:val="none" w:sz="0" w:space="0" w:color="auto"/>
            <w:bottom w:val="none" w:sz="0" w:space="0" w:color="auto"/>
            <w:right w:val="none" w:sz="0" w:space="0" w:color="auto"/>
          </w:divBdr>
        </w:div>
        <w:div w:id="4409854">
          <w:marLeft w:val="0"/>
          <w:marRight w:val="0"/>
          <w:marTop w:val="0"/>
          <w:marBottom w:val="0"/>
          <w:divBdr>
            <w:top w:val="none" w:sz="0" w:space="0" w:color="auto"/>
            <w:left w:val="none" w:sz="0" w:space="0" w:color="auto"/>
            <w:bottom w:val="none" w:sz="0" w:space="0" w:color="auto"/>
            <w:right w:val="none" w:sz="0" w:space="0" w:color="auto"/>
          </w:divBdr>
        </w:div>
        <w:div w:id="1337926268">
          <w:marLeft w:val="0"/>
          <w:marRight w:val="0"/>
          <w:marTop w:val="0"/>
          <w:marBottom w:val="0"/>
          <w:divBdr>
            <w:top w:val="none" w:sz="0" w:space="0" w:color="auto"/>
            <w:left w:val="none" w:sz="0" w:space="0" w:color="auto"/>
            <w:bottom w:val="none" w:sz="0" w:space="0" w:color="auto"/>
            <w:right w:val="none" w:sz="0" w:space="0" w:color="auto"/>
          </w:divBdr>
        </w:div>
        <w:div w:id="225999273">
          <w:marLeft w:val="0"/>
          <w:marRight w:val="0"/>
          <w:marTop w:val="0"/>
          <w:marBottom w:val="0"/>
          <w:divBdr>
            <w:top w:val="none" w:sz="0" w:space="0" w:color="auto"/>
            <w:left w:val="none" w:sz="0" w:space="0" w:color="auto"/>
            <w:bottom w:val="none" w:sz="0" w:space="0" w:color="auto"/>
            <w:right w:val="none" w:sz="0" w:space="0" w:color="auto"/>
          </w:divBdr>
        </w:div>
        <w:div w:id="821122764">
          <w:marLeft w:val="0"/>
          <w:marRight w:val="0"/>
          <w:marTop w:val="0"/>
          <w:marBottom w:val="0"/>
          <w:divBdr>
            <w:top w:val="none" w:sz="0" w:space="0" w:color="auto"/>
            <w:left w:val="none" w:sz="0" w:space="0" w:color="auto"/>
            <w:bottom w:val="none" w:sz="0" w:space="0" w:color="auto"/>
            <w:right w:val="none" w:sz="0" w:space="0" w:color="auto"/>
          </w:divBdr>
        </w:div>
        <w:div w:id="1744332372">
          <w:marLeft w:val="0"/>
          <w:marRight w:val="0"/>
          <w:marTop w:val="0"/>
          <w:marBottom w:val="0"/>
          <w:divBdr>
            <w:top w:val="none" w:sz="0" w:space="0" w:color="auto"/>
            <w:left w:val="none" w:sz="0" w:space="0" w:color="auto"/>
            <w:bottom w:val="none" w:sz="0" w:space="0" w:color="auto"/>
            <w:right w:val="none" w:sz="0" w:space="0" w:color="auto"/>
          </w:divBdr>
        </w:div>
        <w:div w:id="204172507">
          <w:marLeft w:val="0"/>
          <w:marRight w:val="0"/>
          <w:marTop w:val="0"/>
          <w:marBottom w:val="0"/>
          <w:divBdr>
            <w:top w:val="none" w:sz="0" w:space="0" w:color="auto"/>
            <w:left w:val="none" w:sz="0" w:space="0" w:color="auto"/>
            <w:bottom w:val="none" w:sz="0" w:space="0" w:color="auto"/>
            <w:right w:val="none" w:sz="0" w:space="0" w:color="auto"/>
          </w:divBdr>
        </w:div>
        <w:div w:id="235475335">
          <w:marLeft w:val="0"/>
          <w:marRight w:val="0"/>
          <w:marTop w:val="0"/>
          <w:marBottom w:val="0"/>
          <w:divBdr>
            <w:top w:val="none" w:sz="0" w:space="0" w:color="auto"/>
            <w:left w:val="none" w:sz="0" w:space="0" w:color="auto"/>
            <w:bottom w:val="none" w:sz="0" w:space="0" w:color="auto"/>
            <w:right w:val="none" w:sz="0" w:space="0" w:color="auto"/>
          </w:divBdr>
        </w:div>
        <w:div w:id="2057006449">
          <w:marLeft w:val="0"/>
          <w:marRight w:val="0"/>
          <w:marTop w:val="0"/>
          <w:marBottom w:val="0"/>
          <w:divBdr>
            <w:top w:val="none" w:sz="0" w:space="0" w:color="auto"/>
            <w:left w:val="none" w:sz="0" w:space="0" w:color="auto"/>
            <w:bottom w:val="none" w:sz="0" w:space="0" w:color="auto"/>
            <w:right w:val="none" w:sz="0" w:space="0" w:color="auto"/>
          </w:divBdr>
        </w:div>
      </w:divsChild>
    </w:div>
    <w:div w:id="566576784">
      <w:bodyDiv w:val="1"/>
      <w:marLeft w:val="0"/>
      <w:marRight w:val="0"/>
      <w:marTop w:val="0"/>
      <w:marBottom w:val="0"/>
      <w:divBdr>
        <w:top w:val="none" w:sz="0" w:space="0" w:color="auto"/>
        <w:left w:val="none" w:sz="0" w:space="0" w:color="auto"/>
        <w:bottom w:val="none" w:sz="0" w:space="0" w:color="auto"/>
        <w:right w:val="none" w:sz="0" w:space="0" w:color="auto"/>
      </w:divBdr>
      <w:divsChild>
        <w:div w:id="368533527">
          <w:marLeft w:val="0"/>
          <w:marRight w:val="0"/>
          <w:marTop w:val="0"/>
          <w:marBottom w:val="0"/>
          <w:divBdr>
            <w:top w:val="none" w:sz="0" w:space="0" w:color="auto"/>
            <w:left w:val="none" w:sz="0" w:space="0" w:color="auto"/>
            <w:bottom w:val="none" w:sz="0" w:space="0" w:color="auto"/>
            <w:right w:val="none" w:sz="0" w:space="0" w:color="auto"/>
          </w:divBdr>
        </w:div>
        <w:div w:id="681248454">
          <w:marLeft w:val="0"/>
          <w:marRight w:val="0"/>
          <w:marTop w:val="0"/>
          <w:marBottom w:val="0"/>
          <w:divBdr>
            <w:top w:val="none" w:sz="0" w:space="0" w:color="auto"/>
            <w:left w:val="none" w:sz="0" w:space="0" w:color="auto"/>
            <w:bottom w:val="none" w:sz="0" w:space="0" w:color="auto"/>
            <w:right w:val="none" w:sz="0" w:space="0" w:color="auto"/>
          </w:divBdr>
        </w:div>
        <w:div w:id="15474067">
          <w:marLeft w:val="0"/>
          <w:marRight w:val="0"/>
          <w:marTop w:val="0"/>
          <w:marBottom w:val="0"/>
          <w:divBdr>
            <w:top w:val="none" w:sz="0" w:space="0" w:color="auto"/>
            <w:left w:val="none" w:sz="0" w:space="0" w:color="auto"/>
            <w:bottom w:val="none" w:sz="0" w:space="0" w:color="auto"/>
            <w:right w:val="none" w:sz="0" w:space="0" w:color="auto"/>
          </w:divBdr>
        </w:div>
        <w:div w:id="176504432">
          <w:marLeft w:val="0"/>
          <w:marRight w:val="0"/>
          <w:marTop w:val="0"/>
          <w:marBottom w:val="0"/>
          <w:divBdr>
            <w:top w:val="none" w:sz="0" w:space="0" w:color="auto"/>
            <w:left w:val="none" w:sz="0" w:space="0" w:color="auto"/>
            <w:bottom w:val="none" w:sz="0" w:space="0" w:color="auto"/>
            <w:right w:val="none" w:sz="0" w:space="0" w:color="auto"/>
          </w:divBdr>
        </w:div>
        <w:div w:id="553079967">
          <w:marLeft w:val="0"/>
          <w:marRight w:val="0"/>
          <w:marTop w:val="0"/>
          <w:marBottom w:val="0"/>
          <w:divBdr>
            <w:top w:val="none" w:sz="0" w:space="0" w:color="auto"/>
            <w:left w:val="none" w:sz="0" w:space="0" w:color="auto"/>
            <w:bottom w:val="none" w:sz="0" w:space="0" w:color="auto"/>
            <w:right w:val="none" w:sz="0" w:space="0" w:color="auto"/>
          </w:divBdr>
        </w:div>
        <w:div w:id="1442215170">
          <w:marLeft w:val="0"/>
          <w:marRight w:val="0"/>
          <w:marTop w:val="0"/>
          <w:marBottom w:val="0"/>
          <w:divBdr>
            <w:top w:val="none" w:sz="0" w:space="0" w:color="auto"/>
            <w:left w:val="none" w:sz="0" w:space="0" w:color="auto"/>
            <w:bottom w:val="none" w:sz="0" w:space="0" w:color="auto"/>
            <w:right w:val="none" w:sz="0" w:space="0" w:color="auto"/>
          </w:divBdr>
        </w:div>
        <w:div w:id="714476186">
          <w:marLeft w:val="0"/>
          <w:marRight w:val="0"/>
          <w:marTop w:val="0"/>
          <w:marBottom w:val="0"/>
          <w:divBdr>
            <w:top w:val="none" w:sz="0" w:space="0" w:color="auto"/>
            <w:left w:val="none" w:sz="0" w:space="0" w:color="auto"/>
            <w:bottom w:val="none" w:sz="0" w:space="0" w:color="auto"/>
            <w:right w:val="none" w:sz="0" w:space="0" w:color="auto"/>
          </w:divBdr>
        </w:div>
        <w:div w:id="626205734">
          <w:marLeft w:val="0"/>
          <w:marRight w:val="0"/>
          <w:marTop w:val="0"/>
          <w:marBottom w:val="0"/>
          <w:divBdr>
            <w:top w:val="none" w:sz="0" w:space="0" w:color="auto"/>
            <w:left w:val="none" w:sz="0" w:space="0" w:color="auto"/>
            <w:bottom w:val="none" w:sz="0" w:space="0" w:color="auto"/>
            <w:right w:val="none" w:sz="0" w:space="0" w:color="auto"/>
          </w:divBdr>
        </w:div>
        <w:div w:id="1424228827">
          <w:marLeft w:val="0"/>
          <w:marRight w:val="0"/>
          <w:marTop w:val="0"/>
          <w:marBottom w:val="0"/>
          <w:divBdr>
            <w:top w:val="none" w:sz="0" w:space="0" w:color="auto"/>
            <w:left w:val="none" w:sz="0" w:space="0" w:color="auto"/>
            <w:bottom w:val="none" w:sz="0" w:space="0" w:color="auto"/>
            <w:right w:val="none" w:sz="0" w:space="0" w:color="auto"/>
          </w:divBdr>
        </w:div>
        <w:div w:id="325480383">
          <w:marLeft w:val="0"/>
          <w:marRight w:val="0"/>
          <w:marTop w:val="0"/>
          <w:marBottom w:val="0"/>
          <w:divBdr>
            <w:top w:val="none" w:sz="0" w:space="0" w:color="auto"/>
            <w:left w:val="none" w:sz="0" w:space="0" w:color="auto"/>
            <w:bottom w:val="none" w:sz="0" w:space="0" w:color="auto"/>
            <w:right w:val="none" w:sz="0" w:space="0" w:color="auto"/>
          </w:divBdr>
        </w:div>
        <w:div w:id="772482919">
          <w:marLeft w:val="0"/>
          <w:marRight w:val="0"/>
          <w:marTop w:val="0"/>
          <w:marBottom w:val="0"/>
          <w:divBdr>
            <w:top w:val="none" w:sz="0" w:space="0" w:color="auto"/>
            <w:left w:val="none" w:sz="0" w:space="0" w:color="auto"/>
            <w:bottom w:val="none" w:sz="0" w:space="0" w:color="auto"/>
            <w:right w:val="none" w:sz="0" w:space="0" w:color="auto"/>
          </w:divBdr>
        </w:div>
        <w:div w:id="687103198">
          <w:marLeft w:val="0"/>
          <w:marRight w:val="0"/>
          <w:marTop w:val="0"/>
          <w:marBottom w:val="0"/>
          <w:divBdr>
            <w:top w:val="none" w:sz="0" w:space="0" w:color="auto"/>
            <w:left w:val="none" w:sz="0" w:space="0" w:color="auto"/>
            <w:bottom w:val="none" w:sz="0" w:space="0" w:color="auto"/>
            <w:right w:val="none" w:sz="0" w:space="0" w:color="auto"/>
          </w:divBdr>
        </w:div>
        <w:div w:id="145047737">
          <w:marLeft w:val="0"/>
          <w:marRight w:val="0"/>
          <w:marTop w:val="0"/>
          <w:marBottom w:val="0"/>
          <w:divBdr>
            <w:top w:val="none" w:sz="0" w:space="0" w:color="auto"/>
            <w:left w:val="none" w:sz="0" w:space="0" w:color="auto"/>
            <w:bottom w:val="none" w:sz="0" w:space="0" w:color="auto"/>
            <w:right w:val="none" w:sz="0" w:space="0" w:color="auto"/>
          </w:divBdr>
        </w:div>
        <w:div w:id="2115514367">
          <w:marLeft w:val="0"/>
          <w:marRight w:val="0"/>
          <w:marTop w:val="0"/>
          <w:marBottom w:val="0"/>
          <w:divBdr>
            <w:top w:val="none" w:sz="0" w:space="0" w:color="auto"/>
            <w:left w:val="none" w:sz="0" w:space="0" w:color="auto"/>
            <w:bottom w:val="none" w:sz="0" w:space="0" w:color="auto"/>
            <w:right w:val="none" w:sz="0" w:space="0" w:color="auto"/>
          </w:divBdr>
        </w:div>
        <w:div w:id="682820742">
          <w:marLeft w:val="0"/>
          <w:marRight w:val="0"/>
          <w:marTop w:val="0"/>
          <w:marBottom w:val="0"/>
          <w:divBdr>
            <w:top w:val="none" w:sz="0" w:space="0" w:color="auto"/>
            <w:left w:val="none" w:sz="0" w:space="0" w:color="auto"/>
            <w:bottom w:val="none" w:sz="0" w:space="0" w:color="auto"/>
            <w:right w:val="none" w:sz="0" w:space="0" w:color="auto"/>
          </w:divBdr>
        </w:div>
        <w:div w:id="1905753014">
          <w:marLeft w:val="0"/>
          <w:marRight w:val="0"/>
          <w:marTop w:val="0"/>
          <w:marBottom w:val="0"/>
          <w:divBdr>
            <w:top w:val="none" w:sz="0" w:space="0" w:color="auto"/>
            <w:left w:val="none" w:sz="0" w:space="0" w:color="auto"/>
            <w:bottom w:val="none" w:sz="0" w:space="0" w:color="auto"/>
            <w:right w:val="none" w:sz="0" w:space="0" w:color="auto"/>
          </w:divBdr>
        </w:div>
        <w:div w:id="1320888388">
          <w:marLeft w:val="0"/>
          <w:marRight w:val="0"/>
          <w:marTop w:val="0"/>
          <w:marBottom w:val="0"/>
          <w:divBdr>
            <w:top w:val="none" w:sz="0" w:space="0" w:color="auto"/>
            <w:left w:val="none" w:sz="0" w:space="0" w:color="auto"/>
            <w:bottom w:val="none" w:sz="0" w:space="0" w:color="auto"/>
            <w:right w:val="none" w:sz="0" w:space="0" w:color="auto"/>
          </w:divBdr>
        </w:div>
        <w:div w:id="1567763159">
          <w:marLeft w:val="0"/>
          <w:marRight w:val="0"/>
          <w:marTop w:val="0"/>
          <w:marBottom w:val="0"/>
          <w:divBdr>
            <w:top w:val="none" w:sz="0" w:space="0" w:color="auto"/>
            <w:left w:val="none" w:sz="0" w:space="0" w:color="auto"/>
            <w:bottom w:val="none" w:sz="0" w:space="0" w:color="auto"/>
            <w:right w:val="none" w:sz="0" w:space="0" w:color="auto"/>
          </w:divBdr>
        </w:div>
        <w:div w:id="63920621">
          <w:marLeft w:val="0"/>
          <w:marRight w:val="0"/>
          <w:marTop w:val="0"/>
          <w:marBottom w:val="0"/>
          <w:divBdr>
            <w:top w:val="none" w:sz="0" w:space="0" w:color="auto"/>
            <w:left w:val="none" w:sz="0" w:space="0" w:color="auto"/>
            <w:bottom w:val="none" w:sz="0" w:space="0" w:color="auto"/>
            <w:right w:val="none" w:sz="0" w:space="0" w:color="auto"/>
          </w:divBdr>
        </w:div>
        <w:div w:id="1386829270">
          <w:marLeft w:val="0"/>
          <w:marRight w:val="0"/>
          <w:marTop w:val="0"/>
          <w:marBottom w:val="0"/>
          <w:divBdr>
            <w:top w:val="none" w:sz="0" w:space="0" w:color="auto"/>
            <w:left w:val="none" w:sz="0" w:space="0" w:color="auto"/>
            <w:bottom w:val="none" w:sz="0" w:space="0" w:color="auto"/>
            <w:right w:val="none" w:sz="0" w:space="0" w:color="auto"/>
          </w:divBdr>
        </w:div>
        <w:div w:id="890842767">
          <w:marLeft w:val="0"/>
          <w:marRight w:val="0"/>
          <w:marTop w:val="0"/>
          <w:marBottom w:val="0"/>
          <w:divBdr>
            <w:top w:val="none" w:sz="0" w:space="0" w:color="auto"/>
            <w:left w:val="none" w:sz="0" w:space="0" w:color="auto"/>
            <w:bottom w:val="none" w:sz="0" w:space="0" w:color="auto"/>
            <w:right w:val="none" w:sz="0" w:space="0" w:color="auto"/>
          </w:divBdr>
        </w:div>
        <w:div w:id="2128893173">
          <w:marLeft w:val="0"/>
          <w:marRight w:val="0"/>
          <w:marTop w:val="0"/>
          <w:marBottom w:val="0"/>
          <w:divBdr>
            <w:top w:val="none" w:sz="0" w:space="0" w:color="auto"/>
            <w:left w:val="none" w:sz="0" w:space="0" w:color="auto"/>
            <w:bottom w:val="none" w:sz="0" w:space="0" w:color="auto"/>
            <w:right w:val="none" w:sz="0" w:space="0" w:color="auto"/>
          </w:divBdr>
        </w:div>
        <w:div w:id="196549569">
          <w:marLeft w:val="0"/>
          <w:marRight w:val="0"/>
          <w:marTop w:val="0"/>
          <w:marBottom w:val="0"/>
          <w:divBdr>
            <w:top w:val="none" w:sz="0" w:space="0" w:color="auto"/>
            <w:left w:val="none" w:sz="0" w:space="0" w:color="auto"/>
            <w:bottom w:val="none" w:sz="0" w:space="0" w:color="auto"/>
            <w:right w:val="none" w:sz="0" w:space="0" w:color="auto"/>
          </w:divBdr>
        </w:div>
        <w:div w:id="151257918">
          <w:marLeft w:val="0"/>
          <w:marRight w:val="0"/>
          <w:marTop w:val="0"/>
          <w:marBottom w:val="0"/>
          <w:divBdr>
            <w:top w:val="none" w:sz="0" w:space="0" w:color="auto"/>
            <w:left w:val="none" w:sz="0" w:space="0" w:color="auto"/>
            <w:bottom w:val="none" w:sz="0" w:space="0" w:color="auto"/>
            <w:right w:val="none" w:sz="0" w:space="0" w:color="auto"/>
          </w:divBdr>
        </w:div>
        <w:div w:id="1402171377">
          <w:marLeft w:val="0"/>
          <w:marRight w:val="0"/>
          <w:marTop w:val="0"/>
          <w:marBottom w:val="0"/>
          <w:divBdr>
            <w:top w:val="none" w:sz="0" w:space="0" w:color="auto"/>
            <w:left w:val="none" w:sz="0" w:space="0" w:color="auto"/>
            <w:bottom w:val="none" w:sz="0" w:space="0" w:color="auto"/>
            <w:right w:val="none" w:sz="0" w:space="0" w:color="auto"/>
          </w:divBdr>
        </w:div>
      </w:divsChild>
    </w:div>
    <w:div w:id="573398105">
      <w:bodyDiv w:val="1"/>
      <w:marLeft w:val="0"/>
      <w:marRight w:val="0"/>
      <w:marTop w:val="0"/>
      <w:marBottom w:val="0"/>
      <w:divBdr>
        <w:top w:val="none" w:sz="0" w:space="0" w:color="auto"/>
        <w:left w:val="none" w:sz="0" w:space="0" w:color="auto"/>
        <w:bottom w:val="none" w:sz="0" w:space="0" w:color="auto"/>
        <w:right w:val="none" w:sz="0" w:space="0" w:color="auto"/>
      </w:divBdr>
      <w:divsChild>
        <w:div w:id="1984893665">
          <w:marLeft w:val="0"/>
          <w:marRight w:val="0"/>
          <w:marTop w:val="0"/>
          <w:marBottom w:val="0"/>
          <w:divBdr>
            <w:top w:val="none" w:sz="0" w:space="0" w:color="auto"/>
            <w:left w:val="none" w:sz="0" w:space="0" w:color="auto"/>
            <w:bottom w:val="none" w:sz="0" w:space="0" w:color="auto"/>
            <w:right w:val="none" w:sz="0" w:space="0" w:color="auto"/>
          </w:divBdr>
        </w:div>
        <w:div w:id="1670789511">
          <w:marLeft w:val="0"/>
          <w:marRight w:val="0"/>
          <w:marTop w:val="0"/>
          <w:marBottom w:val="0"/>
          <w:divBdr>
            <w:top w:val="none" w:sz="0" w:space="0" w:color="auto"/>
            <w:left w:val="none" w:sz="0" w:space="0" w:color="auto"/>
            <w:bottom w:val="none" w:sz="0" w:space="0" w:color="auto"/>
            <w:right w:val="none" w:sz="0" w:space="0" w:color="auto"/>
          </w:divBdr>
        </w:div>
        <w:div w:id="1020470225">
          <w:marLeft w:val="0"/>
          <w:marRight w:val="0"/>
          <w:marTop w:val="0"/>
          <w:marBottom w:val="0"/>
          <w:divBdr>
            <w:top w:val="none" w:sz="0" w:space="0" w:color="auto"/>
            <w:left w:val="none" w:sz="0" w:space="0" w:color="auto"/>
            <w:bottom w:val="none" w:sz="0" w:space="0" w:color="auto"/>
            <w:right w:val="none" w:sz="0" w:space="0" w:color="auto"/>
          </w:divBdr>
        </w:div>
        <w:div w:id="1519929720">
          <w:marLeft w:val="0"/>
          <w:marRight w:val="0"/>
          <w:marTop w:val="0"/>
          <w:marBottom w:val="0"/>
          <w:divBdr>
            <w:top w:val="none" w:sz="0" w:space="0" w:color="auto"/>
            <w:left w:val="none" w:sz="0" w:space="0" w:color="auto"/>
            <w:bottom w:val="none" w:sz="0" w:space="0" w:color="auto"/>
            <w:right w:val="none" w:sz="0" w:space="0" w:color="auto"/>
          </w:divBdr>
        </w:div>
        <w:div w:id="793523321">
          <w:marLeft w:val="0"/>
          <w:marRight w:val="0"/>
          <w:marTop w:val="0"/>
          <w:marBottom w:val="0"/>
          <w:divBdr>
            <w:top w:val="none" w:sz="0" w:space="0" w:color="auto"/>
            <w:left w:val="none" w:sz="0" w:space="0" w:color="auto"/>
            <w:bottom w:val="none" w:sz="0" w:space="0" w:color="auto"/>
            <w:right w:val="none" w:sz="0" w:space="0" w:color="auto"/>
          </w:divBdr>
        </w:div>
        <w:div w:id="834802210">
          <w:marLeft w:val="0"/>
          <w:marRight w:val="0"/>
          <w:marTop w:val="0"/>
          <w:marBottom w:val="0"/>
          <w:divBdr>
            <w:top w:val="none" w:sz="0" w:space="0" w:color="auto"/>
            <w:left w:val="none" w:sz="0" w:space="0" w:color="auto"/>
            <w:bottom w:val="none" w:sz="0" w:space="0" w:color="auto"/>
            <w:right w:val="none" w:sz="0" w:space="0" w:color="auto"/>
          </w:divBdr>
        </w:div>
        <w:div w:id="1159494289">
          <w:marLeft w:val="0"/>
          <w:marRight w:val="0"/>
          <w:marTop w:val="0"/>
          <w:marBottom w:val="0"/>
          <w:divBdr>
            <w:top w:val="none" w:sz="0" w:space="0" w:color="auto"/>
            <w:left w:val="none" w:sz="0" w:space="0" w:color="auto"/>
            <w:bottom w:val="none" w:sz="0" w:space="0" w:color="auto"/>
            <w:right w:val="none" w:sz="0" w:space="0" w:color="auto"/>
          </w:divBdr>
        </w:div>
        <w:div w:id="1554123674">
          <w:marLeft w:val="0"/>
          <w:marRight w:val="0"/>
          <w:marTop w:val="0"/>
          <w:marBottom w:val="0"/>
          <w:divBdr>
            <w:top w:val="none" w:sz="0" w:space="0" w:color="auto"/>
            <w:left w:val="none" w:sz="0" w:space="0" w:color="auto"/>
            <w:bottom w:val="none" w:sz="0" w:space="0" w:color="auto"/>
            <w:right w:val="none" w:sz="0" w:space="0" w:color="auto"/>
          </w:divBdr>
        </w:div>
        <w:div w:id="2124959006">
          <w:marLeft w:val="0"/>
          <w:marRight w:val="0"/>
          <w:marTop w:val="0"/>
          <w:marBottom w:val="0"/>
          <w:divBdr>
            <w:top w:val="none" w:sz="0" w:space="0" w:color="auto"/>
            <w:left w:val="none" w:sz="0" w:space="0" w:color="auto"/>
            <w:bottom w:val="none" w:sz="0" w:space="0" w:color="auto"/>
            <w:right w:val="none" w:sz="0" w:space="0" w:color="auto"/>
          </w:divBdr>
        </w:div>
        <w:div w:id="361054370">
          <w:marLeft w:val="0"/>
          <w:marRight w:val="0"/>
          <w:marTop w:val="0"/>
          <w:marBottom w:val="0"/>
          <w:divBdr>
            <w:top w:val="none" w:sz="0" w:space="0" w:color="auto"/>
            <w:left w:val="none" w:sz="0" w:space="0" w:color="auto"/>
            <w:bottom w:val="none" w:sz="0" w:space="0" w:color="auto"/>
            <w:right w:val="none" w:sz="0" w:space="0" w:color="auto"/>
          </w:divBdr>
        </w:div>
        <w:div w:id="867526654">
          <w:marLeft w:val="0"/>
          <w:marRight w:val="0"/>
          <w:marTop w:val="0"/>
          <w:marBottom w:val="0"/>
          <w:divBdr>
            <w:top w:val="none" w:sz="0" w:space="0" w:color="auto"/>
            <w:left w:val="none" w:sz="0" w:space="0" w:color="auto"/>
            <w:bottom w:val="none" w:sz="0" w:space="0" w:color="auto"/>
            <w:right w:val="none" w:sz="0" w:space="0" w:color="auto"/>
          </w:divBdr>
        </w:div>
        <w:div w:id="1256981592">
          <w:marLeft w:val="0"/>
          <w:marRight w:val="0"/>
          <w:marTop w:val="0"/>
          <w:marBottom w:val="0"/>
          <w:divBdr>
            <w:top w:val="none" w:sz="0" w:space="0" w:color="auto"/>
            <w:left w:val="none" w:sz="0" w:space="0" w:color="auto"/>
            <w:bottom w:val="none" w:sz="0" w:space="0" w:color="auto"/>
            <w:right w:val="none" w:sz="0" w:space="0" w:color="auto"/>
          </w:divBdr>
        </w:div>
        <w:div w:id="1291672325">
          <w:marLeft w:val="0"/>
          <w:marRight w:val="0"/>
          <w:marTop w:val="0"/>
          <w:marBottom w:val="0"/>
          <w:divBdr>
            <w:top w:val="none" w:sz="0" w:space="0" w:color="auto"/>
            <w:left w:val="none" w:sz="0" w:space="0" w:color="auto"/>
            <w:bottom w:val="none" w:sz="0" w:space="0" w:color="auto"/>
            <w:right w:val="none" w:sz="0" w:space="0" w:color="auto"/>
          </w:divBdr>
        </w:div>
        <w:div w:id="1654330563">
          <w:marLeft w:val="0"/>
          <w:marRight w:val="0"/>
          <w:marTop w:val="0"/>
          <w:marBottom w:val="0"/>
          <w:divBdr>
            <w:top w:val="none" w:sz="0" w:space="0" w:color="auto"/>
            <w:left w:val="none" w:sz="0" w:space="0" w:color="auto"/>
            <w:bottom w:val="none" w:sz="0" w:space="0" w:color="auto"/>
            <w:right w:val="none" w:sz="0" w:space="0" w:color="auto"/>
          </w:divBdr>
        </w:div>
        <w:div w:id="1239944900">
          <w:marLeft w:val="0"/>
          <w:marRight w:val="0"/>
          <w:marTop w:val="0"/>
          <w:marBottom w:val="0"/>
          <w:divBdr>
            <w:top w:val="none" w:sz="0" w:space="0" w:color="auto"/>
            <w:left w:val="none" w:sz="0" w:space="0" w:color="auto"/>
            <w:bottom w:val="none" w:sz="0" w:space="0" w:color="auto"/>
            <w:right w:val="none" w:sz="0" w:space="0" w:color="auto"/>
          </w:divBdr>
        </w:div>
        <w:div w:id="439885647">
          <w:marLeft w:val="0"/>
          <w:marRight w:val="0"/>
          <w:marTop w:val="0"/>
          <w:marBottom w:val="0"/>
          <w:divBdr>
            <w:top w:val="none" w:sz="0" w:space="0" w:color="auto"/>
            <w:left w:val="none" w:sz="0" w:space="0" w:color="auto"/>
            <w:bottom w:val="none" w:sz="0" w:space="0" w:color="auto"/>
            <w:right w:val="none" w:sz="0" w:space="0" w:color="auto"/>
          </w:divBdr>
        </w:div>
        <w:div w:id="1848640908">
          <w:marLeft w:val="0"/>
          <w:marRight w:val="0"/>
          <w:marTop w:val="0"/>
          <w:marBottom w:val="0"/>
          <w:divBdr>
            <w:top w:val="none" w:sz="0" w:space="0" w:color="auto"/>
            <w:left w:val="none" w:sz="0" w:space="0" w:color="auto"/>
            <w:bottom w:val="none" w:sz="0" w:space="0" w:color="auto"/>
            <w:right w:val="none" w:sz="0" w:space="0" w:color="auto"/>
          </w:divBdr>
        </w:div>
        <w:div w:id="2050448869">
          <w:marLeft w:val="0"/>
          <w:marRight w:val="0"/>
          <w:marTop w:val="0"/>
          <w:marBottom w:val="0"/>
          <w:divBdr>
            <w:top w:val="none" w:sz="0" w:space="0" w:color="auto"/>
            <w:left w:val="none" w:sz="0" w:space="0" w:color="auto"/>
            <w:bottom w:val="none" w:sz="0" w:space="0" w:color="auto"/>
            <w:right w:val="none" w:sz="0" w:space="0" w:color="auto"/>
          </w:divBdr>
        </w:div>
        <w:div w:id="1637638283">
          <w:marLeft w:val="0"/>
          <w:marRight w:val="0"/>
          <w:marTop w:val="0"/>
          <w:marBottom w:val="0"/>
          <w:divBdr>
            <w:top w:val="none" w:sz="0" w:space="0" w:color="auto"/>
            <w:left w:val="none" w:sz="0" w:space="0" w:color="auto"/>
            <w:bottom w:val="none" w:sz="0" w:space="0" w:color="auto"/>
            <w:right w:val="none" w:sz="0" w:space="0" w:color="auto"/>
          </w:divBdr>
        </w:div>
        <w:div w:id="1711758067">
          <w:marLeft w:val="0"/>
          <w:marRight w:val="0"/>
          <w:marTop w:val="0"/>
          <w:marBottom w:val="0"/>
          <w:divBdr>
            <w:top w:val="none" w:sz="0" w:space="0" w:color="auto"/>
            <w:left w:val="none" w:sz="0" w:space="0" w:color="auto"/>
            <w:bottom w:val="none" w:sz="0" w:space="0" w:color="auto"/>
            <w:right w:val="none" w:sz="0" w:space="0" w:color="auto"/>
          </w:divBdr>
        </w:div>
        <w:div w:id="1969507799">
          <w:marLeft w:val="0"/>
          <w:marRight w:val="0"/>
          <w:marTop w:val="0"/>
          <w:marBottom w:val="0"/>
          <w:divBdr>
            <w:top w:val="none" w:sz="0" w:space="0" w:color="auto"/>
            <w:left w:val="none" w:sz="0" w:space="0" w:color="auto"/>
            <w:bottom w:val="none" w:sz="0" w:space="0" w:color="auto"/>
            <w:right w:val="none" w:sz="0" w:space="0" w:color="auto"/>
          </w:divBdr>
        </w:div>
        <w:div w:id="770049558">
          <w:marLeft w:val="0"/>
          <w:marRight w:val="0"/>
          <w:marTop w:val="0"/>
          <w:marBottom w:val="0"/>
          <w:divBdr>
            <w:top w:val="none" w:sz="0" w:space="0" w:color="auto"/>
            <w:left w:val="none" w:sz="0" w:space="0" w:color="auto"/>
            <w:bottom w:val="none" w:sz="0" w:space="0" w:color="auto"/>
            <w:right w:val="none" w:sz="0" w:space="0" w:color="auto"/>
          </w:divBdr>
        </w:div>
        <w:div w:id="373698456">
          <w:marLeft w:val="0"/>
          <w:marRight w:val="0"/>
          <w:marTop w:val="0"/>
          <w:marBottom w:val="0"/>
          <w:divBdr>
            <w:top w:val="none" w:sz="0" w:space="0" w:color="auto"/>
            <w:left w:val="none" w:sz="0" w:space="0" w:color="auto"/>
            <w:bottom w:val="none" w:sz="0" w:space="0" w:color="auto"/>
            <w:right w:val="none" w:sz="0" w:space="0" w:color="auto"/>
          </w:divBdr>
        </w:div>
        <w:div w:id="169101581">
          <w:marLeft w:val="0"/>
          <w:marRight w:val="0"/>
          <w:marTop w:val="0"/>
          <w:marBottom w:val="0"/>
          <w:divBdr>
            <w:top w:val="none" w:sz="0" w:space="0" w:color="auto"/>
            <w:left w:val="none" w:sz="0" w:space="0" w:color="auto"/>
            <w:bottom w:val="none" w:sz="0" w:space="0" w:color="auto"/>
            <w:right w:val="none" w:sz="0" w:space="0" w:color="auto"/>
          </w:divBdr>
        </w:div>
        <w:div w:id="153687523">
          <w:marLeft w:val="0"/>
          <w:marRight w:val="0"/>
          <w:marTop w:val="0"/>
          <w:marBottom w:val="0"/>
          <w:divBdr>
            <w:top w:val="none" w:sz="0" w:space="0" w:color="auto"/>
            <w:left w:val="none" w:sz="0" w:space="0" w:color="auto"/>
            <w:bottom w:val="none" w:sz="0" w:space="0" w:color="auto"/>
            <w:right w:val="none" w:sz="0" w:space="0" w:color="auto"/>
          </w:divBdr>
        </w:div>
        <w:div w:id="1342779882">
          <w:marLeft w:val="0"/>
          <w:marRight w:val="0"/>
          <w:marTop w:val="0"/>
          <w:marBottom w:val="0"/>
          <w:divBdr>
            <w:top w:val="none" w:sz="0" w:space="0" w:color="auto"/>
            <w:left w:val="none" w:sz="0" w:space="0" w:color="auto"/>
            <w:bottom w:val="none" w:sz="0" w:space="0" w:color="auto"/>
            <w:right w:val="none" w:sz="0" w:space="0" w:color="auto"/>
          </w:divBdr>
        </w:div>
        <w:div w:id="378475586">
          <w:marLeft w:val="0"/>
          <w:marRight w:val="0"/>
          <w:marTop w:val="0"/>
          <w:marBottom w:val="0"/>
          <w:divBdr>
            <w:top w:val="none" w:sz="0" w:space="0" w:color="auto"/>
            <w:left w:val="none" w:sz="0" w:space="0" w:color="auto"/>
            <w:bottom w:val="none" w:sz="0" w:space="0" w:color="auto"/>
            <w:right w:val="none" w:sz="0" w:space="0" w:color="auto"/>
          </w:divBdr>
        </w:div>
        <w:div w:id="252520587">
          <w:marLeft w:val="0"/>
          <w:marRight w:val="0"/>
          <w:marTop w:val="0"/>
          <w:marBottom w:val="0"/>
          <w:divBdr>
            <w:top w:val="none" w:sz="0" w:space="0" w:color="auto"/>
            <w:left w:val="none" w:sz="0" w:space="0" w:color="auto"/>
            <w:bottom w:val="none" w:sz="0" w:space="0" w:color="auto"/>
            <w:right w:val="none" w:sz="0" w:space="0" w:color="auto"/>
          </w:divBdr>
        </w:div>
        <w:div w:id="646202195">
          <w:marLeft w:val="0"/>
          <w:marRight w:val="0"/>
          <w:marTop w:val="0"/>
          <w:marBottom w:val="0"/>
          <w:divBdr>
            <w:top w:val="none" w:sz="0" w:space="0" w:color="auto"/>
            <w:left w:val="none" w:sz="0" w:space="0" w:color="auto"/>
            <w:bottom w:val="none" w:sz="0" w:space="0" w:color="auto"/>
            <w:right w:val="none" w:sz="0" w:space="0" w:color="auto"/>
          </w:divBdr>
        </w:div>
        <w:div w:id="341127684">
          <w:marLeft w:val="0"/>
          <w:marRight w:val="0"/>
          <w:marTop w:val="0"/>
          <w:marBottom w:val="0"/>
          <w:divBdr>
            <w:top w:val="none" w:sz="0" w:space="0" w:color="auto"/>
            <w:left w:val="none" w:sz="0" w:space="0" w:color="auto"/>
            <w:bottom w:val="none" w:sz="0" w:space="0" w:color="auto"/>
            <w:right w:val="none" w:sz="0" w:space="0" w:color="auto"/>
          </w:divBdr>
        </w:div>
        <w:div w:id="1977251363">
          <w:marLeft w:val="0"/>
          <w:marRight w:val="0"/>
          <w:marTop w:val="0"/>
          <w:marBottom w:val="0"/>
          <w:divBdr>
            <w:top w:val="none" w:sz="0" w:space="0" w:color="auto"/>
            <w:left w:val="none" w:sz="0" w:space="0" w:color="auto"/>
            <w:bottom w:val="none" w:sz="0" w:space="0" w:color="auto"/>
            <w:right w:val="none" w:sz="0" w:space="0" w:color="auto"/>
          </w:divBdr>
        </w:div>
        <w:div w:id="127286623">
          <w:marLeft w:val="0"/>
          <w:marRight w:val="0"/>
          <w:marTop w:val="0"/>
          <w:marBottom w:val="0"/>
          <w:divBdr>
            <w:top w:val="none" w:sz="0" w:space="0" w:color="auto"/>
            <w:left w:val="none" w:sz="0" w:space="0" w:color="auto"/>
            <w:bottom w:val="none" w:sz="0" w:space="0" w:color="auto"/>
            <w:right w:val="none" w:sz="0" w:space="0" w:color="auto"/>
          </w:divBdr>
        </w:div>
        <w:div w:id="2079008421">
          <w:marLeft w:val="0"/>
          <w:marRight w:val="0"/>
          <w:marTop w:val="0"/>
          <w:marBottom w:val="0"/>
          <w:divBdr>
            <w:top w:val="none" w:sz="0" w:space="0" w:color="auto"/>
            <w:left w:val="none" w:sz="0" w:space="0" w:color="auto"/>
            <w:bottom w:val="none" w:sz="0" w:space="0" w:color="auto"/>
            <w:right w:val="none" w:sz="0" w:space="0" w:color="auto"/>
          </w:divBdr>
        </w:div>
      </w:divsChild>
    </w:div>
    <w:div w:id="616839773">
      <w:bodyDiv w:val="1"/>
      <w:marLeft w:val="0"/>
      <w:marRight w:val="0"/>
      <w:marTop w:val="0"/>
      <w:marBottom w:val="0"/>
      <w:divBdr>
        <w:top w:val="none" w:sz="0" w:space="0" w:color="auto"/>
        <w:left w:val="none" w:sz="0" w:space="0" w:color="auto"/>
        <w:bottom w:val="none" w:sz="0" w:space="0" w:color="auto"/>
        <w:right w:val="none" w:sz="0" w:space="0" w:color="auto"/>
      </w:divBdr>
      <w:divsChild>
        <w:div w:id="1867870087">
          <w:marLeft w:val="0"/>
          <w:marRight w:val="0"/>
          <w:marTop w:val="0"/>
          <w:marBottom w:val="0"/>
          <w:divBdr>
            <w:top w:val="none" w:sz="0" w:space="0" w:color="auto"/>
            <w:left w:val="none" w:sz="0" w:space="0" w:color="auto"/>
            <w:bottom w:val="none" w:sz="0" w:space="0" w:color="auto"/>
            <w:right w:val="none" w:sz="0" w:space="0" w:color="auto"/>
          </w:divBdr>
        </w:div>
        <w:div w:id="473522326">
          <w:marLeft w:val="0"/>
          <w:marRight w:val="0"/>
          <w:marTop w:val="0"/>
          <w:marBottom w:val="0"/>
          <w:divBdr>
            <w:top w:val="none" w:sz="0" w:space="0" w:color="auto"/>
            <w:left w:val="none" w:sz="0" w:space="0" w:color="auto"/>
            <w:bottom w:val="none" w:sz="0" w:space="0" w:color="auto"/>
            <w:right w:val="none" w:sz="0" w:space="0" w:color="auto"/>
          </w:divBdr>
        </w:div>
        <w:div w:id="322467907">
          <w:marLeft w:val="0"/>
          <w:marRight w:val="0"/>
          <w:marTop w:val="0"/>
          <w:marBottom w:val="0"/>
          <w:divBdr>
            <w:top w:val="none" w:sz="0" w:space="0" w:color="auto"/>
            <w:left w:val="none" w:sz="0" w:space="0" w:color="auto"/>
            <w:bottom w:val="none" w:sz="0" w:space="0" w:color="auto"/>
            <w:right w:val="none" w:sz="0" w:space="0" w:color="auto"/>
          </w:divBdr>
        </w:div>
        <w:div w:id="637493916">
          <w:marLeft w:val="0"/>
          <w:marRight w:val="0"/>
          <w:marTop w:val="0"/>
          <w:marBottom w:val="0"/>
          <w:divBdr>
            <w:top w:val="none" w:sz="0" w:space="0" w:color="auto"/>
            <w:left w:val="none" w:sz="0" w:space="0" w:color="auto"/>
            <w:bottom w:val="none" w:sz="0" w:space="0" w:color="auto"/>
            <w:right w:val="none" w:sz="0" w:space="0" w:color="auto"/>
          </w:divBdr>
        </w:div>
        <w:div w:id="1198740641">
          <w:marLeft w:val="0"/>
          <w:marRight w:val="0"/>
          <w:marTop w:val="0"/>
          <w:marBottom w:val="0"/>
          <w:divBdr>
            <w:top w:val="none" w:sz="0" w:space="0" w:color="auto"/>
            <w:left w:val="none" w:sz="0" w:space="0" w:color="auto"/>
            <w:bottom w:val="none" w:sz="0" w:space="0" w:color="auto"/>
            <w:right w:val="none" w:sz="0" w:space="0" w:color="auto"/>
          </w:divBdr>
        </w:div>
        <w:div w:id="1160314938">
          <w:marLeft w:val="0"/>
          <w:marRight w:val="0"/>
          <w:marTop w:val="0"/>
          <w:marBottom w:val="0"/>
          <w:divBdr>
            <w:top w:val="none" w:sz="0" w:space="0" w:color="auto"/>
            <w:left w:val="none" w:sz="0" w:space="0" w:color="auto"/>
            <w:bottom w:val="none" w:sz="0" w:space="0" w:color="auto"/>
            <w:right w:val="none" w:sz="0" w:space="0" w:color="auto"/>
          </w:divBdr>
        </w:div>
        <w:div w:id="382674573">
          <w:marLeft w:val="0"/>
          <w:marRight w:val="0"/>
          <w:marTop w:val="0"/>
          <w:marBottom w:val="0"/>
          <w:divBdr>
            <w:top w:val="none" w:sz="0" w:space="0" w:color="auto"/>
            <w:left w:val="none" w:sz="0" w:space="0" w:color="auto"/>
            <w:bottom w:val="none" w:sz="0" w:space="0" w:color="auto"/>
            <w:right w:val="none" w:sz="0" w:space="0" w:color="auto"/>
          </w:divBdr>
        </w:div>
        <w:div w:id="805975213">
          <w:marLeft w:val="0"/>
          <w:marRight w:val="0"/>
          <w:marTop w:val="0"/>
          <w:marBottom w:val="0"/>
          <w:divBdr>
            <w:top w:val="none" w:sz="0" w:space="0" w:color="auto"/>
            <w:left w:val="none" w:sz="0" w:space="0" w:color="auto"/>
            <w:bottom w:val="none" w:sz="0" w:space="0" w:color="auto"/>
            <w:right w:val="none" w:sz="0" w:space="0" w:color="auto"/>
          </w:divBdr>
        </w:div>
        <w:div w:id="1473787037">
          <w:marLeft w:val="0"/>
          <w:marRight w:val="0"/>
          <w:marTop w:val="0"/>
          <w:marBottom w:val="0"/>
          <w:divBdr>
            <w:top w:val="none" w:sz="0" w:space="0" w:color="auto"/>
            <w:left w:val="none" w:sz="0" w:space="0" w:color="auto"/>
            <w:bottom w:val="none" w:sz="0" w:space="0" w:color="auto"/>
            <w:right w:val="none" w:sz="0" w:space="0" w:color="auto"/>
          </w:divBdr>
        </w:div>
        <w:div w:id="650252348">
          <w:marLeft w:val="0"/>
          <w:marRight w:val="0"/>
          <w:marTop w:val="0"/>
          <w:marBottom w:val="0"/>
          <w:divBdr>
            <w:top w:val="none" w:sz="0" w:space="0" w:color="auto"/>
            <w:left w:val="none" w:sz="0" w:space="0" w:color="auto"/>
            <w:bottom w:val="none" w:sz="0" w:space="0" w:color="auto"/>
            <w:right w:val="none" w:sz="0" w:space="0" w:color="auto"/>
          </w:divBdr>
        </w:div>
        <w:div w:id="2112972824">
          <w:marLeft w:val="0"/>
          <w:marRight w:val="0"/>
          <w:marTop w:val="0"/>
          <w:marBottom w:val="0"/>
          <w:divBdr>
            <w:top w:val="none" w:sz="0" w:space="0" w:color="auto"/>
            <w:left w:val="none" w:sz="0" w:space="0" w:color="auto"/>
            <w:bottom w:val="none" w:sz="0" w:space="0" w:color="auto"/>
            <w:right w:val="none" w:sz="0" w:space="0" w:color="auto"/>
          </w:divBdr>
        </w:div>
        <w:div w:id="2147046337">
          <w:marLeft w:val="0"/>
          <w:marRight w:val="0"/>
          <w:marTop w:val="0"/>
          <w:marBottom w:val="0"/>
          <w:divBdr>
            <w:top w:val="none" w:sz="0" w:space="0" w:color="auto"/>
            <w:left w:val="none" w:sz="0" w:space="0" w:color="auto"/>
            <w:bottom w:val="none" w:sz="0" w:space="0" w:color="auto"/>
            <w:right w:val="none" w:sz="0" w:space="0" w:color="auto"/>
          </w:divBdr>
        </w:div>
        <w:div w:id="1102384198">
          <w:marLeft w:val="0"/>
          <w:marRight w:val="0"/>
          <w:marTop w:val="0"/>
          <w:marBottom w:val="0"/>
          <w:divBdr>
            <w:top w:val="none" w:sz="0" w:space="0" w:color="auto"/>
            <w:left w:val="none" w:sz="0" w:space="0" w:color="auto"/>
            <w:bottom w:val="none" w:sz="0" w:space="0" w:color="auto"/>
            <w:right w:val="none" w:sz="0" w:space="0" w:color="auto"/>
          </w:divBdr>
        </w:div>
        <w:div w:id="1598055878">
          <w:marLeft w:val="0"/>
          <w:marRight w:val="0"/>
          <w:marTop w:val="0"/>
          <w:marBottom w:val="0"/>
          <w:divBdr>
            <w:top w:val="none" w:sz="0" w:space="0" w:color="auto"/>
            <w:left w:val="none" w:sz="0" w:space="0" w:color="auto"/>
            <w:bottom w:val="none" w:sz="0" w:space="0" w:color="auto"/>
            <w:right w:val="none" w:sz="0" w:space="0" w:color="auto"/>
          </w:divBdr>
        </w:div>
        <w:div w:id="1758746063">
          <w:marLeft w:val="0"/>
          <w:marRight w:val="0"/>
          <w:marTop w:val="0"/>
          <w:marBottom w:val="0"/>
          <w:divBdr>
            <w:top w:val="none" w:sz="0" w:space="0" w:color="auto"/>
            <w:left w:val="none" w:sz="0" w:space="0" w:color="auto"/>
            <w:bottom w:val="none" w:sz="0" w:space="0" w:color="auto"/>
            <w:right w:val="none" w:sz="0" w:space="0" w:color="auto"/>
          </w:divBdr>
        </w:div>
        <w:div w:id="1297443921">
          <w:marLeft w:val="0"/>
          <w:marRight w:val="0"/>
          <w:marTop w:val="0"/>
          <w:marBottom w:val="0"/>
          <w:divBdr>
            <w:top w:val="none" w:sz="0" w:space="0" w:color="auto"/>
            <w:left w:val="none" w:sz="0" w:space="0" w:color="auto"/>
            <w:bottom w:val="none" w:sz="0" w:space="0" w:color="auto"/>
            <w:right w:val="none" w:sz="0" w:space="0" w:color="auto"/>
          </w:divBdr>
        </w:div>
        <w:div w:id="439299071">
          <w:marLeft w:val="0"/>
          <w:marRight w:val="0"/>
          <w:marTop w:val="0"/>
          <w:marBottom w:val="0"/>
          <w:divBdr>
            <w:top w:val="none" w:sz="0" w:space="0" w:color="auto"/>
            <w:left w:val="none" w:sz="0" w:space="0" w:color="auto"/>
            <w:bottom w:val="none" w:sz="0" w:space="0" w:color="auto"/>
            <w:right w:val="none" w:sz="0" w:space="0" w:color="auto"/>
          </w:divBdr>
        </w:div>
        <w:div w:id="993529768">
          <w:marLeft w:val="0"/>
          <w:marRight w:val="0"/>
          <w:marTop w:val="0"/>
          <w:marBottom w:val="0"/>
          <w:divBdr>
            <w:top w:val="none" w:sz="0" w:space="0" w:color="auto"/>
            <w:left w:val="none" w:sz="0" w:space="0" w:color="auto"/>
            <w:bottom w:val="none" w:sz="0" w:space="0" w:color="auto"/>
            <w:right w:val="none" w:sz="0" w:space="0" w:color="auto"/>
          </w:divBdr>
        </w:div>
        <w:div w:id="1153448382">
          <w:marLeft w:val="0"/>
          <w:marRight w:val="0"/>
          <w:marTop w:val="0"/>
          <w:marBottom w:val="0"/>
          <w:divBdr>
            <w:top w:val="none" w:sz="0" w:space="0" w:color="auto"/>
            <w:left w:val="none" w:sz="0" w:space="0" w:color="auto"/>
            <w:bottom w:val="none" w:sz="0" w:space="0" w:color="auto"/>
            <w:right w:val="none" w:sz="0" w:space="0" w:color="auto"/>
          </w:divBdr>
        </w:div>
        <w:div w:id="410277275">
          <w:marLeft w:val="0"/>
          <w:marRight w:val="0"/>
          <w:marTop w:val="0"/>
          <w:marBottom w:val="0"/>
          <w:divBdr>
            <w:top w:val="none" w:sz="0" w:space="0" w:color="auto"/>
            <w:left w:val="none" w:sz="0" w:space="0" w:color="auto"/>
            <w:bottom w:val="none" w:sz="0" w:space="0" w:color="auto"/>
            <w:right w:val="none" w:sz="0" w:space="0" w:color="auto"/>
          </w:divBdr>
        </w:div>
        <w:div w:id="1246913271">
          <w:marLeft w:val="0"/>
          <w:marRight w:val="0"/>
          <w:marTop w:val="0"/>
          <w:marBottom w:val="0"/>
          <w:divBdr>
            <w:top w:val="none" w:sz="0" w:space="0" w:color="auto"/>
            <w:left w:val="none" w:sz="0" w:space="0" w:color="auto"/>
            <w:bottom w:val="none" w:sz="0" w:space="0" w:color="auto"/>
            <w:right w:val="none" w:sz="0" w:space="0" w:color="auto"/>
          </w:divBdr>
        </w:div>
        <w:div w:id="1167667047">
          <w:marLeft w:val="0"/>
          <w:marRight w:val="0"/>
          <w:marTop w:val="0"/>
          <w:marBottom w:val="0"/>
          <w:divBdr>
            <w:top w:val="none" w:sz="0" w:space="0" w:color="auto"/>
            <w:left w:val="none" w:sz="0" w:space="0" w:color="auto"/>
            <w:bottom w:val="none" w:sz="0" w:space="0" w:color="auto"/>
            <w:right w:val="none" w:sz="0" w:space="0" w:color="auto"/>
          </w:divBdr>
        </w:div>
        <w:div w:id="1349677575">
          <w:marLeft w:val="0"/>
          <w:marRight w:val="0"/>
          <w:marTop w:val="0"/>
          <w:marBottom w:val="0"/>
          <w:divBdr>
            <w:top w:val="none" w:sz="0" w:space="0" w:color="auto"/>
            <w:left w:val="none" w:sz="0" w:space="0" w:color="auto"/>
            <w:bottom w:val="none" w:sz="0" w:space="0" w:color="auto"/>
            <w:right w:val="none" w:sz="0" w:space="0" w:color="auto"/>
          </w:divBdr>
        </w:div>
        <w:div w:id="163396051">
          <w:marLeft w:val="0"/>
          <w:marRight w:val="0"/>
          <w:marTop w:val="0"/>
          <w:marBottom w:val="0"/>
          <w:divBdr>
            <w:top w:val="none" w:sz="0" w:space="0" w:color="auto"/>
            <w:left w:val="none" w:sz="0" w:space="0" w:color="auto"/>
            <w:bottom w:val="none" w:sz="0" w:space="0" w:color="auto"/>
            <w:right w:val="none" w:sz="0" w:space="0" w:color="auto"/>
          </w:divBdr>
        </w:div>
        <w:div w:id="1018968894">
          <w:marLeft w:val="0"/>
          <w:marRight w:val="0"/>
          <w:marTop w:val="0"/>
          <w:marBottom w:val="0"/>
          <w:divBdr>
            <w:top w:val="none" w:sz="0" w:space="0" w:color="auto"/>
            <w:left w:val="none" w:sz="0" w:space="0" w:color="auto"/>
            <w:bottom w:val="none" w:sz="0" w:space="0" w:color="auto"/>
            <w:right w:val="none" w:sz="0" w:space="0" w:color="auto"/>
          </w:divBdr>
        </w:div>
        <w:div w:id="1824546896">
          <w:marLeft w:val="0"/>
          <w:marRight w:val="0"/>
          <w:marTop w:val="0"/>
          <w:marBottom w:val="0"/>
          <w:divBdr>
            <w:top w:val="none" w:sz="0" w:space="0" w:color="auto"/>
            <w:left w:val="none" w:sz="0" w:space="0" w:color="auto"/>
            <w:bottom w:val="none" w:sz="0" w:space="0" w:color="auto"/>
            <w:right w:val="none" w:sz="0" w:space="0" w:color="auto"/>
          </w:divBdr>
        </w:div>
        <w:div w:id="170990434">
          <w:marLeft w:val="0"/>
          <w:marRight w:val="0"/>
          <w:marTop w:val="0"/>
          <w:marBottom w:val="0"/>
          <w:divBdr>
            <w:top w:val="none" w:sz="0" w:space="0" w:color="auto"/>
            <w:left w:val="none" w:sz="0" w:space="0" w:color="auto"/>
            <w:bottom w:val="none" w:sz="0" w:space="0" w:color="auto"/>
            <w:right w:val="none" w:sz="0" w:space="0" w:color="auto"/>
          </w:divBdr>
        </w:div>
        <w:div w:id="746417953">
          <w:marLeft w:val="0"/>
          <w:marRight w:val="0"/>
          <w:marTop w:val="0"/>
          <w:marBottom w:val="0"/>
          <w:divBdr>
            <w:top w:val="none" w:sz="0" w:space="0" w:color="auto"/>
            <w:left w:val="none" w:sz="0" w:space="0" w:color="auto"/>
            <w:bottom w:val="none" w:sz="0" w:space="0" w:color="auto"/>
            <w:right w:val="none" w:sz="0" w:space="0" w:color="auto"/>
          </w:divBdr>
        </w:div>
        <w:div w:id="1919903445">
          <w:marLeft w:val="0"/>
          <w:marRight w:val="0"/>
          <w:marTop w:val="0"/>
          <w:marBottom w:val="0"/>
          <w:divBdr>
            <w:top w:val="none" w:sz="0" w:space="0" w:color="auto"/>
            <w:left w:val="none" w:sz="0" w:space="0" w:color="auto"/>
            <w:bottom w:val="none" w:sz="0" w:space="0" w:color="auto"/>
            <w:right w:val="none" w:sz="0" w:space="0" w:color="auto"/>
          </w:divBdr>
        </w:div>
        <w:div w:id="1603535612">
          <w:marLeft w:val="0"/>
          <w:marRight w:val="0"/>
          <w:marTop w:val="0"/>
          <w:marBottom w:val="0"/>
          <w:divBdr>
            <w:top w:val="none" w:sz="0" w:space="0" w:color="auto"/>
            <w:left w:val="none" w:sz="0" w:space="0" w:color="auto"/>
            <w:bottom w:val="none" w:sz="0" w:space="0" w:color="auto"/>
            <w:right w:val="none" w:sz="0" w:space="0" w:color="auto"/>
          </w:divBdr>
        </w:div>
        <w:div w:id="1862861808">
          <w:marLeft w:val="0"/>
          <w:marRight w:val="0"/>
          <w:marTop w:val="0"/>
          <w:marBottom w:val="0"/>
          <w:divBdr>
            <w:top w:val="none" w:sz="0" w:space="0" w:color="auto"/>
            <w:left w:val="none" w:sz="0" w:space="0" w:color="auto"/>
            <w:bottom w:val="none" w:sz="0" w:space="0" w:color="auto"/>
            <w:right w:val="none" w:sz="0" w:space="0" w:color="auto"/>
          </w:divBdr>
        </w:div>
        <w:div w:id="730613460">
          <w:marLeft w:val="0"/>
          <w:marRight w:val="0"/>
          <w:marTop w:val="0"/>
          <w:marBottom w:val="0"/>
          <w:divBdr>
            <w:top w:val="none" w:sz="0" w:space="0" w:color="auto"/>
            <w:left w:val="none" w:sz="0" w:space="0" w:color="auto"/>
            <w:bottom w:val="none" w:sz="0" w:space="0" w:color="auto"/>
            <w:right w:val="none" w:sz="0" w:space="0" w:color="auto"/>
          </w:divBdr>
        </w:div>
        <w:div w:id="1137383327">
          <w:marLeft w:val="0"/>
          <w:marRight w:val="0"/>
          <w:marTop w:val="0"/>
          <w:marBottom w:val="0"/>
          <w:divBdr>
            <w:top w:val="none" w:sz="0" w:space="0" w:color="auto"/>
            <w:left w:val="none" w:sz="0" w:space="0" w:color="auto"/>
            <w:bottom w:val="none" w:sz="0" w:space="0" w:color="auto"/>
            <w:right w:val="none" w:sz="0" w:space="0" w:color="auto"/>
          </w:divBdr>
        </w:div>
        <w:div w:id="1701853283">
          <w:marLeft w:val="0"/>
          <w:marRight w:val="0"/>
          <w:marTop w:val="0"/>
          <w:marBottom w:val="0"/>
          <w:divBdr>
            <w:top w:val="none" w:sz="0" w:space="0" w:color="auto"/>
            <w:left w:val="none" w:sz="0" w:space="0" w:color="auto"/>
            <w:bottom w:val="none" w:sz="0" w:space="0" w:color="auto"/>
            <w:right w:val="none" w:sz="0" w:space="0" w:color="auto"/>
          </w:divBdr>
        </w:div>
        <w:div w:id="943879109">
          <w:marLeft w:val="0"/>
          <w:marRight w:val="0"/>
          <w:marTop w:val="0"/>
          <w:marBottom w:val="0"/>
          <w:divBdr>
            <w:top w:val="none" w:sz="0" w:space="0" w:color="auto"/>
            <w:left w:val="none" w:sz="0" w:space="0" w:color="auto"/>
            <w:bottom w:val="none" w:sz="0" w:space="0" w:color="auto"/>
            <w:right w:val="none" w:sz="0" w:space="0" w:color="auto"/>
          </w:divBdr>
        </w:div>
      </w:divsChild>
    </w:div>
    <w:div w:id="632103119">
      <w:bodyDiv w:val="1"/>
      <w:marLeft w:val="0"/>
      <w:marRight w:val="0"/>
      <w:marTop w:val="0"/>
      <w:marBottom w:val="0"/>
      <w:divBdr>
        <w:top w:val="none" w:sz="0" w:space="0" w:color="auto"/>
        <w:left w:val="none" w:sz="0" w:space="0" w:color="auto"/>
        <w:bottom w:val="none" w:sz="0" w:space="0" w:color="auto"/>
        <w:right w:val="none" w:sz="0" w:space="0" w:color="auto"/>
      </w:divBdr>
      <w:divsChild>
        <w:div w:id="1833376647">
          <w:marLeft w:val="0"/>
          <w:marRight w:val="0"/>
          <w:marTop w:val="0"/>
          <w:marBottom w:val="0"/>
          <w:divBdr>
            <w:top w:val="none" w:sz="0" w:space="0" w:color="auto"/>
            <w:left w:val="none" w:sz="0" w:space="0" w:color="auto"/>
            <w:bottom w:val="none" w:sz="0" w:space="0" w:color="auto"/>
            <w:right w:val="none" w:sz="0" w:space="0" w:color="auto"/>
          </w:divBdr>
        </w:div>
        <w:div w:id="445664423">
          <w:marLeft w:val="0"/>
          <w:marRight w:val="0"/>
          <w:marTop w:val="0"/>
          <w:marBottom w:val="0"/>
          <w:divBdr>
            <w:top w:val="none" w:sz="0" w:space="0" w:color="auto"/>
            <w:left w:val="none" w:sz="0" w:space="0" w:color="auto"/>
            <w:bottom w:val="none" w:sz="0" w:space="0" w:color="auto"/>
            <w:right w:val="none" w:sz="0" w:space="0" w:color="auto"/>
          </w:divBdr>
        </w:div>
        <w:div w:id="629551206">
          <w:marLeft w:val="0"/>
          <w:marRight w:val="0"/>
          <w:marTop w:val="0"/>
          <w:marBottom w:val="0"/>
          <w:divBdr>
            <w:top w:val="none" w:sz="0" w:space="0" w:color="auto"/>
            <w:left w:val="none" w:sz="0" w:space="0" w:color="auto"/>
            <w:bottom w:val="none" w:sz="0" w:space="0" w:color="auto"/>
            <w:right w:val="none" w:sz="0" w:space="0" w:color="auto"/>
          </w:divBdr>
        </w:div>
        <w:div w:id="168912112">
          <w:marLeft w:val="0"/>
          <w:marRight w:val="0"/>
          <w:marTop w:val="0"/>
          <w:marBottom w:val="0"/>
          <w:divBdr>
            <w:top w:val="none" w:sz="0" w:space="0" w:color="auto"/>
            <w:left w:val="none" w:sz="0" w:space="0" w:color="auto"/>
            <w:bottom w:val="none" w:sz="0" w:space="0" w:color="auto"/>
            <w:right w:val="none" w:sz="0" w:space="0" w:color="auto"/>
          </w:divBdr>
        </w:div>
        <w:div w:id="652027778">
          <w:marLeft w:val="0"/>
          <w:marRight w:val="0"/>
          <w:marTop w:val="0"/>
          <w:marBottom w:val="0"/>
          <w:divBdr>
            <w:top w:val="none" w:sz="0" w:space="0" w:color="auto"/>
            <w:left w:val="none" w:sz="0" w:space="0" w:color="auto"/>
            <w:bottom w:val="none" w:sz="0" w:space="0" w:color="auto"/>
            <w:right w:val="none" w:sz="0" w:space="0" w:color="auto"/>
          </w:divBdr>
        </w:div>
        <w:div w:id="1199929083">
          <w:marLeft w:val="0"/>
          <w:marRight w:val="0"/>
          <w:marTop w:val="0"/>
          <w:marBottom w:val="0"/>
          <w:divBdr>
            <w:top w:val="none" w:sz="0" w:space="0" w:color="auto"/>
            <w:left w:val="none" w:sz="0" w:space="0" w:color="auto"/>
            <w:bottom w:val="none" w:sz="0" w:space="0" w:color="auto"/>
            <w:right w:val="none" w:sz="0" w:space="0" w:color="auto"/>
          </w:divBdr>
        </w:div>
        <w:div w:id="212278848">
          <w:marLeft w:val="0"/>
          <w:marRight w:val="0"/>
          <w:marTop w:val="0"/>
          <w:marBottom w:val="0"/>
          <w:divBdr>
            <w:top w:val="none" w:sz="0" w:space="0" w:color="auto"/>
            <w:left w:val="none" w:sz="0" w:space="0" w:color="auto"/>
            <w:bottom w:val="none" w:sz="0" w:space="0" w:color="auto"/>
            <w:right w:val="none" w:sz="0" w:space="0" w:color="auto"/>
          </w:divBdr>
        </w:div>
        <w:div w:id="1591353498">
          <w:marLeft w:val="0"/>
          <w:marRight w:val="0"/>
          <w:marTop w:val="0"/>
          <w:marBottom w:val="0"/>
          <w:divBdr>
            <w:top w:val="none" w:sz="0" w:space="0" w:color="auto"/>
            <w:left w:val="none" w:sz="0" w:space="0" w:color="auto"/>
            <w:bottom w:val="none" w:sz="0" w:space="0" w:color="auto"/>
            <w:right w:val="none" w:sz="0" w:space="0" w:color="auto"/>
          </w:divBdr>
        </w:div>
        <w:div w:id="2024358977">
          <w:marLeft w:val="0"/>
          <w:marRight w:val="0"/>
          <w:marTop w:val="0"/>
          <w:marBottom w:val="0"/>
          <w:divBdr>
            <w:top w:val="none" w:sz="0" w:space="0" w:color="auto"/>
            <w:left w:val="none" w:sz="0" w:space="0" w:color="auto"/>
            <w:bottom w:val="none" w:sz="0" w:space="0" w:color="auto"/>
            <w:right w:val="none" w:sz="0" w:space="0" w:color="auto"/>
          </w:divBdr>
        </w:div>
        <w:div w:id="1017198364">
          <w:marLeft w:val="0"/>
          <w:marRight w:val="0"/>
          <w:marTop w:val="0"/>
          <w:marBottom w:val="0"/>
          <w:divBdr>
            <w:top w:val="none" w:sz="0" w:space="0" w:color="auto"/>
            <w:left w:val="none" w:sz="0" w:space="0" w:color="auto"/>
            <w:bottom w:val="none" w:sz="0" w:space="0" w:color="auto"/>
            <w:right w:val="none" w:sz="0" w:space="0" w:color="auto"/>
          </w:divBdr>
        </w:div>
        <w:div w:id="1088117882">
          <w:marLeft w:val="0"/>
          <w:marRight w:val="0"/>
          <w:marTop w:val="0"/>
          <w:marBottom w:val="0"/>
          <w:divBdr>
            <w:top w:val="none" w:sz="0" w:space="0" w:color="auto"/>
            <w:left w:val="none" w:sz="0" w:space="0" w:color="auto"/>
            <w:bottom w:val="none" w:sz="0" w:space="0" w:color="auto"/>
            <w:right w:val="none" w:sz="0" w:space="0" w:color="auto"/>
          </w:divBdr>
        </w:div>
        <w:div w:id="1648587869">
          <w:marLeft w:val="0"/>
          <w:marRight w:val="0"/>
          <w:marTop w:val="0"/>
          <w:marBottom w:val="0"/>
          <w:divBdr>
            <w:top w:val="none" w:sz="0" w:space="0" w:color="auto"/>
            <w:left w:val="none" w:sz="0" w:space="0" w:color="auto"/>
            <w:bottom w:val="none" w:sz="0" w:space="0" w:color="auto"/>
            <w:right w:val="none" w:sz="0" w:space="0" w:color="auto"/>
          </w:divBdr>
        </w:div>
        <w:div w:id="1181159402">
          <w:marLeft w:val="0"/>
          <w:marRight w:val="0"/>
          <w:marTop w:val="0"/>
          <w:marBottom w:val="0"/>
          <w:divBdr>
            <w:top w:val="none" w:sz="0" w:space="0" w:color="auto"/>
            <w:left w:val="none" w:sz="0" w:space="0" w:color="auto"/>
            <w:bottom w:val="none" w:sz="0" w:space="0" w:color="auto"/>
            <w:right w:val="none" w:sz="0" w:space="0" w:color="auto"/>
          </w:divBdr>
        </w:div>
        <w:div w:id="943073134">
          <w:marLeft w:val="0"/>
          <w:marRight w:val="0"/>
          <w:marTop w:val="0"/>
          <w:marBottom w:val="0"/>
          <w:divBdr>
            <w:top w:val="none" w:sz="0" w:space="0" w:color="auto"/>
            <w:left w:val="none" w:sz="0" w:space="0" w:color="auto"/>
            <w:bottom w:val="none" w:sz="0" w:space="0" w:color="auto"/>
            <w:right w:val="none" w:sz="0" w:space="0" w:color="auto"/>
          </w:divBdr>
        </w:div>
        <w:div w:id="1797065721">
          <w:marLeft w:val="0"/>
          <w:marRight w:val="0"/>
          <w:marTop w:val="0"/>
          <w:marBottom w:val="0"/>
          <w:divBdr>
            <w:top w:val="none" w:sz="0" w:space="0" w:color="auto"/>
            <w:left w:val="none" w:sz="0" w:space="0" w:color="auto"/>
            <w:bottom w:val="none" w:sz="0" w:space="0" w:color="auto"/>
            <w:right w:val="none" w:sz="0" w:space="0" w:color="auto"/>
          </w:divBdr>
        </w:div>
        <w:div w:id="1002705035">
          <w:marLeft w:val="0"/>
          <w:marRight w:val="0"/>
          <w:marTop w:val="0"/>
          <w:marBottom w:val="0"/>
          <w:divBdr>
            <w:top w:val="none" w:sz="0" w:space="0" w:color="auto"/>
            <w:left w:val="none" w:sz="0" w:space="0" w:color="auto"/>
            <w:bottom w:val="none" w:sz="0" w:space="0" w:color="auto"/>
            <w:right w:val="none" w:sz="0" w:space="0" w:color="auto"/>
          </w:divBdr>
        </w:div>
        <w:div w:id="2124881913">
          <w:marLeft w:val="0"/>
          <w:marRight w:val="0"/>
          <w:marTop w:val="0"/>
          <w:marBottom w:val="0"/>
          <w:divBdr>
            <w:top w:val="none" w:sz="0" w:space="0" w:color="auto"/>
            <w:left w:val="none" w:sz="0" w:space="0" w:color="auto"/>
            <w:bottom w:val="none" w:sz="0" w:space="0" w:color="auto"/>
            <w:right w:val="none" w:sz="0" w:space="0" w:color="auto"/>
          </w:divBdr>
        </w:div>
        <w:div w:id="211573718">
          <w:marLeft w:val="0"/>
          <w:marRight w:val="0"/>
          <w:marTop w:val="0"/>
          <w:marBottom w:val="0"/>
          <w:divBdr>
            <w:top w:val="none" w:sz="0" w:space="0" w:color="auto"/>
            <w:left w:val="none" w:sz="0" w:space="0" w:color="auto"/>
            <w:bottom w:val="none" w:sz="0" w:space="0" w:color="auto"/>
            <w:right w:val="none" w:sz="0" w:space="0" w:color="auto"/>
          </w:divBdr>
        </w:div>
        <w:div w:id="1549805565">
          <w:marLeft w:val="0"/>
          <w:marRight w:val="0"/>
          <w:marTop w:val="0"/>
          <w:marBottom w:val="0"/>
          <w:divBdr>
            <w:top w:val="none" w:sz="0" w:space="0" w:color="auto"/>
            <w:left w:val="none" w:sz="0" w:space="0" w:color="auto"/>
            <w:bottom w:val="none" w:sz="0" w:space="0" w:color="auto"/>
            <w:right w:val="none" w:sz="0" w:space="0" w:color="auto"/>
          </w:divBdr>
        </w:div>
        <w:div w:id="1360476433">
          <w:marLeft w:val="0"/>
          <w:marRight w:val="0"/>
          <w:marTop w:val="0"/>
          <w:marBottom w:val="0"/>
          <w:divBdr>
            <w:top w:val="none" w:sz="0" w:space="0" w:color="auto"/>
            <w:left w:val="none" w:sz="0" w:space="0" w:color="auto"/>
            <w:bottom w:val="none" w:sz="0" w:space="0" w:color="auto"/>
            <w:right w:val="none" w:sz="0" w:space="0" w:color="auto"/>
          </w:divBdr>
        </w:div>
        <w:div w:id="967980102">
          <w:marLeft w:val="0"/>
          <w:marRight w:val="0"/>
          <w:marTop w:val="0"/>
          <w:marBottom w:val="0"/>
          <w:divBdr>
            <w:top w:val="none" w:sz="0" w:space="0" w:color="auto"/>
            <w:left w:val="none" w:sz="0" w:space="0" w:color="auto"/>
            <w:bottom w:val="none" w:sz="0" w:space="0" w:color="auto"/>
            <w:right w:val="none" w:sz="0" w:space="0" w:color="auto"/>
          </w:divBdr>
        </w:div>
        <w:div w:id="254675750">
          <w:marLeft w:val="0"/>
          <w:marRight w:val="0"/>
          <w:marTop w:val="0"/>
          <w:marBottom w:val="0"/>
          <w:divBdr>
            <w:top w:val="none" w:sz="0" w:space="0" w:color="auto"/>
            <w:left w:val="none" w:sz="0" w:space="0" w:color="auto"/>
            <w:bottom w:val="none" w:sz="0" w:space="0" w:color="auto"/>
            <w:right w:val="none" w:sz="0" w:space="0" w:color="auto"/>
          </w:divBdr>
        </w:div>
        <w:div w:id="107087726">
          <w:marLeft w:val="0"/>
          <w:marRight w:val="0"/>
          <w:marTop w:val="0"/>
          <w:marBottom w:val="0"/>
          <w:divBdr>
            <w:top w:val="none" w:sz="0" w:space="0" w:color="auto"/>
            <w:left w:val="none" w:sz="0" w:space="0" w:color="auto"/>
            <w:bottom w:val="none" w:sz="0" w:space="0" w:color="auto"/>
            <w:right w:val="none" w:sz="0" w:space="0" w:color="auto"/>
          </w:divBdr>
        </w:div>
        <w:div w:id="612203762">
          <w:marLeft w:val="0"/>
          <w:marRight w:val="0"/>
          <w:marTop w:val="0"/>
          <w:marBottom w:val="0"/>
          <w:divBdr>
            <w:top w:val="none" w:sz="0" w:space="0" w:color="auto"/>
            <w:left w:val="none" w:sz="0" w:space="0" w:color="auto"/>
            <w:bottom w:val="none" w:sz="0" w:space="0" w:color="auto"/>
            <w:right w:val="none" w:sz="0" w:space="0" w:color="auto"/>
          </w:divBdr>
        </w:div>
        <w:div w:id="87503115">
          <w:marLeft w:val="0"/>
          <w:marRight w:val="0"/>
          <w:marTop w:val="0"/>
          <w:marBottom w:val="0"/>
          <w:divBdr>
            <w:top w:val="none" w:sz="0" w:space="0" w:color="auto"/>
            <w:left w:val="none" w:sz="0" w:space="0" w:color="auto"/>
            <w:bottom w:val="none" w:sz="0" w:space="0" w:color="auto"/>
            <w:right w:val="none" w:sz="0" w:space="0" w:color="auto"/>
          </w:divBdr>
        </w:div>
        <w:div w:id="531305177">
          <w:marLeft w:val="0"/>
          <w:marRight w:val="0"/>
          <w:marTop w:val="0"/>
          <w:marBottom w:val="0"/>
          <w:divBdr>
            <w:top w:val="none" w:sz="0" w:space="0" w:color="auto"/>
            <w:left w:val="none" w:sz="0" w:space="0" w:color="auto"/>
            <w:bottom w:val="none" w:sz="0" w:space="0" w:color="auto"/>
            <w:right w:val="none" w:sz="0" w:space="0" w:color="auto"/>
          </w:divBdr>
        </w:div>
        <w:div w:id="1110391592">
          <w:marLeft w:val="0"/>
          <w:marRight w:val="0"/>
          <w:marTop w:val="0"/>
          <w:marBottom w:val="0"/>
          <w:divBdr>
            <w:top w:val="none" w:sz="0" w:space="0" w:color="auto"/>
            <w:left w:val="none" w:sz="0" w:space="0" w:color="auto"/>
            <w:bottom w:val="none" w:sz="0" w:space="0" w:color="auto"/>
            <w:right w:val="none" w:sz="0" w:space="0" w:color="auto"/>
          </w:divBdr>
        </w:div>
        <w:div w:id="1983465337">
          <w:marLeft w:val="0"/>
          <w:marRight w:val="0"/>
          <w:marTop w:val="0"/>
          <w:marBottom w:val="0"/>
          <w:divBdr>
            <w:top w:val="none" w:sz="0" w:space="0" w:color="auto"/>
            <w:left w:val="none" w:sz="0" w:space="0" w:color="auto"/>
            <w:bottom w:val="none" w:sz="0" w:space="0" w:color="auto"/>
            <w:right w:val="none" w:sz="0" w:space="0" w:color="auto"/>
          </w:divBdr>
        </w:div>
        <w:div w:id="58018876">
          <w:marLeft w:val="0"/>
          <w:marRight w:val="0"/>
          <w:marTop w:val="0"/>
          <w:marBottom w:val="0"/>
          <w:divBdr>
            <w:top w:val="none" w:sz="0" w:space="0" w:color="auto"/>
            <w:left w:val="none" w:sz="0" w:space="0" w:color="auto"/>
            <w:bottom w:val="none" w:sz="0" w:space="0" w:color="auto"/>
            <w:right w:val="none" w:sz="0" w:space="0" w:color="auto"/>
          </w:divBdr>
        </w:div>
        <w:div w:id="445277314">
          <w:marLeft w:val="0"/>
          <w:marRight w:val="0"/>
          <w:marTop w:val="0"/>
          <w:marBottom w:val="0"/>
          <w:divBdr>
            <w:top w:val="none" w:sz="0" w:space="0" w:color="auto"/>
            <w:left w:val="none" w:sz="0" w:space="0" w:color="auto"/>
            <w:bottom w:val="none" w:sz="0" w:space="0" w:color="auto"/>
            <w:right w:val="none" w:sz="0" w:space="0" w:color="auto"/>
          </w:divBdr>
        </w:div>
        <w:div w:id="1959264408">
          <w:marLeft w:val="0"/>
          <w:marRight w:val="0"/>
          <w:marTop w:val="0"/>
          <w:marBottom w:val="0"/>
          <w:divBdr>
            <w:top w:val="none" w:sz="0" w:space="0" w:color="auto"/>
            <w:left w:val="none" w:sz="0" w:space="0" w:color="auto"/>
            <w:bottom w:val="none" w:sz="0" w:space="0" w:color="auto"/>
            <w:right w:val="none" w:sz="0" w:space="0" w:color="auto"/>
          </w:divBdr>
        </w:div>
        <w:div w:id="1355417873">
          <w:marLeft w:val="0"/>
          <w:marRight w:val="0"/>
          <w:marTop w:val="0"/>
          <w:marBottom w:val="0"/>
          <w:divBdr>
            <w:top w:val="none" w:sz="0" w:space="0" w:color="auto"/>
            <w:left w:val="none" w:sz="0" w:space="0" w:color="auto"/>
            <w:bottom w:val="none" w:sz="0" w:space="0" w:color="auto"/>
            <w:right w:val="none" w:sz="0" w:space="0" w:color="auto"/>
          </w:divBdr>
        </w:div>
        <w:div w:id="2130078782">
          <w:marLeft w:val="0"/>
          <w:marRight w:val="0"/>
          <w:marTop w:val="0"/>
          <w:marBottom w:val="0"/>
          <w:divBdr>
            <w:top w:val="none" w:sz="0" w:space="0" w:color="auto"/>
            <w:left w:val="none" w:sz="0" w:space="0" w:color="auto"/>
            <w:bottom w:val="none" w:sz="0" w:space="0" w:color="auto"/>
            <w:right w:val="none" w:sz="0" w:space="0" w:color="auto"/>
          </w:divBdr>
        </w:div>
        <w:div w:id="392235140">
          <w:marLeft w:val="0"/>
          <w:marRight w:val="0"/>
          <w:marTop w:val="0"/>
          <w:marBottom w:val="0"/>
          <w:divBdr>
            <w:top w:val="none" w:sz="0" w:space="0" w:color="auto"/>
            <w:left w:val="none" w:sz="0" w:space="0" w:color="auto"/>
            <w:bottom w:val="none" w:sz="0" w:space="0" w:color="auto"/>
            <w:right w:val="none" w:sz="0" w:space="0" w:color="auto"/>
          </w:divBdr>
        </w:div>
        <w:div w:id="609238394">
          <w:marLeft w:val="0"/>
          <w:marRight w:val="0"/>
          <w:marTop w:val="0"/>
          <w:marBottom w:val="0"/>
          <w:divBdr>
            <w:top w:val="none" w:sz="0" w:space="0" w:color="auto"/>
            <w:left w:val="none" w:sz="0" w:space="0" w:color="auto"/>
            <w:bottom w:val="none" w:sz="0" w:space="0" w:color="auto"/>
            <w:right w:val="none" w:sz="0" w:space="0" w:color="auto"/>
          </w:divBdr>
        </w:div>
        <w:div w:id="577401828">
          <w:marLeft w:val="0"/>
          <w:marRight w:val="0"/>
          <w:marTop w:val="0"/>
          <w:marBottom w:val="0"/>
          <w:divBdr>
            <w:top w:val="none" w:sz="0" w:space="0" w:color="auto"/>
            <w:left w:val="none" w:sz="0" w:space="0" w:color="auto"/>
            <w:bottom w:val="none" w:sz="0" w:space="0" w:color="auto"/>
            <w:right w:val="none" w:sz="0" w:space="0" w:color="auto"/>
          </w:divBdr>
        </w:div>
        <w:div w:id="1955088094">
          <w:marLeft w:val="0"/>
          <w:marRight w:val="0"/>
          <w:marTop w:val="0"/>
          <w:marBottom w:val="0"/>
          <w:divBdr>
            <w:top w:val="none" w:sz="0" w:space="0" w:color="auto"/>
            <w:left w:val="none" w:sz="0" w:space="0" w:color="auto"/>
            <w:bottom w:val="none" w:sz="0" w:space="0" w:color="auto"/>
            <w:right w:val="none" w:sz="0" w:space="0" w:color="auto"/>
          </w:divBdr>
        </w:div>
        <w:div w:id="144858674">
          <w:marLeft w:val="0"/>
          <w:marRight w:val="0"/>
          <w:marTop w:val="0"/>
          <w:marBottom w:val="0"/>
          <w:divBdr>
            <w:top w:val="none" w:sz="0" w:space="0" w:color="auto"/>
            <w:left w:val="none" w:sz="0" w:space="0" w:color="auto"/>
            <w:bottom w:val="none" w:sz="0" w:space="0" w:color="auto"/>
            <w:right w:val="none" w:sz="0" w:space="0" w:color="auto"/>
          </w:divBdr>
        </w:div>
        <w:div w:id="523834332">
          <w:marLeft w:val="0"/>
          <w:marRight w:val="0"/>
          <w:marTop w:val="0"/>
          <w:marBottom w:val="0"/>
          <w:divBdr>
            <w:top w:val="none" w:sz="0" w:space="0" w:color="auto"/>
            <w:left w:val="none" w:sz="0" w:space="0" w:color="auto"/>
            <w:bottom w:val="none" w:sz="0" w:space="0" w:color="auto"/>
            <w:right w:val="none" w:sz="0" w:space="0" w:color="auto"/>
          </w:divBdr>
        </w:div>
        <w:div w:id="1994987295">
          <w:marLeft w:val="0"/>
          <w:marRight w:val="0"/>
          <w:marTop w:val="0"/>
          <w:marBottom w:val="0"/>
          <w:divBdr>
            <w:top w:val="none" w:sz="0" w:space="0" w:color="auto"/>
            <w:left w:val="none" w:sz="0" w:space="0" w:color="auto"/>
            <w:bottom w:val="none" w:sz="0" w:space="0" w:color="auto"/>
            <w:right w:val="none" w:sz="0" w:space="0" w:color="auto"/>
          </w:divBdr>
        </w:div>
        <w:div w:id="661155997">
          <w:marLeft w:val="0"/>
          <w:marRight w:val="0"/>
          <w:marTop w:val="0"/>
          <w:marBottom w:val="0"/>
          <w:divBdr>
            <w:top w:val="none" w:sz="0" w:space="0" w:color="auto"/>
            <w:left w:val="none" w:sz="0" w:space="0" w:color="auto"/>
            <w:bottom w:val="none" w:sz="0" w:space="0" w:color="auto"/>
            <w:right w:val="none" w:sz="0" w:space="0" w:color="auto"/>
          </w:divBdr>
        </w:div>
      </w:divsChild>
    </w:div>
    <w:div w:id="641538802">
      <w:bodyDiv w:val="1"/>
      <w:marLeft w:val="0"/>
      <w:marRight w:val="0"/>
      <w:marTop w:val="0"/>
      <w:marBottom w:val="0"/>
      <w:divBdr>
        <w:top w:val="none" w:sz="0" w:space="0" w:color="auto"/>
        <w:left w:val="none" w:sz="0" w:space="0" w:color="auto"/>
        <w:bottom w:val="none" w:sz="0" w:space="0" w:color="auto"/>
        <w:right w:val="none" w:sz="0" w:space="0" w:color="auto"/>
      </w:divBdr>
      <w:divsChild>
        <w:div w:id="1129203717">
          <w:marLeft w:val="0"/>
          <w:marRight w:val="0"/>
          <w:marTop w:val="0"/>
          <w:marBottom w:val="0"/>
          <w:divBdr>
            <w:top w:val="none" w:sz="0" w:space="0" w:color="auto"/>
            <w:left w:val="none" w:sz="0" w:space="0" w:color="auto"/>
            <w:bottom w:val="none" w:sz="0" w:space="0" w:color="auto"/>
            <w:right w:val="none" w:sz="0" w:space="0" w:color="auto"/>
          </w:divBdr>
        </w:div>
        <w:div w:id="1998486492">
          <w:marLeft w:val="0"/>
          <w:marRight w:val="0"/>
          <w:marTop w:val="0"/>
          <w:marBottom w:val="0"/>
          <w:divBdr>
            <w:top w:val="none" w:sz="0" w:space="0" w:color="auto"/>
            <w:left w:val="none" w:sz="0" w:space="0" w:color="auto"/>
            <w:bottom w:val="none" w:sz="0" w:space="0" w:color="auto"/>
            <w:right w:val="none" w:sz="0" w:space="0" w:color="auto"/>
          </w:divBdr>
        </w:div>
        <w:div w:id="1662657557">
          <w:marLeft w:val="0"/>
          <w:marRight w:val="0"/>
          <w:marTop w:val="0"/>
          <w:marBottom w:val="0"/>
          <w:divBdr>
            <w:top w:val="none" w:sz="0" w:space="0" w:color="auto"/>
            <w:left w:val="none" w:sz="0" w:space="0" w:color="auto"/>
            <w:bottom w:val="none" w:sz="0" w:space="0" w:color="auto"/>
            <w:right w:val="none" w:sz="0" w:space="0" w:color="auto"/>
          </w:divBdr>
        </w:div>
        <w:div w:id="334919370">
          <w:marLeft w:val="0"/>
          <w:marRight w:val="0"/>
          <w:marTop w:val="0"/>
          <w:marBottom w:val="0"/>
          <w:divBdr>
            <w:top w:val="none" w:sz="0" w:space="0" w:color="auto"/>
            <w:left w:val="none" w:sz="0" w:space="0" w:color="auto"/>
            <w:bottom w:val="none" w:sz="0" w:space="0" w:color="auto"/>
            <w:right w:val="none" w:sz="0" w:space="0" w:color="auto"/>
          </w:divBdr>
        </w:div>
        <w:div w:id="26571375">
          <w:marLeft w:val="0"/>
          <w:marRight w:val="0"/>
          <w:marTop w:val="0"/>
          <w:marBottom w:val="0"/>
          <w:divBdr>
            <w:top w:val="none" w:sz="0" w:space="0" w:color="auto"/>
            <w:left w:val="none" w:sz="0" w:space="0" w:color="auto"/>
            <w:bottom w:val="none" w:sz="0" w:space="0" w:color="auto"/>
            <w:right w:val="none" w:sz="0" w:space="0" w:color="auto"/>
          </w:divBdr>
        </w:div>
        <w:div w:id="1534222017">
          <w:marLeft w:val="0"/>
          <w:marRight w:val="0"/>
          <w:marTop w:val="0"/>
          <w:marBottom w:val="0"/>
          <w:divBdr>
            <w:top w:val="none" w:sz="0" w:space="0" w:color="auto"/>
            <w:left w:val="none" w:sz="0" w:space="0" w:color="auto"/>
            <w:bottom w:val="none" w:sz="0" w:space="0" w:color="auto"/>
            <w:right w:val="none" w:sz="0" w:space="0" w:color="auto"/>
          </w:divBdr>
        </w:div>
        <w:div w:id="1107315907">
          <w:marLeft w:val="0"/>
          <w:marRight w:val="0"/>
          <w:marTop w:val="0"/>
          <w:marBottom w:val="0"/>
          <w:divBdr>
            <w:top w:val="none" w:sz="0" w:space="0" w:color="auto"/>
            <w:left w:val="none" w:sz="0" w:space="0" w:color="auto"/>
            <w:bottom w:val="none" w:sz="0" w:space="0" w:color="auto"/>
            <w:right w:val="none" w:sz="0" w:space="0" w:color="auto"/>
          </w:divBdr>
        </w:div>
        <w:div w:id="1415081449">
          <w:marLeft w:val="0"/>
          <w:marRight w:val="0"/>
          <w:marTop w:val="0"/>
          <w:marBottom w:val="0"/>
          <w:divBdr>
            <w:top w:val="none" w:sz="0" w:space="0" w:color="auto"/>
            <w:left w:val="none" w:sz="0" w:space="0" w:color="auto"/>
            <w:bottom w:val="none" w:sz="0" w:space="0" w:color="auto"/>
            <w:right w:val="none" w:sz="0" w:space="0" w:color="auto"/>
          </w:divBdr>
        </w:div>
        <w:div w:id="502166071">
          <w:marLeft w:val="0"/>
          <w:marRight w:val="0"/>
          <w:marTop w:val="0"/>
          <w:marBottom w:val="0"/>
          <w:divBdr>
            <w:top w:val="none" w:sz="0" w:space="0" w:color="auto"/>
            <w:left w:val="none" w:sz="0" w:space="0" w:color="auto"/>
            <w:bottom w:val="none" w:sz="0" w:space="0" w:color="auto"/>
            <w:right w:val="none" w:sz="0" w:space="0" w:color="auto"/>
          </w:divBdr>
        </w:div>
        <w:div w:id="1831867662">
          <w:marLeft w:val="0"/>
          <w:marRight w:val="0"/>
          <w:marTop w:val="0"/>
          <w:marBottom w:val="0"/>
          <w:divBdr>
            <w:top w:val="none" w:sz="0" w:space="0" w:color="auto"/>
            <w:left w:val="none" w:sz="0" w:space="0" w:color="auto"/>
            <w:bottom w:val="none" w:sz="0" w:space="0" w:color="auto"/>
            <w:right w:val="none" w:sz="0" w:space="0" w:color="auto"/>
          </w:divBdr>
        </w:div>
        <w:div w:id="1154448470">
          <w:marLeft w:val="0"/>
          <w:marRight w:val="0"/>
          <w:marTop w:val="0"/>
          <w:marBottom w:val="0"/>
          <w:divBdr>
            <w:top w:val="none" w:sz="0" w:space="0" w:color="auto"/>
            <w:left w:val="none" w:sz="0" w:space="0" w:color="auto"/>
            <w:bottom w:val="none" w:sz="0" w:space="0" w:color="auto"/>
            <w:right w:val="none" w:sz="0" w:space="0" w:color="auto"/>
          </w:divBdr>
        </w:div>
        <w:div w:id="2006975285">
          <w:marLeft w:val="0"/>
          <w:marRight w:val="0"/>
          <w:marTop w:val="0"/>
          <w:marBottom w:val="0"/>
          <w:divBdr>
            <w:top w:val="none" w:sz="0" w:space="0" w:color="auto"/>
            <w:left w:val="none" w:sz="0" w:space="0" w:color="auto"/>
            <w:bottom w:val="none" w:sz="0" w:space="0" w:color="auto"/>
            <w:right w:val="none" w:sz="0" w:space="0" w:color="auto"/>
          </w:divBdr>
        </w:div>
        <w:div w:id="471749433">
          <w:marLeft w:val="0"/>
          <w:marRight w:val="0"/>
          <w:marTop w:val="0"/>
          <w:marBottom w:val="0"/>
          <w:divBdr>
            <w:top w:val="none" w:sz="0" w:space="0" w:color="auto"/>
            <w:left w:val="none" w:sz="0" w:space="0" w:color="auto"/>
            <w:bottom w:val="none" w:sz="0" w:space="0" w:color="auto"/>
            <w:right w:val="none" w:sz="0" w:space="0" w:color="auto"/>
          </w:divBdr>
        </w:div>
        <w:div w:id="402219272">
          <w:marLeft w:val="0"/>
          <w:marRight w:val="0"/>
          <w:marTop w:val="0"/>
          <w:marBottom w:val="0"/>
          <w:divBdr>
            <w:top w:val="none" w:sz="0" w:space="0" w:color="auto"/>
            <w:left w:val="none" w:sz="0" w:space="0" w:color="auto"/>
            <w:bottom w:val="none" w:sz="0" w:space="0" w:color="auto"/>
            <w:right w:val="none" w:sz="0" w:space="0" w:color="auto"/>
          </w:divBdr>
        </w:div>
        <w:div w:id="105855138">
          <w:marLeft w:val="0"/>
          <w:marRight w:val="0"/>
          <w:marTop w:val="0"/>
          <w:marBottom w:val="0"/>
          <w:divBdr>
            <w:top w:val="none" w:sz="0" w:space="0" w:color="auto"/>
            <w:left w:val="none" w:sz="0" w:space="0" w:color="auto"/>
            <w:bottom w:val="none" w:sz="0" w:space="0" w:color="auto"/>
            <w:right w:val="none" w:sz="0" w:space="0" w:color="auto"/>
          </w:divBdr>
        </w:div>
        <w:div w:id="307906370">
          <w:marLeft w:val="0"/>
          <w:marRight w:val="0"/>
          <w:marTop w:val="0"/>
          <w:marBottom w:val="0"/>
          <w:divBdr>
            <w:top w:val="none" w:sz="0" w:space="0" w:color="auto"/>
            <w:left w:val="none" w:sz="0" w:space="0" w:color="auto"/>
            <w:bottom w:val="none" w:sz="0" w:space="0" w:color="auto"/>
            <w:right w:val="none" w:sz="0" w:space="0" w:color="auto"/>
          </w:divBdr>
        </w:div>
        <w:div w:id="1232735158">
          <w:marLeft w:val="0"/>
          <w:marRight w:val="0"/>
          <w:marTop w:val="0"/>
          <w:marBottom w:val="0"/>
          <w:divBdr>
            <w:top w:val="none" w:sz="0" w:space="0" w:color="auto"/>
            <w:left w:val="none" w:sz="0" w:space="0" w:color="auto"/>
            <w:bottom w:val="none" w:sz="0" w:space="0" w:color="auto"/>
            <w:right w:val="none" w:sz="0" w:space="0" w:color="auto"/>
          </w:divBdr>
        </w:div>
        <w:div w:id="2001036113">
          <w:marLeft w:val="0"/>
          <w:marRight w:val="0"/>
          <w:marTop w:val="0"/>
          <w:marBottom w:val="0"/>
          <w:divBdr>
            <w:top w:val="none" w:sz="0" w:space="0" w:color="auto"/>
            <w:left w:val="none" w:sz="0" w:space="0" w:color="auto"/>
            <w:bottom w:val="none" w:sz="0" w:space="0" w:color="auto"/>
            <w:right w:val="none" w:sz="0" w:space="0" w:color="auto"/>
          </w:divBdr>
        </w:div>
        <w:div w:id="327711971">
          <w:marLeft w:val="0"/>
          <w:marRight w:val="0"/>
          <w:marTop w:val="0"/>
          <w:marBottom w:val="0"/>
          <w:divBdr>
            <w:top w:val="none" w:sz="0" w:space="0" w:color="auto"/>
            <w:left w:val="none" w:sz="0" w:space="0" w:color="auto"/>
            <w:bottom w:val="none" w:sz="0" w:space="0" w:color="auto"/>
            <w:right w:val="none" w:sz="0" w:space="0" w:color="auto"/>
          </w:divBdr>
        </w:div>
        <w:div w:id="1667660113">
          <w:marLeft w:val="0"/>
          <w:marRight w:val="0"/>
          <w:marTop w:val="0"/>
          <w:marBottom w:val="0"/>
          <w:divBdr>
            <w:top w:val="none" w:sz="0" w:space="0" w:color="auto"/>
            <w:left w:val="none" w:sz="0" w:space="0" w:color="auto"/>
            <w:bottom w:val="none" w:sz="0" w:space="0" w:color="auto"/>
            <w:right w:val="none" w:sz="0" w:space="0" w:color="auto"/>
          </w:divBdr>
        </w:div>
        <w:div w:id="1548253769">
          <w:marLeft w:val="0"/>
          <w:marRight w:val="0"/>
          <w:marTop w:val="0"/>
          <w:marBottom w:val="0"/>
          <w:divBdr>
            <w:top w:val="none" w:sz="0" w:space="0" w:color="auto"/>
            <w:left w:val="none" w:sz="0" w:space="0" w:color="auto"/>
            <w:bottom w:val="none" w:sz="0" w:space="0" w:color="auto"/>
            <w:right w:val="none" w:sz="0" w:space="0" w:color="auto"/>
          </w:divBdr>
        </w:div>
      </w:divsChild>
    </w:div>
    <w:div w:id="651249498">
      <w:bodyDiv w:val="1"/>
      <w:marLeft w:val="0"/>
      <w:marRight w:val="0"/>
      <w:marTop w:val="0"/>
      <w:marBottom w:val="0"/>
      <w:divBdr>
        <w:top w:val="none" w:sz="0" w:space="0" w:color="auto"/>
        <w:left w:val="none" w:sz="0" w:space="0" w:color="auto"/>
        <w:bottom w:val="none" w:sz="0" w:space="0" w:color="auto"/>
        <w:right w:val="none" w:sz="0" w:space="0" w:color="auto"/>
      </w:divBdr>
      <w:divsChild>
        <w:div w:id="1797873064">
          <w:marLeft w:val="0"/>
          <w:marRight w:val="0"/>
          <w:marTop w:val="0"/>
          <w:marBottom w:val="0"/>
          <w:divBdr>
            <w:top w:val="none" w:sz="0" w:space="0" w:color="auto"/>
            <w:left w:val="none" w:sz="0" w:space="0" w:color="auto"/>
            <w:bottom w:val="none" w:sz="0" w:space="0" w:color="auto"/>
            <w:right w:val="none" w:sz="0" w:space="0" w:color="auto"/>
          </w:divBdr>
        </w:div>
        <w:div w:id="1961062889">
          <w:marLeft w:val="0"/>
          <w:marRight w:val="0"/>
          <w:marTop w:val="0"/>
          <w:marBottom w:val="0"/>
          <w:divBdr>
            <w:top w:val="none" w:sz="0" w:space="0" w:color="auto"/>
            <w:left w:val="none" w:sz="0" w:space="0" w:color="auto"/>
            <w:bottom w:val="none" w:sz="0" w:space="0" w:color="auto"/>
            <w:right w:val="none" w:sz="0" w:space="0" w:color="auto"/>
          </w:divBdr>
        </w:div>
        <w:div w:id="1947031904">
          <w:marLeft w:val="0"/>
          <w:marRight w:val="0"/>
          <w:marTop w:val="0"/>
          <w:marBottom w:val="0"/>
          <w:divBdr>
            <w:top w:val="none" w:sz="0" w:space="0" w:color="auto"/>
            <w:left w:val="none" w:sz="0" w:space="0" w:color="auto"/>
            <w:bottom w:val="none" w:sz="0" w:space="0" w:color="auto"/>
            <w:right w:val="none" w:sz="0" w:space="0" w:color="auto"/>
          </w:divBdr>
        </w:div>
        <w:div w:id="1062561756">
          <w:marLeft w:val="0"/>
          <w:marRight w:val="0"/>
          <w:marTop w:val="0"/>
          <w:marBottom w:val="0"/>
          <w:divBdr>
            <w:top w:val="none" w:sz="0" w:space="0" w:color="auto"/>
            <w:left w:val="none" w:sz="0" w:space="0" w:color="auto"/>
            <w:bottom w:val="none" w:sz="0" w:space="0" w:color="auto"/>
            <w:right w:val="none" w:sz="0" w:space="0" w:color="auto"/>
          </w:divBdr>
        </w:div>
        <w:div w:id="1229416232">
          <w:marLeft w:val="0"/>
          <w:marRight w:val="0"/>
          <w:marTop w:val="0"/>
          <w:marBottom w:val="0"/>
          <w:divBdr>
            <w:top w:val="none" w:sz="0" w:space="0" w:color="auto"/>
            <w:left w:val="none" w:sz="0" w:space="0" w:color="auto"/>
            <w:bottom w:val="none" w:sz="0" w:space="0" w:color="auto"/>
            <w:right w:val="none" w:sz="0" w:space="0" w:color="auto"/>
          </w:divBdr>
        </w:div>
        <w:div w:id="275797135">
          <w:marLeft w:val="0"/>
          <w:marRight w:val="0"/>
          <w:marTop w:val="0"/>
          <w:marBottom w:val="0"/>
          <w:divBdr>
            <w:top w:val="none" w:sz="0" w:space="0" w:color="auto"/>
            <w:left w:val="none" w:sz="0" w:space="0" w:color="auto"/>
            <w:bottom w:val="none" w:sz="0" w:space="0" w:color="auto"/>
            <w:right w:val="none" w:sz="0" w:space="0" w:color="auto"/>
          </w:divBdr>
        </w:div>
        <w:div w:id="835540375">
          <w:marLeft w:val="0"/>
          <w:marRight w:val="0"/>
          <w:marTop w:val="0"/>
          <w:marBottom w:val="0"/>
          <w:divBdr>
            <w:top w:val="none" w:sz="0" w:space="0" w:color="auto"/>
            <w:left w:val="none" w:sz="0" w:space="0" w:color="auto"/>
            <w:bottom w:val="none" w:sz="0" w:space="0" w:color="auto"/>
            <w:right w:val="none" w:sz="0" w:space="0" w:color="auto"/>
          </w:divBdr>
        </w:div>
        <w:div w:id="687604190">
          <w:marLeft w:val="0"/>
          <w:marRight w:val="0"/>
          <w:marTop w:val="0"/>
          <w:marBottom w:val="0"/>
          <w:divBdr>
            <w:top w:val="none" w:sz="0" w:space="0" w:color="auto"/>
            <w:left w:val="none" w:sz="0" w:space="0" w:color="auto"/>
            <w:bottom w:val="none" w:sz="0" w:space="0" w:color="auto"/>
            <w:right w:val="none" w:sz="0" w:space="0" w:color="auto"/>
          </w:divBdr>
        </w:div>
        <w:div w:id="1223250341">
          <w:marLeft w:val="0"/>
          <w:marRight w:val="0"/>
          <w:marTop w:val="0"/>
          <w:marBottom w:val="0"/>
          <w:divBdr>
            <w:top w:val="none" w:sz="0" w:space="0" w:color="auto"/>
            <w:left w:val="none" w:sz="0" w:space="0" w:color="auto"/>
            <w:bottom w:val="none" w:sz="0" w:space="0" w:color="auto"/>
            <w:right w:val="none" w:sz="0" w:space="0" w:color="auto"/>
          </w:divBdr>
        </w:div>
        <w:div w:id="1072848166">
          <w:marLeft w:val="0"/>
          <w:marRight w:val="0"/>
          <w:marTop w:val="0"/>
          <w:marBottom w:val="0"/>
          <w:divBdr>
            <w:top w:val="none" w:sz="0" w:space="0" w:color="auto"/>
            <w:left w:val="none" w:sz="0" w:space="0" w:color="auto"/>
            <w:bottom w:val="none" w:sz="0" w:space="0" w:color="auto"/>
            <w:right w:val="none" w:sz="0" w:space="0" w:color="auto"/>
          </w:divBdr>
        </w:div>
        <w:div w:id="641812648">
          <w:marLeft w:val="0"/>
          <w:marRight w:val="0"/>
          <w:marTop w:val="0"/>
          <w:marBottom w:val="0"/>
          <w:divBdr>
            <w:top w:val="none" w:sz="0" w:space="0" w:color="auto"/>
            <w:left w:val="none" w:sz="0" w:space="0" w:color="auto"/>
            <w:bottom w:val="none" w:sz="0" w:space="0" w:color="auto"/>
            <w:right w:val="none" w:sz="0" w:space="0" w:color="auto"/>
          </w:divBdr>
        </w:div>
        <w:div w:id="306934954">
          <w:marLeft w:val="0"/>
          <w:marRight w:val="0"/>
          <w:marTop w:val="0"/>
          <w:marBottom w:val="0"/>
          <w:divBdr>
            <w:top w:val="none" w:sz="0" w:space="0" w:color="auto"/>
            <w:left w:val="none" w:sz="0" w:space="0" w:color="auto"/>
            <w:bottom w:val="none" w:sz="0" w:space="0" w:color="auto"/>
            <w:right w:val="none" w:sz="0" w:space="0" w:color="auto"/>
          </w:divBdr>
        </w:div>
        <w:div w:id="694310038">
          <w:marLeft w:val="0"/>
          <w:marRight w:val="0"/>
          <w:marTop w:val="0"/>
          <w:marBottom w:val="0"/>
          <w:divBdr>
            <w:top w:val="none" w:sz="0" w:space="0" w:color="auto"/>
            <w:left w:val="none" w:sz="0" w:space="0" w:color="auto"/>
            <w:bottom w:val="none" w:sz="0" w:space="0" w:color="auto"/>
            <w:right w:val="none" w:sz="0" w:space="0" w:color="auto"/>
          </w:divBdr>
        </w:div>
        <w:div w:id="849177510">
          <w:marLeft w:val="0"/>
          <w:marRight w:val="0"/>
          <w:marTop w:val="0"/>
          <w:marBottom w:val="0"/>
          <w:divBdr>
            <w:top w:val="none" w:sz="0" w:space="0" w:color="auto"/>
            <w:left w:val="none" w:sz="0" w:space="0" w:color="auto"/>
            <w:bottom w:val="none" w:sz="0" w:space="0" w:color="auto"/>
            <w:right w:val="none" w:sz="0" w:space="0" w:color="auto"/>
          </w:divBdr>
        </w:div>
        <w:div w:id="233011731">
          <w:marLeft w:val="0"/>
          <w:marRight w:val="0"/>
          <w:marTop w:val="0"/>
          <w:marBottom w:val="0"/>
          <w:divBdr>
            <w:top w:val="none" w:sz="0" w:space="0" w:color="auto"/>
            <w:left w:val="none" w:sz="0" w:space="0" w:color="auto"/>
            <w:bottom w:val="none" w:sz="0" w:space="0" w:color="auto"/>
            <w:right w:val="none" w:sz="0" w:space="0" w:color="auto"/>
          </w:divBdr>
        </w:div>
        <w:div w:id="533928237">
          <w:marLeft w:val="0"/>
          <w:marRight w:val="0"/>
          <w:marTop w:val="0"/>
          <w:marBottom w:val="0"/>
          <w:divBdr>
            <w:top w:val="none" w:sz="0" w:space="0" w:color="auto"/>
            <w:left w:val="none" w:sz="0" w:space="0" w:color="auto"/>
            <w:bottom w:val="none" w:sz="0" w:space="0" w:color="auto"/>
            <w:right w:val="none" w:sz="0" w:space="0" w:color="auto"/>
          </w:divBdr>
        </w:div>
        <w:div w:id="1561478322">
          <w:marLeft w:val="0"/>
          <w:marRight w:val="0"/>
          <w:marTop w:val="0"/>
          <w:marBottom w:val="0"/>
          <w:divBdr>
            <w:top w:val="none" w:sz="0" w:space="0" w:color="auto"/>
            <w:left w:val="none" w:sz="0" w:space="0" w:color="auto"/>
            <w:bottom w:val="none" w:sz="0" w:space="0" w:color="auto"/>
            <w:right w:val="none" w:sz="0" w:space="0" w:color="auto"/>
          </w:divBdr>
        </w:div>
        <w:div w:id="457990949">
          <w:marLeft w:val="0"/>
          <w:marRight w:val="0"/>
          <w:marTop w:val="0"/>
          <w:marBottom w:val="0"/>
          <w:divBdr>
            <w:top w:val="none" w:sz="0" w:space="0" w:color="auto"/>
            <w:left w:val="none" w:sz="0" w:space="0" w:color="auto"/>
            <w:bottom w:val="none" w:sz="0" w:space="0" w:color="auto"/>
            <w:right w:val="none" w:sz="0" w:space="0" w:color="auto"/>
          </w:divBdr>
        </w:div>
        <w:div w:id="1241331262">
          <w:marLeft w:val="0"/>
          <w:marRight w:val="0"/>
          <w:marTop w:val="0"/>
          <w:marBottom w:val="0"/>
          <w:divBdr>
            <w:top w:val="none" w:sz="0" w:space="0" w:color="auto"/>
            <w:left w:val="none" w:sz="0" w:space="0" w:color="auto"/>
            <w:bottom w:val="none" w:sz="0" w:space="0" w:color="auto"/>
            <w:right w:val="none" w:sz="0" w:space="0" w:color="auto"/>
          </w:divBdr>
        </w:div>
        <w:div w:id="175996485">
          <w:marLeft w:val="0"/>
          <w:marRight w:val="0"/>
          <w:marTop w:val="0"/>
          <w:marBottom w:val="0"/>
          <w:divBdr>
            <w:top w:val="none" w:sz="0" w:space="0" w:color="auto"/>
            <w:left w:val="none" w:sz="0" w:space="0" w:color="auto"/>
            <w:bottom w:val="none" w:sz="0" w:space="0" w:color="auto"/>
            <w:right w:val="none" w:sz="0" w:space="0" w:color="auto"/>
          </w:divBdr>
        </w:div>
        <w:div w:id="1981300177">
          <w:marLeft w:val="0"/>
          <w:marRight w:val="0"/>
          <w:marTop w:val="0"/>
          <w:marBottom w:val="0"/>
          <w:divBdr>
            <w:top w:val="none" w:sz="0" w:space="0" w:color="auto"/>
            <w:left w:val="none" w:sz="0" w:space="0" w:color="auto"/>
            <w:bottom w:val="none" w:sz="0" w:space="0" w:color="auto"/>
            <w:right w:val="none" w:sz="0" w:space="0" w:color="auto"/>
          </w:divBdr>
        </w:div>
        <w:div w:id="520320945">
          <w:marLeft w:val="0"/>
          <w:marRight w:val="0"/>
          <w:marTop w:val="0"/>
          <w:marBottom w:val="0"/>
          <w:divBdr>
            <w:top w:val="none" w:sz="0" w:space="0" w:color="auto"/>
            <w:left w:val="none" w:sz="0" w:space="0" w:color="auto"/>
            <w:bottom w:val="none" w:sz="0" w:space="0" w:color="auto"/>
            <w:right w:val="none" w:sz="0" w:space="0" w:color="auto"/>
          </w:divBdr>
        </w:div>
        <w:div w:id="1254164901">
          <w:marLeft w:val="0"/>
          <w:marRight w:val="0"/>
          <w:marTop w:val="0"/>
          <w:marBottom w:val="0"/>
          <w:divBdr>
            <w:top w:val="none" w:sz="0" w:space="0" w:color="auto"/>
            <w:left w:val="none" w:sz="0" w:space="0" w:color="auto"/>
            <w:bottom w:val="none" w:sz="0" w:space="0" w:color="auto"/>
            <w:right w:val="none" w:sz="0" w:space="0" w:color="auto"/>
          </w:divBdr>
        </w:div>
        <w:div w:id="620233427">
          <w:marLeft w:val="0"/>
          <w:marRight w:val="0"/>
          <w:marTop w:val="0"/>
          <w:marBottom w:val="0"/>
          <w:divBdr>
            <w:top w:val="none" w:sz="0" w:space="0" w:color="auto"/>
            <w:left w:val="none" w:sz="0" w:space="0" w:color="auto"/>
            <w:bottom w:val="none" w:sz="0" w:space="0" w:color="auto"/>
            <w:right w:val="none" w:sz="0" w:space="0" w:color="auto"/>
          </w:divBdr>
        </w:div>
      </w:divsChild>
    </w:div>
    <w:div w:id="680282019">
      <w:bodyDiv w:val="1"/>
      <w:marLeft w:val="0"/>
      <w:marRight w:val="0"/>
      <w:marTop w:val="0"/>
      <w:marBottom w:val="0"/>
      <w:divBdr>
        <w:top w:val="none" w:sz="0" w:space="0" w:color="auto"/>
        <w:left w:val="none" w:sz="0" w:space="0" w:color="auto"/>
        <w:bottom w:val="none" w:sz="0" w:space="0" w:color="auto"/>
        <w:right w:val="none" w:sz="0" w:space="0" w:color="auto"/>
      </w:divBdr>
      <w:divsChild>
        <w:div w:id="1219710645">
          <w:marLeft w:val="0"/>
          <w:marRight w:val="0"/>
          <w:marTop w:val="0"/>
          <w:marBottom w:val="0"/>
          <w:divBdr>
            <w:top w:val="none" w:sz="0" w:space="0" w:color="auto"/>
            <w:left w:val="none" w:sz="0" w:space="0" w:color="auto"/>
            <w:bottom w:val="none" w:sz="0" w:space="0" w:color="auto"/>
            <w:right w:val="none" w:sz="0" w:space="0" w:color="auto"/>
          </w:divBdr>
        </w:div>
        <w:div w:id="1302734247">
          <w:marLeft w:val="0"/>
          <w:marRight w:val="0"/>
          <w:marTop w:val="0"/>
          <w:marBottom w:val="0"/>
          <w:divBdr>
            <w:top w:val="none" w:sz="0" w:space="0" w:color="auto"/>
            <w:left w:val="none" w:sz="0" w:space="0" w:color="auto"/>
            <w:bottom w:val="none" w:sz="0" w:space="0" w:color="auto"/>
            <w:right w:val="none" w:sz="0" w:space="0" w:color="auto"/>
          </w:divBdr>
        </w:div>
        <w:div w:id="1306281251">
          <w:marLeft w:val="0"/>
          <w:marRight w:val="0"/>
          <w:marTop w:val="0"/>
          <w:marBottom w:val="0"/>
          <w:divBdr>
            <w:top w:val="none" w:sz="0" w:space="0" w:color="auto"/>
            <w:left w:val="none" w:sz="0" w:space="0" w:color="auto"/>
            <w:bottom w:val="none" w:sz="0" w:space="0" w:color="auto"/>
            <w:right w:val="none" w:sz="0" w:space="0" w:color="auto"/>
          </w:divBdr>
        </w:div>
        <w:div w:id="923756217">
          <w:marLeft w:val="0"/>
          <w:marRight w:val="0"/>
          <w:marTop w:val="0"/>
          <w:marBottom w:val="0"/>
          <w:divBdr>
            <w:top w:val="none" w:sz="0" w:space="0" w:color="auto"/>
            <w:left w:val="none" w:sz="0" w:space="0" w:color="auto"/>
            <w:bottom w:val="none" w:sz="0" w:space="0" w:color="auto"/>
            <w:right w:val="none" w:sz="0" w:space="0" w:color="auto"/>
          </w:divBdr>
        </w:div>
        <w:div w:id="741176277">
          <w:marLeft w:val="0"/>
          <w:marRight w:val="0"/>
          <w:marTop w:val="0"/>
          <w:marBottom w:val="0"/>
          <w:divBdr>
            <w:top w:val="none" w:sz="0" w:space="0" w:color="auto"/>
            <w:left w:val="none" w:sz="0" w:space="0" w:color="auto"/>
            <w:bottom w:val="none" w:sz="0" w:space="0" w:color="auto"/>
            <w:right w:val="none" w:sz="0" w:space="0" w:color="auto"/>
          </w:divBdr>
        </w:div>
        <w:div w:id="1500658124">
          <w:marLeft w:val="0"/>
          <w:marRight w:val="0"/>
          <w:marTop w:val="0"/>
          <w:marBottom w:val="0"/>
          <w:divBdr>
            <w:top w:val="none" w:sz="0" w:space="0" w:color="auto"/>
            <w:left w:val="none" w:sz="0" w:space="0" w:color="auto"/>
            <w:bottom w:val="none" w:sz="0" w:space="0" w:color="auto"/>
            <w:right w:val="none" w:sz="0" w:space="0" w:color="auto"/>
          </w:divBdr>
        </w:div>
        <w:div w:id="1745300804">
          <w:marLeft w:val="0"/>
          <w:marRight w:val="0"/>
          <w:marTop w:val="0"/>
          <w:marBottom w:val="0"/>
          <w:divBdr>
            <w:top w:val="none" w:sz="0" w:space="0" w:color="auto"/>
            <w:left w:val="none" w:sz="0" w:space="0" w:color="auto"/>
            <w:bottom w:val="none" w:sz="0" w:space="0" w:color="auto"/>
            <w:right w:val="none" w:sz="0" w:space="0" w:color="auto"/>
          </w:divBdr>
        </w:div>
        <w:div w:id="789668625">
          <w:marLeft w:val="0"/>
          <w:marRight w:val="0"/>
          <w:marTop w:val="0"/>
          <w:marBottom w:val="0"/>
          <w:divBdr>
            <w:top w:val="none" w:sz="0" w:space="0" w:color="auto"/>
            <w:left w:val="none" w:sz="0" w:space="0" w:color="auto"/>
            <w:bottom w:val="none" w:sz="0" w:space="0" w:color="auto"/>
            <w:right w:val="none" w:sz="0" w:space="0" w:color="auto"/>
          </w:divBdr>
        </w:div>
        <w:div w:id="672220588">
          <w:marLeft w:val="0"/>
          <w:marRight w:val="0"/>
          <w:marTop w:val="0"/>
          <w:marBottom w:val="0"/>
          <w:divBdr>
            <w:top w:val="none" w:sz="0" w:space="0" w:color="auto"/>
            <w:left w:val="none" w:sz="0" w:space="0" w:color="auto"/>
            <w:bottom w:val="none" w:sz="0" w:space="0" w:color="auto"/>
            <w:right w:val="none" w:sz="0" w:space="0" w:color="auto"/>
          </w:divBdr>
        </w:div>
        <w:div w:id="1898348096">
          <w:marLeft w:val="0"/>
          <w:marRight w:val="0"/>
          <w:marTop w:val="0"/>
          <w:marBottom w:val="0"/>
          <w:divBdr>
            <w:top w:val="none" w:sz="0" w:space="0" w:color="auto"/>
            <w:left w:val="none" w:sz="0" w:space="0" w:color="auto"/>
            <w:bottom w:val="none" w:sz="0" w:space="0" w:color="auto"/>
            <w:right w:val="none" w:sz="0" w:space="0" w:color="auto"/>
          </w:divBdr>
        </w:div>
        <w:div w:id="1006204789">
          <w:marLeft w:val="0"/>
          <w:marRight w:val="0"/>
          <w:marTop w:val="0"/>
          <w:marBottom w:val="0"/>
          <w:divBdr>
            <w:top w:val="none" w:sz="0" w:space="0" w:color="auto"/>
            <w:left w:val="none" w:sz="0" w:space="0" w:color="auto"/>
            <w:bottom w:val="none" w:sz="0" w:space="0" w:color="auto"/>
            <w:right w:val="none" w:sz="0" w:space="0" w:color="auto"/>
          </w:divBdr>
        </w:div>
        <w:div w:id="1388871487">
          <w:marLeft w:val="0"/>
          <w:marRight w:val="0"/>
          <w:marTop w:val="0"/>
          <w:marBottom w:val="0"/>
          <w:divBdr>
            <w:top w:val="none" w:sz="0" w:space="0" w:color="auto"/>
            <w:left w:val="none" w:sz="0" w:space="0" w:color="auto"/>
            <w:bottom w:val="none" w:sz="0" w:space="0" w:color="auto"/>
            <w:right w:val="none" w:sz="0" w:space="0" w:color="auto"/>
          </w:divBdr>
        </w:div>
        <w:div w:id="1436175640">
          <w:marLeft w:val="0"/>
          <w:marRight w:val="0"/>
          <w:marTop w:val="0"/>
          <w:marBottom w:val="0"/>
          <w:divBdr>
            <w:top w:val="none" w:sz="0" w:space="0" w:color="auto"/>
            <w:left w:val="none" w:sz="0" w:space="0" w:color="auto"/>
            <w:bottom w:val="none" w:sz="0" w:space="0" w:color="auto"/>
            <w:right w:val="none" w:sz="0" w:space="0" w:color="auto"/>
          </w:divBdr>
        </w:div>
        <w:div w:id="1236739492">
          <w:marLeft w:val="0"/>
          <w:marRight w:val="0"/>
          <w:marTop w:val="0"/>
          <w:marBottom w:val="0"/>
          <w:divBdr>
            <w:top w:val="none" w:sz="0" w:space="0" w:color="auto"/>
            <w:left w:val="none" w:sz="0" w:space="0" w:color="auto"/>
            <w:bottom w:val="none" w:sz="0" w:space="0" w:color="auto"/>
            <w:right w:val="none" w:sz="0" w:space="0" w:color="auto"/>
          </w:divBdr>
        </w:div>
        <w:div w:id="643119415">
          <w:marLeft w:val="0"/>
          <w:marRight w:val="0"/>
          <w:marTop w:val="0"/>
          <w:marBottom w:val="0"/>
          <w:divBdr>
            <w:top w:val="none" w:sz="0" w:space="0" w:color="auto"/>
            <w:left w:val="none" w:sz="0" w:space="0" w:color="auto"/>
            <w:bottom w:val="none" w:sz="0" w:space="0" w:color="auto"/>
            <w:right w:val="none" w:sz="0" w:space="0" w:color="auto"/>
          </w:divBdr>
        </w:div>
        <w:div w:id="1553929790">
          <w:marLeft w:val="0"/>
          <w:marRight w:val="0"/>
          <w:marTop w:val="0"/>
          <w:marBottom w:val="0"/>
          <w:divBdr>
            <w:top w:val="none" w:sz="0" w:space="0" w:color="auto"/>
            <w:left w:val="none" w:sz="0" w:space="0" w:color="auto"/>
            <w:bottom w:val="none" w:sz="0" w:space="0" w:color="auto"/>
            <w:right w:val="none" w:sz="0" w:space="0" w:color="auto"/>
          </w:divBdr>
        </w:div>
        <w:div w:id="1691292704">
          <w:marLeft w:val="0"/>
          <w:marRight w:val="0"/>
          <w:marTop w:val="0"/>
          <w:marBottom w:val="0"/>
          <w:divBdr>
            <w:top w:val="none" w:sz="0" w:space="0" w:color="auto"/>
            <w:left w:val="none" w:sz="0" w:space="0" w:color="auto"/>
            <w:bottom w:val="none" w:sz="0" w:space="0" w:color="auto"/>
            <w:right w:val="none" w:sz="0" w:space="0" w:color="auto"/>
          </w:divBdr>
        </w:div>
        <w:div w:id="1443451258">
          <w:marLeft w:val="0"/>
          <w:marRight w:val="0"/>
          <w:marTop w:val="0"/>
          <w:marBottom w:val="0"/>
          <w:divBdr>
            <w:top w:val="none" w:sz="0" w:space="0" w:color="auto"/>
            <w:left w:val="none" w:sz="0" w:space="0" w:color="auto"/>
            <w:bottom w:val="none" w:sz="0" w:space="0" w:color="auto"/>
            <w:right w:val="none" w:sz="0" w:space="0" w:color="auto"/>
          </w:divBdr>
        </w:div>
        <w:div w:id="1366248520">
          <w:marLeft w:val="0"/>
          <w:marRight w:val="0"/>
          <w:marTop w:val="0"/>
          <w:marBottom w:val="0"/>
          <w:divBdr>
            <w:top w:val="none" w:sz="0" w:space="0" w:color="auto"/>
            <w:left w:val="none" w:sz="0" w:space="0" w:color="auto"/>
            <w:bottom w:val="none" w:sz="0" w:space="0" w:color="auto"/>
            <w:right w:val="none" w:sz="0" w:space="0" w:color="auto"/>
          </w:divBdr>
        </w:div>
        <w:div w:id="1915234385">
          <w:marLeft w:val="0"/>
          <w:marRight w:val="0"/>
          <w:marTop w:val="0"/>
          <w:marBottom w:val="0"/>
          <w:divBdr>
            <w:top w:val="none" w:sz="0" w:space="0" w:color="auto"/>
            <w:left w:val="none" w:sz="0" w:space="0" w:color="auto"/>
            <w:bottom w:val="none" w:sz="0" w:space="0" w:color="auto"/>
            <w:right w:val="none" w:sz="0" w:space="0" w:color="auto"/>
          </w:divBdr>
        </w:div>
        <w:div w:id="894466184">
          <w:marLeft w:val="0"/>
          <w:marRight w:val="0"/>
          <w:marTop w:val="0"/>
          <w:marBottom w:val="0"/>
          <w:divBdr>
            <w:top w:val="none" w:sz="0" w:space="0" w:color="auto"/>
            <w:left w:val="none" w:sz="0" w:space="0" w:color="auto"/>
            <w:bottom w:val="none" w:sz="0" w:space="0" w:color="auto"/>
            <w:right w:val="none" w:sz="0" w:space="0" w:color="auto"/>
          </w:divBdr>
        </w:div>
        <w:div w:id="1655327976">
          <w:marLeft w:val="0"/>
          <w:marRight w:val="0"/>
          <w:marTop w:val="0"/>
          <w:marBottom w:val="0"/>
          <w:divBdr>
            <w:top w:val="none" w:sz="0" w:space="0" w:color="auto"/>
            <w:left w:val="none" w:sz="0" w:space="0" w:color="auto"/>
            <w:bottom w:val="none" w:sz="0" w:space="0" w:color="auto"/>
            <w:right w:val="none" w:sz="0" w:space="0" w:color="auto"/>
          </w:divBdr>
        </w:div>
        <w:div w:id="1842885983">
          <w:marLeft w:val="0"/>
          <w:marRight w:val="0"/>
          <w:marTop w:val="0"/>
          <w:marBottom w:val="0"/>
          <w:divBdr>
            <w:top w:val="none" w:sz="0" w:space="0" w:color="auto"/>
            <w:left w:val="none" w:sz="0" w:space="0" w:color="auto"/>
            <w:bottom w:val="none" w:sz="0" w:space="0" w:color="auto"/>
            <w:right w:val="none" w:sz="0" w:space="0" w:color="auto"/>
          </w:divBdr>
        </w:div>
        <w:div w:id="908731775">
          <w:marLeft w:val="0"/>
          <w:marRight w:val="0"/>
          <w:marTop w:val="0"/>
          <w:marBottom w:val="0"/>
          <w:divBdr>
            <w:top w:val="none" w:sz="0" w:space="0" w:color="auto"/>
            <w:left w:val="none" w:sz="0" w:space="0" w:color="auto"/>
            <w:bottom w:val="none" w:sz="0" w:space="0" w:color="auto"/>
            <w:right w:val="none" w:sz="0" w:space="0" w:color="auto"/>
          </w:divBdr>
        </w:div>
        <w:div w:id="656881469">
          <w:marLeft w:val="0"/>
          <w:marRight w:val="0"/>
          <w:marTop w:val="0"/>
          <w:marBottom w:val="0"/>
          <w:divBdr>
            <w:top w:val="none" w:sz="0" w:space="0" w:color="auto"/>
            <w:left w:val="none" w:sz="0" w:space="0" w:color="auto"/>
            <w:bottom w:val="none" w:sz="0" w:space="0" w:color="auto"/>
            <w:right w:val="none" w:sz="0" w:space="0" w:color="auto"/>
          </w:divBdr>
        </w:div>
        <w:div w:id="388573167">
          <w:marLeft w:val="0"/>
          <w:marRight w:val="0"/>
          <w:marTop w:val="0"/>
          <w:marBottom w:val="0"/>
          <w:divBdr>
            <w:top w:val="none" w:sz="0" w:space="0" w:color="auto"/>
            <w:left w:val="none" w:sz="0" w:space="0" w:color="auto"/>
            <w:bottom w:val="none" w:sz="0" w:space="0" w:color="auto"/>
            <w:right w:val="none" w:sz="0" w:space="0" w:color="auto"/>
          </w:divBdr>
        </w:div>
        <w:div w:id="616761707">
          <w:marLeft w:val="0"/>
          <w:marRight w:val="0"/>
          <w:marTop w:val="0"/>
          <w:marBottom w:val="0"/>
          <w:divBdr>
            <w:top w:val="none" w:sz="0" w:space="0" w:color="auto"/>
            <w:left w:val="none" w:sz="0" w:space="0" w:color="auto"/>
            <w:bottom w:val="none" w:sz="0" w:space="0" w:color="auto"/>
            <w:right w:val="none" w:sz="0" w:space="0" w:color="auto"/>
          </w:divBdr>
        </w:div>
        <w:div w:id="1451584883">
          <w:marLeft w:val="0"/>
          <w:marRight w:val="0"/>
          <w:marTop w:val="0"/>
          <w:marBottom w:val="0"/>
          <w:divBdr>
            <w:top w:val="none" w:sz="0" w:space="0" w:color="auto"/>
            <w:left w:val="none" w:sz="0" w:space="0" w:color="auto"/>
            <w:bottom w:val="none" w:sz="0" w:space="0" w:color="auto"/>
            <w:right w:val="none" w:sz="0" w:space="0" w:color="auto"/>
          </w:divBdr>
        </w:div>
        <w:div w:id="2033341690">
          <w:marLeft w:val="0"/>
          <w:marRight w:val="0"/>
          <w:marTop w:val="0"/>
          <w:marBottom w:val="0"/>
          <w:divBdr>
            <w:top w:val="none" w:sz="0" w:space="0" w:color="auto"/>
            <w:left w:val="none" w:sz="0" w:space="0" w:color="auto"/>
            <w:bottom w:val="none" w:sz="0" w:space="0" w:color="auto"/>
            <w:right w:val="none" w:sz="0" w:space="0" w:color="auto"/>
          </w:divBdr>
        </w:div>
        <w:div w:id="1030956315">
          <w:marLeft w:val="0"/>
          <w:marRight w:val="0"/>
          <w:marTop w:val="0"/>
          <w:marBottom w:val="0"/>
          <w:divBdr>
            <w:top w:val="none" w:sz="0" w:space="0" w:color="auto"/>
            <w:left w:val="none" w:sz="0" w:space="0" w:color="auto"/>
            <w:bottom w:val="none" w:sz="0" w:space="0" w:color="auto"/>
            <w:right w:val="none" w:sz="0" w:space="0" w:color="auto"/>
          </w:divBdr>
        </w:div>
        <w:div w:id="69233203">
          <w:marLeft w:val="0"/>
          <w:marRight w:val="0"/>
          <w:marTop w:val="0"/>
          <w:marBottom w:val="0"/>
          <w:divBdr>
            <w:top w:val="none" w:sz="0" w:space="0" w:color="auto"/>
            <w:left w:val="none" w:sz="0" w:space="0" w:color="auto"/>
            <w:bottom w:val="none" w:sz="0" w:space="0" w:color="auto"/>
            <w:right w:val="none" w:sz="0" w:space="0" w:color="auto"/>
          </w:divBdr>
        </w:div>
        <w:div w:id="1770812696">
          <w:marLeft w:val="0"/>
          <w:marRight w:val="0"/>
          <w:marTop w:val="0"/>
          <w:marBottom w:val="0"/>
          <w:divBdr>
            <w:top w:val="none" w:sz="0" w:space="0" w:color="auto"/>
            <w:left w:val="none" w:sz="0" w:space="0" w:color="auto"/>
            <w:bottom w:val="none" w:sz="0" w:space="0" w:color="auto"/>
            <w:right w:val="none" w:sz="0" w:space="0" w:color="auto"/>
          </w:divBdr>
        </w:div>
        <w:div w:id="677460438">
          <w:marLeft w:val="0"/>
          <w:marRight w:val="0"/>
          <w:marTop w:val="0"/>
          <w:marBottom w:val="0"/>
          <w:divBdr>
            <w:top w:val="none" w:sz="0" w:space="0" w:color="auto"/>
            <w:left w:val="none" w:sz="0" w:space="0" w:color="auto"/>
            <w:bottom w:val="none" w:sz="0" w:space="0" w:color="auto"/>
            <w:right w:val="none" w:sz="0" w:space="0" w:color="auto"/>
          </w:divBdr>
        </w:div>
        <w:div w:id="1874996617">
          <w:marLeft w:val="0"/>
          <w:marRight w:val="0"/>
          <w:marTop w:val="0"/>
          <w:marBottom w:val="0"/>
          <w:divBdr>
            <w:top w:val="none" w:sz="0" w:space="0" w:color="auto"/>
            <w:left w:val="none" w:sz="0" w:space="0" w:color="auto"/>
            <w:bottom w:val="none" w:sz="0" w:space="0" w:color="auto"/>
            <w:right w:val="none" w:sz="0" w:space="0" w:color="auto"/>
          </w:divBdr>
        </w:div>
        <w:div w:id="447815873">
          <w:marLeft w:val="0"/>
          <w:marRight w:val="0"/>
          <w:marTop w:val="0"/>
          <w:marBottom w:val="0"/>
          <w:divBdr>
            <w:top w:val="none" w:sz="0" w:space="0" w:color="auto"/>
            <w:left w:val="none" w:sz="0" w:space="0" w:color="auto"/>
            <w:bottom w:val="none" w:sz="0" w:space="0" w:color="auto"/>
            <w:right w:val="none" w:sz="0" w:space="0" w:color="auto"/>
          </w:divBdr>
        </w:div>
        <w:div w:id="1534265212">
          <w:marLeft w:val="0"/>
          <w:marRight w:val="0"/>
          <w:marTop w:val="0"/>
          <w:marBottom w:val="0"/>
          <w:divBdr>
            <w:top w:val="none" w:sz="0" w:space="0" w:color="auto"/>
            <w:left w:val="none" w:sz="0" w:space="0" w:color="auto"/>
            <w:bottom w:val="none" w:sz="0" w:space="0" w:color="auto"/>
            <w:right w:val="none" w:sz="0" w:space="0" w:color="auto"/>
          </w:divBdr>
        </w:div>
        <w:div w:id="1783986921">
          <w:marLeft w:val="0"/>
          <w:marRight w:val="0"/>
          <w:marTop w:val="0"/>
          <w:marBottom w:val="0"/>
          <w:divBdr>
            <w:top w:val="none" w:sz="0" w:space="0" w:color="auto"/>
            <w:left w:val="none" w:sz="0" w:space="0" w:color="auto"/>
            <w:bottom w:val="none" w:sz="0" w:space="0" w:color="auto"/>
            <w:right w:val="none" w:sz="0" w:space="0" w:color="auto"/>
          </w:divBdr>
        </w:div>
        <w:div w:id="56322505">
          <w:marLeft w:val="0"/>
          <w:marRight w:val="0"/>
          <w:marTop w:val="0"/>
          <w:marBottom w:val="0"/>
          <w:divBdr>
            <w:top w:val="none" w:sz="0" w:space="0" w:color="auto"/>
            <w:left w:val="none" w:sz="0" w:space="0" w:color="auto"/>
            <w:bottom w:val="none" w:sz="0" w:space="0" w:color="auto"/>
            <w:right w:val="none" w:sz="0" w:space="0" w:color="auto"/>
          </w:divBdr>
        </w:div>
        <w:div w:id="1031222935">
          <w:marLeft w:val="0"/>
          <w:marRight w:val="0"/>
          <w:marTop w:val="0"/>
          <w:marBottom w:val="0"/>
          <w:divBdr>
            <w:top w:val="none" w:sz="0" w:space="0" w:color="auto"/>
            <w:left w:val="none" w:sz="0" w:space="0" w:color="auto"/>
            <w:bottom w:val="none" w:sz="0" w:space="0" w:color="auto"/>
            <w:right w:val="none" w:sz="0" w:space="0" w:color="auto"/>
          </w:divBdr>
        </w:div>
        <w:div w:id="933317720">
          <w:marLeft w:val="0"/>
          <w:marRight w:val="0"/>
          <w:marTop w:val="0"/>
          <w:marBottom w:val="0"/>
          <w:divBdr>
            <w:top w:val="none" w:sz="0" w:space="0" w:color="auto"/>
            <w:left w:val="none" w:sz="0" w:space="0" w:color="auto"/>
            <w:bottom w:val="none" w:sz="0" w:space="0" w:color="auto"/>
            <w:right w:val="none" w:sz="0" w:space="0" w:color="auto"/>
          </w:divBdr>
        </w:div>
        <w:div w:id="1169564761">
          <w:marLeft w:val="0"/>
          <w:marRight w:val="0"/>
          <w:marTop w:val="0"/>
          <w:marBottom w:val="0"/>
          <w:divBdr>
            <w:top w:val="none" w:sz="0" w:space="0" w:color="auto"/>
            <w:left w:val="none" w:sz="0" w:space="0" w:color="auto"/>
            <w:bottom w:val="none" w:sz="0" w:space="0" w:color="auto"/>
            <w:right w:val="none" w:sz="0" w:space="0" w:color="auto"/>
          </w:divBdr>
        </w:div>
        <w:div w:id="1166898140">
          <w:marLeft w:val="0"/>
          <w:marRight w:val="0"/>
          <w:marTop w:val="0"/>
          <w:marBottom w:val="0"/>
          <w:divBdr>
            <w:top w:val="none" w:sz="0" w:space="0" w:color="auto"/>
            <w:left w:val="none" w:sz="0" w:space="0" w:color="auto"/>
            <w:bottom w:val="none" w:sz="0" w:space="0" w:color="auto"/>
            <w:right w:val="none" w:sz="0" w:space="0" w:color="auto"/>
          </w:divBdr>
        </w:div>
        <w:div w:id="371460503">
          <w:marLeft w:val="0"/>
          <w:marRight w:val="0"/>
          <w:marTop w:val="0"/>
          <w:marBottom w:val="0"/>
          <w:divBdr>
            <w:top w:val="none" w:sz="0" w:space="0" w:color="auto"/>
            <w:left w:val="none" w:sz="0" w:space="0" w:color="auto"/>
            <w:bottom w:val="none" w:sz="0" w:space="0" w:color="auto"/>
            <w:right w:val="none" w:sz="0" w:space="0" w:color="auto"/>
          </w:divBdr>
        </w:div>
        <w:div w:id="1222210700">
          <w:marLeft w:val="0"/>
          <w:marRight w:val="0"/>
          <w:marTop w:val="0"/>
          <w:marBottom w:val="0"/>
          <w:divBdr>
            <w:top w:val="none" w:sz="0" w:space="0" w:color="auto"/>
            <w:left w:val="none" w:sz="0" w:space="0" w:color="auto"/>
            <w:bottom w:val="none" w:sz="0" w:space="0" w:color="auto"/>
            <w:right w:val="none" w:sz="0" w:space="0" w:color="auto"/>
          </w:divBdr>
        </w:div>
        <w:div w:id="596790882">
          <w:marLeft w:val="0"/>
          <w:marRight w:val="0"/>
          <w:marTop w:val="0"/>
          <w:marBottom w:val="0"/>
          <w:divBdr>
            <w:top w:val="none" w:sz="0" w:space="0" w:color="auto"/>
            <w:left w:val="none" w:sz="0" w:space="0" w:color="auto"/>
            <w:bottom w:val="none" w:sz="0" w:space="0" w:color="auto"/>
            <w:right w:val="none" w:sz="0" w:space="0" w:color="auto"/>
          </w:divBdr>
        </w:div>
        <w:div w:id="1156385455">
          <w:marLeft w:val="0"/>
          <w:marRight w:val="0"/>
          <w:marTop w:val="0"/>
          <w:marBottom w:val="0"/>
          <w:divBdr>
            <w:top w:val="none" w:sz="0" w:space="0" w:color="auto"/>
            <w:left w:val="none" w:sz="0" w:space="0" w:color="auto"/>
            <w:bottom w:val="none" w:sz="0" w:space="0" w:color="auto"/>
            <w:right w:val="none" w:sz="0" w:space="0" w:color="auto"/>
          </w:divBdr>
        </w:div>
        <w:div w:id="454449154">
          <w:marLeft w:val="0"/>
          <w:marRight w:val="0"/>
          <w:marTop w:val="0"/>
          <w:marBottom w:val="0"/>
          <w:divBdr>
            <w:top w:val="none" w:sz="0" w:space="0" w:color="auto"/>
            <w:left w:val="none" w:sz="0" w:space="0" w:color="auto"/>
            <w:bottom w:val="none" w:sz="0" w:space="0" w:color="auto"/>
            <w:right w:val="none" w:sz="0" w:space="0" w:color="auto"/>
          </w:divBdr>
        </w:div>
        <w:div w:id="846673361">
          <w:marLeft w:val="0"/>
          <w:marRight w:val="0"/>
          <w:marTop w:val="0"/>
          <w:marBottom w:val="0"/>
          <w:divBdr>
            <w:top w:val="none" w:sz="0" w:space="0" w:color="auto"/>
            <w:left w:val="none" w:sz="0" w:space="0" w:color="auto"/>
            <w:bottom w:val="none" w:sz="0" w:space="0" w:color="auto"/>
            <w:right w:val="none" w:sz="0" w:space="0" w:color="auto"/>
          </w:divBdr>
        </w:div>
        <w:div w:id="1249726440">
          <w:marLeft w:val="0"/>
          <w:marRight w:val="0"/>
          <w:marTop w:val="0"/>
          <w:marBottom w:val="0"/>
          <w:divBdr>
            <w:top w:val="none" w:sz="0" w:space="0" w:color="auto"/>
            <w:left w:val="none" w:sz="0" w:space="0" w:color="auto"/>
            <w:bottom w:val="none" w:sz="0" w:space="0" w:color="auto"/>
            <w:right w:val="none" w:sz="0" w:space="0" w:color="auto"/>
          </w:divBdr>
        </w:div>
        <w:div w:id="160043861">
          <w:marLeft w:val="0"/>
          <w:marRight w:val="0"/>
          <w:marTop w:val="0"/>
          <w:marBottom w:val="0"/>
          <w:divBdr>
            <w:top w:val="none" w:sz="0" w:space="0" w:color="auto"/>
            <w:left w:val="none" w:sz="0" w:space="0" w:color="auto"/>
            <w:bottom w:val="none" w:sz="0" w:space="0" w:color="auto"/>
            <w:right w:val="none" w:sz="0" w:space="0" w:color="auto"/>
          </w:divBdr>
        </w:div>
        <w:div w:id="269704757">
          <w:marLeft w:val="0"/>
          <w:marRight w:val="0"/>
          <w:marTop w:val="0"/>
          <w:marBottom w:val="0"/>
          <w:divBdr>
            <w:top w:val="none" w:sz="0" w:space="0" w:color="auto"/>
            <w:left w:val="none" w:sz="0" w:space="0" w:color="auto"/>
            <w:bottom w:val="none" w:sz="0" w:space="0" w:color="auto"/>
            <w:right w:val="none" w:sz="0" w:space="0" w:color="auto"/>
          </w:divBdr>
        </w:div>
        <w:div w:id="628974541">
          <w:marLeft w:val="0"/>
          <w:marRight w:val="0"/>
          <w:marTop w:val="0"/>
          <w:marBottom w:val="0"/>
          <w:divBdr>
            <w:top w:val="none" w:sz="0" w:space="0" w:color="auto"/>
            <w:left w:val="none" w:sz="0" w:space="0" w:color="auto"/>
            <w:bottom w:val="none" w:sz="0" w:space="0" w:color="auto"/>
            <w:right w:val="none" w:sz="0" w:space="0" w:color="auto"/>
          </w:divBdr>
        </w:div>
        <w:div w:id="1657609775">
          <w:marLeft w:val="0"/>
          <w:marRight w:val="0"/>
          <w:marTop w:val="0"/>
          <w:marBottom w:val="0"/>
          <w:divBdr>
            <w:top w:val="none" w:sz="0" w:space="0" w:color="auto"/>
            <w:left w:val="none" w:sz="0" w:space="0" w:color="auto"/>
            <w:bottom w:val="none" w:sz="0" w:space="0" w:color="auto"/>
            <w:right w:val="none" w:sz="0" w:space="0" w:color="auto"/>
          </w:divBdr>
        </w:div>
        <w:div w:id="1480852174">
          <w:marLeft w:val="0"/>
          <w:marRight w:val="0"/>
          <w:marTop w:val="0"/>
          <w:marBottom w:val="0"/>
          <w:divBdr>
            <w:top w:val="none" w:sz="0" w:space="0" w:color="auto"/>
            <w:left w:val="none" w:sz="0" w:space="0" w:color="auto"/>
            <w:bottom w:val="none" w:sz="0" w:space="0" w:color="auto"/>
            <w:right w:val="none" w:sz="0" w:space="0" w:color="auto"/>
          </w:divBdr>
        </w:div>
        <w:div w:id="412121565">
          <w:marLeft w:val="0"/>
          <w:marRight w:val="0"/>
          <w:marTop w:val="0"/>
          <w:marBottom w:val="0"/>
          <w:divBdr>
            <w:top w:val="none" w:sz="0" w:space="0" w:color="auto"/>
            <w:left w:val="none" w:sz="0" w:space="0" w:color="auto"/>
            <w:bottom w:val="none" w:sz="0" w:space="0" w:color="auto"/>
            <w:right w:val="none" w:sz="0" w:space="0" w:color="auto"/>
          </w:divBdr>
        </w:div>
        <w:div w:id="1088233815">
          <w:marLeft w:val="0"/>
          <w:marRight w:val="0"/>
          <w:marTop w:val="0"/>
          <w:marBottom w:val="0"/>
          <w:divBdr>
            <w:top w:val="none" w:sz="0" w:space="0" w:color="auto"/>
            <w:left w:val="none" w:sz="0" w:space="0" w:color="auto"/>
            <w:bottom w:val="none" w:sz="0" w:space="0" w:color="auto"/>
            <w:right w:val="none" w:sz="0" w:space="0" w:color="auto"/>
          </w:divBdr>
        </w:div>
        <w:div w:id="1435981078">
          <w:marLeft w:val="0"/>
          <w:marRight w:val="0"/>
          <w:marTop w:val="0"/>
          <w:marBottom w:val="0"/>
          <w:divBdr>
            <w:top w:val="none" w:sz="0" w:space="0" w:color="auto"/>
            <w:left w:val="none" w:sz="0" w:space="0" w:color="auto"/>
            <w:bottom w:val="none" w:sz="0" w:space="0" w:color="auto"/>
            <w:right w:val="none" w:sz="0" w:space="0" w:color="auto"/>
          </w:divBdr>
        </w:div>
        <w:div w:id="1674069561">
          <w:marLeft w:val="0"/>
          <w:marRight w:val="0"/>
          <w:marTop w:val="0"/>
          <w:marBottom w:val="0"/>
          <w:divBdr>
            <w:top w:val="none" w:sz="0" w:space="0" w:color="auto"/>
            <w:left w:val="none" w:sz="0" w:space="0" w:color="auto"/>
            <w:bottom w:val="none" w:sz="0" w:space="0" w:color="auto"/>
            <w:right w:val="none" w:sz="0" w:space="0" w:color="auto"/>
          </w:divBdr>
        </w:div>
      </w:divsChild>
    </w:div>
    <w:div w:id="680474387">
      <w:bodyDiv w:val="1"/>
      <w:marLeft w:val="0"/>
      <w:marRight w:val="0"/>
      <w:marTop w:val="0"/>
      <w:marBottom w:val="0"/>
      <w:divBdr>
        <w:top w:val="none" w:sz="0" w:space="0" w:color="auto"/>
        <w:left w:val="none" w:sz="0" w:space="0" w:color="auto"/>
        <w:bottom w:val="none" w:sz="0" w:space="0" w:color="auto"/>
        <w:right w:val="none" w:sz="0" w:space="0" w:color="auto"/>
      </w:divBdr>
      <w:divsChild>
        <w:div w:id="394931364">
          <w:marLeft w:val="0"/>
          <w:marRight w:val="0"/>
          <w:marTop w:val="0"/>
          <w:marBottom w:val="0"/>
          <w:divBdr>
            <w:top w:val="none" w:sz="0" w:space="0" w:color="auto"/>
            <w:left w:val="none" w:sz="0" w:space="0" w:color="auto"/>
            <w:bottom w:val="none" w:sz="0" w:space="0" w:color="auto"/>
            <w:right w:val="none" w:sz="0" w:space="0" w:color="auto"/>
          </w:divBdr>
        </w:div>
        <w:div w:id="831027416">
          <w:marLeft w:val="0"/>
          <w:marRight w:val="0"/>
          <w:marTop w:val="0"/>
          <w:marBottom w:val="0"/>
          <w:divBdr>
            <w:top w:val="none" w:sz="0" w:space="0" w:color="auto"/>
            <w:left w:val="none" w:sz="0" w:space="0" w:color="auto"/>
            <w:bottom w:val="none" w:sz="0" w:space="0" w:color="auto"/>
            <w:right w:val="none" w:sz="0" w:space="0" w:color="auto"/>
          </w:divBdr>
        </w:div>
        <w:div w:id="1432627644">
          <w:marLeft w:val="0"/>
          <w:marRight w:val="0"/>
          <w:marTop w:val="0"/>
          <w:marBottom w:val="0"/>
          <w:divBdr>
            <w:top w:val="none" w:sz="0" w:space="0" w:color="auto"/>
            <w:left w:val="none" w:sz="0" w:space="0" w:color="auto"/>
            <w:bottom w:val="none" w:sz="0" w:space="0" w:color="auto"/>
            <w:right w:val="none" w:sz="0" w:space="0" w:color="auto"/>
          </w:divBdr>
        </w:div>
        <w:div w:id="1311834391">
          <w:marLeft w:val="0"/>
          <w:marRight w:val="0"/>
          <w:marTop w:val="0"/>
          <w:marBottom w:val="0"/>
          <w:divBdr>
            <w:top w:val="none" w:sz="0" w:space="0" w:color="auto"/>
            <w:left w:val="none" w:sz="0" w:space="0" w:color="auto"/>
            <w:bottom w:val="none" w:sz="0" w:space="0" w:color="auto"/>
            <w:right w:val="none" w:sz="0" w:space="0" w:color="auto"/>
          </w:divBdr>
        </w:div>
        <w:div w:id="1981688571">
          <w:marLeft w:val="0"/>
          <w:marRight w:val="0"/>
          <w:marTop w:val="0"/>
          <w:marBottom w:val="0"/>
          <w:divBdr>
            <w:top w:val="none" w:sz="0" w:space="0" w:color="auto"/>
            <w:left w:val="none" w:sz="0" w:space="0" w:color="auto"/>
            <w:bottom w:val="none" w:sz="0" w:space="0" w:color="auto"/>
            <w:right w:val="none" w:sz="0" w:space="0" w:color="auto"/>
          </w:divBdr>
        </w:div>
        <w:div w:id="1473520501">
          <w:marLeft w:val="0"/>
          <w:marRight w:val="0"/>
          <w:marTop w:val="0"/>
          <w:marBottom w:val="0"/>
          <w:divBdr>
            <w:top w:val="none" w:sz="0" w:space="0" w:color="auto"/>
            <w:left w:val="none" w:sz="0" w:space="0" w:color="auto"/>
            <w:bottom w:val="none" w:sz="0" w:space="0" w:color="auto"/>
            <w:right w:val="none" w:sz="0" w:space="0" w:color="auto"/>
          </w:divBdr>
        </w:div>
        <w:div w:id="137117091">
          <w:marLeft w:val="0"/>
          <w:marRight w:val="0"/>
          <w:marTop w:val="0"/>
          <w:marBottom w:val="0"/>
          <w:divBdr>
            <w:top w:val="none" w:sz="0" w:space="0" w:color="auto"/>
            <w:left w:val="none" w:sz="0" w:space="0" w:color="auto"/>
            <w:bottom w:val="none" w:sz="0" w:space="0" w:color="auto"/>
            <w:right w:val="none" w:sz="0" w:space="0" w:color="auto"/>
          </w:divBdr>
        </w:div>
        <w:div w:id="2034844777">
          <w:marLeft w:val="0"/>
          <w:marRight w:val="0"/>
          <w:marTop w:val="0"/>
          <w:marBottom w:val="0"/>
          <w:divBdr>
            <w:top w:val="none" w:sz="0" w:space="0" w:color="auto"/>
            <w:left w:val="none" w:sz="0" w:space="0" w:color="auto"/>
            <w:bottom w:val="none" w:sz="0" w:space="0" w:color="auto"/>
            <w:right w:val="none" w:sz="0" w:space="0" w:color="auto"/>
          </w:divBdr>
        </w:div>
        <w:div w:id="1363165377">
          <w:marLeft w:val="0"/>
          <w:marRight w:val="0"/>
          <w:marTop w:val="0"/>
          <w:marBottom w:val="0"/>
          <w:divBdr>
            <w:top w:val="none" w:sz="0" w:space="0" w:color="auto"/>
            <w:left w:val="none" w:sz="0" w:space="0" w:color="auto"/>
            <w:bottom w:val="none" w:sz="0" w:space="0" w:color="auto"/>
            <w:right w:val="none" w:sz="0" w:space="0" w:color="auto"/>
          </w:divBdr>
        </w:div>
        <w:div w:id="1938320843">
          <w:marLeft w:val="0"/>
          <w:marRight w:val="0"/>
          <w:marTop w:val="0"/>
          <w:marBottom w:val="0"/>
          <w:divBdr>
            <w:top w:val="none" w:sz="0" w:space="0" w:color="auto"/>
            <w:left w:val="none" w:sz="0" w:space="0" w:color="auto"/>
            <w:bottom w:val="none" w:sz="0" w:space="0" w:color="auto"/>
            <w:right w:val="none" w:sz="0" w:space="0" w:color="auto"/>
          </w:divBdr>
        </w:div>
        <w:div w:id="166795328">
          <w:marLeft w:val="0"/>
          <w:marRight w:val="0"/>
          <w:marTop w:val="0"/>
          <w:marBottom w:val="0"/>
          <w:divBdr>
            <w:top w:val="none" w:sz="0" w:space="0" w:color="auto"/>
            <w:left w:val="none" w:sz="0" w:space="0" w:color="auto"/>
            <w:bottom w:val="none" w:sz="0" w:space="0" w:color="auto"/>
            <w:right w:val="none" w:sz="0" w:space="0" w:color="auto"/>
          </w:divBdr>
        </w:div>
        <w:div w:id="29694905">
          <w:marLeft w:val="0"/>
          <w:marRight w:val="0"/>
          <w:marTop w:val="0"/>
          <w:marBottom w:val="0"/>
          <w:divBdr>
            <w:top w:val="none" w:sz="0" w:space="0" w:color="auto"/>
            <w:left w:val="none" w:sz="0" w:space="0" w:color="auto"/>
            <w:bottom w:val="none" w:sz="0" w:space="0" w:color="auto"/>
            <w:right w:val="none" w:sz="0" w:space="0" w:color="auto"/>
          </w:divBdr>
        </w:div>
        <w:div w:id="1268663290">
          <w:marLeft w:val="0"/>
          <w:marRight w:val="0"/>
          <w:marTop w:val="0"/>
          <w:marBottom w:val="0"/>
          <w:divBdr>
            <w:top w:val="none" w:sz="0" w:space="0" w:color="auto"/>
            <w:left w:val="none" w:sz="0" w:space="0" w:color="auto"/>
            <w:bottom w:val="none" w:sz="0" w:space="0" w:color="auto"/>
            <w:right w:val="none" w:sz="0" w:space="0" w:color="auto"/>
          </w:divBdr>
        </w:div>
        <w:div w:id="1487209534">
          <w:marLeft w:val="0"/>
          <w:marRight w:val="0"/>
          <w:marTop w:val="0"/>
          <w:marBottom w:val="0"/>
          <w:divBdr>
            <w:top w:val="none" w:sz="0" w:space="0" w:color="auto"/>
            <w:left w:val="none" w:sz="0" w:space="0" w:color="auto"/>
            <w:bottom w:val="none" w:sz="0" w:space="0" w:color="auto"/>
            <w:right w:val="none" w:sz="0" w:space="0" w:color="auto"/>
          </w:divBdr>
        </w:div>
        <w:div w:id="1077092966">
          <w:marLeft w:val="0"/>
          <w:marRight w:val="0"/>
          <w:marTop w:val="0"/>
          <w:marBottom w:val="0"/>
          <w:divBdr>
            <w:top w:val="none" w:sz="0" w:space="0" w:color="auto"/>
            <w:left w:val="none" w:sz="0" w:space="0" w:color="auto"/>
            <w:bottom w:val="none" w:sz="0" w:space="0" w:color="auto"/>
            <w:right w:val="none" w:sz="0" w:space="0" w:color="auto"/>
          </w:divBdr>
        </w:div>
        <w:div w:id="190731300">
          <w:marLeft w:val="0"/>
          <w:marRight w:val="0"/>
          <w:marTop w:val="0"/>
          <w:marBottom w:val="0"/>
          <w:divBdr>
            <w:top w:val="none" w:sz="0" w:space="0" w:color="auto"/>
            <w:left w:val="none" w:sz="0" w:space="0" w:color="auto"/>
            <w:bottom w:val="none" w:sz="0" w:space="0" w:color="auto"/>
            <w:right w:val="none" w:sz="0" w:space="0" w:color="auto"/>
          </w:divBdr>
        </w:div>
        <w:div w:id="1757021014">
          <w:marLeft w:val="0"/>
          <w:marRight w:val="0"/>
          <w:marTop w:val="0"/>
          <w:marBottom w:val="0"/>
          <w:divBdr>
            <w:top w:val="none" w:sz="0" w:space="0" w:color="auto"/>
            <w:left w:val="none" w:sz="0" w:space="0" w:color="auto"/>
            <w:bottom w:val="none" w:sz="0" w:space="0" w:color="auto"/>
            <w:right w:val="none" w:sz="0" w:space="0" w:color="auto"/>
          </w:divBdr>
        </w:div>
        <w:div w:id="2042239282">
          <w:marLeft w:val="0"/>
          <w:marRight w:val="0"/>
          <w:marTop w:val="0"/>
          <w:marBottom w:val="0"/>
          <w:divBdr>
            <w:top w:val="none" w:sz="0" w:space="0" w:color="auto"/>
            <w:left w:val="none" w:sz="0" w:space="0" w:color="auto"/>
            <w:bottom w:val="none" w:sz="0" w:space="0" w:color="auto"/>
            <w:right w:val="none" w:sz="0" w:space="0" w:color="auto"/>
          </w:divBdr>
        </w:div>
        <w:div w:id="926303469">
          <w:marLeft w:val="0"/>
          <w:marRight w:val="0"/>
          <w:marTop w:val="0"/>
          <w:marBottom w:val="0"/>
          <w:divBdr>
            <w:top w:val="none" w:sz="0" w:space="0" w:color="auto"/>
            <w:left w:val="none" w:sz="0" w:space="0" w:color="auto"/>
            <w:bottom w:val="none" w:sz="0" w:space="0" w:color="auto"/>
            <w:right w:val="none" w:sz="0" w:space="0" w:color="auto"/>
          </w:divBdr>
        </w:div>
        <w:div w:id="2041858973">
          <w:marLeft w:val="0"/>
          <w:marRight w:val="0"/>
          <w:marTop w:val="0"/>
          <w:marBottom w:val="0"/>
          <w:divBdr>
            <w:top w:val="none" w:sz="0" w:space="0" w:color="auto"/>
            <w:left w:val="none" w:sz="0" w:space="0" w:color="auto"/>
            <w:bottom w:val="none" w:sz="0" w:space="0" w:color="auto"/>
            <w:right w:val="none" w:sz="0" w:space="0" w:color="auto"/>
          </w:divBdr>
        </w:div>
        <w:div w:id="2119569186">
          <w:marLeft w:val="0"/>
          <w:marRight w:val="0"/>
          <w:marTop w:val="0"/>
          <w:marBottom w:val="0"/>
          <w:divBdr>
            <w:top w:val="none" w:sz="0" w:space="0" w:color="auto"/>
            <w:left w:val="none" w:sz="0" w:space="0" w:color="auto"/>
            <w:bottom w:val="none" w:sz="0" w:space="0" w:color="auto"/>
            <w:right w:val="none" w:sz="0" w:space="0" w:color="auto"/>
          </w:divBdr>
        </w:div>
        <w:div w:id="1176310194">
          <w:marLeft w:val="0"/>
          <w:marRight w:val="0"/>
          <w:marTop w:val="0"/>
          <w:marBottom w:val="0"/>
          <w:divBdr>
            <w:top w:val="none" w:sz="0" w:space="0" w:color="auto"/>
            <w:left w:val="none" w:sz="0" w:space="0" w:color="auto"/>
            <w:bottom w:val="none" w:sz="0" w:space="0" w:color="auto"/>
            <w:right w:val="none" w:sz="0" w:space="0" w:color="auto"/>
          </w:divBdr>
        </w:div>
        <w:div w:id="526716423">
          <w:marLeft w:val="0"/>
          <w:marRight w:val="0"/>
          <w:marTop w:val="0"/>
          <w:marBottom w:val="0"/>
          <w:divBdr>
            <w:top w:val="none" w:sz="0" w:space="0" w:color="auto"/>
            <w:left w:val="none" w:sz="0" w:space="0" w:color="auto"/>
            <w:bottom w:val="none" w:sz="0" w:space="0" w:color="auto"/>
            <w:right w:val="none" w:sz="0" w:space="0" w:color="auto"/>
          </w:divBdr>
        </w:div>
        <w:div w:id="69087792">
          <w:marLeft w:val="0"/>
          <w:marRight w:val="0"/>
          <w:marTop w:val="0"/>
          <w:marBottom w:val="0"/>
          <w:divBdr>
            <w:top w:val="none" w:sz="0" w:space="0" w:color="auto"/>
            <w:left w:val="none" w:sz="0" w:space="0" w:color="auto"/>
            <w:bottom w:val="none" w:sz="0" w:space="0" w:color="auto"/>
            <w:right w:val="none" w:sz="0" w:space="0" w:color="auto"/>
          </w:divBdr>
        </w:div>
        <w:div w:id="803741421">
          <w:marLeft w:val="0"/>
          <w:marRight w:val="0"/>
          <w:marTop w:val="0"/>
          <w:marBottom w:val="0"/>
          <w:divBdr>
            <w:top w:val="none" w:sz="0" w:space="0" w:color="auto"/>
            <w:left w:val="none" w:sz="0" w:space="0" w:color="auto"/>
            <w:bottom w:val="none" w:sz="0" w:space="0" w:color="auto"/>
            <w:right w:val="none" w:sz="0" w:space="0" w:color="auto"/>
          </w:divBdr>
        </w:div>
        <w:div w:id="465583801">
          <w:marLeft w:val="0"/>
          <w:marRight w:val="0"/>
          <w:marTop w:val="0"/>
          <w:marBottom w:val="0"/>
          <w:divBdr>
            <w:top w:val="none" w:sz="0" w:space="0" w:color="auto"/>
            <w:left w:val="none" w:sz="0" w:space="0" w:color="auto"/>
            <w:bottom w:val="none" w:sz="0" w:space="0" w:color="auto"/>
            <w:right w:val="none" w:sz="0" w:space="0" w:color="auto"/>
          </w:divBdr>
        </w:div>
        <w:div w:id="418455088">
          <w:marLeft w:val="0"/>
          <w:marRight w:val="0"/>
          <w:marTop w:val="0"/>
          <w:marBottom w:val="0"/>
          <w:divBdr>
            <w:top w:val="none" w:sz="0" w:space="0" w:color="auto"/>
            <w:left w:val="none" w:sz="0" w:space="0" w:color="auto"/>
            <w:bottom w:val="none" w:sz="0" w:space="0" w:color="auto"/>
            <w:right w:val="none" w:sz="0" w:space="0" w:color="auto"/>
          </w:divBdr>
        </w:div>
        <w:div w:id="699665451">
          <w:marLeft w:val="0"/>
          <w:marRight w:val="0"/>
          <w:marTop w:val="0"/>
          <w:marBottom w:val="0"/>
          <w:divBdr>
            <w:top w:val="none" w:sz="0" w:space="0" w:color="auto"/>
            <w:left w:val="none" w:sz="0" w:space="0" w:color="auto"/>
            <w:bottom w:val="none" w:sz="0" w:space="0" w:color="auto"/>
            <w:right w:val="none" w:sz="0" w:space="0" w:color="auto"/>
          </w:divBdr>
        </w:div>
        <w:div w:id="353503219">
          <w:marLeft w:val="0"/>
          <w:marRight w:val="0"/>
          <w:marTop w:val="0"/>
          <w:marBottom w:val="0"/>
          <w:divBdr>
            <w:top w:val="none" w:sz="0" w:space="0" w:color="auto"/>
            <w:left w:val="none" w:sz="0" w:space="0" w:color="auto"/>
            <w:bottom w:val="none" w:sz="0" w:space="0" w:color="auto"/>
            <w:right w:val="none" w:sz="0" w:space="0" w:color="auto"/>
          </w:divBdr>
        </w:div>
        <w:div w:id="11227081">
          <w:marLeft w:val="0"/>
          <w:marRight w:val="0"/>
          <w:marTop w:val="0"/>
          <w:marBottom w:val="0"/>
          <w:divBdr>
            <w:top w:val="none" w:sz="0" w:space="0" w:color="auto"/>
            <w:left w:val="none" w:sz="0" w:space="0" w:color="auto"/>
            <w:bottom w:val="none" w:sz="0" w:space="0" w:color="auto"/>
            <w:right w:val="none" w:sz="0" w:space="0" w:color="auto"/>
          </w:divBdr>
        </w:div>
        <w:div w:id="1656494332">
          <w:marLeft w:val="0"/>
          <w:marRight w:val="0"/>
          <w:marTop w:val="0"/>
          <w:marBottom w:val="0"/>
          <w:divBdr>
            <w:top w:val="none" w:sz="0" w:space="0" w:color="auto"/>
            <w:left w:val="none" w:sz="0" w:space="0" w:color="auto"/>
            <w:bottom w:val="none" w:sz="0" w:space="0" w:color="auto"/>
            <w:right w:val="none" w:sz="0" w:space="0" w:color="auto"/>
          </w:divBdr>
        </w:div>
        <w:div w:id="1124157226">
          <w:marLeft w:val="0"/>
          <w:marRight w:val="0"/>
          <w:marTop w:val="0"/>
          <w:marBottom w:val="0"/>
          <w:divBdr>
            <w:top w:val="none" w:sz="0" w:space="0" w:color="auto"/>
            <w:left w:val="none" w:sz="0" w:space="0" w:color="auto"/>
            <w:bottom w:val="none" w:sz="0" w:space="0" w:color="auto"/>
            <w:right w:val="none" w:sz="0" w:space="0" w:color="auto"/>
          </w:divBdr>
        </w:div>
        <w:div w:id="1438014572">
          <w:marLeft w:val="0"/>
          <w:marRight w:val="0"/>
          <w:marTop w:val="0"/>
          <w:marBottom w:val="0"/>
          <w:divBdr>
            <w:top w:val="none" w:sz="0" w:space="0" w:color="auto"/>
            <w:left w:val="none" w:sz="0" w:space="0" w:color="auto"/>
            <w:bottom w:val="none" w:sz="0" w:space="0" w:color="auto"/>
            <w:right w:val="none" w:sz="0" w:space="0" w:color="auto"/>
          </w:divBdr>
        </w:div>
        <w:div w:id="236476986">
          <w:marLeft w:val="0"/>
          <w:marRight w:val="0"/>
          <w:marTop w:val="0"/>
          <w:marBottom w:val="0"/>
          <w:divBdr>
            <w:top w:val="none" w:sz="0" w:space="0" w:color="auto"/>
            <w:left w:val="none" w:sz="0" w:space="0" w:color="auto"/>
            <w:bottom w:val="none" w:sz="0" w:space="0" w:color="auto"/>
            <w:right w:val="none" w:sz="0" w:space="0" w:color="auto"/>
          </w:divBdr>
        </w:div>
        <w:div w:id="1547715359">
          <w:marLeft w:val="0"/>
          <w:marRight w:val="0"/>
          <w:marTop w:val="0"/>
          <w:marBottom w:val="0"/>
          <w:divBdr>
            <w:top w:val="none" w:sz="0" w:space="0" w:color="auto"/>
            <w:left w:val="none" w:sz="0" w:space="0" w:color="auto"/>
            <w:bottom w:val="none" w:sz="0" w:space="0" w:color="auto"/>
            <w:right w:val="none" w:sz="0" w:space="0" w:color="auto"/>
          </w:divBdr>
        </w:div>
      </w:divsChild>
    </w:div>
    <w:div w:id="693843734">
      <w:bodyDiv w:val="1"/>
      <w:marLeft w:val="0"/>
      <w:marRight w:val="0"/>
      <w:marTop w:val="0"/>
      <w:marBottom w:val="0"/>
      <w:divBdr>
        <w:top w:val="none" w:sz="0" w:space="0" w:color="auto"/>
        <w:left w:val="none" w:sz="0" w:space="0" w:color="auto"/>
        <w:bottom w:val="none" w:sz="0" w:space="0" w:color="auto"/>
        <w:right w:val="none" w:sz="0" w:space="0" w:color="auto"/>
      </w:divBdr>
      <w:divsChild>
        <w:div w:id="694427959">
          <w:marLeft w:val="0"/>
          <w:marRight w:val="0"/>
          <w:marTop w:val="0"/>
          <w:marBottom w:val="0"/>
          <w:divBdr>
            <w:top w:val="none" w:sz="0" w:space="0" w:color="auto"/>
            <w:left w:val="none" w:sz="0" w:space="0" w:color="auto"/>
            <w:bottom w:val="none" w:sz="0" w:space="0" w:color="auto"/>
            <w:right w:val="none" w:sz="0" w:space="0" w:color="auto"/>
          </w:divBdr>
        </w:div>
        <w:div w:id="1183205436">
          <w:marLeft w:val="0"/>
          <w:marRight w:val="0"/>
          <w:marTop w:val="0"/>
          <w:marBottom w:val="0"/>
          <w:divBdr>
            <w:top w:val="none" w:sz="0" w:space="0" w:color="auto"/>
            <w:left w:val="none" w:sz="0" w:space="0" w:color="auto"/>
            <w:bottom w:val="none" w:sz="0" w:space="0" w:color="auto"/>
            <w:right w:val="none" w:sz="0" w:space="0" w:color="auto"/>
          </w:divBdr>
        </w:div>
        <w:div w:id="1045524984">
          <w:marLeft w:val="0"/>
          <w:marRight w:val="0"/>
          <w:marTop w:val="0"/>
          <w:marBottom w:val="0"/>
          <w:divBdr>
            <w:top w:val="none" w:sz="0" w:space="0" w:color="auto"/>
            <w:left w:val="none" w:sz="0" w:space="0" w:color="auto"/>
            <w:bottom w:val="none" w:sz="0" w:space="0" w:color="auto"/>
            <w:right w:val="none" w:sz="0" w:space="0" w:color="auto"/>
          </w:divBdr>
        </w:div>
        <w:div w:id="1738623635">
          <w:marLeft w:val="0"/>
          <w:marRight w:val="0"/>
          <w:marTop w:val="0"/>
          <w:marBottom w:val="0"/>
          <w:divBdr>
            <w:top w:val="none" w:sz="0" w:space="0" w:color="auto"/>
            <w:left w:val="none" w:sz="0" w:space="0" w:color="auto"/>
            <w:bottom w:val="none" w:sz="0" w:space="0" w:color="auto"/>
            <w:right w:val="none" w:sz="0" w:space="0" w:color="auto"/>
          </w:divBdr>
        </w:div>
        <w:div w:id="1826049627">
          <w:marLeft w:val="0"/>
          <w:marRight w:val="0"/>
          <w:marTop w:val="0"/>
          <w:marBottom w:val="0"/>
          <w:divBdr>
            <w:top w:val="none" w:sz="0" w:space="0" w:color="auto"/>
            <w:left w:val="none" w:sz="0" w:space="0" w:color="auto"/>
            <w:bottom w:val="none" w:sz="0" w:space="0" w:color="auto"/>
            <w:right w:val="none" w:sz="0" w:space="0" w:color="auto"/>
          </w:divBdr>
        </w:div>
        <w:div w:id="1268536225">
          <w:marLeft w:val="0"/>
          <w:marRight w:val="0"/>
          <w:marTop w:val="0"/>
          <w:marBottom w:val="0"/>
          <w:divBdr>
            <w:top w:val="none" w:sz="0" w:space="0" w:color="auto"/>
            <w:left w:val="none" w:sz="0" w:space="0" w:color="auto"/>
            <w:bottom w:val="none" w:sz="0" w:space="0" w:color="auto"/>
            <w:right w:val="none" w:sz="0" w:space="0" w:color="auto"/>
          </w:divBdr>
        </w:div>
        <w:div w:id="346371131">
          <w:marLeft w:val="0"/>
          <w:marRight w:val="0"/>
          <w:marTop w:val="0"/>
          <w:marBottom w:val="0"/>
          <w:divBdr>
            <w:top w:val="none" w:sz="0" w:space="0" w:color="auto"/>
            <w:left w:val="none" w:sz="0" w:space="0" w:color="auto"/>
            <w:bottom w:val="none" w:sz="0" w:space="0" w:color="auto"/>
            <w:right w:val="none" w:sz="0" w:space="0" w:color="auto"/>
          </w:divBdr>
        </w:div>
        <w:div w:id="238908325">
          <w:marLeft w:val="0"/>
          <w:marRight w:val="0"/>
          <w:marTop w:val="0"/>
          <w:marBottom w:val="0"/>
          <w:divBdr>
            <w:top w:val="none" w:sz="0" w:space="0" w:color="auto"/>
            <w:left w:val="none" w:sz="0" w:space="0" w:color="auto"/>
            <w:bottom w:val="none" w:sz="0" w:space="0" w:color="auto"/>
            <w:right w:val="none" w:sz="0" w:space="0" w:color="auto"/>
          </w:divBdr>
        </w:div>
        <w:div w:id="2097432663">
          <w:marLeft w:val="0"/>
          <w:marRight w:val="0"/>
          <w:marTop w:val="0"/>
          <w:marBottom w:val="0"/>
          <w:divBdr>
            <w:top w:val="none" w:sz="0" w:space="0" w:color="auto"/>
            <w:left w:val="none" w:sz="0" w:space="0" w:color="auto"/>
            <w:bottom w:val="none" w:sz="0" w:space="0" w:color="auto"/>
            <w:right w:val="none" w:sz="0" w:space="0" w:color="auto"/>
          </w:divBdr>
        </w:div>
        <w:div w:id="1771048286">
          <w:marLeft w:val="0"/>
          <w:marRight w:val="0"/>
          <w:marTop w:val="0"/>
          <w:marBottom w:val="0"/>
          <w:divBdr>
            <w:top w:val="none" w:sz="0" w:space="0" w:color="auto"/>
            <w:left w:val="none" w:sz="0" w:space="0" w:color="auto"/>
            <w:bottom w:val="none" w:sz="0" w:space="0" w:color="auto"/>
            <w:right w:val="none" w:sz="0" w:space="0" w:color="auto"/>
          </w:divBdr>
        </w:div>
        <w:div w:id="1860074916">
          <w:marLeft w:val="0"/>
          <w:marRight w:val="0"/>
          <w:marTop w:val="0"/>
          <w:marBottom w:val="0"/>
          <w:divBdr>
            <w:top w:val="none" w:sz="0" w:space="0" w:color="auto"/>
            <w:left w:val="none" w:sz="0" w:space="0" w:color="auto"/>
            <w:bottom w:val="none" w:sz="0" w:space="0" w:color="auto"/>
            <w:right w:val="none" w:sz="0" w:space="0" w:color="auto"/>
          </w:divBdr>
        </w:div>
        <w:div w:id="1188757815">
          <w:marLeft w:val="0"/>
          <w:marRight w:val="0"/>
          <w:marTop w:val="0"/>
          <w:marBottom w:val="0"/>
          <w:divBdr>
            <w:top w:val="none" w:sz="0" w:space="0" w:color="auto"/>
            <w:left w:val="none" w:sz="0" w:space="0" w:color="auto"/>
            <w:bottom w:val="none" w:sz="0" w:space="0" w:color="auto"/>
            <w:right w:val="none" w:sz="0" w:space="0" w:color="auto"/>
          </w:divBdr>
        </w:div>
        <w:div w:id="307176018">
          <w:marLeft w:val="0"/>
          <w:marRight w:val="0"/>
          <w:marTop w:val="0"/>
          <w:marBottom w:val="0"/>
          <w:divBdr>
            <w:top w:val="none" w:sz="0" w:space="0" w:color="auto"/>
            <w:left w:val="none" w:sz="0" w:space="0" w:color="auto"/>
            <w:bottom w:val="none" w:sz="0" w:space="0" w:color="auto"/>
            <w:right w:val="none" w:sz="0" w:space="0" w:color="auto"/>
          </w:divBdr>
        </w:div>
        <w:div w:id="1441144493">
          <w:marLeft w:val="0"/>
          <w:marRight w:val="0"/>
          <w:marTop w:val="0"/>
          <w:marBottom w:val="0"/>
          <w:divBdr>
            <w:top w:val="none" w:sz="0" w:space="0" w:color="auto"/>
            <w:left w:val="none" w:sz="0" w:space="0" w:color="auto"/>
            <w:bottom w:val="none" w:sz="0" w:space="0" w:color="auto"/>
            <w:right w:val="none" w:sz="0" w:space="0" w:color="auto"/>
          </w:divBdr>
        </w:div>
        <w:div w:id="618493701">
          <w:marLeft w:val="0"/>
          <w:marRight w:val="0"/>
          <w:marTop w:val="0"/>
          <w:marBottom w:val="0"/>
          <w:divBdr>
            <w:top w:val="none" w:sz="0" w:space="0" w:color="auto"/>
            <w:left w:val="none" w:sz="0" w:space="0" w:color="auto"/>
            <w:bottom w:val="none" w:sz="0" w:space="0" w:color="auto"/>
            <w:right w:val="none" w:sz="0" w:space="0" w:color="auto"/>
          </w:divBdr>
        </w:div>
        <w:div w:id="549808847">
          <w:marLeft w:val="0"/>
          <w:marRight w:val="0"/>
          <w:marTop w:val="0"/>
          <w:marBottom w:val="0"/>
          <w:divBdr>
            <w:top w:val="none" w:sz="0" w:space="0" w:color="auto"/>
            <w:left w:val="none" w:sz="0" w:space="0" w:color="auto"/>
            <w:bottom w:val="none" w:sz="0" w:space="0" w:color="auto"/>
            <w:right w:val="none" w:sz="0" w:space="0" w:color="auto"/>
          </w:divBdr>
        </w:div>
        <w:div w:id="1010982560">
          <w:marLeft w:val="0"/>
          <w:marRight w:val="0"/>
          <w:marTop w:val="0"/>
          <w:marBottom w:val="0"/>
          <w:divBdr>
            <w:top w:val="none" w:sz="0" w:space="0" w:color="auto"/>
            <w:left w:val="none" w:sz="0" w:space="0" w:color="auto"/>
            <w:bottom w:val="none" w:sz="0" w:space="0" w:color="auto"/>
            <w:right w:val="none" w:sz="0" w:space="0" w:color="auto"/>
          </w:divBdr>
        </w:div>
        <w:div w:id="754981702">
          <w:marLeft w:val="0"/>
          <w:marRight w:val="0"/>
          <w:marTop w:val="0"/>
          <w:marBottom w:val="0"/>
          <w:divBdr>
            <w:top w:val="none" w:sz="0" w:space="0" w:color="auto"/>
            <w:left w:val="none" w:sz="0" w:space="0" w:color="auto"/>
            <w:bottom w:val="none" w:sz="0" w:space="0" w:color="auto"/>
            <w:right w:val="none" w:sz="0" w:space="0" w:color="auto"/>
          </w:divBdr>
        </w:div>
        <w:div w:id="872882587">
          <w:marLeft w:val="0"/>
          <w:marRight w:val="0"/>
          <w:marTop w:val="0"/>
          <w:marBottom w:val="0"/>
          <w:divBdr>
            <w:top w:val="none" w:sz="0" w:space="0" w:color="auto"/>
            <w:left w:val="none" w:sz="0" w:space="0" w:color="auto"/>
            <w:bottom w:val="none" w:sz="0" w:space="0" w:color="auto"/>
            <w:right w:val="none" w:sz="0" w:space="0" w:color="auto"/>
          </w:divBdr>
        </w:div>
        <w:div w:id="164368474">
          <w:marLeft w:val="0"/>
          <w:marRight w:val="0"/>
          <w:marTop w:val="0"/>
          <w:marBottom w:val="0"/>
          <w:divBdr>
            <w:top w:val="none" w:sz="0" w:space="0" w:color="auto"/>
            <w:left w:val="none" w:sz="0" w:space="0" w:color="auto"/>
            <w:bottom w:val="none" w:sz="0" w:space="0" w:color="auto"/>
            <w:right w:val="none" w:sz="0" w:space="0" w:color="auto"/>
          </w:divBdr>
        </w:div>
        <w:div w:id="442117153">
          <w:marLeft w:val="0"/>
          <w:marRight w:val="0"/>
          <w:marTop w:val="0"/>
          <w:marBottom w:val="0"/>
          <w:divBdr>
            <w:top w:val="none" w:sz="0" w:space="0" w:color="auto"/>
            <w:left w:val="none" w:sz="0" w:space="0" w:color="auto"/>
            <w:bottom w:val="none" w:sz="0" w:space="0" w:color="auto"/>
            <w:right w:val="none" w:sz="0" w:space="0" w:color="auto"/>
          </w:divBdr>
        </w:div>
        <w:div w:id="1659844271">
          <w:marLeft w:val="0"/>
          <w:marRight w:val="0"/>
          <w:marTop w:val="0"/>
          <w:marBottom w:val="0"/>
          <w:divBdr>
            <w:top w:val="none" w:sz="0" w:space="0" w:color="auto"/>
            <w:left w:val="none" w:sz="0" w:space="0" w:color="auto"/>
            <w:bottom w:val="none" w:sz="0" w:space="0" w:color="auto"/>
            <w:right w:val="none" w:sz="0" w:space="0" w:color="auto"/>
          </w:divBdr>
        </w:div>
        <w:div w:id="1268194205">
          <w:marLeft w:val="0"/>
          <w:marRight w:val="0"/>
          <w:marTop w:val="0"/>
          <w:marBottom w:val="0"/>
          <w:divBdr>
            <w:top w:val="none" w:sz="0" w:space="0" w:color="auto"/>
            <w:left w:val="none" w:sz="0" w:space="0" w:color="auto"/>
            <w:bottom w:val="none" w:sz="0" w:space="0" w:color="auto"/>
            <w:right w:val="none" w:sz="0" w:space="0" w:color="auto"/>
          </w:divBdr>
        </w:div>
        <w:div w:id="1009024346">
          <w:marLeft w:val="0"/>
          <w:marRight w:val="0"/>
          <w:marTop w:val="0"/>
          <w:marBottom w:val="0"/>
          <w:divBdr>
            <w:top w:val="none" w:sz="0" w:space="0" w:color="auto"/>
            <w:left w:val="none" w:sz="0" w:space="0" w:color="auto"/>
            <w:bottom w:val="none" w:sz="0" w:space="0" w:color="auto"/>
            <w:right w:val="none" w:sz="0" w:space="0" w:color="auto"/>
          </w:divBdr>
        </w:div>
        <w:div w:id="471678253">
          <w:marLeft w:val="0"/>
          <w:marRight w:val="0"/>
          <w:marTop w:val="0"/>
          <w:marBottom w:val="0"/>
          <w:divBdr>
            <w:top w:val="none" w:sz="0" w:space="0" w:color="auto"/>
            <w:left w:val="none" w:sz="0" w:space="0" w:color="auto"/>
            <w:bottom w:val="none" w:sz="0" w:space="0" w:color="auto"/>
            <w:right w:val="none" w:sz="0" w:space="0" w:color="auto"/>
          </w:divBdr>
        </w:div>
        <w:div w:id="1909880971">
          <w:marLeft w:val="0"/>
          <w:marRight w:val="0"/>
          <w:marTop w:val="0"/>
          <w:marBottom w:val="0"/>
          <w:divBdr>
            <w:top w:val="none" w:sz="0" w:space="0" w:color="auto"/>
            <w:left w:val="none" w:sz="0" w:space="0" w:color="auto"/>
            <w:bottom w:val="none" w:sz="0" w:space="0" w:color="auto"/>
            <w:right w:val="none" w:sz="0" w:space="0" w:color="auto"/>
          </w:divBdr>
        </w:div>
        <w:div w:id="2075352780">
          <w:marLeft w:val="0"/>
          <w:marRight w:val="0"/>
          <w:marTop w:val="0"/>
          <w:marBottom w:val="0"/>
          <w:divBdr>
            <w:top w:val="none" w:sz="0" w:space="0" w:color="auto"/>
            <w:left w:val="none" w:sz="0" w:space="0" w:color="auto"/>
            <w:bottom w:val="none" w:sz="0" w:space="0" w:color="auto"/>
            <w:right w:val="none" w:sz="0" w:space="0" w:color="auto"/>
          </w:divBdr>
        </w:div>
        <w:div w:id="399407741">
          <w:marLeft w:val="0"/>
          <w:marRight w:val="0"/>
          <w:marTop w:val="0"/>
          <w:marBottom w:val="0"/>
          <w:divBdr>
            <w:top w:val="none" w:sz="0" w:space="0" w:color="auto"/>
            <w:left w:val="none" w:sz="0" w:space="0" w:color="auto"/>
            <w:bottom w:val="none" w:sz="0" w:space="0" w:color="auto"/>
            <w:right w:val="none" w:sz="0" w:space="0" w:color="auto"/>
          </w:divBdr>
        </w:div>
        <w:div w:id="896085482">
          <w:marLeft w:val="0"/>
          <w:marRight w:val="0"/>
          <w:marTop w:val="0"/>
          <w:marBottom w:val="0"/>
          <w:divBdr>
            <w:top w:val="none" w:sz="0" w:space="0" w:color="auto"/>
            <w:left w:val="none" w:sz="0" w:space="0" w:color="auto"/>
            <w:bottom w:val="none" w:sz="0" w:space="0" w:color="auto"/>
            <w:right w:val="none" w:sz="0" w:space="0" w:color="auto"/>
          </w:divBdr>
        </w:div>
        <w:div w:id="1272275445">
          <w:marLeft w:val="0"/>
          <w:marRight w:val="0"/>
          <w:marTop w:val="0"/>
          <w:marBottom w:val="0"/>
          <w:divBdr>
            <w:top w:val="none" w:sz="0" w:space="0" w:color="auto"/>
            <w:left w:val="none" w:sz="0" w:space="0" w:color="auto"/>
            <w:bottom w:val="none" w:sz="0" w:space="0" w:color="auto"/>
            <w:right w:val="none" w:sz="0" w:space="0" w:color="auto"/>
          </w:divBdr>
        </w:div>
        <w:div w:id="1527480041">
          <w:marLeft w:val="0"/>
          <w:marRight w:val="0"/>
          <w:marTop w:val="0"/>
          <w:marBottom w:val="0"/>
          <w:divBdr>
            <w:top w:val="none" w:sz="0" w:space="0" w:color="auto"/>
            <w:left w:val="none" w:sz="0" w:space="0" w:color="auto"/>
            <w:bottom w:val="none" w:sz="0" w:space="0" w:color="auto"/>
            <w:right w:val="none" w:sz="0" w:space="0" w:color="auto"/>
          </w:divBdr>
        </w:div>
        <w:div w:id="947853012">
          <w:marLeft w:val="0"/>
          <w:marRight w:val="0"/>
          <w:marTop w:val="0"/>
          <w:marBottom w:val="0"/>
          <w:divBdr>
            <w:top w:val="none" w:sz="0" w:space="0" w:color="auto"/>
            <w:left w:val="none" w:sz="0" w:space="0" w:color="auto"/>
            <w:bottom w:val="none" w:sz="0" w:space="0" w:color="auto"/>
            <w:right w:val="none" w:sz="0" w:space="0" w:color="auto"/>
          </w:divBdr>
        </w:div>
        <w:div w:id="181558711">
          <w:marLeft w:val="0"/>
          <w:marRight w:val="0"/>
          <w:marTop w:val="0"/>
          <w:marBottom w:val="0"/>
          <w:divBdr>
            <w:top w:val="none" w:sz="0" w:space="0" w:color="auto"/>
            <w:left w:val="none" w:sz="0" w:space="0" w:color="auto"/>
            <w:bottom w:val="none" w:sz="0" w:space="0" w:color="auto"/>
            <w:right w:val="none" w:sz="0" w:space="0" w:color="auto"/>
          </w:divBdr>
        </w:div>
      </w:divsChild>
    </w:div>
    <w:div w:id="736056826">
      <w:bodyDiv w:val="1"/>
      <w:marLeft w:val="0"/>
      <w:marRight w:val="0"/>
      <w:marTop w:val="0"/>
      <w:marBottom w:val="0"/>
      <w:divBdr>
        <w:top w:val="none" w:sz="0" w:space="0" w:color="auto"/>
        <w:left w:val="none" w:sz="0" w:space="0" w:color="auto"/>
        <w:bottom w:val="none" w:sz="0" w:space="0" w:color="auto"/>
        <w:right w:val="none" w:sz="0" w:space="0" w:color="auto"/>
      </w:divBdr>
      <w:divsChild>
        <w:div w:id="1219436317">
          <w:marLeft w:val="0"/>
          <w:marRight w:val="0"/>
          <w:marTop w:val="0"/>
          <w:marBottom w:val="0"/>
          <w:divBdr>
            <w:top w:val="none" w:sz="0" w:space="0" w:color="auto"/>
            <w:left w:val="none" w:sz="0" w:space="0" w:color="auto"/>
            <w:bottom w:val="none" w:sz="0" w:space="0" w:color="auto"/>
            <w:right w:val="none" w:sz="0" w:space="0" w:color="auto"/>
          </w:divBdr>
        </w:div>
        <w:div w:id="773599803">
          <w:marLeft w:val="0"/>
          <w:marRight w:val="0"/>
          <w:marTop w:val="0"/>
          <w:marBottom w:val="0"/>
          <w:divBdr>
            <w:top w:val="none" w:sz="0" w:space="0" w:color="auto"/>
            <w:left w:val="none" w:sz="0" w:space="0" w:color="auto"/>
            <w:bottom w:val="none" w:sz="0" w:space="0" w:color="auto"/>
            <w:right w:val="none" w:sz="0" w:space="0" w:color="auto"/>
          </w:divBdr>
        </w:div>
        <w:div w:id="1614089864">
          <w:marLeft w:val="0"/>
          <w:marRight w:val="0"/>
          <w:marTop w:val="0"/>
          <w:marBottom w:val="0"/>
          <w:divBdr>
            <w:top w:val="none" w:sz="0" w:space="0" w:color="auto"/>
            <w:left w:val="none" w:sz="0" w:space="0" w:color="auto"/>
            <w:bottom w:val="none" w:sz="0" w:space="0" w:color="auto"/>
            <w:right w:val="none" w:sz="0" w:space="0" w:color="auto"/>
          </w:divBdr>
        </w:div>
        <w:div w:id="310446585">
          <w:marLeft w:val="0"/>
          <w:marRight w:val="0"/>
          <w:marTop w:val="0"/>
          <w:marBottom w:val="0"/>
          <w:divBdr>
            <w:top w:val="none" w:sz="0" w:space="0" w:color="auto"/>
            <w:left w:val="none" w:sz="0" w:space="0" w:color="auto"/>
            <w:bottom w:val="none" w:sz="0" w:space="0" w:color="auto"/>
            <w:right w:val="none" w:sz="0" w:space="0" w:color="auto"/>
          </w:divBdr>
        </w:div>
        <w:div w:id="541669622">
          <w:marLeft w:val="0"/>
          <w:marRight w:val="0"/>
          <w:marTop w:val="0"/>
          <w:marBottom w:val="0"/>
          <w:divBdr>
            <w:top w:val="none" w:sz="0" w:space="0" w:color="auto"/>
            <w:left w:val="none" w:sz="0" w:space="0" w:color="auto"/>
            <w:bottom w:val="none" w:sz="0" w:space="0" w:color="auto"/>
            <w:right w:val="none" w:sz="0" w:space="0" w:color="auto"/>
          </w:divBdr>
        </w:div>
        <w:div w:id="251669292">
          <w:marLeft w:val="0"/>
          <w:marRight w:val="0"/>
          <w:marTop w:val="0"/>
          <w:marBottom w:val="0"/>
          <w:divBdr>
            <w:top w:val="none" w:sz="0" w:space="0" w:color="auto"/>
            <w:left w:val="none" w:sz="0" w:space="0" w:color="auto"/>
            <w:bottom w:val="none" w:sz="0" w:space="0" w:color="auto"/>
            <w:right w:val="none" w:sz="0" w:space="0" w:color="auto"/>
          </w:divBdr>
        </w:div>
        <w:div w:id="1034228586">
          <w:marLeft w:val="0"/>
          <w:marRight w:val="0"/>
          <w:marTop w:val="0"/>
          <w:marBottom w:val="0"/>
          <w:divBdr>
            <w:top w:val="none" w:sz="0" w:space="0" w:color="auto"/>
            <w:left w:val="none" w:sz="0" w:space="0" w:color="auto"/>
            <w:bottom w:val="none" w:sz="0" w:space="0" w:color="auto"/>
            <w:right w:val="none" w:sz="0" w:space="0" w:color="auto"/>
          </w:divBdr>
        </w:div>
        <w:div w:id="116947942">
          <w:marLeft w:val="0"/>
          <w:marRight w:val="0"/>
          <w:marTop w:val="0"/>
          <w:marBottom w:val="0"/>
          <w:divBdr>
            <w:top w:val="none" w:sz="0" w:space="0" w:color="auto"/>
            <w:left w:val="none" w:sz="0" w:space="0" w:color="auto"/>
            <w:bottom w:val="none" w:sz="0" w:space="0" w:color="auto"/>
            <w:right w:val="none" w:sz="0" w:space="0" w:color="auto"/>
          </w:divBdr>
        </w:div>
        <w:div w:id="1577395653">
          <w:marLeft w:val="0"/>
          <w:marRight w:val="0"/>
          <w:marTop w:val="0"/>
          <w:marBottom w:val="0"/>
          <w:divBdr>
            <w:top w:val="none" w:sz="0" w:space="0" w:color="auto"/>
            <w:left w:val="none" w:sz="0" w:space="0" w:color="auto"/>
            <w:bottom w:val="none" w:sz="0" w:space="0" w:color="auto"/>
            <w:right w:val="none" w:sz="0" w:space="0" w:color="auto"/>
          </w:divBdr>
        </w:div>
        <w:div w:id="1702317928">
          <w:marLeft w:val="0"/>
          <w:marRight w:val="0"/>
          <w:marTop w:val="0"/>
          <w:marBottom w:val="0"/>
          <w:divBdr>
            <w:top w:val="none" w:sz="0" w:space="0" w:color="auto"/>
            <w:left w:val="none" w:sz="0" w:space="0" w:color="auto"/>
            <w:bottom w:val="none" w:sz="0" w:space="0" w:color="auto"/>
            <w:right w:val="none" w:sz="0" w:space="0" w:color="auto"/>
          </w:divBdr>
        </w:div>
        <w:div w:id="1570266198">
          <w:marLeft w:val="0"/>
          <w:marRight w:val="0"/>
          <w:marTop w:val="0"/>
          <w:marBottom w:val="0"/>
          <w:divBdr>
            <w:top w:val="none" w:sz="0" w:space="0" w:color="auto"/>
            <w:left w:val="none" w:sz="0" w:space="0" w:color="auto"/>
            <w:bottom w:val="none" w:sz="0" w:space="0" w:color="auto"/>
            <w:right w:val="none" w:sz="0" w:space="0" w:color="auto"/>
          </w:divBdr>
        </w:div>
        <w:div w:id="923421388">
          <w:marLeft w:val="0"/>
          <w:marRight w:val="0"/>
          <w:marTop w:val="0"/>
          <w:marBottom w:val="0"/>
          <w:divBdr>
            <w:top w:val="none" w:sz="0" w:space="0" w:color="auto"/>
            <w:left w:val="none" w:sz="0" w:space="0" w:color="auto"/>
            <w:bottom w:val="none" w:sz="0" w:space="0" w:color="auto"/>
            <w:right w:val="none" w:sz="0" w:space="0" w:color="auto"/>
          </w:divBdr>
        </w:div>
        <w:div w:id="528497193">
          <w:marLeft w:val="0"/>
          <w:marRight w:val="0"/>
          <w:marTop w:val="0"/>
          <w:marBottom w:val="0"/>
          <w:divBdr>
            <w:top w:val="none" w:sz="0" w:space="0" w:color="auto"/>
            <w:left w:val="none" w:sz="0" w:space="0" w:color="auto"/>
            <w:bottom w:val="none" w:sz="0" w:space="0" w:color="auto"/>
            <w:right w:val="none" w:sz="0" w:space="0" w:color="auto"/>
          </w:divBdr>
        </w:div>
        <w:div w:id="1326784375">
          <w:marLeft w:val="0"/>
          <w:marRight w:val="0"/>
          <w:marTop w:val="0"/>
          <w:marBottom w:val="0"/>
          <w:divBdr>
            <w:top w:val="none" w:sz="0" w:space="0" w:color="auto"/>
            <w:left w:val="none" w:sz="0" w:space="0" w:color="auto"/>
            <w:bottom w:val="none" w:sz="0" w:space="0" w:color="auto"/>
            <w:right w:val="none" w:sz="0" w:space="0" w:color="auto"/>
          </w:divBdr>
        </w:div>
        <w:div w:id="1157653153">
          <w:marLeft w:val="0"/>
          <w:marRight w:val="0"/>
          <w:marTop w:val="0"/>
          <w:marBottom w:val="0"/>
          <w:divBdr>
            <w:top w:val="none" w:sz="0" w:space="0" w:color="auto"/>
            <w:left w:val="none" w:sz="0" w:space="0" w:color="auto"/>
            <w:bottom w:val="none" w:sz="0" w:space="0" w:color="auto"/>
            <w:right w:val="none" w:sz="0" w:space="0" w:color="auto"/>
          </w:divBdr>
        </w:div>
        <w:div w:id="203451436">
          <w:marLeft w:val="0"/>
          <w:marRight w:val="0"/>
          <w:marTop w:val="0"/>
          <w:marBottom w:val="0"/>
          <w:divBdr>
            <w:top w:val="none" w:sz="0" w:space="0" w:color="auto"/>
            <w:left w:val="none" w:sz="0" w:space="0" w:color="auto"/>
            <w:bottom w:val="none" w:sz="0" w:space="0" w:color="auto"/>
            <w:right w:val="none" w:sz="0" w:space="0" w:color="auto"/>
          </w:divBdr>
        </w:div>
        <w:div w:id="1161241868">
          <w:marLeft w:val="0"/>
          <w:marRight w:val="0"/>
          <w:marTop w:val="0"/>
          <w:marBottom w:val="0"/>
          <w:divBdr>
            <w:top w:val="none" w:sz="0" w:space="0" w:color="auto"/>
            <w:left w:val="none" w:sz="0" w:space="0" w:color="auto"/>
            <w:bottom w:val="none" w:sz="0" w:space="0" w:color="auto"/>
            <w:right w:val="none" w:sz="0" w:space="0" w:color="auto"/>
          </w:divBdr>
        </w:div>
        <w:div w:id="242646919">
          <w:marLeft w:val="0"/>
          <w:marRight w:val="0"/>
          <w:marTop w:val="0"/>
          <w:marBottom w:val="0"/>
          <w:divBdr>
            <w:top w:val="none" w:sz="0" w:space="0" w:color="auto"/>
            <w:left w:val="none" w:sz="0" w:space="0" w:color="auto"/>
            <w:bottom w:val="none" w:sz="0" w:space="0" w:color="auto"/>
            <w:right w:val="none" w:sz="0" w:space="0" w:color="auto"/>
          </w:divBdr>
        </w:div>
        <w:div w:id="1244221730">
          <w:marLeft w:val="0"/>
          <w:marRight w:val="0"/>
          <w:marTop w:val="0"/>
          <w:marBottom w:val="0"/>
          <w:divBdr>
            <w:top w:val="none" w:sz="0" w:space="0" w:color="auto"/>
            <w:left w:val="none" w:sz="0" w:space="0" w:color="auto"/>
            <w:bottom w:val="none" w:sz="0" w:space="0" w:color="auto"/>
            <w:right w:val="none" w:sz="0" w:space="0" w:color="auto"/>
          </w:divBdr>
        </w:div>
        <w:div w:id="459298966">
          <w:marLeft w:val="0"/>
          <w:marRight w:val="0"/>
          <w:marTop w:val="0"/>
          <w:marBottom w:val="0"/>
          <w:divBdr>
            <w:top w:val="none" w:sz="0" w:space="0" w:color="auto"/>
            <w:left w:val="none" w:sz="0" w:space="0" w:color="auto"/>
            <w:bottom w:val="none" w:sz="0" w:space="0" w:color="auto"/>
            <w:right w:val="none" w:sz="0" w:space="0" w:color="auto"/>
          </w:divBdr>
        </w:div>
        <w:div w:id="199364985">
          <w:marLeft w:val="0"/>
          <w:marRight w:val="0"/>
          <w:marTop w:val="0"/>
          <w:marBottom w:val="0"/>
          <w:divBdr>
            <w:top w:val="none" w:sz="0" w:space="0" w:color="auto"/>
            <w:left w:val="none" w:sz="0" w:space="0" w:color="auto"/>
            <w:bottom w:val="none" w:sz="0" w:space="0" w:color="auto"/>
            <w:right w:val="none" w:sz="0" w:space="0" w:color="auto"/>
          </w:divBdr>
        </w:div>
        <w:div w:id="1860965676">
          <w:marLeft w:val="0"/>
          <w:marRight w:val="0"/>
          <w:marTop w:val="0"/>
          <w:marBottom w:val="0"/>
          <w:divBdr>
            <w:top w:val="none" w:sz="0" w:space="0" w:color="auto"/>
            <w:left w:val="none" w:sz="0" w:space="0" w:color="auto"/>
            <w:bottom w:val="none" w:sz="0" w:space="0" w:color="auto"/>
            <w:right w:val="none" w:sz="0" w:space="0" w:color="auto"/>
          </w:divBdr>
        </w:div>
        <w:div w:id="1988699923">
          <w:marLeft w:val="0"/>
          <w:marRight w:val="0"/>
          <w:marTop w:val="0"/>
          <w:marBottom w:val="0"/>
          <w:divBdr>
            <w:top w:val="none" w:sz="0" w:space="0" w:color="auto"/>
            <w:left w:val="none" w:sz="0" w:space="0" w:color="auto"/>
            <w:bottom w:val="none" w:sz="0" w:space="0" w:color="auto"/>
            <w:right w:val="none" w:sz="0" w:space="0" w:color="auto"/>
          </w:divBdr>
        </w:div>
        <w:div w:id="1911184904">
          <w:marLeft w:val="0"/>
          <w:marRight w:val="0"/>
          <w:marTop w:val="0"/>
          <w:marBottom w:val="0"/>
          <w:divBdr>
            <w:top w:val="none" w:sz="0" w:space="0" w:color="auto"/>
            <w:left w:val="none" w:sz="0" w:space="0" w:color="auto"/>
            <w:bottom w:val="none" w:sz="0" w:space="0" w:color="auto"/>
            <w:right w:val="none" w:sz="0" w:space="0" w:color="auto"/>
          </w:divBdr>
        </w:div>
        <w:div w:id="243690376">
          <w:marLeft w:val="0"/>
          <w:marRight w:val="0"/>
          <w:marTop w:val="0"/>
          <w:marBottom w:val="0"/>
          <w:divBdr>
            <w:top w:val="none" w:sz="0" w:space="0" w:color="auto"/>
            <w:left w:val="none" w:sz="0" w:space="0" w:color="auto"/>
            <w:bottom w:val="none" w:sz="0" w:space="0" w:color="auto"/>
            <w:right w:val="none" w:sz="0" w:space="0" w:color="auto"/>
          </w:divBdr>
        </w:div>
        <w:div w:id="1043942687">
          <w:marLeft w:val="0"/>
          <w:marRight w:val="0"/>
          <w:marTop w:val="0"/>
          <w:marBottom w:val="0"/>
          <w:divBdr>
            <w:top w:val="none" w:sz="0" w:space="0" w:color="auto"/>
            <w:left w:val="none" w:sz="0" w:space="0" w:color="auto"/>
            <w:bottom w:val="none" w:sz="0" w:space="0" w:color="auto"/>
            <w:right w:val="none" w:sz="0" w:space="0" w:color="auto"/>
          </w:divBdr>
        </w:div>
        <w:div w:id="274218322">
          <w:marLeft w:val="0"/>
          <w:marRight w:val="0"/>
          <w:marTop w:val="0"/>
          <w:marBottom w:val="0"/>
          <w:divBdr>
            <w:top w:val="none" w:sz="0" w:space="0" w:color="auto"/>
            <w:left w:val="none" w:sz="0" w:space="0" w:color="auto"/>
            <w:bottom w:val="none" w:sz="0" w:space="0" w:color="auto"/>
            <w:right w:val="none" w:sz="0" w:space="0" w:color="auto"/>
          </w:divBdr>
        </w:div>
        <w:div w:id="1852186429">
          <w:marLeft w:val="0"/>
          <w:marRight w:val="0"/>
          <w:marTop w:val="0"/>
          <w:marBottom w:val="0"/>
          <w:divBdr>
            <w:top w:val="none" w:sz="0" w:space="0" w:color="auto"/>
            <w:left w:val="none" w:sz="0" w:space="0" w:color="auto"/>
            <w:bottom w:val="none" w:sz="0" w:space="0" w:color="auto"/>
            <w:right w:val="none" w:sz="0" w:space="0" w:color="auto"/>
          </w:divBdr>
        </w:div>
        <w:div w:id="1345551456">
          <w:marLeft w:val="0"/>
          <w:marRight w:val="0"/>
          <w:marTop w:val="0"/>
          <w:marBottom w:val="0"/>
          <w:divBdr>
            <w:top w:val="none" w:sz="0" w:space="0" w:color="auto"/>
            <w:left w:val="none" w:sz="0" w:space="0" w:color="auto"/>
            <w:bottom w:val="none" w:sz="0" w:space="0" w:color="auto"/>
            <w:right w:val="none" w:sz="0" w:space="0" w:color="auto"/>
          </w:divBdr>
        </w:div>
        <w:div w:id="1660187423">
          <w:marLeft w:val="0"/>
          <w:marRight w:val="0"/>
          <w:marTop w:val="0"/>
          <w:marBottom w:val="0"/>
          <w:divBdr>
            <w:top w:val="none" w:sz="0" w:space="0" w:color="auto"/>
            <w:left w:val="none" w:sz="0" w:space="0" w:color="auto"/>
            <w:bottom w:val="none" w:sz="0" w:space="0" w:color="auto"/>
            <w:right w:val="none" w:sz="0" w:space="0" w:color="auto"/>
          </w:divBdr>
        </w:div>
        <w:div w:id="810750117">
          <w:marLeft w:val="0"/>
          <w:marRight w:val="0"/>
          <w:marTop w:val="0"/>
          <w:marBottom w:val="0"/>
          <w:divBdr>
            <w:top w:val="none" w:sz="0" w:space="0" w:color="auto"/>
            <w:left w:val="none" w:sz="0" w:space="0" w:color="auto"/>
            <w:bottom w:val="none" w:sz="0" w:space="0" w:color="auto"/>
            <w:right w:val="none" w:sz="0" w:space="0" w:color="auto"/>
          </w:divBdr>
        </w:div>
        <w:div w:id="845901525">
          <w:marLeft w:val="0"/>
          <w:marRight w:val="0"/>
          <w:marTop w:val="0"/>
          <w:marBottom w:val="0"/>
          <w:divBdr>
            <w:top w:val="none" w:sz="0" w:space="0" w:color="auto"/>
            <w:left w:val="none" w:sz="0" w:space="0" w:color="auto"/>
            <w:bottom w:val="none" w:sz="0" w:space="0" w:color="auto"/>
            <w:right w:val="none" w:sz="0" w:space="0" w:color="auto"/>
          </w:divBdr>
        </w:div>
        <w:div w:id="1862013824">
          <w:marLeft w:val="0"/>
          <w:marRight w:val="0"/>
          <w:marTop w:val="0"/>
          <w:marBottom w:val="0"/>
          <w:divBdr>
            <w:top w:val="none" w:sz="0" w:space="0" w:color="auto"/>
            <w:left w:val="none" w:sz="0" w:space="0" w:color="auto"/>
            <w:bottom w:val="none" w:sz="0" w:space="0" w:color="auto"/>
            <w:right w:val="none" w:sz="0" w:space="0" w:color="auto"/>
          </w:divBdr>
        </w:div>
        <w:div w:id="91753241">
          <w:marLeft w:val="0"/>
          <w:marRight w:val="0"/>
          <w:marTop w:val="0"/>
          <w:marBottom w:val="0"/>
          <w:divBdr>
            <w:top w:val="none" w:sz="0" w:space="0" w:color="auto"/>
            <w:left w:val="none" w:sz="0" w:space="0" w:color="auto"/>
            <w:bottom w:val="none" w:sz="0" w:space="0" w:color="auto"/>
            <w:right w:val="none" w:sz="0" w:space="0" w:color="auto"/>
          </w:divBdr>
        </w:div>
        <w:div w:id="2073237358">
          <w:marLeft w:val="0"/>
          <w:marRight w:val="0"/>
          <w:marTop w:val="0"/>
          <w:marBottom w:val="0"/>
          <w:divBdr>
            <w:top w:val="none" w:sz="0" w:space="0" w:color="auto"/>
            <w:left w:val="none" w:sz="0" w:space="0" w:color="auto"/>
            <w:bottom w:val="none" w:sz="0" w:space="0" w:color="auto"/>
            <w:right w:val="none" w:sz="0" w:space="0" w:color="auto"/>
          </w:divBdr>
        </w:div>
        <w:div w:id="2103717139">
          <w:marLeft w:val="0"/>
          <w:marRight w:val="0"/>
          <w:marTop w:val="0"/>
          <w:marBottom w:val="0"/>
          <w:divBdr>
            <w:top w:val="none" w:sz="0" w:space="0" w:color="auto"/>
            <w:left w:val="none" w:sz="0" w:space="0" w:color="auto"/>
            <w:bottom w:val="none" w:sz="0" w:space="0" w:color="auto"/>
            <w:right w:val="none" w:sz="0" w:space="0" w:color="auto"/>
          </w:divBdr>
        </w:div>
        <w:div w:id="1654021540">
          <w:marLeft w:val="0"/>
          <w:marRight w:val="0"/>
          <w:marTop w:val="0"/>
          <w:marBottom w:val="0"/>
          <w:divBdr>
            <w:top w:val="none" w:sz="0" w:space="0" w:color="auto"/>
            <w:left w:val="none" w:sz="0" w:space="0" w:color="auto"/>
            <w:bottom w:val="none" w:sz="0" w:space="0" w:color="auto"/>
            <w:right w:val="none" w:sz="0" w:space="0" w:color="auto"/>
          </w:divBdr>
        </w:div>
        <w:div w:id="1843011312">
          <w:marLeft w:val="0"/>
          <w:marRight w:val="0"/>
          <w:marTop w:val="0"/>
          <w:marBottom w:val="0"/>
          <w:divBdr>
            <w:top w:val="none" w:sz="0" w:space="0" w:color="auto"/>
            <w:left w:val="none" w:sz="0" w:space="0" w:color="auto"/>
            <w:bottom w:val="none" w:sz="0" w:space="0" w:color="auto"/>
            <w:right w:val="none" w:sz="0" w:space="0" w:color="auto"/>
          </w:divBdr>
        </w:div>
        <w:div w:id="1328560505">
          <w:marLeft w:val="0"/>
          <w:marRight w:val="0"/>
          <w:marTop w:val="0"/>
          <w:marBottom w:val="0"/>
          <w:divBdr>
            <w:top w:val="none" w:sz="0" w:space="0" w:color="auto"/>
            <w:left w:val="none" w:sz="0" w:space="0" w:color="auto"/>
            <w:bottom w:val="none" w:sz="0" w:space="0" w:color="auto"/>
            <w:right w:val="none" w:sz="0" w:space="0" w:color="auto"/>
          </w:divBdr>
        </w:div>
        <w:div w:id="980233709">
          <w:marLeft w:val="0"/>
          <w:marRight w:val="0"/>
          <w:marTop w:val="0"/>
          <w:marBottom w:val="0"/>
          <w:divBdr>
            <w:top w:val="none" w:sz="0" w:space="0" w:color="auto"/>
            <w:left w:val="none" w:sz="0" w:space="0" w:color="auto"/>
            <w:bottom w:val="none" w:sz="0" w:space="0" w:color="auto"/>
            <w:right w:val="none" w:sz="0" w:space="0" w:color="auto"/>
          </w:divBdr>
        </w:div>
        <w:div w:id="919170091">
          <w:marLeft w:val="0"/>
          <w:marRight w:val="0"/>
          <w:marTop w:val="0"/>
          <w:marBottom w:val="0"/>
          <w:divBdr>
            <w:top w:val="none" w:sz="0" w:space="0" w:color="auto"/>
            <w:left w:val="none" w:sz="0" w:space="0" w:color="auto"/>
            <w:bottom w:val="none" w:sz="0" w:space="0" w:color="auto"/>
            <w:right w:val="none" w:sz="0" w:space="0" w:color="auto"/>
          </w:divBdr>
        </w:div>
        <w:div w:id="862015015">
          <w:marLeft w:val="0"/>
          <w:marRight w:val="0"/>
          <w:marTop w:val="0"/>
          <w:marBottom w:val="0"/>
          <w:divBdr>
            <w:top w:val="none" w:sz="0" w:space="0" w:color="auto"/>
            <w:left w:val="none" w:sz="0" w:space="0" w:color="auto"/>
            <w:bottom w:val="none" w:sz="0" w:space="0" w:color="auto"/>
            <w:right w:val="none" w:sz="0" w:space="0" w:color="auto"/>
          </w:divBdr>
        </w:div>
        <w:div w:id="459147625">
          <w:marLeft w:val="0"/>
          <w:marRight w:val="0"/>
          <w:marTop w:val="0"/>
          <w:marBottom w:val="0"/>
          <w:divBdr>
            <w:top w:val="none" w:sz="0" w:space="0" w:color="auto"/>
            <w:left w:val="none" w:sz="0" w:space="0" w:color="auto"/>
            <w:bottom w:val="none" w:sz="0" w:space="0" w:color="auto"/>
            <w:right w:val="none" w:sz="0" w:space="0" w:color="auto"/>
          </w:divBdr>
        </w:div>
        <w:div w:id="884949165">
          <w:marLeft w:val="0"/>
          <w:marRight w:val="0"/>
          <w:marTop w:val="0"/>
          <w:marBottom w:val="0"/>
          <w:divBdr>
            <w:top w:val="none" w:sz="0" w:space="0" w:color="auto"/>
            <w:left w:val="none" w:sz="0" w:space="0" w:color="auto"/>
            <w:bottom w:val="none" w:sz="0" w:space="0" w:color="auto"/>
            <w:right w:val="none" w:sz="0" w:space="0" w:color="auto"/>
          </w:divBdr>
        </w:div>
        <w:div w:id="1229614969">
          <w:marLeft w:val="0"/>
          <w:marRight w:val="0"/>
          <w:marTop w:val="0"/>
          <w:marBottom w:val="0"/>
          <w:divBdr>
            <w:top w:val="none" w:sz="0" w:space="0" w:color="auto"/>
            <w:left w:val="none" w:sz="0" w:space="0" w:color="auto"/>
            <w:bottom w:val="none" w:sz="0" w:space="0" w:color="auto"/>
            <w:right w:val="none" w:sz="0" w:space="0" w:color="auto"/>
          </w:divBdr>
        </w:div>
        <w:div w:id="611934363">
          <w:marLeft w:val="0"/>
          <w:marRight w:val="0"/>
          <w:marTop w:val="0"/>
          <w:marBottom w:val="0"/>
          <w:divBdr>
            <w:top w:val="none" w:sz="0" w:space="0" w:color="auto"/>
            <w:left w:val="none" w:sz="0" w:space="0" w:color="auto"/>
            <w:bottom w:val="none" w:sz="0" w:space="0" w:color="auto"/>
            <w:right w:val="none" w:sz="0" w:space="0" w:color="auto"/>
          </w:divBdr>
        </w:div>
        <w:div w:id="1097674320">
          <w:marLeft w:val="0"/>
          <w:marRight w:val="0"/>
          <w:marTop w:val="0"/>
          <w:marBottom w:val="0"/>
          <w:divBdr>
            <w:top w:val="none" w:sz="0" w:space="0" w:color="auto"/>
            <w:left w:val="none" w:sz="0" w:space="0" w:color="auto"/>
            <w:bottom w:val="none" w:sz="0" w:space="0" w:color="auto"/>
            <w:right w:val="none" w:sz="0" w:space="0" w:color="auto"/>
          </w:divBdr>
        </w:div>
        <w:div w:id="1780251364">
          <w:marLeft w:val="0"/>
          <w:marRight w:val="0"/>
          <w:marTop w:val="0"/>
          <w:marBottom w:val="0"/>
          <w:divBdr>
            <w:top w:val="none" w:sz="0" w:space="0" w:color="auto"/>
            <w:left w:val="none" w:sz="0" w:space="0" w:color="auto"/>
            <w:bottom w:val="none" w:sz="0" w:space="0" w:color="auto"/>
            <w:right w:val="none" w:sz="0" w:space="0" w:color="auto"/>
          </w:divBdr>
        </w:div>
        <w:div w:id="27880474">
          <w:marLeft w:val="0"/>
          <w:marRight w:val="0"/>
          <w:marTop w:val="0"/>
          <w:marBottom w:val="0"/>
          <w:divBdr>
            <w:top w:val="none" w:sz="0" w:space="0" w:color="auto"/>
            <w:left w:val="none" w:sz="0" w:space="0" w:color="auto"/>
            <w:bottom w:val="none" w:sz="0" w:space="0" w:color="auto"/>
            <w:right w:val="none" w:sz="0" w:space="0" w:color="auto"/>
          </w:divBdr>
        </w:div>
        <w:div w:id="19866699">
          <w:marLeft w:val="0"/>
          <w:marRight w:val="0"/>
          <w:marTop w:val="0"/>
          <w:marBottom w:val="0"/>
          <w:divBdr>
            <w:top w:val="none" w:sz="0" w:space="0" w:color="auto"/>
            <w:left w:val="none" w:sz="0" w:space="0" w:color="auto"/>
            <w:bottom w:val="none" w:sz="0" w:space="0" w:color="auto"/>
            <w:right w:val="none" w:sz="0" w:space="0" w:color="auto"/>
          </w:divBdr>
        </w:div>
        <w:div w:id="883761643">
          <w:marLeft w:val="0"/>
          <w:marRight w:val="0"/>
          <w:marTop w:val="0"/>
          <w:marBottom w:val="0"/>
          <w:divBdr>
            <w:top w:val="none" w:sz="0" w:space="0" w:color="auto"/>
            <w:left w:val="none" w:sz="0" w:space="0" w:color="auto"/>
            <w:bottom w:val="none" w:sz="0" w:space="0" w:color="auto"/>
            <w:right w:val="none" w:sz="0" w:space="0" w:color="auto"/>
          </w:divBdr>
        </w:div>
        <w:div w:id="16204345">
          <w:marLeft w:val="0"/>
          <w:marRight w:val="0"/>
          <w:marTop w:val="0"/>
          <w:marBottom w:val="0"/>
          <w:divBdr>
            <w:top w:val="none" w:sz="0" w:space="0" w:color="auto"/>
            <w:left w:val="none" w:sz="0" w:space="0" w:color="auto"/>
            <w:bottom w:val="none" w:sz="0" w:space="0" w:color="auto"/>
            <w:right w:val="none" w:sz="0" w:space="0" w:color="auto"/>
          </w:divBdr>
        </w:div>
        <w:div w:id="242615370">
          <w:marLeft w:val="0"/>
          <w:marRight w:val="0"/>
          <w:marTop w:val="0"/>
          <w:marBottom w:val="0"/>
          <w:divBdr>
            <w:top w:val="none" w:sz="0" w:space="0" w:color="auto"/>
            <w:left w:val="none" w:sz="0" w:space="0" w:color="auto"/>
            <w:bottom w:val="none" w:sz="0" w:space="0" w:color="auto"/>
            <w:right w:val="none" w:sz="0" w:space="0" w:color="auto"/>
          </w:divBdr>
        </w:div>
      </w:divsChild>
    </w:div>
    <w:div w:id="752436917">
      <w:bodyDiv w:val="1"/>
      <w:marLeft w:val="0"/>
      <w:marRight w:val="0"/>
      <w:marTop w:val="0"/>
      <w:marBottom w:val="0"/>
      <w:divBdr>
        <w:top w:val="none" w:sz="0" w:space="0" w:color="auto"/>
        <w:left w:val="none" w:sz="0" w:space="0" w:color="auto"/>
        <w:bottom w:val="none" w:sz="0" w:space="0" w:color="auto"/>
        <w:right w:val="none" w:sz="0" w:space="0" w:color="auto"/>
      </w:divBdr>
      <w:divsChild>
        <w:div w:id="495726722">
          <w:marLeft w:val="0"/>
          <w:marRight w:val="0"/>
          <w:marTop w:val="0"/>
          <w:marBottom w:val="0"/>
          <w:divBdr>
            <w:top w:val="none" w:sz="0" w:space="0" w:color="auto"/>
            <w:left w:val="none" w:sz="0" w:space="0" w:color="auto"/>
            <w:bottom w:val="none" w:sz="0" w:space="0" w:color="auto"/>
            <w:right w:val="none" w:sz="0" w:space="0" w:color="auto"/>
          </w:divBdr>
        </w:div>
        <w:div w:id="431585283">
          <w:marLeft w:val="0"/>
          <w:marRight w:val="0"/>
          <w:marTop w:val="0"/>
          <w:marBottom w:val="0"/>
          <w:divBdr>
            <w:top w:val="none" w:sz="0" w:space="0" w:color="auto"/>
            <w:left w:val="none" w:sz="0" w:space="0" w:color="auto"/>
            <w:bottom w:val="none" w:sz="0" w:space="0" w:color="auto"/>
            <w:right w:val="none" w:sz="0" w:space="0" w:color="auto"/>
          </w:divBdr>
        </w:div>
        <w:div w:id="190649914">
          <w:marLeft w:val="0"/>
          <w:marRight w:val="0"/>
          <w:marTop w:val="0"/>
          <w:marBottom w:val="0"/>
          <w:divBdr>
            <w:top w:val="none" w:sz="0" w:space="0" w:color="auto"/>
            <w:left w:val="none" w:sz="0" w:space="0" w:color="auto"/>
            <w:bottom w:val="none" w:sz="0" w:space="0" w:color="auto"/>
            <w:right w:val="none" w:sz="0" w:space="0" w:color="auto"/>
          </w:divBdr>
        </w:div>
        <w:div w:id="1536844486">
          <w:marLeft w:val="0"/>
          <w:marRight w:val="0"/>
          <w:marTop w:val="0"/>
          <w:marBottom w:val="0"/>
          <w:divBdr>
            <w:top w:val="none" w:sz="0" w:space="0" w:color="auto"/>
            <w:left w:val="none" w:sz="0" w:space="0" w:color="auto"/>
            <w:bottom w:val="none" w:sz="0" w:space="0" w:color="auto"/>
            <w:right w:val="none" w:sz="0" w:space="0" w:color="auto"/>
          </w:divBdr>
        </w:div>
        <w:div w:id="626741037">
          <w:marLeft w:val="0"/>
          <w:marRight w:val="0"/>
          <w:marTop w:val="0"/>
          <w:marBottom w:val="0"/>
          <w:divBdr>
            <w:top w:val="none" w:sz="0" w:space="0" w:color="auto"/>
            <w:left w:val="none" w:sz="0" w:space="0" w:color="auto"/>
            <w:bottom w:val="none" w:sz="0" w:space="0" w:color="auto"/>
            <w:right w:val="none" w:sz="0" w:space="0" w:color="auto"/>
          </w:divBdr>
        </w:div>
        <w:div w:id="1648121422">
          <w:marLeft w:val="0"/>
          <w:marRight w:val="0"/>
          <w:marTop w:val="0"/>
          <w:marBottom w:val="0"/>
          <w:divBdr>
            <w:top w:val="none" w:sz="0" w:space="0" w:color="auto"/>
            <w:left w:val="none" w:sz="0" w:space="0" w:color="auto"/>
            <w:bottom w:val="none" w:sz="0" w:space="0" w:color="auto"/>
            <w:right w:val="none" w:sz="0" w:space="0" w:color="auto"/>
          </w:divBdr>
        </w:div>
        <w:div w:id="1359818969">
          <w:marLeft w:val="0"/>
          <w:marRight w:val="0"/>
          <w:marTop w:val="0"/>
          <w:marBottom w:val="0"/>
          <w:divBdr>
            <w:top w:val="none" w:sz="0" w:space="0" w:color="auto"/>
            <w:left w:val="none" w:sz="0" w:space="0" w:color="auto"/>
            <w:bottom w:val="none" w:sz="0" w:space="0" w:color="auto"/>
            <w:right w:val="none" w:sz="0" w:space="0" w:color="auto"/>
          </w:divBdr>
        </w:div>
        <w:div w:id="1022128739">
          <w:marLeft w:val="0"/>
          <w:marRight w:val="0"/>
          <w:marTop w:val="0"/>
          <w:marBottom w:val="0"/>
          <w:divBdr>
            <w:top w:val="none" w:sz="0" w:space="0" w:color="auto"/>
            <w:left w:val="none" w:sz="0" w:space="0" w:color="auto"/>
            <w:bottom w:val="none" w:sz="0" w:space="0" w:color="auto"/>
            <w:right w:val="none" w:sz="0" w:space="0" w:color="auto"/>
          </w:divBdr>
        </w:div>
        <w:div w:id="542137379">
          <w:marLeft w:val="0"/>
          <w:marRight w:val="0"/>
          <w:marTop w:val="0"/>
          <w:marBottom w:val="0"/>
          <w:divBdr>
            <w:top w:val="none" w:sz="0" w:space="0" w:color="auto"/>
            <w:left w:val="none" w:sz="0" w:space="0" w:color="auto"/>
            <w:bottom w:val="none" w:sz="0" w:space="0" w:color="auto"/>
            <w:right w:val="none" w:sz="0" w:space="0" w:color="auto"/>
          </w:divBdr>
        </w:div>
        <w:div w:id="147475910">
          <w:marLeft w:val="0"/>
          <w:marRight w:val="0"/>
          <w:marTop w:val="0"/>
          <w:marBottom w:val="0"/>
          <w:divBdr>
            <w:top w:val="none" w:sz="0" w:space="0" w:color="auto"/>
            <w:left w:val="none" w:sz="0" w:space="0" w:color="auto"/>
            <w:bottom w:val="none" w:sz="0" w:space="0" w:color="auto"/>
            <w:right w:val="none" w:sz="0" w:space="0" w:color="auto"/>
          </w:divBdr>
        </w:div>
        <w:div w:id="110980677">
          <w:marLeft w:val="0"/>
          <w:marRight w:val="0"/>
          <w:marTop w:val="0"/>
          <w:marBottom w:val="0"/>
          <w:divBdr>
            <w:top w:val="none" w:sz="0" w:space="0" w:color="auto"/>
            <w:left w:val="none" w:sz="0" w:space="0" w:color="auto"/>
            <w:bottom w:val="none" w:sz="0" w:space="0" w:color="auto"/>
            <w:right w:val="none" w:sz="0" w:space="0" w:color="auto"/>
          </w:divBdr>
        </w:div>
        <w:div w:id="1671716546">
          <w:marLeft w:val="0"/>
          <w:marRight w:val="0"/>
          <w:marTop w:val="0"/>
          <w:marBottom w:val="0"/>
          <w:divBdr>
            <w:top w:val="none" w:sz="0" w:space="0" w:color="auto"/>
            <w:left w:val="none" w:sz="0" w:space="0" w:color="auto"/>
            <w:bottom w:val="none" w:sz="0" w:space="0" w:color="auto"/>
            <w:right w:val="none" w:sz="0" w:space="0" w:color="auto"/>
          </w:divBdr>
        </w:div>
        <w:div w:id="341594184">
          <w:marLeft w:val="0"/>
          <w:marRight w:val="0"/>
          <w:marTop w:val="0"/>
          <w:marBottom w:val="0"/>
          <w:divBdr>
            <w:top w:val="none" w:sz="0" w:space="0" w:color="auto"/>
            <w:left w:val="none" w:sz="0" w:space="0" w:color="auto"/>
            <w:bottom w:val="none" w:sz="0" w:space="0" w:color="auto"/>
            <w:right w:val="none" w:sz="0" w:space="0" w:color="auto"/>
          </w:divBdr>
        </w:div>
        <w:div w:id="968705938">
          <w:marLeft w:val="0"/>
          <w:marRight w:val="0"/>
          <w:marTop w:val="0"/>
          <w:marBottom w:val="0"/>
          <w:divBdr>
            <w:top w:val="none" w:sz="0" w:space="0" w:color="auto"/>
            <w:left w:val="none" w:sz="0" w:space="0" w:color="auto"/>
            <w:bottom w:val="none" w:sz="0" w:space="0" w:color="auto"/>
            <w:right w:val="none" w:sz="0" w:space="0" w:color="auto"/>
          </w:divBdr>
        </w:div>
        <w:div w:id="1158571529">
          <w:marLeft w:val="0"/>
          <w:marRight w:val="0"/>
          <w:marTop w:val="0"/>
          <w:marBottom w:val="0"/>
          <w:divBdr>
            <w:top w:val="none" w:sz="0" w:space="0" w:color="auto"/>
            <w:left w:val="none" w:sz="0" w:space="0" w:color="auto"/>
            <w:bottom w:val="none" w:sz="0" w:space="0" w:color="auto"/>
            <w:right w:val="none" w:sz="0" w:space="0" w:color="auto"/>
          </w:divBdr>
        </w:div>
        <w:div w:id="1262645186">
          <w:marLeft w:val="0"/>
          <w:marRight w:val="0"/>
          <w:marTop w:val="0"/>
          <w:marBottom w:val="0"/>
          <w:divBdr>
            <w:top w:val="none" w:sz="0" w:space="0" w:color="auto"/>
            <w:left w:val="none" w:sz="0" w:space="0" w:color="auto"/>
            <w:bottom w:val="none" w:sz="0" w:space="0" w:color="auto"/>
            <w:right w:val="none" w:sz="0" w:space="0" w:color="auto"/>
          </w:divBdr>
        </w:div>
        <w:div w:id="163591787">
          <w:marLeft w:val="0"/>
          <w:marRight w:val="0"/>
          <w:marTop w:val="0"/>
          <w:marBottom w:val="0"/>
          <w:divBdr>
            <w:top w:val="none" w:sz="0" w:space="0" w:color="auto"/>
            <w:left w:val="none" w:sz="0" w:space="0" w:color="auto"/>
            <w:bottom w:val="none" w:sz="0" w:space="0" w:color="auto"/>
            <w:right w:val="none" w:sz="0" w:space="0" w:color="auto"/>
          </w:divBdr>
        </w:div>
        <w:div w:id="192353939">
          <w:marLeft w:val="0"/>
          <w:marRight w:val="0"/>
          <w:marTop w:val="0"/>
          <w:marBottom w:val="0"/>
          <w:divBdr>
            <w:top w:val="none" w:sz="0" w:space="0" w:color="auto"/>
            <w:left w:val="none" w:sz="0" w:space="0" w:color="auto"/>
            <w:bottom w:val="none" w:sz="0" w:space="0" w:color="auto"/>
            <w:right w:val="none" w:sz="0" w:space="0" w:color="auto"/>
          </w:divBdr>
        </w:div>
        <w:div w:id="989557633">
          <w:marLeft w:val="0"/>
          <w:marRight w:val="0"/>
          <w:marTop w:val="0"/>
          <w:marBottom w:val="0"/>
          <w:divBdr>
            <w:top w:val="none" w:sz="0" w:space="0" w:color="auto"/>
            <w:left w:val="none" w:sz="0" w:space="0" w:color="auto"/>
            <w:bottom w:val="none" w:sz="0" w:space="0" w:color="auto"/>
            <w:right w:val="none" w:sz="0" w:space="0" w:color="auto"/>
          </w:divBdr>
        </w:div>
        <w:div w:id="2127774882">
          <w:marLeft w:val="0"/>
          <w:marRight w:val="0"/>
          <w:marTop w:val="0"/>
          <w:marBottom w:val="0"/>
          <w:divBdr>
            <w:top w:val="none" w:sz="0" w:space="0" w:color="auto"/>
            <w:left w:val="none" w:sz="0" w:space="0" w:color="auto"/>
            <w:bottom w:val="none" w:sz="0" w:space="0" w:color="auto"/>
            <w:right w:val="none" w:sz="0" w:space="0" w:color="auto"/>
          </w:divBdr>
        </w:div>
        <w:div w:id="27066659">
          <w:marLeft w:val="0"/>
          <w:marRight w:val="0"/>
          <w:marTop w:val="0"/>
          <w:marBottom w:val="0"/>
          <w:divBdr>
            <w:top w:val="none" w:sz="0" w:space="0" w:color="auto"/>
            <w:left w:val="none" w:sz="0" w:space="0" w:color="auto"/>
            <w:bottom w:val="none" w:sz="0" w:space="0" w:color="auto"/>
            <w:right w:val="none" w:sz="0" w:space="0" w:color="auto"/>
          </w:divBdr>
        </w:div>
        <w:div w:id="1706058372">
          <w:marLeft w:val="0"/>
          <w:marRight w:val="0"/>
          <w:marTop w:val="0"/>
          <w:marBottom w:val="0"/>
          <w:divBdr>
            <w:top w:val="none" w:sz="0" w:space="0" w:color="auto"/>
            <w:left w:val="none" w:sz="0" w:space="0" w:color="auto"/>
            <w:bottom w:val="none" w:sz="0" w:space="0" w:color="auto"/>
            <w:right w:val="none" w:sz="0" w:space="0" w:color="auto"/>
          </w:divBdr>
        </w:div>
        <w:div w:id="536163526">
          <w:marLeft w:val="0"/>
          <w:marRight w:val="0"/>
          <w:marTop w:val="0"/>
          <w:marBottom w:val="0"/>
          <w:divBdr>
            <w:top w:val="none" w:sz="0" w:space="0" w:color="auto"/>
            <w:left w:val="none" w:sz="0" w:space="0" w:color="auto"/>
            <w:bottom w:val="none" w:sz="0" w:space="0" w:color="auto"/>
            <w:right w:val="none" w:sz="0" w:space="0" w:color="auto"/>
          </w:divBdr>
        </w:div>
        <w:div w:id="816647946">
          <w:marLeft w:val="0"/>
          <w:marRight w:val="0"/>
          <w:marTop w:val="0"/>
          <w:marBottom w:val="0"/>
          <w:divBdr>
            <w:top w:val="none" w:sz="0" w:space="0" w:color="auto"/>
            <w:left w:val="none" w:sz="0" w:space="0" w:color="auto"/>
            <w:bottom w:val="none" w:sz="0" w:space="0" w:color="auto"/>
            <w:right w:val="none" w:sz="0" w:space="0" w:color="auto"/>
          </w:divBdr>
        </w:div>
        <w:div w:id="1631089951">
          <w:marLeft w:val="0"/>
          <w:marRight w:val="0"/>
          <w:marTop w:val="0"/>
          <w:marBottom w:val="0"/>
          <w:divBdr>
            <w:top w:val="none" w:sz="0" w:space="0" w:color="auto"/>
            <w:left w:val="none" w:sz="0" w:space="0" w:color="auto"/>
            <w:bottom w:val="none" w:sz="0" w:space="0" w:color="auto"/>
            <w:right w:val="none" w:sz="0" w:space="0" w:color="auto"/>
          </w:divBdr>
        </w:div>
        <w:div w:id="627473547">
          <w:marLeft w:val="0"/>
          <w:marRight w:val="0"/>
          <w:marTop w:val="0"/>
          <w:marBottom w:val="0"/>
          <w:divBdr>
            <w:top w:val="none" w:sz="0" w:space="0" w:color="auto"/>
            <w:left w:val="none" w:sz="0" w:space="0" w:color="auto"/>
            <w:bottom w:val="none" w:sz="0" w:space="0" w:color="auto"/>
            <w:right w:val="none" w:sz="0" w:space="0" w:color="auto"/>
          </w:divBdr>
        </w:div>
        <w:div w:id="890658185">
          <w:marLeft w:val="0"/>
          <w:marRight w:val="0"/>
          <w:marTop w:val="0"/>
          <w:marBottom w:val="0"/>
          <w:divBdr>
            <w:top w:val="none" w:sz="0" w:space="0" w:color="auto"/>
            <w:left w:val="none" w:sz="0" w:space="0" w:color="auto"/>
            <w:bottom w:val="none" w:sz="0" w:space="0" w:color="auto"/>
            <w:right w:val="none" w:sz="0" w:space="0" w:color="auto"/>
          </w:divBdr>
        </w:div>
        <w:div w:id="700667162">
          <w:marLeft w:val="0"/>
          <w:marRight w:val="0"/>
          <w:marTop w:val="0"/>
          <w:marBottom w:val="0"/>
          <w:divBdr>
            <w:top w:val="none" w:sz="0" w:space="0" w:color="auto"/>
            <w:left w:val="none" w:sz="0" w:space="0" w:color="auto"/>
            <w:bottom w:val="none" w:sz="0" w:space="0" w:color="auto"/>
            <w:right w:val="none" w:sz="0" w:space="0" w:color="auto"/>
          </w:divBdr>
        </w:div>
        <w:div w:id="1200244934">
          <w:marLeft w:val="0"/>
          <w:marRight w:val="0"/>
          <w:marTop w:val="0"/>
          <w:marBottom w:val="0"/>
          <w:divBdr>
            <w:top w:val="none" w:sz="0" w:space="0" w:color="auto"/>
            <w:left w:val="none" w:sz="0" w:space="0" w:color="auto"/>
            <w:bottom w:val="none" w:sz="0" w:space="0" w:color="auto"/>
            <w:right w:val="none" w:sz="0" w:space="0" w:color="auto"/>
          </w:divBdr>
        </w:div>
        <w:div w:id="1428040303">
          <w:marLeft w:val="0"/>
          <w:marRight w:val="0"/>
          <w:marTop w:val="0"/>
          <w:marBottom w:val="0"/>
          <w:divBdr>
            <w:top w:val="none" w:sz="0" w:space="0" w:color="auto"/>
            <w:left w:val="none" w:sz="0" w:space="0" w:color="auto"/>
            <w:bottom w:val="none" w:sz="0" w:space="0" w:color="auto"/>
            <w:right w:val="none" w:sz="0" w:space="0" w:color="auto"/>
          </w:divBdr>
        </w:div>
        <w:div w:id="57092574">
          <w:marLeft w:val="0"/>
          <w:marRight w:val="0"/>
          <w:marTop w:val="0"/>
          <w:marBottom w:val="0"/>
          <w:divBdr>
            <w:top w:val="none" w:sz="0" w:space="0" w:color="auto"/>
            <w:left w:val="none" w:sz="0" w:space="0" w:color="auto"/>
            <w:bottom w:val="none" w:sz="0" w:space="0" w:color="auto"/>
            <w:right w:val="none" w:sz="0" w:space="0" w:color="auto"/>
          </w:divBdr>
        </w:div>
        <w:div w:id="1464081601">
          <w:marLeft w:val="0"/>
          <w:marRight w:val="0"/>
          <w:marTop w:val="0"/>
          <w:marBottom w:val="0"/>
          <w:divBdr>
            <w:top w:val="none" w:sz="0" w:space="0" w:color="auto"/>
            <w:left w:val="none" w:sz="0" w:space="0" w:color="auto"/>
            <w:bottom w:val="none" w:sz="0" w:space="0" w:color="auto"/>
            <w:right w:val="none" w:sz="0" w:space="0" w:color="auto"/>
          </w:divBdr>
        </w:div>
        <w:div w:id="491943713">
          <w:marLeft w:val="0"/>
          <w:marRight w:val="0"/>
          <w:marTop w:val="0"/>
          <w:marBottom w:val="0"/>
          <w:divBdr>
            <w:top w:val="none" w:sz="0" w:space="0" w:color="auto"/>
            <w:left w:val="none" w:sz="0" w:space="0" w:color="auto"/>
            <w:bottom w:val="none" w:sz="0" w:space="0" w:color="auto"/>
            <w:right w:val="none" w:sz="0" w:space="0" w:color="auto"/>
          </w:divBdr>
        </w:div>
        <w:div w:id="1103526011">
          <w:marLeft w:val="0"/>
          <w:marRight w:val="0"/>
          <w:marTop w:val="0"/>
          <w:marBottom w:val="0"/>
          <w:divBdr>
            <w:top w:val="none" w:sz="0" w:space="0" w:color="auto"/>
            <w:left w:val="none" w:sz="0" w:space="0" w:color="auto"/>
            <w:bottom w:val="none" w:sz="0" w:space="0" w:color="auto"/>
            <w:right w:val="none" w:sz="0" w:space="0" w:color="auto"/>
          </w:divBdr>
        </w:div>
        <w:div w:id="533543464">
          <w:marLeft w:val="0"/>
          <w:marRight w:val="0"/>
          <w:marTop w:val="0"/>
          <w:marBottom w:val="0"/>
          <w:divBdr>
            <w:top w:val="none" w:sz="0" w:space="0" w:color="auto"/>
            <w:left w:val="none" w:sz="0" w:space="0" w:color="auto"/>
            <w:bottom w:val="none" w:sz="0" w:space="0" w:color="auto"/>
            <w:right w:val="none" w:sz="0" w:space="0" w:color="auto"/>
          </w:divBdr>
        </w:div>
        <w:div w:id="585842907">
          <w:marLeft w:val="0"/>
          <w:marRight w:val="0"/>
          <w:marTop w:val="0"/>
          <w:marBottom w:val="0"/>
          <w:divBdr>
            <w:top w:val="none" w:sz="0" w:space="0" w:color="auto"/>
            <w:left w:val="none" w:sz="0" w:space="0" w:color="auto"/>
            <w:bottom w:val="none" w:sz="0" w:space="0" w:color="auto"/>
            <w:right w:val="none" w:sz="0" w:space="0" w:color="auto"/>
          </w:divBdr>
        </w:div>
        <w:div w:id="1493639205">
          <w:marLeft w:val="0"/>
          <w:marRight w:val="0"/>
          <w:marTop w:val="0"/>
          <w:marBottom w:val="0"/>
          <w:divBdr>
            <w:top w:val="none" w:sz="0" w:space="0" w:color="auto"/>
            <w:left w:val="none" w:sz="0" w:space="0" w:color="auto"/>
            <w:bottom w:val="none" w:sz="0" w:space="0" w:color="auto"/>
            <w:right w:val="none" w:sz="0" w:space="0" w:color="auto"/>
          </w:divBdr>
        </w:div>
        <w:div w:id="748845422">
          <w:marLeft w:val="0"/>
          <w:marRight w:val="0"/>
          <w:marTop w:val="0"/>
          <w:marBottom w:val="0"/>
          <w:divBdr>
            <w:top w:val="none" w:sz="0" w:space="0" w:color="auto"/>
            <w:left w:val="none" w:sz="0" w:space="0" w:color="auto"/>
            <w:bottom w:val="none" w:sz="0" w:space="0" w:color="auto"/>
            <w:right w:val="none" w:sz="0" w:space="0" w:color="auto"/>
          </w:divBdr>
        </w:div>
        <w:div w:id="273632019">
          <w:marLeft w:val="0"/>
          <w:marRight w:val="0"/>
          <w:marTop w:val="0"/>
          <w:marBottom w:val="0"/>
          <w:divBdr>
            <w:top w:val="none" w:sz="0" w:space="0" w:color="auto"/>
            <w:left w:val="none" w:sz="0" w:space="0" w:color="auto"/>
            <w:bottom w:val="none" w:sz="0" w:space="0" w:color="auto"/>
            <w:right w:val="none" w:sz="0" w:space="0" w:color="auto"/>
          </w:divBdr>
        </w:div>
        <w:div w:id="1089042030">
          <w:marLeft w:val="0"/>
          <w:marRight w:val="0"/>
          <w:marTop w:val="0"/>
          <w:marBottom w:val="0"/>
          <w:divBdr>
            <w:top w:val="none" w:sz="0" w:space="0" w:color="auto"/>
            <w:left w:val="none" w:sz="0" w:space="0" w:color="auto"/>
            <w:bottom w:val="none" w:sz="0" w:space="0" w:color="auto"/>
            <w:right w:val="none" w:sz="0" w:space="0" w:color="auto"/>
          </w:divBdr>
        </w:div>
        <w:div w:id="1670593319">
          <w:marLeft w:val="0"/>
          <w:marRight w:val="0"/>
          <w:marTop w:val="0"/>
          <w:marBottom w:val="0"/>
          <w:divBdr>
            <w:top w:val="none" w:sz="0" w:space="0" w:color="auto"/>
            <w:left w:val="none" w:sz="0" w:space="0" w:color="auto"/>
            <w:bottom w:val="none" w:sz="0" w:space="0" w:color="auto"/>
            <w:right w:val="none" w:sz="0" w:space="0" w:color="auto"/>
          </w:divBdr>
        </w:div>
        <w:div w:id="1993825382">
          <w:marLeft w:val="0"/>
          <w:marRight w:val="0"/>
          <w:marTop w:val="0"/>
          <w:marBottom w:val="0"/>
          <w:divBdr>
            <w:top w:val="none" w:sz="0" w:space="0" w:color="auto"/>
            <w:left w:val="none" w:sz="0" w:space="0" w:color="auto"/>
            <w:bottom w:val="none" w:sz="0" w:space="0" w:color="auto"/>
            <w:right w:val="none" w:sz="0" w:space="0" w:color="auto"/>
          </w:divBdr>
        </w:div>
        <w:div w:id="19287473">
          <w:marLeft w:val="0"/>
          <w:marRight w:val="0"/>
          <w:marTop w:val="0"/>
          <w:marBottom w:val="0"/>
          <w:divBdr>
            <w:top w:val="none" w:sz="0" w:space="0" w:color="auto"/>
            <w:left w:val="none" w:sz="0" w:space="0" w:color="auto"/>
            <w:bottom w:val="none" w:sz="0" w:space="0" w:color="auto"/>
            <w:right w:val="none" w:sz="0" w:space="0" w:color="auto"/>
          </w:divBdr>
        </w:div>
      </w:divsChild>
    </w:div>
    <w:div w:id="753740324">
      <w:bodyDiv w:val="1"/>
      <w:marLeft w:val="0"/>
      <w:marRight w:val="0"/>
      <w:marTop w:val="0"/>
      <w:marBottom w:val="0"/>
      <w:divBdr>
        <w:top w:val="none" w:sz="0" w:space="0" w:color="auto"/>
        <w:left w:val="none" w:sz="0" w:space="0" w:color="auto"/>
        <w:bottom w:val="none" w:sz="0" w:space="0" w:color="auto"/>
        <w:right w:val="none" w:sz="0" w:space="0" w:color="auto"/>
      </w:divBdr>
      <w:divsChild>
        <w:div w:id="922880586">
          <w:marLeft w:val="0"/>
          <w:marRight w:val="0"/>
          <w:marTop w:val="0"/>
          <w:marBottom w:val="0"/>
          <w:divBdr>
            <w:top w:val="none" w:sz="0" w:space="0" w:color="auto"/>
            <w:left w:val="none" w:sz="0" w:space="0" w:color="auto"/>
            <w:bottom w:val="none" w:sz="0" w:space="0" w:color="auto"/>
            <w:right w:val="none" w:sz="0" w:space="0" w:color="auto"/>
          </w:divBdr>
        </w:div>
        <w:div w:id="802844465">
          <w:marLeft w:val="0"/>
          <w:marRight w:val="0"/>
          <w:marTop w:val="0"/>
          <w:marBottom w:val="0"/>
          <w:divBdr>
            <w:top w:val="none" w:sz="0" w:space="0" w:color="auto"/>
            <w:left w:val="none" w:sz="0" w:space="0" w:color="auto"/>
            <w:bottom w:val="none" w:sz="0" w:space="0" w:color="auto"/>
            <w:right w:val="none" w:sz="0" w:space="0" w:color="auto"/>
          </w:divBdr>
        </w:div>
        <w:div w:id="1361971484">
          <w:marLeft w:val="0"/>
          <w:marRight w:val="0"/>
          <w:marTop w:val="0"/>
          <w:marBottom w:val="0"/>
          <w:divBdr>
            <w:top w:val="none" w:sz="0" w:space="0" w:color="auto"/>
            <w:left w:val="none" w:sz="0" w:space="0" w:color="auto"/>
            <w:bottom w:val="none" w:sz="0" w:space="0" w:color="auto"/>
            <w:right w:val="none" w:sz="0" w:space="0" w:color="auto"/>
          </w:divBdr>
        </w:div>
        <w:div w:id="554632805">
          <w:marLeft w:val="0"/>
          <w:marRight w:val="0"/>
          <w:marTop w:val="0"/>
          <w:marBottom w:val="0"/>
          <w:divBdr>
            <w:top w:val="none" w:sz="0" w:space="0" w:color="auto"/>
            <w:left w:val="none" w:sz="0" w:space="0" w:color="auto"/>
            <w:bottom w:val="none" w:sz="0" w:space="0" w:color="auto"/>
            <w:right w:val="none" w:sz="0" w:space="0" w:color="auto"/>
          </w:divBdr>
        </w:div>
        <w:div w:id="620651247">
          <w:marLeft w:val="0"/>
          <w:marRight w:val="0"/>
          <w:marTop w:val="0"/>
          <w:marBottom w:val="0"/>
          <w:divBdr>
            <w:top w:val="none" w:sz="0" w:space="0" w:color="auto"/>
            <w:left w:val="none" w:sz="0" w:space="0" w:color="auto"/>
            <w:bottom w:val="none" w:sz="0" w:space="0" w:color="auto"/>
            <w:right w:val="none" w:sz="0" w:space="0" w:color="auto"/>
          </w:divBdr>
        </w:div>
        <w:div w:id="569583042">
          <w:marLeft w:val="0"/>
          <w:marRight w:val="0"/>
          <w:marTop w:val="0"/>
          <w:marBottom w:val="0"/>
          <w:divBdr>
            <w:top w:val="none" w:sz="0" w:space="0" w:color="auto"/>
            <w:left w:val="none" w:sz="0" w:space="0" w:color="auto"/>
            <w:bottom w:val="none" w:sz="0" w:space="0" w:color="auto"/>
            <w:right w:val="none" w:sz="0" w:space="0" w:color="auto"/>
          </w:divBdr>
        </w:div>
        <w:div w:id="1863007481">
          <w:marLeft w:val="0"/>
          <w:marRight w:val="0"/>
          <w:marTop w:val="0"/>
          <w:marBottom w:val="0"/>
          <w:divBdr>
            <w:top w:val="none" w:sz="0" w:space="0" w:color="auto"/>
            <w:left w:val="none" w:sz="0" w:space="0" w:color="auto"/>
            <w:bottom w:val="none" w:sz="0" w:space="0" w:color="auto"/>
            <w:right w:val="none" w:sz="0" w:space="0" w:color="auto"/>
          </w:divBdr>
        </w:div>
        <w:div w:id="1276326292">
          <w:marLeft w:val="0"/>
          <w:marRight w:val="0"/>
          <w:marTop w:val="0"/>
          <w:marBottom w:val="0"/>
          <w:divBdr>
            <w:top w:val="none" w:sz="0" w:space="0" w:color="auto"/>
            <w:left w:val="none" w:sz="0" w:space="0" w:color="auto"/>
            <w:bottom w:val="none" w:sz="0" w:space="0" w:color="auto"/>
            <w:right w:val="none" w:sz="0" w:space="0" w:color="auto"/>
          </w:divBdr>
        </w:div>
        <w:div w:id="587080623">
          <w:marLeft w:val="0"/>
          <w:marRight w:val="0"/>
          <w:marTop w:val="0"/>
          <w:marBottom w:val="0"/>
          <w:divBdr>
            <w:top w:val="none" w:sz="0" w:space="0" w:color="auto"/>
            <w:left w:val="none" w:sz="0" w:space="0" w:color="auto"/>
            <w:bottom w:val="none" w:sz="0" w:space="0" w:color="auto"/>
            <w:right w:val="none" w:sz="0" w:space="0" w:color="auto"/>
          </w:divBdr>
        </w:div>
        <w:div w:id="2047633153">
          <w:marLeft w:val="0"/>
          <w:marRight w:val="0"/>
          <w:marTop w:val="0"/>
          <w:marBottom w:val="0"/>
          <w:divBdr>
            <w:top w:val="none" w:sz="0" w:space="0" w:color="auto"/>
            <w:left w:val="none" w:sz="0" w:space="0" w:color="auto"/>
            <w:bottom w:val="none" w:sz="0" w:space="0" w:color="auto"/>
            <w:right w:val="none" w:sz="0" w:space="0" w:color="auto"/>
          </w:divBdr>
        </w:div>
        <w:div w:id="944535282">
          <w:marLeft w:val="0"/>
          <w:marRight w:val="0"/>
          <w:marTop w:val="0"/>
          <w:marBottom w:val="0"/>
          <w:divBdr>
            <w:top w:val="none" w:sz="0" w:space="0" w:color="auto"/>
            <w:left w:val="none" w:sz="0" w:space="0" w:color="auto"/>
            <w:bottom w:val="none" w:sz="0" w:space="0" w:color="auto"/>
            <w:right w:val="none" w:sz="0" w:space="0" w:color="auto"/>
          </w:divBdr>
        </w:div>
        <w:div w:id="912549535">
          <w:marLeft w:val="0"/>
          <w:marRight w:val="0"/>
          <w:marTop w:val="0"/>
          <w:marBottom w:val="0"/>
          <w:divBdr>
            <w:top w:val="none" w:sz="0" w:space="0" w:color="auto"/>
            <w:left w:val="none" w:sz="0" w:space="0" w:color="auto"/>
            <w:bottom w:val="none" w:sz="0" w:space="0" w:color="auto"/>
            <w:right w:val="none" w:sz="0" w:space="0" w:color="auto"/>
          </w:divBdr>
        </w:div>
        <w:div w:id="1534489689">
          <w:marLeft w:val="0"/>
          <w:marRight w:val="0"/>
          <w:marTop w:val="0"/>
          <w:marBottom w:val="0"/>
          <w:divBdr>
            <w:top w:val="none" w:sz="0" w:space="0" w:color="auto"/>
            <w:left w:val="none" w:sz="0" w:space="0" w:color="auto"/>
            <w:bottom w:val="none" w:sz="0" w:space="0" w:color="auto"/>
            <w:right w:val="none" w:sz="0" w:space="0" w:color="auto"/>
          </w:divBdr>
        </w:div>
        <w:div w:id="910967854">
          <w:marLeft w:val="0"/>
          <w:marRight w:val="0"/>
          <w:marTop w:val="0"/>
          <w:marBottom w:val="0"/>
          <w:divBdr>
            <w:top w:val="none" w:sz="0" w:space="0" w:color="auto"/>
            <w:left w:val="none" w:sz="0" w:space="0" w:color="auto"/>
            <w:bottom w:val="none" w:sz="0" w:space="0" w:color="auto"/>
            <w:right w:val="none" w:sz="0" w:space="0" w:color="auto"/>
          </w:divBdr>
        </w:div>
        <w:div w:id="894007710">
          <w:marLeft w:val="0"/>
          <w:marRight w:val="0"/>
          <w:marTop w:val="0"/>
          <w:marBottom w:val="0"/>
          <w:divBdr>
            <w:top w:val="none" w:sz="0" w:space="0" w:color="auto"/>
            <w:left w:val="none" w:sz="0" w:space="0" w:color="auto"/>
            <w:bottom w:val="none" w:sz="0" w:space="0" w:color="auto"/>
            <w:right w:val="none" w:sz="0" w:space="0" w:color="auto"/>
          </w:divBdr>
        </w:div>
        <w:div w:id="1331642466">
          <w:marLeft w:val="0"/>
          <w:marRight w:val="0"/>
          <w:marTop w:val="0"/>
          <w:marBottom w:val="0"/>
          <w:divBdr>
            <w:top w:val="none" w:sz="0" w:space="0" w:color="auto"/>
            <w:left w:val="none" w:sz="0" w:space="0" w:color="auto"/>
            <w:bottom w:val="none" w:sz="0" w:space="0" w:color="auto"/>
            <w:right w:val="none" w:sz="0" w:space="0" w:color="auto"/>
          </w:divBdr>
        </w:div>
        <w:div w:id="1931501280">
          <w:marLeft w:val="0"/>
          <w:marRight w:val="0"/>
          <w:marTop w:val="0"/>
          <w:marBottom w:val="0"/>
          <w:divBdr>
            <w:top w:val="none" w:sz="0" w:space="0" w:color="auto"/>
            <w:left w:val="none" w:sz="0" w:space="0" w:color="auto"/>
            <w:bottom w:val="none" w:sz="0" w:space="0" w:color="auto"/>
            <w:right w:val="none" w:sz="0" w:space="0" w:color="auto"/>
          </w:divBdr>
        </w:div>
        <w:div w:id="2071993981">
          <w:marLeft w:val="0"/>
          <w:marRight w:val="0"/>
          <w:marTop w:val="0"/>
          <w:marBottom w:val="0"/>
          <w:divBdr>
            <w:top w:val="none" w:sz="0" w:space="0" w:color="auto"/>
            <w:left w:val="none" w:sz="0" w:space="0" w:color="auto"/>
            <w:bottom w:val="none" w:sz="0" w:space="0" w:color="auto"/>
            <w:right w:val="none" w:sz="0" w:space="0" w:color="auto"/>
          </w:divBdr>
        </w:div>
        <w:div w:id="2074961253">
          <w:marLeft w:val="0"/>
          <w:marRight w:val="0"/>
          <w:marTop w:val="0"/>
          <w:marBottom w:val="0"/>
          <w:divBdr>
            <w:top w:val="none" w:sz="0" w:space="0" w:color="auto"/>
            <w:left w:val="none" w:sz="0" w:space="0" w:color="auto"/>
            <w:bottom w:val="none" w:sz="0" w:space="0" w:color="auto"/>
            <w:right w:val="none" w:sz="0" w:space="0" w:color="auto"/>
          </w:divBdr>
        </w:div>
        <w:div w:id="1315065268">
          <w:marLeft w:val="0"/>
          <w:marRight w:val="0"/>
          <w:marTop w:val="0"/>
          <w:marBottom w:val="0"/>
          <w:divBdr>
            <w:top w:val="none" w:sz="0" w:space="0" w:color="auto"/>
            <w:left w:val="none" w:sz="0" w:space="0" w:color="auto"/>
            <w:bottom w:val="none" w:sz="0" w:space="0" w:color="auto"/>
            <w:right w:val="none" w:sz="0" w:space="0" w:color="auto"/>
          </w:divBdr>
        </w:div>
        <w:div w:id="541986867">
          <w:marLeft w:val="0"/>
          <w:marRight w:val="0"/>
          <w:marTop w:val="0"/>
          <w:marBottom w:val="0"/>
          <w:divBdr>
            <w:top w:val="none" w:sz="0" w:space="0" w:color="auto"/>
            <w:left w:val="none" w:sz="0" w:space="0" w:color="auto"/>
            <w:bottom w:val="none" w:sz="0" w:space="0" w:color="auto"/>
            <w:right w:val="none" w:sz="0" w:space="0" w:color="auto"/>
          </w:divBdr>
        </w:div>
        <w:div w:id="99837860">
          <w:marLeft w:val="0"/>
          <w:marRight w:val="0"/>
          <w:marTop w:val="0"/>
          <w:marBottom w:val="0"/>
          <w:divBdr>
            <w:top w:val="none" w:sz="0" w:space="0" w:color="auto"/>
            <w:left w:val="none" w:sz="0" w:space="0" w:color="auto"/>
            <w:bottom w:val="none" w:sz="0" w:space="0" w:color="auto"/>
            <w:right w:val="none" w:sz="0" w:space="0" w:color="auto"/>
          </w:divBdr>
        </w:div>
        <w:div w:id="1978484123">
          <w:marLeft w:val="0"/>
          <w:marRight w:val="0"/>
          <w:marTop w:val="0"/>
          <w:marBottom w:val="0"/>
          <w:divBdr>
            <w:top w:val="none" w:sz="0" w:space="0" w:color="auto"/>
            <w:left w:val="none" w:sz="0" w:space="0" w:color="auto"/>
            <w:bottom w:val="none" w:sz="0" w:space="0" w:color="auto"/>
            <w:right w:val="none" w:sz="0" w:space="0" w:color="auto"/>
          </w:divBdr>
        </w:div>
        <w:div w:id="755512463">
          <w:marLeft w:val="0"/>
          <w:marRight w:val="0"/>
          <w:marTop w:val="0"/>
          <w:marBottom w:val="0"/>
          <w:divBdr>
            <w:top w:val="none" w:sz="0" w:space="0" w:color="auto"/>
            <w:left w:val="none" w:sz="0" w:space="0" w:color="auto"/>
            <w:bottom w:val="none" w:sz="0" w:space="0" w:color="auto"/>
            <w:right w:val="none" w:sz="0" w:space="0" w:color="auto"/>
          </w:divBdr>
        </w:div>
        <w:div w:id="444007964">
          <w:marLeft w:val="0"/>
          <w:marRight w:val="0"/>
          <w:marTop w:val="0"/>
          <w:marBottom w:val="0"/>
          <w:divBdr>
            <w:top w:val="none" w:sz="0" w:space="0" w:color="auto"/>
            <w:left w:val="none" w:sz="0" w:space="0" w:color="auto"/>
            <w:bottom w:val="none" w:sz="0" w:space="0" w:color="auto"/>
            <w:right w:val="none" w:sz="0" w:space="0" w:color="auto"/>
          </w:divBdr>
        </w:div>
        <w:div w:id="473988423">
          <w:marLeft w:val="0"/>
          <w:marRight w:val="0"/>
          <w:marTop w:val="0"/>
          <w:marBottom w:val="0"/>
          <w:divBdr>
            <w:top w:val="none" w:sz="0" w:space="0" w:color="auto"/>
            <w:left w:val="none" w:sz="0" w:space="0" w:color="auto"/>
            <w:bottom w:val="none" w:sz="0" w:space="0" w:color="auto"/>
            <w:right w:val="none" w:sz="0" w:space="0" w:color="auto"/>
          </w:divBdr>
        </w:div>
        <w:div w:id="1909264624">
          <w:marLeft w:val="0"/>
          <w:marRight w:val="0"/>
          <w:marTop w:val="0"/>
          <w:marBottom w:val="0"/>
          <w:divBdr>
            <w:top w:val="none" w:sz="0" w:space="0" w:color="auto"/>
            <w:left w:val="none" w:sz="0" w:space="0" w:color="auto"/>
            <w:bottom w:val="none" w:sz="0" w:space="0" w:color="auto"/>
            <w:right w:val="none" w:sz="0" w:space="0" w:color="auto"/>
          </w:divBdr>
        </w:div>
        <w:div w:id="2109303422">
          <w:marLeft w:val="0"/>
          <w:marRight w:val="0"/>
          <w:marTop w:val="0"/>
          <w:marBottom w:val="0"/>
          <w:divBdr>
            <w:top w:val="none" w:sz="0" w:space="0" w:color="auto"/>
            <w:left w:val="none" w:sz="0" w:space="0" w:color="auto"/>
            <w:bottom w:val="none" w:sz="0" w:space="0" w:color="auto"/>
            <w:right w:val="none" w:sz="0" w:space="0" w:color="auto"/>
          </w:divBdr>
        </w:div>
        <w:div w:id="1661930129">
          <w:marLeft w:val="0"/>
          <w:marRight w:val="0"/>
          <w:marTop w:val="0"/>
          <w:marBottom w:val="0"/>
          <w:divBdr>
            <w:top w:val="none" w:sz="0" w:space="0" w:color="auto"/>
            <w:left w:val="none" w:sz="0" w:space="0" w:color="auto"/>
            <w:bottom w:val="none" w:sz="0" w:space="0" w:color="auto"/>
            <w:right w:val="none" w:sz="0" w:space="0" w:color="auto"/>
          </w:divBdr>
        </w:div>
        <w:div w:id="763107386">
          <w:marLeft w:val="0"/>
          <w:marRight w:val="0"/>
          <w:marTop w:val="0"/>
          <w:marBottom w:val="0"/>
          <w:divBdr>
            <w:top w:val="none" w:sz="0" w:space="0" w:color="auto"/>
            <w:left w:val="none" w:sz="0" w:space="0" w:color="auto"/>
            <w:bottom w:val="none" w:sz="0" w:space="0" w:color="auto"/>
            <w:right w:val="none" w:sz="0" w:space="0" w:color="auto"/>
          </w:divBdr>
        </w:div>
        <w:div w:id="827938686">
          <w:marLeft w:val="0"/>
          <w:marRight w:val="0"/>
          <w:marTop w:val="0"/>
          <w:marBottom w:val="0"/>
          <w:divBdr>
            <w:top w:val="none" w:sz="0" w:space="0" w:color="auto"/>
            <w:left w:val="none" w:sz="0" w:space="0" w:color="auto"/>
            <w:bottom w:val="none" w:sz="0" w:space="0" w:color="auto"/>
            <w:right w:val="none" w:sz="0" w:space="0" w:color="auto"/>
          </w:divBdr>
        </w:div>
        <w:div w:id="405569357">
          <w:marLeft w:val="0"/>
          <w:marRight w:val="0"/>
          <w:marTop w:val="0"/>
          <w:marBottom w:val="0"/>
          <w:divBdr>
            <w:top w:val="none" w:sz="0" w:space="0" w:color="auto"/>
            <w:left w:val="none" w:sz="0" w:space="0" w:color="auto"/>
            <w:bottom w:val="none" w:sz="0" w:space="0" w:color="auto"/>
            <w:right w:val="none" w:sz="0" w:space="0" w:color="auto"/>
          </w:divBdr>
        </w:div>
        <w:div w:id="135732064">
          <w:marLeft w:val="0"/>
          <w:marRight w:val="0"/>
          <w:marTop w:val="0"/>
          <w:marBottom w:val="0"/>
          <w:divBdr>
            <w:top w:val="none" w:sz="0" w:space="0" w:color="auto"/>
            <w:left w:val="none" w:sz="0" w:space="0" w:color="auto"/>
            <w:bottom w:val="none" w:sz="0" w:space="0" w:color="auto"/>
            <w:right w:val="none" w:sz="0" w:space="0" w:color="auto"/>
          </w:divBdr>
        </w:div>
        <w:div w:id="535583127">
          <w:marLeft w:val="0"/>
          <w:marRight w:val="0"/>
          <w:marTop w:val="0"/>
          <w:marBottom w:val="0"/>
          <w:divBdr>
            <w:top w:val="none" w:sz="0" w:space="0" w:color="auto"/>
            <w:left w:val="none" w:sz="0" w:space="0" w:color="auto"/>
            <w:bottom w:val="none" w:sz="0" w:space="0" w:color="auto"/>
            <w:right w:val="none" w:sz="0" w:space="0" w:color="auto"/>
          </w:divBdr>
        </w:div>
        <w:div w:id="431169828">
          <w:marLeft w:val="0"/>
          <w:marRight w:val="0"/>
          <w:marTop w:val="0"/>
          <w:marBottom w:val="0"/>
          <w:divBdr>
            <w:top w:val="none" w:sz="0" w:space="0" w:color="auto"/>
            <w:left w:val="none" w:sz="0" w:space="0" w:color="auto"/>
            <w:bottom w:val="none" w:sz="0" w:space="0" w:color="auto"/>
            <w:right w:val="none" w:sz="0" w:space="0" w:color="auto"/>
          </w:divBdr>
        </w:div>
      </w:divsChild>
    </w:div>
    <w:div w:id="781266211">
      <w:bodyDiv w:val="1"/>
      <w:marLeft w:val="0"/>
      <w:marRight w:val="0"/>
      <w:marTop w:val="0"/>
      <w:marBottom w:val="0"/>
      <w:divBdr>
        <w:top w:val="none" w:sz="0" w:space="0" w:color="auto"/>
        <w:left w:val="none" w:sz="0" w:space="0" w:color="auto"/>
        <w:bottom w:val="none" w:sz="0" w:space="0" w:color="auto"/>
        <w:right w:val="none" w:sz="0" w:space="0" w:color="auto"/>
      </w:divBdr>
      <w:divsChild>
        <w:div w:id="1491214751">
          <w:marLeft w:val="0"/>
          <w:marRight w:val="0"/>
          <w:marTop w:val="0"/>
          <w:marBottom w:val="0"/>
          <w:divBdr>
            <w:top w:val="none" w:sz="0" w:space="0" w:color="auto"/>
            <w:left w:val="none" w:sz="0" w:space="0" w:color="auto"/>
            <w:bottom w:val="none" w:sz="0" w:space="0" w:color="auto"/>
            <w:right w:val="none" w:sz="0" w:space="0" w:color="auto"/>
          </w:divBdr>
        </w:div>
        <w:div w:id="679114842">
          <w:marLeft w:val="0"/>
          <w:marRight w:val="0"/>
          <w:marTop w:val="0"/>
          <w:marBottom w:val="0"/>
          <w:divBdr>
            <w:top w:val="none" w:sz="0" w:space="0" w:color="auto"/>
            <w:left w:val="none" w:sz="0" w:space="0" w:color="auto"/>
            <w:bottom w:val="none" w:sz="0" w:space="0" w:color="auto"/>
            <w:right w:val="none" w:sz="0" w:space="0" w:color="auto"/>
          </w:divBdr>
        </w:div>
        <w:div w:id="715012114">
          <w:marLeft w:val="0"/>
          <w:marRight w:val="0"/>
          <w:marTop w:val="0"/>
          <w:marBottom w:val="0"/>
          <w:divBdr>
            <w:top w:val="none" w:sz="0" w:space="0" w:color="auto"/>
            <w:left w:val="none" w:sz="0" w:space="0" w:color="auto"/>
            <w:bottom w:val="none" w:sz="0" w:space="0" w:color="auto"/>
            <w:right w:val="none" w:sz="0" w:space="0" w:color="auto"/>
          </w:divBdr>
        </w:div>
        <w:div w:id="1819570425">
          <w:marLeft w:val="0"/>
          <w:marRight w:val="0"/>
          <w:marTop w:val="0"/>
          <w:marBottom w:val="0"/>
          <w:divBdr>
            <w:top w:val="none" w:sz="0" w:space="0" w:color="auto"/>
            <w:left w:val="none" w:sz="0" w:space="0" w:color="auto"/>
            <w:bottom w:val="none" w:sz="0" w:space="0" w:color="auto"/>
            <w:right w:val="none" w:sz="0" w:space="0" w:color="auto"/>
          </w:divBdr>
        </w:div>
        <w:div w:id="355892609">
          <w:marLeft w:val="0"/>
          <w:marRight w:val="0"/>
          <w:marTop w:val="0"/>
          <w:marBottom w:val="0"/>
          <w:divBdr>
            <w:top w:val="none" w:sz="0" w:space="0" w:color="auto"/>
            <w:left w:val="none" w:sz="0" w:space="0" w:color="auto"/>
            <w:bottom w:val="none" w:sz="0" w:space="0" w:color="auto"/>
            <w:right w:val="none" w:sz="0" w:space="0" w:color="auto"/>
          </w:divBdr>
        </w:div>
        <w:div w:id="866408254">
          <w:marLeft w:val="0"/>
          <w:marRight w:val="0"/>
          <w:marTop w:val="0"/>
          <w:marBottom w:val="0"/>
          <w:divBdr>
            <w:top w:val="none" w:sz="0" w:space="0" w:color="auto"/>
            <w:left w:val="none" w:sz="0" w:space="0" w:color="auto"/>
            <w:bottom w:val="none" w:sz="0" w:space="0" w:color="auto"/>
            <w:right w:val="none" w:sz="0" w:space="0" w:color="auto"/>
          </w:divBdr>
        </w:div>
        <w:div w:id="658188678">
          <w:marLeft w:val="0"/>
          <w:marRight w:val="0"/>
          <w:marTop w:val="0"/>
          <w:marBottom w:val="0"/>
          <w:divBdr>
            <w:top w:val="none" w:sz="0" w:space="0" w:color="auto"/>
            <w:left w:val="none" w:sz="0" w:space="0" w:color="auto"/>
            <w:bottom w:val="none" w:sz="0" w:space="0" w:color="auto"/>
            <w:right w:val="none" w:sz="0" w:space="0" w:color="auto"/>
          </w:divBdr>
        </w:div>
        <w:div w:id="295139319">
          <w:marLeft w:val="0"/>
          <w:marRight w:val="0"/>
          <w:marTop w:val="0"/>
          <w:marBottom w:val="0"/>
          <w:divBdr>
            <w:top w:val="none" w:sz="0" w:space="0" w:color="auto"/>
            <w:left w:val="none" w:sz="0" w:space="0" w:color="auto"/>
            <w:bottom w:val="none" w:sz="0" w:space="0" w:color="auto"/>
            <w:right w:val="none" w:sz="0" w:space="0" w:color="auto"/>
          </w:divBdr>
        </w:div>
        <w:div w:id="1616985326">
          <w:marLeft w:val="0"/>
          <w:marRight w:val="0"/>
          <w:marTop w:val="0"/>
          <w:marBottom w:val="0"/>
          <w:divBdr>
            <w:top w:val="none" w:sz="0" w:space="0" w:color="auto"/>
            <w:left w:val="none" w:sz="0" w:space="0" w:color="auto"/>
            <w:bottom w:val="none" w:sz="0" w:space="0" w:color="auto"/>
            <w:right w:val="none" w:sz="0" w:space="0" w:color="auto"/>
          </w:divBdr>
        </w:div>
        <w:div w:id="529611487">
          <w:marLeft w:val="0"/>
          <w:marRight w:val="0"/>
          <w:marTop w:val="0"/>
          <w:marBottom w:val="0"/>
          <w:divBdr>
            <w:top w:val="none" w:sz="0" w:space="0" w:color="auto"/>
            <w:left w:val="none" w:sz="0" w:space="0" w:color="auto"/>
            <w:bottom w:val="none" w:sz="0" w:space="0" w:color="auto"/>
            <w:right w:val="none" w:sz="0" w:space="0" w:color="auto"/>
          </w:divBdr>
        </w:div>
        <w:div w:id="1057322309">
          <w:marLeft w:val="0"/>
          <w:marRight w:val="0"/>
          <w:marTop w:val="0"/>
          <w:marBottom w:val="0"/>
          <w:divBdr>
            <w:top w:val="none" w:sz="0" w:space="0" w:color="auto"/>
            <w:left w:val="none" w:sz="0" w:space="0" w:color="auto"/>
            <w:bottom w:val="none" w:sz="0" w:space="0" w:color="auto"/>
            <w:right w:val="none" w:sz="0" w:space="0" w:color="auto"/>
          </w:divBdr>
        </w:div>
        <w:div w:id="2074501297">
          <w:marLeft w:val="0"/>
          <w:marRight w:val="0"/>
          <w:marTop w:val="0"/>
          <w:marBottom w:val="0"/>
          <w:divBdr>
            <w:top w:val="none" w:sz="0" w:space="0" w:color="auto"/>
            <w:left w:val="none" w:sz="0" w:space="0" w:color="auto"/>
            <w:bottom w:val="none" w:sz="0" w:space="0" w:color="auto"/>
            <w:right w:val="none" w:sz="0" w:space="0" w:color="auto"/>
          </w:divBdr>
        </w:div>
        <w:div w:id="942346870">
          <w:marLeft w:val="0"/>
          <w:marRight w:val="0"/>
          <w:marTop w:val="0"/>
          <w:marBottom w:val="0"/>
          <w:divBdr>
            <w:top w:val="none" w:sz="0" w:space="0" w:color="auto"/>
            <w:left w:val="none" w:sz="0" w:space="0" w:color="auto"/>
            <w:bottom w:val="none" w:sz="0" w:space="0" w:color="auto"/>
            <w:right w:val="none" w:sz="0" w:space="0" w:color="auto"/>
          </w:divBdr>
        </w:div>
        <w:div w:id="1726100724">
          <w:marLeft w:val="0"/>
          <w:marRight w:val="0"/>
          <w:marTop w:val="0"/>
          <w:marBottom w:val="0"/>
          <w:divBdr>
            <w:top w:val="none" w:sz="0" w:space="0" w:color="auto"/>
            <w:left w:val="none" w:sz="0" w:space="0" w:color="auto"/>
            <w:bottom w:val="none" w:sz="0" w:space="0" w:color="auto"/>
            <w:right w:val="none" w:sz="0" w:space="0" w:color="auto"/>
          </w:divBdr>
        </w:div>
        <w:div w:id="1863057425">
          <w:marLeft w:val="0"/>
          <w:marRight w:val="0"/>
          <w:marTop w:val="0"/>
          <w:marBottom w:val="0"/>
          <w:divBdr>
            <w:top w:val="none" w:sz="0" w:space="0" w:color="auto"/>
            <w:left w:val="none" w:sz="0" w:space="0" w:color="auto"/>
            <w:bottom w:val="none" w:sz="0" w:space="0" w:color="auto"/>
            <w:right w:val="none" w:sz="0" w:space="0" w:color="auto"/>
          </w:divBdr>
        </w:div>
        <w:div w:id="820148505">
          <w:marLeft w:val="0"/>
          <w:marRight w:val="0"/>
          <w:marTop w:val="0"/>
          <w:marBottom w:val="0"/>
          <w:divBdr>
            <w:top w:val="none" w:sz="0" w:space="0" w:color="auto"/>
            <w:left w:val="none" w:sz="0" w:space="0" w:color="auto"/>
            <w:bottom w:val="none" w:sz="0" w:space="0" w:color="auto"/>
            <w:right w:val="none" w:sz="0" w:space="0" w:color="auto"/>
          </w:divBdr>
        </w:div>
        <w:div w:id="585845317">
          <w:marLeft w:val="0"/>
          <w:marRight w:val="0"/>
          <w:marTop w:val="0"/>
          <w:marBottom w:val="0"/>
          <w:divBdr>
            <w:top w:val="none" w:sz="0" w:space="0" w:color="auto"/>
            <w:left w:val="none" w:sz="0" w:space="0" w:color="auto"/>
            <w:bottom w:val="none" w:sz="0" w:space="0" w:color="auto"/>
            <w:right w:val="none" w:sz="0" w:space="0" w:color="auto"/>
          </w:divBdr>
        </w:div>
        <w:div w:id="1260410698">
          <w:marLeft w:val="0"/>
          <w:marRight w:val="0"/>
          <w:marTop w:val="0"/>
          <w:marBottom w:val="0"/>
          <w:divBdr>
            <w:top w:val="none" w:sz="0" w:space="0" w:color="auto"/>
            <w:left w:val="none" w:sz="0" w:space="0" w:color="auto"/>
            <w:bottom w:val="none" w:sz="0" w:space="0" w:color="auto"/>
            <w:right w:val="none" w:sz="0" w:space="0" w:color="auto"/>
          </w:divBdr>
        </w:div>
        <w:div w:id="1199314177">
          <w:marLeft w:val="0"/>
          <w:marRight w:val="0"/>
          <w:marTop w:val="0"/>
          <w:marBottom w:val="0"/>
          <w:divBdr>
            <w:top w:val="none" w:sz="0" w:space="0" w:color="auto"/>
            <w:left w:val="none" w:sz="0" w:space="0" w:color="auto"/>
            <w:bottom w:val="none" w:sz="0" w:space="0" w:color="auto"/>
            <w:right w:val="none" w:sz="0" w:space="0" w:color="auto"/>
          </w:divBdr>
        </w:div>
        <w:div w:id="1759666899">
          <w:marLeft w:val="0"/>
          <w:marRight w:val="0"/>
          <w:marTop w:val="0"/>
          <w:marBottom w:val="0"/>
          <w:divBdr>
            <w:top w:val="none" w:sz="0" w:space="0" w:color="auto"/>
            <w:left w:val="none" w:sz="0" w:space="0" w:color="auto"/>
            <w:bottom w:val="none" w:sz="0" w:space="0" w:color="auto"/>
            <w:right w:val="none" w:sz="0" w:space="0" w:color="auto"/>
          </w:divBdr>
        </w:div>
        <w:div w:id="1405057774">
          <w:marLeft w:val="0"/>
          <w:marRight w:val="0"/>
          <w:marTop w:val="0"/>
          <w:marBottom w:val="0"/>
          <w:divBdr>
            <w:top w:val="none" w:sz="0" w:space="0" w:color="auto"/>
            <w:left w:val="none" w:sz="0" w:space="0" w:color="auto"/>
            <w:bottom w:val="none" w:sz="0" w:space="0" w:color="auto"/>
            <w:right w:val="none" w:sz="0" w:space="0" w:color="auto"/>
          </w:divBdr>
        </w:div>
        <w:div w:id="801271974">
          <w:marLeft w:val="0"/>
          <w:marRight w:val="0"/>
          <w:marTop w:val="0"/>
          <w:marBottom w:val="0"/>
          <w:divBdr>
            <w:top w:val="none" w:sz="0" w:space="0" w:color="auto"/>
            <w:left w:val="none" w:sz="0" w:space="0" w:color="auto"/>
            <w:bottom w:val="none" w:sz="0" w:space="0" w:color="auto"/>
            <w:right w:val="none" w:sz="0" w:space="0" w:color="auto"/>
          </w:divBdr>
        </w:div>
        <w:div w:id="1967544392">
          <w:marLeft w:val="0"/>
          <w:marRight w:val="0"/>
          <w:marTop w:val="0"/>
          <w:marBottom w:val="0"/>
          <w:divBdr>
            <w:top w:val="none" w:sz="0" w:space="0" w:color="auto"/>
            <w:left w:val="none" w:sz="0" w:space="0" w:color="auto"/>
            <w:bottom w:val="none" w:sz="0" w:space="0" w:color="auto"/>
            <w:right w:val="none" w:sz="0" w:space="0" w:color="auto"/>
          </w:divBdr>
        </w:div>
        <w:div w:id="1024675047">
          <w:marLeft w:val="0"/>
          <w:marRight w:val="0"/>
          <w:marTop w:val="0"/>
          <w:marBottom w:val="0"/>
          <w:divBdr>
            <w:top w:val="none" w:sz="0" w:space="0" w:color="auto"/>
            <w:left w:val="none" w:sz="0" w:space="0" w:color="auto"/>
            <w:bottom w:val="none" w:sz="0" w:space="0" w:color="auto"/>
            <w:right w:val="none" w:sz="0" w:space="0" w:color="auto"/>
          </w:divBdr>
        </w:div>
        <w:div w:id="1959331199">
          <w:marLeft w:val="0"/>
          <w:marRight w:val="0"/>
          <w:marTop w:val="0"/>
          <w:marBottom w:val="0"/>
          <w:divBdr>
            <w:top w:val="none" w:sz="0" w:space="0" w:color="auto"/>
            <w:left w:val="none" w:sz="0" w:space="0" w:color="auto"/>
            <w:bottom w:val="none" w:sz="0" w:space="0" w:color="auto"/>
            <w:right w:val="none" w:sz="0" w:space="0" w:color="auto"/>
          </w:divBdr>
        </w:div>
        <w:div w:id="983847566">
          <w:marLeft w:val="0"/>
          <w:marRight w:val="0"/>
          <w:marTop w:val="0"/>
          <w:marBottom w:val="0"/>
          <w:divBdr>
            <w:top w:val="none" w:sz="0" w:space="0" w:color="auto"/>
            <w:left w:val="none" w:sz="0" w:space="0" w:color="auto"/>
            <w:bottom w:val="none" w:sz="0" w:space="0" w:color="auto"/>
            <w:right w:val="none" w:sz="0" w:space="0" w:color="auto"/>
          </w:divBdr>
        </w:div>
        <w:div w:id="546574997">
          <w:marLeft w:val="0"/>
          <w:marRight w:val="0"/>
          <w:marTop w:val="0"/>
          <w:marBottom w:val="0"/>
          <w:divBdr>
            <w:top w:val="none" w:sz="0" w:space="0" w:color="auto"/>
            <w:left w:val="none" w:sz="0" w:space="0" w:color="auto"/>
            <w:bottom w:val="none" w:sz="0" w:space="0" w:color="auto"/>
            <w:right w:val="none" w:sz="0" w:space="0" w:color="auto"/>
          </w:divBdr>
        </w:div>
        <w:div w:id="960301855">
          <w:marLeft w:val="0"/>
          <w:marRight w:val="0"/>
          <w:marTop w:val="0"/>
          <w:marBottom w:val="0"/>
          <w:divBdr>
            <w:top w:val="none" w:sz="0" w:space="0" w:color="auto"/>
            <w:left w:val="none" w:sz="0" w:space="0" w:color="auto"/>
            <w:bottom w:val="none" w:sz="0" w:space="0" w:color="auto"/>
            <w:right w:val="none" w:sz="0" w:space="0" w:color="auto"/>
          </w:divBdr>
        </w:div>
        <w:div w:id="2045671560">
          <w:marLeft w:val="0"/>
          <w:marRight w:val="0"/>
          <w:marTop w:val="0"/>
          <w:marBottom w:val="0"/>
          <w:divBdr>
            <w:top w:val="none" w:sz="0" w:space="0" w:color="auto"/>
            <w:left w:val="none" w:sz="0" w:space="0" w:color="auto"/>
            <w:bottom w:val="none" w:sz="0" w:space="0" w:color="auto"/>
            <w:right w:val="none" w:sz="0" w:space="0" w:color="auto"/>
          </w:divBdr>
        </w:div>
        <w:div w:id="186721936">
          <w:marLeft w:val="0"/>
          <w:marRight w:val="0"/>
          <w:marTop w:val="0"/>
          <w:marBottom w:val="0"/>
          <w:divBdr>
            <w:top w:val="none" w:sz="0" w:space="0" w:color="auto"/>
            <w:left w:val="none" w:sz="0" w:space="0" w:color="auto"/>
            <w:bottom w:val="none" w:sz="0" w:space="0" w:color="auto"/>
            <w:right w:val="none" w:sz="0" w:space="0" w:color="auto"/>
          </w:divBdr>
        </w:div>
        <w:div w:id="1722631340">
          <w:marLeft w:val="0"/>
          <w:marRight w:val="0"/>
          <w:marTop w:val="0"/>
          <w:marBottom w:val="0"/>
          <w:divBdr>
            <w:top w:val="none" w:sz="0" w:space="0" w:color="auto"/>
            <w:left w:val="none" w:sz="0" w:space="0" w:color="auto"/>
            <w:bottom w:val="none" w:sz="0" w:space="0" w:color="auto"/>
            <w:right w:val="none" w:sz="0" w:space="0" w:color="auto"/>
          </w:divBdr>
        </w:div>
        <w:div w:id="529531102">
          <w:marLeft w:val="0"/>
          <w:marRight w:val="0"/>
          <w:marTop w:val="0"/>
          <w:marBottom w:val="0"/>
          <w:divBdr>
            <w:top w:val="none" w:sz="0" w:space="0" w:color="auto"/>
            <w:left w:val="none" w:sz="0" w:space="0" w:color="auto"/>
            <w:bottom w:val="none" w:sz="0" w:space="0" w:color="auto"/>
            <w:right w:val="none" w:sz="0" w:space="0" w:color="auto"/>
          </w:divBdr>
        </w:div>
        <w:div w:id="87042333">
          <w:marLeft w:val="0"/>
          <w:marRight w:val="0"/>
          <w:marTop w:val="0"/>
          <w:marBottom w:val="0"/>
          <w:divBdr>
            <w:top w:val="none" w:sz="0" w:space="0" w:color="auto"/>
            <w:left w:val="none" w:sz="0" w:space="0" w:color="auto"/>
            <w:bottom w:val="none" w:sz="0" w:space="0" w:color="auto"/>
            <w:right w:val="none" w:sz="0" w:space="0" w:color="auto"/>
          </w:divBdr>
        </w:div>
        <w:div w:id="278729934">
          <w:marLeft w:val="0"/>
          <w:marRight w:val="0"/>
          <w:marTop w:val="0"/>
          <w:marBottom w:val="0"/>
          <w:divBdr>
            <w:top w:val="none" w:sz="0" w:space="0" w:color="auto"/>
            <w:left w:val="none" w:sz="0" w:space="0" w:color="auto"/>
            <w:bottom w:val="none" w:sz="0" w:space="0" w:color="auto"/>
            <w:right w:val="none" w:sz="0" w:space="0" w:color="auto"/>
          </w:divBdr>
        </w:div>
        <w:div w:id="259533001">
          <w:marLeft w:val="0"/>
          <w:marRight w:val="0"/>
          <w:marTop w:val="0"/>
          <w:marBottom w:val="0"/>
          <w:divBdr>
            <w:top w:val="none" w:sz="0" w:space="0" w:color="auto"/>
            <w:left w:val="none" w:sz="0" w:space="0" w:color="auto"/>
            <w:bottom w:val="none" w:sz="0" w:space="0" w:color="auto"/>
            <w:right w:val="none" w:sz="0" w:space="0" w:color="auto"/>
          </w:divBdr>
        </w:div>
        <w:div w:id="90396325">
          <w:marLeft w:val="0"/>
          <w:marRight w:val="0"/>
          <w:marTop w:val="0"/>
          <w:marBottom w:val="0"/>
          <w:divBdr>
            <w:top w:val="none" w:sz="0" w:space="0" w:color="auto"/>
            <w:left w:val="none" w:sz="0" w:space="0" w:color="auto"/>
            <w:bottom w:val="none" w:sz="0" w:space="0" w:color="auto"/>
            <w:right w:val="none" w:sz="0" w:space="0" w:color="auto"/>
          </w:divBdr>
        </w:div>
        <w:div w:id="1755201154">
          <w:marLeft w:val="0"/>
          <w:marRight w:val="0"/>
          <w:marTop w:val="0"/>
          <w:marBottom w:val="0"/>
          <w:divBdr>
            <w:top w:val="none" w:sz="0" w:space="0" w:color="auto"/>
            <w:left w:val="none" w:sz="0" w:space="0" w:color="auto"/>
            <w:bottom w:val="none" w:sz="0" w:space="0" w:color="auto"/>
            <w:right w:val="none" w:sz="0" w:space="0" w:color="auto"/>
          </w:divBdr>
        </w:div>
        <w:div w:id="879366422">
          <w:marLeft w:val="0"/>
          <w:marRight w:val="0"/>
          <w:marTop w:val="0"/>
          <w:marBottom w:val="0"/>
          <w:divBdr>
            <w:top w:val="none" w:sz="0" w:space="0" w:color="auto"/>
            <w:left w:val="none" w:sz="0" w:space="0" w:color="auto"/>
            <w:bottom w:val="none" w:sz="0" w:space="0" w:color="auto"/>
            <w:right w:val="none" w:sz="0" w:space="0" w:color="auto"/>
          </w:divBdr>
        </w:div>
        <w:div w:id="112940238">
          <w:marLeft w:val="0"/>
          <w:marRight w:val="0"/>
          <w:marTop w:val="0"/>
          <w:marBottom w:val="0"/>
          <w:divBdr>
            <w:top w:val="none" w:sz="0" w:space="0" w:color="auto"/>
            <w:left w:val="none" w:sz="0" w:space="0" w:color="auto"/>
            <w:bottom w:val="none" w:sz="0" w:space="0" w:color="auto"/>
            <w:right w:val="none" w:sz="0" w:space="0" w:color="auto"/>
          </w:divBdr>
        </w:div>
        <w:div w:id="1300039154">
          <w:marLeft w:val="0"/>
          <w:marRight w:val="0"/>
          <w:marTop w:val="0"/>
          <w:marBottom w:val="0"/>
          <w:divBdr>
            <w:top w:val="none" w:sz="0" w:space="0" w:color="auto"/>
            <w:left w:val="none" w:sz="0" w:space="0" w:color="auto"/>
            <w:bottom w:val="none" w:sz="0" w:space="0" w:color="auto"/>
            <w:right w:val="none" w:sz="0" w:space="0" w:color="auto"/>
          </w:divBdr>
        </w:div>
        <w:div w:id="1838418541">
          <w:marLeft w:val="0"/>
          <w:marRight w:val="0"/>
          <w:marTop w:val="0"/>
          <w:marBottom w:val="0"/>
          <w:divBdr>
            <w:top w:val="none" w:sz="0" w:space="0" w:color="auto"/>
            <w:left w:val="none" w:sz="0" w:space="0" w:color="auto"/>
            <w:bottom w:val="none" w:sz="0" w:space="0" w:color="auto"/>
            <w:right w:val="none" w:sz="0" w:space="0" w:color="auto"/>
          </w:divBdr>
        </w:div>
        <w:div w:id="171377681">
          <w:marLeft w:val="0"/>
          <w:marRight w:val="0"/>
          <w:marTop w:val="0"/>
          <w:marBottom w:val="0"/>
          <w:divBdr>
            <w:top w:val="none" w:sz="0" w:space="0" w:color="auto"/>
            <w:left w:val="none" w:sz="0" w:space="0" w:color="auto"/>
            <w:bottom w:val="none" w:sz="0" w:space="0" w:color="auto"/>
            <w:right w:val="none" w:sz="0" w:space="0" w:color="auto"/>
          </w:divBdr>
        </w:div>
        <w:div w:id="946471093">
          <w:marLeft w:val="0"/>
          <w:marRight w:val="0"/>
          <w:marTop w:val="0"/>
          <w:marBottom w:val="0"/>
          <w:divBdr>
            <w:top w:val="none" w:sz="0" w:space="0" w:color="auto"/>
            <w:left w:val="none" w:sz="0" w:space="0" w:color="auto"/>
            <w:bottom w:val="none" w:sz="0" w:space="0" w:color="auto"/>
            <w:right w:val="none" w:sz="0" w:space="0" w:color="auto"/>
          </w:divBdr>
        </w:div>
      </w:divsChild>
    </w:div>
    <w:div w:id="784538498">
      <w:bodyDiv w:val="1"/>
      <w:marLeft w:val="0"/>
      <w:marRight w:val="0"/>
      <w:marTop w:val="0"/>
      <w:marBottom w:val="0"/>
      <w:divBdr>
        <w:top w:val="none" w:sz="0" w:space="0" w:color="auto"/>
        <w:left w:val="none" w:sz="0" w:space="0" w:color="auto"/>
        <w:bottom w:val="none" w:sz="0" w:space="0" w:color="auto"/>
        <w:right w:val="none" w:sz="0" w:space="0" w:color="auto"/>
      </w:divBdr>
      <w:divsChild>
        <w:div w:id="154151815">
          <w:marLeft w:val="0"/>
          <w:marRight w:val="0"/>
          <w:marTop w:val="0"/>
          <w:marBottom w:val="0"/>
          <w:divBdr>
            <w:top w:val="none" w:sz="0" w:space="0" w:color="auto"/>
            <w:left w:val="none" w:sz="0" w:space="0" w:color="auto"/>
            <w:bottom w:val="none" w:sz="0" w:space="0" w:color="auto"/>
            <w:right w:val="none" w:sz="0" w:space="0" w:color="auto"/>
          </w:divBdr>
        </w:div>
        <w:div w:id="1429154320">
          <w:marLeft w:val="0"/>
          <w:marRight w:val="0"/>
          <w:marTop w:val="0"/>
          <w:marBottom w:val="0"/>
          <w:divBdr>
            <w:top w:val="none" w:sz="0" w:space="0" w:color="auto"/>
            <w:left w:val="none" w:sz="0" w:space="0" w:color="auto"/>
            <w:bottom w:val="none" w:sz="0" w:space="0" w:color="auto"/>
            <w:right w:val="none" w:sz="0" w:space="0" w:color="auto"/>
          </w:divBdr>
        </w:div>
        <w:div w:id="1330670448">
          <w:marLeft w:val="0"/>
          <w:marRight w:val="0"/>
          <w:marTop w:val="0"/>
          <w:marBottom w:val="0"/>
          <w:divBdr>
            <w:top w:val="none" w:sz="0" w:space="0" w:color="auto"/>
            <w:left w:val="none" w:sz="0" w:space="0" w:color="auto"/>
            <w:bottom w:val="none" w:sz="0" w:space="0" w:color="auto"/>
            <w:right w:val="none" w:sz="0" w:space="0" w:color="auto"/>
          </w:divBdr>
        </w:div>
        <w:div w:id="106243408">
          <w:marLeft w:val="0"/>
          <w:marRight w:val="0"/>
          <w:marTop w:val="0"/>
          <w:marBottom w:val="0"/>
          <w:divBdr>
            <w:top w:val="none" w:sz="0" w:space="0" w:color="auto"/>
            <w:left w:val="none" w:sz="0" w:space="0" w:color="auto"/>
            <w:bottom w:val="none" w:sz="0" w:space="0" w:color="auto"/>
            <w:right w:val="none" w:sz="0" w:space="0" w:color="auto"/>
          </w:divBdr>
        </w:div>
        <w:div w:id="881207527">
          <w:marLeft w:val="0"/>
          <w:marRight w:val="0"/>
          <w:marTop w:val="0"/>
          <w:marBottom w:val="0"/>
          <w:divBdr>
            <w:top w:val="none" w:sz="0" w:space="0" w:color="auto"/>
            <w:left w:val="none" w:sz="0" w:space="0" w:color="auto"/>
            <w:bottom w:val="none" w:sz="0" w:space="0" w:color="auto"/>
            <w:right w:val="none" w:sz="0" w:space="0" w:color="auto"/>
          </w:divBdr>
        </w:div>
        <w:div w:id="50203234">
          <w:marLeft w:val="0"/>
          <w:marRight w:val="0"/>
          <w:marTop w:val="0"/>
          <w:marBottom w:val="0"/>
          <w:divBdr>
            <w:top w:val="none" w:sz="0" w:space="0" w:color="auto"/>
            <w:left w:val="none" w:sz="0" w:space="0" w:color="auto"/>
            <w:bottom w:val="none" w:sz="0" w:space="0" w:color="auto"/>
            <w:right w:val="none" w:sz="0" w:space="0" w:color="auto"/>
          </w:divBdr>
        </w:div>
        <w:div w:id="635067174">
          <w:marLeft w:val="0"/>
          <w:marRight w:val="0"/>
          <w:marTop w:val="0"/>
          <w:marBottom w:val="0"/>
          <w:divBdr>
            <w:top w:val="none" w:sz="0" w:space="0" w:color="auto"/>
            <w:left w:val="none" w:sz="0" w:space="0" w:color="auto"/>
            <w:bottom w:val="none" w:sz="0" w:space="0" w:color="auto"/>
            <w:right w:val="none" w:sz="0" w:space="0" w:color="auto"/>
          </w:divBdr>
        </w:div>
        <w:div w:id="1327055333">
          <w:marLeft w:val="0"/>
          <w:marRight w:val="0"/>
          <w:marTop w:val="0"/>
          <w:marBottom w:val="0"/>
          <w:divBdr>
            <w:top w:val="none" w:sz="0" w:space="0" w:color="auto"/>
            <w:left w:val="none" w:sz="0" w:space="0" w:color="auto"/>
            <w:bottom w:val="none" w:sz="0" w:space="0" w:color="auto"/>
            <w:right w:val="none" w:sz="0" w:space="0" w:color="auto"/>
          </w:divBdr>
        </w:div>
        <w:div w:id="413481315">
          <w:marLeft w:val="0"/>
          <w:marRight w:val="0"/>
          <w:marTop w:val="0"/>
          <w:marBottom w:val="0"/>
          <w:divBdr>
            <w:top w:val="none" w:sz="0" w:space="0" w:color="auto"/>
            <w:left w:val="none" w:sz="0" w:space="0" w:color="auto"/>
            <w:bottom w:val="none" w:sz="0" w:space="0" w:color="auto"/>
            <w:right w:val="none" w:sz="0" w:space="0" w:color="auto"/>
          </w:divBdr>
        </w:div>
        <w:div w:id="310061168">
          <w:marLeft w:val="0"/>
          <w:marRight w:val="0"/>
          <w:marTop w:val="0"/>
          <w:marBottom w:val="0"/>
          <w:divBdr>
            <w:top w:val="none" w:sz="0" w:space="0" w:color="auto"/>
            <w:left w:val="none" w:sz="0" w:space="0" w:color="auto"/>
            <w:bottom w:val="none" w:sz="0" w:space="0" w:color="auto"/>
            <w:right w:val="none" w:sz="0" w:space="0" w:color="auto"/>
          </w:divBdr>
        </w:div>
        <w:div w:id="1627159691">
          <w:marLeft w:val="0"/>
          <w:marRight w:val="0"/>
          <w:marTop w:val="0"/>
          <w:marBottom w:val="0"/>
          <w:divBdr>
            <w:top w:val="none" w:sz="0" w:space="0" w:color="auto"/>
            <w:left w:val="none" w:sz="0" w:space="0" w:color="auto"/>
            <w:bottom w:val="none" w:sz="0" w:space="0" w:color="auto"/>
            <w:right w:val="none" w:sz="0" w:space="0" w:color="auto"/>
          </w:divBdr>
        </w:div>
        <w:div w:id="1554847489">
          <w:marLeft w:val="0"/>
          <w:marRight w:val="0"/>
          <w:marTop w:val="0"/>
          <w:marBottom w:val="0"/>
          <w:divBdr>
            <w:top w:val="none" w:sz="0" w:space="0" w:color="auto"/>
            <w:left w:val="none" w:sz="0" w:space="0" w:color="auto"/>
            <w:bottom w:val="none" w:sz="0" w:space="0" w:color="auto"/>
            <w:right w:val="none" w:sz="0" w:space="0" w:color="auto"/>
          </w:divBdr>
        </w:div>
        <w:div w:id="55013205">
          <w:marLeft w:val="0"/>
          <w:marRight w:val="0"/>
          <w:marTop w:val="0"/>
          <w:marBottom w:val="0"/>
          <w:divBdr>
            <w:top w:val="none" w:sz="0" w:space="0" w:color="auto"/>
            <w:left w:val="none" w:sz="0" w:space="0" w:color="auto"/>
            <w:bottom w:val="none" w:sz="0" w:space="0" w:color="auto"/>
            <w:right w:val="none" w:sz="0" w:space="0" w:color="auto"/>
          </w:divBdr>
        </w:div>
        <w:div w:id="1580821392">
          <w:marLeft w:val="0"/>
          <w:marRight w:val="0"/>
          <w:marTop w:val="0"/>
          <w:marBottom w:val="0"/>
          <w:divBdr>
            <w:top w:val="none" w:sz="0" w:space="0" w:color="auto"/>
            <w:left w:val="none" w:sz="0" w:space="0" w:color="auto"/>
            <w:bottom w:val="none" w:sz="0" w:space="0" w:color="auto"/>
            <w:right w:val="none" w:sz="0" w:space="0" w:color="auto"/>
          </w:divBdr>
        </w:div>
        <w:div w:id="1823810390">
          <w:marLeft w:val="0"/>
          <w:marRight w:val="0"/>
          <w:marTop w:val="0"/>
          <w:marBottom w:val="0"/>
          <w:divBdr>
            <w:top w:val="none" w:sz="0" w:space="0" w:color="auto"/>
            <w:left w:val="none" w:sz="0" w:space="0" w:color="auto"/>
            <w:bottom w:val="none" w:sz="0" w:space="0" w:color="auto"/>
            <w:right w:val="none" w:sz="0" w:space="0" w:color="auto"/>
          </w:divBdr>
        </w:div>
        <w:div w:id="1704481473">
          <w:marLeft w:val="0"/>
          <w:marRight w:val="0"/>
          <w:marTop w:val="0"/>
          <w:marBottom w:val="0"/>
          <w:divBdr>
            <w:top w:val="none" w:sz="0" w:space="0" w:color="auto"/>
            <w:left w:val="none" w:sz="0" w:space="0" w:color="auto"/>
            <w:bottom w:val="none" w:sz="0" w:space="0" w:color="auto"/>
            <w:right w:val="none" w:sz="0" w:space="0" w:color="auto"/>
          </w:divBdr>
        </w:div>
        <w:div w:id="309754124">
          <w:marLeft w:val="0"/>
          <w:marRight w:val="0"/>
          <w:marTop w:val="0"/>
          <w:marBottom w:val="0"/>
          <w:divBdr>
            <w:top w:val="none" w:sz="0" w:space="0" w:color="auto"/>
            <w:left w:val="none" w:sz="0" w:space="0" w:color="auto"/>
            <w:bottom w:val="none" w:sz="0" w:space="0" w:color="auto"/>
            <w:right w:val="none" w:sz="0" w:space="0" w:color="auto"/>
          </w:divBdr>
        </w:div>
        <w:div w:id="542326166">
          <w:marLeft w:val="0"/>
          <w:marRight w:val="0"/>
          <w:marTop w:val="0"/>
          <w:marBottom w:val="0"/>
          <w:divBdr>
            <w:top w:val="none" w:sz="0" w:space="0" w:color="auto"/>
            <w:left w:val="none" w:sz="0" w:space="0" w:color="auto"/>
            <w:bottom w:val="none" w:sz="0" w:space="0" w:color="auto"/>
            <w:right w:val="none" w:sz="0" w:space="0" w:color="auto"/>
          </w:divBdr>
        </w:div>
        <w:div w:id="1334530372">
          <w:marLeft w:val="0"/>
          <w:marRight w:val="0"/>
          <w:marTop w:val="0"/>
          <w:marBottom w:val="0"/>
          <w:divBdr>
            <w:top w:val="none" w:sz="0" w:space="0" w:color="auto"/>
            <w:left w:val="none" w:sz="0" w:space="0" w:color="auto"/>
            <w:bottom w:val="none" w:sz="0" w:space="0" w:color="auto"/>
            <w:right w:val="none" w:sz="0" w:space="0" w:color="auto"/>
          </w:divBdr>
        </w:div>
        <w:div w:id="582959569">
          <w:marLeft w:val="0"/>
          <w:marRight w:val="0"/>
          <w:marTop w:val="0"/>
          <w:marBottom w:val="0"/>
          <w:divBdr>
            <w:top w:val="none" w:sz="0" w:space="0" w:color="auto"/>
            <w:left w:val="none" w:sz="0" w:space="0" w:color="auto"/>
            <w:bottom w:val="none" w:sz="0" w:space="0" w:color="auto"/>
            <w:right w:val="none" w:sz="0" w:space="0" w:color="auto"/>
          </w:divBdr>
        </w:div>
        <w:div w:id="1345286527">
          <w:marLeft w:val="0"/>
          <w:marRight w:val="0"/>
          <w:marTop w:val="0"/>
          <w:marBottom w:val="0"/>
          <w:divBdr>
            <w:top w:val="none" w:sz="0" w:space="0" w:color="auto"/>
            <w:left w:val="none" w:sz="0" w:space="0" w:color="auto"/>
            <w:bottom w:val="none" w:sz="0" w:space="0" w:color="auto"/>
            <w:right w:val="none" w:sz="0" w:space="0" w:color="auto"/>
          </w:divBdr>
        </w:div>
        <w:div w:id="1602566351">
          <w:marLeft w:val="0"/>
          <w:marRight w:val="0"/>
          <w:marTop w:val="0"/>
          <w:marBottom w:val="0"/>
          <w:divBdr>
            <w:top w:val="none" w:sz="0" w:space="0" w:color="auto"/>
            <w:left w:val="none" w:sz="0" w:space="0" w:color="auto"/>
            <w:bottom w:val="none" w:sz="0" w:space="0" w:color="auto"/>
            <w:right w:val="none" w:sz="0" w:space="0" w:color="auto"/>
          </w:divBdr>
        </w:div>
        <w:div w:id="1080516321">
          <w:marLeft w:val="0"/>
          <w:marRight w:val="0"/>
          <w:marTop w:val="0"/>
          <w:marBottom w:val="0"/>
          <w:divBdr>
            <w:top w:val="none" w:sz="0" w:space="0" w:color="auto"/>
            <w:left w:val="none" w:sz="0" w:space="0" w:color="auto"/>
            <w:bottom w:val="none" w:sz="0" w:space="0" w:color="auto"/>
            <w:right w:val="none" w:sz="0" w:space="0" w:color="auto"/>
          </w:divBdr>
        </w:div>
        <w:div w:id="1949313964">
          <w:marLeft w:val="0"/>
          <w:marRight w:val="0"/>
          <w:marTop w:val="0"/>
          <w:marBottom w:val="0"/>
          <w:divBdr>
            <w:top w:val="none" w:sz="0" w:space="0" w:color="auto"/>
            <w:left w:val="none" w:sz="0" w:space="0" w:color="auto"/>
            <w:bottom w:val="none" w:sz="0" w:space="0" w:color="auto"/>
            <w:right w:val="none" w:sz="0" w:space="0" w:color="auto"/>
          </w:divBdr>
        </w:div>
        <w:div w:id="1982539377">
          <w:marLeft w:val="0"/>
          <w:marRight w:val="0"/>
          <w:marTop w:val="0"/>
          <w:marBottom w:val="0"/>
          <w:divBdr>
            <w:top w:val="none" w:sz="0" w:space="0" w:color="auto"/>
            <w:left w:val="none" w:sz="0" w:space="0" w:color="auto"/>
            <w:bottom w:val="none" w:sz="0" w:space="0" w:color="auto"/>
            <w:right w:val="none" w:sz="0" w:space="0" w:color="auto"/>
          </w:divBdr>
        </w:div>
        <w:div w:id="366413217">
          <w:marLeft w:val="0"/>
          <w:marRight w:val="0"/>
          <w:marTop w:val="0"/>
          <w:marBottom w:val="0"/>
          <w:divBdr>
            <w:top w:val="none" w:sz="0" w:space="0" w:color="auto"/>
            <w:left w:val="none" w:sz="0" w:space="0" w:color="auto"/>
            <w:bottom w:val="none" w:sz="0" w:space="0" w:color="auto"/>
            <w:right w:val="none" w:sz="0" w:space="0" w:color="auto"/>
          </w:divBdr>
        </w:div>
        <w:div w:id="1376657516">
          <w:marLeft w:val="0"/>
          <w:marRight w:val="0"/>
          <w:marTop w:val="0"/>
          <w:marBottom w:val="0"/>
          <w:divBdr>
            <w:top w:val="none" w:sz="0" w:space="0" w:color="auto"/>
            <w:left w:val="none" w:sz="0" w:space="0" w:color="auto"/>
            <w:bottom w:val="none" w:sz="0" w:space="0" w:color="auto"/>
            <w:right w:val="none" w:sz="0" w:space="0" w:color="auto"/>
          </w:divBdr>
        </w:div>
        <w:div w:id="253128103">
          <w:marLeft w:val="0"/>
          <w:marRight w:val="0"/>
          <w:marTop w:val="0"/>
          <w:marBottom w:val="0"/>
          <w:divBdr>
            <w:top w:val="none" w:sz="0" w:space="0" w:color="auto"/>
            <w:left w:val="none" w:sz="0" w:space="0" w:color="auto"/>
            <w:bottom w:val="none" w:sz="0" w:space="0" w:color="auto"/>
            <w:right w:val="none" w:sz="0" w:space="0" w:color="auto"/>
          </w:divBdr>
        </w:div>
        <w:div w:id="330135830">
          <w:marLeft w:val="0"/>
          <w:marRight w:val="0"/>
          <w:marTop w:val="0"/>
          <w:marBottom w:val="0"/>
          <w:divBdr>
            <w:top w:val="none" w:sz="0" w:space="0" w:color="auto"/>
            <w:left w:val="none" w:sz="0" w:space="0" w:color="auto"/>
            <w:bottom w:val="none" w:sz="0" w:space="0" w:color="auto"/>
            <w:right w:val="none" w:sz="0" w:space="0" w:color="auto"/>
          </w:divBdr>
        </w:div>
        <w:div w:id="1701053612">
          <w:marLeft w:val="0"/>
          <w:marRight w:val="0"/>
          <w:marTop w:val="0"/>
          <w:marBottom w:val="0"/>
          <w:divBdr>
            <w:top w:val="none" w:sz="0" w:space="0" w:color="auto"/>
            <w:left w:val="none" w:sz="0" w:space="0" w:color="auto"/>
            <w:bottom w:val="none" w:sz="0" w:space="0" w:color="auto"/>
            <w:right w:val="none" w:sz="0" w:space="0" w:color="auto"/>
          </w:divBdr>
        </w:div>
        <w:div w:id="467435288">
          <w:marLeft w:val="0"/>
          <w:marRight w:val="0"/>
          <w:marTop w:val="0"/>
          <w:marBottom w:val="0"/>
          <w:divBdr>
            <w:top w:val="none" w:sz="0" w:space="0" w:color="auto"/>
            <w:left w:val="none" w:sz="0" w:space="0" w:color="auto"/>
            <w:bottom w:val="none" w:sz="0" w:space="0" w:color="auto"/>
            <w:right w:val="none" w:sz="0" w:space="0" w:color="auto"/>
          </w:divBdr>
        </w:div>
        <w:div w:id="564727615">
          <w:marLeft w:val="0"/>
          <w:marRight w:val="0"/>
          <w:marTop w:val="0"/>
          <w:marBottom w:val="0"/>
          <w:divBdr>
            <w:top w:val="none" w:sz="0" w:space="0" w:color="auto"/>
            <w:left w:val="none" w:sz="0" w:space="0" w:color="auto"/>
            <w:bottom w:val="none" w:sz="0" w:space="0" w:color="auto"/>
            <w:right w:val="none" w:sz="0" w:space="0" w:color="auto"/>
          </w:divBdr>
        </w:div>
        <w:div w:id="823132306">
          <w:marLeft w:val="0"/>
          <w:marRight w:val="0"/>
          <w:marTop w:val="0"/>
          <w:marBottom w:val="0"/>
          <w:divBdr>
            <w:top w:val="none" w:sz="0" w:space="0" w:color="auto"/>
            <w:left w:val="none" w:sz="0" w:space="0" w:color="auto"/>
            <w:bottom w:val="none" w:sz="0" w:space="0" w:color="auto"/>
            <w:right w:val="none" w:sz="0" w:space="0" w:color="auto"/>
          </w:divBdr>
        </w:div>
        <w:div w:id="960040805">
          <w:marLeft w:val="0"/>
          <w:marRight w:val="0"/>
          <w:marTop w:val="0"/>
          <w:marBottom w:val="0"/>
          <w:divBdr>
            <w:top w:val="none" w:sz="0" w:space="0" w:color="auto"/>
            <w:left w:val="none" w:sz="0" w:space="0" w:color="auto"/>
            <w:bottom w:val="none" w:sz="0" w:space="0" w:color="auto"/>
            <w:right w:val="none" w:sz="0" w:space="0" w:color="auto"/>
          </w:divBdr>
        </w:div>
        <w:div w:id="793670002">
          <w:marLeft w:val="0"/>
          <w:marRight w:val="0"/>
          <w:marTop w:val="0"/>
          <w:marBottom w:val="0"/>
          <w:divBdr>
            <w:top w:val="none" w:sz="0" w:space="0" w:color="auto"/>
            <w:left w:val="none" w:sz="0" w:space="0" w:color="auto"/>
            <w:bottom w:val="none" w:sz="0" w:space="0" w:color="auto"/>
            <w:right w:val="none" w:sz="0" w:space="0" w:color="auto"/>
          </w:divBdr>
        </w:div>
        <w:div w:id="1632664426">
          <w:marLeft w:val="0"/>
          <w:marRight w:val="0"/>
          <w:marTop w:val="0"/>
          <w:marBottom w:val="0"/>
          <w:divBdr>
            <w:top w:val="none" w:sz="0" w:space="0" w:color="auto"/>
            <w:left w:val="none" w:sz="0" w:space="0" w:color="auto"/>
            <w:bottom w:val="none" w:sz="0" w:space="0" w:color="auto"/>
            <w:right w:val="none" w:sz="0" w:space="0" w:color="auto"/>
          </w:divBdr>
        </w:div>
        <w:div w:id="9912364">
          <w:marLeft w:val="0"/>
          <w:marRight w:val="0"/>
          <w:marTop w:val="0"/>
          <w:marBottom w:val="0"/>
          <w:divBdr>
            <w:top w:val="none" w:sz="0" w:space="0" w:color="auto"/>
            <w:left w:val="none" w:sz="0" w:space="0" w:color="auto"/>
            <w:bottom w:val="none" w:sz="0" w:space="0" w:color="auto"/>
            <w:right w:val="none" w:sz="0" w:space="0" w:color="auto"/>
          </w:divBdr>
        </w:div>
        <w:div w:id="1788960966">
          <w:marLeft w:val="0"/>
          <w:marRight w:val="0"/>
          <w:marTop w:val="0"/>
          <w:marBottom w:val="0"/>
          <w:divBdr>
            <w:top w:val="none" w:sz="0" w:space="0" w:color="auto"/>
            <w:left w:val="none" w:sz="0" w:space="0" w:color="auto"/>
            <w:bottom w:val="none" w:sz="0" w:space="0" w:color="auto"/>
            <w:right w:val="none" w:sz="0" w:space="0" w:color="auto"/>
          </w:divBdr>
        </w:div>
        <w:div w:id="1040978939">
          <w:marLeft w:val="0"/>
          <w:marRight w:val="0"/>
          <w:marTop w:val="0"/>
          <w:marBottom w:val="0"/>
          <w:divBdr>
            <w:top w:val="none" w:sz="0" w:space="0" w:color="auto"/>
            <w:left w:val="none" w:sz="0" w:space="0" w:color="auto"/>
            <w:bottom w:val="none" w:sz="0" w:space="0" w:color="auto"/>
            <w:right w:val="none" w:sz="0" w:space="0" w:color="auto"/>
          </w:divBdr>
        </w:div>
        <w:div w:id="74204207">
          <w:marLeft w:val="0"/>
          <w:marRight w:val="0"/>
          <w:marTop w:val="0"/>
          <w:marBottom w:val="0"/>
          <w:divBdr>
            <w:top w:val="none" w:sz="0" w:space="0" w:color="auto"/>
            <w:left w:val="none" w:sz="0" w:space="0" w:color="auto"/>
            <w:bottom w:val="none" w:sz="0" w:space="0" w:color="auto"/>
            <w:right w:val="none" w:sz="0" w:space="0" w:color="auto"/>
          </w:divBdr>
        </w:div>
        <w:div w:id="675569961">
          <w:marLeft w:val="0"/>
          <w:marRight w:val="0"/>
          <w:marTop w:val="0"/>
          <w:marBottom w:val="0"/>
          <w:divBdr>
            <w:top w:val="none" w:sz="0" w:space="0" w:color="auto"/>
            <w:left w:val="none" w:sz="0" w:space="0" w:color="auto"/>
            <w:bottom w:val="none" w:sz="0" w:space="0" w:color="auto"/>
            <w:right w:val="none" w:sz="0" w:space="0" w:color="auto"/>
          </w:divBdr>
        </w:div>
        <w:div w:id="1377464615">
          <w:marLeft w:val="0"/>
          <w:marRight w:val="0"/>
          <w:marTop w:val="0"/>
          <w:marBottom w:val="0"/>
          <w:divBdr>
            <w:top w:val="none" w:sz="0" w:space="0" w:color="auto"/>
            <w:left w:val="none" w:sz="0" w:space="0" w:color="auto"/>
            <w:bottom w:val="none" w:sz="0" w:space="0" w:color="auto"/>
            <w:right w:val="none" w:sz="0" w:space="0" w:color="auto"/>
          </w:divBdr>
        </w:div>
        <w:div w:id="1972982555">
          <w:marLeft w:val="0"/>
          <w:marRight w:val="0"/>
          <w:marTop w:val="0"/>
          <w:marBottom w:val="0"/>
          <w:divBdr>
            <w:top w:val="none" w:sz="0" w:space="0" w:color="auto"/>
            <w:left w:val="none" w:sz="0" w:space="0" w:color="auto"/>
            <w:bottom w:val="none" w:sz="0" w:space="0" w:color="auto"/>
            <w:right w:val="none" w:sz="0" w:space="0" w:color="auto"/>
          </w:divBdr>
        </w:div>
        <w:div w:id="422606842">
          <w:marLeft w:val="0"/>
          <w:marRight w:val="0"/>
          <w:marTop w:val="0"/>
          <w:marBottom w:val="0"/>
          <w:divBdr>
            <w:top w:val="none" w:sz="0" w:space="0" w:color="auto"/>
            <w:left w:val="none" w:sz="0" w:space="0" w:color="auto"/>
            <w:bottom w:val="none" w:sz="0" w:space="0" w:color="auto"/>
            <w:right w:val="none" w:sz="0" w:space="0" w:color="auto"/>
          </w:divBdr>
        </w:div>
        <w:div w:id="1716274336">
          <w:marLeft w:val="0"/>
          <w:marRight w:val="0"/>
          <w:marTop w:val="0"/>
          <w:marBottom w:val="0"/>
          <w:divBdr>
            <w:top w:val="none" w:sz="0" w:space="0" w:color="auto"/>
            <w:left w:val="none" w:sz="0" w:space="0" w:color="auto"/>
            <w:bottom w:val="none" w:sz="0" w:space="0" w:color="auto"/>
            <w:right w:val="none" w:sz="0" w:space="0" w:color="auto"/>
          </w:divBdr>
        </w:div>
        <w:div w:id="596326160">
          <w:marLeft w:val="0"/>
          <w:marRight w:val="0"/>
          <w:marTop w:val="0"/>
          <w:marBottom w:val="0"/>
          <w:divBdr>
            <w:top w:val="none" w:sz="0" w:space="0" w:color="auto"/>
            <w:left w:val="none" w:sz="0" w:space="0" w:color="auto"/>
            <w:bottom w:val="none" w:sz="0" w:space="0" w:color="auto"/>
            <w:right w:val="none" w:sz="0" w:space="0" w:color="auto"/>
          </w:divBdr>
        </w:div>
        <w:div w:id="438599233">
          <w:marLeft w:val="0"/>
          <w:marRight w:val="0"/>
          <w:marTop w:val="0"/>
          <w:marBottom w:val="0"/>
          <w:divBdr>
            <w:top w:val="none" w:sz="0" w:space="0" w:color="auto"/>
            <w:left w:val="none" w:sz="0" w:space="0" w:color="auto"/>
            <w:bottom w:val="none" w:sz="0" w:space="0" w:color="auto"/>
            <w:right w:val="none" w:sz="0" w:space="0" w:color="auto"/>
          </w:divBdr>
        </w:div>
        <w:div w:id="1733040345">
          <w:marLeft w:val="0"/>
          <w:marRight w:val="0"/>
          <w:marTop w:val="0"/>
          <w:marBottom w:val="0"/>
          <w:divBdr>
            <w:top w:val="none" w:sz="0" w:space="0" w:color="auto"/>
            <w:left w:val="none" w:sz="0" w:space="0" w:color="auto"/>
            <w:bottom w:val="none" w:sz="0" w:space="0" w:color="auto"/>
            <w:right w:val="none" w:sz="0" w:space="0" w:color="auto"/>
          </w:divBdr>
        </w:div>
        <w:div w:id="864441066">
          <w:marLeft w:val="0"/>
          <w:marRight w:val="0"/>
          <w:marTop w:val="0"/>
          <w:marBottom w:val="0"/>
          <w:divBdr>
            <w:top w:val="none" w:sz="0" w:space="0" w:color="auto"/>
            <w:left w:val="none" w:sz="0" w:space="0" w:color="auto"/>
            <w:bottom w:val="none" w:sz="0" w:space="0" w:color="auto"/>
            <w:right w:val="none" w:sz="0" w:space="0" w:color="auto"/>
          </w:divBdr>
        </w:div>
      </w:divsChild>
    </w:div>
    <w:div w:id="799571640">
      <w:bodyDiv w:val="1"/>
      <w:marLeft w:val="0"/>
      <w:marRight w:val="0"/>
      <w:marTop w:val="0"/>
      <w:marBottom w:val="0"/>
      <w:divBdr>
        <w:top w:val="none" w:sz="0" w:space="0" w:color="auto"/>
        <w:left w:val="none" w:sz="0" w:space="0" w:color="auto"/>
        <w:bottom w:val="none" w:sz="0" w:space="0" w:color="auto"/>
        <w:right w:val="none" w:sz="0" w:space="0" w:color="auto"/>
      </w:divBdr>
      <w:divsChild>
        <w:div w:id="1371148461">
          <w:marLeft w:val="0"/>
          <w:marRight w:val="0"/>
          <w:marTop w:val="0"/>
          <w:marBottom w:val="0"/>
          <w:divBdr>
            <w:top w:val="none" w:sz="0" w:space="0" w:color="auto"/>
            <w:left w:val="none" w:sz="0" w:space="0" w:color="auto"/>
            <w:bottom w:val="none" w:sz="0" w:space="0" w:color="auto"/>
            <w:right w:val="none" w:sz="0" w:space="0" w:color="auto"/>
          </w:divBdr>
        </w:div>
        <w:div w:id="807666690">
          <w:marLeft w:val="0"/>
          <w:marRight w:val="0"/>
          <w:marTop w:val="0"/>
          <w:marBottom w:val="0"/>
          <w:divBdr>
            <w:top w:val="none" w:sz="0" w:space="0" w:color="auto"/>
            <w:left w:val="none" w:sz="0" w:space="0" w:color="auto"/>
            <w:bottom w:val="none" w:sz="0" w:space="0" w:color="auto"/>
            <w:right w:val="none" w:sz="0" w:space="0" w:color="auto"/>
          </w:divBdr>
        </w:div>
        <w:div w:id="1309166067">
          <w:marLeft w:val="0"/>
          <w:marRight w:val="0"/>
          <w:marTop w:val="0"/>
          <w:marBottom w:val="0"/>
          <w:divBdr>
            <w:top w:val="none" w:sz="0" w:space="0" w:color="auto"/>
            <w:left w:val="none" w:sz="0" w:space="0" w:color="auto"/>
            <w:bottom w:val="none" w:sz="0" w:space="0" w:color="auto"/>
            <w:right w:val="none" w:sz="0" w:space="0" w:color="auto"/>
          </w:divBdr>
        </w:div>
        <w:div w:id="6828450">
          <w:marLeft w:val="0"/>
          <w:marRight w:val="0"/>
          <w:marTop w:val="0"/>
          <w:marBottom w:val="0"/>
          <w:divBdr>
            <w:top w:val="none" w:sz="0" w:space="0" w:color="auto"/>
            <w:left w:val="none" w:sz="0" w:space="0" w:color="auto"/>
            <w:bottom w:val="none" w:sz="0" w:space="0" w:color="auto"/>
            <w:right w:val="none" w:sz="0" w:space="0" w:color="auto"/>
          </w:divBdr>
        </w:div>
        <w:div w:id="1106343781">
          <w:marLeft w:val="0"/>
          <w:marRight w:val="0"/>
          <w:marTop w:val="0"/>
          <w:marBottom w:val="0"/>
          <w:divBdr>
            <w:top w:val="none" w:sz="0" w:space="0" w:color="auto"/>
            <w:left w:val="none" w:sz="0" w:space="0" w:color="auto"/>
            <w:bottom w:val="none" w:sz="0" w:space="0" w:color="auto"/>
            <w:right w:val="none" w:sz="0" w:space="0" w:color="auto"/>
          </w:divBdr>
        </w:div>
        <w:div w:id="1249315318">
          <w:marLeft w:val="0"/>
          <w:marRight w:val="0"/>
          <w:marTop w:val="0"/>
          <w:marBottom w:val="0"/>
          <w:divBdr>
            <w:top w:val="none" w:sz="0" w:space="0" w:color="auto"/>
            <w:left w:val="none" w:sz="0" w:space="0" w:color="auto"/>
            <w:bottom w:val="none" w:sz="0" w:space="0" w:color="auto"/>
            <w:right w:val="none" w:sz="0" w:space="0" w:color="auto"/>
          </w:divBdr>
        </w:div>
        <w:div w:id="885484496">
          <w:marLeft w:val="0"/>
          <w:marRight w:val="0"/>
          <w:marTop w:val="0"/>
          <w:marBottom w:val="0"/>
          <w:divBdr>
            <w:top w:val="none" w:sz="0" w:space="0" w:color="auto"/>
            <w:left w:val="none" w:sz="0" w:space="0" w:color="auto"/>
            <w:bottom w:val="none" w:sz="0" w:space="0" w:color="auto"/>
            <w:right w:val="none" w:sz="0" w:space="0" w:color="auto"/>
          </w:divBdr>
        </w:div>
        <w:div w:id="1506431787">
          <w:marLeft w:val="0"/>
          <w:marRight w:val="0"/>
          <w:marTop w:val="0"/>
          <w:marBottom w:val="0"/>
          <w:divBdr>
            <w:top w:val="none" w:sz="0" w:space="0" w:color="auto"/>
            <w:left w:val="none" w:sz="0" w:space="0" w:color="auto"/>
            <w:bottom w:val="none" w:sz="0" w:space="0" w:color="auto"/>
            <w:right w:val="none" w:sz="0" w:space="0" w:color="auto"/>
          </w:divBdr>
        </w:div>
        <w:div w:id="1952738438">
          <w:marLeft w:val="0"/>
          <w:marRight w:val="0"/>
          <w:marTop w:val="0"/>
          <w:marBottom w:val="0"/>
          <w:divBdr>
            <w:top w:val="none" w:sz="0" w:space="0" w:color="auto"/>
            <w:left w:val="none" w:sz="0" w:space="0" w:color="auto"/>
            <w:bottom w:val="none" w:sz="0" w:space="0" w:color="auto"/>
            <w:right w:val="none" w:sz="0" w:space="0" w:color="auto"/>
          </w:divBdr>
        </w:div>
        <w:div w:id="1945916870">
          <w:marLeft w:val="0"/>
          <w:marRight w:val="0"/>
          <w:marTop w:val="0"/>
          <w:marBottom w:val="0"/>
          <w:divBdr>
            <w:top w:val="none" w:sz="0" w:space="0" w:color="auto"/>
            <w:left w:val="none" w:sz="0" w:space="0" w:color="auto"/>
            <w:bottom w:val="none" w:sz="0" w:space="0" w:color="auto"/>
            <w:right w:val="none" w:sz="0" w:space="0" w:color="auto"/>
          </w:divBdr>
        </w:div>
        <w:div w:id="1725913035">
          <w:marLeft w:val="0"/>
          <w:marRight w:val="0"/>
          <w:marTop w:val="0"/>
          <w:marBottom w:val="0"/>
          <w:divBdr>
            <w:top w:val="none" w:sz="0" w:space="0" w:color="auto"/>
            <w:left w:val="none" w:sz="0" w:space="0" w:color="auto"/>
            <w:bottom w:val="none" w:sz="0" w:space="0" w:color="auto"/>
            <w:right w:val="none" w:sz="0" w:space="0" w:color="auto"/>
          </w:divBdr>
        </w:div>
        <w:div w:id="261036953">
          <w:marLeft w:val="0"/>
          <w:marRight w:val="0"/>
          <w:marTop w:val="0"/>
          <w:marBottom w:val="0"/>
          <w:divBdr>
            <w:top w:val="none" w:sz="0" w:space="0" w:color="auto"/>
            <w:left w:val="none" w:sz="0" w:space="0" w:color="auto"/>
            <w:bottom w:val="none" w:sz="0" w:space="0" w:color="auto"/>
            <w:right w:val="none" w:sz="0" w:space="0" w:color="auto"/>
          </w:divBdr>
        </w:div>
        <w:div w:id="785083276">
          <w:marLeft w:val="0"/>
          <w:marRight w:val="0"/>
          <w:marTop w:val="0"/>
          <w:marBottom w:val="0"/>
          <w:divBdr>
            <w:top w:val="none" w:sz="0" w:space="0" w:color="auto"/>
            <w:left w:val="none" w:sz="0" w:space="0" w:color="auto"/>
            <w:bottom w:val="none" w:sz="0" w:space="0" w:color="auto"/>
            <w:right w:val="none" w:sz="0" w:space="0" w:color="auto"/>
          </w:divBdr>
        </w:div>
        <w:div w:id="1735348114">
          <w:marLeft w:val="0"/>
          <w:marRight w:val="0"/>
          <w:marTop w:val="0"/>
          <w:marBottom w:val="0"/>
          <w:divBdr>
            <w:top w:val="none" w:sz="0" w:space="0" w:color="auto"/>
            <w:left w:val="none" w:sz="0" w:space="0" w:color="auto"/>
            <w:bottom w:val="none" w:sz="0" w:space="0" w:color="auto"/>
            <w:right w:val="none" w:sz="0" w:space="0" w:color="auto"/>
          </w:divBdr>
        </w:div>
        <w:div w:id="2068601058">
          <w:marLeft w:val="0"/>
          <w:marRight w:val="0"/>
          <w:marTop w:val="0"/>
          <w:marBottom w:val="0"/>
          <w:divBdr>
            <w:top w:val="none" w:sz="0" w:space="0" w:color="auto"/>
            <w:left w:val="none" w:sz="0" w:space="0" w:color="auto"/>
            <w:bottom w:val="none" w:sz="0" w:space="0" w:color="auto"/>
            <w:right w:val="none" w:sz="0" w:space="0" w:color="auto"/>
          </w:divBdr>
        </w:div>
        <w:div w:id="506016930">
          <w:marLeft w:val="0"/>
          <w:marRight w:val="0"/>
          <w:marTop w:val="0"/>
          <w:marBottom w:val="0"/>
          <w:divBdr>
            <w:top w:val="none" w:sz="0" w:space="0" w:color="auto"/>
            <w:left w:val="none" w:sz="0" w:space="0" w:color="auto"/>
            <w:bottom w:val="none" w:sz="0" w:space="0" w:color="auto"/>
            <w:right w:val="none" w:sz="0" w:space="0" w:color="auto"/>
          </w:divBdr>
        </w:div>
        <w:div w:id="1279410958">
          <w:marLeft w:val="0"/>
          <w:marRight w:val="0"/>
          <w:marTop w:val="0"/>
          <w:marBottom w:val="0"/>
          <w:divBdr>
            <w:top w:val="none" w:sz="0" w:space="0" w:color="auto"/>
            <w:left w:val="none" w:sz="0" w:space="0" w:color="auto"/>
            <w:bottom w:val="none" w:sz="0" w:space="0" w:color="auto"/>
            <w:right w:val="none" w:sz="0" w:space="0" w:color="auto"/>
          </w:divBdr>
        </w:div>
        <w:div w:id="105932373">
          <w:marLeft w:val="0"/>
          <w:marRight w:val="0"/>
          <w:marTop w:val="0"/>
          <w:marBottom w:val="0"/>
          <w:divBdr>
            <w:top w:val="none" w:sz="0" w:space="0" w:color="auto"/>
            <w:left w:val="none" w:sz="0" w:space="0" w:color="auto"/>
            <w:bottom w:val="none" w:sz="0" w:space="0" w:color="auto"/>
            <w:right w:val="none" w:sz="0" w:space="0" w:color="auto"/>
          </w:divBdr>
        </w:div>
        <w:div w:id="1253321535">
          <w:marLeft w:val="0"/>
          <w:marRight w:val="0"/>
          <w:marTop w:val="0"/>
          <w:marBottom w:val="0"/>
          <w:divBdr>
            <w:top w:val="none" w:sz="0" w:space="0" w:color="auto"/>
            <w:left w:val="none" w:sz="0" w:space="0" w:color="auto"/>
            <w:bottom w:val="none" w:sz="0" w:space="0" w:color="auto"/>
            <w:right w:val="none" w:sz="0" w:space="0" w:color="auto"/>
          </w:divBdr>
        </w:div>
        <w:div w:id="1505433261">
          <w:marLeft w:val="0"/>
          <w:marRight w:val="0"/>
          <w:marTop w:val="0"/>
          <w:marBottom w:val="0"/>
          <w:divBdr>
            <w:top w:val="none" w:sz="0" w:space="0" w:color="auto"/>
            <w:left w:val="none" w:sz="0" w:space="0" w:color="auto"/>
            <w:bottom w:val="none" w:sz="0" w:space="0" w:color="auto"/>
            <w:right w:val="none" w:sz="0" w:space="0" w:color="auto"/>
          </w:divBdr>
        </w:div>
        <w:div w:id="798838647">
          <w:marLeft w:val="0"/>
          <w:marRight w:val="0"/>
          <w:marTop w:val="0"/>
          <w:marBottom w:val="0"/>
          <w:divBdr>
            <w:top w:val="none" w:sz="0" w:space="0" w:color="auto"/>
            <w:left w:val="none" w:sz="0" w:space="0" w:color="auto"/>
            <w:bottom w:val="none" w:sz="0" w:space="0" w:color="auto"/>
            <w:right w:val="none" w:sz="0" w:space="0" w:color="auto"/>
          </w:divBdr>
        </w:div>
        <w:div w:id="1815683565">
          <w:marLeft w:val="0"/>
          <w:marRight w:val="0"/>
          <w:marTop w:val="0"/>
          <w:marBottom w:val="0"/>
          <w:divBdr>
            <w:top w:val="none" w:sz="0" w:space="0" w:color="auto"/>
            <w:left w:val="none" w:sz="0" w:space="0" w:color="auto"/>
            <w:bottom w:val="none" w:sz="0" w:space="0" w:color="auto"/>
            <w:right w:val="none" w:sz="0" w:space="0" w:color="auto"/>
          </w:divBdr>
        </w:div>
        <w:div w:id="1982298015">
          <w:marLeft w:val="0"/>
          <w:marRight w:val="0"/>
          <w:marTop w:val="0"/>
          <w:marBottom w:val="0"/>
          <w:divBdr>
            <w:top w:val="none" w:sz="0" w:space="0" w:color="auto"/>
            <w:left w:val="none" w:sz="0" w:space="0" w:color="auto"/>
            <w:bottom w:val="none" w:sz="0" w:space="0" w:color="auto"/>
            <w:right w:val="none" w:sz="0" w:space="0" w:color="auto"/>
          </w:divBdr>
        </w:div>
        <w:div w:id="61753288">
          <w:marLeft w:val="0"/>
          <w:marRight w:val="0"/>
          <w:marTop w:val="0"/>
          <w:marBottom w:val="0"/>
          <w:divBdr>
            <w:top w:val="none" w:sz="0" w:space="0" w:color="auto"/>
            <w:left w:val="none" w:sz="0" w:space="0" w:color="auto"/>
            <w:bottom w:val="none" w:sz="0" w:space="0" w:color="auto"/>
            <w:right w:val="none" w:sz="0" w:space="0" w:color="auto"/>
          </w:divBdr>
        </w:div>
        <w:div w:id="1208638533">
          <w:marLeft w:val="0"/>
          <w:marRight w:val="0"/>
          <w:marTop w:val="0"/>
          <w:marBottom w:val="0"/>
          <w:divBdr>
            <w:top w:val="none" w:sz="0" w:space="0" w:color="auto"/>
            <w:left w:val="none" w:sz="0" w:space="0" w:color="auto"/>
            <w:bottom w:val="none" w:sz="0" w:space="0" w:color="auto"/>
            <w:right w:val="none" w:sz="0" w:space="0" w:color="auto"/>
          </w:divBdr>
        </w:div>
      </w:divsChild>
    </w:div>
    <w:div w:id="801537864">
      <w:bodyDiv w:val="1"/>
      <w:marLeft w:val="0"/>
      <w:marRight w:val="0"/>
      <w:marTop w:val="0"/>
      <w:marBottom w:val="0"/>
      <w:divBdr>
        <w:top w:val="none" w:sz="0" w:space="0" w:color="auto"/>
        <w:left w:val="none" w:sz="0" w:space="0" w:color="auto"/>
        <w:bottom w:val="none" w:sz="0" w:space="0" w:color="auto"/>
        <w:right w:val="none" w:sz="0" w:space="0" w:color="auto"/>
      </w:divBdr>
      <w:divsChild>
        <w:div w:id="87242866">
          <w:marLeft w:val="0"/>
          <w:marRight w:val="0"/>
          <w:marTop w:val="0"/>
          <w:marBottom w:val="0"/>
          <w:divBdr>
            <w:top w:val="none" w:sz="0" w:space="0" w:color="auto"/>
            <w:left w:val="none" w:sz="0" w:space="0" w:color="auto"/>
            <w:bottom w:val="none" w:sz="0" w:space="0" w:color="auto"/>
            <w:right w:val="none" w:sz="0" w:space="0" w:color="auto"/>
          </w:divBdr>
        </w:div>
        <w:div w:id="2138446150">
          <w:marLeft w:val="0"/>
          <w:marRight w:val="0"/>
          <w:marTop w:val="0"/>
          <w:marBottom w:val="0"/>
          <w:divBdr>
            <w:top w:val="none" w:sz="0" w:space="0" w:color="auto"/>
            <w:left w:val="none" w:sz="0" w:space="0" w:color="auto"/>
            <w:bottom w:val="none" w:sz="0" w:space="0" w:color="auto"/>
            <w:right w:val="none" w:sz="0" w:space="0" w:color="auto"/>
          </w:divBdr>
        </w:div>
        <w:div w:id="1208569925">
          <w:marLeft w:val="0"/>
          <w:marRight w:val="0"/>
          <w:marTop w:val="0"/>
          <w:marBottom w:val="0"/>
          <w:divBdr>
            <w:top w:val="none" w:sz="0" w:space="0" w:color="auto"/>
            <w:left w:val="none" w:sz="0" w:space="0" w:color="auto"/>
            <w:bottom w:val="none" w:sz="0" w:space="0" w:color="auto"/>
            <w:right w:val="none" w:sz="0" w:space="0" w:color="auto"/>
          </w:divBdr>
        </w:div>
        <w:div w:id="1573853229">
          <w:marLeft w:val="0"/>
          <w:marRight w:val="0"/>
          <w:marTop w:val="0"/>
          <w:marBottom w:val="0"/>
          <w:divBdr>
            <w:top w:val="none" w:sz="0" w:space="0" w:color="auto"/>
            <w:left w:val="none" w:sz="0" w:space="0" w:color="auto"/>
            <w:bottom w:val="none" w:sz="0" w:space="0" w:color="auto"/>
            <w:right w:val="none" w:sz="0" w:space="0" w:color="auto"/>
          </w:divBdr>
        </w:div>
        <w:div w:id="1489858559">
          <w:marLeft w:val="0"/>
          <w:marRight w:val="0"/>
          <w:marTop w:val="0"/>
          <w:marBottom w:val="0"/>
          <w:divBdr>
            <w:top w:val="none" w:sz="0" w:space="0" w:color="auto"/>
            <w:left w:val="none" w:sz="0" w:space="0" w:color="auto"/>
            <w:bottom w:val="none" w:sz="0" w:space="0" w:color="auto"/>
            <w:right w:val="none" w:sz="0" w:space="0" w:color="auto"/>
          </w:divBdr>
        </w:div>
        <w:div w:id="1682005289">
          <w:marLeft w:val="0"/>
          <w:marRight w:val="0"/>
          <w:marTop w:val="0"/>
          <w:marBottom w:val="0"/>
          <w:divBdr>
            <w:top w:val="none" w:sz="0" w:space="0" w:color="auto"/>
            <w:left w:val="none" w:sz="0" w:space="0" w:color="auto"/>
            <w:bottom w:val="none" w:sz="0" w:space="0" w:color="auto"/>
            <w:right w:val="none" w:sz="0" w:space="0" w:color="auto"/>
          </w:divBdr>
        </w:div>
        <w:div w:id="931162880">
          <w:marLeft w:val="0"/>
          <w:marRight w:val="0"/>
          <w:marTop w:val="0"/>
          <w:marBottom w:val="0"/>
          <w:divBdr>
            <w:top w:val="none" w:sz="0" w:space="0" w:color="auto"/>
            <w:left w:val="none" w:sz="0" w:space="0" w:color="auto"/>
            <w:bottom w:val="none" w:sz="0" w:space="0" w:color="auto"/>
            <w:right w:val="none" w:sz="0" w:space="0" w:color="auto"/>
          </w:divBdr>
        </w:div>
        <w:div w:id="1614315462">
          <w:marLeft w:val="0"/>
          <w:marRight w:val="0"/>
          <w:marTop w:val="0"/>
          <w:marBottom w:val="0"/>
          <w:divBdr>
            <w:top w:val="none" w:sz="0" w:space="0" w:color="auto"/>
            <w:left w:val="none" w:sz="0" w:space="0" w:color="auto"/>
            <w:bottom w:val="none" w:sz="0" w:space="0" w:color="auto"/>
            <w:right w:val="none" w:sz="0" w:space="0" w:color="auto"/>
          </w:divBdr>
        </w:div>
        <w:div w:id="1509057775">
          <w:marLeft w:val="0"/>
          <w:marRight w:val="0"/>
          <w:marTop w:val="0"/>
          <w:marBottom w:val="0"/>
          <w:divBdr>
            <w:top w:val="none" w:sz="0" w:space="0" w:color="auto"/>
            <w:left w:val="none" w:sz="0" w:space="0" w:color="auto"/>
            <w:bottom w:val="none" w:sz="0" w:space="0" w:color="auto"/>
            <w:right w:val="none" w:sz="0" w:space="0" w:color="auto"/>
          </w:divBdr>
        </w:div>
        <w:div w:id="871263570">
          <w:marLeft w:val="0"/>
          <w:marRight w:val="0"/>
          <w:marTop w:val="0"/>
          <w:marBottom w:val="0"/>
          <w:divBdr>
            <w:top w:val="none" w:sz="0" w:space="0" w:color="auto"/>
            <w:left w:val="none" w:sz="0" w:space="0" w:color="auto"/>
            <w:bottom w:val="none" w:sz="0" w:space="0" w:color="auto"/>
            <w:right w:val="none" w:sz="0" w:space="0" w:color="auto"/>
          </w:divBdr>
        </w:div>
        <w:div w:id="1497845068">
          <w:marLeft w:val="0"/>
          <w:marRight w:val="0"/>
          <w:marTop w:val="0"/>
          <w:marBottom w:val="0"/>
          <w:divBdr>
            <w:top w:val="none" w:sz="0" w:space="0" w:color="auto"/>
            <w:left w:val="none" w:sz="0" w:space="0" w:color="auto"/>
            <w:bottom w:val="none" w:sz="0" w:space="0" w:color="auto"/>
            <w:right w:val="none" w:sz="0" w:space="0" w:color="auto"/>
          </w:divBdr>
        </w:div>
        <w:div w:id="1888759156">
          <w:marLeft w:val="0"/>
          <w:marRight w:val="0"/>
          <w:marTop w:val="0"/>
          <w:marBottom w:val="0"/>
          <w:divBdr>
            <w:top w:val="none" w:sz="0" w:space="0" w:color="auto"/>
            <w:left w:val="none" w:sz="0" w:space="0" w:color="auto"/>
            <w:bottom w:val="none" w:sz="0" w:space="0" w:color="auto"/>
            <w:right w:val="none" w:sz="0" w:space="0" w:color="auto"/>
          </w:divBdr>
        </w:div>
        <w:div w:id="529881923">
          <w:marLeft w:val="0"/>
          <w:marRight w:val="0"/>
          <w:marTop w:val="0"/>
          <w:marBottom w:val="0"/>
          <w:divBdr>
            <w:top w:val="none" w:sz="0" w:space="0" w:color="auto"/>
            <w:left w:val="none" w:sz="0" w:space="0" w:color="auto"/>
            <w:bottom w:val="none" w:sz="0" w:space="0" w:color="auto"/>
            <w:right w:val="none" w:sz="0" w:space="0" w:color="auto"/>
          </w:divBdr>
        </w:div>
        <w:div w:id="1922761192">
          <w:marLeft w:val="0"/>
          <w:marRight w:val="0"/>
          <w:marTop w:val="0"/>
          <w:marBottom w:val="0"/>
          <w:divBdr>
            <w:top w:val="none" w:sz="0" w:space="0" w:color="auto"/>
            <w:left w:val="none" w:sz="0" w:space="0" w:color="auto"/>
            <w:bottom w:val="none" w:sz="0" w:space="0" w:color="auto"/>
            <w:right w:val="none" w:sz="0" w:space="0" w:color="auto"/>
          </w:divBdr>
        </w:div>
        <w:div w:id="537209028">
          <w:marLeft w:val="0"/>
          <w:marRight w:val="0"/>
          <w:marTop w:val="0"/>
          <w:marBottom w:val="0"/>
          <w:divBdr>
            <w:top w:val="none" w:sz="0" w:space="0" w:color="auto"/>
            <w:left w:val="none" w:sz="0" w:space="0" w:color="auto"/>
            <w:bottom w:val="none" w:sz="0" w:space="0" w:color="auto"/>
            <w:right w:val="none" w:sz="0" w:space="0" w:color="auto"/>
          </w:divBdr>
        </w:div>
        <w:div w:id="1160543301">
          <w:marLeft w:val="0"/>
          <w:marRight w:val="0"/>
          <w:marTop w:val="0"/>
          <w:marBottom w:val="0"/>
          <w:divBdr>
            <w:top w:val="none" w:sz="0" w:space="0" w:color="auto"/>
            <w:left w:val="none" w:sz="0" w:space="0" w:color="auto"/>
            <w:bottom w:val="none" w:sz="0" w:space="0" w:color="auto"/>
            <w:right w:val="none" w:sz="0" w:space="0" w:color="auto"/>
          </w:divBdr>
        </w:div>
        <w:div w:id="1504466204">
          <w:marLeft w:val="0"/>
          <w:marRight w:val="0"/>
          <w:marTop w:val="0"/>
          <w:marBottom w:val="0"/>
          <w:divBdr>
            <w:top w:val="none" w:sz="0" w:space="0" w:color="auto"/>
            <w:left w:val="none" w:sz="0" w:space="0" w:color="auto"/>
            <w:bottom w:val="none" w:sz="0" w:space="0" w:color="auto"/>
            <w:right w:val="none" w:sz="0" w:space="0" w:color="auto"/>
          </w:divBdr>
        </w:div>
        <w:div w:id="1679304777">
          <w:marLeft w:val="0"/>
          <w:marRight w:val="0"/>
          <w:marTop w:val="0"/>
          <w:marBottom w:val="0"/>
          <w:divBdr>
            <w:top w:val="none" w:sz="0" w:space="0" w:color="auto"/>
            <w:left w:val="none" w:sz="0" w:space="0" w:color="auto"/>
            <w:bottom w:val="none" w:sz="0" w:space="0" w:color="auto"/>
            <w:right w:val="none" w:sz="0" w:space="0" w:color="auto"/>
          </w:divBdr>
        </w:div>
        <w:div w:id="1136797369">
          <w:marLeft w:val="0"/>
          <w:marRight w:val="0"/>
          <w:marTop w:val="0"/>
          <w:marBottom w:val="0"/>
          <w:divBdr>
            <w:top w:val="none" w:sz="0" w:space="0" w:color="auto"/>
            <w:left w:val="none" w:sz="0" w:space="0" w:color="auto"/>
            <w:bottom w:val="none" w:sz="0" w:space="0" w:color="auto"/>
            <w:right w:val="none" w:sz="0" w:space="0" w:color="auto"/>
          </w:divBdr>
        </w:div>
        <w:div w:id="1057582173">
          <w:marLeft w:val="0"/>
          <w:marRight w:val="0"/>
          <w:marTop w:val="0"/>
          <w:marBottom w:val="0"/>
          <w:divBdr>
            <w:top w:val="none" w:sz="0" w:space="0" w:color="auto"/>
            <w:left w:val="none" w:sz="0" w:space="0" w:color="auto"/>
            <w:bottom w:val="none" w:sz="0" w:space="0" w:color="auto"/>
            <w:right w:val="none" w:sz="0" w:space="0" w:color="auto"/>
          </w:divBdr>
        </w:div>
        <w:div w:id="1747221470">
          <w:marLeft w:val="0"/>
          <w:marRight w:val="0"/>
          <w:marTop w:val="0"/>
          <w:marBottom w:val="0"/>
          <w:divBdr>
            <w:top w:val="none" w:sz="0" w:space="0" w:color="auto"/>
            <w:left w:val="none" w:sz="0" w:space="0" w:color="auto"/>
            <w:bottom w:val="none" w:sz="0" w:space="0" w:color="auto"/>
            <w:right w:val="none" w:sz="0" w:space="0" w:color="auto"/>
          </w:divBdr>
        </w:div>
        <w:div w:id="1361585006">
          <w:marLeft w:val="0"/>
          <w:marRight w:val="0"/>
          <w:marTop w:val="0"/>
          <w:marBottom w:val="0"/>
          <w:divBdr>
            <w:top w:val="none" w:sz="0" w:space="0" w:color="auto"/>
            <w:left w:val="none" w:sz="0" w:space="0" w:color="auto"/>
            <w:bottom w:val="none" w:sz="0" w:space="0" w:color="auto"/>
            <w:right w:val="none" w:sz="0" w:space="0" w:color="auto"/>
          </w:divBdr>
        </w:div>
        <w:div w:id="1289164823">
          <w:marLeft w:val="0"/>
          <w:marRight w:val="0"/>
          <w:marTop w:val="0"/>
          <w:marBottom w:val="0"/>
          <w:divBdr>
            <w:top w:val="none" w:sz="0" w:space="0" w:color="auto"/>
            <w:left w:val="none" w:sz="0" w:space="0" w:color="auto"/>
            <w:bottom w:val="none" w:sz="0" w:space="0" w:color="auto"/>
            <w:right w:val="none" w:sz="0" w:space="0" w:color="auto"/>
          </w:divBdr>
        </w:div>
        <w:div w:id="1192649060">
          <w:marLeft w:val="0"/>
          <w:marRight w:val="0"/>
          <w:marTop w:val="0"/>
          <w:marBottom w:val="0"/>
          <w:divBdr>
            <w:top w:val="none" w:sz="0" w:space="0" w:color="auto"/>
            <w:left w:val="none" w:sz="0" w:space="0" w:color="auto"/>
            <w:bottom w:val="none" w:sz="0" w:space="0" w:color="auto"/>
            <w:right w:val="none" w:sz="0" w:space="0" w:color="auto"/>
          </w:divBdr>
        </w:div>
        <w:div w:id="976256397">
          <w:marLeft w:val="0"/>
          <w:marRight w:val="0"/>
          <w:marTop w:val="0"/>
          <w:marBottom w:val="0"/>
          <w:divBdr>
            <w:top w:val="none" w:sz="0" w:space="0" w:color="auto"/>
            <w:left w:val="none" w:sz="0" w:space="0" w:color="auto"/>
            <w:bottom w:val="none" w:sz="0" w:space="0" w:color="auto"/>
            <w:right w:val="none" w:sz="0" w:space="0" w:color="auto"/>
          </w:divBdr>
        </w:div>
        <w:div w:id="1463620221">
          <w:marLeft w:val="0"/>
          <w:marRight w:val="0"/>
          <w:marTop w:val="0"/>
          <w:marBottom w:val="0"/>
          <w:divBdr>
            <w:top w:val="none" w:sz="0" w:space="0" w:color="auto"/>
            <w:left w:val="none" w:sz="0" w:space="0" w:color="auto"/>
            <w:bottom w:val="none" w:sz="0" w:space="0" w:color="auto"/>
            <w:right w:val="none" w:sz="0" w:space="0" w:color="auto"/>
          </w:divBdr>
        </w:div>
        <w:div w:id="171460953">
          <w:marLeft w:val="0"/>
          <w:marRight w:val="0"/>
          <w:marTop w:val="0"/>
          <w:marBottom w:val="0"/>
          <w:divBdr>
            <w:top w:val="none" w:sz="0" w:space="0" w:color="auto"/>
            <w:left w:val="none" w:sz="0" w:space="0" w:color="auto"/>
            <w:bottom w:val="none" w:sz="0" w:space="0" w:color="auto"/>
            <w:right w:val="none" w:sz="0" w:space="0" w:color="auto"/>
          </w:divBdr>
        </w:div>
        <w:div w:id="888028881">
          <w:marLeft w:val="0"/>
          <w:marRight w:val="0"/>
          <w:marTop w:val="0"/>
          <w:marBottom w:val="0"/>
          <w:divBdr>
            <w:top w:val="none" w:sz="0" w:space="0" w:color="auto"/>
            <w:left w:val="none" w:sz="0" w:space="0" w:color="auto"/>
            <w:bottom w:val="none" w:sz="0" w:space="0" w:color="auto"/>
            <w:right w:val="none" w:sz="0" w:space="0" w:color="auto"/>
          </w:divBdr>
        </w:div>
        <w:div w:id="421805656">
          <w:marLeft w:val="0"/>
          <w:marRight w:val="0"/>
          <w:marTop w:val="0"/>
          <w:marBottom w:val="0"/>
          <w:divBdr>
            <w:top w:val="none" w:sz="0" w:space="0" w:color="auto"/>
            <w:left w:val="none" w:sz="0" w:space="0" w:color="auto"/>
            <w:bottom w:val="none" w:sz="0" w:space="0" w:color="auto"/>
            <w:right w:val="none" w:sz="0" w:space="0" w:color="auto"/>
          </w:divBdr>
        </w:div>
        <w:div w:id="2088990823">
          <w:marLeft w:val="0"/>
          <w:marRight w:val="0"/>
          <w:marTop w:val="0"/>
          <w:marBottom w:val="0"/>
          <w:divBdr>
            <w:top w:val="none" w:sz="0" w:space="0" w:color="auto"/>
            <w:left w:val="none" w:sz="0" w:space="0" w:color="auto"/>
            <w:bottom w:val="none" w:sz="0" w:space="0" w:color="auto"/>
            <w:right w:val="none" w:sz="0" w:space="0" w:color="auto"/>
          </w:divBdr>
        </w:div>
        <w:div w:id="1665008774">
          <w:marLeft w:val="0"/>
          <w:marRight w:val="0"/>
          <w:marTop w:val="0"/>
          <w:marBottom w:val="0"/>
          <w:divBdr>
            <w:top w:val="none" w:sz="0" w:space="0" w:color="auto"/>
            <w:left w:val="none" w:sz="0" w:space="0" w:color="auto"/>
            <w:bottom w:val="none" w:sz="0" w:space="0" w:color="auto"/>
            <w:right w:val="none" w:sz="0" w:space="0" w:color="auto"/>
          </w:divBdr>
        </w:div>
        <w:div w:id="1513641831">
          <w:marLeft w:val="0"/>
          <w:marRight w:val="0"/>
          <w:marTop w:val="0"/>
          <w:marBottom w:val="0"/>
          <w:divBdr>
            <w:top w:val="none" w:sz="0" w:space="0" w:color="auto"/>
            <w:left w:val="none" w:sz="0" w:space="0" w:color="auto"/>
            <w:bottom w:val="none" w:sz="0" w:space="0" w:color="auto"/>
            <w:right w:val="none" w:sz="0" w:space="0" w:color="auto"/>
          </w:divBdr>
        </w:div>
        <w:div w:id="1939480990">
          <w:marLeft w:val="0"/>
          <w:marRight w:val="0"/>
          <w:marTop w:val="0"/>
          <w:marBottom w:val="0"/>
          <w:divBdr>
            <w:top w:val="none" w:sz="0" w:space="0" w:color="auto"/>
            <w:left w:val="none" w:sz="0" w:space="0" w:color="auto"/>
            <w:bottom w:val="none" w:sz="0" w:space="0" w:color="auto"/>
            <w:right w:val="none" w:sz="0" w:space="0" w:color="auto"/>
          </w:divBdr>
        </w:div>
        <w:div w:id="1197235531">
          <w:marLeft w:val="0"/>
          <w:marRight w:val="0"/>
          <w:marTop w:val="0"/>
          <w:marBottom w:val="0"/>
          <w:divBdr>
            <w:top w:val="none" w:sz="0" w:space="0" w:color="auto"/>
            <w:left w:val="none" w:sz="0" w:space="0" w:color="auto"/>
            <w:bottom w:val="none" w:sz="0" w:space="0" w:color="auto"/>
            <w:right w:val="none" w:sz="0" w:space="0" w:color="auto"/>
          </w:divBdr>
        </w:div>
        <w:div w:id="798258857">
          <w:marLeft w:val="0"/>
          <w:marRight w:val="0"/>
          <w:marTop w:val="0"/>
          <w:marBottom w:val="0"/>
          <w:divBdr>
            <w:top w:val="none" w:sz="0" w:space="0" w:color="auto"/>
            <w:left w:val="none" w:sz="0" w:space="0" w:color="auto"/>
            <w:bottom w:val="none" w:sz="0" w:space="0" w:color="auto"/>
            <w:right w:val="none" w:sz="0" w:space="0" w:color="auto"/>
          </w:divBdr>
        </w:div>
        <w:div w:id="805775404">
          <w:marLeft w:val="0"/>
          <w:marRight w:val="0"/>
          <w:marTop w:val="0"/>
          <w:marBottom w:val="0"/>
          <w:divBdr>
            <w:top w:val="none" w:sz="0" w:space="0" w:color="auto"/>
            <w:left w:val="none" w:sz="0" w:space="0" w:color="auto"/>
            <w:bottom w:val="none" w:sz="0" w:space="0" w:color="auto"/>
            <w:right w:val="none" w:sz="0" w:space="0" w:color="auto"/>
          </w:divBdr>
        </w:div>
        <w:div w:id="252519655">
          <w:marLeft w:val="0"/>
          <w:marRight w:val="0"/>
          <w:marTop w:val="0"/>
          <w:marBottom w:val="0"/>
          <w:divBdr>
            <w:top w:val="none" w:sz="0" w:space="0" w:color="auto"/>
            <w:left w:val="none" w:sz="0" w:space="0" w:color="auto"/>
            <w:bottom w:val="none" w:sz="0" w:space="0" w:color="auto"/>
            <w:right w:val="none" w:sz="0" w:space="0" w:color="auto"/>
          </w:divBdr>
        </w:div>
        <w:div w:id="523785171">
          <w:marLeft w:val="0"/>
          <w:marRight w:val="0"/>
          <w:marTop w:val="0"/>
          <w:marBottom w:val="0"/>
          <w:divBdr>
            <w:top w:val="none" w:sz="0" w:space="0" w:color="auto"/>
            <w:left w:val="none" w:sz="0" w:space="0" w:color="auto"/>
            <w:bottom w:val="none" w:sz="0" w:space="0" w:color="auto"/>
            <w:right w:val="none" w:sz="0" w:space="0" w:color="auto"/>
          </w:divBdr>
        </w:div>
        <w:div w:id="413674276">
          <w:marLeft w:val="0"/>
          <w:marRight w:val="0"/>
          <w:marTop w:val="0"/>
          <w:marBottom w:val="0"/>
          <w:divBdr>
            <w:top w:val="none" w:sz="0" w:space="0" w:color="auto"/>
            <w:left w:val="none" w:sz="0" w:space="0" w:color="auto"/>
            <w:bottom w:val="none" w:sz="0" w:space="0" w:color="auto"/>
            <w:right w:val="none" w:sz="0" w:space="0" w:color="auto"/>
          </w:divBdr>
        </w:div>
        <w:div w:id="965046457">
          <w:marLeft w:val="0"/>
          <w:marRight w:val="0"/>
          <w:marTop w:val="0"/>
          <w:marBottom w:val="0"/>
          <w:divBdr>
            <w:top w:val="none" w:sz="0" w:space="0" w:color="auto"/>
            <w:left w:val="none" w:sz="0" w:space="0" w:color="auto"/>
            <w:bottom w:val="none" w:sz="0" w:space="0" w:color="auto"/>
            <w:right w:val="none" w:sz="0" w:space="0" w:color="auto"/>
          </w:divBdr>
        </w:div>
        <w:div w:id="297152646">
          <w:marLeft w:val="0"/>
          <w:marRight w:val="0"/>
          <w:marTop w:val="0"/>
          <w:marBottom w:val="0"/>
          <w:divBdr>
            <w:top w:val="none" w:sz="0" w:space="0" w:color="auto"/>
            <w:left w:val="none" w:sz="0" w:space="0" w:color="auto"/>
            <w:bottom w:val="none" w:sz="0" w:space="0" w:color="auto"/>
            <w:right w:val="none" w:sz="0" w:space="0" w:color="auto"/>
          </w:divBdr>
        </w:div>
        <w:div w:id="297881854">
          <w:marLeft w:val="0"/>
          <w:marRight w:val="0"/>
          <w:marTop w:val="0"/>
          <w:marBottom w:val="0"/>
          <w:divBdr>
            <w:top w:val="none" w:sz="0" w:space="0" w:color="auto"/>
            <w:left w:val="none" w:sz="0" w:space="0" w:color="auto"/>
            <w:bottom w:val="none" w:sz="0" w:space="0" w:color="auto"/>
            <w:right w:val="none" w:sz="0" w:space="0" w:color="auto"/>
          </w:divBdr>
        </w:div>
        <w:div w:id="713311427">
          <w:marLeft w:val="0"/>
          <w:marRight w:val="0"/>
          <w:marTop w:val="0"/>
          <w:marBottom w:val="0"/>
          <w:divBdr>
            <w:top w:val="none" w:sz="0" w:space="0" w:color="auto"/>
            <w:left w:val="none" w:sz="0" w:space="0" w:color="auto"/>
            <w:bottom w:val="none" w:sz="0" w:space="0" w:color="auto"/>
            <w:right w:val="none" w:sz="0" w:space="0" w:color="auto"/>
          </w:divBdr>
        </w:div>
        <w:div w:id="333729160">
          <w:marLeft w:val="0"/>
          <w:marRight w:val="0"/>
          <w:marTop w:val="0"/>
          <w:marBottom w:val="0"/>
          <w:divBdr>
            <w:top w:val="none" w:sz="0" w:space="0" w:color="auto"/>
            <w:left w:val="none" w:sz="0" w:space="0" w:color="auto"/>
            <w:bottom w:val="none" w:sz="0" w:space="0" w:color="auto"/>
            <w:right w:val="none" w:sz="0" w:space="0" w:color="auto"/>
          </w:divBdr>
        </w:div>
      </w:divsChild>
    </w:div>
    <w:div w:id="801581528">
      <w:bodyDiv w:val="1"/>
      <w:marLeft w:val="0"/>
      <w:marRight w:val="0"/>
      <w:marTop w:val="0"/>
      <w:marBottom w:val="0"/>
      <w:divBdr>
        <w:top w:val="none" w:sz="0" w:space="0" w:color="auto"/>
        <w:left w:val="none" w:sz="0" w:space="0" w:color="auto"/>
        <w:bottom w:val="none" w:sz="0" w:space="0" w:color="auto"/>
        <w:right w:val="none" w:sz="0" w:space="0" w:color="auto"/>
      </w:divBdr>
      <w:divsChild>
        <w:div w:id="1732532621">
          <w:marLeft w:val="0"/>
          <w:marRight w:val="0"/>
          <w:marTop w:val="0"/>
          <w:marBottom w:val="0"/>
          <w:divBdr>
            <w:top w:val="none" w:sz="0" w:space="0" w:color="auto"/>
            <w:left w:val="none" w:sz="0" w:space="0" w:color="auto"/>
            <w:bottom w:val="none" w:sz="0" w:space="0" w:color="auto"/>
            <w:right w:val="none" w:sz="0" w:space="0" w:color="auto"/>
          </w:divBdr>
        </w:div>
        <w:div w:id="1591616641">
          <w:marLeft w:val="0"/>
          <w:marRight w:val="0"/>
          <w:marTop w:val="0"/>
          <w:marBottom w:val="0"/>
          <w:divBdr>
            <w:top w:val="none" w:sz="0" w:space="0" w:color="auto"/>
            <w:left w:val="none" w:sz="0" w:space="0" w:color="auto"/>
            <w:bottom w:val="none" w:sz="0" w:space="0" w:color="auto"/>
            <w:right w:val="none" w:sz="0" w:space="0" w:color="auto"/>
          </w:divBdr>
        </w:div>
        <w:div w:id="1584990604">
          <w:marLeft w:val="0"/>
          <w:marRight w:val="0"/>
          <w:marTop w:val="0"/>
          <w:marBottom w:val="0"/>
          <w:divBdr>
            <w:top w:val="none" w:sz="0" w:space="0" w:color="auto"/>
            <w:left w:val="none" w:sz="0" w:space="0" w:color="auto"/>
            <w:bottom w:val="none" w:sz="0" w:space="0" w:color="auto"/>
            <w:right w:val="none" w:sz="0" w:space="0" w:color="auto"/>
          </w:divBdr>
        </w:div>
        <w:div w:id="1854221269">
          <w:marLeft w:val="0"/>
          <w:marRight w:val="0"/>
          <w:marTop w:val="0"/>
          <w:marBottom w:val="0"/>
          <w:divBdr>
            <w:top w:val="none" w:sz="0" w:space="0" w:color="auto"/>
            <w:left w:val="none" w:sz="0" w:space="0" w:color="auto"/>
            <w:bottom w:val="none" w:sz="0" w:space="0" w:color="auto"/>
            <w:right w:val="none" w:sz="0" w:space="0" w:color="auto"/>
          </w:divBdr>
        </w:div>
        <w:div w:id="1822624516">
          <w:marLeft w:val="0"/>
          <w:marRight w:val="0"/>
          <w:marTop w:val="0"/>
          <w:marBottom w:val="0"/>
          <w:divBdr>
            <w:top w:val="none" w:sz="0" w:space="0" w:color="auto"/>
            <w:left w:val="none" w:sz="0" w:space="0" w:color="auto"/>
            <w:bottom w:val="none" w:sz="0" w:space="0" w:color="auto"/>
            <w:right w:val="none" w:sz="0" w:space="0" w:color="auto"/>
          </w:divBdr>
        </w:div>
        <w:div w:id="478496163">
          <w:marLeft w:val="0"/>
          <w:marRight w:val="0"/>
          <w:marTop w:val="0"/>
          <w:marBottom w:val="0"/>
          <w:divBdr>
            <w:top w:val="none" w:sz="0" w:space="0" w:color="auto"/>
            <w:left w:val="none" w:sz="0" w:space="0" w:color="auto"/>
            <w:bottom w:val="none" w:sz="0" w:space="0" w:color="auto"/>
            <w:right w:val="none" w:sz="0" w:space="0" w:color="auto"/>
          </w:divBdr>
        </w:div>
        <w:div w:id="1508399878">
          <w:marLeft w:val="0"/>
          <w:marRight w:val="0"/>
          <w:marTop w:val="0"/>
          <w:marBottom w:val="0"/>
          <w:divBdr>
            <w:top w:val="none" w:sz="0" w:space="0" w:color="auto"/>
            <w:left w:val="none" w:sz="0" w:space="0" w:color="auto"/>
            <w:bottom w:val="none" w:sz="0" w:space="0" w:color="auto"/>
            <w:right w:val="none" w:sz="0" w:space="0" w:color="auto"/>
          </w:divBdr>
        </w:div>
        <w:div w:id="657148159">
          <w:marLeft w:val="0"/>
          <w:marRight w:val="0"/>
          <w:marTop w:val="0"/>
          <w:marBottom w:val="0"/>
          <w:divBdr>
            <w:top w:val="none" w:sz="0" w:space="0" w:color="auto"/>
            <w:left w:val="none" w:sz="0" w:space="0" w:color="auto"/>
            <w:bottom w:val="none" w:sz="0" w:space="0" w:color="auto"/>
            <w:right w:val="none" w:sz="0" w:space="0" w:color="auto"/>
          </w:divBdr>
        </w:div>
        <w:div w:id="890189913">
          <w:marLeft w:val="0"/>
          <w:marRight w:val="0"/>
          <w:marTop w:val="0"/>
          <w:marBottom w:val="0"/>
          <w:divBdr>
            <w:top w:val="none" w:sz="0" w:space="0" w:color="auto"/>
            <w:left w:val="none" w:sz="0" w:space="0" w:color="auto"/>
            <w:bottom w:val="none" w:sz="0" w:space="0" w:color="auto"/>
            <w:right w:val="none" w:sz="0" w:space="0" w:color="auto"/>
          </w:divBdr>
        </w:div>
        <w:div w:id="750660571">
          <w:marLeft w:val="0"/>
          <w:marRight w:val="0"/>
          <w:marTop w:val="0"/>
          <w:marBottom w:val="0"/>
          <w:divBdr>
            <w:top w:val="none" w:sz="0" w:space="0" w:color="auto"/>
            <w:left w:val="none" w:sz="0" w:space="0" w:color="auto"/>
            <w:bottom w:val="none" w:sz="0" w:space="0" w:color="auto"/>
            <w:right w:val="none" w:sz="0" w:space="0" w:color="auto"/>
          </w:divBdr>
        </w:div>
        <w:div w:id="972709349">
          <w:marLeft w:val="0"/>
          <w:marRight w:val="0"/>
          <w:marTop w:val="0"/>
          <w:marBottom w:val="0"/>
          <w:divBdr>
            <w:top w:val="none" w:sz="0" w:space="0" w:color="auto"/>
            <w:left w:val="none" w:sz="0" w:space="0" w:color="auto"/>
            <w:bottom w:val="none" w:sz="0" w:space="0" w:color="auto"/>
            <w:right w:val="none" w:sz="0" w:space="0" w:color="auto"/>
          </w:divBdr>
        </w:div>
        <w:div w:id="686297216">
          <w:marLeft w:val="0"/>
          <w:marRight w:val="0"/>
          <w:marTop w:val="0"/>
          <w:marBottom w:val="0"/>
          <w:divBdr>
            <w:top w:val="none" w:sz="0" w:space="0" w:color="auto"/>
            <w:left w:val="none" w:sz="0" w:space="0" w:color="auto"/>
            <w:bottom w:val="none" w:sz="0" w:space="0" w:color="auto"/>
            <w:right w:val="none" w:sz="0" w:space="0" w:color="auto"/>
          </w:divBdr>
        </w:div>
        <w:div w:id="985205812">
          <w:marLeft w:val="0"/>
          <w:marRight w:val="0"/>
          <w:marTop w:val="0"/>
          <w:marBottom w:val="0"/>
          <w:divBdr>
            <w:top w:val="none" w:sz="0" w:space="0" w:color="auto"/>
            <w:left w:val="none" w:sz="0" w:space="0" w:color="auto"/>
            <w:bottom w:val="none" w:sz="0" w:space="0" w:color="auto"/>
            <w:right w:val="none" w:sz="0" w:space="0" w:color="auto"/>
          </w:divBdr>
        </w:div>
        <w:div w:id="1968388171">
          <w:marLeft w:val="0"/>
          <w:marRight w:val="0"/>
          <w:marTop w:val="0"/>
          <w:marBottom w:val="0"/>
          <w:divBdr>
            <w:top w:val="none" w:sz="0" w:space="0" w:color="auto"/>
            <w:left w:val="none" w:sz="0" w:space="0" w:color="auto"/>
            <w:bottom w:val="none" w:sz="0" w:space="0" w:color="auto"/>
            <w:right w:val="none" w:sz="0" w:space="0" w:color="auto"/>
          </w:divBdr>
        </w:div>
        <w:div w:id="2116556500">
          <w:marLeft w:val="0"/>
          <w:marRight w:val="0"/>
          <w:marTop w:val="0"/>
          <w:marBottom w:val="0"/>
          <w:divBdr>
            <w:top w:val="none" w:sz="0" w:space="0" w:color="auto"/>
            <w:left w:val="none" w:sz="0" w:space="0" w:color="auto"/>
            <w:bottom w:val="none" w:sz="0" w:space="0" w:color="auto"/>
            <w:right w:val="none" w:sz="0" w:space="0" w:color="auto"/>
          </w:divBdr>
        </w:div>
        <w:div w:id="328944438">
          <w:marLeft w:val="0"/>
          <w:marRight w:val="0"/>
          <w:marTop w:val="0"/>
          <w:marBottom w:val="0"/>
          <w:divBdr>
            <w:top w:val="none" w:sz="0" w:space="0" w:color="auto"/>
            <w:left w:val="none" w:sz="0" w:space="0" w:color="auto"/>
            <w:bottom w:val="none" w:sz="0" w:space="0" w:color="auto"/>
            <w:right w:val="none" w:sz="0" w:space="0" w:color="auto"/>
          </w:divBdr>
        </w:div>
        <w:div w:id="566233562">
          <w:marLeft w:val="0"/>
          <w:marRight w:val="0"/>
          <w:marTop w:val="0"/>
          <w:marBottom w:val="0"/>
          <w:divBdr>
            <w:top w:val="none" w:sz="0" w:space="0" w:color="auto"/>
            <w:left w:val="none" w:sz="0" w:space="0" w:color="auto"/>
            <w:bottom w:val="none" w:sz="0" w:space="0" w:color="auto"/>
            <w:right w:val="none" w:sz="0" w:space="0" w:color="auto"/>
          </w:divBdr>
        </w:div>
        <w:div w:id="964852296">
          <w:marLeft w:val="0"/>
          <w:marRight w:val="0"/>
          <w:marTop w:val="0"/>
          <w:marBottom w:val="0"/>
          <w:divBdr>
            <w:top w:val="none" w:sz="0" w:space="0" w:color="auto"/>
            <w:left w:val="none" w:sz="0" w:space="0" w:color="auto"/>
            <w:bottom w:val="none" w:sz="0" w:space="0" w:color="auto"/>
            <w:right w:val="none" w:sz="0" w:space="0" w:color="auto"/>
          </w:divBdr>
        </w:div>
        <w:div w:id="1289584505">
          <w:marLeft w:val="0"/>
          <w:marRight w:val="0"/>
          <w:marTop w:val="0"/>
          <w:marBottom w:val="0"/>
          <w:divBdr>
            <w:top w:val="none" w:sz="0" w:space="0" w:color="auto"/>
            <w:left w:val="none" w:sz="0" w:space="0" w:color="auto"/>
            <w:bottom w:val="none" w:sz="0" w:space="0" w:color="auto"/>
            <w:right w:val="none" w:sz="0" w:space="0" w:color="auto"/>
          </w:divBdr>
        </w:div>
        <w:div w:id="836655591">
          <w:marLeft w:val="0"/>
          <w:marRight w:val="0"/>
          <w:marTop w:val="0"/>
          <w:marBottom w:val="0"/>
          <w:divBdr>
            <w:top w:val="none" w:sz="0" w:space="0" w:color="auto"/>
            <w:left w:val="none" w:sz="0" w:space="0" w:color="auto"/>
            <w:bottom w:val="none" w:sz="0" w:space="0" w:color="auto"/>
            <w:right w:val="none" w:sz="0" w:space="0" w:color="auto"/>
          </w:divBdr>
        </w:div>
        <w:div w:id="601107429">
          <w:marLeft w:val="0"/>
          <w:marRight w:val="0"/>
          <w:marTop w:val="0"/>
          <w:marBottom w:val="0"/>
          <w:divBdr>
            <w:top w:val="none" w:sz="0" w:space="0" w:color="auto"/>
            <w:left w:val="none" w:sz="0" w:space="0" w:color="auto"/>
            <w:bottom w:val="none" w:sz="0" w:space="0" w:color="auto"/>
            <w:right w:val="none" w:sz="0" w:space="0" w:color="auto"/>
          </w:divBdr>
        </w:div>
        <w:div w:id="268440447">
          <w:marLeft w:val="0"/>
          <w:marRight w:val="0"/>
          <w:marTop w:val="0"/>
          <w:marBottom w:val="0"/>
          <w:divBdr>
            <w:top w:val="none" w:sz="0" w:space="0" w:color="auto"/>
            <w:left w:val="none" w:sz="0" w:space="0" w:color="auto"/>
            <w:bottom w:val="none" w:sz="0" w:space="0" w:color="auto"/>
            <w:right w:val="none" w:sz="0" w:space="0" w:color="auto"/>
          </w:divBdr>
        </w:div>
        <w:div w:id="1040596064">
          <w:marLeft w:val="0"/>
          <w:marRight w:val="0"/>
          <w:marTop w:val="0"/>
          <w:marBottom w:val="0"/>
          <w:divBdr>
            <w:top w:val="none" w:sz="0" w:space="0" w:color="auto"/>
            <w:left w:val="none" w:sz="0" w:space="0" w:color="auto"/>
            <w:bottom w:val="none" w:sz="0" w:space="0" w:color="auto"/>
            <w:right w:val="none" w:sz="0" w:space="0" w:color="auto"/>
          </w:divBdr>
        </w:div>
        <w:div w:id="781145327">
          <w:marLeft w:val="0"/>
          <w:marRight w:val="0"/>
          <w:marTop w:val="0"/>
          <w:marBottom w:val="0"/>
          <w:divBdr>
            <w:top w:val="none" w:sz="0" w:space="0" w:color="auto"/>
            <w:left w:val="none" w:sz="0" w:space="0" w:color="auto"/>
            <w:bottom w:val="none" w:sz="0" w:space="0" w:color="auto"/>
            <w:right w:val="none" w:sz="0" w:space="0" w:color="auto"/>
          </w:divBdr>
        </w:div>
        <w:div w:id="2080519022">
          <w:marLeft w:val="0"/>
          <w:marRight w:val="0"/>
          <w:marTop w:val="0"/>
          <w:marBottom w:val="0"/>
          <w:divBdr>
            <w:top w:val="none" w:sz="0" w:space="0" w:color="auto"/>
            <w:left w:val="none" w:sz="0" w:space="0" w:color="auto"/>
            <w:bottom w:val="none" w:sz="0" w:space="0" w:color="auto"/>
            <w:right w:val="none" w:sz="0" w:space="0" w:color="auto"/>
          </w:divBdr>
        </w:div>
        <w:div w:id="1105926974">
          <w:marLeft w:val="0"/>
          <w:marRight w:val="0"/>
          <w:marTop w:val="0"/>
          <w:marBottom w:val="0"/>
          <w:divBdr>
            <w:top w:val="none" w:sz="0" w:space="0" w:color="auto"/>
            <w:left w:val="none" w:sz="0" w:space="0" w:color="auto"/>
            <w:bottom w:val="none" w:sz="0" w:space="0" w:color="auto"/>
            <w:right w:val="none" w:sz="0" w:space="0" w:color="auto"/>
          </w:divBdr>
        </w:div>
        <w:div w:id="518396180">
          <w:marLeft w:val="0"/>
          <w:marRight w:val="0"/>
          <w:marTop w:val="0"/>
          <w:marBottom w:val="0"/>
          <w:divBdr>
            <w:top w:val="none" w:sz="0" w:space="0" w:color="auto"/>
            <w:left w:val="none" w:sz="0" w:space="0" w:color="auto"/>
            <w:bottom w:val="none" w:sz="0" w:space="0" w:color="auto"/>
            <w:right w:val="none" w:sz="0" w:space="0" w:color="auto"/>
          </w:divBdr>
        </w:div>
        <w:div w:id="265385572">
          <w:marLeft w:val="0"/>
          <w:marRight w:val="0"/>
          <w:marTop w:val="0"/>
          <w:marBottom w:val="0"/>
          <w:divBdr>
            <w:top w:val="none" w:sz="0" w:space="0" w:color="auto"/>
            <w:left w:val="none" w:sz="0" w:space="0" w:color="auto"/>
            <w:bottom w:val="none" w:sz="0" w:space="0" w:color="auto"/>
            <w:right w:val="none" w:sz="0" w:space="0" w:color="auto"/>
          </w:divBdr>
        </w:div>
        <w:div w:id="295379733">
          <w:marLeft w:val="0"/>
          <w:marRight w:val="0"/>
          <w:marTop w:val="0"/>
          <w:marBottom w:val="0"/>
          <w:divBdr>
            <w:top w:val="none" w:sz="0" w:space="0" w:color="auto"/>
            <w:left w:val="none" w:sz="0" w:space="0" w:color="auto"/>
            <w:bottom w:val="none" w:sz="0" w:space="0" w:color="auto"/>
            <w:right w:val="none" w:sz="0" w:space="0" w:color="auto"/>
          </w:divBdr>
        </w:div>
        <w:div w:id="465314403">
          <w:marLeft w:val="0"/>
          <w:marRight w:val="0"/>
          <w:marTop w:val="0"/>
          <w:marBottom w:val="0"/>
          <w:divBdr>
            <w:top w:val="none" w:sz="0" w:space="0" w:color="auto"/>
            <w:left w:val="none" w:sz="0" w:space="0" w:color="auto"/>
            <w:bottom w:val="none" w:sz="0" w:space="0" w:color="auto"/>
            <w:right w:val="none" w:sz="0" w:space="0" w:color="auto"/>
          </w:divBdr>
        </w:div>
        <w:div w:id="384958600">
          <w:marLeft w:val="0"/>
          <w:marRight w:val="0"/>
          <w:marTop w:val="0"/>
          <w:marBottom w:val="0"/>
          <w:divBdr>
            <w:top w:val="none" w:sz="0" w:space="0" w:color="auto"/>
            <w:left w:val="none" w:sz="0" w:space="0" w:color="auto"/>
            <w:bottom w:val="none" w:sz="0" w:space="0" w:color="auto"/>
            <w:right w:val="none" w:sz="0" w:space="0" w:color="auto"/>
          </w:divBdr>
        </w:div>
        <w:div w:id="1360396387">
          <w:marLeft w:val="0"/>
          <w:marRight w:val="0"/>
          <w:marTop w:val="0"/>
          <w:marBottom w:val="0"/>
          <w:divBdr>
            <w:top w:val="none" w:sz="0" w:space="0" w:color="auto"/>
            <w:left w:val="none" w:sz="0" w:space="0" w:color="auto"/>
            <w:bottom w:val="none" w:sz="0" w:space="0" w:color="auto"/>
            <w:right w:val="none" w:sz="0" w:space="0" w:color="auto"/>
          </w:divBdr>
        </w:div>
        <w:div w:id="1473407302">
          <w:marLeft w:val="0"/>
          <w:marRight w:val="0"/>
          <w:marTop w:val="0"/>
          <w:marBottom w:val="0"/>
          <w:divBdr>
            <w:top w:val="none" w:sz="0" w:space="0" w:color="auto"/>
            <w:left w:val="none" w:sz="0" w:space="0" w:color="auto"/>
            <w:bottom w:val="none" w:sz="0" w:space="0" w:color="auto"/>
            <w:right w:val="none" w:sz="0" w:space="0" w:color="auto"/>
          </w:divBdr>
        </w:div>
        <w:div w:id="1617297634">
          <w:marLeft w:val="0"/>
          <w:marRight w:val="0"/>
          <w:marTop w:val="0"/>
          <w:marBottom w:val="0"/>
          <w:divBdr>
            <w:top w:val="none" w:sz="0" w:space="0" w:color="auto"/>
            <w:left w:val="none" w:sz="0" w:space="0" w:color="auto"/>
            <w:bottom w:val="none" w:sz="0" w:space="0" w:color="auto"/>
            <w:right w:val="none" w:sz="0" w:space="0" w:color="auto"/>
          </w:divBdr>
        </w:div>
        <w:div w:id="449134086">
          <w:marLeft w:val="0"/>
          <w:marRight w:val="0"/>
          <w:marTop w:val="0"/>
          <w:marBottom w:val="0"/>
          <w:divBdr>
            <w:top w:val="none" w:sz="0" w:space="0" w:color="auto"/>
            <w:left w:val="none" w:sz="0" w:space="0" w:color="auto"/>
            <w:bottom w:val="none" w:sz="0" w:space="0" w:color="auto"/>
            <w:right w:val="none" w:sz="0" w:space="0" w:color="auto"/>
          </w:divBdr>
        </w:div>
        <w:div w:id="1522932822">
          <w:marLeft w:val="0"/>
          <w:marRight w:val="0"/>
          <w:marTop w:val="0"/>
          <w:marBottom w:val="0"/>
          <w:divBdr>
            <w:top w:val="none" w:sz="0" w:space="0" w:color="auto"/>
            <w:left w:val="none" w:sz="0" w:space="0" w:color="auto"/>
            <w:bottom w:val="none" w:sz="0" w:space="0" w:color="auto"/>
            <w:right w:val="none" w:sz="0" w:space="0" w:color="auto"/>
          </w:divBdr>
        </w:div>
        <w:div w:id="178010479">
          <w:marLeft w:val="0"/>
          <w:marRight w:val="0"/>
          <w:marTop w:val="0"/>
          <w:marBottom w:val="0"/>
          <w:divBdr>
            <w:top w:val="none" w:sz="0" w:space="0" w:color="auto"/>
            <w:left w:val="none" w:sz="0" w:space="0" w:color="auto"/>
            <w:bottom w:val="none" w:sz="0" w:space="0" w:color="auto"/>
            <w:right w:val="none" w:sz="0" w:space="0" w:color="auto"/>
          </w:divBdr>
        </w:div>
        <w:div w:id="802967454">
          <w:marLeft w:val="0"/>
          <w:marRight w:val="0"/>
          <w:marTop w:val="0"/>
          <w:marBottom w:val="0"/>
          <w:divBdr>
            <w:top w:val="none" w:sz="0" w:space="0" w:color="auto"/>
            <w:left w:val="none" w:sz="0" w:space="0" w:color="auto"/>
            <w:bottom w:val="none" w:sz="0" w:space="0" w:color="auto"/>
            <w:right w:val="none" w:sz="0" w:space="0" w:color="auto"/>
          </w:divBdr>
        </w:div>
        <w:div w:id="1228227652">
          <w:marLeft w:val="0"/>
          <w:marRight w:val="0"/>
          <w:marTop w:val="0"/>
          <w:marBottom w:val="0"/>
          <w:divBdr>
            <w:top w:val="none" w:sz="0" w:space="0" w:color="auto"/>
            <w:left w:val="none" w:sz="0" w:space="0" w:color="auto"/>
            <w:bottom w:val="none" w:sz="0" w:space="0" w:color="auto"/>
            <w:right w:val="none" w:sz="0" w:space="0" w:color="auto"/>
          </w:divBdr>
        </w:div>
        <w:div w:id="1214852707">
          <w:marLeft w:val="0"/>
          <w:marRight w:val="0"/>
          <w:marTop w:val="0"/>
          <w:marBottom w:val="0"/>
          <w:divBdr>
            <w:top w:val="none" w:sz="0" w:space="0" w:color="auto"/>
            <w:left w:val="none" w:sz="0" w:space="0" w:color="auto"/>
            <w:bottom w:val="none" w:sz="0" w:space="0" w:color="auto"/>
            <w:right w:val="none" w:sz="0" w:space="0" w:color="auto"/>
          </w:divBdr>
        </w:div>
        <w:div w:id="86198008">
          <w:marLeft w:val="0"/>
          <w:marRight w:val="0"/>
          <w:marTop w:val="0"/>
          <w:marBottom w:val="0"/>
          <w:divBdr>
            <w:top w:val="none" w:sz="0" w:space="0" w:color="auto"/>
            <w:left w:val="none" w:sz="0" w:space="0" w:color="auto"/>
            <w:bottom w:val="none" w:sz="0" w:space="0" w:color="auto"/>
            <w:right w:val="none" w:sz="0" w:space="0" w:color="auto"/>
          </w:divBdr>
        </w:div>
        <w:div w:id="830409876">
          <w:marLeft w:val="0"/>
          <w:marRight w:val="0"/>
          <w:marTop w:val="0"/>
          <w:marBottom w:val="0"/>
          <w:divBdr>
            <w:top w:val="none" w:sz="0" w:space="0" w:color="auto"/>
            <w:left w:val="none" w:sz="0" w:space="0" w:color="auto"/>
            <w:bottom w:val="none" w:sz="0" w:space="0" w:color="auto"/>
            <w:right w:val="none" w:sz="0" w:space="0" w:color="auto"/>
          </w:divBdr>
        </w:div>
        <w:div w:id="456216197">
          <w:marLeft w:val="0"/>
          <w:marRight w:val="0"/>
          <w:marTop w:val="0"/>
          <w:marBottom w:val="0"/>
          <w:divBdr>
            <w:top w:val="none" w:sz="0" w:space="0" w:color="auto"/>
            <w:left w:val="none" w:sz="0" w:space="0" w:color="auto"/>
            <w:bottom w:val="none" w:sz="0" w:space="0" w:color="auto"/>
            <w:right w:val="none" w:sz="0" w:space="0" w:color="auto"/>
          </w:divBdr>
        </w:div>
        <w:div w:id="20471749">
          <w:marLeft w:val="0"/>
          <w:marRight w:val="0"/>
          <w:marTop w:val="0"/>
          <w:marBottom w:val="0"/>
          <w:divBdr>
            <w:top w:val="none" w:sz="0" w:space="0" w:color="auto"/>
            <w:left w:val="none" w:sz="0" w:space="0" w:color="auto"/>
            <w:bottom w:val="none" w:sz="0" w:space="0" w:color="auto"/>
            <w:right w:val="none" w:sz="0" w:space="0" w:color="auto"/>
          </w:divBdr>
        </w:div>
      </w:divsChild>
    </w:div>
    <w:div w:id="815993137">
      <w:bodyDiv w:val="1"/>
      <w:marLeft w:val="0"/>
      <w:marRight w:val="0"/>
      <w:marTop w:val="0"/>
      <w:marBottom w:val="0"/>
      <w:divBdr>
        <w:top w:val="none" w:sz="0" w:space="0" w:color="auto"/>
        <w:left w:val="none" w:sz="0" w:space="0" w:color="auto"/>
        <w:bottom w:val="none" w:sz="0" w:space="0" w:color="auto"/>
        <w:right w:val="none" w:sz="0" w:space="0" w:color="auto"/>
      </w:divBdr>
      <w:divsChild>
        <w:div w:id="185487048">
          <w:marLeft w:val="0"/>
          <w:marRight w:val="0"/>
          <w:marTop w:val="0"/>
          <w:marBottom w:val="0"/>
          <w:divBdr>
            <w:top w:val="none" w:sz="0" w:space="0" w:color="auto"/>
            <w:left w:val="none" w:sz="0" w:space="0" w:color="auto"/>
            <w:bottom w:val="none" w:sz="0" w:space="0" w:color="auto"/>
            <w:right w:val="none" w:sz="0" w:space="0" w:color="auto"/>
          </w:divBdr>
        </w:div>
        <w:div w:id="801734017">
          <w:marLeft w:val="0"/>
          <w:marRight w:val="0"/>
          <w:marTop w:val="0"/>
          <w:marBottom w:val="0"/>
          <w:divBdr>
            <w:top w:val="none" w:sz="0" w:space="0" w:color="auto"/>
            <w:left w:val="none" w:sz="0" w:space="0" w:color="auto"/>
            <w:bottom w:val="none" w:sz="0" w:space="0" w:color="auto"/>
            <w:right w:val="none" w:sz="0" w:space="0" w:color="auto"/>
          </w:divBdr>
        </w:div>
        <w:div w:id="995768720">
          <w:marLeft w:val="0"/>
          <w:marRight w:val="0"/>
          <w:marTop w:val="0"/>
          <w:marBottom w:val="0"/>
          <w:divBdr>
            <w:top w:val="none" w:sz="0" w:space="0" w:color="auto"/>
            <w:left w:val="none" w:sz="0" w:space="0" w:color="auto"/>
            <w:bottom w:val="none" w:sz="0" w:space="0" w:color="auto"/>
            <w:right w:val="none" w:sz="0" w:space="0" w:color="auto"/>
          </w:divBdr>
        </w:div>
        <w:div w:id="377358385">
          <w:marLeft w:val="0"/>
          <w:marRight w:val="0"/>
          <w:marTop w:val="0"/>
          <w:marBottom w:val="0"/>
          <w:divBdr>
            <w:top w:val="none" w:sz="0" w:space="0" w:color="auto"/>
            <w:left w:val="none" w:sz="0" w:space="0" w:color="auto"/>
            <w:bottom w:val="none" w:sz="0" w:space="0" w:color="auto"/>
            <w:right w:val="none" w:sz="0" w:space="0" w:color="auto"/>
          </w:divBdr>
        </w:div>
        <w:div w:id="866481584">
          <w:marLeft w:val="0"/>
          <w:marRight w:val="0"/>
          <w:marTop w:val="0"/>
          <w:marBottom w:val="0"/>
          <w:divBdr>
            <w:top w:val="none" w:sz="0" w:space="0" w:color="auto"/>
            <w:left w:val="none" w:sz="0" w:space="0" w:color="auto"/>
            <w:bottom w:val="none" w:sz="0" w:space="0" w:color="auto"/>
            <w:right w:val="none" w:sz="0" w:space="0" w:color="auto"/>
          </w:divBdr>
        </w:div>
        <w:div w:id="1162887174">
          <w:marLeft w:val="0"/>
          <w:marRight w:val="0"/>
          <w:marTop w:val="0"/>
          <w:marBottom w:val="0"/>
          <w:divBdr>
            <w:top w:val="none" w:sz="0" w:space="0" w:color="auto"/>
            <w:left w:val="none" w:sz="0" w:space="0" w:color="auto"/>
            <w:bottom w:val="none" w:sz="0" w:space="0" w:color="auto"/>
            <w:right w:val="none" w:sz="0" w:space="0" w:color="auto"/>
          </w:divBdr>
        </w:div>
        <w:div w:id="1467047432">
          <w:marLeft w:val="0"/>
          <w:marRight w:val="0"/>
          <w:marTop w:val="0"/>
          <w:marBottom w:val="0"/>
          <w:divBdr>
            <w:top w:val="none" w:sz="0" w:space="0" w:color="auto"/>
            <w:left w:val="none" w:sz="0" w:space="0" w:color="auto"/>
            <w:bottom w:val="none" w:sz="0" w:space="0" w:color="auto"/>
            <w:right w:val="none" w:sz="0" w:space="0" w:color="auto"/>
          </w:divBdr>
        </w:div>
        <w:div w:id="2066710454">
          <w:marLeft w:val="0"/>
          <w:marRight w:val="0"/>
          <w:marTop w:val="0"/>
          <w:marBottom w:val="0"/>
          <w:divBdr>
            <w:top w:val="none" w:sz="0" w:space="0" w:color="auto"/>
            <w:left w:val="none" w:sz="0" w:space="0" w:color="auto"/>
            <w:bottom w:val="none" w:sz="0" w:space="0" w:color="auto"/>
            <w:right w:val="none" w:sz="0" w:space="0" w:color="auto"/>
          </w:divBdr>
        </w:div>
        <w:div w:id="2053454863">
          <w:marLeft w:val="0"/>
          <w:marRight w:val="0"/>
          <w:marTop w:val="0"/>
          <w:marBottom w:val="0"/>
          <w:divBdr>
            <w:top w:val="none" w:sz="0" w:space="0" w:color="auto"/>
            <w:left w:val="none" w:sz="0" w:space="0" w:color="auto"/>
            <w:bottom w:val="none" w:sz="0" w:space="0" w:color="auto"/>
            <w:right w:val="none" w:sz="0" w:space="0" w:color="auto"/>
          </w:divBdr>
        </w:div>
        <w:div w:id="1214341900">
          <w:marLeft w:val="0"/>
          <w:marRight w:val="0"/>
          <w:marTop w:val="0"/>
          <w:marBottom w:val="0"/>
          <w:divBdr>
            <w:top w:val="none" w:sz="0" w:space="0" w:color="auto"/>
            <w:left w:val="none" w:sz="0" w:space="0" w:color="auto"/>
            <w:bottom w:val="none" w:sz="0" w:space="0" w:color="auto"/>
            <w:right w:val="none" w:sz="0" w:space="0" w:color="auto"/>
          </w:divBdr>
        </w:div>
        <w:div w:id="489836493">
          <w:marLeft w:val="0"/>
          <w:marRight w:val="0"/>
          <w:marTop w:val="0"/>
          <w:marBottom w:val="0"/>
          <w:divBdr>
            <w:top w:val="none" w:sz="0" w:space="0" w:color="auto"/>
            <w:left w:val="none" w:sz="0" w:space="0" w:color="auto"/>
            <w:bottom w:val="none" w:sz="0" w:space="0" w:color="auto"/>
            <w:right w:val="none" w:sz="0" w:space="0" w:color="auto"/>
          </w:divBdr>
        </w:div>
        <w:div w:id="460879065">
          <w:marLeft w:val="0"/>
          <w:marRight w:val="0"/>
          <w:marTop w:val="0"/>
          <w:marBottom w:val="0"/>
          <w:divBdr>
            <w:top w:val="none" w:sz="0" w:space="0" w:color="auto"/>
            <w:left w:val="none" w:sz="0" w:space="0" w:color="auto"/>
            <w:bottom w:val="none" w:sz="0" w:space="0" w:color="auto"/>
            <w:right w:val="none" w:sz="0" w:space="0" w:color="auto"/>
          </w:divBdr>
        </w:div>
        <w:div w:id="1719281162">
          <w:marLeft w:val="0"/>
          <w:marRight w:val="0"/>
          <w:marTop w:val="0"/>
          <w:marBottom w:val="0"/>
          <w:divBdr>
            <w:top w:val="none" w:sz="0" w:space="0" w:color="auto"/>
            <w:left w:val="none" w:sz="0" w:space="0" w:color="auto"/>
            <w:bottom w:val="none" w:sz="0" w:space="0" w:color="auto"/>
            <w:right w:val="none" w:sz="0" w:space="0" w:color="auto"/>
          </w:divBdr>
        </w:div>
        <w:div w:id="16201718">
          <w:marLeft w:val="0"/>
          <w:marRight w:val="0"/>
          <w:marTop w:val="0"/>
          <w:marBottom w:val="0"/>
          <w:divBdr>
            <w:top w:val="none" w:sz="0" w:space="0" w:color="auto"/>
            <w:left w:val="none" w:sz="0" w:space="0" w:color="auto"/>
            <w:bottom w:val="none" w:sz="0" w:space="0" w:color="auto"/>
            <w:right w:val="none" w:sz="0" w:space="0" w:color="auto"/>
          </w:divBdr>
        </w:div>
        <w:div w:id="1257590177">
          <w:marLeft w:val="0"/>
          <w:marRight w:val="0"/>
          <w:marTop w:val="0"/>
          <w:marBottom w:val="0"/>
          <w:divBdr>
            <w:top w:val="none" w:sz="0" w:space="0" w:color="auto"/>
            <w:left w:val="none" w:sz="0" w:space="0" w:color="auto"/>
            <w:bottom w:val="none" w:sz="0" w:space="0" w:color="auto"/>
            <w:right w:val="none" w:sz="0" w:space="0" w:color="auto"/>
          </w:divBdr>
        </w:div>
        <w:div w:id="1105148811">
          <w:marLeft w:val="0"/>
          <w:marRight w:val="0"/>
          <w:marTop w:val="0"/>
          <w:marBottom w:val="0"/>
          <w:divBdr>
            <w:top w:val="none" w:sz="0" w:space="0" w:color="auto"/>
            <w:left w:val="none" w:sz="0" w:space="0" w:color="auto"/>
            <w:bottom w:val="none" w:sz="0" w:space="0" w:color="auto"/>
            <w:right w:val="none" w:sz="0" w:space="0" w:color="auto"/>
          </w:divBdr>
        </w:div>
        <w:div w:id="1032731371">
          <w:marLeft w:val="0"/>
          <w:marRight w:val="0"/>
          <w:marTop w:val="0"/>
          <w:marBottom w:val="0"/>
          <w:divBdr>
            <w:top w:val="none" w:sz="0" w:space="0" w:color="auto"/>
            <w:left w:val="none" w:sz="0" w:space="0" w:color="auto"/>
            <w:bottom w:val="none" w:sz="0" w:space="0" w:color="auto"/>
            <w:right w:val="none" w:sz="0" w:space="0" w:color="auto"/>
          </w:divBdr>
        </w:div>
        <w:div w:id="491991650">
          <w:marLeft w:val="0"/>
          <w:marRight w:val="0"/>
          <w:marTop w:val="0"/>
          <w:marBottom w:val="0"/>
          <w:divBdr>
            <w:top w:val="none" w:sz="0" w:space="0" w:color="auto"/>
            <w:left w:val="none" w:sz="0" w:space="0" w:color="auto"/>
            <w:bottom w:val="none" w:sz="0" w:space="0" w:color="auto"/>
            <w:right w:val="none" w:sz="0" w:space="0" w:color="auto"/>
          </w:divBdr>
        </w:div>
        <w:div w:id="251203954">
          <w:marLeft w:val="0"/>
          <w:marRight w:val="0"/>
          <w:marTop w:val="0"/>
          <w:marBottom w:val="0"/>
          <w:divBdr>
            <w:top w:val="none" w:sz="0" w:space="0" w:color="auto"/>
            <w:left w:val="none" w:sz="0" w:space="0" w:color="auto"/>
            <w:bottom w:val="none" w:sz="0" w:space="0" w:color="auto"/>
            <w:right w:val="none" w:sz="0" w:space="0" w:color="auto"/>
          </w:divBdr>
        </w:div>
        <w:div w:id="845556573">
          <w:marLeft w:val="0"/>
          <w:marRight w:val="0"/>
          <w:marTop w:val="0"/>
          <w:marBottom w:val="0"/>
          <w:divBdr>
            <w:top w:val="none" w:sz="0" w:space="0" w:color="auto"/>
            <w:left w:val="none" w:sz="0" w:space="0" w:color="auto"/>
            <w:bottom w:val="none" w:sz="0" w:space="0" w:color="auto"/>
            <w:right w:val="none" w:sz="0" w:space="0" w:color="auto"/>
          </w:divBdr>
        </w:div>
        <w:div w:id="191965771">
          <w:marLeft w:val="0"/>
          <w:marRight w:val="0"/>
          <w:marTop w:val="0"/>
          <w:marBottom w:val="0"/>
          <w:divBdr>
            <w:top w:val="none" w:sz="0" w:space="0" w:color="auto"/>
            <w:left w:val="none" w:sz="0" w:space="0" w:color="auto"/>
            <w:bottom w:val="none" w:sz="0" w:space="0" w:color="auto"/>
            <w:right w:val="none" w:sz="0" w:space="0" w:color="auto"/>
          </w:divBdr>
        </w:div>
        <w:div w:id="1385519373">
          <w:marLeft w:val="0"/>
          <w:marRight w:val="0"/>
          <w:marTop w:val="0"/>
          <w:marBottom w:val="0"/>
          <w:divBdr>
            <w:top w:val="none" w:sz="0" w:space="0" w:color="auto"/>
            <w:left w:val="none" w:sz="0" w:space="0" w:color="auto"/>
            <w:bottom w:val="none" w:sz="0" w:space="0" w:color="auto"/>
            <w:right w:val="none" w:sz="0" w:space="0" w:color="auto"/>
          </w:divBdr>
        </w:div>
      </w:divsChild>
    </w:div>
    <w:div w:id="819345048">
      <w:bodyDiv w:val="1"/>
      <w:marLeft w:val="0"/>
      <w:marRight w:val="0"/>
      <w:marTop w:val="0"/>
      <w:marBottom w:val="0"/>
      <w:divBdr>
        <w:top w:val="none" w:sz="0" w:space="0" w:color="auto"/>
        <w:left w:val="none" w:sz="0" w:space="0" w:color="auto"/>
        <w:bottom w:val="none" w:sz="0" w:space="0" w:color="auto"/>
        <w:right w:val="none" w:sz="0" w:space="0" w:color="auto"/>
      </w:divBdr>
      <w:divsChild>
        <w:div w:id="1062338572">
          <w:marLeft w:val="0"/>
          <w:marRight w:val="0"/>
          <w:marTop w:val="0"/>
          <w:marBottom w:val="0"/>
          <w:divBdr>
            <w:top w:val="none" w:sz="0" w:space="0" w:color="auto"/>
            <w:left w:val="none" w:sz="0" w:space="0" w:color="auto"/>
            <w:bottom w:val="none" w:sz="0" w:space="0" w:color="auto"/>
            <w:right w:val="none" w:sz="0" w:space="0" w:color="auto"/>
          </w:divBdr>
        </w:div>
        <w:div w:id="626397945">
          <w:marLeft w:val="0"/>
          <w:marRight w:val="0"/>
          <w:marTop w:val="0"/>
          <w:marBottom w:val="0"/>
          <w:divBdr>
            <w:top w:val="none" w:sz="0" w:space="0" w:color="auto"/>
            <w:left w:val="none" w:sz="0" w:space="0" w:color="auto"/>
            <w:bottom w:val="none" w:sz="0" w:space="0" w:color="auto"/>
            <w:right w:val="none" w:sz="0" w:space="0" w:color="auto"/>
          </w:divBdr>
        </w:div>
        <w:div w:id="826631462">
          <w:marLeft w:val="0"/>
          <w:marRight w:val="0"/>
          <w:marTop w:val="0"/>
          <w:marBottom w:val="0"/>
          <w:divBdr>
            <w:top w:val="none" w:sz="0" w:space="0" w:color="auto"/>
            <w:left w:val="none" w:sz="0" w:space="0" w:color="auto"/>
            <w:bottom w:val="none" w:sz="0" w:space="0" w:color="auto"/>
            <w:right w:val="none" w:sz="0" w:space="0" w:color="auto"/>
          </w:divBdr>
        </w:div>
        <w:div w:id="323557591">
          <w:marLeft w:val="0"/>
          <w:marRight w:val="0"/>
          <w:marTop w:val="0"/>
          <w:marBottom w:val="0"/>
          <w:divBdr>
            <w:top w:val="none" w:sz="0" w:space="0" w:color="auto"/>
            <w:left w:val="none" w:sz="0" w:space="0" w:color="auto"/>
            <w:bottom w:val="none" w:sz="0" w:space="0" w:color="auto"/>
            <w:right w:val="none" w:sz="0" w:space="0" w:color="auto"/>
          </w:divBdr>
        </w:div>
        <w:div w:id="731775002">
          <w:marLeft w:val="0"/>
          <w:marRight w:val="0"/>
          <w:marTop w:val="0"/>
          <w:marBottom w:val="0"/>
          <w:divBdr>
            <w:top w:val="none" w:sz="0" w:space="0" w:color="auto"/>
            <w:left w:val="none" w:sz="0" w:space="0" w:color="auto"/>
            <w:bottom w:val="none" w:sz="0" w:space="0" w:color="auto"/>
            <w:right w:val="none" w:sz="0" w:space="0" w:color="auto"/>
          </w:divBdr>
        </w:div>
        <w:div w:id="28341293">
          <w:marLeft w:val="0"/>
          <w:marRight w:val="0"/>
          <w:marTop w:val="0"/>
          <w:marBottom w:val="0"/>
          <w:divBdr>
            <w:top w:val="none" w:sz="0" w:space="0" w:color="auto"/>
            <w:left w:val="none" w:sz="0" w:space="0" w:color="auto"/>
            <w:bottom w:val="none" w:sz="0" w:space="0" w:color="auto"/>
            <w:right w:val="none" w:sz="0" w:space="0" w:color="auto"/>
          </w:divBdr>
        </w:div>
        <w:div w:id="294221442">
          <w:marLeft w:val="0"/>
          <w:marRight w:val="0"/>
          <w:marTop w:val="0"/>
          <w:marBottom w:val="0"/>
          <w:divBdr>
            <w:top w:val="none" w:sz="0" w:space="0" w:color="auto"/>
            <w:left w:val="none" w:sz="0" w:space="0" w:color="auto"/>
            <w:bottom w:val="none" w:sz="0" w:space="0" w:color="auto"/>
            <w:right w:val="none" w:sz="0" w:space="0" w:color="auto"/>
          </w:divBdr>
        </w:div>
        <w:div w:id="186798725">
          <w:marLeft w:val="0"/>
          <w:marRight w:val="0"/>
          <w:marTop w:val="0"/>
          <w:marBottom w:val="0"/>
          <w:divBdr>
            <w:top w:val="none" w:sz="0" w:space="0" w:color="auto"/>
            <w:left w:val="none" w:sz="0" w:space="0" w:color="auto"/>
            <w:bottom w:val="none" w:sz="0" w:space="0" w:color="auto"/>
            <w:right w:val="none" w:sz="0" w:space="0" w:color="auto"/>
          </w:divBdr>
        </w:div>
        <w:div w:id="1051854155">
          <w:marLeft w:val="0"/>
          <w:marRight w:val="0"/>
          <w:marTop w:val="0"/>
          <w:marBottom w:val="0"/>
          <w:divBdr>
            <w:top w:val="none" w:sz="0" w:space="0" w:color="auto"/>
            <w:left w:val="none" w:sz="0" w:space="0" w:color="auto"/>
            <w:bottom w:val="none" w:sz="0" w:space="0" w:color="auto"/>
            <w:right w:val="none" w:sz="0" w:space="0" w:color="auto"/>
          </w:divBdr>
        </w:div>
        <w:div w:id="1411268219">
          <w:marLeft w:val="0"/>
          <w:marRight w:val="0"/>
          <w:marTop w:val="0"/>
          <w:marBottom w:val="0"/>
          <w:divBdr>
            <w:top w:val="none" w:sz="0" w:space="0" w:color="auto"/>
            <w:left w:val="none" w:sz="0" w:space="0" w:color="auto"/>
            <w:bottom w:val="none" w:sz="0" w:space="0" w:color="auto"/>
            <w:right w:val="none" w:sz="0" w:space="0" w:color="auto"/>
          </w:divBdr>
        </w:div>
        <w:div w:id="255484695">
          <w:marLeft w:val="0"/>
          <w:marRight w:val="0"/>
          <w:marTop w:val="0"/>
          <w:marBottom w:val="0"/>
          <w:divBdr>
            <w:top w:val="none" w:sz="0" w:space="0" w:color="auto"/>
            <w:left w:val="none" w:sz="0" w:space="0" w:color="auto"/>
            <w:bottom w:val="none" w:sz="0" w:space="0" w:color="auto"/>
            <w:right w:val="none" w:sz="0" w:space="0" w:color="auto"/>
          </w:divBdr>
        </w:div>
        <w:div w:id="1316181572">
          <w:marLeft w:val="0"/>
          <w:marRight w:val="0"/>
          <w:marTop w:val="0"/>
          <w:marBottom w:val="0"/>
          <w:divBdr>
            <w:top w:val="none" w:sz="0" w:space="0" w:color="auto"/>
            <w:left w:val="none" w:sz="0" w:space="0" w:color="auto"/>
            <w:bottom w:val="none" w:sz="0" w:space="0" w:color="auto"/>
            <w:right w:val="none" w:sz="0" w:space="0" w:color="auto"/>
          </w:divBdr>
        </w:div>
        <w:div w:id="1030374328">
          <w:marLeft w:val="0"/>
          <w:marRight w:val="0"/>
          <w:marTop w:val="0"/>
          <w:marBottom w:val="0"/>
          <w:divBdr>
            <w:top w:val="none" w:sz="0" w:space="0" w:color="auto"/>
            <w:left w:val="none" w:sz="0" w:space="0" w:color="auto"/>
            <w:bottom w:val="none" w:sz="0" w:space="0" w:color="auto"/>
            <w:right w:val="none" w:sz="0" w:space="0" w:color="auto"/>
          </w:divBdr>
        </w:div>
        <w:div w:id="991329309">
          <w:marLeft w:val="0"/>
          <w:marRight w:val="0"/>
          <w:marTop w:val="0"/>
          <w:marBottom w:val="0"/>
          <w:divBdr>
            <w:top w:val="none" w:sz="0" w:space="0" w:color="auto"/>
            <w:left w:val="none" w:sz="0" w:space="0" w:color="auto"/>
            <w:bottom w:val="none" w:sz="0" w:space="0" w:color="auto"/>
            <w:right w:val="none" w:sz="0" w:space="0" w:color="auto"/>
          </w:divBdr>
        </w:div>
        <w:div w:id="228224973">
          <w:marLeft w:val="0"/>
          <w:marRight w:val="0"/>
          <w:marTop w:val="0"/>
          <w:marBottom w:val="0"/>
          <w:divBdr>
            <w:top w:val="none" w:sz="0" w:space="0" w:color="auto"/>
            <w:left w:val="none" w:sz="0" w:space="0" w:color="auto"/>
            <w:bottom w:val="none" w:sz="0" w:space="0" w:color="auto"/>
            <w:right w:val="none" w:sz="0" w:space="0" w:color="auto"/>
          </w:divBdr>
        </w:div>
        <w:div w:id="1257128532">
          <w:marLeft w:val="0"/>
          <w:marRight w:val="0"/>
          <w:marTop w:val="0"/>
          <w:marBottom w:val="0"/>
          <w:divBdr>
            <w:top w:val="none" w:sz="0" w:space="0" w:color="auto"/>
            <w:left w:val="none" w:sz="0" w:space="0" w:color="auto"/>
            <w:bottom w:val="none" w:sz="0" w:space="0" w:color="auto"/>
            <w:right w:val="none" w:sz="0" w:space="0" w:color="auto"/>
          </w:divBdr>
        </w:div>
        <w:div w:id="1404915699">
          <w:marLeft w:val="0"/>
          <w:marRight w:val="0"/>
          <w:marTop w:val="0"/>
          <w:marBottom w:val="0"/>
          <w:divBdr>
            <w:top w:val="none" w:sz="0" w:space="0" w:color="auto"/>
            <w:left w:val="none" w:sz="0" w:space="0" w:color="auto"/>
            <w:bottom w:val="none" w:sz="0" w:space="0" w:color="auto"/>
            <w:right w:val="none" w:sz="0" w:space="0" w:color="auto"/>
          </w:divBdr>
        </w:div>
        <w:div w:id="1046106182">
          <w:marLeft w:val="0"/>
          <w:marRight w:val="0"/>
          <w:marTop w:val="0"/>
          <w:marBottom w:val="0"/>
          <w:divBdr>
            <w:top w:val="none" w:sz="0" w:space="0" w:color="auto"/>
            <w:left w:val="none" w:sz="0" w:space="0" w:color="auto"/>
            <w:bottom w:val="none" w:sz="0" w:space="0" w:color="auto"/>
            <w:right w:val="none" w:sz="0" w:space="0" w:color="auto"/>
          </w:divBdr>
        </w:div>
        <w:div w:id="1942686540">
          <w:marLeft w:val="0"/>
          <w:marRight w:val="0"/>
          <w:marTop w:val="0"/>
          <w:marBottom w:val="0"/>
          <w:divBdr>
            <w:top w:val="none" w:sz="0" w:space="0" w:color="auto"/>
            <w:left w:val="none" w:sz="0" w:space="0" w:color="auto"/>
            <w:bottom w:val="none" w:sz="0" w:space="0" w:color="auto"/>
            <w:right w:val="none" w:sz="0" w:space="0" w:color="auto"/>
          </w:divBdr>
        </w:div>
        <w:div w:id="857818293">
          <w:marLeft w:val="0"/>
          <w:marRight w:val="0"/>
          <w:marTop w:val="0"/>
          <w:marBottom w:val="0"/>
          <w:divBdr>
            <w:top w:val="none" w:sz="0" w:space="0" w:color="auto"/>
            <w:left w:val="none" w:sz="0" w:space="0" w:color="auto"/>
            <w:bottom w:val="none" w:sz="0" w:space="0" w:color="auto"/>
            <w:right w:val="none" w:sz="0" w:space="0" w:color="auto"/>
          </w:divBdr>
        </w:div>
        <w:div w:id="1565097135">
          <w:marLeft w:val="0"/>
          <w:marRight w:val="0"/>
          <w:marTop w:val="0"/>
          <w:marBottom w:val="0"/>
          <w:divBdr>
            <w:top w:val="none" w:sz="0" w:space="0" w:color="auto"/>
            <w:left w:val="none" w:sz="0" w:space="0" w:color="auto"/>
            <w:bottom w:val="none" w:sz="0" w:space="0" w:color="auto"/>
            <w:right w:val="none" w:sz="0" w:space="0" w:color="auto"/>
          </w:divBdr>
        </w:div>
        <w:div w:id="391470923">
          <w:marLeft w:val="0"/>
          <w:marRight w:val="0"/>
          <w:marTop w:val="0"/>
          <w:marBottom w:val="0"/>
          <w:divBdr>
            <w:top w:val="none" w:sz="0" w:space="0" w:color="auto"/>
            <w:left w:val="none" w:sz="0" w:space="0" w:color="auto"/>
            <w:bottom w:val="none" w:sz="0" w:space="0" w:color="auto"/>
            <w:right w:val="none" w:sz="0" w:space="0" w:color="auto"/>
          </w:divBdr>
        </w:div>
        <w:div w:id="1886133634">
          <w:marLeft w:val="0"/>
          <w:marRight w:val="0"/>
          <w:marTop w:val="0"/>
          <w:marBottom w:val="0"/>
          <w:divBdr>
            <w:top w:val="none" w:sz="0" w:space="0" w:color="auto"/>
            <w:left w:val="none" w:sz="0" w:space="0" w:color="auto"/>
            <w:bottom w:val="none" w:sz="0" w:space="0" w:color="auto"/>
            <w:right w:val="none" w:sz="0" w:space="0" w:color="auto"/>
          </w:divBdr>
        </w:div>
        <w:div w:id="536355954">
          <w:marLeft w:val="0"/>
          <w:marRight w:val="0"/>
          <w:marTop w:val="0"/>
          <w:marBottom w:val="0"/>
          <w:divBdr>
            <w:top w:val="none" w:sz="0" w:space="0" w:color="auto"/>
            <w:left w:val="none" w:sz="0" w:space="0" w:color="auto"/>
            <w:bottom w:val="none" w:sz="0" w:space="0" w:color="auto"/>
            <w:right w:val="none" w:sz="0" w:space="0" w:color="auto"/>
          </w:divBdr>
        </w:div>
        <w:div w:id="2143692619">
          <w:marLeft w:val="0"/>
          <w:marRight w:val="0"/>
          <w:marTop w:val="0"/>
          <w:marBottom w:val="0"/>
          <w:divBdr>
            <w:top w:val="none" w:sz="0" w:space="0" w:color="auto"/>
            <w:left w:val="none" w:sz="0" w:space="0" w:color="auto"/>
            <w:bottom w:val="none" w:sz="0" w:space="0" w:color="auto"/>
            <w:right w:val="none" w:sz="0" w:space="0" w:color="auto"/>
          </w:divBdr>
        </w:div>
        <w:div w:id="667680904">
          <w:marLeft w:val="0"/>
          <w:marRight w:val="0"/>
          <w:marTop w:val="0"/>
          <w:marBottom w:val="0"/>
          <w:divBdr>
            <w:top w:val="none" w:sz="0" w:space="0" w:color="auto"/>
            <w:left w:val="none" w:sz="0" w:space="0" w:color="auto"/>
            <w:bottom w:val="none" w:sz="0" w:space="0" w:color="auto"/>
            <w:right w:val="none" w:sz="0" w:space="0" w:color="auto"/>
          </w:divBdr>
        </w:div>
        <w:div w:id="1433932492">
          <w:marLeft w:val="0"/>
          <w:marRight w:val="0"/>
          <w:marTop w:val="0"/>
          <w:marBottom w:val="0"/>
          <w:divBdr>
            <w:top w:val="none" w:sz="0" w:space="0" w:color="auto"/>
            <w:left w:val="none" w:sz="0" w:space="0" w:color="auto"/>
            <w:bottom w:val="none" w:sz="0" w:space="0" w:color="auto"/>
            <w:right w:val="none" w:sz="0" w:space="0" w:color="auto"/>
          </w:divBdr>
        </w:div>
        <w:div w:id="86730790">
          <w:marLeft w:val="0"/>
          <w:marRight w:val="0"/>
          <w:marTop w:val="0"/>
          <w:marBottom w:val="0"/>
          <w:divBdr>
            <w:top w:val="none" w:sz="0" w:space="0" w:color="auto"/>
            <w:left w:val="none" w:sz="0" w:space="0" w:color="auto"/>
            <w:bottom w:val="none" w:sz="0" w:space="0" w:color="auto"/>
            <w:right w:val="none" w:sz="0" w:space="0" w:color="auto"/>
          </w:divBdr>
        </w:div>
        <w:div w:id="169368841">
          <w:marLeft w:val="0"/>
          <w:marRight w:val="0"/>
          <w:marTop w:val="0"/>
          <w:marBottom w:val="0"/>
          <w:divBdr>
            <w:top w:val="none" w:sz="0" w:space="0" w:color="auto"/>
            <w:left w:val="none" w:sz="0" w:space="0" w:color="auto"/>
            <w:bottom w:val="none" w:sz="0" w:space="0" w:color="auto"/>
            <w:right w:val="none" w:sz="0" w:space="0" w:color="auto"/>
          </w:divBdr>
        </w:div>
        <w:div w:id="1783262972">
          <w:marLeft w:val="0"/>
          <w:marRight w:val="0"/>
          <w:marTop w:val="0"/>
          <w:marBottom w:val="0"/>
          <w:divBdr>
            <w:top w:val="none" w:sz="0" w:space="0" w:color="auto"/>
            <w:left w:val="none" w:sz="0" w:space="0" w:color="auto"/>
            <w:bottom w:val="none" w:sz="0" w:space="0" w:color="auto"/>
            <w:right w:val="none" w:sz="0" w:space="0" w:color="auto"/>
          </w:divBdr>
        </w:div>
        <w:div w:id="1246643392">
          <w:marLeft w:val="0"/>
          <w:marRight w:val="0"/>
          <w:marTop w:val="0"/>
          <w:marBottom w:val="0"/>
          <w:divBdr>
            <w:top w:val="none" w:sz="0" w:space="0" w:color="auto"/>
            <w:left w:val="none" w:sz="0" w:space="0" w:color="auto"/>
            <w:bottom w:val="none" w:sz="0" w:space="0" w:color="auto"/>
            <w:right w:val="none" w:sz="0" w:space="0" w:color="auto"/>
          </w:divBdr>
        </w:div>
        <w:div w:id="608199818">
          <w:marLeft w:val="0"/>
          <w:marRight w:val="0"/>
          <w:marTop w:val="0"/>
          <w:marBottom w:val="0"/>
          <w:divBdr>
            <w:top w:val="none" w:sz="0" w:space="0" w:color="auto"/>
            <w:left w:val="none" w:sz="0" w:space="0" w:color="auto"/>
            <w:bottom w:val="none" w:sz="0" w:space="0" w:color="auto"/>
            <w:right w:val="none" w:sz="0" w:space="0" w:color="auto"/>
          </w:divBdr>
        </w:div>
        <w:div w:id="103119471">
          <w:marLeft w:val="0"/>
          <w:marRight w:val="0"/>
          <w:marTop w:val="0"/>
          <w:marBottom w:val="0"/>
          <w:divBdr>
            <w:top w:val="none" w:sz="0" w:space="0" w:color="auto"/>
            <w:left w:val="none" w:sz="0" w:space="0" w:color="auto"/>
            <w:bottom w:val="none" w:sz="0" w:space="0" w:color="auto"/>
            <w:right w:val="none" w:sz="0" w:space="0" w:color="auto"/>
          </w:divBdr>
        </w:div>
        <w:div w:id="760225194">
          <w:marLeft w:val="0"/>
          <w:marRight w:val="0"/>
          <w:marTop w:val="0"/>
          <w:marBottom w:val="0"/>
          <w:divBdr>
            <w:top w:val="none" w:sz="0" w:space="0" w:color="auto"/>
            <w:left w:val="none" w:sz="0" w:space="0" w:color="auto"/>
            <w:bottom w:val="none" w:sz="0" w:space="0" w:color="auto"/>
            <w:right w:val="none" w:sz="0" w:space="0" w:color="auto"/>
          </w:divBdr>
        </w:div>
        <w:div w:id="722559019">
          <w:marLeft w:val="0"/>
          <w:marRight w:val="0"/>
          <w:marTop w:val="0"/>
          <w:marBottom w:val="0"/>
          <w:divBdr>
            <w:top w:val="none" w:sz="0" w:space="0" w:color="auto"/>
            <w:left w:val="none" w:sz="0" w:space="0" w:color="auto"/>
            <w:bottom w:val="none" w:sz="0" w:space="0" w:color="auto"/>
            <w:right w:val="none" w:sz="0" w:space="0" w:color="auto"/>
          </w:divBdr>
        </w:div>
        <w:div w:id="1384791903">
          <w:marLeft w:val="0"/>
          <w:marRight w:val="0"/>
          <w:marTop w:val="0"/>
          <w:marBottom w:val="0"/>
          <w:divBdr>
            <w:top w:val="none" w:sz="0" w:space="0" w:color="auto"/>
            <w:left w:val="none" w:sz="0" w:space="0" w:color="auto"/>
            <w:bottom w:val="none" w:sz="0" w:space="0" w:color="auto"/>
            <w:right w:val="none" w:sz="0" w:space="0" w:color="auto"/>
          </w:divBdr>
        </w:div>
        <w:div w:id="1401830109">
          <w:marLeft w:val="0"/>
          <w:marRight w:val="0"/>
          <w:marTop w:val="0"/>
          <w:marBottom w:val="0"/>
          <w:divBdr>
            <w:top w:val="none" w:sz="0" w:space="0" w:color="auto"/>
            <w:left w:val="none" w:sz="0" w:space="0" w:color="auto"/>
            <w:bottom w:val="none" w:sz="0" w:space="0" w:color="auto"/>
            <w:right w:val="none" w:sz="0" w:space="0" w:color="auto"/>
          </w:divBdr>
        </w:div>
        <w:div w:id="617488683">
          <w:marLeft w:val="0"/>
          <w:marRight w:val="0"/>
          <w:marTop w:val="0"/>
          <w:marBottom w:val="0"/>
          <w:divBdr>
            <w:top w:val="none" w:sz="0" w:space="0" w:color="auto"/>
            <w:left w:val="none" w:sz="0" w:space="0" w:color="auto"/>
            <w:bottom w:val="none" w:sz="0" w:space="0" w:color="auto"/>
            <w:right w:val="none" w:sz="0" w:space="0" w:color="auto"/>
          </w:divBdr>
        </w:div>
        <w:div w:id="1477070365">
          <w:marLeft w:val="0"/>
          <w:marRight w:val="0"/>
          <w:marTop w:val="0"/>
          <w:marBottom w:val="0"/>
          <w:divBdr>
            <w:top w:val="none" w:sz="0" w:space="0" w:color="auto"/>
            <w:left w:val="none" w:sz="0" w:space="0" w:color="auto"/>
            <w:bottom w:val="none" w:sz="0" w:space="0" w:color="auto"/>
            <w:right w:val="none" w:sz="0" w:space="0" w:color="auto"/>
          </w:divBdr>
        </w:div>
        <w:div w:id="91820854">
          <w:marLeft w:val="0"/>
          <w:marRight w:val="0"/>
          <w:marTop w:val="0"/>
          <w:marBottom w:val="0"/>
          <w:divBdr>
            <w:top w:val="none" w:sz="0" w:space="0" w:color="auto"/>
            <w:left w:val="none" w:sz="0" w:space="0" w:color="auto"/>
            <w:bottom w:val="none" w:sz="0" w:space="0" w:color="auto"/>
            <w:right w:val="none" w:sz="0" w:space="0" w:color="auto"/>
          </w:divBdr>
        </w:div>
        <w:div w:id="2005861153">
          <w:marLeft w:val="0"/>
          <w:marRight w:val="0"/>
          <w:marTop w:val="0"/>
          <w:marBottom w:val="0"/>
          <w:divBdr>
            <w:top w:val="none" w:sz="0" w:space="0" w:color="auto"/>
            <w:left w:val="none" w:sz="0" w:space="0" w:color="auto"/>
            <w:bottom w:val="none" w:sz="0" w:space="0" w:color="auto"/>
            <w:right w:val="none" w:sz="0" w:space="0" w:color="auto"/>
          </w:divBdr>
        </w:div>
        <w:div w:id="301693051">
          <w:marLeft w:val="0"/>
          <w:marRight w:val="0"/>
          <w:marTop w:val="0"/>
          <w:marBottom w:val="0"/>
          <w:divBdr>
            <w:top w:val="none" w:sz="0" w:space="0" w:color="auto"/>
            <w:left w:val="none" w:sz="0" w:space="0" w:color="auto"/>
            <w:bottom w:val="none" w:sz="0" w:space="0" w:color="auto"/>
            <w:right w:val="none" w:sz="0" w:space="0" w:color="auto"/>
          </w:divBdr>
        </w:div>
        <w:div w:id="2003507817">
          <w:marLeft w:val="0"/>
          <w:marRight w:val="0"/>
          <w:marTop w:val="0"/>
          <w:marBottom w:val="0"/>
          <w:divBdr>
            <w:top w:val="none" w:sz="0" w:space="0" w:color="auto"/>
            <w:left w:val="none" w:sz="0" w:space="0" w:color="auto"/>
            <w:bottom w:val="none" w:sz="0" w:space="0" w:color="auto"/>
            <w:right w:val="none" w:sz="0" w:space="0" w:color="auto"/>
          </w:divBdr>
        </w:div>
        <w:div w:id="36051886">
          <w:marLeft w:val="0"/>
          <w:marRight w:val="0"/>
          <w:marTop w:val="0"/>
          <w:marBottom w:val="0"/>
          <w:divBdr>
            <w:top w:val="none" w:sz="0" w:space="0" w:color="auto"/>
            <w:left w:val="none" w:sz="0" w:space="0" w:color="auto"/>
            <w:bottom w:val="none" w:sz="0" w:space="0" w:color="auto"/>
            <w:right w:val="none" w:sz="0" w:space="0" w:color="auto"/>
          </w:divBdr>
        </w:div>
        <w:div w:id="1648821095">
          <w:marLeft w:val="0"/>
          <w:marRight w:val="0"/>
          <w:marTop w:val="0"/>
          <w:marBottom w:val="0"/>
          <w:divBdr>
            <w:top w:val="none" w:sz="0" w:space="0" w:color="auto"/>
            <w:left w:val="none" w:sz="0" w:space="0" w:color="auto"/>
            <w:bottom w:val="none" w:sz="0" w:space="0" w:color="auto"/>
            <w:right w:val="none" w:sz="0" w:space="0" w:color="auto"/>
          </w:divBdr>
        </w:div>
        <w:div w:id="27148900">
          <w:marLeft w:val="0"/>
          <w:marRight w:val="0"/>
          <w:marTop w:val="0"/>
          <w:marBottom w:val="0"/>
          <w:divBdr>
            <w:top w:val="none" w:sz="0" w:space="0" w:color="auto"/>
            <w:left w:val="none" w:sz="0" w:space="0" w:color="auto"/>
            <w:bottom w:val="none" w:sz="0" w:space="0" w:color="auto"/>
            <w:right w:val="none" w:sz="0" w:space="0" w:color="auto"/>
          </w:divBdr>
        </w:div>
        <w:div w:id="1884436166">
          <w:marLeft w:val="0"/>
          <w:marRight w:val="0"/>
          <w:marTop w:val="0"/>
          <w:marBottom w:val="0"/>
          <w:divBdr>
            <w:top w:val="none" w:sz="0" w:space="0" w:color="auto"/>
            <w:left w:val="none" w:sz="0" w:space="0" w:color="auto"/>
            <w:bottom w:val="none" w:sz="0" w:space="0" w:color="auto"/>
            <w:right w:val="none" w:sz="0" w:space="0" w:color="auto"/>
          </w:divBdr>
        </w:div>
        <w:div w:id="1838108052">
          <w:marLeft w:val="0"/>
          <w:marRight w:val="0"/>
          <w:marTop w:val="0"/>
          <w:marBottom w:val="0"/>
          <w:divBdr>
            <w:top w:val="none" w:sz="0" w:space="0" w:color="auto"/>
            <w:left w:val="none" w:sz="0" w:space="0" w:color="auto"/>
            <w:bottom w:val="none" w:sz="0" w:space="0" w:color="auto"/>
            <w:right w:val="none" w:sz="0" w:space="0" w:color="auto"/>
          </w:divBdr>
        </w:div>
        <w:div w:id="96826893">
          <w:marLeft w:val="0"/>
          <w:marRight w:val="0"/>
          <w:marTop w:val="0"/>
          <w:marBottom w:val="0"/>
          <w:divBdr>
            <w:top w:val="none" w:sz="0" w:space="0" w:color="auto"/>
            <w:left w:val="none" w:sz="0" w:space="0" w:color="auto"/>
            <w:bottom w:val="none" w:sz="0" w:space="0" w:color="auto"/>
            <w:right w:val="none" w:sz="0" w:space="0" w:color="auto"/>
          </w:divBdr>
        </w:div>
        <w:div w:id="2129158644">
          <w:marLeft w:val="0"/>
          <w:marRight w:val="0"/>
          <w:marTop w:val="0"/>
          <w:marBottom w:val="0"/>
          <w:divBdr>
            <w:top w:val="none" w:sz="0" w:space="0" w:color="auto"/>
            <w:left w:val="none" w:sz="0" w:space="0" w:color="auto"/>
            <w:bottom w:val="none" w:sz="0" w:space="0" w:color="auto"/>
            <w:right w:val="none" w:sz="0" w:space="0" w:color="auto"/>
          </w:divBdr>
        </w:div>
        <w:div w:id="2067336603">
          <w:marLeft w:val="0"/>
          <w:marRight w:val="0"/>
          <w:marTop w:val="0"/>
          <w:marBottom w:val="0"/>
          <w:divBdr>
            <w:top w:val="none" w:sz="0" w:space="0" w:color="auto"/>
            <w:left w:val="none" w:sz="0" w:space="0" w:color="auto"/>
            <w:bottom w:val="none" w:sz="0" w:space="0" w:color="auto"/>
            <w:right w:val="none" w:sz="0" w:space="0" w:color="auto"/>
          </w:divBdr>
        </w:div>
        <w:div w:id="189026336">
          <w:marLeft w:val="0"/>
          <w:marRight w:val="0"/>
          <w:marTop w:val="0"/>
          <w:marBottom w:val="0"/>
          <w:divBdr>
            <w:top w:val="none" w:sz="0" w:space="0" w:color="auto"/>
            <w:left w:val="none" w:sz="0" w:space="0" w:color="auto"/>
            <w:bottom w:val="none" w:sz="0" w:space="0" w:color="auto"/>
            <w:right w:val="none" w:sz="0" w:space="0" w:color="auto"/>
          </w:divBdr>
        </w:div>
        <w:div w:id="1294679175">
          <w:marLeft w:val="0"/>
          <w:marRight w:val="0"/>
          <w:marTop w:val="0"/>
          <w:marBottom w:val="0"/>
          <w:divBdr>
            <w:top w:val="none" w:sz="0" w:space="0" w:color="auto"/>
            <w:left w:val="none" w:sz="0" w:space="0" w:color="auto"/>
            <w:bottom w:val="none" w:sz="0" w:space="0" w:color="auto"/>
            <w:right w:val="none" w:sz="0" w:space="0" w:color="auto"/>
          </w:divBdr>
        </w:div>
        <w:div w:id="89476522">
          <w:marLeft w:val="0"/>
          <w:marRight w:val="0"/>
          <w:marTop w:val="0"/>
          <w:marBottom w:val="0"/>
          <w:divBdr>
            <w:top w:val="none" w:sz="0" w:space="0" w:color="auto"/>
            <w:left w:val="none" w:sz="0" w:space="0" w:color="auto"/>
            <w:bottom w:val="none" w:sz="0" w:space="0" w:color="auto"/>
            <w:right w:val="none" w:sz="0" w:space="0" w:color="auto"/>
          </w:divBdr>
        </w:div>
        <w:div w:id="1635139567">
          <w:marLeft w:val="0"/>
          <w:marRight w:val="0"/>
          <w:marTop w:val="0"/>
          <w:marBottom w:val="0"/>
          <w:divBdr>
            <w:top w:val="none" w:sz="0" w:space="0" w:color="auto"/>
            <w:left w:val="none" w:sz="0" w:space="0" w:color="auto"/>
            <w:bottom w:val="none" w:sz="0" w:space="0" w:color="auto"/>
            <w:right w:val="none" w:sz="0" w:space="0" w:color="auto"/>
          </w:divBdr>
        </w:div>
        <w:div w:id="261500314">
          <w:marLeft w:val="0"/>
          <w:marRight w:val="0"/>
          <w:marTop w:val="0"/>
          <w:marBottom w:val="0"/>
          <w:divBdr>
            <w:top w:val="none" w:sz="0" w:space="0" w:color="auto"/>
            <w:left w:val="none" w:sz="0" w:space="0" w:color="auto"/>
            <w:bottom w:val="none" w:sz="0" w:space="0" w:color="auto"/>
            <w:right w:val="none" w:sz="0" w:space="0" w:color="auto"/>
          </w:divBdr>
        </w:div>
        <w:div w:id="1975791468">
          <w:marLeft w:val="0"/>
          <w:marRight w:val="0"/>
          <w:marTop w:val="0"/>
          <w:marBottom w:val="0"/>
          <w:divBdr>
            <w:top w:val="none" w:sz="0" w:space="0" w:color="auto"/>
            <w:left w:val="none" w:sz="0" w:space="0" w:color="auto"/>
            <w:bottom w:val="none" w:sz="0" w:space="0" w:color="auto"/>
            <w:right w:val="none" w:sz="0" w:space="0" w:color="auto"/>
          </w:divBdr>
        </w:div>
        <w:div w:id="1155340164">
          <w:marLeft w:val="0"/>
          <w:marRight w:val="0"/>
          <w:marTop w:val="0"/>
          <w:marBottom w:val="0"/>
          <w:divBdr>
            <w:top w:val="none" w:sz="0" w:space="0" w:color="auto"/>
            <w:left w:val="none" w:sz="0" w:space="0" w:color="auto"/>
            <w:bottom w:val="none" w:sz="0" w:space="0" w:color="auto"/>
            <w:right w:val="none" w:sz="0" w:space="0" w:color="auto"/>
          </w:divBdr>
        </w:div>
        <w:div w:id="1699970907">
          <w:marLeft w:val="0"/>
          <w:marRight w:val="0"/>
          <w:marTop w:val="0"/>
          <w:marBottom w:val="0"/>
          <w:divBdr>
            <w:top w:val="none" w:sz="0" w:space="0" w:color="auto"/>
            <w:left w:val="none" w:sz="0" w:space="0" w:color="auto"/>
            <w:bottom w:val="none" w:sz="0" w:space="0" w:color="auto"/>
            <w:right w:val="none" w:sz="0" w:space="0" w:color="auto"/>
          </w:divBdr>
        </w:div>
      </w:divsChild>
    </w:div>
    <w:div w:id="845904380">
      <w:bodyDiv w:val="1"/>
      <w:marLeft w:val="0"/>
      <w:marRight w:val="0"/>
      <w:marTop w:val="0"/>
      <w:marBottom w:val="0"/>
      <w:divBdr>
        <w:top w:val="none" w:sz="0" w:space="0" w:color="auto"/>
        <w:left w:val="none" w:sz="0" w:space="0" w:color="auto"/>
        <w:bottom w:val="none" w:sz="0" w:space="0" w:color="auto"/>
        <w:right w:val="none" w:sz="0" w:space="0" w:color="auto"/>
      </w:divBdr>
      <w:divsChild>
        <w:div w:id="1065491592">
          <w:marLeft w:val="0"/>
          <w:marRight w:val="0"/>
          <w:marTop w:val="0"/>
          <w:marBottom w:val="0"/>
          <w:divBdr>
            <w:top w:val="none" w:sz="0" w:space="0" w:color="auto"/>
            <w:left w:val="none" w:sz="0" w:space="0" w:color="auto"/>
            <w:bottom w:val="none" w:sz="0" w:space="0" w:color="auto"/>
            <w:right w:val="none" w:sz="0" w:space="0" w:color="auto"/>
          </w:divBdr>
        </w:div>
        <w:div w:id="1529486279">
          <w:marLeft w:val="0"/>
          <w:marRight w:val="0"/>
          <w:marTop w:val="0"/>
          <w:marBottom w:val="0"/>
          <w:divBdr>
            <w:top w:val="none" w:sz="0" w:space="0" w:color="auto"/>
            <w:left w:val="none" w:sz="0" w:space="0" w:color="auto"/>
            <w:bottom w:val="none" w:sz="0" w:space="0" w:color="auto"/>
            <w:right w:val="none" w:sz="0" w:space="0" w:color="auto"/>
          </w:divBdr>
        </w:div>
        <w:div w:id="1431699932">
          <w:marLeft w:val="0"/>
          <w:marRight w:val="0"/>
          <w:marTop w:val="0"/>
          <w:marBottom w:val="0"/>
          <w:divBdr>
            <w:top w:val="none" w:sz="0" w:space="0" w:color="auto"/>
            <w:left w:val="none" w:sz="0" w:space="0" w:color="auto"/>
            <w:bottom w:val="none" w:sz="0" w:space="0" w:color="auto"/>
            <w:right w:val="none" w:sz="0" w:space="0" w:color="auto"/>
          </w:divBdr>
        </w:div>
        <w:div w:id="49039417">
          <w:marLeft w:val="0"/>
          <w:marRight w:val="0"/>
          <w:marTop w:val="0"/>
          <w:marBottom w:val="0"/>
          <w:divBdr>
            <w:top w:val="none" w:sz="0" w:space="0" w:color="auto"/>
            <w:left w:val="none" w:sz="0" w:space="0" w:color="auto"/>
            <w:bottom w:val="none" w:sz="0" w:space="0" w:color="auto"/>
            <w:right w:val="none" w:sz="0" w:space="0" w:color="auto"/>
          </w:divBdr>
        </w:div>
        <w:div w:id="1289360280">
          <w:marLeft w:val="0"/>
          <w:marRight w:val="0"/>
          <w:marTop w:val="0"/>
          <w:marBottom w:val="0"/>
          <w:divBdr>
            <w:top w:val="none" w:sz="0" w:space="0" w:color="auto"/>
            <w:left w:val="none" w:sz="0" w:space="0" w:color="auto"/>
            <w:bottom w:val="none" w:sz="0" w:space="0" w:color="auto"/>
            <w:right w:val="none" w:sz="0" w:space="0" w:color="auto"/>
          </w:divBdr>
        </w:div>
        <w:div w:id="1699504779">
          <w:marLeft w:val="0"/>
          <w:marRight w:val="0"/>
          <w:marTop w:val="0"/>
          <w:marBottom w:val="0"/>
          <w:divBdr>
            <w:top w:val="none" w:sz="0" w:space="0" w:color="auto"/>
            <w:left w:val="none" w:sz="0" w:space="0" w:color="auto"/>
            <w:bottom w:val="none" w:sz="0" w:space="0" w:color="auto"/>
            <w:right w:val="none" w:sz="0" w:space="0" w:color="auto"/>
          </w:divBdr>
        </w:div>
        <w:div w:id="444732314">
          <w:marLeft w:val="0"/>
          <w:marRight w:val="0"/>
          <w:marTop w:val="0"/>
          <w:marBottom w:val="0"/>
          <w:divBdr>
            <w:top w:val="none" w:sz="0" w:space="0" w:color="auto"/>
            <w:left w:val="none" w:sz="0" w:space="0" w:color="auto"/>
            <w:bottom w:val="none" w:sz="0" w:space="0" w:color="auto"/>
            <w:right w:val="none" w:sz="0" w:space="0" w:color="auto"/>
          </w:divBdr>
        </w:div>
        <w:div w:id="1846630371">
          <w:marLeft w:val="0"/>
          <w:marRight w:val="0"/>
          <w:marTop w:val="0"/>
          <w:marBottom w:val="0"/>
          <w:divBdr>
            <w:top w:val="none" w:sz="0" w:space="0" w:color="auto"/>
            <w:left w:val="none" w:sz="0" w:space="0" w:color="auto"/>
            <w:bottom w:val="none" w:sz="0" w:space="0" w:color="auto"/>
            <w:right w:val="none" w:sz="0" w:space="0" w:color="auto"/>
          </w:divBdr>
        </w:div>
        <w:div w:id="82069051">
          <w:marLeft w:val="0"/>
          <w:marRight w:val="0"/>
          <w:marTop w:val="0"/>
          <w:marBottom w:val="0"/>
          <w:divBdr>
            <w:top w:val="none" w:sz="0" w:space="0" w:color="auto"/>
            <w:left w:val="none" w:sz="0" w:space="0" w:color="auto"/>
            <w:bottom w:val="none" w:sz="0" w:space="0" w:color="auto"/>
            <w:right w:val="none" w:sz="0" w:space="0" w:color="auto"/>
          </w:divBdr>
        </w:div>
        <w:div w:id="98644372">
          <w:marLeft w:val="0"/>
          <w:marRight w:val="0"/>
          <w:marTop w:val="0"/>
          <w:marBottom w:val="0"/>
          <w:divBdr>
            <w:top w:val="none" w:sz="0" w:space="0" w:color="auto"/>
            <w:left w:val="none" w:sz="0" w:space="0" w:color="auto"/>
            <w:bottom w:val="none" w:sz="0" w:space="0" w:color="auto"/>
            <w:right w:val="none" w:sz="0" w:space="0" w:color="auto"/>
          </w:divBdr>
        </w:div>
        <w:div w:id="1040204300">
          <w:marLeft w:val="0"/>
          <w:marRight w:val="0"/>
          <w:marTop w:val="0"/>
          <w:marBottom w:val="0"/>
          <w:divBdr>
            <w:top w:val="none" w:sz="0" w:space="0" w:color="auto"/>
            <w:left w:val="none" w:sz="0" w:space="0" w:color="auto"/>
            <w:bottom w:val="none" w:sz="0" w:space="0" w:color="auto"/>
            <w:right w:val="none" w:sz="0" w:space="0" w:color="auto"/>
          </w:divBdr>
        </w:div>
        <w:div w:id="492188160">
          <w:marLeft w:val="0"/>
          <w:marRight w:val="0"/>
          <w:marTop w:val="0"/>
          <w:marBottom w:val="0"/>
          <w:divBdr>
            <w:top w:val="none" w:sz="0" w:space="0" w:color="auto"/>
            <w:left w:val="none" w:sz="0" w:space="0" w:color="auto"/>
            <w:bottom w:val="none" w:sz="0" w:space="0" w:color="auto"/>
            <w:right w:val="none" w:sz="0" w:space="0" w:color="auto"/>
          </w:divBdr>
        </w:div>
        <w:div w:id="325016734">
          <w:marLeft w:val="0"/>
          <w:marRight w:val="0"/>
          <w:marTop w:val="0"/>
          <w:marBottom w:val="0"/>
          <w:divBdr>
            <w:top w:val="none" w:sz="0" w:space="0" w:color="auto"/>
            <w:left w:val="none" w:sz="0" w:space="0" w:color="auto"/>
            <w:bottom w:val="none" w:sz="0" w:space="0" w:color="auto"/>
            <w:right w:val="none" w:sz="0" w:space="0" w:color="auto"/>
          </w:divBdr>
        </w:div>
        <w:div w:id="1487405157">
          <w:marLeft w:val="0"/>
          <w:marRight w:val="0"/>
          <w:marTop w:val="0"/>
          <w:marBottom w:val="0"/>
          <w:divBdr>
            <w:top w:val="none" w:sz="0" w:space="0" w:color="auto"/>
            <w:left w:val="none" w:sz="0" w:space="0" w:color="auto"/>
            <w:bottom w:val="none" w:sz="0" w:space="0" w:color="auto"/>
            <w:right w:val="none" w:sz="0" w:space="0" w:color="auto"/>
          </w:divBdr>
        </w:div>
        <w:div w:id="731536753">
          <w:marLeft w:val="0"/>
          <w:marRight w:val="0"/>
          <w:marTop w:val="0"/>
          <w:marBottom w:val="0"/>
          <w:divBdr>
            <w:top w:val="none" w:sz="0" w:space="0" w:color="auto"/>
            <w:left w:val="none" w:sz="0" w:space="0" w:color="auto"/>
            <w:bottom w:val="none" w:sz="0" w:space="0" w:color="auto"/>
            <w:right w:val="none" w:sz="0" w:space="0" w:color="auto"/>
          </w:divBdr>
        </w:div>
        <w:div w:id="1407070123">
          <w:marLeft w:val="0"/>
          <w:marRight w:val="0"/>
          <w:marTop w:val="0"/>
          <w:marBottom w:val="0"/>
          <w:divBdr>
            <w:top w:val="none" w:sz="0" w:space="0" w:color="auto"/>
            <w:left w:val="none" w:sz="0" w:space="0" w:color="auto"/>
            <w:bottom w:val="none" w:sz="0" w:space="0" w:color="auto"/>
            <w:right w:val="none" w:sz="0" w:space="0" w:color="auto"/>
          </w:divBdr>
        </w:div>
        <w:div w:id="1942254520">
          <w:marLeft w:val="0"/>
          <w:marRight w:val="0"/>
          <w:marTop w:val="0"/>
          <w:marBottom w:val="0"/>
          <w:divBdr>
            <w:top w:val="none" w:sz="0" w:space="0" w:color="auto"/>
            <w:left w:val="none" w:sz="0" w:space="0" w:color="auto"/>
            <w:bottom w:val="none" w:sz="0" w:space="0" w:color="auto"/>
            <w:right w:val="none" w:sz="0" w:space="0" w:color="auto"/>
          </w:divBdr>
        </w:div>
        <w:div w:id="660700571">
          <w:marLeft w:val="0"/>
          <w:marRight w:val="0"/>
          <w:marTop w:val="0"/>
          <w:marBottom w:val="0"/>
          <w:divBdr>
            <w:top w:val="none" w:sz="0" w:space="0" w:color="auto"/>
            <w:left w:val="none" w:sz="0" w:space="0" w:color="auto"/>
            <w:bottom w:val="none" w:sz="0" w:space="0" w:color="auto"/>
            <w:right w:val="none" w:sz="0" w:space="0" w:color="auto"/>
          </w:divBdr>
        </w:div>
        <w:div w:id="1054349497">
          <w:marLeft w:val="0"/>
          <w:marRight w:val="0"/>
          <w:marTop w:val="0"/>
          <w:marBottom w:val="0"/>
          <w:divBdr>
            <w:top w:val="none" w:sz="0" w:space="0" w:color="auto"/>
            <w:left w:val="none" w:sz="0" w:space="0" w:color="auto"/>
            <w:bottom w:val="none" w:sz="0" w:space="0" w:color="auto"/>
            <w:right w:val="none" w:sz="0" w:space="0" w:color="auto"/>
          </w:divBdr>
        </w:div>
        <w:div w:id="1016347835">
          <w:marLeft w:val="0"/>
          <w:marRight w:val="0"/>
          <w:marTop w:val="0"/>
          <w:marBottom w:val="0"/>
          <w:divBdr>
            <w:top w:val="none" w:sz="0" w:space="0" w:color="auto"/>
            <w:left w:val="none" w:sz="0" w:space="0" w:color="auto"/>
            <w:bottom w:val="none" w:sz="0" w:space="0" w:color="auto"/>
            <w:right w:val="none" w:sz="0" w:space="0" w:color="auto"/>
          </w:divBdr>
        </w:div>
        <w:div w:id="775752933">
          <w:marLeft w:val="0"/>
          <w:marRight w:val="0"/>
          <w:marTop w:val="0"/>
          <w:marBottom w:val="0"/>
          <w:divBdr>
            <w:top w:val="none" w:sz="0" w:space="0" w:color="auto"/>
            <w:left w:val="none" w:sz="0" w:space="0" w:color="auto"/>
            <w:bottom w:val="none" w:sz="0" w:space="0" w:color="auto"/>
            <w:right w:val="none" w:sz="0" w:space="0" w:color="auto"/>
          </w:divBdr>
        </w:div>
        <w:div w:id="755589821">
          <w:marLeft w:val="0"/>
          <w:marRight w:val="0"/>
          <w:marTop w:val="0"/>
          <w:marBottom w:val="0"/>
          <w:divBdr>
            <w:top w:val="none" w:sz="0" w:space="0" w:color="auto"/>
            <w:left w:val="none" w:sz="0" w:space="0" w:color="auto"/>
            <w:bottom w:val="none" w:sz="0" w:space="0" w:color="auto"/>
            <w:right w:val="none" w:sz="0" w:space="0" w:color="auto"/>
          </w:divBdr>
        </w:div>
        <w:div w:id="1797529900">
          <w:marLeft w:val="0"/>
          <w:marRight w:val="0"/>
          <w:marTop w:val="0"/>
          <w:marBottom w:val="0"/>
          <w:divBdr>
            <w:top w:val="none" w:sz="0" w:space="0" w:color="auto"/>
            <w:left w:val="none" w:sz="0" w:space="0" w:color="auto"/>
            <w:bottom w:val="none" w:sz="0" w:space="0" w:color="auto"/>
            <w:right w:val="none" w:sz="0" w:space="0" w:color="auto"/>
          </w:divBdr>
        </w:div>
        <w:div w:id="1670667992">
          <w:marLeft w:val="0"/>
          <w:marRight w:val="0"/>
          <w:marTop w:val="0"/>
          <w:marBottom w:val="0"/>
          <w:divBdr>
            <w:top w:val="none" w:sz="0" w:space="0" w:color="auto"/>
            <w:left w:val="none" w:sz="0" w:space="0" w:color="auto"/>
            <w:bottom w:val="none" w:sz="0" w:space="0" w:color="auto"/>
            <w:right w:val="none" w:sz="0" w:space="0" w:color="auto"/>
          </w:divBdr>
        </w:div>
      </w:divsChild>
    </w:div>
    <w:div w:id="853617216">
      <w:bodyDiv w:val="1"/>
      <w:marLeft w:val="0"/>
      <w:marRight w:val="0"/>
      <w:marTop w:val="0"/>
      <w:marBottom w:val="0"/>
      <w:divBdr>
        <w:top w:val="none" w:sz="0" w:space="0" w:color="auto"/>
        <w:left w:val="none" w:sz="0" w:space="0" w:color="auto"/>
        <w:bottom w:val="none" w:sz="0" w:space="0" w:color="auto"/>
        <w:right w:val="none" w:sz="0" w:space="0" w:color="auto"/>
      </w:divBdr>
      <w:divsChild>
        <w:div w:id="548691754">
          <w:marLeft w:val="0"/>
          <w:marRight w:val="0"/>
          <w:marTop w:val="0"/>
          <w:marBottom w:val="0"/>
          <w:divBdr>
            <w:top w:val="none" w:sz="0" w:space="0" w:color="auto"/>
            <w:left w:val="none" w:sz="0" w:space="0" w:color="auto"/>
            <w:bottom w:val="none" w:sz="0" w:space="0" w:color="auto"/>
            <w:right w:val="none" w:sz="0" w:space="0" w:color="auto"/>
          </w:divBdr>
        </w:div>
        <w:div w:id="460542102">
          <w:marLeft w:val="0"/>
          <w:marRight w:val="0"/>
          <w:marTop w:val="0"/>
          <w:marBottom w:val="0"/>
          <w:divBdr>
            <w:top w:val="none" w:sz="0" w:space="0" w:color="auto"/>
            <w:left w:val="none" w:sz="0" w:space="0" w:color="auto"/>
            <w:bottom w:val="none" w:sz="0" w:space="0" w:color="auto"/>
            <w:right w:val="none" w:sz="0" w:space="0" w:color="auto"/>
          </w:divBdr>
        </w:div>
        <w:div w:id="1954895034">
          <w:marLeft w:val="0"/>
          <w:marRight w:val="0"/>
          <w:marTop w:val="0"/>
          <w:marBottom w:val="0"/>
          <w:divBdr>
            <w:top w:val="none" w:sz="0" w:space="0" w:color="auto"/>
            <w:left w:val="none" w:sz="0" w:space="0" w:color="auto"/>
            <w:bottom w:val="none" w:sz="0" w:space="0" w:color="auto"/>
            <w:right w:val="none" w:sz="0" w:space="0" w:color="auto"/>
          </w:divBdr>
        </w:div>
        <w:div w:id="1166939917">
          <w:marLeft w:val="0"/>
          <w:marRight w:val="0"/>
          <w:marTop w:val="0"/>
          <w:marBottom w:val="0"/>
          <w:divBdr>
            <w:top w:val="none" w:sz="0" w:space="0" w:color="auto"/>
            <w:left w:val="none" w:sz="0" w:space="0" w:color="auto"/>
            <w:bottom w:val="none" w:sz="0" w:space="0" w:color="auto"/>
            <w:right w:val="none" w:sz="0" w:space="0" w:color="auto"/>
          </w:divBdr>
        </w:div>
        <w:div w:id="592671273">
          <w:marLeft w:val="0"/>
          <w:marRight w:val="0"/>
          <w:marTop w:val="0"/>
          <w:marBottom w:val="0"/>
          <w:divBdr>
            <w:top w:val="none" w:sz="0" w:space="0" w:color="auto"/>
            <w:left w:val="none" w:sz="0" w:space="0" w:color="auto"/>
            <w:bottom w:val="none" w:sz="0" w:space="0" w:color="auto"/>
            <w:right w:val="none" w:sz="0" w:space="0" w:color="auto"/>
          </w:divBdr>
        </w:div>
        <w:div w:id="381709849">
          <w:marLeft w:val="0"/>
          <w:marRight w:val="0"/>
          <w:marTop w:val="0"/>
          <w:marBottom w:val="0"/>
          <w:divBdr>
            <w:top w:val="none" w:sz="0" w:space="0" w:color="auto"/>
            <w:left w:val="none" w:sz="0" w:space="0" w:color="auto"/>
            <w:bottom w:val="none" w:sz="0" w:space="0" w:color="auto"/>
            <w:right w:val="none" w:sz="0" w:space="0" w:color="auto"/>
          </w:divBdr>
        </w:div>
        <w:div w:id="739982956">
          <w:marLeft w:val="0"/>
          <w:marRight w:val="0"/>
          <w:marTop w:val="0"/>
          <w:marBottom w:val="0"/>
          <w:divBdr>
            <w:top w:val="none" w:sz="0" w:space="0" w:color="auto"/>
            <w:left w:val="none" w:sz="0" w:space="0" w:color="auto"/>
            <w:bottom w:val="none" w:sz="0" w:space="0" w:color="auto"/>
            <w:right w:val="none" w:sz="0" w:space="0" w:color="auto"/>
          </w:divBdr>
        </w:div>
        <w:div w:id="524951207">
          <w:marLeft w:val="0"/>
          <w:marRight w:val="0"/>
          <w:marTop w:val="0"/>
          <w:marBottom w:val="0"/>
          <w:divBdr>
            <w:top w:val="none" w:sz="0" w:space="0" w:color="auto"/>
            <w:left w:val="none" w:sz="0" w:space="0" w:color="auto"/>
            <w:bottom w:val="none" w:sz="0" w:space="0" w:color="auto"/>
            <w:right w:val="none" w:sz="0" w:space="0" w:color="auto"/>
          </w:divBdr>
        </w:div>
        <w:div w:id="715591849">
          <w:marLeft w:val="0"/>
          <w:marRight w:val="0"/>
          <w:marTop w:val="0"/>
          <w:marBottom w:val="0"/>
          <w:divBdr>
            <w:top w:val="none" w:sz="0" w:space="0" w:color="auto"/>
            <w:left w:val="none" w:sz="0" w:space="0" w:color="auto"/>
            <w:bottom w:val="none" w:sz="0" w:space="0" w:color="auto"/>
            <w:right w:val="none" w:sz="0" w:space="0" w:color="auto"/>
          </w:divBdr>
        </w:div>
        <w:div w:id="122693499">
          <w:marLeft w:val="0"/>
          <w:marRight w:val="0"/>
          <w:marTop w:val="0"/>
          <w:marBottom w:val="0"/>
          <w:divBdr>
            <w:top w:val="none" w:sz="0" w:space="0" w:color="auto"/>
            <w:left w:val="none" w:sz="0" w:space="0" w:color="auto"/>
            <w:bottom w:val="none" w:sz="0" w:space="0" w:color="auto"/>
            <w:right w:val="none" w:sz="0" w:space="0" w:color="auto"/>
          </w:divBdr>
        </w:div>
        <w:div w:id="201334429">
          <w:marLeft w:val="0"/>
          <w:marRight w:val="0"/>
          <w:marTop w:val="0"/>
          <w:marBottom w:val="0"/>
          <w:divBdr>
            <w:top w:val="none" w:sz="0" w:space="0" w:color="auto"/>
            <w:left w:val="none" w:sz="0" w:space="0" w:color="auto"/>
            <w:bottom w:val="none" w:sz="0" w:space="0" w:color="auto"/>
            <w:right w:val="none" w:sz="0" w:space="0" w:color="auto"/>
          </w:divBdr>
        </w:div>
        <w:div w:id="1454472058">
          <w:marLeft w:val="0"/>
          <w:marRight w:val="0"/>
          <w:marTop w:val="0"/>
          <w:marBottom w:val="0"/>
          <w:divBdr>
            <w:top w:val="none" w:sz="0" w:space="0" w:color="auto"/>
            <w:left w:val="none" w:sz="0" w:space="0" w:color="auto"/>
            <w:bottom w:val="none" w:sz="0" w:space="0" w:color="auto"/>
            <w:right w:val="none" w:sz="0" w:space="0" w:color="auto"/>
          </w:divBdr>
        </w:div>
        <w:div w:id="1867910391">
          <w:marLeft w:val="0"/>
          <w:marRight w:val="0"/>
          <w:marTop w:val="0"/>
          <w:marBottom w:val="0"/>
          <w:divBdr>
            <w:top w:val="none" w:sz="0" w:space="0" w:color="auto"/>
            <w:left w:val="none" w:sz="0" w:space="0" w:color="auto"/>
            <w:bottom w:val="none" w:sz="0" w:space="0" w:color="auto"/>
            <w:right w:val="none" w:sz="0" w:space="0" w:color="auto"/>
          </w:divBdr>
        </w:div>
        <w:div w:id="1942107142">
          <w:marLeft w:val="0"/>
          <w:marRight w:val="0"/>
          <w:marTop w:val="0"/>
          <w:marBottom w:val="0"/>
          <w:divBdr>
            <w:top w:val="none" w:sz="0" w:space="0" w:color="auto"/>
            <w:left w:val="none" w:sz="0" w:space="0" w:color="auto"/>
            <w:bottom w:val="none" w:sz="0" w:space="0" w:color="auto"/>
            <w:right w:val="none" w:sz="0" w:space="0" w:color="auto"/>
          </w:divBdr>
        </w:div>
        <w:div w:id="923806210">
          <w:marLeft w:val="0"/>
          <w:marRight w:val="0"/>
          <w:marTop w:val="0"/>
          <w:marBottom w:val="0"/>
          <w:divBdr>
            <w:top w:val="none" w:sz="0" w:space="0" w:color="auto"/>
            <w:left w:val="none" w:sz="0" w:space="0" w:color="auto"/>
            <w:bottom w:val="none" w:sz="0" w:space="0" w:color="auto"/>
            <w:right w:val="none" w:sz="0" w:space="0" w:color="auto"/>
          </w:divBdr>
        </w:div>
        <w:div w:id="504786815">
          <w:marLeft w:val="0"/>
          <w:marRight w:val="0"/>
          <w:marTop w:val="0"/>
          <w:marBottom w:val="0"/>
          <w:divBdr>
            <w:top w:val="none" w:sz="0" w:space="0" w:color="auto"/>
            <w:left w:val="none" w:sz="0" w:space="0" w:color="auto"/>
            <w:bottom w:val="none" w:sz="0" w:space="0" w:color="auto"/>
            <w:right w:val="none" w:sz="0" w:space="0" w:color="auto"/>
          </w:divBdr>
        </w:div>
        <w:div w:id="315844476">
          <w:marLeft w:val="0"/>
          <w:marRight w:val="0"/>
          <w:marTop w:val="0"/>
          <w:marBottom w:val="0"/>
          <w:divBdr>
            <w:top w:val="none" w:sz="0" w:space="0" w:color="auto"/>
            <w:left w:val="none" w:sz="0" w:space="0" w:color="auto"/>
            <w:bottom w:val="none" w:sz="0" w:space="0" w:color="auto"/>
            <w:right w:val="none" w:sz="0" w:space="0" w:color="auto"/>
          </w:divBdr>
        </w:div>
        <w:div w:id="50348088">
          <w:marLeft w:val="0"/>
          <w:marRight w:val="0"/>
          <w:marTop w:val="0"/>
          <w:marBottom w:val="0"/>
          <w:divBdr>
            <w:top w:val="none" w:sz="0" w:space="0" w:color="auto"/>
            <w:left w:val="none" w:sz="0" w:space="0" w:color="auto"/>
            <w:bottom w:val="none" w:sz="0" w:space="0" w:color="auto"/>
            <w:right w:val="none" w:sz="0" w:space="0" w:color="auto"/>
          </w:divBdr>
        </w:div>
        <w:div w:id="370424298">
          <w:marLeft w:val="0"/>
          <w:marRight w:val="0"/>
          <w:marTop w:val="0"/>
          <w:marBottom w:val="0"/>
          <w:divBdr>
            <w:top w:val="none" w:sz="0" w:space="0" w:color="auto"/>
            <w:left w:val="none" w:sz="0" w:space="0" w:color="auto"/>
            <w:bottom w:val="none" w:sz="0" w:space="0" w:color="auto"/>
            <w:right w:val="none" w:sz="0" w:space="0" w:color="auto"/>
          </w:divBdr>
        </w:div>
        <w:div w:id="1893884231">
          <w:marLeft w:val="0"/>
          <w:marRight w:val="0"/>
          <w:marTop w:val="0"/>
          <w:marBottom w:val="0"/>
          <w:divBdr>
            <w:top w:val="none" w:sz="0" w:space="0" w:color="auto"/>
            <w:left w:val="none" w:sz="0" w:space="0" w:color="auto"/>
            <w:bottom w:val="none" w:sz="0" w:space="0" w:color="auto"/>
            <w:right w:val="none" w:sz="0" w:space="0" w:color="auto"/>
          </w:divBdr>
        </w:div>
        <w:div w:id="600070548">
          <w:marLeft w:val="0"/>
          <w:marRight w:val="0"/>
          <w:marTop w:val="0"/>
          <w:marBottom w:val="0"/>
          <w:divBdr>
            <w:top w:val="none" w:sz="0" w:space="0" w:color="auto"/>
            <w:left w:val="none" w:sz="0" w:space="0" w:color="auto"/>
            <w:bottom w:val="none" w:sz="0" w:space="0" w:color="auto"/>
            <w:right w:val="none" w:sz="0" w:space="0" w:color="auto"/>
          </w:divBdr>
        </w:div>
        <w:div w:id="300615290">
          <w:marLeft w:val="0"/>
          <w:marRight w:val="0"/>
          <w:marTop w:val="0"/>
          <w:marBottom w:val="0"/>
          <w:divBdr>
            <w:top w:val="none" w:sz="0" w:space="0" w:color="auto"/>
            <w:left w:val="none" w:sz="0" w:space="0" w:color="auto"/>
            <w:bottom w:val="none" w:sz="0" w:space="0" w:color="auto"/>
            <w:right w:val="none" w:sz="0" w:space="0" w:color="auto"/>
          </w:divBdr>
        </w:div>
        <w:div w:id="510074259">
          <w:marLeft w:val="0"/>
          <w:marRight w:val="0"/>
          <w:marTop w:val="0"/>
          <w:marBottom w:val="0"/>
          <w:divBdr>
            <w:top w:val="none" w:sz="0" w:space="0" w:color="auto"/>
            <w:left w:val="none" w:sz="0" w:space="0" w:color="auto"/>
            <w:bottom w:val="none" w:sz="0" w:space="0" w:color="auto"/>
            <w:right w:val="none" w:sz="0" w:space="0" w:color="auto"/>
          </w:divBdr>
        </w:div>
        <w:div w:id="334769317">
          <w:marLeft w:val="0"/>
          <w:marRight w:val="0"/>
          <w:marTop w:val="0"/>
          <w:marBottom w:val="0"/>
          <w:divBdr>
            <w:top w:val="none" w:sz="0" w:space="0" w:color="auto"/>
            <w:left w:val="none" w:sz="0" w:space="0" w:color="auto"/>
            <w:bottom w:val="none" w:sz="0" w:space="0" w:color="auto"/>
            <w:right w:val="none" w:sz="0" w:space="0" w:color="auto"/>
          </w:divBdr>
        </w:div>
        <w:div w:id="2027052962">
          <w:marLeft w:val="0"/>
          <w:marRight w:val="0"/>
          <w:marTop w:val="0"/>
          <w:marBottom w:val="0"/>
          <w:divBdr>
            <w:top w:val="none" w:sz="0" w:space="0" w:color="auto"/>
            <w:left w:val="none" w:sz="0" w:space="0" w:color="auto"/>
            <w:bottom w:val="none" w:sz="0" w:space="0" w:color="auto"/>
            <w:right w:val="none" w:sz="0" w:space="0" w:color="auto"/>
          </w:divBdr>
        </w:div>
        <w:div w:id="2115125291">
          <w:marLeft w:val="0"/>
          <w:marRight w:val="0"/>
          <w:marTop w:val="0"/>
          <w:marBottom w:val="0"/>
          <w:divBdr>
            <w:top w:val="none" w:sz="0" w:space="0" w:color="auto"/>
            <w:left w:val="none" w:sz="0" w:space="0" w:color="auto"/>
            <w:bottom w:val="none" w:sz="0" w:space="0" w:color="auto"/>
            <w:right w:val="none" w:sz="0" w:space="0" w:color="auto"/>
          </w:divBdr>
        </w:div>
        <w:div w:id="621574450">
          <w:marLeft w:val="0"/>
          <w:marRight w:val="0"/>
          <w:marTop w:val="0"/>
          <w:marBottom w:val="0"/>
          <w:divBdr>
            <w:top w:val="none" w:sz="0" w:space="0" w:color="auto"/>
            <w:left w:val="none" w:sz="0" w:space="0" w:color="auto"/>
            <w:bottom w:val="none" w:sz="0" w:space="0" w:color="auto"/>
            <w:right w:val="none" w:sz="0" w:space="0" w:color="auto"/>
          </w:divBdr>
        </w:div>
        <w:div w:id="1067460039">
          <w:marLeft w:val="0"/>
          <w:marRight w:val="0"/>
          <w:marTop w:val="0"/>
          <w:marBottom w:val="0"/>
          <w:divBdr>
            <w:top w:val="none" w:sz="0" w:space="0" w:color="auto"/>
            <w:left w:val="none" w:sz="0" w:space="0" w:color="auto"/>
            <w:bottom w:val="none" w:sz="0" w:space="0" w:color="auto"/>
            <w:right w:val="none" w:sz="0" w:space="0" w:color="auto"/>
          </w:divBdr>
        </w:div>
        <w:div w:id="810054257">
          <w:marLeft w:val="0"/>
          <w:marRight w:val="0"/>
          <w:marTop w:val="0"/>
          <w:marBottom w:val="0"/>
          <w:divBdr>
            <w:top w:val="none" w:sz="0" w:space="0" w:color="auto"/>
            <w:left w:val="none" w:sz="0" w:space="0" w:color="auto"/>
            <w:bottom w:val="none" w:sz="0" w:space="0" w:color="auto"/>
            <w:right w:val="none" w:sz="0" w:space="0" w:color="auto"/>
          </w:divBdr>
        </w:div>
        <w:div w:id="1650859049">
          <w:marLeft w:val="0"/>
          <w:marRight w:val="0"/>
          <w:marTop w:val="0"/>
          <w:marBottom w:val="0"/>
          <w:divBdr>
            <w:top w:val="none" w:sz="0" w:space="0" w:color="auto"/>
            <w:left w:val="none" w:sz="0" w:space="0" w:color="auto"/>
            <w:bottom w:val="none" w:sz="0" w:space="0" w:color="auto"/>
            <w:right w:val="none" w:sz="0" w:space="0" w:color="auto"/>
          </w:divBdr>
        </w:div>
        <w:div w:id="1228497064">
          <w:marLeft w:val="0"/>
          <w:marRight w:val="0"/>
          <w:marTop w:val="0"/>
          <w:marBottom w:val="0"/>
          <w:divBdr>
            <w:top w:val="none" w:sz="0" w:space="0" w:color="auto"/>
            <w:left w:val="none" w:sz="0" w:space="0" w:color="auto"/>
            <w:bottom w:val="none" w:sz="0" w:space="0" w:color="auto"/>
            <w:right w:val="none" w:sz="0" w:space="0" w:color="auto"/>
          </w:divBdr>
        </w:div>
        <w:div w:id="178931201">
          <w:marLeft w:val="0"/>
          <w:marRight w:val="0"/>
          <w:marTop w:val="0"/>
          <w:marBottom w:val="0"/>
          <w:divBdr>
            <w:top w:val="none" w:sz="0" w:space="0" w:color="auto"/>
            <w:left w:val="none" w:sz="0" w:space="0" w:color="auto"/>
            <w:bottom w:val="none" w:sz="0" w:space="0" w:color="auto"/>
            <w:right w:val="none" w:sz="0" w:space="0" w:color="auto"/>
          </w:divBdr>
        </w:div>
        <w:div w:id="192500589">
          <w:marLeft w:val="0"/>
          <w:marRight w:val="0"/>
          <w:marTop w:val="0"/>
          <w:marBottom w:val="0"/>
          <w:divBdr>
            <w:top w:val="none" w:sz="0" w:space="0" w:color="auto"/>
            <w:left w:val="none" w:sz="0" w:space="0" w:color="auto"/>
            <w:bottom w:val="none" w:sz="0" w:space="0" w:color="auto"/>
            <w:right w:val="none" w:sz="0" w:space="0" w:color="auto"/>
          </w:divBdr>
        </w:div>
        <w:div w:id="1258978475">
          <w:marLeft w:val="0"/>
          <w:marRight w:val="0"/>
          <w:marTop w:val="0"/>
          <w:marBottom w:val="0"/>
          <w:divBdr>
            <w:top w:val="none" w:sz="0" w:space="0" w:color="auto"/>
            <w:left w:val="none" w:sz="0" w:space="0" w:color="auto"/>
            <w:bottom w:val="none" w:sz="0" w:space="0" w:color="auto"/>
            <w:right w:val="none" w:sz="0" w:space="0" w:color="auto"/>
          </w:divBdr>
        </w:div>
        <w:div w:id="913247044">
          <w:marLeft w:val="0"/>
          <w:marRight w:val="0"/>
          <w:marTop w:val="0"/>
          <w:marBottom w:val="0"/>
          <w:divBdr>
            <w:top w:val="none" w:sz="0" w:space="0" w:color="auto"/>
            <w:left w:val="none" w:sz="0" w:space="0" w:color="auto"/>
            <w:bottom w:val="none" w:sz="0" w:space="0" w:color="auto"/>
            <w:right w:val="none" w:sz="0" w:space="0" w:color="auto"/>
          </w:divBdr>
        </w:div>
        <w:div w:id="1173646419">
          <w:marLeft w:val="0"/>
          <w:marRight w:val="0"/>
          <w:marTop w:val="0"/>
          <w:marBottom w:val="0"/>
          <w:divBdr>
            <w:top w:val="none" w:sz="0" w:space="0" w:color="auto"/>
            <w:left w:val="none" w:sz="0" w:space="0" w:color="auto"/>
            <w:bottom w:val="none" w:sz="0" w:space="0" w:color="auto"/>
            <w:right w:val="none" w:sz="0" w:space="0" w:color="auto"/>
          </w:divBdr>
        </w:div>
        <w:div w:id="9529228">
          <w:marLeft w:val="0"/>
          <w:marRight w:val="0"/>
          <w:marTop w:val="0"/>
          <w:marBottom w:val="0"/>
          <w:divBdr>
            <w:top w:val="none" w:sz="0" w:space="0" w:color="auto"/>
            <w:left w:val="none" w:sz="0" w:space="0" w:color="auto"/>
            <w:bottom w:val="none" w:sz="0" w:space="0" w:color="auto"/>
            <w:right w:val="none" w:sz="0" w:space="0" w:color="auto"/>
          </w:divBdr>
        </w:div>
        <w:div w:id="1799300656">
          <w:marLeft w:val="0"/>
          <w:marRight w:val="0"/>
          <w:marTop w:val="0"/>
          <w:marBottom w:val="0"/>
          <w:divBdr>
            <w:top w:val="none" w:sz="0" w:space="0" w:color="auto"/>
            <w:left w:val="none" w:sz="0" w:space="0" w:color="auto"/>
            <w:bottom w:val="none" w:sz="0" w:space="0" w:color="auto"/>
            <w:right w:val="none" w:sz="0" w:space="0" w:color="auto"/>
          </w:divBdr>
        </w:div>
        <w:div w:id="379209664">
          <w:marLeft w:val="0"/>
          <w:marRight w:val="0"/>
          <w:marTop w:val="0"/>
          <w:marBottom w:val="0"/>
          <w:divBdr>
            <w:top w:val="none" w:sz="0" w:space="0" w:color="auto"/>
            <w:left w:val="none" w:sz="0" w:space="0" w:color="auto"/>
            <w:bottom w:val="none" w:sz="0" w:space="0" w:color="auto"/>
            <w:right w:val="none" w:sz="0" w:space="0" w:color="auto"/>
          </w:divBdr>
        </w:div>
        <w:div w:id="1684815872">
          <w:marLeft w:val="0"/>
          <w:marRight w:val="0"/>
          <w:marTop w:val="0"/>
          <w:marBottom w:val="0"/>
          <w:divBdr>
            <w:top w:val="none" w:sz="0" w:space="0" w:color="auto"/>
            <w:left w:val="none" w:sz="0" w:space="0" w:color="auto"/>
            <w:bottom w:val="none" w:sz="0" w:space="0" w:color="auto"/>
            <w:right w:val="none" w:sz="0" w:space="0" w:color="auto"/>
          </w:divBdr>
        </w:div>
        <w:div w:id="427967856">
          <w:marLeft w:val="0"/>
          <w:marRight w:val="0"/>
          <w:marTop w:val="0"/>
          <w:marBottom w:val="0"/>
          <w:divBdr>
            <w:top w:val="none" w:sz="0" w:space="0" w:color="auto"/>
            <w:left w:val="none" w:sz="0" w:space="0" w:color="auto"/>
            <w:bottom w:val="none" w:sz="0" w:space="0" w:color="auto"/>
            <w:right w:val="none" w:sz="0" w:space="0" w:color="auto"/>
          </w:divBdr>
        </w:div>
        <w:div w:id="490877668">
          <w:marLeft w:val="0"/>
          <w:marRight w:val="0"/>
          <w:marTop w:val="0"/>
          <w:marBottom w:val="0"/>
          <w:divBdr>
            <w:top w:val="none" w:sz="0" w:space="0" w:color="auto"/>
            <w:left w:val="none" w:sz="0" w:space="0" w:color="auto"/>
            <w:bottom w:val="none" w:sz="0" w:space="0" w:color="auto"/>
            <w:right w:val="none" w:sz="0" w:space="0" w:color="auto"/>
          </w:divBdr>
        </w:div>
        <w:div w:id="73549274">
          <w:marLeft w:val="0"/>
          <w:marRight w:val="0"/>
          <w:marTop w:val="0"/>
          <w:marBottom w:val="0"/>
          <w:divBdr>
            <w:top w:val="none" w:sz="0" w:space="0" w:color="auto"/>
            <w:left w:val="none" w:sz="0" w:space="0" w:color="auto"/>
            <w:bottom w:val="none" w:sz="0" w:space="0" w:color="auto"/>
            <w:right w:val="none" w:sz="0" w:space="0" w:color="auto"/>
          </w:divBdr>
        </w:div>
        <w:div w:id="1216699333">
          <w:marLeft w:val="0"/>
          <w:marRight w:val="0"/>
          <w:marTop w:val="0"/>
          <w:marBottom w:val="0"/>
          <w:divBdr>
            <w:top w:val="none" w:sz="0" w:space="0" w:color="auto"/>
            <w:left w:val="none" w:sz="0" w:space="0" w:color="auto"/>
            <w:bottom w:val="none" w:sz="0" w:space="0" w:color="auto"/>
            <w:right w:val="none" w:sz="0" w:space="0" w:color="auto"/>
          </w:divBdr>
        </w:div>
        <w:div w:id="1631477541">
          <w:marLeft w:val="0"/>
          <w:marRight w:val="0"/>
          <w:marTop w:val="0"/>
          <w:marBottom w:val="0"/>
          <w:divBdr>
            <w:top w:val="none" w:sz="0" w:space="0" w:color="auto"/>
            <w:left w:val="none" w:sz="0" w:space="0" w:color="auto"/>
            <w:bottom w:val="none" w:sz="0" w:space="0" w:color="auto"/>
            <w:right w:val="none" w:sz="0" w:space="0" w:color="auto"/>
          </w:divBdr>
        </w:div>
        <w:div w:id="1759597810">
          <w:marLeft w:val="0"/>
          <w:marRight w:val="0"/>
          <w:marTop w:val="0"/>
          <w:marBottom w:val="0"/>
          <w:divBdr>
            <w:top w:val="none" w:sz="0" w:space="0" w:color="auto"/>
            <w:left w:val="none" w:sz="0" w:space="0" w:color="auto"/>
            <w:bottom w:val="none" w:sz="0" w:space="0" w:color="auto"/>
            <w:right w:val="none" w:sz="0" w:space="0" w:color="auto"/>
          </w:divBdr>
        </w:div>
        <w:div w:id="1724794887">
          <w:marLeft w:val="0"/>
          <w:marRight w:val="0"/>
          <w:marTop w:val="0"/>
          <w:marBottom w:val="0"/>
          <w:divBdr>
            <w:top w:val="none" w:sz="0" w:space="0" w:color="auto"/>
            <w:left w:val="none" w:sz="0" w:space="0" w:color="auto"/>
            <w:bottom w:val="none" w:sz="0" w:space="0" w:color="auto"/>
            <w:right w:val="none" w:sz="0" w:space="0" w:color="auto"/>
          </w:divBdr>
        </w:div>
        <w:div w:id="386950156">
          <w:marLeft w:val="0"/>
          <w:marRight w:val="0"/>
          <w:marTop w:val="0"/>
          <w:marBottom w:val="0"/>
          <w:divBdr>
            <w:top w:val="none" w:sz="0" w:space="0" w:color="auto"/>
            <w:left w:val="none" w:sz="0" w:space="0" w:color="auto"/>
            <w:bottom w:val="none" w:sz="0" w:space="0" w:color="auto"/>
            <w:right w:val="none" w:sz="0" w:space="0" w:color="auto"/>
          </w:divBdr>
        </w:div>
        <w:div w:id="1442217164">
          <w:marLeft w:val="0"/>
          <w:marRight w:val="0"/>
          <w:marTop w:val="0"/>
          <w:marBottom w:val="0"/>
          <w:divBdr>
            <w:top w:val="none" w:sz="0" w:space="0" w:color="auto"/>
            <w:left w:val="none" w:sz="0" w:space="0" w:color="auto"/>
            <w:bottom w:val="none" w:sz="0" w:space="0" w:color="auto"/>
            <w:right w:val="none" w:sz="0" w:space="0" w:color="auto"/>
          </w:divBdr>
        </w:div>
        <w:div w:id="1996765169">
          <w:marLeft w:val="0"/>
          <w:marRight w:val="0"/>
          <w:marTop w:val="0"/>
          <w:marBottom w:val="0"/>
          <w:divBdr>
            <w:top w:val="none" w:sz="0" w:space="0" w:color="auto"/>
            <w:left w:val="none" w:sz="0" w:space="0" w:color="auto"/>
            <w:bottom w:val="none" w:sz="0" w:space="0" w:color="auto"/>
            <w:right w:val="none" w:sz="0" w:space="0" w:color="auto"/>
          </w:divBdr>
        </w:div>
        <w:div w:id="599681365">
          <w:marLeft w:val="0"/>
          <w:marRight w:val="0"/>
          <w:marTop w:val="0"/>
          <w:marBottom w:val="0"/>
          <w:divBdr>
            <w:top w:val="none" w:sz="0" w:space="0" w:color="auto"/>
            <w:left w:val="none" w:sz="0" w:space="0" w:color="auto"/>
            <w:bottom w:val="none" w:sz="0" w:space="0" w:color="auto"/>
            <w:right w:val="none" w:sz="0" w:space="0" w:color="auto"/>
          </w:divBdr>
        </w:div>
        <w:div w:id="29191412">
          <w:marLeft w:val="0"/>
          <w:marRight w:val="0"/>
          <w:marTop w:val="0"/>
          <w:marBottom w:val="0"/>
          <w:divBdr>
            <w:top w:val="none" w:sz="0" w:space="0" w:color="auto"/>
            <w:left w:val="none" w:sz="0" w:space="0" w:color="auto"/>
            <w:bottom w:val="none" w:sz="0" w:space="0" w:color="auto"/>
            <w:right w:val="none" w:sz="0" w:space="0" w:color="auto"/>
          </w:divBdr>
        </w:div>
        <w:div w:id="656956932">
          <w:marLeft w:val="0"/>
          <w:marRight w:val="0"/>
          <w:marTop w:val="0"/>
          <w:marBottom w:val="0"/>
          <w:divBdr>
            <w:top w:val="none" w:sz="0" w:space="0" w:color="auto"/>
            <w:left w:val="none" w:sz="0" w:space="0" w:color="auto"/>
            <w:bottom w:val="none" w:sz="0" w:space="0" w:color="auto"/>
            <w:right w:val="none" w:sz="0" w:space="0" w:color="auto"/>
          </w:divBdr>
        </w:div>
        <w:div w:id="895970389">
          <w:marLeft w:val="0"/>
          <w:marRight w:val="0"/>
          <w:marTop w:val="0"/>
          <w:marBottom w:val="0"/>
          <w:divBdr>
            <w:top w:val="none" w:sz="0" w:space="0" w:color="auto"/>
            <w:left w:val="none" w:sz="0" w:space="0" w:color="auto"/>
            <w:bottom w:val="none" w:sz="0" w:space="0" w:color="auto"/>
            <w:right w:val="none" w:sz="0" w:space="0" w:color="auto"/>
          </w:divBdr>
        </w:div>
        <w:div w:id="312107322">
          <w:marLeft w:val="0"/>
          <w:marRight w:val="0"/>
          <w:marTop w:val="0"/>
          <w:marBottom w:val="0"/>
          <w:divBdr>
            <w:top w:val="none" w:sz="0" w:space="0" w:color="auto"/>
            <w:left w:val="none" w:sz="0" w:space="0" w:color="auto"/>
            <w:bottom w:val="none" w:sz="0" w:space="0" w:color="auto"/>
            <w:right w:val="none" w:sz="0" w:space="0" w:color="auto"/>
          </w:divBdr>
        </w:div>
        <w:div w:id="2032606114">
          <w:marLeft w:val="0"/>
          <w:marRight w:val="0"/>
          <w:marTop w:val="0"/>
          <w:marBottom w:val="0"/>
          <w:divBdr>
            <w:top w:val="none" w:sz="0" w:space="0" w:color="auto"/>
            <w:left w:val="none" w:sz="0" w:space="0" w:color="auto"/>
            <w:bottom w:val="none" w:sz="0" w:space="0" w:color="auto"/>
            <w:right w:val="none" w:sz="0" w:space="0" w:color="auto"/>
          </w:divBdr>
        </w:div>
        <w:div w:id="1801993656">
          <w:marLeft w:val="0"/>
          <w:marRight w:val="0"/>
          <w:marTop w:val="0"/>
          <w:marBottom w:val="0"/>
          <w:divBdr>
            <w:top w:val="none" w:sz="0" w:space="0" w:color="auto"/>
            <w:left w:val="none" w:sz="0" w:space="0" w:color="auto"/>
            <w:bottom w:val="none" w:sz="0" w:space="0" w:color="auto"/>
            <w:right w:val="none" w:sz="0" w:space="0" w:color="auto"/>
          </w:divBdr>
        </w:div>
      </w:divsChild>
    </w:div>
    <w:div w:id="857932377">
      <w:bodyDiv w:val="1"/>
      <w:marLeft w:val="0"/>
      <w:marRight w:val="0"/>
      <w:marTop w:val="0"/>
      <w:marBottom w:val="0"/>
      <w:divBdr>
        <w:top w:val="none" w:sz="0" w:space="0" w:color="auto"/>
        <w:left w:val="none" w:sz="0" w:space="0" w:color="auto"/>
        <w:bottom w:val="none" w:sz="0" w:space="0" w:color="auto"/>
        <w:right w:val="none" w:sz="0" w:space="0" w:color="auto"/>
      </w:divBdr>
      <w:divsChild>
        <w:div w:id="1202286835">
          <w:marLeft w:val="0"/>
          <w:marRight w:val="0"/>
          <w:marTop w:val="0"/>
          <w:marBottom w:val="0"/>
          <w:divBdr>
            <w:top w:val="none" w:sz="0" w:space="0" w:color="auto"/>
            <w:left w:val="none" w:sz="0" w:space="0" w:color="auto"/>
            <w:bottom w:val="none" w:sz="0" w:space="0" w:color="auto"/>
            <w:right w:val="none" w:sz="0" w:space="0" w:color="auto"/>
          </w:divBdr>
        </w:div>
        <w:div w:id="1374378862">
          <w:marLeft w:val="0"/>
          <w:marRight w:val="0"/>
          <w:marTop w:val="0"/>
          <w:marBottom w:val="0"/>
          <w:divBdr>
            <w:top w:val="none" w:sz="0" w:space="0" w:color="auto"/>
            <w:left w:val="none" w:sz="0" w:space="0" w:color="auto"/>
            <w:bottom w:val="none" w:sz="0" w:space="0" w:color="auto"/>
            <w:right w:val="none" w:sz="0" w:space="0" w:color="auto"/>
          </w:divBdr>
        </w:div>
        <w:div w:id="364477900">
          <w:marLeft w:val="0"/>
          <w:marRight w:val="0"/>
          <w:marTop w:val="0"/>
          <w:marBottom w:val="0"/>
          <w:divBdr>
            <w:top w:val="none" w:sz="0" w:space="0" w:color="auto"/>
            <w:left w:val="none" w:sz="0" w:space="0" w:color="auto"/>
            <w:bottom w:val="none" w:sz="0" w:space="0" w:color="auto"/>
            <w:right w:val="none" w:sz="0" w:space="0" w:color="auto"/>
          </w:divBdr>
        </w:div>
        <w:div w:id="1103189444">
          <w:marLeft w:val="0"/>
          <w:marRight w:val="0"/>
          <w:marTop w:val="0"/>
          <w:marBottom w:val="0"/>
          <w:divBdr>
            <w:top w:val="none" w:sz="0" w:space="0" w:color="auto"/>
            <w:left w:val="none" w:sz="0" w:space="0" w:color="auto"/>
            <w:bottom w:val="none" w:sz="0" w:space="0" w:color="auto"/>
            <w:right w:val="none" w:sz="0" w:space="0" w:color="auto"/>
          </w:divBdr>
        </w:div>
        <w:div w:id="103154550">
          <w:marLeft w:val="0"/>
          <w:marRight w:val="0"/>
          <w:marTop w:val="0"/>
          <w:marBottom w:val="0"/>
          <w:divBdr>
            <w:top w:val="none" w:sz="0" w:space="0" w:color="auto"/>
            <w:left w:val="none" w:sz="0" w:space="0" w:color="auto"/>
            <w:bottom w:val="none" w:sz="0" w:space="0" w:color="auto"/>
            <w:right w:val="none" w:sz="0" w:space="0" w:color="auto"/>
          </w:divBdr>
        </w:div>
        <w:div w:id="1163735214">
          <w:marLeft w:val="0"/>
          <w:marRight w:val="0"/>
          <w:marTop w:val="0"/>
          <w:marBottom w:val="0"/>
          <w:divBdr>
            <w:top w:val="none" w:sz="0" w:space="0" w:color="auto"/>
            <w:left w:val="none" w:sz="0" w:space="0" w:color="auto"/>
            <w:bottom w:val="none" w:sz="0" w:space="0" w:color="auto"/>
            <w:right w:val="none" w:sz="0" w:space="0" w:color="auto"/>
          </w:divBdr>
        </w:div>
        <w:div w:id="1438136801">
          <w:marLeft w:val="0"/>
          <w:marRight w:val="0"/>
          <w:marTop w:val="0"/>
          <w:marBottom w:val="0"/>
          <w:divBdr>
            <w:top w:val="none" w:sz="0" w:space="0" w:color="auto"/>
            <w:left w:val="none" w:sz="0" w:space="0" w:color="auto"/>
            <w:bottom w:val="none" w:sz="0" w:space="0" w:color="auto"/>
            <w:right w:val="none" w:sz="0" w:space="0" w:color="auto"/>
          </w:divBdr>
        </w:div>
        <w:div w:id="450126491">
          <w:marLeft w:val="0"/>
          <w:marRight w:val="0"/>
          <w:marTop w:val="0"/>
          <w:marBottom w:val="0"/>
          <w:divBdr>
            <w:top w:val="none" w:sz="0" w:space="0" w:color="auto"/>
            <w:left w:val="none" w:sz="0" w:space="0" w:color="auto"/>
            <w:bottom w:val="none" w:sz="0" w:space="0" w:color="auto"/>
            <w:right w:val="none" w:sz="0" w:space="0" w:color="auto"/>
          </w:divBdr>
        </w:div>
        <w:div w:id="143084667">
          <w:marLeft w:val="0"/>
          <w:marRight w:val="0"/>
          <w:marTop w:val="0"/>
          <w:marBottom w:val="0"/>
          <w:divBdr>
            <w:top w:val="none" w:sz="0" w:space="0" w:color="auto"/>
            <w:left w:val="none" w:sz="0" w:space="0" w:color="auto"/>
            <w:bottom w:val="none" w:sz="0" w:space="0" w:color="auto"/>
            <w:right w:val="none" w:sz="0" w:space="0" w:color="auto"/>
          </w:divBdr>
        </w:div>
        <w:div w:id="2069717699">
          <w:marLeft w:val="0"/>
          <w:marRight w:val="0"/>
          <w:marTop w:val="0"/>
          <w:marBottom w:val="0"/>
          <w:divBdr>
            <w:top w:val="none" w:sz="0" w:space="0" w:color="auto"/>
            <w:left w:val="none" w:sz="0" w:space="0" w:color="auto"/>
            <w:bottom w:val="none" w:sz="0" w:space="0" w:color="auto"/>
            <w:right w:val="none" w:sz="0" w:space="0" w:color="auto"/>
          </w:divBdr>
        </w:div>
        <w:div w:id="839153799">
          <w:marLeft w:val="0"/>
          <w:marRight w:val="0"/>
          <w:marTop w:val="0"/>
          <w:marBottom w:val="0"/>
          <w:divBdr>
            <w:top w:val="none" w:sz="0" w:space="0" w:color="auto"/>
            <w:left w:val="none" w:sz="0" w:space="0" w:color="auto"/>
            <w:bottom w:val="none" w:sz="0" w:space="0" w:color="auto"/>
            <w:right w:val="none" w:sz="0" w:space="0" w:color="auto"/>
          </w:divBdr>
        </w:div>
        <w:div w:id="1516967134">
          <w:marLeft w:val="0"/>
          <w:marRight w:val="0"/>
          <w:marTop w:val="0"/>
          <w:marBottom w:val="0"/>
          <w:divBdr>
            <w:top w:val="none" w:sz="0" w:space="0" w:color="auto"/>
            <w:left w:val="none" w:sz="0" w:space="0" w:color="auto"/>
            <w:bottom w:val="none" w:sz="0" w:space="0" w:color="auto"/>
            <w:right w:val="none" w:sz="0" w:space="0" w:color="auto"/>
          </w:divBdr>
        </w:div>
        <w:div w:id="1518420385">
          <w:marLeft w:val="0"/>
          <w:marRight w:val="0"/>
          <w:marTop w:val="0"/>
          <w:marBottom w:val="0"/>
          <w:divBdr>
            <w:top w:val="none" w:sz="0" w:space="0" w:color="auto"/>
            <w:left w:val="none" w:sz="0" w:space="0" w:color="auto"/>
            <w:bottom w:val="none" w:sz="0" w:space="0" w:color="auto"/>
            <w:right w:val="none" w:sz="0" w:space="0" w:color="auto"/>
          </w:divBdr>
        </w:div>
        <w:div w:id="201160">
          <w:marLeft w:val="0"/>
          <w:marRight w:val="0"/>
          <w:marTop w:val="0"/>
          <w:marBottom w:val="0"/>
          <w:divBdr>
            <w:top w:val="none" w:sz="0" w:space="0" w:color="auto"/>
            <w:left w:val="none" w:sz="0" w:space="0" w:color="auto"/>
            <w:bottom w:val="none" w:sz="0" w:space="0" w:color="auto"/>
            <w:right w:val="none" w:sz="0" w:space="0" w:color="auto"/>
          </w:divBdr>
        </w:div>
        <w:div w:id="2056731996">
          <w:marLeft w:val="0"/>
          <w:marRight w:val="0"/>
          <w:marTop w:val="0"/>
          <w:marBottom w:val="0"/>
          <w:divBdr>
            <w:top w:val="none" w:sz="0" w:space="0" w:color="auto"/>
            <w:left w:val="none" w:sz="0" w:space="0" w:color="auto"/>
            <w:bottom w:val="none" w:sz="0" w:space="0" w:color="auto"/>
            <w:right w:val="none" w:sz="0" w:space="0" w:color="auto"/>
          </w:divBdr>
        </w:div>
        <w:div w:id="1332367109">
          <w:marLeft w:val="0"/>
          <w:marRight w:val="0"/>
          <w:marTop w:val="0"/>
          <w:marBottom w:val="0"/>
          <w:divBdr>
            <w:top w:val="none" w:sz="0" w:space="0" w:color="auto"/>
            <w:left w:val="none" w:sz="0" w:space="0" w:color="auto"/>
            <w:bottom w:val="none" w:sz="0" w:space="0" w:color="auto"/>
            <w:right w:val="none" w:sz="0" w:space="0" w:color="auto"/>
          </w:divBdr>
        </w:div>
        <w:div w:id="785849268">
          <w:marLeft w:val="0"/>
          <w:marRight w:val="0"/>
          <w:marTop w:val="0"/>
          <w:marBottom w:val="0"/>
          <w:divBdr>
            <w:top w:val="none" w:sz="0" w:space="0" w:color="auto"/>
            <w:left w:val="none" w:sz="0" w:space="0" w:color="auto"/>
            <w:bottom w:val="none" w:sz="0" w:space="0" w:color="auto"/>
            <w:right w:val="none" w:sz="0" w:space="0" w:color="auto"/>
          </w:divBdr>
        </w:div>
        <w:div w:id="1720784466">
          <w:marLeft w:val="0"/>
          <w:marRight w:val="0"/>
          <w:marTop w:val="0"/>
          <w:marBottom w:val="0"/>
          <w:divBdr>
            <w:top w:val="none" w:sz="0" w:space="0" w:color="auto"/>
            <w:left w:val="none" w:sz="0" w:space="0" w:color="auto"/>
            <w:bottom w:val="none" w:sz="0" w:space="0" w:color="auto"/>
            <w:right w:val="none" w:sz="0" w:space="0" w:color="auto"/>
          </w:divBdr>
        </w:div>
        <w:div w:id="1917590339">
          <w:marLeft w:val="0"/>
          <w:marRight w:val="0"/>
          <w:marTop w:val="0"/>
          <w:marBottom w:val="0"/>
          <w:divBdr>
            <w:top w:val="none" w:sz="0" w:space="0" w:color="auto"/>
            <w:left w:val="none" w:sz="0" w:space="0" w:color="auto"/>
            <w:bottom w:val="none" w:sz="0" w:space="0" w:color="auto"/>
            <w:right w:val="none" w:sz="0" w:space="0" w:color="auto"/>
          </w:divBdr>
        </w:div>
        <w:div w:id="1265461075">
          <w:marLeft w:val="0"/>
          <w:marRight w:val="0"/>
          <w:marTop w:val="0"/>
          <w:marBottom w:val="0"/>
          <w:divBdr>
            <w:top w:val="none" w:sz="0" w:space="0" w:color="auto"/>
            <w:left w:val="none" w:sz="0" w:space="0" w:color="auto"/>
            <w:bottom w:val="none" w:sz="0" w:space="0" w:color="auto"/>
            <w:right w:val="none" w:sz="0" w:space="0" w:color="auto"/>
          </w:divBdr>
        </w:div>
        <w:div w:id="144975955">
          <w:marLeft w:val="0"/>
          <w:marRight w:val="0"/>
          <w:marTop w:val="0"/>
          <w:marBottom w:val="0"/>
          <w:divBdr>
            <w:top w:val="none" w:sz="0" w:space="0" w:color="auto"/>
            <w:left w:val="none" w:sz="0" w:space="0" w:color="auto"/>
            <w:bottom w:val="none" w:sz="0" w:space="0" w:color="auto"/>
            <w:right w:val="none" w:sz="0" w:space="0" w:color="auto"/>
          </w:divBdr>
        </w:div>
        <w:div w:id="1834056866">
          <w:marLeft w:val="0"/>
          <w:marRight w:val="0"/>
          <w:marTop w:val="0"/>
          <w:marBottom w:val="0"/>
          <w:divBdr>
            <w:top w:val="none" w:sz="0" w:space="0" w:color="auto"/>
            <w:left w:val="none" w:sz="0" w:space="0" w:color="auto"/>
            <w:bottom w:val="none" w:sz="0" w:space="0" w:color="auto"/>
            <w:right w:val="none" w:sz="0" w:space="0" w:color="auto"/>
          </w:divBdr>
        </w:div>
        <w:div w:id="410394998">
          <w:marLeft w:val="0"/>
          <w:marRight w:val="0"/>
          <w:marTop w:val="0"/>
          <w:marBottom w:val="0"/>
          <w:divBdr>
            <w:top w:val="none" w:sz="0" w:space="0" w:color="auto"/>
            <w:left w:val="none" w:sz="0" w:space="0" w:color="auto"/>
            <w:bottom w:val="none" w:sz="0" w:space="0" w:color="auto"/>
            <w:right w:val="none" w:sz="0" w:space="0" w:color="auto"/>
          </w:divBdr>
        </w:div>
        <w:div w:id="1495687323">
          <w:marLeft w:val="0"/>
          <w:marRight w:val="0"/>
          <w:marTop w:val="0"/>
          <w:marBottom w:val="0"/>
          <w:divBdr>
            <w:top w:val="none" w:sz="0" w:space="0" w:color="auto"/>
            <w:left w:val="none" w:sz="0" w:space="0" w:color="auto"/>
            <w:bottom w:val="none" w:sz="0" w:space="0" w:color="auto"/>
            <w:right w:val="none" w:sz="0" w:space="0" w:color="auto"/>
          </w:divBdr>
        </w:div>
        <w:div w:id="219557391">
          <w:marLeft w:val="0"/>
          <w:marRight w:val="0"/>
          <w:marTop w:val="0"/>
          <w:marBottom w:val="0"/>
          <w:divBdr>
            <w:top w:val="none" w:sz="0" w:space="0" w:color="auto"/>
            <w:left w:val="none" w:sz="0" w:space="0" w:color="auto"/>
            <w:bottom w:val="none" w:sz="0" w:space="0" w:color="auto"/>
            <w:right w:val="none" w:sz="0" w:space="0" w:color="auto"/>
          </w:divBdr>
        </w:div>
        <w:div w:id="1269771353">
          <w:marLeft w:val="0"/>
          <w:marRight w:val="0"/>
          <w:marTop w:val="0"/>
          <w:marBottom w:val="0"/>
          <w:divBdr>
            <w:top w:val="none" w:sz="0" w:space="0" w:color="auto"/>
            <w:left w:val="none" w:sz="0" w:space="0" w:color="auto"/>
            <w:bottom w:val="none" w:sz="0" w:space="0" w:color="auto"/>
            <w:right w:val="none" w:sz="0" w:space="0" w:color="auto"/>
          </w:divBdr>
        </w:div>
        <w:div w:id="1141582745">
          <w:marLeft w:val="0"/>
          <w:marRight w:val="0"/>
          <w:marTop w:val="0"/>
          <w:marBottom w:val="0"/>
          <w:divBdr>
            <w:top w:val="none" w:sz="0" w:space="0" w:color="auto"/>
            <w:left w:val="none" w:sz="0" w:space="0" w:color="auto"/>
            <w:bottom w:val="none" w:sz="0" w:space="0" w:color="auto"/>
            <w:right w:val="none" w:sz="0" w:space="0" w:color="auto"/>
          </w:divBdr>
        </w:div>
        <w:div w:id="1401636623">
          <w:marLeft w:val="0"/>
          <w:marRight w:val="0"/>
          <w:marTop w:val="0"/>
          <w:marBottom w:val="0"/>
          <w:divBdr>
            <w:top w:val="none" w:sz="0" w:space="0" w:color="auto"/>
            <w:left w:val="none" w:sz="0" w:space="0" w:color="auto"/>
            <w:bottom w:val="none" w:sz="0" w:space="0" w:color="auto"/>
            <w:right w:val="none" w:sz="0" w:space="0" w:color="auto"/>
          </w:divBdr>
        </w:div>
        <w:div w:id="832719949">
          <w:marLeft w:val="0"/>
          <w:marRight w:val="0"/>
          <w:marTop w:val="0"/>
          <w:marBottom w:val="0"/>
          <w:divBdr>
            <w:top w:val="none" w:sz="0" w:space="0" w:color="auto"/>
            <w:left w:val="none" w:sz="0" w:space="0" w:color="auto"/>
            <w:bottom w:val="none" w:sz="0" w:space="0" w:color="auto"/>
            <w:right w:val="none" w:sz="0" w:space="0" w:color="auto"/>
          </w:divBdr>
        </w:div>
      </w:divsChild>
    </w:div>
    <w:div w:id="872034975">
      <w:bodyDiv w:val="1"/>
      <w:marLeft w:val="0"/>
      <w:marRight w:val="0"/>
      <w:marTop w:val="0"/>
      <w:marBottom w:val="0"/>
      <w:divBdr>
        <w:top w:val="none" w:sz="0" w:space="0" w:color="auto"/>
        <w:left w:val="none" w:sz="0" w:space="0" w:color="auto"/>
        <w:bottom w:val="none" w:sz="0" w:space="0" w:color="auto"/>
        <w:right w:val="none" w:sz="0" w:space="0" w:color="auto"/>
      </w:divBdr>
      <w:divsChild>
        <w:div w:id="203256285">
          <w:marLeft w:val="0"/>
          <w:marRight w:val="0"/>
          <w:marTop w:val="0"/>
          <w:marBottom w:val="0"/>
          <w:divBdr>
            <w:top w:val="none" w:sz="0" w:space="0" w:color="auto"/>
            <w:left w:val="none" w:sz="0" w:space="0" w:color="auto"/>
            <w:bottom w:val="none" w:sz="0" w:space="0" w:color="auto"/>
            <w:right w:val="none" w:sz="0" w:space="0" w:color="auto"/>
          </w:divBdr>
        </w:div>
        <w:div w:id="850611315">
          <w:marLeft w:val="0"/>
          <w:marRight w:val="0"/>
          <w:marTop w:val="0"/>
          <w:marBottom w:val="0"/>
          <w:divBdr>
            <w:top w:val="none" w:sz="0" w:space="0" w:color="auto"/>
            <w:left w:val="none" w:sz="0" w:space="0" w:color="auto"/>
            <w:bottom w:val="none" w:sz="0" w:space="0" w:color="auto"/>
            <w:right w:val="none" w:sz="0" w:space="0" w:color="auto"/>
          </w:divBdr>
        </w:div>
        <w:div w:id="35812721">
          <w:marLeft w:val="0"/>
          <w:marRight w:val="0"/>
          <w:marTop w:val="0"/>
          <w:marBottom w:val="0"/>
          <w:divBdr>
            <w:top w:val="none" w:sz="0" w:space="0" w:color="auto"/>
            <w:left w:val="none" w:sz="0" w:space="0" w:color="auto"/>
            <w:bottom w:val="none" w:sz="0" w:space="0" w:color="auto"/>
            <w:right w:val="none" w:sz="0" w:space="0" w:color="auto"/>
          </w:divBdr>
        </w:div>
        <w:div w:id="1163618910">
          <w:marLeft w:val="0"/>
          <w:marRight w:val="0"/>
          <w:marTop w:val="0"/>
          <w:marBottom w:val="0"/>
          <w:divBdr>
            <w:top w:val="none" w:sz="0" w:space="0" w:color="auto"/>
            <w:left w:val="none" w:sz="0" w:space="0" w:color="auto"/>
            <w:bottom w:val="none" w:sz="0" w:space="0" w:color="auto"/>
            <w:right w:val="none" w:sz="0" w:space="0" w:color="auto"/>
          </w:divBdr>
        </w:div>
        <w:div w:id="1841000021">
          <w:marLeft w:val="0"/>
          <w:marRight w:val="0"/>
          <w:marTop w:val="0"/>
          <w:marBottom w:val="0"/>
          <w:divBdr>
            <w:top w:val="none" w:sz="0" w:space="0" w:color="auto"/>
            <w:left w:val="none" w:sz="0" w:space="0" w:color="auto"/>
            <w:bottom w:val="none" w:sz="0" w:space="0" w:color="auto"/>
            <w:right w:val="none" w:sz="0" w:space="0" w:color="auto"/>
          </w:divBdr>
        </w:div>
        <w:div w:id="925386863">
          <w:marLeft w:val="0"/>
          <w:marRight w:val="0"/>
          <w:marTop w:val="0"/>
          <w:marBottom w:val="0"/>
          <w:divBdr>
            <w:top w:val="none" w:sz="0" w:space="0" w:color="auto"/>
            <w:left w:val="none" w:sz="0" w:space="0" w:color="auto"/>
            <w:bottom w:val="none" w:sz="0" w:space="0" w:color="auto"/>
            <w:right w:val="none" w:sz="0" w:space="0" w:color="auto"/>
          </w:divBdr>
        </w:div>
        <w:div w:id="94985342">
          <w:marLeft w:val="0"/>
          <w:marRight w:val="0"/>
          <w:marTop w:val="0"/>
          <w:marBottom w:val="0"/>
          <w:divBdr>
            <w:top w:val="none" w:sz="0" w:space="0" w:color="auto"/>
            <w:left w:val="none" w:sz="0" w:space="0" w:color="auto"/>
            <w:bottom w:val="none" w:sz="0" w:space="0" w:color="auto"/>
            <w:right w:val="none" w:sz="0" w:space="0" w:color="auto"/>
          </w:divBdr>
        </w:div>
        <w:div w:id="447820191">
          <w:marLeft w:val="0"/>
          <w:marRight w:val="0"/>
          <w:marTop w:val="0"/>
          <w:marBottom w:val="0"/>
          <w:divBdr>
            <w:top w:val="none" w:sz="0" w:space="0" w:color="auto"/>
            <w:left w:val="none" w:sz="0" w:space="0" w:color="auto"/>
            <w:bottom w:val="none" w:sz="0" w:space="0" w:color="auto"/>
            <w:right w:val="none" w:sz="0" w:space="0" w:color="auto"/>
          </w:divBdr>
        </w:div>
        <w:div w:id="67651131">
          <w:marLeft w:val="0"/>
          <w:marRight w:val="0"/>
          <w:marTop w:val="0"/>
          <w:marBottom w:val="0"/>
          <w:divBdr>
            <w:top w:val="none" w:sz="0" w:space="0" w:color="auto"/>
            <w:left w:val="none" w:sz="0" w:space="0" w:color="auto"/>
            <w:bottom w:val="none" w:sz="0" w:space="0" w:color="auto"/>
            <w:right w:val="none" w:sz="0" w:space="0" w:color="auto"/>
          </w:divBdr>
        </w:div>
        <w:div w:id="142159710">
          <w:marLeft w:val="0"/>
          <w:marRight w:val="0"/>
          <w:marTop w:val="0"/>
          <w:marBottom w:val="0"/>
          <w:divBdr>
            <w:top w:val="none" w:sz="0" w:space="0" w:color="auto"/>
            <w:left w:val="none" w:sz="0" w:space="0" w:color="auto"/>
            <w:bottom w:val="none" w:sz="0" w:space="0" w:color="auto"/>
            <w:right w:val="none" w:sz="0" w:space="0" w:color="auto"/>
          </w:divBdr>
        </w:div>
        <w:div w:id="1876698797">
          <w:marLeft w:val="0"/>
          <w:marRight w:val="0"/>
          <w:marTop w:val="0"/>
          <w:marBottom w:val="0"/>
          <w:divBdr>
            <w:top w:val="none" w:sz="0" w:space="0" w:color="auto"/>
            <w:left w:val="none" w:sz="0" w:space="0" w:color="auto"/>
            <w:bottom w:val="none" w:sz="0" w:space="0" w:color="auto"/>
            <w:right w:val="none" w:sz="0" w:space="0" w:color="auto"/>
          </w:divBdr>
        </w:div>
        <w:div w:id="348796203">
          <w:marLeft w:val="0"/>
          <w:marRight w:val="0"/>
          <w:marTop w:val="0"/>
          <w:marBottom w:val="0"/>
          <w:divBdr>
            <w:top w:val="none" w:sz="0" w:space="0" w:color="auto"/>
            <w:left w:val="none" w:sz="0" w:space="0" w:color="auto"/>
            <w:bottom w:val="none" w:sz="0" w:space="0" w:color="auto"/>
            <w:right w:val="none" w:sz="0" w:space="0" w:color="auto"/>
          </w:divBdr>
        </w:div>
        <w:div w:id="1804497994">
          <w:marLeft w:val="0"/>
          <w:marRight w:val="0"/>
          <w:marTop w:val="0"/>
          <w:marBottom w:val="0"/>
          <w:divBdr>
            <w:top w:val="none" w:sz="0" w:space="0" w:color="auto"/>
            <w:left w:val="none" w:sz="0" w:space="0" w:color="auto"/>
            <w:bottom w:val="none" w:sz="0" w:space="0" w:color="auto"/>
            <w:right w:val="none" w:sz="0" w:space="0" w:color="auto"/>
          </w:divBdr>
        </w:div>
        <w:div w:id="2065980970">
          <w:marLeft w:val="0"/>
          <w:marRight w:val="0"/>
          <w:marTop w:val="0"/>
          <w:marBottom w:val="0"/>
          <w:divBdr>
            <w:top w:val="none" w:sz="0" w:space="0" w:color="auto"/>
            <w:left w:val="none" w:sz="0" w:space="0" w:color="auto"/>
            <w:bottom w:val="none" w:sz="0" w:space="0" w:color="auto"/>
            <w:right w:val="none" w:sz="0" w:space="0" w:color="auto"/>
          </w:divBdr>
        </w:div>
        <w:div w:id="1017656773">
          <w:marLeft w:val="0"/>
          <w:marRight w:val="0"/>
          <w:marTop w:val="0"/>
          <w:marBottom w:val="0"/>
          <w:divBdr>
            <w:top w:val="none" w:sz="0" w:space="0" w:color="auto"/>
            <w:left w:val="none" w:sz="0" w:space="0" w:color="auto"/>
            <w:bottom w:val="none" w:sz="0" w:space="0" w:color="auto"/>
            <w:right w:val="none" w:sz="0" w:space="0" w:color="auto"/>
          </w:divBdr>
        </w:div>
        <w:div w:id="1407652894">
          <w:marLeft w:val="0"/>
          <w:marRight w:val="0"/>
          <w:marTop w:val="0"/>
          <w:marBottom w:val="0"/>
          <w:divBdr>
            <w:top w:val="none" w:sz="0" w:space="0" w:color="auto"/>
            <w:left w:val="none" w:sz="0" w:space="0" w:color="auto"/>
            <w:bottom w:val="none" w:sz="0" w:space="0" w:color="auto"/>
            <w:right w:val="none" w:sz="0" w:space="0" w:color="auto"/>
          </w:divBdr>
        </w:div>
        <w:div w:id="1152333061">
          <w:marLeft w:val="0"/>
          <w:marRight w:val="0"/>
          <w:marTop w:val="0"/>
          <w:marBottom w:val="0"/>
          <w:divBdr>
            <w:top w:val="none" w:sz="0" w:space="0" w:color="auto"/>
            <w:left w:val="none" w:sz="0" w:space="0" w:color="auto"/>
            <w:bottom w:val="none" w:sz="0" w:space="0" w:color="auto"/>
            <w:right w:val="none" w:sz="0" w:space="0" w:color="auto"/>
          </w:divBdr>
        </w:div>
        <w:div w:id="593709876">
          <w:marLeft w:val="0"/>
          <w:marRight w:val="0"/>
          <w:marTop w:val="0"/>
          <w:marBottom w:val="0"/>
          <w:divBdr>
            <w:top w:val="none" w:sz="0" w:space="0" w:color="auto"/>
            <w:left w:val="none" w:sz="0" w:space="0" w:color="auto"/>
            <w:bottom w:val="none" w:sz="0" w:space="0" w:color="auto"/>
            <w:right w:val="none" w:sz="0" w:space="0" w:color="auto"/>
          </w:divBdr>
        </w:div>
        <w:div w:id="646202357">
          <w:marLeft w:val="0"/>
          <w:marRight w:val="0"/>
          <w:marTop w:val="0"/>
          <w:marBottom w:val="0"/>
          <w:divBdr>
            <w:top w:val="none" w:sz="0" w:space="0" w:color="auto"/>
            <w:left w:val="none" w:sz="0" w:space="0" w:color="auto"/>
            <w:bottom w:val="none" w:sz="0" w:space="0" w:color="auto"/>
            <w:right w:val="none" w:sz="0" w:space="0" w:color="auto"/>
          </w:divBdr>
        </w:div>
        <w:div w:id="607003170">
          <w:marLeft w:val="0"/>
          <w:marRight w:val="0"/>
          <w:marTop w:val="0"/>
          <w:marBottom w:val="0"/>
          <w:divBdr>
            <w:top w:val="none" w:sz="0" w:space="0" w:color="auto"/>
            <w:left w:val="none" w:sz="0" w:space="0" w:color="auto"/>
            <w:bottom w:val="none" w:sz="0" w:space="0" w:color="auto"/>
            <w:right w:val="none" w:sz="0" w:space="0" w:color="auto"/>
          </w:divBdr>
        </w:div>
        <w:div w:id="1037657459">
          <w:marLeft w:val="0"/>
          <w:marRight w:val="0"/>
          <w:marTop w:val="0"/>
          <w:marBottom w:val="0"/>
          <w:divBdr>
            <w:top w:val="none" w:sz="0" w:space="0" w:color="auto"/>
            <w:left w:val="none" w:sz="0" w:space="0" w:color="auto"/>
            <w:bottom w:val="none" w:sz="0" w:space="0" w:color="auto"/>
            <w:right w:val="none" w:sz="0" w:space="0" w:color="auto"/>
          </w:divBdr>
        </w:div>
        <w:div w:id="1962567642">
          <w:marLeft w:val="0"/>
          <w:marRight w:val="0"/>
          <w:marTop w:val="0"/>
          <w:marBottom w:val="0"/>
          <w:divBdr>
            <w:top w:val="none" w:sz="0" w:space="0" w:color="auto"/>
            <w:left w:val="none" w:sz="0" w:space="0" w:color="auto"/>
            <w:bottom w:val="none" w:sz="0" w:space="0" w:color="auto"/>
            <w:right w:val="none" w:sz="0" w:space="0" w:color="auto"/>
          </w:divBdr>
        </w:div>
        <w:div w:id="77873596">
          <w:marLeft w:val="0"/>
          <w:marRight w:val="0"/>
          <w:marTop w:val="0"/>
          <w:marBottom w:val="0"/>
          <w:divBdr>
            <w:top w:val="none" w:sz="0" w:space="0" w:color="auto"/>
            <w:left w:val="none" w:sz="0" w:space="0" w:color="auto"/>
            <w:bottom w:val="none" w:sz="0" w:space="0" w:color="auto"/>
            <w:right w:val="none" w:sz="0" w:space="0" w:color="auto"/>
          </w:divBdr>
        </w:div>
        <w:div w:id="425617045">
          <w:marLeft w:val="0"/>
          <w:marRight w:val="0"/>
          <w:marTop w:val="0"/>
          <w:marBottom w:val="0"/>
          <w:divBdr>
            <w:top w:val="none" w:sz="0" w:space="0" w:color="auto"/>
            <w:left w:val="none" w:sz="0" w:space="0" w:color="auto"/>
            <w:bottom w:val="none" w:sz="0" w:space="0" w:color="auto"/>
            <w:right w:val="none" w:sz="0" w:space="0" w:color="auto"/>
          </w:divBdr>
        </w:div>
        <w:div w:id="905919827">
          <w:marLeft w:val="0"/>
          <w:marRight w:val="0"/>
          <w:marTop w:val="0"/>
          <w:marBottom w:val="0"/>
          <w:divBdr>
            <w:top w:val="none" w:sz="0" w:space="0" w:color="auto"/>
            <w:left w:val="none" w:sz="0" w:space="0" w:color="auto"/>
            <w:bottom w:val="none" w:sz="0" w:space="0" w:color="auto"/>
            <w:right w:val="none" w:sz="0" w:space="0" w:color="auto"/>
          </w:divBdr>
        </w:div>
        <w:div w:id="2104907921">
          <w:marLeft w:val="0"/>
          <w:marRight w:val="0"/>
          <w:marTop w:val="0"/>
          <w:marBottom w:val="0"/>
          <w:divBdr>
            <w:top w:val="none" w:sz="0" w:space="0" w:color="auto"/>
            <w:left w:val="none" w:sz="0" w:space="0" w:color="auto"/>
            <w:bottom w:val="none" w:sz="0" w:space="0" w:color="auto"/>
            <w:right w:val="none" w:sz="0" w:space="0" w:color="auto"/>
          </w:divBdr>
        </w:div>
        <w:div w:id="1136801016">
          <w:marLeft w:val="0"/>
          <w:marRight w:val="0"/>
          <w:marTop w:val="0"/>
          <w:marBottom w:val="0"/>
          <w:divBdr>
            <w:top w:val="none" w:sz="0" w:space="0" w:color="auto"/>
            <w:left w:val="none" w:sz="0" w:space="0" w:color="auto"/>
            <w:bottom w:val="none" w:sz="0" w:space="0" w:color="auto"/>
            <w:right w:val="none" w:sz="0" w:space="0" w:color="auto"/>
          </w:divBdr>
        </w:div>
        <w:div w:id="1225070005">
          <w:marLeft w:val="0"/>
          <w:marRight w:val="0"/>
          <w:marTop w:val="0"/>
          <w:marBottom w:val="0"/>
          <w:divBdr>
            <w:top w:val="none" w:sz="0" w:space="0" w:color="auto"/>
            <w:left w:val="none" w:sz="0" w:space="0" w:color="auto"/>
            <w:bottom w:val="none" w:sz="0" w:space="0" w:color="auto"/>
            <w:right w:val="none" w:sz="0" w:space="0" w:color="auto"/>
          </w:divBdr>
        </w:div>
        <w:div w:id="84036163">
          <w:marLeft w:val="0"/>
          <w:marRight w:val="0"/>
          <w:marTop w:val="0"/>
          <w:marBottom w:val="0"/>
          <w:divBdr>
            <w:top w:val="none" w:sz="0" w:space="0" w:color="auto"/>
            <w:left w:val="none" w:sz="0" w:space="0" w:color="auto"/>
            <w:bottom w:val="none" w:sz="0" w:space="0" w:color="auto"/>
            <w:right w:val="none" w:sz="0" w:space="0" w:color="auto"/>
          </w:divBdr>
        </w:div>
        <w:div w:id="1900944754">
          <w:marLeft w:val="0"/>
          <w:marRight w:val="0"/>
          <w:marTop w:val="0"/>
          <w:marBottom w:val="0"/>
          <w:divBdr>
            <w:top w:val="none" w:sz="0" w:space="0" w:color="auto"/>
            <w:left w:val="none" w:sz="0" w:space="0" w:color="auto"/>
            <w:bottom w:val="none" w:sz="0" w:space="0" w:color="auto"/>
            <w:right w:val="none" w:sz="0" w:space="0" w:color="auto"/>
          </w:divBdr>
        </w:div>
        <w:div w:id="1506944609">
          <w:marLeft w:val="0"/>
          <w:marRight w:val="0"/>
          <w:marTop w:val="0"/>
          <w:marBottom w:val="0"/>
          <w:divBdr>
            <w:top w:val="none" w:sz="0" w:space="0" w:color="auto"/>
            <w:left w:val="none" w:sz="0" w:space="0" w:color="auto"/>
            <w:bottom w:val="none" w:sz="0" w:space="0" w:color="auto"/>
            <w:right w:val="none" w:sz="0" w:space="0" w:color="auto"/>
          </w:divBdr>
        </w:div>
        <w:div w:id="1519851300">
          <w:marLeft w:val="0"/>
          <w:marRight w:val="0"/>
          <w:marTop w:val="0"/>
          <w:marBottom w:val="0"/>
          <w:divBdr>
            <w:top w:val="none" w:sz="0" w:space="0" w:color="auto"/>
            <w:left w:val="none" w:sz="0" w:space="0" w:color="auto"/>
            <w:bottom w:val="none" w:sz="0" w:space="0" w:color="auto"/>
            <w:right w:val="none" w:sz="0" w:space="0" w:color="auto"/>
          </w:divBdr>
        </w:div>
        <w:div w:id="1093237921">
          <w:marLeft w:val="0"/>
          <w:marRight w:val="0"/>
          <w:marTop w:val="0"/>
          <w:marBottom w:val="0"/>
          <w:divBdr>
            <w:top w:val="none" w:sz="0" w:space="0" w:color="auto"/>
            <w:left w:val="none" w:sz="0" w:space="0" w:color="auto"/>
            <w:bottom w:val="none" w:sz="0" w:space="0" w:color="auto"/>
            <w:right w:val="none" w:sz="0" w:space="0" w:color="auto"/>
          </w:divBdr>
        </w:div>
      </w:divsChild>
    </w:div>
    <w:div w:id="895094314">
      <w:bodyDiv w:val="1"/>
      <w:marLeft w:val="0"/>
      <w:marRight w:val="0"/>
      <w:marTop w:val="0"/>
      <w:marBottom w:val="0"/>
      <w:divBdr>
        <w:top w:val="none" w:sz="0" w:space="0" w:color="auto"/>
        <w:left w:val="none" w:sz="0" w:space="0" w:color="auto"/>
        <w:bottom w:val="none" w:sz="0" w:space="0" w:color="auto"/>
        <w:right w:val="none" w:sz="0" w:space="0" w:color="auto"/>
      </w:divBdr>
      <w:divsChild>
        <w:div w:id="1998066443">
          <w:marLeft w:val="0"/>
          <w:marRight w:val="0"/>
          <w:marTop w:val="0"/>
          <w:marBottom w:val="0"/>
          <w:divBdr>
            <w:top w:val="none" w:sz="0" w:space="0" w:color="auto"/>
            <w:left w:val="none" w:sz="0" w:space="0" w:color="auto"/>
            <w:bottom w:val="none" w:sz="0" w:space="0" w:color="auto"/>
            <w:right w:val="none" w:sz="0" w:space="0" w:color="auto"/>
          </w:divBdr>
        </w:div>
        <w:div w:id="1916890467">
          <w:marLeft w:val="0"/>
          <w:marRight w:val="0"/>
          <w:marTop w:val="0"/>
          <w:marBottom w:val="0"/>
          <w:divBdr>
            <w:top w:val="none" w:sz="0" w:space="0" w:color="auto"/>
            <w:left w:val="none" w:sz="0" w:space="0" w:color="auto"/>
            <w:bottom w:val="none" w:sz="0" w:space="0" w:color="auto"/>
            <w:right w:val="none" w:sz="0" w:space="0" w:color="auto"/>
          </w:divBdr>
        </w:div>
        <w:div w:id="1026978476">
          <w:marLeft w:val="0"/>
          <w:marRight w:val="0"/>
          <w:marTop w:val="0"/>
          <w:marBottom w:val="0"/>
          <w:divBdr>
            <w:top w:val="none" w:sz="0" w:space="0" w:color="auto"/>
            <w:left w:val="none" w:sz="0" w:space="0" w:color="auto"/>
            <w:bottom w:val="none" w:sz="0" w:space="0" w:color="auto"/>
            <w:right w:val="none" w:sz="0" w:space="0" w:color="auto"/>
          </w:divBdr>
        </w:div>
        <w:div w:id="181936209">
          <w:marLeft w:val="0"/>
          <w:marRight w:val="0"/>
          <w:marTop w:val="0"/>
          <w:marBottom w:val="0"/>
          <w:divBdr>
            <w:top w:val="none" w:sz="0" w:space="0" w:color="auto"/>
            <w:left w:val="none" w:sz="0" w:space="0" w:color="auto"/>
            <w:bottom w:val="none" w:sz="0" w:space="0" w:color="auto"/>
            <w:right w:val="none" w:sz="0" w:space="0" w:color="auto"/>
          </w:divBdr>
        </w:div>
        <w:div w:id="1792361782">
          <w:marLeft w:val="0"/>
          <w:marRight w:val="0"/>
          <w:marTop w:val="0"/>
          <w:marBottom w:val="0"/>
          <w:divBdr>
            <w:top w:val="none" w:sz="0" w:space="0" w:color="auto"/>
            <w:left w:val="none" w:sz="0" w:space="0" w:color="auto"/>
            <w:bottom w:val="none" w:sz="0" w:space="0" w:color="auto"/>
            <w:right w:val="none" w:sz="0" w:space="0" w:color="auto"/>
          </w:divBdr>
        </w:div>
        <w:div w:id="1844473912">
          <w:marLeft w:val="0"/>
          <w:marRight w:val="0"/>
          <w:marTop w:val="0"/>
          <w:marBottom w:val="0"/>
          <w:divBdr>
            <w:top w:val="none" w:sz="0" w:space="0" w:color="auto"/>
            <w:left w:val="none" w:sz="0" w:space="0" w:color="auto"/>
            <w:bottom w:val="none" w:sz="0" w:space="0" w:color="auto"/>
            <w:right w:val="none" w:sz="0" w:space="0" w:color="auto"/>
          </w:divBdr>
        </w:div>
        <w:div w:id="1033188287">
          <w:marLeft w:val="0"/>
          <w:marRight w:val="0"/>
          <w:marTop w:val="0"/>
          <w:marBottom w:val="0"/>
          <w:divBdr>
            <w:top w:val="none" w:sz="0" w:space="0" w:color="auto"/>
            <w:left w:val="none" w:sz="0" w:space="0" w:color="auto"/>
            <w:bottom w:val="none" w:sz="0" w:space="0" w:color="auto"/>
            <w:right w:val="none" w:sz="0" w:space="0" w:color="auto"/>
          </w:divBdr>
        </w:div>
        <w:div w:id="1614823189">
          <w:marLeft w:val="0"/>
          <w:marRight w:val="0"/>
          <w:marTop w:val="0"/>
          <w:marBottom w:val="0"/>
          <w:divBdr>
            <w:top w:val="none" w:sz="0" w:space="0" w:color="auto"/>
            <w:left w:val="none" w:sz="0" w:space="0" w:color="auto"/>
            <w:bottom w:val="none" w:sz="0" w:space="0" w:color="auto"/>
            <w:right w:val="none" w:sz="0" w:space="0" w:color="auto"/>
          </w:divBdr>
        </w:div>
        <w:div w:id="153642036">
          <w:marLeft w:val="0"/>
          <w:marRight w:val="0"/>
          <w:marTop w:val="0"/>
          <w:marBottom w:val="0"/>
          <w:divBdr>
            <w:top w:val="none" w:sz="0" w:space="0" w:color="auto"/>
            <w:left w:val="none" w:sz="0" w:space="0" w:color="auto"/>
            <w:bottom w:val="none" w:sz="0" w:space="0" w:color="auto"/>
            <w:right w:val="none" w:sz="0" w:space="0" w:color="auto"/>
          </w:divBdr>
        </w:div>
        <w:div w:id="973605197">
          <w:marLeft w:val="0"/>
          <w:marRight w:val="0"/>
          <w:marTop w:val="0"/>
          <w:marBottom w:val="0"/>
          <w:divBdr>
            <w:top w:val="none" w:sz="0" w:space="0" w:color="auto"/>
            <w:left w:val="none" w:sz="0" w:space="0" w:color="auto"/>
            <w:bottom w:val="none" w:sz="0" w:space="0" w:color="auto"/>
            <w:right w:val="none" w:sz="0" w:space="0" w:color="auto"/>
          </w:divBdr>
        </w:div>
        <w:div w:id="1221164389">
          <w:marLeft w:val="0"/>
          <w:marRight w:val="0"/>
          <w:marTop w:val="0"/>
          <w:marBottom w:val="0"/>
          <w:divBdr>
            <w:top w:val="none" w:sz="0" w:space="0" w:color="auto"/>
            <w:left w:val="none" w:sz="0" w:space="0" w:color="auto"/>
            <w:bottom w:val="none" w:sz="0" w:space="0" w:color="auto"/>
            <w:right w:val="none" w:sz="0" w:space="0" w:color="auto"/>
          </w:divBdr>
        </w:div>
        <w:div w:id="2102750291">
          <w:marLeft w:val="0"/>
          <w:marRight w:val="0"/>
          <w:marTop w:val="0"/>
          <w:marBottom w:val="0"/>
          <w:divBdr>
            <w:top w:val="none" w:sz="0" w:space="0" w:color="auto"/>
            <w:left w:val="none" w:sz="0" w:space="0" w:color="auto"/>
            <w:bottom w:val="none" w:sz="0" w:space="0" w:color="auto"/>
            <w:right w:val="none" w:sz="0" w:space="0" w:color="auto"/>
          </w:divBdr>
        </w:div>
        <w:div w:id="1086684970">
          <w:marLeft w:val="0"/>
          <w:marRight w:val="0"/>
          <w:marTop w:val="0"/>
          <w:marBottom w:val="0"/>
          <w:divBdr>
            <w:top w:val="none" w:sz="0" w:space="0" w:color="auto"/>
            <w:left w:val="none" w:sz="0" w:space="0" w:color="auto"/>
            <w:bottom w:val="none" w:sz="0" w:space="0" w:color="auto"/>
            <w:right w:val="none" w:sz="0" w:space="0" w:color="auto"/>
          </w:divBdr>
        </w:div>
        <w:div w:id="1725518379">
          <w:marLeft w:val="0"/>
          <w:marRight w:val="0"/>
          <w:marTop w:val="0"/>
          <w:marBottom w:val="0"/>
          <w:divBdr>
            <w:top w:val="none" w:sz="0" w:space="0" w:color="auto"/>
            <w:left w:val="none" w:sz="0" w:space="0" w:color="auto"/>
            <w:bottom w:val="none" w:sz="0" w:space="0" w:color="auto"/>
            <w:right w:val="none" w:sz="0" w:space="0" w:color="auto"/>
          </w:divBdr>
        </w:div>
        <w:div w:id="809977351">
          <w:marLeft w:val="0"/>
          <w:marRight w:val="0"/>
          <w:marTop w:val="0"/>
          <w:marBottom w:val="0"/>
          <w:divBdr>
            <w:top w:val="none" w:sz="0" w:space="0" w:color="auto"/>
            <w:left w:val="none" w:sz="0" w:space="0" w:color="auto"/>
            <w:bottom w:val="none" w:sz="0" w:space="0" w:color="auto"/>
            <w:right w:val="none" w:sz="0" w:space="0" w:color="auto"/>
          </w:divBdr>
        </w:div>
        <w:div w:id="143394947">
          <w:marLeft w:val="0"/>
          <w:marRight w:val="0"/>
          <w:marTop w:val="0"/>
          <w:marBottom w:val="0"/>
          <w:divBdr>
            <w:top w:val="none" w:sz="0" w:space="0" w:color="auto"/>
            <w:left w:val="none" w:sz="0" w:space="0" w:color="auto"/>
            <w:bottom w:val="none" w:sz="0" w:space="0" w:color="auto"/>
            <w:right w:val="none" w:sz="0" w:space="0" w:color="auto"/>
          </w:divBdr>
        </w:div>
        <w:div w:id="1807163228">
          <w:marLeft w:val="0"/>
          <w:marRight w:val="0"/>
          <w:marTop w:val="0"/>
          <w:marBottom w:val="0"/>
          <w:divBdr>
            <w:top w:val="none" w:sz="0" w:space="0" w:color="auto"/>
            <w:left w:val="none" w:sz="0" w:space="0" w:color="auto"/>
            <w:bottom w:val="none" w:sz="0" w:space="0" w:color="auto"/>
            <w:right w:val="none" w:sz="0" w:space="0" w:color="auto"/>
          </w:divBdr>
        </w:div>
        <w:div w:id="1905797308">
          <w:marLeft w:val="0"/>
          <w:marRight w:val="0"/>
          <w:marTop w:val="0"/>
          <w:marBottom w:val="0"/>
          <w:divBdr>
            <w:top w:val="none" w:sz="0" w:space="0" w:color="auto"/>
            <w:left w:val="none" w:sz="0" w:space="0" w:color="auto"/>
            <w:bottom w:val="none" w:sz="0" w:space="0" w:color="auto"/>
            <w:right w:val="none" w:sz="0" w:space="0" w:color="auto"/>
          </w:divBdr>
        </w:div>
        <w:div w:id="479350960">
          <w:marLeft w:val="0"/>
          <w:marRight w:val="0"/>
          <w:marTop w:val="0"/>
          <w:marBottom w:val="0"/>
          <w:divBdr>
            <w:top w:val="none" w:sz="0" w:space="0" w:color="auto"/>
            <w:left w:val="none" w:sz="0" w:space="0" w:color="auto"/>
            <w:bottom w:val="none" w:sz="0" w:space="0" w:color="auto"/>
            <w:right w:val="none" w:sz="0" w:space="0" w:color="auto"/>
          </w:divBdr>
        </w:div>
        <w:div w:id="1906522830">
          <w:marLeft w:val="0"/>
          <w:marRight w:val="0"/>
          <w:marTop w:val="0"/>
          <w:marBottom w:val="0"/>
          <w:divBdr>
            <w:top w:val="none" w:sz="0" w:space="0" w:color="auto"/>
            <w:left w:val="none" w:sz="0" w:space="0" w:color="auto"/>
            <w:bottom w:val="none" w:sz="0" w:space="0" w:color="auto"/>
            <w:right w:val="none" w:sz="0" w:space="0" w:color="auto"/>
          </w:divBdr>
        </w:div>
        <w:div w:id="1899389594">
          <w:marLeft w:val="0"/>
          <w:marRight w:val="0"/>
          <w:marTop w:val="0"/>
          <w:marBottom w:val="0"/>
          <w:divBdr>
            <w:top w:val="none" w:sz="0" w:space="0" w:color="auto"/>
            <w:left w:val="none" w:sz="0" w:space="0" w:color="auto"/>
            <w:bottom w:val="none" w:sz="0" w:space="0" w:color="auto"/>
            <w:right w:val="none" w:sz="0" w:space="0" w:color="auto"/>
          </w:divBdr>
        </w:div>
        <w:div w:id="247275497">
          <w:marLeft w:val="0"/>
          <w:marRight w:val="0"/>
          <w:marTop w:val="0"/>
          <w:marBottom w:val="0"/>
          <w:divBdr>
            <w:top w:val="none" w:sz="0" w:space="0" w:color="auto"/>
            <w:left w:val="none" w:sz="0" w:space="0" w:color="auto"/>
            <w:bottom w:val="none" w:sz="0" w:space="0" w:color="auto"/>
            <w:right w:val="none" w:sz="0" w:space="0" w:color="auto"/>
          </w:divBdr>
        </w:div>
        <w:div w:id="653727070">
          <w:marLeft w:val="0"/>
          <w:marRight w:val="0"/>
          <w:marTop w:val="0"/>
          <w:marBottom w:val="0"/>
          <w:divBdr>
            <w:top w:val="none" w:sz="0" w:space="0" w:color="auto"/>
            <w:left w:val="none" w:sz="0" w:space="0" w:color="auto"/>
            <w:bottom w:val="none" w:sz="0" w:space="0" w:color="auto"/>
            <w:right w:val="none" w:sz="0" w:space="0" w:color="auto"/>
          </w:divBdr>
        </w:div>
        <w:div w:id="1970240837">
          <w:marLeft w:val="0"/>
          <w:marRight w:val="0"/>
          <w:marTop w:val="0"/>
          <w:marBottom w:val="0"/>
          <w:divBdr>
            <w:top w:val="none" w:sz="0" w:space="0" w:color="auto"/>
            <w:left w:val="none" w:sz="0" w:space="0" w:color="auto"/>
            <w:bottom w:val="none" w:sz="0" w:space="0" w:color="auto"/>
            <w:right w:val="none" w:sz="0" w:space="0" w:color="auto"/>
          </w:divBdr>
        </w:div>
        <w:div w:id="470946865">
          <w:marLeft w:val="0"/>
          <w:marRight w:val="0"/>
          <w:marTop w:val="0"/>
          <w:marBottom w:val="0"/>
          <w:divBdr>
            <w:top w:val="none" w:sz="0" w:space="0" w:color="auto"/>
            <w:left w:val="none" w:sz="0" w:space="0" w:color="auto"/>
            <w:bottom w:val="none" w:sz="0" w:space="0" w:color="auto"/>
            <w:right w:val="none" w:sz="0" w:space="0" w:color="auto"/>
          </w:divBdr>
        </w:div>
        <w:div w:id="1476140260">
          <w:marLeft w:val="0"/>
          <w:marRight w:val="0"/>
          <w:marTop w:val="0"/>
          <w:marBottom w:val="0"/>
          <w:divBdr>
            <w:top w:val="none" w:sz="0" w:space="0" w:color="auto"/>
            <w:left w:val="none" w:sz="0" w:space="0" w:color="auto"/>
            <w:bottom w:val="none" w:sz="0" w:space="0" w:color="auto"/>
            <w:right w:val="none" w:sz="0" w:space="0" w:color="auto"/>
          </w:divBdr>
        </w:div>
        <w:div w:id="417292793">
          <w:marLeft w:val="0"/>
          <w:marRight w:val="0"/>
          <w:marTop w:val="0"/>
          <w:marBottom w:val="0"/>
          <w:divBdr>
            <w:top w:val="none" w:sz="0" w:space="0" w:color="auto"/>
            <w:left w:val="none" w:sz="0" w:space="0" w:color="auto"/>
            <w:bottom w:val="none" w:sz="0" w:space="0" w:color="auto"/>
            <w:right w:val="none" w:sz="0" w:space="0" w:color="auto"/>
          </w:divBdr>
        </w:div>
        <w:div w:id="1311255759">
          <w:marLeft w:val="0"/>
          <w:marRight w:val="0"/>
          <w:marTop w:val="0"/>
          <w:marBottom w:val="0"/>
          <w:divBdr>
            <w:top w:val="none" w:sz="0" w:space="0" w:color="auto"/>
            <w:left w:val="none" w:sz="0" w:space="0" w:color="auto"/>
            <w:bottom w:val="none" w:sz="0" w:space="0" w:color="auto"/>
            <w:right w:val="none" w:sz="0" w:space="0" w:color="auto"/>
          </w:divBdr>
        </w:div>
        <w:div w:id="1172333301">
          <w:marLeft w:val="0"/>
          <w:marRight w:val="0"/>
          <w:marTop w:val="0"/>
          <w:marBottom w:val="0"/>
          <w:divBdr>
            <w:top w:val="none" w:sz="0" w:space="0" w:color="auto"/>
            <w:left w:val="none" w:sz="0" w:space="0" w:color="auto"/>
            <w:bottom w:val="none" w:sz="0" w:space="0" w:color="auto"/>
            <w:right w:val="none" w:sz="0" w:space="0" w:color="auto"/>
          </w:divBdr>
        </w:div>
        <w:div w:id="175124196">
          <w:marLeft w:val="0"/>
          <w:marRight w:val="0"/>
          <w:marTop w:val="0"/>
          <w:marBottom w:val="0"/>
          <w:divBdr>
            <w:top w:val="none" w:sz="0" w:space="0" w:color="auto"/>
            <w:left w:val="none" w:sz="0" w:space="0" w:color="auto"/>
            <w:bottom w:val="none" w:sz="0" w:space="0" w:color="auto"/>
            <w:right w:val="none" w:sz="0" w:space="0" w:color="auto"/>
          </w:divBdr>
        </w:div>
        <w:div w:id="955022899">
          <w:marLeft w:val="0"/>
          <w:marRight w:val="0"/>
          <w:marTop w:val="0"/>
          <w:marBottom w:val="0"/>
          <w:divBdr>
            <w:top w:val="none" w:sz="0" w:space="0" w:color="auto"/>
            <w:left w:val="none" w:sz="0" w:space="0" w:color="auto"/>
            <w:bottom w:val="none" w:sz="0" w:space="0" w:color="auto"/>
            <w:right w:val="none" w:sz="0" w:space="0" w:color="auto"/>
          </w:divBdr>
        </w:div>
        <w:div w:id="1086880305">
          <w:marLeft w:val="0"/>
          <w:marRight w:val="0"/>
          <w:marTop w:val="0"/>
          <w:marBottom w:val="0"/>
          <w:divBdr>
            <w:top w:val="none" w:sz="0" w:space="0" w:color="auto"/>
            <w:left w:val="none" w:sz="0" w:space="0" w:color="auto"/>
            <w:bottom w:val="none" w:sz="0" w:space="0" w:color="auto"/>
            <w:right w:val="none" w:sz="0" w:space="0" w:color="auto"/>
          </w:divBdr>
        </w:div>
        <w:div w:id="102846834">
          <w:marLeft w:val="0"/>
          <w:marRight w:val="0"/>
          <w:marTop w:val="0"/>
          <w:marBottom w:val="0"/>
          <w:divBdr>
            <w:top w:val="none" w:sz="0" w:space="0" w:color="auto"/>
            <w:left w:val="none" w:sz="0" w:space="0" w:color="auto"/>
            <w:bottom w:val="none" w:sz="0" w:space="0" w:color="auto"/>
            <w:right w:val="none" w:sz="0" w:space="0" w:color="auto"/>
          </w:divBdr>
        </w:div>
        <w:div w:id="951789293">
          <w:marLeft w:val="0"/>
          <w:marRight w:val="0"/>
          <w:marTop w:val="0"/>
          <w:marBottom w:val="0"/>
          <w:divBdr>
            <w:top w:val="none" w:sz="0" w:space="0" w:color="auto"/>
            <w:left w:val="none" w:sz="0" w:space="0" w:color="auto"/>
            <w:bottom w:val="none" w:sz="0" w:space="0" w:color="auto"/>
            <w:right w:val="none" w:sz="0" w:space="0" w:color="auto"/>
          </w:divBdr>
        </w:div>
        <w:div w:id="518279442">
          <w:marLeft w:val="0"/>
          <w:marRight w:val="0"/>
          <w:marTop w:val="0"/>
          <w:marBottom w:val="0"/>
          <w:divBdr>
            <w:top w:val="none" w:sz="0" w:space="0" w:color="auto"/>
            <w:left w:val="none" w:sz="0" w:space="0" w:color="auto"/>
            <w:bottom w:val="none" w:sz="0" w:space="0" w:color="auto"/>
            <w:right w:val="none" w:sz="0" w:space="0" w:color="auto"/>
          </w:divBdr>
        </w:div>
      </w:divsChild>
    </w:div>
    <w:div w:id="897783777">
      <w:bodyDiv w:val="1"/>
      <w:marLeft w:val="0"/>
      <w:marRight w:val="0"/>
      <w:marTop w:val="0"/>
      <w:marBottom w:val="0"/>
      <w:divBdr>
        <w:top w:val="none" w:sz="0" w:space="0" w:color="auto"/>
        <w:left w:val="none" w:sz="0" w:space="0" w:color="auto"/>
        <w:bottom w:val="none" w:sz="0" w:space="0" w:color="auto"/>
        <w:right w:val="none" w:sz="0" w:space="0" w:color="auto"/>
      </w:divBdr>
      <w:divsChild>
        <w:div w:id="1125269477">
          <w:marLeft w:val="0"/>
          <w:marRight w:val="0"/>
          <w:marTop w:val="0"/>
          <w:marBottom w:val="0"/>
          <w:divBdr>
            <w:top w:val="none" w:sz="0" w:space="0" w:color="auto"/>
            <w:left w:val="none" w:sz="0" w:space="0" w:color="auto"/>
            <w:bottom w:val="none" w:sz="0" w:space="0" w:color="auto"/>
            <w:right w:val="none" w:sz="0" w:space="0" w:color="auto"/>
          </w:divBdr>
        </w:div>
        <w:div w:id="1433284443">
          <w:marLeft w:val="0"/>
          <w:marRight w:val="0"/>
          <w:marTop w:val="0"/>
          <w:marBottom w:val="0"/>
          <w:divBdr>
            <w:top w:val="none" w:sz="0" w:space="0" w:color="auto"/>
            <w:left w:val="none" w:sz="0" w:space="0" w:color="auto"/>
            <w:bottom w:val="none" w:sz="0" w:space="0" w:color="auto"/>
            <w:right w:val="none" w:sz="0" w:space="0" w:color="auto"/>
          </w:divBdr>
        </w:div>
        <w:div w:id="73091353">
          <w:marLeft w:val="0"/>
          <w:marRight w:val="0"/>
          <w:marTop w:val="0"/>
          <w:marBottom w:val="0"/>
          <w:divBdr>
            <w:top w:val="none" w:sz="0" w:space="0" w:color="auto"/>
            <w:left w:val="none" w:sz="0" w:space="0" w:color="auto"/>
            <w:bottom w:val="none" w:sz="0" w:space="0" w:color="auto"/>
            <w:right w:val="none" w:sz="0" w:space="0" w:color="auto"/>
          </w:divBdr>
        </w:div>
        <w:div w:id="464591677">
          <w:marLeft w:val="0"/>
          <w:marRight w:val="0"/>
          <w:marTop w:val="0"/>
          <w:marBottom w:val="0"/>
          <w:divBdr>
            <w:top w:val="none" w:sz="0" w:space="0" w:color="auto"/>
            <w:left w:val="none" w:sz="0" w:space="0" w:color="auto"/>
            <w:bottom w:val="none" w:sz="0" w:space="0" w:color="auto"/>
            <w:right w:val="none" w:sz="0" w:space="0" w:color="auto"/>
          </w:divBdr>
        </w:div>
        <w:div w:id="1408844727">
          <w:marLeft w:val="0"/>
          <w:marRight w:val="0"/>
          <w:marTop w:val="0"/>
          <w:marBottom w:val="0"/>
          <w:divBdr>
            <w:top w:val="none" w:sz="0" w:space="0" w:color="auto"/>
            <w:left w:val="none" w:sz="0" w:space="0" w:color="auto"/>
            <w:bottom w:val="none" w:sz="0" w:space="0" w:color="auto"/>
            <w:right w:val="none" w:sz="0" w:space="0" w:color="auto"/>
          </w:divBdr>
        </w:div>
        <w:div w:id="204490870">
          <w:marLeft w:val="0"/>
          <w:marRight w:val="0"/>
          <w:marTop w:val="0"/>
          <w:marBottom w:val="0"/>
          <w:divBdr>
            <w:top w:val="none" w:sz="0" w:space="0" w:color="auto"/>
            <w:left w:val="none" w:sz="0" w:space="0" w:color="auto"/>
            <w:bottom w:val="none" w:sz="0" w:space="0" w:color="auto"/>
            <w:right w:val="none" w:sz="0" w:space="0" w:color="auto"/>
          </w:divBdr>
        </w:div>
        <w:div w:id="1640724422">
          <w:marLeft w:val="0"/>
          <w:marRight w:val="0"/>
          <w:marTop w:val="0"/>
          <w:marBottom w:val="0"/>
          <w:divBdr>
            <w:top w:val="none" w:sz="0" w:space="0" w:color="auto"/>
            <w:left w:val="none" w:sz="0" w:space="0" w:color="auto"/>
            <w:bottom w:val="none" w:sz="0" w:space="0" w:color="auto"/>
            <w:right w:val="none" w:sz="0" w:space="0" w:color="auto"/>
          </w:divBdr>
        </w:div>
        <w:div w:id="1812864105">
          <w:marLeft w:val="0"/>
          <w:marRight w:val="0"/>
          <w:marTop w:val="0"/>
          <w:marBottom w:val="0"/>
          <w:divBdr>
            <w:top w:val="none" w:sz="0" w:space="0" w:color="auto"/>
            <w:left w:val="none" w:sz="0" w:space="0" w:color="auto"/>
            <w:bottom w:val="none" w:sz="0" w:space="0" w:color="auto"/>
            <w:right w:val="none" w:sz="0" w:space="0" w:color="auto"/>
          </w:divBdr>
        </w:div>
        <w:div w:id="373505202">
          <w:marLeft w:val="0"/>
          <w:marRight w:val="0"/>
          <w:marTop w:val="0"/>
          <w:marBottom w:val="0"/>
          <w:divBdr>
            <w:top w:val="none" w:sz="0" w:space="0" w:color="auto"/>
            <w:left w:val="none" w:sz="0" w:space="0" w:color="auto"/>
            <w:bottom w:val="none" w:sz="0" w:space="0" w:color="auto"/>
            <w:right w:val="none" w:sz="0" w:space="0" w:color="auto"/>
          </w:divBdr>
        </w:div>
        <w:div w:id="1523976509">
          <w:marLeft w:val="0"/>
          <w:marRight w:val="0"/>
          <w:marTop w:val="0"/>
          <w:marBottom w:val="0"/>
          <w:divBdr>
            <w:top w:val="none" w:sz="0" w:space="0" w:color="auto"/>
            <w:left w:val="none" w:sz="0" w:space="0" w:color="auto"/>
            <w:bottom w:val="none" w:sz="0" w:space="0" w:color="auto"/>
            <w:right w:val="none" w:sz="0" w:space="0" w:color="auto"/>
          </w:divBdr>
        </w:div>
        <w:div w:id="1104308618">
          <w:marLeft w:val="0"/>
          <w:marRight w:val="0"/>
          <w:marTop w:val="0"/>
          <w:marBottom w:val="0"/>
          <w:divBdr>
            <w:top w:val="none" w:sz="0" w:space="0" w:color="auto"/>
            <w:left w:val="none" w:sz="0" w:space="0" w:color="auto"/>
            <w:bottom w:val="none" w:sz="0" w:space="0" w:color="auto"/>
            <w:right w:val="none" w:sz="0" w:space="0" w:color="auto"/>
          </w:divBdr>
        </w:div>
        <w:div w:id="1929270920">
          <w:marLeft w:val="0"/>
          <w:marRight w:val="0"/>
          <w:marTop w:val="0"/>
          <w:marBottom w:val="0"/>
          <w:divBdr>
            <w:top w:val="none" w:sz="0" w:space="0" w:color="auto"/>
            <w:left w:val="none" w:sz="0" w:space="0" w:color="auto"/>
            <w:bottom w:val="none" w:sz="0" w:space="0" w:color="auto"/>
            <w:right w:val="none" w:sz="0" w:space="0" w:color="auto"/>
          </w:divBdr>
        </w:div>
        <w:div w:id="1504933231">
          <w:marLeft w:val="0"/>
          <w:marRight w:val="0"/>
          <w:marTop w:val="0"/>
          <w:marBottom w:val="0"/>
          <w:divBdr>
            <w:top w:val="none" w:sz="0" w:space="0" w:color="auto"/>
            <w:left w:val="none" w:sz="0" w:space="0" w:color="auto"/>
            <w:bottom w:val="none" w:sz="0" w:space="0" w:color="auto"/>
            <w:right w:val="none" w:sz="0" w:space="0" w:color="auto"/>
          </w:divBdr>
        </w:div>
        <w:div w:id="2141147004">
          <w:marLeft w:val="0"/>
          <w:marRight w:val="0"/>
          <w:marTop w:val="0"/>
          <w:marBottom w:val="0"/>
          <w:divBdr>
            <w:top w:val="none" w:sz="0" w:space="0" w:color="auto"/>
            <w:left w:val="none" w:sz="0" w:space="0" w:color="auto"/>
            <w:bottom w:val="none" w:sz="0" w:space="0" w:color="auto"/>
            <w:right w:val="none" w:sz="0" w:space="0" w:color="auto"/>
          </w:divBdr>
        </w:div>
        <w:div w:id="1227254058">
          <w:marLeft w:val="0"/>
          <w:marRight w:val="0"/>
          <w:marTop w:val="0"/>
          <w:marBottom w:val="0"/>
          <w:divBdr>
            <w:top w:val="none" w:sz="0" w:space="0" w:color="auto"/>
            <w:left w:val="none" w:sz="0" w:space="0" w:color="auto"/>
            <w:bottom w:val="none" w:sz="0" w:space="0" w:color="auto"/>
            <w:right w:val="none" w:sz="0" w:space="0" w:color="auto"/>
          </w:divBdr>
        </w:div>
        <w:div w:id="2143692166">
          <w:marLeft w:val="0"/>
          <w:marRight w:val="0"/>
          <w:marTop w:val="0"/>
          <w:marBottom w:val="0"/>
          <w:divBdr>
            <w:top w:val="none" w:sz="0" w:space="0" w:color="auto"/>
            <w:left w:val="none" w:sz="0" w:space="0" w:color="auto"/>
            <w:bottom w:val="none" w:sz="0" w:space="0" w:color="auto"/>
            <w:right w:val="none" w:sz="0" w:space="0" w:color="auto"/>
          </w:divBdr>
        </w:div>
        <w:div w:id="866335201">
          <w:marLeft w:val="0"/>
          <w:marRight w:val="0"/>
          <w:marTop w:val="0"/>
          <w:marBottom w:val="0"/>
          <w:divBdr>
            <w:top w:val="none" w:sz="0" w:space="0" w:color="auto"/>
            <w:left w:val="none" w:sz="0" w:space="0" w:color="auto"/>
            <w:bottom w:val="none" w:sz="0" w:space="0" w:color="auto"/>
            <w:right w:val="none" w:sz="0" w:space="0" w:color="auto"/>
          </w:divBdr>
        </w:div>
        <w:div w:id="1485005232">
          <w:marLeft w:val="0"/>
          <w:marRight w:val="0"/>
          <w:marTop w:val="0"/>
          <w:marBottom w:val="0"/>
          <w:divBdr>
            <w:top w:val="none" w:sz="0" w:space="0" w:color="auto"/>
            <w:left w:val="none" w:sz="0" w:space="0" w:color="auto"/>
            <w:bottom w:val="none" w:sz="0" w:space="0" w:color="auto"/>
            <w:right w:val="none" w:sz="0" w:space="0" w:color="auto"/>
          </w:divBdr>
        </w:div>
        <w:div w:id="505949287">
          <w:marLeft w:val="0"/>
          <w:marRight w:val="0"/>
          <w:marTop w:val="0"/>
          <w:marBottom w:val="0"/>
          <w:divBdr>
            <w:top w:val="none" w:sz="0" w:space="0" w:color="auto"/>
            <w:left w:val="none" w:sz="0" w:space="0" w:color="auto"/>
            <w:bottom w:val="none" w:sz="0" w:space="0" w:color="auto"/>
            <w:right w:val="none" w:sz="0" w:space="0" w:color="auto"/>
          </w:divBdr>
        </w:div>
        <w:div w:id="863052405">
          <w:marLeft w:val="0"/>
          <w:marRight w:val="0"/>
          <w:marTop w:val="0"/>
          <w:marBottom w:val="0"/>
          <w:divBdr>
            <w:top w:val="none" w:sz="0" w:space="0" w:color="auto"/>
            <w:left w:val="none" w:sz="0" w:space="0" w:color="auto"/>
            <w:bottom w:val="none" w:sz="0" w:space="0" w:color="auto"/>
            <w:right w:val="none" w:sz="0" w:space="0" w:color="auto"/>
          </w:divBdr>
        </w:div>
        <w:div w:id="1496072677">
          <w:marLeft w:val="0"/>
          <w:marRight w:val="0"/>
          <w:marTop w:val="0"/>
          <w:marBottom w:val="0"/>
          <w:divBdr>
            <w:top w:val="none" w:sz="0" w:space="0" w:color="auto"/>
            <w:left w:val="none" w:sz="0" w:space="0" w:color="auto"/>
            <w:bottom w:val="none" w:sz="0" w:space="0" w:color="auto"/>
            <w:right w:val="none" w:sz="0" w:space="0" w:color="auto"/>
          </w:divBdr>
        </w:div>
        <w:div w:id="292560886">
          <w:marLeft w:val="0"/>
          <w:marRight w:val="0"/>
          <w:marTop w:val="0"/>
          <w:marBottom w:val="0"/>
          <w:divBdr>
            <w:top w:val="none" w:sz="0" w:space="0" w:color="auto"/>
            <w:left w:val="none" w:sz="0" w:space="0" w:color="auto"/>
            <w:bottom w:val="none" w:sz="0" w:space="0" w:color="auto"/>
            <w:right w:val="none" w:sz="0" w:space="0" w:color="auto"/>
          </w:divBdr>
        </w:div>
        <w:div w:id="2015061604">
          <w:marLeft w:val="0"/>
          <w:marRight w:val="0"/>
          <w:marTop w:val="0"/>
          <w:marBottom w:val="0"/>
          <w:divBdr>
            <w:top w:val="none" w:sz="0" w:space="0" w:color="auto"/>
            <w:left w:val="none" w:sz="0" w:space="0" w:color="auto"/>
            <w:bottom w:val="none" w:sz="0" w:space="0" w:color="auto"/>
            <w:right w:val="none" w:sz="0" w:space="0" w:color="auto"/>
          </w:divBdr>
        </w:div>
        <w:div w:id="818806979">
          <w:marLeft w:val="0"/>
          <w:marRight w:val="0"/>
          <w:marTop w:val="0"/>
          <w:marBottom w:val="0"/>
          <w:divBdr>
            <w:top w:val="none" w:sz="0" w:space="0" w:color="auto"/>
            <w:left w:val="none" w:sz="0" w:space="0" w:color="auto"/>
            <w:bottom w:val="none" w:sz="0" w:space="0" w:color="auto"/>
            <w:right w:val="none" w:sz="0" w:space="0" w:color="auto"/>
          </w:divBdr>
        </w:div>
        <w:div w:id="2092726816">
          <w:marLeft w:val="0"/>
          <w:marRight w:val="0"/>
          <w:marTop w:val="0"/>
          <w:marBottom w:val="0"/>
          <w:divBdr>
            <w:top w:val="none" w:sz="0" w:space="0" w:color="auto"/>
            <w:left w:val="none" w:sz="0" w:space="0" w:color="auto"/>
            <w:bottom w:val="none" w:sz="0" w:space="0" w:color="auto"/>
            <w:right w:val="none" w:sz="0" w:space="0" w:color="auto"/>
          </w:divBdr>
        </w:div>
        <w:div w:id="382481929">
          <w:marLeft w:val="0"/>
          <w:marRight w:val="0"/>
          <w:marTop w:val="0"/>
          <w:marBottom w:val="0"/>
          <w:divBdr>
            <w:top w:val="none" w:sz="0" w:space="0" w:color="auto"/>
            <w:left w:val="none" w:sz="0" w:space="0" w:color="auto"/>
            <w:bottom w:val="none" w:sz="0" w:space="0" w:color="auto"/>
            <w:right w:val="none" w:sz="0" w:space="0" w:color="auto"/>
          </w:divBdr>
        </w:div>
        <w:div w:id="1439719574">
          <w:marLeft w:val="0"/>
          <w:marRight w:val="0"/>
          <w:marTop w:val="0"/>
          <w:marBottom w:val="0"/>
          <w:divBdr>
            <w:top w:val="none" w:sz="0" w:space="0" w:color="auto"/>
            <w:left w:val="none" w:sz="0" w:space="0" w:color="auto"/>
            <w:bottom w:val="none" w:sz="0" w:space="0" w:color="auto"/>
            <w:right w:val="none" w:sz="0" w:space="0" w:color="auto"/>
          </w:divBdr>
        </w:div>
        <w:div w:id="1673874920">
          <w:marLeft w:val="0"/>
          <w:marRight w:val="0"/>
          <w:marTop w:val="0"/>
          <w:marBottom w:val="0"/>
          <w:divBdr>
            <w:top w:val="none" w:sz="0" w:space="0" w:color="auto"/>
            <w:left w:val="none" w:sz="0" w:space="0" w:color="auto"/>
            <w:bottom w:val="none" w:sz="0" w:space="0" w:color="auto"/>
            <w:right w:val="none" w:sz="0" w:space="0" w:color="auto"/>
          </w:divBdr>
        </w:div>
        <w:div w:id="555625632">
          <w:marLeft w:val="0"/>
          <w:marRight w:val="0"/>
          <w:marTop w:val="0"/>
          <w:marBottom w:val="0"/>
          <w:divBdr>
            <w:top w:val="none" w:sz="0" w:space="0" w:color="auto"/>
            <w:left w:val="none" w:sz="0" w:space="0" w:color="auto"/>
            <w:bottom w:val="none" w:sz="0" w:space="0" w:color="auto"/>
            <w:right w:val="none" w:sz="0" w:space="0" w:color="auto"/>
          </w:divBdr>
        </w:div>
        <w:div w:id="602306447">
          <w:marLeft w:val="0"/>
          <w:marRight w:val="0"/>
          <w:marTop w:val="0"/>
          <w:marBottom w:val="0"/>
          <w:divBdr>
            <w:top w:val="none" w:sz="0" w:space="0" w:color="auto"/>
            <w:left w:val="none" w:sz="0" w:space="0" w:color="auto"/>
            <w:bottom w:val="none" w:sz="0" w:space="0" w:color="auto"/>
            <w:right w:val="none" w:sz="0" w:space="0" w:color="auto"/>
          </w:divBdr>
        </w:div>
        <w:div w:id="914513552">
          <w:marLeft w:val="0"/>
          <w:marRight w:val="0"/>
          <w:marTop w:val="0"/>
          <w:marBottom w:val="0"/>
          <w:divBdr>
            <w:top w:val="none" w:sz="0" w:space="0" w:color="auto"/>
            <w:left w:val="none" w:sz="0" w:space="0" w:color="auto"/>
            <w:bottom w:val="none" w:sz="0" w:space="0" w:color="auto"/>
            <w:right w:val="none" w:sz="0" w:space="0" w:color="auto"/>
          </w:divBdr>
        </w:div>
        <w:div w:id="865293376">
          <w:marLeft w:val="0"/>
          <w:marRight w:val="0"/>
          <w:marTop w:val="0"/>
          <w:marBottom w:val="0"/>
          <w:divBdr>
            <w:top w:val="none" w:sz="0" w:space="0" w:color="auto"/>
            <w:left w:val="none" w:sz="0" w:space="0" w:color="auto"/>
            <w:bottom w:val="none" w:sz="0" w:space="0" w:color="auto"/>
            <w:right w:val="none" w:sz="0" w:space="0" w:color="auto"/>
          </w:divBdr>
        </w:div>
        <w:div w:id="146287635">
          <w:marLeft w:val="0"/>
          <w:marRight w:val="0"/>
          <w:marTop w:val="0"/>
          <w:marBottom w:val="0"/>
          <w:divBdr>
            <w:top w:val="none" w:sz="0" w:space="0" w:color="auto"/>
            <w:left w:val="none" w:sz="0" w:space="0" w:color="auto"/>
            <w:bottom w:val="none" w:sz="0" w:space="0" w:color="auto"/>
            <w:right w:val="none" w:sz="0" w:space="0" w:color="auto"/>
          </w:divBdr>
        </w:div>
        <w:div w:id="1613123746">
          <w:marLeft w:val="0"/>
          <w:marRight w:val="0"/>
          <w:marTop w:val="0"/>
          <w:marBottom w:val="0"/>
          <w:divBdr>
            <w:top w:val="none" w:sz="0" w:space="0" w:color="auto"/>
            <w:left w:val="none" w:sz="0" w:space="0" w:color="auto"/>
            <w:bottom w:val="none" w:sz="0" w:space="0" w:color="auto"/>
            <w:right w:val="none" w:sz="0" w:space="0" w:color="auto"/>
          </w:divBdr>
        </w:div>
        <w:div w:id="1642031158">
          <w:marLeft w:val="0"/>
          <w:marRight w:val="0"/>
          <w:marTop w:val="0"/>
          <w:marBottom w:val="0"/>
          <w:divBdr>
            <w:top w:val="none" w:sz="0" w:space="0" w:color="auto"/>
            <w:left w:val="none" w:sz="0" w:space="0" w:color="auto"/>
            <w:bottom w:val="none" w:sz="0" w:space="0" w:color="auto"/>
            <w:right w:val="none" w:sz="0" w:space="0" w:color="auto"/>
          </w:divBdr>
        </w:div>
        <w:div w:id="740643270">
          <w:marLeft w:val="0"/>
          <w:marRight w:val="0"/>
          <w:marTop w:val="0"/>
          <w:marBottom w:val="0"/>
          <w:divBdr>
            <w:top w:val="none" w:sz="0" w:space="0" w:color="auto"/>
            <w:left w:val="none" w:sz="0" w:space="0" w:color="auto"/>
            <w:bottom w:val="none" w:sz="0" w:space="0" w:color="auto"/>
            <w:right w:val="none" w:sz="0" w:space="0" w:color="auto"/>
          </w:divBdr>
        </w:div>
        <w:div w:id="1546402795">
          <w:marLeft w:val="0"/>
          <w:marRight w:val="0"/>
          <w:marTop w:val="0"/>
          <w:marBottom w:val="0"/>
          <w:divBdr>
            <w:top w:val="none" w:sz="0" w:space="0" w:color="auto"/>
            <w:left w:val="none" w:sz="0" w:space="0" w:color="auto"/>
            <w:bottom w:val="none" w:sz="0" w:space="0" w:color="auto"/>
            <w:right w:val="none" w:sz="0" w:space="0" w:color="auto"/>
          </w:divBdr>
        </w:div>
        <w:div w:id="1594163528">
          <w:marLeft w:val="0"/>
          <w:marRight w:val="0"/>
          <w:marTop w:val="0"/>
          <w:marBottom w:val="0"/>
          <w:divBdr>
            <w:top w:val="none" w:sz="0" w:space="0" w:color="auto"/>
            <w:left w:val="none" w:sz="0" w:space="0" w:color="auto"/>
            <w:bottom w:val="none" w:sz="0" w:space="0" w:color="auto"/>
            <w:right w:val="none" w:sz="0" w:space="0" w:color="auto"/>
          </w:divBdr>
        </w:div>
        <w:div w:id="1981224473">
          <w:marLeft w:val="0"/>
          <w:marRight w:val="0"/>
          <w:marTop w:val="0"/>
          <w:marBottom w:val="0"/>
          <w:divBdr>
            <w:top w:val="none" w:sz="0" w:space="0" w:color="auto"/>
            <w:left w:val="none" w:sz="0" w:space="0" w:color="auto"/>
            <w:bottom w:val="none" w:sz="0" w:space="0" w:color="auto"/>
            <w:right w:val="none" w:sz="0" w:space="0" w:color="auto"/>
          </w:divBdr>
        </w:div>
        <w:div w:id="1170027637">
          <w:marLeft w:val="0"/>
          <w:marRight w:val="0"/>
          <w:marTop w:val="0"/>
          <w:marBottom w:val="0"/>
          <w:divBdr>
            <w:top w:val="none" w:sz="0" w:space="0" w:color="auto"/>
            <w:left w:val="none" w:sz="0" w:space="0" w:color="auto"/>
            <w:bottom w:val="none" w:sz="0" w:space="0" w:color="auto"/>
            <w:right w:val="none" w:sz="0" w:space="0" w:color="auto"/>
          </w:divBdr>
        </w:div>
        <w:div w:id="1380982571">
          <w:marLeft w:val="0"/>
          <w:marRight w:val="0"/>
          <w:marTop w:val="0"/>
          <w:marBottom w:val="0"/>
          <w:divBdr>
            <w:top w:val="none" w:sz="0" w:space="0" w:color="auto"/>
            <w:left w:val="none" w:sz="0" w:space="0" w:color="auto"/>
            <w:bottom w:val="none" w:sz="0" w:space="0" w:color="auto"/>
            <w:right w:val="none" w:sz="0" w:space="0" w:color="auto"/>
          </w:divBdr>
        </w:div>
        <w:div w:id="971449260">
          <w:marLeft w:val="0"/>
          <w:marRight w:val="0"/>
          <w:marTop w:val="0"/>
          <w:marBottom w:val="0"/>
          <w:divBdr>
            <w:top w:val="none" w:sz="0" w:space="0" w:color="auto"/>
            <w:left w:val="none" w:sz="0" w:space="0" w:color="auto"/>
            <w:bottom w:val="none" w:sz="0" w:space="0" w:color="auto"/>
            <w:right w:val="none" w:sz="0" w:space="0" w:color="auto"/>
          </w:divBdr>
        </w:div>
        <w:div w:id="795414209">
          <w:marLeft w:val="0"/>
          <w:marRight w:val="0"/>
          <w:marTop w:val="0"/>
          <w:marBottom w:val="0"/>
          <w:divBdr>
            <w:top w:val="none" w:sz="0" w:space="0" w:color="auto"/>
            <w:left w:val="none" w:sz="0" w:space="0" w:color="auto"/>
            <w:bottom w:val="none" w:sz="0" w:space="0" w:color="auto"/>
            <w:right w:val="none" w:sz="0" w:space="0" w:color="auto"/>
          </w:divBdr>
        </w:div>
        <w:div w:id="679238812">
          <w:marLeft w:val="0"/>
          <w:marRight w:val="0"/>
          <w:marTop w:val="0"/>
          <w:marBottom w:val="0"/>
          <w:divBdr>
            <w:top w:val="none" w:sz="0" w:space="0" w:color="auto"/>
            <w:left w:val="none" w:sz="0" w:space="0" w:color="auto"/>
            <w:bottom w:val="none" w:sz="0" w:space="0" w:color="auto"/>
            <w:right w:val="none" w:sz="0" w:space="0" w:color="auto"/>
          </w:divBdr>
        </w:div>
        <w:div w:id="386416809">
          <w:marLeft w:val="0"/>
          <w:marRight w:val="0"/>
          <w:marTop w:val="0"/>
          <w:marBottom w:val="0"/>
          <w:divBdr>
            <w:top w:val="none" w:sz="0" w:space="0" w:color="auto"/>
            <w:left w:val="none" w:sz="0" w:space="0" w:color="auto"/>
            <w:bottom w:val="none" w:sz="0" w:space="0" w:color="auto"/>
            <w:right w:val="none" w:sz="0" w:space="0" w:color="auto"/>
          </w:divBdr>
        </w:div>
        <w:div w:id="585921268">
          <w:marLeft w:val="0"/>
          <w:marRight w:val="0"/>
          <w:marTop w:val="0"/>
          <w:marBottom w:val="0"/>
          <w:divBdr>
            <w:top w:val="none" w:sz="0" w:space="0" w:color="auto"/>
            <w:left w:val="none" w:sz="0" w:space="0" w:color="auto"/>
            <w:bottom w:val="none" w:sz="0" w:space="0" w:color="auto"/>
            <w:right w:val="none" w:sz="0" w:space="0" w:color="auto"/>
          </w:divBdr>
        </w:div>
      </w:divsChild>
    </w:div>
    <w:div w:id="898444237">
      <w:bodyDiv w:val="1"/>
      <w:marLeft w:val="0"/>
      <w:marRight w:val="0"/>
      <w:marTop w:val="0"/>
      <w:marBottom w:val="0"/>
      <w:divBdr>
        <w:top w:val="none" w:sz="0" w:space="0" w:color="auto"/>
        <w:left w:val="none" w:sz="0" w:space="0" w:color="auto"/>
        <w:bottom w:val="none" w:sz="0" w:space="0" w:color="auto"/>
        <w:right w:val="none" w:sz="0" w:space="0" w:color="auto"/>
      </w:divBdr>
    </w:div>
    <w:div w:id="910164059">
      <w:bodyDiv w:val="1"/>
      <w:marLeft w:val="0"/>
      <w:marRight w:val="0"/>
      <w:marTop w:val="0"/>
      <w:marBottom w:val="0"/>
      <w:divBdr>
        <w:top w:val="none" w:sz="0" w:space="0" w:color="auto"/>
        <w:left w:val="none" w:sz="0" w:space="0" w:color="auto"/>
        <w:bottom w:val="none" w:sz="0" w:space="0" w:color="auto"/>
        <w:right w:val="none" w:sz="0" w:space="0" w:color="auto"/>
      </w:divBdr>
      <w:divsChild>
        <w:div w:id="1911041882">
          <w:marLeft w:val="0"/>
          <w:marRight w:val="0"/>
          <w:marTop w:val="0"/>
          <w:marBottom w:val="0"/>
          <w:divBdr>
            <w:top w:val="none" w:sz="0" w:space="0" w:color="auto"/>
            <w:left w:val="none" w:sz="0" w:space="0" w:color="auto"/>
            <w:bottom w:val="none" w:sz="0" w:space="0" w:color="auto"/>
            <w:right w:val="none" w:sz="0" w:space="0" w:color="auto"/>
          </w:divBdr>
        </w:div>
        <w:div w:id="1447579357">
          <w:marLeft w:val="0"/>
          <w:marRight w:val="0"/>
          <w:marTop w:val="0"/>
          <w:marBottom w:val="0"/>
          <w:divBdr>
            <w:top w:val="none" w:sz="0" w:space="0" w:color="auto"/>
            <w:left w:val="none" w:sz="0" w:space="0" w:color="auto"/>
            <w:bottom w:val="none" w:sz="0" w:space="0" w:color="auto"/>
            <w:right w:val="none" w:sz="0" w:space="0" w:color="auto"/>
          </w:divBdr>
        </w:div>
        <w:div w:id="1978535056">
          <w:marLeft w:val="0"/>
          <w:marRight w:val="0"/>
          <w:marTop w:val="0"/>
          <w:marBottom w:val="0"/>
          <w:divBdr>
            <w:top w:val="none" w:sz="0" w:space="0" w:color="auto"/>
            <w:left w:val="none" w:sz="0" w:space="0" w:color="auto"/>
            <w:bottom w:val="none" w:sz="0" w:space="0" w:color="auto"/>
            <w:right w:val="none" w:sz="0" w:space="0" w:color="auto"/>
          </w:divBdr>
        </w:div>
        <w:div w:id="16583173">
          <w:marLeft w:val="0"/>
          <w:marRight w:val="0"/>
          <w:marTop w:val="0"/>
          <w:marBottom w:val="0"/>
          <w:divBdr>
            <w:top w:val="none" w:sz="0" w:space="0" w:color="auto"/>
            <w:left w:val="none" w:sz="0" w:space="0" w:color="auto"/>
            <w:bottom w:val="none" w:sz="0" w:space="0" w:color="auto"/>
            <w:right w:val="none" w:sz="0" w:space="0" w:color="auto"/>
          </w:divBdr>
        </w:div>
        <w:div w:id="887034561">
          <w:marLeft w:val="0"/>
          <w:marRight w:val="0"/>
          <w:marTop w:val="0"/>
          <w:marBottom w:val="0"/>
          <w:divBdr>
            <w:top w:val="none" w:sz="0" w:space="0" w:color="auto"/>
            <w:left w:val="none" w:sz="0" w:space="0" w:color="auto"/>
            <w:bottom w:val="none" w:sz="0" w:space="0" w:color="auto"/>
            <w:right w:val="none" w:sz="0" w:space="0" w:color="auto"/>
          </w:divBdr>
        </w:div>
        <w:div w:id="2055688972">
          <w:marLeft w:val="0"/>
          <w:marRight w:val="0"/>
          <w:marTop w:val="0"/>
          <w:marBottom w:val="0"/>
          <w:divBdr>
            <w:top w:val="none" w:sz="0" w:space="0" w:color="auto"/>
            <w:left w:val="none" w:sz="0" w:space="0" w:color="auto"/>
            <w:bottom w:val="none" w:sz="0" w:space="0" w:color="auto"/>
            <w:right w:val="none" w:sz="0" w:space="0" w:color="auto"/>
          </w:divBdr>
        </w:div>
        <w:div w:id="1984583072">
          <w:marLeft w:val="0"/>
          <w:marRight w:val="0"/>
          <w:marTop w:val="0"/>
          <w:marBottom w:val="0"/>
          <w:divBdr>
            <w:top w:val="none" w:sz="0" w:space="0" w:color="auto"/>
            <w:left w:val="none" w:sz="0" w:space="0" w:color="auto"/>
            <w:bottom w:val="none" w:sz="0" w:space="0" w:color="auto"/>
            <w:right w:val="none" w:sz="0" w:space="0" w:color="auto"/>
          </w:divBdr>
        </w:div>
        <w:div w:id="1134444564">
          <w:marLeft w:val="0"/>
          <w:marRight w:val="0"/>
          <w:marTop w:val="0"/>
          <w:marBottom w:val="0"/>
          <w:divBdr>
            <w:top w:val="none" w:sz="0" w:space="0" w:color="auto"/>
            <w:left w:val="none" w:sz="0" w:space="0" w:color="auto"/>
            <w:bottom w:val="none" w:sz="0" w:space="0" w:color="auto"/>
            <w:right w:val="none" w:sz="0" w:space="0" w:color="auto"/>
          </w:divBdr>
        </w:div>
        <w:div w:id="179665345">
          <w:marLeft w:val="0"/>
          <w:marRight w:val="0"/>
          <w:marTop w:val="0"/>
          <w:marBottom w:val="0"/>
          <w:divBdr>
            <w:top w:val="none" w:sz="0" w:space="0" w:color="auto"/>
            <w:left w:val="none" w:sz="0" w:space="0" w:color="auto"/>
            <w:bottom w:val="none" w:sz="0" w:space="0" w:color="auto"/>
            <w:right w:val="none" w:sz="0" w:space="0" w:color="auto"/>
          </w:divBdr>
        </w:div>
        <w:div w:id="228999113">
          <w:marLeft w:val="0"/>
          <w:marRight w:val="0"/>
          <w:marTop w:val="0"/>
          <w:marBottom w:val="0"/>
          <w:divBdr>
            <w:top w:val="none" w:sz="0" w:space="0" w:color="auto"/>
            <w:left w:val="none" w:sz="0" w:space="0" w:color="auto"/>
            <w:bottom w:val="none" w:sz="0" w:space="0" w:color="auto"/>
            <w:right w:val="none" w:sz="0" w:space="0" w:color="auto"/>
          </w:divBdr>
        </w:div>
        <w:div w:id="942686405">
          <w:marLeft w:val="0"/>
          <w:marRight w:val="0"/>
          <w:marTop w:val="0"/>
          <w:marBottom w:val="0"/>
          <w:divBdr>
            <w:top w:val="none" w:sz="0" w:space="0" w:color="auto"/>
            <w:left w:val="none" w:sz="0" w:space="0" w:color="auto"/>
            <w:bottom w:val="none" w:sz="0" w:space="0" w:color="auto"/>
            <w:right w:val="none" w:sz="0" w:space="0" w:color="auto"/>
          </w:divBdr>
        </w:div>
        <w:div w:id="234054711">
          <w:marLeft w:val="0"/>
          <w:marRight w:val="0"/>
          <w:marTop w:val="0"/>
          <w:marBottom w:val="0"/>
          <w:divBdr>
            <w:top w:val="none" w:sz="0" w:space="0" w:color="auto"/>
            <w:left w:val="none" w:sz="0" w:space="0" w:color="auto"/>
            <w:bottom w:val="none" w:sz="0" w:space="0" w:color="auto"/>
            <w:right w:val="none" w:sz="0" w:space="0" w:color="auto"/>
          </w:divBdr>
        </w:div>
        <w:div w:id="1094592142">
          <w:marLeft w:val="0"/>
          <w:marRight w:val="0"/>
          <w:marTop w:val="0"/>
          <w:marBottom w:val="0"/>
          <w:divBdr>
            <w:top w:val="none" w:sz="0" w:space="0" w:color="auto"/>
            <w:left w:val="none" w:sz="0" w:space="0" w:color="auto"/>
            <w:bottom w:val="none" w:sz="0" w:space="0" w:color="auto"/>
            <w:right w:val="none" w:sz="0" w:space="0" w:color="auto"/>
          </w:divBdr>
        </w:div>
        <w:div w:id="238951068">
          <w:marLeft w:val="0"/>
          <w:marRight w:val="0"/>
          <w:marTop w:val="0"/>
          <w:marBottom w:val="0"/>
          <w:divBdr>
            <w:top w:val="none" w:sz="0" w:space="0" w:color="auto"/>
            <w:left w:val="none" w:sz="0" w:space="0" w:color="auto"/>
            <w:bottom w:val="none" w:sz="0" w:space="0" w:color="auto"/>
            <w:right w:val="none" w:sz="0" w:space="0" w:color="auto"/>
          </w:divBdr>
        </w:div>
        <w:div w:id="1877349072">
          <w:marLeft w:val="0"/>
          <w:marRight w:val="0"/>
          <w:marTop w:val="0"/>
          <w:marBottom w:val="0"/>
          <w:divBdr>
            <w:top w:val="none" w:sz="0" w:space="0" w:color="auto"/>
            <w:left w:val="none" w:sz="0" w:space="0" w:color="auto"/>
            <w:bottom w:val="none" w:sz="0" w:space="0" w:color="auto"/>
            <w:right w:val="none" w:sz="0" w:space="0" w:color="auto"/>
          </w:divBdr>
        </w:div>
        <w:div w:id="293340405">
          <w:marLeft w:val="0"/>
          <w:marRight w:val="0"/>
          <w:marTop w:val="0"/>
          <w:marBottom w:val="0"/>
          <w:divBdr>
            <w:top w:val="none" w:sz="0" w:space="0" w:color="auto"/>
            <w:left w:val="none" w:sz="0" w:space="0" w:color="auto"/>
            <w:bottom w:val="none" w:sz="0" w:space="0" w:color="auto"/>
            <w:right w:val="none" w:sz="0" w:space="0" w:color="auto"/>
          </w:divBdr>
        </w:div>
        <w:div w:id="25298040">
          <w:marLeft w:val="0"/>
          <w:marRight w:val="0"/>
          <w:marTop w:val="0"/>
          <w:marBottom w:val="0"/>
          <w:divBdr>
            <w:top w:val="none" w:sz="0" w:space="0" w:color="auto"/>
            <w:left w:val="none" w:sz="0" w:space="0" w:color="auto"/>
            <w:bottom w:val="none" w:sz="0" w:space="0" w:color="auto"/>
            <w:right w:val="none" w:sz="0" w:space="0" w:color="auto"/>
          </w:divBdr>
        </w:div>
        <w:div w:id="551891201">
          <w:marLeft w:val="0"/>
          <w:marRight w:val="0"/>
          <w:marTop w:val="0"/>
          <w:marBottom w:val="0"/>
          <w:divBdr>
            <w:top w:val="none" w:sz="0" w:space="0" w:color="auto"/>
            <w:left w:val="none" w:sz="0" w:space="0" w:color="auto"/>
            <w:bottom w:val="none" w:sz="0" w:space="0" w:color="auto"/>
            <w:right w:val="none" w:sz="0" w:space="0" w:color="auto"/>
          </w:divBdr>
        </w:div>
        <w:div w:id="1737319811">
          <w:marLeft w:val="0"/>
          <w:marRight w:val="0"/>
          <w:marTop w:val="0"/>
          <w:marBottom w:val="0"/>
          <w:divBdr>
            <w:top w:val="none" w:sz="0" w:space="0" w:color="auto"/>
            <w:left w:val="none" w:sz="0" w:space="0" w:color="auto"/>
            <w:bottom w:val="none" w:sz="0" w:space="0" w:color="auto"/>
            <w:right w:val="none" w:sz="0" w:space="0" w:color="auto"/>
          </w:divBdr>
        </w:div>
        <w:div w:id="1045713636">
          <w:marLeft w:val="0"/>
          <w:marRight w:val="0"/>
          <w:marTop w:val="0"/>
          <w:marBottom w:val="0"/>
          <w:divBdr>
            <w:top w:val="none" w:sz="0" w:space="0" w:color="auto"/>
            <w:left w:val="none" w:sz="0" w:space="0" w:color="auto"/>
            <w:bottom w:val="none" w:sz="0" w:space="0" w:color="auto"/>
            <w:right w:val="none" w:sz="0" w:space="0" w:color="auto"/>
          </w:divBdr>
        </w:div>
        <w:div w:id="723603553">
          <w:marLeft w:val="0"/>
          <w:marRight w:val="0"/>
          <w:marTop w:val="0"/>
          <w:marBottom w:val="0"/>
          <w:divBdr>
            <w:top w:val="none" w:sz="0" w:space="0" w:color="auto"/>
            <w:left w:val="none" w:sz="0" w:space="0" w:color="auto"/>
            <w:bottom w:val="none" w:sz="0" w:space="0" w:color="auto"/>
            <w:right w:val="none" w:sz="0" w:space="0" w:color="auto"/>
          </w:divBdr>
        </w:div>
        <w:div w:id="146944027">
          <w:marLeft w:val="0"/>
          <w:marRight w:val="0"/>
          <w:marTop w:val="0"/>
          <w:marBottom w:val="0"/>
          <w:divBdr>
            <w:top w:val="none" w:sz="0" w:space="0" w:color="auto"/>
            <w:left w:val="none" w:sz="0" w:space="0" w:color="auto"/>
            <w:bottom w:val="none" w:sz="0" w:space="0" w:color="auto"/>
            <w:right w:val="none" w:sz="0" w:space="0" w:color="auto"/>
          </w:divBdr>
        </w:div>
        <w:div w:id="1578202477">
          <w:marLeft w:val="0"/>
          <w:marRight w:val="0"/>
          <w:marTop w:val="0"/>
          <w:marBottom w:val="0"/>
          <w:divBdr>
            <w:top w:val="none" w:sz="0" w:space="0" w:color="auto"/>
            <w:left w:val="none" w:sz="0" w:space="0" w:color="auto"/>
            <w:bottom w:val="none" w:sz="0" w:space="0" w:color="auto"/>
            <w:right w:val="none" w:sz="0" w:space="0" w:color="auto"/>
          </w:divBdr>
        </w:div>
        <w:div w:id="131213446">
          <w:marLeft w:val="0"/>
          <w:marRight w:val="0"/>
          <w:marTop w:val="0"/>
          <w:marBottom w:val="0"/>
          <w:divBdr>
            <w:top w:val="none" w:sz="0" w:space="0" w:color="auto"/>
            <w:left w:val="none" w:sz="0" w:space="0" w:color="auto"/>
            <w:bottom w:val="none" w:sz="0" w:space="0" w:color="auto"/>
            <w:right w:val="none" w:sz="0" w:space="0" w:color="auto"/>
          </w:divBdr>
        </w:div>
        <w:div w:id="542670804">
          <w:marLeft w:val="0"/>
          <w:marRight w:val="0"/>
          <w:marTop w:val="0"/>
          <w:marBottom w:val="0"/>
          <w:divBdr>
            <w:top w:val="none" w:sz="0" w:space="0" w:color="auto"/>
            <w:left w:val="none" w:sz="0" w:space="0" w:color="auto"/>
            <w:bottom w:val="none" w:sz="0" w:space="0" w:color="auto"/>
            <w:right w:val="none" w:sz="0" w:space="0" w:color="auto"/>
          </w:divBdr>
        </w:div>
        <w:div w:id="1372879235">
          <w:marLeft w:val="0"/>
          <w:marRight w:val="0"/>
          <w:marTop w:val="0"/>
          <w:marBottom w:val="0"/>
          <w:divBdr>
            <w:top w:val="none" w:sz="0" w:space="0" w:color="auto"/>
            <w:left w:val="none" w:sz="0" w:space="0" w:color="auto"/>
            <w:bottom w:val="none" w:sz="0" w:space="0" w:color="auto"/>
            <w:right w:val="none" w:sz="0" w:space="0" w:color="auto"/>
          </w:divBdr>
        </w:div>
        <w:div w:id="1272591343">
          <w:marLeft w:val="0"/>
          <w:marRight w:val="0"/>
          <w:marTop w:val="0"/>
          <w:marBottom w:val="0"/>
          <w:divBdr>
            <w:top w:val="none" w:sz="0" w:space="0" w:color="auto"/>
            <w:left w:val="none" w:sz="0" w:space="0" w:color="auto"/>
            <w:bottom w:val="none" w:sz="0" w:space="0" w:color="auto"/>
            <w:right w:val="none" w:sz="0" w:space="0" w:color="auto"/>
          </w:divBdr>
        </w:div>
      </w:divsChild>
    </w:div>
    <w:div w:id="927228822">
      <w:bodyDiv w:val="1"/>
      <w:marLeft w:val="0"/>
      <w:marRight w:val="0"/>
      <w:marTop w:val="0"/>
      <w:marBottom w:val="0"/>
      <w:divBdr>
        <w:top w:val="none" w:sz="0" w:space="0" w:color="auto"/>
        <w:left w:val="none" w:sz="0" w:space="0" w:color="auto"/>
        <w:bottom w:val="none" w:sz="0" w:space="0" w:color="auto"/>
        <w:right w:val="none" w:sz="0" w:space="0" w:color="auto"/>
      </w:divBdr>
      <w:divsChild>
        <w:div w:id="1417822499">
          <w:marLeft w:val="0"/>
          <w:marRight w:val="0"/>
          <w:marTop w:val="0"/>
          <w:marBottom w:val="0"/>
          <w:divBdr>
            <w:top w:val="none" w:sz="0" w:space="0" w:color="auto"/>
            <w:left w:val="none" w:sz="0" w:space="0" w:color="auto"/>
            <w:bottom w:val="none" w:sz="0" w:space="0" w:color="auto"/>
            <w:right w:val="none" w:sz="0" w:space="0" w:color="auto"/>
          </w:divBdr>
        </w:div>
        <w:div w:id="1371880455">
          <w:marLeft w:val="0"/>
          <w:marRight w:val="0"/>
          <w:marTop w:val="0"/>
          <w:marBottom w:val="0"/>
          <w:divBdr>
            <w:top w:val="none" w:sz="0" w:space="0" w:color="auto"/>
            <w:left w:val="none" w:sz="0" w:space="0" w:color="auto"/>
            <w:bottom w:val="none" w:sz="0" w:space="0" w:color="auto"/>
            <w:right w:val="none" w:sz="0" w:space="0" w:color="auto"/>
          </w:divBdr>
        </w:div>
        <w:div w:id="1040937892">
          <w:marLeft w:val="0"/>
          <w:marRight w:val="0"/>
          <w:marTop w:val="0"/>
          <w:marBottom w:val="0"/>
          <w:divBdr>
            <w:top w:val="none" w:sz="0" w:space="0" w:color="auto"/>
            <w:left w:val="none" w:sz="0" w:space="0" w:color="auto"/>
            <w:bottom w:val="none" w:sz="0" w:space="0" w:color="auto"/>
            <w:right w:val="none" w:sz="0" w:space="0" w:color="auto"/>
          </w:divBdr>
        </w:div>
        <w:div w:id="400060582">
          <w:marLeft w:val="0"/>
          <w:marRight w:val="0"/>
          <w:marTop w:val="0"/>
          <w:marBottom w:val="0"/>
          <w:divBdr>
            <w:top w:val="none" w:sz="0" w:space="0" w:color="auto"/>
            <w:left w:val="none" w:sz="0" w:space="0" w:color="auto"/>
            <w:bottom w:val="none" w:sz="0" w:space="0" w:color="auto"/>
            <w:right w:val="none" w:sz="0" w:space="0" w:color="auto"/>
          </w:divBdr>
        </w:div>
        <w:div w:id="1886484293">
          <w:marLeft w:val="0"/>
          <w:marRight w:val="0"/>
          <w:marTop w:val="0"/>
          <w:marBottom w:val="0"/>
          <w:divBdr>
            <w:top w:val="none" w:sz="0" w:space="0" w:color="auto"/>
            <w:left w:val="none" w:sz="0" w:space="0" w:color="auto"/>
            <w:bottom w:val="none" w:sz="0" w:space="0" w:color="auto"/>
            <w:right w:val="none" w:sz="0" w:space="0" w:color="auto"/>
          </w:divBdr>
        </w:div>
        <w:div w:id="1108044742">
          <w:marLeft w:val="0"/>
          <w:marRight w:val="0"/>
          <w:marTop w:val="0"/>
          <w:marBottom w:val="0"/>
          <w:divBdr>
            <w:top w:val="none" w:sz="0" w:space="0" w:color="auto"/>
            <w:left w:val="none" w:sz="0" w:space="0" w:color="auto"/>
            <w:bottom w:val="none" w:sz="0" w:space="0" w:color="auto"/>
            <w:right w:val="none" w:sz="0" w:space="0" w:color="auto"/>
          </w:divBdr>
        </w:div>
        <w:div w:id="1599561280">
          <w:marLeft w:val="0"/>
          <w:marRight w:val="0"/>
          <w:marTop w:val="0"/>
          <w:marBottom w:val="0"/>
          <w:divBdr>
            <w:top w:val="none" w:sz="0" w:space="0" w:color="auto"/>
            <w:left w:val="none" w:sz="0" w:space="0" w:color="auto"/>
            <w:bottom w:val="none" w:sz="0" w:space="0" w:color="auto"/>
            <w:right w:val="none" w:sz="0" w:space="0" w:color="auto"/>
          </w:divBdr>
        </w:div>
        <w:div w:id="2140107530">
          <w:marLeft w:val="0"/>
          <w:marRight w:val="0"/>
          <w:marTop w:val="0"/>
          <w:marBottom w:val="0"/>
          <w:divBdr>
            <w:top w:val="none" w:sz="0" w:space="0" w:color="auto"/>
            <w:left w:val="none" w:sz="0" w:space="0" w:color="auto"/>
            <w:bottom w:val="none" w:sz="0" w:space="0" w:color="auto"/>
            <w:right w:val="none" w:sz="0" w:space="0" w:color="auto"/>
          </w:divBdr>
        </w:div>
        <w:div w:id="2014145850">
          <w:marLeft w:val="0"/>
          <w:marRight w:val="0"/>
          <w:marTop w:val="0"/>
          <w:marBottom w:val="0"/>
          <w:divBdr>
            <w:top w:val="none" w:sz="0" w:space="0" w:color="auto"/>
            <w:left w:val="none" w:sz="0" w:space="0" w:color="auto"/>
            <w:bottom w:val="none" w:sz="0" w:space="0" w:color="auto"/>
            <w:right w:val="none" w:sz="0" w:space="0" w:color="auto"/>
          </w:divBdr>
        </w:div>
        <w:div w:id="146288336">
          <w:marLeft w:val="0"/>
          <w:marRight w:val="0"/>
          <w:marTop w:val="0"/>
          <w:marBottom w:val="0"/>
          <w:divBdr>
            <w:top w:val="none" w:sz="0" w:space="0" w:color="auto"/>
            <w:left w:val="none" w:sz="0" w:space="0" w:color="auto"/>
            <w:bottom w:val="none" w:sz="0" w:space="0" w:color="auto"/>
            <w:right w:val="none" w:sz="0" w:space="0" w:color="auto"/>
          </w:divBdr>
        </w:div>
        <w:div w:id="1269435183">
          <w:marLeft w:val="0"/>
          <w:marRight w:val="0"/>
          <w:marTop w:val="0"/>
          <w:marBottom w:val="0"/>
          <w:divBdr>
            <w:top w:val="none" w:sz="0" w:space="0" w:color="auto"/>
            <w:left w:val="none" w:sz="0" w:space="0" w:color="auto"/>
            <w:bottom w:val="none" w:sz="0" w:space="0" w:color="auto"/>
            <w:right w:val="none" w:sz="0" w:space="0" w:color="auto"/>
          </w:divBdr>
        </w:div>
        <w:div w:id="612370319">
          <w:marLeft w:val="0"/>
          <w:marRight w:val="0"/>
          <w:marTop w:val="0"/>
          <w:marBottom w:val="0"/>
          <w:divBdr>
            <w:top w:val="none" w:sz="0" w:space="0" w:color="auto"/>
            <w:left w:val="none" w:sz="0" w:space="0" w:color="auto"/>
            <w:bottom w:val="none" w:sz="0" w:space="0" w:color="auto"/>
            <w:right w:val="none" w:sz="0" w:space="0" w:color="auto"/>
          </w:divBdr>
        </w:div>
        <w:div w:id="1937135287">
          <w:marLeft w:val="0"/>
          <w:marRight w:val="0"/>
          <w:marTop w:val="0"/>
          <w:marBottom w:val="0"/>
          <w:divBdr>
            <w:top w:val="none" w:sz="0" w:space="0" w:color="auto"/>
            <w:left w:val="none" w:sz="0" w:space="0" w:color="auto"/>
            <w:bottom w:val="none" w:sz="0" w:space="0" w:color="auto"/>
            <w:right w:val="none" w:sz="0" w:space="0" w:color="auto"/>
          </w:divBdr>
        </w:div>
        <w:div w:id="563105669">
          <w:marLeft w:val="0"/>
          <w:marRight w:val="0"/>
          <w:marTop w:val="0"/>
          <w:marBottom w:val="0"/>
          <w:divBdr>
            <w:top w:val="none" w:sz="0" w:space="0" w:color="auto"/>
            <w:left w:val="none" w:sz="0" w:space="0" w:color="auto"/>
            <w:bottom w:val="none" w:sz="0" w:space="0" w:color="auto"/>
            <w:right w:val="none" w:sz="0" w:space="0" w:color="auto"/>
          </w:divBdr>
        </w:div>
        <w:div w:id="74281608">
          <w:marLeft w:val="0"/>
          <w:marRight w:val="0"/>
          <w:marTop w:val="0"/>
          <w:marBottom w:val="0"/>
          <w:divBdr>
            <w:top w:val="none" w:sz="0" w:space="0" w:color="auto"/>
            <w:left w:val="none" w:sz="0" w:space="0" w:color="auto"/>
            <w:bottom w:val="none" w:sz="0" w:space="0" w:color="auto"/>
            <w:right w:val="none" w:sz="0" w:space="0" w:color="auto"/>
          </w:divBdr>
        </w:div>
        <w:div w:id="1084259725">
          <w:marLeft w:val="0"/>
          <w:marRight w:val="0"/>
          <w:marTop w:val="0"/>
          <w:marBottom w:val="0"/>
          <w:divBdr>
            <w:top w:val="none" w:sz="0" w:space="0" w:color="auto"/>
            <w:left w:val="none" w:sz="0" w:space="0" w:color="auto"/>
            <w:bottom w:val="none" w:sz="0" w:space="0" w:color="auto"/>
            <w:right w:val="none" w:sz="0" w:space="0" w:color="auto"/>
          </w:divBdr>
        </w:div>
        <w:div w:id="765466443">
          <w:marLeft w:val="0"/>
          <w:marRight w:val="0"/>
          <w:marTop w:val="0"/>
          <w:marBottom w:val="0"/>
          <w:divBdr>
            <w:top w:val="none" w:sz="0" w:space="0" w:color="auto"/>
            <w:left w:val="none" w:sz="0" w:space="0" w:color="auto"/>
            <w:bottom w:val="none" w:sz="0" w:space="0" w:color="auto"/>
            <w:right w:val="none" w:sz="0" w:space="0" w:color="auto"/>
          </w:divBdr>
        </w:div>
        <w:div w:id="189925071">
          <w:marLeft w:val="0"/>
          <w:marRight w:val="0"/>
          <w:marTop w:val="0"/>
          <w:marBottom w:val="0"/>
          <w:divBdr>
            <w:top w:val="none" w:sz="0" w:space="0" w:color="auto"/>
            <w:left w:val="none" w:sz="0" w:space="0" w:color="auto"/>
            <w:bottom w:val="none" w:sz="0" w:space="0" w:color="auto"/>
            <w:right w:val="none" w:sz="0" w:space="0" w:color="auto"/>
          </w:divBdr>
        </w:div>
        <w:div w:id="614601889">
          <w:marLeft w:val="0"/>
          <w:marRight w:val="0"/>
          <w:marTop w:val="0"/>
          <w:marBottom w:val="0"/>
          <w:divBdr>
            <w:top w:val="none" w:sz="0" w:space="0" w:color="auto"/>
            <w:left w:val="none" w:sz="0" w:space="0" w:color="auto"/>
            <w:bottom w:val="none" w:sz="0" w:space="0" w:color="auto"/>
            <w:right w:val="none" w:sz="0" w:space="0" w:color="auto"/>
          </w:divBdr>
        </w:div>
        <w:div w:id="2128163291">
          <w:marLeft w:val="0"/>
          <w:marRight w:val="0"/>
          <w:marTop w:val="0"/>
          <w:marBottom w:val="0"/>
          <w:divBdr>
            <w:top w:val="none" w:sz="0" w:space="0" w:color="auto"/>
            <w:left w:val="none" w:sz="0" w:space="0" w:color="auto"/>
            <w:bottom w:val="none" w:sz="0" w:space="0" w:color="auto"/>
            <w:right w:val="none" w:sz="0" w:space="0" w:color="auto"/>
          </w:divBdr>
        </w:div>
        <w:div w:id="1276474938">
          <w:marLeft w:val="0"/>
          <w:marRight w:val="0"/>
          <w:marTop w:val="0"/>
          <w:marBottom w:val="0"/>
          <w:divBdr>
            <w:top w:val="none" w:sz="0" w:space="0" w:color="auto"/>
            <w:left w:val="none" w:sz="0" w:space="0" w:color="auto"/>
            <w:bottom w:val="none" w:sz="0" w:space="0" w:color="auto"/>
            <w:right w:val="none" w:sz="0" w:space="0" w:color="auto"/>
          </w:divBdr>
        </w:div>
        <w:div w:id="1453524049">
          <w:marLeft w:val="0"/>
          <w:marRight w:val="0"/>
          <w:marTop w:val="0"/>
          <w:marBottom w:val="0"/>
          <w:divBdr>
            <w:top w:val="none" w:sz="0" w:space="0" w:color="auto"/>
            <w:left w:val="none" w:sz="0" w:space="0" w:color="auto"/>
            <w:bottom w:val="none" w:sz="0" w:space="0" w:color="auto"/>
            <w:right w:val="none" w:sz="0" w:space="0" w:color="auto"/>
          </w:divBdr>
        </w:div>
        <w:div w:id="895551461">
          <w:marLeft w:val="0"/>
          <w:marRight w:val="0"/>
          <w:marTop w:val="0"/>
          <w:marBottom w:val="0"/>
          <w:divBdr>
            <w:top w:val="none" w:sz="0" w:space="0" w:color="auto"/>
            <w:left w:val="none" w:sz="0" w:space="0" w:color="auto"/>
            <w:bottom w:val="none" w:sz="0" w:space="0" w:color="auto"/>
            <w:right w:val="none" w:sz="0" w:space="0" w:color="auto"/>
          </w:divBdr>
        </w:div>
        <w:div w:id="36442721">
          <w:marLeft w:val="0"/>
          <w:marRight w:val="0"/>
          <w:marTop w:val="0"/>
          <w:marBottom w:val="0"/>
          <w:divBdr>
            <w:top w:val="none" w:sz="0" w:space="0" w:color="auto"/>
            <w:left w:val="none" w:sz="0" w:space="0" w:color="auto"/>
            <w:bottom w:val="none" w:sz="0" w:space="0" w:color="auto"/>
            <w:right w:val="none" w:sz="0" w:space="0" w:color="auto"/>
          </w:divBdr>
        </w:div>
        <w:div w:id="1508792903">
          <w:marLeft w:val="0"/>
          <w:marRight w:val="0"/>
          <w:marTop w:val="0"/>
          <w:marBottom w:val="0"/>
          <w:divBdr>
            <w:top w:val="none" w:sz="0" w:space="0" w:color="auto"/>
            <w:left w:val="none" w:sz="0" w:space="0" w:color="auto"/>
            <w:bottom w:val="none" w:sz="0" w:space="0" w:color="auto"/>
            <w:right w:val="none" w:sz="0" w:space="0" w:color="auto"/>
          </w:divBdr>
        </w:div>
        <w:div w:id="517504056">
          <w:marLeft w:val="0"/>
          <w:marRight w:val="0"/>
          <w:marTop w:val="0"/>
          <w:marBottom w:val="0"/>
          <w:divBdr>
            <w:top w:val="none" w:sz="0" w:space="0" w:color="auto"/>
            <w:left w:val="none" w:sz="0" w:space="0" w:color="auto"/>
            <w:bottom w:val="none" w:sz="0" w:space="0" w:color="auto"/>
            <w:right w:val="none" w:sz="0" w:space="0" w:color="auto"/>
          </w:divBdr>
        </w:div>
        <w:div w:id="226302451">
          <w:marLeft w:val="0"/>
          <w:marRight w:val="0"/>
          <w:marTop w:val="0"/>
          <w:marBottom w:val="0"/>
          <w:divBdr>
            <w:top w:val="none" w:sz="0" w:space="0" w:color="auto"/>
            <w:left w:val="none" w:sz="0" w:space="0" w:color="auto"/>
            <w:bottom w:val="none" w:sz="0" w:space="0" w:color="auto"/>
            <w:right w:val="none" w:sz="0" w:space="0" w:color="auto"/>
          </w:divBdr>
        </w:div>
        <w:div w:id="1044058665">
          <w:marLeft w:val="0"/>
          <w:marRight w:val="0"/>
          <w:marTop w:val="0"/>
          <w:marBottom w:val="0"/>
          <w:divBdr>
            <w:top w:val="none" w:sz="0" w:space="0" w:color="auto"/>
            <w:left w:val="none" w:sz="0" w:space="0" w:color="auto"/>
            <w:bottom w:val="none" w:sz="0" w:space="0" w:color="auto"/>
            <w:right w:val="none" w:sz="0" w:space="0" w:color="auto"/>
          </w:divBdr>
        </w:div>
        <w:div w:id="1381435969">
          <w:marLeft w:val="0"/>
          <w:marRight w:val="0"/>
          <w:marTop w:val="0"/>
          <w:marBottom w:val="0"/>
          <w:divBdr>
            <w:top w:val="none" w:sz="0" w:space="0" w:color="auto"/>
            <w:left w:val="none" w:sz="0" w:space="0" w:color="auto"/>
            <w:bottom w:val="none" w:sz="0" w:space="0" w:color="auto"/>
            <w:right w:val="none" w:sz="0" w:space="0" w:color="auto"/>
          </w:divBdr>
        </w:div>
        <w:div w:id="1553888777">
          <w:marLeft w:val="0"/>
          <w:marRight w:val="0"/>
          <w:marTop w:val="0"/>
          <w:marBottom w:val="0"/>
          <w:divBdr>
            <w:top w:val="none" w:sz="0" w:space="0" w:color="auto"/>
            <w:left w:val="none" w:sz="0" w:space="0" w:color="auto"/>
            <w:bottom w:val="none" w:sz="0" w:space="0" w:color="auto"/>
            <w:right w:val="none" w:sz="0" w:space="0" w:color="auto"/>
          </w:divBdr>
        </w:div>
        <w:div w:id="640307220">
          <w:marLeft w:val="0"/>
          <w:marRight w:val="0"/>
          <w:marTop w:val="0"/>
          <w:marBottom w:val="0"/>
          <w:divBdr>
            <w:top w:val="none" w:sz="0" w:space="0" w:color="auto"/>
            <w:left w:val="none" w:sz="0" w:space="0" w:color="auto"/>
            <w:bottom w:val="none" w:sz="0" w:space="0" w:color="auto"/>
            <w:right w:val="none" w:sz="0" w:space="0" w:color="auto"/>
          </w:divBdr>
        </w:div>
        <w:div w:id="507670368">
          <w:marLeft w:val="0"/>
          <w:marRight w:val="0"/>
          <w:marTop w:val="0"/>
          <w:marBottom w:val="0"/>
          <w:divBdr>
            <w:top w:val="none" w:sz="0" w:space="0" w:color="auto"/>
            <w:left w:val="none" w:sz="0" w:space="0" w:color="auto"/>
            <w:bottom w:val="none" w:sz="0" w:space="0" w:color="auto"/>
            <w:right w:val="none" w:sz="0" w:space="0" w:color="auto"/>
          </w:divBdr>
        </w:div>
        <w:div w:id="1567761413">
          <w:marLeft w:val="0"/>
          <w:marRight w:val="0"/>
          <w:marTop w:val="0"/>
          <w:marBottom w:val="0"/>
          <w:divBdr>
            <w:top w:val="none" w:sz="0" w:space="0" w:color="auto"/>
            <w:left w:val="none" w:sz="0" w:space="0" w:color="auto"/>
            <w:bottom w:val="none" w:sz="0" w:space="0" w:color="auto"/>
            <w:right w:val="none" w:sz="0" w:space="0" w:color="auto"/>
          </w:divBdr>
        </w:div>
      </w:divsChild>
    </w:div>
    <w:div w:id="936183137">
      <w:bodyDiv w:val="1"/>
      <w:marLeft w:val="0"/>
      <w:marRight w:val="0"/>
      <w:marTop w:val="0"/>
      <w:marBottom w:val="0"/>
      <w:divBdr>
        <w:top w:val="none" w:sz="0" w:space="0" w:color="auto"/>
        <w:left w:val="none" w:sz="0" w:space="0" w:color="auto"/>
        <w:bottom w:val="none" w:sz="0" w:space="0" w:color="auto"/>
        <w:right w:val="none" w:sz="0" w:space="0" w:color="auto"/>
      </w:divBdr>
      <w:divsChild>
        <w:div w:id="1073772194">
          <w:marLeft w:val="0"/>
          <w:marRight w:val="0"/>
          <w:marTop w:val="0"/>
          <w:marBottom w:val="0"/>
          <w:divBdr>
            <w:top w:val="none" w:sz="0" w:space="0" w:color="auto"/>
            <w:left w:val="none" w:sz="0" w:space="0" w:color="auto"/>
            <w:bottom w:val="none" w:sz="0" w:space="0" w:color="auto"/>
            <w:right w:val="none" w:sz="0" w:space="0" w:color="auto"/>
          </w:divBdr>
        </w:div>
        <w:div w:id="1673727661">
          <w:marLeft w:val="0"/>
          <w:marRight w:val="0"/>
          <w:marTop w:val="0"/>
          <w:marBottom w:val="0"/>
          <w:divBdr>
            <w:top w:val="none" w:sz="0" w:space="0" w:color="auto"/>
            <w:left w:val="none" w:sz="0" w:space="0" w:color="auto"/>
            <w:bottom w:val="none" w:sz="0" w:space="0" w:color="auto"/>
            <w:right w:val="none" w:sz="0" w:space="0" w:color="auto"/>
          </w:divBdr>
        </w:div>
        <w:div w:id="16545611">
          <w:marLeft w:val="0"/>
          <w:marRight w:val="0"/>
          <w:marTop w:val="0"/>
          <w:marBottom w:val="0"/>
          <w:divBdr>
            <w:top w:val="none" w:sz="0" w:space="0" w:color="auto"/>
            <w:left w:val="none" w:sz="0" w:space="0" w:color="auto"/>
            <w:bottom w:val="none" w:sz="0" w:space="0" w:color="auto"/>
            <w:right w:val="none" w:sz="0" w:space="0" w:color="auto"/>
          </w:divBdr>
        </w:div>
        <w:div w:id="912160639">
          <w:marLeft w:val="0"/>
          <w:marRight w:val="0"/>
          <w:marTop w:val="0"/>
          <w:marBottom w:val="0"/>
          <w:divBdr>
            <w:top w:val="none" w:sz="0" w:space="0" w:color="auto"/>
            <w:left w:val="none" w:sz="0" w:space="0" w:color="auto"/>
            <w:bottom w:val="none" w:sz="0" w:space="0" w:color="auto"/>
            <w:right w:val="none" w:sz="0" w:space="0" w:color="auto"/>
          </w:divBdr>
        </w:div>
        <w:div w:id="1547109094">
          <w:marLeft w:val="0"/>
          <w:marRight w:val="0"/>
          <w:marTop w:val="0"/>
          <w:marBottom w:val="0"/>
          <w:divBdr>
            <w:top w:val="none" w:sz="0" w:space="0" w:color="auto"/>
            <w:left w:val="none" w:sz="0" w:space="0" w:color="auto"/>
            <w:bottom w:val="none" w:sz="0" w:space="0" w:color="auto"/>
            <w:right w:val="none" w:sz="0" w:space="0" w:color="auto"/>
          </w:divBdr>
        </w:div>
        <w:div w:id="632712297">
          <w:marLeft w:val="0"/>
          <w:marRight w:val="0"/>
          <w:marTop w:val="0"/>
          <w:marBottom w:val="0"/>
          <w:divBdr>
            <w:top w:val="none" w:sz="0" w:space="0" w:color="auto"/>
            <w:left w:val="none" w:sz="0" w:space="0" w:color="auto"/>
            <w:bottom w:val="none" w:sz="0" w:space="0" w:color="auto"/>
            <w:right w:val="none" w:sz="0" w:space="0" w:color="auto"/>
          </w:divBdr>
        </w:div>
        <w:div w:id="800609928">
          <w:marLeft w:val="0"/>
          <w:marRight w:val="0"/>
          <w:marTop w:val="0"/>
          <w:marBottom w:val="0"/>
          <w:divBdr>
            <w:top w:val="none" w:sz="0" w:space="0" w:color="auto"/>
            <w:left w:val="none" w:sz="0" w:space="0" w:color="auto"/>
            <w:bottom w:val="none" w:sz="0" w:space="0" w:color="auto"/>
            <w:right w:val="none" w:sz="0" w:space="0" w:color="auto"/>
          </w:divBdr>
        </w:div>
        <w:div w:id="1881746508">
          <w:marLeft w:val="0"/>
          <w:marRight w:val="0"/>
          <w:marTop w:val="0"/>
          <w:marBottom w:val="0"/>
          <w:divBdr>
            <w:top w:val="none" w:sz="0" w:space="0" w:color="auto"/>
            <w:left w:val="none" w:sz="0" w:space="0" w:color="auto"/>
            <w:bottom w:val="none" w:sz="0" w:space="0" w:color="auto"/>
            <w:right w:val="none" w:sz="0" w:space="0" w:color="auto"/>
          </w:divBdr>
        </w:div>
        <w:div w:id="1175193635">
          <w:marLeft w:val="0"/>
          <w:marRight w:val="0"/>
          <w:marTop w:val="0"/>
          <w:marBottom w:val="0"/>
          <w:divBdr>
            <w:top w:val="none" w:sz="0" w:space="0" w:color="auto"/>
            <w:left w:val="none" w:sz="0" w:space="0" w:color="auto"/>
            <w:bottom w:val="none" w:sz="0" w:space="0" w:color="auto"/>
            <w:right w:val="none" w:sz="0" w:space="0" w:color="auto"/>
          </w:divBdr>
        </w:div>
        <w:div w:id="928080077">
          <w:marLeft w:val="0"/>
          <w:marRight w:val="0"/>
          <w:marTop w:val="0"/>
          <w:marBottom w:val="0"/>
          <w:divBdr>
            <w:top w:val="none" w:sz="0" w:space="0" w:color="auto"/>
            <w:left w:val="none" w:sz="0" w:space="0" w:color="auto"/>
            <w:bottom w:val="none" w:sz="0" w:space="0" w:color="auto"/>
            <w:right w:val="none" w:sz="0" w:space="0" w:color="auto"/>
          </w:divBdr>
        </w:div>
        <w:div w:id="666444600">
          <w:marLeft w:val="0"/>
          <w:marRight w:val="0"/>
          <w:marTop w:val="0"/>
          <w:marBottom w:val="0"/>
          <w:divBdr>
            <w:top w:val="none" w:sz="0" w:space="0" w:color="auto"/>
            <w:left w:val="none" w:sz="0" w:space="0" w:color="auto"/>
            <w:bottom w:val="none" w:sz="0" w:space="0" w:color="auto"/>
            <w:right w:val="none" w:sz="0" w:space="0" w:color="auto"/>
          </w:divBdr>
        </w:div>
        <w:div w:id="767235509">
          <w:marLeft w:val="0"/>
          <w:marRight w:val="0"/>
          <w:marTop w:val="0"/>
          <w:marBottom w:val="0"/>
          <w:divBdr>
            <w:top w:val="none" w:sz="0" w:space="0" w:color="auto"/>
            <w:left w:val="none" w:sz="0" w:space="0" w:color="auto"/>
            <w:bottom w:val="none" w:sz="0" w:space="0" w:color="auto"/>
            <w:right w:val="none" w:sz="0" w:space="0" w:color="auto"/>
          </w:divBdr>
        </w:div>
        <w:div w:id="1216963838">
          <w:marLeft w:val="0"/>
          <w:marRight w:val="0"/>
          <w:marTop w:val="0"/>
          <w:marBottom w:val="0"/>
          <w:divBdr>
            <w:top w:val="none" w:sz="0" w:space="0" w:color="auto"/>
            <w:left w:val="none" w:sz="0" w:space="0" w:color="auto"/>
            <w:bottom w:val="none" w:sz="0" w:space="0" w:color="auto"/>
            <w:right w:val="none" w:sz="0" w:space="0" w:color="auto"/>
          </w:divBdr>
        </w:div>
        <w:div w:id="303966751">
          <w:marLeft w:val="0"/>
          <w:marRight w:val="0"/>
          <w:marTop w:val="0"/>
          <w:marBottom w:val="0"/>
          <w:divBdr>
            <w:top w:val="none" w:sz="0" w:space="0" w:color="auto"/>
            <w:left w:val="none" w:sz="0" w:space="0" w:color="auto"/>
            <w:bottom w:val="none" w:sz="0" w:space="0" w:color="auto"/>
            <w:right w:val="none" w:sz="0" w:space="0" w:color="auto"/>
          </w:divBdr>
        </w:div>
        <w:div w:id="1335960093">
          <w:marLeft w:val="0"/>
          <w:marRight w:val="0"/>
          <w:marTop w:val="0"/>
          <w:marBottom w:val="0"/>
          <w:divBdr>
            <w:top w:val="none" w:sz="0" w:space="0" w:color="auto"/>
            <w:left w:val="none" w:sz="0" w:space="0" w:color="auto"/>
            <w:bottom w:val="none" w:sz="0" w:space="0" w:color="auto"/>
            <w:right w:val="none" w:sz="0" w:space="0" w:color="auto"/>
          </w:divBdr>
        </w:div>
        <w:div w:id="20324932">
          <w:marLeft w:val="0"/>
          <w:marRight w:val="0"/>
          <w:marTop w:val="0"/>
          <w:marBottom w:val="0"/>
          <w:divBdr>
            <w:top w:val="none" w:sz="0" w:space="0" w:color="auto"/>
            <w:left w:val="none" w:sz="0" w:space="0" w:color="auto"/>
            <w:bottom w:val="none" w:sz="0" w:space="0" w:color="auto"/>
            <w:right w:val="none" w:sz="0" w:space="0" w:color="auto"/>
          </w:divBdr>
        </w:div>
        <w:div w:id="736175103">
          <w:marLeft w:val="0"/>
          <w:marRight w:val="0"/>
          <w:marTop w:val="0"/>
          <w:marBottom w:val="0"/>
          <w:divBdr>
            <w:top w:val="none" w:sz="0" w:space="0" w:color="auto"/>
            <w:left w:val="none" w:sz="0" w:space="0" w:color="auto"/>
            <w:bottom w:val="none" w:sz="0" w:space="0" w:color="auto"/>
            <w:right w:val="none" w:sz="0" w:space="0" w:color="auto"/>
          </w:divBdr>
        </w:div>
        <w:div w:id="1940024248">
          <w:marLeft w:val="0"/>
          <w:marRight w:val="0"/>
          <w:marTop w:val="0"/>
          <w:marBottom w:val="0"/>
          <w:divBdr>
            <w:top w:val="none" w:sz="0" w:space="0" w:color="auto"/>
            <w:left w:val="none" w:sz="0" w:space="0" w:color="auto"/>
            <w:bottom w:val="none" w:sz="0" w:space="0" w:color="auto"/>
            <w:right w:val="none" w:sz="0" w:space="0" w:color="auto"/>
          </w:divBdr>
        </w:div>
        <w:div w:id="795216398">
          <w:marLeft w:val="0"/>
          <w:marRight w:val="0"/>
          <w:marTop w:val="0"/>
          <w:marBottom w:val="0"/>
          <w:divBdr>
            <w:top w:val="none" w:sz="0" w:space="0" w:color="auto"/>
            <w:left w:val="none" w:sz="0" w:space="0" w:color="auto"/>
            <w:bottom w:val="none" w:sz="0" w:space="0" w:color="auto"/>
            <w:right w:val="none" w:sz="0" w:space="0" w:color="auto"/>
          </w:divBdr>
        </w:div>
        <w:div w:id="74935048">
          <w:marLeft w:val="0"/>
          <w:marRight w:val="0"/>
          <w:marTop w:val="0"/>
          <w:marBottom w:val="0"/>
          <w:divBdr>
            <w:top w:val="none" w:sz="0" w:space="0" w:color="auto"/>
            <w:left w:val="none" w:sz="0" w:space="0" w:color="auto"/>
            <w:bottom w:val="none" w:sz="0" w:space="0" w:color="auto"/>
            <w:right w:val="none" w:sz="0" w:space="0" w:color="auto"/>
          </w:divBdr>
        </w:div>
        <w:div w:id="806513961">
          <w:marLeft w:val="0"/>
          <w:marRight w:val="0"/>
          <w:marTop w:val="0"/>
          <w:marBottom w:val="0"/>
          <w:divBdr>
            <w:top w:val="none" w:sz="0" w:space="0" w:color="auto"/>
            <w:left w:val="none" w:sz="0" w:space="0" w:color="auto"/>
            <w:bottom w:val="none" w:sz="0" w:space="0" w:color="auto"/>
            <w:right w:val="none" w:sz="0" w:space="0" w:color="auto"/>
          </w:divBdr>
        </w:div>
        <w:div w:id="211115958">
          <w:marLeft w:val="0"/>
          <w:marRight w:val="0"/>
          <w:marTop w:val="0"/>
          <w:marBottom w:val="0"/>
          <w:divBdr>
            <w:top w:val="none" w:sz="0" w:space="0" w:color="auto"/>
            <w:left w:val="none" w:sz="0" w:space="0" w:color="auto"/>
            <w:bottom w:val="none" w:sz="0" w:space="0" w:color="auto"/>
            <w:right w:val="none" w:sz="0" w:space="0" w:color="auto"/>
          </w:divBdr>
        </w:div>
        <w:div w:id="1715537387">
          <w:marLeft w:val="0"/>
          <w:marRight w:val="0"/>
          <w:marTop w:val="0"/>
          <w:marBottom w:val="0"/>
          <w:divBdr>
            <w:top w:val="none" w:sz="0" w:space="0" w:color="auto"/>
            <w:left w:val="none" w:sz="0" w:space="0" w:color="auto"/>
            <w:bottom w:val="none" w:sz="0" w:space="0" w:color="auto"/>
            <w:right w:val="none" w:sz="0" w:space="0" w:color="auto"/>
          </w:divBdr>
        </w:div>
        <w:div w:id="316301167">
          <w:marLeft w:val="0"/>
          <w:marRight w:val="0"/>
          <w:marTop w:val="0"/>
          <w:marBottom w:val="0"/>
          <w:divBdr>
            <w:top w:val="none" w:sz="0" w:space="0" w:color="auto"/>
            <w:left w:val="none" w:sz="0" w:space="0" w:color="auto"/>
            <w:bottom w:val="none" w:sz="0" w:space="0" w:color="auto"/>
            <w:right w:val="none" w:sz="0" w:space="0" w:color="auto"/>
          </w:divBdr>
        </w:div>
        <w:div w:id="867523816">
          <w:marLeft w:val="0"/>
          <w:marRight w:val="0"/>
          <w:marTop w:val="0"/>
          <w:marBottom w:val="0"/>
          <w:divBdr>
            <w:top w:val="none" w:sz="0" w:space="0" w:color="auto"/>
            <w:left w:val="none" w:sz="0" w:space="0" w:color="auto"/>
            <w:bottom w:val="none" w:sz="0" w:space="0" w:color="auto"/>
            <w:right w:val="none" w:sz="0" w:space="0" w:color="auto"/>
          </w:divBdr>
        </w:div>
        <w:div w:id="2103839389">
          <w:marLeft w:val="0"/>
          <w:marRight w:val="0"/>
          <w:marTop w:val="0"/>
          <w:marBottom w:val="0"/>
          <w:divBdr>
            <w:top w:val="none" w:sz="0" w:space="0" w:color="auto"/>
            <w:left w:val="none" w:sz="0" w:space="0" w:color="auto"/>
            <w:bottom w:val="none" w:sz="0" w:space="0" w:color="auto"/>
            <w:right w:val="none" w:sz="0" w:space="0" w:color="auto"/>
          </w:divBdr>
        </w:div>
        <w:div w:id="855310734">
          <w:marLeft w:val="0"/>
          <w:marRight w:val="0"/>
          <w:marTop w:val="0"/>
          <w:marBottom w:val="0"/>
          <w:divBdr>
            <w:top w:val="none" w:sz="0" w:space="0" w:color="auto"/>
            <w:left w:val="none" w:sz="0" w:space="0" w:color="auto"/>
            <w:bottom w:val="none" w:sz="0" w:space="0" w:color="auto"/>
            <w:right w:val="none" w:sz="0" w:space="0" w:color="auto"/>
          </w:divBdr>
        </w:div>
        <w:div w:id="329916010">
          <w:marLeft w:val="0"/>
          <w:marRight w:val="0"/>
          <w:marTop w:val="0"/>
          <w:marBottom w:val="0"/>
          <w:divBdr>
            <w:top w:val="none" w:sz="0" w:space="0" w:color="auto"/>
            <w:left w:val="none" w:sz="0" w:space="0" w:color="auto"/>
            <w:bottom w:val="none" w:sz="0" w:space="0" w:color="auto"/>
            <w:right w:val="none" w:sz="0" w:space="0" w:color="auto"/>
          </w:divBdr>
        </w:div>
        <w:div w:id="169569881">
          <w:marLeft w:val="0"/>
          <w:marRight w:val="0"/>
          <w:marTop w:val="0"/>
          <w:marBottom w:val="0"/>
          <w:divBdr>
            <w:top w:val="none" w:sz="0" w:space="0" w:color="auto"/>
            <w:left w:val="none" w:sz="0" w:space="0" w:color="auto"/>
            <w:bottom w:val="none" w:sz="0" w:space="0" w:color="auto"/>
            <w:right w:val="none" w:sz="0" w:space="0" w:color="auto"/>
          </w:divBdr>
        </w:div>
        <w:div w:id="536699241">
          <w:marLeft w:val="0"/>
          <w:marRight w:val="0"/>
          <w:marTop w:val="0"/>
          <w:marBottom w:val="0"/>
          <w:divBdr>
            <w:top w:val="none" w:sz="0" w:space="0" w:color="auto"/>
            <w:left w:val="none" w:sz="0" w:space="0" w:color="auto"/>
            <w:bottom w:val="none" w:sz="0" w:space="0" w:color="auto"/>
            <w:right w:val="none" w:sz="0" w:space="0" w:color="auto"/>
          </w:divBdr>
        </w:div>
        <w:div w:id="1674330957">
          <w:marLeft w:val="0"/>
          <w:marRight w:val="0"/>
          <w:marTop w:val="0"/>
          <w:marBottom w:val="0"/>
          <w:divBdr>
            <w:top w:val="none" w:sz="0" w:space="0" w:color="auto"/>
            <w:left w:val="none" w:sz="0" w:space="0" w:color="auto"/>
            <w:bottom w:val="none" w:sz="0" w:space="0" w:color="auto"/>
            <w:right w:val="none" w:sz="0" w:space="0" w:color="auto"/>
          </w:divBdr>
        </w:div>
        <w:div w:id="772360750">
          <w:marLeft w:val="0"/>
          <w:marRight w:val="0"/>
          <w:marTop w:val="0"/>
          <w:marBottom w:val="0"/>
          <w:divBdr>
            <w:top w:val="none" w:sz="0" w:space="0" w:color="auto"/>
            <w:left w:val="none" w:sz="0" w:space="0" w:color="auto"/>
            <w:bottom w:val="none" w:sz="0" w:space="0" w:color="auto"/>
            <w:right w:val="none" w:sz="0" w:space="0" w:color="auto"/>
          </w:divBdr>
        </w:div>
        <w:div w:id="1478886567">
          <w:marLeft w:val="0"/>
          <w:marRight w:val="0"/>
          <w:marTop w:val="0"/>
          <w:marBottom w:val="0"/>
          <w:divBdr>
            <w:top w:val="none" w:sz="0" w:space="0" w:color="auto"/>
            <w:left w:val="none" w:sz="0" w:space="0" w:color="auto"/>
            <w:bottom w:val="none" w:sz="0" w:space="0" w:color="auto"/>
            <w:right w:val="none" w:sz="0" w:space="0" w:color="auto"/>
          </w:divBdr>
        </w:div>
        <w:div w:id="72629617">
          <w:marLeft w:val="0"/>
          <w:marRight w:val="0"/>
          <w:marTop w:val="0"/>
          <w:marBottom w:val="0"/>
          <w:divBdr>
            <w:top w:val="none" w:sz="0" w:space="0" w:color="auto"/>
            <w:left w:val="none" w:sz="0" w:space="0" w:color="auto"/>
            <w:bottom w:val="none" w:sz="0" w:space="0" w:color="auto"/>
            <w:right w:val="none" w:sz="0" w:space="0" w:color="auto"/>
          </w:divBdr>
        </w:div>
        <w:div w:id="1968660637">
          <w:marLeft w:val="0"/>
          <w:marRight w:val="0"/>
          <w:marTop w:val="0"/>
          <w:marBottom w:val="0"/>
          <w:divBdr>
            <w:top w:val="none" w:sz="0" w:space="0" w:color="auto"/>
            <w:left w:val="none" w:sz="0" w:space="0" w:color="auto"/>
            <w:bottom w:val="none" w:sz="0" w:space="0" w:color="auto"/>
            <w:right w:val="none" w:sz="0" w:space="0" w:color="auto"/>
          </w:divBdr>
        </w:div>
        <w:div w:id="1370687271">
          <w:marLeft w:val="0"/>
          <w:marRight w:val="0"/>
          <w:marTop w:val="0"/>
          <w:marBottom w:val="0"/>
          <w:divBdr>
            <w:top w:val="none" w:sz="0" w:space="0" w:color="auto"/>
            <w:left w:val="none" w:sz="0" w:space="0" w:color="auto"/>
            <w:bottom w:val="none" w:sz="0" w:space="0" w:color="auto"/>
            <w:right w:val="none" w:sz="0" w:space="0" w:color="auto"/>
          </w:divBdr>
        </w:div>
        <w:div w:id="569921078">
          <w:marLeft w:val="0"/>
          <w:marRight w:val="0"/>
          <w:marTop w:val="0"/>
          <w:marBottom w:val="0"/>
          <w:divBdr>
            <w:top w:val="none" w:sz="0" w:space="0" w:color="auto"/>
            <w:left w:val="none" w:sz="0" w:space="0" w:color="auto"/>
            <w:bottom w:val="none" w:sz="0" w:space="0" w:color="auto"/>
            <w:right w:val="none" w:sz="0" w:space="0" w:color="auto"/>
          </w:divBdr>
        </w:div>
        <w:div w:id="1359233837">
          <w:marLeft w:val="0"/>
          <w:marRight w:val="0"/>
          <w:marTop w:val="0"/>
          <w:marBottom w:val="0"/>
          <w:divBdr>
            <w:top w:val="none" w:sz="0" w:space="0" w:color="auto"/>
            <w:left w:val="none" w:sz="0" w:space="0" w:color="auto"/>
            <w:bottom w:val="none" w:sz="0" w:space="0" w:color="auto"/>
            <w:right w:val="none" w:sz="0" w:space="0" w:color="auto"/>
          </w:divBdr>
        </w:div>
        <w:div w:id="1241790407">
          <w:marLeft w:val="0"/>
          <w:marRight w:val="0"/>
          <w:marTop w:val="0"/>
          <w:marBottom w:val="0"/>
          <w:divBdr>
            <w:top w:val="none" w:sz="0" w:space="0" w:color="auto"/>
            <w:left w:val="none" w:sz="0" w:space="0" w:color="auto"/>
            <w:bottom w:val="none" w:sz="0" w:space="0" w:color="auto"/>
            <w:right w:val="none" w:sz="0" w:space="0" w:color="auto"/>
          </w:divBdr>
        </w:div>
        <w:div w:id="1526363874">
          <w:marLeft w:val="0"/>
          <w:marRight w:val="0"/>
          <w:marTop w:val="0"/>
          <w:marBottom w:val="0"/>
          <w:divBdr>
            <w:top w:val="none" w:sz="0" w:space="0" w:color="auto"/>
            <w:left w:val="none" w:sz="0" w:space="0" w:color="auto"/>
            <w:bottom w:val="none" w:sz="0" w:space="0" w:color="auto"/>
            <w:right w:val="none" w:sz="0" w:space="0" w:color="auto"/>
          </w:divBdr>
        </w:div>
        <w:div w:id="225260785">
          <w:marLeft w:val="0"/>
          <w:marRight w:val="0"/>
          <w:marTop w:val="0"/>
          <w:marBottom w:val="0"/>
          <w:divBdr>
            <w:top w:val="none" w:sz="0" w:space="0" w:color="auto"/>
            <w:left w:val="none" w:sz="0" w:space="0" w:color="auto"/>
            <w:bottom w:val="none" w:sz="0" w:space="0" w:color="auto"/>
            <w:right w:val="none" w:sz="0" w:space="0" w:color="auto"/>
          </w:divBdr>
        </w:div>
        <w:div w:id="989751037">
          <w:marLeft w:val="0"/>
          <w:marRight w:val="0"/>
          <w:marTop w:val="0"/>
          <w:marBottom w:val="0"/>
          <w:divBdr>
            <w:top w:val="none" w:sz="0" w:space="0" w:color="auto"/>
            <w:left w:val="none" w:sz="0" w:space="0" w:color="auto"/>
            <w:bottom w:val="none" w:sz="0" w:space="0" w:color="auto"/>
            <w:right w:val="none" w:sz="0" w:space="0" w:color="auto"/>
          </w:divBdr>
        </w:div>
        <w:div w:id="741291242">
          <w:marLeft w:val="0"/>
          <w:marRight w:val="0"/>
          <w:marTop w:val="0"/>
          <w:marBottom w:val="0"/>
          <w:divBdr>
            <w:top w:val="none" w:sz="0" w:space="0" w:color="auto"/>
            <w:left w:val="none" w:sz="0" w:space="0" w:color="auto"/>
            <w:bottom w:val="none" w:sz="0" w:space="0" w:color="auto"/>
            <w:right w:val="none" w:sz="0" w:space="0" w:color="auto"/>
          </w:divBdr>
        </w:div>
      </w:divsChild>
    </w:div>
    <w:div w:id="941953859">
      <w:bodyDiv w:val="1"/>
      <w:marLeft w:val="0"/>
      <w:marRight w:val="0"/>
      <w:marTop w:val="0"/>
      <w:marBottom w:val="0"/>
      <w:divBdr>
        <w:top w:val="none" w:sz="0" w:space="0" w:color="auto"/>
        <w:left w:val="none" w:sz="0" w:space="0" w:color="auto"/>
        <w:bottom w:val="none" w:sz="0" w:space="0" w:color="auto"/>
        <w:right w:val="none" w:sz="0" w:space="0" w:color="auto"/>
      </w:divBdr>
      <w:divsChild>
        <w:div w:id="1686589431">
          <w:marLeft w:val="0"/>
          <w:marRight w:val="0"/>
          <w:marTop w:val="0"/>
          <w:marBottom w:val="0"/>
          <w:divBdr>
            <w:top w:val="none" w:sz="0" w:space="0" w:color="auto"/>
            <w:left w:val="none" w:sz="0" w:space="0" w:color="auto"/>
            <w:bottom w:val="none" w:sz="0" w:space="0" w:color="auto"/>
            <w:right w:val="none" w:sz="0" w:space="0" w:color="auto"/>
          </w:divBdr>
        </w:div>
        <w:div w:id="1317148278">
          <w:marLeft w:val="0"/>
          <w:marRight w:val="0"/>
          <w:marTop w:val="0"/>
          <w:marBottom w:val="0"/>
          <w:divBdr>
            <w:top w:val="none" w:sz="0" w:space="0" w:color="auto"/>
            <w:left w:val="none" w:sz="0" w:space="0" w:color="auto"/>
            <w:bottom w:val="none" w:sz="0" w:space="0" w:color="auto"/>
            <w:right w:val="none" w:sz="0" w:space="0" w:color="auto"/>
          </w:divBdr>
        </w:div>
        <w:div w:id="1427575923">
          <w:marLeft w:val="0"/>
          <w:marRight w:val="0"/>
          <w:marTop w:val="0"/>
          <w:marBottom w:val="0"/>
          <w:divBdr>
            <w:top w:val="none" w:sz="0" w:space="0" w:color="auto"/>
            <w:left w:val="none" w:sz="0" w:space="0" w:color="auto"/>
            <w:bottom w:val="none" w:sz="0" w:space="0" w:color="auto"/>
            <w:right w:val="none" w:sz="0" w:space="0" w:color="auto"/>
          </w:divBdr>
        </w:div>
        <w:div w:id="1592734093">
          <w:marLeft w:val="0"/>
          <w:marRight w:val="0"/>
          <w:marTop w:val="0"/>
          <w:marBottom w:val="0"/>
          <w:divBdr>
            <w:top w:val="none" w:sz="0" w:space="0" w:color="auto"/>
            <w:left w:val="none" w:sz="0" w:space="0" w:color="auto"/>
            <w:bottom w:val="none" w:sz="0" w:space="0" w:color="auto"/>
            <w:right w:val="none" w:sz="0" w:space="0" w:color="auto"/>
          </w:divBdr>
        </w:div>
        <w:div w:id="735130699">
          <w:marLeft w:val="0"/>
          <w:marRight w:val="0"/>
          <w:marTop w:val="0"/>
          <w:marBottom w:val="0"/>
          <w:divBdr>
            <w:top w:val="none" w:sz="0" w:space="0" w:color="auto"/>
            <w:left w:val="none" w:sz="0" w:space="0" w:color="auto"/>
            <w:bottom w:val="none" w:sz="0" w:space="0" w:color="auto"/>
            <w:right w:val="none" w:sz="0" w:space="0" w:color="auto"/>
          </w:divBdr>
        </w:div>
        <w:div w:id="246773229">
          <w:marLeft w:val="0"/>
          <w:marRight w:val="0"/>
          <w:marTop w:val="0"/>
          <w:marBottom w:val="0"/>
          <w:divBdr>
            <w:top w:val="none" w:sz="0" w:space="0" w:color="auto"/>
            <w:left w:val="none" w:sz="0" w:space="0" w:color="auto"/>
            <w:bottom w:val="none" w:sz="0" w:space="0" w:color="auto"/>
            <w:right w:val="none" w:sz="0" w:space="0" w:color="auto"/>
          </w:divBdr>
        </w:div>
        <w:div w:id="677317719">
          <w:marLeft w:val="0"/>
          <w:marRight w:val="0"/>
          <w:marTop w:val="0"/>
          <w:marBottom w:val="0"/>
          <w:divBdr>
            <w:top w:val="none" w:sz="0" w:space="0" w:color="auto"/>
            <w:left w:val="none" w:sz="0" w:space="0" w:color="auto"/>
            <w:bottom w:val="none" w:sz="0" w:space="0" w:color="auto"/>
            <w:right w:val="none" w:sz="0" w:space="0" w:color="auto"/>
          </w:divBdr>
        </w:div>
        <w:div w:id="599025040">
          <w:marLeft w:val="0"/>
          <w:marRight w:val="0"/>
          <w:marTop w:val="0"/>
          <w:marBottom w:val="0"/>
          <w:divBdr>
            <w:top w:val="none" w:sz="0" w:space="0" w:color="auto"/>
            <w:left w:val="none" w:sz="0" w:space="0" w:color="auto"/>
            <w:bottom w:val="none" w:sz="0" w:space="0" w:color="auto"/>
            <w:right w:val="none" w:sz="0" w:space="0" w:color="auto"/>
          </w:divBdr>
        </w:div>
        <w:div w:id="1570534067">
          <w:marLeft w:val="0"/>
          <w:marRight w:val="0"/>
          <w:marTop w:val="0"/>
          <w:marBottom w:val="0"/>
          <w:divBdr>
            <w:top w:val="none" w:sz="0" w:space="0" w:color="auto"/>
            <w:left w:val="none" w:sz="0" w:space="0" w:color="auto"/>
            <w:bottom w:val="none" w:sz="0" w:space="0" w:color="auto"/>
            <w:right w:val="none" w:sz="0" w:space="0" w:color="auto"/>
          </w:divBdr>
        </w:div>
        <w:div w:id="1423063628">
          <w:marLeft w:val="0"/>
          <w:marRight w:val="0"/>
          <w:marTop w:val="0"/>
          <w:marBottom w:val="0"/>
          <w:divBdr>
            <w:top w:val="none" w:sz="0" w:space="0" w:color="auto"/>
            <w:left w:val="none" w:sz="0" w:space="0" w:color="auto"/>
            <w:bottom w:val="none" w:sz="0" w:space="0" w:color="auto"/>
            <w:right w:val="none" w:sz="0" w:space="0" w:color="auto"/>
          </w:divBdr>
        </w:div>
        <w:div w:id="2011179375">
          <w:marLeft w:val="0"/>
          <w:marRight w:val="0"/>
          <w:marTop w:val="0"/>
          <w:marBottom w:val="0"/>
          <w:divBdr>
            <w:top w:val="none" w:sz="0" w:space="0" w:color="auto"/>
            <w:left w:val="none" w:sz="0" w:space="0" w:color="auto"/>
            <w:bottom w:val="none" w:sz="0" w:space="0" w:color="auto"/>
            <w:right w:val="none" w:sz="0" w:space="0" w:color="auto"/>
          </w:divBdr>
        </w:div>
        <w:div w:id="1310399476">
          <w:marLeft w:val="0"/>
          <w:marRight w:val="0"/>
          <w:marTop w:val="0"/>
          <w:marBottom w:val="0"/>
          <w:divBdr>
            <w:top w:val="none" w:sz="0" w:space="0" w:color="auto"/>
            <w:left w:val="none" w:sz="0" w:space="0" w:color="auto"/>
            <w:bottom w:val="none" w:sz="0" w:space="0" w:color="auto"/>
            <w:right w:val="none" w:sz="0" w:space="0" w:color="auto"/>
          </w:divBdr>
        </w:div>
        <w:div w:id="666060827">
          <w:marLeft w:val="0"/>
          <w:marRight w:val="0"/>
          <w:marTop w:val="0"/>
          <w:marBottom w:val="0"/>
          <w:divBdr>
            <w:top w:val="none" w:sz="0" w:space="0" w:color="auto"/>
            <w:left w:val="none" w:sz="0" w:space="0" w:color="auto"/>
            <w:bottom w:val="none" w:sz="0" w:space="0" w:color="auto"/>
            <w:right w:val="none" w:sz="0" w:space="0" w:color="auto"/>
          </w:divBdr>
        </w:div>
        <w:div w:id="1985893843">
          <w:marLeft w:val="0"/>
          <w:marRight w:val="0"/>
          <w:marTop w:val="0"/>
          <w:marBottom w:val="0"/>
          <w:divBdr>
            <w:top w:val="none" w:sz="0" w:space="0" w:color="auto"/>
            <w:left w:val="none" w:sz="0" w:space="0" w:color="auto"/>
            <w:bottom w:val="none" w:sz="0" w:space="0" w:color="auto"/>
            <w:right w:val="none" w:sz="0" w:space="0" w:color="auto"/>
          </w:divBdr>
        </w:div>
        <w:div w:id="35276863">
          <w:marLeft w:val="0"/>
          <w:marRight w:val="0"/>
          <w:marTop w:val="0"/>
          <w:marBottom w:val="0"/>
          <w:divBdr>
            <w:top w:val="none" w:sz="0" w:space="0" w:color="auto"/>
            <w:left w:val="none" w:sz="0" w:space="0" w:color="auto"/>
            <w:bottom w:val="none" w:sz="0" w:space="0" w:color="auto"/>
            <w:right w:val="none" w:sz="0" w:space="0" w:color="auto"/>
          </w:divBdr>
        </w:div>
        <w:div w:id="2111313184">
          <w:marLeft w:val="0"/>
          <w:marRight w:val="0"/>
          <w:marTop w:val="0"/>
          <w:marBottom w:val="0"/>
          <w:divBdr>
            <w:top w:val="none" w:sz="0" w:space="0" w:color="auto"/>
            <w:left w:val="none" w:sz="0" w:space="0" w:color="auto"/>
            <w:bottom w:val="none" w:sz="0" w:space="0" w:color="auto"/>
            <w:right w:val="none" w:sz="0" w:space="0" w:color="auto"/>
          </w:divBdr>
        </w:div>
        <w:div w:id="201554739">
          <w:marLeft w:val="0"/>
          <w:marRight w:val="0"/>
          <w:marTop w:val="0"/>
          <w:marBottom w:val="0"/>
          <w:divBdr>
            <w:top w:val="none" w:sz="0" w:space="0" w:color="auto"/>
            <w:left w:val="none" w:sz="0" w:space="0" w:color="auto"/>
            <w:bottom w:val="none" w:sz="0" w:space="0" w:color="auto"/>
            <w:right w:val="none" w:sz="0" w:space="0" w:color="auto"/>
          </w:divBdr>
        </w:div>
        <w:div w:id="1840540673">
          <w:marLeft w:val="0"/>
          <w:marRight w:val="0"/>
          <w:marTop w:val="0"/>
          <w:marBottom w:val="0"/>
          <w:divBdr>
            <w:top w:val="none" w:sz="0" w:space="0" w:color="auto"/>
            <w:left w:val="none" w:sz="0" w:space="0" w:color="auto"/>
            <w:bottom w:val="none" w:sz="0" w:space="0" w:color="auto"/>
            <w:right w:val="none" w:sz="0" w:space="0" w:color="auto"/>
          </w:divBdr>
        </w:div>
        <w:div w:id="1233933659">
          <w:marLeft w:val="0"/>
          <w:marRight w:val="0"/>
          <w:marTop w:val="0"/>
          <w:marBottom w:val="0"/>
          <w:divBdr>
            <w:top w:val="none" w:sz="0" w:space="0" w:color="auto"/>
            <w:left w:val="none" w:sz="0" w:space="0" w:color="auto"/>
            <w:bottom w:val="none" w:sz="0" w:space="0" w:color="auto"/>
            <w:right w:val="none" w:sz="0" w:space="0" w:color="auto"/>
          </w:divBdr>
        </w:div>
        <w:div w:id="1932229103">
          <w:marLeft w:val="0"/>
          <w:marRight w:val="0"/>
          <w:marTop w:val="0"/>
          <w:marBottom w:val="0"/>
          <w:divBdr>
            <w:top w:val="none" w:sz="0" w:space="0" w:color="auto"/>
            <w:left w:val="none" w:sz="0" w:space="0" w:color="auto"/>
            <w:bottom w:val="none" w:sz="0" w:space="0" w:color="auto"/>
            <w:right w:val="none" w:sz="0" w:space="0" w:color="auto"/>
          </w:divBdr>
        </w:div>
        <w:div w:id="785274560">
          <w:marLeft w:val="0"/>
          <w:marRight w:val="0"/>
          <w:marTop w:val="0"/>
          <w:marBottom w:val="0"/>
          <w:divBdr>
            <w:top w:val="none" w:sz="0" w:space="0" w:color="auto"/>
            <w:left w:val="none" w:sz="0" w:space="0" w:color="auto"/>
            <w:bottom w:val="none" w:sz="0" w:space="0" w:color="auto"/>
            <w:right w:val="none" w:sz="0" w:space="0" w:color="auto"/>
          </w:divBdr>
        </w:div>
        <w:div w:id="1199003388">
          <w:marLeft w:val="0"/>
          <w:marRight w:val="0"/>
          <w:marTop w:val="0"/>
          <w:marBottom w:val="0"/>
          <w:divBdr>
            <w:top w:val="none" w:sz="0" w:space="0" w:color="auto"/>
            <w:left w:val="none" w:sz="0" w:space="0" w:color="auto"/>
            <w:bottom w:val="none" w:sz="0" w:space="0" w:color="auto"/>
            <w:right w:val="none" w:sz="0" w:space="0" w:color="auto"/>
          </w:divBdr>
        </w:div>
        <w:div w:id="1667592947">
          <w:marLeft w:val="0"/>
          <w:marRight w:val="0"/>
          <w:marTop w:val="0"/>
          <w:marBottom w:val="0"/>
          <w:divBdr>
            <w:top w:val="none" w:sz="0" w:space="0" w:color="auto"/>
            <w:left w:val="none" w:sz="0" w:space="0" w:color="auto"/>
            <w:bottom w:val="none" w:sz="0" w:space="0" w:color="auto"/>
            <w:right w:val="none" w:sz="0" w:space="0" w:color="auto"/>
          </w:divBdr>
        </w:div>
        <w:div w:id="588198689">
          <w:marLeft w:val="0"/>
          <w:marRight w:val="0"/>
          <w:marTop w:val="0"/>
          <w:marBottom w:val="0"/>
          <w:divBdr>
            <w:top w:val="none" w:sz="0" w:space="0" w:color="auto"/>
            <w:left w:val="none" w:sz="0" w:space="0" w:color="auto"/>
            <w:bottom w:val="none" w:sz="0" w:space="0" w:color="auto"/>
            <w:right w:val="none" w:sz="0" w:space="0" w:color="auto"/>
          </w:divBdr>
        </w:div>
        <w:div w:id="1165316758">
          <w:marLeft w:val="0"/>
          <w:marRight w:val="0"/>
          <w:marTop w:val="0"/>
          <w:marBottom w:val="0"/>
          <w:divBdr>
            <w:top w:val="none" w:sz="0" w:space="0" w:color="auto"/>
            <w:left w:val="none" w:sz="0" w:space="0" w:color="auto"/>
            <w:bottom w:val="none" w:sz="0" w:space="0" w:color="auto"/>
            <w:right w:val="none" w:sz="0" w:space="0" w:color="auto"/>
          </w:divBdr>
        </w:div>
        <w:div w:id="625964692">
          <w:marLeft w:val="0"/>
          <w:marRight w:val="0"/>
          <w:marTop w:val="0"/>
          <w:marBottom w:val="0"/>
          <w:divBdr>
            <w:top w:val="none" w:sz="0" w:space="0" w:color="auto"/>
            <w:left w:val="none" w:sz="0" w:space="0" w:color="auto"/>
            <w:bottom w:val="none" w:sz="0" w:space="0" w:color="auto"/>
            <w:right w:val="none" w:sz="0" w:space="0" w:color="auto"/>
          </w:divBdr>
        </w:div>
        <w:div w:id="288752284">
          <w:marLeft w:val="0"/>
          <w:marRight w:val="0"/>
          <w:marTop w:val="0"/>
          <w:marBottom w:val="0"/>
          <w:divBdr>
            <w:top w:val="none" w:sz="0" w:space="0" w:color="auto"/>
            <w:left w:val="none" w:sz="0" w:space="0" w:color="auto"/>
            <w:bottom w:val="none" w:sz="0" w:space="0" w:color="auto"/>
            <w:right w:val="none" w:sz="0" w:space="0" w:color="auto"/>
          </w:divBdr>
        </w:div>
        <w:div w:id="860894871">
          <w:marLeft w:val="0"/>
          <w:marRight w:val="0"/>
          <w:marTop w:val="0"/>
          <w:marBottom w:val="0"/>
          <w:divBdr>
            <w:top w:val="none" w:sz="0" w:space="0" w:color="auto"/>
            <w:left w:val="none" w:sz="0" w:space="0" w:color="auto"/>
            <w:bottom w:val="none" w:sz="0" w:space="0" w:color="auto"/>
            <w:right w:val="none" w:sz="0" w:space="0" w:color="auto"/>
          </w:divBdr>
        </w:div>
        <w:div w:id="1694646586">
          <w:marLeft w:val="0"/>
          <w:marRight w:val="0"/>
          <w:marTop w:val="0"/>
          <w:marBottom w:val="0"/>
          <w:divBdr>
            <w:top w:val="none" w:sz="0" w:space="0" w:color="auto"/>
            <w:left w:val="none" w:sz="0" w:space="0" w:color="auto"/>
            <w:bottom w:val="none" w:sz="0" w:space="0" w:color="auto"/>
            <w:right w:val="none" w:sz="0" w:space="0" w:color="auto"/>
          </w:divBdr>
        </w:div>
        <w:div w:id="710419649">
          <w:marLeft w:val="0"/>
          <w:marRight w:val="0"/>
          <w:marTop w:val="0"/>
          <w:marBottom w:val="0"/>
          <w:divBdr>
            <w:top w:val="none" w:sz="0" w:space="0" w:color="auto"/>
            <w:left w:val="none" w:sz="0" w:space="0" w:color="auto"/>
            <w:bottom w:val="none" w:sz="0" w:space="0" w:color="auto"/>
            <w:right w:val="none" w:sz="0" w:space="0" w:color="auto"/>
          </w:divBdr>
        </w:div>
        <w:div w:id="800732078">
          <w:marLeft w:val="0"/>
          <w:marRight w:val="0"/>
          <w:marTop w:val="0"/>
          <w:marBottom w:val="0"/>
          <w:divBdr>
            <w:top w:val="none" w:sz="0" w:space="0" w:color="auto"/>
            <w:left w:val="none" w:sz="0" w:space="0" w:color="auto"/>
            <w:bottom w:val="none" w:sz="0" w:space="0" w:color="auto"/>
            <w:right w:val="none" w:sz="0" w:space="0" w:color="auto"/>
          </w:divBdr>
        </w:div>
        <w:div w:id="1059325031">
          <w:marLeft w:val="0"/>
          <w:marRight w:val="0"/>
          <w:marTop w:val="0"/>
          <w:marBottom w:val="0"/>
          <w:divBdr>
            <w:top w:val="none" w:sz="0" w:space="0" w:color="auto"/>
            <w:left w:val="none" w:sz="0" w:space="0" w:color="auto"/>
            <w:bottom w:val="none" w:sz="0" w:space="0" w:color="auto"/>
            <w:right w:val="none" w:sz="0" w:space="0" w:color="auto"/>
          </w:divBdr>
        </w:div>
        <w:div w:id="463429767">
          <w:marLeft w:val="0"/>
          <w:marRight w:val="0"/>
          <w:marTop w:val="0"/>
          <w:marBottom w:val="0"/>
          <w:divBdr>
            <w:top w:val="none" w:sz="0" w:space="0" w:color="auto"/>
            <w:left w:val="none" w:sz="0" w:space="0" w:color="auto"/>
            <w:bottom w:val="none" w:sz="0" w:space="0" w:color="auto"/>
            <w:right w:val="none" w:sz="0" w:space="0" w:color="auto"/>
          </w:divBdr>
        </w:div>
      </w:divsChild>
    </w:div>
    <w:div w:id="942223675">
      <w:bodyDiv w:val="1"/>
      <w:marLeft w:val="0"/>
      <w:marRight w:val="0"/>
      <w:marTop w:val="0"/>
      <w:marBottom w:val="0"/>
      <w:divBdr>
        <w:top w:val="none" w:sz="0" w:space="0" w:color="auto"/>
        <w:left w:val="none" w:sz="0" w:space="0" w:color="auto"/>
        <w:bottom w:val="none" w:sz="0" w:space="0" w:color="auto"/>
        <w:right w:val="none" w:sz="0" w:space="0" w:color="auto"/>
      </w:divBdr>
      <w:divsChild>
        <w:div w:id="1885216867">
          <w:marLeft w:val="0"/>
          <w:marRight w:val="0"/>
          <w:marTop w:val="0"/>
          <w:marBottom w:val="0"/>
          <w:divBdr>
            <w:top w:val="none" w:sz="0" w:space="0" w:color="auto"/>
            <w:left w:val="none" w:sz="0" w:space="0" w:color="auto"/>
            <w:bottom w:val="none" w:sz="0" w:space="0" w:color="auto"/>
            <w:right w:val="none" w:sz="0" w:space="0" w:color="auto"/>
          </w:divBdr>
        </w:div>
        <w:div w:id="2141804419">
          <w:marLeft w:val="0"/>
          <w:marRight w:val="0"/>
          <w:marTop w:val="0"/>
          <w:marBottom w:val="0"/>
          <w:divBdr>
            <w:top w:val="none" w:sz="0" w:space="0" w:color="auto"/>
            <w:left w:val="none" w:sz="0" w:space="0" w:color="auto"/>
            <w:bottom w:val="none" w:sz="0" w:space="0" w:color="auto"/>
            <w:right w:val="none" w:sz="0" w:space="0" w:color="auto"/>
          </w:divBdr>
        </w:div>
        <w:div w:id="1314603213">
          <w:marLeft w:val="0"/>
          <w:marRight w:val="0"/>
          <w:marTop w:val="0"/>
          <w:marBottom w:val="0"/>
          <w:divBdr>
            <w:top w:val="none" w:sz="0" w:space="0" w:color="auto"/>
            <w:left w:val="none" w:sz="0" w:space="0" w:color="auto"/>
            <w:bottom w:val="none" w:sz="0" w:space="0" w:color="auto"/>
            <w:right w:val="none" w:sz="0" w:space="0" w:color="auto"/>
          </w:divBdr>
        </w:div>
        <w:div w:id="1514226325">
          <w:marLeft w:val="0"/>
          <w:marRight w:val="0"/>
          <w:marTop w:val="0"/>
          <w:marBottom w:val="0"/>
          <w:divBdr>
            <w:top w:val="none" w:sz="0" w:space="0" w:color="auto"/>
            <w:left w:val="none" w:sz="0" w:space="0" w:color="auto"/>
            <w:bottom w:val="none" w:sz="0" w:space="0" w:color="auto"/>
            <w:right w:val="none" w:sz="0" w:space="0" w:color="auto"/>
          </w:divBdr>
        </w:div>
        <w:div w:id="1710563811">
          <w:marLeft w:val="0"/>
          <w:marRight w:val="0"/>
          <w:marTop w:val="0"/>
          <w:marBottom w:val="0"/>
          <w:divBdr>
            <w:top w:val="none" w:sz="0" w:space="0" w:color="auto"/>
            <w:left w:val="none" w:sz="0" w:space="0" w:color="auto"/>
            <w:bottom w:val="none" w:sz="0" w:space="0" w:color="auto"/>
            <w:right w:val="none" w:sz="0" w:space="0" w:color="auto"/>
          </w:divBdr>
        </w:div>
        <w:div w:id="25446088">
          <w:marLeft w:val="0"/>
          <w:marRight w:val="0"/>
          <w:marTop w:val="0"/>
          <w:marBottom w:val="0"/>
          <w:divBdr>
            <w:top w:val="none" w:sz="0" w:space="0" w:color="auto"/>
            <w:left w:val="none" w:sz="0" w:space="0" w:color="auto"/>
            <w:bottom w:val="none" w:sz="0" w:space="0" w:color="auto"/>
            <w:right w:val="none" w:sz="0" w:space="0" w:color="auto"/>
          </w:divBdr>
        </w:div>
        <w:div w:id="1631479084">
          <w:marLeft w:val="0"/>
          <w:marRight w:val="0"/>
          <w:marTop w:val="0"/>
          <w:marBottom w:val="0"/>
          <w:divBdr>
            <w:top w:val="none" w:sz="0" w:space="0" w:color="auto"/>
            <w:left w:val="none" w:sz="0" w:space="0" w:color="auto"/>
            <w:bottom w:val="none" w:sz="0" w:space="0" w:color="auto"/>
            <w:right w:val="none" w:sz="0" w:space="0" w:color="auto"/>
          </w:divBdr>
        </w:div>
        <w:div w:id="1223368090">
          <w:marLeft w:val="0"/>
          <w:marRight w:val="0"/>
          <w:marTop w:val="0"/>
          <w:marBottom w:val="0"/>
          <w:divBdr>
            <w:top w:val="none" w:sz="0" w:space="0" w:color="auto"/>
            <w:left w:val="none" w:sz="0" w:space="0" w:color="auto"/>
            <w:bottom w:val="none" w:sz="0" w:space="0" w:color="auto"/>
            <w:right w:val="none" w:sz="0" w:space="0" w:color="auto"/>
          </w:divBdr>
        </w:div>
        <w:div w:id="1994867431">
          <w:marLeft w:val="0"/>
          <w:marRight w:val="0"/>
          <w:marTop w:val="0"/>
          <w:marBottom w:val="0"/>
          <w:divBdr>
            <w:top w:val="none" w:sz="0" w:space="0" w:color="auto"/>
            <w:left w:val="none" w:sz="0" w:space="0" w:color="auto"/>
            <w:bottom w:val="none" w:sz="0" w:space="0" w:color="auto"/>
            <w:right w:val="none" w:sz="0" w:space="0" w:color="auto"/>
          </w:divBdr>
        </w:div>
        <w:div w:id="270936191">
          <w:marLeft w:val="0"/>
          <w:marRight w:val="0"/>
          <w:marTop w:val="0"/>
          <w:marBottom w:val="0"/>
          <w:divBdr>
            <w:top w:val="none" w:sz="0" w:space="0" w:color="auto"/>
            <w:left w:val="none" w:sz="0" w:space="0" w:color="auto"/>
            <w:bottom w:val="none" w:sz="0" w:space="0" w:color="auto"/>
            <w:right w:val="none" w:sz="0" w:space="0" w:color="auto"/>
          </w:divBdr>
        </w:div>
        <w:div w:id="1113594781">
          <w:marLeft w:val="0"/>
          <w:marRight w:val="0"/>
          <w:marTop w:val="0"/>
          <w:marBottom w:val="0"/>
          <w:divBdr>
            <w:top w:val="none" w:sz="0" w:space="0" w:color="auto"/>
            <w:left w:val="none" w:sz="0" w:space="0" w:color="auto"/>
            <w:bottom w:val="none" w:sz="0" w:space="0" w:color="auto"/>
            <w:right w:val="none" w:sz="0" w:space="0" w:color="auto"/>
          </w:divBdr>
        </w:div>
        <w:div w:id="1902397566">
          <w:marLeft w:val="0"/>
          <w:marRight w:val="0"/>
          <w:marTop w:val="0"/>
          <w:marBottom w:val="0"/>
          <w:divBdr>
            <w:top w:val="none" w:sz="0" w:space="0" w:color="auto"/>
            <w:left w:val="none" w:sz="0" w:space="0" w:color="auto"/>
            <w:bottom w:val="none" w:sz="0" w:space="0" w:color="auto"/>
            <w:right w:val="none" w:sz="0" w:space="0" w:color="auto"/>
          </w:divBdr>
        </w:div>
        <w:div w:id="1457945211">
          <w:marLeft w:val="0"/>
          <w:marRight w:val="0"/>
          <w:marTop w:val="0"/>
          <w:marBottom w:val="0"/>
          <w:divBdr>
            <w:top w:val="none" w:sz="0" w:space="0" w:color="auto"/>
            <w:left w:val="none" w:sz="0" w:space="0" w:color="auto"/>
            <w:bottom w:val="none" w:sz="0" w:space="0" w:color="auto"/>
            <w:right w:val="none" w:sz="0" w:space="0" w:color="auto"/>
          </w:divBdr>
        </w:div>
        <w:div w:id="1390155259">
          <w:marLeft w:val="0"/>
          <w:marRight w:val="0"/>
          <w:marTop w:val="0"/>
          <w:marBottom w:val="0"/>
          <w:divBdr>
            <w:top w:val="none" w:sz="0" w:space="0" w:color="auto"/>
            <w:left w:val="none" w:sz="0" w:space="0" w:color="auto"/>
            <w:bottom w:val="none" w:sz="0" w:space="0" w:color="auto"/>
            <w:right w:val="none" w:sz="0" w:space="0" w:color="auto"/>
          </w:divBdr>
        </w:div>
        <w:div w:id="1445269800">
          <w:marLeft w:val="0"/>
          <w:marRight w:val="0"/>
          <w:marTop w:val="0"/>
          <w:marBottom w:val="0"/>
          <w:divBdr>
            <w:top w:val="none" w:sz="0" w:space="0" w:color="auto"/>
            <w:left w:val="none" w:sz="0" w:space="0" w:color="auto"/>
            <w:bottom w:val="none" w:sz="0" w:space="0" w:color="auto"/>
            <w:right w:val="none" w:sz="0" w:space="0" w:color="auto"/>
          </w:divBdr>
        </w:div>
        <w:div w:id="440608465">
          <w:marLeft w:val="0"/>
          <w:marRight w:val="0"/>
          <w:marTop w:val="0"/>
          <w:marBottom w:val="0"/>
          <w:divBdr>
            <w:top w:val="none" w:sz="0" w:space="0" w:color="auto"/>
            <w:left w:val="none" w:sz="0" w:space="0" w:color="auto"/>
            <w:bottom w:val="none" w:sz="0" w:space="0" w:color="auto"/>
            <w:right w:val="none" w:sz="0" w:space="0" w:color="auto"/>
          </w:divBdr>
        </w:div>
        <w:div w:id="178324511">
          <w:marLeft w:val="0"/>
          <w:marRight w:val="0"/>
          <w:marTop w:val="0"/>
          <w:marBottom w:val="0"/>
          <w:divBdr>
            <w:top w:val="none" w:sz="0" w:space="0" w:color="auto"/>
            <w:left w:val="none" w:sz="0" w:space="0" w:color="auto"/>
            <w:bottom w:val="none" w:sz="0" w:space="0" w:color="auto"/>
            <w:right w:val="none" w:sz="0" w:space="0" w:color="auto"/>
          </w:divBdr>
        </w:div>
        <w:div w:id="1108818970">
          <w:marLeft w:val="0"/>
          <w:marRight w:val="0"/>
          <w:marTop w:val="0"/>
          <w:marBottom w:val="0"/>
          <w:divBdr>
            <w:top w:val="none" w:sz="0" w:space="0" w:color="auto"/>
            <w:left w:val="none" w:sz="0" w:space="0" w:color="auto"/>
            <w:bottom w:val="none" w:sz="0" w:space="0" w:color="auto"/>
            <w:right w:val="none" w:sz="0" w:space="0" w:color="auto"/>
          </w:divBdr>
        </w:div>
        <w:div w:id="575483359">
          <w:marLeft w:val="0"/>
          <w:marRight w:val="0"/>
          <w:marTop w:val="0"/>
          <w:marBottom w:val="0"/>
          <w:divBdr>
            <w:top w:val="none" w:sz="0" w:space="0" w:color="auto"/>
            <w:left w:val="none" w:sz="0" w:space="0" w:color="auto"/>
            <w:bottom w:val="none" w:sz="0" w:space="0" w:color="auto"/>
            <w:right w:val="none" w:sz="0" w:space="0" w:color="auto"/>
          </w:divBdr>
        </w:div>
        <w:div w:id="281302203">
          <w:marLeft w:val="0"/>
          <w:marRight w:val="0"/>
          <w:marTop w:val="0"/>
          <w:marBottom w:val="0"/>
          <w:divBdr>
            <w:top w:val="none" w:sz="0" w:space="0" w:color="auto"/>
            <w:left w:val="none" w:sz="0" w:space="0" w:color="auto"/>
            <w:bottom w:val="none" w:sz="0" w:space="0" w:color="auto"/>
            <w:right w:val="none" w:sz="0" w:space="0" w:color="auto"/>
          </w:divBdr>
        </w:div>
        <w:div w:id="1786191410">
          <w:marLeft w:val="0"/>
          <w:marRight w:val="0"/>
          <w:marTop w:val="0"/>
          <w:marBottom w:val="0"/>
          <w:divBdr>
            <w:top w:val="none" w:sz="0" w:space="0" w:color="auto"/>
            <w:left w:val="none" w:sz="0" w:space="0" w:color="auto"/>
            <w:bottom w:val="none" w:sz="0" w:space="0" w:color="auto"/>
            <w:right w:val="none" w:sz="0" w:space="0" w:color="auto"/>
          </w:divBdr>
        </w:div>
        <w:div w:id="1869876434">
          <w:marLeft w:val="0"/>
          <w:marRight w:val="0"/>
          <w:marTop w:val="0"/>
          <w:marBottom w:val="0"/>
          <w:divBdr>
            <w:top w:val="none" w:sz="0" w:space="0" w:color="auto"/>
            <w:left w:val="none" w:sz="0" w:space="0" w:color="auto"/>
            <w:bottom w:val="none" w:sz="0" w:space="0" w:color="auto"/>
            <w:right w:val="none" w:sz="0" w:space="0" w:color="auto"/>
          </w:divBdr>
        </w:div>
        <w:div w:id="910234259">
          <w:marLeft w:val="0"/>
          <w:marRight w:val="0"/>
          <w:marTop w:val="0"/>
          <w:marBottom w:val="0"/>
          <w:divBdr>
            <w:top w:val="none" w:sz="0" w:space="0" w:color="auto"/>
            <w:left w:val="none" w:sz="0" w:space="0" w:color="auto"/>
            <w:bottom w:val="none" w:sz="0" w:space="0" w:color="auto"/>
            <w:right w:val="none" w:sz="0" w:space="0" w:color="auto"/>
          </w:divBdr>
        </w:div>
        <w:div w:id="275018529">
          <w:marLeft w:val="0"/>
          <w:marRight w:val="0"/>
          <w:marTop w:val="0"/>
          <w:marBottom w:val="0"/>
          <w:divBdr>
            <w:top w:val="none" w:sz="0" w:space="0" w:color="auto"/>
            <w:left w:val="none" w:sz="0" w:space="0" w:color="auto"/>
            <w:bottom w:val="none" w:sz="0" w:space="0" w:color="auto"/>
            <w:right w:val="none" w:sz="0" w:space="0" w:color="auto"/>
          </w:divBdr>
        </w:div>
        <w:div w:id="1010762038">
          <w:marLeft w:val="0"/>
          <w:marRight w:val="0"/>
          <w:marTop w:val="0"/>
          <w:marBottom w:val="0"/>
          <w:divBdr>
            <w:top w:val="none" w:sz="0" w:space="0" w:color="auto"/>
            <w:left w:val="none" w:sz="0" w:space="0" w:color="auto"/>
            <w:bottom w:val="none" w:sz="0" w:space="0" w:color="auto"/>
            <w:right w:val="none" w:sz="0" w:space="0" w:color="auto"/>
          </w:divBdr>
        </w:div>
      </w:divsChild>
    </w:div>
    <w:div w:id="943000642">
      <w:bodyDiv w:val="1"/>
      <w:marLeft w:val="0"/>
      <w:marRight w:val="0"/>
      <w:marTop w:val="0"/>
      <w:marBottom w:val="0"/>
      <w:divBdr>
        <w:top w:val="none" w:sz="0" w:space="0" w:color="auto"/>
        <w:left w:val="none" w:sz="0" w:space="0" w:color="auto"/>
        <w:bottom w:val="none" w:sz="0" w:space="0" w:color="auto"/>
        <w:right w:val="none" w:sz="0" w:space="0" w:color="auto"/>
      </w:divBdr>
      <w:divsChild>
        <w:div w:id="1234043997">
          <w:marLeft w:val="0"/>
          <w:marRight w:val="0"/>
          <w:marTop w:val="0"/>
          <w:marBottom w:val="0"/>
          <w:divBdr>
            <w:top w:val="none" w:sz="0" w:space="0" w:color="auto"/>
            <w:left w:val="none" w:sz="0" w:space="0" w:color="auto"/>
            <w:bottom w:val="none" w:sz="0" w:space="0" w:color="auto"/>
            <w:right w:val="none" w:sz="0" w:space="0" w:color="auto"/>
          </w:divBdr>
        </w:div>
        <w:div w:id="555120360">
          <w:marLeft w:val="0"/>
          <w:marRight w:val="0"/>
          <w:marTop w:val="0"/>
          <w:marBottom w:val="0"/>
          <w:divBdr>
            <w:top w:val="none" w:sz="0" w:space="0" w:color="auto"/>
            <w:left w:val="none" w:sz="0" w:space="0" w:color="auto"/>
            <w:bottom w:val="none" w:sz="0" w:space="0" w:color="auto"/>
            <w:right w:val="none" w:sz="0" w:space="0" w:color="auto"/>
          </w:divBdr>
        </w:div>
        <w:div w:id="2016109031">
          <w:marLeft w:val="0"/>
          <w:marRight w:val="0"/>
          <w:marTop w:val="0"/>
          <w:marBottom w:val="0"/>
          <w:divBdr>
            <w:top w:val="none" w:sz="0" w:space="0" w:color="auto"/>
            <w:left w:val="none" w:sz="0" w:space="0" w:color="auto"/>
            <w:bottom w:val="none" w:sz="0" w:space="0" w:color="auto"/>
            <w:right w:val="none" w:sz="0" w:space="0" w:color="auto"/>
          </w:divBdr>
        </w:div>
        <w:div w:id="1433093096">
          <w:marLeft w:val="0"/>
          <w:marRight w:val="0"/>
          <w:marTop w:val="0"/>
          <w:marBottom w:val="0"/>
          <w:divBdr>
            <w:top w:val="none" w:sz="0" w:space="0" w:color="auto"/>
            <w:left w:val="none" w:sz="0" w:space="0" w:color="auto"/>
            <w:bottom w:val="none" w:sz="0" w:space="0" w:color="auto"/>
            <w:right w:val="none" w:sz="0" w:space="0" w:color="auto"/>
          </w:divBdr>
        </w:div>
        <w:div w:id="2004896050">
          <w:marLeft w:val="0"/>
          <w:marRight w:val="0"/>
          <w:marTop w:val="0"/>
          <w:marBottom w:val="0"/>
          <w:divBdr>
            <w:top w:val="none" w:sz="0" w:space="0" w:color="auto"/>
            <w:left w:val="none" w:sz="0" w:space="0" w:color="auto"/>
            <w:bottom w:val="none" w:sz="0" w:space="0" w:color="auto"/>
            <w:right w:val="none" w:sz="0" w:space="0" w:color="auto"/>
          </w:divBdr>
        </w:div>
        <w:div w:id="886255125">
          <w:marLeft w:val="0"/>
          <w:marRight w:val="0"/>
          <w:marTop w:val="0"/>
          <w:marBottom w:val="0"/>
          <w:divBdr>
            <w:top w:val="none" w:sz="0" w:space="0" w:color="auto"/>
            <w:left w:val="none" w:sz="0" w:space="0" w:color="auto"/>
            <w:bottom w:val="none" w:sz="0" w:space="0" w:color="auto"/>
            <w:right w:val="none" w:sz="0" w:space="0" w:color="auto"/>
          </w:divBdr>
        </w:div>
        <w:div w:id="605695033">
          <w:marLeft w:val="0"/>
          <w:marRight w:val="0"/>
          <w:marTop w:val="0"/>
          <w:marBottom w:val="0"/>
          <w:divBdr>
            <w:top w:val="none" w:sz="0" w:space="0" w:color="auto"/>
            <w:left w:val="none" w:sz="0" w:space="0" w:color="auto"/>
            <w:bottom w:val="none" w:sz="0" w:space="0" w:color="auto"/>
            <w:right w:val="none" w:sz="0" w:space="0" w:color="auto"/>
          </w:divBdr>
        </w:div>
        <w:div w:id="254704710">
          <w:marLeft w:val="0"/>
          <w:marRight w:val="0"/>
          <w:marTop w:val="0"/>
          <w:marBottom w:val="0"/>
          <w:divBdr>
            <w:top w:val="none" w:sz="0" w:space="0" w:color="auto"/>
            <w:left w:val="none" w:sz="0" w:space="0" w:color="auto"/>
            <w:bottom w:val="none" w:sz="0" w:space="0" w:color="auto"/>
            <w:right w:val="none" w:sz="0" w:space="0" w:color="auto"/>
          </w:divBdr>
        </w:div>
        <w:div w:id="296228257">
          <w:marLeft w:val="0"/>
          <w:marRight w:val="0"/>
          <w:marTop w:val="0"/>
          <w:marBottom w:val="0"/>
          <w:divBdr>
            <w:top w:val="none" w:sz="0" w:space="0" w:color="auto"/>
            <w:left w:val="none" w:sz="0" w:space="0" w:color="auto"/>
            <w:bottom w:val="none" w:sz="0" w:space="0" w:color="auto"/>
            <w:right w:val="none" w:sz="0" w:space="0" w:color="auto"/>
          </w:divBdr>
        </w:div>
        <w:div w:id="465198236">
          <w:marLeft w:val="0"/>
          <w:marRight w:val="0"/>
          <w:marTop w:val="0"/>
          <w:marBottom w:val="0"/>
          <w:divBdr>
            <w:top w:val="none" w:sz="0" w:space="0" w:color="auto"/>
            <w:left w:val="none" w:sz="0" w:space="0" w:color="auto"/>
            <w:bottom w:val="none" w:sz="0" w:space="0" w:color="auto"/>
            <w:right w:val="none" w:sz="0" w:space="0" w:color="auto"/>
          </w:divBdr>
        </w:div>
        <w:div w:id="646978416">
          <w:marLeft w:val="0"/>
          <w:marRight w:val="0"/>
          <w:marTop w:val="0"/>
          <w:marBottom w:val="0"/>
          <w:divBdr>
            <w:top w:val="none" w:sz="0" w:space="0" w:color="auto"/>
            <w:left w:val="none" w:sz="0" w:space="0" w:color="auto"/>
            <w:bottom w:val="none" w:sz="0" w:space="0" w:color="auto"/>
            <w:right w:val="none" w:sz="0" w:space="0" w:color="auto"/>
          </w:divBdr>
        </w:div>
        <w:div w:id="1077216398">
          <w:marLeft w:val="0"/>
          <w:marRight w:val="0"/>
          <w:marTop w:val="0"/>
          <w:marBottom w:val="0"/>
          <w:divBdr>
            <w:top w:val="none" w:sz="0" w:space="0" w:color="auto"/>
            <w:left w:val="none" w:sz="0" w:space="0" w:color="auto"/>
            <w:bottom w:val="none" w:sz="0" w:space="0" w:color="auto"/>
            <w:right w:val="none" w:sz="0" w:space="0" w:color="auto"/>
          </w:divBdr>
        </w:div>
        <w:div w:id="49034724">
          <w:marLeft w:val="0"/>
          <w:marRight w:val="0"/>
          <w:marTop w:val="0"/>
          <w:marBottom w:val="0"/>
          <w:divBdr>
            <w:top w:val="none" w:sz="0" w:space="0" w:color="auto"/>
            <w:left w:val="none" w:sz="0" w:space="0" w:color="auto"/>
            <w:bottom w:val="none" w:sz="0" w:space="0" w:color="auto"/>
            <w:right w:val="none" w:sz="0" w:space="0" w:color="auto"/>
          </w:divBdr>
        </w:div>
        <w:div w:id="1784760016">
          <w:marLeft w:val="0"/>
          <w:marRight w:val="0"/>
          <w:marTop w:val="0"/>
          <w:marBottom w:val="0"/>
          <w:divBdr>
            <w:top w:val="none" w:sz="0" w:space="0" w:color="auto"/>
            <w:left w:val="none" w:sz="0" w:space="0" w:color="auto"/>
            <w:bottom w:val="none" w:sz="0" w:space="0" w:color="auto"/>
            <w:right w:val="none" w:sz="0" w:space="0" w:color="auto"/>
          </w:divBdr>
        </w:div>
        <w:div w:id="326566673">
          <w:marLeft w:val="0"/>
          <w:marRight w:val="0"/>
          <w:marTop w:val="0"/>
          <w:marBottom w:val="0"/>
          <w:divBdr>
            <w:top w:val="none" w:sz="0" w:space="0" w:color="auto"/>
            <w:left w:val="none" w:sz="0" w:space="0" w:color="auto"/>
            <w:bottom w:val="none" w:sz="0" w:space="0" w:color="auto"/>
            <w:right w:val="none" w:sz="0" w:space="0" w:color="auto"/>
          </w:divBdr>
        </w:div>
        <w:div w:id="1615358264">
          <w:marLeft w:val="0"/>
          <w:marRight w:val="0"/>
          <w:marTop w:val="0"/>
          <w:marBottom w:val="0"/>
          <w:divBdr>
            <w:top w:val="none" w:sz="0" w:space="0" w:color="auto"/>
            <w:left w:val="none" w:sz="0" w:space="0" w:color="auto"/>
            <w:bottom w:val="none" w:sz="0" w:space="0" w:color="auto"/>
            <w:right w:val="none" w:sz="0" w:space="0" w:color="auto"/>
          </w:divBdr>
        </w:div>
        <w:div w:id="634331590">
          <w:marLeft w:val="0"/>
          <w:marRight w:val="0"/>
          <w:marTop w:val="0"/>
          <w:marBottom w:val="0"/>
          <w:divBdr>
            <w:top w:val="none" w:sz="0" w:space="0" w:color="auto"/>
            <w:left w:val="none" w:sz="0" w:space="0" w:color="auto"/>
            <w:bottom w:val="none" w:sz="0" w:space="0" w:color="auto"/>
            <w:right w:val="none" w:sz="0" w:space="0" w:color="auto"/>
          </w:divBdr>
        </w:div>
        <w:div w:id="824662488">
          <w:marLeft w:val="0"/>
          <w:marRight w:val="0"/>
          <w:marTop w:val="0"/>
          <w:marBottom w:val="0"/>
          <w:divBdr>
            <w:top w:val="none" w:sz="0" w:space="0" w:color="auto"/>
            <w:left w:val="none" w:sz="0" w:space="0" w:color="auto"/>
            <w:bottom w:val="none" w:sz="0" w:space="0" w:color="auto"/>
            <w:right w:val="none" w:sz="0" w:space="0" w:color="auto"/>
          </w:divBdr>
        </w:div>
        <w:div w:id="1132821217">
          <w:marLeft w:val="0"/>
          <w:marRight w:val="0"/>
          <w:marTop w:val="0"/>
          <w:marBottom w:val="0"/>
          <w:divBdr>
            <w:top w:val="none" w:sz="0" w:space="0" w:color="auto"/>
            <w:left w:val="none" w:sz="0" w:space="0" w:color="auto"/>
            <w:bottom w:val="none" w:sz="0" w:space="0" w:color="auto"/>
            <w:right w:val="none" w:sz="0" w:space="0" w:color="auto"/>
          </w:divBdr>
        </w:div>
      </w:divsChild>
    </w:div>
    <w:div w:id="966395293">
      <w:bodyDiv w:val="1"/>
      <w:marLeft w:val="0"/>
      <w:marRight w:val="0"/>
      <w:marTop w:val="0"/>
      <w:marBottom w:val="0"/>
      <w:divBdr>
        <w:top w:val="none" w:sz="0" w:space="0" w:color="auto"/>
        <w:left w:val="none" w:sz="0" w:space="0" w:color="auto"/>
        <w:bottom w:val="none" w:sz="0" w:space="0" w:color="auto"/>
        <w:right w:val="none" w:sz="0" w:space="0" w:color="auto"/>
      </w:divBdr>
      <w:divsChild>
        <w:div w:id="2073846588">
          <w:marLeft w:val="0"/>
          <w:marRight w:val="0"/>
          <w:marTop w:val="0"/>
          <w:marBottom w:val="0"/>
          <w:divBdr>
            <w:top w:val="none" w:sz="0" w:space="0" w:color="auto"/>
            <w:left w:val="none" w:sz="0" w:space="0" w:color="auto"/>
            <w:bottom w:val="none" w:sz="0" w:space="0" w:color="auto"/>
            <w:right w:val="none" w:sz="0" w:space="0" w:color="auto"/>
          </w:divBdr>
        </w:div>
        <w:div w:id="19595385">
          <w:marLeft w:val="0"/>
          <w:marRight w:val="0"/>
          <w:marTop w:val="0"/>
          <w:marBottom w:val="0"/>
          <w:divBdr>
            <w:top w:val="none" w:sz="0" w:space="0" w:color="auto"/>
            <w:left w:val="none" w:sz="0" w:space="0" w:color="auto"/>
            <w:bottom w:val="none" w:sz="0" w:space="0" w:color="auto"/>
            <w:right w:val="none" w:sz="0" w:space="0" w:color="auto"/>
          </w:divBdr>
        </w:div>
        <w:div w:id="679426713">
          <w:marLeft w:val="0"/>
          <w:marRight w:val="0"/>
          <w:marTop w:val="0"/>
          <w:marBottom w:val="0"/>
          <w:divBdr>
            <w:top w:val="none" w:sz="0" w:space="0" w:color="auto"/>
            <w:left w:val="none" w:sz="0" w:space="0" w:color="auto"/>
            <w:bottom w:val="none" w:sz="0" w:space="0" w:color="auto"/>
            <w:right w:val="none" w:sz="0" w:space="0" w:color="auto"/>
          </w:divBdr>
        </w:div>
        <w:div w:id="744496969">
          <w:marLeft w:val="0"/>
          <w:marRight w:val="0"/>
          <w:marTop w:val="0"/>
          <w:marBottom w:val="0"/>
          <w:divBdr>
            <w:top w:val="none" w:sz="0" w:space="0" w:color="auto"/>
            <w:left w:val="none" w:sz="0" w:space="0" w:color="auto"/>
            <w:bottom w:val="none" w:sz="0" w:space="0" w:color="auto"/>
            <w:right w:val="none" w:sz="0" w:space="0" w:color="auto"/>
          </w:divBdr>
        </w:div>
        <w:div w:id="343753944">
          <w:marLeft w:val="0"/>
          <w:marRight w:val="0"/>
          <w:marTop w:val="0"/>
          <w:marBottom w:val="0"/>
          <w:divBdr>
            <w:top w:val="none" w:sz="0" w:space="0" w:color="auto"/>
            <w:left w:val="none" w:sz="0" w:space="0" w:color="auto"/>
            <w:bottom w:val="none" w:sz="0" w:space="0" w:color="auto"/>
            <w:right w:val="none" w:sz="0" w:space="0" w:color="auto"/>
          </w:divBdr>
        </w:div>
        <w:div w:id="2121297413">
          <w:marLeft w:val="0"/>
          <w:marRight w:val="0"/>
          <w:marTop w:val="0"/>
          <w:marBottom w:val="0"/>
          <w:divBdr>
            <w:top w:val="none" w:sz="0" w:space="0" w:color="auto"/>
            <w:left w:val="none" w:sz="0" w:space="0" w:color="auto"/>
            <w:bottom w:val="none" w:sz="0" w:space="0" w:color="auto"/>
            <w:right w:val="none" w:sz="0" w:space="0" w:color="auto"/>
          </w:divBdr>
        </w:div>
        <w:div w:id="1469200650">
          <w:marLeft w:val="0"/>
          <w:marRight w:val="0"/>
          <w:marTop w:val="0"/>
          <w:marBottom w:val="0"/>
          <w:divBdr>
            <w:top w:val="none" w:sz="0" w:space="0" w:color="auto"/>
            <w:left w:val="none" w:sz="0" w:space="0" w:color="auto"/>
            <w:bottom w:val="none" w:sz="0" w:space="0" w:color="auto"/>
            <w:right w:val="none" w:sz="0" w:space="0" w:color="auto"/>
          </w:divBdr>
        </w:div>
        <w:div w:id="323044847">
          <w:marLeft w:val="0"/>
          <w:marRight w:val="0"/>
          <w:marTop w:val="0"/>
          <w:marBottom w:val="0"/>
          <w:divBdr>
            <w:top w:val="none" w:sz="0" w:space="0" w:color="auto"/>
            <w:left w:val="none" w:sz="0" w:space="0" w:color="auto"/>
            <w:bottom w:val="none" w:sz="0" w:space="0" w:color="auto"/>
            <w:right w:val="none" w:sz="0" w:space="0" w:color="auto"/>
          </w:divBdr>
        </w:div>
        <w:div w:id="101927173">
          <w:marLeft w:val="0"/>
          <w:marRight w:val="0"/>
          <w:marTop w:val="0"/>
          <w:marBottom w:val="0"/>
          <w:divBdr>
            <w:top w:val="none" w:sz="0" w:space="0" w:color="auto"/>
            <w:left w:val="none" w:sz="0" w:space="0" w:color="auto"/>
            <w:bottom w:val="none" w:sz="0" w:space="0" w:color="auto"/>
            <w:right w:val="none" w:sz="0" w:space="0" w:color="auto"/>
          </w:divBdr>
        </w:div>
        <w:div w:id="508646029">
          <w:marLeft w:val="0"/>
          <w:marRight w:val="0"/>
          <w:marTop w:val="0"/>
          <w:marBottom w:val="0"/>
          <w:divBdr>
            <w:top w:val="none" w:sz="0" w:space="0" w:color="auto"/>
            <w:left w:val="none" w:sz="0" w:space="0" w:color="auto"/>
            <w:bottom w:val="none" w:sz="0" w:space="0" w:color="auto"/>
            <w:right w:val="none" w:sz="0" w:space="0" w:color="auto"/>
          </w:divBdr>
        </w:div>
        <w:div w:id="768425947">
          <w:marLeft w:val="0"/>
          <w:marRight w:val="0"/>
          <w:marTop w:val="0"/>
          <w:marBottom w:val="0"/>
          <w:divBdr>
            <w:top w:val="none" w:sz="0" w:space="0" w:color="auto"/>
            <w:left w:val="none" w:sz="0" w:space="0" w:color="auto"/>
            <w:bottom w:val="none" w:sz="0" w:space="0" w:color="auto"/>
            <w:right w:val="none" w:sz="0" w:space="0" w:color="auto"/>
          </w:divBdr>
        </w:div>
        <w:div w:id="26486609">
          <w:marLeft w:val="0"/>
          <w:marRight w:val="0"/>
          <w:marTop w:val="0"/>
          <w:marBottom w:val="0"/>
          <w:divBdr>
            <w:top w:val="none" w:sz="0" w:space="0" w:color="auto"/>
            <w:left w:val="none" w:sz="0" w:space="0" w:color="auto"/>
            <w:bottom w:val="none" w:sz="0" w:space="0" w:color="auto"/>
            <w:right w:val="none" w:sz="0" w:space="0" w:color="auto"/>
          </w:divBdr>
        </w:div>
        <w:div w:id="378823805">
          <w:marLeft w:val="0"/>
          <w:marRight w:val="0"/>
          <w:marTop w:val="0"/>
          <w:marBottom w:val="0"/>
          <w:divBdr>
            <w:top w:val="none" w:sz="0" w:space="0" w:color="auto"/>
            <w:left w:val="none" w:sz="0" w:space="0" w:color="auto"/>
            <w:bottom w:val="none" w:sz="0" w:space="0" w:color="auto"/>
            <w:right w:val="none" w:sz="0" w:space="0" w:color="auto"/>
          </w:divBdr>
        </w:div>
        <w:div w:id="869345129">
          <w:marLeft w:val="0"/>
          <w:marRight w:val="0"/>
          <w:marTop w:val="0"/>
          <w:marBottom w:val="0"/>
          <w:divBdr>
            <w:top w:val="none" w:sz="0" w:space="0" w:color="auto"/>
            <w:left w:val="none" w:sz="0" w:space="0" w:color="auto"/>
            <w:bottom w:val="none" w:sz="0" w:space="0" w:color="auto"/>
            <w:right w:val="none" w:sz="0" w:space="0" w:color="auto"/>
          </w:divBdr>
        </w:div>
        <w:div w:id="1011643552">
          <w:marLeft w:val="0"/>
          <w:marRight w:val="0"/>
          <w:marTop w:val="0"/>
          <w:marBottom w:val="0"/>
          <w:divBdr>
            <w:top w:val="none" w:sz="0" w:space="0" w:color="auto"/>
            <w:left w:val="none" w:sz="0" w:space="0" w:color="auto"/>
            <w:bottom w:val="none" w:sz="0" w:space="0" w:color="auto"/>
            <w:right w:val="none" w:sz="0" w:space="0" w:color="auto"/>
          </w:divBdr>
        </w:div>
        <w:div w:id="2063140882">
          <w:marLeft w:val="0"/>
          <w:marRight w:val="0"/>
          <w:marTop w:val="0"/>
          <w:marBottom w:val="0"/>
          <w:divBdr>
            <w:top w:val="none" w:sz="0" w:space="0" w:color="auto"/>
            <w:left w:val="none" w:sz="0" w:space="0" w:color="auto"/>
            <w:bottom w:val="none" w:sz="0" w:space="0" w:color="auto"/>
            <w:right w:val="none" w:sz="0" w:space="0" w:color="auto"/>
          </w:divBdr>
        </w:div>
        <w:div w:id="1331913063">
          <w:marLeft w:val="0"/>
          <w:marRight w:val="0"/>
          <w:marTop w:val="0"/>
          <w:marBottom w:val="0"/>
          <w:divBdr>
            <w:top w:val="none" w:sz="0" w:space="0" w:color="auto"/>
            <w:left w:val="none" w:sz="0" w:space="0" w:color="auto"/>
            <w:bottom w:val="none" w:sz="0" w:space="0" w:color="auto"/>
            <w:right w:val="none" w:sz="0" w:space="0" w:color="auto"/>
          </w:divBdr>
        </w:div>
        <w:div w:id="1568347344">
          <w:marLeft w:val="0"/>
          <w:marRight w:val="0"/>
          <w:marTop w:val="0"/>
          <w:marBottom w:val="0"/>
          <w:divBdr>
            <w:top w:val="none" w:sz="0" w:space="0" w:color="auto"/>
            <w:left w:val="none" w:sz="0" w:space="0" w:color="auto"/>
            <w:bottom w:val="none" w:sz="0" w:space="0" w:color="auto"/>
            <w:right w:val="none" w:sz="0" w:space="0" w:color="auto"/>
          </w:divBdr>
        </w:div>
        <w:div w:id="50734753">
          <w:marLeft w:val="0"/>
          <w:marRight w:val="0"/>
          <w:marTop w:val="0"/>
          <w:marBottom w:val="0"/>
          <w:divBdr>
            <w:top w:val="none" w:sz="0" w:space="0" w:color="auto"/>
            <w:left w:val="none" w:sz="0" w:space="0" w:color="auto"/>
            <w:bottom w:val="none" w:sz="0" w:space="0" w:color="auto"/>
            <w:right w:val="none" w:sz="0" w:space="0" w:color="auto"/>
          </w:divBdr>
        </w:div>
        <w:div w:id="173619374">
          <w:marLeft w:val="0"/>
          <w:marRight w:val="0"/>
          <w:marTop w:val="0"/>
          <w:marBottom w:val="0"/>
          <w:divBdr>
            <w:top w:val="none" w:sz="0" w:space="0" w:color="auto"/>
            <w:left w:val="none" w:sz="0" w:space="0" w:color="auto"/>
            <w:bottom w:val="none" w:sz="0" w:space="0" w:color="auto"/>
            <w:right w:val="none" w:sz="0" w:space="0" w:color="auto"/>
          </w:divBdr>
        </w:div>
        <w:div w:id="1712875957">
          <w:marLeft w:val="0"/>
          <w:marRight w:val="0"/>
          <w:marTop w:val="0"/>
          <w:marBottom w:val="0"/>
          <w:divBdr>
            <w:top w:val="none" w:sz="0" w:space="0" w:color="auto"/>
            <w:left w:val="none" w:sz="0" w:space="0" w:color="auto"/>
            <w:bottom w:val="none" w:sz="0" w:space="0" w:color="auto"/>
            <w:right w:val="none" w:sz="0" w:space="0" w:color="auto"/>
          </w:divBdr>
        </w:div>
      </w:divsChild>
    </w:div>
    <w:div w:id="978270439">
      <w:bodyDiv w:val="1"/>
      <w:marLeft w:val="0"/>
      <w:marRight w:val="0"/>
      <w:marTop w:val="0"/>
      <w:marBottom w:val="0"/>
      <w:divBdr>
        <w:top w:val="none" w:sz="0" w:space="0" w:color="auto"/>
        <w:left w:val="none" w:sz="0" w:space="0" w:color="auto"/>
        <w:bottom w:val="none" w:sz="0" w:space="0" w:color="auto"/>
        <w:right w:val="none" w:sz="0" w:space="0" w:color="auto"/>
      </w:divBdr>
      <w:divsChild>
        <w:div w:id="1656031890">
          <w:marLeft w:val="0"/>
          <w:marRight w:val="0"/>
          <w:marTop w:val="0"/>
          <w:marBottom w:val="0"/>
          <w:divBdr>
            <w:top w:val="none" w:sz="0" w:space="0" w:color="auto"/>
            <w:left w:val="none" w:sz="0" w:space="0" w:color="auto"/>
            <w:bottom w:val="none" w:sz="0" w:space="0" w:color="auto"/>
            <w:right w:val="none" w:sz="0" w:space="0" w:color="auto"/>
          </w:divBdr>
        </w:div>
        <w:div w:id="1858151341">
          <w:marLeft w:val="0"/>
          <w:marRight w:val="0"/>
          <w:marTop w:val="0"/>
          <w:marBottom w:val="0"/>
          <w:divBdr>
            <w:top w:val="none" w:sz="0" w:space="0" w:color="auto"/>
            <w:left w:val="none" w:sz="0" w:space="0" w:color="auto"/>
            <w:bottom w:val="none" w:sz="0" w:space="0" w:color="auto"/>
            <w:right w:val="none" w:sz="0" w:space="0" w:color="auto"/>
          </w:divBdr>
        </w:div>
        <w:div w:id="1559704808">
          <w:marLeft w:val="0"/>
          <w:marRight w:val="0"/>
          <w:marTop w:val="0"/>
          <w:marBottom w:val="0"/>
          <w:divBdr>
            <w:top w:val="none" w:sz="0" w:space="0" w:color="auto"/>
            <w:left w:val="none" w:sz="0" w:space="0" w:color="auto"/>
            <w:bottom w:val="none" w:sz="0" w:space="0" w:color="auto"/>
            <w:right w:val="none" w:sz="0" w:space="0" w:color="auto"/>
          </w:divBdr>
        </w:div>
        <w:div w:id="132410925">
          <w:marLeft w:val="0"/>
          <w:marRight w:val="0"/>
          <w:marTop w:val="0"/>
          <w:marBottom w:val="0"/>
          <w:divBdr>
            <w:top w:val="none" w:sz="0" w:space="0" w:color="auto"/>
            <w:left w:val="none" w:sz="0" w:space="0" w:color="auto"/>
            <w:bottom w:val="none" w:sz="0" w:space="0" w:color="auto"/>
            <w:right w:val="none" w:sz="0" w:space="0" w:color="auto"/>
          </w:divBdr>
        </w:div>
        <w:div w:id="301007870">
          <w:marLeft w:val="0"/>
          <w:marRight w:val="0"/>
          <w:marTop w:val="0"/>
          <w:marBottom w:val="0"/>
          <w:divBdr>
            <w:top w:val="none" w:sz="0" w:space="0" w:color="auto"/>
            <w:left w:val="none" w:sz="0" w:space="0" w:color="auto"/>
            <w:bottom w:val="none" w:sz="0" w:space="0" w:color="auto"/>
            <w:right w:val="none" w:sz="0" w:space="0" w:color="auto"/>
          </w:divBdr>
        </w:div>
        <w:div w:id="757336472">
          <w:marLeft w:val="0"/>
          <w:marRight w:val="0"/>
          <w:marTop w:val="0"/>
          <w:marBottom w:val="0"/>
          <w:divBdr>
            <w:top w:val="none" w:sz="0" w:space="0" w:color="auto"/>
            <w:left w:val="none" w:sz="0" w:space="0" w:color="auto"/>
            <w:bottom w:val="none" w:sz="0" w:space="0" w:color="auto"/>
            <w:right w:val="none" w:sz="0" w:space="0" w:color="auto"/>
          </w:divBdr>
        </w:div>
        <w:div w:id="933827868">
          <w:marLeft w:val="0"/>
          <w:marRight w:val="0"/>
          <w:marTop w:val="0"/>
          <w:marBottom w:val="0"/>
          <w:divBdr>
            <w:top w:val="none" w:sz="0" w:space="0" w:color="auto"/>
            <w:left w:val="none" w:sz="0" w:space="0" w:color="auto"/>
            <w:bottom w:val="none" w:sz="0" w:space="0" w:color="auto"/>
            <w:right w:val="none" w:sz="0" w:space="0" w:color="auto"/>
          </w:divBdr>
        </w:div>
        <w:div w:id="1387143556">
          <w:marLeft w:val="0"/>
          <w:marRight w:val="0"/>
          <w:marTop w:val="0"/>
          <w:marBottom w:val="0"/>
          <w:divBdr>
            <w:top w:val="none" w:sz="0" w:space="0" w:color="auto"/>
            <w:left w:val="none" w:sz="0" w:space="0" w:color="auto"/>
            <w:bottom w:val="none" w:sz="0" w:space="0" w:color="auto"/>
            <w:right w:val="none" w:sz="0" w:space="0" w:color="auto"/>
          </w:divBdr>
        </w:div>
        <w:div w:id="1016809735">
          <w:marLeft w:val="0"/>
          <w:marRight w:val="0"/>
          <w:marTop w:val="0"/>
          <w:marBottom w:val="0"/>
          <w:divBdr>
            <w:top w:val="none" w:sz="0" w:space="0" w:color="auto"/>
            <w:left w:val="none" w:sz="0" w:space="0" w:color="auto"/>
            <w:bottom w:val="none" w:sz="0" w:space="0" w:color="auto"/>
            <w:right w:val="none" w:sz="0" w:space="0" w:color="auto"/>
          </w:divBdr>
        </w:div>
        <w:div w:id="643777150">
          <w:marLeft w:val="0"/>
          <w:marRight w:val="0"/>
          <w:marTop w:val="0"/>
          <w:marBottom w:val="0"/>
          <w:divBdr>
            <w:top w:val="none" w:sz="0" w:space="0" w:color="auto"/>
            <w:left w:val="none" w:sz="0" w:space="0" w:color="auto"/>
            <w:bottom w:val="none" w:sz="0" w:space="0" w:color="auto"/>
            <w:right w:val="none" w:sz="0" w:space="0" w:color="auto"/>
          </w:divBdr>
        </w:div>
        <w:div w:id="19742747">
          <w:marLeft w:val="0"/>
          <w:marRight w:val="0"/>
          <w:marTop w:val="0"/>
          <w:marBottom w:val="0"/>
          <w:divBdr>
            <w:top w:val="none" w:sz="0" w:space="0" w:color="auto"/>
            <w:left w:val="none" w:sz="0" w:space="0" w:color="auto"/>
            <w:bottom w:val="none" w:sz="0" w:space="0" w:color="auto"/>
            <w:right w:val="none" w:sz="0" w:space="0" w:color="auto"/>
          </w:divBdr>
        </w:div>
        <w:div w:id="1744913204">
          <w:marLeft w:val="0"/>
          <w:marRight w:val="0"/>
          <w:marTop w:val="0"/>
          <w:marBottom w:val="0"/>
          <w:divBdr>
            <w:top w:val="none" w:sz="0" w:space="0" w:color="auto"/>
            <w:left w:val="none" w:sz="0" w:space="0" w:color="auto"/>
            <w:bottom w:val="none" w:sz="0" w:space="0" w:color="auto"/>
            <w:right w:val="none" w:sz="0" w:space="0" w:color="auto"/>
          </w:divBdr>
        </w:div>
        <w:div w:id="721171694">
          <w:marLeft w:val="0"/>
          <w:marRight w:val="0"/>
          <w:marTop w:val="0"/>
          <w:marBottom w:val="0"/>
          <w:divBdr>
            <w:top w:val="none" w:sz="0" w:space="0" w:color="auto"/>
            <w:left w:val="none" w:sz="0" w:space="0" w:color="auto"/>
            <w:bottom w:val="none" w:sz="0" w:space="0" w:color="auto"/>
            <w:right w:val="none" w:sz="0" w:space="0" w:color="auto"/>
          </w:divBdr>
        </w:div>
        <w:div w:id="648945217">
          <w:marLeft w:val="0"/>
          <w:marRight w:val="0"/>
          <w:marTop w:val="0"/>
          <w:marBottom w:val="0"/>
          <w:divBdr>
            <w:top w:val="none" w:sz="0" w:space="0" w:color="auto"/>
            <w:left w:val="none" w:sz="0" w:space="0" w:color="auto"/>
            <w:bottom w:val="none" w:sz="0" w:space="0" w:color="auto"/>
            <w:right w:val="none" w:sz="0" w:space="0" w:color="auto"/>
          </w:divBdr>
        </w:div>
        <w:div w:id="1007098671">
          <w:marLeft w:val="0"/>
          <w:marRight w:val="0"/>
          <w:marTop w:val="0"/>
          <w:marBottom w:val="0"/>
          <w:divBdr>
            <w:top w:val="none" w:sz="0" w:space="0" w:color="auto"/>
            <w:left w:val="none" w:sz="0" w:space="0" w:color="auto"/>
            <w:bottom w:val="none" w:sz="0" w:space="0" w:color="auto"/>
            <w:right w:val="none" w:sz="0" w:space="0" w:color="auto"/>
          </w:divBdr>
        </w:div>
        <w:div w:id="489488441">
          <w:marLeft w:val="0"/>
          <w:marRight w:val="0"/>
          <w:marTop w:val="0"/>
          <w:marBottom w:val="0"/>
          <w:divBdr>
            <w:top w:val="none" w:sz="0" w:space="0" w:color="auto"/>
            <w:left w:val="none" w:sz="0" w:space="0" w:color="auto"/>
            <w:bottom w:val="none" w:sz="0" w:space="0" w:color="auto"/>
            <w:right w:val="none" w:sz="0" w:space="0" w:color="auto"/>
          </w:divBdr>
        </w:div>
        <w:div w:id="1643462694">
          <w:marLeft w:val="0"/>
          <w:marRight w:val="0"/>
          <w:marTop w:val="0"/>
          <w:marBottom w:val="0"/>
          <w:divBdr>
            <w:top w:val="none" w:sz="0" w:space="0" w:color="auto"/>
            <w:left w:val="none" w:sz="0" w:space="0" w:color="auto"/>
            <w:bottom w:val="none" w:sz="0" w:space="0" w:color="auto"/>
            <w:right w:val="none" w:sz="0" w:space="0" w:color="auto"/>
          </w:divBdr>
        </w:div>
        <w:div w:id="1595043465">
          <w:marLeft w:val="0"/>
          <w:marRight w:val="0"/>
          <w:marTop w:val="0"/>
          <w:marBottom w:val="0"/>
          <w:divBdr>
            <w:top w:val="none" w:sz="0" w:space="0" w:color="auto"/>
            <w:left w:val="none" w:sz="0" w:space="0" w:color="auto"/>
            <w:bottom w:val="none" w:sz="0" w:space="0" w:color="auto"/>
            <w:right w:val="none" w:sz="0" w:space="0" w:color="auto"/>
          </w:divBdr>
        </w:div>
        <w:div w:id="639503139">
          <w:marLeft w:val="0"/>
          <w:marRight w:val="0"/>
          <w:marTop w:val="0"/>
          <w:marBottom w:val="0"/>
          <w:divBdr>
            <w:top w:val="none" w:sz="0" w:space="0" w:color="auto"/>
            <w:left w:val="none" w:sz="0" w:space="0" w:color="auto"/>
            <w:bottom w:val="none" w:sz="0" w:space="0" w:color="auto"/>
            <w:right w:val="none" w:sz="0" w:space="0" w:color="auto"/>
          </w:divBdr>
        </w:div>
        <w:div w:id="985360253">
          <w:marLeft w:val="0"/>
          <w:marRight w:val="0"/>
          <w:marTop w:val="0"/>
          <w:marBottom w:val="0"/>
          <w:divBdr>
            <w:top w:val="none" w:sz="0" w:space="0" w:color="auto"/>
            <w:left w:val="none" w:sz="0" w:space="0" w:color="auto"/>
            <w:bottom w:val="none" w:sz="0" w:space="0" w:color="auto"/>
            <w:right w:val="none" w:sz="0" w:space="0" w:color="auto"/>
          </w:divBdr>
        </w:div>
        <w:div w:id="1195313196">
          <w:marLeft w:val="0"/>
          <w:marRight w:val="0"/>
          <w:marTop w:val="0"/>
          <w:marBottom w:val="0"/>
          <w:divBdr>
            <w:top w:val="none" w:sz="0" w:space="0" w:color="auto"/>
            <w:left w:val="none" w:sz="0" w:space="0" w:color="auto"/>
            <w:bottom w:val="none" w:sz="0" w:space="0" w:color="auto"/>
            <w:right w:val="none" w:sz="0" w:space="0" w:color="auto"/>
          </w:divBdr>
        </w:div>
        <w:div w:id="152450865">
          <w:marLeft w:val="0"/>
          <w:marRight w:val="0"/>
          <w:marTop w:val="0"/>
          <w:marBottom w:val="0"/>
          <w:divBdr>
            <w:top w:val="none" w:sz="0" w:space="0" w:color="auto"/>
            <w:left w:val="none" w:sz="0" w:space="0" w:color="auto"/>
            <w:bottom w:val="none" w:sz="0" w:space="0" w:color="auto"/>
            <w:right w:val="none" w:sz="0" w:space="0" w:color="auto"/>
          </w:divBdr>
        </w:div>
        <w:div w:id="1849950746">
          <w:marLeft w:val="0"/>
          <w:marRight w:val="0"/>
          <w:marTop w:val="0"/>
          <w:marBottom w:val="0"/>
          <w:divBdr>
            <w:top w:val="none" w:sz="0" w:space="0" w:color="auto"/>
            <w:left w:val="none" w:sz="0" w:space="0" w:color="auto"/>
            <w:bottom w:val="none" w:sz="0" w:space="0" w:color="auto"/>
            <w:right w:val="none" w:sz="0" w:space="0" w:color="auto"/>
          </w:divBdr>
        </w:div>
        <w:div w:id="319626120">
          <w:marLeft w:val="0"/>
          <w:marRight w:val="0"/>
          <w:marTop w:val="0"/>
          <w:marBottom w:val="0"/>
          <w:divBdr>
            <w:top w:val="none" w:sz="0" w:space="0" w:color="auto"/>
            <w:left w:val="none" w:sz="0" w:space="0" w:color="auto"/>
            <w:bottom w:val="none" w:sz="0" w:space="0" w:color="auto"/>
            <w:right w:val="none" w:sz="0" w:space="0" w:color="auto"/>
          </w:divBdr>
        </w:div>
        <w:div w:id="1265648967">
          <w:marLeft w:val="0"/>
          <w:marRight w:val="0"/>
          <w:marTop w:val="0"/>
          <w:marBottom w:val="0"/>
          <w:divBdr>
            <w:top w:val="none" w:sz="0" w:space="0" w:color="auto"/>
            <w:left w:val="none" w:sz="0" w:space="0" w:color="auto"/>
            <w:bottom w:val="none" w:sz="0" w:space="0" w:color="auto"/>
            <w:right w:val="none" w:sz="0" w:space="0" w:color="auto"/>
          </w:divBdr>
        </w:div>
        <w:div w:id="693924452">
          <w:marLeft w:val="0"/>
          <w:marRight w:val="0"/>
          <w:marTop w:val="0"/>
          <w:marBottom w:val="0"/>
          <w:divBdr>
            <w:top w:val="none" w:sz="0" w:space="0" w:color="auto"/>
            <w:left w:val="none" w:sz="0" w:space="0" w:color="auto"/>
            <w:bottom w:val="none" w:sz="0" w:space="0" w:color="auto"/>
            <w:right w:val="none" w:sz="0" w:space="0" w:color="auto"/>
          </w:divBdr>
        </w:div>
        <w:div w:id="283269901">
          <w:marLeft w:val="0"/>
          <w:marRight w:val="0"/>
          <w:marTop w:val="0"/>
          <w:marBottom w:val="0"/>
          <w:divBdr>
            <w:top w:val="none" w:sz="0" w:space="0" w:color="auto"/>
            <w:left w:val="none" w:sz="0" w:space="0" w:color="auto"/>
            <w:bottom w:val="none" w:sz="0" w:space="0" w:color="auto"/>
            <w:right w:val="none" w:sz="0" w:space="0" w:color="auto"/>
          </w:divBdr>
        </w:div>
        <w:div w:id="337848525">
          <w:marLeft w:val="0"/>
          <w:marRight w:val="0"/>
          <w:marTop w:val="0"/>
          <w:marBottom w:val="0"/>
          <w:divBdr>
            <w:top w:val="none" w:sz="0" w:space="0" w:color="auto"/>
            <w:left w:val="none" w:sz="0" w:space="0" w:color="auto"/>
            <w:bottom w:val="none" w:sz="0" w:space="0" w:color="auto"/>
            <w:right w:val="none" w:sz="0" w:space="0" w:color="auto"/>
          </w:divBdr>
        </w:div>
        <w:div w:id="753746249">
          <w:marLeft w:val="0"/>
          <w:marRight w:val="0"/>
          <w:marTop w:val="0"/>
          <w:marBottom w:val="0"/>
          <w:divBdr>
            <w:top w:val="none" w:sz="0" w:space="0" w:color="auto"/>
            <w:left w:val="none" w:sz="0" w:space="0" w:color="auto"/>
            <w:bottom w:val="none" w:sz="0" w:space="0" w:color="auto"/>
            <w:right w:val="none" w:sz="0" w:space="0" w:color="auto"/>
          </w:divBdr>
        </w:div>
        <w:div w:id="320158512">
          <w:marLeft w:val="0"/>
          <w:marRight w:val="0"/>
          <w:marTop w:val="0"/>
          <w:marBottom w:val="0"/>
          <w:divBdr>
            <w:top w:val="none" w:sz="0" w:space="0" w:color="auto"/>
            <w:left w:val="none" w:sz="0" w:space="0" w:color="auto"/>
            <w:bottom w:val="none" w:sz="0" w:space="0" w:color="auto"/>
            <w:right w:val="none" w:sz="0" w:space="0" w:color="auto"/>
          </w:divBdr>
        </w:div>
        <w:div w:id="1682468569">
          <w:marLeft w:val="0"/>
          <w:marRight w:val="0"/>
          <w:marTop w:val="0"/>
          <w:marBottom w:val="0"/>
          <w:divBdr>
            <w:top w:val="none" w:sz="0" w:space="0" w:color="auto"/>
            <w:left w:val="none" w:sz="0" w:space="0" w:color="auto"/>
            <w:bottom w:val="none" w:sz="0" w:space="0" w:color="auto"/>
            <w:right w:val="none" w:sz="0" w:space="0" w:color="auto"/>
          </w:divBdr>
        </w:div>
        <w:div w:id="978070795">
          <w:marLeft w:val="0"/>
          <w:marRight w:val="0"/>
          <w:marTop w:val="0"/>
          <w:marBottom w:val="0"/>
          <w:divBdr>
            <w:top w:val="none" w:sz="0" w:space="0" w:color="auto"/>
            <w:left w:val="none" w:sz="0" w:space="0" w:color="auto"/>
            <w:bottom w:val="none" w:sz="0" w:space="0" w:color="auto"/>
            <w:right w:val="none" w:sz="0" w:space="0" w:color="auto"/>
          </w:divBdr>
        </w:div>
        <w:div w:id="1248417176">
          <w:marLeft w:val="0"/>
          <w:marRight w:val="0"/>
          <w:marTop w:val="0"/>
          <w:marBottom w:val="0"/>
          <w:divBdr>
            <w:top w:val="none" w:sz="0" w:space="0" w:color="auto"/>
            <w:left w:val="none" w:sz="0" w:space="0" w:color="auto"/>
            <w:bottom w:val="none" w:sz="0" w:space="0" w:color="auto"/>
            <w:right w:val="none" w:sz="0" w:space="0" w:color="auto"/>
          </w:divBdr>
        </w:div>
      </w:divsChild>
    </w:div>
    <w:div w:id="983046750">
      <w:bodyDiv w:val="1"/>
      <w:marLeft w:val="0"/>
      <w:marRight w:val="0"/>
      <w:marTop w:val="0"/>
      <w:marBottom w:val="0"/>
      <w:divBdr>
        <w:top w:val="none" w:sz="0" w:space="0" w:color="auto"/>
        <w:left w:val="none" w:sz="0" w:space="0" w:color="auto"/>
        <w:bottom w:val="none" w:sz="0" w:space="0" w:color="auto"/>
        <w:right w:val="none" w:sz="0" w:space="0" w:color="auto"/>
      </w:divBdr>
      <w:divsChild>
        <w:div w:id="220485678">
          <w:marLeft w:val="0"/>
          <w:marRight w:val="0"/>
          <w:marTop w:val="0"/>
          <w:marBottom w:val="0"/>
          <w:divBdr>
            <w:top w:val="none" w:sz="0" w:space="0" w:color="auto"/>
            <w:left w:val="none" w:sz="0" w:space="0" w:color="auto"/>
            <w:bottom w:val="none" w:sz="0" w:space="0" w:color="auto"/>
            <w:right w:val="none" w:sz="0" w:space="0" w:color="auto"/>
          </w:divBdr>
        </w:div>
        <w:div w:id="599337372">
          <w:marLeft w:val="0"/>
          <w:marRight w:val="0"/>
          <w:marTop w:val="0"/>
          <w:marBottom w:val="0"/>
          <w:divBdr>
            <w:top w:val="none" w:sz="0" w:space="0" w:color="auto"/>
            <w:left w:val="none" w:sz="0" w:space="0" w:color="auto"/>
            <w:bottom w:val="none" w:sz="0" w:space="0" w:color="auto"/>
            <w:right w:val="none" w:sz="0" w:space="0" w:color="auto"/>
          </w:divBdr>
        </w:div>
        <w:div w:id="548960875">
          <w:marLeft w:val="0"/>
          <w:marRight w:val="0"/>
          <w:marTop w:val="0"/>
          <w:marBottom w:val="0"/>
          <w:divBdr>
            <w:top w:val="none" w:sz="0" w:space="0" w:color="auto"/>
            <w:left w:val="none" w:sz="0" w:space="0" w:color="auto"/>
            <w:bottom w:val="none" w:sz="0" w:space="0" w:color="auto"/>
            <w:right w:val="none" w:sz="0" w:space="0" w:color="auto"/>
          </w:divBdr>
        </w:div>
        <w:div w:id="1243680683">
          <w:marLeft w:val="0"/>
          <w:marRight w:val="0"/>
          <w:marTop w:val="0"/>
          <w:marBottom w:val="0"/>
          <w:divBdr>
            <w:top w:val="none" w:sz="0" w:space="0" w:color="auto"/>
            <w:left w:val="none" w:sz="0" w:space="0" w:color="auto"/>
            <w:bottom w:val="none" w:sz="0" w:space="0" w:color="auto"/>
            <w:right w:val="none" w:sz="0" w:space="0" w:color="auto"/>
          </w:divBdr>
        </w:div>
        <w:div w:id="70349717">
          <w:marLeft w:val="0"/>
          <w:marRight w:val="0"/>
          <w:marTop w:val="0"/>
          <w:marBottom w:val="0"/>
          <w:divBdr>
            <w:top w:val="none" w:sz="0" w:space="0" w:color="auto"/>
            <w:left w:val="none" w:sz="0" w:space="0" w:color="auto"/>
            <w:bottom w:val="none" w:sz="0" w:space="0" w:color="auto"/>
            <w:right w:val="none" w:sz="0" w:space="0" w:color="auto"/>
          </w:divBdr>
        </w:div>
        <w:div w:id="1361475074">
          <w:marLeft w:val="0"/>
          <w:marRight w:val="0"/>
          <w:marTop w:val="0"/>
          <w:marBottom w:val="0"/>
          <w:divBdr>
            <w:top w:val="none" w:sz="0" w:space="0" w:color="auto"/>
            <w:left w:val="none" w:sz="0" w:space="0" w:color="auto"/>
            <w:bottom w:val="none" w:sz="0" w:space="0" w:color="auto"/>
            <w:right w:val="none" w:sz="0" w:space="0" w:color="auto"/>
          </w:divBdr>
        </w:div>
        <w:div w:id="1929462242">
          <w:marLeft w:val="0"/>
          <w:marRight w:val="0"/>
          <w:marTop w:val="0"/>
          <w:marBottom w:val="0"/>
          <w:divBdr>
            <w:top w:val="none" w:sz="0" w:space="0" w:color="auto"/>
            <w:left w:val="none" w:sz="0" w:space="0" w:color="auto"/>
            <w:bottom w:val="none" w:sz="0" w:space="0" w:color="auto"/>
            <w:right w:val="none" w:sz="0" w:space="0" w:color="auto"/>
          </w:divBdr>
        </w:div>
        <w:div w:id="2014646325">
          <w:marLeft w:val="0"/>
          <w:marRight w:val="0"/>
          <w:marTop w:val="0"/>
          <w:marBottom w:val="0"/>
          <w:divBdr>
            <w:top w:val="none" w:sz="0" w:space="0" w:color="auto"/>
            <w:left w:val="none" w:sz="0" w:space="0" w:color="auto"/>
            <w:bottom w:val="none" w:sz="0" w:space="0" w:color="auto"/>
            <w:right w:val="none" w:sz="0" w:space="0" w:color="auto"/>
          </w:divBdr>
        </w:div>
        <w:div w:id="1259366934">
          <w:marLeft w:val="0"/>
          <w:marRight w:val="0"/>
          <w:marTop w:val="0"/>
          <w:marBottom w:val="0"/>
          <w:divBdr>
            <w:top w:val="none" w:sz="0" w:space="0" w:color="auto"/>
            <w:left w:val="none" w:sz="0" w:space="0" w:color="auto"/>
            <w:bottom w:val="none" w:sz="0" w:space="0" w:color="auto"/>
            <w:right w:val="none" w:sz="0" w:space="0" w:color="auto"/>
          </w:divBdr>
        </w:div>
        <w:div w:id="1258825169">
          <w:marLeft w:val="0"/>
          <w:marRight w:val="0"/>
          <w:marTop w:val="0"/>
          <w:marBottom w:val="0"/>
          <w:divBdr>
            <w:top w:val="none" w:sz="0" w:space="0" w:color="auto"/>
            <w:left w:val="none" w:sz="0" w:space="0" w:color="auto"/>
            <w:bottom w:val="none" w:sz="0" w:space="0" w:color="auto"/>
            <w:right w:val="none" w:sz="0" w:space="0" w:color="auto"/>
          </w:divBdr>
        </w:div>
        <w:div w:id="297229536">
          <w:marLeft w:val="0"/>
          <w:marRight w:val="0"/>
          <w:marTop w:val="0"/>
          <w:marBottom w:val="0"/>
          <w:divBdr>
            <w:top w:val="none" w:sz="0" w:space="0" w:color="auto"/>
            <w:left w:val="none" w:sz="0" w:space="0" w:color="auto"/>
            <w:bottom w:val="none" w:sz="0" w:space="0" w:color="auto"/>
            <w:right w:val="none" w:sz="0" w:space="0" w:color="auto"/>
          </w:divBdr>
        </w:div>
        <w:div w:id="901253422">
          <w:marLeft w:val="0"/>
          <w:marRight w:val="0"/>
          <w:marTop w:val="0"/>
          <w:marBottom w:val="0"/>
          <w:divBdr>
            <w:top w:val="none" w:sz="0" w:space="0" w:color="auto"/>
            <w:left w:val="none" w:sz="0" w:space="0" w:color="auto"/>
            <w:bottom w:val="none" w:sz="0" w:space="0" w:color="auto"/>
            <w:right w:val="none" w:sz="0" w:space="0" w:color="auto"/>
          </w:divBdr>
        </w:div>
        <w:div w:id="765157983">
          <w:marLeft w:val="0"/>
          <w:marRight w:val="0"/>
          <w:marTop w:val="0"/>
          <w:marBottom w:val="0"/>
          <w:divBdr>
            <w:top w:val="none" w:sz="0" w:space="0" w:color="auto"/>
            <w:left w:val="none" w:sz="0" w:space="0" w:color="auto"/>
            <w:bottom w:val="none" w:sz="0" w:space="0" w:color="auto"/>
            <w:right w:val="none" w:sz="0" w:space="0" w:color="auto"/>
          </w:divBdr>
        </w:div>
        <w:div w:id="2097823741">
          <w:marLeft w:val="0"/>
          <w:marRight w:val="0"/>
          <w:marTop w:val="0"/>
          <w:marBottom w:val="0"/>
          <w:divBdr>
            <w:top w:val="none" w:sz="0" w:space="0" w:color="auto"/>
            <w:left w:val="none" w:sz="0" w:space="0" w:color="auto"/>
            <w:bottom w:val="none" w:sz="0" w:space="0" w:color="auto"/>
            <w:right w:val="none" w:sz="0" w:space="0" w:color="auto"/>
          </w:divBdr>
        </w:div>
        <w:div w:id="2010059351">
          <w:marLeft w:val="0"/>
          <w:marRight w:val="0"/>
          <w:marTop w:val="0"/>
          <w:marBottom w:val="0"/>
          <w:divBdr>
            <w:top w:val="none" w:sz="0" w:space="0" w:color="auto"/>
            <w:left w:val="none" w:sz="0" w:space="0" w:color="auto"/>
            <w:bottom w:val="none" w:sz="0" w:space="0" w:color="auto"/>
            <w:right w:val="none" w:sz="0" w:space="0" w:color="auto"/>
          </w:divBdr>
        </w:div>
        <w:div w:id="1007946620">
          <w:marLeft w:val="0"/>
          <w:marRight w:val="0"/>
          <w:marTop w:val="0"/>
          <w:marBottom w:val="0"/>
          <w:divBdr>
            <w:top w:val="none" w:sz="0" w:space="0" w:color="auto"/>
            <w:left w:val="none" w:sz="0" w:space="0" w:color="auto"/>
            <w:bottom w:val="none" w:sz="0" w:space="0" w:color="auto"/>
            <w:right w:val="none" w:sz="0" w:space="0" w:color="auto"/>
          </w:divBdr>
        </w:div>
        <w:div w:id="2088263716">
          <w:marLeft w:val="0"/>
          <w:marRight w:val="0"/>
          <w:marTop w:val="0"/>
          <w:marBottom w:val="0"/>
          <w:divBdr>
            <w:top w:val="none" w:sz="0" w:space="0" w:color="auto"/>
            <w:left w:val="none" w:sz="0" w:space="0" w:color="auto"/>
            <w:bottom w:val="none" w:sz="0" w:space="0" w:color="auto"/>
            <w:right w:val="none" w:sz="0" w:space="0" w:color="auto"/>
          </w:divBdr>
        </w:div>
        <w:div w:id="1722318426">
          <w:marLeft w:val="0"/>
          <w:marRight w:val="0"/>
          <w:marTop w:val="0"/>
          <w:marBottom w:val="0"/>
          <w:divBdr>
            <w:top w:val="none" w:sz="0" w:space="0" w:color="auto"/>
            <w:left w:val="none" w:sz="0" w:space="0" w:color="auto"/>
            <w:bottom w:val="none" w:sz="0" w:space="0" w:color="auto"/>
            <w:right w:val="none" w:sz="0" w:space="0" w:color="auto"/>
          </w:divBdr>
        </w:div>
        <w:div w:id="37903639">
          <w:marLeft w:val="0"/>
          <w:marRight w:val="0"/>
          <w:marTop w:val="0"/>
          <w:marBottom w:val="0"/>
          <w:divBdr>
            <w:top w:val="none" w:sz="0" w:space="0" w:color="auto"/>
            <w:left w:val="none" w:sz="0" w:space="0" w:color="auto"/>
            <w:bottom w:val="none" w:sz="0" w:space="0" w:color="auto"/>
            <w:right w:val="none" w:sz="0" w:space="0" w:color="auto"/>
          </w:divBdr>
        </w:div>
        <w:div w:id="1456564135">
          <w:marLeft w:val="0"/>
          <w:marRight w:val="0"/>
          <w:marTop w:val="0"/>
          <w:marBottom w:val="0"/>
          <w:divBdr>
            <w:top w:val="none" w:sz="0" w:space="0" w:color="auto"/>
            <w:left w:val="none" w:sz="0" w:space="0" w:color="auto"/>
            <w:bottom w:val="none" w:sz="0" w:space="0" w:color="auto"/>
            <w:right w:val="none" w:sz="0" w:space="0" w:color="auto"/>
          </w:divBdr>
        </w:div>
        <w:div w:id="232470455">
          <w:marLeft w:val="0"/>
          <w:marRight w:val="0"/>
          <w:marTop w:val="0"/>
          <w:marBottom w:val="0"/>
          <w:divBdr>
            <w:top w:val="none" w:sz="0" w:space="0" w:color="auto"/>
            <w:left w:val="none" w:sz="0" w:space="0" w:color="auto"/>
            <w:bottom w:val="none" w:sz="0" w:space="0" w:color="auto"/>
            <w:right w:val="none" w:sz="0" w:space="0" w:color="auto"/>
          </w:divBdr>
        </w:div>
        <w:div w:id="1204825294">
          <w:marLeft w:val="0"/>
          <w:marRight w:val="0"/>
          <w:marTop w:val="0"/>
          <w:marBottom w:val="0"/>
          <w:divBdr>
            <w:top w:val="none" w:sz="0" w:space="0" w:color="auto"/>
            <w:left w:val="none" w:sz="0" w:space="0" w:color="auto"/>
            <w:bottom w:val="none" w:sz="0" w:space="0" w:color="auto"/>
            <w:right w:val="none" w:sz="0" w:space="0" w:color="auto"/>
          </w:divBdr>
        </w:div>
        <w:div w:id="653527337">
          <w:marLeft w:val="0"/>
          <w:marRight w:val="0"/>
          <w:marTop w:val="0"/>
          <w:marBottom w:val="0"/>
          <w:divBdr>
            <w:top w:val="none" w:sz="0" w:space="0" w:color="auto"/>
            <w:left w:val="none" w:sz="0" w:space="0" w:color="auto"/>
            <w:bottom w:val="none" w:sz="0" w:space="0" w:color="auto"/>
            <w:right w:val="none" w:sz="0" w:space="0" w:color="auto"/>
          </w:divBdr>
        </w:div>
        <w:div w:id="1680884049">
          <w:marLeft w:val="0"/>
          <w:marRight w:val="0"/>
          <w:marTop w:val="0"/>
          <w:marBottom w:val="0"/>
          <w:divBdr>
            <w:top w:val="none" w:sz="0" w:space="0" w:color="auto"/>
            <w:left w:val="none" w:sz="0" w:space="0" w:color="auto"/>
            <w:bottom w:val="none" w:sz="0" w:space="0" w:color="auto"/>
            <w:right w:val="none" w:sz="0" w:space="0" w:color="auto"/>
          </w:divBdr>
        </w:div>
        <w:div w:id="2014531739">
          <w:marLeft w:val="0"/>
          <w:marRight w:val="0"/>
          <w:marTop w:val="0"/>
          <w:marBottom w:val="0"/>
          <w:divBdr>
            <w:top w:val="none" w:sz="0" w:space="0" w:color="auto"/>
            <w:left w:val="none" w:sz="0" w:space="0" w:color="auto"/>
            <w:bottom w:val="none" w:sz="0" w:space="0" w:color="auto"/>
            <w:right w:val="none" w:sz="0" w:space="0" w:color="auto"/>
          </w:divBdr>
        </w:div>
        <w:div w:id="1481072094">
          <w:marLeft w:val="0"/>
          <w:marRight w:val="0"/>
          <w:marTop w:val="0"/>
          <w:marBottom w:val="0"/>
          <w:divBdr>
            <w:top w:val="none" w:sz="0" w:space="0" w:color="auto"/>
            <w:left w:val="none" w:sz="0" w:space="0" w:color="auto"/>
            <w:bottom w:val="none" w:sz="0" w:space="0" w:color="auto"/>
            <w:right w:val="none" w:sz="0" w:space="0" w:color="auto"/>
          </w:divBdr>
        </w:div>
        <w:div w:id="683090083">
          <w:marLeft w:val="0"/>
          <w:marRight w:val="0"/>
          <w:marTop w:val="0"/>
          <w:marBottom w:val="0"/>
          <w:divBdr>
            <w:top w:val="none" w:sz="0" w:space="0" w:color="auto"/>
            <w:left w:val="none" w:sz="0" w:space="0" w:color="auto"/>
            <w:bottom w:val="none" w:sz="0" w:space="0" w:color="auto"/>
            <w:right w:val="none" w:sz="0" w:space="0" w:color="auto"/>
          </w:divBdr>
        </w:div>
        <w:div w:id="706760934">
          <w:marLeft w:val="0"/>
          <w:marRight w:val="0"/>
          <w:marTop w:val="0"/>
          <w:marBottom w:val="0"/>
          <w:divBdr>
            <w:top w:val="none" w:sz="0" w:space="0" w:color="auto"/>
            <w:left w:val="none" w:sz="0" w:space="0" w:color="auto"/>
            <w:bottom w:val="none" w:sz="0" w:space="0" w:color="auto"/>
            <w:right w:val="none" w:sz="0" w:space="0" w:color="auto"/>
          </w:divBdr>
        </w:div>
        <w:div w:id="712770892">
          <w:marLeft w:val="0"/>
          <w:marRight w:val="0"/>
          <w:marTop w:val="0"/>
          <w:marBottom w:val="0"/>
          <w:divBdr>
            <w:top w:val="none" w:sz="0" w:space="0" w:color="auto"/>
            <w:left w:val="none" w:sz="0" w:space="0" w:color="auto"/>
            <w:bottom w:val="none" w:sz="0" w:space="0" w:color="auto"/>
            <w:right w:val="none" w:sz="0" w:space="0" w:color="auto"/>
          </w:divBdr>
        </w:div>
        <w:div w:id="6181761">
          <w:marLeft w:val="0"/>
          <w:marRight w:val="0"/>
          <w:marTop w:val="0"/>
          <w:marBottom w:val="0"/>
          <w:divBdr>
            <w:top w:val="none" w:sz="0" w:space="0" w:color="auto"/>
            <w:left w:val="none" w:sz="0" w:space="0" w:color="auto"/>
            <w:bottom w:val="none" w:sz="0" w:space="0" w:color="auto"/>
            <w:right w:val="none" w:sz="0" w:space="0" w:color="auto"/>
          </w:divBdr>
        </w:div>
        <w:div w:id="1926263014">
          <w:marLeft w:val="0"/>
          <w:marRight w:val="0"/>
          <w:marTop w:val="0"/>
          <w:marBottom w:val="0"/>
          <w:divBdr>
            <w:top w:val="none" w:sz="0" w:space="0" w:color="auto"/>
            <w:left w:val="none" w:sz="0" w:space="0" w:color="auto"/>
            <w:bottom w:val="none" w:sz="0" w:space="0" w:color="auto"/>
            <w:right w:val="none" w:sz="0" w:space="0" w:color="auto"/>
          </w:divBdr>
        </w:div>
        <w:div w:id="487795292">
          <w:marLeft w:val="0"/>
          <w:marRight w:val="0"/>
          <w:marTop w:val="0"/>
          <w:marBottom w:val="0"/>
          <w:divBdr>
            <w:top w:val="none" w:sz="0" w:space="0" w:color="auto"/>
            <w:left w:val="none" w:sz="0" w:space="0" w:color="auto"/>
            <w:bottom w:val="none" w:sz="0" w:space="0" w:color="auto"/>
            <w:right w:val="none" w:sz="0" w:space="0" w:color="auto"/>
          </w:divBdr>
        </w:div>
        <w:div w:id="1990858758">
          <w:marLeft w:val="0"/>
          <w:marRight w:val="0"/>
          <w:marTop w:val="0"/>
          <w:marBottom w:val="0"/>
          <w:divBdr>
            <w:top w:val="none" w:sz="0" w:space="0" w:color="auto"/>
            <w:left w:val="none" w:sz="0" w:space="0" w:color="auto"/>
            <w:bottom w:val="none" w:sz="0" w:space="0" w:color="auto"/>
            <w:right w:val="none" w:sz="0" w:space="0" w:color="auto"/>
          </w:divBdr>
        </w:div>
        <w:div w:id="2141610610">
          <w:marLeft w:val="0"/>
          <w:marRight w:val="0"/>
          <w:marTop w:val="0"/>
          <w:marBottom w:val="0"/>
          <w:divBdr>
            <w:top w:val="none" w:sz="0" w:space="0" w:color="auto"/>
            <w:left w:val="none" w:sz="0" w:space="0" w:color="auto"/>
            <w:bottom w:val="none" w:sz="0" w:space="0" w:color="auto"/>
            <w:right w:val="none" w:sz="0" w:space="0" w:color="auto"/>
          </w:divBdr>
        </w:div>
      </w:divsChild>
    </w:div>
    <w:div w:id="1012755822">
      <w:bodyDiv w:val="1"/>
      <w:marLeft w:val="0"/>
      <w:marRight w:val="0"/>
      <w:marTop w:val="0"/>
      <w:marBottom w:val="0"/>
      <w:divBdr>
        <w:top w:val="none" w:sz="0" w:space="0" w:color="auto"/>
        <w:left w:val="none" w:sz="0" w:space="0" w:color="auto"/>
        <w:bottom w:val="none" w:sz="0" w:space="0" w:color="auto"/>
        <w:right w:val="none" w:sz="0" w:space="0" w:color="auto"/>
      </w:divBdr>
      <w:divsChild>
        <w:div w:id="378017846">
          <w:marLeft w:val="0"/>
          <w:marRight w:val="0"/>
          <w:marTop w:val="0"/>
          <w:marBottom w:val="0"/>
          <w:divBdr>
            <w:top w:val="none" w:sz="0" w:space="0" w:color="auto"/>
            <w:left w:val="none" w:sz="0" w:space="0" w:color="auto"/>
            <w:bottom w:val="none" w:sz="0" w:space="0" w:color="auto"/>
            <w:right w:val="none" w:sz="0" w:space="0" w:color="auto"/>
          </w:divBdr>
        </w:div>
        <w:div w:id="148595652">
          <w:marLeft w:val="0"/>
          <w:marRight w:val="0"/>
          <w:marTop w:val="0"/>
          <w:marBottom w:val="0"/>
          <w:divBdr>
            <w:top w:val="none" w:sz="0" w:space="0" w:color="auto"/>
            <w:left w:val="none" w:sz="0" w:space="0" w:color="auto"/>
            <w:bottom w:val="none" w:sz="0" w:space="0" w:color="auto"/>
            <w:right w:val="none" w:sz="0" w:space="0" w:color="auto"/>
          </w:divBdr>
        </w:div>
        <w:div w:id="1049571848">
          <w:marLeft w:val="0"/>
          <w:marRight w:val="0"/>
          <w:marTop w:val="0"/>
          <w:marBottom w:val="0"/>
          <w:divBdr>
            <w:top w:val="none" w:sz="0" w:space="0" w:color="auto"/>
            <w:left w:val="none" w:sz="0" w:space="0" w:color="auto"/>
            <w:bottom w:val="none" w:sz="0" w:space="0" w:color="auto"/>
            <w:right w:val="none" w:sz="0" w:space="0" w:color="auto"/>
          </w:divBdr>
        </w:div>
        <w:div w:id="2114545186">
          <w:marLeft w:val="0"/>
          <w:marRight w:val="0"/>
          <w:marTop w:val="0"/>
          <w:marBottom w:val="0"/>
          <w:divBdr>
            <w:top w:val="none" w:sz="0" w:space="0" w:color="auto"/>
            <w:left w:val="none" w:sz="0" w:space="0" w:color="auto"/>
            <w:bottom w:val="none" w:sz="0" w:space="0" w:color="auto"/>
            <w:right w:val="none" w:sz="0" w:space="0" w:color="auto"/>
          </w:divBdr>
        </w:div>
        <w:div w:id="1048336151">
          <w:marLeft w:val="0"/>
          <w:marRight w:val="0"/>
          <w:marTop w:val="0"/>
          <w:marBottom w:val="0"/>
          <w:divBdr>
            <w:top w:val="none" w:sz="0" w:space="0" w:color="auto"/>
            <w:left w:val="none" w:sz="0" w:space="0" w:color="auto"/>
            <w:bottom w:val="none" w:sz="0" w:space="0" w:color="auto"/>
            <w:right w:val="none" w:sz="0" w:space="0" w:color="auto"/>
          </w:divBdr>
        </w:div>
        <w:div w:id="252935546">
          <w:marLeft w:val="0"/>
          <w:marRight w:val="0"/>
          <w:marTop w:val="0"/>
          <w:marBottom w:val="0"/>
          <w:divBdr>
            <w:top w:val="none" w:sz="0" w:space="0" w:color="auto"/>
            <w:left w:val="none" w:sz="0" w:space="0" w:color="auto"/>
            <w:bottom w:val="none" w:sz="0" w:space="0" w:color="auto"/>
            <w:right w:val="none" w:sz="0" w:space="0" w:color="auto"/>
          </w:divBdr>
        </w:div>
        <w:div w:id="546187878">
          <w:marLeft w:val="0"/>
          <w:marRight w:val="0"/>
          <w:marTop w:val="0"/>
          <w:marBottom w:val="0"/>
          <w:divBdr>
            <w:top w:val="none" w:sz="0" w:space="0" w:color="auto"/>
            <w:left w:val="none" w:sz="0" w:space="0" w:color="auto"/>
            <w:bottom w:val="none" w:sz="0" w:space="0" w:color="auto"/>
            <w:right w:val="none" w:sz="0" w:space="0" w:color="auto"/>
          </w:divBdr>
        </w:div>
        <w:div w:id="135219336">
          <w:marLeft w:val="0"/>
          <w:marRight w:val="0"/>
          <w:marTop w:val="0"/>
          <w:marBottom w:val="0"/>
          <w:divBdr>
            <w:top w:val="none" w:sz="0" w:space="0" w:color="auto"/>
            <w:left w:val="none" w:sz="0" w:space="0" w:color="auto"/>
            <w:bottom w:val="none" w:sz="0" w:space="0" w:color="auto"/>
            <w:right w:val="none" w:sz="0" w:space="0" w:color="auto"/>
          </w:divBdr>
        </w:div>
        <w:div w:id="892236338">
          <w:marLeft w:val="0"/>
          <w:marRight w:val="0"/>
          <w:marTop w:val="0"/>
          <w:marBottom w:val="0"/>
          <w:divBdr>
            <w:top w:val="none" w:sz="0" w:space="0" w:color="auto"/>
            <w:left w:val="none" w:sz="0" w:space="0" w:color="auto"/>
            <w:bottom w:val="none" w:sz="0" w:space="0" w:color="auto"/>
            <w:right w:val="none" w:sz="0" w:space="0" w:color="auto"/>
          </w:divBdr>
        </w:div>
        <w:div w:id="1946033664">
          <w:marLeft w:val="0"/>
          <w:marRight w:val="0"/>
          <w:marTop w:val="0"/>
          <w:marBottom w:val="0"/>
          <w:divBdr>
            <w:top w:val="none" w:sz="0" w:space="0" w:color="auto"/>
            <w:left w:val="none" w:sz="0" w:space="0" w:color="auto"/>
            <w:bottom w:val="none" w:sz="0" w:space="0" w:color="auto"/>
            <w:right w:val="none" w:sz="0" w:space="0" w:color="auto"/>
          </w:divBdr>
        </w:div>
        <w:div w:id="1144200081">
          <w:marLeft w:val="0"/>
          <w:marRight w:val="0"/>
          <w:marTop w:val="0"/>
          <w:marBottom w:val="0"/>
          <w:divBdr>
            <w:top w:val="none" w:sz="0" w:space="0" w:color="auto"/>
            <w:left w:val="none" w:sz="0" w:space="0" w:color="auto"/>
            <w:bottom w:val="none" w:sz="0" w:space="0" w:color="auto"/>
            <w:right w:val="none" w:sz="0" w:space="0" w:color="auto"/>
          </w:divBdr>
        </w:div>
        <w:div w:id="1460876263">
          <w:marLeft w:val="0"/>
          <w:marRight w:val="0"/>
          <w:marTop w:val="0"/>
          <w:marBottom w:val="0"/>
          <w:divBdr>
            <w:top w:val="none" w:sz="0" w:space="0" w:color="auto"/>
            <w:left w:val="none" w:sz="0" w:space="0" w:color="auto"/>
            <w:bottom w:val="none" w:sz="0" w:space="0" w:color="auto"/>
            <w:right w:val="none" w:sz="0" w:space="0" w:color="auto"/>
          </w:divBdr>
        </w:div>
        <w:div w:id="57945714">
          <w:marLeft w:val="0"/>
          <w:marRight w:val="0"/>
          <w:marTop w:val="0"/>
          <w:marBottom w:val="0"/>
          <w:divBdr>
            <w:top w:val="none" w:sz="0" w:space="0" w:color="auto"/>
            <w:left w:val="none" w:sz="0" w:space="0" w:color="auto"/>
            <w:bottom w:val="none" w:sz="0" w:space="0" w:color="auto"/>
            <w:right w:val="none" w:sz="0" w:space="0" w:color="auto"/>
          </w:divBdr>
        </w:div>
        <w:div w:id="50352857">
          <w:marLeft w:val="0"/>
          <w:marRight w:val="0"/>
          <w:marTop w:val="0"/>
          <w:marBottom w:val="0"/>
          <w:divBdr>
            <w:top w:val="none" w:sz="0" w:space="0" w:color="auto"/>
            <w:left w:val="none" w:sz="0" w:space="0" w:color="auto"/>
            <w:bottom w:val="none" w:sz="0" w:space="0" w:color="auto"/>
            <w:right w:val="none" w:sz="0" w:space="0" w:color="auto"/>
          </w:divBdr>
        </w:div>
        <w:div w:id="1401827800">
          <w:marLeft w:val="0"/>
          <w:marRight w:val="0"/>
          <w:marTop w:val="0"/>
          <w:marBottom w:val="0"/>
          <w:divBdr>
            <w:top w:val="none" w:sz="0" w:space="0" w:color="auto"/>
            <w:left w:val="none" w:sz="0" w:space="0" w:color="auto"/>
            <w:bottom w:val="none" w:sz="0" w:space="0" w:color="auto"/>
            <w:right w:val="none" w:sz="0" w:space="0" w:color="auto"/>
          </w:divBdr>
        </w:div>
        <w:div w:id="1739749088">
          <w:marLeft w:val="0"/>
          <w:marRight w:val="0"/>
          <w:marTop w:val="0"/>
          <w:marBottom w:val="0"/>
          <w:divBdr>
            <w:top w:val="none" w:sz="0" w:space="0" w:color="auto"/>
            <w:left w:val="none" w:sz="0" w:space="0" w:color="auto"/>
            <w:bottom w:val="none" w:sz="0" w:space="0" w:color="auto"/>
            <w:right w:val="none" w:sz="0" w:space="0" w:color="auto"/>
          </w:divBdr>
        </w:div>
        <w:div w:id="664020164">
          <w:marLeft w:val="0"/>
          <w:marRight w:val="0"/>
          <w:marTop w:val="0"/>
          <w:marBottom w:val="0"/>
          <w:divBdr>
            <w:top w:val="none" w:sz="0" w:space="0" w:color="auto"/>
            <w:left w:val="none" w:sz="0" w:space="0" w:color="auto"/>
            <w:bottom w:val="none" w:sz="0" w:space="0" w:color="auto"/>
            <w:right w:val="none" w:sz="0" w:space="0" w:color="auto"/>
          </w:divBdr>
        </w:div>
        <w:div w:id="1948000641">
          <w:marLeft w:val="0"/>
          <w:marRight w:val="0"/>
          <w:marTop w:val="0"/>
          <w:marBottom w:val="0"/>
          <w:divBdr>
            <w:top w:val="none" w:sz="0" w:space="0" w:color="auto"/>
            <w:left w:val="none" w:sz="0" w:space="0" w:color="auto"/>
            <w:bottom w:val="none" w:sz="0" w:space="0" w:color="auto"/>
            <w:right w:val="none" w:sz="0" w:space="0" w:color="auto"/>
          </w:divBdr>
        </w:div>
        <w:div w:id="1874077258">
          <w:marLeft w:val="0"/>
          <w:marRight w:val="0"/>
          <w:marTop w:val="0"/>
          <w:marBottom w:val="0"/>
          <w:divBdr>
            <w:top w:val="none" w:sz="0" w:space="0" w:color="auto"/>
            <w:left w:val="none" w:sz="0" w:space="0" w:color="auto"/>
            <w:bottom w:val="none" w:sz="0" w:space="0" w:color="auto"/>
            <w:right w:val="none" w:sz="0" w:space="0" w:color="auto"/>
          </w:divBdr>
        </w:div>
        <w:div w:id="1071000035">
          <w:marLeft w:val="0"/>
          <w:marRight w:val="0"/>
          <w:marTop w:val="0"/>
          <w:marBottom w:val="0"/>
          <w:divBdr>
            <w:top w:val="none" w:sz="0" w:space="0" w:color="auto"/>
            <w:left w:val="none" w:sz="0" w:space="0" w:color="auto"/>
            <w:bottom w:val="none" w:sz="0" w:space="0" w:color="auto"/>
            <w:right w:val="none" w:sz="0" w:space="0" w:color="auto"/>
          </w:divBdr>
        </w:div>
        <w:div w:id="109402010">
          <w:marLeft w:val="0"/>
          <w:marRight w:val="0"/>
          <w:marTop w:val="0"/>
          <w:marBottom w:val="0"/>
          <w:divBdr>
            <w:top w:val="none" w:sz="0" w:space="0" w:color="auto"/>
            <w:left w:val="none" w:sz="0" w:space="0" w:color="auto"/>
            <w:bottom w:val="none" w:sz="0" w:space="0" w:color="auto"/>
            <w:right w:val="none" w:sz="0" w:space="0" w:color="auto"/>
          </w:divBdr>
        </w:div>
        <w:div w:id="1373968005">
          <w:marLeft w:val="0"/>
          <w:marRight w:val="0"/>
          <w:marTop w:val="0"/>
          <w:marBottom w:val="0"/>
          <w:divBdr>
            <w:top w:val="none" w:sz="0" w:space="0" w:color="auto"/>
            <w:left w:val="none" w:sz="0" w:space="0" w:color="auto"/>
            <w:bottom w:val="none" w:sz="0" w:space="0" w:color="auto"/>
            <w:right w:val="none" w:sz="0" w:space="0" w:color="auto"/>
          </w:divBdr>
        </w:div>
        <w:div w:id="1958873210">
          <w:marLeft w:val="0"/>
          <w:marRight w:val="0"/>
          <w:marTop w:val="0"/>
          <w:marBottom w:val="0"/>
          <w:divBdr>
            <w:top w:val="none" w:sz="0" w:space="0" w:color="auto"/>
            <w:left w:val="none" w:sz="0" w:space="0" w:color="auto"/>
            <w:bottom w:val="none" w:sz="0" w:space="0" w:color="auto"/>
            <w:right w:val="none" w:sz="0" w:space="0" w:color="auto"/>
          </w:divBdr>
        </w:div>
        <w:div w:id="301816646">
          <w:marLeft w:val="0"/>
          <w:marRight w:val="0"/>
          <w:marTop w:val="0"/>
          <w:marBottom w:val="0"/>
          <w:divBdr>
            <w:top w:val="none" w:sz="0" w:space="0" w:color="auto"/>
            <w:left w:val="none" w:sz="0" w:space="0" w:color="auto"/>
            <w:bottom w:val="none" w:sz="0" w:space="0" w:color="auto"/>
            <w:right w:val="none" w:sz="0" w:space="0" w:color="auto"/>
          </w:divBdr>
        </w:div>
        <w:div w:id="1205098633">
          <w:marLeft w:val="0"/>
          <w:marRight w:val="0"/>
          <w:marTop w:val="0"/>
          <w:marBottom w:val="0"/>
          <w:divBdr>
            <w:top w:val="none" w:sz="0" w:space="0" w:color="auto"/>
            <w:left w:val="none" w:sz="0" w:space="0" w:color="auto"/>
            <w:bottom w:val="none" w:sz="0" w:space="0" w:color="auto"/>
            <w:right w:val="none" w:sz="0" w:space="0" w:color="auto"/>
          </w:divBdr>
        </w:div>
        <w:div w:id="1498575091">
          <w:marLeft w:val="0"/>
          <w:marRight w:val="0"/>
          <w:marTop w:val="0"/>
          <w:marBottom w:val="0"/>
          <w:divBdr>
            <w:top w:val="none" w:sz="0" w:space="0" w:color="auto"/>
            <w:left w:val="none" w:sz="0" w:space="0" w:color="auto"/>
            <w:bottom w:val="none" w:sz="0" w:space="0" w:color="auto"/>
            <w:right w:val="none" w:sz="0" w:space="0" w:color="auto"/>
          </w:divBdr>
        </w:div>
        <w:div w:id="913665647">
          <w:marLeft w:val="0"/>
          <w:marRight w:val="0"/>
          <w:marTop w:val="0"/>
          <w:marBottom w:val="0"/>
          <w:divBdr>
            <w:top w:val="none" w:sz="0" w:space="0" w:color="auto"/>
            <w:left w:val="none" w:sz="0" w:space="0" w:color="auto"/>
            <w:bottom w:val="none" w:sz="0" w:space="0" w:color="auto"/>
            <w:right w:val="none" w:sz="0" w:space="0" w:color="auto"/>
          </w:divBdr>
        </w:div>
        <w:div w:id="1377126339">
          <w:marLeft w:val="0"/>
          <w:marRight w:val="0"/>
          <w:marTop w:val="0"/>
          <w:marBottom w:val="0"/>
          <w:divBdr>
            <w:top w:val="none" w:sz="0" w:space="0" w:color="auto"/>
            <w:left w:val="none" w:sz="0" w:space="0" w:color="auto"/>
            <w:bottom w:val="none" w:sz="0" w:space="0" w:color="auto"/>
            <w:right w:val="none" w:sz="0" w:space="0" w:color="auto"/>
          </w:divBdr>
        </w:div>
        <w:div w:id="661200464">
          <w:marLeft w:val="0"/>
          <w:marRight w:val="0"/>
          <w:marTop w:val="0"/>
          <w:marBottom w:val="0"/>
          <w:divBdr>
            <w:top w:val="none" w:sz="0" w:space="0" w:color="auto"/>
            <w:left w:val="none" w:sz="0" w:space="0" w:color="auto"/>
            <w:bottom w:val="none" w:sz="0" w:space="0" w:color="auto"/>
            <w:right w:val="none" w:sz="0" w:space="0" w:color="auto"/>
          </w:divBdr>
        </w:div>
        <w:div w:id="1742681331">
          <w:marLeft w:val="0"/>
          <w:marRight w:val="0"/>
          <w:marTop w:val="0"/>
          <w:marBottom w:val="0"/>
          <w:divBdr>
            <w:top w:val="none" w:sz="0" w:space="0" w:color="auto"/>
            <w:left w:val="none" w:sz="0" w:space="0" w:color="auto"/>
            <w:bottom w:val="none" w:sz="0" w:space="0" w:color="auto"/>
            <w:right w:val="none" w:sz="0" w:space="0" w:color="auto"/>
          </w:divBdr>
        </w:div>
        <w:div w:id="156846966">
          <w:marLeft w:val="0"/>
          <w:marRight w:val="0"/>
          <w:marTop w:val="0"/>
          <w:marBottom w:val="0"/>
          <w:divBdr>
            <w:top w:val="none" w:sz="0" w:space="0" w:color="auto"/>
            <w:left w:val="none" w:sz="0" w:space="0" w:color="auto"/>
            <w:bottom w:val="none" w:sz="0" w:space="0" w:color="auto"/>
            <w:right w:val="none" w:sz="0" w:space="0" w:color="auto"/>
          </w:divBdr>
        </w:div>
        <w:div w:id="1014915157">
          <w:marLeft w:val="0"/>
          <w:marRight w:val="0"/>
          <w:marTop w:val="0"/>
          <w:marBottom w:val="0"/>
          <w:divBdr>
            <w:top w:val="none" w:sz="0" w:space="0" w:color="auto"/>
            <w:left w:val="none" w:sz="0" w:space="0" w:color="auto"/>
            <w:bottom w:val="none" w:sz="0" w:space="0" w:color="auto"/>
            <w:right w:val="none" w:sz="0" w:space="0" w:color="auto"/>
          </w:divBdr>
        </w:div>
        <w:div w:id="598178384">
          <w:marLeft w:val="0"/>
          <w:marRight w:val="0"/>
          <w:marTop w:val="0"/>
          <w:marBottom w:val="0"/>
          <w:divBdr>
            <w:top w:val="none" w:sz="0" w:space="0" w:color="auto"/>
            <w:left w:val="none" w:sz="0" w:space="0" w:color="auto"/>
            <w:bottom w:val="none" w:sz="0" w:space="0" w:color="auto"/>
            <w:right w:val="none" w:sz="0" w:space="0" w:color="auto"/>
          </w:divBdr>
        </w:div>
        <w:div w:id="107508249">
          <w:marLeft w:val="0"/>
          <w:marRight w:val="0"/>
          <w:marTop w:val="0"/>
          <w:marBottom w:val="0"/>
          <w:divBdr>
            <w:top w:val="none" w:sz="0" w:space="0" w:color="auto"/>
            <w:left w:val="none" w:sz="0" w:space="0" w:color="auto"/>
            <w:bottom w:val="none" w:sz="0" w:space="0" w:color="auto"/>
            <w:right w:val="none" w:sz="0" w:space="0" w:color="auto"/>
          </w:divBdr>
        </w:div>
        <w:div w:id="1466316342">
          <w:marLeft w:val="0"/>
          <w:marRight w:val="0"/>
          <w:marTop w:val="0"/>
          <w:marBottom w:val="0"/>
          <w:divBdr>
            <w:top w:val="none" w:sz="0" w:space="0" w:color="auto"/>
            <w:left w:val="none" w:sz="0" w:space="0" w:color="auto"/>
            <w:bottom w:val="none" w:sz="0" w:space="0" w:color="auto"/>
            <w:right w:val="none" w:sz="0" w:space="0" w:color="auto"/>
          </w:divBdr>
        </w:div>
        <w:div w:id="1405682187">
          <w:marLeft w:val="0"/>
          <w:marRight w:val="0"/>
          <w:marTop w:val="0"/>
          <w:marBottom w:val="0"/>
          <w:divBdr>
            <w:top w:val="none" w:sz="0" w:space="0" w:color="auto"/>
            <w:left w:val="none" w:sz="0" w:space="0" w:color="auto"/>
            <w:bottom w:val="none" w:sz="0" w:space="0" w:color="auto"/>
            <w:right w:val="none" w:sz="0" w:space="0" w:color="auto"/>
          </w:divBdr>
        </w:div>
        <w:div w:id="1072772552">
          <w:marLeft w:val="0"/>
          <w:marRight w:val="0"/>
          <w:marTop w:val="0"/>
          <w:marBottom w:val="0"/>
          <w:divBdr>
            <w:top w:val="none" w:sz="0" w:space="0" w:color="auto"/>
            <w:left w:val="none" w:sz="0" w:space="0" w:color="auto"/>
            <w:bottom w:val="none" w:sz="0" w:space="0" w:color="auto"/>
            <w:right w:val="none" w:sz="0" w:space="0" w:color="auto"/>
          </w:divBdr>
        </w:div>
        <w:div w:id="1559239637">
          <w:marLeft w:val="0"/>
          <w:marRight w:val="0"/>
          <w:marTop w:val="0"/>
          <w:marBottom w:val="0"/>
          <w:divBdr>
            <w:top w:val="none" w:sz="0" w:space="0" w:color="auto"/>
            <w:left w:val="none" w:sz="0" w:space="0" w:color="auto"/>
            <w:bottom w:val="none" w:sz="0" w:space="0" w:color="auto"/>
            <w:right w:val="none" w:sz="0" w:space="0" w:color="auto"/>
          </w:divBdr>
        </w:div>
        <w:div w:id="1526089955">
          <w:marLeft w:val="0"/>
          <w:marRight w:val="0"/>
          <w:marTop w:val="0"/>
          <w:marBottom w:val="0"/>
          <w:divBdr>
            <w:top w:val="none" w:sz="0" w:space="0" w:color="auto"/>
            <w:left w:val="none" w:sz="0" w:space="0" w:color="auto"/>
            <w:bottom w:val="none" w:sz="0" w:space="0" w:color="auto"/>
            <w:right w:val="none" w:sz="0" w:space="0" w:color="auto"/>
          </w:divBdr>
        </w:div>
        <w:div w:id="1176071282">
          <w:marLeft w:val="0"/>
          <w:marRight w:val="0"/>
          <w:marTop w:val="0"/>
          <w:marBottom w:val="0"/>
          <w:divBdr>
            <w:top w:val="none" w:sz="0" w:space="0" w:color="auto"/>
            <w:left w:val="none" w:sz="0" w:space="0" w:color="auto"/>
            <w:bottom w:val="none" w:sz="0" w:space="0" w:color="auto"/>
            <w:right w:val="none" w:sz="0" w:space="0" w:color="auto"/>
          </w:divBdr>
        </w:div>
        <w:div w:id="1319068739">
          <w:marLeft w:val="0"/>
          <w:marRight w:val="0"/>
          <w:marTop w:val="0"/>
          <w:marBottom w:val="0"/>
          <w:divBdr>
            <w:top w:val="none" w:sz="0" w:space="0" w:color="auto"/>
            <w:left w:val="none" w:sz="0" w:space="0" w:color="auto"/>
            <w:bottom w:val="none" w:sz="0" w:space="0" w:color="auto"/>
            <w:right w:val="none" w:sz="0" w:space="0" w:color="auto"/>
          </w:divBdr>
        </w:div>
        <w:div w:id="1785072425">
          <w:marLeft w:val="0"/>
          <w:marRight w:val="0"/>
          <w:marTop w:val="0"/>
          <w:marBottom w:val="0"/>
          <w:divBdr>
            <w:top w:val="none" w:sz="0" w:space="0" w:color="auto"/>
            <w:left w:val="none" w:sz="0" w:space="0" w:color="auto"/>
            <w:bottom w:val="none" w:sz="0" w:space="0" w:color="auto"/>
            <w:right w:val="none" w:sz="0" w:space="0" w:color="auto"/>
          </w:divBdr>
        </w:div>
        <w:div w:id="806894125">
          <w:marLeft w:val="0"/>
          <w:marRight w:val="0"/>
          <w:marTop w:val="0"/>
          <w:marBottom w:val="0"/>
          <w:divBdr>
            <w:top w:val="none" w:sz="0" w:space="0" w:color="auto"/>
            <w:left w:val="none" w:sz="0" w:space="0" w:color="auto"/>
            <w:bottom w:val="none" w:sz="0" w:space="0" w:color="auto"/>
            <w:right w:val="none" w:sz="0" w:space="0" w:color="auto"/>
          </w:divBdr>
        </w:div>
        <w:div w:id="314645819">
          <w:marLeft w:val="0"/>
          <w:marRight w:val="0"/>
          <w:marTop w:val="0"/>
          <w:marBottom w:val="0"/>
          <w:divBdr>
            <w:top w:val="none" w:sz="0" w:space="0" w:color="auto"/>
            <w:left w:val="none" w:sz="0" w:space="0" w:color="auto"/>
            <w:bottom w:val="none" w:sz="0" w:space="0" w:color="auto"/>
            <w:right w:val="none" w:sz="0" w:space="0" w:color="auto"/>
          </w:divBdr>
        </w:div>
        <w:div w:id="1202092490">
          <w:marLeft w:val="0"/>
          <w:marRight w:val="0"/>
          <w:marTop w:val="0"/>
          <w:marBottom w:val="0"/>
          <w:divBdr>
            <w:top w:val="none" w:sz="0" w:space="0" w:color="auto"/>
            <w:left w:val="none" w:sz="0" w:space="0" w:color="auto"/>
            <w:bottom w:val="none" w:sz="0" w:space="0" w:color="auto"/>
            <w:right w:val="none" w:sz="0" w:space="0" w:color="auto"/>
          </w:divBdr>
        </w:div>
        <w:div w:id="1289583941">
          <w:marLeft w:val="0"/>
          <w:marRight w:val="0"/>
          <w:marTop w:val="0"/>
          <w:marBottom w:val="0"/>
          <w:divBdr>
            <w:top w:val="none" w:sz="0" w:space="0" w:color="auto"/>
            <w:left w:val="none" w:sz="0" w:space="0" w:color="auto"/>
            <w:bottom w:val="none" w:sz="0" w:space="0" w:color="auto"/>
            <w:right w:val="none" w:sz="0" w:space="0" w:color="auto"/>
          </w:divBdr>
        </w:div>
        <w:div w:id="213588926">
          <w:marLeft w:val="0"/>
          <w:marRight w:val="0"/>
          <w:marTop w:val="0"/>
          <w:marBottom w:val="0"/>
          <w:divBdr>
            <w:top w:val="none" w:sz="0" w:space="0" w:color="auto"/>
            <w:left w:val="none" w:sz="0" w:space="0" w:color="auto"/>
            <w:bottom w:val="none" w:sz="0" w:space="0" w:color="auto"/>
            <w:right w:val="none" w:sz="0" w:space="0" w:color="auto"/>
          </w:divBdr>
        </w:div>
        <w:div w:id="1086270813">
          <w:marLeft w:val="0"/>
          <w:marRight w:val="0"/>
          <w:marTop w:val="0"/>
          <w:marBottom w:val="0"/>
          <w:divBdr>
            <w:top w:val="none" w:sz="0" w:space="0" w:color="auto"/>
            <w:left w:val="none" w:sz="0" w:space="0" w:color="auto"/>
            <w:bottom w:val="none" w:sz="0" w:space="0" w:color="auto"/>
            <w:right w:val="none" w:sz="0" w:space="0" w:color="auto"/>
          </w:divBdr>
        </w:div>
        <w:div w:id="571085901">
          <w:marLeft w:val="0"/>
          <w:marRight w:val="0"/>
          <w:marTop w:val="0"/>
          <w:marBottom w:val="0"/>
          <w:divBdr>
            <w:top w:val="none" w:sz="0" w:space="0" w:color="auto"/>
            <w:left w:val="none" w:sz="0" w:space="0" w:color="auto"/>
            <w:bottom w:val="none" w:sz="0" w:space="0" w:color="auto"/>
            <w:right w:val="none" w:sz="0" w:space="0" w:color="auto"/>
          </w:divBdr>
        </w:div>
        <w:div w:id="1022049713">
          <w:marLeft w:val="0"/>
          <w:marRight w:val="0"/>
          <w:marTop w:val="0"/>
          <w:marBottom w:val="0"/>
          <w:divBdr>
            <w:top w:val="none" w:sz="0" w:space="0" w:color="auto"/>
            <w:left w:val="none" w:sz="0" w:space="0" w:color="auto"/>
            <w:bottom w:val="none" w:sz="0" w:space="0" w:color="auto"/>
            <w:right w:val="none" w:sz="0" w:space="0" w:color="auto"/>
          </w:divBdr>
        </w:div>
        <w:div w:id="297761654">
          <w:marLeft w:val="0"/>
          <w:marRight w:val="0"/>
          <w:marTop w:val="0"/>
          <w:marBottom w:val="0"/>
          <w:divBdr>
            <w:top w:val="none" w:sz="0" w:space="0" w:color="auto"/>
            <w:left w:val="none" w:sz="0" w:space="0" w:color="auto"/>
            <w:bottom w:val="none" w:sz="0" w:space="0" w:color="auto"/>
            <w:right w:val="none" w:sz="0" w:space="0" w:color="auto"/>
          </w:divBdr>
        </w:div>
        <w:div w:id="673383457">
          <w:marLeft w:val="0"/>
          <w:marRight w:val="0"/>
          <w:marTop w:val="0"/>
          <w:marBottom w:val="0"/>
          <w:divBdr>
            <w:top w:val="none" w:sz="0" w:space="0" w:color="auto"/>
            <w:left w:val="none" w:sz="0" w:space="0" w:color="auto"/>
            <w:bottom w:val="none" w:sz="0" w:space="0" w:color="auto"/>
            <w:right w:val="none" w:sz="0" w:space="0" w:color="auto"/>
          </w:divBdr>
        </w:div>
        <w:div w:id="847988064">
          <w:marLeft w:val="0"/>
          <w:marRight w:val="0"/>
          <w:marTop w:val="0"/>
          <w:marBottom w:val="0"/>
          <w:divBdr>
            <w:top w:val="none" w:sz="0" w:space="0" w:color="auto"/>
            <w:left w:val="none" w:sz="0" w:space="0" w:color="auto"/>
            <w:bottom w:val="none" w:sz="0" w:space="0" w:color="auto"/>
            <w:right w:val="none" w:sz="0" w:space="0" w:color="auto"/>
          </w:divBdr>
        </w:div>
        <w:div w:id="959921021">
          <w:marLeft w:val="0"/>
          <w:marRight w:val="0"/>
          <w:marTop w:val="0"/>
          <w:marBottom w:val="0"/>
          <w:divBdr>
            <w:top w:val="none" w:sz="0" w:space="0" w:color="auto"/>
            <w:left w:val="none" w:sz="0" w:space="0" w:color="auto"/>
            <w:bottom w:val="none" w:sz="0" w:space="0" w:color="auto"/>
            <w:right w:val="none" w:sz="0" w:space="0" w:color="auto"/>
          </w:divBdr>
        </w:div>
        <w:div w:id="718630240">
          <w:marLeft w:val="0"/>
          <w:marRight w:val="0"/>
          <w:marTop w:val="0"/>
          <w:marBottom w:val="0"/>
          <w:divBdr>
            <w:top w:val="none" w:sz="0" w:space="0" w:color="auto"/>
            <w:left w:val="none" w:sz="0" w:space="0" w:color="auto"/>
            <w:bottom w:val="none" w:sz="0" w:space="0" w:color="auto"/>
            <w:right w:val="none" w:sz="0" w:space="0" w:color="auto"/>
          </w:divBdr>
        </w:div>
        <w:div w:id="196235794">
          <w:marLeft w:val="0"/>
          <w:marRight w:val="0"/>
          <w:marTop w:val="0"/>
          <w:marBottom w:val="0"/>
          <w:divBdr>
            <w:top w:val="none" w:sz="0" w:space="0" w:color="auto"/>
            <w:left w:val="none" w:sz="0" w:space="0" w:color="auto"/>
            <w:bottom w:val="none" w:sz="0" w:space="0" w:color="auto"/>
            <w:right w:val="none" w:sz="0" w:space="0" w:color="auto"/>
          </w:divBdr>
        </w:div>
        <w:div w:id="2037658275">
          <w:marLeft w:val="0"/>
          <w:marRight w:val="0"/>
          <w:marTop w:val="0"/>
          <w:marBottom w:val="0"/>
          <w:divBdr>
            <w:top w:val="none" w:sz="0" w:space="0" w:color="auto"/>
            <w:left w:val="none" w:sz="0" w:space="0" w:color="auto"/>
            <w:bottom w:val="none" w:sz="0" w:space="0" w:color="auto"/>
            <w:right w:val="none" w:sz="0" w:space="0" w:color="auto"/>
          </w:divBdr>
        </w:div>
      </w:divsChild>
    </w:div>
    <w:div w:id="1017847188">
      <w:bodyDiv w:val="1"/>
      <w:marLeft w:val="0"/>
      <w:marRight w:val="0"/>
      <w:marTop w:val="0"/>
      <w:marBottom w:val="0"/>
      <w:divBdr>
        <w:top w:val="none" w:sz="0" w:space="0" w:color="auto"/>
        <w:left w:val="none" w:sz="0" w:space="0" w:color="auto"/>
        <w:bottom w:val="none" w:sz="0" w:space="0" w:color="auto"/>
        <w:right w:val="none" w:sz="0" w:space="0" w:color="auto"/>
      </w:divBdr>
      <w:divsChild>
        <w:div w:id="973176212">
          <w:marLeft w:val="0"/>
          <w:marRight w:val="0"/>
          <w:marTop w:val="0"/>
          <w:marBottom w:val="0"/>
          <w:divBdr>
            <w:top w:val="none" w:sz="0" w:space="0" w:color="auto"/>
            <w:left w:val="none" w:sz="0" w:space="0" w:color="auto"/>
            <w:bottom w:val="none" w:sz="0" w:space="0" w:color="auto"/>
            <w:right w:val="none" w:sz="0" w:space="0" w:color="auto"/>
          </w:divBdr>
        </w:div>
        <w:div w:id="879051069">
          <w:marLeft w:val="0"/>
          <w:marRight w:val="0"/>
          <w:marTop w:val="0"/>
          <w:marBottom w:val="0"/>
          <w:divBdr>
            <w:top w:val="none" w:sz="0" w:space="0" w:color="auto"/>
            <w:left w:val="none" w:sz="0" w:space="0" w:color="auto"/>
            <w:bottom w:val="none" w:sz="0" w:space="0" w:color="auto"/>
            <w:right w:val="none" w:sz="0" w:space="0" w:color="auto"/>
          </w:divBdr>
        </w:div>
        <w:div w:id="176232135">
          <w:marLeft w:val="0"/>
          <w:marRight w:val="0"/>
          <w:marTop w:val="0"/>
          <w:marBottom w:val="0"/>
          <w:divBdr>
            <w:top w:val="none" w:sz="0" w:space="0" w:color="auto"/>
            <w:left w:val="none" w:sz="0" w:space="0" w:color="auto"/>
            <w:bottom w:val="none" w:sz="0" w:space="0" w:color="auto"/>
            <w:right w:val="none" w:sz="0" w:space="0" w:color="auto"/>
          </w:divBdr>
        </w:div>
        <w:div w:id="1833526726">
          <w:marLeft w:val="0"/>
          <w:marRight w:val="0"/>
          <w:marTop w:val="0"/>
          <w:marBottom w:val="0"/>
          <w:divBdr>
            <w:top w:val="none" w:sz="0" w:space="0" w:color="auto"/>
            <w:left w:val="none" w:sz="0" w:space="0" w:color="auto"/>
            <w:bottom w:val="none" w:sz="0" w:space="0" w:color="auto"/>
            <w:right w:val="none" w:sz="0" w:space="0" w:color="auto"/>
          </w:divBdr>
        </w:div>
        <w:div w:id="1536389672">
          <w:marLeft w:val="0"/>
          <w:marRight w:val="0"/>
          <w:marTop w:val="0"/>
          <w:marBottom w:val="0"/>
          <w:divBdr>
            <w:top w:val="none" w:sz="0" w:space="0" w:color="auto"/>
            <w:left w:val="none" w:sz="0" w:space="0" w:color="auto"/>
            <w:bottom w:val="none" w:sz="0" w:space="0" w:color="auto"/>
            <w:right w:val="none" w:sz="0" w:space="0" w:color="auto"/>
          </w:divBdr>
        </w:div>
        <w:div w:id="476260121">
          <w:marLeft w:val="0"/>
          <w:marRight w:val="0"/>
          <w:marTop w:val="0"/>
          <w:marBottom w:val="0"/>
          <w:divBdr>
            <w:top w:val="none" w:sz="0" w:space="0" w:color="auto"/>
            <w:left w:val="none" w:sz="0" w:space="0" w:color="auto"/>
            <w:bottom w:val="none" w:sz="0" w:space="0" w:color="auto"/>
            <w:right w:val="none" w:sz="0" w:space="0" w:color="auto"/>
          </w:divBdr>
        </w:div>
        <w:div w:id="1241020884">
          <w:marLeft w:val="0"/>
          <w:marRight w:val="0"/>
          <w:marTop w:val="0"/>
          <w:marBottom w:val="0"/>
          <w:divBdr>
            <w:top w:val="none" w:sz="0" w:space="0" w:color="auto"/>
            <w:left w:val="none" w:sz="0" w:space="0" w:color="auto"/>
            <w:bottom w:val="none" w:sz="0" w:space="0" w:color="auto"/>
            <w:right w:val="none" w:sz="0" w:space="0" w:color="auto"/>
          </w:divBdr>
        </w:div>
        <w:div w:id="1611087962">
          <w:marLeft w:val="0"/>
          <w:marRight w:val="0"/>
          <w:marTop w:val="0"/>
          <w:marBottom w:val="0"/>
          <w:divBdr>
            <w:top w:val="none" w:sz="0" w:space="0" w:color="auto"/>
            <w:left w:val="none" w:sz="0" w:space="0" w:color="auto"/>
            <w:bottom w:val="none" w:sz="0" w:space="0" w:color="auto"/>
            <w:right w:val="none" w:sz="0" w:space="0" w:color="auto"/>
          </w:divBdr>
        </w:div>
        <w:div w:id="983119319">
          <w:marLeft w:val="0"/>
          <w:marRight w:val="0"/>
          <w:marTop w:val="0"/>
          <w:marBottom w:val="0"/>
          <w:divBdr>
            <w:top w:val="none" w:sz="0" w:space="0" w:color="auto"/>
            <w:left w:val="none" w:sz="0" w:space="0" w:color="auto"/>
            <w:bottom w:val="none" w:sz="0" w:space="0" w:color="auto"/>
            <w:right w:val="none" w:sz="0" w:space="0" w:color="auto"/>
          </w:divBdr>
        </w:div>
        <w:div w:id="304624082">
          <w:marLeft w:val="0"/>
          <w:marRight w:val="0"/>
          <w:marTop w:val="0"/>
          <w:marBottom w:val="0"/>
          <w:divBdr>
            <w:top w:val="none" w:sz="0" w:space="0" w:color="auto"/>
            <w:left w:val="none" w:sz="0" w:space="0" w:color="auto"/>
            <w:bottom w:val="none" w:sz="0" w:space="0" w:color="auto"/>
            <w:right w:val="none" w:sz="0" w:space="0" w:color="auto"/>
          </w:divBdr>
        </w:div>
        <w:div w:id="474227627">
          <w:marLeft w:val="0"/>
          <w:marRight w:val="0"/>
          <w:marTop w:val="0"/>
          <w:marBottom w:val="0"/>
          <w:divBdr>
            <w:top w:val="none" w:sz="0" w:space="0" w:color="auto"/>
            <w:left w:val="none" w:sz="0" w:space="0" w:color="auto"/>
            <w:bottom w:val="none" w:sz="0" w:space="0" w:color="auto"/>
            <w:right w:val="none" w:sz="0" w:space="0" w:color="auto"/>
          </w:divBdr>
        </w:div>
        <w:div w:id="1934505525">
          <w:marLeft w:val="0"/>
          <w:marRight w:val="0"/>
          <w:marTop w:val="0"/>
          <w:marBottom w:val="0"/>
          <w:divBdr>
            <w:top w:val="none" w:sz="0" w:space="0" w:color="auto"/>
            <w:left w:val="none" w:sz="0" w:space="0" w:color="auto"/>
            <w:bottom w:val="none" w:sz="0" w:space="0" w:color="auto"/>
            <w:right w:val="none" w:sz="0" w:space="0" w:color="auto"/>
          </w:divBdr>
        </w:div>
        <w:div w:id="891767133">
          <w:marLeft w:val="0"/>
          <w:marRight w:val="0"/>
          <w:marTop w:val="0"/>
          <w:marBottom w:val="0"/>
          <w:divBdr>
            <w:top w:val="none" w:sz="0" w:space="0" w:color="auto"/>
            <w:left w:val="none" w:sz="0" w:space="0" w:color="auto"/>
            <w:bottom w:val="none" w:sz="0" w:space="0" w:color="auto"/>
            <w:right w:val="none" w:sz="0" w:space="0" w:color="auto"/>
          </w:divBdr>
        </w:div>
        <w:div w:id="1389526841">
          <w:marLeft w:val="0"/>
          <w:marRight w:val="0"/>
          <w:marTop w:val="0"/>
          <w:marBottom w:val="0"/>
          <w:divBdr>
            <w:top w:val="none" w:sz="0" w:space="0" w:color="auto"/>
            <w:left w:val="none" w:sz="0" w:space="0" w:color="auto"/>
            <w:bottom w:val="none" w:sz="0" w:space="0" w:color="auto"/>
            <w:right w:val="none" w:sz="0" w:space="0" w:color="auto"/>
          </w:divBdr>
        </w:div>
        <w:div w:id="632948485">
          <w:marLeft w:val="0"/>
          <w:marRight w:val="0"/>
          <w:marTop w:val="0"/>
          <w:marBottom w:val="0"/>
          <w:divBdr>
            <w:top w:val="none" w:sz="0" w:space="0" w:color="auto"/>
            <w:left w:val="none" w:sz="0" w:space="0" w:color="auto"/>
            <w:bottom w:val="none" w:sz="0" w:space="0" w:color="auto"/>
            <w:right w:val="none" w:sz="0" w:space="0" w:color="auto"/>
          </w:divBdr>
        </w:div>
        <w:div w:id="1007634957">
          <w:marLeft w:val="0"/>
          <w:marRight w:val="0"/>
          <w:marTop w:val="0"/>
          <w:marBottom w:val="0"/>
          <w:divBdr>
            <w:top w:val="none" w:sz="0" w:space="0" w:color="auto"/>
            <w:left w:val="none" w:sz="0" w:space="0" w:color="auto"/>
            <w:bottom w:val="none" w:sz="0" w:space="0" w:color="auto"/>
            <w:right w:val="none" w:sz="0" w:space="0" w:color="auto"/>
          </w:divBdr>
        </w:div>
        <w:div w:id="129635636">
          <w:marLeft w:val="0"/>
          <w:marRight w:val="0"/>
          <w:marTop w:val="0"/>
          <w:marBottom w:val="0"/>
          <w:divBdr>
            <w:top w:val="none" w:sz="0" w:space="0" w:color="auto"/>
            <w:left w:val="none" w:sz="0" w:space="0" w:color="auto"/>
            <w:bottom w:val="none" w:sz="0" w:space="0" w:color="auto"/>
            <w:right w:val="none" w:sz="0" w:space="0" w:color="auto"/>
          </w:divBdr>
        </w:div>
        <w:div w:id="1991664815">
          <w:marLeft w:val="0"/>
          <w:marRight w:val="0"/>
          <w:marTop w:val="0"/>
          <w:marBottom w:val="0"/>
          <w:divBdr>
            <w:top w:val="none" w:sz="0" w:space="0" w:color="auto"/>
            <w:left w:val="none" w:sz="0" w:space="0" w:color="auto"/>
            <w:bottom w:val="none" w:sz="0" w:space="0" w:color="auto"/>
            <w:right w:val="none" w:sz="0" w:space="0" w:color="auto"/>
          </w:divBdr>
        </w:div>
        <w:div w:id="631595956">
          <w:marLeft w:val="0"/>
          <w:marRight w:val="0"/>
          <w:marTop w:val="0"/>
          <w:marBottom w:val="0"/>
          <w:divBdr>
            <w:top w:val="none" w:sz="0" w:space="0" w:color="auto"/>
            <w:left w:val="none" w:sz="0" w:space="0" w:color="auto"/>
            <w:bottom w:val="none" w:sz="0" w:space="0" w:color="auto"/>
            <w:right w:val="none" w:sz="0" w:space="0" w:color="auto"/>
          </w:divBdr>
        </w:div>
        <w:div w:id="767390417">
          <w:marLeft w:val="0"/>
          <w:marRight w:val="0"/>
          <w:marTop w:val="0"/>
          <w:marBottom w:val="0"/>
          <w:divBdr>
            <w:top w:val="none" w:sz="0" w:space="0" w:color="auto"/>
            <w:left w:val="none" w:sz="0" w:space="0" w:color="auto"/>
            <w:bottom w:val="none" w:sz="0" w:space="0" w:color="auto"/>
            <w:right w:val="none" w:sz="0" w:space="0" w:color="auto"/>
          </w:divBdr>
        </w:div>
        <w:div w:id="795174751">
          <w:marLeft w:val="0"/>
          <w:marRight w:val="0"/>
          <w:marTop w:val="0"/>
          <w:marBottom w:val="0"/>
          <w:divBdr>
            <w:top w:val="none" w:sz="0" w:space="0" w:color="auto"/>
            <w:left w:val="none" w:sz="0" w:space="0" w:color="auto"/>
            <w:bottom w:val="none" w:sz="0" w:space="0" w:color="auto"/>
            <w:right w:val="none" w:sz="0" w:space="0" w:color="auto"/>
          </w:divBdr>
        </w:div>
        <w:div w:id="1541238878">
          <w:marLeft w:val="0"/>
          <w:marRight w:val="0"/>
          <w:marTop w:val="0"/>
          <w:marBottom w:val="0"/>
          <w:divBdr>
            <w:top w:val="none" w:sz="0" w:space="0" w:color="auto"/>
            <w:left w:val="none" w:sz="0" w:space="0" w:color="auto"/>
            <w:bottom w:val="none" w:sz="0" w:space="0" w:color="auto"/>
            <w:right w:val="none" w:sz="0" w:space="0" w:color="auto"/>
          </w:divBdr>
        </w:div>
        <w:div w:id="267809787">
          <w:marLeft w:val="0"/>
          <w:marRight w:val="0"/>
          <w:marTop w:val="0"/>
          <w:marBottom w:val="0"/>
          <w:divBdr>
            <w:top w:val="none" w:sz="0" w:space="0" w:color="auto"/>
            <w:left w:val="none" w:sz="0" w:space="0" w:color="auto"/>
            <w:bottom w:val="none" w:sz="0" w:space="0" w:color="auto"/>
            <w:right w:val="none" w:sz="0" w:space="0" w:color="auto"/>
          </w:divBdr>
        </w:div>
        <w:div w:id="2122870685">
          <w:marLeft w:val="0"/>
          <w:marRight w:val="0"/>
          <w:marTop w:val="0"/>
          <w:marBottom w:val="0"/>
          <w:divBdr>
            <w:top w:val="none" w:sz="0" w:space="0" w:color="auto"/>
            <w:left w:val="none" w:sz="0" w:space="0" w:color="auto"/>
            <w:bottom w:val="none" w:sz="0" w:space="0" w:color="auto"/>
            <w:right w:val="none" w:sz="0" w:space="0" w:color="auto"/>
          </w:divBdr>
        </w:div>
        <w:div w:id="830750481">
          <w:marLeft w:val="0"/>
          <w:marRight w:val="0"/>
          <w:marTop w:val="0"/>
          <w:marBottom w:val="0"/>
          <w:divBdr>
            <w:top w:val="none" w:sz="0" w:space="0" w:color="auto"/>
            <w:left w:val="none" w:sz="0" w:space="0" w:color="auto"/>
            <w:bottom w:val="none" w:sz="0" w:space="0" w:color="auto"/>
            <w:right w:val="none" w:sz="0" w:space="0" w:color="auto"/>
          </w:divBdr>
        </w:div>
        <w:div w:id="291254163">
          <w:marLeft w:val="0"/>
          <w:marRight w:val="0"/>
          <w:marTop w:val="0"/>
          <w:marBottom w:val="0"/>
          <w:divBdr>
            <w:top w:val="none" w:sz="0" w:space="0" w:color="auto"/>
            <w:left w:val="none" w:sz="0" w:space="0" w:color="auto"/>
            <w:bottom w:val="none" w:sz="0" w:space="0" w:color="auto"/>
            <w:right w:val="none" w:sz="0" w:space="0" w:color="auto"/>
          </w:divBdr>
        </w:div>
        <w:div w:id="1097752218">
          <w:marLeft w:val="0"/>
          <w:marRight w:val="0"/>
          <w:marTop w:val="0"/>
          <w:marBottom w:val="0"/>
          <w:divBdr>
            <w:top w:val="none" w:sz="0" w:space="0" w:color="auto"/>
            <w:left w:val="none" w:sz="0" w:space="0" w:color="auto"/>
            <w:bottom w:val="none" w:sz="0" w:space="0" w:color="auto"/>
            <w:right w:val="none" w:sz="0" w:space="0" w:color="auto"/>
          </w:divBdr>
        </w:div>
        <w:div w:id="990985081">
          <w:marLeft w:val="0"/>
          <w:marRight w:val="0"/>
          <w:marTop w:val="0"/>
          <w:marBottom w:val="0"/>
          <w:divBdr>
            <w:top w:val="none" w:sz="0" w:space="0" w:color="auto"/>
            <w:left w:val="none" w:sz="0" w:space="0" w:color="auto"/>
            <w:bottom w:val="none" w:sz="0" w:space="0" w:color="auto"/>
            <w:right w:val="none" w:sz="0" w:space="0" w:color="auto"/>
          </w:divBdr>
        </w:div>
        <w:div w:id="477503097">
          <w:marLeft w:val="0"/>
          <w:marRight w:val="0"/>
          <w:marTop w:val="0"/>
          <w:marBottom w:val="0"/>
          <w:divBdr>
            <w:top w:val="none" w:sz="0" w:space="0" w:color="auto"/>
            <w:left w:val="none" w:sz="0" w:space="0" w:color="auto"/>
            <w:bottom w:val="none" w:sz="0" w:space="0" w:color="auto"/>
            <w:right w:val="none" w:sz="0" w:space="0" w:color="auto"/>
          </w:divBdr>
        </w:div>
        <w:div w:id="385496919">
          <w:marLeft w:val="0"/>
          <w:marRight w:val="0"/>
          <w:marTop w:val="0"/>
          <w:marBottom w:val="0"/>
          <w:divBdr>
            <w:top w:val="none" w:sz="0" w:space="0" w:color="auto"/>
            <w:left w:val="none" w:sz="0" w:space="0" w:color="auto"/>
            <w:bottom w:val="none" w:sz="0" w:space="0" w:color="auto"/>
            <w:right w:val="none" w:sz="0" w:space="0" w:color="auto"/>
          </w:divBdr>
        </w:div>
        <w:div w:id="290673669">
          <w:marLeft w:val="0"/>
          <w:marRight w:val="0"/>
          <w:marTop w:val="0"/>
          <w:marBottom w:val="0"/>
          <w:divBdr>
            <w:top w:val="none" w:sz="0" w:space="0" w:color="auto"/>
            <w:left w:val="none" w:sz="0" w:space="0" w:color="auto"/>
            <w:bottom w:val="none" w:sz="0" w:space="0" w:color="auto"/>
            <w:right w:val="none" w:sz="0" w:space="0" w:color="auto"/>
          </w:divBdr>
        </w:div>
        <w:div w:id="1428308415">
          <w:marLeft w:val="0"/>
          <w:marRight w:val="0"/>
          <w:marTop w:val="0"/>
          <w:marBottom w:val="0"/>
          <w:divBdr>
            <w:top w:val="none" w:sz="0" w:space="0" w:color="auto"/>
            <w:left w:val="none" w:sz="0" w:space="0" w:color="auto"/>
            <w:bottom w:val="none" w:sz="0" w:space="0" w:color="auto"/>
            <w:right w:val="none" w:sz="0" w:space="0" w:color="auto"/>
          </w:divBdr>
        </w:div>
        <w:div w:id="1260331518">
          <w:marLeft w:val="0"/>
          <w:marRight w:val="0"/>
          <w:marTop w:val="0"/>
          <w:marBottom w:val="0"/>
          <w:divBdr>
            <w:top w:val="none" w:sz="0" w:space="0" w:color="auto"/>
            <w:left w:val="none" w:sz="0" w:space="0" w:color="auto"/>
            <w:bottom w:val="none" w:sz="0" w:space="0" w:color="auto"/>
            <w:right w:val="none" w:sz="0" w:space="0" w:color="auto"/>
          </w:divBdr>
        </w:div>
        <w:div w:id="2030176242">
          <w:marLeft w:val="0"/>
          <w:marRight w:val="0"/>
          <w:marTop w:val="0"/>
          <w:marBottom w:val="0"/>
          <w:divBdr>
            <w:top w:val="none" w:sz="0" w:space="0" w:color="auto"/>
            <w:left w:val="none" w:sz="0" w:space="0" w:color="auto"/>
            <w:bottom w:val="none" w:sz="0" w:space="0" w:color="auto"/>
            <w:right w:val="none" w:sz="0" w:space="0" w:color="auto"/>
          </w:divBdr>
        </w:div>
        <w:div w:id="362289552">
          <w:marLeft w:val="0"/>
          <w:marRight w:val="0"/>
          <w:marTop w:val="0"/>
          <w:marBottom w:val="0"/>
          <w:divBdr>
            <w:top w:val="none" w:sz="0" w:space="0" w:color="auto"/>
            <w:left w:val="none" w:sz="0" w:space="0" w:color="auto"/>
            <w:bottom w:val="none" w:sz="0" w:space="0" w:color="auto"/>
            <w:right w:val="none" w:sz="0" w:space="0" w:color="auto"/>
          </w:divBdr>
        </w:div>
        <w:div w:id="931470042">
          <w:marLeft w:val="0"/>
          <w:marRight w:val="0"/>
          <w:marTop w:val="0"/>
          <w:marBottom w:val="0"/>
          <w:divBdr>
            <w:top w:val="none" w:sz="0" w:space="0" w:color="auto"/>
            <w:left w:val="none" w:sz="0" w:space="0" w:color="auto"/>
            <w:bottom w:val="none" w:sz="0" w:space="0" w:color="auto"/>
            <w:right w:val="none" w:sz="0" w:space="0" w:color="auto"/>
          </w:divBdr>
        </w:div>
        <w:div w:id="468673405">
          <w:marLeft w:val="0"/>
          <w:marRight w:val="0"/>
          <w:marTop w:val="0"/>
          <w:marBottom w:val="0"/>
          <w:divBdr>
            <w:top w:val="none" w:sz="0" w:space="0" w:color="auto"/>
            <w:left w:val="none" w:sz="0" w:space="0" w:color="auto"/>
            <w:bottom w:val="none" w:sz="0" w:space="0" w:color="auto"/>
            <w:right w:val="none" w:sz="0" w:space="0" w:color="auto"/>
          </w:divBdr>
        </w:div>
        <w:div w:id="811677622">
          <w:marLeft w:val="0"/>
          <w:marRight w:val="0"/>
          <w:marTop w:val="0"/>
          <w:marBottom w:val="0"/>
          <w:divBdr>
            <w:top w:val="none" w:sz="0" w:space="0" w:color="auto"/>
            <w:left w:val="none" w:sz="0" w:space="0" w:color="auto"/>
            <w:bottom w:val="none" w:sz="0" w:space="0" w:color="auto"/>
            <w:right w:val="none" w:sz="0" w:space="0" w:color="auto"/>
          </w:divBdr>
        </w:div>
        <w:div w:id="1913420612">
          <w:marLeft w:val="0"/>
          <w:marRight w:val="0"/>
          <w:marTop w:val="0"/>
          <w:marBottom w:val="0"/>
          <w:divBdr>
            <w:top w:val="none" w:sz="0" w:space="0" w:color="auto"/>
            <w:left w:val="none" w:sz="0" w:space="0" w:color="auto"/>
            <w:bottom w:val="none" w:sz="0" w:space="0" w:color="auto"/>
            <w:right w:val="none" w:sz="0" w:space="0" w:color="auto"/>
          </w:divBdr>
        </w:div>
        <w:div w:id="1249730002">
          <w:marLeft w:val="0"/>
          <w:marRight w:val="0"/>
          <w:marTop w:val="0"/>
          <w:marBottom w:val="0"/>
          <w:divBdr>
            <w:top w:val="none" w:sz="0" w:space="0" w:color="auto"/>
            <w:left w:val="none" w:sz="0" w:space="0" w:color="auto"/>
            <w:bottom w:val="none" w:sz="0" w:space="0" w:color="auto"/>
            <w:right w:val="none" w:sz="0" w:space="0" w:color="auto"/>
          </w:divBdr>
        </w:div>
        <w:div w:id="1290043075">
          <w:marLeft w:val="0"/>
          <w:marRight w:val="0"/>
          <w:marTop w:val="0"/>
          <w:marBottom w:val="0"/>
          <w:divBdr>
            <w:top w:val="none" w:sz="0" w:space="0" w:color="auto"/>
            <w:left w:val="none" w:sz="0" w:space="0" w:color="auto"/>
            <w:bottom w:val="none" w:sz="0" w:space="0" w:color="auto"/>
            <w:right w:val="none" w:sz="0" w:space="0" w:color="auto"/>
          </w:divBdr>
        </w:div>
        <w:div w:id="1004362986">
          <w:marLeft w:val="0"/>
          <w:marRight w:val="0"/>
          <w:marTop w:val="0"/>
          <w:marBottom w:val="0"/>
          <w:divBdr>
            <w:top w:val="none" w:sz="0" w:space="0" w:color="auto"/>
            <w:left w:val="none" w:sz="0" w:space="0" w:color="auto"/>
            <w:bottom w:val="none" w:sz="0" w:space="0" w:color="auto"/>
            <w:right w:val="none" w:sz="0" w:space="0" w:color="auto"/>
          </w:divBdr>
        </w:div>
        <w:div w:id="1108235416">
          <w:marLeft w:val="0"/>
          <w:marRight w:val="0"/>
          <w:marTop w:val="0"/>
          <w:marBottom w:val="0"/>
          <w:divBdr>
            <w:top w:val="none" w:sz="0" w:space="0" w:color="auto"/>
            <w:left w:val="none" w:sz="0" w:space="0" w:color="auto"/>
            <w:bottom w:val="none" w:sz="0" w:space="0" w:color="auto"/>
            <w:right w:val="none" w:sz="0" w:space="0" w:color="auto"/>
          </w:divBdr>
        </w:div>
        <w:div w:id="2032337737">
          <w:marLeft w:val="0"/>
          <w:marRight w:val="0"/>
          <w:marTop w:val="0"/>
          <w:marBottom w:val="0"/>
          <w:divBdr>
            <w:top w:val="none" w:sz="0" w:space="0" w:color="auto"/>
            <w:left w:val="none" w:sz="0" w:space="0" w:color="auto"/>
            <w:bottom w:val="none" w:sz="0" w:space="0" w:color="auto"/>
            <w:right w:val="none" w:sz="0" w:space="0" w:color="auto"/>
          </w:divBdr>
        </w:div>
        <w:div w:id="222182748">
          <w:marLeft w:val="0"/>
          <w:marRight w:val="0"/>
          <w:marTop w:val="0"/>
          <w:marBottom w:val="0"/>
          <w:divBdr>
            <w:top w:val="none" w:sz="0" w:space="0" w:color="auto"/>
            <w:left w:val="none" w:sz="0" w:space="0" w:color="auto"/>
            <w:bottom w:val="none" w:sz="0" w:space="0" w:color="auto"/>
            <w:right w:val="none" w:sz="0" w:space="0" w:color="auto"/>
          </w:divBdr>
        </w:div>
        <w:div w:id="522743806">
          <w:marLeft w:val="0"/>
          <w:marRight w:val="0"/>
          <w:marTop w:val="0"/>
          <w:marBottom w:val="0"/>
          <w:divBdr>
            <w:top w:val="none" w:sz="0" w:space="0" w:color="auto"/>
            <w:left w:val="none" w:sz="0" w:space="0" w:color="auto"/>
            <w:bottom w:val="none" w:sz="0" w:space="0" w:color="auto"/>
            <w:right w:val="none" w:sz="0" w:space="0" w:color="auto"/>
          </w:divBdr>
        </w:div>
        <w:div w:id="526141406">
          <w:marLeft w:val="0"/>
          <w:marRight w:val="0"/>
          <w:marTop w:val="0"/>
          <w:marBottom w:val="0"/>
          <w:divBdr>
            <w:top w:val="none" w:sz="0" w:space="0" w:color="auto"/>
            <w:left w:val="none" w:sz="0" w:space="0" w:color="auto"/>
            <w:bottom w:val="none" w:sz="0" w:space="0" w:color="auto"/>
            <w:right w:val="none" w:sz="0" w:space="0" w:color="auto"/>
          </w:divBdr>
        </w:div>
        <w:div w:id="1028407867">
          <w:marLeft w:val="0"/>
          <w:marRight w:val="0"/>
          <w:marTop w:val="0"/>
          <w:marBottom w:val="0"/>
          <w:divBdr>
            <w:top w:val="none" w:sz="0" w:space="0" w:color="auto"/>
            <w:left w:val="none" w:sz="0" w:space="0" w:color="auto"/>
            <w:bottom w:val="none" w:sz="0" w:space="0" w:color="auto"/>
            <w:right w:val="none" w:sz="0" w:space="0" w:color="auto"/>
          </w:divBdr>
        </w:div>
        <w:div w:id="2090079370">
          <w:marLeft w:val="0"/>
          <w:marRight w:val="0"/>
          <w:marTop w:val="0"/>
          <w:marBottom w:val="0"/>
          <w:divBdr>
            <w:top w:val="none" w:sz="0" w:space="0" w:color="auto"/>
            <w:left w:val="none" w:sz="0" w:space="0" w:color="auto"/>
            <w:bottom w:val="none" w:sz="0" w:space="0" w:color="auto"/>
            <w:right w:val="none" w:sz="0" w:space="0" w:color="auto"/>
          </w:divBdr>
        </w:div>
        <w:div w:id="668102504">
          <w:marLeft w:val="0"/>
          <w:marRight w:val="0"/>
          <w:marTop w:val="0"/>
          <w:marBottom w:val="0"/>
          <w:divBdr>
            <w:top w:val="none" w:sz="0" w:space="0" w:color="auto"/>
            <w:left w:val="none" w:sz="0" w:space="0" w:color="auto"/>
            <w:bottom w:val="none" w:sz="0" w:space="0" w:color="auto"/>
            <w:right w:val="none" w:sz="0" w:space="0" w:color="auto"/>
          </w:divBdr>
        </w:div>
        <w:div w:id="1576431775">
          <w:marLeft w:val="0"/>
          <w:marRight w:val="0"/>
          <w:marTop w:val="0"/>
          <w:marBottom w:val="0"/>
          <w:divBdr>
            <w:top w:val="none" w:sz="0" w:space="0" w:color="auto"/>
            <w:left w:val="none" w:sz="0" w:space="0" w:color="auto"/>
            <w:bottom w:val="none" w:sz="0" w:space="0" w:color="auto"/>
            <w:right w:val="none" w:sz="0" w:space="0" w:color="auto"/>
          </w:divBdr>
        </w:div>
        <w:div w:id="1895198141">
          <w:marLeft w:val="0"/>
          <w:marRight w:val="0"/>
          <w:marTop w:val="0"/>
          <w:marBottom w:val="0"/>
          <w:divBdr>
            <w:top w:val="none" w:sz="0" w:space="0" w:color="auto"/>
            <w:left w:val="none" w:sz="0" w:space="0" w:color="auto"/>
            <w:bottom w:val="none" w:sz="0" w:space="0" w:color="auto"/>
            <w:right w:val="none" w:sz="0" w:space="0" w:color="auto"/>
          </w:divBdr>
        </w:div>
        <w:div w:id="1622372619">
          <w:marLeft w:val="0"/>
          <w:marRight w:val="0"/>
          <w:marTop w:val="0"/>
          <w:marBottom w:val="0"/>
          <w:divBdr>
            <w:top w:val="none" w:sz="0" w:space="0" w:color="auto"/>
            <w:left w:val="none" w:sz="0" w:space="0" w:color="auto"/>
            <w:bottom w:val="none" w:sz="0" w:space="0" w:color="auto"/>
            <w:right w:val="none" w:sz="0" w:space="0" w:color="auto"/>
          </w:divBdr>
        </w:div>
        <w:div w:id="1384251548">
          <w:marLeft w:val="0"/>
          <w:marRight w:val="0"/>
          <w:marTop w:val="0"/>
          <w:marBottom w:val="0"/>
          <w:divBdr>
            <w:top w:val="none" w:sz="0" w:space="0" w:color="auto"/>
            <w:left w:val="none" w:sz="0" w:space="0" w:color="auto"/>
            <w:bottom w:val="none" w:sz="0" w:space="0" w:color="auto"/>
            <w:right w:val="none" w:sz="0" w:space="0" w:color="auto"/>
          </w:divBdr>
        </w:div>
        <w:div w:id="1467965458">
          <w:marLeft w:val="0"/>
          <w:marRight w:val="0"/>
          <w:marTop w:val="0"/>
          <w:marBottom w:val="0"/>
          <w:divBdr>
            <w:top w:val="none" w:sz="0" w:space="0" w:color="auto"/>
            <w:left w:val="none" w:sz="0" w:space="0" w:color="auto"/>
            <w:bottom w:val="none" w:sz="0" w:space="0" w:color="auto"/>
            <w:right w:val="none" w:sz="0" w:space="0" w:color="auto"/>
          </w:divBdr>
        </w:div>
        <w:div w:id="1476028140">
          <w:marLeft w:val="0"/>
          <w:marRight w:val="0"/>
          <w:marTop w:val="0"/>
          <w:marBottom w:val="0"/>
          <w:divBdr>
            <w:top w:val="none" w:sz="0" w:space="0" w:color="auto"/>
            <w:left w:val="none" w:sz="0" w:space="0" w:color="auto"/>
            <w:bottom w:val="none" w:sz="0" w:space="0" w:color="auto"/>
            <w:right w:val="none" w:sz="0" w:space="0" w:color="auto"/>
          </w:divBdr>
        </w:div>
        <w:div w:id="1287354966">
          <w:marLeft w:val="0"/>
          <w:marRight w:val="0"/>
          <w:marTop w:val="0"/>
          <w:marBottom w:val="0"/>
          <w:divBdr>
            <w:top w:val="none" w:sz="0" w:space="0" w:color="auto"/>
            <w:left w:val="none" w:sz="0" w:space="0" w:color="auto"/>
            <w:bottom w:val="none" w:sz="0" w:space="0" w:color="auto"/>
            <w:right w:val="none" w:sz="0" w:space="0" w:color="auto"/>
          </w:divBdr>
        </w:div>
        <w:div w:id="569539202">
          <w:marLeft w:val="0"/>
          <w:marRight w:val="0"/>
          <w:marTop w:val="0"/>
          <w:marBottom w:val="0"/>
          <w:divBdr>
            <w:top w:val="none" w:sz="0" w:space="0" w:color="auto"/>
            <w:left w:val="none" w:sz="0" w:space="0" w:color="auto"/>
            <w:bottom w:val="none" w:sz="0" w:space="0" w:color="auto"/>
            <w:right w:val="none" w:sz="0" w:space="0" w:color="auto"/>
          </w:divBdr>
        </w:div>
        <w:div w:id="636882940">
          <w:marLeft w:val="0"/>
          <w:marRight w:val="0"/>
          <w:marTop w:val="0"/>
          <w:marBottom w:val="0"/>
          <w:divBdr>
            <w:top w:val="none" w:sz="0" w:space="0" w:color="auto"/>
            <w:left w:val="none" w:sz="0" w:space="0" w:color="auto"/>
            <w:bottom w:val="none" w:sz="0" w:space="0" w:color="auto"/>
            <w:right w:val="none" w:sz="0" w:space="0" w:color="auto"/>
          </w:divBdr>
        </w:div>
      </w:divsChild>
    </w:div>
    <w:div w:id="1022052482">
      <w:bodyDiv w:val="1"/>
      <w:marLeft w:val="0"/>
      <w:marRight w:val="0"/>
      <w:marTop w:val="0"/>
      <w:marBottom w:val="0"/>
      <w:divBdr>
        <w:top w:val="none" w:sz="0" w:space="0" w:color="auto"/>
        <w:left w:val="none" w:sz="0" w:space="0" w:color="auto"/>
        <w:bottom w:val="none" w:sz="0" w:space="0" w:color="auto"/>
        <w:right w:val="none" w:sz="0" w:space="0" w:color="auto"/>
      </w:divBdr>
      <w:divsChild>
        <w:div w:id="404573277">
          <w:marLeft w:val="0"/>
          <w:marRight w:val="0"/>
          <w:marTop w:val="0"/>
          <w:marBottom w:val="0"/>
          <w:divBdr>
            <w:top w:val="none" w:sz="0" w:space="0" w:color="auto"/>
            <w:left w:val="none" w:sz="0" w:space="0" w:color="auto"/>
            <w:bottom w:val="none" w:sz="0" w:space="0" w:color="auto"/>
            <w:right w:val="none" w:sz="0" w:space="0" w:color="auto"/>
          </w:divBdr>
        </w:div>
        <w:div w:id="1109357615">
          <w:marLeft w:val="0"/>
          <w:marRight w:val="0"/>
          <w:marTop w:val="0"/>
          <w:marBottom w:val="0"/>
          <w:divBdr>
            <w:top w:val="none" w:sz="0" w:space="0" w:color="auto"/>
            <w:left w:val="none" w:sz="0" w:space="0" w:color="auto"/>
            <w:bottom w:val="none" w:sz="0" w:space="0" w:color="auto"/>
            <w:right w:val="none" w:sz="0" w:space="0" w:color="auto"/>
          </w:divBdr>
        </w:div>
        <w:div w:id="2143959421">
          <w:marLeft w:val="0"/>
          <w:marRight w:val="0"/>
          <w:marTop w:val="0"/>
          <w:marBottom w:val="0"/>
          <w:divBdr>
            <w:top w:val="none" w:sz="0" w:space="0" w:color="auto"/>
            <w:left w:val="none" w:sz="0" w:space="0" w:color="auto"/>
            <w:bottom w:val="none" w:sz="0" w:space="0" w:color="auto"/>
            <w:right w:val="none" w:sz="0" w:space="0" w:color="auto"/>
          </w:divBdr>
        </w:div>
        <w:div w:id="345986266">
          <w:marLeft w:val="0"/>
          <w:marRight w:val="0"/>
          <w:marTop w:val="0"/>
          <w:marBottom w:val="0"/>
          <w:divBdr>
            <w:top w:val="none" w:sz="0" w:space="0" w:color="auto"/>
            <w:left w:val="none" w:sz="0" w:space="0" w:color="auto"/>
            <w:bottom w:val="none" w:sz="0" w:space="0" w:color="auto"/>
            <w:right w:val="none" w:sz="0" w:space="0" w:color="auto"/>
          </w:divBdr>
        </w:div>
        <w:div w:id="788164027">
          <w:marLeft w:val="0"/>
          <w:marRight w:val="0"/>
          <w:marTop w:val="0"/>
          <w:marBottom w:val="0"/>
          <w:divBdr>
            <w:top w:val="none" w:sz="0" w:space="0" w:color="auto"/>
            <w:left w:val="none" w:sz="0" w:space="0" w:color="auto"/>
            <w:bottom w:val="none" w:sz="0" w:space="0" w:color="auto"/>
            <w:right w:val="none" w:sz="0" w:space="0" w:color="auto"/>
          </w:divBdr>
        </w:div>
        <w:div w:id="836111069">
          <w:marLeft w:val="0"/>
          <w:marRight w:val="0"/>
          <w:marTop w:val="0"/>
          <w:marBottom w:val="0"/>
          <w:divBdr>
            <w:top w:val="none" w:sz="0" w:space="0" w:color="auto"/>
            <w:left w:val="none" w:sz="0" w:space="0" w:color="auto"/>
            <w:bottom w:val="none" w:sz="0" w:space="0" w:color="auto"/>
            <w:right w:val="none" w:sz="0" w:space="0" w:color="auto"/>
          </w:divBdr>
        </w:div>
        <w:div w:id="650211599">
          <w:marLeft w:val="0"/>
          <w:marRight w:val="0"/>
          <w:marTop w:val="0"/>
          <w:marBottom w:val="0"/>
          <w:divBdr>
            <w:top w:val="none" w:sz="0" w:space="0" w:color="auto"/>
            <w:left w:val="none" w:sz="0" w:space="0" w:color="auto"/>
            <w:bottom w:val="none" w:sz="0" w:space="0" w:color="auto"/>
            <w:right w:val="none" w:sz="0" w:space="0" w:color="auto"/>
          </w:divBdr>
        </w:div>
        <w:div w:id="1847012465">
          <w:marLeft w:val="0"/>
          <w:marRight w:val="0"/>
          <w:marTop w:val="0"/>
          <w:marBottom w:val="0"/>
          <w:divBdr>
            <w:top w:val="none" w:sz="0" w:space="0" w:color="auto"/>
            <w:left w:val="none" w:sz="0" w:space="0" w:color="auto"/>
            <w:bottom w:val="none" w:sz="0" w:space="0" w:color="auto"/>
            <w:right w:val="none" w:sz="0" w:space="0" w:color="auto"/>
          </w:divBdr>
        </w:div>
        <w:div w:id="1405178258">
          <w:marLeft w:val="0"/>
          <w:marRight w:val="0"/>
          <w:marTop w:val="0"/>
          <w:marBottom w:val="0"/>
          <w:divBdr>
            <w:top w:val="none" w:sz="0" w:space="0" w:color="auto"/>
            <w:left w:val="none" w:sz="0" w:space="0" w:color="auto"/>
            <w:bottom w:val="none" w:sz="0" w:space="0" w:color="auto"/>
            <w:right w:val="none" w:sz="0" w:space="0" w:color="auto"/>
          </w:divBdr>
        </w:div>
        <w:div w:id="37627405">
          <w:marLeft w:val="0"/>
          <w:marRight w:val="0"/>
          <w:marTop w:val="0"/>
          <w:marBottom w:val="0"/>
          <w:divBdr>
            <w:top w:val="none" w:sz="0" w:space="0" w:color="auto"/>
            <w:left w:val="none" w:sz="0" w:space="0" w:color="auto"/>
            <w:bottom w:val="none" w:sz="0" w:space="0" w:color="auto"/>
            <w:right w:val="none" w:sz="0" w:space="0" w:color="auto"/>
          </w:divBdr>
        </w:div>
        <w:div w:id="1952782005">
          <w:marLeft w:val="0"/>
          <w:marRight w:val="0"/>
          <w:marTop w:val="0"/>
          <w:marBottom w:val="0"/>
          <w:divBdr>
            <w:top w:val="none" w:sz="0" w:space="0" w:color="auto"/>
            <w:left w:val="none" w:sz="0" w:space="0" w:color="auto"/>
            <w:bottom w:val="none" w:sz="0" w:space="0" w:color="auto"/>
            <w:right w:val="none" w:sz="0" w:space="0" w:color="auto"/>
          </w:divBdr>
        </w:div>
        <w:div w:id="1799837035">
          <w:marLeft w:val="0"/>
          <w:marRight w:val="0"/>
          <w:marTop w:val="0"/>
          <w:marBottom w:val="0"/>
          <w:divBdr>
            <w:top w:val="none" w:sz="0" w:space="0" w:color="auto"/>
            <w:left w:val="none" w:sz="0" w:space="0" w:color="auto"/>
            <w:bottom w:val="none" w:sz="0" w:space="0" w:color="auto"/>
            <w:right w:val="none" w:sz="0" w:space="0" w:color="auto"/>
          </w:divBdr>
        </w:div>
        <w:div w:id="2060592521">
          <w:marLeft w:val="0"/>
          <w:marRight w:val="0"/>
          <w:marTop w:val="0"/>
          <w:marBottom w:val="0"/>
          <w:divBdr>
            <w:top w:val="none" w:sz="0" w:space="0" w:color="auto"/>
            <w:left w:val="none" w:sz="0" w:space="0" w:color="auto"/>
            <w:bottom w:val="none" w:sz="0" w:space="0" w:color="auto"/>
            <w:right w:val="none" w:sz="0" w:space="0" w:color="auto"/>
          </w:divBdr>
        </w:div>
        <w:div w:id="1687436833">
          <w:marLeft w:val="0"/>
          <w:marRight w:val="0"/>
          <w:marTop w:val="0"/>
          <w:marBottom w:val="0"/>
          <w:divBdr>
            <w:top w:val="none" w:sz="0" w:space="0" w:color="auto"/>
            <w:left w:val="none" w:sz="0" w:space="0" w:color="auto"/>
            <w:bottom w:val="none" w:sz="0" w:space="0" w:color="auto"/>
            <w:right w:val="none" w:sz="0" w:space="0" w:color="auto"/>
          </w:divBdr>
        </w:div>
        <w:div w:id="842163372">
          <w:marLeft w:val="0"/>
          <w:marRight w:val="0"/>
          <w:marTop w:val="0"/>
          <w:marBottom w:val="0"/>
          <w:divBdr>
            <w:top w:val="none" w:sz="0" w:space="0" w:color="auto"/>
            <w:left w:val="none" w:sz="0" w:space="0" w:color="auto"/>
            <w:bottom w:val="none" w:sz="0" w:space="0" w:color="auto"/>
            <w:right w:val="none" w:sz="0" w:space="0" w:color="auto"/>
          </w:divBdr>
        </w:div>
        <w:div w:id="670640877">
          <w:marLeft w:val="0"/>
          <w:marRight w:val="0"/>
          <w:marTop w:val="0"/>
          <w:marBottom w:val="0"/>
          <w:divBdr>
            <w:top w:val="none" w:sz="0" w:space="0" w:color="auto"/>
            <w:left w:val="none" w:sz="0" w:space="0" w:color="auto"/>
            <w:bottom w:val="none" w:sz="0" w:space="0" w:color="auto"/>
            <w:right w:val="none" w:sz="0" w:space="0" w:color="auto"/>
          </w:divBdr>
        </w:div>
        <w:div w:id="1198660729">
          <w:marLeft w:val="0"/>
          <w:marRight w:val="0"/>
          <w:marTop w:val="0"/>
          <w:marBottom w:val="0"/>
          <w:divBdr>
            <w:top w:val="none" w:sz="0" w:space="0" w:color="auto"/>
            <w:left w:val="none" w:sz="0" w:space="0" w:color="auto"/>
            <w:bottom w:val="none" w:sz="0" w:space="0" w:color="auto"/>
            <w:right w:val="none" w:sz="0" w:space="0" w:color="auto"/>
          </w:divBdr>
        </w:div>
        <w:div w:id="1061903469">
          <w:marLeft w:val="0"/>
          <w:marRight w:val="0"/>
          <w:marTop w:val="0"/>
          <w:marBottom w:val="0"/>
          <w:divBdr>
            <w:top w:val="none" w:sz="0" w:space="0" w:color="auto"/>
            <w:left w:val="none" w:sz="0" w:space="0" w:color="auto"/>
            <w:bottom w:val="none" w:sz="0" w:space="0" w:color="auto"/>
            <w:right w:val="none" w:sz="0" w:space="0" w:color="auto"/>
          </w:divBdr>
        </w:div>
        <w:div w:id="574703110">
          <w:marLeft w:val="0"/>
          <w:marRight w:val="0"/>
          <w:marTop w:val="0"/>
          <w:marBottom w:val="0"/>
          <w:divBdr>
            <w:top w:val="none" w:sz="0" w:space="0" w:color="auto"/>
            <w:left w:val="none" w:sz="0" w:space="0" w:color="auto"/>
            <w:bottom w:val="none" w:sz="0" w:space="0" w:color="auto"/>
            <w:right w:val="none" w:sz="0" w:space="0" w:color="auto"/>
          </w:divBdr>
        </w:div>
        <w:div w:id="663053810">
          <w:marLeft w:val="0"/>
          <w:marRight w:val="0"/>
          <w:marTop w:val="0"/>
          <w:marBottom w:val="0"/>
          <w:divBdr>
            <w:top w:val="none" w:sz="0" w:space="0" w:color="auto"/>
            <w:left w:val="none" w:sz="0" w:space="0" w:color="auto"/>
            <w:bottom w:val="none" w:sz="0" w:space="0" w:color="auto"/>
            <w:right w:val="none" w:sz="0" w:space="0" w:color="auto"/>
          </w:divBdr>
        </w:div>
        <w:div w:id="336076311">
          <w:marLeft w:val="0"/>
          <w:marRight w:val="0"/>
          <w:marTop w:val="0"/>
          <w:marBottom w:val="0"/>
          <w:divBdr>
            <w:top w:val="none" w:sz="0" w:space="0" w:color="auto"/>
            <w:left w:val="none" w:sz="0" w:space="0" w:color="auto"/>
            <w:bottom w:val="none" w:sz="0" w:space="0" w:color="auto"/>
            <w:right w:val="none" w:sz="0" w:space="0" w:color="auto"/>
          </w:divBdr>
        </w:div>
        <w:div w:id="1476794810">
          <w:marLeft w:val="0"/>
          <w:marRight w:val="0"/>
          <w:marTop w:val="0"/>
          <w:marBottom w:val="0"/>
          <w:divBdr>
            <w:top w:val="none" w:sz="0" w:space="0" w:color="auto"/>
            <w:left w:val="none" w:sz="0" w:space="0" w:color="auto"/>
            <w:bottom w:val="none" w:sz="0" w:space="0" w:color="auto"/>
            <w:right w:val="none" w:sz="0" w:space="0" w:color="auto"/>
          </w:divBdr>
        </w:div>
        <w:div w:id="826556634">
          <w:marLeft w:val="0"/>
          <w:marRight w:val="0"/>
          <w:marTop w:val="0"/>
          <w:marBottom w:val="0"/>
          <w:divBdr>
            <w:top w:val="none" w:sz="0" w:space="0" w:color="auto"/>
            <w:left w:val="none" w:sz="0" w:space="0" w:color="auto"/>
            <w:bottom w:val="none" w:sz="0" w:space="0" w:color="auto"/>
            <w:right w:val="none" w:sz="0" w:space="0" w:color="auto"/>
          </w:divBdr>
        </w:div>
        <w:div w:id="1764762618">
          <w:marLeft w:val="0"/>
          <w:marRight w:val="0"/>
          <w:marTop w:val="0"/>
          <w:marBottom w:val="0"/>
          <w:divBdr>
            <w:top w:val="none" w:sz="0" w:space="0" w:color="auto"/>
            <w:left w:val="none" w:sz="0" w:space="0" w:color="auto"/>
            <w:bottom w:val="none" w:sz="0" w:space="0" w:color="auto"/>
            <w:right w:val="none" w:sz="0" w:space="0" w:color="auto"/>
          </w:divBdr>
        </w:div>
        <w:div w:id="1963687412">
          <w:marLeft w:val="0"/>
          <w:marRight w:val="0"/>
          <w:marTop w:val="0"/>
          <w:marBottom w:val="0"/>
          <w:divBdr>
            <w:top w:val="none" w:sz="0" w:space="0" w:color="auto"/>
            <w:left w:val="none" w:sz="0" w:space="0" w:color="auto"/>
            <w:bottom w:val="none" w:sz="0" w:space="0" w:color="auto"/>
            <w:right w:val="none" w:sz="0" w:space="0" w:color="auto"/>
          </w:divBdr>
        </w:div>
        <w:div w:id="611471601">
          <w:marLeft w:val="0"/>
          <w:marRight w:val="0"/>
          <w:marTop w:val="0"/>
          <w:marBottom w:val="0"/>
          <w:divBdr>
            <w:top w:val="none" w:sz="0" w:space="0" w:color="auto"/>
            <w:left w:val="none" w:sz="0" w:space="0" w:color="auto"/>
            <w:bottom w:val="none" w:sz="0" w:space="0" w:color="auto"/>
            <w:right w:val="none" w:sz="0" w:space="0" w:color="auto"/>
          </w:divBdr>
        </w:div>
        <w:div w:id="503207686">
          <w:marLeft w:val="0"/>
          <w:marRight w:val="0"/>
          <w:marTop w:val="0"/>
          <w:marBottom w:val="0"/>
          <w:divBdr>
            <w:top w:val="none" w:sz="0" w:space="0" w:color="auto"/>
            <w:left w:val="none" w:sz="0" w:space="0" w:color="auto"/>
            <w:bottom w:val="none" w:sz="0" w:space="0" w:color="auto"/>
            <w:right w:val="none" w:sz="0" w:space="0" w:color="auto"/>
          </w:divBdr>
        </w:div>
        <w:div w:id="1462771985">
          <w:marLeft w:val="0"/>
          <w:marRight w:val="0"/>
          <w:marTop w:val="0"/>
          <w:marBottom w:val="0"/>
          <w:divBdr>
            <w:top w:val="none" w:sz="0" w:space="0" w:color="auto"/>
            <w:left w:val="none" w:sz="0" w:space="0" w:color="auto"/>
            <w:bottom w:val="none" w:sz="0" w:space="0" w:color="auto"/>
            <w:right w:val="none" w:sz="0" w:space="0" w:color="auto"/>
          </w:divBdr>
        </w:div>
        <w:div w:id="1270157516">
          <w:marLeft w:val="0"/>
          <w:marRight w:val="0"/>
          <w:marTop w:val="0"/>
          <w:marBottom w:val="0"/>
          <w:divBdr>
            <w:top w:val="none" w:sz="0" w:space="0" w:color="auto"/>
            <w:left w:val="none" w:sz="0" w:space="0" w:color="auto"/>
            <w:bottom w:val="none" w:sz="0" w:space="0" w:color="auto"/>
            <w:right w:val="none" w:sz="0" w:space="0" w:color="auto"/>
          </w:divBdr>
        </w:div>
        <w:div w:id="1362508199">
          <w:marLeft w:val="0"/>
          <w:marRight w:val="0"/>
          <w:marTop w:val="0"/>
          <w:marBottom w:val="0"/>
          <w:divBdr>
            <w:top w:val="none" w:sz="0" w:space="0" w:color="auto"/>
            <w:left w:val="none" w:sz="0" w:space="0" w:color="auto"/>
            <w:bottom w:val="none" w:sz="0" w:space="0" w:color="auto"/>
            <w:right w:val="none" w:sz="0" w:space="0" w:color="auto"/>
          </w:divBdr>
        </w:div>
        <w:div w:id="2089157727">
          <w:marLeft w:val="0"/>
          <w:marRight w:val="0"/>
          <w:marTop w:val="0"/>
          <w:marBottom w:val="0"/>
          <w:divBdr>
            <w:top w:val="none" w:sz="0" w:space="0" w:color="auto"/>
            <w:left w:val="none" w:sz="0" w:space="0" w:color="auto"/>
            <w:bottom w:val="none" w:sz="0" w:space="0" w:color="auto"/>
            <w:right w:val="none" w:sz="0" w:space="0" w:color="auto"/>
          </w:divBdr>
        </w:div>
        <w:div w:id="1152216145">
          <w:marLeft w:val="0"/>
          <w:marRight w:val="0"/>
          <w:marTop w:val="0"/>
          <w:marBottom w:val="0"/>
          <w:divBdr>
            <w:top w:val="none" w:sz="0" w:space="0" w:color="auto"/>
            <w:left w:val="none" w:sz="0" w:space="0" w:color="auto"/>
            <w:bottom w:val="none" w:sz="0" w:space="0" w:color="auto"/>
            <w:right w:val="none" w:sz="0" w:space="0" w:color="auto"/>
          </w:divBdr>
        </w:div>
        <w:div w:id="402021742">
          <w:marLeft w:val="0"/>
          <w:marRight w:val="0"/>
          <w:marTop w:val="0"/>
          <w:marBottom w:val="0"/>
          <w:divBdr>
            <w:top w:val="none" w:sz="0" w:space="0" w:color="auto"/>
            <w:left w:val="none" w:sz="0" w:space="0" w:color="auto"/>
            <w:bottom w:val="none" w:sz="0" w:space="0" w:color="auto"/>
            <w:right w:val="none" w:sz="0" w:space="0" w:color="auto"/>
          </w:divBdr>
        </w:div>
        <w:div w:id="1879657091">
          <w:marLeft w:val="0"/>
          <w:marRight w:val="0"/>
          <w:marTop w:val="0"/>
          <w:marBottom w:val="0"/>
          <w:divBdr>
            <w:top w:val="none" w:sz="0" w:space="0" w:color="auto"/>
            <w:left w:val="none" w:sz="0" w:space="0" w:color="auto"/>
            <w:bottom w:val="none" w:sz="0" w:space="0" w:color="auto"/>
            <w:right w:val="none" w:sz="0" w:space="0" w:color="auto"/>
          </w:divBdr>
        </w:div>
        <w:div w:id="1461345233">
          <w:marLeft w:val="0"/>
          <w:marRight w:val="0"/>
          <w:marTop w:val="0"/>
          <w:marBottom w:val="0"/>
          <w:divBdr>
            <w:top w:val="none" w:sz="0" w:space="0" w:color="auto"/>
            <w:left w:val="none" w:sz="0" w:space="0" w:color="auto"/>
            <w:bottom w:val="none" w:sz="0" w:space="0" w:color="auto"/>
            <w:right w:val="none" w:sz="0" w:space="0" w:color="auto"/>
          </w:divBdr>
        </w:div>
        <w:div w:id="875233482">
          <w:marLeft w:val="0"/>
          <w:marRight w:val="0"/>
          <w:marTop w:val="0"/>
          <w:marBottom w:val="0"/>
          <w:divBdr>
            <w:top w:val="none" w:sz="0" w:space="0" w:color="auto"/>
            <w:left w:val="none" w:sz="0" w:space="0" w:color="auto"/>
            <w:bottom w:val="none" w:sz="0" w:space="0" w:color="auto"/>
            <w:right w:val="none" w:sz="0" w:space="0" w:color="auto"/>
          </w:divBdr>
        </w:div>
        <w:div w:id="16660077">
          <w:marLeft w:val="0"/>
          <w:marRight w:val="0"/>
          <w:marTop w:val="0"/>
          <w:marBottom w:val="0"/>
          <w:divBdr>
            <w:top w:val="none" w:sz="0" w:space="0" w:color="auto"/>
            <w:left w:val="none" w:sz="0" w:space="0" w:color="auto"/>
            <w:bottom w:val="none" w:sz="0" w:space="0" w:color="auto"/>
            <w:right w:val="none" w:sz="0" w:space="0" w:color="auto"/>
          </w:divBdr>
        </w:div>
        <w:div w:id="1336880649">
          <w:marLeft w:val="0"/>
          <w:marRight w:val="0"/>
          <w:marTop w:val="0"/>
          <w:marBottom w:val="0"/>
          <w:divBdr>
            <w:top w:val="none" w:sz="0" w:space="0" w:color="auto"/>
            <w:left w:val="none" w:sz="0" w:space="0" w:color="auto"/>
            <w:bottom w:val="none" w:sz="0" w:space="0" w:color="auto"/>
            <w:right w:val="none" w:sz="0" w:space="0" w:color="auto"/>
          </w:divBdr>
        </w:div>
        <w:div w:id="1259096637">
          <w:marLeft w:val="0"/>
          <w:marRight w:val="0"/>
          <w:marTop w:val="0"/>
          <w:marBottom w:val="0"/>
          <w:divBdr>
            <w:top w:val="none" w:sz="0" w:space="0" w:color="auto"/>
            <w:left w:val="none" w:sz="0" w:space="0" w:color="auto"/>
            <w:bottom w:val="none" w:sz="0" w:space="0" w:color="auto"/>
            <w:right w:val="none" w:sz="0" w:space="0" w:color="auto"/>
          </w:divBdr>
        </w:div>
        <w:div w:id="30499796">
          <w:marLeft w:val="0"/>
          <w:marRight w:val="0"/>
          <w:marTop w:val="0"/>
          <w:marBottom w:val="0"/>
          <w:divBdr>
            <w:top w:val="none" w:sz="0" w:space="0" w:color="auto"/>
            <w:left w:val="none" w:sz="0" w:space="0" w:color="auto"/>
            <w:bottom w:val="none" w:sz="0" w:space="0" w:color="auto"/>
            <w:right w:val="none" w:sz="0" w:space="0" w:color="auto"/>
          </w:divBdr>
        </w:div>
        <w:div w:id="451946467">
          <w:marLeft w:val="0"/>
          <w:marRight w:val="0"/>
          <w:marTop w:val="0"/>
          <w:marBottom w:val="0"/>
          <w:divBdr>
            <w:top w:val="none" w:sz="0" w:space="0" w:color="auto"/>
            <w:left w:val="none" w:sz="0" w:space="0" w:color="auto"/>
            <w:bottom w:val="none" w:sz="0" w:space="0" w:color="auto"/>
            <w:right w:val="none" w:sz="0" w:space="0" w:color="auto"/>
          </w:divBdr>
        </w:div>
        <w:div w:id="679628402">
          <w:marLeft w:val="0"/>
          <w:marRight w:val="0"/>
          <w:marTop w:val="0"/>
          <w:marBottom w:val="0"/>
          <w:divBdr>
            <w:top w:val="none" w:sz="0" w:space="0" w:color="auto"/>
            <w:left w:val="none" w:sz="0" w:space="0" w:color="auto"/>
            <w:bottom w:val="none" w:sz="0" w:space="0" w:color="auto"/>
            <w:right w:val="none" w:sz="0" w:space="0" w:color="auto"/>
          </w:divBdr>
        </w:div>
        <w:div w:id="1909609417">
          <w:marLeft w:val="0"/>
          <w:marRight w:val="0"/>
          <w:marTop w:val="0"/>
          <w:marBottom w:val="0"/>
          <w:divBdr>
            <w:top w:val="none" w:sz="0" w:space="0" w:color="auto"/>
            <w:left w:val="none" w:sz="0" w:space="0" w:color="auto"/>
            <w:bottom w:val="none" w:sz="0" w:space="0" w:color="auto"/>
            <w:right w:val="none" w:sz="0" w:space="0" w:color="auto"/>
          </w:divBdr>
        </w:div>
        <w:div w:id="2066223390">
          <w:marLeft w:val="0"/>
          <w:marRight w:val="0"/>
          <w:marTop w:val="0"/>
          <w:marBottom w:val="0"/>
          <w:divBdr>
            <w:top w:val="none" w:sz="0" w:space="0" w:color="auto"/>
            <w:left w:val="none" w:sz="0" w:space="0" w:color="auto"/>
            <w:bottom w:val="none" w:sz="0" w:space="0" w:color="auto"/>
            <w:right w:val="none" w:sz="0" w:space="0" w:color="auto"/>
          </w:divBdr>
        </w:div>
      </w:divsChild>
    </w:div>
    <w:div w:id="1031078571">
      <w:bodyDiv w:val="1"/>
      <w:marLeft w:val="0"/>
      <w:marRight w:val="0"/>
      <w:marTop w:val="0"/>
      <w:marBottom w:val="0"/>
      <w:divBdr>
        <w:top w:val="none" w:sz="0" w:space="0" w:color="auto"/>
        <w:left w:val="none" w:sz="0" w:space="0" w:color="auto"/>
        <w:bottom w:val="none" w:sz="0" w:space="0" w:color="auto"/>
        <w:right w:val="none" w:sz="0" w:space="0" w:color="auto"/>
      </w:divBdr>
      <w:divsChild>
        <w:div w:id="159077764">
          <w:marLeft w:val="0"/>
          <w:marRight w:val="0"/>
          <w:marTop w:val="0"/>
          <w:marBottom w:val="0"/>
          <w:divBdr>
            <w:top w:val="none" w:sz="0" w:space="0" w:color="auto"/>
            <w:left w:val="none" w:sz="0" w:space="0" w:color="auto"/>
            <w:bottom w:val="none" w:sz="0" w:space="0" w:color="auto"/>
            <w:right w:val="none" w:sz="0" w:space="0" w:color="auto"/>
          </w:divBdr>
        </w:div>
        <w:div w:id="1378968595">
          <w:marLeft w:val="0"/>
          <w:marRight w:val="0"/>
          <w:marTop w:val="0"/>
          <w:marBottom w:val="0"/>
          <w:divBdr>
            <w:top w:val="none" w:sz="0" w:space="0" w:color="auto"/>
            <w:left w:val="none" w:sz="0" w:space="0" w:color="auto"/>
            <w:bottom w:val="none" w:sz="0" w:space="0" w:color="auto"/>
            <w:right w:val="none" w:sz="0" w:space="0" w:color="auto"/>
          </w:divBdr>
        </w:div>
        <w:div w:id="770473238">
          <w:marLeft w:val="0"/>
          <w:marRight w:val="0"/>
          <w:marTop w:val="0"/>
          <w:marBottom w:val="0"/>
          <w:divBdr>
            <w:top w:val="none" w:sz="0" w:space="0" w:color="auto"/>
            <w:left w:val="none" w:sz="0" w:space="0" w:color="auto"/>
            <w:bottom w:val="none" w:sz="0" w:space="0" w:color="auto"/>
            <w:right w:val="none" w:sz="0" w:space="0" w:color="auto"/>
          </w:divBdr>
        </w:div>
        <w:div w:id="40906153">
          <w:marLeft w:val="0"/>
          <w:marRight w:val="0"/>
          <w:marTop w:val="0"/>
          <w:marBottom w:val="0"/>
          <w:divBdr>
            <w:top w:val="none" w:sz="0" w:space="0" w:color="auto"/>
            <w:left w:val="none" w:sz="0" w:space="0" w:color="auto"/>
            <w:bottom w:val="none" w:sz="0" w:space="0" w:color="auto"/>
            <w:right w:val="none" w:sz="0" w:space="0" w:color="auto"/>
          </w:divBdr>
        </w:div>
        <w:div w:id="1588340111">
          <w:marLeft w:val="0"/>
          <w:marRight w:val="0"/>
          <w:marTop w:val="0"/>
          <w:marBottom w:val="0"/>
          <w:divBdr>
            <w:top w:val="none" w:sz="0" w:space="0" w:color="auto"/>
            <w:left w:val="none" w:sz="0" w:space="0" w:color="auto"/>
            <w:bottom w:val="none" w:sz="0" w:space="0" w:color="auto"/>
            <w:right w:val="none" w:sz="0" w:space="0" w:color="auto"/>
          </w:divBdr>
        </w:div>
        <w:div w:id="1332564553">
          <w:marLeft w:val="0"/>
          <w:marRight w:val="0"/>
          <w:marTop w:val="0"/>
          <w:marBottom w:val="0"/>
          <w:divBdr>
            <w:top w:val="none" w:sz="0" w:space="0" w:color="auto"/>
            <w:left w:val="none" w:sz="0" w:space="0" w:color="auto"/>
            <w:bottom w:val="none" w:sz="0" w:space="0" w:color="auto"/>
            <w:right w:val="none" w:sz="0" w:space="0" w:color="auto"/>
          </w:divBdr>
        </w:div>
        <w:div w:id="425463386">
          <w:marLeft w:val="0"/>
          <w:marRight w:val="0"/>
          <w:marTop w:val="0"/>
          <w:marBottom w:val="0"/>
          <w:divBdr>
            <w:top w:val="none" w:sz="0" w:space="0" w:color="auto"/>
            <w:left w:val="none" w:sz="0" w:space="0" w:color="auto"/>
            <w:bottom w:val="none" w:sz="0" w:space="0" w:color="auto"/>
            <w:right w:val="none" w:sz="0" w:space="0" w:color="auto"/>
          </w:divBdr>
        </w:div>
        <w:div w:id="470366380">
          <w:marLeft w:val="0"/>
          <w:marRight w:val="0"/>
          <w:marTop w:val="0"/>
          <w:marBottom w:val="0"/>
          <w:divBdr>
            <w:top w:val="none" w:sz="0" w:space="0" w:color="auto"/>
            <w:left w:val="none" w:sz="0" w:space="0" w:color="auto"/>
            <w:bottom w:val="none" w:sz="0" w:space="0" w:color="auto"/>
            <w:right w:val="none" w:sz="0" w:space="0" w:color="auto"/>
          </w:divBdr>
        </w:div>
        <w:div w:id="243296585">
          <w:marLeft w:val="0"/>
          <w:marRight w:val="0"/>
          <w:marTop w:val="0"/>
          <w:marBottom w:val="0"/>
          <w:divBdr>
            <w:top w:val="none" w:sz="0" w:space="0" w:color="auto"/>
            <w:left w:val="none" w:sz="0" w:space="0" w:color="auto"/>
            <w:bottom w:val="none" w:sz="0" w:space="0" w:color="auto"/>
            <w:right w:val="none" w:sz="0" w:space="0" w:color="auto"/>
          </w:divBdr>
        </w:div>
        <w:div w:id="1210145254">
          <w:marLeft w:val="0"/>
          <w:marRight w:val="0"/>
          <w:marTop w:val="0"/>
          <w:marBottom w:val="0"/>
          <w:divBdr>
            <w:top w:val="none" w:sz="0" w:space="0" w:color="auto"/>
            <w:left w:val="none" w:sz="0" w:space="0" w:color="auto"/>
            <w:bottom w:val="none" w:sz="0" w:space="0" w:color="auto"/>
            <w:right w:val="none" w:sz="0" w:space="0" w:color="auto"/>
          </w:divBdr>
        </w:div>
        <w:div w:id="2072580079">
          <w:marLeft w:val="0"/>
          <w:marRight w:val="0"/>
          <w:marTop w:val="0"/>
          <w:marBottom w:val="0"/>
          <w:divBdr>
            <w:top w:val="none" w:sz="0" w:space="0" w:color="auto"/>
            <w:left w:val="none" w:sz="0" w:space="0" w:color="auto"/>
            <w:bottom w:val="none" w:sz="0" w:space="0" w:color="auto"/>
            <w:right w:val="none" w:sz="0" w:space="0" w:color="auto"/>
          </w:divBdr>
        </w:div>
        <w:div w:id="884563840">
          <w:marLeft w:val="0"/>
          <w:marRight w:val="0"/>
          <w:marTop w:val="0"/>
          <w:marBottom w:val="0"/>
          <w:divBdr>
            <w:top w:val="none" w:sz="0" w:space="0" w:color="auto"/>
            <w:left w:val="none" w:sz="0" w:space="0" w:color="auto"/>
            <w:bottom w:val="none" w:sz="0" w:space="0" w:color="auto"/>
            <w:right w:val="none" w:sz="0" w:space="0" w:color="auto"/>
          </w:divBdr>
        </w:div>
        <w:div w:id="1597637937">
          <w:marLeft w:val="0"/>
          <w:marRight w:val="0"/>
          <w:marTop w:val="0"/>
          <w:marBottom w:val="0"/>
          <w:divBdr>
            <w:top w:val="none" w:sz="0" w:space="0" w:color="auto"/>
            <w:left w:val="none" w:sz="0" w:space="0" w:color="auto"/>
            <w:bottom w:val="none" w:sz="0" w:space="0" w:color="auto"/>
            <w:right w:val="none" w:sz="0" w:space="0" w:color="auto"/>
          </w:divBdr>
        </w:div>
        <w:div w:id="1802579636">
          <w:marLeft w:val="0"/>
          <w:marRight w:val="0"/>
          <w:marTop w:val="0"/>
          <w:marBottom w:val="0"/>
          <w:divBdr>
            <w:top w:val="none" w:sz="0" w:space="0" w:color="auto"/>
            <w:left w:val="none" w:sz="0" w:space="0" w:color="auto"/>
            <w:bottom w:val="none" w:sz="0" w:space="0" w:color="auto"/>
            <w:right w:val="none" w:sz="0" w:space="0" w:color="auto"/>
          </w:divBdr>
        </w:div>
        <w:div w:id="498814930">
          <w:marLeft w:val="0"/>
          <w:marRight w:val="0"/>
          <w:marTop w:val="0"/>
          <w:marBottom w:val="0"/>
          <w:divBdr>
            <w:top w:val="none" w:sz="0" w:space="0" w:color="auto"/>
            <w:left w:val="none" w:sz="0" w:space="0" w:color="auto"/>
            <w:bottom w:val="none" w:sz="0" w:space="0" w:color="auto"/>
            <w:right w:val="none" w:sz="0" w:space="0" w:color="auto"/>
          </w:divBdr>
        </w:div>
        <w:div w:id="959189990">
          <w:marLeft w:val="0"/>
          <w:marRight w:val="0"/>
          <w:marTop w:val="0"/>
          <w:marBottom w:val="0"/>
          <w:divBdr>
            <w:top w:val="none" w:sz="0" w:space="0" w:color="auto"/>
            <w:left w:val="none" w:sz="0" w:space="0" w:color="auto"/>
            <w:bottom w:val="none" w:sz="0" w:space="0" w:color="auto"/>
            <w:right w:val="none" w:sz="0" w:space="0" w:color="auto"/>
          </w:divBdr>
        </w:div>
        <w:div w:id="117142714">
          <w:marLeft w:val="0"/>
          <w:marRight w:val="0"/>
          <w:marTop w:val="0"/>
          <w:marBottom w:val="0"/>
          <w:divBdr>
            <w:top w:val="none" w:sz="0" w:space="0" w:color="auto"/>
            <w:left w:val="none" w:sz="0" w:space="0" w:color="auto"/>
            <w:bottom w:val="none" w:sz="0" w:space="0" w:color="auto"/>
            <w:right w:val="none" w:sz="0" w:space="0" w:color="auto"/>
          </w:divBdr>
        </w:div>
        <w:div w:id="1179202391">
          <w:marLeft w:val="0"/>
          <w:marRight w:val="0"/>
          <w:marTop w:val="0"/>
          <w:marBottom w:val="0"/>
          <w:divBdr>
            <w:top w:val="none" w:sz="0" w:space="0" w:color="auto"/>
            <w:left w:val="none" w:sz="0" w:space="0" w:color="auto"/>
            <w:bottom w:val="none" w:sz="0" w:space="0" w:color="auto"/>
            <w:right w:val="none" w:sz="0" w:space="0" w:color="auto"/>
          </w:divBdr>
        </w:div>
        <w:div w:id="1395273833">
          <w:marLeft w:val="0"/>
          <w:marRight w:val="0"/>
          <w:marTop w:val="0"/>
          <w:marBottom w:val="0"/>
          <w:divBdr>
            <w:top w:val="none" w:sz="0" w:space="0" w:color="auto"/>
            <w:left w:val="none" w:sz="0" w:space="0" w:color="auto"/>
            <w:bottom w:val="none" w:sz="0" w:space="0" w:color="auto"/>
            <w:right w:val="none" w:sz="0" w:space="0" w:color="auto"/>
          </w:divBdr>
        </w:div>
        <w:div w:id="1031227091">
          <w:marLeft w:val="0"/>
          <w:marRight w:val="0"/>
          <w:marTop w:val="0"/>
          <w:marBottom w:val="0"/>
          <w:divBdr>
            <w:top w:val="none" w:sz="0" w:space="0" w:color="auto"/>
            <w:left w:val="none" w:sz="0" w:space="0" w:color="auto"/>
            <w:bottom w:val="none" w:sz="0" w:space="0" w:color="auto"/>
            <w:right w:val="none" w:sz="0" w:space="0" w:color="auto"/>
          </w:divBdr>
        </w:div>
        <w:div w:id="862745460">
          <w:marLeft w:val="0"/>
          <w:marRight w:val="0"/>
          <w:marTop w:val="0"/>
          <w:marBottom w:val="0"/>
          <w:divBdr>
            <w:top w:val="none" w:sz="0" w:space="0" w:color="auto"/>
            <w:left w:val="none" w:sz="0" w:space="0" w:color="auto"/>
            <w:bottom w:val="none" w:sz="0" w:space="0" w:color="auto"/>
            <w:right w:val="none" w:sz="0" w:space="0" w:color="auto"/>
          </w:divBdr>
        </w:div>
        <w:div w:id="2121026162">
          <w:marLeft w:val="0"/>
          <w:marRight w:val="0"/>
          <w:marTop w:val="0"/>
          <w:marBottom w:val="0"/>
          <w:divBdr>
            <w:top w:val="none" w:sz="0" w:space="0" w:color="auto"/>
            <w:left w:val="none" w:sz="0" w:space="0" w:color="auto"/>
            <w:bottom w:val="none" w:sz="0" w:space="0" w:color="auto"/>
            <w:right w:val="none" w:sz="0" w:space="0" w:color="auto"/>
          </w:divBdr>
        </w:div>
        <w:div w:id="813064842">
          <w:marLeft w:val="0"/>
          <w:marRight w:val="0"/>
          <w:marTop w:val="0"/>
          <w:marBottom w:val="0"/>
          <w:divBdr>
            <w:top w:val="none" w:sz="0" w:space="0" w:color="auto"/>
            <w:left w:val="none" w:sz="0" w:space="0" w:color="auto"/>
            <w:bottom w:val="none" w:sz="0" w:space="0" w:color="auto"/>
            <w:right w:val="none" w:sz="0" w:space="0" w:color="auto"/>
          </w:divBdr>
        </w:div>
        <w:div w:id="199051341">
          <w:marLeft w:val="0"/>
          <w:marRight w:val="0"/>
          <w:marTop w:val="0"/>
          <w:marBottom w:val="0"/>
          <w:divBdr>
            <w:top w:val="none" w:sz="0" w:space="0" w:color="auto"/>
            <w:left w:val="none" w:sz="0" w:space="0" w:color="auto"/>
            <w:bottom w:val="none" w:sz="0" w:space="0" w:color="auto"/>
            <w:right w:val="none" w:sz="0" w:space="0" w:color="auto"/>
          </w:divBdr>
        </w:div>
        <w:div w:id="798108438">
          <w:marLeft w:val="0"/>
          <w:marRight w:val="0"/>
          <w:marTop w:val="0"/>
          <w:marBottom w:val="0"/>
          <w:divBdr>
            <w:top w:val="none" w:sz="0" w:space="0" w:color="auto"/>
            <w:left w:val="none" w:sz="0" w:space="0" w:color="auto"/>
            <w:bottom w:val="none" w:sz="0" w:space="0" w:color="auto"/>
            <w:right w:val="none" w:sz="0" w:space="0" w:color="auto"/>
          </w:divBdr>
        </w:div>
        <w:div w:id="46875691">
          <w:marLeft w:val="0"/>
          <w:marRight w:val="0"/>
          <w:marTop w:val="0"/>
          <w:marBottom w:val="0"/>
          <w:divBdr>
            <w:top w:val="none" w:sz="0" w:space="0" w:color="auto"/>
            <w:left w:val="none" w:sz="0" w:space="0" w:color="auto"/>
            <w:bottom w:val="none" w:sz="0" w:space="0" w:color="auto"/>
            <w:right w:val="none" w:sz="0" w:space="0" w:color="auto"/>
          </w:divBdr>
        </w:div>
        <w:div w:id="119617767">
          <w:marLeft w:val="0"/>
          <w:marRight w:val="0"/>
          <w:marTop w:val="0"/>
          <w:marBottom w:val="0"/>
          <w:divBdr>
            <w:top w:val="none" w:sz="0" w:space="0" w:color="auto"/>
            <w:left w:val="none" w:sz="0" w:space="0" w:color="auto"/>
            <w:bottom w:val="none" w:sz="0" w:space="0" w:color="auto"/>
            <w:right w:val="none" w:sz="0" w:space="0" w:color="auto"/>
          </w:divBdr>
        </w:div>
        <w:div w:id="1057167970">
          <w:marLeft w:val="0"/>
          <w:marRight w:val="0"/>
          <w:marTop w:val="0"/>
          <w:marBottom w:val="0"/>
          <w:divBdr>
            <w:top w:val="none" w:sz="0" w:space="0" w:color="auto"/>
            <w:left w:val="none" w:sz="0" w:space="0" w:color="auto"/>
            <w:bottom w:val="none" w:sz="0" w:space="0" w:color="auto"/>
            <w:right w:val="none" w:sz="0" w:space="0" w:color="auto"/>
          </w:divBdr>
        </w:div>
        <w:div w:id="1269041598">
          <w:marLeft w:val="0"/>
          <w:marRight w:val="0"/>
          <w:marTop w:val="0"/>
          <w:marBottom w:val="0"/>
          <w:divBdr>
            <w:top w:val="none" w:sz="0" w:space="0" w:color="auto"/>
            <w:left w:val="none" w:sz="0" w:space="0" w:color="auto"/>
            <w:bottom w:val="none" w:sz="0" w:space="0" w:color="auto"/>
            <w:right w:val="none" w:sz="0" w:space="0" w:color="auto"/>
          </w:divBdr>
        </w:div>
        <w:div w:id="1522552556">
          <w:marLeft w:val="0"/>
          <w:marRight w:val="0"/>
          <w:marTop w:val="0"/>
          <w:marBottom w:val="0"/>
          <w:divBdr>
            <w:top w:val="none" w:sz="0" w:space="0" w:color="auto"/>
            <w:left w:val="none" w:sz="0" w:space="0" w:color="auto"/>
            <w:bottom w:val="none" w:sz="0" w:space="0" w:color="auto"/>
            <w:right w:val="none" w:sz="0" w:space="0" w:color="auto"/>
          </w:divBdr>
        </w:div>
        <w:div w:id="447820583">
          <w:marLeft w:val="0"/>
          <w:marRight w:val="0"/>
          <w:marTop w:val="0"/>
          <w:marBottom w:val="0"/>
          <w:divBdr>
            <w:top w:val="none" w:sz="0" w:space="0" w:color="auto"/>
            <w:left w:val="none" w:sz="0" w:space="0" w:color="auto"/>
            <w:bottom w:val="none" w:sz="0" w:space="0" w:color="auto"/>
            <w:right w:val="none" w:sz="0" w:space="0" w:color="auto"/>
          </w:divBdr>
        </w:div>
        <w:div w:id="1436438848">
          <w:marLeft w:val="0"/>
          <w:marRight w:val="0"/>
          <w:marTop w:val="0"/>
          <w:marBottom w:val="0"/>
          <w:divBdr>
            <w:top w:val="none" w:sz="0" w:space="0" w:color="auto"/>
            <w:left w:val="none" w:sz="0" w:space="0" w:color="auto"/>
            <w:bottom w:val="none" w:sz="0" w:space="0" w:color="auto"/>
            <w:right w:val="none" w:sz="0" w:space="0" w:color="auto"/>
          </w:divBdr>
        </w:div>
        <w:div w:id="2011134324">
          <w:marLeft w:val="0"/>
          <w:marRight w:val="0"/>
          <w:marTop w:val="0"/>
          <w:marBottom w:val="0"/>
          <w:divBdr>
            <w:top w:val="none" w:sz="0" w:space="0" w:color="auto"/>
            <w:left w:val="none" w:sz="0" w:space="0" w:color="auto"/>
            <w:bottom w:val="none" w:sz="0" w:space="0" w:color="auto"/>
            <w:right w:val="none" w:sz="0" w:space="0" w:color="auto"/>
          </w:divBdr>
        </w:div>
        <w:div w:id="1053844889">
          <w:marLeft w:val="0"/>
          <w:marRight w:val="0"/>
          <w:marTop w:val="0"/>
          <w:marBottom w:val="0"/>
          <w:divBdr>
            <w:top w:val="none" w:sz="0" w:space="0" w:color="auto"/>
            <w:left w:val="none" w:sz="0" w:space="0" w:color="auto"/>
            <w:bottom w:val="none" w:sz="0" w:space="0" w:color="auto"/>
            <w:right w:val="none" w:sz="0" w:space="0" w:color="auto"/>
          </w:divBdr>
        </w:div>
        <w:div w:id="1824269936">
          <w:marLeft w:val="0"/>
          <w:marRight w:val="0"/>
          <w:marTop w:val="0"/>
          <w:marBottom w:val="0"/>
          <w:divBdr>
            <w:top w:val="none" w:sz="0" w:space="0" w:color="auto"/>
            <w:left w:val="none" w:sz="0" w:space="0" w:color="auto"/>
            <w:bottom w:val="none" w:sz="0" w:space="0" w:color="auto"/>
            <w:right w:val="none" w:sz="0" w:space="0" w:color="auto"/>
          </w:divBdr>
        </w:div>
        <w:div w:id="1561402622">
          <w:marLeft w:val="0"/>
          <w:marRight w:val="0"/>
          <w:marTop w:val="0"/>
          <w:marBottom w:val="0"/>
          <w:divBdr>
            <w:top w:val="none" w:sz="0" w:space="0" w:color="auto"/>
            <w:left w:val="none" w:sz="0" w:space="0" w:color="auto"/>
            <w:bottom w:val="none" w:sz="0" w:space="0" w:color="auto"/>
            <w:right w:val="none" w:sz="0" w:space="0" w:color="auto"/>
          </w:divBdr>
        </w:div>
        <w:div w:id="2092968969">
          <w:marLeft w:val="0"/>
          <w:marRight w:val="0"/>
          <w:marTop w:val="0"/>
          <w:marBottom w:val="0"/>
          <w:divBdr>
            <w:top w:val="none" w:sz="0" w:space="0" w:color="auto"/>
            <w:left w:val="none" w:sz="0" w:space="0" w:color="auto"/>
            <w:bottom w:val="none" w:sz="0" w:space="0" w:color="auto"/>
            <w:right w:val="none" w:sz="0" w:space="0" w:color="auto"/>
          </w:divBdr>
        </w:div>
        <w:div w:id="137191501">
          <w:marLeft w:val="0"/>
          <w:marRight w:val="0"/>
          <w:marTop w:val="0"/>
          <w:marBottom w:val="0"/>
          <w:divBdr>
            <w:top w:val="none" w:sz="0" w:space="0" w:color="auto"/>
            <w:left w:val="none" w:sz="0" w:space="0" w:color="auto"/>
            <w:bottom w:val="none" w:sz="0" w:space="0" w:color="auto"/>
            <w:right w:val="none" w:sz="0" w:space="0" w:color="auto"/>
          </w:divBdr>
        </w:div>
        <w:div w:id="363217063">
          <w:marLeft w:val="0"/>
          <w:marRight w:val="0"/>
          <w:marTop w:val="0"/>
          <w:marBottom w:val="0"/>
          <w:divBdr>
            <w:top w:val="none" w:sz="0" w:space="0" w:color="auto"/>
            <w:left w:val="none" w:sz="0" w:space="0" w:color="auto"/>
            <w:bottom w:val="none" w:sz="0" w:space="0" w:color="auto"/>
            <w:right w:val="none" w:sz="0" w:space="0" w:color="auto"/>
          </w:divBdr>
        </w:div>
        <w:div w:id="1602957792">
          <w:marLeft w:val="0"/>
          <w:marRight w:val="0"/>
          <w:marTop w:val="0"/>
          <w:marBottom w:val="0"/>
          <w:divBdr>
            <w:top w:val="none" w:sz="0" w:space="0" w:color="auto"/>
            <w:left w:val="none" w:sz="0" w:space="0" w:color="auto"/>
            <w:bottom w:val="none" w:sz="0" w:space="0" w:color="auto"/>
            <w:right w:val="none" w:sz="0" w:space="0" w:color="auto"/>
          </w:divBdr>
        </w:div>
        <w:div w:id="613100183">
          <w:marLeft w:val="0"/>
          <w:marRight w:val="0"/>
          <w:marTop w:val="0"/>
          <w:marBottom w:val="0"/>
          <w:divBdr>
            <w:top w:val="none" w:sz="0" w:space="0" w:color="auto"/>
            <w:left w:val="none" w:sz="0" w:space="0" w:color="auto"/>
            <w:bottom w:val="none" w:sz="0" w:space="0" w:color="auto"/>
            <w:right w:val="none" w:sz="0" w:space="0" w:color="auto"/>
          </w:divBdr>
        </w:div>
        <w:div w:id="1186359264">
          <w:marLeft w:val="0"/>
          <w:marRight w:val="0"/>
          <w:marTop w:val="0"/>
          <w:marBottom w:val="0"/>
          <w:divBdr>
            <w:top w:val="none" w:sz="0" w:space="0" w:color="auto"/>
            <w:left w:val="none" w:sz="0" w:space="0" w:color="auto"/>
            <w:bottom w:val="none" w:sz="0" w:space="0" w:color="auto"/>
            <w:right w:val="none" w:sz="0" w:space="0" w:color="auto"/>
          </w:divBdr>
        </w:div>
        <w:div w:id="264509040">
          <w:marLeft w:val="0"/>
          <w:marRight w:val="0"/>
          <w:marTop w:val="0"/>
          <w:marBottom w:val="0"/>
          <w:divBdr>
            <w:top w:val="none" w:sz="0" w:space="0" w:color="auto"/>
            <w:left w:val="none" w:sz="0" w:space="0" w:color="auto"/>
            <w:bottom w:val="none" w:sz="0" w:space="0" w:color="auto"/>
            <w:right w:val="none" w:sz="0" w:space="0" w:color="auto"/>
          </w:divBdr>
        </w:div>
        <w:div w:id="902718470">
          <w:marLeft w:val="0"/>
          <w:marRight w:val="0"/>
          <w:marTop w:val="0"/>
          <w:marBottom w:val="0"/>
          <w:divBdr>
            <w:top w:val="none" w:sz="0" w:space="0" w:color="auto"/>
            <w:left w:val="none" w:sz="0" w:space="0" w:color="auto"/>
            <w:bottom w:val="none" w:sz="0" w:space="0" w:color="auto"/>
            <w:right w:val="none" w:sz="0" w:space="0" w:color="auto"/>
          </w:divBdr>
        </w:div>
        <w:div w:id="1518348842">
          <w:marLeft w:val="0"/>
          <w:marRight w:val="0"/>
          <w:marTop w:val="0"/>
          <w:marBottom w:val="0"/>
          <w:divBdr>
            <w:top w:val="none" w:sz="0" w:space="0" w:color="auto"/>
            <w:left w:val="none" w:sz="0" w:space="0" w:color="auto"/>
            <w:bottom w:val="none" w:sz="0" w:space="0" w:color="auto"/>
            <w:right w:val="none" w:sz="0" w:space="0" w:color="auto"/>
          </w:divBdr>
        </w:div>
        <w:div w:id="345136720">
          <w:marLeft w:val="0"/>
          <w:marRight w:val="0"/>
          <w:marTop w:val="0"/>
          <w:marBottom w:val="0"/>
          <w:divBdr>
            <w:top w:val="none" w:sz="0" w:space="0" w:color="auto"/>
            <w:left w:val="none" w:sz="0" w:space="0" w:color="auto"/>
            <w:bottom w:val="none" w:sz="0" w:space="0" w:color="auto"/>
            <w:right w:val="none" w:sz="0" w:space="0" w:color="auto"/>
          </w:divBdr>
        </w:div>
        <w:div w:id="2084831824">
          <w:marLeft w:val="0"/>
          <w:marRight w:val="0"/>
          <w:marTop w:val="0"/>
          <w:marBottom w:val="0"/>
          <w:divBdr>
            <w:top w:val="none" w:sz="0" w:space="0" w:color="auto"/>
            <w:left w:val="none" w:sz="0" w:space="0" w:color="auto"/>
            <w:bottom w:val="none" w:sz="0" w:space="0" w:color="auto"/>
            <w:right w:val="none" w:sz="0" w:space="0" w:color="auto"/>
          </w:divBdr>
        </w:div>
        <w:div w:id="361320184">
          <w:marLeft w:val="0"/>
          <w:marRight w:val="0"/>
          <w:marTop w:val="0"/>
          <w:marBottom w:val="0"/>
          <w:divBdr>
            <w:top w:val="none" w:sz="0" w:space="0" w:color="auto"/>
            <w:left w:val="none" w:sz="0" w:space="0" w:color="auto"/>
            <w:bottom w:val="none" w:sz="0" w:space="0" w:color="auto"/>
            <w:right w:val="none" w:sz="0" w:space="0" w:color="auto"/>
          </w:divBdr>
        </w:div>
        <w:div w:id="836917947">
          <w:marLeft w:val="0"/>
          <w:marRight w:val="0"/>
          <w:marTop w:val="0"/>
          <w:marBottom w:val="0"/>
          <w:divBdr>
            <w:top w:val="none" w:sz="0" w:space="0" w:color="auto"/>
            <w:left w:val="none" w:sz="0" w:space="0" w:color="auto"/>
            <w:bottom w:val="none" w:sz="0" w:space="0" w:color="auto"/>
            <w:right w:val="none" w:sz="0" w:space="0" w:color="auto"/>
          </w:divBdr>
        </w:div>
        <w:div w:id="811681590">
          <w:marLeft w:val="0"/>
          <w:marRight w:val="0"/>
          <w:marTop w:val="0"/>
          <w:marBottom w:val="0"/>
          <w:divBdr>
            <w:top w:val="none" w:sz="0" w:space="0" w:color="auto"/>
            <w:left w:val="none" w:sz="0" w:space="0" w:color="auto"/>
            <w:bottom w:val="none" w:sz="0" w:space="0" w:color="auto"/>
            <w:right w:val="none" w:sz="0" w:space="0" w:color="auto"/>
          </w:divBdr>
        </w:div>
        <w:div w:id="291256280">
          <w:marLeft w:val="0"/>
          <w:marRight w:val="0"/>
          <w:marTop w:val="0"/>
          <w:marBottom w:val="0"/>
          <w:divBdr>
            <w:top w:val="none" w:sz="0" w:space="0" w:color="auto"/>
            <w:left w:val="none" w:sz="0" w:space="0" w:color="auto"/>
            <w:bottom w:val="none" w:sz="0" w:space="0" w:color="auto"/>
            <w:right w:val="none" w:sz="0" w:space="0" w:color="auto"/>
          </w:divBdr>
        </w:div>
        <w:div w:id="32733299">
          <w:marLeft w:val="0"/>
          <w:marRight w:val="0"/>
          <w:marTop w:val="0"/>
          <w:marBottom w:val="0"/>
          <w:divBdr>
            <w:top w:val="none" w:sz="0" w:space="0" w:color="auto"/>
            <w:left w:val="none" w:sz="0" w:space="0" w:color="auto"/>
            <w:bottom w:val="none" w:sz="0" w:space="0" w:color="auto"/>
            <w:right w:val="none" w:sz="0" w:space="0" w:color="auto"/>
          </w:divBdr>
        </w:div>
      </w:divsChild>
    </w:div>
    <w:div w:id="1058358490">
      <w:bodyDiv w:val="1"/>
      <w:marLeft w:val="0"/>
      <w:marRight w:val="0"/>
      <w:marTop w:val="0"/>
      <w:marBottom w:val="0"/>
      <w:divBdr>
        <w:top w:val="none" w:sz="0" w:space="0" w:color="auto"/>
        <w:left w:val="none" w:sz="0" w:space="0" w:color="auto"/>
        <w:bottom w:val="none" w:sz="0" w:space="0" w:color="auto"/>
        <w:right w:val="none" w:sz="0" w:space="0" w:color="auto"/>
      </w:divBdr>
      <w:divsChild>
        <w:div w:id="1274097161">
          <w:marLeft w:val="0"/>
          <w:marRight w:val="0"/>
          <w:marTop w:val="0"/>
          <w:marBottom w:val="0"/>
          <w:divBdr>
            <w:top w:val="none" w:sz="0" w:space="0" w:color="auto"/>
            <w:left w:val="none" w:sz="0" w:space="0" w:color="auto"/>
            <w:bottom w:val="none" w:sz="0" w:space="0" w:color="auto"/>
            <w:right w:val="none" w:sz="0" w:space="0" w:color="auto"/>
          </w:divBdr>
        </w:div>
        <w:div w:id="824668705">
          <w:marLeft w:val="0"/>
          <w:marRight w:val="0"/>
          <w:marTop w:val="0"/>
          <w:marBottom w:val="0"/>
          <w:divBdr>
            <w:top w:val="none" w:sz="0" w:space="0" w:color="auto"/>
            <w:left w:val="none" w:sz="0" w:space="0" w:color="auto"/>
            <w:bottom w:val="none" w:sz="0" w:space="0" w:color="auto"/>
            <w:right w:val="none" w:sz="0" w:space="0" w:color="auto"/>
          </w:divBdr>
        </w:div>
        <w:div w:id="127011664">
          <w:marLeft w:val="0"/>
          <w:marRight w:val="0"/>
          <w:marTop w:val="0"/>
          <w:marBottom w:val="0"/>
          <w:divBdr>
            <w:top w:val="none" w:sz="0" w:space="0" w:color="auto"/>
            <w:left w:val="none" w:sz="0" w:space="0" w:color="auto"/>
            <w:bottom w:val="none" w:sz="0" w:space="0" w:color="auto"/>
            <w:right w:val="none" w:sz="0" w:space="0" w:color="auto"/>
          </w:divBdr>
        </w:div>
        <w:div w:id="538976936">
          <w:marLeft w:val="0"/>
          <w:marRight w:val="0"/>
          <w:marTop w:val="0"/>
          <w:marBottom w:val="0"/>
          <w:divBdr>
            <w:top w:val="none" w:sz="0" w:space="0" w:color="auto"/>
            <w:left w:val="none" w:sz="0" w:space="0" w:color="auto"/>
            <w:bottom w:val="none" w:sz="0" w:space="0" w:color="auto"/>
            <w:right w:val="none" w:sz="0" w:space="0" w:color="auto"/>
          </w:divBdr>
        </w:div>
        <w:div w:id="1992635985">
          <w:marLeft w:val="0"/>
          <w:marRight w:val="0"/>
          <w:marTop w:val="0"/>
          <w:marBottom w:val="0"/>
          <w:divBdr>
            <w:top w:val="none" w:sz="0" w:space="0" w:color="auto"/>
            <w:left w:val="none" w:sz="0" w:space="0" w:color="auto"/>
            <w:bottom w:val="none" w:sz="0" w:space="0" w:color="auto"/>
            <w:right w:val="none" w:sz="0" w:space="0" w:color="auto"/>
          </w:divBdr>
        </w:div>
        <w:div w:id="29184375">
          <w:marLeft w:val="0"/>
          <w:marRight w:val="0"/>
          <w:marTop w:val="0"/>
          <w:marBottom w:val="0"/>
          <w:divBdr>
            <w:top w:val="none" w:sz="0" w:space="0" w:color="auto"/>
            <w:left w:val="none" w:sz="0" w:space="0" w:color="auto"/>
            <w:bottom w:val="none" w:sz="0" w:space="0" w:color="auto"/>
            <w:right w:val="none" w:sz="0" w:space="0" w:color="auto"/>
          </w:divBdr>
        </w:div>
        <w:div w:id="596058517">
          <w:marLeft w:val="0"/>
          <w:marRight w:val="0"/>
          <w:marTop w:val="0"/>
          <w:marBottom w:val="0"/>
          <w:divBdr>
            <w:top w:val="none" w:sz="0" w:space="0" w:color="auto"/>
            <w:left w:val="none" w:sz="0" w:space="0" w:color="auto"/>
            <w:bottom w:val="none" w:sz="0" w:space="0" w:color="auto"/>
            <w:right w:val="none" w:sz="0" w:space="0" w:color="auto"/>
          </w:divBdr>
        </w:div>
        <w:div w:id="1059675147">
          <w:marLeft w:val="0"/>
          <w:marRight w:val="0"/>
          <w:marTop w:val="0"/>
          <w:marBottom w:val="0"/>
          <w:divBdr>
            <w:top w:val="none" w:sz="0" w:space="0" w:color="auto"/>
            <w:left w:val="none" w:sz="0" w:space="0" w:color="auto"/>
            <w:bottom w:val="none" w:sz="0" w:space="0" w:color="auto"/>
            <w:right w:val="none" w:sz="0" w:space="0" w:color="auto"/>
          </w:divBdr>
        </w:div>
        <w:div w:id="380180320">
          <w:marLeft w:val="0"/>
          <w:marRight w:val="0"/>
          <w:marTop w:val="0"/>
          <w:marBottom w:val="0"/>
          <w:divBdr>
            <w:top w:val="none" w:sz="0" w:space="0" w:color="auto"/>
            <w:left w:val="none" w:sz="0" w:space="0" w:color="auto"/>
            <w:bottom w:val="none" w:sz="0" w:space="0" w:color="auto"/>
            <w:right w:val="none" w:sz="0" w:space="0" w:color="auto"/>
          </w:divBdr>
        </w:div>
        <w:div w:id="597249556">
          <w:marLeft w:val="0"/>
          <w:marRight w:val="0"/>
          <w:marTop w:val="0"/>
          <w:marBottom w:val="0"/>
          <w:divBdr>
            <w:top w:val="none" w:sz="0" w:space="0" w:color="auto"/>
            <w:left w:val="none" w:sz="0" w:space="0" w:color="auto"/>
            <w:bottom w:val="none" w:sz="0" w:space="0" w:color="auto"/>
            <w:right w:val="none" w:sz="0" w:space="0" w:color="auto"/>
          </w:divBdr>
        </w:div>
        <w:div w:id="689179709">
          <w:marLeft w:val="0"/>
          <w:marRight w:val="0"/>
          <w:marTop w:val="0"/>
          <w:marBottom w:val="0"/>
          <w:divBdr>
            <w:top w:val="none" w:sz="0" w:space="0" w:color="auto"/>
            <w:left w:val="none" w:sz="0" w:space="0" w:color="auto"/>
            <w:bottom w:val="none" w:sz="0" w:space="0" w:color="auto"/>
            <w:right w:val="none" w:sz="0" w:space="0" w:color="auto"/>
          </w:divBdr>
        </w:div>
        <w:div w:id="224999365">
          <w:marLeft w:val="0"/>
          <w:marRight w:val="0"/>
          <w:marTop w:val="0"/>
          <w:marBottom w:val="0"/>
          <w:divBdr>
            <w:top w:val="none" w:sz="0" w:space="0" w:color="auto"/>
            <w:left w:val="none" w:sz="0" w:space="0" w:color="auto"/>
            <w:bottom w:val="none" w:sz="0" w:space="0" w:color="auto"/>
            <w:right w:val="none" w:sz="0" w:space="0" w:color="auto"/>
          </w:divBdr>
        </w:div>
        <w:div w:id="1504081716">
          <w:marLeft w:val="0"/>
          <w:marRight w:val="0"/>
          <w:marTop w:val="0"/>
          <w:marBottom w:val="0"/>
          <w:divBdr>
            <w:top w:val="none" w:sz="0" w:space="0" w:color="auto"/>
            <w:left w:val="none" w:sz="0" w:space="0" w:color="auto"/>
            <w:bottom w:val="none" w:sz="0" w:space="0" w:color="auto"/>
            <w:right w:val="none" w:sz="0" w:space="0" w:color="auto"/>
          </w:divBdr>
        </w:div>
        <w:div w:id="1208567833">
          <w:marLeft w:val="0"/>
          <w:marRight w:val="0"/>
          <w:marTop w:val="0"/>
          <w:marBottom w:val="0"/>
          <w:divBdr>
            <w:top w:val="none" w:sz="0" w:space="0" w:color="auto"/>
            <w:left w:val="none" w:sz="0" w:space="0" w:color="auto"/>
            <w:bottom w:val="none" w:sz="0" w:space="0" w:color="auto"/>
            <w:right w:val="none" w:sz="0" w:space="0" w:color="auto"/>
          </w:divBdr>
        </w:div>
        <w:div w:id="1356274559">
          <w:marLeft w:val="0"/>
          <w:marRight w:val="0"/>
          <w:marTop w:val="0"/>
          <w:marBottom w:val="0"/>
          <w:divBdr>
            <w:top w:val="none" w:sz="0" w:space="0" w:color="auto"/>
            <w:left w:val="none" w:sz="0" w:space="0" w:color="auto"/>
            <w:bottom w:val="none" w:sz="0" w:space="0" w:color="auto"/>
            <w:right w:val="none" w:sz="0" w:space="0" w:color="auto"/>
          </w:divBdr>
        </w:div>
        <w:div w:id="1686663165">
          <w:marLeft w:val="0"/>
          <w:marRight w:val="0"/>
          <w:marTop w:val="0"/>
          <w:marBottom w:val="0"/>
          <w:divBdr>
            <w:top w:val="none" w:sz="0" w:space="0" w:color="auto"/>
            <w:left w:val="none" w:sz="0" w:space="0" w:color="auto"/>
            <w:bottom w:val="none" w:sz="0" w:space="0" w:color="auto"/>
            <w:right w:val="none" w:sz="0" w:space="0" w:color="auto"/>
          </w:divBdr>
        </w:div>
        <w:div w:id="2012029006">
          <w:marLeft w:val="0"/>
          <w:marRight w:val="0"/>
          <w:marTop w:val="0"/>
          <w:marBottom w:val="0"/>
          <w:divBdr>
            <w:top w:val="none" w:sz="0" w:space="0" w:color="auto"/>
            <w:left w:val="none" w:sz="0" w:space="0" w:color="auto"/>
            <w:bottom w:val="none" w:sz="0" w:space="0" w:color="auto"/>
            <w:right w:val="none" w:sz="0" w:space="0" w:color="auto"/>
          </w:divBdr>
        </w:div>
        <w:div w:id="1780370410">
          <w:marLeft w:val="0"/>
          <w:marRight w:val="0"/>
          <w:marTop w:val="0"/>
          <w:marBottom w:val="0"/>
          <w:divBdr>
            <w:top w:val="none" w:sz="0" w:space="0" w:color="auto"/>
            <w:left w:val="none" w:sz="0" w:space="0" w:color="auto"/>
            <w:bottom w:val="none" w:sz="0" w:space="0" w:color="auto"/>
            <w:right w:val="none" w:sz="0" w:space="0" w:color="auto"/>
          </w:divBdr>
        </w:div>
        <w:div w:id="954991317">
          <w:marLeft w:val="0"/>
          <w:marRight w:val="0"/>
          <w:marTop w:val="0"/>
          <w:marBottom w:val="0"/>
          <w:divBdr>
            <w:top w:val="none" w:sz="0" w:space="0" w:color="auto"/>
            <w:left w:val="none" w:sz="0" w:space="0" w:color="auto"/>
            <w:bottom w:val="none" w:sz="0" w:space="0" w:color="auto"/>
            <w:right w:val="none" w:sz="0" w:space="0" w:color="auto"/>
          </w:divBdr>
        </w:div>
        <w:div w:id="270431103">
          <w:marLeft w:val="0"/>
          <w:marRight w:val="0"/>
          <w:marTop w:val="0"/>
          <w:marBottom w:val="0"/>
          <w:divBdr>
            <w:top w:val="none" w:sz="0" w:space="0" w:color="auto"/>
            <w:left w:val="none" w:sz="0" w:space="0" w:color="auto"/>
            <w:bottom w:val="none" w:sz="0" w:space="0" w:color="auto"/>
            <w:right w:val="none" w:sz="0" w:space="0" w:color="auto"/>
          </w:divBdr>
        </w:div>
        <w:div w:id="1376612905">
          <w:marLeft w:val="0"/>
          <w:marRight w:val="0"/>
          <w:marTop w:val="0"/>
          <w:marBottom w:val="0"/>
          <w:divBdr>
            <w:top w:val="none" w:sz="0" w:space="0" w:color="auto"/>
            <w:left w:val="none" w:sz="0" w:space="0" w:color="auto"/>
            <w:bottom w:val="none" w:sz="0" w:space="0" w:color="auto"/>
            <w:right w:val="none" w:sz="0" w:space="0" w:color="auto"/>
          </w:divBdr>
        </w:div>
        <w:div w:id="463431730">
          <w:marLeft w:val="0"/>
          <w:marRight w:val="0"/>
          <w:marTop w:val="0"/>
          <w:marBottom w:val="0"/>
          <w:divBdr>
            <w:top w:val="none" w:sz="0" w:space="0" w:color="auto"/>
            <w:left w:val="none" w:sz="0" w:space="0" w:color="auto"/>
            <w:bottom w:val="none" w:sz="0" w:space="0" w:color="auto"/>
            <w:right w:val="none" w:sz="0" w:space="0" w:color="auto"/>
          </w:divBdr>
        </w:div>
        <w:div w:id="1100839180">
          <w:marLeft w:val="0"/>
          <w:marRight w:val="0"/>
          <w:marTop w:val="0"/>
          <w:marBottom w:val="0"/>
          <w:divBdr>
            <w:top w:val="none" w:sz="0" w:space="0" w:color="auto"/>
            <w:left w:val="none" w:sz="0" w:space="0" w:color="auto"/>
            <w:bottom w:val="none" w:sz="0" w:space="0" w:color="auto"/>
            <w:right w:val="none" w:sz="0" w:space="0" w:color="auto"/>
          </w:divBdr>
        </w:div>
        <w:div w:id="1455174568">
          <w:marLeft w:val="0"/>
          <w:marRight w:val="0"/>
          <w:marTop w:val="0"/>
          <w:marBottom w:val="0"/>
          <w:divBdr>
            <w:top w:val="none" w:sz="0" w:space="0" w:color="auto"/>
            <w:left w:val="none" w:sz="0" w:space="0" w:color="auto"/>
            <w:bottom w:val="none" w:sz="0" w:space="0" w:color="auto"/>
            <w:right w:val="none" w:sz="0" w:space="0" w:color="auto"/>
          </w:divBdr>
        </w:div>
        <w:div w:id="1633555423">
          <w:marLeft w:val="0"/>
          <w:marRight w:val="0"/>
          <w:marTop w:val="0"/>
          <w:marBottom w:val="0"/>
          <w:divBdr>
            <w:top w:val="none" w:sz="0" w:space="0" w:color="auto"/>
            <w:left w:val="none" w:sz="0" w:space="0" w:color="auto"/>
            <w:bottom w:val="none" w:sz="0" w:space="0" w:color="auto"/>
            <w:right w:val="none" w:sz="0" w:space="0" w:color="auto"/>
          </w:divBdr>
        </w:div>
        <w:div w:id="255600830">
          <w:marLeft w:val="0"/>
          <w:marRight w:val="0"/>
          <w:marTop w:val="0"/>
          <w:marBottom w:val="0"/>
          <w:divBdr>
            <w:top w:val="none" w:sz="0" w:space="0" w:color="auto"/>
            <w:left w:val="none" w:sz="0" w:space="0" w:color="auto"/>
            <w:bottom w:val="none" w:sz="0" w:space="0" w:color="auto"/>
            <w:right w:val="none" w:sz="0" w:space="0" w:color="auto"/>
          </w:divBdr>
        </w:div>
        <w:div w:id="1942300859">
          <w:marLeft w:val="0"/>
          <w:marRight w:val="0"/>
          <w:marTop w:val="0"/>
          <w:marBottom w:val="0"/>
          <w:divBdr>
            <w:top w:val="none" w:sz="0" w:space="0" w:color="auto"/>
            <w:left w:val="none" w:sz="0" w:space="0" w:color="auto"/>
            <w:bottom w:val="none" w:sz="0" w:space="0" w:color="auto"/>
            <w:right w:val="none" w:sz="0" w:space="0" w:color="auto"/>
          </w:divBdr>
        </w:div>
        <w:div w:id="1391223661">
          <w:marLeft w:val="0"/>
          <w:marRight w:val="0"/>
          <w:marTop w:val="0"/>
          <w:marBottom w:val="0"/>
          <w:divBdr>
            <w:top w:val="none" w:sz="0" w:space="0" w:color="auto"/>
            <w:left w:val="none" w:sz="0" w:space="0" w:color="auto"/>
            <w:bottom w:val="none" w:sz="0" w:space="0" w:color="auto"/>
            <w:right w:val="none" w:sz="0" w:space="0" w:color="auto"/>
          </w:divBdr>
        </w:div>
        <w:div w:id="360590956">
          <w:marLeft w:val="0"/>
          <w:marRight w:val="0"/>
          <w:marTop w:val="0"/>
          <w:marBottom w:val="0"/>
          <w:divBdr>
            <w:top w:val="none" w:sz="0" w:space="0" w:color="auto"/>
            <w:left w:val="none" w:sz="0" w:space="0" w:color="auto"/>
            <w:bottom w:val="none" w:sz="0" w:space="0" w:color="auto"/>
            <w:right w:val="none" w:sz="0" w:space="0" w:color="auto"/>
          </w:divBdr>
        </w:div>
        <w:div w:id="70351266">
          <w:marLeft w:val="0"/>
          <w:marRight w:val="0"/>
          <w:marTop w:val="0"/>
          <w:marBottom w:val="0"/>
          <w:divBdr>
            <w:top w:val="none" w:sz="0" w:space="0" w:color="auto"/>
            <w:left w:val="none" w:sz="0" w:space="0" w:color="auto"/>
            <w:bottom w:val="none" w:sz="0" w:space="0" w:color="auto"/>
            <w:right w:val="none" w:sz="0" w:space="0" w:color="auto"/>
          </w:divBdr>
        </w:div>
        <w:div w:id="768937795">
          <w:marLeft w:val="0"/>
          <w:marRight w:val="0"/>
          <w:marTop w:val="0"/>
          <w:marBottom w:val="0"/>
          <w:divBdr>
            <w:top w:val="none" w:sz="0" w:space="0" w:color="auto"/>
            <w:left w:val="none" w:sz="0" w:space="0" w:color="auto"/>
            <w:bottom w:val="none" w:sz="0" w:space="0" w:color="auto"/>
            <w:right w:val="none" w:sz="0" w:space="0" w:color="auto"/>
          </w:divBdr>
        </w:div>
      </w:divsChild>
    </w:div>
    <w:div w:id="1059864287">
      <w:bodyDiv w:val="1"/>
      <w:marLeft w:val="0"/>
      <w:marRight w:val="0"/>
      <w:marTop w:val="0"/>
      <w:marBottom w:val="0"/>
      <w:divBdr>
        <w:top w:val="none" w:sz="0" w:space="0" w:color="auto"/>
        <w:left w:val="none" w:sz="0" w:space="0" w:color="auto"/>
        <w:bottom w:val="none" w:sz="0" w:space="0" w:color="auto"/>
        <w:right w:val="none" w:sz="0" w:space="0" w:color="auto"/>
      </w:divBdr>
      <w:divsChild>
        <w:div w:id="1701589312">
          <w:marLeft w:val="0"/>
          <w:marRight w:val="0"/>
          <w:marTop w:val="0"/>
          <w:marBottom w:val="0"/>
          <w:divBdr>
            <w:top w:val="none" w:sz="0" w:space="0" w:color="auto"/>
            <w:left w:val="none" w:sz="0" w:space="0" w:color="auto"/>
            <w:bottom w:val="none" w:sz="0" w:space="0" w:color="auto"/>
            <w:right w:val="none" w:sz="0" w:space="0" w:color="auto"/>
          </w:divBdr>
        </w:div>
        <w:div w:id="412169703">
          <w:marLeft w:val="0"/>
          <w:marRight w:val="0"/>
          <w:marTop w:val="0"/>
          <w:marBottom w:val="0"/>
          <w:divBdr>
            <w:top w:val="none" w:sz="0" w:space="0" w:color="auto"/>
            <w:left w:val="none" w:sz="0" w:space="0" w:color="auto"/>
            <w:bottom w:val="none" w:sz="0" w:space="0" w:color="auto"/>
            <w:right w:val="none" w:sz="0" w:space="0" w:color="auto"/>
          </w:divBdr>
        </w:div>
        <w:div w:id="1467703084">
          <w:marLeft w:val="0"/>
          <w:marRight w:val="0"/>
          <w:marTop w:val="0"/>
          <w:marBottom w:val="0"/>
          <w:divBdr>
            <w:top w:val="none" w:sz="0" w:space="0" w:color="auto"/>
            <w:left w:val="none" w:sz="0" w:space="0" w:color="auto"/>
            <w:bottom w:val="none" w:sz="0" w:space="0" w:color="auto"/>
            <w:right w:val="none" w:sz="0" w:space="0" w:color="auto"/>
          </w:divBdr>
        </w:div>
        <w:div w:id="1115901852">
          <w:marLeft w:val="0"/>
          <w:marRight w:val="0"/>
          <w:marTop w:val="0"/>
          <w:marBottom w:val="0"/>
          <w:divBdr>
            <w:top w:val="none" w:sz="0" w:space="0" w:color="auto"/>
            <w:left w:val="none" w:sz="0" w:space="0" w:color="auto"/>
            <w:bottom w:val="none" w:sz="0" w:space="0" w:color="auto"/>
            <w:right w:val="none" w:sz="0" w:space="0" w:color="auto"/>
          </w:divBdr>
        </w:div>
        <w:div w:id="2094737811">
          <w:marLeft w:val="0"/>
          <w:marRight w:val="0"/>
          <w:marTop w:val="0"/>
          <w:marBottom w:val="0"/>
          <w:divBdr>
            <w:top w:val="none" w:sz="0" w:space="0" w:color="auto"/>
            <w:left w:val="none" w:sz="0" w:space="0" w:color="auto"/>
            <w:bottom w:val="none" w:sz="0" w:space="0" w:color="auto"/>
            <w:right w:val="none" w:sz="0" w:space="0" w:color="auto"/>
          </w:divBdr>
        </w:div>
        <w:div w:id="1345742550">
          <w:marLeft w:val="0"/>
          <w:marRight w:val="0"/>
          <w:marTop w:val="0"/>
          <w:marBottom w:val="0"/>
          <w:divBdr>
            <w:top w:val="none" w:sz="0" w:space="0" w:color="auto"/>
            <w:left w:val="none" w:sz="0" w:space="0" w:color="auto"/>
            <w:bottom w:val="none" w:sz="0" w:space="0" w:color="auto"/>
            <w:right w:val="none" w:sz="0" w:space="0" w:color="auto"/>
          </w:divBdr>
        </w:div>
        <w:div w:id="1295984641">
          <w:marLeft w:val="0"/>
          <w:marRight w:val="0"/>
          <w:marTop w:val="0"/>
          <w:marBottom w:val="0"/>
          <w:divBdr>
            <w:top w:val="none" w:sz="0" w:space="0" w:color="auto"/>
            <w:left w:val="none" w:sz="0" w:space="0" w:color="auto"/>
            <w:bottom w:val="none" w:sz="0" w:space="0" w:color="auto"/>
            <w:right w:val="none" w:sz="0" w:space="0" w:color="auto"/>
          </w:divBdr>
        </w:div>
        <w:div w:id="1861434667">
          <w:marLeft w:val="0"/>
          <w:marRight w:val="0"/>
          <w:marTop w:val="0"/>
          <w:marBottom w:val="0"/>
          <w:divBdr>
            <w:top w:val="none" w:sz="0" w:space="0" w:color="auto"/>
            <w:left w:val="none" w:sz="0" w:space="0" w:color="auto"/>
            <w:bottom w:val="none" w:sz="0" w:space="0" w:color="auto"/>
            <w:right w:val="none" w:sz="0" w:space="0" w:color="auto"/>
          </w:divBdr>
        </w:div>
        <w:div w:id="1497648774">
          <w:marLeft w:val="0"/>
          <w:marRight w:val="0"/>
          <w:marTop w:val="0"/>
          <w:marBottom w:val="0"/>
          <w:divBdr>
            <w:top w:val="none" w:sz="0" w:space="0" w:color="auto"/>
            <w:left w:val="none" w:sz="0" w:space="0" w:color="auto"/>
            <w:bottom w:val="none" w:sz="0" w:space="0" w:color="auto"/>
            <w:right w:val="none" w:sz="0" w:space="0" w:color="auto"/>
          </w:divBdr>
        </w:div>
        <w:div w:id="481043059">
          <w:marLeft w:val="0"/>
          <w:marRight w:val="0"/>
          <w:marTop w:val="0"/>
          <w:marBottom w:val="0"/>
          <w:divBdr>
            <w:top w:val="none" w:sz="0" w:space="0" w:color="auto"/>
            <w:left w:val="none" w:sz="0" w:space="0" w:color="auto"/>
            <w:bottom w:val="none" w:sz="0" w:space="0" w:color="auto"/>
            <w:right w:val="none" w:sz="0" w:space="0" w:color="auto"/>
          </w:divBdr>
        </w:div>
        <w:div w:id="677729831">
          <w:marLeft w:val="0"/>
          <w:marRight w:val="0"/>
          <w:marTop w:val="0"/>
          <w:marBottom w:val="0"/>
          <w:divBdr>
            <w:top w:val="none" w:sz="0" w:space="0" w:color="auto"/>
            <w:left w:val="none" w:sz="0" w:space="0" w:color="auto"/>
            <w:bottom w:val="none" w:sz="0" w:space="0" w:color="auto"/>
            <w:right w:val="none" w:sz="0" w:space="0" w:color="auto"/>
          </w:divBdr>
        </w:div>
        <w:div w:id="729964938">
          <w:marLeft w:val="0"/>
          <w:marRight w:val="0"/>
          <w:marTop w:val="0"/>
          <w:marBottom w:val="0"/>
          <w:divBdr>
            <w:top w:val="none" w:sz="0" w:space="0" w:color="auto"/>
            <w:left w:val="none" w:sz="0" w:space="0" w:color="auto"/>
            <w:bottom w:val="none" w:sz="0" w:space="0" w:color="auto"/>
            <w:right w:val="none" w:sz="0" w:space="0" w:color="auto"/>
          </w:divBdr>
        </w:div>
        <w:div w:id="9721800">
          <w:marLeft w:val="0"/>
          <w:marRight w:val="0"/>
          <w:marTop w:val="0"/>
          <w:marBottom w:val="0"/>
          <w:divBdr>
            <w:top w:val="none" w:sz="0" w:space="0" w:color="auto"/>
            <w:left w:val="none" w:sz="0" w:space="0" w:color="auto"/>
            <w:bottom w:val="none" w:sz="0" w:space="0" w:color="auto"/>
            <w:right w:val="none" w:sz="0" w:space="0" w:color="auto"/>
          </w:divBdr>
        </w:div>
        <w:div w:id="1584796911">
          <w:marLeft w:val="0"/>
          <w:marRight w:val="0"/>
          <w:marTop w:val="0"/>
          <w:marBottom w:val="0"/>
          <w:divBdr>
            <w:top w:val="none" w:sz="0" w:space="0" w:color="auto"/>
            <w:left w:val="none" w:sz="0" w:space="0" w:color="auto"/>
            <w:bottom w:val="none" w:sz="0" w:space="0" w:color="auto"/>
            <w:right w:val="none" w:sz="0" w:space="0" w:color="auto"/>
          </w:divBdr>
        </w:div>
        <w:div w:id="1252397150">
          <w:marLeft w:val="0"/>
          <w:marRight w:val="0"/>
          <w:marTop w:val="0"/>
          <w:marBottom w:val="0"/>
          <w:divBdr>
            <w:top w:val="none" w:sz="0" w:space="0" w:color="auto"/>
            <w:left w:val="none" w:sz="0" w:space="0" w:color="auto"/>
            <w:bottom w:val="none" w:sz="0" w:space="0" w:color="auto"/>
            <w:right w:val="none" w:sz="0" w:space="0" w:color="auto"/>
          </w:divBdr>
        </w:div>
        <w:div w:id="1924412901">
          <w:marLeft w:val="0"/>
          <w:marRight w:val="0"/>
          <w:marTop w:val="0"/>
          <w:marBottom w:val="0"/>
          <w:divBdr>
            <w:top w:val="none" w:sz="0" w:space="0" w:color="auto"/>
            <w:left w:val="none" w:sz="0" w:space="0" w:color="auto"/>
            <w:bottom w:val="none" w:sz="0" w:space="0" w:color="auto"/>
            <w:right w:val="none" w:sz="0" w:space="0" w:color="auto"/>
          </w:divBdr>
        </w:div>
        <w:div w:id="1279144167">
          <w:marLeft w:val="0"/>
          <w:marRight w:val="0"/>
          <w:marTop w:val="0"/>
          <w:marBottom w:val="0"/>
          <w:divBdr>
            <w:top w:val="none" w:sz="0" w:space="0" w:color="auto"/>
            <w:left w:val="none" w:sz="0" w:space="0" w:color="auto"/>
            <w:bottom w:val="none" w:sz="0" w:space="0" w:color="auto"/>
            <w:right w:val="none" w:sz="0" w:space="0" w:color="auto"/>
          </w:divBdr>
        </w:div>
        <w:div w:id="1978338890">
          <w:marLeft w:val="0"/>
          <w:marRight w:val="0"/>
          <w:marTop w:val="0"/>
          <w:marBottom w:val="0"/>
          <w:divBdr>
            <w:top w:val="none" w:sz="0" w:space="0" w:color="auto"/>
            <w:left w:val="none" w:sz="0" w:space="0" w:color="auto"/>
            <w:bottom w:val="none" w:sz="0" w:space="0" w:color="auto"/>
            <w:right w:val="none" w:sz="0" w:space="0" w:color="auto"/>
          </w:divBdr>
        </w:div>
        <w:div w:id="363486335">
          <w:marLeft w:val="0"/>
          <w:marRight w:val="0"/>
          <w:marTop w:val="0"/>
          <w:marBottom w:val="0"/>
          <w:divBdr>
            <w:top w:val="none" w:sz="0" w:space="0" w:color="auto"/>
            <w:left w:val="none" w:sz="0" w:space="0" w:color="auto"/>
            <w:bottom w:val="none" w:sz="0" w:space="0" w:color="auto"/>
            <w:right w:val="none" w:sz="0" w:space="0" w:color="auto"/>
          </w:divBdr>
        </w:div>
        <w:div w:id="1421023112">
          <w:marLeft w:val="0"/>
          <w:marRight w:val="0"/>
          <w:marTop w:val="0"/>
          <w:marBottom w:val="0"/>
          <w:divBdr>
            <w:top w:val="none" w:sz="0" w:space="0" w:color="auto"/>
            <w:left w:val="none" w:sz="0" w:space="0" w:color="auto"/>
            <w:bottom w:val="none" w:sz="0" w:space="0" w:color="auto"/>
            <w:right w:val="none" w:sz="0" w:space="0" w:color="auto"/>
          </w:divBdr>
        </w:div>
        <w:div w:id="627977248">
          <w:marLeft w:val="0"/>
          <w:marRight w:val="0"/>
          <w:marTop w:val="0"/>
          <w:marBottom w:val="0"/>
          <w:divBdr>
            <w:top w:val="none" w:sz="0" w:space="0" w:color="auto"/>
            <w:left w:val="none" w:sz="0" w:space="0" w:color="auto"/>
            <w:bottom w:val="none" w:sz="0" w:space="0" w:color="auto"/>
            <w:right w:val="none" w:sz="0" w:space="0" w:color="auto"/>
          </w:divBdr>
        </w:div>
        <w:div w:id="45760136">
          <w:marLeft w:val="0"/>
          <w:marRight w:val="0"/>
          <w:marTop w:val="0"/>
          <w:marBottom w:val="0"/>
          <w:divBdr>
            <w:top w:val="none" w:sz="0" w:space="0" w:color="auto"/>
            <w:left w:val="none" w:sz="0" w:space="0" w:color="auto"/>
            <w:bottom w:val="none" w:sz="0" w:space="0" w:color="auto"/>
            <w:right w:val="none" w:sz="0" w:space="0" w:color="auto"/>
          </w:divBdr>
        </w:div>
        <w:div w:id="1017805949">
          <w:marLeft w:val="0"/>
          <w:marRight w:val="0"/>
          <w:marTop w:val="0"/>
          <w:marBottom w:val="0"/>
          <w:divBdr>
            <w:top w:val="none" w:sz="0" w:space="0" w:color="auto"/>
            <w:left w:val="none" w:sz="0" w:space="0" w:color="auto"/>
            <w:bottom w:val="none" w:sz="0" w:space="0" w:color="auto"/>
            <w:right w:val="none" w:sz="0" w:space="0" w:color="auto"/>
          </w:divBdr>
        </w:div>
        <w:div w:id="449205155">
          <w:marLeft w:val="0"/>
          <w:marRight w:val="0"/>
          <w:marTop w:val="0"/>
          <w:marBottom w:val="0"/>
          <w:divBdr>
            <w:top w:val="none" w:sz="0" w:space="0" w:color="auto"/>
            <w:left w:val="none" w:sz="0" w:space="0" w:color="auto"/>
            <w:bottom w:val="none" w:sz="0" w:space="0" w:color="auto"/>
            <w:right w:val="none" w:sz="0" w:space="0" w:color="auto"/>
          </w:divBdr>
        </w:div>
        <w:div w:id="1872260543">
          <w:marLeft w:val="0"/>
          <w:marRight w:val="0"/>
          <w:marTop w:val="0"/>
          <w:marBottom w:val="0"/>
          <w:divBdr>
            <w:top w:val="none" w:sz="0" w:space="0" w:color="auto"/>
            <w:left w:val="none" w:sz="0" w:space="0" w:color="auto"/>
            <w:bottom w:val="none" w:sz="0" w:space="0" w:color="auto"/>
            <w:right w:val="none" w:sz="0" w:space="0" w:color="auto"/>
          </w:divBdr>
        </w:div>
        <w:div w:id="1148597488">
          <w:marLeft w:val="0"/>
          <w:marRight w:val="0"/>
          <w:marTop w:val="0"/>
          <w:marBottom w:val="0"/>
          <w:divBdr>
            <w:top w:val="none" w:sz="0" w:space="0" w:color="auto"/>
            <w:left w:val="none" w:sz="0" w:space="0" w:color="auto"/>
            <w:bottom w:val="none" w:sz="0" w:space="0" w:color="auto"/>
            <w:right w:val="none" w:sz="0" w:space="0" w:color="auto"/>
          </w:divBdr>
        </w:div>
        <w:div w:id="560940836">
          <w:marLeft w:val="0"/>
          <w:marRight w:val="0"/>
          <w:marTop w:val="0"/>
          <w:marBottom w:val="0"/>
          <w:divBdr>
            <w:top w:val="none" w:sz="0" w:space="0" w:color="auto"/>
            <w:left w:val="none" w:sz="0" w:space="0" w:color="auto"/>
            <w:bottom w:val="none" w:sz="0" w:space="0" w:color="auto"/>
            <w:right w:val="none" w:sz="0" w:space="0" w:color="auto"/>
          </w:divBdr>
        </w:div>
        <w:div w:id="1130634172">
          <w:marLeft w:val="0"/>
          <w:marRight w:val="0"/>
          <w:marTop w:val="0"/>
          <w:marBottom w:val="0"/>
          <w:divBdr>
            <w:top w:val="none" w:sz="0" w:space="0" w:color="auto"/>
            <w:left w:val="none" w:sz="0" w:space="0" w:color="auto"/>
            <w:bottom w:val="none" w:sz="0" w:space="0" w:color="auto"/>
            <w:right w:val="none" w:sz="0" w:space="0" w:color="auto"/>
          </w:divBdr>
        </w:div>
        <w:div w:id="1951744914">
          <w:marLeft w:val="0"/>
          <w:marRight w:val="0"/>
          <w:marTop w:val="0"/>
          <w:marBottom w:val="0"/>
          <w:divBdr>
            <w:top w:val="none" w:sz="0" w:space="0" w:color="auto"/>
            <w:left w:val="none" w:sz="0" w:space="0" w:color="auto"/>
            <w:bottom w:val="none" w:sz="0" w:space="0" w:color="auto"/>
            <w:right w:val="none" w:sz="0" w:space="0" w:color="auto"/>
          </w:divBdr>
        </w:div>
        <w:div w:id="525869939">
          <w:marLeft w:val="0"/>
          <w:marRight w:val="0"/>
          <w:marTop w:val="0"/>
          <w:marBottom w:val="0"/>
          <w:divBdr>
            <w:top w:val="none" w:sz="0" w:space="0" w:color="auto"/>
            <w:left w:val="none" w:sz="0" w:space="0" w:color="auto"/>
            <w:bottom w:val="none" w:sz="0" w:space="0" w:color="auto"/>
            <w:right w:val="none" w:sz="0" w:space="0" w:color="auto"/>
          </w:divBdr>
        </w:div>
        <w:div w:id="1496723236">
          <w:marLeft w:val="0"/>
          <w:marRight w:val="0"/>
          <w:marTop w:val="0"/>
          <w:marBottom w:val="0"/>
          <w:divBdr>
            <w:top w:val="none" w:sz="0" w:space="0" w:color="auto"/>
            <w:left w:val="none" w:sz="0" w:space="0" w:color="auto"/>
            <w:bottom w:val="none" w:sz="0" w:space="0" w:color="auto"/>
            <w:right w:val="none" w:sz="0" w:space="0" w:color="auto"/>
          </w:divBdr>
        </w:div>
        <w:div w:id="1742558361">
          <w:marLeft w:val="0"/>
          <w:marRight w:val="0"/>
          <w:marTop w:val="0"/>
          <w:marBottom w:val="0"/>
          <w:divBdr>
            <w:top w:val="none" w:sz="0" w:space="0" w:color="auto"/>
            <w:left w:val="none" w:sz="0" w:space="0" w:color="auto"/>
            <w:bottom w:val="none" w:sz="0" w:space="0" w:color="auto"/>
            <w:right w:val="none" w:sz="0" w:space="0" w:color="auto"/>
          </w:divBdr>
        </w:div>
        <w:div w:id="1652369276">
          <w:marLeft w:val="0"/>
          <w:marRight w:val="0"/>
          <w:marTop w:val="0"/>
          <w:marBottom w:val="0"/>
          <w:divBdr>
            <w:top w:val="none" w:sz="0" w:space="0" w:color="auto"/>
            <w:left w:val="none" w:sz="0" w:space="0" w:color="auto"/>
            <w:bottom w:val="none" w:sz="0" w:space="0" w:color="auto"/>
            <w:right w:val="none" w:sz="0" w:space="0" w:color="auto"/>
          </w:divBdr>
        </w:div>
        <w:div w:id="2055423148">
          <w:marLeft w:val="0"/>
          <w:marRight w:val="0"/>
          <w:marTop w:val="0"/>
          <w:marBottom w:val="0"/>
          <w:divBdr>
            <w:top w:val="none" w:sz="0" w:space="0" w:color="auto"/>
            <w:left w:val="none" w:sz="0" w:space="0" w:color="auto"/>
            <w:bottom w:val="none" w:sz="0" w:space="0" w:color="auto"/>
            <w:right w:val="none" w:sz="0" w:space="0" w:color="auto"/>
          </w:divBdr>
        </w:div>
        <w:div w:id="1674605172">
          <w:marLeft w:val="0"/>
          <w:marRight w:val="0"/>
          <w:marTop w:val="0"/>
          <w:marBottom w:val="0"/>
          <w:divBdr>
            <w:top w:val="none" w:sz="0" w:space="0" w:color="auto"/>
            <w:left w:val="none" w:sz="0" w:space="0" w:color="auto"/>
            <w:bottom w:val="none" w:sz="0" w:space="0" w:color="auto"/>
            <w:right w:val="none" w:sz="0" w:space="0" w:color="auto"/>
          </w:divBdr>
        </w:div>
        <w:div w:id="134571194">
          <w:marLeft w:val="0"/>
          <w:marRight w:val="0"/>
          <w:marTop w:val="0"/>
          <w:marBottom w:val="0"/>
          <w:divBdr>
            <w:top w:val="none" w:sz="0" w:space="0" w:color="auto"/>
            <w:left w:val="none" w:sz="0" w:space="0" w:color="auto"/>
            <w:bottom w:val="none" w:sz="0" w:space="0" w:color="auto"/>
            <w:right w:val="none" w:sz="0" w:space="0" w:color="auto"/>
          </w:divBdr>
        </w:div>
        <w:div w:id="442459318">
          <w:marLeft w:val="0"/>
          <w:marRight w:val="0"/>
          <w:marTop w:val="0"/>
          <w:marBottom w:val="0"/>
          <w:divBdr>
            <w:top w:val="none" w:sz="0" w:space="0" w:color="auto"/>
            <w:left w:val="none" w:sz="0" w:space="0" w:color="auto"/>
            <w:bottom w:val="none" w:sz="0" w:space="0" w:color="auto"/>
            <w:right w:val="none" w:sz="0" w:space="0" w:color="auto"/>
          </w:divBdr>
        </w:div>
        <w:div w:id="1718627814">
          <w:marLeft w:val="0"/>
          <w:marRight w:val="0"/>
          <w:marTop w:val="0"/>
          <w:marBottom w:val="0"/>
          <w:divBdr>
            <w:top w:val="none" w:sz="0" w:space="0" w:color="auto"/>
            <w:left w:val="none" w:sz="0" w:space="0" w:color="auto"/>
            <w:bottom w:val="none" w:sz="0" w:space="0" w:color="auto"/>
            <w:right w:val="none" w:sz="0" w:space="0" w:color="auto"/>
          </w:divBdr>
        </w:div>
        <w:div w:id="587465843">
          <w:marLeft w:val="0"/>
          <w:marRight w:val="0"/>
          <w:marTop w:val="0"/>
          <w:marBottom w:val="0"/>
          <w:divBdr>
            <w:top w:val="none" w:sz="0" w:space="0" w:color="auto"/>
            <w:left w:val="none" w:sz="0" w:space="0" w:color="auto"/>
            <w:bottom w:val="none" w:sz="0" w:space="0" w:color="auto"/>
            <w:right w:val="none" w:sz="0" w:space="0" w:color="auto"/>
          </w:divBdr>
        </w:div>
        <w:div w:id="140774931">
          <w:marLeft w:val="0"/>
          <w:marRight w:val="0"/>
          <w:marTop w:val="0"/>
          <w:marBottom w:val="0"/>
          <w:divBdr>
            <w:top w:val="none" w:sz="0" w:space="0" w:color="auto"/>
            <w:left w:val="none" w:sz="0" w:space="0" w:color="auto"/>
            <w:bottom w:val="none" w:sz="0" w:space="0" w:color="auto"/>
            <w:right w:val="none" w:sz="0" w:space="0" w:color="auto"/>
          </w:divBdr>
        </w:div>
        <w:div w:id="1314335640">
          <w:marLeft w:val="0"/>
          <w:marRight w:val="0"/>
          <w:marTop w:val="0"/>
          <w:marBottom w:val="0"/>
          <w:divBdr>
            <w:top w:val="none" w:sz="0" w:space="0" w:color="auto"/>
            <w:left w:val="none" w:sz="0" w:space="0" w:color="auto"/>
            <w:bottom w:val="none" w:sz="0" w:space="0" w:color="auto"/>
            <w:right w:val="none" w:sz="0" w:space="0" w:color="auto"/>
          </w:divBdr>
        </w:div>
        <w:div w:id="362485496">
          <w:marLeft w:val="0"/>
          <w:marRight w:val="0"/>
          <w:marTop w:val="0"/>
          <w:marBottom w:val="0"/>
          <w:divBdr>
            <w:top w:val="none" w:sz="0" w:space="0" w:color="auto"/>
            <w:left w:val="none" w:sz="0" w:space="0" w:color="auto"/>
            <w:bottom w:val="none" w:sz="0" w:space="0" w:color="auto"/>
            <w:right w:val="none" w:sz="0" w:space="0" w:color="auto"/>
          </w:divBdr>
        </w:div>
        <w:div w:id="630750611">
          <w:marLeft w:val="0"/>
          <w:marRight w:val="0"/>
          <w:marTop w:val="0"/>
          <w:marBottom w:val="0"/>
          <w:divBdr>
            <w:top w:val="none" w:sz="0" w:space="0" w:color="auto"/>
            <w:left w:val="none" w:sz="0" w:space="0" w:color="auto"/>
            <w:bottom w:val="none" w:sz="0" w:space="0" w:color="auto"/>
            <w:right w:val="none" w:sz="0" w:space="0" w:color="auto"/>
          </w:divBdr>
        </w:div>
        <w:div w:id="267542859">
          <w:marLeft w:val="0"/>
          <w:marRight w:val="0"/>
          <w:marTop w:val="0"/>
          <w:marBottom w:val="0"/>
          <w:divBdr>
            <w:top w:val="none" w:sz="0" w:space="0" w:color="auto"/>
            <w:left w:val="none" w:sz="0" w:space="0" w:color="auto"/>
            <w:bottom w:val="none" w:sz="0" w:space="0" w:color="auto"/>
            <w:right w:val="none" w:sz="0" w:space="0" w:color="auto"/>
          </w:divBdr>
        </w:div>
        <w:div w:id="1377700483">
          <w:marLeft w:val="0"/>
          <w:marRight w:val="0"/>
          <w:marTop w:val="0"/>
          <w:marBottom w:val="0"/>
          <w:divBdr>
            <w:top w:val="none" w:sz="0" w:space="0" w:color="auto"/>
            <w:left w:val="none" w:sz="0" w:space="0" w:color="auto"/>
            <w:bottom w:val="none" w:sz="0" w:space="0" w:color="auto"/>
            <w:right w:val="none" w:sz="0" w:space="0" w:color="auto"/>
          </w:divBdr>
        </w:div>
        <w:div w:id="981811815">
          <w:marLeft w:val="0"/>
          <w:marRight w:val="0"/>
          <w:marTop w:val="0"/>
          <w:marBottom w:val="0"/>
          <w:divBdr>
            <w:top w:val="none" w:sz="0" w:space="0" w:color="auto"/>
            <w:left w:val="none" w:sz="0" w:space="0" w:color="auto"/>
            <w:bottom w:val="none" w:sz="0" w:space="0" w:color="auto"/>
            <w:right w:val="none" w:sz="0" w:space="0" w:color="auto"/>
          </w:divBdr>
        </w:div>
        <w:div w:id="142434116">
          <w:marLeft w:val="0"/>
          <w:marRight w:val="0"/>
          <w:marTop w:val="0"/>
          <w:marBottom w:val="0"/>
          <w:divBdr>
            <w:top w:val="none" w:sz="0" w:space="0" w:color="auto"/>
            <w:left w:val="none" w:sz="0" w:space="0" w:color="auto"/>
            <w:bottom w:val="none" w:sz="0" w:space="0" w:color="auto"/>
            <w:right w:val="none" w:sz="0" w:space="0" w:color="auto"/>
          </w:divBdr>
        </w:div>
        <w:div w:id="1608351173">
          <w:marLeft w:val="0"/>
          <w:marRight w:val="0"/>
          <w:marTop w:val="0"/>
          <w:marBottom w:val="0"/>
          <w:divBdr>
            <w:top w:val="none" w:sz="0" w:space="0" w:color="auto"/>
            <w:left w:val="none" w:sz="0" w:space="0" w:color="auto"/>
            <w:bottom w:val="none" w:sz="0" w:space="0" w:color="auto"/>
            <w:right w:val="none" w:sz="0" w:space="0" w:color="auto"/>
          </w:divBdr>
        </w:div>
        <w:div w:id="1418553997">
          <w:marLeft w:val="0"/>
          <w:marRight w:val="0"/>
          <w:marTop w:val="0"/>
          <w:marBottom w:val="0"/>
          <w:divBdr>
            <w:top w:val="none" w:sz="0" w:space="0" w:color="auto"/>
            <w:left w:val="none" w:sz="0" w:space="0" w:color="auto"/>
            <w:bottom w:val="none" w:sz="0" w:space="0" w:color="auto"/>
            <w:right w:val="none" w:sz="0" w:space="0" w:color="auto"/>
          </w:divBdr>
        </w:div>
        <w:div w:id="563107801">
          <w:marLeft w:val="0"/>
          <w:marRight w:val="0"/>
          <w:marTop w:val="0"/>
          <w:marBottom w:val="0"/>
          <w:divBdr>
            <w:top w:val="none" w:sz="0" w:space="0" w:color="auto"/>
            <w:left w:val="none" w:sz="0" w:space="0" w:color="auto"/>
            <w:bottom w:val="none" w:sz="0" w:space="0" w:color="auto"/>
            <w:right w:val="none" w:sz="0" w:space="0" w:color="auto"/>
          </w:divBdr>
        </w:div>
        <w:div w:id="639531245">
          <w:marLeft w:val="0"/>
          <w:marRight w:val="0"/>
          <w:marTop w:val="0"/>
          <w:marBottom w:val="0"/>
          <w:divBdr>
            <w:top w:val="none" w:sz="0" w:space="0" w:color="auto"/>
            <w:left w:val="none" w:sz="0" w:space="0" w:color="auto"/>
            <w:bottom w:val="none" w:sz="0" w:space="0" w:color="auto"/>
            <w:right w:val="none" w:sz="0" w:space="0" w:color="auto"/>
          </w:divBdr>
        </w:div>
        <w:div w:id="104732743">
          <w:marLeft w:val="0"/>
          <w:marRight w:val="0"/>
          <w:marTop w:val="0"/>
          <w:marBottom w:val="0"/>
          <w:divBdr>
            <w:top w:val="none" w:sz="0" w:space="0" w:color="auto"/>
            <w:left w:val="none" w:sz="0" w:space="0" w:color="auto"/>
            <w:bottom w:val="none" w:sz="0" w:space="0" w:color="auto"/>
            <w:right w:val="none" w:sz="0" w:space="0" w:color="auto"/>
          </w:divBdr>
        </w:div>
        <w:div w:id="1941527932">
          <w:marLeft w:val="0"/>
          <w:marRight w:val="0"/>
          <w:marTop w:val="0"/>
          <w:marBottom w:val="0"/>
          <w:divBdr>
            <w:top w:val="none" w:sz="0" w:space="0" w:color="auto"/>
            <w:left w:val="none" w:sz="0" w:space="0" w:color="auto"/>
            <w:bottom w:val="none" w:sz="0" w:space="0" w:color="auto"/>
            <w:right w:val="none" w:sz="0" w:space="0" w:color="auto"/>
          </w:divBdr>
        </w:div>
        <w:div w:id="1422870715">
          <w:marLeft w:val="0"/>
          <w:marRight w:val="0"/>
          <w:marTop w:val="0"/>
          <w:marBottom w:val="0"/>
          <w:divBdr>
            <w:top w:val="none" w:sz="0" w:space="0" w:color="auto"/>
            <w:left w:val="none" w:sz="0" w:space="0" w:color="auto"/>
            <w:bottom w:val="none" w:sz="0" w:space="0" w:color="auto"/>
            <w:right w:val="none" w:sz="0" w:space="0" w:color="auto"/>
          </w:divBdr>
        </w:div>
        <w:div w:id="1786388536">
          <w:marLeft w:val="0"/>
          <w:marRight w:val="0"/>
          <w:marTop w:val="0"/>
          <w:marBottom w:val="0"/>
          <w:divBdr>
            <w:top w:val="none" w:sz="0" w:space="0" w:color="auto"/>
            <w:left w:val="none" w:sz="0" w:space="0" w:color="auto"/>
            <w:bottom w:val="none" w:sz="0" w:space="0" w:color="auto"/>
            <w:right w:val="none" w:sz="0" w:space="0" w:color="auto"/>
          </w:divBdr>
        </w:div>
        <w:div w:id="2136024576">
          <w:marLeft w:val="0"/>
          <w:marRight w:val="0"/>
          <w:marTop w:val="0"/>
          <w:marBottom w:val="0"/>
          <w:divBdr>
            <w:top w:val="none" w:sz="0" w:space="0" w:color="auto"/>
            <w:left w:val="none" w:sz="0" w:space="0" w:color="auto"/>
            <w:bottom w:val="none" w:sz="0" w:space="0" w:color="auto"/>
            <w:right w:val="none" w:sz="0" w:space="0" w:color="auto"/>
          </w:divBdr>
        </w:div>
        <w:div w:id="1082920144">
          <w:marLeft w:val="0"/>
          <w:marRight w:val="0"/>
          <w:marTop w:val="0"/>
          <w:marBottom w:val="0"/>
          <w:divBdr>
            <w:top w:val="none" w:sz="0" w:space="0" w:color="auto"/>
            <w:left w:val="none" w:sz="0" w:space="0" w:color="auto"/>
            <w:bottom w:val="none" w:sz="0" w:space="0" w:color="auto"/>
            <w:right w:val="none" w:sz="0" w:space="0" w:color="auto"/>
          </w:divBdr>
        </w:div>
        <w:div w:id="759378278">
          <w:marLeft w:val="0"/>
          <w:marRight w:val="0"/>
          <w:marTop w:val="0"/>
          <w:marBottom w:val="0"/>
          <w:divBdr>
            <w:top w:val="none" w:sz="0" w:space="0" w:color="auto"/>
            <w:left w:val="none" w:sz="0" w:space="0" w:color="auto"/>
            <w:bottom w:val="none" w:sz="0" w:space="0" w:color="auto"/>
            <w:right w:val="none" w:sz="0" w:space="0" w:color="auto"/>
          </w:divBdr>
        </w:div>
        <w:div w:id="824663554">
          <w:marLeft w:val="0"/>
          <w:marRight w:val="0"/>
          <w:marTop w:val="0"/>
          <w:marBottom w:val="0"/>
          <w:divBdr>
            <w:top w:val="none" w:sz="0" w:space="0" w:color="auto"/>
            <w:left w:val="none" w:sz="0" w:space="0" w:color="auto"/>
            <w:bottom w:val="none" w:sz="0" w:space="0" w:color="auto"/>
            <w:right w:val="none" w:sz="0" w:space="0" w:color="auto"/>
          </w:divBdr>
        </w:div>
      </w:divsChild>
    </w:div>
    <w:div w:id="1061559725">
      <w:bodyDiv w:val="1"/>
      <w:marLeft w:val="0"/>
      <w:marRight w:val="0"/>
      <w:marTop w:val="0"/>
      <w:marBottom w:val="0"/>
      <w:divBdr>
        <w:top w:val="none" w:sz="0" w:space="0" w:color="auto"/>
        <w:left w:val="none" w:sz="0" w:space="0" w:color="auto"/>
        <w:bottom w:val="none" w:sz="0" w:space="0" w:color="auto"/>
        <w:right w:val="none" w:sz="0" w:space="0" w:color="auto"/>
      </w:divBdr>
      <w:divsChild>
        <w:div w:id="728848735">
          <w:marLeft w:val="0"/>
          <w:marRight w:val="0"/>
          <w:marTop w:val="0"/>
          <w:marBottom w:val="0"/>
          <w:divBdr>
            <w:top w:val="none" w:sz="0" w:space="0" w:color="auto"/>
            <w:left w:val="none" w:sz="0" w:space="0" w:color="auto"/>
            <w:bottom w:val="none" w:sz="0" w:space="0" w:color="auto"/>
            <w:right w:val="none" w:sz="0" w:space="0" w:color="auto"/>
          </w:divBdr>
        </w:div>
        <w:div w:id="218831483">
          <w:marLeft w:val="0"/>
          <w:marRight w:val="0"/>
          <w:marTop w:val="0"/>
          <w:marBottom w:val="0"/>
          <w:divBdr>
            <w:top w:val="none" w:sz="0" w:space="0" w:color="auto"/>
            <w:left w:val="none" w:sz="0" w:space="0" w:color="auto"/>
            <w:bottom w:val="none" w:sz="0" w:space="0" w:color="auto"/>
            <w:right w:val="none" w:sz="0" w:space="0" w:color="auto"/>
          </w:divBdr>
        </w:div>
        <w:div w:id="785923921">
          <w:marLeft w:val="0"/>
          <w:marRight w:val="0"/>
          <w:marTop w:val="0"/>
          <w:marBottom w:val="0"/>
          <w:divBdr>
            <w:top w:val="none" w:sz="0" w:space="0" w:color="auto"/>
            <w:left w:val="none" w:sz="0" w:space="0" w:color="auto"/>
            <w:bottom w:val="none" w:sz="0" w:space="0" w:color="auto"/>
            <w:right w:val="none" w:sz="0" w:space="0" w:color="auto"/>
          </w:divBdr>
        </w:div>
        <w:div w:id="2104838206">
          <w:marLeft w:val="0"/>
          <w:marRight w:val="0"/>
          <w:marTop w:val="0"/>
          <w:marBottom w:val="0"/>
          <w:divBdr>
            <w:top w:val="none" w:sz="0" w:space="0" w:color="auto"/>
            <w:left w:val="none" w:sz="0" w:space="0" w:color="auto"/>
            <w:bottom w:val="none" w:sz="0" w:space="0" w:color="auto"/>
            <w:right w:val="none" w:sz="0" w:space="0" w:color="auto"/>
          </w:divBdr>
        </w:div>
        <w:div w:id="576407360">
          <w:marLeft w:val="0"/>
          <w:marRight w:val="0"/>
          <w:marTop w:val="0"/>
          <w:marBottom w:val="0"/>
          <w:divBdr>
            <w:top w:val="none" w:sz="0" w:space="0" w:color="auto"/>
            <w:left w:val="none" w:sz="0" w:space="0" w:color="auto"/>
            <w:bottom w:val="none" w:sz="0" w:space="0" w:color="auto"/>
            <w:right w:val="none" w:sz="0" w:space="0" w:color="auto"/>
          </w:divBdr>
        </w:div>
        <w:div w:id="1100224443">
          <w:marLeft w:val="0"/>
          <w:marRight w:val="0"/>
          <w:marTop w:val="0"/>
          <w:marBottom w:val="0"/>
          <w:divBdr>
            <w:top w:val="none" w:sz="0" w:space="0" w:color="auto"/>
            <w:left w:val="none" w:sz="0" w:space="0" w:color="auto"/>
            <w:bottom w:val="none" w:sz="0" w:space="0" w:color="auto"/>
            <w:right w:val="none" w:sz="0" w:space="0" w:color="auto"/>
          </w:divBdr>
        </w:div>
        <w:div w:id="1911767614">
          <w:marLeft w:val="0"/>
          <w:marRight w:val="0"/>
          <w:marTop w:val="0"/>
          <w:marBottom w:val="0"/>
          <w:divBdr>
            <w:top w:val="none" w:sz="0" w:space="0" w:color="auto"/>
            <w:left w:val="none" w:sz="0" w:space="0" w:color="auto"/>
            <w:bottom w:val="none" w:sz="0" w:space="0" w:color="auto"/>
            <w:right w:val="none" w:sz="0" w:space="0" w:color="auto"/>
          </w:divBdr>
        </w:div>
        <w:div w:id="294793136">
          <w:marLeft w:val="0"/>
          <w:marRight w:val="0"/>
          <w:marTop w:val="0"/>
          <w:marBottom w:val="0"/>
          <w:divBdr>
            <w:top w:val="none" w:sz="0" w:space="0" w:color="auto"/>
            <w:left w:val="none" w:sz="0" w:space="0" w:color="auto"/>
            <w:bottom w:val="none" w:sz="0" w:space="0" w:color="auto"/>
            <w:right w:val="none" w:sz="0" w:space="0" w:color="auto"/>
          </w:divBdr>
        </w:div>
        <w:div w:id="749427796">
          <w:marLeft w:val="0"/>
          <w:marRight w:val="0"/>
          <w:marTop w:val="0"/>
          <w:marBottom w:val="0"/>
          <w:divBdr>
            <w:top w:val="none" w:sz="0" w:space="0" w:color="auto"/>
            <w:left w:val="none" w:sz="0" w:space="0" w:color="auto"/>
            <w:bottom w:val="none" w:sz="0" w:space="0" w:color="auto"/>
            <w:right w:val="none" w:sz="0" w:space="0" w:color="auto"/>
          </w:divBdr>
        </w:div>
        <w:div w:id="1857428407">
          <w:marLeft w:val="0"/>
          <w:marRight w:val="0"/>
          <w:marTop w:val="0"/>
          <w:marBottom w:val="0"/>
          <w:divBdr>
            <w:top w:val="none" w:sz="0" w:space="0" w:color="auto"/>
            <w:left w:val="none" w:sz="0" w:space="0" w:color="auto"/>
            <w:bottom w:val="none" w:sz="0" w:space="0" w:color="auto"/>
            <w:right w:val="none" w:sz="0" w:space="0" w:color="auto"/>
          </w:divBdr>
        </w:div>
        <w:div w:id="363872148">
          <w:marLeft w:val="0"/>
          <w:marRight w:val="0"/>
          <w:marTop w:val="0"/>
          <w:marBottom w:val="0"/>
          <w:divBdr>
            <w:top w:val="none" w:sz="0" w:space="0" w:color="auto"/>
            <w:left w:val="none" w:sz="0" w:space="0" w:color="auto"/>
            <w:bottom w:val="none" w:sz="0" w:space="0" w:color="auto"/>
            <w:right w:val="none" w:sz="0" w:space="0" w:color="auto"/>
          </w:divBdr>
        </w:div>
        <w:div w:id="1045061106">
          <w:marLeft w:val="0"/>
          <w:marRight w:val="0"/>
          <w:marTop w:val="0"/>
          <w:marBottom w:val="0"/>
          <w:divBdr>
            <w:top w:val="none" w:sz="0" w:space="0" w:color="auto"/>
            <w:left w:val="none" w:sz="0" w:space="0" w:color="auto"/>
            <w:bottom w:val="none" w:sz="0" w:space="0" w:color="auto"/>
            <w:right w:val="none" w:sz="0" w:space="0" w:color="auto"/>
          </w:divBdr>
        </w:div>
        <w:div w:id="2055884025">
          <w:marLeft w:val="0"/>
          <w:marRight w:val="0"/>
          <w:marTop w:val="0"/>
          <w:marBottom w:val="0"/>
          <w:divBdr>
            <w:top w:val="none" w:sz="0" w:space="0" w:color="auto"/>
            <w:left w:val="none" w:sz="0" w:space="0" w:color="auto"/>
            <w:bottom w:val="none" w:sz="0" w:space="0" w:color="auto"/>
            <w:right w:val="none" w:sz="0" w:space="0" w:color="auto"/>
          </w:divBdr>
        </w:div>
        <w:div w:id="1630358191">
          <w:marLeft w:val="0"/>
          <w:marRight w:val="0"/>
          <w:marTop w:val="0"/>
          <w:marBottom w:val="0"/>
          <w:divBdr>
            <w:top w:val="none" w:sz="0" w:space="0" w:color="auto"/>
            <w:left w:val="none" w:sz="0" w:space="0" w:color="auto"/>
            <w:bottom w:val="none" w:sz="0" w:space="0" w:color="auto"/>
            <w:right w:val="none" w:sz="0" w:space="0" w:color="auto"/>
          </w:divBdr>
        </w:div>
        <w:div w:id="291205627">
          <w:marLeft w:val="0"/>
          <w:marRight w:val="0"/>
          <w:marTop w:val="0"/>
          <w:marBottom w:val="0"/>
          <w:divBdr>
            <w:top w:val="none" w:sz="0" w:space="0" w:color="auto"/>
            <w:left w:val="none" w:sz="0" w:space="0" w:color="auto"/>
            <w:bottom w:val="none" w:sz="0" w:space="0" w:color="auto"/>
            <w:right w:val="none" w:sz="0" w:space="0" w:color="auto"/>
          </w:divBdr>
        </w:div>
        <w:div w:id="278227083">
          <w:marLeft w:val="0"/>
          <w:marRight w:val="0"/>
          <w:marTop w:val="0"/>
          <w:marBottom w:val="0"/>
          <w:divBdr>
            <w:top w:val="none" w:sz="0" w:space="0" w:color="auto"/>
            <w:left w:val="none" w:sz="0" w:space="0" w:color="auto"/>
            <w:bottom w:val="none" w:sz="0" w:space="0" w:color="auto"/>
            <w:right w:val="none" w:sz="0" w:space="0" w:color="auto"/>
          </w:divBdr>
        </w:div>
        <w:div w:id="828642365">
          <w:marLeft w:val="0"/>
          <w:marRight w:val="0"/>
          <w:marTop w:val="0"/>
          <w:marBottom w:val="0"/>
          <w:divBdr>
            <w:top w:val="none" w:sz="0" w:space="0" w:color="auto"/>
            <w:left w:val="none" w:sz="0" w:space="0" w:color="auto"/>
            <w:bottom w:val="none" w:sz="0" w:space="0" w:color="auto"/>
            <w:right w:val="none" w:sz="0" w:space="0" w:color="auto"/>
          </w:divBdr>
        </w:div>
        <w:div w:id="1450011824">
          <w:marLeft w:val="0"/>
          <w:marRight w:val="0"/>
          <w:marTop w:val="0"/>
          <w:marBottom w:val="0"/>
          <w:divBdr>
            <w:top w:val="none" w:sz="0" w:space="0" w:color="auto"/>
            <w:left w:val="none" w:sz="0" w:space="0" w:color="auto"/>
            <w:bottom w:val="none" w:sz="0" w:space="0" w:color="auto"/>
            <w:right w:val="none" w:sz="0" w:space="0" w:color="auto"/>
          </w:divBdr>
        </w:div>
        <w:div w:id="167185442">
          <w:marLeft w:val="0"/>
          <w:marRight w:val="0"/>
          <w:marTop w:val="0"/>
          <w:marBottom w:val="0"/>
          <w:divBdr>
            <w:top w:val="none" w:sz="0" w:space="0" w:color="auto"/>
            <w:left w:val="none" w:sz="0" w:space="0" w:color="auto"/>
            <w:bottom w:val="none" w:sz="0" w:space="0" w:color="auto"/>
            <w:right w:val="none" w:sz="0" w:space="0" w:color="auto"/>
          </w:divBdr>
        </w:div>
        <w:div w:id="1942763077">
          <w:marLeft w:val="0"/>
          <w:marRight w:val="0"/>
          <w:marTop w:val="0"/>
          <w:marBottom w:val="0"/>
          <w:divBdr>
            <w:top w:val="none" w:sz="0" w:space="0" w:color="auto"/>
            <w:left w:val="none" w:sz="0" w:space="0" w:color="auto"/>
            <w:bottom w:val="none" w:sz="0" w:space="0" w:color="auto"/>
            <w:right w:val="none" w:sz="0" w:space="0" w:color="auto"/>
          </w:divBdr>
        </w:div>
        <w:div w:id="554975104">
          <w:marLeft w:val="0"/>
          <w:marRight w:val="0"/>
          <w:marTop w:val="0"/>
          <w:marBottom w:val="0"/>
          <w:divBdr>
            <w:top w:val="none" w:sz="0" w:space="0" w:color="auto"/>
            <w:left w:val="none" w:sz="0" w:space="0" w:color="auto"/>
            <w:bottom w:val="none" w:sz="0" w:space="0" w:color="auto"/>
            <w:right w:val="none" w:sz="0" w:space="0" w:color="auto"/>
          </w:divBdr>
        </w:div>
        <w:div w:id="767893559">
          <w:marLeft w:val="0"/>
          <w:marRight w:val="0"/>
          <w:marTop w:val="0"/>
          <w:marBottom w:val="0"/>
          <w:divBdr>
            <w:top w:val="none" w:sz="0" w:space="0" w:color="auto"/>
            <w:left w:val="none" w:sz="0" w:space="0" w:color="auto"/>
            <w:bottom w:val="none" w:sz="0" w:space="0" w:color="auto"/>
            <w:right w:val="none" w:sz="0" w:space="0" w:color="auto"/>
          </w:divBdr>
        </w:div>
        <w:div w:id="392430534">
          <w:marLeft w:val="0"/>
          <w:marRight w:val="0"/>
          <w:marTop w:val="0"/>
          <w:marBottom w:val="0"/>
          <w:divBdr>
            <w:top w:val="none" w:sz="0" w:space="0" w:color="auto"/>
            <w:left w:val="none" w:sz="0" w:space="0" w:color="auto"/>
            <w:bottom w:val="none" w:sz="0" w:space="0" w:color="auto"/>
            <w:right w:val="none" w:sz="0" w:space="0" w:color="auto"/>
          </w:divBdr>
        </w:div>
        <w:div w:id="1318414326">
          <w:marLeft w:val="0"/>
          <w:marRight w:val="0"/>
          <w:marTop w:val="0"/>
          <w:marBottom w:val="0"/>
          <w:divBdr>
            <w:top w:val="none" w:sz="0" w:space="0" w:color="auto"/>
            <w:left w:val="none" w:sz="0" w:space="0" w:color="auto"/>
            <w:bottom w:val="none" w:sz="0" w:space="0" w:color="auto"/>
            <w:right w:val="none" w:sz="0" w:space="0" w:color="auto"/>
          </w:divBdr>
        </w:div>
        <w:div w:id="922179397">
          <w:marLeft w:val="0"/>
          <w:marRight w:val="0"/>
          <w:marTop w:val="0"/>
          <w:marBottom w:val="0"/>
          <w:divBdr>
            <w:top w:val="none" w:sz="0" w:space="0" w:color="auto"/>
            <w:left w:val="none" w:sz="0" w:space="0" w:color="auto"/>
            <w:bottom w:val="none" w:sz="0" w:space="0" w:color="auto"/>
            <w:right w:val="none" w:sz="0" w:space="0" w:color="auto"/>
          </w:divBdr>
        </w:div>
      </w:divsChild>
    </w:div>
    <w:div w:id="1066219496">
      <w:bodyDiv w:val="1"/>
      <w:marLeft w:val="0"/>
      <w:marRight w:val="0"/>
      <w:marTop w:val="0"/>
      <w:marBottom w:val="0"/>
      <w:divBdr>
        <w:top w:val="none" w:sz="0" w:space="0" w:color="auto"/>
        <w:left w:val="none" w:sz="0" w:space="0" w:color="auto"/>
        <w:bottom w:val="none" w:sz="0" w:space="0" w:color="auto"/>
        <w:right w:val="none" w:sz="0" w:space="0" w:color="auto"/>
      </w:divBdr>
      <w:divsChild>
        <w:div w:id="1521355717">
          <w:marLeft w:val="0"/>
          <w:marRight w:val="0"/>
          <w:marTop w:val="0"/>
          <w:marBottom w:val="0"/>
          <w:divBdr>
            <w:top w:val="none" w:sz="0" w:space="0" w:color="auto"/>
            <w:left w:val="none" w:sz="0" w:space="0" w:color="auto"/>
            <w:bottom w:val="none" w:sz="0" w:space="0" w:color="auto"/>
            <w:right w:val="none" w:sz="0" w:space="0" w:color="auto"/>
          </w:divBdr>
        </w:div>
        <w:div w:id="1640916015">
          <w:marLeft w:val="0"/>
          <w:marRight w:val="0"/>
          <w:marTop w:val="0"/>
          <w:marBottom w:val="0"/>
          <w:divBdr>
            <w:top w:val="none" w:sz="0" w:space="0" w:color="auto"/>
            <w:left w:val="none" w:sz="0" w:space="0" w:color="auto"/>
            <w:bottom w:val="none" w:sz="0" w:space="0" w:color="auto"/>
            <w:right w:val="none" w:sz="0" w:space="0" w:color="auto"/>
          </w:divBdr>
        </w:div>
        <w:div w:id="1095707302">
          <w:marLeft w:val="0"/>
          <w:marRight w:val="0"/>
          <w:marTop w:val="0"/>
          <w:marBottom w:val="0"/>
          <w:divBdr>
            <w:top w:val="none" w:sz="0" w:space="0" w:color="auto"/>
            <w:left w:val="none" w:sz="0" w:space="0" w:color="auto"/>
            <w:bottom w:val="none" w:sz="0" w:space="0" w:color="auto"/>
            <w:right w:val="none" w:sz="0" w:space="0" w:color="auto"/>
          </w:divBdr>
        </w:div>
        <w:div w:id="1778330124">
          <w:marLeft w:val="0"/>
          <w:marRight w:val="0"/>
          <w:marTop w:val="0"/>
          <w:marBottom w:val="0"/>
          <w:divBdr>
            <w:top w:val="none" w:sz="0" w:space="0" w:color="auto"/>
            <w:left w:val="none" w:sz="0" w:space="0" w:color="auto"/>
            <w:bottom w:val="none" w:sz="0" w:space="0" w:color="auto"/>
            <w:right w:val="none" w:sz="0" w:space="0" w:color="auto"/>
          </w:divBdr>
        </w:div>
        <w:div w:id="1164248881">
          <w:marLeft w:val="0"/>
          <w:marRight w:val="0"/>
          <w:marTop w:val="0"/>
          <w:marBottom w:val="0"/>
          <w:divBdr>
            <w:top w:val="none" w:sz="0" w:space="0" w:color="auto"/>
            <w:left w:val="none" w:sz="0" w:space="0" w:color="auto"/>
            <w:bottom w:val="none" w:sz="0" w:space="0" w:color="auto"/>
            <w:right w:val="none" w:sz="0" w:space="0" w:color="auto"/>
          </w:divBdr>
        </w:div>
        <w:div w:id="696464525">
          <w:marLeft w:val="0"/>
          <w:marRight w:val="0"/>
          <w:marTop w:val="0"/>
          <w:marBottom w:val="0"/>
          <w:divBdr>
            <w:top w:val="none" w:sz="0" w:space="0" w:color="auto"/>
            <w:left w:val="none" w:sz="0" w:space="0" w:color="auto"/>
            <w:bottom w:val="none" w:sz="0" w:space="0" w:color="auto"/>
            <w:right w:val="none" w:sz="0" w:space="0" w:color="auto"/>
          </w:divBdr>
        </w:div>
        <w:div w:id="1145662862">
          <w:marLeft w:val="0"/>
          <w:marRight w:val="0"/>
          <w:marTop w:val="0"/>
          <w:marBottom w:val="0"/>
          <w:divBdr>
            <w:top w:val="none" w:sz="0" w:space="0" w:color="auto"/>
            <w:left w:val="none" w:sz="0" w:space="0" w:color="auto"/>
            <w:bottom w:val="none" w:sz="0" w:space="0" w:color="auto"/>
            <w:right w:val="none" w:sz="0" w:space="0" w:color="auto"/>
          </w:divBdr>
        </w:div>
        <w:div w:id="1870020523">
          <w:marLeft w:val="0"/>
          <w:marRight w:val="0"/>
          <w:marTop w:val="0"/>
          <w:marBottom w:val="0"/>
          <w:divBdr>
            <w:top w:val="none" w:sz="0" w:space="0" w:color="auto"/>
            <w:left w:val="none" w:sz="0" w:space="0" w:color="auto"/>
            <w:bottom w:val="none" w:sz="0" w:space="0" w:color="auto"/>
            <w:right w:val="none" w:sz="0" w:space="0" w:color="auto"/>
          </w:divBdr>
        </w:div>
        <w:div w:id="403574064">
          <w:marLeft w:val="0"/>
          <w:marRight w:val="0"/>
          <w:marTop w:val="0"/>
          <w:marBottom w:val="0"/>
          <w:divBdr>
            <w:top w:val="none" w:sz="0" w:space="0" w:color="auto"/>
            <w:left w:val="none" w:sz="0" w:space="0" w:color="auto"/>
            <w:bottom w:val="none" w:sz="0" w:space="0" w:color="auto"/>
            <w:right w:val="none" w:sz="0" w:space="0" w:color="auto"/>
          </w:divBdr>
        </w:div>
        <w:div w:id="676541023">
          <w:marLeft w:val="0"/>
          <w:marRight w:val="0"/>
          <w:marTop w:val="0"/>
          <w:marBottom w:val="0"/>
          <w:divBdr>
            <w:top w:val="none" w:sz="0" w:space="0" w:color="auto"/>
            <w:left w:val="none" w:sz="0" w:space="0" w:color="auto"/>
            <w:bottom w:val="none" w:sz="0" w:space="0" w:color="auto"/>
            <w:right w:val="none" w:sz="0" w:space="0" w:color="auto"/>
          </w:divBdr>
        </w:div>
        <w:div w:id="1357462403">
          <w:marLeft w:val="0"/>
          <w:marRight w:val="0"/>
          <w:marTop w:val="0"/>
          <w:marBottom w:val="0"/>
          <w:divBdr>
            <w:top w:val="none" w:sz="0" w:space="0" w:color="auto"/>
            <w:left w:val="none" w:sz="0" w:space="0" w:color="auto"/>
            <w:bottom w:val="none" w:sz="0" w:space="0" w:color="auto"/>
            <w:right w:val="none" w:sz="0" w:space="0" w:color="auto"/>
          </w:divBdr>
        </w:div>
        <w:div w:id="1858888224">
          <w:marLeft w:val="0"/>
          <w:marRight w:val="0"/>
          <w:marTop w:val="0"/>
          <w:marBottom w:val="0"/>
          <w:divBdr>
            <w:top w:val="none" w:sz="0" w:space="0" w:color="auto"/>
            <w:left w:val="none" w:sz="0" w:space="0" w:color="auto"/>
            <w:bottom w:val="none" w:sz="0" w:space="0" w:color="auto"/>
            <w:right w:val="none" w:sz="0" w:space="0" w:color="auto"/>
          </w:divBdr>
        </w:div>
        <w:div w:id="1879508188">
          <w:marLeft w:val="0"/>
          <w:marRight w:val="0"/>
          <w:marTop w:val="0"/>
          <w:marBottom w:val="0"/>
          <w:divBdr>
            <w:top w:val="none" w:sz="0" w:space="0" w:color="auto"/>
            <w:left w:val="none" w:sz="0" w:space="0" w:color="auto"/>
            <w:bottom w:val="none" w:sz="0" w:space="0" w:color="auto"/>
            <w:right w:val="none" w:sz="0" w:space="0" w:color="auto"/>
          </w:divBdr>
        </w:div>
        <w:div w:id="1318849813">
          <w:marLeft w:val="0"/>
          <w:marRight w:val="0"/>
          <w:marTop w:val="0"/>
          <w:marBottom w:val="0"/>
          <w:divBdr>
            <w:top w:val="none" w:sz="0" w:space="0" w:color="auto"/>
            <w:left w:val="none" w:sz="0" w:space="0" w:color="auto"/>
            <w:bottom w:val="none" w:sz="0" w:space="0" w:color="auto"/>
            <w:right w:val="none" w:sz="0" w:space="0" w:color="auto"/>
          </w:divBdr>
        </w:div>
        <w:div w:id="1164663281">
          <w:marLeft w:val="0"/>
          <w:marRight w:val="0"/>
          <w:marTop w:val="0"/>
          <w:marBottom w:val="0"/>
          <w:divBdr>
            <w:top w:val="none" w:sz="0" w:space="0" w:color="auto"/>
            <w:left w:val="none" w:sz="0" w:space="0" w:color="auto"/>
            <w:bottom w:val="none" w:sz="0" w:space="0" w:color="auto"/>
            <w:right w:val="none" w:sz="0" w:space="0" w:color="auto"/>
          </w:divBdr>
        </w:div>
        <w:div w:id="720203612">
          <w:marLeft w:val="0"/>
          <w:marRight w:val="0"/>
          <w:marTop w:val="0"/>
          <w:marBottom w:val="0"/>
          <w:divBdr>
            <w:top w:val="none" w:sz="0" w:space="0" w:color="auto"/>
            <w:left w:val="none" w:sz="0" w:space="0" w:color="auto"/>
            <w:bottom w:val="none" w:sz="0" w:space="0" w:color="auto"/>
            <w:right w:val="none" w:sz="0" w:space="0" w:color="auto"/>
          </w:divBdr>
        </w:div>
        <w:div w:id="415522027">
          <w:marLeft w:val="0"/>
          <w:marRight w:val="0"/>
          <w:marTop w:val="0"/>
          <w:marBottom w:val="0"/>
          <w:divBdr>
            <w:top w:val="none" w:sz="0" w:space="0" w:color="auto"/>
            <w:left w:val="none" w:sz="0" w:space="0" w:color="auto"/>
            <w:bottom w:val="none" w:sz="0" w:space="0" w:color="auto"/>
            <w:right w:val="none" w:sz="0" w:space="0" w:color="auto"/>
          </w:divBdr>
        </w:div>
        <w:div w:id="898319491">
          <w:marLeft w:val="0"/>
          <w:marRight w:val="0"/>
          <w:marTop w:val="0"/>
          <w:marBottom w:val="0"/>
          <w:divBdr>
            <w:top w:val="none" w:sz="0" w:space="0" w:color="auto"/>
            <w:left w:val="none" w:sz="0" w:space="0" w:color="auto"/>
            <w:bottom w:val="none" w:sz="0" w:space="0" w:color="auto"/>
            <w:right w:val="none" w:sz="0" w:space="0" w:color="auto"/>
          </w:divBdr>
        </w:div>
        <w:div w:id="37710328">
          <w:marLeft w:val="0"/>
          <w:marRight w:val="0"/>
          <w:marTop w:val="0"/>
          <w:marBottom w:val="0"/>
          <w:divBdr>
            <w:top w:val="none" w:sz="0" w:space="0" w:color="auto"/>
            <w:left w:val="none" w:sz="0" w:space="0" w:color="auto"/>
            <w:bottom w:val="none" w:sz="0" w:space="0" w:color="auto"/>
            <w:right w:val="none" w:sz="0" w:space="0" w:color="auto"/>
          </w:divBdr>
        </w:div>
        <w:div w:id="268585958">
          <w:marLeft w:val="0"/>
          <w:marRight w:val="0"/>
          <w:marTop w:val="0"/>
          <w:marBottom w:val="0"/>
          <w:divBdr>
            <w:top w:val="none" w:sz="0" w:space="0" w:color="auto"/>
            <w:left w:val="none" w:sz="0" w:space="0" w:color="auto"/>
            <w:bottom w:val="none" w:sz="0" w:space="0" w:color="auto"/>
            <w:right w:val="none" w:sz="0" w:space="0" w:color="auto"/>
          </w:divBdr>
        </w:div>
        <w:div w:id="867840600">
          <w:marLeft w:val="0"/>
          <w:marRight w:val="0"/>
          <w:marTop w:val="0"/>
          <w:marBottom w:val="0"/>
          <w:divBdr>
            <w:top w:val="none" w:sz="0" w:space="0" w:color="auto"/>
            <w:left w:val="none" w:sz="0" w:space="0" w:color="auto"/>
            <w:bottom w:val="none" w:sz="0" w:space="0" w:color="auto"/>
            <w:right w:val="none" w:sz="0" w:space="0" w:color="auto"/>
          </w:divBdr>
        </w:div>
        <w:div w:id="76249164">
          <w:marLeft w:val="0"/>
          <w:marRight w:val="0"/>
          <w:marTop w:val="0"/>
          <w:marBottom w:val="0"/>
          <w:divBdr>
            <w:top w:val="none" w:sz="0" w:space="0" w:color="auto"/>
            <w:left w:val="none" w:sz="0" w:space="0" w:color="auto"/>
            <w:bottom w:val="none" w:sz="0" w:space="0" w:color="auto"/>
            <w:right w:val="none" w:sz="0" w:space="0" w:color="auto"/>
          </w:divBdr>
        </w:div>
        <w:div w:id="1589079932">
          <w:marLeft w:val="0"/>
          <w:marRight w:val="0"/>
          <w:marTop w:val="0"/>
          <w:marBottom w:val="0"/>
          <w:divBdr>
            <w:top w:val="none" w:sz="0" w:space="0" w:color="auto"/>
            <w:left w:val="none" w:sz="0" w:space="0" w:color="auto"/>
            <w:bottom w:val="none" w:sz="0" w:space="0" w:color="auto"/>
            <w:right w:val="none" w:sz="0" w:space="0" w:color="auto"/>
          </w:divBdr>
        </w:div>
      </w:divsChild>
    </w:div>
    <w:div w:id="1069619009">
      <w:bodyDiv w:val="1"/>
      <w:marLeft w:val="0"/>
      <w:marRight w:val="0"/>
      <w:marTop w:val="0"/>
      <w:marBottom w:val="0"/>
      <w:divBdr>
        <w:top w:val="none" w:sz="0" w:space="0" w:color="auto"/>
        <w:left w:val="none" w:sz="0" w:space="0" w:color="auto"/>
        <w:bottom w:val="none" w:sz="0" w:space="0" w:color="auto"/>
        <w:right w:val="none" w:sz="0" w:space="0" w:color="auto"/>
      </w:divBdr>
      <w:divsChild>
        <w:div w:id="1729526812">
          <w:marLeft w:val="0"/>
          <w:marRight w:val="0"/>
          <w:marTop w:val="0"/>
          <w:marBottom w:val="0"/>
          <w:divBdr>
            <w:top w:val="none" w:sz="0" w:space="0" w:color="auto"/>
            <w:left w:val="none" w:sz="0" w:space="0" w:color="auto"/>
            <w:bottom w:val="none" w:sz="0" w:space="0" w:color="auto"/>
            <w:right w:val="none" w:sz="0" w:space="0" w:color="auto"/>
          </w:divBdr>
          <w:divsChild>
            <w:div w:id="1449474928">
              <w:marLeft w:val="0"/>
              <w:marRight w:val="0"/>
              <w:marTop w:val="0"/>
              <w:marBottom w:val="0"/>
              <w:divBdr>
                <w:top w:val="none" w:sz="0" w:space="0" w:color="auto"/>
                <w:left w:val="none" w:sz="0" w:space="0" w:color="auto"/>
                <w:bottom w:val="none" w:sz="0" w:space="0" w:color="auto"/>
                <w:right w:val="none" w:sz="0" w:space="0" w:color="auto"/>
              </w:divBdr>
              <w:divsChild>
                <w:div w:id="1126005874">
                  <w:marLeft w:val="0"/>
                  <w:marRight w:val="0"/>
                  <w:marTop w:val="0"/>
                  <w:marBottom w:val="0"/>
                  <w:divBdr>
                    <w:top w:val="none" w:sz="0" w:space="0" w:color="auto"/>
                    <w:left w:val="none" w:sz="0" w:space="0" w:color="auto"/>
                    <w:bottom w:val="none" w:sz="0" w:space="0" w:color="auto"/>
                    <w:right w:val="none" w:sz="0" w:space="0" w:color="auto"/>
                  </w:divBdr>
                </w:div>
                <w:div w:id="1633486409">
                  <w:marLeft w:val="0"/>
                  <w:marRight w:val="0"/>
                  <w:marTop w:val="0"/>
                  <w:marBottom w:val="0"/>
                  <w:divBdr>
                    <w:top w:val="none" w:sz="0" w:space="0" w:color="auto"/>
                    <w:left w:val="none" w:sz="0" w:space="0" w:color="auto"/>
                    <w:bottom w:val="none" w:sz="0" w:space="0" w:color="auto"/>
                    <w:right w:val="none" w:sz="0" w:space="0" w:color="auto"/>
                  </w:divBdr>
                </w:div>
                <w:div w:id="244531747">
                  <w:marLeft w:val="0"/>
                  <w:marRight w:val="0"/>
                  <w:marTop w:val="0"/>
                  <w:marBottom w:val="0"/>
                  <w:divBdr>
                    <w:top w:val="none" w:sz="0" w:space="0" w:color="auto"/>
                    <w:left w:val="none" w:sz="0" w:space="0" w:color="auto"/>
                    <w:bottom w:val="none" w:sz="0" w:space="0" w:color="auto"/>
                    <w:right w:val="none" w:sz="0" w:space="0" w:color="auto"/>
                  </w:divBdr>
                </w:div>
                <w:div w:id="1808887768">
                  <w:marLeft w:val="0"/>
                  <w:marRight w:val="0"/>
                  <w:marTop w:val="0"/>
                  <w:marBottom w:val="0"/>
                  <w:divBdr>
                    <w:top w:val="none" w:sz="0" w:space="0" w:color="auto"/>
                    <w:left w:val="none" w:sz="0" w:space="0" w:color="auto"/>
                    <w:bottom w:val="none" w:sz="0" w:space="0" w:color="auto"/>
                    <w:right w:val="none" w:sz="0" w:space="0" w:color="auto"/>
                  </w:divBdr>
                </w:div>
                <w:div w:id="1305352129">
                  <w:marLeft w:val="0"/>
                  <w:marRight w:val="0"/>
                  <w:marTop w:val="0"/>
                  <w:marBottom w:val="0"/>
                  <w:divBdr>
                    <w:top w:val="none" w:sz="0" w:space="0" w:color="auto"/>
                    <w:left w:val="none" w:sz="0" w:space="0" w:color="auto"/>
                    <w:bottom w:val="none" w:sz="0" w:space="0" w:color="auto"/>
                    <w:right w:val="none" w:sz="0" w:space="0" w:color="auto"/>
                  </w:divBdr>
                </w:div>
                <w:div w:id="1064139288">
                  <w:marLeft w:val="0"/>
                  <w:marRight w:val="0"/>
                  <w:marTop w:val="0"/>
                  <w:marBottom w:val="0"/>
                  <w:divBdr>
                    <w:top w:val="none" w:sz="0" w:space="0" w:color="auto"/>
                    <w:left w:val="none" w:sz="0" w:space="0" w:color="auto"/>
                    <w:bottom w:val="none" w:sz="0" w:space="0" w:color="auto"/>
                    <w:right w:val="none" w:sz="0" w:space="0" w:color="auto"/>
                  </w:divBdr>
                </w:div>
                <w:div w:id="1203791373">
                  <w:marLeft w:val="0"/>
                  <w:marRight w:val="0"/>
                  <w:marTop w:val="0"/>
                  <w:marBottom w:val="0"/>
                  <w:divBdr>
                    <w:top w:val="none" w:sz="0" w:space="0" w:color="auto"/>
                    <w:left w:val="none" w:sz="0" w:space="0" w:color="auto"/>
                    <w:bottom w:val="none" w:sz="0" w:space="0" w:color="auto"/>
                    <w:right w:val="none" w:sz="0" w:space="0" w:color="auto"/>
                  </w:divBdr>
                </w:div>
                <w:div w:id="1421487135">
                  <w:marLeft w:val="0"/>
                  <w:marRight w:val="0"/>
                  <w:marTop w:val="0"/>
                  <w:marBottom w:val="0"/>
                  <w:divBdr>
                    <w:top w:val="none" w:sz="0" w:space="0" w:color="auto"/>
                    <w:left w:val="none" w:sz="0" w:space="0" w:color="auto"/>
                    <w:bottom w:val="none" w:sz="0" w:space="0" w:color="auto"/>
                    <w:right w:val="none" w:sz="0" w:space="0" w:color="auto"/>
                  </w:divBdr>
                </w:div>
                <w:div w:id="1742368747">
                  <w:marLeft w:val="0"/>
                  <w:marRight w:val="0"/>
                  <w:marTop w:val="0"/>
                  <w:marBottom w:val="0"/>
                  <w:divBdr>
                    <w:top w:val="none" w:sz="0" w:space="0" w:color="auto"/>
                    <w:left w:val="none" w:sz="0" w:space="0" w:color="auto"/>
                    <w:bottom w:val="none" w:sz="0" w:space="0" w:color="auto"/>
                    <w:right w:val="none" w:sz="0" w:space="0" w:color="auto"/>
                  </w:divBdr>
                </w:div>
                <w:div w:id="1000424362">
                  <w:marLeft w:val="0"/>
                  <w:marRight w:val="0"/>
                  <w:marTop w:val="0"/>
                  <w:marBottom w:val="0"/>
                  <w:divBdr>
                    <w:top w:val="none" w:sz="0" w:space="0" w:color="auto"/>
                    <w:left w:val="none" w:sz="0" w:space="0" w:color="auto"/>
                    <w:bottom w:val="none" w:sz="0" w:space="0" w:color="auto"/>
                    <w:right w:val="none" w:sz="0" w:space="0" w:color="auto"/>
                  </w:divBdr>
                </w:div>
                <w:div w:id="1450008333">
                  <w:marLeft w:val="0"/>
                  <w:marRight w:val="0"/>
                  <w:marTop w:val="0"/>
                  <w:marBottom w:val="0"/>
                  <w:divBdr>
                    <w:top w:val="none" w:sz="0" w:space="0" w:color="auto"/>
                    <w:left w:val="none" w:sz="0" w:space="0" w:color="auto"/>
                    <w:bottom w:val="none" w:sz="0" w:space="0" w:color="auto"/>
                    <w:right w:val="none" w:sz="0" w:space="0" w:color="auto"/>
                  </w:divBdr>
                </w:div>
                <w:div w:id="340354437">
                  <w:marLeft w:val="0"/>
                  <w:marRight w:val="0"/>
                  <w:marTop w:val="0"/>
                  <w:marBottom w:val="0"/>
                  <w:divBdr>
                    <w:top w:val="none" w:sz="0" w:space="0" w:color="auto"/>
                    <w:left w:val="none" w:sz="0" w:space="0" w:color="auto"/>
                    <w:bottom w:val="none" w:sz="0" w:space="0" w:color="auto"/>
                    <w:right w:val="none" w:sz="0" w:space="0" w:color="auto"/>
                  </w:divBdr>
                </w:div>
                <w:div w:id="326596553">
                  <w:marLeft w:val="0"/>
                  <w:marRight w:val="0"/>
                  <w:marTop w:val="0"/>
                  <w:marBottom w:val="0"/>
                  <w:divBdr>
                    <w:top w:val="none" w:sz="0" w:space="0" w:color="auto"/>
                    <w:left w:val="none" w:sz="0" w:space="0" w:color="auto"/>
                    <w:bottom w:val="none" w:sz="0" w:space="0" w:color="auto"/>
                    <w:right w:val="none" w:sz="0" w:space="0" w:color="auto"/>
                  </w:divBdr>
                </w:div>
                <w:div w:id="224337323">
                  <w:marLeft w:val="0"/>
                  <w:marRight w:val="0"/>
                  <w:marTop w:val="0"/>
                  <w:marBottom w:val="0"/>
                  <w:divBdr>
                    <w:top w:val="none" w:sz="0" w:space="0" w:color="auto"/>
                    <w:left w:val="none" w:sz="0" w:space="0" w:color="auto"/>
                    <w:bottom w:val="none" w:sz="0" w:space="0" w:color="auto"/>
                    <w:right w:val="none" w:sz="0" w:space="0" w:color="auto"/>
                  </w:divBdr>
                </w:div>
                <w:div w:id="2135557161">
                  <w:marLeft w:val="0"/>
                  <w:marRight w:val="0"/>
                  <w:marTop w:val="0"/>
                  <w:marBottom w:val="0"/>
                  <w:divBdr>
                    <w:top w:val="none" w:sz="0" w:space="0" w:color="auto"/>
                    <w:left w:val="none" w:sz="0" w:space="0" w:color="auto"/>
                    <w:bottom w:val="none" w:sz="0" w:space="0" w:color="auto"/>
                    <w:right w:val="none" w:sz="0" w:space="0" w:color="auto"/>
                  </w:divBdr>
                </w:div>
                <w:div w:id="435440143">
                  <w:marLeft w:val="0"/>
                  <w:marRight w:val="0"/>
                  <w:marTop w:val="0"/>
                  <w:marBottom w:val="0"/>
                  <w:divBdr>
                    <w:top w:val="none" w:sz="0" w:space="0" w:color="auto"/>
                    <w:left w:val="none" w:sz="0" w:space="0" w:color="auto"/>
                    <w:bottom w:val="none" w:sz="0" w:space="0" w:color="auto"/>
                    <w:right w:val="none" w:sz="0" w:space="0" w:color="auto"/>
                  </w:divBdr>
                </w:div>
                <w:div w:id="542519454">
                  <w:marLeft w:val="0"/>
                  <w:marRight w:val="0"/>
                  <w:marTop w:val="0"/>
                  <w:marBottom w:val="0"/>
                  <w:divBdr>
                    <w:top w:val="none" w:sz="0" w:space="0" w:color="auto"/>
                    <w:left w:val="none" w:sz="0" w:space="0" w:color="auto"/>
                    <w:bottom w:val="none" w:sz="0" w:space="0" w:color="auto"/>
                    <w:right w:val="none" w:sz="0" w:space="0" w:color="auto"/>
                  </w:divBdr>
                </w:div>
                <w:div w:id="128401083">
                  <w:marLeft w:val="0"/>
                  <w:marRight w:val="0"/>
                  <w:marTop w:val="0"/>
                  <w:marBottom w:val="0"/>
                  <w:divBdr>
                    <w:top w:val="none" w:sz="0" w:space="0" w:color="auto"/>
                    <w:left w:val="none" w:sz="0" w:space="0" w:color="auto"/>
                    <w:bottom w:val="none" w:sz="0" w:space="0" w:color="auto"/>
                    <w:right w:val="none" w:sz="0" w:space="0" w:color="auto"/>
                  </w:divBdr>
                </w:div>
                <w:div w:id="354504624">
                  <w:marLeft w:val="0"/>
                  <w:marRight w:val="0"/>
                  <w:marTop w:val="0"/>
                  <w:marBottom w:val="0"/>
                  <w:divBdr>
                    <w:top w:val="none" w:sz="0" w:space="0" w:color="auto"/>
                    <w:left w:val="none" w:sz="0" w:space="0" w:color="auto"/>
                    <w:bottom w:val="none" w:sz="0" w:space="0" w:color="auto"/>
                    <w:right w:val="none" w:sz="0" w:space="0" w:color="auto"/>
                  </w:divBdr>
                </w:div>
                <w:div w:id="859776134">
                  <w:marLeft w:val="0"/>
                  <w:marRight w:val="0"/>
                  <w:marTop w:val="0"/>
                  <w:marBottom w:val="0"/>
                  <w:divBdr>
                    <w:top w:val="none" w:sz="0" w:space="0" w:color="auto"/>
                    <w:left w:val="none" w:sz="0" w:space="0" w:color="auto"/>
                    <w:bottom w:val="none" w:sz="0" w:space="0" w:color="auto"/>
                    <w:right w:val="none" w:sz="0" w:space="0" w:color="auto"/>
                  </w:divBdr>
                </w:div>
                <w:div w:id="136413060">
                  <w:marLeft w:val="0"/>
                  <w:marRight w:val="0"/>
                  <w:marTop w:val="0"/>
                  <w:marBottom w:val="0"/>
                  <w:divBdr>
                    <w:top w:val="none" w:sz="0" w:space="0" w:color="auto"/>
                    <w:left w:val="none" w:sz="0" w:space="0" w:color="auto"/>
                    <w:bottom w:val="none" w:sz="0" w:space="0" w:color="auto"/>
                    <w:right w:val="none" w:sz="0" w:space="0" w:color="auto"/>
                  </w:divBdr>
                </w:div>
                <w:div w:id="411437595">
                  <w:marLeft w:val="0"/>
                  <w:marRight w:val="0"/>
                  <w:marTop w:val="0"/>
                  <w:marBottom w:val="0"/>
                  <w:divBdr>
                    <w:top w:val="none" w:sz="0" w:space="0" w:color="auto"/>
                    <w:left w:val="none" w:sz="0" w:space="0" w:color="auto"/>
                    <w:bottom w:val="none" w:sz="0" w:space="0" w:color="auto"/>
                    <w:right w:val="none" w:sz="0" w:space="0" w:color="auto"/>
                  </w:divBdr>
                </w:div>
                <w:div w:id="562329298">
                  <w:marLeft w:val="0"/>
                  <w:marRight w:val="0"/>
                  <w:marTop w:val="0"/>
                  <w:marBottom w:val="0"/>
                  <w:divBdr>
                    <w:top w:val="none" w:sz="0" w:space="0" w:color="auto"/>
                    <w:left w:val="none" w:sz="0" w:space="0" w:color="auto"/>
                    <w:bottom w:val="none" w:sz="0" w:space="0" w:color="auto"/>
                    <w:right w:val="none" w:sz="0" w:space="0" w:color="auto"/>
                  </w:divBdr>
                </w:div>
                <w:div w:id="1521891747">
                  <w:marLeft w:val="0"/>
                  <w:marRight w:val="0"/>
                  <w:marTop w:val="0"/>
                  <w:marBottom w:val="0"/>
                  <w:divBdr>
                    <w:top w:val="none" w:sz="0" w:space="0" w:color="auto"/>
                    <w:left w:val="none" w:sz="0" w:space="0" w:color="auto"/>
                    <w:bottom w:val="none" w:sz="0" w:space="0" w:color="auto"/>
                    <w:right w:val="none" w:sz="0" w:space="0" w:color="auto"/>
                  </w:divBdr>
                </w:div>
                <w:div w:id="403844253">
                  <w:marLeft w:val="0"/>
                  <w:marRight w:val="0"/>
                  <w:marTop w:val="0"/>
                  <w:marBottom w:val="0"/>
                  <w:divBdr>
                    <w:top w:val="none" w:sz="0" w:space="0" w:color="auto"/>
                    <w:left w:val="none" w:sz="0" w:space="0" w:color="auto"/>
                    <w:bottom w:val="none" w:sz="0" w:space="0" w:color="auto"/>
                    <w:right w:val="none" w:sz="0" w:space="0" w:color="auto"/>
                  </w:divBdr>
                </w:div>
                <w:div w:id="1414888678">
                  <w:marLeft w:val="0"/>
                  <w:marRight w:val="0"/>
                  <w:marTop w:val="0"/>
                  <w:marBottom w:val="0"/>
                  <w:divBdr>
                    <w:top w:val="none" w:sz="0" w:space="0" w:color="auto"/>
                    <w:left w:val="none" w:sz="0" w:space="0" w:color="auto"/>
                    <w:bottom w:val="none" w:sz="0" w:space="0" w:color="auto"/>
                    <w:right w:val="none" w:sz="0" w:space="0" w:color="auto"/>
                  </w:divBdr>
                </w:div>
                <w:div w:id="577713149">
                  <w:marLeft w:val="0"/>
                  <w:marRight w:val="0"/>
                  <w:marTop w:val="0"/>
                  <w:marBottom w:val="0"/>
                  <w:divBdr>
                    <w:top w:val="none" w:sz="0" w:space="0" w:color="auto"/>
                    <w:left w:val="none" w:sz="0" w:space="0" w:color="auto"/>
                    <w:bottom w:val="none" w:sz="0" w:space="0" w:color="auto"/>
                    <w:right w:val="none" w:sz="0" w:space="0" w:color="auto"/>
                  </w:divBdr>
                </w:div>
                <w:div w:id="57871759">
                  <w:marLeft w:val="0"/>
                  <w:marRight w:val="0"/>
                  <w:marTop w:val="0"/>
                  <w:marBottom w:val="0"/>
                  <w:divBdr>
                    <w:top w:val="none" w:sz="0" w:space="0" w:color="auto"/>
                    <w:left w:val="none" w:sz="0" w:space="0" w:color="auto"/>
                    <w:bottom w:val="none" w:sz="0" w:space="0" w:color="auto"/>
                    <w:right w:val="none" w:sz="0" w:space="0" w:color="auto"/>
                  </w:divBdr>
                </w:div>
                <w:div w:id="1423799019">
                  <w:marLeft w:val="0"/>
                  <w:marRight w:val="0"/>
                  <w:marTop w:val="0"/>
                  <w:marBottom w:val="0"/>
                  <w:divBdr>
                    <w:top w:val="none" w:sz="0" w:space="0" w:color="auto"/>
                    <w:left w:val="none" w:sz="0" w:space="0" w:color="auto"/>
                    <w:bottom w:val="none" w:sz="0" w:space="0" w:color="auto"/>
                    <w:right w:val="none" w:sz="0" w:space="0" w:color="auto"/>
                  </w:divBdr>
                </w:div>
                <w:div w:id="1228079145">
                  <w:marLeft w:val="0"/>
                  <w:marRight w:val="0"/>
                  <w:marTop w:val="0"/>
                  <w:marBottom w:val="0"/>
                  <w:divBdr>
                    <w:top w:val="none" w:sz="0" w:space="0" w:color="auto"/>
                    <w:left w:val="none" w:sz="0" w:space="0" w:color="auto"/>
                    <w:bottom w:val="none" w:sz="0" w:space="0" w:color="auto"/>
                    <w:right w:val="none" w:sz="0" w:space="0" w:color="auto"/>
                  </w:divBdr>
                </w:div>
                <w:div w:id="1788308362">
                  <w:marLeft w:val="0"/>
                  <w:marRight w:val="0"/>
                  <w:marTop w:val="0"/>
                  <w:marBottom w:val="0"/>
                  <w:divBdr>
                    <w:top w:val="none" w:sz="0" w:space="0" w:color="auto"/>
                    <w:left w:val="none" w:sz="0" w:space="0" w:color="auto"/>
                    <w:bottom w:val="none" w:sz="0" w:space="0" w:color="auto"/>
                    <w:right w:val="none" w:sz="0" w:space="0" w:color="auto"/>
                  </w:divBdr>
                </w:div>
                <w:div w:id="1593588882">
                  <w:marLeft w:val="0"/>
                  <w:marRight w:val="0"/>
                  <w:marTop w:val="0"/>
                  <w:marBottom w:val="0"/>
                  <w:divBdr>
                    <w:top w:val="none" w:sz="0" w:space="0" w:color="auto"/>
                    <w:left w:val="none" w:sz="0" w:space="0" w:color="auto"/>
                    <w:bottom w:val="none" w:sz="0" w:space="0" w:color="auto"/>
                    <w:right w:val="none" w:sz="0" w:space="0" w:color="auto"/>
                  </w:divBdr>
                </w:div>
                <w:div w:id="1086851508">
                  <w:marLeft w:val="0"/>
                  <w:marRight w:val="0"/>
                  <w:marTop w:val="0"/>
                  <w:marBottom w:val="0"/>
                  <w:divBdr>
                    <w:top w:val="none" w:sz="0" w:space="0" w:color="auto"/>
                    <w:left w:val="none" w:sz="0" w:space="0" w:color="auto"/>
                    <w:bottom w:val="none" w:sz="0" w:space="0" w:color="auto"/>
                    <w:right w:val="none" w:sz="0" w:space="0" w:color="auto"/>
                  </w:divBdr>
                </w:div>
                <w:div w:id="1677879180">
                  <w:marLeft w:val="0"/>
                  <w:marRight w:val="0"/>
                  <w:marTop w:val="0"/>
                  <w:marBottom w:val="0"/>
                  <w:divBdr>
                    <w:top w:val="none" w:sz="0" w:space="0" w:color="auto"/>
                    <w:left w:val="none" w:sz="0" w:space="0" w:color="auto"/>
                    <w:bottom w:val="none" w:sz="0" w:space="0" w:color="auto"/>
                    <w:right w:val="none" w:sz="0" w:space="0" w:color="auto"/>
                  </w:divBdr>
                </w:div>
                <w:div w:id="1444156578">
                  <w:marLeft w:val="0"/>
                  <w:marRight w:val="0"/>
                  <w:marTop w:val="0"/>
                  <w:marBottom w:val="0"/>
                  <w:divBdr>
                    <w:top w:val="none" w:sz="0" w:space="0" w:color="auto"/>
                    <w:left w:val="none" w:sz="0" w:space="0" w:color="auto"/>
                    <w:bottom w:val="none" w:sz="0" w:space="0" w:color="auto"/>
                    <w:right w:val="none" w:sz="0" w:space="0" w:color="auto"/>
                  </w:divBdr>
                </w:div>
                <w:div w:id="1113404785">
                  <w:marLeft w:val="0"/>
                  <w:marRight w:val="0"/>
                  <w:marTop w:val="0"/>
                  <w:marBottom w:val="0"/>
                  <w:divBdr>
                    <w:top w:val="none" w:sz="0" w:space="0" w:color="auto"/>
                    <w:left w:val="none" w:sz="0" w:space="0" w:color="auto"/>
                    <w:bottom w:val="none" w:sz="0" w:space="0" w:color="auto"/>
                    <w:right w:val="none" w:sz="0" w:space="0" w:color="auto"/>
                  </w:divBdr>
                </w:div>
                <w:div w:id="708381396">
                  <w:marLeft w:val="0"/>
                  <w:marRight w:val="0"/>
                  <w:marTop w:val="0"/>
                  <w:marBottom w:val="0"/>
                  <w:divBdr>
                    <w:top w:val="none" w:sz="0" w:space="0" w:color="auto"/>
                    <w:left w:val="none" w:sz="0" w:space="0" w:color="auto"/>
                    <w:bottom w:val="none" w:sz="0" w:space="0" w:color="auto"/>
                    <w:right w:val="none" w:sz="0" w:space="0" w:color="auto"/>
                  </w:divBdr>
                </w:div>
                <w:div w:id="1085953783">
                  <w:marLeft w:val="0"/>
                  <w:marRight w:val="0"/>
                  <w:marTop w:val="0"/>
                  <w:marBottom w:val="0"/>
                  <w:divBdr>
                    <w:top w:val="none" w:sz="0" w:space="0" w:color="auto"/>
                    <w:left w:val="none" w:sz="0" w:space="0" w:color="auto"/>
                    <w:bottom w:val="none" w:sz="0" w:space="0" w:color="auto"/>
                    <w:right w:val="none" w:sz="0" w:space="0" w:color="auto"/>
                  </w:divBdr>
                </w:div>
                <w:div w:id="171574111">
                  <w:marLeft w:val="0"/>
                  <w:marRight w:val="0"/>
                  <w:marTop w:val="0"/>
                  <w:marBottom w:val="0"/>
                  <w:divBdr>
                    <w:top w:val="none" w:sz="0" w:space="0" w:color="auto"/>
                    <w:left w:val="none" w:sz="0" w:space="0" w:color="auto"/>
                    <w:bottom w:val="none" w:sz="0" w:space="0" w:color="auto"/>
                    <w:right w:val="none" w:sz="0" w:space="0" w:color="auto"/>
                  </w:divBdr>
                </w:div>
                <w:div w:id="167645439">
                  <w:marLeft w:val="0"/>
                  <w:marRight w:val="0"/>
                  <w:marTop w:val="0"/>
                  <w:marBottom w:val="0"/>
                  <w:divBdr>
                    <w:top w:val="none" w:sz="0" w:space="0" w:color="auto"/>
                    <w:left w:val="none" w:sz="0" w:space="0" w:color="auto"/>
                    <w:bottom w:val="none" w:sz="0" w:space="0" w:color="auto"/>
                    <w:right w:val="none" w:sz="0" w:space="0" w:color="auto"/>
                  </w:divBdr>
                </w:div>
                <w:div w:id="803889866">
                  <w:marLeft w:val="0"/>
                  <w:marRight w:val="0"/>
                  <w:marTop w:val="0"/>
                  <w:marBottom w:val="0"/>
                  <w:divBdr>
                    <w:top w:val="none" w:sz="0" w:space="0" w:color="auto"/>
                    <w:left w:val="none" w:sz="0" w:space="0" w:color="auto"/>
                    <w:bottom w:val="none" w:sz="0" w:space="0" w:color="auto"/>
                    <w:right w:val="none" w:sz="0" w:space="0" w:color="auto"/>
                  </w:divBdr>
                </w:div>
                <w:div w:id="512185915">
                  <w:marLeft w:val="0"/>
                  <w:marRight w:val="0"/>
                  <w:marTop w:val="0"/>
                  <w:marBottom w:val="0"/>
                  <w:divBdr>
                    <w:top w:val="none" w:sz="0" w:space="0" w:color="auto"/>
                    <w:left w:val="none" w:sz="0" w:space="0" w:color="auto"/>
                    <w:bottom w:val="none" w:sz="0" w:space="0" w:color="auto"/>
                    <w:right w:val="none" w:sz="0" w:space="0" w:color="auto"/>
                  </w:divBdr>
                </w:div>
                <w:div w:id="2050958888">
                  <w:marLeft w:val="0"/>
                  <w:marRight w:val="0"/>
                  <w:marTop w:val="0"/>
                  <w:marBottom w:val="0"/>
                  <w:divBdr>
                    <w:top w:val="none" w:sz="0" w:space="0" w:color="auto"/>
                    <w:left w:val="none" w:sz="0" w:space="0" w:color="auto"/>
                    <w:bottom w:val="none" w:sz="0" w:space="0" w:color="auto"/>
                    <w:right w:val="none" w:sz="0" w:space="0" w:color="auto"/>
                  </w:divBdr>
                </w:div>
                <w:div w:id="1056393396">
                  <w:marLeft w:val="0"/>
                  <w:marRight w:val="0"/>
                  <w:marTop w:val="0"/>
                  <w:marBottom w:val="0"/>
                  <w:divBdr>
                    <w:top w:val="none" w:sz="0" w:space="0" w:color="auto"/>
                    <w:left w:val="none" w:sz="0" w:space="0" w:color="auto"/>
                    <w:bottom w:val="none" w:sz="0" w:space="0" w:color="auto"/>
                    <w:right w:val="none" w:sz="0" w:space="0" w:color="auto"/>
                  </w:divBdr>
                </w:div>
                <w:div w:id="1706711075">
                  <w:marLeft w:val="0"/>
                  <w:marRight w:val="0"/>
                  <w:marTop w:val="0"/>
                  <w:marBottom w:val="0"/>
                  <w:divBdr>
                    <w:top w:val="none" w:sz="0" w:space="0" w:color="auto"/>
                    <w:left w:val="none" w:sz="0" w:space="0" w:color="auto"/>
                    <w:bottom w:val="none" w:sz="0" w:space="0" w:color="auto"/>
                    <w:right w:val="none" w:sz="0" w:space="0" w:color="auto"/>
                  </w:divBdr>
                </w:div>
                <w:div w:id="911623281">
                  <w:marLeft w:val="0"/>
                  <w:marRight w:val="0"/>
                  <w:marTop w:val="0"/>
                  <w:marBottom w:val="0"/>
                  <w:divBdr>
                    <w:top w:val="none" w:sz="0" w:space="0" w:color="auto"/>
                    <w:left w:val="none" w:sz="0" w:space="0" w:color="auto"/>
                    <w:bottom w:val="none" w:sz="0" w:space="0" w:color="auto"/>
                    <w:right w:val="none" w:sz="0" w:space="0" w:color="auto"/>
                  </w:divBdr>
                </w:div>
                <w:div w:id="1284920865">
                  <w:marLeft w:val="0"/>
                  <w:marRight w:val="0"/>
                  <w:marTop w:val="0"/>
                  <w:marBottom w:val="0"/>
                  <w:divBdr>
                    <w:top w:val="none" w:sz="0" w:space="0" w:color="auto"/>
                    <w:left w:val="none" w:sz="0" w:space="0" w:color="auto"/>
                    <w:bottom w:val="none" w:sz="0" w:space="0" w:color="auto"/>
                    <w:right w:val="none" w:sz="0" w:space="0" w:color="auto"/>
                  </w:divBdr>
                </w:div>
                <w:div w:id="586766699">
                  <w:marLeft w:val="0"/>
                  <w:marRight w:val="0"/>
                  <w:marTop w:val="0"/>
                  <w:marBottom w:val="0"/>
                  <w:divBdr>
                    <w:top w:val="none" w:sz="0" w:space="0" w:color="auto"/>
                    <w:left w:val="none" w:sz="0" w:space="0" w:color="auto"/>
                    <w:bottom w:val="none" w:sz="0" w:space="0" w:color="auto"/>
                    <w:right w:val="none" w:sz="0" w:space="0" w:color="auto"/>
                  </w:divBdr>
                </w:div>
                <w:div w:id="1077554401">
                  <w:marLeft w:val="0"/>
                  <w:marRight w:val="0"/>
                  <w:marTop w:val="0"/>
                  <w:marBottom w:val="0"/>
                  <w:divBdr>
                    <w:top w:val="none" w:sz="0" w:space="0" w:color="auto"/>
                    <w:left w:val="none" w:sz="0" w:space="0" w:color="auto"/>
                    <w:bottom w:val="none" w:sz="0" w:space="0" w:color="auto"/>
                    <w:right w:val="none" w:sz="0" w:space="0" w:color="auto"/>
                  </w:divBdr>
                </w:div>
                <w:div w:id="1601839994">
                  <w:marLeft w:val="0"/>
                  <w:marRight w:val="0"/>
                  <w:marTop w:val="0"/>
                  <w:marBottom w:val="0"/>
                  <w:divBdr>
                    <w:top w:val="none" w:sz="0" w:space="0" w:color="auto"/>
                    <w:left w:val="none" w:sz="0" w:space="0" w:color="auto"/>
                    <w:bottom w:val="none" w:sz="0" w:space="0" w:color="auto"/>
                    <w:right w:val="none" w:sz="0" w:space="0" w:color="auto"/>
                  </w:divBdr>
                </w:div>
                <w:div w:id="1068651320">
                  <w:marLeft w:val="0"/>
                  <w:marRight w:val="0"/>
                  <w:marTop w:val="0"/>
                  <w:marBottom w:val="0"/>
                  <w:divBdr>
                    <w:top w:val="none" w:sz="0" w:space="0" w:color="auto"/>
                    <w:left w:val="none" w:sz="0" w:space="0" w:color="auto"/>
                    <w:bottom w:val="none" w:sz="0" w:space="0" w:color="auto"/>
                    <w:right w:val="none" w:sz="0" w:space="0" w:color="auto"/>
                  </w:divBdr>
                </w:div>
                <w:div w:id="33897065">
                  <w:marLeft w:val="0"/>
                  <w:marRight w:val="0"/>
                  <w:marTop w:val="0"/>
                  <w:marBottom w:val="0"/>
                  <w:divBdr>
                    <w:top w:val="none" w:sz="0" w:space="0" w:color="auto"/>
                    <w:left w:val="none" w:sz="0" w:space="0" w:color="auto"/>
                    <w:bottom w:val="none" w:sz="0" w:space="0" w:color="auto"/>
                    <w:right w:val="none" w:sz="0" w:space="0" w:color="auto"/>
                  </w:divBdr>
                </w:div>
                <w:div w:id="583999006">
                  <w:marLeft w:val="0"/>
                  <w:marRight w:val="0"/>
                  <w:marTop w:val="0"/>
                  <w:marBottom w:val="0"/>
                  <w:divBdr>
                    <w:top w:val="none" w:sz="0" w:space="0" w:color="auto"/>
                    <w:left w:val="none" w:sz="0" w:space="0" w:color="auto"/>
                    <w:bottom w:val="none" w:sz="0" w:space="0" w:color="auto"/>
                    <w:right w:val="none" w:sz="0" w:space="0" w:color="auto"/>
                  </w:divBdr>
                </w:div>
                <w:div w:id="2003851670">
                  <w:marLeft w:val="0"/>
                  <w:marRight w:val="0"/>
                  <w:marTop w:val="0"/>
                  <w:marBottom w:val="0"/>
                  <w:divBdr>
                    <w:top w:val="none" w:sz="0" w:space="0" w:color="auto"/>
                    <w:left w:val="none" w:sz="0" w:space="0" w:color="auto"/>
                    <w:bottom w:val="none" w:sz="0" w:space="0" w:color="auto"/>
                    <w:right w:val="none" w:sz="0" w:space="0" w:color="auto"/>
                  </w:divBdr>
                </w:div>
                <w:div w:id="638539460">
                  <w:marLeft w:val="0"/>
                  <w:marRight w:val="0"/>
                  <w:marTop w:val="0"/>
                  <w:marBottom w:val="0"/>
                  <w:divBdr>
                    <w:top w:val="none" w:sz="0" w:space="0" w:color="auto"/>
                    <w:left w:val="none" w:sz="0" w:space="0" w:color="auto"/>
                    <w:bottom w:val="none" w:sz="0" w:space="0" w:color="auto"/>
                    <w:right w:val="none" w:sz="0" w:space="0" w:color="auto"/>
                  </w:divBdr>
                </w:div>
                <w:div w:id="1610508344">
                  <w:marLeft w:val="0"/>
                  <w:marRight w:val="0"/>
                  <w:marTop w:val="0"/>
                  <w:marBottom w:val="0"/>
                  <w:divBdr>
                    <w:top w:val="none" w:sz="0" w:space="0" w:color="auto"/>
                    <w:left w:val="none" w:sz="0" w:space="0" w:color="auto"/>
                    <w:bottom w:val="none" w:sz="0" w:space="0" w:color="auto"/>
                    <w:right w:val="none" w:sz="0" w:space="0" w:color="auto"/>
                  </w:divBdr>
                </w:div>
                <w:div w:id="536506559">
                  <w:marLeft w:val="0"/>
                  <w:marRight w:val="0"/>
                  <w:marTop w:val="0"/>
                  <w:marBottom w:val="0"/>
                  <w:divBdr>
                    <w:top w:val="none" w:sz="0" w:space="0" w:color="auto"/>
                    <w:left w:val="none" w:sz="0" w:space="0" w:color="auto"/>
                    <w:bottom w:val="none" w:sz="0" w:space="0" w:color="auto"/>
                    <w:right w:val="none" w:sz="0" w:space="0" w:color="auto"/>
                  </w:divBdr>
                </w:div>
                <w:div w:id="293218421">
                  <w:marLeft w:val="0"/>
                  <w:marRight w:val="0"/>
                  <w:marTop w:val="0"/>
                  <w:marBottom w:val="0"/>
                  <w:divBdr>
                    <w:top w:val="none" w:sz="0" w:space="0" w:color="auto"/>
                    <w:left w:val="none" w:sz="0" w:space="0" w:color="auto"/>
                    <w:bottom w:val="none" w:sz="0" w:space="0" w:color="auto"/>
                    <w:right w:val="none" w:sz="0" w:space="0" w:color="auto"/>
                  </w:divBdr>
                </w:div>
                <w:div w:id="1879778859">
                  <w:marLeft w:val="0"/>
                  <w:marRight w:val="0"/>
                  <w:marTop w:val="0"/>
                  <w:marBottom w:val="0"/>
                  <w:divBdr>
                    <w:top w:val="none" w:sz="0" w:space="0" w:color="auto"/>
                    <w:left w:val="none" w:sz="0" w:space="0" w:color="auto"/>
                    <w:bottom w:val="none" w:sz="0" w:space="0" w:color="auto"/>
                    <w:right w:val="none" w:sz="0" w:space="0" w:color="auto"/>
                  </w:divBdr>
                </w:div>
                <w:div w:id="1944728457">
                  <w:marLeft w:val="0"/>
                  <w:marRight w:val="0"/>
                  <w:marTop w:val="0"/>
                  <w:marBottom w:val="0"/>
                  <w:divBdr>
                    <w:top w:val="none" w:sz="0" w:space="0" w:color="auto"/>
                    <w:left w:val="none" w:sz="0" w:space="0" w:color="auto"/>
                    <w:bottom w:val="none" w:sz="0" w:space="0" w:color="auto"/>
                    <w:right w:val="none" w:sz="0" w:space="0" w:color="auto"/>
                  </w:divBdr>
                </w:div>
                <w:div w:id="433943270">
                  <w:marLeft w:val="0"/>
                  <w:marRight w:val="0"/>
                  <w:marTop w:val="0"/>
                  <w:marBottom w:val="0"/>
                  <w:divBdr>
                    <w:top w:val="none" w:sz="0" w:space="0" w:color="auto"/>
                    <w:left w:val="none" w:sz="0" w:space="0" w:color="auto"/>
                    <w:bottom w:val="none" w:sz="0" w:space="0" w:color="auto"/>
                    <w:right w:val="none" w:sz="0" w:space="0" w:color="auto"/>
                  </w:divBdr>
                </w:div>
                <w:div w:id="1610699597">
                  <w:marLeft w:val="0"/>
                  <w:marRight w:val="0"/>
                  <w:marTop w:val="0"/>
                  <w:marBottom w:val="0"/>
                  <w:divBdr>
                    <w:top w:val="none" w:sz="0" w:space="0" w:color="auto"/>
                    <w:left w:val="none" w:sz="0" w:space="0" w:color="auto"/>
                    <w:bottom w:val="none" w:sz="0" w:space="0" w:color="auto"/>
                    <w:right w:val="none" w:sz="0" w:space="0" w:color="auto"/>
                  </w:divBdr>
                </w:div>
                <w:div w:id="1063021787">
                  <w:marLeft w:val="0"/>
                  <w:marRight w:val="0"/>
                  <w:marTop w:val="0"/>
                  <w:marBottom w:val="0"/>
                  <w:divBdr>
                    <w:top w:val="none" w:sz="0" w:space="0" w:color="auto"/>
                    <w:left w:val="none" w:sz="0" w:space="0" w:color="auto"/>
                    <w:bottom w:val="none" w:sz="0" w:space="0" w:color="auto"/>
                    <w:right w:val="none" w:sz="0" w:space="0" w:color="auto"/>
                  </w:divBdr>
                </w:div>
                <w:div w:id="1170414262">
                  <w:marLeft w:val="0"/>
                  <w:marRight w:val="0"/>
                  <w:marTop w:val="0"/>
                  <w:marBottom w:val="0"/>
                  <w:divBdr>
                    <w:top w:val="none" w:sz="0" w:space="0" w:color="auto"/>
                    <w:left w:val="none" w:sz="0" w:space="0" w:color="auto"/>
                    <w:bottom w:val="none" w:sz="0" w:space="0" w:color="auto"/>
                    <w:right w:val="none" w:sz="0" w:space="0" w:color="auto"/>
                  </w:divBdr>
                </w:div>
                <w:div w:id="1358894570">
                  <w:marLeft w:val="0"/>
                  <w:marRight w:val="0"/>
                  <w:marTop w:val="0"/>
                  <w:marBottom w:val="0"/>
                  <w:divBdr>
                    <w:top w:val="none" w:sz="0" w:space="0" w:color="auto"/>
                    <w:left w:val="none" w:sz="0" w:space="0" w:color="auto"/>
                    <w:bottom w:val="none" w:sz="0" w:space="0" w:color="auto"/>
                    <w:right w:val="none" w:sz="0" w:space="0" w:color="auto"/>
                  </w:divBdr>
                </w:div>
                <w:div w:id="527566132">
                  <w:marLeft w:val="0"/>
                  <w:marRight w:val="0"/>
                  <w:marTop w:val="0"/>
                  <w:marBottom w:val="0"/>
                  <w:divBdr>
                    <w:top w:val="none" w:sz="0" w:space="0" w:color="auto"/>
                    <w:left w:val="none" w:sz="0" w:space="0" w:color="auto"/>
                    <w:bottom w:val="none" w:sz="0" w:space="0" w:color="auto"/>
                    <w:right w:val="none" w:sz="0" w:space="0" w:color="auto"/>
                  </w:divBdr>
                </w:div>
                <w:div w:id="1606843825">
                  <w:marLeft w:val="0"/>
                  <w:marRight w:val="0"/>
                  <w:marTop w:val="0"/>
                  <w:marBottom w:val="0"/>
                  <w:divBdr>
                    <w:top w:val="none" w:sz="0" w:space="0" w:color="auto"/>
                    <w:left w:val="none" w:sz="0" w:space="0" w:color="auto"/>
                    <w:bottom w:val="none" w:sz="0" w:space="0" w:color="auto"/>
                    <w:right w:val="none" w:sz="0" w:space="0" w:color="auto"/>
                  </w:divBdr>
                </w:div>
                <w:div w:id="1474912039">
                  <w:marLeft w:val="0"/>
                  <w:marRight w:val="0"/>
                  <w:marTop w:val="0"/>
                  <w:marBottom w:val="0"/>
                  <w:divBdr>
                    <w:top w:val="none" w:sz="0" w:space="0" w:color="auto"/>
                    <w:left w:val="none" w:sz="0" w:space="0" w:color="auto"/>
                    <w:bottom w:val="none" w:sz="0" w:space="0" w:color="auto"/>
                    <w:right w:val="none" w:sz="0" w:space="0" w:color="auto"/>
                  </w:divBdr>
                </w:div>
                <w:div w:id="277882636">
                  <w:marLeft w:val="0"/>
                  <w:marRight w:val="0"/>
                  <w:marTop w:val="0"/>
                  <w:marBottom w:val="0"/>
                  <w:divBdr>
                    <w:top w:val="none" w:sz="0" w:space="0" w:color="auto"/>
                    <w:left w:val="none" w:sz="0" w:space="0" w:color="auto"/>
                    <w:bottom w:val="none" w:sz="0" w:space="0" w:color="auto"/>
                    <w:right w:val="none" w:sz="0" w:space="0" w:color="auto"/>
                  </w:divBdr>
                </w:div>
                <w:div w:id="1457021465">
                  <w:marLeft w:val="0"/>
                  <w:marRight w:val="0"/>
                  <w:marTop w:val="0"/>
                  <w:marBottom w:val="0"/>
                  <w:divBdr>
                    <w:top w:val="none" w:sz="0" w:space="0" w:color="auto"/>
                    <w:left w:val="none" w:sz="0" w:space="0" w:color="auto"/>
                    <w:bottom w:val="none" w:sz="0" w:space="0" w:color="auto"/>
                    <w:right w:val="none" w:sz="0" w:space="0" w:color="auto"/>
                  </w:divBdr>
                </w:div>
                <w:div w:id="1162088012">
                  <w:marLeft w:val="0"/>
                  <w:marRight w:val="0"/>
                  <w:marTop w:val="0"/>
                  <w:marBottom w:val="0"/>
                  <w:divBdr>
                    <w:top w:val="none" w:sz="0" w:space="0" w:color="auto"/>
                    <w:left w:val="none" w:sz="0" w:space="0" w:color="auto"/>
                    <w:bottom w:val="none" w:sz="0" w:space="0" w:color="auto"/>
                    <w:right w:val="none" w:sz="0" w:space="0" w:color="auto"/>
                  </w:divBdr>
                </w:div>
                <w:div w:id="298728229">
                  <w:marLeft w:val="0"/>
                  <w:marRight w:val="0"/>
                  <w:marTop w:val="0"/>
                  <w:marBottom w:val="0"/>
                  <w:divBdr>
                    <w:top w:val="none" w:sz="0" w:space="0" w:color="auto"/>
                    <w:left w:val="none" w:sz="0" w:space="0" w:color="auto"/>
                    <w:bottom w:val="none" w:sz="0" w:space="0" w:color="auto"/>
                    <w:right w:val="none" w:sz="0" w:space="0" w:color="auto"/>
                  </w:divBdr>
                </w:div>
                <w:div w:id="8148067">
                  <w:marLeft w:val="0"/>
                  <w:marRight w:val="0"/>
                  <w:marTop w:val="0"/>
                  <w:marBottom w:val="0"/>
                  <w:divBdr>
                    <w:top w:val="none" w:sz="0" w:space="0" w:color="auto"/>
                    <w:left w:val="none" w:sz="0" w:space="0" w:color="auto"/>
                    <w:bottom w:val="none" w:sz="0" w:space="0" w:color="auto"/>
                    <w:right w:val="none" w:sz="0" w:space="0" w:color="auto"/>
                  </w:divBdr>
                </w:div>
              </w:divsChild>
            </w:div>
            <w:div w:id="435098232">
              <w:marLeft w:val="0"/>
              <w:marRight w:val="0"/>
              <w:marTop w:val="0"/>
              <w:marBottom w:val="0"/>
              <w:divBdr>
                <w:top w:val="none" w:sz="0" w:space="0" w:color="auto"/>
                <w:left w:val="none" w:sz="0" w:space="0" w:color="auto"/>
                <w:bottom w:val="none" w:sz="0" w:space="0" w:color="auto"/>
                <w:right w:val="none" w:sz="0" w:space="0" w:color="auto"/>
              </w:divBdr>
              <w:divsChild>
                <w:div w:id="369689576">
                  <w:marLeft w:val="0"/>
                  <w:marRight w:val="0"/>
                  <w:marTop w:val="0"/>
                  <w:marBottom w:val="0"/>
                  <w:divBdr>
                    <w:top w:val="none" w:sz="0" w:space="0" w:color="auto"/>
                    <w:left w:val="none" w:sz="0" w:space="0" w:color="auto"/>
                    <w:bottom w:val="none" w:sz="0" w:space="0" w:color="auto"/>
                    <w:right w:val="none" w:sz="0" w:space="0" w:color="auto"/>
                  </w:divBdr>
                </w:div>
                <w:div w:id="840701273">
                  <w:marLeft w:val="0"/>
                  <w:marRight w:val="0"/>
                  <w:marTop w:val="0"/>
                  <w:marBottom w:val="0"/>
                  <w:divBdr>
                    <w:top w:val="none" w:sz="0" w:space="0" w:color="auto"/>
                    <w:left w:val="none" w:sz="0" w:space="0" w:color="auto"/>
                    <w:bottom w:val="none" w:sz="0" w:space="0" w:color="auto"/>
                    <w:right w:val="none" w:sz="0" w:space="0" w:color="auto"/>
                  </w:divBdr>
                </w:div>
                <w:div w:id="452136270">
                  <w:marLeft w:val="0"/>
                  <w:marRight w:val="0"/>
                  <w:marTop w:val="0"/>
                  <w:marBottom w:val="0"/>
                  <w:divBdr>
                    <w:top w:val="none" w:sz="0" w:space="0" w:color="auto"/>
                    <w:left w:val="none" w:sz="0" w:space="0" w:color="auto"/>
                    <w:bottom w:val="none" w:sz="0" w:space="0" w:color="auto"/>
                    <w:right w:val="none" w:sz="0" w:space="0" w:color="auto"/>
                  </w:divBdr>
                </w:div>
                <w:div w:id="365564262">
                  <w:marLeft w:val="0"/>
                  <w:marRight w:val="0"/>
                  <w:marTop w:val="0"/>
                  <w:marBottom w:val="0"/>
                  <w:divBdr>
                    <w:top w:val="none" w:sz="0" w:space="0" w:color="auto"/>
                    <w:left w:val="none" w:sz="0" w:space="0" w:color="auto"/>
                    <w:bottom w:val="none" w:sz="0" w:space="0" w:color="auto"/>
                    <w:right w:val="none" w:sz="0" w:space="0" w:color="auto"/>
                  </w:divBdr>
                </w:div>
                <w:div w:id="751701217">
                  <w:marLeft w:val="0"/>
                  <w:marRight w:val="0"/>
                  <w:marTop w:val="0"/>
                  <w:marBottom w:val="0"/>
                  <w:divBdr>
                    <w:top w:val="none" w:sz="0" w:space="0" w:color="auto"/>
                    <w:left w:val="none" w:sz="0" w:space="0" w:color="auto"/>
                    <w:bottom w:val="none" w:sz="0" w:space="0" w:color="auto"/>
                    <w:right w:val="none" w:sz="0" w:space="0" w:color="auto"/>
                  </w:divBdr>
                </w:div>
                <w:div w:id="1728189699">
                  <w:marLeft w:val="0"/>
                  <w:marRight w:val="0"/>
                  <w:marTop w:val="0"/>
                  <w:marBottom w:val="0"/>
                  <w:divBdr>
                    <w:top w:val="none" w:sz="0" w:space="0" w:color="auto"/>
                    <w:left w:val="none" w:sz="0" w:space="0" w:color="auto"/>
                    <w:bottom w:val="none" w:sz="0" w:space="0" w:color="auto"/>
                    <w:right w:val="none" w:sz="0" w:space="0" w:color="auto"/>
                  </w:divBdr>
                </w:div>
                <w:div w:id="983847929">
                  <w:marLeft w:val="0"/>
                  <w:marRight w:val="0"/>
                  <w:marTop w:val="0"/>
                  <w:marBottom w:val="0"/>
                  <w:divBdr>
                    <w:top w:val="none" w:sz="0" w:space="0" w:color="auto"/>
                    <w:left w:val="none" w:sz="0" w:space="0" w:color="auto"/>
                    <w:bottom w:val="none" w:sz="0" w:space="0" w:color="auto"/>
                    <w:right w:val="none" w:sz="0" w:space="0" w:color="auto"/>
                  </w:divBdr>
                </w:div>
                <w:div w:id="525364535">
                  <w:marLeft w:val="0"/>
                  <w:marRight w:val="0"/>
                  <w:marTop w:val="0"/>
                  <w:marBottom w:val="0"/>
                  <w:divBdr>
                    <w:top w:val="none" w:sz="0" w:space="0" w:color="auto"/>
                    <w:left w:val="none" w:sz="0" w:space="0" w:color="auto"/>
                    <w:bottom w:val="none" w:sz="0" w:space="0" w:color="auto"/>
                    <w:right w:val="none" w:sz="0" w:space="0" w:color="auto"/>
                  </w:divBdr>
                </w:div>
                <w:div w:id="1396053609">
                  <w:marLeft w:val="0"/>
                  <w:marRight w:val="0"/>
                  <w:marTop w:val="0"/>
                  <w:marBottom w:val="0"/>
                  <w:divBdr>
                    <w:top w:val="none" w:sz="0" w:space="0" w:color="auto"/>
                    <w:left w:val="none" w:sz="0" w:space="0" w:color="auto"/>
                    <w:bottom w:val="none" w:sz="0" w:space="0" w:color="auto"/>
                    <w:right w:val="none" w:sz="0" w:space="0" w:color="auto"/>
                  </w:divBdr>
                </w:div>
                <w:div w:id="1770396169">
                  <w:marLeft w:val="0"/>
                  <w:marRight w:val="0"/>
                  <w:marTop w:val="0"/>
                  <w:marBottom w:val="0"/>
                  <w:divBdr>
                    <w:top w:val="none" w:sz="0" w:space="0" w:color="auto"/>
                    <w:left w:val="none" w:sz="0" w:space="0" w:color="auto"/>
                    <w:bottom w:val="none" w:sz="0" w:space="0" w:color="auto"/>
                    <w:right w:val="none" w:sz="0" w:space="0" w:color="auto"/>
                  </w:divBdr>
                </w:div>
                <w:div w:id="127478188">
                  <w:marLeft w:val="0"/>
                  <w:marRight w:val="0"/>
                  <w:marTop w:val="0"/>
                  <w:marBottom w:val="0"/>
                  <w:divBdr>
                    <w:top w:val="none" w:sz="0" w:space="0" w:color="auto"/>
                    <w:left w:val="none" w:sz="0" w:space="0" w:color="auto"/>
                    <w:bottom w:val="none" w:sz="0" w:space="0" w:color="auto"/>
                    <w:right w:val="none" w:sz="0" w:space="0" w:color="auto"/>
                  </w:divBdr>
                </w:div>
                <w:div w:id="1478569588">
                  <w:marLeft w:val="0"/>
                  <w:marRight w:val="0"/>
                  <w:marTop w:val="0"/>
                  <w:marBottom w:val="0"/>
                  <w:divBdr>
                    <w:top w:val="none" w:sz="0" w:space="0" w:color="auto"/>
                    <w:left w:val="none" w:sz="0" w:space="0" w:color="auto"/>
                    <w:bottom w:val="none" w:sz="0" w:space="0" w:color="auto"/>
                    <w:right w:val="none" w:sz="0" w:space="0" w:color="auto"/>
                  </w:divBdr>
                </w:div>
                <w:div w:id="390888877">
                  <w:marLeft w:val="0"/>
                  <w:marRight w:val="0"/>
                  <w:marTop w:val="0"/>
                  <w:marBottom w:val="0"/>
                  <w:divBdr>
                    <w:top w:val="none" w:sz="0" w:space="0" w:color="auto"/>
                    <w:left w:val="none" w:sz="0" w:space="0" w:color="auto"/>
                    <w:bottom w:val="none" w:sz="0" w:space="0" w:color="auto"/>
                    <w:right w:val="none" w:sz="0" w:space="0" w:color="auto"/>
                  </w:divBdr>
                </w:div>
                <w:div w:id="734819780">
                  <w:marLeft w:val="0"/>
                  <w:marRight w:val="0"/>
                  <w:marTop w:val="0"/>
                  <w:marBottom w:val="0"/>
                  <w:divBdr>
                    <w:top w:val="none" w:sz="0" w:space="0" w:color="auto"/>
                    <w:left w:val="none" w:sz="0" w:space="0" w:color="auto"/>
                    <w:bottom w:val="none" w:sz="0" w:space="0" w:color="auto"/>
                    <w:right w:val="none" w:sz="0" w:space="0" w:color="auto"/>
                  </w:divBdr>
                </w:div>
                <w:div w:id="11804018">
                  <w:marLeft w:val="0"/>
                  <w:marRight w:val="0"/>
                  <w:marTop w:val="0"/>
                  <w:marBottom w:val="0"/>
                  <w:divBdr>
                    <w:top w:val="none" w:sz="0" w:space="0" w:color="auto"/>
                    <w:left w:val="none" w:sz="0" w:space="0" w:color="auto"/>
                    <w:bottom w:val="none" w:sz="0" w:space="0" w:color="auto"/>
                    <w:right w:val="none" w:sz="0" w:space="0" w:color="auto"/>
                  </w:divBdr>
                </w:div>
                <w:div w:id="2019456206">
                  <w:marLeft w:val="0"/>
                  <w:marRight w:val="0"/>
                  <w:marTop w:val="0"/>
                  <w:marBottom w:val="0"/>
                  <w:divBdr>
                    <w:top w:val="none" w:sz="0" w:space="0" w:color="auto"/>
                    <w:left w:val="none" w:sz="0" w:space="0" w:color="auto"/>
                    <w:bottom w:val="none" w:sz="0" w:space="0" w:color="auto"/>
                    <w:right w:val="none" w:sz="0" w:space="0" w:color="auto"/>
                  </w:divBdr>
                </w:div>
                <w:div w:id="513619117">
                  <w:marLeft w:val="0"/>
                  <w:marRight w:val="0"/>
                  <w:marTop w:val="0"/>
                  <w:marBottom w:val="0"/>
                  <w:divBdr>
                    <w:top w:val="none" w:sz="0" w:space="0" w:color="auto"/>
                    <w:left w:val="none" w:sz="0" w:space="0" w:color="auto"/>
                    <w:bottom w:val="none" w:sz="0" w:space="0" w:color="auto"/>
                    <w:right w:val="none" w:sz="0" w:space="0" w:color="auto"/>
                  </w:divBdr>
                </w:div>
                <w:div w:id="1871138227">
                  <w:marLeft w:val="0"/>
                  <w:marRight w:val="0"/>
                  <w:marTop w:val="0"/>
                  <w:marBottom w:val="0"/>
                  <w:divBdr>
                    <w:top w:val="none" w:sz="0" w:space="0" w:color="auto"/>
                    <w:left w:val="none" w:sz="0" w:space="0" w:color="auto"/>
                    <w:bottom w:val="none" w:sz="0" w:space="0" w:color="auto"/>
                    <w:right w:val="none" w:sz="0" w:space="0" w:color="auto"/>
                  </w:divBdr>
                </w:div>
                <w:div w:id="1725565140">
                  <w:marLeft w:val="0"/>
                  <w:marRight w:val="0"/>
                  <w:marTop w:val="0"/>
                  <w:marBottom w:val="0"/>
                  <w:divBdr>
                    <w:top w:val="none" w:sz="0" w:space="0" w:color="auto"/>
                    <w:left w:val="none" w:sz="0" w:space="0" w:color="auto"/>
                    <w:bottom w:val="none" w:sz="0" w:space="0" w:color="auto"/>
                    <w:right w:val="none" w:sz="0" w:space="0" w:color="auto"/>
                  </w:divBdr>
                </w:div>
                <w:div w:id="971905248">
                  <w:marLeft w:val="0"/>
                  <w:marRight w:val="0"/>
                  <w:marTop w:val="0"/>
                  <w:marBottom w:val="0"/>
                  <w:divBdr>
                    <w:top w:val="none" w:sz="0" w:space="0" w:color="auto"/>
                    <w:left w:val="none" w:sz="0" w:space="0" w:color="auto"/>
                    <w:bottom w:val="none" w:sz="0" w:space="0" w:color="auto"/>
                    <w:right w:val="none" w:sz="0" w:space="0" w:color="auto"/>
                  </w:divBdr>
                </w:div>
                <w:div w:id="433940350">
                  <w:marLeft w:val="0"/>
                  <w:marRight w:val="0"/>
                  <w:marTop w:val="0"/>
                  <w:marBottom w:val="0"/>
                  <w:divBdr>
                    <w:top w:val="none" w:sz="0" w:space="0" w:color="auto"/>
                    <w:left w:val="none" w:sz="0" w:space="0" w:color="auto"/>
                    <w:bottom w:val="none" w:sz="0" w:space="0" w:color="auto"/>
                    <w:right w:val="none" w:sz="0" w:space="0" w:color="auto"/>
                  </w:divBdr>
                </w:div>
                <w:div w:id="753405191">
                  <w:marLeft w:val="0"/>
                  <w:marRight w:val="0"/>
                  <w:marTop w:val="0"/>
                  <w:marBottom w:val="0"/>
                  <w:divBdr>
                    <w:top w:val="none" w:sz="0" w:space="0" w:color="auto"/>
                    <w:left w:val="none" w:sz="0" w:space="0" w:color="auto"/>
                    <w:bottom w:val="none" w:sz="0" w:space="0" w:color="auto"/>
                    <w:right w:val="none" w:sz="0" w:space="0" w:color="auto"/>
                  </w:divBdr>
                </w:div>
                <w:div w:id="145710131">
                  <w:marLeft w:val="0"/>
                  <w:marRight w:val="0"/>
                  <w:marTop w:val="0"/>
                  <w:marBottom w:val="0"/>
                  <w:divBdr>
                    <w:top w:val="none" w:sz="0" w:space="0" w:color="auto"/>
                    <w:left w:val="none" w:sz="0" w:space="0" w:color="auto"/>
                    <w:bottom w:val="none" w:sz="0" w:space="0" w:color="auto"/>
                    <w:right w:val="none" w:sz="0" w:space="0" w:color="auto"/>
                  </w:divBdr>
                </w:div>
                <w:div w:id="559487476">
                  <w:marLeft w:val="0"/>
                  <w:marRight w:val="0"/>
                  <w:marTop w:val="0"/>
                  <w:marBottom w:val="0"/>
                  <w:divBdr>
                    <w:top w:val="none" w:sz="0" w:space="0" w:color="auto"/>
                    <w:left w:val="none" w:sz="0" w:space="0" w:color="auto"/>
                    <w:bottom w:val="none" w:sz="0" w:space="0" w:color="auto"/>
                    <w:right w:val="none" w:sz="0" w:space="0" w:color="auto"/>
                  </w:divBdr>
                </w:div>
                <w:div w:id="1058434792">
                  <w:marLeft w:val="0"/>
                  <w:marRight w:val="0"/>
                  <w:marTop w:val="0"/>
                  <w:marBottom w:val="0"/>
                  <w:divBdr>
                    <w:top w:val="none" w:sz="0" w:space="0" w:color="auto"/>
                    <w:left w:val="none" w:sz="0" w:space="0" w:color="auto"/>
                    <w:bottom w:val="none" w:sz="0" w:space="0" w:color="auto"/>
                    <w:right w:val="none" w:sz="0" w:space="0" w:color="auto"/>
                  </w:divBdr>
                </w:div>
                <w:div w:id="644285204">
                  <w:marLeft w:val="0"/>
                  <w:marRight w:val="0"/>
                  <w:marTop w:val="0"/>
                  <w:marBottom w:val="0"/>
                  <w:divBdr>
                    <w:top w:val="none" w:sz="0" w:space="0" w:color="auto"/>
                    <w:left w:val="none" w:sz="0" w:space="0" w:color="auto"/>
                    <w:bottom w:val="none" w:sz="0" w:space="0" w:color="auto"/>
                    <w:right w:val="none" w:sz="0" w:space="0" w:color="auto"/>
                  </w:divBdr>
                </w:div>
                <w:div w:id="1501506415">
                  <w:marLeft w:val="0"/>
                  <w:marRight w:val="0"/>
                  <w:marTop w:val="0"/>
                  <w:marBottom w:val="0"/>
                  <w:divBdr>
                    <w:top w:val="none" w:sz="0" w:space="0" w:color="auto"/>
                    <w:left w:val="none" w:sz="0" w:space="0" w:color="auto"/>
                    <w:bottom w:val="none" w:sz="0" w:space="0" w:color="auto"/>
                    <w:right w:val="none" w:sz="0" w:space="0" w:color="auto"/>
                  </w:divBdr>
                </w:div>
                <w:div w:id="478352517">
                  <w:marLeft w:val="0"/>
                  <w:marRight w:val="0"/>
                  <w:marTop w:val="0"/>
                  <w:marBottom w:val="0"/>
                  <w:divBdr>
                    <w:top w:val="none" w:sz="0" w:space="0" w:color="auto"/>
                    <w:left w:val="none" w:sz="0" w:space="0" w:color="auto"/>
                    <w:bottom w:val="none" w:sz="0" w:space="0" w:color="auto"/>
                    <w:right w:val="none" w:sz="0" w:space="0" w:color="auto"/>
                  </w:divBdr>
                </w:div>
                <w:div w:id="1182359080">
                  <w:marLeft w:val="0"/>
                  <w:marRight w:val="0"/>
                  <w:marTop w:val="0"/>
                  <w:marBottom w:val="0"/>
                  <w:divBdr>
                    <w:top w:val="none" w:sz="0" w:space="0" w:color="auto"/>
                    <w:left w:val="none" w:sz="0" w:space="0" w:color="auto"/>
                    <w:bottom w:val="none" w:sz="0" w:space="0" w:color="auto"/>
                    <w:right w:val="none" w:sz="0" w:space="0" w:color="auto"/>
                  </w:divBdr>
                </w:div>
                <w:div w:id="1313482656">
                  <w:marLeft w:val="0"/>
                  <w:marRight w:val="0"/>
                  <w:marTop w:val="0"/>
                  <w:marBottom w:val="0"/>
                  <w:divBdr>
                    <w:top w:val="none" w:sz="0" w:space="0" w:color="auto"/>
                    <w:left w:val="none" w:sz="0" w:space="0" w:color="auto"/>
                    <w:bottom w:val="none" w:sz="0" w:space="0" w:color="auto"/>
                    <w:right w:val="none" w:sz="0" w:space="0" w:color="auto"/>
                  </w:divBdr>
                </w:div>
                <w:div w:id="803079169">
                  <w:marLeft w:val="0"/>
                  <w:marRight w:val="0"/>
                  <w:marTop w:val="0"/>
                  <w:marBottom w:val="0"/>
                  <w:divBdr>
                    <w:top w:val="none" w:sz="0" w:space="0" w:color="auto"/>
                    <w:left w:val="none" w:sz="0" w:space="0" w:color="auto"/>
                    <w:bottom w:val="none" w:sz="0" w:space="0" w:color="auto"/>
                    <w:right w:val="none" w:sz="0" w:space="0" w:color="auto"/>
                  </w:divBdr>
                </w:div>
                <w:div w:id="1016419263">
                  <w:marLeft w:val="0"/>
                  <w:marRight w:val="0"/>
                  <w:marTop w:val="0"/>
                  <w:marBottom w:val="0"/>
                  <w:divBdr>
                    <w:top w:val="none" w:sz="0" w:space="0" w:color="auto"/>
                    <w:left w:val="none" w:sz="0" w:space="0" w:color="auto"/>
                    <w:bottom w:val="none" w:sz="0" w:space="0" w:color="auto"/>
                    <w:right w:val="none" w:sz="0" w:space="0" w:color="auto"/>
                  </w:divBdr>
                </w:div>
                <w:div w:id="971982453">
                  <w:marLeft w:val="0"/>
                  <w:marRight w:val="0"/>
                  <w:marTop w:val="0"/>
                  <w:marBottom w:val="0"/>
                  <w:divBdr>
                    <w:top w:val="none" w:sz="0" w:space="0" w:color="auto"/>
                    <w:left w:val="none" w:sz="0" w:space="0" w:color="auto"/>
                    <w:bottom w:val="none" w:sz="0" w:space="0" w:color="auto"/>
                    <w:right w:val="none" w:sz="0" w:space="0" w:color="auto"/>
                  </w:divBdr>
                </w:div>
                <w:div w:id="1858618904">
                  <w:marLeft w:val="0"/>
                  <w:marRight w:val="0"/>
                  <w:marTop w:val="0"/>
                  <w:marBottom w:val="0"/>
                  <w:divBdr>
                    <w:top w:val="none" w:sz="0" w:space="0" w:color="auto"/>
                    <w:left w:val="none" w:sz="0" w:space="0" w:color="auto"/>
                    <w:bottom w:val="none" w:sz="0" w:space="0" w:color="auto"/>
                    <w:right w:val="none" w:sz="0" w:space="0" w:color="auto"/>
                  </w:divBdr>
                </w:div>
                <w:div w:id="556016338">
                  <w:marLeft w:val="0"/>
                  <w:marRight w:val="0"/>
                  <w:marTop w:val="0"/>
                  <w:marBottom w:val="0"/>
                  <w:divBdr>
                    <w:top w:val="none" w:sz="0" w:space="0" w:color="auto"/>
                    <w:left w:val="none" w:sz="0" w:space="0" w:color="auto"/>
                    <w:bottom w:val="none" w:sz="0" w:space="0" w:color="auto"/>
                    <w:right w:val="none" w:sz="0" w:space="0" w:color="auto"/>
                  </w:divBdr>
                </w:div>
                <w:div w:id="53281052">
                  <w:marLeft w:val="0"/>
                  <w:marRight w:val="0"/>
                  <w:marTop w:val="0"/>
                  <w:marBottom w:val="0"/>
                  <w:divBdr>
                    <w:top w:val="none" w:sz="0" w:space="0" w:color="auto"/>
                    <w:left w:val="none" w:sz="0" w:space="0" w:color="auto"/>
                    <w:bottom w:val="none" w:sz="0" w:space="0" w:color="auto"/>
                    <w:right w:val="none" w:sz="0" w:space="0" w:color="auto"/>
                  </w:divBdr>
                </w:div>
                <w:div w:id="980768770">
                  <w:marLeft w:val="0"/>
                  <w:marRight w:val="0"/>
                  <w:marTop w:val="0"/>
                  <w:marBottom w:val="0"/>
                  <w:divBdr>
                    <w:top w:val="none" w:sz="0" w:space="0" w:color="auto"/>
                    <w:left w:val="none" w:sz="0" w:space="0" w:color="auto"/>
                    <w:bottom w:val="none" w:sz="0" w:space="0" w:color="auto"/>
                    <w:right w:val="none" w:sz="0" w:space="0" w:color="auto"/>
                  </w:divBdr>
                </w:div>
                <w:div w:id="1890989562">
                  <w:marLeft w:val="0"/>
                  <w:marRight w:val="0"/>
                  <w:marTop w:val="0"/>
                  <w:marBottom w:val="0"/>
                  <w:divBdr>
                    <w:top w:val="none" w:sz="0" w:space="0" w:color="auto"/>
                    <w:left w:val="none" w:sz="0" w:space="0" w:color="auto"/>
                    <w:bottom w:val="none" w:sz="0" w:space="0" w:color="auto"/>
                    <w:right w:val="none" w:sz="0" w:space="0" w:color="auto"/>
                  </w:divBdr>
                </w:div>
                <w:div w:id="1841770091">
                  <w:marLeft w:val="0"/>
                  <w:marRight w:val="0"/>
                  <w:marTop w:val="0"/>
                  <w:marBottom w:val="0"/>
                  <w:divBdr>
                    <w:top w:val="none" w:sz="0" w:space="0" w:color="auto"/>
                    <w:left w:val="none" w:sz="0" w:space="0" w:color="auto"/>
                    <w:bottom w:val="none" w:sz="0" w:space="0" w:color="auto"/>
                    <w:right w:val="none" w:sz="0" w:space="0" w:color="auto"/>
                  </w:divBdr>
                </w:div>
                <w:div w:id="1737360823">
                  <w:marLeft w:val="0"/>
                  <w:marRight w:val="0"/>
                  <w:marTop w:val="0"/>
                  <w:marBottom w:val="0"/>
                  <w:divBdr>
                    <w:top w:val="none" w:sz="0" w:space="0" w:color="auto"/>
                    <w:left w:val="none" w:sz="0" w:space="0" w:color="auto"/>
                    <w:bottom w:val="none" w:sz="0" w:space="0" w:color="auto"/>
                    <w:right w:val="none" w:sz="0" w:space="0" w:color="auto"/>
                  </w:divBdr>
                </w:div>
                <w:div w:id="218366853">
                  <w:marLeft w:val="0"/>
                  <w:marRight w:val="0"/>
                  <w:marTop w:val="0"/>
                  <w:marBottom w:val="0"/>
                  <w:divBdr>
                    <w:top w:val="none" w:sz="0" w:space="0" w:color="auto"/>
                    <w:left w:val="none" w:sz="0" w:space="0" w:color="auto"/>
                    <w:bottom w:val="none" w:sz="0" w:space="0" w:color="auto"/>
                    <w:right w:val="none" w:sz="0" w:space="0" w:color="auto"/>
                  </w:divBdr>
                </w:div>
                <w:div w:id="1549339524">
                  <w:marLeft w:val="0"/>
                  <w:marRight w:val="0"/>
                  <w:marTop w:val="0"/>
                  <w:marBottom w:val="0"/>
                  <w:divBdr>
                    <w:top w:val="none" w:sz="0" w:space="0" w:color="auto"/>
                    <w:left w:val="none" w:sz="0" w:space="0" w:color="auto"/>
                    <w:bottom w:val="none" w:sz="0" w:space="0" w:color="auto"/>
                    <w:right w:val="none" w:sz="0" w:space="0" w:color="auto"/>
                  </w:divBdr>
                </w:div>
                <w:div w:id="585504891">
                  <w:marLeft w:val="0"/>
                  <w:marRight w:val="0"/>
                  <w:marTop w:val="0"/>
                  <w:marBottom w:val="0"/>
                  <w:divBdr>
                    <w:top w:val="none" w:sz="0" w:space="0" w:color="auto"/>
                    <w:left w:val="none" w:sz="0" w:space="0" w:color="auto"/>
                    <w:bottom w:val="none" w:sz="0" w:space="0" w:color="auto"/>
                    <w:right w:val="none" w:sz="0" w:space="0" w:color="auto"/>
                  </w:divBdr>
                </w:div>
                <w:div w:id="144008001">
                  <w:marLeft w:val="0"/>
                  <w:marRight w:val="0"/>
                  <w:marTop w:val="0"/>
                  <w:marBottom w:val="0"/>
                  <w:divBdr>
                    <w:top w:val="none" w:sz="0" w:space="0" w:color="auto"/>
                    <w:left w:val="none" w:sz="0" w:space="0" w:color="auto"/>
                    <w:bottom w:val="none" w:sz="0" w:space="0" w:color="auto"/>
                    <w:right w:val="none" w:sz="0" w:space="0" w:color="auto"/>
                  </w:divBdr>
                </w:div>
                <w:div w:id="695885195">
                  <w:marLeft w:val="0"/>
                  <w:marRight w:val="0"/>
                  <w:marTop w:val="0"/>
                  <w:marBottom w:val="0"/>
                  <w:divBdr>
                    <w:top w:val="none" w:sz="0" w:space="0" w:color="auto"/>
                    <w:left w:val="none" w:sz="0" w:space="0" w:color="auto"/>
                    <w:bottom w:val="none" w:sz="0" w:space="0" w:color="auto"/>
                    <w:right w:val="none" w:sz="0" w:space="0" w:color="auto"/>
                  </w:divBdr>
                </w:div>
                <w:div w:id="735206124">
                  <w:marLeft w:val="0"/>
                  <w:marRight w:val="0"/>
                  <w:marTop w:val="0"/>
                  <w:marBottom w:val="0"/>
                  <w:divBdr>
                    <w:top w:val="none" w:sz="0" w:space="0" w:color="auto"/>
                    <w:left w:val="none" w:sz="0" w:space="0" w:color="auto"/>
                    <w:bottom w:val="none" w:sz="0" w:space="0" w:color="auto"/>
                    <w:right w:val="none" w:sz="0" w:space="0" w:color="auto"/>
                  </w:divBdr>
                </w:div>
                <w:div w:id="174812847">
                  <w:marLeft w:val="0"/>
                  <w:marRight w:val="0"/>
                  <w:marTop w:val="0"/>
                  <w:marBottom w:val="0"/>
                  <w:divBdr>
                    <w:top w:val="none" w:sz="0" w:space="0" w:color="auto"/>
                    <w:left w:val="none" w:sz="0" w:space="0" w:color="auto"/>
                    <w:bottom w:val="none" w:sz="0" w:space="0" w:color="auto"/>
                    <w:right w:val="none" w:sz="0" w:space="0" w:color="auto"/>
                  </w:divBdr>
                </w:div>
                <w:div w:id="568921734">
                  <w:marLeft w:val="0"/>
                  <w:marRight w:val="0"/>
                  <w:marTop w:val="0"/>
                  <w:marBottom w:val="0"/>
                  <w:divBdr>
                    <w:top w:val="none" w:sz="0" w:space="0" w:color="auto"/>
                    <w:left w:val="none" w:sz="0" w:space="0" w:color="auto"/>
                    <w:bottom w:val="none" w:sz="0" w:space="0" w:color="auto"/>
                    <w:right w:val="none" w:sz="0" w:space="0" w:color="auto"/>
                  </w:divBdr>
                </w:div>
                <w:div w:id="557863185">
                  <w:marLeft w:val="0"/>
                  <w:marRight w:val="0"/>
                  <w:marTop w:val="0"/>
                  <w:marBottom w:val="0"/>
                  <w:divBdr>
                    <w:top w:val="none" w:sz="0" w:space="0" w:color="auto"/>
                    <w:left w:val="none" w:sz="0" w:space="0" w:color="auto"/>
                    <w:bottom w:val="none" w:sz="0" w:space="0" w:color="auto"/>
                    <w:right w:val="none" w:sz="0" w:space="0" w:color="auto"/>
                  </w:divBdr>
                </w:div>
                <w:div w:id="995111530">
                  <w:marLeft w:val="0"/>
                  <w:marRight w:val="0"/>
                  <w:marTop w:val="0"/>
                  <w:marBottom w:val="0"/>
                  <w:divBdr>
                    <w:top w:val="none" w:sz="0" w:space="0" w:color="auto"/>
                    <w:left w:val="none" w:sz="0" w:space="0" w:color="auto"/>
                    <w:bottom w:val="none" w:sz="0" w:space="0" w:color="auto"/>
                    <w:right w:val="none" w:sz="0" w:space="0" w:color="auto"/>
                  </w:divBdr>
                </w:div>
                <w:div w:id="272976433">
                  <w:marLeft w:val="0"/>
                  <w:marRight w:val="0"/>
                  <w:marTop w:val="0"/>
                  <w:marBottom w:val="0"/>
                  <w:divBdr>
                    <w:top w:val="none" w:sz="0" w:space="0" w:color="auto"/>
                    <w:left w:val="none" w:sz="0" w:space="0" w:color="auto"/>
                    <w:bottom w:val="none" w:sz="0" w:space="0" w:color="auto"/>
                    <w:right w:val="none" w:sz="0" w:space="0" w:color="auto"/>
                  </w:divBdr>
                </w:div>
                <w:div w:id="219217976">
                  <w:marLeft w:val="0"/>
                  <w:marRight w:val="0"/>
                  <w:marTop w:val="0"/>
                  <w:marBottom w:val="0"/>
                  <w:divBdr>
                    <w:top w:val="none" w:sz="0" w:space="0" w:color="auto"/>
                    <w:left w:val="none" w:sz="0" w:space="0" w:color="auto"/>
                    <w:bottom w:val="none" w:sz="0" w:space="0" w:color="auto"/>
                    <w:right w:val="none" w:sz="0" w:space="0" w:color="auto"/>
                  </w:divBdr>
                </w:div>
                <w:div w:id="150222415">
                  <w:marLeft w:val="0"/>
                  <w:marRight w:val="0"/>
                  <w:marTop w:val="0"/>
                  <w:marBottom w:val="0"/>
                  <w:divBdr>
                    <w:top w:val="none" w:sz="0" w:space="0" w:color="auto"/>
                    <w:left w:val="none" w:sz="0" w:space="0" w:color="auto"/>
                    <w:bottom w:val="none" w:sz="0" w:space="0" w:color="auto"/>
                    <w:right w:val="none" w:sz="0" w:space="0" w:color="auto"/>
                  </w:divBdr>
                </w:div>
                <w:div w:id="448550300">
                  <w:marLeft w:val="0"/>
                  <w:marRight w:val="0"/>
                  <w:marTop w:val="0"/>
                  <w:marBottom w:val="0"/>
                  <w:divBdr>
                    <w:top w:val="none" w:sz="0" w:space="0" w:color="auto"/>
                    <w:left w:val="none" w:sz="0" w:space="0" w:color="auto"/>
                    <w:bottom w:val="none" w:sz="0" w:space="0" w:color="auto"/>
                    <w:right w:val="none" w:sz="0" w:space="0" w:color="auto"/>
                  </w:divBdr>
                </w:div>
                <w:div w:id="194932042">
                  <w:marLeft w:val="0"/>
                  <w:marRight w:val="0"/>
                  <w:marTop w:val="0"/>
                  <w:marBottom w:val="0"/>
                  <w:divBdr>
                    <w:top w:val="none" w:sz="0" w:space="0" w:color="auto"/>
                    <w:left w:val="none" w:sz="0" w:space="0" w:color="auto"/>
                    <w:bottom w:val="none" w:sz="0" w:space="0" w:color="auto"/>
                    <w:right w:val="none" w:sz="0" w:space="0" w:color="auto"/>
                  </w:divBdr>
                </w:div>
                <w:div w:id="86076748">
                  <w:marLeft w:val="0"/>
                  <w:marRight w:val="0"/>
                  <w:marTop w:val="0"/>
                  <w:marBottom w:val="0"/>
                  <w:divBdr>
                    <w:top w:val="none" w:sz="0" w:space="0" w:color="auto"/>
                    <w:left w:val="none" w:sz="0" w:space="0" w:color="auto"/>
                    <w:bottom w:val="none" w:sz="0" w:space="0" w:color="auto"/>
                    <w:right w:val="none" w:sz="0" w:space="0" w:color="auto"/>
                  </w:divBdr>
                </w:div>
                <w:div w:id="450706728">
                  <w:marLeft w:val="0"/>
                  <w:marRight w:val="0"/>
                  <w:marTop w:val="0"/>
                  <w:marBottom w:val="0"/>
                  <w:divBdr>
                    <w:top w:val="none" w:sz="0" w:space="0" w:color="auto"/>
                    <w:left w:val="none" w:sz="0" w:space="0" w:color="auto"/>
                    <w:bottom w:val="none" w:sz="0" w:space="0" w:color="auto"/>
                    <w:right w:val="none" w:sz="0" w:space="0" w:color="auto"/>
                  </w:divBdr>
                </w:div>
                <w:div w:id="1830321979">
                  <w:marLeft w:val="0"/>
                  <w:marRight w:val="0"/>
                  <w:marTop w:val="0"/>
                  <w:marBottom w:val="0"/>
                  <w:divBdr>
                    <w:top w:val="none" w:sz="0" w:space="0" w:color="auto"/>
                    <w:left w:val="none" w:sz="0" w:space="0" w:color="auto"/>
                    <w:bottom w:val="none" w:sz="0" w:space="0" w:color="auto"/>
                    <w:right w:val="none" w:sz="0" w:space="0" w:color="auto"/>
                  </w:divBdr>
                </w:div>
                <w:div w:id="1013069049">
                  <w:marLeft w:val="0"/>
                  <w:marRight w:val="0"/>
                  <w:marTop w:val="0"/>
                  <w:marBottom w:val="0"/>
                  <w:divBdr>
                    <w:top w:val="none" w:sz="0" w:space="0" w:color="auto"/>
                    <w:left w:val="none" w:sz="0" w:space="0" w:color="auto"/>
                    <w:bottom w:val="none" w:sz="0" w:space="0" w:color="auto"/>
                    <w:right w:val="none" w:sz="0" w:space="0" w:color="auto"/>
                  </w:divBdr>
                </w:div>
                <w:div w:id="699933252">
                  <w:marLeft w:val="0"/>
                  <w:marRight w:val="0"/>
                  <w:marTop w:val="0"/>
                  <w:marBottom w:val="0"/>
                  <w:divBdr>
                    <w:top w:val="none" w:sz="0" w:space="0" w:color="auto"/>
                    <w:left w:val="none" w:sz="0" w:space="0" w:color="auto"/>
                    <w:bottom w:val="none" w:sz="0" w:space="0" w:color="auto"/>
                    <w:right w:val="none" w:sz="0" w:space="0" w:color="auto"/>
                  </w:divBdr>
                </w:div>
                <w:div w:id="632684833">
                  <w:marLeft w:val="0"/>
                  <w:marRight w:val="0"/>
                  <w:marTop w:val="0"/>
                  <w:marBottom w:val="0"/>
                  <w:divBdr>
                    <w:top w:val="none" w:sz="0" w:space="0" w:color="auto"/>
                    <w:left w:val="none" w:sz="0" w:space="0" w:color="auto"/>
                    <w:bottom w:val="none" w:sz="0" w:space="0" w:color="auto"/>
                    <w:right w:val="none" w:sz="0" w:space="0" w:color="auto"/>
                  </w:divBdr>
                </w:div>
                <w:div w:id="499396682">
                  <w:marLeft w:val="0"/>
                  <w:marRight w:val="0"/>
                  <w:marTop w:val="0"/>
                  <w:marBottom w:val="0"/>
                  <w:divBdr>
                    <w:top w:val="none" w:sz="0" w:space="0" w:color="auto"/>
                    <w:left w:val="none" w:sz="0" w:space="0" w:color="auto"/>
                    <w:bottom w:val="none" w:sz="0" w:space="0" w:color="auto"/>
                    <w:right w:val="none" w:sz="0" w:space="0" w:color="auto"/>
                  </w:divBdr>
                </w:div>
                <w:div w:id="918754432">
                  <w:marLeft w:val="0"/>
                  <w:marRight w:val="0"/>
                  <w:marTop w:val="0"/>
                  <w:marBottom w:val="0"/>
                  <w:divBdr>
                    <w:top w:val="none" w:sz="0" w:space="0" w:color="auto"/>
                    <w:left w:val="none" w:sz="0" w:space="0" w:color="auto"/>
                    <w:bottom w:val="none" w:sz="0" w:space="0" w:color="auto"/>
                    <w:right w:val="none" w:sz="0" w:space="0" w:color="auto"/>
                  </w:divBdr>
                </w:div>
                <w:div w:id="2055734113">
                  <w:marLeft w:val="0"/>
                  <w:marRight w:val="0"/>
                  <w:marTop w:val="0"/>
                  <w:marBottom w:val="0"/>
                  <w:divBdr>
                    <w:top w:val="none" w:sz="0" w:space="0" w:color="auto"/>
                    <w:left w:val="none" w:sz="0" w:space="0" w:color="auto"/>
                    <w:bottom w:val="none" w:sz="0" w:space="0" w:color="auto"/>
                    <w:right w:val="none" w:sz="0" w:space="0" w:color="auto"/>
                  </w:divBdr>
                </w:div>
                <w:div w:id="1683969269">
                  <w:marLeft w:val="0"/>
                  <w:marRight w:val="0"/>
                  <w:marTop w:val="0"/>
                  <w:marBottom w:val="0"/>
                  <w:divBdr>
                    <w:top w:val="none" w:sz="0" w:space="0" w:color="auto"/>
                    <w:left w:val="none" w:sz="0" w:space="0" w:color="auto"/>
                    <w:bottom w:val="none" w:sz="0" w:space="0" w:color="auto"/>
                    <w:right w:val="none" w:sz="0" w:space="0" w:color="auto"/>
                  </w:divBdr>
                </w:div>
                <w:div w:id="1198348525">
                  <w:marLeft w:val="0"/>
                  <w:marRight w:val="0"/>
                  <w:marTop w:val="0"/>
                  <w:marBottom w:val="0"/>
                  <w:divBdr>
                    <w:top w:val="none" w:sz="0" w:space="0" w:color="auto"/>
                    <w:left w:val="none" w:sz="0" w:space="0" w:color="auto"/>
                    <w:bottom w:val="none" w:sz="0" w:space="0" w:color="auto"/>
                    <w:right w:val="none" w:sz="0" w:space="0" w:color="auto"/>
                  </w:divBdr>
                </w:div>
                <w:div w:id="1232541347">
                  <w:marLeft w:val="0"/>
                  <w:marRight w:val="0"/>
                  <w:marTop w:val="0"/>
                  <w:marBottom w:val="0"/>
                  <w:divBdr>
                    <w:top w:val="none" w:sz="0" w:space="0" w:color="auto"/>
                    <w:left w:val="none" w:sz="0" w:space="0" w:color="auto"/>
                    <w:bottom w:val="none" w:sz="0" w:space="0" w:color="auto"/>
                    <w:right w:val="none" w:sz="0" w:space="0" w:color="auto"/>
                  </w:divBdr>
                </w:div>
                <w:div w:id="1755853616">
                  <w:marLeft w:val="0"/>
                  <w:marRight w:val="0"/>
                  <w:marTop w:val="0"/>
                  <w:marBottom w:val="0"/>
                  <w:divBdr>
                    <w:top w:val="none" w:sz="0" w:space="0" w:color="auto"/>
                    <w:left w:val="none" w:sz="0" w:space="0" w:color="auto"/>
                    <w:bottom w:val="none" w:sz="0" w:space="0" w:color="auto"/>
                    <w:right w:val="none" w:sz="0" w:space="0" w:color="auto"/>
                  </w:divBdr>
                </w:div>
                <w:div w:id="326829331">
                  <w:marLeft w:val="0"/>
                  <w:marRight w:val="0"/>
                  <w:marTop w:val="0"/>
                  <w:marBottom w:val="0"/>
                  <w:divBdr>
                    <w:top w:val="none" w:sz="0" w:space="0" w:color="auto"/>
                    <w:left w:val="none" w:sz="0" w:space="0" w:color="auto"/>
                    <w:bottom w:val="none" w:sz="0" w:space="0" w:color="auto"/>
                    <w:right w:val="none" w:sz="0" w:space="0" w:color="auto"/>
                  </w:divBdr>
                </w:div>
                <w:div w:id="1046641031">
                  <w:marLeft w:val="0"/>
                  <w:marRight w:val="0"/>
                  <w:marTop w:val="0"/>
                  <w:marBottom w:val="0"/>
                  <w:divBdr>
                    <w:top w:val="none" w:sz="0" w:space="0" w:color="auto"/>
                    <w:left w:val="none" w:sz="0" w:space="0" w:color="auto"/>
                    <w:bottom w:val="none" w:sz="0" w:space="0" w:color="auto"/>
                    <w:right w:val="none" w:sz="0" w:space="0" w:color="auto"/>
                  </w:divBdr>
                </w:div>
                <w:div w:id="1338650414">
                  <w:marLeft w:val="0"/>
                  <w:marRight w:val="0"/>
                  <w:marTop w:val="0"/>
                  <w:marBottom w:val="0"/>
                  <w:divBdr>
                    <w:top w:val="none" w:sz="0" w:space="0" w:color="auto"/>
                    <w:left w:val="none" w:sz="0" w:space="0" w:color="auto"/>
                    <w:bottom w:val="none" w:sz="0" w:space="0" w:color="auto"/>
                    <w:right w:val="none" w:sz="0" w:space="0" w:color="auto"/>
                  </w:divBdr>
                </w:div>
                <w:div w:id="1297369360">
                  <w:marLeft w:val="0"/>
                  <w:marRight w:val="0"/>
                  <w:marTop w:val="0"/>
                  <w:marBottom w:val="0"/>
                  <w:divBdr>
                    <w:top w:val="none" w:sz="0" w:space="0" w:color="auto"/>
                    <w:left w:val="none" w:sz="0" w:space="0" w:color="auto"/>
                    <w:bottom w:val="none" w:sz="0" w:space="0" w:color="auto"/>
                    <w:right w:val="none" w:sz="0" w:space="0" w:color="auto"/>
                  </w:divBdr>
                </w:div>
                <w:div w:id="236980668">
                  <w:marLeft w:val="0"/>
                  <w:marRight w:val="0"/>
                  <w:marTop w:val="0"/>
                  <w:marBottom w:val="0"/>
                  <w:divBdr>
                    <w:top w:val="none" w:sz="0" w:space="0" w:color="auto"/>
                    <w:left w:val="none" w:sz="0" w:space="0" w:color="auto"/>
                    <w:bottom w:val="none" w:sz="0" w:space="0" w:color="auto"/>
                    <w:right w:val="none" w:sz="0" w:space="0" w:color="auto"/>
                  </w:divBdr>
                </w:div>
              </w:divsChild>
            </w:div>
            <w:div w:id="1521898053">
              <w:marLeft w:val="0"/>
              <w:marRight w:val="0"/>
              <w:marTop w:val="0"/>
              <w:marBottom w:val="0"/>
              <w:divBdr>
                <w:top w:val="none" w:sz="0" w:space="0" w:color="auto"/>
                <w:left w:val="none" w:sz="0" w:space="0" w:color="auto"/>
                <w:bottom w:val="none" w:sz="0" w:space="0" w:color="auto"/>
                <w:right w:val="none" w:sz="0" w:space="0" w:color="auto"/>
              </w:divBdr>
              <w:divsChild>
                <w:div w:id="792669867">
                  <w:marLeft w:val="0"/>
                  <w:marRight w:val="0"/>
                  <w:marTop w:val="0"/>
                  <w:marBottom w:val="0"/>
                  <w:divBdr>
                    <w:top w:val="none" w:sz="0" w:space="0" w:color="auto"/>
                    <w:left w:val="none" w:sz="0" w:space="0" w:color="auto"/>
                    <w:bottom w:val="none" w:sz="0" w:space="0" w:color="auto"/>
                    <w:right w:val="none" w:sz="0" w:space="0" w:color="auto"/>
                  </w:divBdr>
                </w:div>
                <w:div w:id="873542231">
                  <w:marLeft w:val="0"/>
                  <w:marRight w:val="0"/>
                  <w:marTop w:val="0"/>
                  <w:marBottom w:val="0"/>
                  <w:divBdr>
                    <w:top w:val="none" w:sz="0" w:space="0" w:color="auto"/>
                    <w:left w:val="none" w:sz="0" w:space="0" w:color="auto"/>
                    <w:bottom w:val="none" w:sz="0" w:space="0" w:color="auto"/>
                    <w:right w:val="none" w:sz="0" w:space="0" w:color="auto"/>
                  </w:divBdr>
                </w:div>
                <w:div w:id="765156311">
                  <w:marLeft w:val="0"/>
                  <w:marRight w:val="0"/>
                  <w:marTop w:val="0"/>
                  <w:marBottom w:val="0"/>
                  <w:divBdr>
                    <w:top w:val="none" w:sz="0" w:space="0" w:color="auto"/>
                    <w:left w:val="none" w:sz="0" w:space="0" w:color="auto"/>
                    <w:bottom w:val="none" w:sz="0" w:space="0" w:color="auto"/>
                    <w:right w:val="none" w:sz="0" w:space="0" w:color="auto"/>
                  </w:divBdr>
                </w:div>
                <w:div w:id="1389498373">
                  <w:marLeft w:val="0"/>
                  <w:marRight w:val="0"/>
                  <w:marTop w:val="0"/>
                  <w:marBottom w:val="0"/>
                  <w:divBdr>
                    <w:top w:val="none" w:sz="0" w:space="0" w:color="auto"/>
                    <w:left w:val="none" w:sz="0" w:space="0" w:color="auto"/>
                    <w:bottom w:val="none" w:sz="0" w:space="0" w:color="auto"/>
                    <w:right w:val="none" w:sz="0" w:space="0" w:color="auto"/>
                  </w:divBdr>
                </w:div>
                <w:div w:id="1677268713">
                  <w:marLeft w:val="0"/>
                  <w:marRight w:val="0"/>
                  <w:marTop w:val="0"/>
                  <w:marBottom w:val="0"/>
                  <w:divBdr>
                    <w:top w:val="none" w:sz="0" w:space="0" w:color="auto"/>
                    <w:left w:val="none" w:sz="0" w:space="0" w:color="auto"/>
                    <w:bottom w:val="none" w:sz="0" w:space="0" w:color="auto"/>
                    <w:right w:val="none" w:sz="0" w:space="0" w:color="auto"/>
                  </w:divBdr>
                </w:div>
                <w:div w:id="310410671">
                  <w:marLeft w:val="0"/>
                  <w:marRight w:val="0"/>
                  <w:marTop w:val="0"/>
                  <w:marBottom w:val="0"/>
                  <w:divBdr>
                    <w:top w:val="none" w:sz="0" w:space="0" w:color="auto"/>
                    <w:left w:val="none" w:sz="0" w:space="0" w:color="auto"/>
                    <w:bottom w:val="none" w:sz="0" w:space="0" w:color="auto"/>
                    <w:right w:val="none" w:sz="0" w:space="0" w:color="auto"/>
                  </w:divBdr>
                </w:div>
                <w:div w:id="56052229">
                  <w:marLeft w:val="0"/>
                  <w:marRight w:val="0"/>
                  <w:marTop w:val="0"/>
                  <w:marBottom w:val="0"/>
                  <w:divBdr>
                    <w:top w:val="none" w:sz="0" w:space="0" w:color="auto"/>
                    <w:left w:val="none" w:sz="0" w:space="0" w:color="auto"/>
                    <w:bottom w:val="none" w:sz="0" w:space="0" w:color="auto"/>
                    <w:right w:val="none" w:sz="0" w:space="0" w:color="auto"/>
                  </w:divBdr>
                </w:div>
                <w:div w:id="24016840">
                  <w:marLeft w:val="0"/>
                  <w:marRight w:val="0"/>
                  <w:marTop w:val="0"/>
                  <w:marBottom w:val="0"/>
                  <w:divBdr>
                    <w:top w:val="none" w:sz="0" w:space="0" w:color="auto"/>
                    <w:left w:val="none" w:sz="0" w:space="0" w:color="auto"/>
                    <w:bottom w:val="none" w:sz="0" w:space="0" w:color="auto"/>
                    <w:right w:val="none" w:sz="0" w:space="0" w:color="auto"/>
                  </w:divBdr>
                </w:div>
                <w:div w:id="1087767110">
                  <w:marLeft w:val="0"/>
                  <w:marRight w:val="0"/>
                  <w:marTop w:val="0"/>
                  <w:marBottom w:val="0"/>
                  <w:divBdr>
                    <w:top w:val="none" w:sz="0" w:space="0" w:color="auto"/>
                    <w:left w:val="none" w:sz="0" w:space="0" w:color="auto"/>
                    <w:bottom w:val="none" w:sz="0" w:space="0" w:color="auto"/>
                    <w:right w:val="none" w:sz="0" w:space="0" w:color="auto"/>
                  </w:divBdr>
                </w:div>
                <w:div w:id="1914779945">
                  <w:marLeft w:val="0"/>
                  <w:marRight w:val="0"/>
                  <w:marTop w:val="0"/>
                  <w:marBottom w:val="0"/>
                  <w:divBdr>
                    <w:top w:val="none" w:sz="0" w:space="0" w:color="auto"/>
                    <w:left w:val="none" w:sz="0" w:space="0" w:color="auto"/>
                    <w:bottom w:val="none" w:sz="0" w:space="0" w:color="auto"/>
                    <w:right w:val="none" w:sz="0" w:space="0" w:color="auto"/>
                  </w:divBdr>
                </w:div>
                <w:div w:id="351998813">
                  <w:marLeft w:val="0"/>
                  <w:marRight w:val="0"/>
                  <w:marTop w:val="0"/>
                  <w:marBottom w:val="0"/>
                  <w:divBdr>
                    <w:top w:val="none" w:sz="0" w:space="0" w:color="auto"/>
                    <w:left w:val="none" w:sz="0" w:space="0" w:color="auto"/>
                    <w:bottom w:val="none" w:sz="0" w:space="0" w:color="auto"/>
                    <w:right w:val="none" w:sz="0" w:space="0" w:color="auto"/>
                  </w:divBdr>
                </w:div>
                <w:div w:id="1600290468">
                  <w:marLeft w:val="0"/>
                  <w:marRight w:val="0"/>
                  <w:marTop w:val="0"/>
                  <w:marBottom w:val="0"/>
                  <w:divBdr>
                    <w:top w:val="none" w:sz="0" w:space="0" w:color="auto"/>
                    <w:left w:val="none" w:sz="0" w:space="0" w:color="auto"/>
                    <w:bottom w:val="none" w:sz="0" w:space="0" w:color="auto"/>
                    <w:right w:val="none" w:sz="0" w:space="0" w:color="auto"/>
                  </w:divBdr>
                </w:div>
                <w:div w:id="393085328">
                  <w:marLeft w:val="0"/>
                  <w:marRight w:val="0"/>
                  <w:marTop w:val="0"/>
                  <w:marBottom w:val="0"/>
                  <w:divBdr>
                    <w:top w:val="none" w:sz="0" w:space="0" w:color="auto"/>
                    <w:left w:val="none" w:sz="0" w:space="0" w:color="auto"/>
                    <w:bottom w:val="none" w:sz="0" w:space="0" w:color="auto"/>
                    <w:right w:val="none" w:sz="0" w:space="0" w:color="auto"/>
                  </w:divBdr>
                </w:div>
                <w:div w:id="1039552162">
                  <w:marLeft w:val="0"/>
                  <w:marRight w:val="0"/>
                  <w:marTop w:val="0"/>
                  <w:marBottom w:val="0"/>
                  <w:divBdr>
                    <w:top w:val="none" w:sz="0" w:space="0" w:color="auto"/>
                    <w:left w:val="none" w:sz="0" w:space="0" w:color="auto"/>
                    <w:bottom w:val="none" w:sz="0" w:space="0" w:color="auto"/>
                    <w:right w:val="none" w:sz="0" w:space="0" w:color="auto"/>
                  </w:divBdr>
                </w:div>
                <w:div w:id="469632030">
                  <w:marLeft w:val="0"/>
                  <w:marRight w:val="0"/>
                  <w:marTop w:val="0"/>
                  <w:marBottom w:val="0"/>
                  <w:divBdr>
                    <w:top w:val="none" w:sz="0" w:space="0" w:color="auto"/>
                    <w:left w:val="none" w:sz="0" w:space="0" w:color="auto"/>
                    <w:bottom w:val="none" w:sz="0" w:space="0" w:color="auto"/>
                    <w:right w:val="none" w:sz="0" w:space="0" w:color="auto"/>
                  </w:divBdr>
                </w:div>
                <w:div w:id="1162310040">
                  <w:marLeft w:val="0"/>
                  <w:marRight w:val="0"/>
                  <w:marTop w:val="0"/>
                  <w:marBottom w:val="0"/>
                  <w:divBdr>
                    <w:top w:val="none" w:sz="0" w:space="0" w:color="auto"/>
                    <w:left w:val="none" w:sz="0" w:space="0" w:color="auto"/>
                    <w:bottom w:val="none" w:sz="0" w:space="0" w:color="auto"/>
                    <w:right w:val="none" w:sz="0" w:space="0" w:color="auto"/>
                  </w:divBdr>
                </w:div>
                <w:div w:id="1493250974">
                  <w:marLeft w:val="0"/>
                  <w:marRight w:val="0"/>
                  <w:marTop w:val="0"/>
                  <w:marBottom w:val="0"/>
                  <w:divBdr>
                    <w:top w:val="none" w:sz="0" w:space="0" w:color="auto"/>
                    <w:left w:val="none" w:sz="0" w:space="0" w:color="auto"/>
                    <w:bottom w:val="none" w:sz="0" w:space="0" w:color="auto"/>
                    <w:right w:val="none" w:sz="0" w:space="0" w:color="auto"/>
                  </w:divBdr>
                </w:div>
                <w:div w:id="5598922">
                  <w:marLeft w:val="0"/>
                  <w:marRight w:val="0"/>
                  <w:marTop w:val="0"/>
                  <w:marBottom w:val="0"/>
                  <w:divBdr>
                    <w:top w:val="none" w:sz="0" w:space="0" w:color="auto"/>
                    <w:left w:val="none" w:sz="0" w:space="0" w:color="auto"/>
                    <w:bottom w:val="none" w:sz="0" w:space="0" w:color="auto"/>
                    <w:right w:val="none" w:sz="0" w:space="0" w:color="auto"/>
                  </w:divBdr>
                </w:div>
                <w:div w:id="2119979130">
                  <w:marLeft w:val="0"/>
                  <w:marRight w:val="0"/>
                  <w:marTop w:val="0"/>
                  <w:marBottom w:val="0"/>
                  <w:divBdr>
                    <w:top w:val="none" w:sz="0" w:space="0" w:color="auto"/>
                    <w:left w:val="none" w:sz="0" w:space="0" w:color="auto"/>
                    <w:bottom w:val="none" w:sz="0" w:space="0" w:color="auto"/>
                    <w:right w:val="none" w:sz="0" w:space="0" w:color="auto"/>
                  </w:divBdr>
                </w:div>
                <w:div w:id="1473325821">
                  <w:marLeft w:val="0"/>
                  <w:marRight w:val="0"/>
                  <w:marTop w:val="0"/>
                  <w:marBottom w:val="0"/>
                  <w:divBdr>
                    <w:top w:val="none" w:sz="0" w:space="0" w:color="auto"/>
                    <w:left w:val="none" w:sz="0" w:space="0" w:color="auto"/>
                    <w:bottom w:val="none" w:sz="0" w:space="0" w:color="auto"/>
                    <w:right w:val="none" w:sz="0" w:space="0" w:color="auto"/>
                  </w:divBdr>
                </w:div>
                <w:div w:id="1936016616">
                  <w:marLeft w:val="0"/>
                  <w:marRight w:val="0"/>
                  <w:marTop w:val="0"/>
                  <w:marBottom w:val="0"/>
                  <w:divBdr>
                    <w:top w:val="none" w:sz="0" w:space="0" w:color="auto"/>
                    <w:left w:val="none" w:sz="0" w:space="0" w:color="auto"/>
                    <w:bottom w:val="none" w:sz="0" w:space="0" w:color="auto"/>
                    <w:right w:val="none" w:sz="0" w:space="0" w:color="auto"/>
                  </w:divBdr>
                </w:div>
                <w:div w:id="290475119">
                  <w:marLeft w:val="0"/>
                  <w:marRight w:val="0"/>
                  <w:marTop w:val="0"/>
                  <w:marBottom w:val="0"/>
                  <w:divBdr>
                    <w:top w:val="none" w:sz="0" w:space="0" w:color="auto"/>
                    <w:left w:val="none" w:sz="0" w:space="0" w:color="auto"/>
                    <w:bottom w:val="none" w:sz="0" w:space="0" w:color="auto"/>
                    <w:right w:val="none" w:sz="0" w:space="0" w:color="auto"/>
                  </w:divBdr>
                </w:div>
                <w:div w:id="1385133197">
                  <w:marLeft w:val="0"/>
                  <w:marRight w:val="0"/>
                  <w:marTop w:val="0"/>
                  <w:marBottom w:val="0"/>
                  <w:divBdr>
                    <w:top w:val="none" w:sz="0" w:space="0" w:color="auto"/>
                    <w:left w:val="none" w:sz="0" w:space="0" w:color="auto"/>
                    <w:bottom w:val="none" w:sz="0" w:space="0" w:color="auto"/>
                    <w:right w:val="none" w:sz="0" w:space="0" w:color="auto"/>
                  </w:divBdr>
                </w:div>
                <w:div w:id="755396443">
                  <w:marLeft w:val="0"/>
                  <w:marRight w:val="0"/>
                  <w:marTop w:val="0"/>
                  <w:marBottom w:val="0"/>
                  <w:divBdr>
                    <w:top w:val="none" w:sz="0" w:space="0" w:color="auto"/>
                    <w:left w:val="none" w:sz="0" w:space="0" w:color="auto"/>
                    <w:bottom w:val="none" w:sz="0" w:space="0" w:color="auto"/>
                    <w:right w:val="none" w:sz="0" w:space="0" w:color="auto"/>
                  </w:divBdr>
                </w:div>
                <w:div w:id="1782608164">
                  <w:marLeft w:val="0"/>
                  <w:marRight w:val="0"/>
                  <w:marTop w:val="0"/>
                  <w:marBottom w:val="0"/>
                  <w:divBdr>
                    <w:top w:val="none" w:sz="0" w:space="0" w:color="auto"/>
                    <w:left w:val="none" w:sz="0" w:space="0" w:color="auto"/>
                    <w:bottom w:val="none" w:sz="0" w:space="0" w:color="auto"/>
                    <w:right w:val="none" w:sz="0" w:space="0" w:color="auto"/>
                  </w:divBdr>
                </w:div>
                <w:div w:id="1332757067">
                  <w:marLeft w:val="0"/>
                  <w:marRight w:val="0"/>
                  <w:marTop w:val="0"/>
                  <w:marBottom w:val="0"/>
                  <w:divBdr>
                    <w:top w:val="none" w:sz="0" w:space="0" w:color="auto"/>
                    <w:left w:val="none" w:sz="0" w:space="0" w:color="auto"/>
                    <w:bottom w:val="none" w:sz="0" w:space="0" w:color="auto"/>
                    <w:right w:val="none" w:sz="0" w:space="0" w:color="auto"/>
                  </w:divBdr>
                </w:div>
                <w:div w:id="1317877994">
                  <w:marLeft w:val="0"/>
                  <w:marRight w:val="0"/>
                  <w:marTop w:val="0"/>
                  <w:marBottom w:val="0"/>
                  <w:divBdr>
                    <w:top w:val="none" w:sz="0" w:space="0" w:color="auto"/>
                    <w:left w:val="none" w:sz="0" w:space="0" w:color="auto"/>
                    <w:bottom w:val="none" w:sz="0" w:space="0" w:color="auto"/>
                    <w:right w:val="none" w:sz="0" w:space="0" w:color="auto"/>
                  </w:divBdr>
                </w:div>
                <w:div w:id="676075711">
                  <w:marLeft w:val="0"/>
                  <w:marRight w:val="0"/>
                  <w:marTop w:val="0"/>
                  <w:marBottom w:val="0"/>
                  <w:divBdr>
                    <w:top w:val="none" w:sz="0" w:space="0" w:color="auto"/>
                    <w:left w:val="none" w:sz="0" w:space="0" w:color="auto"/>
                    <w:bottom w:val="none" w:sz="0" w:space="0" w:color="auto"/>
                    <w:right w:val="none" w:sz="0" w:space="0" w:color="auto"/>
                  </w:divBdr>
                </w:div>
                <w:div w:id="187916832">
                  <w:marLeft w:val="0"/>
                  <w:marRight w:val="0"/>
                  <w:marTop w:val="0"/>
                  <w:marBottom w:val="0"/>
                  <w:divBdr>
                    <w:top w:val="none" w:sz="0" w:space="0" w:color="auto"/>
                    <w:left w:val="none" w:sz="0" w:space="0" w:color="auto"/>
                    <w:bottom w:val="none" w:sz="0" w:space="0" w:color="auto"/>
                    <w:right w:val="none" w:sz="0" w:space="0" w:color="auto"/>
                  </w:divBdr>
                </w:div>
                <w:div w:id="1869685822">
                  <w:marLeft w:val="0"/>
                  <w:marRight w:val="0"/>
                  <w:marTop w:val="0"/>
                  <w:marBottom w:val="0"/>
                  <w:divBdr>
                    <w:top w:val="none" w:sz="0" w:space="0" w:color="auto"/>
                    <w:left w:val="none" w:sz="0" w:space="0" w:color="auto"/>
                    <w:bottom w:val="none" w:sz="0" w:space="0" w:color="auto"/>
                    <w:right w:val="none" w:sz="0" w:space="0" w:color="auto"/>
                  </w:divBdr>
                </w:div>
                <w:div w:id="1660235380">
                  <w:marLeft w:val="0"/>
                  <w:marRight w:val="0"/>
                  <w:marTop w:val="0"/>
                  <w:marBottom w:val="0"/>
                  <w:divBdr>
                    <w:top w:val="none" w:sz="0" w:space="0" w:color="auto"/>
                    <w:left w:val="none" w:sz="0" w:space="0" w:color="auto"/>
                    <w:bottom w:val="none" w:sz="0" w:space="0" w:color="auto"/>
                    <w:right w:val="none" w:sz="0" w:space="0" w:color="auto"/>
                  </w:divBdr>
                </w:div>
                <w:div w:id="349449435">
                  <w:marLeft w:val="0"/>
                  <w:marRight w:val="0"/>
                  <w:marTop w:val="0"/>
                  <w:marBottom w:val="0"/>
                  <w:divBdr>
                    <w:top w:val="none" w:sz="0" w:space="0" w:color="auto"/>
                    <w:left w:val="none" w:sz="0" w:space="0" w:color="auto"/>
                    <w:bottom w:val="none" w:sz="0" w:space="0" w:color="auto"/>
                    <w:right w:val="none" w:sz="0" w:space="0" w:color="auto"/>
                  </w:divBdr>
                </w:div>
                <w:div w:id="250504209">
                  <w:marLeft w:val="0"/>
                  <w:marRight w:val="0"/>
                  <w:marTop w:val="0"/>
                  <w:marBottom w:val="0"/>
                  <w:divBdr>
                    <w:top w:val="none" w:sz="0" w:space="0" w:color="auto"/>
                    <w:left w:val="none" w:sz="0" w:space="0" w:color="auto"/>
                    <w:bottom w:val="none" w:sz="0" w:space="0" w:color="auto"/>
                    <w:right w:val="none" w:sz="0" w:space="0" w:color="auto"/>
                  </w:divBdr>
                </w:div>
                <w:div w:id="865017998">
                  <w:marLeft w:val="0"/>
                  <w:marRight w:val="0"/>
                  <w:marTop w:val="0"/>
                  <w:marBottom w:val="0"/>
                  <w:divBdr>
                    <w:top w:val="none" w:sz="0" w:space="0" w:color="auto"/>
                    <w:left w:val="none" w:sz="0" w:space="0" w:color="auto"/>
                    <w:bottom w:val="none" w:sz="0" w:space="0" w:color="auto"/>
                    <w:right w:val="none" w:sz="0" w:space="0" w:color="auto"/>
                  </w:divBdr>
                </w:div>
                <w:div w:id="773213095">
                  <w:marLeft w:val="0"/>
                  <w:marRight w:val="0"/>
                  <w:marTop w:val="0"/>
                  <w:marBottom w:val="0"/>
                  <w:divBdr>
                    <w:top w:val="none" w:sz="0" w:space="0" w:color="auto"/>
                    <w:left w:val="none" w:sz="0" w:space="0" w:color="auto"/>
                    <w:bottom w:val="none" w:sz="0" w:space="0" w:color="auto"/>
                    <w:right w:val="none" w:sz="0" w:space="0" w:color="auto"/>
                  </w:divBdr>
                </w:div>
                <w:div w:id="1879733939">
                  <w:marLeft w:val="0"/>
                  <w:marRight w:val="0"/>
                  <w:marTop w:val="0"/>
                  <w:marBottom w:val="0"/>
                  <w:divBdr>
                    <w:top w:val="none" w:sz="0" w:space="0" w:color="auto"/>
                    <w:left w:val="none" w:sz="0" w:space="0" w:color="auto"/>
                    <w:bottom w:val="none" w:sz="0" w:space="0" w:color="auto"/>
                    <w:right w:val="none" w:sz="0" w:space="0" w:color="auto"/>
                  </w:divBdr>
                </w:div>
                <w:div w:id="731776757">
                  <w:marLeft w:val="0"/>
                  <w:marRight w:val="0"/>
                  <w:marTop w:val="0"/>
                  <w:marBottom w:val="0"/>
                  <w:divBdr>
                    <w:top w:val="none" w:sz="0" w:space="0" w:color="auto"/>
                    <w:left w:val="none" w:sz="0" w:space="0" w:color="auto"/>
                    <w:bottom w:val="none" w:sz="0" w:space="0" w:color="auto"/>
                    <w:right w:val="none" w:sz="0" w:space="0" w:color="auto"/>
                  </w:divBdr>
                </w:div>
                <w:div w:id="370620042">
                  <w:marLeft w:val="0"/>
                  <w:marRight w:val="0"/>
                  <w:marTop w:val="0"/>
                  <w:marBottom w:val="0"/>
                  <w:divBdr>
                    <w:top w:val="none" w:sz="0" w:space="0" w:color="auto"/>
                    <w:left w:val="none" w:sz="0" w:space="0" w:color="auto"/>
                    <w:bottom w:val="none" w:sz="0" w:space="0" w:color="auto"/>
                    <w:right w:val="none" w:sz="0" w:space="0" w:color="auto"/>
                  </w:divBdr>
                </w:div>
                <w:div w:id="1605189243">
                  <w:marLeft w:val="0"/>
                  <w:marRight w:val="0"/>
                  <w:marTop w:val="0"/>
                  <w:marBottom w:val="0"/>
                  <w:divBdr>
                    <w:top w:val="none" w:sz="0" w:space="0" w:color="auto"/>
                    <w:left w:val="none" w:sz="0" w:space="0" w:color="auto"/>
                    <w:bottom w:val="none" w:sz="0" w:space="0" w:color="auto"/>
                    <w:right w:val="none" w:sz="0" w:space="0" w:color="auto"/>
                  </w:divBdr>
                </w:div>
                <w:div w:id="1504078978">
                  <w:marLeft w:val="0"/>
                  <w:marRight w:val="0"/>
                  <w:marTop w:val="0"/>
                  <w:marBottom w:val="0"/>
                  <w:divBdr>
                    <w:top w:val="none" w:sz="0" w:space="0" w:color="auto"/>
                    <w:left w:val="none" w:sz="0" w:space="0" w:color="auto"/>
                    <w:bottom w:val="none" w:sz="0" w:space="0" w:color="auto"/>
                    <w:right w:val="none" w:sz="0" w:space="0" w:color="auto"/>
                  </w:divBdr>
                </w:div>
                <w:div w:id="531113616">
                  <w:marLeft w:val="0"/>
                  <w:marRight w:val="0"/>
                  <w:marTop w:val="0"/>
                  <w:marBottom w:val="0"/>
                  <w:divBdr>
                    <w:top w:val="none" w:sz="0" w:space="0" w:color="auto"/>
                    <w:left w:val="none" w:sz="0" w:space="0" w:color="auto"/>
                    <w:bottom w:val="none" w:sz="0" w:space="0" w:color="auto"/>
                    <w:right w:val="none" w:sz="0" w:space="0" w:color="auto"/>
                  </w:divBdr>
                </w:div>
                <w:div w:id="953512368">
                  <w:marLeft w:val="0"/>
                  <w:marRight w:val="0"/>
                  <w:marTop w:val="0"/>
                  <w:marBottom w:val="0"/>
                  <w:divBdr>
                    <w:top w:val="none" w:sz="0" w:space="0" w:color="auto"/>
                    <w:left w:val="none" w:sz="0" w:space="0" w:color="auto"/>
                    <w:bottom w:val="none" w:sz="0" w:space="0" w:color="auto"/>
                    <w:right w:val="none" w:sz="0" w:space="0" w:color="auto"/>
                  </w:divBdr>
                </w:div>
                <w:div w:id="832646043">
                  <w:marLeft w:val="0"/>
                  <w:marRight w:val="0"/>
                  <w:marTop w:val="0"/>
                  <w:marBottom w:val="0"/>
                  <w:divBdr>
                    <w:top w:val="none" w:sz="0" w:space="0" w:color="auto"/>
                    <w:left w:val="none" w:sz="0" w:space="0" w:color="auto"/>
                    <w:bottom w:val="none" w:sz="0" w:space="0" w:color="auto"/>
                    <w:right w:val="none" w:sz="0" w:space="0" w:color="auto"/>
                  </w:divBdr>
                </w:div>
                <w:div w:id="645596873">
                  <w:marLeft w:val="0"/>
                  <w:marRight w:val="0"/>
                  <w:marTop w:val="0"/>
                  <w:marBottom w:val="0"/>
                  <w:divBdr>
                    <w:top w:val="none" w:sz="0" w:space="0" w:color="auto"/>
                    <w:left w:val="none" w:sz="0" w:space="0" w:color="auto"/>
                    <w:bottom w:val="none" w:sz="0" w:space="0" w:color="auto"/>
                    <w:right w:val="none" w:sz="0" w:space="0" w:color="auto"/>
                  </w:divBdr>
                </w:div>
                <w:div w:id="53506226">
                  <w:marLeft w:val="0"/>
                  <w:marRight w:val="0"/>
                  <w:marTop w:val="0"/>
                  <w:marBottom w:val="0"/>
                  <w:divBdr>
                    <w:top w:val="none" w:sz="0" w:space="0" w:color="auto"/>
                    <w:left w:val="none" w:sz="0" w:space="0" w:color="auto"/>
                    <w:bottom w:val="none" w:sz="0" w:space="0" w:color="auto"/>
                    <w:right w:val="none" w:sz="0" w:space="0" w:color="auto"/>
                  </w:divBdr>
                </w:div>
                <w:div w:id="552733278">
                  <w:marLeft w:val="0"/>
                  <w:marRight w:val="0"/>
                  <w:marTop w:val="0"/>
                  <w:marBottom w:val="0"/>
                  <w:divBdr>
                    <w:top w:val="none" w:sz="0" w:space="0" w:color="auto"/>
                    <w:left w:val="none" w:sz="0" w:space="0" w:color="auto"/>
                    <w:bottom w:val="none" w:sz="0" w:space="0" w:color="auto"/>
                    <w:right w:val="none" w:sz="0" w:space="0" w:color="auto"/>
                  </w:divBdr>
                </w:div>
                <w:div w:id="1134717484">
                  <w:marLeft w:val="0"/>
                  <w:marRight w:val="0"/>
                  <w:marTop w:val="0"/>
                  <w:marBottom w:val="0"/>
                  <w:divBdr>
                    <w:top w:val="none" w:sz="0" w:space="0" w:color="auto"/>
                    <w:left w:val="none" w:sz="0" w:space="0" w:color="auto"/>
                    <w:bottom w:val="none" w:sz="0" w:space="0" w:color="auto"/>
                    <w:right w:val="none" w:sz="0" w:space="0" w:color="auto"/>
                  </w:divBdr>
                </w:div>
                <w:div w:id="1663971299">
                  <w:marLeft w:val="0"/>
                  <w:marRight w:val="0"/>
                  <w:marTop w:val="0"/>
                  <w:marBottom w:val="0"/>
                  <w:divBdr>
                    <w:top w:val="none" w:sz="0" w:space="0" w:color="auto"/>
                    <w:left w:val="none" w:sz="0" w:space="0" w:color="auto"/>
                    <w:bottom w:val="none" w:sz="0" w:space="0" w:color="auto"/>
                    <w:right w:val="none" w:sz="0" w:space="0" w:color="auto"/>
                  </w:divBdr>
                </w:div>
                <w:div w:id="2089763004">
                  <w:marLeft w:val="0"/>
                  <w:marRight w:val="0"/>
                  <w:marTop w:val="0"/>
                  <w:marBottom w:val="0"/>
                  <w:divBdr>
                    <w:top w:val="none" w:sz="0" w:space="0" w:color="auto"/>
                    <w:left w:val="none" w:sz="0" w:space="0" w:color="auto"/>
                    <w:bottom w:val="none" w:sz="0" w:space="0" w:color="auto"/>
                    <w:right w:val="none" w:sz="0" w:space="0" w:color="auto"/>
                  </w:divBdr>
                </w:div>
                <w:div w:id="1135030053">
                  <w:marLeft w:val="0"/>
                  <w:marRight w:val="0"/>
                  <w:marTop w:val="0"/>
                  <w:marBottom w:val="0"/>
                  <w:divBdr>
                    <w:top w:val="none" w:sz="0" w:space="0" w:color="auto"/>
                    <w:left w:val="none" w:sz="0" w:space="0" w:color="auto"/>
                    <w:bottom w:val="none" w:sz="0" w:space="0" w:color="auto"/>
                    <w:right w:val="none" w:sz="0" w:space="0" w:color="auto"/>
                  </w:divBdr>
                </w:div>
                <w:div w:id="758404273">
                  <w:marLeft w:val="0"/>
                  <w:marRight w:val="0"/>
                  <w:marTop w:val="0"/>
                  <w:marBottom w:val="0"/>
                  <w:divBdr>
                    <w:top w:val="none" w:sz="0" w:space="0" w:color="auto"/>
                    <w:left w:val="none" w:sz="0" w:space="0" w:color="auto"/>
                    <w:bottom w:val="none" w:sz="0" w:space="0" w:color="auto"/>
                    <w:right w:val="none" w:sz="0" w:space="0" w:color="auto"/>
                  </w:divBdr>
                </w:div>
                <w:div w:id="339240459">
                  <w:marLeft w:val="0"/>
                  <w:marRight w:val="0"/>
                  <w:marTop w:val="0"/>
                  <w:marBottom w:val="0"/>
                  <w:divBdr>
                    <w:top w:val="none" w:sz="0" w:space="0" w:color="auto"/>
                    <w:left w:val="none" w:sz="0" w:space="0" w:color="auto"/>
                    <w:bottom w:val="none" w:sz="0" w:space="0" w:color="auto"/>
                    <w:right w:val="none" w:sz="0" w:space="0" w:color="auto"/>
                  </w:divBdr>
                </w:div>
                <w:div w:id="1143960047">
                  <w:marLeft w:val="0"/>
                  <w:marRight w:val="0"/>
                  <w:marTop w:val="0"/>
                  <w:marBottom w:val="0"/>
                  <w:divBdr>
                    <w:top w:val="none" w:sz="0" w:space="0" w:color="auto"/>
                    <w:left w:val="none" w:sz="0" w:space="0" w:color="auto"/>
                    <w:bottom w:val="none" w:sz="0" w:space="0" w:color="auto"/>
                    <w:right w:val="none" w:sz="0" w:space="0" w:color="auto"/>
                  </w:divBdr>
                </w:div>
                <w:div w:id="2076005486">
                  <w:marLeft w:val="0"/>
                  <w:marRight w:val="0"/>
                  <w:marTop w:val="0"/>
                  <w:marBottom w:val="0"/>
                  <w:divBdr>
                    <w:top w:val="none" w:sz="0" w:space="0" w:color="auto"/>
                    <w:left w:val="none" w:sz="0" w:space="0" w:color="auto"/>
                    <w:bottom w:val="none" w:sz="0" w:space="0" w:color="auto"/>
                    <w:right w:val="none" w:sz="0" w:space="0" w:color="auto"/>
                  </w:divBdr>
                </w:div>
                <w:div w:id="767655916">
                  <w:marLeft w:val="0"/>
                  <w:marRight w:val="0"/>
                  <w:marTop w:val="0"/>
                  <w:marBottom w:val="0"/>
                  <w:divBdr>
                    <w:top w:val="none" w:sz="0" w:space="0" w:color="auto"/>
                    <w:left w:val="none" w:sz="0" w:space="0" w:color="auto"/>
                    <w:bottom w:val="none" w:sz="0" w:space="0" w:color="auto"/>
                    <w:right w:val="none" w:sz="0" w:space="0" w:color="auto"/>
                  </w:divBdr>
                </w:div>
                <w:div w:id="379785121">
                  <w:marLeft w:val="0"/>
                  <w:marRight w:val="0"/>
                  <w:marTop w:val="0"/>
                  <w:marBottom w:val="0"/>
                  <w:divBdr>
                    <w:top w:val="none" w:sz="0" w:space="0" w:color="auto"/>
                    <w:left w:val="none" w:sz="0" w:space="0" w:color="auto"/>
                    <w:bottom w:val="none" w:sz="0" w:space="0" w:color="auto"/>
                    <w:right w:val="none" w:sz="0" w:space="0" w:color="auto"/>
                  </w:divBdr>
                </w:div>
                <w:div w:id="46152074">
                  <w:marLeft w:val="0"/>
                  <w:marRight w:val="0"/>
                  <w:marTop w:val="0"/>
                  <w:marBottom w:val="0"/>
                  <w:divBdr>
                    <w:top w:val="none" w:sz="0" w:space="0" w:color="auto"/>
                    <w:left w:val="none" w:sz="0" w:space="0" w:color="auto"/>
                    <w:bottom w:val="none" w:sz="0" w:space="0" w:color="auto"/>
                    <w:right w:val="none" w:sz="0" w:space="0" w:color="auto"/>
                  </w:divBdr>
                </w:div>
                <w:div w:id="2061439268">
                  <w:marLeft w:val="0"/>
                  <w:marRight w:val="0"/>
                  <w:marTop w:val="0"/>
                  <w:marBottom w:val="0"/>
                  <w:divBdr>
                    <w:top w:val="none" w:sz="0" w:space="0" w:color="auto"/>
                    <w:left w:val="none" w:sz="0" w:space="0" w:color="auto"/>
                    <w:bottom w:val="none" w:sz="0" w:space="0" w:color="auto"/>
                    <w:right w:val="none" w:sz="0" w:space="0" w:color="auto"/>
                  </w:divBdr>
                </w:div>
                <w:div w:id="1399010303">
                  <w:marLeft w:val="0"/>
                  <w:marRight w:val="0"/>
                  <w:marTop w:val="0"/>
                  <w:marBottom w:val="0"/>
                  <w:divBdr>
                    <w:top w:val="none" w:sz="0" w:space="0" w:color="auto"/>
                    <w:left w:val="none" w:sz="0" w:space="0" w:color="auto"/>
                    <w:bottom w:val="none" w:sz="0" w:space="0" w:color="auto"/>
                    <w:right w:val="none" w:sz="0" w:space="0" w:color="auto"/>
                  </w:divBdr>
                </w:div>
                <w:div w:id="374280520">
                  <w:marLeft w:val="0"/>
                  <w:marRight w:val="0"/>
                  <w:marTop w:val="0"/>
                  <w:marBottom w:val="0"/>
                  <w:divBdr>
                    <w:top w:val="none" w:sz="0" w:space="0" w:color="auto"/>
                    <w:left w:val="none" w:sz="0" w:space="0" w:color="auto"/>
                    <w:bottom w:val="none" w:sz="0" w:space="0" w:color="auto"/>
                    <w:right w:val="none" w:sz="0" w:space="0" w:color="auto"/>
                  </w:divBdr>
                </w:div>
                <w:div w:id="253364717">
                  <w:marLeft w:val="0"/>
                  <w:marRight w:val="0"/>
                  <w:marTop w:val="0"/>
                  <w:marBottom w:val="0"/>
                  <w:divBdr>
                    <w:top w:val="none" w:sz="0" w:space="0" w:color="auto"/>
                    <w:left w:val="none" w:sz="0" w:space="0" w:color="auto"/>
                    <w:bottom w:val="none" w:sz="0" w:space="0" w:color="auto"/>
                    <w:right w:val="none" w:sz="0" w:space="0" w:color="auto"/>
                  </w:divBdr>
                </w:div>
                <w:div w:id="1228421886">
                  <w:marLeft w:val="0"/>
                  <w:marRight w:val="0"/>
                  <w:marTop w:val="0"/>
                  <w:marBottom w:val="0"/>
                  <w:divBdr>
                    <w:top w:val="none" w:sz="0" w:space="0" w:color="auto"/>
                    <w:left w:val="none" w:sz="0" w:space="0" w:color="auto"/>
                    <w:bottom w:val="none" w:sz="0" w:space="0" w:color="auto"/>
                    <w:right w:val="none" w:sz="0" w:space="0" w:color="auto"/>
                  </w:divBdr>
                </w:div>
                <w:div w:id="2085639297">
                  <w:marLeft w:val="0"/>
                  <w:marRight w:val="0"/>
                  <w:marTop w:val="0"/>
                  <w:marBottom w:val="0"/>
                  <w:divBdr>
                    <w:top w:val="none" w:sz="0" w:space="0" w:color="auto"/>
                    <w:left w:val="none" w:sz="0" w:space="0" w:color="auto"/>
                    <w:bottom w:val="none" w:sz="0" w:space="0" w:color="auto"/>
                    <w:right w:val="none" w:sz="0" w:space="0" w:color="auto"/>
                  </w:divBdr>
                </w:div>
                <w:div w:id="2020158395">
                  <w:marLeft w:val="0"/>
                  <w:marRight w:val="0"/>
                  <w:marTop w:val="0"/>
                  <w:marBottom w:val="0"/>
                  <w:divBdr>
                    <w:top w:val="none" w:sz="0" w:space="0" w:color="auto"/>
                    <w:left w:val="none" w:sz="0" w:space="0" w:color="auto"/>
                    <w:bottom w:val="none" w:sz="0" w:space="0" w:color="auto"/>
                    <w:right w:val="none" w:sz="0" w:space="0" w:color="auto"/>
                  </w:divBdr>
                </w:div>
                <w:div w:id="465395011">
                  <w:marLeft w:val="0"/>
                  <w:marRight w:val="0"/>
                  <w:marTop w:val="0"/>
                  <w:marBottom w:val="0"/>
                  <w:divBdr>
                    <w:top w:val="none" w:sz="0" w:space="0" w:color="auto"/>
                    <w:left w:val="none" w:sz="0" w:space="0" w:color="auto"/>
                    <w:bottom w:val="none" w:sz="0" w:space="0" w:color="auto"/>
                    <w:right w:val="none" w:sz="0" w:space="0" w:color="auto"/>
                  </w:divBdr>
                </w:div>
                <w:div w:id="804199959">
                  <w:marLeft w:val="0"/>
                  <w:marRight w:val="0"/>
                  <w:marTop w:val="0"/>
                  <w:marBottom w:val="0"/>
                  <w:divBdr>
                    <w:top w:val="none" w:sz="0" w:space="0" w:color="auto"/>
                    <w:left w:val="none" w:sz="0" w:space="0" w:color="auto"/>
                    <w:bottom w:val="none" w:sz="0" w:space="0" w:color="auto"/>
                    <w:right w:val="none" w:sz="0" w:space="0" w:color="auto"/>
                  </w:divBdr>
                </w:div>
                <w:div w:id="2031829092">
                  <w:marLeft w:val="0"/>
                  <w:marRight w:val="0"/>
                  <w:marTop w:val="0"/>
                  <w:marBottom w:val="0"/>
                  <w:divBdr>
                    <w:top w:val="none" w:sz="0" w:space="0" w:color="auto"/>
                    <w:left w:val="none" w:sz="0" w:space="0" w:color="auto"/>
                    <w:bottom w:val="none" w:sz="0" w:space="0" w:color="auto"/>
                    <w:right w:val="none" w:sz="0" w:space="0" w:color="auto"/>
                  </w:divBdr>
                </w:div>
                <w:div w:id="2144616096">
                  <w:marLeft w:val="0"/>
                  <w:marRight w:val="0"/>
                  <w:marTop w:val="0"/>
                  <w:marBottom w:val="0"/>
                  <w:divBdr>
                    <w:top w:val="none" w:sz="0" w:space="0" w:color="auto"/>
                    <w:left w:val="none" w:sz="0" w:space="0" w:color="auto"/>
                    <w:bottom w:val="none" w:sz="0" w:space="0" w:color="auto"/>
                    <w:right w:val="none" w:sz="0" w:space="0" w:color="auto"/>
                  </w:divBdr>
                </w:div>
                <w:div w:id="645627267">
                  <w:marLeft w:val="0"/>
                  <w:marRight w:val="0"/>
                  <w:marTop w:val="0"/>
                  <w:marBottom w:val="0"/>
                  <w:divBdr>
                    <w:top w:val="none" w:sz="0" w:space="0" w:color="auto"/>
                    <w:left w:val="none" w:sz="0" w:space="0" w:color="auto"/>
                    <w:bottom w:val="none" w:sz="0" w:space="0" w:color="auto"/>
                    <w:right w:val="none" w:sz="0" w:space="0" w:color="auto"/>
                  </w:divBdr>
                </w:div>
                <w:div w:id="952322654">
                  <w:marLeft w:val="0"/>
                  <w:marRight w:val="0"/>
                  <w:marTop w:val="0"/>
                  <w:marBottom w:val="0"/>
                  <w:divBdr>
                    <w:top w:val="none" w:sz="0" w:space="0" w:color="auto"/>
                    <w:left w:val="none" w:sz="0" w:space="0" w:color="auto"/>
                    <w:bottom w:val="none" w:sz="0" w:space="0" w:color="auto"/>
                    <w:right w:val="none" w:sz="0" w:space="0" w:color="auto"/>
                  </w:divBdr>
                </w:div>
                <w:div w:id="2002614678">
                  <w:marLeft w:val="0"/>
                  <w:marRight w:val="0"/>
                  <w:marTop w:val="0"/>
                  <w:marBottom w:val="0"/>
                  <w:divBdr>
                    <w:top w:val="none" w:sz="0" w:space="0" w:color="auto"/>
                    <w:left w:val="none" w:sz="0" w:space="0" w:color="auto"/>
                    <w:bottom w:val="none" w:sz="0" w:space="0" w:color="auto"/>
                    <w:right w:val="none" w:sz="0" w:space="0" w:color="auto"/>
                  </w:divBdr>
                </w:div>
                <w:div w:id="95637115">
                  <w:marLeft w:val="0"/>
                  <w:marRight w:val="0"/>
                  <w:marTop w:val="0"/>
                  <w:marBottom w:val="0"/>
                  <w:divBdr>
                    <w:top w:val="none" w:sz="0" w:space="0" w:color="auto"/>
                    <w:left w:val="none" w:sz="0" w:space="0" w:color="auto"/>
                    <w:bottom w:val="none" w:sz="0" w:space="0" w:color="auto"/>
                    <w:right w:val="none" w:sz="0" w:space="0" w:color="auto"/>
                  </w:divBdr>
                </w:div>
                <w:div w:id="1015112246">
                  <w:marLeft w:val="0"/>
                  <w:marRight w:val="0"/>
                  <w:marTop w:val="0"/>
                  <w:marBottom w:val="0"/>
                  <w:divBdr>
                    <w:top w:val="none" w:sz="0" w:space="0" w:color="auto"/>
                    <w:left w:val="none" w:sz="0" w:space="0" w:color="auto"/>
                    <w:bottom w:val="none" w:sz="0" w:space="0" w:color="auto"/>
                    <w:right w:val="none" w:sz="0" w:space="0" w:color="auto"/>
                  </w:divBdr>
                </w:div>
              </w:divsChild>
            </w:div>
            <w:div w:id="1462187700">
              <w:marLeft w:val="0"/>
              <w:marRight w:val="0"/>
              <w:marTop w:val="0"/>
              <w:marBottom w:val="0"/>
              <w:divBdr>
                <w:top w:val="none" w:sz="0" w:space="0" w:color="auto"/>
                <w:left w:val="none" w:sz="0" w:space="0" w:color="auto"/>
                <w:bottom w:val="none" w:sz="0" w:space="0" w:color="auto"/>
                <w:right w:val="none" w:sz="0" w:space="0" w:color="auto"/>
              </w:divBdr>
              <w:divsChild>
                <w:div w:id="1720282023">
                  <w:marLeft w:val="0"/>
                  <w:marRight w:val="0"/>
                  <w:marTop w:val="0"/>
                  <w:marBottom w:val="0"/>
                  <w:divBdr>
                    <w:top w:val="none" w:sz="0" w:space="0" w:color="auto"/>
                    <w:left w:val="none" w:sz="0" w:space="0" w:color="auto"/>
                    <w:bottom w:val="none" w:sz="0" w:space="0" w:color="auto"/>
                    <w:right w:val="none" w:sz="0" w:space="0" w:color="auto"/>
                  </w:divBdr>
                </w:div>
                <w:div w:id="778260863">
                  <w:marLeft w:val="0"/>
                  <w:marRight w:val="0"/>
                  <w:marTop w:val="0"/>
                  <w:marBottom w:val="0"/>
                  <w:divBdr>
                    <w:top w:val="none" w:sz="0" w:space="0" w:color="auto"/>
                    <w:left w:val="none" w:sz="0" w:space="0" w:color="auto"/>
                    <w:bottom w:val="none" w:sz="0" w:space="0" w:color="auto"/>
                    <w:right w:val="none" w:sz="0" w:space="0" w:color="auto"/>
                  </w:divBdr>
                </w:div>
                <w:div w:id="2040668263">
                  <w:marLeft w:val="0"/>
                  <w:marRight w:val="0"/>
                  <w:marTop w:val="0"/>
                  <w:marBottom w:val="0"/>
                  <w:divBdr>
                    <w:top w:val="none" w:sz="0" w:space="0" w:color="auto"/>
                    <w:left w:val="none" w:sz="0" w:space="0" w:color="auto"/>
                    <w:bottom w:val="none" w:sz="0" w:space="0" w:color="auto"/>
                    <w:right w:val="none" w:sz="0" w:space="0" w:color="auto"/>
                  </w:divBdr>
                </w:div>
                <w:div w:id="1891308476">
                  <w:marLeft w:val="0"/>
                  <w:marRight w:val="0"/>
                  <w:marTop w:val="0"/>
                  <w:marBottom w:val="0"/>
                  <w:divBdr>
                    <w:top w:val="none" w:sz="0" w:space="0" w:color="auto"/>
                    <w:left w:val="none" w:sz="0" w:space="0" w:color="auto"/>
                    <w:bottom w:val="none" w:sz="0" w:space="0" w:color="auto"/>
                    <w:right w:val="none" w:sz="0" w:space="0" w:color="auto"/>
                  </w:divBdr>
                </w:div>
                <w:div w:id="1886015945">
                  <w:marLeft w:val="0"/>
                  <w:marRight w:val="0"/>
                  <w:marTop w:val="0"/>
                  <w:marBottom w:val="0"/>
                  <w:divBdr>
                    <w:top w:val="none" w:sz="0" w:space="0" w:color="auto"/>
                    <w:left w:val="none" w:sz="0" w:space="0" w:color="auto"/>
                    <w:bottom w:val="none" w:sz="0" w:space="0" w:color="auto"/>
                    <w:right w:val="none" w:sz="0" w:space="0" w:color="auto"/>
                  </w:divBdr>
                </w:div>
                <w:div w:id="1865751738">
                  <w:marLeft w:val="0"/>
                  <w:marRight w:val="0"/>
                  <w:marTop w:val="0"/>
                  <w:marBottom w:val="0"/>
                  <w:divBdr>
                    <w:top w:val="none" w:sz="0" w:space="0" w:color="auto"/>
                    <w:left w:val="none" w:sz="0" w:space="0" w:color="auto"/>
                    <w:bottom w:val="none" w:sz="0" w:space="0" w:color="auto"/>
                    <w:right w:val="none" w:sz="0" w:space="0" w:color="auto"/>
                  </w:divBdr>
                </w:div>
                <w:div w:id="260187703">
                  <w:marLeft w:val="0"/>
                  <w:marRight w:val="0"/>
                  <w:marTop w:val="0"/>
                  <w:marBottom w:val="0"/>
                  <w:divBdr>
                    <w:top w:val="none" w:sz="0" w:space="0" w:color="auto"/>
                    <w:left w:val="none" w:sz="0" w:space="0" w:color="auto"/>
                    <w:bottom w:val="none" w:sz="0" w:space="0" w:color="auto"/>
                    <w:right w:val="none" w:sz="0" w:space="0" w:color="auto"/>
                  </w:divBdr>
                </w:div>
                <w:div w:id="1004429998">
                  <w:marLeft w:val="0"/>
                  <w:marRight w:val="0"/>
                  <w:marTop w:val="0"/>
                  <w:marBottom w:val="0"/>
                  <w:divBdr>
                    <w:top w:val="none" w:sz="0" w:space="0" w:color="auto"/>
                    <w:left w:val="none" w:sz="0" w:space="0" w:color="auto"/>
                    <w:bottom w:val="none" w:sz="0" w:space="0" w:color="auto"/>
                    <w:right w:val="none" w:sz="0" w:space="0" w:color="auto"/>
                  </w:divBdr>
                </w:div>
                <w:div w:id="1669753469">
                  <w:marLeft w:val="0"/>
                  <w:marRight w:val="0"/>
                  <w:marTop w:val="0"/>
                  <w:marBottom w:val="0"/>
                  <w:divBdr>
                    <w:top w:val="none" w:sz="0" w:space="0" w:color="auto"/>
                    <w:left w:val="none" w:sz="0" w:space="0" w:color="auto"/>
                    <w:bottom w:val="none" w:sz="0" w:space="0" w:color="auto"/>
                    <w:right w:val="none" w:sz="0" w:space="0" w:color="auto"/>
                  </w:divBdr>
                </w:div>
                <w:div w:id="543906283">
                  <w:marLeft w:val="0"/>
                  <w:marRight w:val="0"/>
                  <w:marTop w:val="0"/>
                  <w:marBottom w:val="0"/>
                  <w:divBdr>
                    <w:top w:val="none" w:sz="0" w:space="0" w:color="auto"/>
                    <w:left w:val="none" w:sz="0" w:space="0" w:color="auto"/>
                    <w:bottom w:val="none" w:sz="0" w:space="0" w:color="auto"/>
                    <w:right w:val="none" w:sz="0" w:space="0" w:color="auto"/>
                  </w:divBdr>
                </w:div>
                <w:div w:id="996887036">
                  <w:marLeft w:val="0"/>
                  <w:marRight w:val="0"/>
                  <w:marTop w:val="0"/>
                  <w:marBottom w:val="0"/>
                  <w:divBdr>
                    <w:top w:val="none" w:sz="0" w:space="0" w:color="auto"/>
                    <w:left w:val="none" w:sz="0" w:space="0" w:color="auto"/>
                    <w:bottom w:val="none" w:sz="0" w:space="0" w:color="auto"/>
                    <w:right w:val="none" w:sz="0" w:space="0" w:color="auto"/>
                  </w:divBdr>
                </w:div>
                <w:div w:id="574780445">
                  <w:marLeft w:val="0"/>
                  <w:marRight w:val="0"/>
                  <w:marTop w:val="0"/>
                  <w:marBottom w:val="0"/>
                  <w:divBdr>
                    <w:top w:val="none" w:sz="0" w:space="0" w:color="auto"/>
                    <w:left w:val="none" w:sz="0" w:space="0" w:color="auto"/>
                    <w:bottom w:val="none" w:sz="0" w:space="0" w:color="auto"/>
                    <w:right w:val="none" w:sz="0" w:space="0" w:color="auto"/>
                  </w:divBdr>
                </w:div>
                <w:div w:id="739403678">
                  <w:marLeft w:val="0"/>
                  <w:marRight w:val="0"/>
                  <w:marTop w:val="0"/>
                  <w:marBottom w:val="0"/>
                  <w:divBdr>
                    <w:top w:val="none" w:sz="0" w:space="0" w:color="auto"/>
                    <w:left w:val="none" w:sz="0" w:space="0" w:color="auto"/>
                    <w:bottom w:val="none" w:sz="0" w:space="0" w:color="auto"/>
                    <w:right w:val="none" w:sz="0" w:space="0" w:color="auto"/>
                  </w:divBdr>
                </w:div>
                <w:div w:id="1263876937">
                  <w:marLeft w:val="0"/>
                  <w:marRight w:val="0"/>
                  <w:marTop w:val="0"/>
                  <w:marBottom w:val="0"/>
                  <w:divBdr>
                    <w:top w:val="none" w:sz="0" w:space="0" w:color="auto"/>
                    <w:left w:val="none" w:sz="0" w:space="0" w:color="auto"/>
                    <w:bottom w:val="none" w:sz="0" w:space="0" w:color="auto"/>
                    <w:right w:val="none" w:sz="0" w:space="0" w:color="auto"/>
                  </w:divBdr>
                </w:div>
                <w:div w:id="2079742699">
                  <w:marLeft w:val="0"/>
                  <w:marRight w:val="0"/>
                  <w:marTop w:val="0"/>
                  <w:marBottom w:val="0"/>
                  <w:divBdr>
                    <w:top w:val="none" w:sz="0" w:space="0" w:color="auto"/>
                    <w:left w:val="none" w:sz="0" w:space="0" w:color="auto"/>
                    <w:bottom w:val="none" w:sz="0" w:space="0" w:color="auto"/>
                    <w:right w:val="none" w:sz="0" w:space="0" w:color="auto"/>
                  </w:divBdr>
                </w:div>
                <w:div w:id="1449623054">
                  <w:marLeft w:val="0"/>
                  <w:marRight w:val="0"/>
                  <w:marTop w:val="0"/>
                  <w:marBottom w:val="0"/>
                  <w:divBdr>
                    <w:top w:val="none" w:sz="0" w:space="0" w:color="auto"/>
                    <w:left w:val="none" w:sz="0" w:space="0" w:color="auto"/>
                    <w:bottom w:val="none" w:sz="0" w:space="0" w:color="auto"/>
                    <w:right w:val="none" w:sz="0" w:space="0" w:color="auto"/>
                  </w:divBdr>
                </w:div>
                <w:div w:id="485517865">
                  <w:marLeft w:val="0"/>
                  <w:marRight w:val="0"/>
                  <w:marTop w:val="0"/>
                  <w:marBottom w:val="0"/>
                  <w:divBdr>
                    <w:top w:val="none" w:sz="0" w:space="0" w:color="auto"/>
                    <w:left w:val="none" w:sz="0" w:space="0" w:color="auto"/>
                    <w:bottom w:val="none" w:sz="0" w:space="0" w:color="auto"/>
                    <w:right w:val="none" w:sz="0" w:space="0" w:color="auto"/>
                  </w:divBdr>
                </w:div>
                <w:div w:id="1527673977">
                  <w:marLeft w:val="0"/>
                  <w:marRight w:val="0"/>
                  <w:marTop w:val="0"/>
                  <w:marBottom w:val="0"/>
                  <w:divBdr>
                    <w:top w:val="none" w:sz="0" w:space="0" w:color="auto"/>
                    <w:left w:val="none" w:sz="0" w:space="0" w:color="auto"/>
                    <w:bottom w:val="none" w:sz="0" w:space="0" w:color="auto"/>
                    <w:right w:val="none" w:sz="0" w:space="0" w:color="auto"/>
                  </w:divBdr>
                </w:div>
                <w:div w:id="882862467">
                  <w:marLeft w:val="0"/>
                  <w:marRight w:val="0"/>
                  <w:marTop w:val="0"/>
                  <w:marBottom w:val="0"/>
                  <w:divBdr>
                    <w:top w:val="none" w:sz="0" w:space="0" w:color="auto"/>
                    <w:left w:val="none" w:sz="0" w:space="0" w:color="auto"/>
                    <w:bottom w:val="none" w:sz="0" w:space="0" w:color="auto"/>
                    <w:right w:val="none" w:sz="0" w:space="0" w:color="auto"/>
                  </w:divBdr>
                </w:div>
                <w:div w:id="94373029">
                  <w:marLeft w:val="0"/>
                  <w:marRight w:val="0"/>
                  <w:marTop w:val="0"/>
                  <w:marBottom w:val="0"/>
                  <w:divBdr>
                    <w:top w:val="none" w:sz="0" w:space="0" w:color="auto"/>
                    <w:left w:val="none" w:sz="0" w:space="0" w:color="auto"/>
                    <w:bottom w:val="none" w:sz="0" w:space="0" w:color="auto"/>
                    <w:right w:val="none" w:sz="0" w:space="0" w:color="auto"/>
                  </w:divBdr>
                </w:div>
                <w:div w:id="548416001">
                  <w:marLeft w:val="0"/>
                  <w:marRight w:val="0"/>
                  <w:marTop w:val="0"/>
                  <w:marBottom w:val="0"/>
                  <w:divBdr>
                    <w:top w:val="none" w:sz="0" w:space="0" w:color="auto"/>
                    <w:left w:val="none" w:sz="0" w:space="0" w:color="auto"/>
                    <w:bottom w:val="none" w:sz="0" w:space="0" w:color="auto"/>
                    <w:right w:val="none" w:sz="0" w:space="0" w:color="auto"/>
                  </w:divBdr>
                </w:div>
                <w:div w:id="2136020734">
                  <w:marLeft w:val="0"/>
                  <w:marRight w:val="0"/>
                  <w:marTop w:val="0"/>
                  <w:marBottom w:val="0"/>
                  <w:divBdr>
                    <w:top w:val="none" w:sz="0" w:space="0" w:color="auto"/>
                    <w:left w:val="none" w:sz="0" w:space="0" w:color="auto"/>
                    <w:bottom w:val="none" w:sz="0" w:space="0" w:color="auto"/>
                    <w:right w:val="none" w:sz="0" w:space="0" w:color="auto"/>
                  </w:divBdr>
                </w:div>
                <w:div w:id="1295334324">
                  <w:marLeft w:val="0"/>
                  <w:marRight w:val="0"/>
                  <w:marTop w:val="0"/>
                  <w:marBottom w:val="0"/>
                  <w:divBdr>
                    <w:top w:val="none" w:sz="0" w:space="0" w:color="auto"/>
                    <w:left w:val="none" w:sz="0" w:space="0" w:color="auto"/>
                    <w:bottom w:val="none" w:sz="0" w:space="0" w:color="auto"/>
                    <w:right w:val="none" w:sz="0" w:space="0" w:color="auto"/>
                  </w:divBdr>
                </w:div>
                <w:div w:id="936789282">
                  <w:marLeft w:val="0"/>
                  <w:marRight w:val="0"/>
                  <w:marTop w:val="0"/>
                  <w:marBottom w:val="0"/>
                  <w:divBdr>
                    <w:top w:val="none" w:sz="0" w:space="0" w:color="auto"/>
                    <w:left w:val="none" w:sz="0" w:space="0" w:color="auto"/>
                    <w:bottom w:val="none" w:sz="0" w:space="0" w:color="auto"/>
                    <w:right w:val="none" w:sz="0" w:space="0" w:color="auto"/>
                  </w:divBdr>
                </w:div>
                <w:div w:id="942764063">
                  <w:marLeft w:val="0"/>
                  <w:marRight w:val="0"/>
                  <w:marTop w:val="0"/>
                  <w:marBottom w:val="0"/>
                  <w:divBdr>
                    <w:top w:val="none" w:sz="0" w:space="0" w:color="auto"/>
                    <w:left w:val="none" w:sz="0" w:space="0" w:color="auto"/>
                    <w:bottom w:val="none" w:sz="0" w:space="0" w:color="auto"/>
                    <w:right w:val="none" w:sz="0" w:space="0" w:color="auto"/>
                  </w:divBdr>
                </w:div>
                <w:div w:id="1220827902">
                  <w:marLeft w:val="0"/>
                  <w:marRight w:val="0"/>
                  <w:marTop w:val="0"/>
                  <w:marBottom w:val="0"/>
                  <w:divBdr>
                    <w:top w:val="none" w:sz="0" w:space="0" w:color="auto"/>
                    <w:left w:val="none" w:sz="0" w:space="0" w:color="auto"/>
                    <w:bottom w:val="none" w:sz="0" w:space="0" w:color="auto"/>
                    <w:right w:val="none" w:sz="0" w:space="0" w:color="auto"/>
                  </w:divBdr>
                </w:div>
                <w:div w:id="932857738">
                  <w:marLeft w:val="0"/>
                  <w:marRight w:val="0"/>
                  <w:marTop w:val="0"/>
                  <w:marBottom w:val="0"/>
                  <w:divBdr>
                    <w:top w:val="none" w:sz="0" w:space="0" w:color="auto"/>
                    <w:left w:val="none" w:sz="0" w:space="0" w:color="auto"/>
                    <w:bottom w:val="none" w:sz="0" w:space="0" w:color="auto"/>
                    <w:right w:val="none" w:sz="0" w:space="0" w:color="auto"/>
                  </w:divBdr>
                </w:div>
                <w:div w:id="1003314257">
                  <w:marLeft w:val="0"/>
                  <w:marRight w:val="0"/>
                  <w:marTop w:val="0"/>
                  <w:marBottom w:val="0"/>
                  <w:divBdr>
                    <w:top w:val="none" w:sz="0" w:space="0" w:color="auto"/>
                    <w:left w:val="none" w:sz="0" w:space="0" w:color="auto"/>
                    <w:bottom w:val="none" w:sz="0" w:space="0" w:color="auto"/>
                    <w:right w:val="none" w:sz="0" w:space="0" w:color="auto"/>
                  </w:divBdr>
                </w:div>
                <w:div w:id="2029213453">
                  <w:marLeft w:val="0"/>
                  <w:marRight w:val="0"/>
                  <w:marTop w:val="0"/>
                  <w:marBottom w:val="0"/>
                  <w:divBdr>
                    <w:top w:val="none" w:sz="0" w:space="0" w:color="auto"/>
                    <w:left w:val="none" w:sz="0" w:space="0" w:color="auto"/>
                    <w:bottom w:val="none" w:sz="0" w:space="0" w:color="auto"/>
                    <w:right w:val="none" w:sz="0" w:space="0" w:color="auto"/>
                  </w:divBdr>
                </w:div>
                <w:div w:id="1726832942">
                  <w:marLeft w:val="0"/>
                  <w:marRight w:val="0"/>
                  <w:marTop w:val="0"/>
                  <w:marBottom w:val="0"/>
                  <w:divBdr>
                    <w:top w:val="none" w:sz="0" w:space="0" w:color="auto"/>
                    <w:left w:val="none" w:sz="0" w:space="0" w:color="auto"/>
                    <w:bottom w:val="none" w:sz="0" w:space="0" w:color="auto"/>
                    <w:right w:val="none" w:sz="0" w:space="0" w:color="auto"/>
                  </w:divBdr>
                </w:div>
                <w:div w:id="641229395">
                  <w:marLeft w:val="0"/>
                  <w:marRight w:val="0"/>
                  <w:marTop w:val="0"/>
                  <w:marBottom w:val="0"/>
                  <w:divBdr>
                    <w:top w:val="none" w:sz="0" w:space="0" w:color="auto"/>
                    <w:left w:val="none" w:sz="0" w:space="0" w:color="auto"/>
                    <w:bottom w:val="none" w:sz="0" w:space="0" w:color="auto"/>
                    <w:right w:val="none" w:sz="0" w:space="0" w:color="auto"/>
                  </w:divBdr>
                </w:div>
                <w:div w:id="1323391707">
                  <w:marLeft w:val="0"/>
                  <w:marRight w:val="0"/>
                  <w:marTop w:val="0"/>
                  <w:marBottom w:val="0"/>
                  <w:divBdr>
                    <w:top w:val="none" w:sz="0" w:space="0" w:color="auto"/>
                    <w:left w:val="none" w:sz="0" w:space="0" w:color="auto"/>
                    <w:bottom w:val="none" w:sz="0" w:space="0" w:color="auto"/>
                    <w:right w:val="none" w:sz="0" w:space="0" w:color="auto"/>
                  </w:divBdr>
                </w:div>
                <w:div w:id="708796447">
                  <w:marLeft w:val="0"/>
                  <w:marRight w:val="0"/>
                  <w:marTop w:val="0"/>
                  <w:marBottom w:val="0"/>
                  <w:divBdr>
                    <w:top w:val="none" w:sz="0" w:space="0" w:color="auto"/>
                    <w:left w:val="none" w:sz="0" w:space="0" w:color="auto"/>
                    <w:bottom w:val="none" w:sz="0" w:space="0" w:color="auto"/>
                    <w:right w:val="none" w:sz="0" w:space="0" w:color="auto"/>
                  </w:divBdr>
                </w:div>
                <w:div w:id="950403988">
                  <w:marLeft w:val="0"/>
                  <w:marRight w:val="0"/>
                  <w:marTop w:val="0"/>
                  <w:marBottom w:val="0"/>
                  <w:divBdr>
                    <w:top w:val="none" w:sz="0" w:space="0" w:color="auto"/>
                    <w:left w:val="none" w:sz="0" w:space="0" w:color="auto"/>
                    <w:bottom w:val="none" w:sz="0" w:space="0" w:color="auto"/>
                    <w:right w:val="none" w:sz="0" w:space="0" w:color="auto"/>
                  </w:divBdr>
                </w:div>
                <w:div w:id="1661350079">
                  <w:marLeft w:val="0"/>
                  <w:marRight w:val="0"/>
                  <w:marTop w:val="0"/>
                  <w:marBottom w:val="0"/>
                  <w:divBdr>
                    <w:top w:val="none" w:sz="0" w:space="0" w:color="auto"/>
                    <w:left w:val="none" w:sz="0" w:space="0" w:color="auto"/>
                    <w:bottom w:val="none" w:sz="0" w:space="0" w:color="auto"/>
                    <w:right w:val="none" w:sz="0" w:space="0" w:color="auto"/>
                  </w:divBdr>
                </w:div>
                <w:div w:id="828641803">
                  <w:marLeft w:val="0"/>
                  <w:marRight w:val="0"/>
                  <w:marTop w:val="0"/>
                  <w:marBottom w:val="0"/>
                  <w:divBdr>
                    <w:top w:val="none" w:sz="0" w:space="0" w:color="auto"/>
                    <w:left w:val="none" w:sz="0" w:space="0" w:color="auto"/>
                    <w:bottom w:val="none" w:sz="0" w:space="0" w:color="auto"/>
                    <w:right w:val="none" w:sz="0" w:space="0" w:color="auto"/>
                  </w:divBdr>
                </w:div>
                <w:div w:id="155079166">
                  <w:marLeft w:val="0"/>
                  <w:marRight w:val="0"/>
                  <w:marTop w:val="0"/>
                  <w:marBottom w:val="0"/>
                  <w:divBdr>
                    <w:top w:val="none" w:sz="0" w:space="0" w:color="auto"/>
                    <w:left w:val="none" w:sz="0" w:space="0" w:color="auto"/>
                    <w:bottom w:val="none" w:sz="0" w:space="0" w:color="auto"/>
                    <w:right w:val="none" w:sz="0" w:space="0" w:color="auto"/>
                  </w:divBdr>
                </w:div>
                <w:div w:id="5257083">
                  <w:marLeft w:val="0"/>
                  <w:marRight w:val="0"/>
                  <w:marTop w:val="0"/>
                  <w:marBottom w:val="0"/>
                  <w:divBdr>
                    <w:top w:val="none" w:sz="0" w:space="0" w:color="auto"/>
                    <w:left w:val="none" w:sz="0" w:space="0" w:color="auto"/>
                    <w:bottom w:val="none" w:sz="0" w:space="0" w:color="auto"/>
                    <w:right w:val="none" w:sz="0" w:space="0" w:color="auto"/>
                  </w:divBdr>
                </w:div>
                <w:div w:id="1067219155">
                  <w:marLeft w:val="0"/>
                  <w:marRight w:val="0"/>
                  <w:marTop w:val="0"/>
                  <w:marBottom w:val="0"/>
                  <w:divBdr>
                    <w:top w:val="none" w:sz="0" w:space="0" w:color="auto"/>
                    <w:left w:val="none" w:sz="0" w:space="0" w:color="auto"/>
                    <w:bottom w:val="none" w:sz="0" w:space="0" w:color="auto"/>
                    <w:right w:val="none" w:sz="0" w:space="0" w:color="auto"/>
                  </w:divBdr>
                </w:div>
                <w:div w:id="61756421">
                  <w:marLeft w:val="0"/>
                  <w:marRight w:val="0"/>
                  <w:marTop w:val="0"/>
                  <w:marBottom w:val="0"/>
                  <w:divBdr>
                    <w:top w:val="none" w:sz="0" w:space="0" w:color="auto"/>
                    <w:left w:val="none" w:sz="0" w:space="0" w:color="auto"/>
                    <w:bottom w:val="none" w:sz="0" w:space="0" w:color="auto"/>
                    <w:right w:val="none" w:sz="0" w:space="0" w:color="auto"/>
                  </w:divBdr>
                </w:div>
                <w:div w:id="1549492491">
                  <w:marLeft w:val="0"/>
                  <w:marRight w:val="0"/>
                  <w:marTop w:val="0"/>
                  <w:marBottom w:val="0"/>
                  <w:divBdr>
                    <w:top w:val="none" w:sz="0" w:space="0" w:color="auto"/>
                    <w:left w:val="none" w:sz="0" w:space="0" w:color="auto"/>
                    <w:bottom w:val="none" w:sz="0" w:space="0" w:color="auto"/>
                    <w:right w:val="none" w:sz="0" w:space="0" w:color="auto"/>
                  </w:divBdr>
                </w:div>
                <w:div w:id="1724328376">
                  <w:marLeft w:val="0"/>
                  <w:marRight w:val="0"/>
                  <w:marTop w:val="0"/>
                  <w:marBottom w:val="0"/>
                  <w:divBdr>
                    <w:top w:val="none" w:sz="0" w:space="0" w:color="auto"/>
                    <w:left w:val="none" w:sz="0" w:space="0" w:color="auto"/>
                    <w:bottom w:val="none" w:sz="0" w:space="0" w:color="auto"/>
                    <w:right w:val="none" w:sz="0" w:space="0" w:color="auto"/>
                  </w:divBdr>
                </w:div>
                <w:div w:id="1475412938">
                  <w:marLeft w:val="0"/>
                  <w:marRight w:val="0"/>
                  <w:marTop w:val="0"/>
                  <w:marBottom w:val="0"/>
                  <w:divBdr>
                    <w:top w:val="none" w:sz="0" w:space="0" w:color="auto"/>
                    <w:left w:val="none" w:sz="0" w:space="0" w:color="auto"/>
                    <w:bottom w:val="none" w:sz="0" w:space="0" w:color="auto"/>
                    <w:right w:val="none" w:sz="0" w:space="0" w:color="auto"/>
                  </w:divBdr>
                </w:div>
                <w:div w:id="597981779">
                  <w:marLeft w:val="0"/>
                  <w:marRight w:val="0"/>
                  <w:marTop w:val="0"/>
                  <w:marBottom w:val="0"/>
                  <w:divBdr>
                    <w:top w:val="none" w:sz="0" w:space="0" w:color="auto"/>
                    <w:left w:val="none" w:sz="0" w:space="0" w:color="auto"/>
                    <w:bottom w:val="none" w:sz="0" w:space="0" w:color="auto"/>
                    <w:right w:val="none" w:sz="0" w:space="0" w:color="auto"/>
                  </w:divBdr>
                </w:div>
                <w:div w:id="743066307">
                  <w:marLeft w:val="0"/>
                  <w:marRight w:val="0"/>
                  <w:marTop w:val="0"/>
                  <w:marBottom w:val="0"/>
                  <w:divBdr>
                    <w:top w:val="none" w:sz="0" w:space="0" w:color="auto"/>
                    <w:left w:val="none" w:sz="0" w:space="0" w:color="auto"/>
                    <w:bottom w:val="none" w:sz="0" w:space="0" w:color="auto"/>
                    <w:right w:val="none" w:sz="0" w:space="0" w:color="auto"/>
                  </w:divBdr>
                </w:div>
                <w:div w:id="2008483690">
                  <w:marLeft w:val="0"/>
                  <w:marRight w:val="0"/>
                  <w:marTop w:val="0"/>
                  <w:marBottom w:val="0"/>
                  <w:divBdr>
                    <w:top w:val="none" w:sz="0" w:space="0" w:color="auto"/>
                    <w:left w:val="none" w:sz="0" w:space="0" w:color="auto"/>
                    <w:bottom w:val="none" w:sz="0" w:space="0" w:color="auto"/>
                    <w:right w:val="none" w:sz="0" w:space="0" w:color="auto"/>
                  </w:divBdr>
                </w:div>
                <w:div w:id="515196927">
                  <w:marLeft w:val="0"/>
                  <w:marRight w:val="0"/>
                  <w:marTop w:val="0"/>
                  <w:marBottom w:val="0"/>
                  <w:divBdr>
                    <w:top w:val="none" w:sz="0" w:space="0" w:color="auto"/>
                    <w:left w:val="none" w:sz="0" w:space="0" w:color="auto"/>
                    <w:bottom w:val="none" w:sz="0" w:space="0" w:color="auto"/>
                    <w:right w:val="none" w:sz="0" w:space="0" w:color="auto"/>
                  </w:divBdr>
                </w:div>
                <w:div w:id="1736582565">
                  <w:marLeft w:val="0"/>
                  <w:marRight w:val="0"/>
                  <w:marTop w:val="0"/>
                  <w:marBottom w:val="0"/>
                  <w:divBdr>
                    <w:top w:val="none" w:sz="0" w:space="0" w:color="auto"/>
                    <w:left w:val="none" w:sz="0" w:space="0" w:color="auto"/>
                    <w:bottom w:val="none" w:sz="0" w:space="0" w:color="auto"/>
                    <w:right w:val="none" w:sz="0" w:space="0" w:color="auto"/>
                  </w:divBdr>
                </w:div>
                <w:div w:id="1239166581">
                  <w:marLeft w:val="0"/>
                  <w:marRight w:val="0"/>
                  <w:marTop w:val="0"/>
                  <w:marBottom w:val="0"/>
                  <w:divBdr>
                    <w:top w:val="none" w:sz="0" w:space="0" w:color="auto"/>
                    <w:left w:val="none" w:sz="0" w:space="0" w:color="auto"/>
                    <w:bottom w:val="none" w:sz="0" w:space="0" w:color="auto"/>
                    <w:right w:val="none" w:sz="0" w:space="0" w:color="auto"/>
                  </w:divBdr>
                </w:div>
                <w:div w:id="1806847070">
                  <w:marLeft w:val="0"/>
                  <w:marRight w:val="0"/>
                  <w:marTop w:val="0"/>
                  <w:marBottom w:val="0"/>
                  <w:divBdr>
                    <w:top w:val="none" w:sz="0" w:space="0" w:color="auto"/>
                    <w:left w:val="none" w:sz="0" w:space="0" w:color="auto"/>
                    <w:bottom w:val="none" w:sz="0" w:space="0" w:color="auto"/>
                    <w:right w:val="none" w:sz="0" w:space="0" w:color="auto"/>
                  </w:divBdr>
                </w:div>
                <w:div w:id="1751389771">
                  <w:marLeft w:val="0"/>
                  <w:marRight w:val="0"/>
                  <w:marTop w:val="0"/>
                  <w:marBottom w:val="0"/>
                  <w:divBdr>
                    <w:top w:val="none" w:sz="0" w:space="0" w:color="auto"/>
                    <w:left w:val="none" w:sz="0" w:space="0" w:color="auto"/>
                    <w:bottom w:val="none" w:sz="0" w:space="0" w:color="auto"/>
                    <w:right w:val="none" w:sz="0" w:space="0" w:color="auto"/>
                  </w:divBdr>
                </w:div>
                <w:div w:id="489948114">
                  <w:marLeft w:val="0"/>
                  <w:marRight w:val="0"/>
                  <w:marTop w:val="0"/>
                  <w:marBottom w:val="0"/>
                  <w:divBdr>
                    <w:top w:val="none" w:sz="0" w:space="0" w:color="auto"/>
                    <w:left w:val="none" w:sz="0" w:space="0" w:color="auto"/>
                    <w:bottom w:val="none" w:sz="0" w:space="0" w:color="auto"/>
                    <w:right w:val="none" w:sz="0" w:space="0" w:color="auto"/>
                  </w:divBdr>
                </w:div>
                <w:div w:id="1810659842">
                  <w:marLeft w:val="0"/>
                  <w:marRight w:val="0"/>
                  <w:marTop w:val="0"/>
                  <w:marBottom w:val="0"/>
                  <w:divBdr>
                    <w:top w:val="none" w:sz="0" w:space="0" w:color="auto"/>
                    <w:left w:val="none" w:sz="0" w:space="0" w:color="auto"/>
                    <w:bottom w:val="none" w:sz="0" w:space="0" w:color="auto"/>
                    <w:right w:val="none" w:sz="0" w:space="0" w:color="auto"/>
                  </w:divBdr>
                </w:div>
                <w:div w:id="1979452031">
                  <w:marLeft w:val="0"/>
                  <w:marRight w:val="0"/>
                  <w:marTop w:val="0"/>
                  <w:marBottom w:val="0"/>
                  <w:divBdr>
                    <w:top w:val="none" w:sz="0" w:space="0" w:color="auto"/>
                    <w:left w:val="none" w:sz="0" w:space="0" w:color="auto"/>
                    <w:bottom w:val="none" w:sz="0" w:space="0" w:color="auto"/>
                    <w:right w:val="none" w:sz="0" w:space="0" w:color="auto"/>
                  </w:divBdr>
                </w:div>
                <w:div w:id="540290466">
                  <w:marLeft w:val="0"/>
                  <w:marRight w:val="0"/>
                  <w:marTop w:val="0"/>
                  <w:marBottom w:val="0"/>
                  <w:divBdr>
                    <w:top w:val="none" w:sz="0" w:space="0" w:color="auto"/>
                    <w:left w:val="none" w:sz="0" w:space="0" w:color="auto"/>
                    <w:bottom w:val="none" w:sz="0" w:space="0" w:color="auto"/>
                    <w:right w:val="none" w:sz="0" w:space="0" w:color="auto"/>
                  </w:divBdr>
                </w:div>
                <w:div w:id="1554391012">
                  <w:marLeft w:val="0"/>
                  <w:marRight w:val="0"/>
                  <w:marTop w:val="0"/>
                  <w:marBottom w:val="0"/>
                  <w:divBdr>
                    <w:top w:val="none" w:sz="0" w:space="0" w:color="auto"/>
                    <w:left w:val="none" w:sz="0" w:space="0" w:color="auto"/>
                    <w:bottom w:val="none" w:sz="0" w:space="0" w:color="auto"/>
                    <w:right w:val="none" w:sz="0" w:space="0" w:color="auto"/>
                  </w:divBdr>
                </w:div>
                <w:div w:id="1231311419">
                  <w:marLeft w:val="0"/>
                  <w:marRight w:val="0"/>
                  <w:marTop w:val="0"/>
                  <w:marBottom w:val="0"/>
                  <w:divBdr>
                    <w:top w:val="none" w:sz="0" w:space="0" w:color="auto"/>
                    <w:left w:val="none" w:sz="0" w:space="0" w:color="auto"/>
                    <w:bottom w:val="none" w:sz="0" w:space="0" w:color="auto"/>
                    <w:right w:val="none" w:sz="0" w:space="0" w:color="auto"/>
                  </w:divBdr>
                </w:div>
                <w:div w:id="1044716958">
                  <w:marLeft w:val="0"/>
                  <w:marRight w:val="0"/>
                  <w:marTop w:val="0"/>
                  <w:marBottom w:val="0"/>
                  <w:divBdr>
                    <w:top w:val="none" w:sz="0" w:space="0" w:color="auto"/>
                    <w:left w:val="none" w:sz="0" w:space="0" w:color="auto"/>
                    <w:bottom w:val="none" w:sz="0" w:space="0" w:color="auto"/>
                    <w:right w:val="none" w:sz="0" w:space="0" w:color="auto"/>
                  </w:divBdr>
                </w:div>
                <w:div w:id="813838633">
                  <w:marLeft w:val="0"/>
                  <w:marRight w:val="0"/>
                  <w:marTop w:val="0"/>
                  <w:marBottom w:val="0"/>
                  <w:divBdr>
                    <w:top w:val="none" w:sz="0" w:space="0" w:color="auto"/>
                    <w:left w:val="none" w:sz="0" w:space="0" w:color="auto"/>
                    <w:bottom w:val="none" w:sz="0" w:space="0" w:color="auto"/>
                    <w:right w:val="none" w:sz="0" w:space="0" w:color="auto"/>
                  </w:divBdr>
                </w:div>
                <w:div w:id="86731861">
                  <w:marLeft w:val="0"/>
                  <w:marRight w:val="0"/>
                  <w:marTop w:val="0"/>
                  <w:marBottom w:val="0"/>
                  <w:divBdr>
                    <w:top w:val="none" w:sz="0" w:space="0" w:color="auto"/>
                    <w:left w:val="none" w:sz="0" w:space="0" w:color="auto"/>
                    <w:bottom w:val="none" w:sz="0" w:space="0" w:color="auto"/>
                    <w:right w:val="none" w:sz="0" w:space="0" w:color="auto"/>
                  </w:divBdr>
                </w:div>
                <w:div w:id="237138071">
                  <w:marLeft w:val="0"/>
                  <w:marRight w:val="0"/>
                  <w:marTop w:val="0"/>
                  <w:marBottom w:val="0"/>
                  <w:divBdr>
                    <w:top w:val="none" w:sz="0" w:space="0" w:color="auto"/>
                    <w:left w:val="none" w:sz="0" w:space="0" w:color="auto"/>
                    <w:bottom w:val="none" w:sz="0" w:space="0" w:color="auto"/>
                    <w:right w:val="none" w:sz="0" w:space="0" w:color="auto"/>
                  </w:divBdr>
                </w:div>
                <w:div w:id="1127091470">
                  <w:marLeft w:val="0"/>
                  <w:marRight w:val="0"/>
                  <w:marTop w:val="0"/>
                  <w:marBottom w:val="0"/>
                  <w:divBdr>
                    <w:top w:val="none" w:sz="0" w:space="0" w:color="auto"/>
                    <w:left w:val="none" w:sz="0" w:space="0" w:color="auto"/>
                    <w:bottom w:val="none" w:sz="0" w:space="0" w:color="auto"/>
                    <w:right w:val="none" w:sz="0" w:space="0" w:color="auto"/>
                  </w:divBdr>
                </w:div>
                <w:div w:id="993334131">
                  <w:marLeft w:val="0"/>
                  <w:marRight w:val="0"/>
                  <w:marTop w:val="0"/>
                  <w:marBottom w:val="0"/>
                  <w:divBdr>
                    <w:top w:val="none" w:sz="0" w:space="0" w:color="auto"/>
                    <w:left w:val="none" w:sz="0" w:space="0" w:color="auto"/>
                    <w:bottom w:val="none" w:sz="0" w:space="0" w:color="auto"/>
                    <w:right w:val="none" w:sz="0" w:space="0" w:color="auto"/>
                  </w:divBdr>
                </w:div>
                <w:div w:id="1702365421">
                  <w:marLeft w:val="0"/>
                  <w:marRight w:val="0"/>
                  <w:marTop w:val="0"/>
                  <w:marBottom w:val="0"/>
                  <w:divBdr>
                    <w:top w:val="none" w:sz="0" w:space="0" w:color="auto"/>
                    <w:left w:val="none" w:sz="0" w:space="0" w:color="auto"/>
                    <w:bottom w:val="none" w:sz="0" w:space="0" w:color="auto"/>
                    <w:right w:val="none" w:sz="0" w:space="0" w:color="auto"/>
                  </w:divBdr>
                </w:div>
                <w:div w:id="140313320">
                  <w:marLeft w:val="0"/>
                  <w:marRight w:val="0"/>
                  <w:marTop w:val="0"/>
                  <w:marBottom w:val="0"/>
                  <w:divBdr>
                    <w:top w:val="none" w:sz="0" w:space="0" w:color="auto"/>
                    <w:left w:val="none" w:sz="0" w:space="0" w:color="auto"/>
                    <w:bottom w:val="none" w:sz="0" w:space="0" w:color="auto"/>
                    <w:right w:val="none" w:sz="0" w:space="0" w:color="auto"/>
                  </w:divBdr>
                </w:div>
                <w:div w:id="1052580115">
                  <w:marLeft w:val="0"/>
                  <w:marRight w:val="0"/>
                  <w:marTop w:val="0"/>
                  <w:marBottom w:val="0"/>
                  <w:divBdr>
                    <w:top w:val="none" w:sz="0" w:space="0" w:color="auto"/>
                    <w:left w:val="none" w:sz="0" w:space="0" w:color="auto"/>
                    <w:bottom w:val="none" w:sz="0" w:space="0" w:color="auto"/>
                    <w:right w:val="none" w:sz="0" w:space="0" w:color="auto"/>
                  </w:divBdr>
                </w:div>
                <w:div w:id="2114089867">
                  <w:marLeft w:val="0"/>
                  <w:marRight w:val="0"/>
                  <w:marTop w:val="0"/>
                  <w:marBottom w:val="0"/>
                  <w:divBdr>
                    <w:top w:val="none" w:sz="0" w:space="0" w:color="auto"/>
                    <w:left w:val="none" w:sz="0" w:space="0" w:color="auto"/>
                    <w:bottom w:val="none" w:sz="0" w:space="0" w:color="auto"/>
                    <w:right w:val="none" w:sz="0" w:space="0" w:color="auto"/>
                  </w:divBdr>
                </w:div>
                <w:div w:id="779032719">
                  <w:marLeft w:val="0"/>
                  <w:marRight w:val="0"/>
                  <w:marTop w:val="0"/>
                  <w:marBottom w:val="0"/>
                  <w:divBdr>
                    <w:top w:val="none" w:sz="0" w:space="0" w:color="auto"/>
                    <w:left w:val="none" w:sz="0" w:space="0" w:color="auto"/>
                    <w:bottom w:val="none" w:sz="0" w:space="0" w:color="auto"/>
                    <w:right w:val="none" w:sz="0" w:space="0" w:color="auto"/>
                  </w:divBdr>
                </w:div>
                <w:div w:id="1193421071">
                  <w:marLeft w:val="0"/>
                  <w:marRight w:val="0"/>
                  <w:marTop w:val="0"/>
                  <w:marBottom w:val="0"/>
                  <w:divBdr>
                    <w:top w:val="none" w:sz="0" w:space="0" w:color="auto"/>
                    <w:left w:val="none" w:sz="0" w:space="0" w:color="auto"/>
                    <w:bottom w:val="none" w:sz="0" w:space="0" w:color="auto"/>
                    <w:right w:val="none" w:sz="0" w:space="0" w:color="auto"/>
                  </w:divBdr>
                </w:div>
                <w:div w:id="1682852727">
                  <w:marLeft w:val="0"/>
                  <w:marRight w:val="0"/>
                  <w:marTop w:val="0"/>
                  <w:marBottom w:val="0"/>
                  <w:divBdr>
                    <w:top w:val="none" w:sz="0" w:space="0" w:color="auto"/>
                    <w:left w:val="none" w:sz="0" w:space="0" w:color="auto"/>
                    <w:bottom w:val="none" w:sz="0" w:space="0" w:color="auto"/>
                    <w:right w:val="none" w:sz="0" w:space="0" w:color="auto"/>
                  </w:divBdr>
                </w:div>
                <w:div w:id="1372420690">
                  <w:marLeft w:val="0"/>
                  <w:marRight w:val="0"/>
                  <w:marTop w:val="0"/>
                  <w:marBottom w:val="0"/>
                  <w:divBdr>
                    <w:top w:val="none" w:sz="0" w:space="0" w:color="auto"/>
                    <w:left w:val="none" w:sz="0" w:space="0" w:color="auto"/>
                    <w:bottom w:val="none" w:sz="0" w:space="0" w:color="auto"/>
                    <w:right w:val="none" w:sz="0" w:space="0" w:color="auto"/>
                  </w:divBdr>
                </w:div>
                <w:div w:id="2083066702">
                  <w:marLeft w:val="0"/>
                  <w:marRight w:val="0"/>
                  <w:marTop w:val="0"/>
                  <w:marBottom w:val="0"/>
                  <w:divBdr>
                    <w:top w:val="none" w:sz="0" w:space="0" w:color="auto"/>
                    <w:left w:val="none" w:sz="0" w:space="0" w:color="auto"/>
                    <w:bottom w:val="none" w:sz="0" w:space="0" w:color="auto"/>
                    <w:right w:val="none" w:sz="0" w:space="0" w:color="auto"/>
                  </w:divBdr>
                </w:div>
                <w:div w:id="72607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440121">
          <w:marLeft w:val="0"/>
          <w:marRight w:val="0"/>
          <w:marTop w:val="0"/>
          <w:marBottom w:val="0"/>
          <w:divBdr>
            <w:top w:val="none" w:sz="0" w:space="0" w:color="auto"/>
            <w:left w:val="none" w:sz="0" w:space="0" w:color="auto"/>
            <w:bottom w:val="none" w:sz="0" w:space="0" w:color="auto"/>
            <w:right w:val="none" w:sz="0" w:space="0" w:color="auto"/>
          </w:divBdr>
        </w:div>
        <w:div w:id="2038891745">
          <w:marLeft w:val="0"/>
          <w:marRight w:val="0"/>
          <w:marTop w:val="0"/>
          <w:marBottom w:val="0"/>
          <w:divBdr>
            <w:top w:val="none" w:sz="0" w:space="0" w:color="auto"/>
            <w:left w:val="none" w:sz="0" w:space="0" w:color="auto"/>
            <w:bottom w:val="none" w:sz="0" w:space="0" w:color="auto"/>
            <w:right w:val="none" w:sz="0" w:space="0" w:color="auto"/>
          </w:divBdr>
        </w:div>
        <w:div w:id="1581134612">
          <w:marLeft w:val="0"/>
          <w:marRight w:val="0"/>
          <w:marTop w:val="0"/>
          <w:marBottom w:val="0"/>
          <w:divBdr>
            <w:top w:val="none" w:sz="0" w:space="0" w:color="auto"/>
            <w:left w:val="none" w:sz="0" w:space="0" w:color="auto"/>
            <w:bottom w:val="none" w:sz="0" w:space="0" w:color="auto"/>
            <w:right w:val="none" w:sz="0" w:space="0" w:color="auto"/>
          </w:divBdr>
        </w:div>
        <w:div w:id="859321403">
          <w:marLeft w:val="0"/>
          <w:marRight w:val="0"/>
          <w:marTop w:val="0"/>
          <w:marBottom w:val="0"/>
          <w:divBdr>
            <w:top w:val="none" w:sz="0" w:space="0" w:color="auto"/>
            <w:left w:val="none" w:sz="0" w:space="0" w:color="auto"/>
            <w:bottom w:val="none" w:sz="0" w:space="0" w:color="auto"/>
            <w:right w:val="none" w:sz="0" w:space="0" w:color="auto"/>
          </w:divBdr>
        </w:div>
        <w:div w:id="226262673">
          <w:marLeft w:val="0"/>
          <w:marRight w:val="0"/>
          <w:marTop w:val="0"/>
          <w:marBottom w:val="0"/>
          <w:divBdr>
            <w:top w:val="none" w:sz="0" w:space="0" w:color="auto"/>
            <w:left w:val="none" w:sz="0" w:space="0" w:color="auto"/>
            <w:bottom w:val="none" w:sz="0" w:space="0" w:color="auto"/>
            <w:right w:val="none" w:sz="0" w:space="0" w:color="auto"/>
          </w:divBdr>
        </w:div>
        <w:div w:id="118764039">
          <w:marLeft w:val="0"/>
          <w:marRight w:val="0"/>
          <w:marTop w:val="0"/>
          <w:marBottom w:val="0"/>
          <w:divBdr>
            <w:top w:val="none" w:sz="0" w:space="0" w:color="auto"/>
            <w:left w:val="none" w:sz="0" w:space="0" w:color="auto"/>
            <w:bottom w:val="none" w:sz="0" w:space="0" w:color="auto"/>
            <w:right w:val="none" w:sz="0" w:space="0" w:color="auto"/>
          </w:divBdr>
        </w:div>
        <w:div w:id="1582790057">
          <w:marLeft w:val="0"/>
          <w:marRight w:val="0"/>
          <w:marTop w:val="0"/>
          <w:marBottom w:val="0"/>
          <w:divBdr>
            <w:top w:val="none" w:sz="0" w:space="0" w:color="auto"/>
            <w:left w:val="none" w:sz="0" w:space="0" w:color="auto"/>
            <w:bottom w:val="none" w:sz="0" w:space="0" w:color="auto"/>
            <w:right w:val="none" w:sz="0" w:space="0" w:color="auto"/>
          </w:divBdr>
        </w:div>
        <w:div w:id="743995727">
          <w:marLeft w:val="0"/>
          <w:marRight w:val="0"/>
          <w:marTop w:val="0"/>
          <w:marBottom w:val="0"/>
          <w:divBdr>
            <w:top w:val="none" w:sz="0" w:space="0" w:color="auto"/>
            <w:left w:val="none" w:sz="0" w:space="0" w:color="auto"/>
            <w:bottom w:val="none" w:sz="0" w:space="0" w:color="auto"/>
            <w:right w:val="none" w:sz="0" w:space="0" w:color="auto"/>
          </w:divBdr>
        </w:div>
        <w:div w:id="1333606890">
          <w:marLeft w:val="0"/>
          <w:marRight w:val="0"/>
          <w:marTop w:val="0"/>
          <w:marBottom w:val="0"/>
          <w:divBdr>
            <w:top w:val="none" w:sz="0" w:space="0" w:color="auto"/>
            <w:left w:val="none" w:sz="0" w:space="0" w:color="auto"/>
            <w:bottom w:val="none" w:sz="0" w:space="0" w:color="auto"/>
            <w:right w:val="none" w:sz="0" w:space="0" w:color="auto"/>
          </w:divBdr>
        </w:div>
        <w:div w:id="664818143">
          <w:marLeft w:val="0"/>
          <w:marRight w:val="0"/>
          <w:marTop w:val="0"/>
          <w:marBottom w:val="0"/>
          <w:divBdr>
            <w:top w:val="none" w:sz="0" w:space="0" w:color="auto"/>
            <w:left w:val="none" w:sz="0" w:space="0" w:color="auto"/>
            <w:bottom w:val="none" w:sz="0" w:space="0" w:color="auto"/>
            <w:right w:val="none" w:sz="0" w:space="0" w:color="auto"/>
          </w:divBdr>
        </w:div>
        <w:div w:id="1358044284">
          <w:marLeft w:val="0"/>
          <w:marRight w:val="0"/>
          <w:marTop w:val="0"/>
          <w:marBottom w:val="0"/>
          <w:divBdr>
            <w:top w:val="none" w:sz="0" w:space="0" w:color="auto"/>
            <w:left w:val="none" w:sz="0" w:space="0" w:color="auto"/>
            <w:bottom w:val="none" w:sz="0" w:space="0" w:color="auto"/>
            <w:right w:val="none" w:sz="0" w:space="0" w:color="auto"/>
          </w:divBdr>
        </w:div>
        <w:div w:id="1612787052">
          <w:marLeft w:val="0"/>
          <w:marRight w:val="0"/>
          <w:marTop w:val="0"/>
          <w:marBottom w:val="0"/>
          <w:divBdr>
            <w:top w:val="none" w:sz="0" w:space="0" w:color="auto"/>
            <w:left w:val="none" w:sz="0" w:space="0" w:color="auto"/>
            <w:bottom w:val="none" w:sz="0" w:space="0" w:color="auto"/>
            <w:right w:val="none" w:sz="0" w:space="0" w:color="auto"/>
          </w:divBdr>
        </w:div>
        <w:div w:id="477958772">
          <w:marLeft w:val="0"/>
          <w:marRight w:val="0"/>
          <w:marTop w:val="0"/>
          <w:marBottom w:val="0"/>
          <w:divBdr>
            <w:top w:val="none" w:sz="0" w:space="0" w:color="auto"/>
            <w:left w:val="none" w:sz="0" w:space="0" w:color="auto"/>
            <w:bottom w:val="none" w:sz="0" w:space="0" w:color="auto"/>
            <w:right w:val="none" w:sz="0" w:space="0" w:color="auto"/>
          </w:divBdr>
        </w:div>
        <w:div w:id="642732605">
          <w:marLeft w:val="0"/>
          <w:marRight w:val="0"/>
          <w:marTop w:val="0"/>
          <w:marBottom w:val="0"/>
          <w:divBdr>
            <w:top w:val="none" w:sz="0" w:space="0" w:color="auto"/>
            <w:left w:val="none" w:sz="0" w:space="0" w:color="auto"/>
            <w:bottom w:val="none" w:sz="0" w:space="0" w:color="auto"/>
            <w:right w:val="none" w:sz="0" w:space="0" w:color="auto"/>
          </w:divBdr>
        </w:div>
        <w:div w:id="1194344879">
          <w:marLeft w:val="0"/>
          <w:marRight w:val="0"/>
          <w:marTop w:val="0"/>
          <w:marBottom w:val="0"/>
          <w:divBdr>
            <w:top w:val="none" w:sz="0" w:space="0" w:color="auto"/>
            <w:left w:val="none" w:sz="0" w:space="0" w:color="auto"/>
            <w:bottom w:val="none" w:sz="0" w:space="0" w:color="auto"/>
            <w:right w:val="none" w:sz="0" w:space="0" w:color="auto"/>
          </w:divBdr>
        </w:div>
        <w:div w:id="1873301109">
          <w:marLeft w:val="0"/>
          <w:marRight w:val="0"/>
          <w:marTop w:val="0"/>
          <w:marBottom w:val="0"/>
          <w:divBdr>
            <w:top w:val="none" w:sz="0" w:space="0" w:color="auto"/>
            <w:left w:val="none" w:sz="0" w:space="0" w:color="auto"/>
            <w:bottom w:val="none" w:sz="0" w:space="0" w:color="auto"/>
            <w:right w:val="none" w:sz="0" w:space="0" w:color="auto"/>
          </w:divBdr>
        </w:div>
        <w:div w:id="1939293863">
          <w:marLeft w:val="0"/>
          <w:marRight w:val="0"/>
          <w:marTop w:val="0"/>
          <w:marBottom w:val="0"/>
          <w:divBdr>
            <w:top w:val="none" w:sz="0" w:space="0" w:color="auto"/>
            <w:left w:val="none" w:sz="0" w:space="0" w:color="auto"/>
            <w:bottom w:val="none" w:sz="0" w:space="0" w:color="auto"/>
            <w:right w:val="none" w:sz="0" w:space="0" w:color="auto"/>
          </w:divBdr>
        </w:div>
        <w:div w:id="1269509202">
          <w:marLeft w:val="0"/>
          <w:marRight w:val="0"/>
          <w:marTop w:val="0"/>
          <w:marBottom w:val="0"/>
          <w:divBdr>
            <w:top w:val="none" w:sz="0" w:space="0" w:color="auto"/>
            <w:left w:val="none" w:sz="0" w:space="0" w:color="auto"/>
            <w:bottom w:val="none" w:sz="0" w:space="0" w:color="auto"/>
            <w:right w:val="none" w:sz="0" w:space="0" w:color="auto"/>
          </w:divBdr>
        </w:div>
      </w:divsChild>
    </w:div>
    <w:div w:id="1075662071">
      <w:bodyDiv w:val="1"/>
      <w:marLeft w:val="0"/>
      <w:marRight w:val="0"/>
      <w:marTop w:val="0"/>
      <w:marBottom w:val="0"/>
      <w:divBdr>
        <w:top w:val="none" w:sz="0" w:space="0" w:color="auto"/>
        <w:left w:val="none" w:sz="0" w:space="0" w:color="auto"/>
        <w:bottom w:val="none" w:sz="0" w:space="0" w:color="auto"/>
        <w:right w:val="none" w:sz="0" w:space="0" w:color="auto"/>
      </w:divBdr>
      <w:divsChild>
        <w:div w:id="2010013496">
          <w:marLeft w:val="0"/>
          <w:marRight w:val="0"/>
          <w:marTop w:val="0"/>
          <w:marBottom w:val="0"/>
          <w:divBdr>
            <w:top w:val="none" w:sz="0" w:space="0" w:color="auto"/>
            <w:left w:val="none" w:sz="0" w:space="0" w:color="auto"/>
            <w:bottom w:val="none" w:sz="0" w:space="0" w:color="auto"/>
            <w:right w:val="none" w:sz="0" w:space="0" w:color="auto"/>
          </w:divBdr>
        </w:div>
        <w:div w:id="1919247251">
          <w:marLeft w:val="0"/>
          <w:marRight w:val="0"/>
          <w:marTop w:val="0"/>
          <w:marBottom w:val="0"/>
          <w:divBdr>
            <w:top w:val="none" w:sz="0" w:space="0" w:color="auto"/>
            <w:left w:val="none" w:sz="0" w:space="0" w:color="auto"/>
            <w:bottom w:val="none" w:sz="0" w:space="0" w:color="auto"/>
            <w:right w:val="none" w:sz="0" w:space="0" w:color="auto"/>
          </w:divBdr>
        </w:div>
        <w:div w:id="1769541261">
          <w:marLeft w:val="0"/>
          <w:marRight w:val="0"/>
          <w:marTop w:val="0"/>
          <w:marBottom w:val="0"/>
          <w:divBdr>
            <w:top w:val="none" w:sz="0" w:space="0" w:color="auto"/>
            <w:left w:val="none" w:sz="0" w:space="0" w:color="auto"/>
            <w:bottom w:val="none" w:sz="0" w:space="0" w:color="auto"/>
            <w:right w:val="none" w:sz="0" w:space="0" w:color="auto"/>
          </w:divBdr>
        </w:div>
        <w:div w:id="827555800">
          <w:marLeft w:val="0"/>
          <w:marRight w:val="0"/>
          <w:marTop w:val="0"/>
          <w:marBottom w:val="0"/>
          <w:divBdr>
            <w:top w:val="none" w:sz="0" w:space="0" w:color="auto"/>
            <w:left w:val="none" w:sz="0" w:space="0" w:color="auto"/>
            <w:bottom w:val="none" w:sz="0" w:space="0" w:color="auto"/>
            <w:right w:val="none" w:sz="0" w:space="0" w:color="auto"/>
          </w:divBdr>
        </w:div>
        <w:div w:id="1405685346">
          <w:marLeft w:val="0"/>
          <w:marRight w:val="0"/>
          <w:marTop w:val="0"/>
          <w:marBottom w:val="0"/>
          <w:divBdr>
            <w:top w:val="none" w:sz="0" w:space="0" w:color="auto"/>
            <w:left w:val="none" w:sz="0" w:space="0" w:color="auto"/>
            <w:bottom w:val="none" w:sz="0" w:space="0" w:color="auto"/>
            <w:right w:val="none" w:sz="0" w:space="0" w:color="auto"/>
          </w:divBdr>
        </w:div>
        <w:div w:id="702244299">
          <w:marLeft w:val="0"/>
          <w:marRight w:val="0"/>
          <w:marTop w:val="0"/>
          <w:marBottom w:val="0"/>
          <w:divBdr>
            <w:top w:val="none" w:sz="0" w:space="0" w:color="auto"/>
            <w:left w:val="none" w:sz="0" w:space="0" w:color="auto"/>
            <w:bottom w:val="none" w:sz="0" w:space="0" w:color="auto"/>
            <w:right w:val="none" w:sz="0" w:space="0" w:color="auto"/>
          </w:divBdr>
        </w:div>
        <w:div w:id="1557547661">
          <w:marLeft w:val="0"/>
          <w:marRight w:val="0"/>
          <w:marTop w:val="0"/>
          <w:marBottom w:val="0"/>
          <w:divBdr>
            <w:top w:val="none" w:sz="0" w:space="0" w:color="auto"/>
            <w:left w:val="none" w:sz="0" w:space="0" w:color="auto"/>
            <w:bottom w:val="none" w:sz="0" w:space="0" w:color="auto"/>
            <w:right w:val="none" w:sz="0" w:space="0" w:color="auto"/>
          </w:divBdr>
        </w:div>
        <w:div w:id="1057706832">
          <w:marLeft w:val="0"/>
          <w:marRight w:val="0"/>
          <w:marTop w:val="0"/>
          <w:marBottom w:val="0"/>
          <w:divBdr>
            <w:top w:val="none" w:sz="0" w:space="0" w:color="auto"/>
            <w:left w:val="none" w:sz="0" w:space="0" w:color="auto"/>
            <w:bottom w:val="none" w:sz="0" w:space="0" w:color="auto"/>
            <w:right w:val="none" w:sz="0" w:space="0" w:color="auto"/>
          </w:divBdr>
        </w:div>
        <w:div w:id="1254164782">
          <w:marLeft w:val="0"/>
          <w:marRight w:val="0"/>
          <w:marTop w:val="0"/>
          <w:marBottom w:val="0"/>
          <w:divBdr>
            <w:top w:val="none" w:sz="0" w:space="0" w:color="auto"/>
            <w:left w:val="none" w:sz="0" w:space="0" w:color="auto"/>
            <w:bottom w:val="none" w:sz="0" w:space="0" w:color="auto"/>
            <w:right w:val="none" w:sz="0" w:space="0" w:color="auto"/>
          </w:divBdr>
        </w:div>
        <w:div w:id="1037394479">
          <w:marLeft w:val="0"/>
          <w:marRight w:val="0"/>
          <w:marTop w:val="0"/>
          <w:marBottom w:val="0"/>
          <w:divBdr>
            <w:top w:val="none" w:sz="0" w:space="0" w:color="auto"/>
            <w:left w:val="none" w:sz="0" w:space="0" w:color="auto"/>
            <w:bottom w:val="none" w:sz="0" w:space="0" w:color="auto"/>
            <w:right w:val="none" w:sz="0" w:space="0" w:color="auto"/>
          </w:divBdr>
        </w:div>
        <w:div w:id="44720602">
          <w:marLeft w:val="0"/>
          <w:marRight w:val="0"/>
          <w:marTop w:val="0"/>
          <w:marBottom w:val="0"/>
          <w:divBdr>
            <w:top w:val="none" w:sz="0" w:space="0" w:color="auto"/>
            <w:left w:val="none" w:sz="0" w:space="0" w:color="auto"/>
            <w:bottom w:val="none" w:sz="0" w:space="0" w:color="auto"/>
            <w:right w:val="none" w:sz="0" w:space="0" w:color="auto"/>
          </w:divBdr>
        </w:div>
        <w:div w:id="1219632949">
          <w:marLeft w:val="0"/>
          <w:marRight w:val="0"/>
          <w:marTop w:val="0"/>
          <w:marBottom w:val="0"/>
          <w:divBdr>
            <w:top w:val="none" w:sz="0" w:space="0" w:color="auto"/>
            <w:left w:val="none" w:sz="0" w:space="0" w:color="auto"/>
            <w:bottom w:val="none" w:sz="0" w:space="0" w:color="auto"/>
            <w:right w:val="none" w:sz="0" w:space="0" w:color="auto"/>
          </w:divBdr>
        </w:div>
        <w:div w:id="1278948373">
          <w:marLeft w:val="0"/>
          <w:marRight w:val="0"/>
          <w:marTop w:val="0"/>
          <w:marBottom w:val="0"/>
          <w:divBdr>
            <w:top w:val="none" w:sz="0" w:space="0" w:color="auto"/>
            <w:left w:val="none" w:sz="0" w:space="0" w:color="auto"/>
            <w:bottom w:val="none" w:sz="0" w:space="0" w:color="auto"/>
            <w:right w:val="none" w:sz="0" w:space="0" w:color="auto"/>
          </w:divBdr>
        </w:div>
        <w:div w:id="127750457">
          <w:marLeft w:val="0"/>
          <w:marRight w:val="0"/>
          <w:marTop w:val="0"/>
          <w:marBottom w:val="0"/>
          <w:divBdr>
            <w:top w:val="none" w:sz="0" w:space="0" w:color="auto"/>
            <w:left w:val="none" w:sz="0" w:space="0" w:color="auto"/>
            <w:bottom w:val="none" w:sz="0" w:space="0" w:color="auto"/>
            <w:right w:val="none" w:sz="0" w:space="0" w:color="auto"/>
          </w:divBdr>
        </w:div>
        <w:div w:id="1642417571">
          <w:marLeft w:val="0"/>
          <w:marRight w:val="0"/>
          <w:marTop w:val="0"/>
          <w:marBottom w:val="0"/>
          <w:divBdr>
            <w:top w:val="none" w:sz="0" w:space="0" w:color="auto"/>
            <w:left w:val="none" w:sz="0" w:space="0" w:color="auto"/>
            <w:bottom w:val="none" w:sz="0" w:space="0" w:color="auto"/>
            <w:right w:val="none" w:sz="0" w:space="0" w:color="auto"/>
          </w:divBdr>
        </w:div>
        <w:div w:id="849951301">
          <w:marLeft w:val="0"/>
          <w:marRight w:val="0"/>
          <w:marTop w:val="0"/>
          <w:marBottom w:val="0"/>
          <w:divBdr>
            <w:top w:val="none" w:sz="0" w:space="0" w:color="auto"/>
            <w:left w:val="none" w:sz="0" w:space="0" w:color="auto"/>
            <w:bottom w:val="none" w:sz="0" w:space="0" w:color="auto"/>
            <w:right w:val="none" w:sz="0" w:space="0" w:color="auto"/>
          </w:divBdr>
        </w:div>
        <w:div w:id="344551586">
          <w:marLeft w:val="0"/>
          <w:marRight w:val="0"/>
          <w:marTop w:val="0"/>
          <w:marBottom w:val="0"/>
          <w:divBdr>
            <w:top w:val="none" w:sz="0" w:space="0" w:color="auto"/>
            <w:left w:val="none" w:sz="0" w:space="0" w:color="auto"/>
            <w:bottom w:val="none" w:sz="0" w:space="0" w:color="auto"/>
            <w:right w:val="none" w:sz="0" w:space="0" w:color="auto"/>
          </w:divBdr>
        </w:div>
        <w:div w:id="1451893389">
          <w:marLeft w:val="0"/>
          <w:marRight w:val="0"/>
          <w:marTop w:val="0"/>
          <w:marBottom w:val="0"/>
          <w:divBdr>
            <w:top w:val="none" w:sz="0" w:space="0" w:color="auto"/>
            <w:left w:val="none" w:sz="0" w:space="0" w:color="auto"/>
            <w:bottom w:val="none" w:sz="0" w:space="0" w:color="auto"/>
            <w:right w:val="none" w:sz="0" w:space="0" w:color="auto"/>
          </w:divBdr>
        </w:div>
        <w:div w:id="210651730">
          <w:marLeft w:val="0"/>
          <w:marRight w:val="0"/>
          <w:marTop w:val="0"/>
          <w:marBottom w:val="0"/>
          <w:divBdr>
            <w:top w:val="none" w:sz="0" w:space="0" w:color="auto"/>
            <w:left w:val="none" w:sz="0" w:space="0" w:color="auto"/>
            <w:bottom w:val="none" w:sz="0" w:space="0" w:color="auto"/>
            <w:right w:val="none" w:sz="0" w:space="0" w:color="auto"/>
          </w:divBdr>
        </w:div>
        <w:div w:id="1214734080">
          <w:marLeft w:val="0"/>
          <w:marRight w:val="0"/>
          <w:marTop w:val="0"/>
          <w:marBottom w:val="0"/>
          <w:divBdr>
            <w:top w:val="none" w:sz="0" w:space="0" w:color="auto"/>
            <w:left w:val="none" w:sz="0" w:space="0" w:color="auto"/>
            <w:bottom w:val="none" w:sz="0" w:space="0" w:color="auto"/>
            <w:right w:val="none" w:sz="0" w:space="0" w:color="auto"/>
          </w:divBdr>
        </w:div>
        <w:div w:id="1583028998">
          <w:marLeft w:val="0"/>
          <w:marRight w:val="0"/>
          <w:marTop w:val="0"/>
          <w:marBottom w:val="0"/>
          <w:divBdr>
            <w:top w:val="none" w:sz="0" w:space="0" w:color="auto"/>
            <w:left w:val="none" w:sz="0" w:space="0" w:color="auto"/>
            <w:bottom w:val="none" w:sz="0" w:space="0" w:color="auto"/>
            <w:right w:val="none" w:sz="0" w:space="0" w:color="auto"/>
          </w:divBdr>
        </w:div>
        <w:div w:id="2023817509">
          <w:marLeft w:val="0"/>
          <w:marRight w:val="0"/>
          <w:marTop w:val="0"/>
          <w:marBottom w:val="0"/>
          <w:divBdr>
            <w:top w:val="none" w:sz="0" w:space="0" w:color="auto"/>
            <w:left w:val="none" w:sz="0" w:space="0" w:color="auto"/>
            <w:bottom w:val="none" w:sz="0" w:space="0" w:color="auto"/>
            <w:right w:val="none" w:sz="0" w:space="0" w:color="auto"/>
          </w:divBdr>
        </w:div>
        <w:div w:id="1130511140">
          <w:marLeft w:val="0"/>
          <w:marRight w:val="0"/>
          <w:marTop w:val="0"/>
          <w:marBottom w:val="0"/>
          <w:divBdr>
            <w:top w:val="none" w:sz="0" w:space="0" w:color="auto"/>
            <w:left w:val="none" w:sz="0" w:space="0" w:color="auto"/>
            <w:bottom w:val="none" w:sz="0" w:space="0" w:color="auto"/>
            <w:right w:val="none" w:sz="0" w:space="0" w:color="auto"/>
          </w:divBdr>
        </w:div>
        <w:div w:id="1198006961">
          <w:marLeft w:val="0"/>
          <w:marRight w:val="0"/>
          <w:marTop w:val="0"/>
          <w:marBottom w:val="0"/>
          <w:divBdr>
            <w:top w:val="none" w:sz="0" w:space="0" w:color="auto"/>
            <w:left w:val="none" w:sz="0" w:space="0" w:color="auto"/>
            <w:bottom w:val="none" w:sz="0" w:space="0" w:color="auto"/>
            <w:right w:val="none" w:sz="0" w:space="0" w:color="auto"/>
          </w:divBdr>
        </w:div>
        <w:div w:id="344014966">
          <w:marLeft w:val="0"/>
          <w:marRight w:val="0"/>
          <w:marTop w:val="0"/>
          <w:marBottom w:val="0"/>
          <w:divBdr>
            <w:top w:val="none" w:sz="0" w:space="0" w:color="auto"/>
            <w:left w:val="none" w:sz="0" w:space="0" w:color="auto"/>
            <w:bottom w:val="none" w:sz="0" w:space="0" w:color="auto"/>
            <w:right w:val="none" w:sz="0" w:space="0" w:color="auto"/>
          </w:divBdr>
        </w:div>
        <w:div w:id="307590099">
          <w:marLeft w:val="0"/>
          <w:marRight w:val="0"/>
          <w:marTop w:val="0"/>
          <w:marBottom w:val="0"/>
          <w:divBdr>
            <w:top w:val="none" w:sz="0" w:space="0" w:color="auto"/>
            <w:left w:val="none" w:sz="0" w:space="0" w:color="auto"/>
            <w:bottom w:val="none" w:sz="0" w:space="0" w:color="auto"/>
            <w:right w:val="none" w:sz="0" w:space="0" w:color="auto"/>
          </w:divBdr>
        </w:div>
        <w:div w:id="1780027580">
          <w:marLeft w:val="0"/>
          <w:marRight w:val="0"/>
          <w:marTop w:val="0"/>
          <w:marBottom w:val="0"/>
          <w:divBdr>
            <w:top w:val="none" w:sz="0" w:space="0" w:color="auto"/>
            <w:left w:val="none" w:sz="0" w:space="0" w:color="auto"/>
            <w:bottom w:val="none" w:sz="0" w:space="0" w:color="auto"/>
            <w:right w:val="none" w:sz="0" w:space="0" w:color="auto"/>
          </w:divBdr>
        </w:div>
        <w:div w:id="2137674304">
          <w:marLeft w:val="0"/>
          <w:marRight w:val="0"/>
          <w:marTop w:val="0"/>
          <w:marBottom w:val="0"/>
          <w:divBdr>
            <w:top w:val="none" w:sz="0" w:space="0" w:color="auto"/>
            <w:left w:val="none" w:sz="0" w:space="0" w:color="auto"/>
            <w:bottom w:val="none" w:sz="0" w:space="0" w:color="auto"/>
            <w:right w:val="none" w:sz="0" w:space="0" w:color="auto"/>
          </w:divBdr>
        </w:div>
        <w:div w:id="361589819">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1845432497">
          <w:marLeft w:val="0"/>
          <w:marRight w:val="0"/>
          <w:marTop w:val="0"/>
          <w:marBottom w:val="0"/>
          <w:divBdr>
            <w:top w:val="none" w:sz="0" w:space="0" w:color="auto"/>
            <w:left w:val="none" w:sz="0" w:space="0" w:color="auto"/>
            <w:bottom w:val="none" w:sz="0" w:space="0" w:color="auto"/>
            <w:right w:val="none" w:sz="0" w:space="0" w:color="auto"/>
          </w:divBdr>
        </w:div>
        <w:div w:id="382098357">
          <w:marLeft w:val="0"/>
          <w:marRight w:val="0"/>
          <w:marTop w:val="0"/>
          <w:marBottom w:val="0"/>
          <w:divBdr>
            <w:top w:val="none" w:sz="0" w:space="0" w:color="auto"/>
            <w:left w:val="none" w:sz="0" w:space="0" w:color="auto"/>
            <w:bottom w:val="none" w:sz="0" w:space="0" w:color="auto"/>
            <w:right w:val="none" w:sz="0" w:space="0" w:color="auto"/>
          </w:divBdr>
        </w:div>
        <w:div w:id="1575316373">
          <w:marLeft w:val="0"/>
          <w:marRight w:val="0"/>
          <w:marTop w:val="0"/>
          <w:marBottom w:val="0"/>
          <w:divBdr>
            <w:top w:val="none" w:sz="0" w:space="0" w:color="auto"/>
            <w:left w:val="none" w:sz="0" w:space="0" w:color="auto"/>
            <w:bottom w:val="none" w:sz="0" w:space="0" w:color="auto"/>
            <w:right w:val="none" w:sz="0" w:space="0" w:color="auto"/>
          </w:divBdr>
        </w:div>
        <w:div w:id="375936682">
          <w:marLeft w:val="0"/>
          <w:marRight w:val="0"/>
          <w:marTop w:val="0"/>
          <w:marBottom w:val="0"/>
          <w:divBdr>
            <w:top w:val="none" w:sz="0" w:space="0" w:color="auto"/>
            <w:left w:val="none" w:sz="0" w:space="0" w:color="auto"/>
            <w:bottom w:val="none" w:sz="0" w:space="0" w:color="auto"/>
            <w:right w:val="none" w:sz="0" w:space="0" w:color="auto"/>
          </w:divBdr>
        </w:div>
        <w:div w:id="1346175223">
          <w:marLeft w:val="0"/>
          <w:marRight w:val="0"/>
          <w:marTop w:val="0"/>
          <w:marBottom w:val="0"/>
          <w:divBdr>
            <w:top w:val="none" w:sz="0" w:space="0" w:color="auto"/>
            <w:left w:val="none" w:sz="0" w:space="0" w:color="auto"/>
            <w:bottom w:val="none" w:sz="0" w:space="0" w:color="auto"/>
            <w:right w:val="none" w:sz="0" w:space="0" w:color="auto"/>
          </w:divBdr>
        </w:div>
        <w:div w:id="1799881029">
          <w:marLeft w:val="0"/>
          <w:marRight w:val="0"/>
          <w:marTop w:val="0"/>
          <w:marBottom w:val="0"/>
          <w:divBdr>
            <w:top w:val="none" w:sz="0" w:space="0" w:color="auto"/>
            <w:left w:val="none" w:sz="0" w:space="0" w:color="auto"/>
            <w:bottom w:val="none" w:sz="0" w:space="0" w:color="auto"/>
            <w:right w:val="none" w:sz="0" w:space="0" w:color="auto"/>
          </w:divBdr>
        </w:div>
        <w:div w:id="764303668">
          <w:marLeft w:val="0"/>
          <w:marRight w:val="0"/>
          <w:marTop w:val="0"/>
          <w:marBottom w:val="0"/>
          <w:divBdr>
            <w:top w:val="none" w:sz="0" w:space="0" w:color="auto"/>
            <w:left w:val="none" w:sz="0" w:space="0" w:color="auto"/>
            <w:bottom w:val="none" w:sz="0" w:space="0" w:color="auto"/>
            <w:right w:val="none" w:sz="0" w:space="0" w:color="auto"/>
          </w:divBdr>
        </w:div>
        <w:div w:id="1997220186">
          <w:marLeft w:val="0"/>
          <w:marRight w:val="0"/>
          <w:marTop w:val="0"/>
          <w:marBottom w:val="0"/>
          <w:divBdr>
            <w:top w:val="none" w:sz="0" w:space="0" w:color="auto"/>
            <w:left w:val="none" w:sz="0" w:space="0" w:color="auto"/>
            <w:bottom w:val="none" w:sz="0" w:space="0" w:color="auto"/>
            <w:right w:val="none" w:sz="0" w:space="0" w:color="auto"/>
          </w:divBdr>
        </w:div>
        <w:div w:id="1301766979">
          <w:marLeft w:val="0"/>
          <w:marRight w:val="0"/>
          <w:marTop w:val="0"/>
          <w:marBottom w:val="0"/>
          <w:divBdr>
            <w:top w:val="none" w:sz="0" w:space="0" w:color="auto"/>
            <w:left w:val="none" w:sz="0" w:space="0" w:color="auto"/>
            <w:bottom w:val="none" w:sz="0" w:space="0" w:color="auto"/>
            <w:right w:val="none" w:sz="0" w:space="0" w:color="auto"/>
          </w:divBdr>
        </w:div>
        <w:div w:id="1663701424">
          <w:marLeft w:val="0"/>
          <w:marRight w:val="0"/>
          <w:marTop w:val="0"/>
          <w:marBottom w:val="0"/>
          <w:divBdr>
            <w:top w:val="none" w:sz="0" w:space="0" w:color="auto"/>
            <w:left w:val="none" w:sz="0" w:space="0" w:color="auto"/>
            <w:bottom w:val="none" w:sz="0" w:space="0" w:color="auto"/>
            <w:right w:val="none" w:sz="0" w:space="0" w:color="auto"/>
          </w:divBdr>
        </w:div>
        <w:div w:id="2119593934">
          <w:marLeft w:val="0"/>
          <w:marRight w:val="0"/>
          <w:marTop w:val="0"/>
          <w:marBottom w:val="0"/>
          <w:divBdr>
            <w:top w:val="none" w:sz="0" w:space="0" w:color="auto"/>
            <w:left w:val="none" w:sz="0" w:space="0" w:color="auto"/>
            <w:bottom w:val="none" w:sz="0" w:space="0" w:color="auto"/>
            <w:right w:val="none" w:sz="0" w:space="0" w:color="auto"/>
          </w:divBdr>
        </w:div>
        <w:div w:id="1759207560">
          <w:marLeft w:val="0"/>
          <w:marRight w:val="0"/>
          <w:marTop w:val="0"/>
          <w:marBottom w:val="0"/>
          <w:divBdr>
            <w:top w:val="none" w:sz="0" w:space="0" w:color="auto"/>
            <w:left w:val="none" w:sz="0" w:space="0" w:color="auto"/>
            <w:bottom w:val="none" w:sz="0" w:space="0" w:color="auto"/>
            <w:right w:val="none" w:sz="0" w:space="0" w:color="auto"/>
          </w:divBdr>
        </w:div>
        <w:div w:id="1809125545">
          <w:marLeft w:val="0"/>
          <w:marRight w:val="0"/>
          <w:marTop w:val="0"/>
          <w:marBottom w:val="0"/>
          <w:divBdr>
            <w:top w:val="none" w:sz="0" w:space="0" w:color="auto"/>
            <w:left w:val="none" w:sz="0" w:space="0" w:color="auto"/>
            <w:bottom w:val="none" w:sz="0" w:space="0" w:color="auto"/>
            <w:right w:val="none" w:sz="0" w:space="0" w:color="auto"/>
          </w:divBdr>
        </w:div>
        <w:div w:id="1256208620">
          <w:marLeft w:val="0"/>
          <w:marRight w:val="0"/>
          <w:marTop w:val="0"/>
          <w:marBottom w:val="0"/>
          <w:divBdr>
            <w:top w:val="none" w:sz="0" w:space="0" w:color="auto"/>
            <w:left w:val="none" w:sz="0" w:space="0" w:color="auto"/>
            <w:bottom w:val="none" w:sz="0" w:space="0" w:color="auto"/>
            <w:right w:val="none" w:sz="0" w:space="0" w:color="auto"/>
          </w:divBdr>
        </w:div>
        <w:div w:id="135950529">
          <w:marLeft w:val="0"/>
          <w:marRight w:val="0"/>
          <w:marTop w:val="0"/>
          <w:marBottom w:val="0"/>
          <w:divBdr>
            <w:top w:val="none" w:sz="0" w:space="0" w:color="auto"/>
            <w:left w:val="none" w:sz="0" w:space="0" w:color="auto"/>
            <w:bottom w:val="none" w:sz="0" w:space="0" w:color="auto"/>
            <w:right w:val="none" w:sz="0" w:space="0" w:color="auto"/>
          </w:divBdr>
        </w:div>
        <w:div w:id="38095718">
          <w:marLeft w:val="0"/>
          <w:marRight w:val="0"/>
          <w:marTop w:val="0"/>
          <w:marBottom w:val="0"/>
          <w:divBdr>
            <w:top w:val="none" w:sz="0" w:space="0" w:color="auto"/>
            <w:left w:val="none" w:sz="0" w:space="0" w:color="auto"/>
            <w:bottom w:val="none" w:sz="0" w:space="0" w:color="auto"/>
            <w:right w:val="none" w:sz="0" w:space="0" w:color="auto"/>
          </w:divBdr>
        </w:div>
        <w:div w:id="25179901">
          <w:marLeft w:val="0"/>
          <w:marRight w:val="0"/>
          <w:marTop w:val="0"/>
          <w:marBottom w:val="0"/>
          <w:divBdr>
            <w:top w:val="none" w:sz="0" w:space="0" w:color="auto"/>
            <w:left w:val="none" w:sz="0" w:space="0" w:color="auto"/>
            <w:bottom w:val="none" w:sz="0" w:space="0" w:color="auto"/>
            <w:right w:val="none" w:sz="0" w:space="0" w:color="auto"/>
          </w:divBdr>
        </w:div>
        <w:div w:id="1654018098">
          <w:marLeft w:val="0"/>
          <w:marRight w:val="0"/>
          <w:marTop w:val="0"/>
          <w:marBottom w:val="0"/>
          <w:divBdr>
            <w:top w:val="none" w:sz="0" w:space="0" w:color="auto"/>
            <w:left w:val="none" w:sz="0" w:space="0" w:color="auto"/>
            <w:bottom w:val="none" w:sz="0" w:space="0" w:color="auto"/>
            <w:right w:val="none" w:sz="0" w:space="0" w:color="auto"/>
          </w:divBdr>
        </w:div>
        <w:div w:id="1842577080">
          <w:marLeft w:val="0"/>
          <w:marRight w:val="0"/>
          <w:marTop w:val="0"/>
          <w:marBottom w:val="0"/>
          <w:divBdr>
            <w:top w:val="none" w:sz="0" w:space="0" w:color="auto"/>
            <w:left w:val="none" w:sz="0" w:space="0" w:color="auto"/>
            <w:bottom w:val="none" w:sz="0" w:space="0" w:color="auto"/>
            <w:right w:val="none" w:sz="0" w:space="0" w:color="auto"/>
          </w:divBdr>
        </w:div>
        <w:div w:id="398214579">
          <w:marLeft w:val="0"/>
          <w:marRight w:val="0"/>
          <w:marTop w:val="0"/>
          <w:marBottom w:val="0"/>
          <w:divBdr>
            <w:top w:val="none" w:sz="0" w:space="0" w:color="auto"/>
            <w:left w:val="none" w:sz="0" w:space="0" w:color="auto"/>
            <w:bottom w:val="none" w:sz="0" w:space="0" w:color="auto"/>
            <w:right w:val="none" w:sz="0" w:space="0" w:color="auto"/>
          </w:divBdr>
        </w:div>
        <w:div w:id="1110856934">
          <w:marLeft w:val="0"/>
          <w:marRight w:val="0"/>
          <w:marTop w:val="0"/>
          <w:marBottom w:val="0"/>
          <w:divBdr>
            <w:top w:val="none" w:sz="0" w:space="0" w:color="auto"/>
            <w:left w:val="none" w:sz="0" w:space="0" w:color="auto"/>
            <w:bottom w:val="none" w:sz="0" w:space="0" w:color="auto"/>
            <w:right w:val="none" w:sz="0" w:space="0" w:color="auto"/>
          </w:divBdr>
        </w:div>
        <w:div w:id="190186826">
          <w:marLeft w:val="0"/>
          <w:marRight w:val="0"/>
          <w:marTop w:val="0"/>
          <w:marBottom w:val="0"/>
          <w:divBdr>
            <w:top w:val="none" w:sz="0" w:space="0" w:color="auto"/>
            <w:left w:val="none" w:sz="0" w:space="0" w:color="auto"/>
            <w:bottom w:val="none" w:sz="0" w:space="0" w:color="auto"/>
            <w:right w:val="none" w:sz="0" w:space="0" w:color="auto"/>
          </w:divBdr>
        </w:div>
        <w:div w:id="1660958058">
          <w:marLeft w:val="0"/>
          <w:marRight w:val="0"/>
          <w:marTop w:val="0"/>
          <w:marBottom w:val="0"/>
          <w:divBdr>
            <w:top w:val="none" w:sz="0" w:space="0" w:color="auto"/>
            <w:left w:val="none" w:sz="0" w:space="0" w:color="auto"/>
            <w:bottom w:val="none" w:sz="0" w:space="0" w:color="auto"/>
            <w:right w:val="none" w:sz="0" w:space="0" w:color="auto"/>
          </w:divBdr>
        </w:div>
        <w:div w:id="474643969">
          <w:marLeft w:val="0"/>
          <w:marRight w:val="0"/>
          <w:marTop w:val="0"/>
          <w:marBottom w:val="0"/>
          <w:divBdr>
            <w:top w:val="none" w:sz="0" w:space="0" w:color="auto"/>
            <w:left w:val="none" w:sz="0" w:space="0" w:color="auto"/>
            <w:bottom w:val="none" w:sz="0" w:space="0" w:color="auto"/>
            <w:right w:val="none" w:sz="0" w:space="0" w:color="auto"/>
          </w:divBdr>
        </w:div>
        <w:div w:id="977150742">
          <w:marLeft w:val="0"/>
          <w:marRight w:val="0"/>
          <w:marTop w:val="0"/>
          <w:marBottom w:val="0"/>
          <w:divBdr>
            <w:top w:val="none" w:sz="0" w:space="0" w:color="auto"/>
            <w:left w:val="none" w:sz="0" w:space="0" w:color="auto"/>
            <w:bottom w:val="none" w:sz="0" w:space="0" w:color="auto"/>
            <w:right w:val="none" w:sz="0" w:space="0" w:color="auto"/>
          </w:divBdr>
        </w:div>
        <w:div w:id="1230574844">
          <w:marLeft w:val="0"/>
          <w:marRight w:val="0"/>
          <w:marTop w:val="0"/>
          <w:marBottom w:val="0"/>
          <w:divBdr>
            <w:top w:val="none" w:sz="0" w:space="0" w:color="auto"/>
            <w:left w:val="none" w:sz="0" w:space="0" w:color="auto"/>
            <w:bottom w:val="none" w:sz="0" w:space="0" w:color="auto"/>
            <w:right w:val="none" w:sz="0" w:space="0" w:color="auto"/>
          </w:divBdr>
        </w:div>
        <w:div w:id="413667117">
          <w:marLeft w:val="0"/>
          <w:marRight w:val="0"/>
          <w:marTop w:val="0"/>
          <w:marBottom w:val="0"/>
          <w:divBdr>
            <w:top w:val="none" w:sz="0" w:space="0" w:color="auto"/>
            <w:left w:val="none" w:sz="0" w:space="0" w:color="auto"/>
            <w:bottom w:val="none" w:sz="0" w:space="0" w:color="auto"/>
            <w:right w:val="none" w:sz="0" w:space="0" w:color="auto"/>
          </w:divBdr>
        </w:div>
        <w:div w:id="1604721694">
          <w:marLeft w:val="0"/>
          <w:marRight w:val="0"/>
          <w:marTop w:val="0"/>
          <w:marBottom w:val="0"/>
          <w:divBdr>
            <w:top w:val="none" w:sz="0" w:space="0" w:color="auto"/>
            <w:left w:val="none" w:sz="0" w:space="0" w:color="auto"/>
            <w:bottom w:val="none" w:sz="0" w:space="0" w:color="auto"/>
            <w:right w:val="none" w:sz="0" w:space="0" w:color="auto"/>
          </w:divBdr>
        </w:div>
        <w:div w:id="693464660">
          <w:marLeft w:val="0"/>
          <w:marRight w:val="0"/>
          <w:marTop w:val="0"/>
          <w:marBottom w:val="0"/>
          <w:divBdr>
            <w:top w:val="none" w:sz="0" w:space="0" w:color="auto"/>
            <w:left w:val="none" w:sz="0" w:space="0" w:color="auto"/>
            <w:bottom w:val="none" w:sz="0" w:space="0" w:color="auto"/>
            <w:right w:val="none" w:sz="0" w:space="0" w:color="auto"/>
          </w:divBdr>
        </w:div>
      </w:divsChild>
    </w:div>
    <w:div w:id="1114590696">
      <w:bodyDiv w:val="1"/>
      <w:marLeft w:val="0"/>
      <w:marRight w:val="0"/>
      <w:marTop w:val="0"/>
      <w:marBottom w:val="0"/>
      <w:divBdr>
        <w:top w:val="none" w:sz="0" w:space="0" w:color="auto"/>
        <w:left w:val="none" w:sz="0" w:space="0" w:color="auto"/>
        <w:bottom w:val="none" w:sz="0" w:space="0" w:color="auto"/>
        <w:right w:val="none" w:sz="0" w:space="0" w:color="auto"/>
      </w:divBdr>
      <w:divsChild>
        <w:div w:id="18239641">
          <w:marLeft w:val="0"/>
          <w:marRight w:val="0"/>
          <w:marTop w:val="0"/>
          <w:marBottom w:val="0"/>
          <w:divBdr>
            <w:top w:val="none" w:sz="0" w:space="0" w:color="auto"/>
            <w:left w:val="none" w:sz="0" w:space="0" w:color="auto"/>
            <w:bottom w:val="none" w:sz="0" w:space="0" w:color="auto"/>
            <w:right w:val="none" w:sz="0" w:space="0" w:color="auto"/>
          </w:divBdr>
        </w:div>
        <w:div w:id="1318874416">
          <w:marLeft w:val="0"/>
          <w:marRight w:val="0"/>
          <w:marTop w:val="0"/>
          <w:marBottom w:val="0"/>
          <w:divBdr>
            <w:top w:val="none" w:sz="0" w:space="0" w:color="auto"/>
            <w:left w:val="none" w:sz="0" w:space="0" w:color="auto"/>
            <w:bottom w:val="none" w:sz="0" w:space="0" w:color="auto"/>
            <w:right w:val="none" w:sz="0" w:space="0" w:color="auto"/>
          </w:divBdr>
        </w:div>
        <w:div w:id="1752315228">
          <w:marLeft w:val="0"/>
          <w:marRight w:val="0"/>
          <w:marTop w:val="0"/>
          <w:marBottom w:val="0"/>
          <w:divBdr>
            <w:top w:val="none" w:sz="0" w:space="0" w:color="auto"/>
            <w:left w:val="none" w:sz="0" w:space="0" w:color="auto"/>
            <w:bottom w:val="none" w:sz="0" w:space="0" w:color="auto"/>
            <w:right w:val="none" w:sz="0" w:space="0" w:color="auto"/>
          </w:divBdr>
        </w:div>
        <w:div w:id="324018600">
          <w:marLeft w:val="0"/>
          <w:marRight w:val="0"/>
          <w:marTop w:val="0"/>
          <w:marBottom w:val="0"/>
          <w:divBdr>
            <w:top w:val="none" w:sz="0" w:space="0" w:color="auto"/>
            <w:left w:val="none" w:sz="0" w:space="0" w:color="auto"/>
            <w:bottom w:val="none" w:sz="0" w:space="0" w:color="auto"/>
            <w:right w:val="none" w:sz="0" w:space="0" w:color="auto"/>
          </w:divBdr>
        </w:div>
        <w:div w:id="994263473">
          <w:marLeft w:val="0"/>
          <w:marRight w:val="0"/>
          <w:marTop w:val="0"/>
          <w:marBottom w:val="0"/>
          <w:divBdr>
            <w:top w:val="none" w:sz="0" w:space="0" w:color="auto"/>
            <w:left w:val="none" w:sz="0" w:space="0" w:color="auto"/>
            <w:bottom w:val="none" w:sz="0" w:space="0" w:color="auto"/>
            <w:right w:val="none" w:sz="0" w:space="0" w:color="auto"/>
          </w:divBdr>
        </w:div>
        <w:div w:id="353574615">
          <w:marLeft w:val="0"/>
          <w:marRight w:val="0"/>
          <w:marTop w:val="0"/>
          <w:marBottom w:val="0"/>
          <w:divBdr>
            <w:top w:val="none" w:sz="0" w:space="0" w:color="auto"/>
            <w:left w:val="none" w:sz="0" w:space="0" w:color="auto"/>
            <w:bottom w:val="none" w:sz="0" w:space="0" w:color="auto"/>
            <w:right w:val="none" w:sz="0" w:space="0" w:color="auto"/>
          </w:divBdr>
        </w:div>
        <w:div w:id="2098018374">
          <w:marLeft w:val="0"/>
          <w:marRight w:val="0"/>
          <w:marTop w:val="0"/>
          <w:marBottom w:val="0"/>
          <w:divBdr>
            <w:top w:val="none" w:sz="0" w:space="0" w:color="auto"/>
            <w:left w:val="none" w:sz="0" w:space="0" w:color="auto"/>
            <w:bottom w:val="none" w:sz="0" w:space="0" w:color="auto"/>
            <w:right w:val="none" w:sz="0" w:space="0" w:color="auto"/>
          </w:divBdr>
        </w:div>
        <w:div w:id="547882243">
          <w:marLeft w:val="0"/>
          <w:marRight w:val="0"/>
          <w:marTop w:val="0"/>
          <w:marBottom w:val="0"/>
          <w:divBdr>
            <w:top w:val="none" w:sz="0" w:space="0" w:color="auto"/>
            <w:left w:val="none" w:sz="0" w:space="0" w:color="auto"/>
            <w:bottom w:val="none" w:sz="0" w:space="0" w:color="auto"/>
            <w:right w:val="none" w:sz="0" w:space="0" w:color="auto"/>
          </w:divBdr>
        </w:div>
        <w:div w:id="118882869">
          <w:marLeft w:val="0"/>
          <w:marRight w:val="0"/>
          <w:marTop w:val="0"/>
          <w:marBottom w:val="0"/>
          <w:divBdr>
            <w:top w:val="none" w:sz="0" w:space="0" w:color="auto"/>
            <w:left w:val="none" w:sz="0" w:space="0" w:color="auto"/>
            <w:bottom w:val="none" w:sz="0" w:space="0" w:color="auto"/>
            <w:right w:val="none" w:sz="0" w:space="0" w:color="auto"/>
          </w:divBdr>
        </w:div>
        <w:div w:id="1084842413">
          <w:marLeft w:val="0"/>
          <w:marRight w:val="0"/>
          <w:marTop w:val="0"/>
          <w:marBottom w:val="0"/>
          <w:divBdr>
            <w:top w:val="none" w:sz="0" w:space="0" w:color="auto"/>
            <w:left w:val="none" w:sz="0" w:space="0" w:color="auto"/>
            <w:bottom w:val="none" w:sz="0" w:space="0" w:color="auto"/>
            <w:right w:val="none" w:sz="0" w:space="0" w:color="auto"/>
          </w:divBdr>
        </w:div>
        <w:div w:id="702554814">
          <w:marLeft w:val="0"/>
          <w:marRight w:val="0"/>
          <w:marTop w:val="0"/>
          <w:marBottom w:val="0"/>
          <w:divBdr>
            <w:top w:val="none" w:sz="0" w:space="0" w:color="auto"/>
            <w:left w:val="none" w:sz="0" w:space="0" w:color="auto"/>
            <w:bottom w:val="none" w:sz="0" w:space="0" w:color="auto"/>
            <w:right w:val="none" w:sz="0" w:space="0" w:color="auto"/>
          </w:divBdr>
        </w:div>
        <w:div w:id="1847356902">
          <w:marLeft w:val="0"/>
          <w:marRight w:val="0"/>
          <w:marTop w:val="0"/>
          <w:marBottom w:val="0"/>
          <w:divBdr>
            <w:top w:val="none" w:sz="0" w:space="0" w:color="auto"/>
            <w:left w:val="none" w:sz="0" w:space="0" w:color="auto"/>
            <w:bottom w:val="none" w:sz="0" w:space="0" w:color="auto"/>
            <w:right w:val="none" w:sz="0" w:space="0" w:color="auto"/>
          </w:divBdr>
        </w:div>
        <w:div w:id="1894736561">
          <w:marLeft w:val="0"/>
          <w:marRight w:val="0"/>
          <w:marTop w:val="0"/>
          <w:marBottom w:val="0"/>
          <w:divBdr>
            <w:top w:val="none" w:sz="0" w:space="0" w:color="auto"/>
            <w:left w:val="none" w:sz="0" w:space="0" w:color="auto"/>
            <w:bottom w:val="none" w:sz="0" w:space="0" w:color="auto"/>
            <w:right w:val="none" w:sz="0" w:space="0" w:color="auto"/>
          </w:divBdr>
        </w:div>
        <w:div w:id="898318512">
          <w:marLeft w:val="0"/>
          <w:marRight w:val="0"/>
          <w:marTop w:val="0"/>
          <w:marBottom w:val="0"/>
          <w:divBdr>
            <w:top w:val="none" w:sz="0" w:space="0" w:color="auto"/>
            <w:left w:val="none" w:sz="0" w:space="0" w:color="auto"/>
            <w:bottom w:val="none" w:sz="0" w:space="0" w:color="auto"/>
            <w:right w:val="none" w:sz="0" w:space="0" w:color="auto"/>
          </w:divBdr>
        </w:div>
        <w:div w:id="1339697621">
          <w:marLeft w:val="0"/>
          <w:marRight w:val="0"/>
          <w:marTop w:val="0"/>
          <w:marBottom w:val="0"/>
          <w:divBdr>
            <w:top w:val="none" w:sz="0" w:space="0" w:color="auto"/>
            <w:left w:val="none" w:sz="0" w:space="0" w:color="auto"/>
            <w:bottom w:val="none" w:sz="0" w:space="0" w:color="auto"/>
            <w:right w:val="none" w:sz="0" w:space="0" w:color="auto"/>
          </w:divBdr>
        </w:div>
        <w:div w:id="750666061">
          <w:marLeft w:val="0"/>
          <w:marRight w:val="0"/>
          <w:marTop w:val="0"/>
          <w:marBottom w:val="0"/>
          <w:divBdr>
            <w:top w:val="none" w:sz="0" w:space="0" w:color="auto"/>
            <w:left w:val="none" w:sz="0" w:space="0" w:color="auto"/>
            <w:bottom w:val="none" w:sz="0" w:space="0" w:color="auto"/>
            <w:right w:val="none" w:sz="0" w:space="0" w:color="auto"/>
          </w:divBdr>
        </w:div>
        <w:div w:id="1498377348">
          <w:marLeft w:val="0"/>
          <w:marRight w:val="0"/>
          <w:marTop w:val="0"/>
          <w:marBottom w:val="0"/>
          <w:divBdr>
            <w:top w:val="none" w:sz="0" w:space="0" w:color="auto"/>
            <w:left w:val="none" w:sz="0" w:space="0" w:color="auto"/>
            <w:bottom w:val="none" w:sz="0" w:space="0" w:color="auto"/>
            <w:right w:val="none" w:sz="0" w:space="0" w:color="auto"/>
          </w:divBdr>
        </w:div>
        <w:div w:id="683097454">
          <w:marLeft w:val="0"/>
          <w:marRight w:val="0"/>
          <w:marTop w:val="0"/>
          <w:marBottom w:val="0"/>
          <w:divBdr>
            <w:top w:val="none" w:sz="0" w:space="0" w:color="auto"/>
            <w:left w:val="none" w:sz="0" w:space="0" w:color="auto"/>
            <w:bottom w:val="none" w:sz="0" w:space="0" w:color="auto"/>
            <w:right w:val="none" w:sz="0" w:space="0" w:color="auto"/>
          </w:divBdr>
        </w:div>
        <w:div w:id="548148327">
          <w:marLeft w:val="0"/>
          <w:marRight w:val="0"/>
          <w:marTop w:val="0"/>
          <w:marBottom w:val="0"/>
          <w:divBdr>
            <w:top w:val="none" w:sz="0" w:space="0" w:color="auto"/>
            <w:left w:val="none" w:sz="0" w:space="0" w:color="auto"/>
            <w:bottom w:val="none" w:sz="0" w:space="0" w:color="auto"/>
            <w:right w:val="none" w:sz="0" w:space="0" w:color="auto"/>
          </w:divBdr>
        </w:div>
        <w:div w:id="977225477">
          <w:marLeft w:val="0"/>
          <w:marRight w:val="0"/>
          <w:marTop w:val="0"/>
          <w:marBottom w:val="0"/>
          <w:divBdr>
            <w:top w:val="none" w:sz="0" w:space="0" w:color="auto"/>
            <w:left w:val="none" w:sz="0" w:space="0" w:color="auto"/>
            <w:bottom w:val="none" w:sz="0" w:space="0" w:color="auto"/>
            <w:right w:val="none" w:sz="0" w:space="0" w:color="auto"/>
          </w:divBdr>
        </w:div>
        <w:div w:id="1798643315">
          <w:marLeft w:val="0"/>
          <w:marRight w:val="0"/>
          <w:marTop w:val="0"/>
          <w:marBottom w:val="0"/>
          <w:divBdr>
            <w:top w:val="none" w:sz="0" w:space="0" w:color="auto"/>
            <w:left w:val="none" w:sz="0" w:space="0" w:color="auto"/>
            <w:bottom w:val="none" w:sz="0" w:space="0" w:color="auto"/>
            <w:right w:val="none" w:sz="0" w:space="0" w:color="auto"/>
          </w:divBdr>
        </w:div>
        <w:div w:id="1197086809">
          <w:marLeft w:val="0"/>
          <w:marRight w:val="0"/>
          <w:marTop w:val="0"/>
          <w:marBottom w:val="0"/>
          <w:divBdr>
            <w:top w:val="none" w:sz="0" w:space="0" w:color="auto"/>
            <w:left w:val="none" w:sz="0" w:space="0" w:color="auto"/>
            <w:bottom w:val="none" w:sz="0" w:space="0" w:color="auto"/>
            <w:right w:val="none" w:sz="0" w:space="0" w:color="auto"/>
          </w:divBdr>
        </w:div>
        <w:div w:id="122232744">
          <w:marLeft w:val="0"/>
          <w:marRight w:val="0"/>
          <w:marTop w:val="0"/>
          <w:marBottom w:val="0"/>
          <w:divBdr>
            <w:top w:val="none" w:sz="0" w:space="0" w:color="auto"/>
            <w:left w:val="none" w:sz="0" w:space="0" w:color="auto"/>
            <w:bottom w:val="none" w:sz="0" w:space="0" w:color="auto"/>
            <w:right w:val="none" w:sz="0" w:space="0" w:color="auto"/>
          </w:divBdr>
        </w:div>
        <w:div w:id="1808473040">
          <w:marLeft w:val="0"/>
          <w:marRight w:val="0"/>
          <w:marTop w:val="0"/>
          <w:marBottom w:val="0"/>
          <w:divBdr>
            <w:top w:val="none" w:sz="0" w:space="0" w:color="auto"/>
            <w:left w:val="none" w:sz="0" w:space="0" w:color="auto"/>
            <w:bottom w:val="none" w:sz="0" w:space="0" w:color="auto"/>
            <w:right w:val="none" w:sz="0" w:space="0" w:color="auto"/>
          </w:divBdr>
        </w:div>
        <w:div w:id="1936284632">
          <w:marLeft w:val="0"/>
          <w:marRight w:val="0"/>
          <w:marTop w:val="0"/>
          <w:marBottom w:val="0"/>
          <w:divBdr>
            <w:top w:val="none" w:sz="0" w:space="0" w:color="auto"/>
            <w:left w:val="none" w:sz="0" w:space="0" w:color="auto"/>
            <w:bottom w:val="none" w:sz="0" w:space="0" w:color="auto"/>
            <w:right w:val="none" w:sz="0" w:space="0" w:color="auto"/>
          </w:divBdr>
        </w:div>
        <w:div w:id="1608583800">
          <w:marLeft w:val="0"/>
          <w:marRight w:val="0"/>
          <w:marTop w:val="0"/>
          <w:marBottom w:val="0"/>
          <w:divBdr>
            <w:top w:val="none" w:sz="0" w:space="0" w:color="auto"/>
            <w:left w:val="none" w:sz="0" w:space="0" w:color="auto"/>
            <w:bottom w:val="none" w:sz="0" w:space="0" w:color="auto"/>
            <w:right w:val="none" w:sz="0" w:space="0" w:color="auto"/>
          </w:divBdr>
        </w:div>
        <w:div w:id="600604580">
          <w:marLeft w:val="0"/>
          <w:marRight w:val="0"/>
          <w:marTop w:val="0"/>
          <w:marBottom w:val="0"/>
          <w:divBdr>
            <w:top w:val="none" w:sz="0" w:space="0" w:color="auto"/>
            <w:left w:val="none" w:sz="0" w:space="0" w:color="auto"/>
            <w:bottom w:val="none" w:sz="0" w:space="0" w:color="auto"/>
            <w:right w:val="none" w:sz="0" w:space="0" w:color="auto"/>
          </w:divBdr>
        </w:div>
        <w:div w:id="1368144517">
          <w:marLeft w:val="0"/>
          <w:marRight w:val="0"/>
          <w:marTop w:val="0"/>
          <w:marBottom w:val="0"/>
          <w:divBdr>
            <w:top w:val="none" w:sz="0" w:space="0" w:color="auto"/>
            <w:left w:val="none" w:sz="0" w:space="0" w:color="auto"/>
            <w:bottom w:val="none" w:sz="0" w:space="0" w:color="auto"/>
            <w:right w:val="none" w:sz="0" w:space="0" w:color="auto"/>
          </w:divBdr>
        </w:div>
        <w:div w:id="1316103564">
          <w:marLeft w:val="0"/>
          <w:marRight w:val="0"/>
          <w:marTop w:val="0"/>
          <w:marBottom w:val="0"/>
          <w:divBdr>
            <w:top w:val="none" w:sz="0" w:space="0" w:color="auto"/>
            <w:left w:val="none" w:sz="0" w:space="0" w:color="auto"/>
            <w:bottom w:val="none" w:sz="0" w:space="0" w:color="auto"/>
            <w:right w:val="none" w:sz="0" w:space="0" w:color="auto"/>
          </w:divBdr>
        </w:div>
        <w:div w:id="365106069">
          <w:marLeft w:val="0"/>
          <w:marRight w:val="0"/>
          <w:marTop w:val="0"/>
          <w:marBottom w:val="0"/>
          <w:divBdr>
            <w:top w:val="none" w:sz="0" w:space="0" w:color="auto"/>
            <w:left w:val="none" w:sz="0" w:space="0" w:color="auto"/>
            <w:bottom w:val="none" w:sz="0" w:space="0" w:color="auto"/>
            <w:right w:val="none" w:sz="0" w:space="0" w:color="auto"/>
          </w:divBdr>
        </w:div>
        <w:div w:id="112529214">
          <w:marLeft w:val="0"/>
          <w:marRight w:val="0"/>
          <w:marTop w:val="0"/>
          <w:marBottom w:val="0"/>
          <w:divBdr>
            <w:top w:val="none" w:sz="0" w:space="0" w:color="auto"/>
            <w:left w:val="none" w:sz="0" w:space="0" w:color="auto"/>
            <w:bottom w:val="none" w:sz="0" w:space="0" w:color="auto"/>
            <w:right w:val="none" w:sz="0" w:space="0" w:color="auto"/>
          </w:divBdr>
        </w:div>
        <w:div w:id="406732573">
          <w:marLeft w:val="0"/>
          <w:marRight w:val="0"/>
          <w:marTop w:val="0"/>
          <w:marBottom w:val="0"/>
          <w:divBdr>
            <w:top w:val="none" w:sz="0" w:space="0" w:color="auto"/>
            <w:left w:val="none" w:sz="0" w:space="0" w:color="auto"/>
            <w:bottom w:val="none" w:sz="0" w:space="0" w:color="auto"/>
            <w:right w:val="none" w:sz="0" w:space="0" w:color="auto"/>
          </w:divBdr>
        </w:div>
        <w:div w:id="292640828">
          <w:marLeft w:val="0"/>
          <w:marRight w:val="0"/>
          <w:marTop w:val="0"/>
          <w:marBottom w:val="0"/>
          <w:divBdr>
            <w:top w:val="none" w:sz="0" w:space="0" w:color="auto"/>
            <w:left w:val="none" w:sz="0" w:space="0" w:color="auto"/>
            <w:bottom w:val="none" w:sz="0" w:space="0" w:color="auto"/>
            <w:right w:val="none" w:sz="0" w:space="0" w:color="auto"/>
          </w:divBdr>
        </w:div>
        <w:div w:id="1005522058">
          <w:marLeft w:val="0"/>
          <w:marRight w:val="0"/>
          <w:marTop w:val="0"/>
          <w:marBottom w:val="0"/>
          <w:divBdr>
            <w:top w:val="none" w:sz="0" w:space="0" w:color="auto"/>
            <w:left w:val="none" w:sz="0" w:space="0" w:color="auto"/>
            <w:bottom w:val="none" w:sz="0" w:space="0" w:color="auto"/>
            <w:right w:val="none" w:sz="0" w:space="0" w:color="auto"/>
          </w:divBdr>
        </w:div>
        <w:div w:id="1024864370">
          <w:marLeft w:val="0"/>
          <w:marRight w:val="0"/>
          <w:marTop w:val="0"/>
          <w:marBottom w:val="0"/>
          <w:divBdr>
            <w:top w:val="none" w:sz="0" w:space="0" w:color="auto"/>
            <w:left w:val="none" w:sz="0" w:space="0" w:color="auto"/>
            <w:bottom w:val="none" w:sz="0" w:space="0" w:color="auto"/>
            <w:right w:val="none" w:sz="0" w:space="0" w:color="auto"/>
          </w:divBdr>
        </w:div>
        <w:div w:id="1981881336">
          <w:marLeft w:val="0"/>
          <w:marRight w:val="0"/>
          <w:marTop w:val="0"/>
          <w:marBottom w:val="0"/>
          <w:divBdr>
            <w:top w:val="none" w:sz="0" w:space="0" w:color="auto"/>
            <w:left w:val="none" w:sz="0" w:space="0" w:color="auto"/>
            <w:bottom w:val="none" w:sz="0" w:space="0" w:color="auto"/>
            <w:right w:val="none" w:sz="0" w:space="0" w:color="auto"/>
          </w:divBdr>
        </w:div>
        <w:div w:id="20203782">
          <w:marLeft w:val="0"/>
          <w:marRight w:val="0"/>
          <w:marTop w:val="0"/>
          <w:marBottom w:val="0"/>
          <w:divBdr>
            <w:top w:val="none" w:sz="0" w:space="0" w:color="auto"/>
            <w:left w:val="none" w:sz="0" w:space="0" w:color="auto"/>
            <w:bottom w:val="none" w:sz="0" w:space="0" w:color="auto"/>
            <w:right w:val="none" w:sz="0" w:space="0" w:color="auto"/>
          </w:divBdr>
        </w:div>
        <w:div w:id="2114006754">
          <w:marLeft w:val="0"/>
          <w:marRight w:val="0"/>
          <w:marTop w:val="0"/>
          <w:marBottom w:val="0"/>
          <w:divBdr>
            <w:top w:val="none" w:sz="0" w:space="0" w:color="auto"/>
            <w:left w:val="none" w:sz="0" w:space="0" w:color="auto"/>
            <w:bottom w:val="none" w:sz="0" w:space="0" w:color="auto"/>
            <w:right w:val="none" w:sz="0" w:space="0" w:color="auto"/>
          </w:divBdr>
        </w:div>
        <w:div w:id="1740710624">
          <w:marLeft w:val="0"/>
          <w:marRight w:val="0"/>
          <w:marTop w:val="0"/>
          <w:marBottom w:val="0"/>
          <w:divBdr>
            <w:top w:val="none" w:sz="0" w:space="0" w:color="auto"/>
            <w:left w:val="none" w:sz="0" w:space="0" w:color="auto"/>
            <w:bottom w:val="none" w:sz="0" w:space="0" w:color="auto"/>
            <w:right w:val="none" w:sz="0" w:space="0" w:color="auto"/>
          </w:divBdr>
        </w:div>
        <w:div w:id="367489573">
          <w:marLeft w:val="0"/>
          <w:marRight w:val="0"/>
          <w:marTop w:val="0"/>
          <w:marBottom w:val="0"/>
          <w:divBdr>
            <w:top w:val="none" w:sz="0" w:space="0" w:color="auto"/>
            <w:left w:val="none" w:sz="0" w:space="0" w:color="auto"/>
            <w:bottom w:val="none" w:sz="0" w:space="0" w:color="auto"/>
            <w:right w:val="none" w:sz="0" w:space="0" w:color="auto"/>
          </w:divBdr>
        </w:div>
        <w:div w:id="1391419095">
          <w:marLeft w:val="0"/>
          <w:marRight w:val="0"/>
          <w:marTop w:val="0"/>
          <w:marBottom w:val="0"/>
          <w:divBdr>
            <w:top w:val="none" w:sz="0" w:space="0" w:color="auto"/>
            <w:left w:val="none" w:sz="0" w:space="0" w:color="auto"/>
            <w:bottom w:val="none" w:sz="0" w:space="0" w:color="auto"/>
            <w:right w:val="none" w:sz="0" w:space="0" w:color="auto"/>
          </w:divBdr>
        </w:div>
        <w:div w:id="1101343716">
          <w:marLeft w:val="0"/>
          <w:marRight w:val="0"/>
          <w:marTop w:val="0"/>
          <w:marBottom w:val="0"/>
          <w:divBdr>
            <w:top w:val="none" w:sz="0" w:space="0" w:color="auto"/>
            <w:left w:val="none" w:sz="0" w:space="0" w:color="auto"/>
            <w:bottom w:val="none" w:sz="0" w:space="0" w:color="auto"/>
            <w:right w:val="none" w:sz="0" w:space="0" w:color="auto"/>
          </w:divBdr>
        </w:div>
        <w:div w:id="1706176507">
          <w:marLeft w:val="0"/>
          <w:marRight w:val="0"/>
          <w:marTop w:val="0"/>
          <w:marBottom w:val="0"/>
          <w:divBdr>
            <w:top w:val="none" w:sz="0" w:space="0" w:color="auto"/>
            <w:left w:val="none" w:sz="0" w:space="0" w:color="auto"/>
            <w:bottom w:val="none" w:sz="0" w:space="0" w:color="auto"/>
            <w:right w:val="none" w:sz="0" w:space="0" w:color="auto"/>
          </w:divBdr>
        </w:div>
      </w:divsChild>
    </w:div>
    <w:div w:id="1115179018">
      <w:bodyDiv w:val="1"/>
      <w:marLeft w:val="0"/>
      <w:marRight w:val="0"/>
      <w:marTop w:val="0"/>
      <w:marBottom w:val="0"/>
      <w:divBdr>
        <w:top w:val="none" w:sz="0" w:space="0" w:color="auto"/>
        <w:left w:val="none" w:sz="0" w:space="0" w:color="auto"/>
        <w:bottom w:val="none" w:sz="0" w:space="0" w:color="auto"/>
        <w:right w:val="none" w:sz="0" w:space="0" w:color="auto"/>
      </w:divBdr>
      <w:divsChild>
        <w:div w:id="1212038904">
          <w:marLeft w:val="0"/>
          <w:marRight w:val="0"/>
          <w:marTop w:val="0"/>
          <w:marBottom w:val="0"/>
          <w:divBdr>
            <w:top w:val="none" w:sz="0" w:space="0" w:color="auto"/>
            <w:left w:val="none" w:sz="0" w:space="0" w:color="auto"/>
            <w:bottom w:val="none" w:sz="0" w:space="0" w:color="auto"/>
            <w:right w:val="none" w:sz="0" w:space="0" w:color="auto"/>
          </w:divBdr>
        </w:div>
        <w:div w:id="1651055126">
          <w:marLeft w:val="0"/>
          <w:marRight w:val="0"/>
          <w:marTop w:val="0"/>
          <w:marBottom w:val="0"/>
          <w:divBdr>
            <w:top w:val="none" w:sz="0" w:space="0" w:color="auto"/>
            <w:left w:val="none" w:sz="0" w:space="0" w:color="auto"/>
            <w:bottom w:val="none" w:sz="0" w:space="0" w:color="auto"/>
            <w:right w:val="none" w:sz="0" w:space="0" w:color="auto"/>
          </w:divBdr>
        </w:div>
        <w:div w:id="341278611">
          <w:marLeft w:val="0"/>
          <w:marRight w:val="0"/>
          <w:marTop w:val="0"/>
          <w:marBottom w:val="0"/>
          <w:divBdr>
            <w:top w:val="none" w:sz="0" w:space="0" w:color="auto"/>
            <w:left w:val="none" w:sz="0" w:space="0" w:color="auto"/>
            <w:bottom w:val="none" w:sz="0" w:space="0" w:color="auto"/>
            <w:right w:val="none" w:sz="0" w:space="0" w:color="auto"/>
          </w:divBdr>
        </w:div>
        <w:div w:id="284652729">
          <w:marLeft w:val="0"/>
          <w:marRight w:val="0"/>
          <w:marTop w:val="0"/>
          <w:marBottom w:val="0"/>
          <w:divBdr>
            <w:top w:val="none" w:sz="0" w:space="0" w:color="auto"/>
            <w:left w:val="none" w:sz="0" w:space="0" w:color="auto"/>
            <w:bottom w:val="none" w:sz="0" w:space="0" w:color="auto"/>
            <w:right w:val="none" w:sz="0" w:space="0" w:color="auto"/>
          </w:divBdr>
        </w:div>
        <w:div w:id="1265966684">
          <w:marLeft w:val="0"/>
          <w:marRight w:val="0"/>
          <w:marTop w:val="0"/>
          <w:marBottom w:val="0"/>
          <w:divBdr>
            <w:top w:val="none" w:sz="0" w:space="0" w:color="auto"/>
            <w:left w:val="none" w:sz="0" w:space="0" w:color="auto"/>
            <w:bottom w:val="none" w:sz="0" w:space="0" w:color="auto"/>
            <w:right w:val="none" w:sz="0" w:space="0" w:color="auto"/>
          </w:divBdr>
        </w:div>
        <w:div w:id="303127671">
          <w:marLeft w:val="0"/>
          <w:marRight w:val="0"/>
          <w:marTop w:val="0"/>
          <w:marBottom w:val="0"/>
          <w:divBdr>
            <w:top w:val="none" w:sz="0" w:space="0" w:color="auto"/>
            <w:left w:val="none" w:sz="0" w:space="0" w:color="auto"/>
            <w:bottom w:val="none" w:sz="0" w:space="0" w:color="auto"/>
            <w:right w:val="none" w:sz="0" w:space="0" w:color="auto"/>
          </w:divBdr>
        </w:div>
        <w:div w:id="524637346">
          <w:marLeft w:val="0"/>
          <w:marRight w:val="0"/>
          <w:marTop w:val="0"/>
          <w:marBottom w:val="0"/>
          <w:divBdr>
            <w:top w:val="none" w:sz="0" w:space="0" w:color="auto"/>
            <w:left w:val="none" w:sz="0" w:space="0" w:color="auto"/>
            <w:bottom w:val="none" w:sz="0" w:space="0" w:color="auto"/>
            <w:right w:val="none" w:sz="0" w:space="0" w:color="auto"/>
          </w:divBdr>
        </w:div>
        <w:div w:id="1275669588">
          <w:marLeft w:val="0"/>
          <w:marRight w:val="0"/>
          <w:marTop w:val="0"/>
          <w:marBottom w:val="0"/>
          <w:divBdr>
            <w:top w:val="none" w:sz="0" w:space="0" w:color="auto"/>
            <w:left w:val="none" w:sz="0" w:space="0" w:color="auto"/>
            <w:bottom w:val="none" w:sz="0" w:space="0" w:color="auto"/>
            <w:right w:val="none" w:sz="0" w:space="0" w:color="auto"/>
          </w:divBdr>
        </w:div>
        <w:div w:id="2091386021">
          <w:marLeft w:val="0"/>
          <w:marRight w:val="0"/>
          <w:marTop w:val="0"/>
          <w:marBottom w:val="0"/>
          <w:divBdr>
            <w:top w:val="none" w:sz="0" w:space="0" w:color="auto"/>
            <w:left w:val="none" w:sz="0" w:space="0" w:color="auto"/>
            <w:bottom w:val="none" w:sz="0" w:space="0" w:color="auto"/>
            <w:right w:val="none" w:sz="0" w:space="0" w:color="auto"/>
          </w:divBdr>
        </w:div>
        <w:div w:id="1032343064">
          <w:marLeft w:val="0"/>
          <w:marRight w:val="0"/>
          <w:marTop w:val="0"/>
          <w:marBottom w:val="0"/>
          <w:divBdr>
            <w:top w:val="none" w:sz="0" w:space="0" w:color="auto"/>
            <w:left w:val="none" w:sz="0" w:space="0" w:color="auto"/>
            <w:bottom w:val="none" w:sz="0" w:space="0" w:color="auto"/>
            <w:right w:val="none" w:sz="0" w:space="0" w:color="auto"/>
          </w:divBdr>
        </w:div>
        <w:div w:id="679620333">
          <w:marLeft w:val="0"/>
          <w:marRight w:val="0"/>
          <w:marTop w:val="0"/>
          <w:marBottom w:val="0"/>
          <w:divBdr>
            <w:top w:val="none" w:sz="0" w:space="0" w:color="auto"/>
            <w:left w:val="none" w:sz="0" w:space="0" w:color="auto"/>
            <w:bottom w:val="none" w:sz="0" w:space="0" w:color="auto"/>
            <w:right w:val="none" w:sz="0" w:space="0" w:color="auto"/>
          </w:divBdr>
        </w:div>
        <w:div w:id="201749933">
          <w:marLeft w:val="0"/>
          <w:marRight w:val="0"/>
          <w:marTop w:val="0"/>
          <w:marBottom w:val="0"/>
          <w:divBdr>
            <w:top w:val="none" w:sz="0" w:space="0" w:color="auto"/>
            <w:left w:val="none" w:sz="0" w:space="0" w:color="auto"/>
            <w:bottom w:val="none" w:sz="0" w:space="0" w:color="auto"/>
            <w:right w:val="none" w:sz="0" w:space="0" w:color="auto"/>
          </w:divBdr>
        </w:div>
        <w:div w:id="846286591">
          <w:marLeft w:val="0"/>
          <w:marRight w:val="0"/>
          <w:marTop w:val="0"/>
          <w:marBottom w:val="0"/>
          <w:divBdr>
            <w:top w:val="none" w:sz="0" w:space="0" w:color="auto"/>
            <w:left w:val="none" w:sz="0" w:space="0" w:color="auto"/>
            <w:bottom w:val="none" w:sz="0" w:space="0" w:color="auto"/>
            <w:right w:val="none" w:sz="0" w:space="0" w:color="auto"/>
          </w:divBdr>
        </w:div>
        <w:div w:id="1391609431">
          <w:marLeft w:val="0"/>
          <w:marRight w:val="0"/>
          <w:marTop w:val="0"/>
          <w:marBottom w:val="0"/>
          <w:divBdr>
            <w:top w:val="none" w:sz="0" w:space="0" w:color="auto"/>
            <w:left w:val="none" w:sz="0" w:space="0" w:color="auto"/>
            <w:bottom w:val="none" w:sz="0" w:space="0" w:color="auto"/>
            <w:right w:val="none" w:sz="0" w:space="0" w:color="auto"/>
          </w:divBdr>
        </w:div>
        <w:div w:id="301886181">
          <w:marLeft w:val="0"/>
          <w:marRight w:val="0"/>
          <w:marTop w:val="0"/>
          <w:marBottom w:val="0"/>
          <w:divBdr>
            <w:top w:val="none" w:sz="0" w:space="0" w:color="auto"/>
            <w:left w:val="none" w:sz="0" w:space="0" w:color="auto"/>
            <w:bottom w:val="none" w:sz="0" w:space="0" w:color="auto"/>
            <w:right w:val="none" w:sz="0" w:space="0" w:color="auto"/>
          </w:divBdr>
        </w:div>
        <w:div w:id="918758248">
          <w:marLeft w:val="0"/>
          <w:marRight w:val="0"/>
          <w:marTop w:val="0"/>
          <w:marBottom w:val="0"/>
          <w:divBdr>
            <w:top w:val="none" w:sz="0" w:space="0" w:color="auto"/>
            <w:left w:val="none" w:sz="0" w:space="0" w:color="auto"/>
            <w:bottom w:val="none" w:sz="0" w:space="0" w:color="auto"/>
            <w:right w:val="none" w:sz="0" w:space="0" w:color="auto"/>
          </w:divBdr>
        </w:div>
        <w:div w:id="1082407540">
          <w:marLeft w:val="0"/>
          <w:marRight w:val="0"/>
          <w:marTop w:val="0"/>
          <w:marBottom w:val="0"/>
          <w:divBdr>
            <w:top w:val="none" w:sz="0" w:space="0" w:color="auto"/>
            <w:left w:val="none" w:sz="0" w:space="0" w:color="auto"/>
            <w:bottom w:val="none" w:sz="0" w:space="0" w:color="auto"/>
            <w:right w:val="none" w:sz="0" w:space="0" w:color="auto"/>
          </w:divBdr>
        </w:div>
        <w:div w:id="936449831">
          <w:marLeft w:val="0"/>
          <w:marRight w:val="0"/>
          <w:marTop w:val="0"/>
          <w:marBottom w:val="0"/>
          <w:divBdr>
            <w:top w:val="none" w:sz="0" w:space="0" w:color="auto"/>
            <w:left w:val="none" w:sz="0" w:space="0" w:color="auto"/>
            <w:bottom w:val="none" w:sz="0" w:space="0" w:color="auto"/>
            <w:right w:val="none" w:sz="0" w:space="0" w:color="auto"/>
          </w:divBdr>
        </w:div>
        <w:div w:id="1132940402">
          <w:marLeft w:val="0"/>
          <w:marRight w:val="0"/>
          <w:marTop w:val="0"/>
          <w:marBottom w:val="0"/>
          <w:divBdr>
            <w:top w:val="none" w:sz="0" w:space="0" w:color="auto"/>
            <w:left w:val="none" w:sz="0" w:space="0" w:color="auto"/>
            <w:bottom w:val="none" w:sz="0" w:space="0" w:color="auto"/>
            <w:right w:val="none" w:sz="0" w:space="0" w:color="auto"/>
          </w:divBdr>
        </w:div>
      </w:divsChild>
    </w:div>
    <w:div w:id="1118984532">
      <w:bodyDiv w:val="1"/>
      <w:marLeft w:val="0"/>
      <w:marRight w:val="0"/>
      <w:marTop w:val="0"/>
      <w:marBottom w:val="0"/>
      <w:divBdr>
        <w:top w:val="none" w:sz="0" w:space="0" w:color="auto"/>
        <w:left w:val="none" w:sz="0" w:space="0" w:color="auto"/>
        <w:bottom w:val="none" w:sz="0" w:space="0" w:color="auto"/>
        <w:right w:val="none" w:sz="0" w:space="0" w:color="auto"/>
      </w:divBdr>
      <w:divsChild>
        <w:div w:id="1210994774">
          <w:marLeft w:val="0"/>
          <w:marRight w:val="0"/>
          <w:marTop w:val="0"/>
          <w:marBottom w:val="0"/>
          <w:divBdr>
            <w:top w:val="none" w:sz="0" w:space="0" w:color="auto"/>
            <w:left w:val="none" w:sz="0" w:space="0" w:color="auto"/>
            <w:bottom w:val="none" w:sz="0" w:space="0" w:color="auto"/>
            <w:right w:val="none" w:sz="0" w:space="0" w:color="auto"/>
          </w:divBdr>
        </w:div>
        <w:div w:id="688022734">
          <w:marLeft w:val="0"/>
          <w:marRight w:val="0"/>
          <w:marTop w:val="0"/>
          <w:marBottom w:val="0"/>
          <w:divBdr>
            <w:top w:val="none" w:sz="0" w:space="0" w:color="auto"/>
            <w:left w:val="none" w:sz="0" w:space="0" w:color="auto"/>
            <w:bottom w:val="none" w:sz="0" w:space="0" w:color="auto"/>
            <w:right w:val="none" w:sz="0" w:space="0" w:color="auto"/>
          </w:divBdr>
        </w:div>
        <w:div w:id="644822295">
          <w:marLeft w:val="0"/>
          <w:marRight w:val="0"/>
          <w:marTop w:val="0"/>
          <w:marBottom w:val="0"/>
          <w:divBdr>
            <w:top w:val="none" w:sz="0" w:space="0" w:color="auto"/>
            <w:left w:val="none" w:sz="0" w:space="0" w:color="auto"/>
            <w:bottom w:val="none" w:sz="0" w:space="0" w:color="auto"/>
            <w:right w:val="none" w:sz="0" w:space="0" w:color="auto"/>
          </w:divBdr>
        </w:div>
        <w:div w:id="200553893">
          <w:marLeft w:val="0"/>
          <w:marRight w:val="0"/>
          <w:marTop w:val="0"/>
          <w:marBottom w:val="0"/>
          <w:divBdr>
            <w:top w:val="none" w:sz="0" w:space="0" w:color="auto"/>
            <w:left w:val="none" w:sz="0" w:space="0" w:color="auto"/>
            <w:bottom w:val="none" w:sz="0" w:space="0" w:color="auto"/>
            <w:right w:val="none" w:sz="0" w:space="0" w:color="auto"/>
          </w:divBdr>
        </w:div>
        <w:div w:id="1489665053">
          <w:marLeft w:val="0"/>
          <w:marRight w:val="0"/>
          <w:marTop w:val="0"/>
          <w:marBottom w:val="0"/>
          <w:divBdr>
            <w:top w:val="none" w:sz="0" w:space="0" w:color="auto"/>
            <w:left w:val="none" w:sz="0" w:space="0" w:color="auto"/>
            <w:bottom w:val="none" w:sz="0" w:space="0" w:color="auto"/>
            <w:right w:val="none" w:sz="0" w:space="0" w:color="auto"/>
          </w:divBdr>
        </w:div>
        <w:div w:id="164319071">
          <w:marLeft w:val="0"/>
          <w:marRight w:val="0"/>
          <w:marTop w:val="0"/>
          <w:marBottom w:val="0"/>
          <w:divBdr>
            <w:top w:val="none" w:sz="0" w:space="0" w:color="auto"/>
            <w:left w:val="none" w:sz="0" w:space="0" w:color="auto"/>
            <w:bottom w:val="none" w:sz="0" w:space="0" w:color="auto"/>
            <w:right w:val="none" w:sz="0" w:space="0" w:color="auto"/>
          </w:divBdr>
        </w:div>
        <w:div w:id="501774951">
          <w:marLeft w:val="0"/>
          <w:marRight w:val="0"/>
          <w:marTop w:val="0"/>
          <w:marBottom w:val="0"/>
          <w:divBdr>
            <w:top w:val="none" w:sz="0" w:space="0" w:color="auto"/>
            <w:left w:val="none" w:sz="0" w:space="0" w:color="auto"/>
            <w:bottom w:val="none" w:sz="0" w:space="0" w:color="auto"/>
            <w:right w:val="none" w:sz="0" w:space="0" w:color="auto"/>
          </w:divBdr>
        </w:div>
        <w:div w:id="948465887">
          <w:marLeft w:val="0"/>
          <w:marRight w:val="0"/>
          <w:marTop w:val="0"/>
          <w:marBottom w:val="0"/>
          <w:divBdr>
            <w:top w:val="none" w:sz="0" w:space="0" w:color="auto"/>
            <w:left w:val="none" w:sz="0" w:space="0" w:color="auto"/>
            <w:bottom w:val="none" w:sz="0" w:space="0" w:color="auto"/>
            <w:right w:val="none" w:sz="0" w:space="0" w:color="auto"/>
          </w:divBdr>
        </w:div>
        <w:div w:id="1713113441">
          <w:marLeft w:val="0"/>
          <w:marRight w:val="0"/>
          <w:marTop w:val="0"/>
          <w:marBottom w:val="0"/>
          <w:divBdr>
            <w:top w:val="none" w:sz="0" w:space="0" w:color="auto"/>
            <w:left w:val="none" w:sz="0" w:space="0" w:color="auto"/>
            <w:bottom w:val="none" w:sz="0" w:space="0" w:color="auto"/>
            <w:right w:val="none" w:sz="0" w:space="0" w:color="auto"/>
          </w:divBdr>
        </w:div>
        <w:div w:id="491604182">
          <w:marLeft w:val="0"/>
          <w:marRight w:val="0"/>
          <w:marTop w:val="0"/>
          <w:marBottom w:val="0"/>
          <w:divBdr>
            <w:top w:val="none" w:sz="0" w:space="0" w:color="auto"/>
            <w:left w:val="none" w:sz="0" w:space="0" w:color="auto"/>
            <w:bottom w:val="none" w:sz="0" w:space="0" w:color="auto"/>
            <w:right w:val="none" w:sz="0" w:space="0" w:color="auto"/>
          </w:divBdr>
        </w:div>
        <w:div w:id="313143393">
          <w:marLeft w:val="0"/>
          <w:marRight w:val="0"/>
          <w:marTop w:val="0"/>
          <w:marBottom w:val="0"/>
          <w:divBdr>
            <w:top w:val="none" w:sz="0" w:space="0" w:color="auto"/>
            <w:left w:val="none" w:sz="0" w:space="0" w:color="auto"/>
            <w:bottom w:val="none" w:sz="0" w:space="0" w:color="auto"/>
            <w:right w:val="none" w:sz="0" w:space="0" w:color="auto"/>
          </w:divBdr>
        </w:div>
        <w:div w:id="1156385721">
          <w:marLeft w:val="0"/>
          <w:marRight w:val="0"/>
          <w:marTop w:val="0"/>
          <w:marBottom w:val="0"/>
          <w:divBdr>
            <w:top w:val="none" w:sz="0" w:space="0" w:color="auto"/>
            <w:left w:val="none" w:sz="0" w:space="0" w:color="auto"/>
            <w:bottom w:val="none" w:sz="0" w:space="0" w:color="auto"/>
            <w:right w:val="none" w:sz="0" w:space="0" w:color="auto"/>
          </w:divBdr>
        </w:div>
        <w:div w:id="110756910">
          <w:marLeft w:val="0"/>
          <w:marRight w:val="0"/>
          <w:marTop w:val="0"/>
          <w:marBottom w:val="0"/>
          <w:divBdr>
            <w:top w:val="none" w:sz="0" w:space="0" w:color="auto"/>
            <w:left w:val="none" w:sz="0" w:space="0" w:color="auto"/>
            <w:bottom w:val="none" w:sz="0" w:space="0" w:color="auto"/>
            <w:right w:val="none" w:sz="0" w:space="0" w:color="auto"/>
          </w:divBdr>
        </w:div>
        <w:div w:id="1479346642">
          <w:marLeft w:val="0"/>
          <w:marRight w:val="0"/>
          <w:marTop w:val="0"/>
          <w:marBottom w:val="0"/>
          <w:divBdr>
            <w:top w:val="none" w:sz="0" w:space="0" w:color="auto"/>
            <w:left w:val="none" w:sz="0" w:space="0" w:color="auto"/>
            <w:bottom w:val="none" w:sz="0" w:space="0" w:color="auto"/>
            <w:right w:val="none" w:sz="0" w:space="0" w:color="auto"/>
          </w:divBdr>
        </w:div>
        <w:div w:id="38238943">
          <w:marLeft w:val="0"/>
          <w:marRight w:val="0"/>
          <w:marTop w:val="0"/>
          <w:marBottom w:val="0"/>
          <w:divBdr>
            <w:top w:val="none" w:sz="0" w:space="0" w:color="auto"/>
            <w:left w:val="none" w:sz="0" w:space="0" w:color="auto"/>
            <w:bottom w:val="none" w:sz="0" w:space="0" w:color="auto"/>
            <w:right w:val="none" w:sz="0" w:space="0" w:color="auto"/>
          </w:divBdr>
        </w:div>
        <w:div w:id="1932398424">
          <w:marLeft w:val="0"/>
          <w:marRight w:val="0"/>
          <w:marTop w:val="0"/>
          <w:marBottom w:val="0"/>
          <w:divBdr>
            <w:top w:val="none" w:sz="0" w:space="0" w:color="auto"/>
            <w:left w:val="none" w:sz="0" w:space="0" w:color="auto"/>
            <w:bottom w:val="none" w:sz="0" w:space="0" w:color="auto"/>
            <w:right w:val="none" w:sz="0" w:space="0" w:color="auto"/>
          </w:divBdr>
        </w:div>
        <w:div w:id="57822119">
          <w:marLeft w:val="0"/>
          <w:marRight w:val="0"/>
          <w:marTop w:val="0"/>
          <w:marBottom w:val="0"/>
          <w:divBdr>
            <w:top w:val="none" w:sz="0" w:space="0" w:color="auto"/>
            <w:left w:val="none" w:sz="0" w:space="0" w:color="auto"/>
            <w:bottom w:val="none" w:sz="0" w:space="0" w:color="auto"/>
            <w:right w:val="none" w:sz="0" w:space="0" w:color="auto"/>
          </w:divBdr>
        </w:div>
        <w:div w:id="420370852">
          <w:marLeft w:val="0"/>
          <w:marRight w:val="0"/>
          <w:marTop w:val="0"/>
          <w:marBottom w:val="0"/>
          <w:divBdr>
            <w:top w:val="none" w:sz="0" w:space="0" w:color="auto"/>
            <w:left w:val="none" w:sz="0" w:space="0" w:color="auto"/>
            <w:bottom w:val="none" w:sz="0" w:space="0" w:color="auto"/>
            <w:right w:val="none" w:sz="0" w:space="0" w:color="auto"/>
          </w:divBdr>
        </w:div>
        <w:div w:id="420033808">
          <w:marLeft w:val="0"/>
          <w:marRight w:val="0"/>
          <w:marTop w:val="0"/>
          <w:marBottom w:val="0"/>
          <w:divBdr>
            <w:top w:val="none" w:sz="0" w:space="0" w:color="auto"/>
            <w:left w:val="none" w:sz="0" w:space="0" w:color="auto"/>
            <w:bottom w:val="none" w:sz="0" w:space="0" w:color="auto"/>
            <w:right w:val="none" w:sz="0" w:space="0" w:color="auto"/>
          </w:divBdr>
        </w:div>
        <w:div w:id="153841491">
          <w:marLeft w:val="0"/>
          <w:marRight w:val="0"/>
          <w:marTop w:val="0"/>
          <w:marBottom w:val="0"/>
          <w:divBdr>
            <w:top w:val="none" w:sz="0" w:space="0" w:color="auto"/>
            <w:left w:val="none" w:sz="0" w:space="0" w:color="auto"/>
            <w:bottom w:val="none" w:sz="0" w:space="0" w:color="auto"/>
            <w:right w:val="none" w:sz="0" w:space="0" w:color="auto"/>
          </w:divBdr>
        </w:div>
        <w:div w:id="1751731865">
          <w:marLeft w:val="0"/>
          <w:marRight w:val="0"/>
          <w:marTop w:val="0"/>
          <w:marBottom w:val="0"/>
          <w:divBdr>
            <w:top w:val="none" w:sz="0" w:space="0" w:color="auto"/>
            <w:left w:val="none" w:sz="0" w:space="0" w:color="auto"/>
            <w:bottom w:val="none" w:sz="0" w:space="0" w:color="auto"/>
            <w:right w:val="none" w:sz="0" w:space="0" w:color="auto"/>
          </w:divBdr>
        </w:div>
        <w:div w:id="1423843968">
          <w:marLeft w:val="0"/>
          <w:marRight w:val="0"/>
          <w:marTop w:val="0"/>
          <w:marBottom w:val="0"/>
          <w:divBdr>
            <w:top w:val="none" w:sz="0" w:space="0" w:color="auto"/>
            <w:left w:val="none" w:sz="0" w:space="0" w:color="auto"/>
            <w:bottom w:val="none" w:sz="0" w:space="0" w:color="auto"/>
            <w:right w:val="none" w:sz="0" w:space="0" w:color="auto"/>
          </w:divBdr>
        </w:div>
        <w:div w:id="1599101091">
          <w:marLeft w:val="0"/>
          <w:marRight w:val="0"/>
          <w:marTop w:val="0"/>
          <w:marBottom w:val="0"/>
          <w:divBdr>
            <w:top w:val="none" w:sz="0" w:space="0" w:color="auto"/>
            <w:left w:val="none" w:sz="0" w:space="0" w:color="auto"/>
            <w:bottom w:val="none" w:sz="0" w:space="0" w:color="auto"/>
            <w:right w:val="none" w:sz="0" w:space="0" w:color="auto"/>
          </w:divBdr>
        </w:div>
        <w:div w:id="326440106">
          <w:marLeft w:val="0"/>
          <w:marRight w:val="0"/>
          <w:marTop w:val="0"/>
          <w:marBottom w:val="0"/>
          <w:divBdr>
            <w:top w:val="none" w:sz="0" w:space="0" w:color="auto"/>
            <w:left w:val="none" w:sz="0" w:space="0" w:color="auto"/>
            <w:bottom w:val="none" w:sz="0" w:space="0" w:color="auto"/>
            <w:right w:val="none" w:sz="0" w:space="0" w:color="auto"/>
          </w:divBdr>
        </w:div>
        <w:div w:id="961962904">
          <w:marLeft w:val="0"/>
          <w:marRight w:val="0"/>
          <w:marTop w:val="0"/>
          <w:marBottom w:val="0"/>
          <w:divBdr>
            <w:top w:val="none" w:sz="0" w:space="0" w:color="auto"/>
            <w:left w:val="none" w:sz="0" w:space="0" w:color="auto"/>
            <w:bottom w:val="none" w:sz="0" w:space="0" w:color="auto"/>
            <w:right w:val="none" w:sz="0" w:space="0" w:color="auto"/>
          </w:divBdr>
        </w:div>
        <w:div w:id="1420524454">
          <w:marLeft w:val="0"/>
          <w:marRight w:val="0"/>
          <w:marTop w:val="0"/>
          <w:marBottom w:val="0"/>
          <w:divBdr>
            <w:top w:val="none" w:sz="0" w:space="0" w:color="auto"/>
            <w:left w:val="none" w:sz="0" w:space="0" w:color="auto"/>
            <w:bottom w:val="none" w:sz="0" w:space="0" w:color="auto"/>
            <w:right w:val="none" w:sz="0" w:space="0" w:color="auto"/>
          </w:divBdr>
        </w:div>
        <w:div w:id="1131168666">
          <w:marLeft w:val="0"/>
          <w:marRight w:val="0"/>
          <w:marTop w:val="0"/>
          <w:marBottom w:val="0"/>
          <w:divBdr>
            <w:top w:val="none" w:sz="0" w:space="0" w:color="auto"/>
            <w:left w:val="none" w:sz="0" w:space="0" w:color="auto"/>
            <w:bottom w:val="none" w:sz="0" w:space="0" w:color="auto"/>
            <w:right w:val="none" w:sz="0" w:space="0" w:color="auto"/>
          </w:divBdr>
        </w:div>
        <w:div w:id="5913675">
          <w:marLeft w:val="0"/>
          <w:marRight w:val="0"/>
          <w:marTop w:val="0"/>
          <w:marBottom w:val="0"/>
          <w:divBdr>
            <w:top w:val="none" w:sz="0" w:space="0" w:color="auto"/>
            <w:left w:val="none" w:sz="0" w:space="0" w:color="auto"/>
            <w:bottom w:val="none" w:sz="0" w:space="0" w:color="auto"/>
            <w:right w:val="none" w:sz="0" w:space="0" w:color="auto"/>
          </w:divBdr>
        </w:div>
        <w:div w:id="593250239">
          <w:marLeft w:val="0"/>
          <w:marRight w:val="0"/>
          <w:marTop w:val="0"/>
          <w:marBottom w:val="0"/>
          <w:divBdr>
            <w:top w:val="none" w:sz="0" w:space="0" w:color="auto"/>
            <w:left w:val="none" w:sz="0" w:space="0" w:color="auto"/>
            <w:bottom w:val="none" w:sz="0" w:space="0" w:color="auto"/>
            <w:right w:val="none" w:sz="0" w:space="0" w:color="auto"/>
          </w:divBdr>
        </w:div>
        <w:div w:id="1500121904">
          <w:marLeft w:val="0"/>
          <w:marRight w:val="0"/>
          <w:marTop w:val="0"/>
          <w:marBottom w:val="0"/>
          <w:divBdr>
            <w:top w:val="none" w:sz="0" w:space="0" w:color="auto"/>
            <w:left w:val="none" w:sz="0" w:space="0" w:color="auto"/>
            <w:bottom w:val="none" w:sz="0" w:space="0" w:color="auto"/>
            <w:right w:val="none" w:sz="0" w:space="0" w:color="auto"/>
          </w:divBdr>
        </w:div>
        <w:div w:id="43723458">
          <w:marLeft w:val="0"/>
          <w:marRight w:val="0"/>
          <w:marTop w:val="0"/>
          <w:marBottom w:val="0"/>
          <w:divBdr>
            <w:top w:val="none" w:sz="0" w:space="0" w:color="auto"/>
            <w:left w:val="none" w:sz="0" w:space="0" w:color="auto"/>
            <w:bottom w:val="none" w:sz="0" w:space="0" w:color="auto"/>
            <w:right w:val="none" w:sz="0" w:space="0" w:color="auto"/>
          </w:divBdr>
        </w:div>
        <w:div w:id="1162769272">
          <w:marLeft w:val="0"/>
          <w:marRight w:val="0"/>
          <w:marTop w:val="0"/>
          <w:marBottom w:val="0"/>
          <w:divBdr>
            <w:top w:val="none" w:sz="0" w:space="0" w:color="auto"/>
            <w:left w:val="none" w:sz="0" w:space="0" w:color="auto"/>
            <w:bottom w:val="none" w:sz="0" w:space="0" w:color="auto"/>
            <w:right w:val="none" w:sz="0" w:space="0" w:color="auto"/>
          </w:divBdr>
        </w:div>
        <w:div w:id="1826975243">
          <w:marLeft w:val="0"/>
          <w:marRight w:val="0"/>
          <w:marTop w:val="0"/>
          <w:marBottom w:val="0"/>
          <w:divBdr>
            <w:top w:val="none" w:sz="0" w:space="0" w:color="auto"/>
            <w:left w:val="none" w:sz="0" w:space="0" w:color="auto"/>
            <w:bottom w:val="none" w:sz="0" w:space="0" w:color="auto"/>
            <w:right w:val="none" w:sz="0" w:space="0" w:color="auto"/>
          </w:divBdr>
        </w:div>
        <w:div w:id="942765570">
          <w:marLeft w:val="0"/>
          <w:marRight w:val="0"/>
          <w:marTop w:val="0"/>
          <w:marBottom w:val="0"/>
          <w:divBdr>
            <w:top w:val="none" w:sz="0" w:space="0" w:color="auto"/>
            <w:left w:val="none" w:sz="0" w:space="0" w:color="auto"/>
            <w:bottom w:val="none" w:sz="0" w:space="0" w:color="auto"/>
            <w:right w:val="none" w:sz="0" w:space="0" w:color="auto"/>
          </w:divBdr>
        </w:div>
      </w:divsChild>
    </w:div>
    <w:div w:id="1126192473">
      <w:bodyDiv w:val="1"/>
      <w:marLeft w:val="0"/>
      <w:marRight w:val="0"/>
      <w:marTop w:val="0"/>
      <w:marBottom w:val="0"/>
      <w:divBdr>
        <w:top w:val="none" w:sz="0" w:space="0" w:color="auto"/>
        <w:left w:val="none" w:sz="0" w:space="0" w:color="auto"/>
        <w:bottom w:val="none" w:sz="0" w:space="0" w:color="auto"/>
        <w:right w:val="none" w:sz="0" w:space="0" w:color="auto"/>
      </w:divBdr>
      <w:divsChild>
        <w:div w:id="1497769589">
          <w:marLeft w:val="0"/>
          <w:marRight w:val="0"/>
          <w:marTop w:val="0"/>
          <w:marBottom w:val="0"/>
          <w:divBdr>
            <w:top w:val="none" w:sz="0" w:space="0" w:color="auto"/>
            <w:left w:val="none" w:sz="0" w:space="0" w:color="auto"/>
            <w:bottom w:val="none" w:sz="0" w:space="0" w:color="auto"/>
            <w:right w:val="none" w:sz="0" w:space="0" w:color="auto"/>
          </w:divBdr>
        </w:div>
        <w:div w:id="461535632">
          <w:marLeft w:val="0"/>
          <w:marRight w:val="0"/>
          <w:marTop w:val="0"/>
          <w:marBottom w:val="0"/>
          <w:divBdr>
            <w:top w:val="none" w:sz="0" w:space="0" w:color="auto"/>
            <w:left w:val="none" w:sz="0" w:space="0" w:color="auto"/>
            <w:bottom w:val="none" w:sz="0" w:space="0" w:color="auto"/>
            <w:right w:val="none" w:sz="0" w:space="0" w:color="auto"/>
          </w:divBdr>
        </w:div>
        <w:div w:id="2055811249">
          <w:marLeft w:val="0"/>
          <w:marRight w:val="0"/>
          <w:marTop w:val="0"/>
          <w:marBottom w:val="0"/>
          <w:divBdr>
            <w:top w:val="none" w:sz="0" w:space="0" w:color="auto"/>
            <w:left w:val="none" w:sz="0" w:space="0" w:color="auto"/>
            <w:bottom w:val="none" w:sz="0" w:space="0" w:color="auto"/>
            <w:right w:val="none" w:sz="0" w:space="0" w:color="auto"/>
          </w:divBdr>
        </w:div>
        <w:div w:id="1142189236">
          <w:marLeft w:val="0"/>
          <w:marRight w:val="0"/>
          <w:marTop w:val="0"/>
          <w:marBottom w:val="0"/>
          <w:divBdr>
            <w:top w:val="none" w:sz="0" w:space="0" w:color="auto"/>
            <w:left w:val="none" w:sz="0" w:space="0" w:color="auto"/>
            <w:bottom w:val="none" w:sz="0" w:space="0" w:color="auto"/>
            <w:right w:val="none" w:sz="0" w:space="0" w:color="auto"/>
          </w:divBdr>
        </w:div>
        <w:div w:id="934633192">
          <w:marLeft w:val="0"/>
          <w:marRight w:val="0"/>
          <w:marTop w:val="0"/>
          <w:marBottom w:val="0"/>
          <w:divBdr>
            <w:top w:val="none" w:sz="0" w:space="0" w:color="auto"/>
            <w:left w:val="none" w:sz="0" w:space="0" w:color="auto"/>
            <w:bottom w:val="none" w:sz="0" w:space="0" w:color="auto"/>
            <w:right w:val="none" w:sz="0" w:space="0" w:color="auto"/>
          </w:divBdr>
        </w:div>
        <w:div w:id="577714259">
          <w:marLeft w:val="0"/>
          <w:marRight w:val="0"/>
          <w:marTop w:val="0"/>
          <w:marBottom w:val="0"/>
          <w:divBdr>
            <w:top w:val="none" w:sz="0" w:space="0" w:color="auto"/>
            <w:left w:val="none" w:sz="0" w:space="0" w:color="auto"/>
            <w:bottom w:val="none" w:sz="0" w:space="0" w:color="auto"/>
            <w:right w:val="none" w:sz="0" w:space="0" w:color="auto"/>
          </w:divBdr>
        </w:div>
        <w:div w:id="2126271750">
          <w:marLeft w:val="0"/>
          <w:marRight w:val="0"/>
          <w:marTop w:val="0"/>
          <w:marBottom w:val="0"/>
          <w:divBdr>
            <w:top w:val="none" w:sz="0" w:space="0" w:color="auto"/>
            <w:left w:val="none" w:sz="0" w:space="0" w:color="auto"/>
            <w:bottom w:val="none" w:sz="0" w:space="0" w:color="auto"/>
            <w:right w:val="none" w:sz="0" w:space="0" w:color="auto"/>
          </w:divBdr>
        </w:div>
        <w:div w:id="1758135941">
          <w:marLeft w:val="0"/>
          <w:marRight w:val="0"/>
          <w:marTop w:val="0"/>
          <w:marBottom w:val="0"/>
          <w:divBdr>
            <w:top w:val="none" w:sz="0" w:space="0" w:color="auto"/>
            <w:left w:val="none" w:sz="0" w:space="0" w:color="auto"/>
            <w:bottom w:val="none" w:sz="0" w:space="0" w:color="auto"/>
            <w:right w:val="none" w:sz="0" w:space="0" w:color="auto"/>
          </w:divBdr>
        </w:div>
        <w:div w:id="252515180">
          <w:marLeft w:val="0"/>
          <w:marRight w:val="0"/>
          <w:marTop w:val="0"/>
          <w:marBottom w:val="0"/>
          <w:divBdr>
            <w:top w:val="none" w:sz="0" w:space="0" w:color="auto"/>
            <w:left w:val="none" w:sz="0" w:space="0" w:color="auto"/>
            <w:bottom w:val="none" w:sz="0" w:space="0" w:color="auto"/>
            <w:right w:val="none" w:sz="0" w:space="0" w:color="auto"/>
          </w:divBdr>
        </w:div>
        <w:div w:id="1440220293">
          <w:marLeft w:val="0"/>
          <w:marRight w:val="0"/>
          <w:marTop w:val="0"/>
          <w:marBottom w:val="0"/>
          <w:divBdr>
            <w:top w:val="none" w:sz="0" w:space="0" w:color="auto"/>
            <w:left w:val="none" w:sz="0" w:space="0" w:color="auto"/>
            <w:bottom w:val="none" w:sz="0" w:space="0" w:color="auto"/>
            <w:right w:val="none" w:sz="0" w:space="0" w:color="auto"/>
          </w:divBdr>
        </w:div>
        <w:div w:id="1774325049">
          <w:marLeft w:val="0"/>
          <w:marRight w:val="0"/>
          <w:marTop w:val="0"/>
          <w:marBottom w:val="0"/>
          <w:divBdr>
            <w:top w:val="none" w:sz="0" w:space="0" w:color="auto"/>
            <w:left w:val="none" w:sz="0" w:space="0" w:color="auto"/>
            <w:bottom w:val="none" w:sz="0" w:space="0" w:color="auto"/>
            <w:right w:val="none" w:sz="0" w:space="0" w:color="auto"/>
          </w:divBdr>
        </w:div>
        <w:div w:id="1869027525">
          <w:marLeft w:val="0"/>
          <w:marRight w:val="0"/>
          <w:marTop w:val="0"/>
          <w:marBottom w:val="0"/>
          <w:divBdr>
            <w:top w:val="none" w:sz="0" w:space="0" w:color="auto"/>
            <w:left w:val="none" w:sz="0" w:space="0" w:color="auto"/>
            <w:bottom w:val="none" w:sz="0" w:space="0" w:color="auto"/>
            <w:right w:val="none" w:sz="0" w:space="0" w:color="auto"/>
          </w:divBdr>
        </w:div>
        <w:div w:id="1808279948">
          <w:marLeft w:val="0"/>
          <w:marRight w:val="0"/>
          <w:marTop w:val="0"/>
          <w:marBottom w:val="0"/>
          <w:divBdr>
            <w:top w:val="none" w:sz="0" w:space="0" w:color="auto"/>
            <w:left w:val="none" w:sz="0" w:space="0" w:color="auto"/>
            <w:bottom w:val="none" w:sz="0" w:space="0" w:color="auto"/>
            <w:right w:val="none" w:sz="0" w:space="0" w:color="auto"/>
          </w:divBdr>
        </w:div>
        <w:div w:id="1837500479">
          <w:marLeft w:val="0"/>
          <w:marRight w:val="0"/>
          <w:marTop w:val="0"/>
          <w:marBottom w:val="0"/>
          <w:divBdr>
            <w:top w:val="none" w:sz="0" w:space="0" w:color="auto"/>
            <w:left w:val="none" w:sz="0" w:space="0" w:color="auto"/>
            <w:bottom w:val="none" w:sz="0" w:space="0" w:color="auto"/>
            <w:right w:val="none" w:sz="0" w:space="0" w:color="auto"/>
          </w:divBdr>
        </w:div>
        <w:div w:id="1797094665">
          <w:marLeft w:val="0"/>
          <w:marRight w:val="0"/>
          <w:marTop w:val="0"/>
          <w:marBottom w:val="0"/>
          <w:divBdr>
            <w:top w:val="none" w:sz="0" w:space="0" w:color="auto"/>
            <w:left w:val="none" w:sz="0" w:space="0" w:color="auto"/>
            <w:bottom w:val="none" w:sz="0" w:space="0" w:color="auto"/>
            <w:right w:val="none" w:sz="0" w:space="0" w:color="auto"/>
          </w:divBdr>
        </w:div>
        <w:div w:id="924610851">
          <w:marLeft w:val="0"/>
          <w:marRight w:val="0"/>
          <w:marTop w:val="0"/>
          <w:marBottom w:val="0"/>
          <w:divBdr>
            <w:top w:val="none" w:sz="0" w:space="0" w:color="auto"/>
            <w:left w:val="none" w:sz="0" w:space="0" w:color="auto"/>
            <w:bottom w:val="none" w:sz="0" w:space="0" w:color="auto"/>
            <w:right w:val="none" w:sz="0" w:space="0" w:color="auto"/>
          </w:divBdr>
        </w:div>
        <w:div w:id="12538572">
          <w:marLeft w:val="0"/>
          <w:marRight w:val="0"/>
          <w:marTop w:val="0"/>
          <w:marBottom w:val="0"/>
          <w:divBdr>
            <w:top w:val="none" w:sz="0" w:space="0" w:color="auto"/>
            <w:left w:val="none" w:sz="0" w:space="0" w:color="auto"/>
            <w:bottom w:val="none" w:sz="0" w:space="0" w:color="auto"/>
            <w:right w:val="none" w:sz="0" w:space="0" w:color="auto"/>
          </w:divBdr>
        </w:div>
        <w:div w:id="524831503">
          <w:marLeft w:val="0"/>
          <w:marRight w:val="0"/>
          <w:marTop w:val="0"/>
          <w:marBottom w:val="0"/>
          <w:divBdr>
            <w:top w:val="none" w:sz="0" w:space="0" w:color="auto"/>
            <w:left w:val="none" w:sz="0" w:space="0" w:color="auto"/>
            <w:bottom w:val="none" w:sz="0" w:space="0" w:color="auto"/>
            <w:right w:val="none" w:sz="0" w:space="0" w:color="auto"/>
          </w:divBdr>
        </w:div>
        <w:div w:id="665549430">
          <w:marLeft w:val="0"/>
          <w:marRight w:val="0"/>
          <w:marTop w:val="0"/>
          <w:marBottom w:val="0"/>
          <w:divBdr>
            <w:top w:val="none" w:sz="0" w:space="0" w:color="auto"/>
            <w:left w:val="none" w:sz="0" w:space="0" w:color="auto"/>
            <w:bottom w:val="none" w:sz="0" w:space="0" w:color="auto"/>
            <w:right w:val="none" w:sz="0" w:space="0" w:color="auto"/>
          </w:divBdr>
        </w:div>
        <w:div w:id="1233659261">
          <w:marLeft w:val="0"/>
          <w:marRight w:val="0"/>
          <w:marTop w:val="0"/>
          <w:marBottom w:val="0"/>
          <w:divBdr>
            <w:top w:val="none" w:sz="0" w:space="0" w:color="auto"/>
            <w:left w:val="none" w:sz="0" w:space="0" w:color="auto"/>
            <w:bottom w:val="none" w:sz="0" w:space="0" w:color="auto"/>
            <w:right w:val="none" w:sz="0" w:space="0" w:color="auto"/>
          </w:divBdr>
        </w:div>
        <w:div w:id="1959412327">
          <w:marLeft w:val="0"/>
          <w:marRight w:val="0"/>
          <w:marTop w:val="0"/>
          <w:marBottom w:val="0"/>
          <w:divBdr>
            <w:top w:val="none" w:sz="0" w:space="0" w:color="auto"/>
            <w:left w:val="none" w:sz="0" w:space="0" w:color="auto"/>
            <w:bottom w:val="none" w:sz="0" w:space="0" w:color="auto"/>
            <w:right w:val="none" w:sz="0" w:space="0" w:color="auto"/>
          </w:divBdr>
        </w:div>
        <w:div w:id="645623556">
          <w:marLeft w:val="0"/>
          <w:marRight w:val="0"/>
          <w:marTop w:val="0"/>
          <w:marBottom w:val="0"/>
          <w:divBdr>
            <w:top w:val="none" w:sz="0" w:space="0" w:color="auto"/>
            <w:left w:val="none" w:sz="0" w:space="0" w:color="auto"/>
            <w:bottom w:val="none" w:sz="0" w:space="0" w:color="auto"/>
            <w:right w:val="none" w:sz="0" w:space="0" w:color="auto"/>
          </w:divBdr>
        </w:div>
        <w:div w:id="1913809484">
          <w:marLeft w:val="0"/>
          <w:marRight w:val="0"/>
          <w:marTop w:val="0"/>
          <w:marBottom w:val="0"/>
          <w:divBdr>
            <w:top w:val="none" w:sz="0" w:space="0" w:color="auto"/>
            <w:left w:val="none" w:sz="0" w:space="0" w:color="auto"/>
            <w:bottom w:val="none" w:sz="0" w:space="0" w:color="auto"/>
            <w:right w:val="none" w:sz="0" w:space="0" w:color="auto"/>
          </w:divBdr>
        </w:div>
        <w:div w:id="1773360950">
          <w:marLeft w:val="0"/>
          <w:marRight w:val="0"/>
          <w:marTop w:val="0"/>
          <w:marBottom w:val="0"/>
          <w:divBdr>
            <w:top w:val="none" w:sz="0" w:space="0" w:color="auto"/>
            <w:left w:val="none" w:sz="0" w:space="0" w:color="auto"/>
            <w:bottom w:val="none" w:sz="0" w:space="0" w:color="auto"/>
            <w:right w:val="none" w:sz="0" w:space="0" w:color="auto"/>
          </w:divBdr>
        </w:div>
        <w:div w:id="785200309">
          <w:marLeft w:val="0"/>
          <w:marRight w:val="0"/>
          <w:marTop w:val="0"/>
          <w:marBottom w:val="0"/>
          <w:divBdr>
            <w:top w:val="none" w:sz="0" w:space="0" w:color="auto"/>
            <w:left w:val="none" w:sz="0" w:space="0" w:color="auto"/>
            <w:bottom w:val="none" w:sz="0" w:space="0" w:color="auto"/>
            <w:right w:val="none" w:sz="0" w:space="0" w:color="auto"/>
          </w:divBdr>
        </w:div>
        <w:div w:id="913465716">
          <w:marLeft w:val="0"/>
          <w:marRight w:val="0"/>
          <w:marTop w:val="0"/>
          <w:marBottom w:val="0"/>
          <w:divBdr>
            <w:top w:val="none" w:sz="0" w:space="0" w:color="auto"/>
            <w:left w:val="none" w:sz="0" w:space="0" w:color="auto"/>
            <w:bottom w:val="none" w:sz="0" w:space="0" w:color="auto"/>
            <w:right w:val="none" w:sz="0" w:space="0" w:color="auto"/>
          </w:divBdr>
        </w:div>
        <w:div w:id="1718969011">
          <w:marLeft w:val="0"/>
          <w:marRight w:val="0"/>
          <w:marTop w:val="0"/>
          <w:marBottom w:val="0"/>
          <w:divBdr>
            <w:top w:val="none" w:sz="0" w:space="0" w:color="auto"/>
            <w:left w:val="none" w:sz="0" w:space="0" w:color="auto"/>
            <w:bottom w:val="none" w:sz="0" w:space="0" w:color="auto"/>
            <w:right w:val="none" w:sz="0" w:space="0" w:color="auto"/>
          </w:divBdr>
        </w:div>
        <w:div w:id="900558614">
          <w:marLeft w:val="0"/>
          <w:marRight w:val="0"/>
          <w:marTop w:val="0"/>
          <w:marBottom w:val="0"/>
          <w:divBdr>
            <w:top w:val="none" w:sz="0" w:space="0" w:color="auto"/>
            <w:left w:val="none" w:sz="0" w:space="0" w:color="auto"/>
            <w:bottom w:val="none" w:sz="0" w:space="0" w:color="auto"/>
            <w:right w:val="none" w:sz="0" w:space="0" w:color="auto"/>
          </w:divBdr>
        </w:div>
        <w:div w:id="1962613664">
          <w:marLeft w:val="0"/>
          <w:marRight w:val="0"/>
          <w:marTop w:val="0"/>
          <w:marBottom w:val="0"/>
          <w:divBdr>
            <w:top w:val="none" w:sz="0" w:space="0" w:color="auto"/>
            <w:left w:val="none" w:sz="0" w:space="0" w:color="auto"/>
            <w:bottom w:val="none" w:sz="0" w:space="0" w:color="auto"/>
            <w:right w:val="none" w:sz="0" w:space="0" w:color="auto"/>
          </w:divBdr>
        </w:div>
        <w:div w:id="1349212092">
          <w:marLeft w:val="0"/>
          <w:marRight w:val="0"/>
          <w:marTop w:val="0"/>
          <w:marBottom w:val="0"/>
          <w:divBdr>
            <w:top w:val="none" w:sz="0" w:space="0" w:color="auto"/>
            <w:left w:val="none" w:sz="0" w:space="0" w:color="auto"/>
            <w:bottom w:val="none" w:sz="0" w:space="0" w:color="auto"/>
            <w:right w:val="none" w:sz="0" w:space="0" w:color="auto"/>
          </w:divBdr>
        </w:div>
        <w:div w:id="2144538704">
          <w:marLeft w:val="0"/>
          <w:marRight w:val="0"/>
          <w:marTop w:val="0"/>
          <w:marBottom w:val="0"/>
          <w:divBdr>
            <w:top w:val="none" w:sz="0" w:space="0" w:color="auto"/>
            <w:left w:val="none" w:sz="0" w:space="0" w:color="auto"/>
            <w:bottom w:val="none" w:sz="0" w:space="0" w:color="auto"/>
            <w:right w:val="none" w:sz="0" w:space="0" w:color="auto"/>
          </w:divBdr>
        </w:div>
        <w:div w:id="970405304">
          <w:marLeft w:val="0"/>
          <w:marRight w:val="0"/>
          <w:marTop w:val="0"/>
          <w:marBottom w:val="0"/>
          <w:divBdr>
            <w:top w:val="none" w:sz="0" w:space="0" w:color="auto"/>
            <w:left w:val="none" w:sz="0" w:space="0" w:color="auto"/>
            <w:bottom w:val="none" w:sz="0" w:space="0" w:color="auto"/>
            <w:right w:val="none" w:sz="0" w:space="0" w:color="auto"/>
          </w:divBdr>
        </w:div>
        <w:div w:id="924800992">
          <w:marLeft w:val="0"/>
          <w:marRight w:val="0"/>
          <w:marTop w:val="0"/>
          <w:marBottom w:val="0"/>
          <w:divBdr>
            <w:top w:val="none" w:sz="0" w:space="0" w:color="auto"/>
            <w:left w:val="none" w:sz="0" w:space="0" w:color="auto"/>
            <w:bottom w:val="none" w:sz="0" w:space="0" w:color="auto"/>
            <w:right w:val="none" w:sz="0" w:space="0" w:color="auto"/>
          </w:divBdr>
        </w:div>
        <w:div w:id="1657493709">
          <w:marLeft w:val="0"/>
          <w:marRight w:val="0"/>
          <w:marTop w:val="0"/>
          <w:marBottom w:val="0"/>
          <w:divBdr>
            <w:top w:val="none" w:sz="0" w:space="0" w:color="auto"/>
            <w:left w:val="none" w:sz="0" w:space="0" w:color="auto"/>
            <w:bottom w:val="none" w:sz="0" w:space="0" w:color="auto"/>
            <w:right w:val="none" w:sz="0" w:space="0" w:color="auto"/>
          </w:divBdr>
        </w:div>
        <w:div w:id="1275360389">
          <w:marLeft w:val="0"/>
          <w:marRight w:val="0"/>
          <w:marTop w:val="0"/>
          <w:marBottom w:val="0"/>
          <w:divBdr>
            <w:top w:val="none" w:sz="0" w:space="0" w:color="auto"/>
            <w:left w:val="none" w:sz="0" w:space="0" w:color="auto"/>
            <w:bottom w:val="none" w:sz="0" w:space="0" w:color="auto"/>
            <w:right w:val="none" w:sz="0" w:space="0" w:color="auto"/>
          </w:divBdr>
        </w:div>
      </w:divsChild>
    </w:div>
    <w:div w:id="1138498134">
      <w:bodyDiv w:val="1"/>
      <w:marLeft w:val="0"/>
      <w:marRight w:val="0"/>
      <w:marTop w:val="0"/>
      <w:marBottom w:val="0"/>
      <w:divBdr>
        <w:top w:val="none" w:sz="0" w:space="0" w:color="auto"/>
        <w:left w:val="none" w:sz="0" w:space="0" w:color="auto"/>
        <w:bottom w:val="none" w:sz="0" w:space="0" w:color="auto"/>
        <w:right w:val="none" w:sz="0" w:space="0" w:color="auto"/>
      </w:divBdr>
      <w:divsChild>
        <w:div w:id="2069455321">
          <w:marLeft w:val="0"/>
          <w:marRight w:val="0"/>
          <w:marTop w:val="0"/>
          <w:marBottom w:val="0"/>
          <w:divBdr>
            <w:top w:val="none" w:sz="0" w:space="0" w:color="auto"/>
            <w:left w:val="none" w:sz="0" w:space="0" w:color="auto"/>
            <w:bottom w:val="none" w:sz="0" w:space="0" w:color="auto"/>
            <w:right w:val="none" w:sz="0" w:space="0" w:color="auto"/>
          </w:divBdr>
        </w:div>
        <w:div w:id="993340486">
          <w:marLeft w:val="0"/>
          <w:marRight w:val="0"/>
          <w:marTop w:val="0"/>
          <w:marBottom w:val="0"/>
          <w:divBdr>
            <w:top w:val="none" w:sz="0" w:space="0" w:color="auto"/>
            <w:left w:val="none" w:sz="0" w:space="0" w:color="auto"/>
            <w:bottom w:val="none" w:sz="0" w:space="0" w:color="auto"/>
            <w:right w:val="none" w:sz="0" w:space="0" w:color="auto"/>
          </w:divBdr>
        </w:div>
        <w:div w:id="1914387177">
          <w:marLeft w:val="0"/>
          <w:marRight w:val="0"/>
          <w:marTop w:val="0"/>
          <w:marBottom w:val="0"/>
          <w:divBdr>
            <w:top w:val="none" w:sz="0" w:space="0" w:color="auto"/>
            <w:left w:val="none" w:sz="0" w:space="0" w:color="auto"/>
            <w:bottom w:val="none" w:sz="0" w:space="0" w:color="auto"/>
            <w:right w:val="none" w:sz="0" w:space="0" w:color="auto"/>
          </w:divBdr>
        </w:div>
        <w:div w:id="35087684">
          <w:marLeft w:val="0"/>
          <w:marRight w:val="0"/>
          <w:marTop w:val="0"/>
          <w:marBottom w:val="0"/>
          <w:divBdr>
            <w:top w:val="none" w:sz="0" w:space="0" w:color="auto"/>
            <w:left w:val="none" w:sz="0" w:space="0" w:color="auto"/>
            <w:bottom w:val="none" w:sz="0" w:space="0" w:color="auto"/>
            <w:right w:val="none" w:sz="0" w:space="0" w:color="auto"/>
          </w:divBdr>
        </w:div>
        <w:div w:id="1316059793">
          <w:marLeft w:val="0"/>
          <w:marRight w:val="0"/>
          <w:marTop w:val="0"/>
          <w:marBottom w:val="0"/>
          <w:divBdr>
            <w:top w:val="none" w:sz="0" w:space="0" w:color="auto"/>
            <w:left w:val="none" w:sz="0" w:space="0" w:color="auto"/>
            <w:bottom w:val="none" w:sz="0" w:space="0" w:color="auto"/>
            <w:right w:val="none" w:sz="0" w:space="0" w:color="auto"/>
          </w:divBdr>
        </w:div>
        <w:div w:id="339623061">
          <w:marLeft w:val="0"/>
          <w:marRight w:val="0"/>
          <w:marTop w:val="0"/>
          <w:marBottom w:val="0"/>
          <w:divBdr>
            <w:top w:val="none" w:sz="0" w:space="0" w:color="auto"/>
            <w:left w:val="none" w:sz="0" w:space="0" w:color="auto"/>
            <w:bottom w:val="none" w:sz="0" w:space="0" w:color="auto"/>
            <w:right w:val="none" w:sz="0" w:space="0" w:color="auto"/>
          </w:divBdr>
        </w:div>
        <w:div w:id="968782034">
          <w:marLeft w:val="0"/>
          <w:marRight w:val="0"/>
          <w:marTop w:val="0"/>
          <w:marBottom w:val="0"/>
          <w:divBdr>
            <w:top w:val="none" w:sz="0" w:space="0" w:color="auto"/>
            <w:left w:val="none" w:sz="0" w:space="0" w:color="auto"/>
            <w:bottom w:val="none" w:sz="0" w:space="0" w:color="auto"/>
            <w:right w:val="none" w:sz="0" w:space="0" w:color="auto"/>
          </w:divBdr>
        </w:div>
        <w:div w:id="1201016650">
          <w:marLeft w:val="0"/>
          <w:marRight w:val="0"/>
          <w:marTop w:val="0"/>
          <w:marBottom w:val="0"/>
          <w:divBdr>
            <w:top w:val="none" w:sz="0" w:space="0" w:color="auto"/>
            <w:left w:val="none" w:sz="0" w:space="0" w:color="auto"/>
            <w:bottom w:val="none" w:sz="0" w:space="0" w:color="auto"/>
            <w:right w:val="none" w:sz="0" w:space="0" w:color="auto"/>
          </w:divBdr>
        </w:div>
        <w:div w:id="1654404323">
          <w:marLeft w:val="0"/>
          <w:marRight w:val="0"/>
          <w:marTop w:val="0"/>
          <w:marBottom w:val="0"/>
          <w:divBdr>
            <w:top w:val="none" w:sz="0" w:space="0" w:color="auto"/>
            <w:left w:val="none" w:sz="0" w:space="0" w:color="auto"/>
            <w:bottom w:val="none" w:sz="0" w:space="0" w:color="auto"/>
            <w:right w:val="none" w:sz="0" w:space="0" w:color="auto"/>
          </w:divBdr>
        </w:div>
        <w:div w:id="233323154">
          <w:marLeft w:val="0"/>
          <w:marRight w:val="0"/>
          <w:marTop w:val="0"/>
          <w:marBottom w:val="0"/>
          <w:divBdr>
            <w:top w:val="none" w:sz="0" w:space="0" w:color="auto"/>
            <w:left w:val="none" w:sz="0" w:space="0" w:color="auto"/>
            <w:bottom w:val="none" w:sz="0" w:space="0" w:color="auto"/>
            <w:right w:val="none" w:sz="0" w:space="0" w:color="auto"/>
          </w:divBdr>
        </w:div>
        <w:div w:id="809131147">
          <w:marLeft w:val="0"/>
          <w:marRight w:val="0"/>
          <w:marTop w:val="0"/>
          <w:marBottom w:val="0"/>
          <w:divBdr>
            <w:top w:val="none" w:sz="0" w:space="0" w:color="auto"/>
            <w:left w:val="none" w:sz="0" w:space="0" w:color="auto"/>
            <w:bottom w:val="none" w:sz="0" w:space="0" w:color="auto"/>
            <w:right w:val="none" w:sz="0" w:space="0" w:color="auto"/>
          </w:divBdr>
        </w:div>
        <w:div w:id="300842394">
          <w:marLeft w:val="0"/>
          <w:marRight w:val="0"/>
          <w:marTop w:val="0"/>
          <w:marBottom w:val="0"/>
          <w:divBdr>
            <w:top w:val="none" w:sz="0" w:space="0" w:color="auto"/>
            <w:left w:val="none" w:sz="0" w:space="0" w:color="auto"/>
            <w:bottom w:val="none" w:sz="0" w:space="0" w:color="auto"/>
            <w:right w:val="none" w:sz="0" w:space="0" w:color="auto"/>
          </w:divBdr>
        </w:div>
        <w:div w:id="1389037277">
          <w:marLeft w:val="0"/>
          <w:marRight w:val="0"/>
          <w:marTop w:val="0"/>
          <w:marBottom w:val="0"/>
          <w:divBdr>
            <w:top w:val="none" w:sz="0" w:space="0" w:color="auto"/>
            <w:left w:val="none" w:sz="0" w:space="0" w:color="auto"/>
            <w:bottom w:val="none" w:sz="0" w:space="0" w:color="auto"/>
            <w:right w:val="none" w:sz="0" w:space="0" w:color="auto"/>
          </w:divBdr>
        </w:div>
        <w:div w:id="911157930">
          <w:marLeft w:val="0"/>
          <w:marRight w:val="0"/>
          <w:marTop w:val="0"/>
          <w:marBottom w:val="0"/>
          <w:divBdr>
            <w:top w:val="none" w:sz="0" w:space="0" w:color="auto"/>
            <w:left w:val="none" w:sz="0" w:space="0" w:color="auto"/>
            <w:bottom w:val="none" w:sz="0" w:space="0" w:color="auto"/>
            <w:right w:val="none" w:sz="0" w:space="0" w:color="auto"/>
          </w:divBdr>
        </w:div>
        <w:div w:id="864245725">
          <w:marLeft w:val="0"/>
          <w:marRight w:val="0"/>
          <w:marTop w:val="0"/>
          <w:marBottom w:val="0"/>
          <w:divBdr>
            <w:top w:val="none" w:sz="0" w:space="0" w:color="auto"/>
            <w:left w:val="none" w:sz="0" w:space="0" w:color="auto"/>
            <w:bottom w:val="none" w:sz="0" w:space="0" w:color="auto"/>
            <w:right w:val="none" w:sz="0" w:space="0" w:color="auto"/>
          </w:divBdr>
        </w:div>
        <w:div w:id="246379159">
          <w:marLeft w:val="0"/>
          <w:marRight w:val="0"/>
          <w:marTop w:val="0"/>
          <w:marBottom w:val="0"/>
          <w:divBdr>
            <w:top w:val="none" w:sz="0" w:space="0" w:color="auto"/>
            <w:left w:val="none" w:sz="0" w:space="0" w:color="auto"/>
            <w:bottom w:val="none" w:sz="0" w:space="0" w:color="auto"/>
            <w:right w:val="none" w:sz="0" w:space="0" w:color="auto"/>
          </w:divBdr>
        </w:div>
        <w:div w:id="815298957">
          <w:marLeft w:val="0"/>
          <w:marRight w:val="0"/>
          <w:marTop w:val="0"/>
          <w:marBottom w:val="0"/>
          <w:divBdr>
            <w:top w:val="none" w:sz="0" w:space="0" w:color="auto"/>
            <w:left w:val="none" w:sz="0" w:space="0" w:color="auto"/>
            <w:bottom w:val="none" w:sz="0" w:space="0" w:color="auto"/>
            <w:right w:val="none" w:sz="0" w:space="0" w:color="auto"/>
          </w:divBdr>
        </w:div>
        <w:div w:id="1384670374">
          <w:marLeft w:val="0"/>
          <w:marRight w:val="0"/>
          <w:marTop w:val="0"/>
          <w:marBottom w:val="0"/>
          <w:divBdr>
            <w:top w:val="none" w:sz="0" w:space="0" w:color="auto"/>
            <w:left w:val="none" w:sz="0" w:space="0" w:color="auto"/>
            <w:bottom w:val="none" w:sz="0" w:space="0" w:color="auto"/>
            <w:right w:val="none" w:sz="0" w:space="0" w:color="auto"/>
          </w:divBdr>
        </w:div>
        <w:div w:id="752165392">
          <w:marLeft w:val="0"/>
          <w:marRight w:val="0"/>
          <w:marTop w:val="0"/>
          <w:marBottom w:val="0"/>
          <w:divBdr>
            <w:top w:val="none" w:sz="0" w:space="0" w:color="auto"/>
            <w:left w:val="none" w:sz="0" w:space="0" w:color="auto"/>
            <w:bottom w:val="none" w:sz="0" w:space="0" w:color="auto"/>
            <w:right w:val="none" w:sz="0" w:space="0" w:color="auto"/>
          </w:divBdr>
        </w:div>
        <w:div w:id="1625229304">
          <w:marLeft w:val="0"/>
          <w:marRight w:val="0"/>
          <w:marTop w:val="0"/>
          <w:marBottom w:val="0"/>
          <w:divBdr>
            <w:top w:val="none" w:sz="0" w:space="0" w:color="auto"/>
            <w:left w:val="none" w:sz="0" w:space="0" w:color="auto"/>
            <w:bottom w:val="none" w:sz="0" w:space="0" w:color="auto"/>
            <w:right w:val="none" w:sz="0" w:space="0" w:color="auto"/>
          </w:divBdr>
        </w:div>
        <w:div w:id="1909150760">
          <w:marLeft w:val="0"/>
          <w:marRight w:val="0"/>
          <w:marTop w:val="0"/>
          <w:marBottom w:val="0"/>
          <w:divBdr>
            <w:top w:val="none" w:sz="0" w:space="0" w:color="auto"/>
            <w:left w:val="none" w:sz="0" w:space="0" w:color="auto"/>
            <w:bottom w:val="none" w:sz="0" w:space="0" w:color="auto"/>
            <w:right w:val="none" w:sz="0" w:space="0" w:color="auto"/>
          </w:divBdr>
        </w:div>
        <w:div w:id="810899908">
          <w:marLeft w:val="0"/>
          <w:marRight w:val="0"/>
          <w:marTop w:val="0"/>
          <w:marBottom w:val="0"/>
          <w:divBdr>
            <w:top w:val="none" w:sz="0" w:space="0" w:color="auto"/>
            <w:left w:val="none" w:sz="0" w:space="0" w:color="auto"/>
            <w:bottom w:val="none" w:sz="0" w:space="0" w:color="auto"/>
            <w:right w:val="none" w:sz="0" w:space="0" w:color="auto"/>
          </w:divBdr>
        </w:div>
        <w:div w:id="2128694713">
          <w:marLeft w:val="0"/>
          <w:marRight w:val="0"/>
          <w:marTop w:val="0"/>
          <w:marBottom w:val="0"/>
          <w:divBdr>
            <w:top w:val="none" w:sz="0" w:space="0" w:color="auto"/>
            <w:left w:val="none" w:sz="0" w:space="0" w:color="auto"/>
            <w:bottom w:val="none" w:sz="0" w:space="0" w:color="auto"/>
            <w:right w:val="none" w:sz="0" w:space="0" w:color="auto"/>
          </w:divBdr>
        </w:div>
        <w:div w:id="1298295125">
          <w:marLeft w:val="0"/>
          <w:marRight w:val="0"/>
          <w:marTop w:val="0"/>
          <w:marBottom w:val="0"/>
          <w:divBdr>
            <w:top w:val="none" w:sz="0" w:space="0" w:color="auto"/>
            <w:left w:val="none" w:sz="0" w:space="0" w:color="auto"/>
            <w:bottom w:val="none" w:sz="0" w:space="0" w:color="auto"/>
            <w:right w:val="none" w:sz="0" w:space="0" w:color="auto"/>
          </w:divBdr>
        </w:div>
        <w:div w:id="327100181">
          <w:marLeft w:val="0"/>
          <w:marRight w:val="0"/>
          <w:marTop w:val="0"/>
          <w:marBottom w:val="0"/>
          <w:divBdr>
            <w:top w:val="none" w:sz="0" w:space="0" w:color="auto"/>
            <w:left w:val="none" w:sz="0" w:space="0" w:color="auto"/>
            <w:bottom w:val="none" w:sz="0" w:space="0" w:color="auto"/>
            <w:right w:val="none" w:sz="0" w:space="0" w:color="auto"/>
          </w:divBdr>
        </w:div>
        <w:div w:id="1429229170">
          <w:marLeft w:val="0"/>
          <w:marRight w:val="0"/>
          <w:marTop w:val="0"/>
          <w:marBottom w:val="0"/>
          <w:divBdr>
            <w:top w:val="none" w:sz="0" w:space="0" w:color="auto"/>
            <w:left w:val="none" w:sz="0" w:space="0" w:color="auto"/>
            <w:bottom w:val="none" w:sz="0" w:space="0" w:color="auto"/>
            <w:right w:val="none" w:sz="0" w:space="0" w:color="auto"/>
          </w:divBdr>
        </w:div>
        <w:div w:id="131559651">
          <w:marLeft w:val="0"/>
          <w:marRight w:val="0"/>
          <w:marTop w:val="0"/>
          <w:marBottom w:val="0"/>
          <w:divBdr>
            <w:top w:val="none" w:sz="0" w:space="0" w:color="auto"/>
            <w:left w:val="none" w:sz="0" w:space="0" w:color="auto"/>
            <w:bottom w:val="none" w:sz="0" w:space="0" w:color="auto"/>
            <w:right w:val="none" w:sz="0" w:space="0" w:color="auto"/>
          </w:divBdr>
        </w:div>
        <w:div w:id="292827253">
          <w:marLeft w:val="0"/>
          <w:marRight w:val="0"/>
          <w:marTop w:val="0"/>
          <w:marBottom w:val="0"/>
          <w:divBdr>
            <w:top w:val="none" w:sz="0" w:space="0" w:color="auto"/>
            <w:left w:val="none" w:sz="0" w:space="0" w:color="auto"/>
            <w:bottom w:val="none" w:sz="0" w:space="0" w:color="auto"/>
            <w:right w:val="none" w:sz="0" w:space="0" w:color="auto"/>
          </w:divBdr>
        </w:div>
        <w:div w:id="1242720233">
          <w:marLeft w:val="0"/>
          <w:marRight w:val="0"/>
          <w:marTop w:val="0"/>
          <w:marBottom w:val="0"/>
          <w:divBdr>
            <w:top w:val="none" w:sz="0" w:space="0" w:color="auto"/>
            <w:left w:val="none" w:sz="0" w:space="0" w:color="auto"/>
            <w:bottom w:val="none" w:sz="0" w:space="0" w:color="auto"/>
            <w:right w:val="none" w:sz="0" w:space="0" w:color="auto"/>
          </w:divBdr>
        </w:div>
        <w:div w:id="1750498050">
          <w:marLeft w:val="0"/>
          <w:marRight w:val="0"/>
          <w:marTop w:val="0"/>
          <w:marBottom w:val="0"/>
          <w:divBdr>
            <w:top w:val="none" w:sz="0" w:space="0" w:color="auto"/>
            <w:left w:val="none" w:sz="0" w:space="0" w:color="auto"/>
            <w:bottom w:val="none" w:sz="0" w:space="0" w:color="auto"/>
            <w:right w:val="none" w:sz="0" w:space="0" w:color="auto"/>
          </w:divBdr>
        </w:div>
        <w:div w:id="350108922">
          <w:marLeft w:val="0"/>
          <w:marRight w:val="0"/>
          <w:marTop w:val="0"/>
          <w:marBottom w:val="0"/>
          <w:divBdr>
            <w:top w:val="none" w:sz="0" w:space="0" w:color="auto"/>
            <w:left w:val="none" w:sz="0" w:space="0" w:color="auto"/>
            <w:bottom w:val="none" w:sz="0" w:space="0" w:color="auto"/>
            <w:right w:val="none" w:sz="0" w:space="0" w:color="auto"/>
          </w:divBdr>
        </w:div>
      </w:divsChild>
    </w:div>
    <w:div w:id="1139108983">
      <w:bodyDiv w:val="1"/>
      <w:marLeft w:val="0"/>
      <w:marRight w:val="0"/>
      <w:marTop w:val="0"/>
      <w:marBottom w:val="0"/>
      <w:divBdr>
        <w:top w:val="none" w:sz="0" w:space="0" w:color="auto"/>
        <w:left w:val="none" w:sz="0" w:space="0" w:color="auto"/>
        <w:bottom w:val="none" w:sz="0" w:space="0" w:color="auto"/>
        <w:right w:val="none" w:sz="0" w:space="0" w:color="auto"/>
      </w:divBdr>
      <w:divsChild>
        <w:div w:id="623121454">
          <w:marLeft w:val="0"/>
          <w:marRight w:val="0"/>
          <w:marTop w:val="0"/>
          <w:marBottom w:val="0"/>
          <w:divBdr>
            <w:top w:val="none" w:sz="0" w:space="0" w:color="auto"/>
            <w:left w:val="none" w:sz="0" w:space="0" w:color="auto"/>
            <w:bottom w:val="none" w:sz="0" w:space="0" w:color="auto"/>
            <w:right w:val="none" w:sz="0" w:space="0" w:color="auto"/>
          </w:divBdr>
        </w:div>
        <w:div w:id="1438673443">
          <w:marLeft w:val="0"/>
          <w:marRight w:val="0"/>
          <w:marTop w:val="0"/>
          <w:marBottom w:val="0"/>
          <w:divBdr>
            <w:top w:val="none" w:sz="0" w:space="0" w:color="auto"/>
            <w:left w:val="none" w:sz="0" w:space="0" w:color="auto"/>
            <w:bottom w:val="none" w:sz="0" w:space="0" w:color="auto"/>
            <w:right w:val="none" w:sz="0" w:space="0" w:color="auto"/>
          </w:divBdr>
        </w:div>
        <w:div w:id="1724599971">
          <w:marLeft w:val="0"/>
          <w:marRight w:val="0"/>
          <w:marTop w:val="0"/>
          <w:marBottom w:val="0"/>
          <w:divBdr>
            <w:top w:val="none" w:sz="0" w:space="0" w:color="auto"/>
            <w:left w:val="none" w:sz="0" w:space="0" w:color="auto"/>
            <w:bottom w:val="none" w:sz="0" w:space="0" w:color="auto"/>
            <w:right w:val="none" w:sz="0" w:space="0" w:color="auto"/>
          </w:divBdr>
        </w:div>
        <w:div w:id="296029483">
          <w:marLeft w:val="0"/>
          <w:marRight w:val="0"/>
          <w:marTop w:val="0"/>
          <w:marBottom w:val="0"/>
          <w:divBdr>
            <w:top w:val="none" w:sz="0" w:space="0" w:color="auto"/>
            <w:left w:val="none" w:sz="0" w:space="0" w:color="auto"/>
            <w:bottom w:val="none" w:sz="0" w:space="0" w:color="auto"/>
            <w:right w:val="none" w:sz="0" w:space="0" w:color="auto"/>
          </w:divBdr>
        </w:div>
        <w:div w:id="65568015">
          <w:marLeft w:val="0"/>
          <w:marRight w:val="0"/>
          <w:marTop w:val="0"/>
          <w:marBottom w:val="0"/>
          <w:divBdr>
            <w:top w:val="none" w:sz="0" w:space="0" w:color="auto"/>
            <w:left w:val="none" w:sz="0" w:space="0" w:color="auto"/>
            <w:bottom w:val="none" w:sz="0" w:space="0" w:color="auto"/>
            <w:right w:val="none" w:sz="0" w:space="0" w:color="auto"/>
          </w:divBdr>
        </w:div>
        <w:div w:id="1947082347">
          <w:marLeft w:val="0"/>
          <w:marRight w:val="0"/>
          <w:marTop w:val="0"/>
          <w:marBottom w:val="0"/>
          <w:divBdr>
            <w:top w:val="none" w:sz="0" w:space="0" w:color="auto"/>
            <w:left w:val="none" w:sz="0" w:space="0" w:color="auto"/>
            <w:bottom w:val="none" w:sz="0" w:space="0" w:color="auto"/>
            <w:right w:val="none" w:sz="0" w:space="0" w:color="auto"/>
          </w:divBdr>
        </w:div>
        <w:div w:id="307323493">
          <w:marLeft w:val="0"/>
          <w:marRight w:val="0"/>
          <w:marTop w:val="0"/>
          <w:marBottom w:val="0"/>
          <w:divBdr>
            <w:top w:val="none" w:sz="0" w:space="0" w:color="auto"/>
            <w:left w:val="none" w:sz="0" w:space="0" w:color="auto"/>
            <w:bottom w:val="none" w:sz="0" w:space="0" w:color="auto"/>
            <w:right w:val="none" w:sz="0" w:space="0" w:color="auto"/>
          </w:divBdr>
        </w:div>
        <w:div w:id="475876509">
          <w:marLeft w:val="0"/>
          <w:marRight w:val="0"/>
          <w:marTop w:val="0"/>
          <w:marBottom w:val="0"/>
          <w:divBdr>
            <w:top w:val="none" w:sz="0" w:space="0" w:color="auto"/>
            <w:left w:val="none" w:sz="0" w:space="0" w:color="auto"/>
            <w:bottom w:val="none" w:sz="0" w:space="0" w:color="auto"/>
            <w:right w:val="none" w:sz="0" w:space="0" w:color="auto"/>
          </w:divBdr>
        </w:div>
        <w:div w:id="305668983">
          <w:marLeft w:val="0"/>
          <w:marRight w:val="0"/>
          <w:marTop w:val="0"/>
          <w:marBottom w:val="0"/>
          <w:divBdr>
            <w:top w:val="none" w:sz="0" w:space="0" w:color="auto"/>
            <w:left w:val="none" w:sz="0" w:space="0" w:color="auto"/>
            <w:bottom w:val="none" w:sz="0" w:space="0" w:color="auto"/>
            <w:right w:val="none" w:sz="0" w:space="0" w:color="auto"/>
          </w:divBdr>
        </w:div>
        <w:div w:id="420638515">
          <w:marLeft w:val="0"/>
          <w:marRight w:val="0"/>
          <w:marTop w:val="0"/>
          <w:marBottom w:val="0"/>
          <w:divBdr>
            <w:top w:val="none" w:sz="0" w:space="0" w:color="auto"/>
            <w:left w:val="none" w:sz="0" w:space="0" w:color="auto"/>
            <w:bottom w:val="none" w:sz="0" w:space="0" w:color="auto"/>
            <w:right w:val="none" w:sz="0" w:space="0" w:color="auto"/>
          </w:divBdr>
        </w:div>
        <w:div w:id="1831870127">
          <w:marLeft w:val="0"/>
          <w:marRight w:val="0"/>
          <w:marTop w:val="0"/>
          <w:marBottom w:val="0"/>
          <w:divBdr>
            <w:top w:val="none" w:sz="0" w:space="0" w:color="auto"/>
            <w:left w:val="none" w:sz="0" w:space="0" w:color="auto"/>
            <w:bottom w:val="none" w:sz="0" w:space="0" w:color="auto"/>
            <w:right w:val="none" w:sz="0" w:space="0" w:color="auto"/>
          </w:divBdr>
        </w:div>
        <w:div w:id="1549418071">
          <w:marLeft w:val="0"/>
          <w:marRight w:val="0"/>
          <w:marTop w:val="0"/>
          <w:marBottom w:val="0"/>
          <w:divBdr>
            <w:top w:val="none" w:sz="0" w:space="0" w:color="auto"/>
            <w:left w:val="none" w:sz="0" w:space="0" w:color="auto"/>
            <w:bottom w:val="none" w:sz="0" w:space="0" w:color="auto"/>
            <w:right w:val="none" w:sz="0" w:space="0" w:color="auto"/>
          </w:divBdr>
        </w:div>
        <w:div w:id="1090080399">
          <w:marLeft w:val="0"/>
          <w:marRight w:val="0"/>
          <w:marTop w:val="0"/>
          <w:marBottom w:val="0"/>
          <w:divBdr>
            <w:top w:val="none" w:sz="0" w:space="0" w:color="auto"/>
            <w:left w:val="none" w:sz="0" w:space="0" w:color="auto"/>
            <w:bottom w:val="none" w:sz="0" w:space="0" w:color="auto"/>
            <w:right w:val="none" w:sz="0" w:space="0" w:color="auto"/>
          </w:divBdr>
        </w:div>
        <w:div w:id="260843205">
          <w:marLeft w:val="0"/>
          <w:marRight w:val="0"/>
          <w:marTop w:val="0"/>
          <w:marBottom w:val="0"/>
          <w:divBdr>
            <w:top w:val="none" w:sz="0" w:space="0" w:color="auto"/>
            <w:left w:val="none" w:sz="0" w:space="0" w:color="auto"/>
            <w:bottom w:val="none" w:sz="0" w:space="0" w:color="auto"/>
            <w:right w:val="none" w:sz="0" w:space="0" w:color="auto"/>
          </w:divBdr>
        </w:div>
        <w:div w:id="355355381">
          <w:marLeft w:val="0"/>
          <w:marRight w:val="0"/>
          <w:marTop w:val="0"/>
          <w:marBottom w:val="0"/>
          <w:divBdr>
            <w:top w:val="none" w:sz="0" w:space="0" w:color="auto"/>
            <w:left w:val="none" w:sz="0" w:space="0" w:color="auto"/>
            <w:bottom w:val="none" w:sz="0" w:space="0" w:color="auto"/>
            <w:right w:val="none" w:sz="0" w:space="0" w:color="auto"/>
          </w:divBdr>
        </w:div>
        <w:div w:id="357967569">
          <w:marLeft w:val="0"/>
          <w:marRight w:val="0"/>
          <w:marTop w:val="0"/>
          <w:marBottom w:val="0"/>
          <w:divBdr>
            <w:top w:val="none" w:sz="0" w:space="0" w:color="auto"/>
            <w:left w:val="none" w:sz="0" w:space="0" w:color="auto"/>
            <w:bottom w:val="none" w:sz="0" w:space="0" w:color="auto"/>
            <w:right w:val="none" w:sz="0" w:space="0" w:color="auto"/>
          </w:divBdr>
        </w:div>
        <w:div w:id="577861560">
          <w:marLeft w:val="0"/>
          <w:marRight w:val="0"/>
          <w:marTop w:val="0"/>
          <w:marBottom w:val="0"/>
          <w:divBdr>
            <w:top w:val="none" w:sz="0" w:space="0" w:color="auto"/>
            <w:left w:val="none" w:sz="0" w:space="0" w:color="auto"/>
            <w:bottom w:val="none" w:sz="0" w:space="0" w:color="auto"/>
            <w:right w:val="none" w:sz="0" w:space="0" w:color="auto"/>
          </w:divBdr>
        </w:div>
        <w:div w:id="396975009">
          <w:marLeft w:val="0"/>
          <w:marRight w:val="0"/>
          <w:marTop w:val="0"/>
          <w:marBottom w:val="0"/>
          <w:divBdr>
            <w:top w:val="none" w:sz="0" w:space="0" w:color="auto"/>
            <w:left w:val="none" w:sz="0" w:space="0" w:color="auto"/>
            <w:bottom w:val="none" w:sz="0" w:space="0" w:color="auto"/>
            <w:right w:val="none" w:sz="0" w:space="0" w:color="auto"/>
          </w:divBdr>
        </w:div>
        <w:div w:id="1894459983">
          <w:marLeft w:val="0"/>
          <w:marRight w:val="0"/>
          <w:marTop w:val="0"/>
          <w:marBottom w:val="0"/>
          <w:divBdr>
            <w:top w:val="none" w:sz="0" w:space="0" w:color="auto"/>
            <w:left w:val="none" w:sz="0" w:space="0" w:color="auto"/>
            <w:bottom w:val="none" w:sz="0" w:space="0" w:color="auto"/>
            <w:right w:val="none" w:sz="0" w:space="0" w:color="auto"/>
          </w:divBdr>
        </w:div>
        <w:div w:id="1096249501">
          <w:marLeft w:val="0"/>
          <w:marRight w:val="0"/>
          <w:marTop w:val="0"/>
          <w:marBottom w:val="0"/>
          <w:divBdr>
            <w:top w:val="none" w:sz="0" w:space="0" w:color="auto"/>
            <w:left w:val="none" w:sz="0" w:space="0" w:color="auto"/>
            <w:bottom w:val="none" w:sz="0" w:space="0" w:color="auto"/>
            <w:right w:val="none" w:sz="0" w:space="0" w:color="auto"/>
          </w:divBdr>
        </w:div>
        <w:div w:id="1076588312">
          <w:marLeft w:val="0"/>
          <w:marRight w:val="0"/>
          <w:marTop w:val="0"/>
          <w:marBottom w:val="0"/>
          <w:divBdr>
            <w:top w:val="none" w:sz="0" w:space="0" w:color="auto"/>
            <w:left w:val="none" w:sz="0" w:space="0" w:color="auto"/>
            <w:bottom w:val="none" w:sz="0" w:space="0" w:color="auto"/>
            <w:right w:val="none" w:sz="0" w:space="0" w:color="auto"/>
          </w:divBdr>
        </w:div>
        <w:div w:id="358505874">
          <w:marLeft w:val="0"/>
          <w:marRight w:val="0"/>
          <w:marTop w:val="0"/>
          <w:marBottom w:val="0"/>
          <w:divBdr>
            <w:top w:val="none" w:sz="0" w:space="0" w:color="auto"/>
            <w:left w:val="none" w:sz="0" w:space="0" w:color="auto"/>
            <w:bottom w:val="none" w:sz="0" w:space="0" w:color="auto"/>
            <w:right w:val="none" w:sz="0" w:space="0" w:color="auto"/>
          </w:divBdr>
        </w:div>
        <w:div w:id="1587306527">
          <w:marLeft w:val="0"/>
          <w:marRight w:val="0"/>
          <w:marTop w:val="0"/>
          <w:marBottom w:val="0"/>
          <w:divBdr>
            <w:top w:val="none" w:sz="0" w:space="0" w:color="auto"/>
            <w:left w:val="none" w:sz="0" w:space="0" w:color="auto"/>
            <w:bottom w:val="none" w:sz="0" w:space="0" w:color="auto"/>
            <w:right w:val="none" w:sz="0" w:space="0" w:color="auto"/>
          </w:divBdr>
        </w:div>
        <w:div w:id="465270911">
          <w:marLeft w:val="0"/>
          <w:marRight w:val="0"/>
          <w:marTop w:val="0"/>
          <w:marBottom w:val="0"/>
          <w:divBdr>
            <w:top w:val="none" w:sz="0" w:space="0" w:color="auto"/>
            <w:left w:val="none" w:sz="0" w:space="0" w:color="auto"/>
            <w:bottom w:val="none" w:sz="0" w:space="0" w:color="auto"/>
            <w:right w:val="none" w:sz="0" w:space="0" w:color="auto"/>
          </w:divBdr>
        </w:div>
        <w:div w:id="481578945">
          <w:marLeft w:val="0"/>
          <w:marRight w:val="0"/>
          <w:marTop w:val="0"/>
          <w:marBottom w:val="0"/>
          <w:divBdr>
            <w:top w:val="none" w:sz="0" w:space="0" w:color="auto"/>
            <w:left w:val="none" w:sz="0" w:space="0" w:color="auto"/>
            <w:bottom w:val="none" w:sz="0" w:space="0" w:color="auto"/>
            <w:right w:val="none" w:sz="0" w:space="0" w:color="auto"/>
          </w:divBdr>
        </w:div>
        <w:div w:id="658928584">
          <w:marLeft w:val="0"/>
          <w:marRight w:val="0"/>
          <w:marTop w:val="0"/>
          <w:marBottom w:val="0"/>
          <w:divBdr>
            <w:top w:val="none" w:sz="0" w:space="0" w:color="auto"/>
            <w:left w:val="none" w:sz="0" w:space="0" w:color="auto"/>
            <w:bottom w:val="none" w:sz="0" w:space="0" w:color="auto"/>
            <w:right w:val="none" w:sz="0" w:space="0" w:color="auto"/>
          </w:divBdr>
        </w:div>
        <w:div w:id="992491201">
          <w:marLeft w:val="0"/>
          <w:marRight w:val="0"/>
          <w:marTop w:val="0"/>
          <w:marBottom w:val="0"/>
          <w:divBdr>
            <w:top w:val="none" w:sz="0" w:space="0" w:color="auto"/>
            <w:left w:val="none" w:sz="0" w:space="0" w:color="auto"/>
            <w:bottom w:val="none" w:sz="0" w:space="0" w:color="auto"/>
            <w:right w:val="none" w:sz="0" w:space="0" w:color="auto"/>
          </w:divBdr>
        </w:div>
        <w:div w:id="1364210111">
          <w:marLeft w:val="0"/>
          <w:marRight w:val="0"/>
          <w:marTop w:val="0"/>
          <w:marBottom w:val="0"/>
          <w:divBdr>
            <w:top w:val="none" w:sz="0" w:space="0" w:color="auto"/>
            <w:left w:val="none" w:sz="0" w:space="0" w:color="auto"/>
            <w:bottom w:val="none" w:sz="0" w:space="0" w:color="auto"/>
            <w:right w:val="none" w:sz="0" w:space="0" w:color="auto"/>
          </w:divBdr>
        </w:div>
      </w:divsChild>
    </w:div>
    <w:div w:id="1150633958">
      <w:bodyDiv w:val="1"/>
      <w:marLeft w:val="0"/>
      <w:marRight w:val="0"/>
      <w:marTop w:val="0"/>
      <w:marBottom w:val="0"/>
      <w:divBdr>
        <w:top w:val="none" w:sz="0" w:space="0" w:color="auto"/>
        <w:left w:val="none" w:sz="0" w:space="0" w:color="auto"/>
        <w:bottom w:val="none" w:sz="0" w:space="0" w:color="auto"/>
        <w:right w:val="none" w:sz="0" w:space="0" w:color="auto"/>
      </w:divBdr>
      <w:divsChild>
        <w:div w:id="1503593045">
          <w:marLeft w:val="0"/>
          <w:marRight w:val="0"/>
          <w:marTop w:val="0"/>
          <w:marBottom w:val="0"/>
          <w:divBdr>
            <w:top w:val="none" w:sz="0" w:space="0" w:color="auto"/>
            <w:left w:val="none" w:sz="0" w:space="0" w:color="auto"/>
            <w:bottom w:val="none" w:sz="0" w:space="0" w:color="auto"/>
            <w:right w:val="none" w:sz="0" w:space="0" w:color="auto"/>
          </w:divBdr>
        </w:div>
        <w:div w:id="1057582611">
          <w:marLeft w:val="0"/>
          <w:marRight w:val="0"/>
          <w:marTop w:val="0"/>
          <w:marBottom w:val="0"/>
          <w:divBdr>
            <w:top w:val="none" w:sz="0" w:space="0" w:color="auto"/>
            <w:left w:val="none" w:sz="0" w:space="0" w:color="auto"/>
            <w:bottom w:val="none" w:sz="0" w:space="0" w:color="auto"/>
            <w:right w:val="none" w:sz="0" w:space="0" w:color="auto"/>
          </w:divBdr>
        </w:div>
        <w:div w:id="419066807">
          <w:marLeft w:val="0"/>
          <w:marRight w:val="0"/>
          <w:marTop w:val="0"/>
          <w:marBottom w:val="0"/>
          <w:divBdr>
            <w:top w:val="none" w:sz="0" w:space="0" w:color="auto"/>
            <w:left w:val="none" w:sz="0" w:space="0" w:color="auto"/>
            <w:bottom w:val="none" w:sz="0" w:space="0" w:color="auto"/>
            <w:right w:val="none" w:sz="0" w:space="0" w:color="auto"/>
          </w:divBdr>
        </w:div>
        <w:div w:id="429544840">
          <w:marLeft w:val="0"/>
          <w:marRight w:val="0"/>
          <w:marTop w:val="0"/>
          <w:marBottom w:val="0"/>
          <w:divBdr>
            <w:top w:val="none" w:sz="0" w:space="0" w:color="auto"/>
            <w:left w:val="none" w:sz="0" w:space="0" w:color="auto"/>
            <w:bottom w:val="none" w:sz="0" w:space="0" w:color="auto"/>
            <w:right w:val="none" w:sz="0" w:space="0" w:color="auto"/>
          </w:divBdr>
        </w:div>
        <w:div w:id="1610040211">
          <w:marLeft w:val="0"/>
          <w:marRight w:val="0"/>
          <w:marTop w:val="0"/>
          <w:marBottom w:val="0"/>
          <w:divBdr>
            <w:top w:val="none" w:sz="0" w:space="0" w:color="auto"/>
            <w:left w:val="none" w:sz="0" w:space="0" w:color="auto"/>
            <w:bottom w:val="none" w:sz="0" w:space="0" w:color="auto"/>
            <w:right w:val="none" w:sz="0" w:space="0" w:color="auto"/>
          </w:divBdr>
        </w:div>
        <w:div w:id="51775563">
          <w:marLeft w:val="0"/>
          <w:marRight w:val="0"/>
          <w:marTop w:val="0"/>
          <w:marBottom w:val="0"/>
          <w:divBdr>
            <w:top w:val="none" w:sz="0" w:space="0" w:color="auto"/>
            <w:left w:val="none" w:sz="0" w:space="0" w:color="auto"/>
            <w:bottom w:val="none" w:sz="0" w:space="0" w:color="auto"/>
            <w:right w:val="none" w:sz="0" w:space="0" w:color="auto"/>
          </w:divBdr>
        </w:div>
        <w:div w:id="1628701596">
          <w:marLeft w:val="0"/>
          <w:marRight w:val="0"/>
          <w:marTop w:val="0"/>
          <w:marBottom w:val="0"/>
          <w:divBdr>
            <w:top w:val="none" w:sz="0" w:space="0" w:color="auto"/>
            <w:left w:val="none" w:sz="0" w:space="0" w:color="auto"/>
            <w:bottom w:val="none" w:sz="0" w:space="0" w:color="auto"/>
            <w:right w:val="none" w:sz="0" w:space="0" w:color="auto"/>
          </w:divBdr>
        </w:div>
        <w:div w:id="1224488233">
          <w:marLeft w:val="0"/>
          <w:marRight w:val="0"/>
          <w:marTop w:val="0"/>
          <w:marBottom w:val="0"/>
          <w:divBdr>
            <w:top w:val="none" w:sz="0" w:space="0" w:color="auto"/>
            <w:left w:val="none" w:sz="0" w:space="0" w:color="auto"/>
            <w:bottom w:val="none" w:sz="0" w:space="0" w:color="auto"/>
            <w:right w:val="none" w:sz="0" w:space="0" w:color="auto"/>
          </w:divBdr>
        </w:div>
        <w:div w:id="1960869627">
          <w:marLeft w:val="0"/>
          <w:marRight w:val="0"/>
          <w:marTop w:val="0"/>
          <w:marBottom w:val="0"/>
          <w:divBdr>
            <w:top w:val="none" w:sz="0" w:space="0" w:color="auto"/>
            <w:left w:val="none" w:sz="0" w:space="0" w:color="auto"/>
            <w:bottom w:val="none" w:sz="0" w:space="0" w:color="auto"/>
            <w:right w:val="none" w:sz="0" w:space="0" w:color="auto"/>
          </w:divBdr>
        </w:div>
        <w:div w:id="1971398119">
          <w:marLeft w:val="0"/>
          <w:marRight w:val="0"/>
          <w:marTop w:val="0"/>
          <w:marBottom w:val="0"/>
          <w:divBdr>
            <w:top w:val="none" w:sz="0" w:space="0" w:color="auto"/>
            <w:left w:val="none" w:sz="0" w:space="0" w:color="auto"/>
            <w:bottom w:val="none" w:sz="0" w:space="0" w:color="auto"/>
            <w:right w:val="none" w:sz="0" w:space="0" w:color="auto"/>
          </w:divBdr>
        </w:div>
        <w:div w:id="1974560275">
          <w:marLeft w:val="0"/>
          <w:marRight w:val="0"/>
          <w:marTop w:val="0"/>
          <w:marBottom w:val="0"/>
          <w:divBdr>
            <w:top w:val="none" w:sz="0" w:space="0" w:color="auto"/>
            <w:left w:val="none" w:sz="0" w:space="0" w:color="auto"/>
            <w:bottom w:val="none" w:sz="0" w:space="0" w:color="auto"/>
            <w:right w:val="none" w:sz="0" w:space="0" w:color="auto"/>
          </w:divBdr>
        </w:div>
        <w:div w:id="1667440607">
          <w:marLeft w:val="0"/>
          <w:marRight w:val="0"/>
          <w:marTop w:val="0"/>
          <w:marBottom w:val="0"/>
          <w:divBdr>
            <w:top w:val="none" w:sz="0" w:space="0" w:color="auto"/>
            <w:left w:val="none" w:sz="0" w:space="0" w:color="auto"/>
            <w:bottom w:val="none" w:sz="0" w:space="0" w:color="auto"/>
            <w:right w:val="none" w:sz="0" w:space="0" w:color="auto"/>
          </w:divBdr>
        </w:div>
        <w:div w:id="850293965">
          <w:marLeft w:val="0"/>
          <w:marRight w:val="0"/>
          <w:marTop w:val="0"/>
          <w:marBottom w:val="0"/>
          <w:divBdr>
            <w:top w:val="none" w:sz="0" w:space="0" w:color="auto"/>
            <w:left w:val="none" w:sz="0" w:space="0" w:color="auto"/>
            <w:bottom w:val="none" w:sz="0" w:space="0" w:color="auto"/>
            <w:right w:val="none" w:sz="0" w:space="0" w:color="auto"/>
          </w:divBdr>
        </w:div>
        <w:div w:id="1967420007">
          <w:marLeft w:val="0"/>
          <w:marRight w:val="0"/>
          <w:marTop w:val="0"/>
          <w:marBottom w:val="0"/>
          <w:divBdr>
            <w:top w:val="none" w:sz="0" w:space="0" w:color="auto"/>
            <w:left w:val="none" w:sz="0" w:space="0" w:color="auto"/>
            <w:bottom w:val="none" w:sz="0" w:space="0" w:color="auto"/>
            <w:right w:val="none" w:sz="0" w:space="0" w:color="auto"/>
          </w:divBdr>
        </w:div>
        <w:div w:id="836455551">
          <w:marLeft w:val="0"/>
          <w:marRight w:val="0"/>
          <w:marTop w:val="0"/>
          <w:marBottom w:val="0"/>
          <w:divBdr>
            <w:top w:val="none" w:sz="0" w:space="0" w:color="auto"/>
            <w:left w:val="none" w:sz="0" w:space="0" w:color="auto"/>
            <w:bottom w:val="none" w:sz="0" w:space="0" w:color="auto"/>
            <w:right w:val="none" w:sz="0" w:space="0" w:color="auto"/>
          </w:divBdr>
        </w:div>
        <w:div w:id="1138258006">
          <w:marLeft w:val="0"/>
          <w:marRight w:val="0"/>
          <w:marTop w:val="0"/>
          <w:marBottom w:val="0"/>
          <w:divBdr>
            <w:top w:val="none" w:sz="0" w:space="0" w:color="auto"/>
            <w:left w:val="none" w:sz="0" w:space="0" w:color="auto"/>
            <w:bottom w:val="none" w:sz="0" w:space="0" w:color="auto"/>
            <w:right w:val="none" w:sz="0" w:space="0" w:color="auto"/>
          </w:divBdr>
        </w:div>
        <w:div w:id="119808536">
          <w:marLeft w:val="0"/>
          <w:marRight w:val="0"/>
          <w:marTop w:val="0"/>
          <w:marBottom w:val="0"/>
          <w:divBdr>
            <w:top w:val="none" w:sz="0" w:space="0" w:color="auto"/>
            <w:left w:val="none" w:sz="0" w:space="0" w:color="auto"/>
            <w:bottom w:val="none" w:sz="0" w:space="0" w:color="auto"/>
            <w:right w:val="none" w:sz="0" w:space="0" w:color="auto"/>
          </w:divBdr>
        </w:div>
        <w:div w:id="506017349">
          <w:marLeft w:val="0"/>
          <w:marRight w:val="0"/>
          <w:marTop w:val="0"/>
          <w:marBottom w:val="0"/>
          <w:divBdr>
            <w:top w:val="none" w:sz="0" w:space="0" w:color="auto"/>
            <w:left w:val="none" w:sz="0" w:space="0" w:color="auto"/>
            <w:bottom w:val="none" w:sz="0" w:space="0" w:color="auto"/>
            <w:right w:val="none" w:sz="0" w:space="0" w:color="auto"/>
          </w:divBdr>
        </w:div>
        <w:div w:id="1584948647">
          <w:marLeft w:val="0"/>
          <w:marRight w:val="0"/>
          <w:marTop w:val="0"/>
          <w:marBottom w:val="0"/>
          <w:divBdr>
            <w:top w:val="none" w:sz="0" w:space="0" w:color="auto"/>
            <w:left w:val="none" w:sz="0" w:space="0" w:color="auto"/>
            <w:bottom w:val="none" w:sz="0" w:space="0" w:color="auto"/>
            <w:right w:val="none" w:sz="0" w:space="0" w:color="auto"/>
          </w:divBdr>
        </w:div>
      </w:divsChild>
    </w:div>
    <w:div w:id="1151294861">
      <w:bodyDiv w:val="1"/>
      <w:marLeft w:val="0"/>
      <w:marRight w:val="0"/>
      <w:marTop w:val="0"/>
      <w:marBottom w:val="0"/>
      <w:divBdr>
        <w:top w:val="none" w:sz="0" w:space="0" w:color="auto"/>
        <w:left w:val="none" w:sz="0" w:space="0" w:color="auto"/>
        <w:bottom w:val="none" w:sz="0" w:space="0" w:color="auto"/>
        <w:right w:val="none" w:sz="0" w:space="0" w:color="auto"/>
      </w:divBdr>
      <w:divsChild>
        <w:div w:id="1073284451">
          <w:marLeft w:val="0"/>
          <w:marRight w:val="0"/>
          <w:marTop w:val="0"/>
          <w:marBottom w:val="0"/>
          <w:divBdr>
            <w:top w:val="none" w:sz="0" w:space="0" w:color="auto"/>
            <w:left w:val="none" w:sz="0" w:space="0" w:color="auto"/>
            <w:bottom w:val="none" w:sz="0" w:space="0" w:color="auto"/>
            <w:right w:val="none" w:sz="0" w:space="0" w:color="auto"/>
          </w:divBdr>
        </w:div>
        <w:div w:id="753866552">
          <w:marLeft w:val="0"/>
          <w:marRight w:val="0"/>
          <w:marTop w:val="0"/>
          <w:marBottom w:val="0"/>
          <w:divBdr>
            <w:top w:val="none" w:sz="0" w:space="0" w:color="auto"/>
            <w:left w:val="none" w:sz="0" w:space="0" w:color="auto"/>
            <w:bottom w:val="none" w:sz="0" w:space="0" w:color="auto"/>
            <w:right w:val="none" w:sz="0" w:space="0" w:color="auto"/>
          </w:divBdr>
        </w:div>
        <w:div w:id="1346325148">
          <w:marLeft w:val="0"/>
          <w:marRight w:val="0"/>
          <w:marTop w:val="0"/>
          <w:marBottom w:val="0"/>
          <w:divBdr>
            <w:top w:val="none" w:sz="0" w:space="0" w:color="auto"/>
            <w:left w:val="none" w:sz="0" w:space="0" w:color="auto"/>
            <w:bottom w:val="none" w:sz="0" w:space="0" w:color="auto"/>
            <w:right w:val="none" w:sz="0" w:space="0" w:color="auto"/>
          </w:divBdr>
        </w:div>
        <w:div w:id="1881697628">
          <w:marLeft w:val="0"/>
          <w:marRight w:val="0"/>
          <w:marTop w:val="0"/>
          <w:marBottom w:val="0"/>
          <w:divBdr>
            <w:top w:val="none" w:sz="0" w:space="0" w:color="auto"/>
            <w:left w:val="none" w:sz="0" w:space="0" w:color="auto"/>
            <w:bottom w:val="none" w:sz="0" w:space="0" w:color="auto"/>
            <w:right w:val="none" w:sz="0" w:space="0" w:color="auto"/>
          </w:divBdr>
        </w:div>
        <w:div w:id="1286958869">
          <w:marLeft w:val="0"/>
          <w:marRight w:val="0"/>
          <w:marTop w:val="0"/>
          <w:marBottom w:val="0"/>
          <w:divBdr>
            <w:top w:val="none" w:sz="0" w:space="0" w:color="auto"/>
            <w:left w:val="none" w:sz="0" w:space="0" w:color="auto"/>
            <w:bottom w:val="none" w:sz="0" w:space="0" w:color="auto"/>
            <w:right w:val="none" w:sz="0" w:space="0" w:color="auto"/>
          </w:divBdr>
        </w:div>
        <w:div w:id="1656910961">
          <w:marLeft w:val="0"/>
          <w:marRight w:val="0"/>
          <w:marTop w:val="0"/>
          <w:marBottom w:val="0"/>
          <w:divBdr>
            <w:top w:val="none" w:sz="0" w:space="0" w:color="auto"/>
            <w:left w:val="none" w:sz="0" w:space="0" w:color="auto"/>
            <w:bottom w:val="none" w:sz="0" w:space="0" w:color="auto"/>
            <w:right w:val="none" w:sz="0" w:space="0" w:color="auto"/>
          </w:divBdr>
        </w:div>
        <w:div w:id="667944135">
          <w:marLeft w:val="0"/>
          <w:marRight w:val="0"/>
          <w:marTop w:val="0"/>
          <w:marBottom w:val="0"/>
          <w:divBdr>
            <w:top w:val="none" w:sz="0" w:space="0" w:color="auto"/>
            <w:left w:val="none" w:sz="0" w:space="0" w:color="auto"/>
            <w:bottom w:val="none" w:sz="0" w:space="0" w:color="auto"/>
            <w:right w:val="none" w:sz="0" w:space="0" w:color="auto"/>
          </w:divBdr>
        </w:div>
        <w:div w:id="1461920544">
          <w:marLeft w:val="0"/>
          <w:marRight w:val="0"/>
          <w:marTop w:val="0"/>
          <w:marBottom w:val="0"/>
          <w:divBdr>
            <w:top w:val="none" w:sz="0" w:space="0" w:color="auto"/>
            <w:left w:val="none" w:sz="0" w:space="0" w:color="auto"/>
            <w:bottom w:val="none" w:sz="0" w:space="0" w:color="auto"/>
            <w:right w:val="none" w:sz="0" w:space="0" w:color="auto"/>
          </w:divBdr>
        </w:div>
        <w:div w:id="872889757">
          <w:marLeft w:val="0"/>
          <w:marRight w:val="0"/>
          <w:marTop w:val="0"/>
          <w:marBottom w:val="0"/>
          <w:divBdr>
            <w:top w:val="none" w:sz="0" w:space="0" w:color="auto"/>
            <w:left w:val="none" w:sz="0" w:space="0" w:color="auto"/>
            <w:bottom w:val="none" w:sz="0" w:space="0" w:color="auto"/>
            <w:right w:val="none" w:sz="0" w:space="0" w:color="auto"/>
          </w:divBdr>
        </w:div>
        <w:div w:id="851068607">
          <w:marLeft w:val="0"/>
          <w:marRight w:val="0"/>
          <w:marTop w:val="0"/>
          <w:marBottom w:val="0"/>
          <w:divBdr>
            <w:top w:val="none" w:sz="0" w:space="0" w:color="auto"/>
            <w:left w:val="none" w:sz="0" w:space="0" w:color="auto"/>
            <w:bottom w:val="none" w:sz="0" w:space="0" w:color="auto"/>
            <w:right w:val="none" w:sz="0" w:space="0" w:color="auto"/>
          </w:divBdr>
        </w:div>
        <w:div w:id="1992100562">
          <w:marLeft w:val="0"/>
          <w:marRight w:val="0"/>
          <w:marTop w:val="0"/>
          <w:marBottom w:val="0"/>
          <w:divBdr>
            <w:top w:val="none" w:sz="0" w:space="0" w:color="auto"/>
            <w:left w:val="none" w:sz="0" w:space="0" w:color="auto"/>
            <w:bottom w:val="none" w:sz="0" w:space="0" w:color="auto"/>
            <w:right w:val="none" w:sz="0" w:space="0" w:color="auto"/>
          </w:divBdr>
        </w:div>
        <w:div w:id="246427571">
          <w:marLeft w:val="0"/>
          <w:marRight w:val="0"/>
          <w:marTop w:val="0"/>
          <w:marBottom w:val="0"/>
          <w:divBdr>
            <w:top w:val="none" w:sz="0" w:space="0" w:color="auto"/>
            <w:left w:val="none" w:sz="0" w:space="0" w:color="auto"/>
            <w:bottom w:val="none" w:sz="0" w:space="0" w:color="auto"/>
            <w:right w:val="none" w:sz="0" w:space="0" w:color="auto"/>
          </w:divBdr>
        </w:div>
        <w:div w:id="633292643">
          <w:marLeft w:val="0"/>
          <w:marRight w:val="0"/>
          <w:marTop w:val="0"/>
          <w:marBottom w:val="0"/>
          <w:divBdr>
            <w:top w:val="none" w:sz="0" w:space="0" w:color="auto"/>
            <w:left w:val="none" w:sz="0" w:space="0" w:color="auto"/>
            <w:bottom w:val="none" w:sz="0" w:space="0" w:color="auto"/>
            <w:right w:val="none" w:sz="0" w:space="0" w:color="auto"/>
          </w:divBdr>
        </w:div>
        <w:div w:id="999887084">
          <w:marLeft w:val="0"/>
          <w:marRight w:val="0"/>
          <w:marTop w:val="0"/>
          <w:marBottom w:val="0"/>
          <w:divBdr>
            <w:top w:val="none" w:sz="0" w:space="0" w:color="auto"/>
            <w:left w:val="none" w:sz="0" w:space="0" w:color="auto"/>
            <w:bottom w:val="none" w:sz="0" w:space="0" w:color="auto"/>
            <w:right w:val="none" w:sz="0" w:space="0" w:color="auto"/>
          </w:divBdr>
        </w:div>
        <w:div w:id="2035881354">
          <w:marLeft w:val="0"/>
          <w:marRight w:val="0"/>
          <w:marTop w:val="0"/>
          <w:marBottom w:val="0"/>
          <w:divBdr>
            <w:top w:val="none" w:sz="0" w:space="0" w:color="auto"/>
            <w:left w:val="none" w:sz="0" w:space="0" w:color="auto"/>
            <w:bottom w:val="none" w:sz="0" w:space="0" w:color="auto"/>
            <w:right w:val="none" w:sz="0" w:space="0" w:color="auto"/>
          </w:divBdr>
        </w:div>
        <w:div w:id="1254168242">
          <w:marLeft w:val="0"/>
          <w:marRight w:val="0"/>
          <w:marTop w:val="0"/>
          <w:marBottom w:val="0"/>
          <w:divBdr>
            <w:top w:val="none" w:sz="0" w:space="0" w:color="auto"/>
            <w:left w:val="none" w:sz="0" w:space="0" w:color="auto"/>
            <w:bottom w:val="none" w:sz="0" w:space="0" w:color="auto"/>
            <w:right w:val="none" w:sz="0" w:space="0" w:color="auto"/>
          </w:divBdr>
        </w:div>
        <w:div w:id="293367098">
          <w:marLeft w:val="0"/>
          <w:marRight w:val="0"/>
          <w:marTop w:val="0"/>
          <w:marBottom w:val="0"/>
          <w:divBdr>
            <w:top w:val="none" w:sz="0" w:space="0" w:color="auto"/>
            <w:left w:val="none" w:sz="0" w:space="0" w:color="auto"/>
            <w:bottom w:val="none" w:sz="0" w:space="0" w:color="auto"/>
            <w:right w:val="none" w:sz="0" w:space="0" w:color="auto"/>
          </w:divBdr>
        </w:div>
        <w:div w:id="970673730">
          <w:marLeft w:val="0"/>
          <w:marRight w:val="0"/>
          <w:marTop w:val="0"/>
          <w:marBottom w:val="0"/>
          <w:divBdr>
            <w:top w:val="none" w:sz="0" w:space="0" w:color="auto"/>
            <w:left w:val="none" w:sz="0" w:space="0" w:color="auto"/>
            <w:bottom w:val="none" w:sz="0" w:space="0" w:color="auto"/>
            <w:right w:val="none" w:sz="0" w:space="0" w:color="auto"/>
          </w:divBdr>
        </w:div>
        <w:div w:id="1009209799">
          <w:marLeft w:val="0"/>
          <w:marRight w:val="0"/>
          <w:marTop w:val="0"/>
          <w:marBottom w:val="0"/>
          <w:divBdr>
            <w:top w:val="none" w:sz="0" w:space="0" w:color="auto"/>
            <w:left w:val="none" w:sz="0" w:space="0" w:color="auto"/>
            <w:bottom w:val="none" w:sz="0" w:space="0" w:color="auto"/>
            <w:right w:val="none" w:sz="0" w:space="0" w:color="auto"/>
          </w:divBdr>
        </w:div>
        <w:div w:id="1428500519">
          <w:marLeft w:val="0"/>
          <w:marRight w:val="0"/>
          <w:marTop w:val="0"/>
          <w:marBottom w:val="0"/>
          <w:divBdr>
            <w:top w:val="none" w:sz="0" w:space="0" w:color="auto"/>
            <w:left w:val="none" w:sz="0" w:space="0" w:color="auto"/>
            <w:bottom w:val="none" w:sz="0" w:space="0" w:color="auto"/>
            <w:right w:val="none" w:sz="0" w:space="0" w:color="auto"/>
          </w:divBdr>
        </w:div>
        <w:div w:id="97146577">
          <w:marLeft w:val="0"/>
          <w:marRight w:val="0"/>
          <w:marTop w:val="0"/>
          <w:marBottom w:val="0"/>
          <w:divBdr>
            <w:top w:val="none" w:sz="0" w:space="0" w:color="auto"/>
            <w:left w:val="none" w:sz="0" w:space="0" w:color="auto"/>
            <w:bottom w:val="none" w:sz="0" w:space="0" w:color="auto"/>
            <w:right w:val="none" w:sz="0" w:space="0" w:color="auto"/>
          </w:divBdr>
        </w:div>
        <w:div w:id="316498802">
          <w:marLeft w:val="0"/>
          <w:marRight w:val="0"/>
          <w:marTop w:val="0"/>
          <w:marBottom w:val="0"/>
          <w:divBdr>
            <w:top w:val="none" w:sz="0" w:space="0" w:color="auto"/>
            <w:left w:val="none" w:sz="0" w:space="0" w:color="auto"/>
            <w:bottom w:val="none" w:sz="0" w:space="0" w:color="auto"/>
            <w:right w:val="none" w:sz="0" w:space="0" w:color="auto"/>
          </w:divBdr>
        </w:div>
        <w:div w:id="1694696373">
          <w:marLeft w:val="0"/>
          <w:marRight w:val="0"/>
          <w:marTop w:val="0"/>
          <w:marBottom w:val="0"/>
          <w:divBdr>
            <w:top w:val="none" w:sz="0" w:space="0" w:color="auto"/>
            <w:left w:val="none" w:sz="0" w:space="0" w:color="auto"/>
            <w:bottom w:val="none" w:sz="0" w:space="0" w:color="auto"/>
            <w:right w:val="none" w:sz="0" w:space="0" w:color="auto"/>
          </w:divBdr>
        </w:div>
        <w:div w:id="601031702">
          <w:marLeft w:val="0"/>
          <w:marRight w:val="0"/>
          <w:marTop w:val="0"/>
          <w:marBottom w:val="0"/>
          <w:divBdr>
            <w:top w:val="none" w:sz="0" w:space="0" w:color="auto"/>
            <w:left w:val="none" w:sz="0" w:space="0" w:color="auto"/>
            <w:bottom w:val="none" w:sz="0" w:space="0" w:color="auto"/>
            <w:right w:val="none" w:sz="0" w:space="0" w:color="auto"/>
          </w:divBdr>
        </w:div>
        <w:div w:id="1641157048">
          <w:marLeft w:val="0"/>
          <w:marRight w:val="0"/>
          <w:marTop w:val="0"/>
          <w:marBottom w:val="0"/>
          <w:divBdr>
            <w:top w:val="none" w:sz="0" w:space="0" w:color="auto"/>
            <w:left w:val="none" w:sz="0" w:space="0" w:color="auto"/>
            <w:bottom w:val="none" w:sz="0" w:space="0" w:color="auto"/>
            <w:right w:val="none" w:sz="0" w:space="0" w:color="auto"/>
          </w:divBdr>
        </w:div>
        <w:div w:id="1829511754">
          <w:marLeft w:val="0"/>
          <w:marRight w:val="0"/>
          <w:marTop w:val="0"/>
          <w:marBottom w:val="0"/>
          <w:divBdr>
            <w:top w:val="none" w:sz="0" w:space="0" w:color="auto"/>
            <w:left w:val="none" w:sz="0" w:space="0" w:color="auto"/>
            <w:bottom w:val="none" w:sz="0" w:space="0" w:color="auto"/>
            <w:right w:val="none" w:sz="0" w:space="0" w:color="auto"/>
          </w:divBdr>
        </w:div>
        <w:div w:id="677467776">
          <w:marLeft w:val="0"/>
          <w:marRight w:val="0"/>
          <w:marTop w:val="0"/>
          <w:marBottom w:val="0"/>
          <w:divBdr>
            <w:top w:val="none" w:sz="0" w:space="0" w:color="auto"/>
            <w:left w:val="none" w:sz="0" w:space="0" w:color="auto"/>
            <w:bottom w:val="none" w:sz="0" w:space="0" w:color="auto"/>
            <w:right w:val="none" w:sz="0" w:space="0" w:color="auto"/>
          </w:divBdr>
        </w:div>
        <w:div w:id="343826297">
          <w:marLeft w:val="0"/>
          <w:marRight w:val="0"/>
          <w:marTop w:val="0"/>
          <w:marBottom w:val="0"/>
          <w:divBdr>
            <w:top w:val="none" w:sz="0" w:space="0" w:color="auto"/>
            <w:left w:val="none" w:sz="0" w:space="0" w:color="auto"/>
            <w:bottom w:val="none" w:sz="0" w:space="0" w:color="auto"/>
            <w:right w:val="none" w:sz="0" w:space="0" w:color="auto"/>
          </w:divBdr>
        </w:div>
        <w:div w:id="805244606">
          <w:marLeft w:val="0"/>
          <w:marRight w:val="0"/>
          <w:marTop w:val="0"/>
          <w:marBottom w:val="0"/>
          <w:divBdr>
            <w:top w:val="none" w:sz="0" w:space="0" w:color="auto"/>
            <w:left w:val="none" w:sz="0" w:space="0" w:color="auto"/>
            <w:bottom w:val="none" w:sz="0" w:space="0" w:color="auto"/>
            <w:right w:val="none" w:sz="0" w:space="0" w:color="auto"/>
          </w:divBdr>
        </w:div>
        <w:div w:id="1615987332">
          <w:marLeft w:val="0"/>
          <w:marRight w:val="0"/>
          <w:marTop w:val="0"/>
          <w:marBottom w:val="0"/>
          <w:divBdr>
            <w:top w:val="none" w:sz="0" w:space="0" w:color="auto"/>
            <w:left w:val="none" w:sz="0" w:space="0" w:color="auto"/>
            <w:bottom w:val="none" w:sz="0" w:space="0" w:color="auto"/>
            <w:right w:val="none" w:sz="0" w:space="0" w:color="auto"/>
          </w:divBdr>
        </w:div>
        <w:div w:id="811948334">
          <w:marLeft w:val="0"/>
          <w:marRight w:val="0"/>
          <w:marTop w:val="0"/>
          <w:marBottom w:val="0"/>
          <w:divBdr>
            <w:top w:val="none" w:sz="0" w:space="0" w:color="auto"/>
            <w:left w:val="none" w:sz="0" w:space="0" w:color="auto"/>
            <w:bottom w:val="none" w:sz="0" w:space="0" w:color="auto"/>
            <w:right w:val="none" w:sz="0" w:space="0" w:color="auto"/>
          </w:divBdr>
        </w:div>
        <w:div w:id="2135437909">
          <w:marLeft w:val="0"/>
          <w:marRight w:val="0"/>
          <w:marTop w:val="0"/>
          <w:marBottom w:val="0"/>
          <w:divBdr>
            <w:top w:val="none" w:sz="0" w:space="0" w:color="auto"/>
            <w:left w:val="none" w:sz="0" w:space="0" w:color="auto"/>
            <w:bottom w:val="none" w:sz="0" w:space="0" w:color="auto"/>
            <w:right w:val="none" w:sz="0" w:space="0" w:color="auto"/>
          </w:divBdr>
        </w:div>
        <w:div w:id="2065525865">
          <w:marLeft w:val="0"/>
          <w:marRight w:val="0"/>
          <w:marTop w:val="0"/>
          <w:marBottom w:val="0"/>
          <w:divBdr>
            <w:top w:val="none" w:sz="0" w:space="0" w:color="auto"/>
            <w:left w:val="none" w:sz="0" w:space="0" w:color="auto"/>
            <w:bottom w:val="none" w:sz="0" w:space="0" w:color="auto"/>
            <w:right w:val="none" w:sz="0" w:space="0" w:color="auto"/>
          </w:divBdr>
        </w:div>
        <w:div w:id="1266183665">
          <w:marLeft w:val="0"/>
          <w:marRight w:val="0"/>
          <w:marTop w:val="0"/>
          <w:marBottom w:val="0"/>
          <w:divBdr>
            <w:top w:val="none" w:sz="0" w:space="0" w:color="auto"/>
            <w:left w:val="none" w:sz="0" w:space="0" w:color="auto"/>
            <w:bottom w:val="none" w:sz="0" w:space="0" w:color="auto"/>
            <w:right w:val="none" w:sz="0" w:space="0" w:color="auto"/>
          </w:divBdr>
        </w:div>
        <w:div w:id="1353144331">
          <w:marLeft w:val="0"/>
          <w:marRight w:val="0"/>
          <w:marTop w:val="0"/>
          <w:marBottom w:val="0"/>
          <w:divBdr>
            <w:top w:val="none" w:sz="0" w:space="0" w:color="auto"/>
            <w:left w:val="none" w:sz="0" w:space="0" w:color="auto"/>
            <w:bottom w:val="none" w:sz="0" w:space="0" w:color="auto"/>
            <w:right w:val="none" w:sz="0" w:space="0" w:color="auto"/>
          </w:divBdr>
        </w:div>
        <w:div w:id="866210617">
          <w:marLeft w:val="0"/>
          <w:marRight w:val="0"/>
          <w:marTop w:val="0"/>
          <w:marBottom w:val="0"/>
          <w:divBdr>
            <w:top w:val="none" w:sz="0" w:space="0" w:color="auto"/>
            <w:left w:val="none" w:sz="0" w:space="0" w:color="auto"/>
            <w:bottom w:val="none" w:sz="0" w:space="0" w:color="auto"/>
            <w:right w:val="none" w:sz="0" w:space="0" w:color="auto"/>
          </w:divBdr>
        </w:div>
      </w:divsChild>
    </w:div>
    <w:div w:id="1178034781">
      <w:bodyDiv w:val="1"/>
      <w:marLeft w:val="0"/>
      <w:marRight w:val="0"/>
      <w:marTop w:val="0"/>
      <w:marBottom w:val="0"/>
      <w:divBdr>
        <w:top w:val="none" w:sz="0" w:space="0" w:color="auto"/>
        <w:left w:val="none" w:sz="0" w:space="0" w:color="auto"/>
        <w:bottom w:val="none" w:sz="0" w:space="0" w:color="auto"/>
        <w:right w:val="none" w:sz="0" w:space="0" w:color="auto"/>
      </w:divBdr>
      <w:divsChild>
        <w:div w:id="531655038">
          <w:marLeft w:val="0"/>
          <w:marRight w:val="0"/>
          <w:marTop w:val="0"/>
          <w:marBottom w:val="0"/>
          <w:divBdr>
            <w:top w:val="none" w:sz="0" w:space="0" w:color="auto"/>
            <w:left w:val="none" w:sz="0" w:space="0" w:color="auto"/>
            <w:bottom w:val="none" w:sz="0" w:space="0" w:color="auto"/>
            <w:right w:val="none" w:sz="0" w:space="0" w:color="auto"/>
          </w:divBdr>
        </w:div>
        <w:div w:id="207643914">
          <w:marLeft w:val="0"/>
          <w:marRight w:val="0"/>
          <w:marTop w:val="0"/>
          <w:marBottom w:val="0"/>
          <w:divBdr>
            <w:top w:val="none" w:sz="0" w:space="0" w:color="auto"/>
            <w:left w:val="none" w:sz="0" w:space="0" w:color="auto"/>
            <w:bottom w:val="none" w:sz="0" w:space="0" w:color="auto"/>
            <w:right w:val="none" w:sz="0" w:space="0" w:color="auto"/>
          </w:divBdr>
        </w:div>
        <w:div w:id="1098872474">
          <w:marLeft w:val="0"/>
          <w:marRight w:val="0"/>
          <w:marTop w:val="0"/>
          <w:marBottom w:val="0"/>
          <w:divBdr>
            <w:top w:val="none" w:sz="0" w:space="0" w:color="auto"/>
            <w:left w:val="none" w:sz="0" w:space="0" w:color="auto"/>
            <w:bottom w:val="none" w:sz="0" w:space="0" w:color="auto"/>
            <w:right w:val="none" w:sz="0" w:space="0" w:color="auto"/>
          </w:divBdr>
        </w:div>
        <w:div w:id="438262332">
          <w:marLeft w:val="0"/>
          <w:marRight w:val="0"/>
          <w:marTop w:val="0"/>
          <w:marBottom w:val="0"/>
          <w:divBdr>
            <w:top w:val="none" w:sz="0" w:space="0" w:color="auto"/>
            <w:left w:val="none" w:sz="0" w:space="0" w:color="auto"/>
            <w:bottom w:val="none" w:sz="0" w:space="0" w:color="auto"/>
            <w:right w:val="none" w:sz="0" w:space="0" w:color="auto"/>
          </w:divBdr>
        </w:div>
        <w:div w:id="22676779">
          <w:marLeft w:val="0"/>
          <w:marRight w:val="0"/>
          <w:marTop w:val="0"/>
          <w:marBottom w:val="0"/>
          <w:divBdr>
            <w:top w:val="none" w:sz="0" w:space="0" w:color="auto"/>
            <w:left w:val="none" w:sz="0" w:space="0" w:color="auto"/>
            <w:bottom w:val="none" w:sz="0" w:space="0" w:color="auto"/>
            <w:right w:val="none" w:sz="0" w:space="0" w:color="auto"/>
          </w:divBdr>
        </w:div>
        <w:div w:id="589312768">
          <w:marLeft w:val="0"/>
          <w:marRight w:val="0"/>
          <w:marTop w:val="0"/>
          <w:marBottom w:val="0"/>
          <w:divBdr>
            <w:top w:val="none" w:sz="0" w:space="0" w:color="auto"/>
            <w:left w:val="none" w:sz="0" w:space="0" w:color="auto"/>
            <w:bottom w:val="none" w:sz="0" w:space="0" w:color="auto"/>
            <w:right w:val="none" w:sz="0" w:space="0" w:color="auto"/>
          </w:divBdr>
        </w:div>
        <w:div w:id="1809396443">
          <w:marLeft w:val="0"/>
          <w:marRight w:val="0"/>
          <w:marTop w:val="0"/>
          <w:marBottom w:val="0"/>
          <w:divBdr>
            <w:top w:val="none" w:sz="0" w:space="0" w:color="auto"/>
            <w:left w:val="none" w:sz="0" w:space="0" w:color="auto"/>
            <w:bottom w:val="none" w:sz="0" w:space="0" w:color="auto"/>
            <w:right w:val="none" w:sz="0" w:space="0" w:color="auto"/>
          </w:divBdr>
        </w:div>
        <w:div w:id="2036617453">
          <w:marLeft w:val="0"/>
          <w:marRight w:val="0"/>
          <w:marTop w:val="0"/>
          <w:marBottom w:val="0"/>
          <w:divBdr>
            <w:top w:val="none" w:sz="0" w:space="0" w:color="auto"/>
            <w:left w:val="none" w:sz="0" w:space="0" w:color="auto"/>
            <w:bottom w:val="none" w:sz="0" w:space="0" w:color="auto"/>
            <w:right w:val="none" w:sz="0" w:space="0" w:color="auto"/>
          </w:divBdr>
        </w:div>
        <w:div w:id="1156605616">
          <w:marLeft w:val="0"/>
          <w:marRight w:val="0"/>
          <w:marTop w:val="0"/>
          <w:marBottom w:val="0"/>
          <w:divBdr>
            <w:top w:val="none" w:sz="0" w:space="0" w:color="auto"/>
            <w:left w:val="none" w:sz="0" w:space="0" w:color="auto"/>
            <w:bottom w:val="none" w:sz="0" w:space="0" w:color="auto"/>
            <w:right w:val="none" w:sz="0" w:space="0" w:color="auto"/>
          </w:divBdr>
        </w:div>
        <w:div w:id="698312016">
          <w:marLeft w:val="0"/>
          <w:marRight w:val="0"/>
          <w:marTop w:val="0"/>
          <w:marBottom w:val="0"/>
          <w:divBdr>
            <w:top w:val="none" w:sz="0" w:space="0" w:color="auto"/>
            <w:left w:val="none" w:sz="0" w:space="0" w:color="auto"/>
            <w:bottom w:val="none" w:sz="0" w:space="0" w:color="auto"/>
            <w:right w:val="none" w:sz="0" w:space="0" w:color="auto"/>
          </w:divBdr>
        </w:div>
        <w:div w:id="109009772">
          <w:marLeft w:val="0"/>
          <w:marRight w:val="0"/>
          <w:marTop w:val="0"/>
          <w:marBottom w:val="0"/>
          <w:divBdr>
            <w:top w:val="none" w:sz="0" w:space="0" w:color="auto"/>
            <w:left w:val="none" w:sz="0" w:space="0" w:color="auto"/>
            <w:bottom w:val="none" w:sz="0" w:space="0" w:color="auto"/>
            <w:right w:val="none" w:sz="0" w:space="0" w:color="auto"/>
          </w:divBdr>
        </w:div>
        <w:div w:id="1634091500">
          <w:marLeft w:val="0"/>
          <w:marRight w:val="0"/>
          <w:marTop w:val="0"/>
          <w:marBottom w:val="0"/>
          <w:divBdr>
            <w:top w:val="none" w:sz="0" w:space="0" w:color="auto"/>
            <w:left w:val="none" w:sz="0" w:space="0" w:color="auto"/>
            <w:bottom w:val="none" w:sz="0" w:space="0" w:color="auto"/>
            <w:right w:val="none" w:sz="0" w:space="0" w:color="auto"/>
          </w:divBdr>
        </w:div>
        <w:div w:id="623583171">
          <w:marLeft w:val="0"/>
          <w:marRight w:val="0"/>
          <w:marTop w:val="0"/>
          <w:marBottom w:val="0"/>
          <w:divBdr>
            <w:top w:val="none" w:sz="0" w:space="0" w:color="auto"/>
            <w:left w:val="none" w:sz="0" w:space="0" w:color="auto"/>
            <w:bottom w:val="none" w:sz="0" w:space="0" w:color="auto"/>
            <w:right w:val="none" w:sz="0" w:space="0" w:color="auto"/>
          </w:divBdr>
        </w:div>
        <w:div w:id="278998882">
          <w:marLeft w:val="0"/>
          <w:marRight w:val="0"/>
          <w:marTop w:val="0"/>
          <w:marBottom w:val="0"/>
          <w:divBdr>
            <w:top w:val="none" w:sz="0" w:space="0" w:color="auto"/>
            <w:left w:val="none" w:sz="0" w:space="0" w:color="auto"/>
            <w:bottom w:val="none" w:sz="0" w:space="0" w:color="auto"/>
            <w:right w:val="none" w:sz="0" w:space="0" w:color="auto"/>
          </w:divBdr>
        </w:div>
        <w:div w:id="261374580">
          <w:marLeft w:val="0"/>
          <w:marRight w:val="0"/>
          <w:marTop w:val="0"/>
          <w:marBottom w:val="0"/>
          <w:divBdr>
            <w:top w:val="none" w:sz="0" w:space="0" w:color="auto"/>
            <w:left w:val="none" w:sz="0" w:space="0" w:color="auto"/>
            <w:bottom w:val="none" w:sz="0" w:space="0" w:color="auto"/>
            <w:right w:val="none" w:sz="0" w:space="0" w:color="auto"/>
          </w:divBdr>
        </w:div>
        <w:div w:id="1435131900">
          <w:marLeft w:val="0"/>
          <w:marRight w:val="0"/>
          <w:marTop w:val="0"/>
          <w:marBottom w:val="0"/>
          <w:divBdr>
            <w:top w:val="none" w:sz="0" w:space="0" w:color="auto"/>
            <w:left w:val="none" w:sz="0" w:space="0" w:color="auto"/>
            <w:bottom w:val="none" w:sz="0" w:space="0" w:color="auto"/>
            <w:right w:val="none" w:sz="0" w:space="0" w:color="auto"/>
          </w:divBdr>
        </w:div>
        <w:div w:id="898245137">
          <w:marLeft w:val="0"/>
          <w:marRight w:val="0"/>
          <w:marTop w:val="0"/>
          <w:marBottom w:val="0"/>
          <w:divBdr>
            <w:top w:val="none" w:sz="0" w:space="0" w:color="auto"/>
            <w:left w:val="none" w:sz="0" w:space="0" w:color="auto"/>
            <w:bottom w:val="none" w:sz="0" w:space="0" w:color="auto"/>
            <w:right w:val="none" w:sz="0" w:space="0" w:color="auto"/>
          </w:divBdr>
        </w:div>
        <w:div w:id="2046247705">
          <w:marLeft w:val="0"/>
          <w:marRight w:val="0"/>
          <w:marTop w:val="0"/>
          <w:marBottom w:val="0"/>
          <w:divBdr>
            <w:top w:val="none" w:sz="0" w:space="0" w:color="auto"/>
            <w:left w:val="none" w:sz="0" w:space="0" w:color="auto"/>
            <w:bottom w:val="none" w:sz="0" w:space="0" w:color="auto"/>
            <w:right w:val="none" w:sz="0" w:space="0" w:color="auto"/>
          </w:divBdr>
        </w:div>
        <w:div w:id="1074741892">
          <w:marLeft w:val="0"/>
          <w:marRight w:val="0"/>
          <w:marTop w:val="0"/>
          <w:marBottom w:val="0"/>
          <w:divBdr>
            <w:top w:val="none" w:sz="0" w:space="0" w:color="auto"/>
            <w:left w:val="none" w:sz="0" w:space="0" w:color="auto"/>
            <w:bottom w:val="none" w:sz="0" w:space="0" w:color="auto"/>
            <w:right w:val="none" w:sz="0" w:space="0" w:color="auto"/>
          </w:divBdr>
        </w:div>
        <w:div w:id="1714579597">
          <w:marLeft w:val="0"/>
          <w:marRight w:val="0"/>
          <w:marTop w:val="0"/>
          <w:marBottom w:val="0"/>
          <w:divBdr>
            <w:top w:val="none" w:sz="0" w:space="0" w:color="auto"/>
            <w:left w:val="none" w:sz="0" w:space="0" w:color="auto"/>
            <w:bottom w:val="none" w:sz="0" w:space="0" w:color="auto"/>
            <w:right w:val="none" w:sz="0" w:space="0" w:color="auto"/>
          </w:divBdr>
        </w:div>
        <w:div w:id="1262374524">
          <w:marLeft w:val="0"/>
          <w:marRight w:val="0"/>
          <w:marTop w:val="0"/>
          <w:marBottom w:val="0"/>
          <w:divBdr>
            <w:top w:val="none" w:sz="0" w:space="0" w:color="auto"/>
            <w:left w:val="none" w:sz="0" w:space="0" w:color="auto"/>
            <w:bottom w:val="none" w:sz="0" w:space="0" w:color="auto"/>
            <w:right w:val="none" w:sz="0" w:space="0" w:color="auto"/>
          </w:divBdr>
        </w:div>
        <w:div w:id="1580557481">
          <w:marLeft w:val="0"/>
          <w:marRight w:val="0"/>
          <w:marTop w:val="0"/>
          <w:marBottom w:val="0"/>
          <w:divBdr>
            <w:top w:val="none" w:sz="0" w:space="0" w:color="auto"/>
            <w:left w:val="none" w:sz="0" w:space="0" w:color="auto"/>
            <w:bottom w:val="none" w:sz="0" w:space="0" w:color="auto"/>
            <w:right w:val="none" w:sz="0" w:space="0" w:color="auto"/>
          </w:divBdr>
        </w:div>
        <w:div w:id="423887111">
          <w:marLeft w:val="0"/>
          <w:marRight w:val="0"/>
          <w:marTop w:val="0"/>
          <w:marBottom w:val="0"/>
          <w:divBdr>
            <w:top w:val="none" w:sz="0" w:space="0" w:color="auto"/>
            <w:left w:val="none" w:sz="0" w:space="0" w:color="auto"/>
            <w:bottom w:val="none" w:sz="0" w:space="0" w:color="auto"/>
            <w:right w:val="none" w:sz="0" w:space="0" w:color="auto"/>
          </w:divBdr>
        </w:div>
        <w:div w:id="774129317">
          <w:marLeft w:val="0"/>
          <w:marRight w:val="0"/>
          <w:marTop w:val="0"/>
          <w:marBottom w:val="0"/>
          <w:divBdr>
            <w:top w:val="none" w:sz="0" w:space="0" w:color="auto"/>
            <w:left w:val="none" w:sz="0" w:space="0" w:color="auto"/>
            <w:bottom w:val="none" w:sz="0" w:space="0" w:color="auto"/>
            <w:right w:val="none" w:sz="0" w:space="0" w:color="auto"/>
          </w:divBdr>
        </w:div>
        <w:div w:id="169876470">
          <w:marLeft w:val="0"/>
          <w:marRight w:val="0"/>
          <w:marTop w:val="0"/>
          <w:marBottom w:val="0"/>
          <w:divBdr>
            <w:top w:val="none" w:sz="0" w:space="0" w:color="auto"/>
            <w:left w:val="none" w:sz="0" w:space="0" w:color="auto"/>
            <w:bottom w:val="none" w:sz="0" w:space="0" w:color="auto"/>
            <w:right w:val="none" w:sz="0" w:space="0" w:color="auto"/>
          </w:divBdr>
        </w:div>
        <w:div w:id="1018848426">
          <w:marLeft w:val="0"/>
          <w:marRight w:val="0"/>
          <w:marTop w:val="0"/>
          <w:marBottom w:val="0"/>
          <w:divBdr>
            <w:top w:val="none" w:sz="0" w:space="0" w:color="auto"/>
            <w:left w:val="none" w:sz="0" w:space="0" w:color="auto"/>
            <w:bottom w:val="none" w:sz="0" w:space="0" w:color="auto"/>
            <w:right w:val="none" w:sz="0" w:space="0" w:color="auto"/>
          </w:divBdr>
        </w:div>
        <w:div w:id="1372462381">
          <w:marLeft w:val="0"/>
          <w:marRight w:val="0"/>
          <w:marTop w:val="0"/>
          <w:marBottom w:val="0"/>
          <w:divBdr>
            <w:top w:val="none" w:sz="0" w:space="0" w:color="auto"/>
            <w:left w:val="none" w:sz="0" w:space="0" w:color="auto"/>
            <w:bottom w:val="none" w:sz="0" w:space="0" w:color="auto"/>
            <w:right w:val="none" w:sz="0" w:space="0" w:color="auto"/>
          </w:divBdr>
        </w:div>
        <w:div w:id="1632594863">
          <w:marLeft w:val="0"/>
          <w:marRight w:val="0"/>
          <w:marTop w:val="0"/>
          <w:marBottom w:val="0"/>
          <w:divBdr>
            <w:top w:val="none" w:sz="0" w:space="0" w:color="auto"/>
            <w:left w:val="none" w:sz="0" w:space="0" w:color="auto"/>
            <w:bottom w:val="none" w:sz="0" w:space="0" w:color="auto"/>
            <w:right w:val="none" w:sz="0" w:space="0" w:color="auto"/>
          </w:divBdr>
        </w:div>
        <w:div w:id="321667238">
          <w:marLeft w:val="0"/>
          <w:marRight w:val="0"/>
          <w:marTop w:val="0"/>
          <w:marBottom w:val="0"/>
          <w:divBdr>
            <w:top w:val="none" w:sz="0" w:space="0" w:color="auto"/>
            <w:left w:val="none" w:sz="0" w:space="0" w:color="auto"/>
            <w:bottom w:val="none" w:sz="0" w:space="0" w:color="auto"/>
            <w:right w:val="none" w:sz="0" w:space="0" w:color="auto"/>
          </w:divBdr>
        </w:div>
        <w:div w:id="1086613116">
          <w:marLeft w:val="0"/>
          <w:marRight w:val="0"/>
          <w:marTop w:val="0"/>
          <w:marBottom w:val="0"/>
          <w:divBdr>
            <w:top w:val="none" w:sz="0" w:space="0" w:color="auto"/>
            <w:left w:val="none" w:sz="0" w:space="0" w:color="auto"/>
            <w:bottom w:val="none" w:sz="0" w:space="0" w:color="auto"/>
            <w:right w:val="none" w:sz="0" w:space="0" w:color="auto"/>
          </w:divBdr>
        </w:div>
        <w:div w:id="489100271">
          <w:marLeft w:val="0"/>
          <w:marRight w:val="0"/>
          <w:marTop w:val="0"/>
          <w:marBottom w:val="0"/>
          <w:divBdr>
            <w:top w:val="none" w:sz="0" w:space="0" w:color="auto"/>
            <w:left w:val="none" w:sz="0" w:space="0" w:color="auto"/>
            <w:bottom w:val="none" w:sz="0" w:space="0" w:color="auto"/>
            <w:right w:val="none" w:sz="0" w:space="0" w:color="auto"/>
          </w:divBdr>
        </w:div>
        <w:div w:id="407112814">
          <w:marLeft w:val="0"/>
          <w:marRight w:val="0"/>
          <w:marTop w:val="0"/>
          <w:marBottom w:val="0"/>
          <w:divBdr>
            <w:top w:val="none" w:sz="0" w:space="0" w:color="auto"/>
            <w:left w:val="none" w:sz="0" w:space="0" w:color="auto"/>
            <w:bottom w:val="none" w:sz="0" w:space="0" w:color="auto"/>
            <w:right w:val="none" w:sz="0" w:space="0" w:color="auto"/>
          </w:divBdr>
        </w:div>
        <w:div w:id="501623857">
          <w:marLeft w:val="0"/>
          <w:marRight w:val="0"/>
          <w:marTop w:val="0"/>
          <w:marBottom w:val="0"/>
          <w:divBdr>
            <w:top w:val="none" w:sz="0" w:space="0" w:color="auto"/>
            <w:left w:val="none" w:sz="0" w:space="0" w:color="auto"/>
            <w:bottom w:val="none" w:sz="0" w:space="0" w:color="auto"/>
            <w:right w:val="none" w:sz="0" w:space="0" w:color="auto"/>
          </w:divBdr>
        </w:div>
        <w:div w:id="688064294">
          <w:marLeft w:val="0"/>
          <w:marRight w:val="0"/>
          <w:marTop w:val="0"/>
          <w:marBottom w:val="0"/>
          <w:divBdr>
            <w:top w:val="none" w:sz="0" w:space="0" w:color="auto"/>
            <w:left w:val="none" w:sz="0" w:space="0" w:color="auto"/>
            <w:bottom w:val="none" w:sz="0" w:space="0" w:color="auto"/>
            <w:right w:val="none" w:sz="0" w:space="0" w:color="auto"/>
          </w:divBdr>
        </w:div>
        <w:div w:id="1136990516">
          <w:marLeft w:val="0"/>
          <w:marRight w:val="0"/>
          <w:marTop w:val="0"/>
          <w:marBottom w:val="0"/>
          <w:divBdr>
            <w:top w:val="none" w:sz="0" w:space="0" w:color="auto"/>
            <w:left w:val="none" w:sz="0" w:space="0" w:color="auto"/>
            <w:bottom w:val="none" w:sz="0" w:space="0" w:color="auto"/>
            <w:right w:val="none" w:sz="0" w:space="0" w:color="auto"/>
          </w:divBdr>
        </w:div>
        <w:div w:id="1487892892">
          <w:marLeft w:val="0"/>
          <w:marRight w:val="0"/>
          <w:marTop w:val="0"/>
          <w:marBottom w:val="0"/>
          <w:divBdr>
            <w:top w:val="none" w:sz="0" w:space="0" w:color="auto"/>
            <w:left w:val="none" w:sz="0" w:space="0" w:color="auto"/>
            <w:bottom w:val="none" w:sz="0" w:space="0" w:color="auto"/>
            <w:right w:val="none" w:sz="0" w:space="0" w:color="auto"/>
          </w:divBdr>
        </w:div>
        <w:div w:id="439497567">
          <w:marLeft w:val="0"/>
          <w:marRight w:val="0"/>
          <w:marTop w:val="0"/>
          <w:marBottom w:val="0"/>
          <w:divBdr>
            <w:top w:val="none" w:sz="0" w:space="0" w:color="auto"/>
            <w:left w:val="none" w:sz="0" w:space="0" w:color="auto"/>
            <w:bottom w:val="none" w:sz="0" w:space="0" w:color="auto"/>
            <w:right w:val="none" w:sz="0" w:space="0" w:color="auto"/>
          </w:divBdr>
        </w:div>
        <w:div w:id="239872307">
          <w:marLeft w:val="0"/>
          <w:marRight w:val="0"/>
          <w:marTop w:val="0"/>
          <w:marBottom w:val="0"/>
          <w:divBdr>
            <w:top w:val="none" w:sz="0" w:space="0" w:color="auto"/>
            <w:left w:val="none" w:sz="0" w:space="0" w:color="auto"/>
            <w:bottom w:val="none" w:sz="0" w:space="0" w:color="auto"/>
            <w:right w:val="none" w:sz="0" w:space="0" w:color="auto"/>
          </w:divBdr>
        </w:div>
        <w:div w:id="528448126">
          <w:marLeft w:val="0"/>
          <w:marRight w:val="0"/>
          <w:marTop w:val="0"/>
          <w:marBottom w:val="0"/>
          <w:divBdr>
            <w:top w:val="none" w:sz="0" w:space="0" w:color="auto"/>
            <w:left w:val="none" w:sz="0" w:space="0" w:color="auto"/>
            <w:bottom w:val="none" w:sz="0" w:space="0" w:color="auto"/>
            <w:right w:val="none" w:sz="0" w:space="0" w:color="auto"/>
          </w:divBdr>
        </w:div>
        <w:div w:id="1236041259">
          <w:marLeft w:val="0"/>
          <w:marRight w:val="0"/>
          <w:marTop w:val="0"/>
          <w:marBottom w:val="0"/>
          <w:divBdr>
            <w:top w:val="none" w:sz="0" w:space="0" w:color="auto"/>
            <w:left w:val="none" w:sz="0" w:space="0" w:color="auto"/>
            <w:bottom w:val="none" w:sz="0" w:space="0" w:color="auto"/>
            <w:right w:val="none" w:sz="0" w:space="0" w:color="auto"/>
          </w:divBdr>
        </w:div>
        <w:div w:id="51513662">
          <w:marLeft w:val="0"/>
          <w:marRight w:val="0"/>
          <w:marTop w:val="0"/>
          <w:marBottom w:val="0"/>
          <w:divBdr>
            <w:top w:val="none" w:sz="0" w:space="0" w:color="auto"/>
            <w:left w:val="none" w:sz="0" w:space="0" w:color="auto"/>
            <w:bottom w:val="none" w:sz="0" w:space="0" w:color="auto"/>
            <w:right w:val="none" w:sz="0" w:space="0" w:color="auto"/>
          </w:divBdr>
        </w:div>
        <w:div w:id="341199052">
          <w:marLeft w:val="0"/>
          <w:marRight w:val="0"/>
          <w:marTop w:val="0"/>
          <w:marBottom w:val="0"/>
          <w:divBdr>
            <w:top w:val="none" w:sz="0" w:space="0" w:color="auto"/>
            <w:left w:val="none" w:sz="0" w:space="0" w:color="auto"/>
            <w:bottom w:val="none" w:sz="0" w:space="0" w:color="auto"/>
            <w:right w:val="none" w:sz="0" w:space="0" w:color="auto"/>
          </w:divBdr>
        </w:div>
        <w:div w:id="656690965">
          <w:marLeft w:val="0"/>
          <w:marRight w:val="0"/>
          <w:marTop w:val="0"/>
          <w:marBottom w:val="0"/>
          <w:divBdr>
            <w:top w:val="none" w:sz="0" w:space="0" w:color="auto"/>
            <w:left w:val="none" w:sz="0" w:space="0" w:color="auto"/>
            <w:bottom w:val="none" w:sz="0" w:space="0" w:color="auto"/>
            <w:right w:val="none" w:sz="0" w:space="0" w:color="auto"/>
          </w:divBdr>
        </w:div>
        <w:div w:id="1025322901">
          <w:marLeft w:val="0"/>
          <w:marRight w:val="0"/>
          <w:marTop w:val="0"/>
          <w:marBottom w:val="0"/>
          <w:divBdr>
            <w:top w:val="none" w:sz="0" w:space="0" w:color="auto"/>
            <w:left w:val="none" w:sz="0" w:space="0" w:color="auto"/>
            <w:bottom w:val="none" w:sz="0" w:space="0" w:color="auto"/>
            <w:right w:val="none" w:sz="0" w:space="0" w:color="auto"/>
          </w:divBdr>
        </w:div>
        <w:div w:id="1928079178">
          <w:marLeft w:val="0"/>
          <w:marRight w:val="0"/>
          <w:marTop w:val="0"/>
          <w:marBottom w:val="0"/>
          <w:divBdr>
            <w:top w:val="none" w:sz="0" w:space="0" w:color="auto"/>
            <w:left w:val="none" w:sz="0" w:space="0" w:color="auto"/>
            <w:bottom w:val="none" w:sz="0" w:space="0" w:color="auto"/>
            <w:right w:val="none" w:sz="0" w:space="0" w:color="auto"/>
          </w:divBdr>
        </w:div>
        <w:div w:id="1946842388">
          <w:marLeft w:val="0"/>
          <w:marRight w:val="0"/>
          <w:marTop w:val="0"/>
          <w:marBottom w:val="0"/>
          <w:divBdr>
            <w:top w:val="none" w:sz="0" w:space="0" w:color="auto"/>
            <w:left w:val="none" w:sz="0" w:space="0" w:color="auto"/>
            <w:bottom w:val="none" w:sz="0" w:space="0" w:color="auto"/>
            <w:right w:val="none" w:sz="0" w:space="0" w:color="auto"/>
          </w:divBdr>
        </w:div>
        <w:div w:id="817383045">
          <w:marLeft w:val="0"/>
          <w:marRight w:val="0"/>
          <w:marTop w:val="0"/>
          <w:marBottom w:val="0"/>
          <w:divBdr>
            <w:top w:val="none" w:sz="0" w:space="0" w:color="auto"/>
            <w:left w:val="none" w:sz="0" w:space="0" w:color="auto"/>
            <w:bottom w:val="none" w:sz="0" w:space="0" w:color="auto"/>
            <w:right w:val="none" w:sz="0" w:space="0" w:color="auto"/>
          </w:divBdr>
        </w:div>
        <w:div w:id="140121604">
          <w:marLeft w:val="0"/>
          <w:marRight w:val="0"/>
          <w:marTop w:val="0"/>
          <w:marBottom w:val="0"/>
          <w:divBdr>
            <w:top w:val="none" w:sz="0" w:space="0" w:color="auto"/>
            <w:left w:val="none" w:sz="0" w:space="0" w:color="auto"/>
            <w:bottom w:val="none" w:sz="0" w:space="0" w:color="auto"/>
            <w:right w:val="none" w:sz="0" w:space="0" w:color="auto"/>
          </w:divBdr>
        </w:div>
        <w:div w:id="817039311">
          <w:marLeft w:val="0"/>
          <w:marRight w:val="0"/>
          <w:marTop w:val="0"/>
          <w:marBottom w:val="0"/>
          <w:divBdr>
            <w:top w:val="none" w:sz="0" w:space="0" w:color="auto"/>
            <w:left w:val="none" w:sz="0" w:space="0" w:color="auto"/>
            <w:bottom w:val="none" w:sz="0" w:space="0" w:color="auto"/>
            <w:right w:val="none" w:sz="0" w:space="0" w:color="auto"/>
          </w:divBdr>
        </w:div>
        <w:div w:id="259069227">
          <w:marLeft w:val="0"/>
          <w:marRight w:val="0"/>
          <w:marTop w:val="0"/>
          <w:marBottom w:val="0"/>
          <w:divBdr>
            <w:top w:val="none" w:sz="0" w:space="0" w:color="auto"/>
            <w:left w:val="none" w:sz="0" w:space="0" w:color="auto"/>
            <w:bottom w:val="none" w:sz="0" w:space="0" w:color="auto"/>
            <w:right w:val="none" w:sz="0" w:space="0" w:color="auto"/>
          </w:divBdr>
        </w:div>
        <w:div w:id="194389166">
          <w:marLeft w:val="0"/>
          <w:marRight w:val="0"/>
          <w:marTop w:val="0"/>
          <w:marBottom w:val="0"/>
          <w:divBdr>
            <w:top w:val="none" w:sz="0" w:space="0" w:color="auto"/>
            <w:left w:val="none" w:sz="0" w:space="0" w:color="auto"/>
            <w:bottom w:val="none" w:sz="0" w:space="0" w:color="auto"/>
            <w:right w:val="none" w:sz="0" w:space="0" w:color="auto"/>
          </w:divBdr>
        </w:div>
        <w:div w:id="511798909">
          <w:marLeft w:val="0"/>
          <w:marRight w:val="0"/>
          <w:marTop w:val="0"/>
          <w:marBottom w:val="0"/>
          <w:divBdr>
            <w:top w:val="none" w:sz="0" w:space="0" w:color="auto"/>
            <w:left w:val="none" w:sz="0" w:space="0" w:color="auto"/>
            <w:bottom w:val="none" w:sz="0" w:space="0" w:color="auto"/>
            <w:right w:val="none" w:sz="0" w:space="0" w:color="auto"/>
          </w:divBdr>
        </w:div>
        <w:div w:id="1556894072">
          <w:marLeft w:val="0"/>
          <w:marRight w:val="0"/>
          <w:marTop w:val="0"/>
          <w:marBottom w:val="0"/>
          <w:divBdr>
            <w:top w:val="none" w:sz="0" w:space="0" w:color="auto"/>
            <w:left w:val="none" w:sz="0" w:space="0" w:color="auto"/>
            <w:bottom w:val="none" w:sz="0" w:space="0" w:color="auto"/>
            <w:right w:val="none" w:sz="0" w:space="0" w:color="auto"/>
          </w:divBdr>
        </w:div>
        <w:div w:id="1961760888">
          <w:marLeft w:val="0"/>
          <w:marRight w:val="0"/>
          <w:marTop w:val="0"/>
          <w:marBottom w:val="0"/>
          <w:divBdr>
            <w:top w:val="none" w:sz="0" w:space="0" w:color="auto"/>
            <w:left w:val="none" w:sz="0" w:space="0" w:color="auto"/>
            <w:bottom w:val="none" w:sz="0" w:space="0" w:color="auto"/>
            <w:right w:val="none" w:sz="0" w:space="0" w:color="auto"/>
          </w:divBdr>
        </w:div>
        <w:div w:id="1168709237">
          <w:marLeft w:val="0"/>
          <w:marRight w:val="0"/>
          <w:marTop w:val="0"/>
          <w:marBottom w:val="0"/>
          <w:divBdr>
            <w:top w:val="none" w:sz="0" w:space="0" w:color="auto"/>
            <w:left w:val="none" w:sz="0" w:space="0" w:color="auto"/>
            <w:bottom w:val="none" w:sz="0" w:space="0" w:color="auto"/>
            <w:right w:val="none" w:sz="0" w:space="0" w:color="auto"/>
          </w:divBdr>
        </w:div>
        <w:div w:id="1205747816">
          <w:marLeft w:val="0"/>
          <w:marRight w:val="0"/>
          <w:marTop w:val="0"/>
          <w:marBottom w:val="0"/>
          <w:divBdr>
            <w:top w:val="none" w:sz="0" w:space="0" w:color="auto"/>
            <w:left w:val="none" w:sz="0" w:space="0" w:color="auto"/>
            <w:bottom w:val="none" w:sz="0" w:space="0" w:color="auto"/>
            <w:right w:val="none" w:sz="0" w:space="0" w:color="auto"/>
          </w:divBdr>
        </w:div>
        <w:div w:id="1145007992">
          <w:marLeft w:val="0"/>
          <w:marRight w:val="0"/>
          <w:marTop w:val="0"/>
          <w:marBottom w:val="0"/>
          <w:divBdr>
            <w:top w:val="none" w:sz="0" w:space="0" w:color="auto"/>
            <w:left w:val="none" w:sz="0" w:space="0" w:color="auto"/>
            <w:bottom w:val="none" w:sz="0" w:space="0" w:color="auto"/>
            <w:right w:val="none" w:sz="0" w:space="0" w:color="auto"/>
          </w:divBdr>
        </w:div>
        <w:div w:id="1483158439">
          <w:marLeft w:val="0"/>
          <w:marRight w:val="0"/>
          <w:marTop w:val="0"/>
          <w:marBottom w:val="0"/>
          <w:divBdr>
            <w:top w:val="none" w:sz="0" w:space="0" w:color="auto"/>
            <w:left w:val="none" w:sz="0" w:space="0" w:color="auto"/>
            <w:bottom w:val="none" w:sz="0" w:space="0" w:color="auto"/>
            <w:right w:val="none" w:sz="0" w:space="0" w:color="auto"/>
          </w:divBdr>
        </w:div>
        <w:div w:id="1396275045">
          <w:marLeft w:val="0"/>
          <w:marRight w:val="0"/>
          <w:marTop w:val="0"/>
          <w:marBottom w:val="0"/>
          <w:divBdr>
            <w:top w:val="none" w:sz="0" w:space="0" w:color="auto"/>
            <w:left w:val="none" w:sz="0" w:space="0" w:color="auto"/>
            <w:bottom w:val="none" w:sz="0" w:space="0" w:color="auto"/>
            <w:right w:val="none" w:sz="0" w:space="0" w:color="auto"/>
          </w:divBdr>
        </w:div>
      </w:divsChild>
    </w:div>
    <w:div w:id="1190297330">
      <w:bodyDiv w:val="1"/>
      <w:marLeft w:val="0"/>
      <w:marRight w:val="0"/>
      <w:marTop w:val="0"/>
      <w:marBottom w:val="0"/>
      <w:divBdr>
        <w:top w:val="none" w:sz="0" w:space="0" w:color="auto"/>
        <w:left w:val="none" w:sz="0" w:space="0" w:color="auto"/>
        <w:bottom w:val="none" w:sz="0" w:space="0" w:color="auto"/>
        <w:right w:val="none" w:sz="0" w:space="0" w:color="auto"/>
      </w:divBdr>
      <w:divsChild>
        <w:div w:id="2032681597">
          <w:marLeft w:val="0"/>
          <w:marRight w:val="0"/>
          <w:marTop w:val="0"/>
          <w:marBottom w:val="0"/>
          <w:divBdr>
            <w:top w:val="none" w:sz="0" w:space="0" w:color="auto"/>
            <w:left w:val="none" w:sz="0" w:space="0" w:color="auto"/>
            <w:bottom w:val="none" w:sz="0" w:space="0" w:color="auto"/>
            <w:right w:val="none" w:sz="0" w:space="0" w:color="auto"/>
          </w:divBdr>
        </w:div>
        <w:div w:id="470365483">
          <w:marLeft w:val="0"/>
          <w:marRight w:val="0"/>
          <w:marTop w:val="0"/>
          <w:marBottom w:val="0"/>
          <w:divBdr>
            <w:top w:val="none" w:sz="0" w:space="0" w:color="auto"/>
            <w:left w:val="none" w:sz="0" w:space="0" w:color="auto"/>
            <w:bottom w:val="none" w:sz="0" w:space="0" w:color="auto"/>
            <w:right w:val="none" w:sz="0" w:space="0" w:color="auto"/>
          </w:divBdr>
        </w:div>
        <w:div w:id="1302347647">
          <w:marLeft w:val="0"/>
          <w:marRight w:val="0"/>
          <w:marTop w:val="0"/>
          <w:marBottom w:val="0"/>
          <w:divBdr>
            <w:top w:val="none" w:sz="0" w:space="0" w:color="auto"/>
            <w:left w:val="none" w:sz="0" w:space="0" w:color="auto"/>
            <w:bottom w:val="none" w:sz="0" w:space="0" w:color="auto"/>
            <w:right w:val="none" w:sz="0" w:space="0" w:color="auto"/>
          </w:divBdr>
        </w:div>
        <w:div w:id="829979577">
          <w:marLeft w:val="0"/>
          <w:marRight w:val="0"/>
          <w:marTop w:val="0"/>
          <w:marBottom w:val="0"/>
          <w:divBdr>
            <w:top w:val="none" w:sz="0" w:space="0" w:color="auto"/>
            <w:left w:val="none" w:sz="0" w:space="0" w:color="auto"/>
            <w:bottom w:val="none" w:sz="0" w:space="0" w:color="auto"/>
            <w:right w:val="none" w:sz="0" w:space="0" w:color="auto"/>
          </w:divBdr>
        </w:div>
        <w:div w:id="1096245923">
          <w:marLeft w:val="0"/>
          <w:marRight w:val="0"/>
          <w:marTop w:val="0"/>
          <w:marBottom w:val="0"/>
          <w:divBdr>
            <w:top w:val="none" w:sz="0" w:space="0" w:color="auto"/>
            <w:left w:val="none" w:sz="0" w:space="0" w:color="auto"/>
            <w:bottom w:val="none" w:sz="0" w:space="0" w:color="auto"/>
            <w:right w:val="none" w:sz="0" w:space="0" w:color="auto"/>
          </w:divBdr>
        </w:div>
        <w:div w:id="1318919658">
          <w:marLeft w:val="0"/>
          <w:marRight w:val="0"/>
          <w:marTop w:val="0"/>
          <w:marBottom w:val="0"/>
          <w:divBdr>
            <w:top w:val="none" w:sz="0" w:space="0" w:color="auto"/>
            <w:left w:val="none" w:sz="0" w:space="0" w:color="auto"/>
            <w:bottom w:val="none" w:sz="0" w:space="0" w:color="auto"/>
            <w:right w:val="none" w:sz="0" w:space="0" w:color="auto"/>
          </w:divBdr>
        </w:div>
        <w:div w:id="148206781">
          <w:marLeft w:val="0"/>
          <w:marRight w:val="0"/>
          <w:marTop w:val="0"/>
          <w:marBottom w:val="0"/>
          <w:divBdr>
            <w:top w:val="none" w:sz="0" w:space="0" w:color="auto"/>
            <w:left w:val="none" w:sz="0" w:space="0" w:color="auto"/>
            <w:bottom w:val="none" w:sz="0" w:space="0" w:color="auto"/>
            <w:right w:val="none" w:sz="0" w:space="0" w:color="auto"/>
          </w:divBdr>
        </w:div>
        <w:div w:id="2091151854">
          <w:marLeft w:val="0"/>
          <w:marRight w:val="0"/>
          <w:marTop w:val="0"/>
          <w:marBottom w:val="0"/>
          <w:divBdr>
            <w:top w:val="none" w:sz="0" w:space="0" w:color="auto"/>
            <w:left w:val="none" w:sz="0" w:space="0" w:color="auto"/>
            <w:bottom w:val="none" w:sz="0" w:space="0" w:color="auto"/>
            <w:right w:val="none" w:sz="0" w:space="0" w:color="auto"/>
          </w:divBdr>
        </w:div>
        <w:div w:id="1655139712">
          <w:marLeft w:val="0"/>
          <w:marRight w:val="0"/>
          <w:marTop w:val="0"/>
          <w:marBottom w:val="0"/>
          <w:divBdr>
            <w:top w:val="none" w:sz="0" w:space="0" w:color="auto"/>
            <w:left w:val="none" w:sz="0" w:space="0" w:color="auto"/>
            <w:bottom w:val="none" w:sz="0" w:space="0" w:color="auto"/>
            <w:right w:val="none" w:sz="0" w:space="0" w:color="auto"/>
          </w:divBdr>
        </w:div>
        <w:div w:id="463475304">
          <w:marLeft w:val="0"/>
          <w:marRight w:val="0"/>
          <w:marTop w:val="0"/>
          <w:marBottom w:val="0"/>
          <w:divBdr>
            <w:top w:val="none" w:sz="0" w:space="0" w:color="auto"/>
            <w:left w:val="none" w:sz="0" w:space="0" w:color="auto"/>
            <w:bottom w:val="none" w:sz="0" w:space="0" w:color="auto"/>
            <w:right w:val="none" w:sz="0" w:space="0" w:color="auto"/>
          </w:divBdr>
        </w:div>
        <w:div w:id="1774670473">
          <w:marLeft w:val="0"/>
          <w:marRight w:val="0"/>
          <w:marTop w:val="0"/>
          <w:marBottom w:val="0"/>
          <w:divBdr>
            <w:top w:val="none" w:sz="0" w:space="0" w:color="auto"/>
            <w:left w:val="none" w:sz="0" w:space="0" w:color="auto"/>
            <w:bottom w:val="none" w:sz="0" w:space="0" w:color="auto"/>
            <w:right w:val="none" w:sz="0" w:space="0" w:color="auto"/>
          </w:divBdr>
        </w:div>
        <w:div w:id="1981881275">
          <w:marLeft w:val="0"/>
          <w:marRight w:val="0"/>
          <w:marTop w:val="0"/>
          <w:marBottom w:val="0"/>
          <w:divBdr>
            <w:top w:val="none" w:sz="0" w:space="0" w:color="auto"/>
            <w:left w:val="none" w:sz="0" w:space="0" w:color="auto"/>
            <w:bottom w:val="none" w:sz="0" w:space="0" w:color="auto"/>
            <w:right w:val="none" w:sz="0" w:space="0" w:color="auto"/>
          </w:divBdr>
        </w:div>
        <w:div w:id="1125923026">
          <w:marLeft w:val="0"/>
          <w:marRight w:val="0"/>
          <w:marTop w:val="0"/>
          <w:marBottom w:val="0"/>
          <w:divBdr>
            <w:top w:val="none" w:sz="0" w:space="0" w:color="auto"/>
            <w:left w:val="none" w:sz="0" w:space="0" w:color="auto"/>
            <w:bottom w:val="none" w:sz="0" w:space="0" w:color="auto"/>
            <w:right w:val="none" w:sz="0" w:space="0" w:color="auto"/>
          </w:divBdr>
        </w:div>
        <w:div w:id="1710061798">
          <w:marLeft w:val="0"/>
          <w:marRight w:val="0"/>
          <w:marTop w:val="0"/>
          <w:marBottom w:val="0"/>
          <w:divBdr>
            <w:top w:val="none" w:sz="0" w:space="0" w:color="auto"/>
            <w:left w:val="none" w:sz="0" w:space="0" w:color="auto"/>
            <w:bottom w:val="none" w:sz="0" w:space="0" w:color="auto"/>
            <w:right w:val="none" w:sz="0" w:space="0" w:color="auto"/>
          </w:divBdr>
        </w:div>
        <w:div w:id="335575099">
          <w:marLeft w:val="0"/>
          <w:marRight w:val="0"/>
          <w:marTop w:val="0"/>
          <w:marBottom w:val="0"/>
          <w:divBdr>
            <w:top w:val="none" w:sz="0" w:space="0" w:color="auto"/>
            <w:left w:val="none" w:sz="0" w:space="0" w:color="auto"/>
            <w:bottom w:val="none" w:sz="0" w:space="0" w:color="auto"/>
            <w:right w:val="none" w:sz="0" w:space="0" w:color="auto"/>
          </w:divBdr>
        </w:div>
        <w:div w:id="834415740">
          <w:marLeft w:val="0"/>
          <w:marRight w:val="0"/>
          <w:marTop w:val="0"/>
          <w:marBottom w:val="0"/>
          <w:divBdr>
            <w:top w:val="none" w:sz="0" w:space="0" w:color="auto"/>
            <w:left w:val="none" w:sz="0" w:space="0" w:color="auto"/>
            <w:bottom w:val="none" w:sz="0" w:space="0" w:color="auto"/>
            <w:right w:val="none" w:sz="0" w:space="0" w:color="auto"/>
          </w:divBdr>
        </w:div>
        <w:div w:id="497576567">
          <w:marLeft w:val="0"/>
          <w:marRight w:val="0"/>
          <w:marTop w:val="0"/>
          <w:marBottom w:val="0"/>
          <w:divBdr>
            <w:top w:val="none" w:sz="0" w:space="0" w:color="auto"/>
            <w:left w:val="none" w:sz="0" w:space="0" w:color="auto"/>
            <w:bottom w:val="none" w:sz="0" w:space="0" w:color="auto"/>
            <w:right w:val="none" w:sz="0" w:space="0" w:color="auto"/>
          </w:divBdr>
        </w:div>
        <w:div w:id="1848594737">
          <w:marLeft w:val="0"/>
          <w:marRight w:val="0"/>
          <w:marTop w:val="0"/>
          <w:marBottom w:val="0"/>
          <w:divBdr>
            <w:top w:val="none" w:sz="0" w:space="0" w:color="auto"/>
            <w:left w:val="none" w:sz="0" w:space="0" w:color="auto"/>
            <w:bottom w:val="none" w:sz="0" w:space="0" w:color="auto"/>
            <w:right w:val="none" w:sz="0" w:space="0" w:color="auto"/>
          </w:divBdr>
        </w:div>
        <w:div w:id="474370245">
          <w:marLeft w:val="0"/>
          <w:marRight w:val="0"/>
          <w:marTop w:val="0"/>
          <w:marBottom w:val="0"/>
          <w:divBdr>
            <w:top w:val="none" w:sz="0" w:space="0" w:color="auto"/>
            <w:left w:val="none" w:sz="0" w:space="0" w:color="auto"/>
            <w:bottom w:val="none" w:sz="0" w:space="0" w:color="auto"/>
            <w:right w:val="none" w:sz="0" w:space="0" w:color="auto"/>
          </w:divBdr>
        </w:div>
        <w:div w:id="1586255969">
          <w:marLeft w:val="0"/>
          <w:marRight w:val="0"/>
          <w:marTop w:val="0"/>
          <w:marBottom w:val="0"/>
          <w:divBdr>
            <w:top w:val="none" w:sz="0" w:space="0" w:color="auto"/>
            <w:left w:val="none" w:sz="0" w:space="0" w:color="auto"/>
            <w:bottom w:val="none" w:sz="0" w:space="0" w:color="auto"/>
            <w:right w:val="none" w:sz="0" w:space="0" w:color="auto"/>
          </w:divBdr>
        </w:div>
        <w:div w:id="571350260">
          <w:marLeft w:val="0"/>
          <w:marRight w:val="0"/>
          <w:marTop w:val="0"/>
          <w:marBottom w:val="0"/>
          <w:divBdr>
            <w:top w:val="none" w:sz="0" w:space="0" w:color="auto"/>
            <w:left w:val="none" w:sz="0" w:space="0" w:color="auto"/>
            <w:bottom w:val="none" w:sz="0" w:space="0" w:color="auto"/>
            <w:right w:val="none" w:sz="0" w:space="0" w:color="auto"/>
          </w:divBdr>
        </w:div>
      </w:divsChild>
    </w:div>
    <w:div w:id="1190491336">
      <w:bodyDiv w:val="1"/>
      <w:marLeft w:val="0"/>
      <w:marRight w:val="0"/>
      <w:marTop w:val="0"/>
      <w:marBottom w:val="0"/>
      <w:divBdr>
        <w:top w:val="none" w:sz="0" w:space="0" w:color="auto"/>
        <w:left w:val="none" w:sz="0" w:space="0" w:color="auto"/>
        <w:bottom w:val="none" w:sz="0" w:space="0" w:color="auto"/>
        <w:right w:val="none" w:sz="0" w:space="0" w:color="auto"/>
      </w:divBdr>
      <w:divsChild>
        <w:div w:id="1642885032">
          <w:marLeft w:val="0"/>
          <w:marRight w:val="0"/>
          <w:marTop w:val="0"/>
          <w:marBottom w:val="0"/>
          <w:divBdr>
            <w:top w:val="none" w:sz="0" w:space="0" w:color="auto"/>
            <w:left w:val="none" w:sz="0" w:space="0" w:color="auto"/>
            <w:bottom w:val="none" w:sz="0" w:space="0" w:color="auto"/>
            <w:right w:val="none" w:sz="0" w:space="0" w:color="auto"/>
          </w:divBdr>
        </w:div>
        <w:div w:id="871307768">
          <w:marLeft w:val="0"/>
          <w:marRight w:val="0"/>
          <w:marTop w:val="0"/>
          <w:marBottom w:val="0"/>
          <w:divBdr>
            <w:top w:val="none" w:sz="0" w:space="0" w:color="auto"/>
            <w:left w:val="none" w:sz="0" w:space="0" w:color="auto"/>
            <w:bottom w:val="none" w:sz="0" w:space="0" w:color="auto"/>
            <w:right w:val="none" w:sz="0" w:space="0" w:color="auto"/>
          </w:divBdr>
        </w:div>
        <w:div w:id="1816800027">
          <w:marLeft w:val="0"/>
          <w:marRight w:val="0"/>
          <w:marTop w:val="0"/>
          <w:marBottom w:val="0"/>
          <w:divBdr>
            <w:top w:val="none" w:sz="0" w:space="0" w:color="auto"/>
            <w:left w:val="none" w:sz="0" w:space="0" w:color="auto"/>
            <w:bottom w:val="none" w:sz="0" w:space="0" w:color="auto"/>
            <w:right w:val="none" w:sz="0" w:space="0" w:color="auto"/>
          </w:divBdr>
        </w:div>
        <w:div w:id="1345933530">
          <w:marLeft w:val="0"/>
          <w:marRight w:val="0"/>
          <w:marTop w:val="0"/>
          <w:marBottom w:val="0"/>
          <w:divBdr>
            <w:top w:val="none" w:sz="0" w:space="0" w:color="auto"/>
            <w:left w:val="none" w:sz="0" w:space="0" w:color="auto"/>
            <w:bottom w:val="none" w:sz="0" w:space="0" w:color="auto"/>
            <w:right w:val="none" w:sz="0" w:space="0" w:color="auto"/>
          </w:divBdr>
        </w:div>
        <w:div w:id="109708406">
          <w:marLeft w:val="0"/>
          <w:marRight w:val="0"/>
          <w:marTop w:val="0"/>
          <w:marBottom w:val="0"/>
          <w:divBdr>
            <w:top w:val="none" w:sz="0" w:space="0" w:color="auto"/>
            <w:left w:val="none" w:sz="0" w:space="0" w:color="auto"/>
            <w:bottom w:val="none" w:sz="0" w:space="0" w:color="auto"/>
            <w:right w:val="none" w:sz="0" w:space="0" w:color="auto"/>
          </w:divBdr>
        </w:div>
        <w:div w:id="1448504688">
          <w:marLeft w:val="0"/>
          <w:marRight w:val="0"/>
          <w:marTop w:val="0"/>
          <w:marBottom w:val="0"/>
          <w:divBdr>
            <w:top w:val="none" w:sz="0" w:space="0" w:color="auto"/>
            <w:left w:val="none" w:sz="0" w:space="0" w:color="auto"/>
            <w:bottom w:val="none" w:sz="0" w:space="0" w:color="auto"/>
            <w:right w:val="none" w:sz="0" w:space="0" w:color="auto"/>
          </w:divBdr>
        </w:div>
        <w:div w:id="1917087263">
          <w:marLeft w:val="0"/>
          <w:marRight w:val="0"/>
          <w:marTop w:val="0"/>
          <w:marBottom w:val="0"/>
          <w:divBdr>
            <w:top w:val="none" w:sz="0" w:space="0" w:color="auto"/>
            <w:left w:val="none" w:sz="0" w:space="0" w:color="auto"/>
            <w:bottom w:val="none" w:sz="0" w:space="0" w:color="auto"/>
            <w:right w:val="none" w:sz="0" w:space="0" w:color="auto"/>
          </w:divBdr>
        </w:div>
        <w:div w:id="1817530762">
          <w:marLeft w:val="0"/>
          <w:marRight w:val="0"/>
          <w:marTop w:val="0"/>
          <w:marBottom w:val="0"/>
          <w:divBdr>
            <w:top w:val="none" w:sz="0" w:space="0" w:color="auto"/>
            <w:left w:val="none" w:sz="0" w:space="0" w:color="auto"/>
            <w:bottom w:val="none" w:sz="0" w:space="0" w:color="auto"/>
            <w:right w:val="none" w:sz="0" w:space="0" w:color="auto"/>
          </w:divBdr>
        </w:div>
        <w:div w:id="1858881267">
          <w:marLeft w:val="0"/>
          <w:marRight w:val="0"/>
          <w:marTop w:val="0"/>
          <w:marBottom w:val="0"/>
          <w:divBdr>
            <w:top w:val="none" w:sz="0" w:space="0" w:color="auto"/>
            <w:left w:val="none" w:sz="0" w:space="0" w:color="auto"/>
            <w:bottom w:val="none" w:sz="0" w:space="0" w:color="auto"/>
            <w:right w:val="none" w:sz="0" w:space="0" w:color="auto"/>
          </w:divBdr>
        </w:div>
        <w:div w:id="1619025476">
          <w:marLeft w:val="0"/>
          <w:marRight w:val="0"/>
          <w:marTop w:val="0"/>
          <w:marBottom w:val="0"/>
          <w:divBdr>
            <w:top w:val="none" w:sz="0" w:space="0" w:color="auto"/>
            <w:left w:val="none" w:sz="0" w:space="0" w:color="auto"/>
            <w:bottom w:val="none" w:sz="0" w:space="0" w:color="auto"/>
            <w:right w:val="none" w:sz="0" w:space="0" w:color="auto"/>
          </w:divBdr>
        </w:div>
        <w:div w:id="1924610143">
          <w:marLeft w:val="0"/>
          <w:marRight w:val="0"/>
          <w:marTop w:val="0"/>
          <w:marBottom w:val="0"/>
          <w:divBdr>
            <w:top w:val="none" w:sz="0" w:space="0" w:color="auto"/>
            <w:left w:val="none" w:sz="0" w:space="0" w:color="auto"/>
            <w:bottom w:val="none" w:sz="0" w:space="0" w:color="auto"/>
            <w:right w:val="none" w:sz="0" w:space="0" w:color="auto"/>
          </w:divBdr>
        </w:div>
        <w:div w:id="1842158732">
          <w:marLeft w:val="0"/>
          <w:marRight w:val="0"/>
          <w:marTop w:val="0"/>
          <w:marBottom w:val="0"/>
          <w:divBdr>
            <w:top w:val="none" w:sz="0" w:space="0" w:color="auto"/>
            <w:left w:val="none" w:sz="0" w:space="0" w:color="auto"/>
            <w:bottom w:val="none" w:sz="0" w:space="0" w:color="auto"/>
            <w:right w:val="none" w:sz="0" w:space="0" w:color="auto"/>
          </w:divBdr>
        </w:div>
        <w:div w:id="746658444">
          <w:marLeft w:val="0"/>
          <w:marRight w:val="0"/>
          <w:marTop w:val="0"/>
          <w:marBottom w:val="0"/>
          <w:divBdr>
            <w:top w:val="none" w:sz="0" w:space="0" w:color="auto"/>
            <w:left w:val="none" w:sz="0" w:space="0" w:color="auto"/>
            <w:bottom w:val="none" w:sz="0" w:space="0" w:color="auto"/>
            <w:right w:val="none" w:sz="0" w:space="0" w:color="auto"/>
          </w:divBdr>
        </w:div>
        <w:div w:id="1070153130">
          <w:marLeft w:val="0"/>
          <w:marRight w:val="0"/>
          <w:marTop w:val="0"/>
          <w:marBottom w:val="0"/>
          <w:divBdr>
            <w:top w:val="none" w:sz="0" w:space="0" w:color="auto"/>
            <w:left w:val="none" w:sz="0" w:space="0" w:color="auto"/>
            <w:bottom w:val="none" w:sz="0" w:space="0" w:color="auto"/>
            <w:right w:val="none" w:sz="0" w:space="0" w:color="auto"/>
          </w:divBdr>
        </w:div>
        <w:div w:id="772552971">
          <w:marLeft w:val="0"/>
          <w:marRight w:val="0"/>
          <w:marTop w:val="0"/>
          <w:marBottom w:val="0"/>
          <w:divBdr>
            <w:top w:val="none" w:sz="0" w:space="0" w:color="auto"/>
            <w:left w:val="none" w:sz="0" w:space="0" w:color="auto"/>
            <w:bottom w:val="none" w:sz="0" w:space="0" w:color="auto"/>
            <w:right w:val="none" w:sz="0" w:space="0" w:color="auto"/>
          </w:divBdr>
        </w:div>
        <w:div w:id="661585983">
          <w:marLeft w:val="0"/>
          <w:marRight w:val="0"/>
          <w:marTop w:val="0"/>
          <w:marBottom w:val="0"/>
          <w:divBdr>
            <w:top w:val="none" w:sz="0" w:space="0" w:color="auto"/>
            <w:left w:val="none" w:sz="0" w:space="0" w:color="auto"/>
            <w:bottom w:val="none" w:sz="0" w:space="0" w:color="auto"/>
            <w:right w:val="none" w:sz="0" w:space="0" w:color="auto"/>
          </w:divBdr>
        </w:div>
        <w:div w:id="1146313169">
          <w:marLeft w:val="0"/>
          <w:marRight w:val="0"/>
          <w:marTop w:val="0"/>
          <w:marBottom w:val="0"/>
          <w:divBdr>
            <w:top w:val="none" w:sz="0" w:space="0" w:color="auto"/>
            <w:left w:val="none" w:sz="0" w:space="0" w:color="auto"/>
            <w:bottom w:val="none" w:sz="0" w:space="0" w:color="auto"/>
            <w:right w:val="none" w:sz="0" w:space="0" w:color="auto"/>
          </w:divBdr>
        </w:div>
        <w:div w:id="506137375">
          <w:marLeft w:val="0"/>
          <w:marRight w:val="0"/>
          <w:marTop w:val="0"/>
          <w:marBottom w:val="0"/>
          <w:divBdr>
            <w:top w:val="none" w:sz="0" w:space="0" w:color="auto"/>
            <w:left w:val="none" w:sz="0" w:space="0" w:color="auto"/>
            <w:bottom w:val="none" w:sz="0" w:space="0" w:color="auto"/>
            <w:right w:val="none" w:sz="0" w:space="0" w:color="auto"/>
          </w:divBdr>
        </w:div>
        <w:div w:id="542713597">
          <w:marLeft w:val="0"/>
          <w:marRight w:val="0"/>
          <w:marTop w:val="0"/>
          <w:marBottom w:val="0"/>
          <w:divBdr>
            <w:top w:val="none" w:sz="0" w:space="0" w:color="auto"/>
            <w:left w:val="none" w:sz="0" w:space="0" w:color="auto"/>
            <w:bottom w:val="none" w:sz="0" w:space="0" w:color="auto"/>
            <w:right w:val="none" w:sz="0" w:space="0" w:color="auto"/>
          </w:divBdr>
        </w:div>
        <w:div w:id="1459760159">
          <w:marLeft w:val="0"/>
          <w:marRight w:val="0"/>
          <w:marTop w:val="0"/>
          <w:marBottom w:val="0"/>
          <w:divBdr>
            <w:top w:val="none" w:sz="0" w:space="0" w:color="auto"/>
            <w:left w:val="none" w:sz="0" w:space="0" w:color="auto"/>
            <w:bottom w:val="none" w:sz="0" w:space="0" w:color="auto"/>
            <w:right w:val="none" w:sz="0" w:space="0" w:color="auto"/>
          </w:divBdr>
        </w:div>
        <w:div w:id="967006588">
          <w:marLeft w:val="0"/>
          <w:marRight w:val="0"/>
          <w:marTop w:val="0"/>
          <w:marBottom w:val="0"/>
          <w:divBdr>
            <w:top w:val="none" w:sz="0" w:space="0" w:color="auto"/>
            <w:left w:val="none" w:sz="0" w:space="0" w:color="auto"/>
            <w:bottom w:val="none" w:sz="0" w:space="0" w:color="auto"/>
            <w:right w:val="none" w:sz="0" w:space="0" w:color="auto"/>
          </w:divBdr>
        </w:div>
        <w:div w:id="817380793">
          <w:marLeft w:val="0"/>
          <w:marRight w:val="0"/>
          <w:marTop w:val="0"/>
          <w:marBottom w:val="0"/>
          <w:divBdr>
            <w:top w:val="none" w:sz="0" w:space="0" w:color="auto"/>
            <w:left w:val="none" w:sz="0" w:space="0" w:color="auto"/>
            <w:bottom w:val="none" w:sz="0" w:space="0" w:color="auto"/>
            <w:right w:val="none" w:sz="0" w:space="0" w:color="auto"/>
          </w:divBdr>
        </w:div>
        <w:div w:id="1799372475">
          <w:marLeft w:val="0"/>
          <w:marRight w:val="0"/>
          <w:marTop w:val="0"/>
          <w:marBottom w:val="0"/>
          <w:divBdr>
            <w:top w:val="none" w:sz="0" w:space="0" w:color="auto"/>
            <w:left w:val="none" w:sz="0" w:space="0" w:color="auto"/>
            <w:bottom w:val="none" w:sz="0" w:space="0" w:color="auto"/>
            <w:right w:val="none" w:sz="0" w:space="0" w:color="auto"/>
          </w:divBdr>
        </w:div>
        <w:div w:id="466048433">
          <w:marLeft w:val="0"/>
          <w:marRight w:val="0"/>
          <w:marTop w:val="0"/>
          <w:marBottom w:val="0"/>
          <w:divBdr>
            <w:top w:val="none" w:sz="0" w:space="0" w:color="auto"/>
            <w:left w:val="none" w:sz="0" w:space="0" w:color="auto"/>
            <w:bottom w:val="none" w:sz="0" w:space="0" w:color="auto"/>
            <w:right w:val="none" w:sz="0" w:space="0" w:color="auto"/>
          </w:divBdr>
        </w:div>
        <w:div w:id="2013415301">
          <w:marLeft w:val="0"/>
          <w:marRight w:val="0"/>
          <w:marTop w:val="0"/>
          <w:marBottom w:val="0"/>
          <w:divBdr>
            <w:top w:val="none" w:sz="0" w:space="0" w:color="auto"/>
            <w:left w:val="none" w:sz="0" w:space="0" w:color="auto"/>
            <w:bottom w:val="none" w:sz="0" w:space="0" w:color="auto"/>
            <w:right w:val="none" w:sz="0" w:space="0" w:color="auto"/>
          </w:divBdr>
        </w:div>
        <w:div w:id="172915636">
          <w:marLeft w:val="0"/>
          <w:marRight w:val="0"/>
          <w:marTop w:val="0"/>
          <w:marBottom w:val="0"/>
          <w:divBdr>
            <w:top w:val="none" w:sz="0" w:space="0" w:color="auto"/>
            <w:left w:val="none" w:sz="0" w:space="0" w:color="auto"/>
            <w:bottom w:val="none" w:sz="0" w:space="0" w:color="auto"/>
            <w:right w:val="none" w:sz="0" w:space="0" w:color="auto"/>
          </w:divBdr>
        </w:div>
        <w:div w:id="1556311284">
          <w:marLeft w:val="0"/>
          <w:marRight w:val="0"/>
          <w:marTop w:val="0"/>
          <w:marBottom w:val="0"/>
          <w:divBdr>
            <w:top w:val="none" w:sz="0" w:space="0" w:color="auto"/>
            <w:left w:val="none" w:sz="0" w:space="0" w:color="auto"/>
            <w:bottom w:val="none" w:sz="0" w:space="0" w:color="auto"/>
            <w:right w:val="none" w:sz="0" w:space="0" w:color="auto"/>
          </w:divBdr>
        </w:div>
        <w:div w:id="900212238">
          <w:marLeft w:val="0"/>
          <w:marRight w:val="0"/>
          <w:marTop w:val="0"/>
          <w:marBottom w:val="0"/>
          <w:divBdr>
            <w:top w:val="none" w:sz="0" w:space="0" w:color="auto"/>
            <w:left w:val="none" w:sz="0" w:space="0" w:color="auto"/>
            <w:bottom w:val="none" w:sz="0" w:space="0" w:color="auto"/>
            <w:right w:val="none" w:sz="0" w:space="0" w:color="auto"/>
          </w:divBdr>
        </w:div>
        <w:div w:id="484586978">
          <w:marLeft w:val="0"/>
          <w:marRight w:val="0"/>
          <w:marTop w:val="0"/>
          <w:marBottom w:val="0"/>
          <w:divBdr>
            <w:top w:val="none" w:sz="0" w:space="0" w:color="auto"/>
            <w:left w:val="none" w:sz="0" w:space="0" w:color="auto"/>
            <w:bottom w:val="none" w:sz="0" w:space="0" w:color="auto"/>
            <w:right w:val="none" w:sz="0" w:space="0" w:color="auto"/>
          </w:divBdr>
        </w:div>
        <w:div w:id="2077624478">
          <w:marLeft w:val="0"/>
          <w:marRight w:val="0"/>
          <w:marTop w:val="0"/>
          <w:marBottom w:val="0"/>
          <w:divBdr>
            <w:top w:val="none" w:sz="0" w:space="0" w:color="auto"/>
            <w:left w:val="none" w:sz="0" w:space="0" w:color="auto"/>
            <w:bottom w:val="none" w:sz="0" w:space="0" w:color="auto"/>
            <w:right w:val="none" w:sz="0" w:space="0" w:color="auto"/>
          </w:divBdr>
        </w:div>
        <w:div w:id="1820344892">
          <w:marLeft w:val="0"/>
          <w:marRight w:val="0"/>
          <w:marTop w:val="0"/>
          <w:marBottom w:val="0"/>
          <w:divBdr>
            <w:top w:val="none" w:sz="0" w:space="0" w:color="auto"/>
            <w:left w:val="none" w:sz="0" w:space="0" w:color="auto"/>
            <w:bottom w:val="none" w:sz="0" w:space="0" w:color="auto"/>
            <w:right w:val="none" w:sz="0" w:space="0" w:color="auto"/>
          </w:divBdr>
        </w:div>
        <w:div w:id="393505630">
          <w:marLeft w:val="0"/>
          <w:marRight w:val="0"/>
          <w:marTop w:val="0"/>
          <w:marBottom w:val="0"/>
          <w:divBdr>
            <w:top w:val="none" w:sz="0" w:space="0" w:color="auto"/>
            <w:left w:val="none" w:sz="0" w:space="0" w:color="auto"/>
            <w:bottom w:val="none" w:sz="0" w:space="0" w:color="auto"/>
            <w:right w:val="none" w:sz="0" w:space="0" w:color="auto"/>
          </w:divBdr>
        </w:div>
        <w:div w:id="1753623707">
          <w:marLeft w:val="0"/>
          <w:marRight w:val="0"/>
          <w:marTop w:val="0"/>
          <w:marBottom w:val="0"/>
          <w:divBdr>
            <w:top w:val="none" w:sz="0" w:space="0" w:color="auto"/>
            <w:left w:val="none" w:sz="0" w:space="0" w:color="auto"/>
            <w:bottom w:val="none" w:sz="0" w:space="0" w:color="auto"/>
            <w:right w:val="none" w:sz="0" w:space="0" w:color="auto"/>
          </w:divBdr>
        </w:div>
        <w:div w:id="1868255788">
          <w:marLeft w:val="0"/>
          <w:marRight w:val="0"/>
          <w:marTop w:val="0"/>
          <w:marBottom w:val="0"/>
          <w:divBdr>
            <w:top w:val="none" w:sz="0" w:space="0" w:color="auto"/>
            <w:left w:val="none" w:sz="0" w:space="0" w:color="auto"/>
            <w:bottom w:val="none" w:sz="0" w:space="0" w:color="auto"/>
            <w:right w:val="none" w:sz="0" w:space="0" w:color="auto"/>
          </w:divBdr>
        </w:div>
      </w:divsChild>
    </w:div>
    <w:div w:id="1192956752">
      <w:bodyDiv w:val="1"/>
      <w:marLeft w:val="0"/>
      <w:marRight w:val="0"/>
      <w:marTop w:val="0"/>
      <w:marBottom w:val="0"/>
      <w:divBdr>
        <w:top w:val="none" w:sz="0" w:space="0" w:color="auto"/>
        <w:left w:val="none" w:sz="0" w:space="0" w:color="auto"/>
        <w:bottom w:val="none" w:sz="0" w:space="0" w:color="auto"/>
        <w:right w:val="none" w:sz="0" w:space="0" w:color="auto"/>
      </w:divBdr>
      <w:divsChild>
        <w:div w:id="164981774">
          <w:marLeft w:val="0"/>
          <w:marRight w:val="0"/>
          <w:marTop w:val="0"/>
          <w:marBottom w:val="0"/>
          <w:divBdr>
            <w:top w:val="none" w:sz="0" w:space="0" w:color="auto"/>
            <w:left w:val="none" w:sz="0" w:space="0" w:color="auto"/>
            <w:bottom w:val="none" w:sz="0" w:space="0" w:color="auto"/>
            <w:right w:val="none" w:sz="0" w:space="0" w:color="auto"/>
          </w:divBdr>
        </w:div>
        <w:div w:id="525022490">
          <w:marLeft w:val="0"/>
          <w:marRight w:val="0"/>
          <w:marTop w:val="0"/>
          <w:marBottom w:val="0"/>
          <w:divBdr>
            <w:top w:val="none" w:sz="0" w:space="0" w:color="auto"/>
            <w:left w:val="none" w:sz="0" w:space="0" w:color="auto"/>
            <w:bottom w:val="none" w:sz="0" w:space="0" w:color="auto"/>
            <w:right w:val="none" w:sz="0" w:space="0" w:color="auto"/>
          </w:divBdr>
        </w:div>
        <w:div w:id="851409900">
          <w:marLeft w:val="0"/>
          <w:marRight w:val="0"/>
          <w:marTop w:val="0"/>
          <w:marBottom w:val="0"/>
          <w:divBdr>
            <w:top w:val="none" w:sz="0" w:space="0" w:color="auto"/>
            <w:left w:val="none" w:sz="0" w:space="0" w:color="auto"/>
            <w:bottom w:val="none" w:sz="0" w:space="0" w:color="auto"/>
            <w:right w:val="none" w:sz="0" w:space="0" w:color="auto"/>
          </w:divBdr>
        </w:div>
        <w:div w:id="1759785933">
          <w:marLeft w:val="0"/>
          <w:marRight w:val="0"/>
          <w:marTop w:val="0"/>
          <w:marBottom w:val="0"/>
          <w:divBdr>
            <w:top w:val="none" w:sz="0" w:space="0" w:color="auto"/>
            <w:left w:val="none" w:sz="0" w:space="0" w:color="auto"/>
            <w:bottom w:val="none" w:sz="0" w:space="0" w:color="auto"/>
            <w:right w:val="none" w:sz="0" w:space="0" w:color="auto"/>
          </w:divBdr>
        </w:div>
        <w:div w:id="2026639000">
          <w:marLeft w:val="0"/>
          <w:marRight w:val="0"/>
          <w:marTop w:val="0"/>
          <w:marBottom w:val="0"/>
          <w:divBdr>
            <w:top w:val="none" w:sz="0" w:space="0" w:color="auto"/>
            <w:left w:val="none" w:sz="0" w:space="0" w:color="auto"/>
            <w:bottom w:val="none" w:sz="0" w:space="0" w:color="auto"/>
            <w:right w:val="none" w:sz="0" w:space="0" w:color="auto"/>
          </w:divBdr>
        </w:div>
        <w:div w:id="106050929">
          <w:marLeft w:val="0"/>
          <w:marRight w:val="0"/>
          <w:marTop w:val="0"/>
          <w:marBottom w:val="0"/>
          <w:divBdr>
            <w:top w:val="none" w:sz="0" w:space="0" w:color="auto"/>
            <w:left w:val="none" w:sz="0" w:space="0" w:color="auto"/>
            <w:bottom w:val="none" w:sz="0" w:space="0" w:color="auto"/>
            <w:right w:val="none" w:sz="0" w:space="0" w:color="auto"/>
          </w:divBdr>
        </w:div>
        <w:div w:id="2041006183">
          <w:marLeft w:val="0"/>
          <w:marRight w:val="0"/>
          <w:marTop w:val="0"/>
          <w:marBottom w:val="0"/>
          <w:divBdr>
            <w:top w:val="none" w:sz="0" w:space="0" w:color="auto"/>
            <w:left w:val="none" w:sz="0" w:space="0" w:color="auto"/>
            <w:bottom w:val="none" w:sz="0" w:space="0" w:color="auto"/>
            <w:right w:val="none" w:sz="0" w:space="0" w:color="auto"/>
          </w:divBdr>
        </w:div>
        <w:div w:id="462188814">
          <w:marLeft w:val="0"/>
          <w:marRight w:val="0"/>
          <w:marTop w:val="0"/>
          <w:marBottom w:val="0"/>
          <w:divBdr>
            <w:top w:val="none" w:sz="0" w:space="0" w:color="auto"/>
            <w:left w:val="none" w:sz="0" w:space="0" w:color="auto"/>
            <w:bottom w:val="none" w:sz="0" w:space="0" w:color="auto"/>
            <w:right w:val="none" w:sz="0" w:space="0" w:color="auto"/>
          </w:divBdr>
        </w:div>
        <w:div w:id="831334831">
          <w:marLeft w:val="0"/>
          <w:marRight w:val="0"/>
          <w:marTop w:val="0"/>
          <w:marBottom w:val="0"/>
          <w:divBdr>
            <w:top w:val="none" w:sz="0" w:space="0" w:color="auto"/>
            <w:left w:val="none" w:sz="0" w:space="0" w:color="auto"/>
            <w:bottom w:val="none" w:sz="0" w:space="0" w:color="auto"/>
            <w:right w:val="none" w:sz="0" w:space="0" w:color="auto"/>
          </w:divBdr>
        </w:div>
        <w:div w:id="1038777632">
          <w:marLeft w:val="0"/>
          <w:marRight w:val="0"/>
          <w:marTop w:val="0"/>
          <w:marBottom w:val="0"/>
          <w:divBdr>
            <w:top w:val="none" w:sz="0" w:space="0" w:color="auto"/>
            <w:left w:val="none" w:sz="0" w:space="0" w:color="auto"/>
            <w:bottom w:val="none" w:sz="0" w:space="0" w:color="auto"/>
            <w:right w:val="none" w:sz="0" w:space="0" w:color="auto"/>
          </w:divBdr>
        </w:div>
        <w:div w:id="1236009883">
          <w:marLeft w:val="0"/>
          <w:marRight w:val="0"/>
          <w:marTop w:val="0"/>
          <w:marBottom w:val="0"/>
          <w:divBdr>
            <w:top w:val="none" w:sz="0" w:space="0" w:color="auto"/>
            <w:left w:val="none" w:sz="0" w:space="0" w:color="auto"/>
            <w:bottom w:val="none" w:sz="0" w:space="0" w:color="auto"/>
            <w:right w:val="none" w:sz="0" w:space="0" w:color="auto"/>
          </w:divBdr>
        </w:div>
        <w:div w:id="1421873905">
          <w:marLeft w:val="0"/>
          <w:marRight w:val="0"/>
          <w:marTop w:val="0"/>
          <w:marBottom w:val="0"/>
          <w:divBdr>
            <w:top w:val="none" w:sz="0" w:space="0" w:color="auto"/>
            <w:left w:val="none" w:sz="0" w:space="0" w:color="auto"/>
            <w:bottom w:val="none" w:sz="0" w:space="0" w:color="auto"/>
            <w:right w:val="none" w:sz="0" w:space="0" w:color="auto"/>
          </w:divBdr>
        </w:div>
        <w:div w:id="1266962509">
          <w:marLeft w:val="0"/>
          <w:marRight w:val="0"/>
          <w:marTop w:val="0"/>
          <w:marBottom w:val="0"/>
          <w:divBdr>
            <w:top w:val="none" w:sz="0" w:space="0" w:color="auto"/>
            <w:left w:val="none" w:sz="0" w:space="0" w:color="auto"/>
            <w:bottom w:val="none" w:sz="0" w:space="0" w:color="auto"/>
            <w:right w:val="none" w:sz="0" w:space="0" w:color="auto"/>
          </w:divBdr>
        </w:div>
        <w:div w:id="1678579964">
          <w:marLeft w:val="0"/>
          <w:marRight w:val="0"/>
          <w:marTop w:val="0"/>
          <w:marBottom w:val="0"/>
          <w:divBdr>
            <w:top w:val="none" w:sz="0" w:space="0" w:color="auto"/>
            <w:left w:val="none" w:sz="0" w:space="0" w:color="auto"/>
            <w:bottom w:val="none" w:sz="0" w:space="0" w:color="auto"/>
            <w:right w:val="none" w:sz="0" w:space="0" w:color="auto"/>
          </w:divBdr>
        </w:div>
        <w:div w:id="1672292208">
          <w:marLeft w:val="0"/>
          <w:marRight w:val="0"/>
          <w:marTop w:val="0"/>
          <w:marBottom w:val="0"/>
          <w:divBdr>
            <w:top w:val="none" w:sz="0" w:space="0" w:color="auto"/>
            <w:left w:val="none" w:sz="0" w:space="0" w:color="auto"/>
            <w:bottom w:val="none" w:sz="0" w:space="0" w:color="auto"/>
            <w:right w:val="none" w:sz="0" w:space="0" w:color="auto"/>
          </w:divBdr>
        </w:div>
        <w:div w:id="2004777232">
          <w:marLeft w:val="0"/>
          <w:marRight w:val="0"/>
          <w:marTop w:val="0"/>
          <w:marBottom w:val="0"/>
          <w:divBdr>
            <w:top w:val="none" w:sz="0" w:space="0" w:color="auto"/>
            <w:left w:val="none" w:sz="0" w:space="0" w:color="auto"/>
            <w:bottom w:val="none" w:sz="0" w:space="0" w:color="auto"/>
            <w:right w:val="none" w:sz="0" w:space="0" w:color="auto"/>
          </w:divBdr>
        </w:div>
        <w:div w:id="1120152730">
          <w:marLeft w:val="0"/>
          <w:marRight w:val="0"/>
          <w:marTop w:val="0"/>
          <w:marBottom w:val="0"/>
          <w:divBdr>
            <w:top w:val="none" w:sz="0" w:space="0" w:color="auto"/>
            <w:left w:val="none" w:sz="0" w:space="0" w:color="auto"/>
            <w:bottom w:val="none" w:sz="0" w:space="0" w:color="auto"/>
            <w:right w:val="none" w:sz="0" w:space="0" w:color="auto"/>
          </w:divBdr>
        </w:div>
        <w:div w:id="1256787837">
          <w:marLeft w:val="0"/>
          <w:marRight w:val="0"/>
          <w:marTop w:val="0"/>
          <w:marBottom w:val="0"/>
          <w:divBdr>
            <w:top w:val="none" w:sz="0" w:space="0" w:color="auto"/>
            <w:left w:val="none" w:sz="0" w:space="0" w:color="auto"/>
            <w:bottom w:val="none" w:sz="0" w:space="0" w:color="auto"/>
            <w:right w:val="none" w:sz="0" w:space="0" w:color="auto"/>
          </w:divBdr>
        </w:div>
        <w:div w:id="2051225904">
          <w:marLeft w:val="0"/>
          <w:marRight w:val="0"/>
          <w:marTop w:val="0"/>
          <w:marBottom w:val="0"/>
          <w:divBdr>
            <w:top w:val="none" w:sz="0" w:space="0" w:color="auto"/>
            <w:left w:val="none" w:sz="0" w:space="0" w:color="auto"/>
            <w:bottom w:val="none" w:sz="0" w:space="0" w:color="auto"/>
            <w:right w:val="none" w:sz="0" w:space="0" w:color="auto"/>
          </w:divBdr>
        </w:div>
        <w:div w:id="385956096">
          <w:marLeft w:val="0"/>
          <w:marRight w:val="0"/>
          <w:marTop w:val="0"/>
          <w:marBottom w:val="0"/>
          <w:divBdr>
            <w:top w:val="none" w:sz="0" w:space="0" w:color="auto"/>
            <w:left w:val="none" w:sz="0" w:space="0" w:color="auto"/>
            <w:bottom w:val="none" w:sz="0" w:space="0" w:color="auto"/>
            <w:right w:val="none" w:sz="0" w:space="0" w:color="auto"/>
          </w:divBdr>
        </w:div>
        <w:div w:id="265114018">
          <w:marLeft w:val="0"/>
          <w:marRight w:val="0"/>
          <w:marTop w:val="0"/>
          <w:marBottom w:val="0"/>
          <w:divBdr>
            <w:top w:val="none" w:sz="0" w:space="0" w:color="auto"/>
            <w:left w:val="none" w:sz="0" w:space="0" w:color="auto"/>
            <w:bottom w:val="none" w:sz="0" w:space="0" w:color="auto"/>
            <w:right w:val="none" w:sz="0" w:space="0" w:color="auto"/>
          </w:divBdr>
        </w:div>
        <w:div w:id="1710063258">
          <w:marLeft w:val="0"/>
          <w:marRight w:val="0"/>
          <w:marTop w:val="0"/>
          <w:marBottom w:val="0"/>
          <w:divBdr>
            <w:top w:val="none" w:sz="0" w:space="0" w:color="auto"/>
            <w:left w:val="none" w:sz="0" w:space="0" w:color="auto"/>
            <w:bottom w:val="none" w:sz="0" w:space="0" w:color="auto"/>
            <w:right w:val="none" w:sz="0" w:space="0" w:color="auto"/>
          </w:divBdr>
        </w:div>
        <w:div w:id="1165977467">
          <w:marLeft w:val="0"/>
          <w:marRight w:val="0"/>
          <w:marTop w:val="0"/>
          <w:marBottom w:val="0"/>
          <w:divBdr>
            <w:top w:val="none" w:sz="0" w:space="0" w:color="auto"/>
            <w:left w:val="none" w:sz="0" w:space="0" w:color="auto"/>
            <w:bottom w:val="none" w:sz="0" w:space="0" w:color="auto"/>
            <w:right w:val="none" w:sz="0" w:space="0" w:color="auto"/>
          </w:divBdr>
        </w:div>
        <w:div w:id="380254871">
          <w:marLeft w:val="0"/>
          <w:marRight w:val="0"/>
          <w:marTop w:val="0"/>
          <w:marBottom w:val="0"/>
          <w:divBdr>
            <w:top w:val="none" w:sz="0" w:space="0" w:color="auto"/>
            <w:left w:val="none" w:sz="0" w:space="0" w:color="auto"/>
            <w:bottom w:val="none" w:sz="0" w:space="0" w:color="auto"/>
            <w:right w:val="none" w:sz="0" w:space="0" w:color="auto"/>
          </w:divBdr>
        </w:div>
        <w:div w:id="1141075660">
          <w:marLeft w:val="0"/>
          <w:marRight w:val="0"/>
          <w:marTop w:val="0"/>
          <w:marBottom w:val="0"/>
          <w:divBdr>
            <w:top w:val="none" w:sz="0" w:space="0" w:color="auto"/>
            <w:left w:val="none" w:sz="0" w:space="0" w:color="auto"/>
            <w:bottom w:val="none" w:sz="0" w:space="0" w:color="auto"/>
            <w:right w:val="none" w:sz="0" w:space="0" w:color="auto"/>
          </w:divBdr>
        </w:div>
        <w:div w:id="205068425">
          <w:marLeft w:val="0"/>
          <w:marRight w:val="0"/>
          <w:marTop w:val="0"/>
          <w:marBottom w:val="0"/>
          <w:divBdr>
            <w:top w:val="none" w:sz="0" w:space="0" w:color="auto"/>
            <w:left w:val="none" w:sz="0" w:space="0" w:color="auto"/>
            <w:bottom w:val="none" w:sz="0" w:space="0" w:color="auto"/>
            <w:right w:val="none" w:sz="0" w:space="0" w:color="auto"/>
          </w:divBdr>
        </w:div>
        <w:div w:id="574363494">
          <w:marLeft w:val="0"/>
          <w:marRight w:val="0"/>
          <w:marTop w:val="0"/>
          <w:marBottom w:val="0"/>
          <w:divBdr>
            <w:top w:val="none" w:sz="0" w:space="0" w:color="auto"/>
            <w:left w:val="none" w:sz="0" w:space="0" w:color="auto"/>
            <w:bottom w:val="none" w:sz="0" w:space="0" w:color="auto"/>
            <w:right w:val="none" w:sz="0" w:space="0" w:color="auto"/>
          </w:divBdr>
        </w:div>
        <w:div w:id="1159157924">
          <w:marLeft w:val="0"/>
          <w:marRight w:val="0"/>
          <w:marTop w:val="0"/>
          <w:marBottom w:val="0"/>
          <w:divBdr>
            <w:top w:val="none" w:sz="0" w:space="0" w:color="auto"/>
            <w:left w:val="none" w:sz="0" w:space="0" w:color="auto"/>
            <w:bottom w:val="none" w:sz="0" w:space="0" w:color="auto"/>
            <w:right w:val="none" w:sz="0" w:space="0" w:color="auto"/>
          </w:divBdr>
        </w:div>
        <w:div w:id="1623263508">
          <w:marLeft w:val="0"/>
          <w:marRight w:val="0"/>
          <w:marTop w:val="0"/>
          <w:marBottom w:val="0"/>
          <w:divBdr>
            <w:top w:val="none" w:sz="0" w:space="0" w:color="auto"/>
            <w:left w:val="none" w:sz="0" w:space="0" w:color="auto"/>
            <w:bottom w:val="none" w:sz="0" w:space="0" w:color="auto"/>
            <w:right w:val="none" w:sz="0" w:space="0" w:color="auto"/>
          </w:divBdr>
        </w:div>
        <w:div w:id="2059208396">
          <w:marLeft w:val="0"/>
          <w:marRight w:val="0"/>
          <w:marTop w:val="0"/>
          <w:marBottom w:val="0"/>
          <w:divBdr>
            <w:top w:val="none" w:sz="0" w:space="0" w:color="auto"/>
            <w:left w:val="none" w:sz="0" w:space="0" w:color="auto"/>
            <w:bottom w:val="none" w:sz="0" w:space="0" w:color="auto"/>
            <w:right w:val="none" w:sz="0" w:space="0" w:color="auto"/>
          </w:divBdr>
        </w:div>
        <w:div w:id="567612171">
          <w:marLeft w:val="0"/>
          <w:marRight w:val="0"/>
          <w:marTop w:val="0"/>
          <w:marBottom w:val="0"/>
          <w:divBdr>
            <w:top w:val="none" w:sz="0" w:space="0" w:color="auto"/>
            <w:left w:val="none" w:sz="0" w:space="0" w:color="auto"/>
            <w:bottom w:val="none" w:sz="0" w:space="0" w:color="auto"/>
            <w:right w:val="none" w:sz="0" w:space="0" w:color="auto"/>
          </w:divBdr>
        </w:div>
        <w:div w:id="1414014297">
          <w:marLeft w:val="0"/>
          <w:marRight w:val="0"/>
          <w:marTop w:val="0"/>
          <w:marBottom w:val="0"/>
          <w:divBdr>
            <w:top w:val="none" w:sz="0" w:space="0" w:color="auto"/>
            <w:left w:val="none" w:sz="0" w:space="0" w:color="auto"/>
            <w:bottom w:val="none" w:sz="0" w:space="0" w:color="auto"/>
            <w:right w:val="none" w:sz="0" w:space="0" w:color="auto"/>
          </w:divBdr>
        </w:div>
        <w:div w:id="165436505">
          <w:marLeft w:val="0"/>
          <w:marRight w:val="0"/>
          <w:marTop w:val="0"/>
          <w:marBottom w:val="0"/>
          <w:divBdr>
            <w:top w:val="none" w:sz="0" w:space="0" w:color="auto"/>
            <w:left w:val="none" w:sz="0" w:space="0" w:color="auto"/>
            <w:bottom w:val="none" w:sz="0" w:space="0" w:color="auto"/>
            <w:right w:val="none" w:sz="0" w:space="0" w:color="auto"/>
          </w:divBdr>
        </w:div>
      </w:divsChild>
    </w:div>
    <w:div w:id="1199583581">
      <w:bodyDiv w:val="1"/>
      <w:marLeft w:val="0"/>
      <w:marRight w:val="0"/>
      <w:marTop w:val="0"/>
      <w:marBottom w:val="0"/>
      <w:divBdr>
        <w:top w:val="none" w:sz="0" w:space="0" w:color="auto"/>
        <w:left w:val="none" w:sz="0" w:space="0" w:color="auto"/>
        <w:bottom w:val="none" w:sz="0" w:space="0" w:color="auto"/>
        <w:right w:val="none" w:sz="0" w:space="0" w:color="auto"/>
      </w:divBdr>
      <w:divsChild>
        <w:div w:id="1321812075">
          <w:marLeft w:val="0"/>
          <w:marRight w:val="0"/>
          <w:marTop w:val="0"/>
          <w:marBottom w:val="0"/>
          <w:divBdr>
            <w:top w:val="none" w:sz="0" w:space="0" w:color="auto"/>
            <w:left w:val="none" w:sz="0" w:space="0" w:color="auto"/>
            <w:bottom w:val="none" w:sz="0" w:space="0" w:color="auto"/>
            <w:right w:val="none" w:sz="0" w:space="0" w:color="auto"/>
          </w:divBdr>
        </w:div>
        <w:div w:id="1309893869">
          <w:marLeft w:val="0"/>
          <w:marRight w:val="0"/>
          <w:marTop w:val="0"/>
          <w:marBottom w:val="0"/>
          <w:divBdr>
            <w:top w:val="none" w:sz="0" w:space="0" w:color="auto"/>
            <w:left w:val="none" w:sz="0" w:space="0" w:color="auto"/>
            <w:bottom w:val="none" w:sz="0" w:space="0" w:color="auto"/>
            <w:right w:val="none" w:sz="0" w:space="0" w:color="auto"/>
          </w:divBdr>
        </w:div>
        <w:div w:id="771240026">
          <w:marLeft w:val="0"/>
          <w:marRight w:val="0"/>
          <w:marTop w:val="0"/>
          <w:marBottom w:val="0"/>
          <w:divBdr>
            <w:top w:val="none" w:sz="0" w:space="0" w:color="auto"/>
            <w:left w:val="none" w:sz="0" w:space="0" w:color="auto"/>
            <w:bottom w:val="none" w:sz="0" w:space="0" w:color="auto"/>
            <w:right w:val="none" w:sz="0" w:space="0" w:color="auto"/>
          </w:divBdr>
        </w:div>
        <w:div w:id="1261177330">
          <w:marLeft w:val="0"/>
          <w:marRight w:val="0"/>
          <w:marTop w:val="0"/>
          <w:marBottom w:val="0"/>
          <w:divBdr>
            <w:top w:val="none" w:sz="0" w:space="0" w:color="auto"/>
            <w:left w:val="none" w:sz="0" w:space="0" w:color="auto"/>
            <w:bottom w:val="none" w:sz="0" w:space="0" w:color="auto"/>
            <w:right w:val="none" w:sz="0" w:space="0" w:color="auto"/>
          </w:divBdr>
        </w:div>
        <w:div w:id="504518608">
          <w:marLeft w:val="0"/>
          <w:marRight w:val="0"/>
          <w:marTop w:val="0"/>
          <w:marBottom w:val="0"/>
          <w:divBdr>
            <w:top w:val="none" w:sz="0" w:space="0" w:color="auto"/>
            <w:left w:val="none" w:sz="0" w:space="0" w:color="auto"/>
            <w:bottom w:val="none" w:sz="0" w:space="0" w:color="auto"/>
            <w:right w:val="none" w:sz="0" w:space="0" w:color="auto"/>
          </w:divBdr>
        </w:div>
        <w:div w:id="850678983">
          <w:marLeft w:val="0"/>
          <w:marRight w:val="0"/>
          <w:marTop w:val="0"/>
          <w:marBottom w:val="0"/>
          <w:divBdr>
            <w:top w:val="none" w:sz="0" w:space="0" w:color="auto"/>
            <w:left w:val="none" w:sz="0" w:space="0" w:color="auto"/>
            <w:bottom w:val="none" w:sz="0" w:space="0" w:color="auto"/>
            <w:right w:val="none" w:sz="0" w:space="0" w:color="auto"/>
          </w:divBdr>
        </w:div>
        <w:div w:id="377703178">
          <w:marLeft w:val="0"/>
          <w:marRight w:val="0"/>
          <w:marTop w:val="0"/>
          <w:marBottom w:val="0"/>
          <w:divBdr>
            <w:top w:val="none" w:sz="0" w:space="0" w:color="auto"/>
            <w:left w:val="none" w:sz="0" w:space="0" w:color="auto"/>
            <w:bottom w:val="none" w:sz="0" w:space="0" w:color="auto"/>
            <w:right w:val="none" w:sz="0" w:space="0" w:color="auto"/>
          </w:divBdr>
        </w:div>
        <w:div w:id="1645742955">
          <w:marLeft w:val="0"/>
          <w:marRight w:val="0"/>
          <w:marTop w:val="0"/>
          <w:marBottom w:val="0"/>
          <w:divBdr>
            <w:top w:val="none" w:sz="0" w:space="0" w:color="auto"/>
            <w:left w:val="none" w:sz="0" w:space="0" w:color="auto"/>
            <w:bottom w:val="none" w:sz="0" w:space="0" w:color="auto"/>
            <w:right w:val="none" w:sz="0" w:space="0" w:color="auto"/>
          </w:divBdr>
        </w:div>
        <w:div w:id="65929487">
          <w:marLeft w:val="0"/>
          <w:marRight w:val="0"/>
          <w:marTop w:val="0"/>
          <w:marBottom w:val="0"/>
          <w:divBdr>
            <w:top w:val="none" w:sz="0" w:space="0" w:color="auto"/>
            <w:left w:val="none" w:sz="0" w:space="0" w:color="auto"/>
            <w:bottom w:val="none" w:sz="0" w:space="0" w:color="auto"/>
            <w:right w:val="none" w:sz="0" w:space="0" w:color="auto"/>
          </w:divBdr>
        </w:div>
        <w:div w:id="1318076329">
          <w:marLeft w:val="0"/>
          <w:marRight w:val="0"/>
          <w:marTop w:val="0"/>
          <w:marBottom w:val="0"/>
          <w:divBdr>
            <w:top w:val="none" w:sz="0" w:space="0" w:color="auto"/>
            <w:left w:val="none" w:sz="0" w:space="0" w:color="auto"/>
            <w:bottom w:val="none" w:sz="0" w:space="0" w:color="auto"/>
            <w:right w:val="none" w:sz="0" w:space="0" w:color="auto"/>
          </w:divBdr>
        </w:div>
        <w:div w:id="653533266">
          <w:marLeft w:val="0"/>
          <w:marRight w:val="0"/>
          <w:marTop w:val="0"/>
          <w:marBottom w:val="0"/>
          <w:divBdr>
            <w:top w:val="none" w:sz="0" w:space="0" w:color="auto"/>
            <w:left w:val="none" w:sz="0" w:space="0" w:color="auto"/>
            <w:bottom w:val="none" w:sz="0" w:space="0" w:color="auto"/>
            <w:right w:val="none" w:sz="0" w:space="0" w:color="auto"/>
          </w:divBdr>
        </w:div>
        <w:div w:id="1056857568">
          <w:marLeft w:val="0"/>
          <w:marRight w:val="0"/>
          <w:marTop w:val="0"/>
          <w:marBottom w:val="0"/>
          <w:divBdr>
            <w:top w:val="none" w:sz="0" w:space="0" w:color="auto"/>
            <w:left w:val="none" w:sz="0" w:space="0" w:color="auto"/>
            <w:bottom w:val="none" w:sz="0" w:space="0" w:color="auto"/>
            <w:right w:val="none" w:sz="0" w:space="0" w:color="auto"/>
          </w:divBdr>
        </w:div>
        <w:div w:id="1827744374">
          <w:marLeft w:val="0"/>
          <w:marRight w:val="0"/>
          <w:marTop w:val="0"/>
          <w:marBottom w:val="0"/>
          <w:divBdr>
            <w:top w:val="none" w:sz="0" w:space="0" w:color="auto"/>
            <w:left w:val="none" w:sz="0" w:space="0" w:color="auto"/>
            <w:bottom w:val="none" w:sz="0" w:space="0" w:color="auto"/>
            <w:right w:val="none" w:sz="0" w:space="0" w:color="auto"/>
          </w:divBdr>
        </w:div>
        <w:div w:id="1940217010">
          <w:marLeft w:val="0"/>
          <w:marRight w:val="0"/>
          <w:marTop w:val="0"/>
          <w:marBottom w:val="0"/>
          <w:divBdr>
            <w:top w:val="none" w:sz="0" w:space="0" w:color="auto"/>
            <w:left w:val="none" w:sz="0" w:space="0" w:color="auto"/>
            <w:bottom w:val="none" w:sz="0" w:space="0" w:color="auto"/>
            <w:right w:val="none" w:sz="0" w:space="0" w:color="auto"/>
          </w:divBdr>
        </w:div>
        <w:div w:id="336618925">
          <w:marLeft w:val="0"/>
          <w:marRight w:val="0"/>
          <w:marTop w:val="0"/>
          <w:marBottom w:val="0"/>
          <w:divBdr>
            <w:top w:val="none" w:sz="0" w:space="0" w:color="auto"/>
            <w:left w:val="none" w:sz="0" w:space="0" w:color="auto"/>
            <w:bottom w:val="none" w:sz="0" w:space="0" w:color="auto"/>
            <w:right w:val="none" w:sz="0" w:space="0" w:color="auto"/>
          </w:divBdr>
        </w:div>
        <w:div w:id="83378561">
          <w:marLeft w:val="0"/>
          <w:marRight w:val="0"/>
          <w:marTop w:val="0"/>
          <w:marBottom w:val="0"/>
          <w:divBdr>
            <w:top w:val="none" w:sz="0" w:space="0" w:color="auto"/>
            <w:left w:val="none" w:sz="0" w:space="0" w:color="auto"/>
            <w:bottom w:val="none" w:sz="0" w:space="0" w:color="auto"/>
            <w:right w:val="none" w:sz="0" w:space="0" w:color="auto"/>
          </w:divBdr>
        </w:div>
        <w:div w:id="635570505">
          <w:marLeft w:val="0"/>
          <w:marRight w:val="0"/>
          <w:marTop w:val="0"/>
          <w:marBottom w:val="0"/>
          <w:divBdr>
            <w:top w:val="none" w:sz="0" w:space="0" w:color="auto"/>
            <w:left w:val="none" w:sz="0" w:space="0" w:color="auto"/>
            <w:bottom w:val="none" w:sz="0" w:space="0" w:color="auto"/>
            <w:right w:val="none" w:sz="0" w:space="0" w:color="auto"/>
          </w:divBdr>
        </w:div>
        <w:div w:id="1240793786">
          <w:marLeft w:val="0"/>
          <w:marRight w:val="0"/>
          <w:marTop w:val="0"/>
          <w:marBottom w:val="0"/>
          <w:divBdr>
            <w:top w:val="none" w:sz="0" w:space="0" w:color="auto"/>
            <w:left w:val="none" w:sz="0" w:space="0" w:color="auto"/>
            <w:bottom w:val="none" w:sz="0" w:space="0" w:color="auto"/>
            <w:right w:val="none" w:sz="0" w:space="0" w:color="auto"/>
          </w:divBdr>
        </w:div>
        <w:div w:id="535696095">
          <w:marLeft w:val="0"/>
          <w:marRight w:val="0"/>
          <w:marTop w:val="0"/>
          <w:marBottom w:val="0"/>
          <w:divBdr>
            <w:top w:val="none" w:sz="0" w:space="0" w:color="auto"/>
            <w:left w:val="none" w:sz="0" w:space="0" w:color="auto"/>
            <w:bottom w:val="none" w:sz="0" w:space="0" w:color="auto"/>
            <w:right w:val="none" w:sz="0" w:space="0" w:color="auto"/>
          </w:divBdr>
        </w:div>
        <w:div w:id="838665301">
          <w:marLeft w:val="0"/>
          <w:marRight w:val="0"/>
          <w:marTop w:val="0"/>
          <w:marBottom w:val="0"/>
          <w:divBdr>
            <w:top w:val="none" w:sz="0" w:space="0" w:color="auto"/>
            <w:left w:val="none" w:sz="0" w:space="0" w:color="auto"/>
            <w:bottom w:val="none" w:sz="0" w:space="0" w:color="auto"/>
            <w:right w:val="none" w:sz="0" w:space="0" w:color="auto"/>
          </w:divBdr>
        </w:div>
        <w:div w:id="954022709">
          <w:marLeft w:val="0"/>
          <w:marRight w:val="0"/>
          <w:marTop w:val="0"/>
          <w:marBottom w:val="0"/>
          <w:divBdr>
            <w:top w:val="none" w:sz="0" w:space="0" w:color="auto"/>
            <w:left w:val="none" w:sz="0" w:space="0" w:color="auto"/>
            <w:bottom w:val="none" w:sz="0" w:space="0" w:color="auto"/>
            <w:right w:val="none" w:sz="0" w:space="0" w:color="auto"/>
          </w:divBdr>
        </w:div>
        <w:div w:id="911768914">
          <w:marLeft w:val="0"/>
          <w:marRight w:val="0"/>
          <w:marTop w:val="0"/>
          <w:marBottom w:val="0"/>
          <w:divBdr>
            <w:top w:val="none" w:sz="0" w:space="0" w:color="auto"/>
            <w:left w:val="none" w:sz="0" w:space="0" w:color="auto"/>
            <w:bottom w:val="none" w:sz="0" w:space="0" w:color="auto"/>
            <w:right w:val="none" w:sz="0" w:space="0" w:color="auto"/>
          </w:divBdr>
        </w:div>
        <w:div w:id="1872302636">
          <w:marLeft w:val="0"/>
          <w:marRight w:val="0"/>
          <w:marTop w:val="0"/>
          <w:marBottom w:val="0"/>
          <w:divBdr>
            <w:top w:val="none" w:sz="0" w:space="0" w:color="auto"/>
            <w:left w:val="none" w:sz="0" w:space="0" w:color="auto"/>
            <w:bottom w:val="none" w:sz="0" w:space="0" w:color="auto"/>
            <w:right w:val="none" w:sz="0" w:space="0" w:color="auto"/>
          </w:divBdr>
        </w:div>
        <w:div w:id="134494444">
          <w:marLeft w:val="0"/>
          <w:marRight w:val="0"/>
          <w:marTop w:val="0"/>
          <w:marBottom w:val="0"/>
          <w:divBdr>
            <w:top w:val="none" w:sz="0" w:space="0" w:color="auto"/>
            <w:left w:val="none" w:sz="0" w:space="0" w:color="auto"/>
            <w:bottom w:val="none" w:sz="0" w:space="0" w:color="auto"/>
            <w:right w:val="none" w:sz="0" w:space="0" w:color="auto"/>
          </w:divBdr>
        </w:div>
        <w:div w:id="1785541737">
          <w:marLeft w:val="0"/>
          <w:marRight w:val="0"/>
          <w:marTop w:val="0"/>
          <w:marBottom w:val="0"/>
          <w:divBdr>
            <w:top w:val="none" w:sz="0" w:space="0" w:color="auto"/>
            <w:left w:val="none" w:sz="0" w:space="0" w:color="auto"/>
            <w:bottom w:val="none" w:sz="0" w:space="0" w:color="auto"/>
            <w:right w:val="none" w:sz="0" w:space="0" w:color="auto"/>
          </w:divBdr>
        </w:div>
      </w:divsChild>
    </w:div>
    <w:div w:id="1215123268">
      <w:bodyDiv w:val="1"/>
      <w:marLeft w:val="0"/>
      <w:marRight w:val="0"/>
      <w:marTop w:val="0"/>
      <w:marBottom w:val="0"/>
      <w:divBdr>
        <w:top w:val="none" w:sz="0" w:space="0" w:color="auto"/>
        <w:left w:val="none" w:sz="0" w:space="0" w:color="auto"/>
        <w:bottom w:val="none" w:sz="0" w:space="0" w:color="auto"/>
        <w:right w:val="none" w:sz="0" w:space="0" w:color="auto"/>
      </w:divBdr>
      <w:divsChild>
        <w:div w:id="1140655262">
          <w:marLeft w:val="0"/>
          <w:marRight w:val="0"/>
          <w:marTop w:val="0"/>
          <w:marBottom w:val="0"/>
          <w:divBdr>
            <w:top w:val="none" w:sz="0" w:space="0" w:color="auto"/>
            <w:left w:val="none" w:sz="0" w:space="0" w:color="auto"/>
            <w:bottom w:val="none" w:sz="0" w:space="0" w:color="auto"/>
            <w:right w:val="none" w:sz="0" w:space="0" w:color="auto"/>
          </w:divBdr>
        </w:div>
        <w:div w:id="647974896">
          <w:marLeft w:val="0"/>
          <w:marRight w:val="0"/>
          <w:marTop w:val="0"/>
          <w:marBottom w:val="0"/>
          <w:divBdr>
            <w:top w:val="none" w:sz="0" w:space="0" w:color="auto"/>
            <w:left w:val="none" w:sz="0" w:space="0" w:color="auto"/>
            <w:bottom w:val="none" w:sz="0" w:space="0" w:color="auto"/>
            <w:right w:val="none" w:sz="0" w:space="0" w:color="auto"/>
          </w:divBdr>
        </w:div>
        <w:div w:id="350449613">
          <w:marLeft w:val="0"/>
          <w:marRight w:val="0"/>
          <w:marTop w:val="0"/>
          <w:marBottom w:val="0"/>
          <w:divBdr>
            <w:top w:val="none" w:sz="0" w:space="0" w:color="auto"/>
            <w:left w:val="none" w:sz="0" w:space="0" w:color="auto"/>
            <w:bottom w:val="none" w:sz="0" w:space="0" w:color="auto"/>
            <w:right w:val="none" w:sz="0" w:space="0" w:color="auto"/>
          </w:divBdr>
        </w:div>
        <w:div w:id="713694162">
          <w:marLeft w:val="0"/>
          <w:marRight w:val="0"/>
          <w:marTop w:val="0"/>
          <w:marBottom w:val="0"/>
          <w:divBdr>
            <w:top w:val="none" w:sz="0" w:space="0" w:color="auto"/>
            <w:left w:val="none" w:sz="0" w:space="0" w:color="auto"/>
            <w:bottom w:val="none" w:sz="0" w:space="0" w:color="auto"/>
            <w:right w:val="none" w:sz="0" w:space="0" w:color="auto"/>
          </w:divBdr>
        </w:div>
        <w:div w:id="930892245">
          <w:marLeft w:val="0"/>
          <w:marRight w:val="0"/>
          <w:marTop w:val="0"/>
          <w:marBottom w:val="0"/>
          <w:divBdr>
            <w:top w:val="none" w:sz="0" w:space="0" w:color="auto"/>
            <w:left w:val="none" w:sz="0" w:space="0" w:color="auto"/>
            <w:bottom w:val="none" w:sz="0" w:space="0" w:color="auto"/>
            <w:right w:val="none" w:sz="0" w:space="0" w:color="auto"/>
          </w:divBdr>
        </w:div>
        <w:div w:id="342324988">
          <w:marLeft w:val="0"/>
          <w:marRight w:val="0"/>
          <w:marTop w:val="0"/>
          <w:marBottom w:val="0"/>
          <w:divBdr>
            <w:top w:val="none" w:sz="0" w:space="0" w:color="auto"/>
            <w:left w:val="none" w:sz="0" w:space="0" w:color="auto"/>
            <w:bottom w:val="none" w:sz="0" w:space="0" w:color="auto"/>
            <w:right w:val="none" w:sz="0" w:space="0" w:color="auto"/>
          </w:divBdr>
        </w:div>
        <w:div w:id="2130320716">
          <w:marLeft w:val="0"/>
          <w:marRight w:val="0"/>
          <w:marTop w:val="0"/>
          <w:marBottom w:val="0"/>
          <w:divBdr>
            <w:top w:val="none" w:sz="0" w:space="0" w:color="auto"/>
            <w:left w:val="none" w:sz="0" w:space="0" w:color="auto"/>
            <w:bottom w:val="none" w:sz="0" w:space="0" w:color="auto"/>
            <w:right w:val="none" w:sz="0" w:space="0" w:color="auto"/>
          </w:divBdr>
        </w:div>
        <w:div w:id="1979996151">
          <w:marLeft w:val="0"/>
          <w:marRight w:val="0"/>
          <w:marTop w:val="0"/>
          <w:marBottom w:val="0"/>
          <w:divBdr>
            <w:top w:val="none" w:sz="0" w:space="0" w:color="auto"/>
            <w:left w:val="none" w:sz="0" w:space="0" w:color="auto"/>
            <w:bottom w:val="none" w:sz="0" w:space="0" w:color="auto"/>
            <w:right w:val="none" w:sz="0" w:space="0" w:color="auto"/>
          </w:divBdr>
        </w:div>
        <w:div w:id="98575736">
          <w:marLeft w:val="0"/>
          <w:marRight w:val="0"/>
          <w:marTop w:val="0"/>
          <w:marBottom w:val="0"/>
          <w:divBdr>
            <w:top w:val="none" w:sz="0" w:space="0" w:color="auto"/>
            <w:left w:val="none" w:sz="0" w:space="0" w:color="auto"/>
            <w:bottom w:val="none" w:sz="0" w:space="0" w:color="auto"/>
            <w:right w:val="none" w:sz="0" w:space="0" w:color="auto"/>
          </w:divBdr>
        </w:div>
        <w:div w:id="1169953487">
          <w:marLeft w:val="0"/>
          <w:marRight w:val="0"/>
          <w:marTop w:val="0"/>
          <w:marBottom w:val="0"/>
          <w:divBdr>
            <w:top w:val="none" w:sz="0" w:space="0" w:color="auto"/>
            <w:left w:val="none" w:sz="0" w:space="0" w:color="auto"/>
            <w:bottom w:val="none" w:sz="0" w:space="0" w:color="auto"/>
            <w:right w:val="none" w:sz="0" w:space="0" w:color="auto"/>
          </w:divBdr>
        </w:div>
        <w:div w:id="1335835393">
          <w:marLeft w:val="0"/>
          <w:marRight w:val="0"/>
          <w:marTop w:val="0"/>
          <w:marBottom w:val="0"/>
          <w:divBdr>
            <w:top w:val="none" w:sz="0" w:space="0" w:color="auto"/>
            <w:left w:val="none" w:sz="0" w:space="0" w:color="auto"/>
            <w:bottom w:val="none" w:sz="0" w:space="0" w:color="auto"/>
            <w:right w:val="none" w:sz="0" w:space="0" w:color="auto"/>
          </w:divBdr>
        </w:div>
        <w:div w:id="1146820500">
          <w:marLeft w:val="0"/>
          <w:marRight w:val="0"/>
          <w:marTop w:val="0"/>
          <w:marBottom w:val="0"/>
          <w:divBdr>
            <w:top w:val="none" w:sz="0" w:space="0" w:color="auto"/>
            <w:left w:val="none" w:sz="0" w:space="0" w:color="auto"/>
            <w:bottom w:val="none" w:sz="0" w:space="0" w:color="auto"/>
            <w:right w:val="none" w:sz="0" w:space="0" w:color="auto"/>
          </w:divBdr>
        </w:div>
        <w:div w:id="1911501972">
          <w:marLeft w:val="0"/>
          <w:marRight w:val="0"/>
          <w:marTop w:val="0"/>
          <w:marBottom w:val="0"/>
          <w:divBdr>
            <w:top w:val="none" w:sz="0" w:space="0" w:color="auto"/>
            <w:left w:val="none" w:sz="0" w:space="0" w:color="auto"/>
            <w:bottom w:val="none" w:sz="0" w:space="0" w:color="auto"/>
            <w:right w:val="none" w:sz="0" w:space="0" w:color="auto"/>
          </w:divBdr>
        </w:div>
        <w:div w:id="299581569">
          <w:marLeft w:val="0"/>
          <w:marRight w:val="0"/>
          <w:marTop w:val="0"/>
          <w:marBottom w:val="0"/>
          <w:divBdr>
            <w:top w:val="none" w:sz="0" w:space="0" w:color="auto"/>
            <w:left w:val="none" w:sz="0" w:space="0" w:color="auto"/>
            <w:bottom w:val="none" w:sz="0" w:space="0" w:color="auto"/>
            <w:right w:val="none" w:sz="0" w:space="0" w:color="auto"/>
          </w:divBdr>
        </w:div>
        <w:div w:id="248471124">
          <w:marLeft w:val="0"/>
          <w:marRight w:val="0"/>
          <w:marTop w:val="0"/>
          <w:marBottom w:val="0"/>
          <w:divBdr>
            <w:top w:val="none" w:sz="0" w:space="0" w:color="auto"/>
            <w:left w:val="none" w:sz="0" w:space="0" w:color="auto"/>
            <w:bottom w:val="none" w:sz="0" w:space="0" w:color="auto"/>
            <w:right w:val="none" w:sz="0" w:space="0" w:color="auto"/>
          </w:divBdr>
        </w:div>
        <w:div w:id="73823824">
          <w:marLeft w:val="0"/>
          <w:marRight w:val="0"/>
          <w:marTop w:val="0"/>
          <w:marBottom w:val="0"/>
          <w:divBdr>
            <w:top w:val="none" w:sz="0" w:space="0" w:color="auto"/>
            <w:left w:val="none" w:sz="0" w:space="0" w:color="auto"/>
            <w:bottom w:val="none" w:sz="0" w:space="0" w:color="auto"/>
            <w:right w:val="none" w:sz="0" w:space="0" w:color="auto"/>
          </w:divBdr>
        </w:div>
        <w:div w:id="1626736420">
          <w:marLeft w:val="0"/>
          <w:marRight w:val="0"/>
          <w:marTop w:val="0"/>
          <w:marBottom w:val="0"/>
          <w:divBdr>
            <w:top w:val="none" w:sz="0" w:space="0" w:color="auto"/>
            <w:left w:val="none" w:sz="0" w:space="0" w:color="auto"/>
            <w:bottom w:val="none" w:sz="0" w:space="0" w:color="auto"/>
            <w:right w:val="none" w:sz="0" w:space="0" w:color="auto"/>
          </w:divBdr>
        </w:div>
        <w:div w:id="489294119">
          <w:marLeft w:val="0"/>
          <w:marRight w:val="0"/>
          <w:marTop w:val="0"/>
          <w:marBottom w:val="0"/>
          <w:divBdr>
            <w:top w:val="none" w:sz="0" w:space="0" w:color="auto"/>
            <w:left w:val="none" w:sz="0" w:space="0" w:color="auto"/>
            <w:bottom w:val="none" w:sz="0" w:space="0" w:color="auto"/>
            <w:right w:val="none" w:sz="0" w:space="0" w:color="auto"/>
          </w:divBdr>
        </w:div>
        <w:div w:id="1990743456">
          <w:marLeft w:val="0"/>
          <w:marRight w:val="0"/>
          <w:marTop w:val="0"/>
          <w:marBottom w:val="0"/>
          <w:divBdr>
            <w:top w:val="none" w:sz="0" w:space="0" w:color="auto"/>
            <w:left w:val="none" w:sz="0" w:space="0" w:color="auto"/>
            <w:bottom w:val="none" w:sz="0" w:space="0" w:color="auto"/>
            <w:right w:val="none" w:sz="0" w:space="0" w:color="auto"/>
          </w:divBdr>
        </w:div>
        <w:div w:id="1316450084">
          <w:marLeft w:val="0"/>
          <w:marRight w:val="0"/>
          <w:marTop w:val="0"/>
          <w:marBottom w:val="0"/>
          <w:divBdr>
            <w:top w:val="none" w:sz="0" w:space="0" w:color="auto"/>
            <w:left w:val="none" w:sz="0" w:space="0" w:color="auto"/>
            <w:bottom w:val="none" w:sz="0" w:space="0" w:color="auto"/>
            <w:right w:val="none" w:sz="0" w:space="0" w:color="auto"/>
          </w:divBdr>
        </w:div>
        <w:div w:id="239481561">
          <w:marLeft w:val="0"/>
          <w:marRight w:val="0"/>
          <w:marTop w:val="0"/>
          <w:marBottom w:val="0"/>
          <w:divBdr>
            <w:top w:val="none" w:sz="0" w:space="0" w:color="auto"/>
            <w:left w:val="none" w:sz="0" w:space="0" w:color="auto"/>
            <w:bottom w:val="none" w:sz="0" w:space="0" w:color="auto"/>
            <w:right w:val="none" w:sz="0" w:space="0" w:color="auto"/>
          </w:divBdr>
        </w:div>
        <w:div w:id="1912157683">
          <w:marLeft w:val="0"/>
          <w:marRight w:val="0"/>
          <w:marTop w:val="0"/>
          <w:marBottom w:val="0"/>
          <w:divBdr>
            <w:top w:val="none" w:sz="0" w:space="0" w:color="auto"/>
            <w:left w:val="none" w:sz="0" w:space="0" w:color="auto"/>
            <w:bottom w:val="none" w:sz="0" w:space="0" w:color="auto"/>
            <w:right w:val="none" w:sz="0" w:space="0" w:color="auto"/>
          </w:divBdr>
        </w:div>
        <w:div w:id="1111364833">
          <w:marLeft w:val="0"/>
          <w:marRight w:val="0"/>
          <w:marTop w:val="0"/>
          <w:marBottom w:val="0"/>
          <w:divBdr>
            <w:top w:val="none" w:sz="0" w:space="0" w:color="auto"/>
            <w:left w:val="none" w:sz="0" w:space="0" w:color="auto"/>
            <w:bottom w:val="none" w:sz="0" w:space="0" w:color="auto"/>
            <w:right w:val="none" w:sz="0" w:space="0" w:color="auto"/>
          </w:divBdr>
        </w:div>
        <w:div w:id="1242330439">
          <w:marLeft w:val="0"/>
          <w:marRight w:val="0"/>
          <w:marTop w:val="0"/>
          <w:marBottom w:val="0"/>
          <w:divBdr>
            <w:top w:val="none" w:sz="0" w:space="0" w:color="auto"/>
            <w:left w:val="none" w:sz="0" w:space="0" w:color="auto"/>
            <w:bottom w:val="none" w:sz="0" w:space="0" w:color="auto"/>
            <w:right w:val="none" w:sz="0" w:space="0" w:color="auto"/>
          </w:divBdr>
        </w:div>
        <w:div w:id="758796557">
          <w:marLeft w:val="0"/>
          <w:marRight w:val="0"/>
          <w:marTop w:val="0"/>
          <w:marBottom w:val="0"/>
          <w:divBdr>
            <w:top w:val="none" w:sz="0" w:space="0" w:color="auto"/>
            <w:left w:val="none" w:sz="0" w:space="0" w:color="auto"/>
            <w:bottom w:val="none" w:sz="0" w:space="0" w:color="auto"/>
            <w:right w:val="none" w:sz="0" w:space="0" w:color="auto"/>
          </w:divBdr>
        </w:div>
        <w:div w:id="1748920086">
          <w:marLeft w:val="0"/>
          <w:marRight w:val="0"/>
          <w:marTop w:val="0"/>
          <w:marBottom w:val="0"/>
          <w:divBdr>
            <w:top w:val="none" w:sz="0" w:space="0" w:color="auto"/>
            <w:left w:val="none" w:sz="0" w:space="0" w:color="auto"/>
            <w:bottom w:val="none" w:sz="0" w:space="0" w:color="auto"/>
            <w:right w:val="none" w:sz="0" w:space="0" w:color="auto"/>
          </w:divBdr>
        </w:div>
        <w:div w:id="226889703">
          <w:marLeft w:val="0"/>
          <w:marRight w:val="0"/>
          <w:marTop w:val="0"/>
          <w:marBottom w:val="0"/>
          <w:divBdr>
            <w:top w:val="none" w:sz="0" w:space="0" w:color="auto"/>
            <w:left w:val="none" w:sz="0" w:space="0" w:color="auto"/>
            <w:bottom w:val="none" w:sz="0" w:space="0" w:color="auto"/>
            <w:right w:val="none" w:sz="0" w:space="0" w:color="auto"/>
          </w:divBdr>
        </w:div>
        <w:div w:id="1081214619">
          <w:marLeft w:val="0"/>
          <w:marRight w:val="0"/>
          <w:marTop w:val="0"/>
          <w:marBottom w:val="0"/>
          <w:divBdr>
            <w:top w:val="none" w:sz="0" w:space="0" w:color="auto"/>
            <w:left w:val="none" w:sz="0" w:space="0" w:color="auto"/>
            <w:bottom w:val="none" w:sz="0" w:space="0" w:color="auto"/>
            <w:right w:val="none" w:sz="0" w:space="0" w:color="auto"/>
          </w:divBdr>
        </w:div>
        <w:div w:id="681318966">
          <w:marLeft w:val="0"/>
          <w:marRight w:val="0"/>
          <w:marTop w:val="0"/>
          <w:marBottom w:val="0"/>
          <w:divBdr>
            <w:top w:val="none" w:sz="0" w:space="0" w:color="auto"/>
            <w:left w:val="none" w:sz="0" w:space="0" w:color="auto"/>
            <w:bottom w:val="none" w:sz="0" w:space="0" w:color="auto"/>
            <w:right w:val="none" w:sz="0" w:space="0" w:color="auto"/>
          </w:divBdr>
        </w:div>
        <w:div w:id="1816606794">
          <w:marLeft w:val="0"/>
          <w:marRight w:val="0"/>
          <w:marTop w:val="0"/>
          <w:marBottom w:val="0"/>
          <w:divBdr>
            <w:top w:val="none" w:sz="0" w:space="0" w:color="auto"/>
            <w:left w:val="none" w:sz="0" w:space="0" w:color="auto"/>
            <w:bottom w:val="none" w:sz="0" w:space="0" w:color="auto"/>
            <w:right w:val="none" w:sz="0" w:space="0" w:color="auto"/>
          </w:divBdr>
        </w:div>
        <w:div w:id="156193111">
          <w:marLeft w:val="0"/>
          <w:marRight w:val="0"/>
          <w:marTop w:val="0"/>
          <w:marBottom w:val="0"/>
          <w:divBdr>
            <w:top w:val="none" w:sz="0" w:space="0" w:color="auto"/>
            <w:left w:val="none" w:sz="0" w:space="0" w:color="auto"/>
            <w:bottom w:val="none" w:sz="0" w:space="0" w:color="auto"/>
            <w:right w:val="none" w:sz="0" w:space="0" w:color="auto"/>
          </w:divBdr>
        </w:div>
        <w:div w:id="1915042883">
          <w:marLeft w:val="0"/>
          <w:marRight w:val="0"/>
          <w:marTop w:val="0"/>
          <w:marBottom w:val="0"/>
          <w:divBdr>
            <w:top w:val="none" w:sz="0" w:space="0" w:color="auto"/>
            <w:left w:val="none" w:sz="0" w:space="0" w:color="auto"/>
            <w:bottom w:val="none" w:sz="0" w:space="0" w:color="auto"/>
            <w:right w:val="none" w:sz="0" w:space="0" w:color="auto"/>
          </w:divBdr>
        </w:div>
        <w:div w:id="812017187">
          <w:marLeft w:val="0"/>
          <w:marRight w:val="0"/>
          <w:marTop w:val="0"/>
          <w:marBottom w:val="0"/>
          <w:divBdr>
            <w:top w:val="none" w:sz="0" w:space="0" w:color="auto"/>
            <w:left w:val="none" w:sz="0" w:space="0" w:color="auto"/>
            <w:bottom w:val="none" w:sz="0" w:space="0" w:color="auto"/>
            <w:right w:val="none" w:sz="0" w:space="0" w:color="auto"/>
          </w:divBdr>
        </w:div>
        <w:div w:id="763496438">
          <w:marLeft w:val="0"/>
          <w:marRight w:val="0"/>
          <w:marTop w:val="0"/>
          <w:marBottom w:val="0"/>
          <w:divBdr>
            <w:top w:val="none" w:sz="0" w:space="0" w:color="auto"/>
            <w:left w:val="none" w:sz="0" w:space="0" w:color="auto"/>
            <w:bottom w:val="none" w:sz="0" w:space="0" w:color="auto"/>
            <w:right w:val="none" w:sz="0" w:space="0" w:color="auto"/>
          </w:divBdr>
        </w:div>
        <w:div w:id="74517572">
          <w:marLeft w:val="0"/>
          <w:marRight w:val="0"/>
          <w:marTop w:val="0"/>
          <w:marBottom w:val="0"/>
          <w:divBdr>
            <w:top w:val="none" w:sz="0" w:space="0" w:color="auto"/>
            <w:left w:val="none" w:sz="0" w:space="0" w:color="auto"/>
            <w:bottom w:val="none" w:sz="0" w:space="0" w:color="auto"/>
            <w:right w:val="none" w:sz="0" w:space="0" w:color="auto"/>
          </w:divBdr>
        </w:div>
        <w:div w:id="1225262612">
          <w:marLeft w:val="0"/>
          <w:marRight w:val="0"/>
          <w:marTop w:val="0"/>
          <w:marBottom w:val="0"/>
          <w:divBdr>
            <w:top w:val="none" w:sz="0" w:space="0" w:color="auto"/>
            <w:left w:val="none" w:sz="0" w:space="0" w:color="auto"/>
            <w:bottom w:val="none" w:sz="0" w:space="0" w:color="auto"/>
            <w:right w:val="none" w:sz="0" w:space="0" w:color="auto"/>
          </w:divBdr>
        </w:div>
        <w:div w:id="1215431335">
          <w:marLeft w:val="0"/>
          <w:marRight w:val="0"/>
          <w:marTop w:val="0"/>
          <w:marBottom w:val="0"/>
          <w:divBdr>
            <w:top w:val="none" w:sz="0" w:space="0" w:color="auto"/>
            <w:left w:val="none" w:sz="0" w:space="0" w:color="auto"/>
            <w:bottom w:val="none" w:sz="0" w:space="0" w:color="auto"/>
            <w:right w:val="none" w:sz="0" w:space="0" w:color="auto"/>
          </w:divBdr>
        </w:div>
        <w:div w:id="616986847">
          <w:marLeft w:val="0"/>
          <w:marRight w:val="0"/>
          <w:marTop w:val="0"/>
          <w:marBottom w:val="0"/>
          <w:divBdr>
            <w:top w:val="none" w:sz="0" w:space="0" w:color="auto"/>
            <w:left w:val="none" w:sz="0" w:space="0" w:color="auto"/>
            <w:bottom w:val="none" w:sz="0" w:space="0" w:color="auto"/>
            <w:right w:val="none" w:sz="0" w:space="0" w:color="auto"/>
          </w:divBdr>
        </w:div>
        <w:div w:id="775251729">
          <w:marLeft w:val="0"/>
          <w:marRight w:val="0"/>
          <w:marTop w:val="0"/>
          <w:marBottom w:val="0"/>
          <w:divBdr>
            <w:top w:val="none" w:sz="0" w:space="0" w:color="auto"/>
            <w:left w:val="none" w:sz="0" w:space="0" w:color="auto"/>
            <w:bottom w:val="none" w:sz="0" w:space="0" w:color="auto"/>
            <w:right w:val="none" w:sz="0" w:space="0" w:color="auto"/>
          </w:divBdr>
        </w:div>
        <w:div w:id="1021853266">
          <w:marLeft w:val="0"/>
          <w:marRight w:val="0"/>
          <w:marTop w:val="0"/>
          <w:marBottom w:val="0"/>
          <w:divBdr>
            <w:top w:val="none" w:sz="0" w:space="0" w:color="auto"/>
            <w:left w:val="none" w:sz="0" w:space="0" w:color="auto"/>
            <w:bottom w:val="none" w:sz="0" w:space="0" w:color="auto"/>
            <w:right w:val="none" w:sz="0" w:space="0" w:color="auto"/>
          </w:divBdr>
        </w:div>
        <w:div w:id="1673141496">
          <w:marLeft w:val="0"/>
          <w:marRight w:val="0"/>
          <w:marTop w:val="0"/>
          <w:marBottom w:val="0"/>
          <w:divBdr>
            <w:top w:val="none" w:sz="0" w:space="0" w:color="auto"/>
            <w:left w:val="none" w:sz="0" w:space="0" w:color="auto"/>
            <w:bottom w:val="none" w:sz="0" w:space="0" w:color="auto"/>
            <w:right w:val="none" w:sz="0" w:space="0" w:color="auto"/>
          </w:divBdr>
        </w:div>
        <w:div w:id="1731153748">
          <w:marLeft w:val="0"/>
          <w:marRight w:val="0"/>
          <w:marTop w:val="0"/>
          <w:marBottom w:val="0"/>
          <w:divBdr>
            <w:top w:val="none" w:sz="0" w:space="0" w:color="auto"/>
            <w:left w:val="none" w:sz="0" w:space="0" w:color="auto"/>
            <w:bottom w:val="none" w:sz="0" w:space="0" w:color="auto"/>
            <w:right w:val="none" w:sz="0" w:space="0" w:color="auto"/>
          </w:divBdr>
        </w:div>
        <w:div w:id="160779685">
          <w:marLeft w:val="0"/>
          <w:marRight w:val="0"/>
          <w:marTop w:val="0"/>
          <w:marBottom w:val="0"/>
          <w:divBdr>
            <w:top w:val="none" w:sz="0" w:space="0" w:color="auto"/>
            <w:left w:val="none" w:sz="0" w:space="0" w:color="auto"/>
            <w:bottom w:val="none" w:sz="0" w:space="0" w:color="auto"/>
            <w:right w:val="none" w:sz="0" w:space="0" w:color="auto"/>
          </w:divBdr>
        </w:div>
      </w:divsChild>
    </w:div>
    <w:div w:id="1218006639">
      <w:bodyDiv w:val="1"/>
      <w:marLeft w:val="0"/>
      <w:marRight w:val="0"/>
      <w:marTop w:val="0"/>
      <w:marBottom w:val="0"/>
      <w:divBdr>
        <w:top w:val="none" w:sz="0" w:space="0" w:color="auto"/>
        <w:left w:val="none" w:sz="0" w:space="0" w:color="auto"/>
        <w:bottom w:val="none" w:sz="0" w:space="0" w:color="auto"/>
        <w:right w:val="none" w:sz="0" w:space="0" w:color="auto"/>
      </w:divBdr>
      <w:divsChild>
        <w:div w:id="447745043">
          <w:marLeft w:val="0"/>
          <w:marRight w:val="0"/>
          <w:marTop w:val="0"/>
          <w:marBottom w:val="0"/>
          <w:divBdr>
            <w:top w:val="none" w:sz="0" w:space="0" w:color="auto"/>
            <w:left w:val="none" w:sz="0" w:space="0" w:color="auto"/>
            <w:bottom w:val="none" w:sz="0" w:space="0" w:color="auto"/>
            <w:right w:val="none" w:sz="0" w:space="0" w:color="auto"/>
          </w:divBdr>
        </w:div>
        <w:div w:id="1769227984">
          <w:marLeft w:val="0"/>
          <w:marRight w:val="0"/>
          <w:marTop w:val="0"/>
          <w:marBottom w:val="0"/>
          <w:divBdr>
            <w:top w:val="none" w:sz="0" w:space="0" w:color="auto"/>
            <w:left w:val="none" w:sz="0" w:space="0" w:color="auto"/>
            <w:bottom w:val="none" w:sz="0" w:space="0" w:color="auto"/>
            <w:right w:val="none" w:sz="0" w:space="0" w:color="auto"/>
          </w:divBdr>
        </w:div>
        <w:div w:id="1287271063">
          <w:marLeft w:val="0"/>
          <w:marRight w:val="0"/>
          <w:marTop w:val="0"/>
          <w:marBottom w:val="0"/>
          <w:divBdr>
            <w:top w:val="none" w:sz="0" w:space="0" w:color="auto"/>
            <w:left w:val="none" w:sz="0" w:space="0" w:color="auto"/>
            <w:bottom w:val="none" w:sz="0" w:space="0" w:color="auto"/>
            <w:right w:val="none" w:sz="0" w:space="0" w:color="auto"/>
          </w:divBdr>
        </w:div>
        <w:div w:id="1027633737">
          <w:marLeft w:val="0"/>
          <w:marRight w:val="0"/>
          <w:marTop w:val="0"/>
          <w:marBottom w:val="0"/>
          <w:divBdr>
            <w:top w:val="none" w:sz="0" w:space="0" w:color="auto"/>
            <w:left w:val="none" w:sz="0" w:space="0" w:color="auto"/>
            <w:bottom w:val="none" w:sz="0" w:space="0" w:color="auto"/>
            <w:right w:val="none" w:sz="0" w:space="0" w:color="auto"/>
          </w:divBdr>
        </w:div>
        <w:div w:id="1963727317">
          <w:marLeft w:val="0"/>
          <w:marRight w:val="0"/>
          <w:marTop w:val="0"/>
          <w:marBottom w:val="0"/>
          <w:divBdr>
            <w:top w:val="none" w:sz="0" w:space="0" w:color="auto"/>
            <w:left w:val="none" w:sz="0" w:space="0" w:color="auto"/>
            <w:bottom w:val="none" w:sz="0" w:space="0" w:color="auto"/>
            <w:right w:val="none" w:sz="0" w:space="0" w:color="auto"/>
          </w:divBdr>
        </w:div>
        <w:div w:id="1846897138">
          <w:marLeft w:val="0"/>
          <w:marRight w:val="0"/>
          <w:marTop w:val="0"/>
          <w:marBottom w:val="0"/>
          <w:divBdr>
            <w:top w:val="none" w:sz="0" w:space="0" w:color="auto"/>
            <w:left w:val="none" w:sz="0" w:space="0" w:color="auto"/>
            <w:bottom w:val="none" w:sz="0" w:space="0" w:color="auto"/>
            <w:right w:val="none" w:sz="0" w:space="0" w:color="auto"/>
          </w:divBdr>
        </w:div>
        <w:div w:id="156922083">
          <w:marLeft w:val="0"/>
          <w:marRight w:val="0"/>
          <w:marTop w:val="0"/>
          <w:marBottom w:val="0"/>
          <w:divBdr>
            <w:top w:val="none" w:sz="0" w:space="0" w:color="auto"/>
            <w:left w:val="none" w:sz="0" w:space="0" w:color="auto"/>
            <w:bottom w:val="none" w:sz="0" w:space="0" w:color="auto"/>
            <w:right w:val="none" w:sz="0" w:space="0" w:color="auto"/>
          </w:divBdr>
        </w:div>
        <w:div w:id="1872573750">
          <w:marLeft w:val="0"/>
          <w:marRight w:val="0"/>
          <w:marTop w:val="0"/>
          <w:marBottom w:val="0"/>
          <w:divBdr>
            <w:top w:val="none" w:sz="0" w:space="0" w:color="auto"/>
            <w:left w:val="none" w:sz="0" w:space="0" w:color="auto"/>
            <w:bottom w:val="none" w:sz="0" w:space="0" w:color="auto"/>
            <w:right w:val="none" w:sz="0" w:space="0" w:color="auto"/>
          </w:divBdr>
        </w:div>
        <w:div w:id="1774785345">
          <w:marLeft w:val="0"/>
          <w:marRight w:val="0"/>
          <w:marTop w:val="0"/>
          <w:marBottom w:val="0"/>
          <w:divBdr>
            <w:top w:val="none" w:sz="0" w:space="0" w:color="auto"/>
            <w:left w:val="none" w:sz="0" w:space="0" w:color="auto"/>
            <w:bottom w:val="none" w:sz="0" w:space="0" w:color="auto"/>
            <w:right w:val="none" w:sz="0" w:space="0" w:color="auto"/>
          </w:divBdr>
        </w:div>
        <w:div w:id="889998493">
          <w:marLeft w:val="0"/>
          <w:marRight w:val="0"/>
          <w:marTop w:val="0"/>
          <w:marBottom w:val="0"/>
          <w:divBdr>
            <w:top w:val="none" w:sz="0" w:space="0" w:color="auto"/>
            <w:left w:val="none" w:sz="0" w:space="0" w:color="auto"/>
            <w:bottom w:val="none" w:sz="0" w:space="0" w:color="auto"/>
            <w:right w:val="none" w:sz="0" w:space="0" w:color="auto"/>
          </w:divBdr>
        </w:div>
        <w:div w:id="2024745206">
          <w:marLeft w:val="0"/>
          <w:marRight w:val="0"/>
          <w:marTop w:val="0"/>
          <w:marBottom w:val="0"/>
          <w:divBdr>
            <w:top w:val="none" w:sz="0" w:space="0" w:color="auto"/>
            <w:left w:val="none" w:sz="0" w:space="0" w:color="auto"/>
            <w:bottom w:val="none" w:sz="0" w:space="0" w:color="auto"/>
            <w:right w:val="none" w:sz="0" w:space="0" w:color="auto"/>
          </w:divBdr>
        </w:div>
        <w:div w:id="305087887">
          <w:marLeft w:val="0"/>
          <w:marRight w:val="0"/>
          <w:marTop w:val="0"/>
          <w:marBottom w:val="0"/>
          <w:divBdr>
            <w:top w:val="none" w:sz="0" w:space="0" w:color="auto"/>
            <w:left w:val="none" w:sz="0" w:space="0" w:color="auto"/>
            <w:bottom w:val="none" w:sz="0" w:space="0" w:color="auto"/>
            <w:right w:val="none" w:sz="0" w:space="0" w:color="auto"/>
          </w:divBdr>
        </w:div>
        <w:div w:id="152993404">
          <w:marLeft w:val="0"/>
          <w:marRight w:val="0"/>
          <w:marTop w:val="0"/>
          <w:marBottom w:val="0"/>
          <w:divBdr>
            <w:top w:val="none" w:sz="0" w:space="0" w:color="auto"/>
            <w:left w:val="none" w:sz="0" w:space="0" w:color="auto"/>
            <w:bottom w:val="none" w:sz="0" w:space="0" w:color="auto"/>
            <w:right w:val="none" w:sz="0" w:space="0" w:color="auto"/>
          </w:divBdr>
        </w:div>
        <w:div w:id="9576193">
          <w:marLeft w:val="0"/>
          <w:marRight w:val="0"/>
          <w:marTop w:val="0"/>
          <w:marBottom w:val="0"/>
          <w:divBdr>
            <w:top w:val="none" w:sz="0" w:space="0" w:color="auto"/>
            <w:left w:val="none" w:sz="0" w:space="0" w:color="auto"/>
            <w:bottom w:val="none" w:sz="0" w:space="0" w:color="auto"/>
            <w:right w:val="none" w:sz="0" w:space="0" w:color="auto"/>
          </w:divBdr>
        </w:div>
        <w:div w:id="934703287">
          <w:marLeft w:val="0"/>
          <w:marRight w:val="0"/>
          <w:marTop w:val="0"/>
          <w:marBottom w:val="0"/>
          <w:divBdr>
            <w:top w:val="none" w:sz="0" w:space="0" w:color="auto"/>
            <w:left w:val="none" w:sz="0" w:space="0" w:color="auto"/>
            <w:bottom w:val="none" w:sz="0" w:space="0" w:color="auto"/>
            <w:right w:val="none" w:sz="0" w:space="0" w:color="auto"/>
          </w:divBdr>
        </w:div>
        <w:div w:id="1083837399">
          <w:marLeft w:val="0"/>
          <w:marRight w:val="0"/>
          <w:marTop w:val="0"/>
          <w:marBottom w:val="0"/>
          <w:divBdr>
            <w:top w:val="none" w:sz="0" w:space="0" w:color="auto"/>
            <w:left w:val="none" w:sz="0" w:space="0" w:color="auto"/>
            <w:bottom w:val="none" w:sz="0" w:space="0" w:color="auto"/>
            <w:right w:val="none" w:sz="0" w:space="0" w:color="auto"/>
          </w:divBdr>
        </w:div>
        <w:div w:id="1239292009">
          <w:marLeft w:val="0"/>
          <w:marRight w:val="0"/>
          <w:marTop w:val="0"/>
          <w:marBottom w:val="0"/>
          <w:divBdr>
            <w:top w:val="none" w:sz="0" w:space="0" w:color="auto"/>
            <w:left w:val="none" w:sz="0" w:space="0" w:color="auto"/>
            <w:bottom w:val="none" w:sz="0" w:space="0" w:color="auto"/>
            <w:right w:val="none" w:sz="0" w:space="0" w:color="auto"/>
          </w:divBdr>
        </w:div>
        <w:div w:id="1796025728">
          <w:marLeft w:val="0"/>
          <w:marRight w:val="0"/>
          <w:marTop w:val="0"/>
          <w:marBottom w:val="0"/>
          <w:divBdr>
            <w:top w:val="none" w:sz="0" w:space="0" w:color="auto"/>
            <w:left w:val="none" w:sz="0" w:space="0" w:color="auto"/>
            <w:bottom w:val="none" w:sz="0" w:space="0" w:color="auto"/>
            <w:right w:val="none" w:sz="0" w:space="0" w:color="auto"/>
          </w:divBdr>
        </w:div>
        <w:div w:id="1446578787">
          <w:marLeft w:val="0"/>
          <w:marRight w:val="0"/>
          <w:marTop w:val="0"/>
          <w:marBottom w:val="0"/>
          <w:divBdr>
            <w:top w:val="none" w:sz="0" w:space="0" w:color="auto"/>
            <w:left w:val="none" w:sz="0" w:space="0" w:color="auto"/>
            <w:bottom w:val="none" w:sz="0" w:space="0" w:color="auto"/>
            <w:right w:val="none" w:sz="0" w:space="0" w:color="auto"/>
          </w:divBdr>
        </w:div>
        <w:div w:id="1067873953">
          <w:marLeft w:val="0"/>
          <w:marRight w:val="0"/>
          <w:marTop w:val="0"/>
          <w:marBottom w:val="0"/>
          <w:divBdr>
            <w:top w:val="none" w:sz="0" w:space="0" w:color="auto"/>
            <w:left w:val="none" w:sz="0" w:space="0" w:color="auto"/>
            <w:bottom w:val="none" w:sz="0" w:space="0" w:color="auto"/>
            <w:right w:val="none" w:sz="0" w:space="0" w:color="auto"/>
          </w:divBdr>
        </w:div>
        <w:div w:id="1825662751">
          <w:marLeft w:val="0"/>
          <w:marRight w:val="0"/>
          <w:marTop w:val="0"/>
          <w:marBottom w:val="0"/>
          <w:divBdr>
            <w:top w:val="none" w:sz="0" w:space="0" w:color="auto"/>
            <w:left w:val="none" w:sz="0" w:space="0" w:color="auto"/>
            <w:bottom w:val="none" w:sz="0" w:space="0" w:color="auto"/>
            <w:right w:val="none" w:sz="0" w:space="0" w:color="auto"/>
          </w:divBdr>
        </w:div>
        <w:div w:id="1904481685">
          <w:marLeft w:val="0"/>
          <w:marRight w:val="0"/>
          <w:marTop w:val="0"/>
          <w:marBottom w:val="0"/>
          <w:divBdr>
            <w:top w:val="none" w:sz="0" w:space="0" w:color="auto"/>
            <w:left w:val="none" w:sz="0" w:space="0" w:color="auto"/>
            <w:bottom w:val="none" w:sz="0" w:space="0" w:color="auto"/>
            <w:right w:val="none" w:sz="0" w:space="0" w:color="auto"/>
          </w:divBdr>
        </w:div>
        <w:div w:id="1600680388">
          <w:marLeft w:val="0"/>
          <w:marRight w:val="0"/>
          <w:marTop w:val="0"/>
          <w:marBottom w:val="0"/>
          <w:divBdr>
            <w:top w:val="none" w:sz="0" w:space="0" w:color="auto"/>
            <w:left w:val="none" w:sz="0" w:space="0" w:color="auto"/>
            <w:bottom w:val="none" w:sz="0" w:space="0" w:color="auto"/>
            <w:right w:val="none" w:sz="0" w:space="0" w:color="auto"/>
          </w:divBdr>
        </w:div>
        <w:div w:id="851408163">
          <w:marLeft w:val="0"/>
          <w:marRight w:val="0"/>
          <w:marTop w:val="0"/>
          <w:marBottom w:val="0"/>
          <w:divBdr>
            <w:top w:val="none" w:sz="0" w:space="0" w:color="auto"/>
            <w:left w:val="none" w:sz="0" w:space="0" w:color="auto"/>
            <w:bottom w:val="none" w:sz="0" w:space="0" w:color="auto"/>
            <w:right w:val="none" w:sz="0" w:space="0" w:color="auto"/>
          </w:divBdr>
        </w:div>
        <w:div w:id="1869249435">
          <w:marLeft w:val="0"/>
          <w:marRight w:val="0"/>
          <w:marTop w:val="0"/>
          <w:marBottom w:val="0"/>
          <w:divBdr>
            <w:top w:val="none" w:sz="0" w:space="0" w:color="auto"/>
            <w:left w:val="none" w:sz="0" w:space="0" w:color="auto"/>
            <w:bottom w:val="none" w:sz="0" w:space="0" w:color="auto"/>
            <w:right w:val="none" w:sz="0" w:space="0" w:color="auto"/>
          </w:divBdr>
        </w:div>
        <w:div w:id="10843294">
          <w:marLeft w:val="0"/>
          <w:marRight w:val="0"/>
          <w:marTop w:val="0"/>
          <w:marBottom w:val="0"/>
          <w:divBdr>
            <w:top w:val="none" w:sz="0" w:space="0" w:color="auto"/>
            <w:left w:val="none" w:sz="0" w:space="0" w:color="auto"/>
            <w:bottom w:val="none" w:sz="0" w:space="0" w:color="auto"/>
            <w:right w:val="none" w:sz="0" w:space="0" w:color="auto"/>
          </w:divBdr>
        </w:div>
        <w:div w:id="1658343620">
          <w:marLeft w:val="0"/>
          <w:marRight w:val="0"/>
          <w:marTop w:val="0"/>
          <w:marBottom w:val="0"/>
          <w:divBdr>
            <w:top w:val="none" w:sz="0" w:space="0" w:color="auto"/>
            <w:left w:val="none" w:sz="0" w:space="0" w:color="auto"/>
            <w:bottom w:val="none" w:sz="0" w:space="0" w:color="auto"/>
            <w:right w:val="none" w:sz="0" w:space="0" w:color="auto"/>
          </w:divBdr>
        </w:div>
        <w:div w:id="1349526306">
          <w:marLeft w:val="0"/>
          <w:marRight w:val="0"/>
          <w:marTop w:val="0"/>
          <w:marBottom w:val="0"/>
          <w:divBdr>
            <w:top w:val="none" w:sz="0" w:space="0" w:color="auto"/>
            <w:left w:val="none" w:sz="0" w:space="0" w:color="auto"/>
            <w:bottom w:val="none" w:sz="0" w:space="0" w:color="auto"/>
            <w:right w:val="none" w:sz="0" w:space="0" w:color="auto"/>
          </w:divBdr>
        </w:div>
        <w:div w:id="1870609717">
          <w:marLeft w:val="0"/>
          <w:marRight w:val="0"/>
          <w:marTop w:val="0"/>
          <w:marBottom w:val="0"/>
          <w:divBdr>
            <w:top w:val="none" w:sz="0" w:space="0" w:color="auto"/>
            <w:left w:val="none" w:sz="0" w:space="0" w:color="auto"/>
            <w:bottom w:val="none" w:sz="0" w:space="0" w:color="auto"/>
            <w:right w:val="none" w:sz="0" w:space="0" w:color="auto"/>
          </w:divBdr>
        </w:div>
        <w:div w:id="474565048">
          <w:marLeft w:val="0"/>
          <w:marRight w:val="0"/>
          <w:marTop w:val="0"/>
          <w:marBottom w:val="0"/>
          <w:divBdr>
            <w:top w:val="none" w:sz="0" w:space="0" w:color="auto"/>
            <w:left w:val="none" w:sz="0" w:space="0" w:color="auto"/>
            <w:bottom w:val="none" w:sz="0" w:space="0" w:color="auto"/>
            <w:right w:val="none" w:sz="0" w:space="0" w:color="auto"/>
          </w:divBdr>
        </w:div>
        <w:div w:id="1341740240">
          <w:marLeft w:val="0"/>
          <w:marRight w:val="0"/>
          <w:marTop w:val="0"/>
          <w:marBottom w:val="0"/>
          <w:divBdr>
            <w:top w:val="none" w:sz="0" w:space="0" w:color="auto"/>
            <w:left w:val="none" w:sz="0" w:space="0" w:color="auto"/>
            <w:bottom w:val="none" w:sz="0" w:space="0" w:color="auto"/>
            <w:right w:val="none" w:sz="0" w:space="0" w:color="auto"/>
          </w:divBdr>
        </w:div>
        <w:div w:id="288708380">
          <w:marLeft w:val="0"/>
          <w:marRight w:val="0"/>
          <w:marTop w:val="0"/>
          <w:marBottom w:val="0"/>
          <w:divBdr>
            <w:top w:val="none" w:sz="0" w:space="0" w:color="auto"/>
            <w:left w:val="none" w:sz="0" w:space="0" w:color="auto"/>
            <w:bottom w:val="none" w:sz="0" w:space="0" w:color="auto"/>
            <w:right w:val="none" w:sz="0" w:space="0" w:color="auto"/>
          </w:divBdr>
        </w:div>
        <w:div w:id="2074740683">
          <w:marLeft w:val="0"/>
          <w:marRight w:val="0"/>
          <w:marTop w:val="0"/>
          <w:marBottom w:val="0"/>
          <w:divBdr>
            <w:top w:val="none" w:sz="0" w:space="0" w:color="auto"/>
            <w:left w:val="none" w:sz="0" w:space="0" w:color="auto"/>
            <w:bottom w:val="none" w:sz="0" w:space="0" w:color="auto"/>
            <w:right w:val="none" w:sz="0" w:space="0" w:color="auto"/>
          </w:divBdr>
        </w:div>
        <w:div w:id="1899901083">
          <w:marLeft w:val="0"/>
          <w:marRight w:val="0"/>
          <w:marTop w:val="0"/>
          <w:marBottom w:val="0"/>
          <w:divBdr>
            <w:top w:val="none" w:sz="0" w:space="0" w:color="auto"/>
            <w:left w:val="none" w:sz="0" w:space="0" w:color="auto"/>
            <w:bottom w:val="none" w:sz="0" w:space="0" w:color="auto"/>
            <w:right w:val="none" w:sz="0" w:space="0" w:color="auto"/>
          </w:divBdr>
        </w:div>
        <w:div w:id="1333802643">
          <w:marLeft w:val="0"/>
          <w:marRight w:val="0"/>
          <w:marTop w:val="0"/>
          <w:marBottom w:val="0"/>
          <w:divBdr>
            <w:top w:val="none" w:sz="0" w:space="0" w:color="auto"/>
            <w:left w:val="none" w:sz="0" w:space="0" w:color="auto"/>
            <w:bottom w:val="none" w:sz="0" w:space="0" w:color="auto"/>
            <w:right w:val="none" w:sz="0" w:space="0" w:color="auto"/>
          </w:divBdr>
        </w:div>
        <w:div w:id="394086072">
          <w:marLeft w:val="0"/>
          <w:marRight w:val="0"/>
          <w:marTop w:val="0"/>
          <w:marBottom w:val="0"/>
          <w:divBdr>
            <w:top w:val="none" w:sz="0" w:space="0" w:color="auto"/>
            <w:left w:val="none" w:sz="0" w:space="0" w:color="auto"/>
            <w:bottom w:val="none" w:sz="0" w:space="0" w:color="auto"/>
            <w:right w:val="none" w:sz="0" w:space="0" w:color="auto"/>
          </w:divBdr>
        </w:div>
        <w:div w:id="1909414591">
          <w:marLeft w:val="0"/>
          <w:marRight w:val="0"/>
          <w:marTop w:val="0"/>
          <w:marBottom w:val="0"/>
          <w:divBdr>
            <w:top w:val="none" w:sz="0" w:space="0" w:color="auto"/>
            <w:left w:val="none" w:sz="0" w:space="0" w:color="auto"/>
            <w:bottom w:val="none" w:sz="0" w:space="0" w:color="auto"/>
            <w:right w:val="none" w:sz="0" w:space="0" w:color="auto"/>
          </w:divBdr>
        </w:div>
        <w:div w:id="1290086535">
          <w:marLeft w:val="0"/>
          <w:marRight w:val="0"/>
          <w:marTop w:val="0"/>
          <w:marBottom w:val="0"/>
          <w:divBdr>
            <w:top w:val="none" w:sz="0" w:space="0" w:color="auto"/>
            <w:left w:val="none" w:sz="0" w:space="0" w:color="auto"/>
            <w:bottom w:val="none" w:sz="0" w:space="0" w:color="auto"/>
            <w:right w:val="none" w:sz="0" w:space="0" w:color="auto"/>
          </w:divBdr>
        </w:div>
        <w:div w:id="1114637855">
          <w:marLeft w:val="0"/>
          <w:marRight w:val="0"/>
          <w:marTop w:val="0"/>
          <w:marBottom w:val="0"/>
          <w:divBdr>
            <w:top w:val="none" w:sz="0" w:space="0" w:color="auto"/>
            <w:left w:val="none" w:sz="0" w:space="0" w:color="auto"/>
            <w:bottom w:val="none" w:sz="0" w:space="0" w:color="auto"/>
            <w:right w:val="none" w:sz="0" w:space="0" w:color="auto"/>
          </w:divBdr>
        </w:div>
        <w:div w:id="1556432301">
          <w:marLeft w:val="0"/>
          <w:marRight w:val="0"/>
          <w:marTop w:val="0"/>
          <w:marBottom w:val="0"/>
          <w:divBdr>
            <w:top w:val="none" w:sz="0" w:space="0" w:color="auto"/>
            <w:left w:val="none" w:sz="0" w:space="0" w:color="auto"/>
            <w:bottom w:val="none" w:sz="0" w:space="0" w:color="auto"/>
            <w:right w:val="none" w:sz="0" w:space="0" w:color="auto"/>
          </w:divBdr>
        </w:div>
        <w:div w:id="775246887">
          <w:marLeft w:val="0"/>
          <w:marRight w:val="0"/>
          <w:marTop w:val="0"/>
          <w:marBottom w:val="0"/>
          <w:divBdr>
            <w:top w:val="none" w:sz="0" w:space="0" w:color="auto"/>
            <w:left w:val="none" w:sz="0" w:space="0" w:color="auto"/>
            <w:bottom w:val="none" w:sz="0" w:space="0" w:color="auto"/>
            <w:right w:val="none" w:sz="0" w:space="0" w:color="auto"/>
          </w:divBdr>
        </w:div>
        <w:div w:id="1868904833">
          <w:marLeft w:val="0"/>
          <w:marRight w:val="0"/>
          <w:marTop w:val="0"/>
          <w:marBottom w:val="0"/>
          <w:divBdr>
            <w:top w:val="none" w:sz="0" w:space="0" w:color="auto"/>
            <w:left w:val="none" w:sz="0" w:space="0" w:color="auto"/>
            <w:bottom w:val="none" w:sz="0" w:space="0" w:color="auto"/>
            <w:right w:val="none" w:sz="0" w:space="0" w:color="auto"/>
          </w:divBdr>
        </w:div>
        <w:div w:id="1557005696">
          <w:marLeft w:val="0"/>
          <w:marRight w:val="0"/>
          <w:marTop w:val="0"/>
          <w:marBottom w:val="0"/>
          <w:divBdr>
            <w:top w:val="none" w:sz="0" w:space="0" w:color="auto"/>
            <w:left w:val="none" w:sz="0" w:space="0" w:color="auto"/>
            <w:bottom w:val="none" w:sz="0" w:space="0" w:color="auto"/>
            <w:right w:val="none" w:sz="0" w:space="0" w:color="auto"/>
          </w:divBdr>
        </w:div>
        <w:div w:id="218636188">
          <w:marLeft w:val="0"/>
          <w:marRight w:val="0"/>
          <w:marTop w:val="0"/>
          <w:marBottom w:val="0"/>
          <w:divBdr>
            <w:top w:val="none" w:sz="0" w:space="0" w:color="auto"/>
            <w:left w:val="none" w:sz="0" w:space="0" w:color="auto"/>
            <w:bottom w:val="none" w:sz="0" w:space="0" w:color="auto"/>
            <w:right w:val="none" w:sz="0" w:space="0" w:color="auto"/>
          </w:divBdr>
        </w:div>
        <w:div w:id="252862470">
          <w:marLeft w:val="0"/>
          <w:marRight w:val="0"/>
          <w:marTop w:val="0"/>
          <w:marBottom w:val="0"/>
          <w:divBdr>
            <w:top w:val="none" w:sz="0" w:space="0" w:color="auto"/>
            <w:left w:val="none" w:sz="0" w:space="0" w:color="auto"/>
            <w:bottom w:val="none" w:sz="0" w:space="0" w:color="auto"/>
            <w:right w:val="none" w:sz="0" w:space="0" w:color="auto"/>
          </w:divBdr>
        </w:div>
        <w:div w:id="1959333072">
          <w:marLeft w:val="0"/>
          <w:marRight w:val="0"/>
          <w:marTop w:val="0"/>
          <w:marBottom w:val="0"/>
          <w:divBdr>
            <w:top w:val="none" w:sz="0" w:space="0" w:color="auto"/>
            <w:left w:val="none" w:sz="0" w:space="0" w:color="auto"/>
            <w:bottom w:val="none" w:sz="0" w:space="0" w:color="auto"/>
            <w:right w:val="none" w:sz="0" w:space="0" w:color="auto"/>
          </w:divBdr>
        </w:div>
        <w:div w:id="1794444916">
          <w:marLeft w:val="0"/>
          <w:marRight w:val="0"/>
          <w:marTop w:val="0"/>
          <w:marBottom w:val="0"/>
          <w:divBdr>
            <w:top w:val="none" w:sz="0" w:space="0" w:color="auto"/>
            <w:left w:val="none" w:sz="0" w:space="0" w:color="auto"/>
            <w:bottom w:val="none" w:sz="0" w:space="0" w:color="auto"/>
            <w:right w:val="none" w:sz="0" w:space="0" w:color="auto"/>
          </w:divBdr>
        </w:div>
        <w:div w:id="250895035">
          <w:marLeft w:val="0"/>
          <w:marRight w:val="0"/>
          <w:marTop w:val="0"/>
          <w:marBottom w:val="0"/>
          <w:divBdr>
            <w:top w:val="none" w:sz="0" w:space="0" w:color="auto"/>
            <w:left w:val="none" w:sz="0" w:space="0" w:color="auto"/>
            <w:bottom w:val="none" w:sz="0" w:space="0" w:color="auto"/>
            <w:right w:val="none" w:sz="0" w:space="0" w:color="auto"/>
          </w:divBdr>
        </w:div>
        <w:div w:id="1372421199">
          <w:marLeft w:val="0"/>
          <w:marRight w:val="0"/>
          <w:marTop w:val="0"/>
          <w:marBottom w:val="0"/>
          <w:divBdr>
            <w:top w:val="none" w:sz="0" w:space="0" w:color="auto"/>
            <w:left w:val="none" w:sz="0" w:space="0" w:color="auto"/>
            <w:bottom w:val="none" w:sz="0" w:space="0" w:color="auto"/>
            <w:right w:val="none" w:sz="0" w:space="0" w:color="auto"/>
          </w:divBdr>
        </w:div>
        <w:div w:id="103499227">
          <w:marLeft w:val="0"/>
          <w:marRight w:val="0"/>
          <w:marTop w:val="0"/>
          <w:marBottom w:val="0"/>
          <w:divBdr>
            <w:top w:val="none" w:sz="0" w:space="0" w:color="auto"/>
            <w:left w:val="none" w:sz="0" w:space="0" w:color="auto"/>
            <w:bottom w:val="none" w:sz="0" w:space="0" w:color="auto"/>
            <w:right w:val="none" w:sz="0" w:space="0" w:color="auto"/>
          </w:divBdr>
        </w:div>
        <w:div w:id="1459252056">
          <w:marLeft w:val="0"/>
          <w:marRight w:val="0"/>
          <w:marTop w:val="0"/>
          <w:marBottom w:val="0"/>
          <w:divBdr>
            <w:top w:val="none" w:sz="0" w:space="0" w:color="auto"/>
            <w:left w:val="none" w:sz="0" w:space="0" w:color="auto"/>
            <w:bottom w:val="none" w:sz="0" w:space="0" w:color="auto"/>
            <w:right w:val="none" w:sz="0" w:space="0" w:color="auto"/>
          </w:divBdr>
        </w:div>
        <w:div w:id="960459335">
          <w:marLeft w:val="0"/>
          <w:marRight w:val="0"/>
          <w:marTop w:val="0"/>
          <w:marBottom w:val="0"/>
          <w:divBdr>
            <w:top w:val="none" w:sz="0" w:space="0" w:color="auto"/>
            <w:left w:val="none" w:sz="0" w:space="0" w:color="auto"/>
            <w:bottom w:val="none" w:sz="0" w:space="0" w:color="auto"/>
            <w:right w:val="none" w:sz="0" w:space="0" w:color="auto"/>
          </w:divBdr>
        </w:div>
        <w:div w:id="293753759">
          <w:marLeft w:val="0"/>
          <w:marRight w:val="0"/>
          <w:marTop w:val="0"/>
          <w:marBottom w:val="0"/>
          <w:divBdr>
            <w:top w:val="none" w:sz="0" w:space="0" w:color="auto"/>
            <w:left w:val="none" w:sz="0" w:space="0" w:color="auto"/>
            <w:bottom w:val="none" w:sz="0" w:space="0" w:color="auto"/>
            <w:right w:val="none" w:sz="0" w:space="0" w:color="auto"/>
          </w:divBdr>
        </w:div>
        <w:div w:id="1021662444">
          <w:marLeft w:val="0"/>
          <w:marRight w:val="0"/>
          <w:marTop w:val="0"/>
          <w:marBottom w:val="0"/>
          <w:divBdr>
            <w:top w:val="none" w:sz="0" w:space="0" w:color="auto"/>
            <w:left w:val="none" w:sz="0" w:space="0" w:color="auto"/>
            <w:bottom w:val="none" w:sz="0" w:space="0" w:color="auto"/>
            <w:right w:val="none" w:sz="0" w:space="0" w:color="auto"/>
          </w:divBdr>
        </w:div>
        <w:div w:id="1804618346">
          <w:marLeft w:val="0"/>
          <w:marRight w:val="0"/>
          <w:marTop w:val="0"/>
          <w:marBottom w:val="0"/>
          <w:divBdr>
            <w:top w:val="none" w:sz="0" w:space="0" w:color="auto"/>
            <w:left w:val="none" w:sz="0" w:space="0" w:color="auto"/>
            <w:bottom w:val="none" w:sz="0" w:space="0" w:color="auto"/>
            <w:right w:val="none" w:sz="0" w:space="0" w:color="auto"/>
          </w:divBdr>
        </w:div>
        <w:div w:id="614213333">
          <w:marLeft w:val="0"/>
          <w:marRight w:val="0"/>
          <w:marTop w:val="0"/>
          <w:marBottom w:val="0"/>
          <w:divBdr>
            <w:top w:val="none" w:sz="0" w:space="0" w:color="auto"/>
            <w:left w:val="none" w:sz="0" w:space="0" w:color="auto"/>
            <w:bottom w:val="none" w:sz="0" w:space="0" w:color="auto"/>
            <w:right w:val="none" w:sz="0" w:space="0" w:color="auto"/>
          </w:divBdr>
        </w:div>
      </w:divsChild>
    </w:div>
    <w:div w:id="1236551803">
      <w:bodyDiv w:val="1"/>
      <w:marLeft w:val="0"/>
      <w:marRight w:val="0"/>
      <w:marTop w:val="0"/>
      <w:marBottom w:val="0"/>
      <w:divBdr>
        <w:top w:val="none" w:sz="0" w:space="0" w:color="auto"/>
        <w:left w:val="none" w:sz="0" w:space="0" w:color="auto"/>
        <w:bottom w:val="none" w:sz="0" w:space="0" w:color="auto"/>
        <w:right w:val="none" w:sz="0" w:space="0" w:color="auto"/>
      </w:divBdr>
      <w:divsChild>
        <w:div w:id="561333527">
          <w:marLeft w:val="0"/>
          <w:marRight w:val="0"/>
          <w:marTop w:val="0"/>
          <w:marBottom w:val="0"/>
          <w:divBdr>
            <w:top w:val="none" w:sz="0" w:space="0" w:color="auto"/>
            <w:left w:val="none" w:sz="0" w:space="0" w:color="auto"/>
            <w:bottom w:val="none" w:sz="0" w:space="0" w:color="auto"/>
            <w:right w:val="none" w:sz="0" w:space="0" w:color="auto"/>
          </w:divBdr>
        </w:div>
        <w:div w:id="594900768">
          <w:marLeft w:val="0"/>
          <w:marRight w:val="0"/>
          <w:marTop w:val="0"/>
          <w:marBottom w:val="0"/>
          <w:divBdr>
            <w:top w:val="none" w:sz="0" w:space="0" w:color="auto"/>
            <w:left w:val="none" w:sz="0" w:space="0" w:color="auto"/>
            <w:bottom w:val="none" w:sz="0" w:space="0" w:color="auto"/>
            <w:right w:val="none" w:sz="0" w:space="0" w:color="auto"/>
          </w:divBdr>
        </w:div>
        <w:div w:id="530844782">
          <w:marLeft w:val="0"/>
          <w:marRight w:val="0"/>
          <w:marTop w:val="0"/>
          <w:marBottom w:val="0"/>
          <w:divBdr>
            <w:top w:val="none" w:sz="0" w:space="0" w:color="auto"/>
            <w:left w:val="none" w:sz="0" w:space="0" w:color="auto"/>
            <w:bottom w:val="none" w:sz="0" w:space="0" w:color="auto"/>
            <w:right w:val="none" w:sz="0" w:space="0" w:color="auto"/>
          </w:divBdr>
        </w:div>
        <w:div w:id="2146315733">
          <w:marLeft w:val="0"/>
          <w:marRight w:val="0"/>
          <w:marTop w:val="0"/>
          <w:marBottom w:val="0"/>
          <w:divBdr>
            <w:top w:val="none" w:sz="0" w:space="0" w:color="auto"/>
            <w:left w:val="none" w:sz="0" w:space="0" w:color="auto"/>
            <w:bottom w:val="none" w:sz="0" w:space="0" w:color="auto"/>
            <w:right w:val="none" w:sz="0" w:space="0" w:color="auto"/>
          </w:divBdr>
        </w:div>
        <w:div w:id="73282715">
          <w:marLeft w:val="0"/>
          <w:marRight w:val="0"/>
          <w:marTop w:val="0"/>
          <w:marBottom w:val="0"/>
          <w:divBdr>
            <w:top w:val="none" w:sz="0" w:space="0" w:color="auto"/>
            <w:left w:val="none" w:sz="0" w:space="0" w:color="auto"/>
            <w:bottom w:val="none" w:sz="0" w:space="0" w:color="auto"/>
            <w:right w:val="none" w:sz="0" w:space="0" w:color="auto"/>
          </w:divBdr>
        </w:div>
        <w:div w:id="1171679123">
          <w:marLeft w:val="0"/>
          <w:marRight w:val="0"/>
          <w:marTop w:val="0"/>
          <w:marBottom w:val="0"/>
          <w:divBdr>
            <w:top w:val="none" w:sz="0" w:space="0" w:color="auto"/>
            <w:left w:val="none" w:sz="0" w:space="0" w:color="auto"/>
            <w:bottom w:val="none" w:sz="0" w:space="0" w:color="auto"/>
            <w:right w:val="none" w:sz="0" w:space="0" w:color="auto"/>
          </w:divBdr>
        </w:div>
        <w:div w:id="1622497855">
          <w:marLeft w:val="0"/>
          <w:marRight w:val="0"/>
          <w:marTop w:val="0"/>
          <w:marBottom w:val="0"/>
          <w:divBdr>
            <w:top w:val="none" w:sz="0" w:space="0" w:color="auto"/>
            <w:left w:val="none" w:sz="0" w:space="0" w:color="auto"/>
            <w:bottom w:val="none" w:sz="0" w:space="0" w:color="auto"/>
            <w:right w:val="none" w:sz="0" w:space="0" w:color="auto"/>
          </w:divBdr>
        </w:div>
        <w:div w:id="1346442489">
          <w:marLeft w:val="0"/>
          <w:marRight w:val="0"/>
          <w:marTop w:val="0"/>
          <w:marBottom w:val="0"/>
          <w:divBdr>
            <w:top w:val="none" w:sz="0" w:space="0" w:color="auto"/>
            <w:left w:val="none" w:sz="0" w:space="0" w:color="auto"/>
            <w:bottom w:val="none" w:sz="0" w:space="0" w:color="auto"/>
            <w:right w:val="none" w:sz="0" w:space="0" w:color="auto"/>
          </w:divBdr>
        </w:div>
        <w:div w:id="2002658895">
          <w:marLeft w:val="0"/>
          <w:marRight w:val="0"/>
          <w:marTop w:val="0"/>
          <w:marBottom w:val="0"/>
          <w:divBdr>
            <w:top w:val="none" w:sz="0" w:space="0" w:color="auto"/>
            <w:left w:val="none" w:sz="0" w:space="0" w:color="auto"/>
            <w:bottom w:val="none" w:sz="0" w:space="0" w:color="auto"/>
            <w:right w:val="none" w:sz="0" w:space="0" w:color="auto"/>
          </w:divBdr>
        </w:div>
        <w:div w:id="611940000">
          <w:marLeft w:val="0"/>
          <w:marRight w:val="0"/>
          <w:marTop w:val="0"/>
          <w:marBottom w:val="0"/>
          <w:divBdr>
            <w:top w:val="none" w:sz="0" w:space="0" w:color="auto"/>
            <w:left w:val="none" w:sz="0" w:space="0" w:color="auto"/>
            <w:bottom w:val="none" w:sz="0" w:space="0" w:color="auto"/>
            <w:right w:val="none" w:sz="0" w:space="0" w:color="auto"/>
          </w:divBdr>
        </w:div>
        <w:div w:id="1518495946">
          <w:marLeft w:val="0"/>
          <w:marRight w:val="0"/>
          <w:marTop w:val="0"/>
          <w:marBottom w:val="0"/>
          <w:divBdr>
            <w:top w:val="none" w:sz="0" w:space="0" w:color="auto"/>
            <w:left w:val="none" w:sz="0" w:space="0" w:color="auto"/>
            <w:bottom w:val="none" w:sz="0" w:space="0" w:color="auto"/>
            <w:right w:val="none" w:sz="0" w:space="0" w:color="auto"/>
          </w:divBdr>
        </w:div>
        <w:div w:id="1233732979">
          <w:marLeft w:val="0"/>
          <w:marRight w:val="0"/>
          <w:marTop w:val="0"/>
          <w:marBottom w:val="0"/>
          <w:divBdr>
            <w:top w:val="none" w:sz="0" w:space="0" w:color="auto"/>
            <w:left w:val="none" w:sz="0" w:space="0" w:color="auto"/>
            <w:bottom w:val="none" w:sz="0" w:space="0" w:color="auto"/>
            <w:right w:val="none" w:sz="0" w:space="0" w:color="auto"/>
          </w:divBdr>
        </w:div>
        <w:div w:id="670644332">
          <w:marLeft w:val="0"/>
          <w:marRight w:val="0"/>
          <w:marTop w:val="0"/>
          <w:marBottom w:val="0"/>
          <w:divBdr>
            <w:top w:val="none" w:sz="0" w:space="0" w:color="auto"/>
            <w:left w:val="none" w:sz="0" w:space="0" w:color="auto"/>
            <w:bottom w:val="none" w:sz="0" w:space="0" w:color="auto"/>
            <w:right w:val="none" w:sz="0" w:space="0" w:color="auto"/>
          </w:divBdr>
        </w:div>
        <w:div w:id="1765034525">
          <w:marLeft w:val="0"/>
          <w:marRight w:val="0"/>
          <w:marTop w:val="0"/>
          <w:marBottom w:val="0"/>
          <w:divBdr>
            <w:top w:val="none" w:sz="0" w:space="0" w:color="auto"/>
            <w:left w:val="none" w:sz="0" w:space="0" w:color="auto"/>
            <w:bottom w:val="none" w:sz="0" w:space="0" w:color="auto"/>
            <w:right w:val="none" w:sz="0" w:space="0" w:color="auto"/>
          </w:divBdr>
        </w:div>
        <w:div w:id="1812210319">
          <w:marLeft w:val="0"/>
          <w:marRight w:val="0"/>
          <w:marTop w:val="0"/>
          <w:marBottom w:val="0"/>
          <w:divBdr>
            <w:top w:val="none" w:sz="0" w:space="0" w:color="auto"/>
            <w:left w:val="none" w:sz="0" w:space="0" w:color="auto"/>
            <w:bottom w:val="none" w:sz="0" w:space="0" w:color="auto"/>
            <w:right w:val="none" w:sz="0" w:space="0" w:color="auto"/>
          </w:divBdr>
        </w:div>
        <w:div w:id="679939910">
          <w:marLeft w:val="0"/>
          <w:marRight w:val="0"/>
          <w:marTop w:val="0"/>
          <w:marBottom w:val="0"/>
          <w:divBdr>
            <w:top w:val="none" w:sz="0" w:space="0" w:color="auto"/>
            <w:left w:val="none" w:sz="0" w:space="0" w:color="auto"/>
            <w:bottom w:val="none" w:sz="0" w:space="0" w:color="auto"/>
            <w:right w:val="none" w:sz="0" w:space="0" w:color="auto"/>
          </w:divBdr>
        </w:div>
        <w:div w:id="594939109">
          <w:marLeft w:val="0"/>
          <w:marRight w:val="0"/>
          <w:marTop w:val="0"/>
          <w:marBottom w:val="0"/>
          <w:divBdr>
            <w:top w:val="none" w:sz="0" w:space="0" w:color="auto"/>
            <w:left w:val="none" w:sz="0" w:space="0" w:color="auto"/>
            <w:bottom w:val="none" w:sz="0" w:space="0" w:color="auto"/>
            <w:right w:val="none" w:sz="0" w:space="0" w:color="auto"/>
          </w:divBdr>
        </w:div>
        <w:div w:id="244612606">
          <w:marLeft w:val="0"/>
          <w:marRight w:val="0"/>
          <w:marTop w:val="0"/>
          <w:marBottom w:val="0"/>
          <w:divBdr>
            <w:top w:val="none" w:sz="0" w:space="0" w:color="auto"/>
            <w:left w:val="none" w:sz="0" w:space="0" w:color="auto"/>
            <w:bottom w:val="none" w:sz="0" w:space="0" w:color="auto"/>
            <w:right w:val="none" w:sz="0" w:space="0" w:color="auto"/>
          </w:divBdr>
        </w:div>
        <w:div w:id="1379622879">
          <w:marLeft w:val="0"/>
          <w:marRight w:val="0"/>
          <w:marTop w:val="0"/>
          <w:marBottom w:val="0"/>
          <w:divBdr>
            <w:top w:val="none" w:sz="0" w:space="0" w:color="auto"/>
            <w:left w:val="none" w:sz="0" w:space="0" w:color="auto"/>
            <w:bottom w:val="none" w:sz="0" w:space="0" w:color="auto"/>
            <w:right w:val="none" w:sz="0" w:space="0" w:color="auto"/>
          </w:divBdr>
        </w:div>
        <w:div w:id="1964144146">
          <w:marLeft w:val="0"/>
          <w:marRight w:val="0"/>
          <w:marTop w:val="0"/>
          <w:marBottom w:val="0"/>
          <w:divBdr>
            <w:top w:val="none" w:sz="0" w:space="0" w:color="auto"/>
            <w:left w:val="none" w:sz="0" w:space="0" w:color="auto"/>
            <w:bottom w:val="none" w:sz="0" w:space="0" w:color="auto"/>
            <w:right w:val="none" w:sz="0" w:space="0" w:color="auto"/>
          </w:divBdr>
        </w:div>
        <w:div w:id="603536949">
          <w:marLeft w:val="0"/>
          <w:marRight w:val="0"/>
          <w:marTop w:val="0"/>
          <w:marBottom w:val="0"/>
          <w:divBdr>
            <w:top w:val="none" w:sz="0" w:space="0" w:color="auto"/>
            <w:left w:val="none" w:sz="0" w:space="0" w:color="auto"/>
            <w:bottom w:val="none" w:sz="0" w:space="0" w:color="auto"/>
            <w:right w:val="none" w:sz="0" w:space="0" w:color="auto"/>
          </w:divBdr>
        </w:div>
        <w:div w:id="1470512017">
          <w:marLeft w:val="0"/>
          <w:marRight w:val="0"/>
          <w:marTop w:val="0"/>
          <w:marBottom w:val="0"/>
          <w:divBdr>
            <w:top w:val="none" w:sz="0" w:space="0" w:color="auto"/>
            <w:left w:val="none" w:sz="0" w:space="0" w:color="auto"/>
            <w:bottom w:val="none" w:sz="0" w:space="0" w:color="auto"/>
            <w:right w:val="none" w:sz="0" w:space="0" w:color="auto"/>
          </w:divBdr>
        </w:div>
        <w:div w:id="53435192">
          <w:marLeft w:val="0"/>
          <w:marRight w:val="0"/>
          <w:marTop w:val="0"/>
          <w:marBottom w:val="0"/>
          <w:divBdr>
            <w:top w:val="none" w:sz="0" w:space="0" w:color="auto"/>
            <w:left w:val="none" w:sz="0" w:space="0" w:color="auto"/>
            <w:bottom w:val="none" w:sz="0" w:space="0" w:color="auto"/>
            <w:right w:val="none" w:sz="0" w:space="0" w:color="auto"/>
          </w:divBdr>
        </w:div>
        <w:div w:id="1381906233">
          <w:marLeft w:val="0"/>
          <w:marRight w:val="0"/>
          <w:marTop w:val="0"/>
          <w:marBottom w:val="0"/>
          <w:divBdr>
            <w:top w:val="none" w:sz="0" w:space="0" w:color="auto"/>
            <w:left w:val="none" w:sz="0" w:space="0" w:color="auto"/>
            <w:bottom w:val="none" w:sz="0" w:space="0" w:color="auto"/>
            <w:right w:val="none" w:sz="0" w:space="0" w:color="auto"/>
          </w:divBdr>
        </w:div>
        <w:div w:id="1931574389">
          <w:marLeft w:val="0"/>
          <w:marRight w:val="0"/>
          <w:marTop w:val="0"/>
          <w:marBottom w:val="0"/>
          <w:divBdr>
            <w:top w:val="none" w:sz="0" w:space="0" w:color="auto"/>
            <w:left w:val="none" w:sz="0" w:space="0" w:color="auto"/>
            <w:bottom w:val="none" w:sz="0" w:space="0" w:color="auto"/>
            <w:right w:val="none" w:sz="0" w:space="0" w:color="auto"/>
          </w:divBdr>
        </w:div>
        <w:div w:id="1063407443">
          <w:marLeft w:val="0"/>
          <w:marRight w:val="0"/>
          <w:marTop w:val="0"/>
          <w:marBottom w:val="0"/>
          <w:divBdr>
            <w:top w:val="none" w:sz="0" w:space="0" w:color="auto"/>
            <w:left w:val="none" w:sz="0" w:space="0" w:color="auto"/>
            <w:bottom w:val="none" w:sz="0" w:space="0" w:color="auto"/>
            <w:right w:val="none" w:sz="0" w:space="0" w:color="auto"/>
          </w:divBdr>
        </w:div>
        <w:div w:id="1377202040">
          <w:marLeft w:val="0"/>
          <w:marRight w:val="0"/>
          <w:marTop w:val="0"/>
          <w:marBottom w:val="0"/>
          <w:divBdr>
            <w:top w:val="none" w:sz="0" w:space="0" w:color="auto"/>
            <w:left w:val="none" w:sz="0" w:space="0" w:color="auto"/>
            <w:bottom w:val="none" w:sz="0" w:space="0" w:color="auto"/>
            <w:right w:val="none" w:sz="0" w:space="0" w:color="auto"/>
          </w:divBdr>
        </w:div>
        <w:div w:id="288127751">
          <w:marLeft w:val="0"/>
          <w:marRight w:val="0"/>
          <w:marTop w:val="0"/>
          <w:marBottom w:val="0"/>
          <w:divBdr>
            <w:top w:val="none" w:sz="0" w:space="0" w:color="auto"/>
            <w:left w:val="none" w:sz="0" w:space="0" w:color="auto"/>
            <w:bottom w:val="none" w:sz="0" w:space="0" w:color="auto"/>
            <w:right w:val="none" w:sz="0" w:space="0" w:color="auto"/>
          </w:divBdr>
        </w:div>
        <w:div w:id="584341694">
          <w:marLeft w:val="0"/>
          <w:marRight w:val="0"/>
          <w:marTop w:val="0"/>
          <w:marBottom w:val="0"/>
          <w:divBdr>
            <w:top w:val="none" w:sz="0" w:space="0" w:color="auto"/>
            <w:left w:val="none" w:sz="0" w:space="0" w:color="auto"/>
            <w:bottom w:val="none" w:sz="0" w:space="0" w:color="auto"/>
            <w:right w:val="none" w:sz="0" w:space="0" w:color="auto"/>
          </w:divBdr>
        </w:div>
        <w:div w:id="1536232261">
          <w:marLeft w:val="0"/>
          <w:marRight w:val="0"/>
          <w:marTop w:val="0"/>
          <w:marBottom w:val="0"/>
          <w:divBdr>
            <w:top w:val="none" w:sz="0" w:space="0" w:color="auto"/>
            <w:left w:val="none" w:sz="0" w:space="0" w:color="auto"/>
            <w:bottom w:val="none" w:sz="0" w:space="0" w:color="auto"/>
            <w:right w:val="none" w:sz="0" w:space="0" w:color="auto"/>
          </w:divBdr>
        </w:div>
        <w:div w:id="123232296">
          <w:marLeft w:val="0"/>
          <w:marRight w:val="0"/>
          <w:marTop w:val="0"/>
          <w:marBottom w:val="0"/>
          <w:divBdr>
            <w:top w:val="none" w:sz="0" w:space="0" w:color="auto"/>
            <w:left w:val="none" w:sz="0" w:space="0" w:color="auto"/>
            <w:bottom w:val="none" w:sz="0" w:space="0" w:color="auto"/>
            <w:right w:val="none" w:sz="0" w:space="0" w:color="auto"/>
          </w:divBdr>
        </w:div>
        <w:div w:id="156264786">
          <w:marLeft w:val="0"/>
          <w:marRight w:val="0"/>
          <w:marTop w:val="0"/>
          <w:marBottom w:val="0"/>
          <w:divBdr>
            <w:top w:val="none" w:sz="0" w:space="0" w:color="auto"/>
            <w:left w:val="none" w:sz="0" w:space="0" w:color="auto"/>
            <w:bottom w:val="none" w:sz="0" w:space="0" w:color="auto"/>
            <w:right w:val="none" w:sz="0" w:space="0" w:color="auto"/>
          </w:divBdr>
        </w:div>
        <w:div w:id="333726594">
          <w:marLeft w:val="0"/>
          <w:marRight w:val="0"/>
          <w:marTop w:val="0"/>
          <w:marBottom w:val="0"/>
          <w:divBdr>
            <w:top w:val="none" w:sz="0" w:space="0" w:color="auto"/>
            <w:left w:val="none" w:sz="0" w:space="0" w:color="auto"/>
            <w:bottom w:val="none" w:sz="0" w:space="0" w:color="auto"/>
            <w:right w:val="none" w:sz="0" w:space="0" w:color="auto"/>
          </w:divBdr>
        </w:div>
        <w:div w:id="1146707257">
          <w:marLeft w:val="0"/>
          <w:marRight w:val="0"/>
          <w:marTop w:val="0"/>
          <w:marBottom w:val="0"/>
          <w:divBdr>
            <w:top w:val="none" w:sz="0" w:space="0" w:color="auto"/>
            <w:left w:val="none" w:sz="0" w:space="0" w:color="auto"/>
            <w:bottom w:val="none" w:sz="0" w:space="0" w:color="auto"/>
            <w:right w:val="none" w:sz="0" w:space="0" w:color="auto"/>
          </w:divBdr>
        </w:div>
      </w:divsChild>
    </w:div>
    <w:div w:id="1239247918">
      <w:bodyDiv w:val="1"/>
      <w:marLeft w:val="0"/>
      <w:marRight w:val="0"/>
      <w:marTop w:val="0"/>
      <w:marBottom w:val="0"/>
      <w:divBdr>
        <w:top w:val="none" w:sz="0" w:space="0" w:color="auto"/>
        <w:left w:val="none" w:sz="0" w:space="0" w:color="auto"/>
        <w:bottom w:val="none" w:sz="0" w:space="0" w:color="auto"/>
        <w:right w:val="none" w:sz="0" w:space="0" w:color="auto"/>
      </w:divBdr>
      <w:divsChild>
        <w:div w:id="392894579">
          <w:marLeft w:val="0"/>
          <w:marRight w:val="0"/>
          <w:marTop w:val="0"/>
          <w:marBottom w:val="0"/>
          <w:divBdr>
            <w:top w:val="none" w:sz="0" w:space="0" w:color="auto"/>
            <w:left w:val="none" w:sz="0" w:space="0" w:color="auto"/>
            <w:bottom w:val="none" w:sz="0" w:space="0" w:color="auto"/>
            <w:right w:val="none" w:sz="0" w:space="0" w:color="auto"/>
          </w:divBdr>
        </w:div>
        <w:div w:id="1589118214">
          <w:marLeft w:val="0"/>
          <w:marRight w:val="0"/>
          <w:marTop w:val="0"/>
          <w:marBottom w:val="0"/>
          <w:divBdr>
            <w:top w:val="none" w:sz="0" w:space="0" w:color="auto"/>
            <w:left w:val="none" w:sz="0" w:space="0" w:color="auto"/>
            <w:bottom w:val="none" w:sz="0" w:space="0" w:color="auto"/>
            <w:right w:val="none" w:sz="0" w:space="0" w:color="auto"/>
          </w:divBdr>
        </w:div>
        <w:div w:id="1800758697">
          <w:marLeft w:val="0"/>
          <w:marRight w:val="0"/>
          <w:marTop w:val="0"/>
          <w:marBottom w:val="0"/>
          <w:divBdr>
            <w:top w:val="none" w:sz="0" w:space="0" w:color="auto"/>
            <w:left w:val="none" w:sz="0" w:space="0" w:color="auto"/>
            <w:bottom w:val="none" w:sz="0" w:space="0" w:color="auto"/>
            <w:right w:val="none" w:sz="0" w:space="0" w:color="auto"/>
          </w:divBdr>
        </w:div>
        <w:div w:id="542404365">
          <w:marLeft w:val="0"/>
          <w:marRight w:val="0"/>
          <w:marTop w:val="0"/>
          <w:marBottom w:val="0"/>
          <w:divBdr>
            <w:top w:val="none" w:sz="0" w:space="0" w:color="auto"/>
            <w:left w:val="none" w:sz="0" w:space="0" w:color="auto"/>
            <w:bottom w:val="none" w:sz="0" w:space="0" w:color="auto"/>
            <w:right w:val="none" w:sz="0" w:space="0" w:color="auto"/>
          </w:divBdr>
        </w:div>
        <w:div w:id="1251499155">
          <w:marLeft w:val="0"/>
          <w:marRight w:val="0"/>
          <w:marTop w:val="0"/>
          <w:marBottom w:val="0"/>
          <w:divBdr>
            <w:top w:val="none" w:sz="0" w:space="0" w:color="auto"/>
            <w:left w:val="none" w:sz="0" w:space="0" w:color="auto"/>
            <w:bottom w:val="none" w:sz="0" w:space="0" w:color="auto"/>
            <w:right w:val="none" w:sz="0" w:space="0" w:color="auto"/>
          </w:divBdr>
        </w:div>
        <w:div w:id="1420522212">
          <w:marLeft w:val="0"/>
          <w:marRight w:val="0"/>
          <w:marTop w:val="0"/>
          <w:marBottom w:val="0"/>
          <w:divBdr>
            <w:top w:val="none" w:sz="0" w:space="0" w:color="auto"/>
            <w:left w:val="none" w:sz="0" w:space="0" w:color="auto"/>
            <w:bottom w:val="none" w:sz="0" w:space="0" w:color="auto"/>
            <w:right w:val="none" w:sz="0" w:space="0" w:color="auto"/>
          </w:divBdr>
        </w:div>
        <w:div w:id="1511523233">
          <w:marLeft w:val="0"/>
          <w:marRight w:val="0"/>
          <w:marTop w:val="0"/>
          <w:marBottom w:val="0"/>
          <w:divBdr>
            <w:top w:val="none" w:sz="0" w:space="0" w:color="auto"/>
            <w:left w:val="none" w:sz="0" w:space="0" w:color="auto"/>
            <w:bottom w:val="none" w:sz="0" w:space="0" w:color="auto"/>
            <w:right w:val="none" w:sz="0" w:space="0" w:color="auto"/>
          </w:divBdr>
        </w:div>
        <w:div w:id="1411343403">
          <w:marLeft w:val="0"/>
          <w:marRight w:val="0"/>
          <w:marTop w:val="0"/>
          <w:marBottom w:val="0"/>
          <w:divBdr>
            <w:top w:val="none" w:sz="0" w:space="0" w:color="auto"/>
            <w:left w:val="none" w:sz="0" w:space="0" w:color="auto"/>
            <w:bottom w:val="none" w:sz="0" w:space="0" w:color="auto"/>
            <w:right w:val="none" w:sz="0" w:space="0" w:color="auto"/>
          </w:divBdr>
        </w:div>
        <w:div w:id="1891962476">
          <w:marLeft w:val="0"/>
          <w:marRight w:val="0"/>
          <w:marTop w:val="0"/>
          <w:marBottom w:val="0"/>
          <w:divBdr>
            <w:top w:val="none" w:sz="0" w:space="0" w:color="auto"/>
            <w:left w:val="none" w:sz="0" w:space="0" w:color="auto"/>
            <w:bottom w:val="none" w:sz="0" w:space="0" w:color="auto"/>
            <w:right w:val="none" w:sz="0" w:space="0" w:color="auto"/>
          </w:divBdr>
        </w:div>
        <w:div w:id="1265305746">
          <w:marLeft w:val="0"/>
          <w:marRight w:val="0"/>
          <w:marTop w:val="0"/>
          <w:marBottom w:val="0"/>
          <w:divBdr>
            <w:top w:val="none" w:sz="0" w:space="0" w:color="auto"/>
            <w:left w:val="none" w:sz="0" w:space="0" w:color="auto"/>
            <w:bottom w:val="none" w:sz="0" w:space="0" w:color="auto"/>
            <w:right w:val="none" w:sz="0" w:space="0" w:color="auto"/>
          </w:divBdr>
        </w:div>
        <w:div w:id="369694533">
          <w:marLeft w:val="0"/>
          <w:marRight w:val="0"/>
          <w:marTop w:val="0"/>
          <w:marBottom w:val="0"/>
          <w:divBdr>
            <w:top w:val="none" w:sz="0" w:space="0" w:color="auto"/>
            <w:left w:val="none" w:sz="0" w:space="0" w:color="auto"/>
            <w:bottom w:val="none" w:sz="0" w:space="0" w:color="auto"/>
            <w:right w:val="none" w:sz="0" w:space="0" w:color="auto"/>
          </w:divBdr>
        </w:div>
        <w:div w:id="621886072">
          <w:marLeft w:val="0"/>
          <w:marRight w:val="0"/>
          <w:marTop w:val="0"/>
          <w:marBottom w:val="0"/>
          <w:divBdr>
            <w:top w:val="none" w:sz="0" w:space="0" w:color="auto"/>
            <w:left w:val="none" w:sz="0" w:space="0" w:color="auto"/>
            <w:bottom w:val="none" w:sz="0" w:space="0" w:color="auto"/>
            <w:right w:val="none" w:sz="0" w:space="0" w:color="auto"/>
          </w:divBdr>
        </w:div>
        <w:div w:id="1717004402">
          <w:marLeft w:val="0"/>
          <w:marRight w:val="0"/>
          <w:marTop w:val="0"/>
          <w:marBottom w:val="0"/>
          <w:divBdr>
            <w:top w:val="none" w:sz="0" w:space="0" w:color="auto"/>
            <w:left w:val="none" w:sz="0" w:space="0" w:color="auto"/>
            <w:bottom w:val="none" w:sz="0" w:space="0" w:color="auto"/>
            <w:right w:val="none" w:sz="0" w:space="0" w:color="auto"/>
          </w:divBdr>
        </w:div>
        <w:div w:id="1485773739">
          <w:marLeft w:val="0"/>
          <w:marRight w:val="0"/>
          <w:marTop w:val="0"/>
          <w:marBottom w:val="0"/>
          <w:divBdr>
            <w:top w:val="none" w:sz="0" w:space="0" w:color="auto"/>
            <w:left w:val="none" w:sz="0" w:space="0" w:color="auto"/>
            <w:bottom w:val="none" w:sz="0" w:space="0" w:color="auto"/>
            <w:right w:val="none" w:sz="0" w:space="0" w:color="auto"/>
          </w:divBdr>
        </w:div>
        <w:div w:id="1228999783">
          <w:marLeft w:val="0"/>
          <w:marRight w:val="0"/>
          <w:marTop w:val="0"/>
          <w:marBottom w:val="0"/>
          <w:divBdr>
            <w:top w:val="none" w:sz="0" w:space="0" w:color="auto"/>
            <w:left w:val="none" w:sz="0" w:space="0" w:color="auto"/>
            <w:bottom w:val="none" w:sz="0" w:space="0" w:color="auto"/>
            <w:right w:val="none" w:sz="0" w:space="0" w:color="auto"/>
          </w:divBdr>
        </w:div>
        <w:div w:id="1019241516">
          <w:marLeft w:val="0"/>
          <w:marRight w:val="0"/>
          <w:marTop w:val="0"/>
          <w:marBottom w:val="0"/>
          <w:divBdr>
            <w:top w:val="none" w:sz="0" w:space="0" w:color="auto"/>
            <w:left w:val="none" w:sz="0" w:space="0" w:color="auto"/>
            <w:bottom w:val="none" w:sz="0" w:space="0" w:color="auto"/>
            <w:right w:val="none" w:sz="0" w:space="0" w:color="auto"/>
          </w:divBdr>
        </w:div>
        <w:div w:id="2037995780">
          <w:marLeft w:val="0"/>
          <w:marRight w:val="0"/>
          <w:marTop w:val="0"/>
          <w:marBottom w:val="0"/>
          <w:divBdr>
            <w:top w:val="none" w:sz="0" w:space="0" w:color="auto"/>
            <w:left w:val="none" w:sz="0" w:space="0" w:color="auto"/>
            <w:bottom w:val="none" w:sz="0" w:space="0" w:color="auto"/>
            <w:right w:val="none" w:sz="0" w:space="0" w:color="auto"/>
          </w:divBdr>
        </w:div>
        <w:div w:id="1654068961">
          <w:marLeft w:val="0"/>
          <w:marRight w:val="0"/>
          <w:marTop w:val="0"/>
          <w:marBottom w:val="0"/>
          <w:divBdr>
            <w:top w:val="none" w:sz="0" w:space="0" w:color="auto"/>
            <w:left w:val="none" w:sz="0" w:space="0" w:color="auto"/>
            <w:bottom w:val="none" w:sz="0" w:space="0" w:color="auto"/>
            <w:right w:val="none" w:sz="0" w:space="0" w:color="auto"/>
          </w:divBdr>
        </w:div>
        <w:div w:id="1987781844">
          <w:marLeft w:val="0"/>
          <w:marRight w:val="0"/>
          <w:marTop w:val="0"/>
          <w:marBottom w:val="0"/>
          <w:divBdr>
            <w:top w:val="none" w:sz="0" w:space="0" w:color="auto"/>
            <w:left w:val="none" w:sz="0" w:space="0" w:color="auto"/>
            <w:bottom w:val="none" w:sz="0" w:space="0" w:color="auto"/>
            <w:right w:val="none" w:sz="0" w:space="0" w:color="auto"/>
          </w:divBdr>
        </w:div>
        <w:div w:id="339240212">
          <w:marLeft w:val="0"/>
          <w:marRight w:val="0"/>
          <w:marTop w:val="0"/>
          <w:marBottom w:val="0"/>
          <w:divBdr>
            <w:top w:val="none" w:sz="0" w:space="0" w:color="auto"/>
            <w:left w:val="none" w:sz="0" w:space="0" w:color="auto"/>
            <w:bottom w:val="none" w:sz="0" w:space="0" w:color="auto"/>
            <w:right w:val="none" w:sz="0" w:space="0" w:color="auto"/>
          </w:divBdr>
        </w:div>
        <w:div w:id="1112549418">
          <w:marLeft w:val="0"/>
          <w:marRight w:val="0"/>
          <w:marTop w:val="0"/>
          <w:marBottom w:val="0"/>
          <w:divBdr>
            <w:top w:val="none" w:sz="0" w:space="0" w:color="auto"/>
            <w:left w:val="none" w:sz="0" w:space="0" w:color="auto"/>
            <w:bottom w:val="none" w:sz="0" w:space="0" w:color="auto"/>
            <w:right w:val="none" w:sz="0" w:space="0" w:color="auto"/>
          </w:divBdr>
        </w:div>
        <w:div w:id="351420280">
          <w:marLeft w:val="0"/>
          <w:marRight w:val="0"/>
          <w:marTop w:val="0"/>
          <w:marBottom w:val="0"/>
          <w:divBdr>
            <w:top w:val="none" w:sz="0" w:space="0" w:color="auto"/>
            <w:left w:val="none" w:sz="0" w:space="0" w:color="auto"/>
            <w:bottom w:val="none" w:sz="0" w:space="0" w:color="auto"/>
            <w:right w:val="none" w:sz="0" w:space="0" w:color="auto"/>
          </w:divBdr>
        </w:div>
        <w:div w:id="667683124">
          <w:marLeft w:val="0"/>
          <w:marRight w:val="0"/>
          <w:marTop w:val="0"/>
          <w:marBottom w:val="0"/>
          <w:divBdr>
            <w:top w:val="none" w:sz="0" w:space="0" w:color="auto"/>
            <w:left w:val="none" w:sz="0" w:space="0" w:color="auto"/>
            <w:bottom w:val="none" w:sz="0" w:space="0" w:color="auto"/>
            <w:right w:val="none" w:sz="0" w:space="0" w:color="auto"/>
          </w:divBdr>
        </w:div>
        <w:div w:id="1793749561">
          <w:marLeft w:val="0"/>
          <w:marRight w:val="0"/>
          <w:marTop w:val="0"/>
          <w:marBottom w:val="0"/>
          <w:divBdr>
            <w:top w:val="none" w:sz="0" w:space="0" w:color="auto"/>
            <w:left w:val="none" w:sz="0" w:space="0" w:color="auto"/>
            <w:bottom w:val="none" w:sz="0" w:space="0" w:color="auto"/>
            <w:right w:val="none" w:sz="0" w:space="0" w:color="auto"/>
          </w:divBdr>
        </w:div>
        <w:div w:id="1889536405">
          <w:marLeft w:val="0"/>
          <w:marRight w:val="0"/>
          <w:marTop w:val="0"/>
          <w:marBottom w:val="0"/>
          <w:divBdr>
            <w:top w:val="none" w:sz="0" w:space="0" w:color="auto"/>
            <w:left w:val="none" w:sz="0" w:space="0" w:color="auto"/>
            <w:bottom w:val="none" w:sz="0" w:space="0" w:color="auto"/>
            <w:right w:val="none" w:sz="0" w:space="0" w:color="auto"/>
          </w:divBdr>
        </w:div>
        <w:div w:id="1900282047">
          <w:marLeft w:val="0"/>
          <w:marRight w:val="0"/>
          <w:marTop w:val="0"/>
          <w:marBottom w:val="0"/>
          <w:divBdr>
            <w:top w:val="none" w:sz="0" w:space="0" w:color="auto"/>
            <w:left w:val="none" w:sz="0" w:space="0" w:color="auto"/>
            <w:bottom w:val="none" w:sz="0" w:space="0" w:color="auto"/>
            <w:right w:val="none" w:sz="0" w:space="0" w:color="auto"/>
          </w:divBdr>
        </w:div>
        <w:div w:id="90668110">
          <w:marLeft w:val="0"/>
          <w:marRight w:val="0"/>
          <w:marTop w:val="0"/>
          <w:marBottom w:val="0"/>
          <w:divBdr>
            <w:top w:val="none" w:sz="0" w:space="0" w:color="auto"/>
            <w:left w:val="none" w:sz="0" w:space="0" w:color="auto"/>
            <w:bottom w:val="none" w:sz="0" w:space="0" w:color="auto"/>
            <w:right w:val="none" w:sz="0" w:space="0" w:color="auto"/>
          </w:divBdr>
        </w:div>
        <w:div w:id="1425682847">
          <w:marLeft w:val="0"/>
          <w:marRight w:val="0"/>
          <w:marTop w:val="0"/>
          <w:marBottom w:val="0"/>
          <w:divBdr>
            <w:top w:val="none" w:sz="0" w:space="0" w:color="auto"/>
            <w:left w:val="none" w:sz="0" w:space="0" w:color="auto"/>
            <w:bottom w:val="none" w:sz="0" w:space="0" w:color="auto"/>
            <w:right w:val="none" w:sz="0" w:space="0" w:color="auto"/>
          </w:divBdr>
        </w:div>
        <w:div w:id="1353262074">
          <w:marLeft w:val="0"/>
          <w:marRight w:val="0"/>
          <w:marTop w:val="0"/>
          <w:marBottom w:val="0"/>
          <w:divBdr>
            <w:top w:val="none" w:sz="0" w:space="0" w:color="auto"/>
            <w:left w:val="none" w:sz="0" w:space="0" w:color="auto"/>
            <w:bottom w:val="none" w:sz="0" w:space="0" w:color="auto"/>
            <w:right w:val="none" w:sz="0" w:space="0" w:color="auto"/>
          </w:divBdr>
        </w:div>
        <w:div w:id="1996834540">
          <w:marLeft w:val="0"/>
          <w:marRight w:val="0"/>
          <w:marTop w:val="0"/>
          <w:marBottom w:val="0"/>
          <w:divBdr>
            <w:top w:val="none" w:sz="0" w:space="0" w:color="auto"/>
            <w:left w:val="none" w:sz="0" w:space="0" w:color="auto"/>
            <w:bottom w:val="none" w:sz="0" w:space="0" w:color="auto"/>
            <w:right w:val="none" w:sz="0" w:space="0" w:color="auto"/>
          </w:divBdr>
        </w:div>
        <w:div w:id="2123720542">
          <w:marLeft w:val="0"/>
          <w:marRight w:val="0"/>
          <w:marTop w:val="0"/>
          <w:marBottom w:val="0"/>
          <w:divBdr>
            <w:top w:val="none" w:sz="0" w:space="0" w:color="auto"/>
            <w:left w:val="none" w:sz="0" w:space="0" w:color="auto"/>
            <w:bottom w:val="none" w:sz="0" w:space="0" w:color="auto"/>
            <w:right w:val="none" w:sz="0" w:space="0" w:color="auto"/>
          </w:divBdr>
        </w:div>
        <w:div w:id="305429522">
          <w:marLeft w:val="0"/>
          <w:marRight w:val="0"/>
          <w:marTop w:val="0"/>
          <w:marBottom w:val="0"/>
          <w:divBdr>
            <w:top w:val="none" w:sz="0" w:space="0" w:color="auto"/>
            <w:left w:val="none" w:sz="0" w:space="0" w:color="auto"/>
            <w:bottom w:val="none" w:sz="0" w:space="0" w:color="auto"/>
            <w:right w:val="none" w:sz="0" w:space="0" w:color="auto"/>
          </w:divBdr>
        </w:div>
        <w:div w:id="1018502201">
          <w:marLeft w:val="0"/>
          <w:marRight w:val="0"/>
          <w:marTop w:val="0"/>
          <w:marBottom w:val="0"/>
          <w:divBdr>
            <w:top w:val="none" w:sz="0" w:space="0" w:color="auto"/>
            <w:left w:val="none" w:sz="0" w:space="0" w:color="auto"/>
            <w:bottom w:val="none" w:sz="0" w:space="0" w:color="auto"/>
            <w:right w:val="none" w:sz="0" w:space="0" w:color="auto"/>
          </w:divBdr>
        </w:div>
        <w:div w:id="1145775040">
          <w:marLeft w:val="0"/>
          <w:marRight w:val="0"/>
          <w:marTop w:val="0"/>
          <w:marBottom w:val="0"/>
          <w:divBdr>
            <w:top w:val="none" w:sz="0" w:space="0" w:color="auto"/>
            <w:left w:val="none" w:sz="0" w:space="0" w:color="auto"/>
            <w:bottom w:val="none" w:sz="0" w:space="0" w:color="auto"/>
            <w:right w:val="none" w:sz="0" w:space="0" w:color="auto"/>
          </w:divBdr>
        </w:div>
        <w:div w:id="1252929466">
          <w:marLeft w:val="0"/>
          <w:marRight w:val="0"/>
          <w:marTop w:val="0"/>
          <w:marBottom w:val="0"/>
          <w:divBdr>
            <w:top w:val="none" w:sz="0" w:space="0" w:color="auto"/>
            <w:left w:val="none" w:sz="0" w:space="0" w:color="auto"/>
            <w:bottom w:val="none" w:sz="0" w:space="0" w:color="auto"/>
            <w:right w:val="none" w:sz="0" w:space="0" w:color="auto"/>
          </w:divBdr>
        </w:div>
        <w:div w:id="481044752">
          <w:marLeft w:val="0"/>
          <w:marRight w:val="0"/>
          <w:marTop w:val="0"/>
          <w:marBottom w:val="0"/>
          <w:divBdr>
            <w:top w:val="none" w:sz="0" w:space="0" w:color="auto"/>
            <w:left w:val="none" w:sz="0" w:space="0" w:color="auto"/>
            <w:bottom w:val="none" w:sz="0" w:space="0" w:color="auto"/>
            <w:right w:val="none" w:sz="0" w:space="0" w:color="auto"/>
          </w:divBdr>
        </w:div>
        <w:div w:id="1943416160">
          <w:marLeft w:val="0"/>
          <w:marRight w:val="0"/>
          <w:marTop w:val="0"/>
          <w:marBottom w:val="0"/>
          <w:divBdr>
            <w:top w:val="none" w:sz="0" w:space="0" w:color="auto"/>
            <w:left w:val="none" w:sz="0" w:space="0" w:color="auto"/>
            <w:bottom w:val="none" w:sz="0" w:space="0" w:color="auto"/>
            <w:right w:val="none" w:sz="0" w:space="0" w:color="auto"/>
          </w:divBdr>
        </w:div>
        <w:div w:id="785394395">
          <w:marLeft w:val="0"/>
          <w:marRight w:val="0"/>
          <w:marTop w:val="0"/>
          <w:marBottom w:val="0"/>
          <w:divBdr>
            <w:top w:val="none" w:sz="0" w:space="0" w:color="auto"/>
            <w:left w:val="none" w:sz="0" w:space="0" w:color="auto"/>
            <w:bottom w:val="none" w:sz="0" w:space="0" w:color="auto"/>
            <w:right w:val="none" w:sz="0" w:space="0" w:color="auto"/>
          </w:divBdr>
        </w:div>
        <w:div w:id="2111702543">
          <w:marLeft w:val="0"/>
          <w:marRight w:val="0"/>
          <w:marTop w:val="0"/>
          <w:marBottom w:val="0"/>
          <w:divBdr>
            <w:top w:val="none" w:sz="0" w:space="0" w:color="auto"/>
            <w:left w:val="none" w:sz="0" w:space="0" w:color="auto"/>
            <w:bottom w:val="none" w:sz="0" w:space="0" w:color="auto"/>
            <w:right w:val="none" w:sz="0" w:space="0" w:color="auto"/>
          </w:divBdr>
        </w:div>
        <w:div w:id="1327131057">
          <w:marLeft w:val="0"/>
          <w:marRight w:val="0"/>
          <w:marTop w:val="0"/>
          <w:marBottom w:val="0"/>
          <w:divBdr>
            <w:top w:val="none" w:sz="0" w:space="0" w:color="auto"/>
            <w:left w:val="none" w:sz="0" w:space="0" w:color="auto"/>
            <w:bottom w:val="none" w:sz="0" w:space="0" w:color="auto"/>
            <w:right w:val="none" w:sz="0" w:space="0" w:color="auto"/>
          </w:divBdr>
        </w:div>
        <w:div w:id="359399964">
          <w:marLeft w:val="0"/>
          <w:marRight w:val="0"/>
          <w:marTop w:val="0"/>
          <w:marBottom w:val="0"/>
          <w:divBdr>
            <w:top w:val="none" w:sz="0" w:space="0" w:color="auto"/>
            <w:left w:val="none" w:sz="0" w:space="0" w:color="auto"/>
            <w:bottom w:val="none" w:sz="0" w:space="0" w:color="auto"/>
            <w:right w:val="none" w:sz="0" w:space="0" w:color="auto"/>
          </w:divBdr>
        </w:div>
        <w:div w:id="912666341">
          <w:marLeft w:val="0"/>
          <w:marRight w:val="0"/>
          <w:marTop w:val="0"/>
          <w:marBottom w:val="0"/>
          <w:divBdr>
            <w:top w:val="none" w:sz="0" w:space="0" w:color="auto"/>
            <w:left w:val="none" w:sz="0" w:space="0" w:color="auto"/>
            <w:bottom w:val="none" w:sz="0" w:space="0" w:color="auto"/>
            <w:right w:val="none" w:sz="0" w:space="0" w:color="auto"/>
          </w:divBdr>
        </w:div>
        <w:div w:id="482816891">
          <w:marLeft w:val="0"/>
          <w:marRight w:val="0"/>
          <w:marTop w:val="0"/>
          <w:marBottom w:val="0"/>
          <w:divBdr>
            <w:top w:val="none" w:sz="0" w:space="0" w:color="auto"/>
            <w:left w:val="none" w:sz="0" w:space="0" w:color="auto"/>
            <w:bottom w:val="none" w:sz="0" w:space="0" w:color="auto"/>
            <w:right w:val="none" w:sz="0" w:space="0" w:color="auto"/>
          </w:divBdr>
        </w:div>
        <w:div w:id="1304892189">
          <w:marLeft w:val="0"/>
          <w:marRight w:val="0"/>
          <w:marTop w:val="0"/>
          <w:marBottom w:val="0"/>
          <w:divBdr>
            <w:top w:val="none" w:sz="0" w:space="0" w:color="auto"/>
            <w:left w:val="none" w:sz="0" w:space="0" w:color="auto"/>
            <w:bottom w:val="none" w:sz="0" w:space="0" w:color="auto"/>
            <w:right w:val="none" w:sz="0" w:space="0" w:color="auto"/>
          </w:divBdr>
        </w:div>
        <w:div w:id="1755085403">
          <w:marLeft w:val="0"/>
          <w:marRight w:val="0"/>
          <w:marTop w:val="0"/>
          <w:marBottom w:val="0"/>
          <w:divBdr>
            <w:top w:val="none" w:sz="0" w:space="0" w:color="auto"/>
            <w:left w:val="none" w:sz="0" w:space="0" w:color="auto"/>
            <w:bottom w:val="none" w:sz="0" w:space="0" w:color="auto"/>
            <w:right w:val="none" w:sz="0" w:space="0" w:color="auto"/>
          </w:divBdr>
        </w:div>
        <w:div w:id="329335422">
          <w:marLeft w:val="0"/>
          <w:marRight w:val="0"/>
          <w:marTop w:val="0"/>
          <w:marBottom w:val="0"/>
          <w:divBdr>
            <w:top w:val="none" w:sz="0" w:space="0" w:color="auto"/>
            <w:left w:val="none" w:sz="0" w:space="0" w:color="auto"/>
            <w:bottom w:val="none" w:sz="0" w:space="0" w:color="auto"/>
            <w:right w:val="none" w:sz="0" w:space="0" w:color="auto"/>
          </w:divBdr>
        </w:div>
        <w:div w:id="1871335059">
          <w:marLeft w:val="0"/>
          <w:marRight w:val="0"/>
          <w:marTop w:val="0"/>
          <w:marBottom w:val="0"/>
          <w:divBdr>
            <w:top w:val="none" w:sz="0" w:space="0" w:color="auto"/>
            <w:left w:val="none" w:sz="0" w:space="0" w:color="auto"/>
            <w:bottom w:val="none" w:sz="0" w:space="0" w:color="auto"/>
            <w:right w:val="none" w:sz="0" w:space="0" w:color="auto"/>
          </w:divBdr>
        </w:div>
        <w:div w:id="1609773701">
          <w:marLeft w:val="0"/>
          <w:marRight w:val="0"/>
          <w:marTop w:val="0"/>
          <w:marBottom w:val="0"/>
          <w:divBdr>
            <w:top w:val="none" w:sz="0" w:space="0" w:color="auto"/>
            <w:left w:val="none" w:sz="0" w:space="0" w:color="auto"/>
            <w:bottom w:val="none" w:sz="0" w:space="0" w:color="auto"/>
            <w:right w:val="none" w:sz="0" w:space="0" w:color="auto"/>
          </w:divBdr>
        </w:div>
        <w:div w:id="1142236544">
          <w:marLeft w:val="0"/>
          <w:marRight w:val="0"/>
          <w:marTop w:val="0"/>
          <w:marBottom w:val="0"/>
          <w:divBdr>
            <w:top w:val="none" w:sz="0" w:space="0" w:color="auto"/>
            <w:left w:val="none" w:sz="0" w:space="0" w:color="auto"/>
            <w:bottom w:val="none" w:sz="0" w:space="0" w:color="auto"/>
            <w:right w:val="none" w:sz="0" w:space="0" w:color="auto"/>
          </w:divBdr>
        </w:div>
        <w:div w:id="939338343">
          <w:marLeft w:val="0"/>
          <w:marRight w:val="0"/>
          <w:marTop w:val="0"/>
          <w:marBottom w:val="0"/>
          <w:divBdr>
            <w:top w:val="none" w:sz="0" w:space="0" w:color="auto"/>
            <w:left w:val="none" w:sz="0" w:space="0" w:color="auto"/>
            <w:bottom w:val="none" w:sz="0" w:space="0" w:color="auto"/>
            <w:right w:val="none" w:sz="0" w:space="0" w:color="auto"/>
          </w:divBdr>
        </w:div>
        <w:div w:id="2093119738">
          <w:marLeft w:val="0"/>
          <w:marRight w:val="0"/>
          <w:marTop w:val="0"/>
          <w:marBottom w:val="0"/>
          <w:divBdr>
            <w:top w:val="none" w:sz="0" w:space="0" w:color="auto"/>
            <w:left w:val="none" w:sz="0" w:space="0" w:color="auto"/>
            <w:bottom w:val="none" w:sz="0" w:space="0" w:color="auto"/>
            <w:right w:val="none" w:sz="0" w:space="0" w:color="auto"/>
          </w:divBdr>
        </w:div>
        <w:div w:id="1499736373">
          <w:marLeft w:val="0"/>
          <w:marRight w:val="0"/>
          <w:marTop w:val="0"/>
          <w:marBottom w:val="0"/>
          <w:divBdr>
            <w:top w:val="none" w:sz="0" w:space="0" w:color="auto"/>
            <w:left w:val="none" w:sz="0" w:space="0" w:color="auto"/>
            <w:bottom w:val="none" w:sz="0" w:space="0" w:color="auto"/>
            <w:right w:val="none" w:sz="0" w:space="0" w:color="auto"/>
          </w:divBdr>
        </w:div>
        <w:div w:id="776563206">
          <w:marLeft w:val="0"/>
          <w:marRight w:val="0"/>
          <w:marTop w:val="0"/>
          <w:marBottom w:val="0"/>
          <w:divBdr>
            <w:top w:val="none" w:sz="0" w:space="0" w:color="auto"/>
            <w:left w:val="none" w:sz="0" w:space="0" w:color="auto"/>
            <w:bottom w:val="none" w:sz="0" w:space="0" w:color="auto"/>
            <w:right w:val="none" w:sz="0" w:space="0" w:color="auto"/>
          </w:divBdr>
        </w:div>
        <w:div w:id="1308630147">
          <w:marLeft w:val="0"/>
          <w:marRight w:val="0"/>
          <w:marTop w:val="0"/>
          <w:marBottom w:val="0"/>
          <w:divBdr>
            <w:top w:val="none" w:sz="0" w:space="0" w:color="auto"/>
            <w:left w:val="none" w:sz="0" w:space="0" w:color="auto"/>
            <w:bottom w:val="none" w:sz="0" w:space="0" w:color="auto"/>
            <w:right w:val="none" w:sz="0" w:space="0" w:color="auto"/>
          </w:divBdr>
        </w:div>
        <w:div w:id="29116570">
          <w:marLeft w:val="0"/>
          <w:marRight w:val="0"/>
          <w:marTop w:val="0"/>
          <w:marBottom w:val="0"/>
          <w:divBdr>
            <w:top w:val="none" w:sz="0" w:space="0" w:color="auto"/>
            <w:left w:val="none" w:sz="0" w:space="0" w:color="auto"/>
            <w:bottom w:val="none" w:sz="0" w:space="0" w:color="auto"/>
            <w:right w:val="none" w:sz="0" w:space="0" w:color="auto"/>
          </w:divBdr>
        </w:div>
      </w:divsChild>
    </w:div>
    <w:div w:id="1259289786">
      <w:bodyDiv w:val="1"/>
      <w:marLeft w:val="0"/>
      <w:marRight w:val="0"/>
      <w:marTop w:val="0"/>
      <w:marBottom w:val="0"/>
      <w:divBdr>
        <w:top w:val="none" w:sz="0" w:space="0" w:color="auto"/>
        <w:left w:val="none" w:sz="0" w:space="0" w:color="auto"/>
        <w:bottom w:val="none" w:sz="0" w:space="0" w:color="auto"/>
        <w:right w:val="none" w:sz="0" w:space="0" w:color="auto"/>
      </w:divBdr>
      <w:divsChild>
        <w:div w:id="783766639">
          <w:marLeft w:val="0"/>
          <w:marRight w:val="0"/>
          <w:marTop w:val="0"/>
          <w:marBottom w:val="0"/>
          <w:divBdr>
            <w:top w:val="none" w:sz="0" w:space="0" w:color="auto"/>
            <w:left w:val="none" w:sz="0" w:space="0" w:color="auto"/>
            <w:bottom w:val="none" w:sz="0" w:space="0" w:color="auto"/>
            <w:right w:val="none" w:sz="0" w:space="0" w:color="auto"/>
          </w:divBdr>
        </w:div>
        <w:div w:id="350036662">
          <w:marLeft w:val="0"/>
          <w:marRight w:val="0"/>
          <w:marTop w:val="0"/>
          <w:marBottom w:val="0"/>
          <w:divBdr>
            <w:top w:val="none" w:sz="0" w:space="0" w:color="auto"/>
            <w:left w:val="none" w:sz="0" w:space="0" w:color="auto"/>
            <w:bottom w:val="none" w:sz="0" w:space="0" w:color="auto"/>
            <w:right w:val="none" w:sz="0" w:space="0" w:color="auto"/>
          </w:divBdr>
        </w:div>
        <w:div w:id="641546580">
          <w:marLeft w:val="0"/>
          <w:marRight w:val="0"/>
          <w:marTop w:val="0"/>
          <w:marBottom w:val="0"/>
          <w:divBdr>
            <w:top w:val="none" w:sz="0" w:space="0" w:color="auto"/>
            <w:left w:val="none" w:sz="0" w:space="0" w:color="auto"/>
            <w:bottom w:val="none" w:sz="0" w:space="0" w:color="auto"/>
            <w:right w:val="none" w:sz="0" w:space="0" w:color="auto"/>
          </w:divBdr>
        </w:div>
        <w:div w:id="730471161">
          <w:marLeft w:val="0"/>
          <w:marRight w:val="0"/>
          <w:marTop w:val="0"/>
          <w:marBottom w:val="0"/>
          <w:divBdr>
            <w:top w:val="none" w:sz="0" w:space="0" w:color="auto"/>
            <w:left w:val="none" w:sz="0" w:space="0" w:color="auto"/>
            <w:bottom w:val="none" w:sz="0" w:space="0" w:color="auto"/>
            <w:right w:val="none" w:sz="0" w:space="0" w:color="auto"/>
          </w:divBdr>
        </w:div>
        <w:div w:id="1243100401">
          <w:marLeft w:val="0"/>
          <w:marRight w:val="0"/>
          <w:marTop w:val="0"/>
          <w:marBottom w:val="0"/>
          <w:divBdr>
            <w:top w:val="none" w:sz="0" w:space="0" w:color="auto"/>
            <w:left w:val="none" w:sz="0" w:space="0" w:color="auto"/>
            <w:bottom w:val="none" w:sz="0" w:space="0" w:color="auto"/>
            <w:right w:val="none" w:sz="0" w:space="0" w:color="auto"/>
          </w:divBdr>
        </w:div>
        <w:div w:id="1144196521">
          <w:marLeft w:val="0"/>
          <w:marRight w:val="0"/>
          <w:marTop w:val="0"/>
          <w:marBottom w:val="0"/>
          <w:divBdr>
            <w:top w:val="none" w:sz="0" w:space="0" w:color="auto"/>
            <w:left w:val="none" w:sz="0" w:space="0" w:color="auto"/>
            <w:bottom w:val="none" w:sz="0" w:space="0" w:color="auto"/>
            <w:right w:val="none" w:sz="0" w:space="0" w:color="auto"/>
          </w:divBdr>
        </w:div>
        <w:div w:id="908423724">
          <w:marLeft w:val="0"/>
          <w:marRight w:val="0"/>
          <w:marTop w:val="0"/>
          <w:marBottom w:val="0"/>
          <w:divBdr>
            <w:top w:val="none" w:sz="0" w:space="0" w:color="auto"/>
            <w:left w:val="none" w:sz="0" w:space="0" w:color="auto"/>
            <w:bottom w:val="none" w:sz="0" w:space="0" w:color="auto"/>
            <w:right w:val="none" w:sz="0" w:space="0" w:color="auto"/>
          </w:divBdr>
        </w:div>
        <w:div w:id="1024790705">
          <w:marLeft w:val="0"/>
          <w:marRight w:val="0"/>
          <w:marTop w:val="0"/>
          <w:marBottom w:val="0"/>
          <w:divBdr>
            <w:top w:val="none" w:sz="0" w:space="0" w:color="auto"/>
            <w:left w:val="none" w:sz="0" w:space="0" w:color="auto"/>
            <w:bottom w:val="none" w:sz="0" w:space="0" w:color="auto"/>
            <w:right w:val="none" w:sz="0" w:space="0" w:color="auto"/>
          </w:divBdr>
        </w:div>
        <w:div w:id="1846553184">
          <w:marLeft w:val="0"/>
          <w:marRight w:val="0"/>
          <w:marTop w:val="0"/>
          <w:marBottom w:val="0"/>
          <w:divBdr>
            <w:top w:val="none" w:sz="0" w:space="0" w:color="auto"/>
            <w:left w:val="none" w:sz="0" w:space="0" w:color="auto"/>
            <w:bottom w:val="none" w:sz="0" w:space="0" w:color="auto"/>
            <w:right w:val="none" w:sz="0" w:space="0" w:color="auto"/>
          </w:divBdr>
        </w:div>
        <w:div w:id="210270266">
          <w:marLeft w:val="0"/>
          <w:marRight w:val="0"/>
          <w:marTop w:val="0"/>
          <w:marBottom w:val="0"/>
          <w:divBdr>
            <w:top w:val="none" w:sz="0" w:space="0" w:color="auto"/>
            <w:left w:val="none" w:sz="0" w:space="0" w:color="auto"/>
            <w:bottom w:val="none" w:sz="0" w:space="0" w:color="auto"/>
            <w:right w:val="none" w:sz="0" w:space="0" w:color="auto"/>
          </w:divBdr>
        </w:div>
        <w:div w:id="599682198">
          <w:marLeft w:val="0"/>
          <w:marRight w:val="0"/>
          <w:marTop w:val="0"/>
          <w:marBottom w:val="0"/>
          <w:divBdr>
            <w:top w:val="none" w:sz="0" w:space="0" w:color="auto"/>
            <w:left w:val="none" w:sz="0" w:space="0" w:color="auto"/>
            <w:bottom w:val="none" w:sz="0" w:space="0" w:color="auto"/>
            <w:right w:val="none" w:sz="0" w:space="0" w:color="auto"/>
          </w:divBdr>
        </w:div>
        <w:div w:id="1786803449">
          <w:marLeft w:val="0"/>
          <w:marRight w:val="0"/>
          <w:marTop w:val="0"/>
          <w:marBottom w:val="0"/>
          <w:divBdr>
            <w:top w:val="none" w:sz="0" w:space="0" w:color="auto"/>
            <w:left w:val="none" w:sz="0" w:space="0" w:color="auto"/>
            <w:bottom w:val="none" w:sz="0" w:space="0" w:color="auto"/>
            <w:right w:val="none" w:sz="0" w:space="0" w:color="auto"/>
          </w:divBdr>
        </w:div>
        <w:div w:id="1049184502">
          <w:marLeft w:val="0"/>
          <w:marRight w:val="0"/>
          <w:marTop w:val="0"/>
          <w:marBottom w:val="0"/>
          <w:divBdr>
            <w:top w:val="none" w:sz="0" w:space="0" w:color="auto"/>
            <w:left w:val="none" w:sz="0" w:space="0" w:color="auto"/>
            <w:bottom w:val="none" w:sz="0" w:space="0" w:color="auto"/>
            <w:right w:val="none" w:sz="0" w:space="0" w:color="auto"/>
          </w:divBdr>
        </w:div>
        <w:div w:id="1715930684">
          <w:marLeft w:val="0"/>
          <w:marRight w:val="0"/>
          <w:marTop w:val="0"/>
          <w:marBottom w:val="0"/>
          <w:divBdr>
            <w:top w:val="none" w:sz="0" w:space="0" w:color="auto"/>
            <w:left w:val="none" w:sz="0" w:space="0" w:color="auto"/>
            <w:bottom w:val="none" w:sz="0" w:space="0" w:color="auto"/>
            <w:right w:val="none" w:sz="0" w:space="0" w:color="auto"/>
          </w:divBdr>
        </w:div>
        <w:div w:id="680398402">
          <w:marLeft w:val="0"/>
          <w:marRight w:val="0"/>
          <w:marTop w:val="0"/>
          <w:marBottom w:val="0"/>
          <w:divBdr>
            <w:top w:val="none" w:sz="0" w:space="0" w:color="auto"/>
            <w:left w:val="none" w:sz="0" w:space="0" w:color="auto"/>
            <w:bottom w:val="none" w:sz="0" w:space="0" w:color="auto"/>
            <w:right w:val="none" w:sz="0" w:space="0" w:color="auto"/>
          </w:divBdr>
        </w:div>
        <w:div w:id="945497914">
          <w:marLeft w:val="0"/>
          <w:marRight w:val="0"/>
          <w:marTop w:val="0"/>
          <w:marBottom w:val="0"/>
          <w:divBdr>
            <w:top w:val="none" w:sz="0" w:space="0" w:color="auto"/>
            <w:left w:val="none" w:sz="0" w:space="0" w:color="auto"/>
            <w:bottom w:val="none" w:sz="0" w:space="0" w:color="auto"/>
            <w:right w:val="none" w:sz="0" w:space="0" w:color="auto"/>
          </w:divBdr>
        </w:div>
        <w:div w:id="1712800661">
          <w:marLeft w:val="0"/>
          <w:marRight w:val="0"/>
          <w:marTop w:val="0"/>
          <w:marBottom w:val="0"/>
          <w:divBdr>
            <w:top w:val="none" w:sz="0" w:space="0" w:color="auto"/>
            <w:left w:val="none" w:sz="0" w:space="0" w:color="auto"/>
            <w:bottom w:val="none" w:sz="0" w:space="0" w:color="auto"/>
            <w:right w:val="none" w:sz="0" w:space="0" w:color="auto"/>
          </w:divBdr>
        </w:div>
        <w:div w:id="1109198609">
          <w:marLeft w:val="0"/>
          <w:marRight w:val="0"/>
          <w:marTop w:val="0"/>
          <w:marBottom w:val="0"/>
          <w:divBdr>
            <w:top w:val="none" w:sz="0" w:space="0" w:color="auto"/>
            <w:left w:val="none" w:sz="0" w:space="0" w:color="auto"/>
            <w:bottom w:val="none" w:sz="0" w:space="0" w:color="auto"/>
            <w:right w:val="none" w:sz="0" w:space="0" w:color="auto"/>
          </w:divBdr>
        </w:div>
        <w:div w:id="1284535492">
          <w:marLeft w:val="0"/>
          <w:marRight w:val="0"/>
          <w:marTop w:val="0"/>
          <w:marBottom w:val="0"/>
          <w:divBdr>
            <w:top w:val="none" w:sz="0" w:space="0" w:color="auto"/>
            <w:left w:val="none" w:sz="0" w:space="0" w:color="auto"/>
            <w:bottom w:val="none" w:sz="0" w:space="0" w:color="auto"/>
            <w:right w:val="none" w:sz="0" w:space="0" w:color="auto"/>
          </w:divBdr>
        </w:div>
        <w:div w:id="6757961">
          <w:marLeft w:val="0"/>
          <w:marRight w:val="0"/>
          <w:marTop w:val="0"/>
          <w:marBottom w:val="0"/>
          <w:divBdr>
            <w:top w:val="none" w:sz="0" w:space="0" w:color="auto"/>
            <w:left w:val="none" w:sz="0" w:space="0" w:color="auto"/>
            <w:bottom w:val="none" w:sz="0" w:space="0" w:color="auto"/>
            <w:right w:val="none" w:sz="0" w:space="0" w:color="auto"/>
          </w:divBdr>
        </w:div>
        <w:div w:id="1049573423">
          <w:marLeft w:val="0"/>
          <w:marRight w:val="0"/>
          <w:marTop w:val="0"/>
          <w:marBottom w:val="0"/>
          <w:divBdr>
            <w:top w:val="none" w:sz="0" w:space="0" w:color="auto"/>
            <w:left w:val="none" w:sz="0" w:space="0" w:color="auto"/>
            <w:bottom w:val="none" w:sz="0" w:space="0" w:color="auto"/>
            <w:right w:val="none" w:sz="0" w:space="0" w:color="auto"/>
          </w:divBdr>
        </w:div>
        <w:div w:id="276454091">
          <w:marLeft w:val="0"/>
          <w:marRight w:val="0"/>
          <w:marTop w:val="0"/>
          <w:marBottom w:val="0"/>
          <w:divBdr>
            <w:top w:val="none" w:sz="0" w:space="0" w:color="auto"/>
            <w:left w:val="none" w:sz="0" w:space="0" w:color="auto"/>
            <w:bottom w:val="none" w:sz="0" w:space="0" w:color="auto"/>
            <w:right w:val="none" w:sz="0" w:space="0" w:color="auto"/>
          </w:divBdr>
        </w:div>
        <w:div w:id="843665144">
          <w:marLeft w:val="0"/>
          <w:marRight w:val="0"/>
          <w:marTop w:val="0"/>
          <w:marBottom w:val="0"/>
          <w:divBdr>
            <w:top w:val="none" w:sz="0" w:space="0" w:color="auto"/>
            <w:left w:val="none" w:sz="0" w:space="0" w:color="auto"/>
            <w:bottom w:val="none" w:sz="0" w:space="0" w:color="auto"/>
            <w:right w:val="none" w:sz="0" w:space="0" w:color="auto"/>
          </w:divBdr>
        </w:div>
        <w:div w:id="1723288309">
          <w:marLeft w:val="0"/>
          <w:marRight w:val="0"/>
          <w:marTop w:val="0"/>
          <w:marBottom w:val="0"/>
          <w:divBdr>
            <w:top w:val="none" w:sz="0" w:space="0" w:color="auto"/>
            <w:left w:val="none" w:sz="0" w:space="0" w:color="auto"/>
            <w:bottom w:val="none" w:sz="0" w:space="0" w:color="auto"/>
            <w:right w:val="none" w:sz="0" w:space="0" w:color="auto"/>
          </w:divBdr>
        </w:div>
        <w:div w:id="2080710650">
          <w:marLeft w:val="0"/>
          <w:marRight w:val="0"/>
          <w:marTop w:val="0"/>
          <w:marBottom w:val="0"/>
          <w:divBdr>
            <w:top w:val="none" w:sz="0" w:space="0" w:color="auto"/>
            <w:left w:val="none" w:sz="0" w:space="0" w:color="auto"/>
            <w:bottom w:val="none" w:sz="0" w:space="0" w:color="auto"/>
            <w:right w:val="none" w:sz="0" w:space="0" w:color="auto"/>
          </w:divBdr>
        </w:div>
        <w:div w:id="1835218708">
          <w:marLeft w:val="0"/>
          <w:marRight w:val="0"/>
          <w:marTop w:val="0"/>
          <w:marBottom w:val="0"/>
          <w:divBdr>
            <w:top w:val="none" w:sz="0" w:space="0" w:color="auto"/>
            <w:left w:val="none" w:sz="0" w:space="0" w:color="auto"/>
            <w:bottom w:val="none" w:sz="0" w:space="0" w:color="auto"/>
            <w:right w:val="none" w:sz="0" w:space="0" w:color="auto"/>
          </w:divBdr>
        </w:div>
        <w:div w:id="84695147">
          <w:marLeft w:val="0"/>
          <w:marRight w:val="0"/>
          <w:marTop w:val="0"/>
          <w:marBottom w:val="0"/>
          <w:divBdr>
            <w:top w:val="none" w:sz="0" w:space="0" w:color="auto"/>
            <w:left w:val="none" w:sz="0" w:space="0" w:color="auto"/>
            <w:bottom w:val="none" w:sz="0" w:space="0" w:color="auto"/>
            <w:right w:val="none" w:sz="0" w:space="0" w:color="auto"/>
          </w:divBdr>
        </w:div>
        <w:div w:id="529613531">
          <w:marLeft w:val="0"/>
          <w:marRight w:val="0"/>
          <w:marTop w:val="0"/>
          <w:marBottom w:val="0"/>
          <w:divBdr>
            <w:top w:val="none" w:sz="0" w:space="0" w:color="auto"/>
            <w:left w:val="none" w:sz="0" w:space="0" w:color="auto"/>
            <w:bottom w:val="none" w:sz="0" w:space="0" w:color="auto"/>
            <w:right w:val="none" w:sz="0" w:space="0" w:color="auto"/>
          </w:divBdr>
        </w:div>
        <w:div w:id="1051687695">
          <w:marLeft w:val="0"/>
          <w:marRight w:val="0"/>
          <w:marTop w:val="0"/>
          <w:marBottom w:val="0"/>
          <w:divBdr>
            <w:top w:val="none" w:sz="0" w:space="0" w:color="auto"/>
            <w:left w:val="none" w:sz="0" w:space="0" w:color="auto"/>
            <w:bottom w:val="none" w:sz="0" w:space="0" w:color="auto"/>
            <w:right w:val="none" w:sz="0" w:space="0" w:color="auto"/>
          </w:divBdr>
        </w:div>
        <w:div w:id="2119566457">
          <w:marLeft w:val="0"/>
          <w:marRight w:val="0"/>
          <w:marTop w:val="0"/>
          <w:marBottom w:val="0"/>
          <w:divBdr>
            <w:top w:val="none" w:sz="0" w:space="0" w:color="auto"/>
            <w:left w:val="none" w:sz="0" w:space="0" w:color="auto"/>
            <w:bottom w:val="none" w:sz="0" w:space="0" w:color="auto"/>
            <w:right w:val="none" w:sz="0" w:space="0" w:color="auto"/>
          </w:divBdr>
        </w:div>
        <w:div w:id="752237645">
          <w:marLeft w:val="0"/>
          <w:marRight w:val="0"/>
          <w:marTop w:val="0"/>
          <w:marBottom w:val="0"/>
          <w:divBdr>
            <w:top w:val="none" w:sz="0" w:space="0" w:color="auto"/>
            <w:left w:val="none" w:sz="0" w:space="0" w:color="auto"/>
            <w:bottom w:val="none" w:sz="0" w:space="0" w:color="auto"/>
            <w:right w:val="none" w:sz="0" w:space="0" w:color="auto"/>
          </w:divBdr>
        </w:div>
        <w:div w:id="503976858">
          <w:marLeft w:val="0"/>
          <w:marRight w:val="0"/>
          <w:marTop w:val="0"/>
          <w:marBottom w:val="0"/>
          <w:divBdr>
            <w:top w:val="none" w:sz="0" w:space="0" w:color="auto"/>
            <w:left w:val="none" w:sz="0" w:space="0" w:color="auto"/>
            <w:bottom w:val="none" w:sz="0" w:space="0" w:color="auto"/>
            <w:right w:val="none" w:sz="0" w:space="0" w:color="auto"/>
          </w:divBdr>
        </w:div>
        <w:div w:id="1527255032">
          <w:marLeft w:val="0"/>
          <w:marRight w:val="0"/>
          <w:marTop w:val="0"/>
          <w:marBottom w:val="0"/>
          <w:divBdr>
            <w:top w:val="none" w:sz="0" w:space="0" w:color="auto"/>
            <w:left w:val="none" w:sz="0" w:space="0" w:color="auto"/>
            <w:bottom w:val="none" w:sz="0" w:space="0" w:color="auto"/>
            <w:right w:val="none" w:sz="0" w:space="0" w:color="auto"/>
          </w:divBdr>
        </w:div>
        <w:div w:id="303580267">
          <w:marLeft w:val="0"/>
          <w:marRight w:val="0"/>
          <w:marTop w:val="0"/>
          <w:marBottom w:val="0"/>
          <w:divBdr>
            <w:top w:val="none" w:sz="0" w:space="0" w:color="auto"/>
            <w:left w:val="none" w:sz="0" w:space="0" w:color="auto"/>
            <w:bottom w:val="none" w:sz="0" w:space="0" w:color="auto"/>
            <w:right w:val="none" w:sz="0" w:space="0" w:color="auto"/>
          </w:divBdr>
        </w:div>
        <w:div w:id="1421756083">
          <w:marLeft w:val="0"/>
          <w:marRight w:val="0"/>
          <w:marTop w:val="0"/>
          <w:marBottom w:val="0"/>
          <w:divBdr>
            <w:top w:val="none" w:sz="0" w:space="0" w:color="auto"/>
            <w:left w:val="none" w:sz="0" w:space="0" w:color="auto"/>
            <w:bottom w:val="none" w:sz="0" w:space="0" w:color="auto"/>
            <w:right w:val="none" w:sz="0" w:space="0" w:color="auto"/>
          </w:divBdr>
        </w:div>
        <w:div w:id="1387608427">
          <w:marLeft w:val="0"/>
          <w:marRight w:val="0"/>
          <w:marTop w:val="0"/>
          <w:marBottom w:val="0"/>
          <w:divBdr>
            <w:top w:val="none" w:sz="0" w:space="0" w:color="auto"/>
            <w:left w:val="none" w:sz="0" w:space="0" w:color="auto"/>
            <w:bottom w:val="none" w:sz="0" w:space="0" w:color="auto"/>
            <w:right w:val="none" w:sz="0" w:space="0" w:color="auto"/>
          </w:divBdr>
        </w:div>
      </w:divsChild>
    </w:div>
    <w:div w:id="1278490652">
      <w:bodyDiv w:val="1"/>
      <w:marLeft w:val="0"/>
      <w:marRight w:val="0"/>
      <w:marTop w:val="0"/>
      <w:marBottom w:val="0"/>
      <w:divBdr>
        <w:top w:val="none" w:sz="0" w:space="0" w:color="auto"/>
        <w:left w:val="none" w:sz="0" w:space="0" w:color="auto"/>
        <w:bottom w:val="none" w:sz="0" w:space="0" w:color="auto"/>
        <w:right w:val="none" w:sz="0" w:space="0" w:color="auto"/>
      </w:divBdr>
      <w:divsChild>
        <w:div w:id="1796437598">
          <w:marLeft w:val="0"/>
          <w:marRight w:val="0"/>
          <w:marTop w:val="0"/>
          <w:marBottom w:val="0"/>
          <w:divBdr>
            <w:top w:val="none" w:sz="0" w:space="0" w:color="auto"/>
            <w:left w:val="none" w:sz="0" w:space="0" w:color="auto"/>
            <w:bottom w:val="none" w:sz="0" w:space="0" w:color="auto"/>
            <w:right w:val="none" w:sz="0" w:space="0" w:color="auto"/>
          </w:divBdr>
        </w:div>
        <w:div w:id="138765638">
          <w:marLeft w:val="0"/>
          <w:marRight w:val="0"/>
          <w:marTop w:val="0"/>
          <w:marBottom w:val="0"/>
          <w:divBdr>
            <w:top w:val="none" w:sz="0" w:space="0" w:color="auto"/>
            <w:left w:val="none" w:sz="0" w:space="0" w:color="auto"/>
            <w:bottom w:val="none" w:sz="0" w:space="0" w:color="auto"/>
            <w:right w:val="none" w:sz="0" w:space="0" w:color="auto"/>
          </w:divBdr>
        </w:div>
        <w:div w:id="1438869643">
          <w:marLeft w:val="0"/>
          <w:marRight w:val="0"/>
          <w:marTop w:val="0"/>
          <w:marBottom w:val="0"/>
          <w:divBdr>
            <w:top w:val="none" w:sz="0" w:space="0" w:color="auto"/>
            <w:left w:val="none" w:sz="0" w:space="0" w:color="auto"/>
            <w:bottom w:val="none" w:sz="0" w:space="0" w:color="auto"/>
            <w:right w:val="none" w:sz="0" w:space="0" w:color="auto"/>
          </w:divBdr>
        </w:div>
        <w:div w:id="463037439">
          <w:marLeft w:val="0"/>
          <w:marRight w:val="0"/>
          <w:marTop w:val="0"/>
          <w:marBottom w:val="0"/>
          <w:divBdr>
            <w:top w:val="none" w:sz="0" w:space="0" w:color="auto"/>
            <w:left w:val="none" w:sz="0" w:space="0" w:color="auto"/>
            <w:bottom w:val="none" w:sz="0" w:space="0" w:color="auto"/>
            <w:right w:val="none" w:sz="0" w:space="0" w:color="auto"/>
          </w:divBdr>
        </w:div>
        <w:div w:id="1080174214">
          <w:marLeft w:val="0"/>
          <w:marRight w:val="0"/>
          <w:marTop w:val="0"/>
          <w:marBottom w:val="0"/>
          <w:divBdr>
            <w:top w:val="none" w:sz="0" w:space="0" w:color="auto"/>
            <w:left w:val="none" w:sz="0" w:space="0" w:color="auto"/>
            <w:bottom w:val="none" w:sz="0" w:space="0" w:color="auto"/>
            <w:right w:val="none" w:sz="0" w:space="0" w:color="auto"/>
          </w:divBdr>
        </w:div>
        <w:div w:id="82996521">
          <w:marLeft w:val="0"/>
          <w:marRight w:val="0"/>
          <w:marTop w:val="0"/>
          <w:marBottom w:val="0"/>
          <w:divBdr>
            <w:top w:val="none" w:sz="0" w:space="0" w:color="auto"/>
            <w:left w:val="none" w:sz="0" w:space="0" w:color="auto"/>
            <w:bottom w:val="none" w:sz="0" w:space="0" w:color="auto"/>
            <w:right w:val="none" w:sz="0" w:space="0" w:color="auto"/>
          </w:divBdr>
        </w:div>
        <w:div w:id="12801282">
          <w:marLeft w:val="0"/>
          <w:marRight w:val="0"/>
          <w:marTop w:val="0"/>
          <w:marBottom w:val="0"/>
          <w:divBdr>
            <w:top w:val="none" w:sz="0" w:space="0" w:color="auto"/>
            <w:left w:val="none" w:sz="0" w:space="0" w:color="auto"/>
            <w:bottom w:val="none" w:sz="0" w:space="0" w:color="auto"/>
            <w:right w:val="none" w:sz="0" w:space="0" w:color="auto"/>
          </w:divBdr>
        </w:div>
        <w:div w:id="2026247632">
          <w:marLeft w:val="0"/>
          <w:marRight w:val="0"/>
          <w:marTop w:val="0"/>
          <w:marBottom w:val="0"/>
          <w:divBdr>
            <w:top w:val="none" w:sz="0" w:space="0" w:color="auto"/>
            <w:left w:val="none" w:sz="0" w:space="0" w:color="auto"/>
            <w:bottom w:val="none" w:sz="0" w:space="0" w:color="auto"/>
            <w:right w:val="none" w:sz="0" w:space="0" w:color="auto"/>
          </w:divBdr>
        </w:div>
        <w:div w:id="1704669028">
          <w:marLeft w:val="0"/>
          <w:marRight w:val="0"/>
          <w:marTop w:val="0"/>
          <w:marBottom w:val="0"/>
          <w:divBdr>
            <w:top w:val="none" w:sz="0" w:space="0" w:color="auto"/>
            <w:left w:val="none" w:sz="0" w:space="0" w:color="auto"/>
            <w:bottom w:val="none" w:sz="0" w:space="0" w:color="auto"/>
            <w:right w:val="none" w:sz="0" w:space="0" w:color="auto"/>
          </w:divBdr>
        </w:div>
        <w:div w:id="1432161263">
          <w:marLeft w:val="0"/>
          <w:marRight w:val="0"/>
          <w:marTop w:val="0"/>
          <w:marBottom w:val="0"/>
          <w:divBdr>
            <w:top w:val="none" w:sz="0" w:space="0" w:color="auto"/>
            <w:left w:val="none" w:sz="0" w:space="0" w:color="auto"/>
            <w:bottom w:val="none" w:sz="0" w:space="0" w:color="auto"/>
            <w:right w:val="none" w:sz="0" w:space="0" w:color="auto"/>
          </w:divBdr>
        </w:div>
        <w:div w:id="930897026">
          <w:marLeft w:val="0"/>
          <w:marRight w:val="0"/>
          <w:marTop w:val="0"/>
          <w:marBottom w:val="0"/>
          <w:divBdr>
            <w:top w:val="none" w:sz="0" w:space="0" w:color="auto"/>
            <w:left w:val="none" w:sz="0" w:space="0" w:color="auto"/>
            <w:bottom w:val="none" w:sz="0" w:space="0" w:color="auto"/>
            <w:right w:val="none" w:sz="0" w:space="0" w:color="auto"/>
          </w:divBdr>
        </w:div>
        <w:div w:id="616453277">
          <w:marLeft w:val="0"/>
          <w:marRight w:val="0"/>
          <w:marTop w:val="0"/>
          <w:marBottom w:val="0"/>
          <w:divBdr>
            <w:top w:val="none" w:sz="0" w:space="0" w:color="auto"/>
            <w:left w:val="none" w:sz="0" w:space="0" w:color="auto"/>
            <w:bottom w:val="none" w:sz="0" w:space="0" w:color="auto"/>
            <w:right w:val="none" w:sz="0" w:space="0" w:color="auto"/>
          </w:divBdr>
        </w:div>
        <w:div w:id="632828700">
          <w:marLeft w:val="0"/>
          <w:marRight w:val="0"/>
          <w:marTop w:val="0"/>
          <w:marBottom w:val="0"/>
          <w:divBdr>
            <w:top w:val="none" w:sz="0" w:space="0" w:color="auto"/>
            <w:left w:val="none" w:sz="0" w:space="0" w:color="auto"/>
            <w:bottom w:val="none" w:sz="0" w:space="0" w:color="auto"/>
            <w:right w:val="none" w:sz="0" w:space="0" w:color="auto"/>
          </w:divBdr>
        </w:div>
        <w:div w:id="1126508986">
          <w:marLeft w:val="0"/>
          <w:marRight w:val="0"/>
          <w:marTop w:val="0"/>
          <w:marBottom w:val="0"/>
          <w:divBdr>
            <w:top w:val="none" w:sz="0" w:space="0" w:color="auto"/>
            <w:left w:val="none" w:sz="0" w:space="0" w:color="auto"/>
            <w:bottom w:val="none" w:sz="0" w:space="0" w:color="auto"/>
            <w:right w:val="none" w:sz="0" w:space="0" w:color="auto"/>
          </w:divBdr>
        </w:div>
        <w:div w:id="2111388657">
          <w:marLeft w:val="0"/>
          <w:marRight w:val="0"/>
          <w:marTop w:val="0"/>
          <w:marBottom w:val="0"/>
          <w:divBdr>
            <w:top w:val="none" w:sz="0" w:space="0" w:color="auto"/>
            <w:left w:val="none" w:sz="0" w:space="0" w:color="auto"/>
            <w:bottom w:val="none" w:sz="0" w:space="0" w:color="auto"/>
            <w:right w:val="none" w:sz="0" w:space="0" w:color="auto"/>
          </w:divBdr>
        </w:div>
        <w:div w:id="1081562519">
          <w:marLeft w:val="0"/>
          <w:marRight w:val="0"/>
          <w:marTop w:val="0"/>
          <w:marBottom w:val="0"/>
          <w:divBdr>
            <w:top w:val="none" w:sz="0" w:space="0" w:color="auto"/>
            <w:left w:val="none" w:sz="0" w:space="0" w:color="auto"/>
            <w:bottom w:val="none" w:sz="0" w:space="0" w:color="auto"/>
            <w:right w:val="none" w:sz="0" w:space="0" w:color="auto"/>
          </w:divBdr>
        </w:div>
        <w:div w:id="1677805260">
          <w:marLeft w:val="0"/>
          <w:marRight w:val="0"/>
          <w:marTop w:val="0"/>
          <w:marBottom w:val="0"/>
          <w:divBdr>
            <w:top w:val="none" w:sz="0" w:space="0" w:color="auto"/>
            <w:left w:val="none" w:sz="0" w:space="0" w:color="auto"/>
            <w:bottom w:val="none" w:sz="0" w:space="0" w:color="auto"/>
            <w:right w:val="none" w:sz="0" w:space="0" w:color="auto"/>
          </w:divBdr>
        </w:div>
        <w:div w:id="1131050658">
          <w:marLeft w:val="0"/>
          <w:marRight w:val="0"/>
          <w:marTop w:val="0"/>
          <w:marBottom w:val="0"/>
          <w:divBdr>
            <w:top w:val="none" w:sz="0" w:space="0" w:color="auto"/>
            <w:left w:val="none" w:sz="0" w:space="0" w:color="auto"/>
            <w:bottom w:val="none" w:sz="0" w:space="0" w:color="auto"/>
            <w:right w:val="none" w:sz="0" w:space="0" w:color="auto"/>
          </w:divBdr>
        </w:div>
        <w:div w:id="1362241321">
          <w:marLeft w:val="0"/>
          <w:marRight w:val="0"/>
          <w:marTop w:val="0"/>
          <w:marBottom w:val="0"/>
          <w:divBdr>
            <w:top w:val="none" w:sz="0" w:space="0" w:color="auto"/>
            <w:left w:val="none" w:sz="0" w:space="0" w:color="auto"/>
            <w:bottom w:val="none" w:sz="0" w:space="0" w:color="auto"/>
            <w:right w:val="none" w:sz="0" w:space="0" w:color="auto"/>
          </w:divBdr>
        </w:div>
        <w:div w:id="1551183131">
          <w:marLeft w:val="0"/>
          <w:marRight w:val="0"/>
          <w:marTop w:val="0"/>
          <w:marBottom w:val="0"/>
          <w:divBdr>
            <w:top w:val="none" w:sz="0" w:space="0" w:color="auto"/>
            <w:left w:val="none" w:sz="0" w:space="0" w:color="auto"/>
            <w:bottom w:val="none" w:sz="0" w:space="0" w:color="auto"/>
            <w:right w:val="none" w:sz="0" w:space="0" w:color="auto"/>
          </w:divBdr>
        </w:div>
        <w:div w:id="1722048250">
          <w:marLeft w:val="0"/>
          <w:marRight w:val="0"/>
          <w:marTop w:val="0"/>
          <w:marBottom w:val="0"/>
          <w:divBdr>
            <w:top w:val="none" w:sz="0" w:space="0" w:color="auto"/>
            <w:left w:val="none" w:sz="0" w:space="0" w:color="auto"/>
            <w:bottom w:val="none" w:sz="0" w:space="0" w:color="auto"/>
            <w:right w:val="none" w:sz="0" w:space="0" w:color="auto"/>
          </w:divBdr>
        </w:div>
        <w:div w:id="1276518235">
          <w:marLeft w:val="0"/>
          <w:marRight w:val="0"/>
          <w:marTop w:val="0"/>
          <w:marBottom w:val="0"/>
          <w:divBdr>
            <w:top w:val="none" w:sz="0" w:space="0" w:color="auto"/>
            <w:left w:val="none" w:sz="0" w:space="0" w:color="auto"/>
            <w:bottom w:val="none" w:sz="0" w:space="0" w:color="auto"/>
            <w:right w:val="none" w:sz="0" w:space="0" w:color="auto"/>
          </w:divBdr>
        </w:div>
        <w:div w:id="1790003317">
          <w:marLeft w:val="0"/>
          <w:marRight w:val="0"/>
          <w:marTop w:val="0"/>
          <w:marBottom w:val="0"/>
          <w:divBdr>
            <w:top w:val="none" w:sz="0" w:space="0" w:color="auto"/>
            <w:left w:val="none" w:sz="0" w:space="0" w:color="auto"/>
            <w:bottom w:val="none" w:sz="0" w:space="0" w:color="auto"/>
            <w:right w:val="none" w:sz="0" w:space="0" w:color="auto"/>
          </w:divBdr>
        </w:div>
        <w:div w:id="699088520">
          <w:marLeft w:val="0"/>
          <w:marRight w:val="0"/>
          <w:marTop w:val="0"/>
          <w:marBottom w:val="0"/>
          <w:divBdr>
            <w:top w:val="none" w:sz="0" w:space="0" w:color="auto"/>
            <w:left w:val="none" w:sz="0" w:space="0" w:color="auto"/>
            <w:bottom w:val="none" w:sz="0" w:space="0" w:color="auto"/>
            <w:right w:val="none" w:sz="0" w:space="0" w:color="auto"/>
          </w:divBdr>
        </w:div>
        <w:div w:id="621111869">
          <w:marLeft w:val="0"/>
          <w:marRight w:val="0"/>
          <w:marTop w:val="0"/>
          <w:marBottom w:val="0"/>
          <w:divBdr>
            <w:top w:val="none" w:sz="0" w:space="0" w:color="auto"/>
            <w:left w:val="none" w:sz="0" w:space="0" w:color="auto"/>
            <w:bottom w:val="none" w:sz="0" w:space="0" w:color="auto"/>
            <w:right w:val="none" w:sz="0" w:space="0" w:color="auto"/>
          </w:divBdr>
        </w:div>
        <w:div w:id="1937857191">
          <w:marLeft w:val="0"/>
          <w:marRight w:val="0"/>
          <w:marTop w:val="0"/>
          <w:marBottom w:val="0"/>
          <w:divBdr>
            <w:top w:val="none" w:sz="0" w:space="0" w:color="auto"/>
            <w:left w:val="none" w:sz="0" w:space="0" w:color="auto"/>
            <w:bottom w:val="none" w:sz="0" w:space="0" w:color="auto"/>
            <w:right w:val="none" w:sz="0" w:space="0" w:color="auto"/>
          </w:divBdr>
        </w:div>
        <w:div w:id="1448350508">
          <w:marLeft w:val="0"/>
          <w:marRight w:val="0"/>
          <w:marTop w:val="0"/>
          <w:marBottom w:val="0"/>
          <w:divBdr>
            <w:top w:val="none" w:sz="0" w:space="0" w:color="auto"/>
            <w:left w:val="none" w:sz="0" w:space="0" w:color="auto"/>
            <w:bottom w:val="none" w:sz="0" w:space="0" w:color="auto"/>
            <w:right w:val="none" w:sz="0" w:space="0" w:color="auto"/>
          </w:divBdr>
        </w:div>
        <w:div w:id="1196043778">
          <w:marLeft w:val="0"/>
          <w:marRight w:val="0"/>
          <w:marTop w:val="0"/>
          <w:marBottom w:val="0"/>
          <w:divBdr>
            <w:top w:val="none" w:sz="0" w:space="0" w:color="auto"/>
            <w:left w:val="none" w:sz="0" w:space="0" w:color="auto"/>
            <w:bottom w:val="none" w:sz="0" w:space="0" w:color="auto"/>
            <w:right w:val="none" w:sz="0" w:space="0" w:color="auto"/>
          </w:divBdr>
        </w:div>
        <w:div w:id="1081103168">
          <w:marLeft w:val="0"/>
          <w:marRight w:val="0"/>
          <w:marTop w:val="0"/>
          <w:marBottom w:val="0"/>
          <w:divBdr>
            <w:top w:val="none" w:sz="0" w:space="0" w:color="auto"/>
            <w:left w:val="none" w:sz="0" w:space="0" w:color="auto"/>
            <w:bottom w:val="none" w:sz="0" w:space="0" w:color="auto"/>
            <w:right w:val="none" w:sz="0" w:space="0" w:color="auto"/>
          </w:divBdr>
        </w:div>
        <w:div w:id="480269654">
          <w:marLeft w:val="0"/>
          <w:marRight w:val="0"/>
          <w:marTop w:val="0"/>
          <w:marBottom w:val="0"/>
          <w:divBdr>
            <w:top w:val="none" w:sz="0" w:space="0" w:color="auto"/>
            <w:left w:val="none" w:sz="0" w:space="0" w:color="auto"/>
            <w:bottom w:val="none" w:sz="0" w:space="0" w:color="auto"/>
            <w:right w:val="none" w:sz="0" w:space="0" w:color="auto"/>
          </w:divBdr>
        </w:div>
        <w:div w:id="975835948">
          <w:marLeft w:val="0"/>
          <w:marRight w:val="0"/>
          <w:marTop w:val="0"/>
          <w:marBottom w:val="0"/>
          <w:divBdr>
            <w:top w:val="none" w:sz="0" w:space="0" w:color="auto"/>
            <w:left w:val="none" w:sz="0" w:space="0" w:color="auto"/>
            <w:bottom w:val="none" w:sz="0" w:space="0" w:color="auto"/>
            <w:right w:val="none" w:sz="0" w:space="0" w:color="auto"/>
          </w:divBdr>
        </w:div>
        <w:div w:id="1691488942">
          <w:marLeft w:val="0"/>
          <w:marRight w:val="0"/>
          <w:marTop w:val="0"/>
          <w:marBottom w:val="0"/>
          <w:divBdr>
            <w:top w:val="none" w:sz="0" w:space="0" w:color="auto"/>
            <w:left w:val="none" w:sz="0" w:space="0" w:color="auto"/>
            <w:bottom w:val="none" w:sz="0" w:space="0" w:color="auto"/>
            <w:right w:val="none" w:sz="0" w:space="0" w:color="auto"/>
          </w:divBdr>
        </w:div>
        <w:div w:id="1959026917">
          <w:marLeft w:val="0"/>
          <w:marRight w:val="0"/>
          <w:marTop w:val="0"/>
          <w:marBottom w:val="0"/>
          <w:divBdr>
            <w:top w:val="none" w:sz="0" w:space="0" w:color="auto"/>
            <w:left w:val="none" w:sz="0" w:space="0" w:color="auto"/>
            <w:bottom w:val="none" w:sz="0" w:space="0" w:color="auto"/>
            <w:right w:val="none" w:sz="0" w:space="0" w:color="auto"/>
          </w:divBdr>
        </w:div>
        <w:div w:id="1301500249">
          <w:marLeft w:val="0"/>
          <w:marRight w:val="0"/>
          <w:marTop w:val="0"/>
          <w:marBottom w:val="0"/>
          <w:divBdr>
            <w:top w:val="none" w:sz="0" w:space="0" w:color="auto"/>
            <w:left w:val="none" w:sz="0" w:space="0" w:color="auto"/>
            <w:bottom w:val="none" w:sz="0" w:space="0" w:color="auto"/>
            <w:right w:val="none" w:sz="0" w:space="0" w:color="auto"/>
          </w:divBdr>
        </w:div>
        <w:div w:id="1878855893">
          <w:marLeft w:val="0"/>
          <w:marRight w:val="0"/>
          <w:marTop w:val="0"/>
          <w:marBottom w:val="0"/>
          <w:divBdr>
            <w:top w:val="none" w:sz="0" w:space="0" w:color="auto"/>
            <w:left w:val="none" w:sz="0" w:space="0" w:color="auto"/>
            <w:bottom w:val="none" w:sz="0" w:space="0" w:color="auto"/>
            <w:right w:val="none" w:sz="0" w:space="0" w:color="auto"/>
          </w:divBdr>
        </w:div>
        <w:div w:id="1547134061">
          <w:marLeft w:val="0"/>
          <w:marRight w:val="0"/>
          <w:marTop w:val="0"/>
          <w:marBottom w:val="0"/>
          <w:divBdr>
            <w:top w:val="none" w:sz="0" w:space="0" w:color="auto"/>
            <w:left w:val="none" w:sz="0" w:space="0" w:color="auto"/>
            <w:bottom w:val="none" w:sz="0" w:space="0" w:color="auto"/>
            <w:right w:val="none" w:sz="0" w:space="0" w:color="auto"/>
          </w:divBdr>
        </w:div>
        <w:div w:id="1457211362">
          <w:marLeft w:val="0"/>
          <w:marRight w:val="0"/>
          <w:marTop w:val="0"/>
          <w:marBottom w:val="0"/>
          <w:divBdr>
            <w:top w:val="none" w:sz="0" w:space="0" w:color="auto"/>
            <w:left w:val="none" w:sz="0" w:space="0" w:color="auto"/>
            <w:bottom w:val="none" w:sz="0" w:space="0" w:color="auto"/>
            <w:right w:val="none" w:sz="0" w:space="0" w:color="auto"/>
          </w:divBdr>
        </w:div>
        <w:div w:id="1605382582">
          <w:marLeft w:val="0"/>
          <w:marRight w:val="0"/>
          <w:marTop w:val="0"/>
          <w:marBottom w:val="0"/>
          <w:divBdr>
            <w:top w:val="none" w:sz="0" w:space="0" w:color="auto"/>
            <w:left w:val="none" w:sz="0" w:space="0" w:color="auto"/>
            <w:bottom w:val="none" w:sz="0" w:space="0" w:color="auto"/>
            <w:right w:val="none" w:sz="0" w:space="0" w:color="auto"/>
          </w:divBdr>
        </w:div>
        <w:div w:id="644166752">
          <w:marLeft w:val="0"/>
          <w:marRight w:val="0"/>
          <w:marTop w:val="0"/>
          <w:marBottom w:val="0"/>
          <w:divBdr>
            <w:top w:val="none" w:sz="0" w:space="0" w:color="auto"/>
            <w:left w:val="none" w:sz="0" w:space="0" w:color="auto"/>
            <w:bottom w:val="none" w:sz="0" w:space="0" w:color="auto"/>
            <w:right w:val="none" w:sz="0" w:space="0" w:color="auto"/>
          </w:divBdr>
        </w:div>
        <w:div w:id="710692445">
          <w:marLeft w:val="0"/>
          <w:marRight w:val="0"/>
          <w:marTop w:val="0"/>
          <w:marBottom w:val="0"/>
          <w:divBdr>
            <w:top w:val="none" w:sz="0" w:space="0" w:color="auto"/>
            <w:left w:val="none" w:sz="0" w:space="0" w:color="auto"/>
            <w:bottom w:val="none" w:sz="0" w:space="0" w:color="auto"/>
            <w:right w:val="none" w:sz="0" w:space="0" w:color="auto"/>
          </w:divBdr>
        </w:div>
        <w:div w:id="1384212260">
          <w:marLeft w:val="0"/>
          <w:marRight w:val="0"/>
          <w:marTop w:val="0"/>
          <w:marBottom w:val="0"/>
          <w:divBdr>
            <w:top w:val="none" w:sz="0" w:space="0" w:color="auto"/>
            <w:left w:val="none" w:sz="0" w:space="0" w:color="auto"/>
            <w:bottom w:val="none" w:sz="0" w:space="0" w:color="auto"/>
            <w:right w:val="none" w:sz="0" w:space="0" w:color="auto"/>
          </w:divBdr>
        </w:div>
        <w:div w:id="466630142">
          <w:marLeft w:val="0"/>
          <w:marRight w:val="0"/>
          <w:marTop w:val="0"/>
          <w:marBottom w:val="0"/>
          <w:divBdr>
            <w:top w:val="none" w:sz="0" w:space="0" w:color="auto"/>
            <w:left w:val="none" w:sz="0" w:space="0" w:color="auto"/>
            <w:bottom w:val="none" w:sz="0" w:space="0" w:color="auto"/>
            <w:right w:val="none" w:sz="0" w:space="0" w:color="auto"/>
          </w:divBdr>
        </w:div>
      </w:divsChild>
    </w:div>
    <w:div w:id="1286347876">
      <w:bodyDiv w:val="1"/>
      <w:marLeft w:val="0"/>
      <w:marRight w:val="0"/>
      <w:marTop w:val="0"/>
      <w:marBottom w:val="0"/>
      <w:divBdr>
        <w:top w:val="none" w:sz="0" w:space="0" w:color="auto"/>
        <w:left w:val="none" w:sz="0" w:space="0" w:color="auto"/>
        <w:bottom w:val="none" w:sz="0" w:space="0" w:color="auto"/>
        <w:right w:val="none" w:sz="0" w:space="0" w:color="auto"/>
      </w:divBdr>
      <w:divsChild>
        <w:div w:id="805052575">
          <w:marLeft w:val="0"/>
          <w:marRight w:val="0"/>
          <w:marTop w:val="0"/>
          <w:marBottom w:val="0"/>
          <w:divBdr>
            <w:top w:val="none" w:sz="0" w:space="0" w:color="auto"/>
            <w:left w:val="none" w:sz="0" w:space="0" w:color="auto"/>
            <w:bottom w:val="none" w:sz="0" w:space="0" w:color="auto"/>
            <w:right w:val="none" w:sz="0" w:space="0" w:color="auto"/>
          </w:divBdr>
        </w:div>
        <w:div w:id="1667132218">
          <w:marLeft w:val="0"/>
          <w:marRight w:val="0"/>
          <w:marTop w:val="0"/>
          <w:marBottom w:val="0"/>
          <w:divBdr>
            <w:top w:val="none" w:sz="0" w:space="0" w:color="auto"/>
            <w:left w:val="none" w:sz="0" w:space="0" w:color="auto"/>
            <w:bottom w:val="none" w:sz="0" w:space="0" w:color="auto"/>
            <w:right w:val="none" w:sz="0" w:space="0" w:color="auto"/>
          </w:divBdr>
        </w:div>
        <w:div w:id="938219559">
          <w:marLeft w:val="0"/>
          <w:marRight w:val="0"/>
          <w:marTop w:val="0"/>
          <w:marBottom w:val="0"/>
          <w:divBdr>
            <w:top w:val="none" w:sz="0" w:space="0" w:color="auto"/>
            <w:left w:val="none" w:sz="0" w:space="0" w:color="auto"/>
            <w:bottom w:val="none" w:sz="0" w:space="0" w:color="auto"/>
            <w:right w:val="none" w:sz="0" w:space="0" w:color="auto"/>
          </w:divBdr>
        </w:div>
        <w:div w:id="1599362720">
          <w:marLeft w:val="0"/>
          <w:marRight w:val="0"/>
          <w:marTop w:val="0"/>
          <w:marBottom w:val="0"/>
          <w:divBdr>
            <w:top w:val="none" w:sz="0" w:space="0" w:color="auto"/>
            <w:left w:val="none" w:sz="0" w:space="0" w:color="auto"/>
            <w:bottom w:val="none" w:sz="0" w:space="0" w:color="auto"/>
            <w:right w:val="none" w:sz="0" w:space="0" w:color="auto"/>
          </w:divBdr>
        </w:div>
        <w:div w:id="1911839539">
          <w:marLeft w:val="0"/>
          <w:marRight w:val="0"/>
          <w:marTop w:val="0"/>
          <w:marBottom w:val="0"/>
          <w:divBdr>
            <w:top w:val="none" w:sz="0" w:space="0" w:color="auto"/>
            <w:left w:val="none" w:sz="0" w:space="0" w:color="auto"/>
            <w:bottom w:val="none" w:sz="0" w:space="0" w:color="auto"/>
            <w:right w:val="none" w:sz="0" w:space="0" w:color="auto"/>
          </w:divBdr>
        </w:div>
        <w:div w:id="882519096">
          <w:marLeft w:val="0"/>
          <w:marRight w:val="0"/>
          <w:marTop w:val="0"/>
          <w:marBottom w:val="0"/>
          <w:divBdr>
            <w:top w:val="none" w:sz="0" w:space="0" w:color="auto"/>
            <w:left w:val="none" w:sz="0" w:space="0" w:color="auto"/>
            <w:bottom w:val="none" w:sz="0" w:space="0" w:color="auto"/>
            <w:right w:val="none" w:sz="0" w:space="0" w:color="auto"/>
          </w:divBdr>
        </w:div>
        <w:div w:id="1299409617">
          <w:marLeft w:val="0"/>
          <w:marRight w:val="0"/>
          <w:marTop w:val="0"/>
          <w:marBottom w:val="0"/>
          <w:divBdr>
            <w:top w:val="none" w:sz="0" w:space="0" w:color="auto"/>
            <w:left w:val="none" w:sz="0" w:space="0" w:color="auto"/>
            <w:bottom w:val="none" w:sz="0" w:space="0" w:color="auto"/>
            <w:right w:val="none" w:sz="0" w:space="0" w:color="auto"/>
          </w:divBdr>
        </w:div>
        <w:div w:id="885876186">
          <w:marLeft w:val="0"/>
          <w:marRight w:val="0"/>
          <w:marTop w:val="0"/>
          <w:marBottom w:val="0"/>
          <w:divBdr>
            <w:top w:val="none" w:sz="0" w:space="0" w:color="auto"/>
            <w:left w:val="none" w:sz="0" w:space="0" w:color="auto"/>
            <w:bottom w:val="none" w:sz="0" w:space="0" w:color="auto"/>
            <w:right w:val="none" w:sz="0" w:space="0" w:color="auto"/>
          </w:divBdr>
        </w:div>
        <w:div w:id="190195400">
          <w:marLeft w:val="0"/>
          <w:marRight w:val="0"/>
          <w:marTop w:val="0"/>
          <w:marBottom w:val="0"/>
          <w:divBdr>
            <w:top w:val="none" w:sz="0" w:space="0" w:color="auto"/>
            <w:left w:val="none" w:sz="0" w:space="0" w:color="auto"/>
            <w:bottom w:val="none" w:sz="0" w:space="0" w:color="auto"/>
            <w:right w:val="none" w:sz="0" w:space="0" w:color="auto"/>
          </w:divBdr>
        </w:div>
        <w:div w:id="66922855">
          <w:marLeft w:val="0"/>
          <w:marRight w:val="0"/>
          <w:marTop w:val="0"/>
          <w:marBottom w:val="0"/>
          <w:divBdr>
            <w:top w:val="none" w:sz="0" w:space="0" w:color="auto"/>
            <w:left w:val="none" w:sz="0" w:space="0" w:color="auto"/>
            <w:bottom w:val="none" w:sz="0" w:space="0" w:color="auto"/>
            <w:right w:val="none" w:sz="0" w:space="0" w:color="auto"/>
          </w:divBdr>
        </w:div>
        <w:div w:id="1560507933">
          <w:marLeft w:val="0"/>
          <w:marRight w:val="0"/>
          <w:marTop w:val="0"/>
          <w:marBottom w:val="0"/>
          <w:divBdr>
            <w:top w:val="none" w:sz="0" w:space="0" w:color="auto"/>
            <w:left w:val="none" w:sz="0" w:space="0" w:color="auto"/>
            <w:bottom w:val="none" w:sz="0" w:space="0" w:color="auto"/>
            <w:right w:val="none" w:sz="0" w:space="0" w:color="auto"/>
          </w:divBdr>
        </w:div>
        <w:div w:id="539172127">
          <w:marLeft w:val="0"/>
          <w:marRight w:val="0"/>
          <w:marTop w:val="0"/>
          <w:marBottom w:val="0"/>
          <w:divBdr>
            <w:top w:val="none" w:sz="0" w:space="0" w:color="auto"/>
            <w:left w:val="none" w:sz="0" w:space="0" w:color="auto"/>
            <w:bottom w:val="none" w:sz="0" w:space="0" w:color="auto"/>
            <w:right w:val="none" w:sz="0" w:space="0" w:color="auto"/>
          </w:divBdr>
        </w:div>
        <w:div w:id="1011761979">
          <w:marLeft w:val="0"/>
          <w:marRight w:val="0"/>
          <w:marTop w:val="0"/>
          <w:marBottom w:val="0"/>
          <w:divBdr>
            <w:top w:val="none" w:sz="0" w:space="0" w:color="auto"/>
            <w:left w:val="none" w:sz="0" w:space="0" w:color="auto"/>
            <w:bottom w:val="none" w:sz="0" w:space="0" w:color="auto"/>
            <w:right w:val="none" w:sz="0" w:space="0" w:color="auto"/>
          </w:divBdr>
        </w:div>
        <w:div w:id="2001157019">
          <w:marLeft w:val="0"/>
          <w:marRight w:val="0"/>
          <w:marTop w:val="0"/>
          <w:marBottom w:val="0"/>
          <w:divBdr>
            <w:top w:val="none" w:sz="0" w:space="0" w:color="auto"/>
            <w:left w:val="none" w:sz="0" w:space="0" w:color="auto"/>
            <w:bottom w:val="none" w:sz="0" w:space="0" w:color="auto"/>
            <w:right w:val="none" w:sz="0" w:space="0" w:color="auto"/>
          </w:divBdr>
        </w:div>
        <w:div w:id="1323504964">
          <w:marLeft w:val="0"/>
          <w:marRight w:val="0"/>
          <w:marTop w:val="0"/>
          <w:marBottom w:val="0"/>
          <w:divBdr>
            <w:top w:val="none" w:sz="0" w:space="0" w:color="auto"/>
            <w:left w:val="none" w:sz="0" w:space="0" w:color="auto"/>
            <w:bottom w:val="none" w:sz="0" w:space="0" w:color="auto"/>
            <w:right w:val="none" w:sz="0" w:space="0" w:color="auto"/>
          </w:divBdr>
        </w:div>
        <w:div w:id="2108384498">
          <w:marLeft w:val="0"/>
          <w:marRight w:val="0"/>
          <w:marTop w:val="0"/>
          <w:marBottom w:val="0"/>
          <w:divBdr>
            <w:top w:val="none" w:sz="0" w:space="0" w:color="auto"/>
            <w:left w:val="none" w:sz="0" w:space="0" w:color="auto"/>
            <w:bottom w:val="none" w:sz="0" w:space="0" w:color="auto"/>
            <w:right w:val="none" w:sz="0" w:space="0" w:color="auto"/>
          </w:divBdr>
        </w:div>
        <w:div w:id="681276481">
          <w:marLeft w:val="0"/>
          <w:marRight w:val="0"/>
          <w:marTop w:val="0"/>
          <w:marBottom w:val="0"/>
          <w:divBdr>
            <w:top w:val="none" w:sz="0" w:space="0" w:color="auto"/>
            <w:left w:val="none" w:sz="0" w:space="0" w:color="auto"/>
            <w:bottom w:val="none" w:sz="0" w:space="0" w:color="auto"/>
            <w:right w:val="none" w:sz="0" w:space="0" w:color="auto"/>
          </w:divBdr>
        </w:div>
        <w:div w:id="808865774">
          <w:marLeft w:val="0"/>
          <w:marRight w:val="0"/>
          <w:marTop w:val="0"/>
          <w:marBottom w:val="0"/>
          <w:divBdr>
            <w:top w:val="none" w:sz="0" w:space="0" w:color="auto"/>
            <w:left w:val="none" w:sz="0" w:space="0" w:color="auto"/>
            <w:bottom w:val="none" w:sz="0" w:space="0" w:color="auto"/>
            <w:right w:val="none" w:sz="0" w:space="0" w:color="auto"/>
          </w:divBdr>
        </w:div>
        <w:div w:id="2127843256">
          <w:marLeft w:val="0"/>
          <w:marRight w:val="0"/>
          <w:marTop w:val="0"/>
          <w:marBottom w:val="0"/>
          <w:divBdr>
            <w:top w:val="none" w:sz="0" w:space="0" w:color="auto"/>
            <w:left w:val="none" w:sz="0" w:space="0" w:color="auto"/>
            <w:bottom w:val="none" w:sz="0" w:space="0" w:color="auto"/>
            <w:right w:val="none" w:sz="0" w:space="0" w:color="auto"/>
          </w:divBdr>
        </w:div>
        <w:div w:id="819540663">
          <w:marLeft w:val="0"/>
          <w:marRight w:val="0"/>
          <w:marTop w:val="0"/>
          <w:marBottom w:val="0"/>
          <w:divBdr>
            <w:top w:val="none" w:sz="0" w:space="0" w:color="auto"/>
            <w:left w:val="none" w:sz="0" w:space="0" w:color="auto"/>
            <w:bottom w:val="none" w:sz="0" w:space="0" w:color="auto"/>
            <w:right w:val="none" w:sz="0" w:space="0" w:color="auto"/>
          </w:divBdr>
        </w:div>
        <w:div w:id="341200137">
          <w:marLeft w:val="0"/>
          <w:marRight w:val="0"/>
          <w:marTop w:val="0"/>
          <w:marBottom w:val="0"/>
          <w:divBdr>
            <w:top w:val="none" w:sz="0" w:space="0" w:color="auto"/>
            <w:left w:val="none" w:sz="0" w:space="0" w:color="auto"/>
            <w:bottom w:val="none" w:sz="0" w:space="0" w:color="auto"/>
            <w:right w:val="none" w:sz="0" w:space="0" w:color="auto"/>
          </w:divBdr>
        </w:div>
        <w:div w:id="1627275087">
          <w:marLeft w:val="0"/>
          <w:marRight w:val="0"/>
          <w:marTop w:val="0"/>
          <w:marBottom w:val="0"/>
          <w:divBdr>
            <w:top w:val="none" w:sz="0" w:space="0" w:color="auto"/>
            <w:left w:val="none" w:sz="0" w:space="0" w:color="auto"/>
            <w:bottom w:val="none" w:sz="0" w:space="0" w:color="auto"/>
            <w:right w:val="none" w:sz="0" w:space="0" w:color="auto"/>
          </w:divBdr>
        </w:div>
        <w:div w:id="26222565">
          <w:marLeft w:val="0"/>
          <w:marRight w:val="0"/>
          <w:marTop w:val="0"/>
          <w:marBottom w:val="0"/>
          <w:divBdr>
            <w:top w:val="none" w:sz="0" w:space="0" w:color="auto"/>
            <w:left w:val="none" w:sz="0" w:space="0" w:color="auto"/>
            <w:bottom w:val="none" w:sz="0" w:space="0" w:color="auto"/>
            <w:right w:val="none" w:sz="0" w:space="0" w:color="auto"/>
          </w:divBdr>
        </w:div>
        <w:div w:id="1533494863">
          <w:marLeft w:val="0"/>
          <w:marRight w:val="0"/>
          <w:marTop w:val="0"/>
          <w:marBottom w:val="0"/>
          <w:divBdr>
            <w:top w:val="none" w:sz="0" w:space="0" w:color="auto"/>
            <w:left w:val="none" w:sz="0" w:space="0" w:color="auto"/>
            <w:bottom w:val="none" w:sz="0" w:space="0" w:color="auto"/>
            <w:right w:val="none" w:sz="0" w:space="0" w:color="auto"/>
          </w:divBdr>
        </w:div>
        <w:div w:id="577985768">
          <w:marLeft w:val="0"/>
          <w:marRight w:val="0"/>
          <w:marTop w:val="0"/>
          <w:marBottom w:val="0"/>
          <w:divBdr>
            <w:top w:val="none" w:sz="0" w:space="0" w:color="auto"/>
            <w:left w:val="none" w:sz="0" w:space="0" w:color="auto"/>
            <w:bottom w:val="none" w:sz="0" w:space="0" w:color="auto"/>
            <w:right w:val="none" w:sz="0" w:space="0" w:color="auto"/>
          </w:divBdr>
        </w:div>
        <w:div w:id="171343183">
          <w:marLeft w:val="0"/>
          <w:marRight w:val="0"/>
          <w:marTop w:val="0"/>
          <w:marBottom w:val="0"/>
          <w:divBdr>
            <w:top w:val="none" w:sz="0" w:space="0" w:color="auto"/>
            <w:left w:val="none" w:sz="0" w:space="0" w:color="auto"/>
            <w:bottom w:val="none" w:sz="0" w:space="0" w:color="auto"/>
            <w:right w:val="none" w:sz="0" w:space="0" w:color="auto"/>
          </w:divBdr>
        </w:div>
        <w:div w:id="481242831">
          <w:marLeft w:val="0"/>
          <w:marRight w:val="0"/>
          <w:marTop w:val="0"/>
          <w:marBottom w:val="0"/>
          <w:divBdr>
            <w:top w:val="none" w:sz="0" w:space="0" w:color="auto"/>
            <w:left w:val="none" w:sz="0" w:space="0" w:color="auto"/>
            <w:bottom w:val="none" w:sz="0" w:space="0" w:color="auto"/>
            <w:right w:val="none" w:sz="0" w:space="0" w:color="auto"/>
          </w:divBdr>
        </w:div>
        <w:div w:id="946623701">
          <w:marLeft w:val="0"/>
          <w:marRight w:val="0"/>
          <w:marTop w:val="0"/>
          <w:marBottom w:val="0"/>
          <w:divBdr>
            <w:top w:val="none" w:sz="0" w:space="0" w:color="auto"/>
            <w:left w:val="none" w:sz="0" w:space="0" w:color="auto"/>
            <w:bottom w:val="none" w:sz="0" w:space="0" w:color="auto"/>
            <w:right w:val="none" w:sz="0" w:space="0" w:color="auto"/>
          </w:divBdr>
        </w:div>
        <w:div w:id="1920401878">
          <w:marLeft w:val="0"/>
          <w:marRight w:val="0"/>
          <w:marTop w:val="0"/>
          <w:marBottom w:val="0"/>
          <w:divBdr>
            <w:top w:val="none" w:sz="0" w:space="0" w:color="auto"/>
            <w:left w:val="none" w:sz="0" w:space="0" w:color="auto"/>
            <w:bottom w:val="none" w:sz="0" w:space="0" w:color="auto"/>
            <w:right w:val="none" w:sz="0" w:space="0" w:color="auto"/>
          </w:divBdr>
        </w:div>
        <w:div w:id="368990164">
          <w:marLeft w:val="0"/>
          <w:marRight w:val="0"/>
          <w:marTop w:val="0"/>
          <w:marBottom w:val="0"/>
          <w:divBdr>
            <w:top w:val="none" w:sz="0" w:space="0" w:color="auto"/>
            <w:left w:val="none" w:sz="0" w:space="0" w:color="auto"/>
            <w:bottom w:val="none" w:sz="0" w:space="0" w:color="auto"/>
            <w:right w:val="none" w:sz="0" w:space="0" w:color="auto"/>
          </w:divBdr>
        </w:div>
        <w:div w:id="1911379637">
          <w:marLeft w:val="0"/>
          <w:marRight w:val="0"/>
          <w:marTop w:val="0"/>
          <w:marBottom w:val="0"/>
          <w:divBdr>
            <w:top w:val="none" w:sz="0" w:space="0" w:color="auto"/>
            <w:left w:val="none" w:sz="0" w:space="0" w:color="auto"/>
            <w:bottom w:val="none" w:sz="0" w:space="0" w:color="auto"/>
            <w:right w:val="none" w:sz="0" w:space="0" w:color="auto"/>
          </w:divBdr>
        </w:div>
        <w:div w:id="1317297857">
          <w:marLeft w:val="0"/>
          <w:marRight w:val="0"/>
          <w:marTop w:val="0"/>
          <w:marBottom w:val="0"/>
          <w:divBdr>
            <w:top w:val="none" w:sz="0" w:space="0" w:color="auto"/>
            <w:left w:val="none" w:sz="0" w:space="0" w:color="auto"/>
            <w:bottom w:val="none" w:sz="0" w:space="0" w:color="auto"/>
            <w:right w:val="none" w:sz="0" w:space="0" w:color="auto"/>
          </w:divBdr>
        </w:div>
        <w:div w:id="530923960">
          <w:marLeft w:val="0"/>
          <w:marRight w:val="0"/>
          <w:marTop w:val="0"/>
          <w:marBottom w:val="0"/>
          <w:divBdr>
            <w:top w:val="none" w:sz="0" w:space="0" w:color="auto"/>
            <w:left w:val="none" w:sz="0" w:space="0" w:color="auto"/>
            <w:bottom w:val="none" w:sz="0" w:space="0" w:color="auto"/>
            <w:right w:val="none" w:sz="0" w:space="0" w:color="auto"/>
          </w:divBdr>
        </w:div>
        <w:div w:id="920532031">
          <w:marLeft w:val="0"/>
          <w:marRight w:val="0"/>
          <w:marTop w:val="0"/>
          <w:marBottom w:val="0"/>
          <w:divBdr>
            <w:top w:val="none" w:sz="0" w:space="0" w:color="auto"/>
            <w:left w:val="none" w:sz="0" w:space="0" w:color="auto"/>
            <w:bottom w:val="none" w:sz="0" w:space="0" w:color="auto"/>
            <w:right w:val="none" w:sz="0" w:space="0" w:color="auto"/>
          </w:divBdr>
        </w:div>
        <w:div w:id="493571443">
          <w:marLeft w:val="0"/>
          <w:marRight w:val="0"/>
          <w:marTop w:val="0"/>
          <w:marBottom w:val="0"/>
          <w:divBdr>
            <w:top w:val="none" w:sz="0" w:space="0" w:color="auto"/>
            <w:left w:val="none" w:sz="0" w:space="0" w:color="auto"/>
            <w:bottom w:val="none" w:sz="0" w:space="0" w:color="auto"/>
            <w:right w:val="none" w:sz="0" w:space="0" w:color="auto"/>
          </w:divBdr>
        </w:div>
      </w:divsChild>
    </w:div>
    <w:div w:id="1303269025">
      <w:bodyDiv w:val="1"/>
      <w:marLeft w:val="0"/>
      <w:marRight w:val="0"/>
      <w:marTop w:val="0"/>
      <w:marBottom w:val="0"/>
      <w:divBdr>
        <w:top w:val="none" w:sz="0" w:space="0" w:color="auto"/>
        <w:left w:val="none" w:sz="0" w:space="0" w:color="auto"/>
        <w:bottom w:val="none" w:sz="0" w:space="0" w:color="auto"/>
        <w:right w:val="none" w:sz="0" w:space="0" w:color="auto"/>
      </w:divBdr>
      <w:divsChild>
        <w:div w:id="470902121">
          <w:marLeft w:val="0"/>
          <w:marRight w:val="0"/>
          <w:marTop w:val="0"/>
          <w:marBottom w:val="0"/>
          <w:divBdr>
            <w:top w:val="none" w:sz="0" w:space="0" w:color="auto"/>
            <w:left w:val="none" w:sz="0" w:space="0" w:color="auto"/>
            <w:bottom w:val="none" w:sz="0" w:space="0" w:color="auto"/>
            <w:right w:val="none" w:sz="0" w:space="0" w:color="auto"/>
          </w:divBdr>
        </w:div>
        <w:div w:id="14039315">
          <w:marLeft w:val="0"/>
          <w:marRight w:val="0"/>
          <w:marTop w:val="0"/>
          <w:marBottom w:val="0"/>
          <w:divBdr>
            <w:top w:val="none" w:sz="0" w:space="0" w:color="auto"/>
            <w:left w:val="none" w:sz="0" w:space="0" w:color="auto"/>
            <w:bottom w:val="none" w:sz="0" w:space="0" w:color="auto"/>
            <w:right w:val="none" w:sz="0" w:space="0" w:color="auto"/>
          </w:divBdr>
        </w:div>
        <w:div w:id="282424949">
          <w:marLeft w:val="0"/>
          <w:marRight w:val="0"/>
          <w:marTop w:val="0"/>
          <w:marBottom w:val="0"/>
          <w:divBdr>
            <w:top w:val="none" w:sz="0" w:space="0" w:color="auto"/>
            <w:left w:val="none" w:sz="0" w:space="0" w:color="auto"/>
            <w:bottom w:val="none" w:sz="0" w:space="0" w:color="auto"/>
            <w:right w:val="none" w:sz="0" w:space="0" w:color="auto"/>
          </w:divBdr>
        </w:div>
        <w:div w:id="1389377416">
          <w:marLeft w:val="0"/>
          <w:marRight w:val="0"/>
          <w:marTop w:val="0"/>
          <w:marBottom w:val="0"/>
          <w:divBdr>
            <w:top w:val="none" w:sz="0" w:space="0" w:color="auto"/>
            <w:left w:val="none" w:sz="0" w:space="0" w:color="auto"/>
            <w:bottom w:val="none" w:sz="0" w:space="0" w:color="auto"/>
            <w:right w:val="none" w:sz="0" w:space="0" w:color="auto"/>
          </w:divBdr>
        </w:div>
        <w:div w:id="1502624803">
          <w:marLeft w:val="0"/>
          <w:marRight w:val="0"/>
          <w:marTop w:val="0"/>
          <w:marBottom w:val="0"/>
          <w:divBdr>
            <w:top w:val="none" w:sz="0" w:space="0" w:color="auto"/>
            <w:left w:val="none" w:sz="0" w:space="0" w:color="auto"/>
            <w:bottom w:val="none" w:sz="0" w:space="0" w:color="auto"/>
            <w:right w:val="none" w:sz="0" w:space="0" w:color="auto"/>
          </w:divBdr>
        </w:div>
        <w:div w:id="585962382">
          <w:marLeft w:val="0"/>
          <w:marRight w:val="0"/>
          <w:marTop w:val="0"/>
          <w:marBottom w:val="0"/>
          <w:divBdr>
            <w:top w:val="none" w:sz="0" w:space="0" w:color="auto"/>
            <w:left w:val="none" w:sz="0" w:space="0" w:color="auto"/>
            <w:bottom w:val="none" w:sz="0" w:space="0" w:color="auto"/>
            <w:right w:val="none" w:sz="0" w:space="0" w:color="auto"/>
          </w:divBdr>
        </w:div>
        <w:div w:id="1091125301">
          <w:marLeft w:val="0"/>
          <w:marRight w:val="0"/>
          <w:marTop w:val="0"/>
          <w:marBottom w:val="0"/>
          <w:divBdr>
            <w:top w:val="none" w:sz="0" w:space="0" w:color="auto"/>
            <w:left w:val="none" w:sz="0" w:space="0" w:color="auto"/>
            <w:bottom w:val="none" w:sz="0" w:space="0" w:color="auto"/>
            <w:right w:val="none" w:sz="0" w:space="0" w:color="auto"/>
          </w:divBdr>
        </w:div>
        <w:div w:id="1910270001">
          <w:marLeft w:val="0"/>
          <w:marRight w:val="0"/>
          <w:marTop w:val="0"/>
          <w:marBottom w:val="0"/>
          <w:divBdr>
            <w:top w:val="none" w:sz="0" w:space="0" w:color="auto"/>
            <w:left w:val="none" w:sz="0" w:space="0" w:color="auto"/>
            <w:bottom w:val="none" w:sz="0" w:space="0" w:color="auto"/>
            <w:right w:val="none" w:sz="0" w:space="0" w:color="auto"/>
          </w:divBdr>
        </w:div>
        <w:div w:id="1030839712">
          <w:marLeft w:val="0"/>
          <w:marRight w:val="0"/>
          <w:marTop w:val="0"/>
          <w:marBottom w:val="0"/>
          <w:divBdr>
            <w:top w:val="none" w:sz="0" w:space="0" w:color="auto"/>
            <w:left w:val="none" w:sz="0" w:space="0" w:color="auto"/>
            <w:bottom w:val="none" w:sz="0" w:space="0" w:color="auto"/>
            <w:right w:val="none" w:sz="0" w:space="0" w:color="auto"/>
          </w:divBdr>
        </w:div>
        <w:div w:id="53547538">
          <w:marLeft w:val="0"/>
          <w:marRight w:val="0"/>
          <w:marTop w:val="0"/>
          <w:marBottom w:val="0"/>
          <w:divBdr>
            <w:top w:val="none" w:sz="0" w:space="0" w:color="auto"/>
            <w:left w:val="none" w:sz="0" w:space="0" w:color="auto"/>
            <w:bottom w:val="none" w:sz="0" w:space="0" w:color="auto"/>
            <w:right w:val="none" w:sz="0" w:space="0" w:color="auto"/>
          </w:divBdr>
        </w:div>
        <w:div w:id="796682491">
          <w:marLeft w:val="0"/>
          <w:marRight w:val="0"/>
          <w:marTop w:val="0"/>
          <w:marBottom w:val="0"/>
          <w:divBdr>
            <w:top w:val="none" w:sz="0" w:space="0" w:color="auto"/>
            <w:left w:val="none" w:sz="0" w:space="0" w:color="auto"/>
            <w:bottom w:val="none" w:sz="0" w:space="0" w:color="auto"/>
            <w:right w:val="none" w:sz="0" w:space="0" w:color="auto"/>
          </w:divBdr>
        </w:div>
        <w:div w:id="1744252029">
          <w:marLeft w:val="0"/>
          <w:marRight w:val="0"/>
          <w:marTop w:val="0"/>
          <w:marBottom w:val="0"/>
          <w:divBdr>
            <w:top w:val="none" w:sz="0" w:space="0" w:color="auto"/>
            <w:left w:val="none" w:sz="0" w:space="0" w:color="auto"/>
            <w:bottom w:val="none" w:sz="0" w:space="0" w:color="auto"/>
            <w:right w:val="none" w:sz="0" w:space="0" w:color="auto"/>
          </w:divBdr>
        </w:div>
        <w:div w:id="2014184783">
          <w:marLeft w:val="0"/>
          <w:marRight w:val="0"/>
          <w:marTop w:val="0"/>
          <w:marBottom w:val="0"/>
          <w:divBdr>
            <w:top w:val="none" w:sz="0" w:space="0" w:color="auto"/>
            <w:left w:val="none" w:sz="0" w:space="0" w:color="auto"/>
            <w:bottom w:val="none" w:sz="0" w:space="0" w:color="auto"/>
            <w:right w:val="none" w:sz="0" w:space="0" w:color="auto"/>
          </w:divBdr>
        </w:div>
        <w:div w:id="1248927292">
          <w:marLeft w:val="0"/>
          <w:marRight w:val="0"/>
          <w:marTop w:val="0"/>
          <w:marBottom w:val="0"/>
          <w:divBdr>
            <w:top w:val="none" w:sz="0" w:space="0" w:color="auto"/>
            <w:left w:val="none" w:sz="0" w:space="0" w:color="auto"/>
            <w:bottom w:val="none" w:sz="0" w:space="0" w:color="auto"/>
            <w:right w:val="none" w:sz="0" w:space="0" w:color="auto"/>
          </w:divBdr>
        </w:div>
        <w:div w:id="435953643">
          <w:marLeft w:val="0"/>
          <w:marRight w:val="0"/>
          <w:marTop w:val="0"/>
          <w:marBottom w:val="0"/>
          <w:divBdr>
            <w:top w:val="none" w:sz="0" w:space="0" w:color="auto"/>
            <w:left w:val="none" w:sz="0" w:space="0" w:color="auto"/>
            <w:bottom w:val="none" w:sz="0" w:space="0" w:color="auto"/>
            <w:right w:val="none" w:sz="0" w:space="0" w:color="auto"/>
          </w:divBdr>
        </w:div>
        <w:div w:id="2093232923">
          <w:marLeft w:val="0"/>
          <w:marRight w:val="0"/>
          <w:marTop w:val="0"/>
          <w:marBottom w:val="0"/>
          <w:divBdr>
            <w:top w:val="none" w:sz="0" w:space="0" w:color="auto"/>
            <w:left w:val="none" w:sz="0" w:space="0" w:color="auto"/>
            <w:bottom w:val="none" w:sz="0" w:space="0" w:color="auto"/>
            <w:right w:val="none" w:sz="0" w:space="0" w:color="auto"/>
          </w:divBdr>
        </w:div>
        <w:div w:id="1319335846">
          <w:marLeft w:val="0"/>
          <w:marRight w:val="0"/>
          <w:marTop w:val="0"/>
          <w:marBottom w:val="0"/>
          <w:divBdr>
            <w:top w:val="none" w:sz="0" w:space="0" w:color="auto"/>
            <w:left w:val="none" w:sz="0" w:space="0" w:color="auto"/>
            <w:bottom w:val="none" w:sz="0" w:space="0" w:color="auto"/>
            <w:right w:val="none" w:sz="0" w:space="0" w:color="auto"/>
          </w:divBdr>
        </w:div>
        <w:div w:id="956522624">
          <w:marLeft w:val="0"/>
          <w:marRight w:val="0"/>
          <w:marTop w:val="0"/>
          <w:marBottom w:val="0"/>
          <w:divBdr>
            <w:top w:val="none" w:sz="0" w:space="0" w:color="auto"/>
            <w:left w:val="none" w:sz="0" w:space="0" w:color="auto"/>
            <w:bottom w:val="none" w:sz="0" w:space="0" w:color="auto"/>
            <w:right w:val="none" w:sz="0" w:space="0" w:color="auto"/>
          </w:divBdr>
        </w:div>
        <w:div w:id="1734573029">
          <w:marLeft w:val="0"/>
          <w:marRight w:val="0"/>
          <w:marTop w:val="0"/>
          <w:marBottom w:val="0"/>
          <w:divBdr>
            <w:top w:val="none" w:sz="0" w:space="0" w:color="auto"/>
            <w:left w:val="none" w:sz="0" w:space="0" w:color="auto"/>
            <w:bottom w:val="none" w:sz="0" w:space="0" w:color="auto"/>
            <w:right w:val="none" w:sz="0" w:space="0" w:color="auto"/>
          </w:divBdr>
        </w:div>
        <w:div w:id="1136527309">
          <w:marLeft w:val="0"/>
          <w:marRight w:val="0"/>
          <w:marTop w:val="0"/>
          <w:marBottom w:val="0"/>
          <w:divBdr>
            <w:top w:val="none" w:sz="0" w:space="0" w:color="auto"/>
            <w:left w:val="none" w:sz="0" w:space="0" w:color="auto"/>
            <w:bottom w:val="none" w:sz="0" w:space="0" w:color="auto"/>
            <w:right w:val="none" w:sz="0" w:space="0" w:color="auto"/>
          </w:divBdr>
        </w:div>
        <w:div w:id="1333028967">
          <w:marLeft w:val="0"/>
          <w:marRight w:val="0"/>
          <w:marTop w:val="0"/>
          <w:marBottom w:val="0"/>
          <w:divBdr>
            <w:top w:val="none" w:sz="0" w:space="0" w:color="auto"/>
            <w:left w:val="none" w:sz="0" w:space="0" w:color="auto"/>
            <w:bottom w:val="none" w:sz="0" w:space="0" w:color="auto"/>
            <w:right w:val="none" w:sz="0" w:space="0" w:color="auto"/>
          </w:divBdr>
        </w:div>
        <w:div w:id="163012173">
          <w:marLeft w:val="0"/>
          <w:marRight w:val="0"/>
          <w:marTop w:val="0"/>
          <w:marBottom w:val="0"/>
          <w:divBdr>
            <w:top w:val="none" w:sz="0" w:space="0" w:color="auto"/>
            <w:left w:val="none" w:sz="0" w:space="0" w:color="auto"/>
            <w:bottom w:val="none" w:sz="0" w:space="0" w:color="auto"/>
            <w:right w:val="none" w:sz="0" w:space="0" w:color="auto"/>
          </w:divBdr>
        </w:div>
        <w:div w:id="546650814">
          <w:marLeft w:val="0"/>
          <w:marRight w:val="0"/>
          <w:marTop w:val="0"/>
          <w:marBottom w:val="0"/>
          <w:divBdr>
            <w:top w:val="none" w:sz="0" w:space="0" w:color="auto"/>
            <w:left w:val="none" w:sz="0" w:space="0" w:color="auto"/>
            <w:bottom w:val="none" w:sz="0" w:space="0" w:color="auto"/>
            <w:right w:val="none" w:sz="0" w:space="0" w:color="auto"/>
          </w:divBdr>
        </w:div>
        <w:div w:id="846599597">
          <w:marLeft w:val="0"/>
          <w:marRight w:val="0"/>
          <w:marTop w:val="0"/>
          <w:marBottom w:val="0"/>
          <w:divBdr>
            <w:top w:val="none" w:sz="0" w:space="0" w:color="auto"/>
            <w:left w:val="none" w:sz="0" w:space="0" w:color="auto"/>
            <w:bottom w:val="none" w:sz="0" w:space="0" w:color="auto"/>
            <w:right w:val="none" w:sz="0" w:space="0" w:color="auto"/>
          </w:divBdr>
        </w:div>
        <w:div w:id="838807989">
          <w:marLeft w:val="0"/>
          <w:marRight w:val="0"/>
          <w:marTop w:val="0"/>
          <w:marBottom w:val="0"/>
          <w:divBdr>
            <w:top w:val="none" w:sz="0" w:space="0" w:color="auto"/>
            <w:left w:val="none" w:sz="0" w:space="0" w:color="auto"/>
            <w:bottom w:val="none" w:sz="0" w:space="0" w:color="auto"/>
            <w:right w:val="none" w:sz="0" w:space="0" w:color="auto"/>
          </w:divBdr>
        </w:div>
        <w:div w:id="1819608579">
          <w:marLeft w:val="0"/>
          <w:marRight w:val="0"/>
          <w:marTop w:val="0"/>
          <w:marBottom w:val="0"/>
          <w:divBdr>
            <w:top w:val="none" w:sz="0" w:space="0" w:color="auto"/>
            <w:left w:val="none" w:sz="0" w:space="0" w:color="auto"/>
            <w:bottom w:val="none" w:sz="0" w:space="0" w:color="auto"/>
            <w:right w:val="none" w:sz="0" w:space="0" w:color="auto"/>
          </w:divBdr>
        </w:div>
        <w:div w:id="1139617821">
          <w:marLeft w:val="0"/>
          <w:marRight w:val="0"/>
          <w:marTop w:val="0"/>
          <w:marBottom w:val="0"/>
          <w:divBdr>
            <w:top w:val="none" w:sz="0" w:space="0" w:color="auto"/>
            <w:left w:val="none" w:sz="0" w:space="0" w:color="auto"/>
            <w:bottom w:val="none" w:sz="0" w:space="0" w:color="auto"/>
            <w:right w:val="none" w:sz="0" w:space="0" w:color="auto"/>
          </w:divBdr>
        </w:div>
        <w:div w:id="1569877348">
          <w:marLeft w:val="0"/>
          <w:marRight w:val="0"/>
          <w:marTop w:val="0"/>
          <w:marBottom w:val="0"/>
          <w:divBdr>
            <w:top w:val="none" w:sz="0" w:space="0" w:color="auto"/>
            <w:left w:val="none" w:sz="0" w:space="0" w:color="auto"/>
            <w:bottom w:val="none" w:sz="0" w:space="0" w:color="auto"/>
            <w:right w:val="none" w:sz="0" w:space="0" w:color="auto"/>
          </w:divBdr>
        </w:div>
        <w:div w:id="302588551">
          <w:marLeft w:val="0"/>
          <w:marRight w:val="0"/>
          <w:marTop w:val="0"/>
          <w:marBottom w:val="0"/>
          <w:divBdr>
            <w:top w:val="none" w:sz="0" w:space="0" w:color="auto"/>
            <w:left w:val="none" w:sz="0" w:space="0" w:color="auto"/>
            <w:bottom w:val="none" w:sz="0" w:space="0" w:color="auto"/>
            <w:right w:val="none" w:sz="0" w:space="0" w:color="auto"/>
          </w:divBdr>
        </w:div>
        <w:div w:id="333185448">
          <w:marLeft w:val="0"/>
          <w:marRight w:val="0"/>
          <w:marTop w:val="0"/>
          <w:marBottom w:val="0"/>
          <w:divBdr>
            <w:top w:val="none" w:sz="0" w:space="0" w:color="auto"/>
            <w:left w:val="none" w:sz="0" w:space="0" w:color="auto"/>
            <w:bottom w:val="none" w:sz="0" w:space="0" w:color="auto"/>
            <w:right w:val="none" w:sz="0" w:space="0" w:color="auto"/>
          </w:divBdr>
        </w:div>
        <w:div w:id="1020549799">
          <w:marLeft w:val="0"/>
          <w:marRight w:val="0"/>
          <w:marTop w:val="0"/>
          <w:marBottom w:val="0"/>
          <w:divBdr>
            <w:top w:val="none" w:sz="0" w:space="0" w:color="auto"/>
            <w:left w:val="none" w:sz="0" w:space="0" w:color="auto"/>
            <w:bottom w:val="none" w:sz="0" w:space="0" w:color="auto"/>
            <w:right w:val="none" w:sz="0" w:space="0" w:color="auto"/>
          </w:divBdr>
        </w:div>
        <w:div w:id="44111073">
          <w:marLeft w:val="0"/>
          <w:marRight w:val="0"/>
          <w:marTop w:val="0"/>
          <w:marBottom w:val="0"/>
          <w:divBdr>
            <w:top w:val="none" w:sz="0" w:space="0" w:color="auto"/>
            <w:left w:val="none" w:sz="0" w:space="0" w:color="auto"/>
            <w:bottom w:val="none" w:sz="0" w:space="0" w:color="auto"/>
            <w:right w:val="none" w:sz="0" w:space="0" w:color="auto"/>
          </w:divBdr>
        </w:div>
        <w:div w:id="1184437645">
          <w:marLeft w:val="0"/>
          <w:marRight w:val="0"/>
          <w:marTop w:val="0"/>
          <w:marBottom w:val="0"/>
          <w:divBdr>
            <w:top w:val="none" w:sz="0" w:space="0" w:color="auto"/>
            <w:left w:val="none" w:sz="0" w:space="0" w:color="auto"/>
            <w:bottom w:val="none" w:sz="0" w:space="0" w:color="auto"/>
            <w:right w:val="none" w:sz="0" w:space="0" w:color="auto"/>
          </w:divBdr>
        </w:div>
        <w:div w:id="2048412747">
          <w:marLeft w:val="0"/>
          <w:marRight w:val="0"/>
          <w:marTop w:val="0"/>
          <w:marBottom w:val="0"/>
          <w:divBdr>
            <w:top w:val="none" w:sz="0" w:space="0" w:color="auto"/>
            <w:left w:val="none" w:sz="0" w:space="0" w:color="auto"/>
            <w:bottom w:val="none" w:sz="0" w:space="0" w:color="auto"/>
            <w:right w:val="none" w:sz="0" w:space="0" w:color="auto"/>
          </w:divBdr>
        </w:div>
        <w:div w:id="155535687">
          <w:marLeft w:val="0"/>
          <w:marRight w:val="0"/>
          <w:marTop w:val="0"/>
          <w:marBottom w:val="0"/>
          <w:divBdr>
            <w:top w:val="none" w:sz="0" w:space="0" w:color="auto"/>
            <w:left w:val="none" w:sz="0" w:space="0" w:color="auto"/>
            <w:bottom w:val="none" w:sz="0" w:space="0" w:color="auto"/>
            <w:right w:val="none" w:sz="0" w:space="0" w:color="auto"/>
          </w:divBdr>
        </w:div>
      </w:divsChild>
    </w:div>
    <w:div w:id="1305042232">
      <w:bodyDiv w:val="1"/>
      <w:marLeft w:val="0"/>
      <w:marRight w:val="0"/>
      <w:marTop w:val="0"/>
      <w:marBottom w:val="0"/>
      <w:divBdr>
        <w:top w:val="none" w:sz="0" w:space="0" w:color="auto"/>
        <w:left w:val="none" w:sz="0" w:space="0" w:color="auto"/>
        <w:bottom w:val="none" w:sz="0" w:space="0" w:color="auto"/>
        <w:right w:val="none" w:sz="0" w:space="0" w:color="auto"/>
      </w:divBdr>
      <w:divsChild>
        <w:div w:id="11156114">
          <w:marLeft w:val="0"/>
          <w:marRight w:val="0"/>
          <w:marTop w:val="0"/>
          <w:marBottom w:val="0"/>
          <w:divBdr>
            <w:top w:val="none" w:sz="0" w:space="0" w:color="auto"/>
            <w:left w:val="none" w:sz="0" w:space="0" w:color="auto"/>
            <w:bottom w:val="none" w:sz="0" w:space="0" w:color="auto"/>
            <w:right w:val="none" w:sz="0" w:space="0" w:color="auto"/>
          </w:divBdr>
        </w:div>
        <w:div w:id="389159317">
          <w:marLeft w:val="0"/>
          <w:marRight w:val="0"/>
          <w:marTop w:val="0"/>
          <w:marBottom w:val="0"/>
          <w:divBdr>
            <w:top w:val="none" w:sz="0" w:space="0" w:color="auto"/>
            <w:left w:val="none" w:sz="0" w:space="0" w:color="auto"/>
            <w:bottom w:val="none" w:sz="0" w:space="0" w:color="auto"/>
            <w:right w:val="none" w:sz="0" w:space="0" w:color="auto"/>
          </w:divBdr>
        </w:div>
        <w:div w:id="1152212840">
          <w:marLeft w:val="0"/>
          <w:marRight w:val="0"/>
          <w:marTop w:val="0"/>
          <w:marBottom w:val="0"/>
          <w:divBdr>
            <w:top w:val="none" w:sz="0" w:space="0" w:color="auto"/>
            <w:left w:val="none" w:sz="0" w:space="0" w:color="auto"/>
            <w:bottom w:val="none" w:sz="0" w:space="0" w:color="auto"/>
            <w:right w:val="none" w:sz="0" w:space="0" w:color="auto"/>
          </w:divBdr>
        </w:div>
        <w:div w:id="1051229125">
          <w:marLeft w:val="0"/>
          <w:marRight w:val="0"/>
          <w:marTop w:val="0"/>
          <w:marBottom w:val="0"/>
          <w:divBdr>
            <w:top w:val="none" w:sz="0" w:space="0" w:color="auto"/>
            <w:left w:val="none" w:sz="0" w:space="0" w:color="auto"/>
            <w:bottom w:val="none" w:sz="0" w:space="0" w:color="auto"/>
            <w:right w:val="none" w:sz="0" w:space="0" w:color="auto"/>
          </w:divBdr>
        </w:div>
        <w:div w:id="524484983">
          <w:marLeft w:val="0"/>
          <w:marRight w:val="0"/>
          <w:marTop w:val="0"/>
          <w:marBottom w:val="0"/>
          <w:divBdr>
            <w:top w:val="none" w:sz="0" w:space="0" w:color="auto"/>
            <w:left w:val="none" w:sz="0" w:space="0" w:color="auto"/>
            <w:bottom w:val="none" w:sz="0" w:space="0" w:color="auto"/>
            <w:right w:val="none" w:sz="0" w:space="0" w:color="auto"/>
          </w:divBdr>
        </w:div>
        <w:div w:id="275873258">
          <w:marLeft w:val="0"/>
          <w:marRight w:val="0"/>
          <w:marTop w:val="0"/>
          <w:marBottom w:val="0"/>
          <w:divBdr>
            <w:top w:val="none" w:sz="0" w:space="0" w:color="auto"/>
            <w:left w:val="none" w:sz="0" w:space="0" w:color="auto"/>
            <w:bottom w:val="none" w:sz="0" w:space="0" w:color="auto"/>
            <w:right w:val="none" w:sz="0" w:space="0" w:color="auto"/>
          </w:divBdr>
        </w:div>
        <w:div w:id="664823161">
          <w:marLeft w:val="0"/>
          <w:marRight w:val="0"/>
          <w:marTop w:val="0"/>
          <w:marBottom w:val="0"/>
          <w:divBdr>
            <w:top w:val="none" w:sz="0" w:space="0" w:color="auto"/>
            <w:left w:val="none" w:sz="0" w:space="0" w:color="auto"/>
            <w:bottom w:val="none" w:sz="0" w:space="0" w:color="auto"/>
            <w:right w:val="none" w:sz="0" w:space="0" w:color="auto"/>
          </w:divBdr>
        </w:div>
        <w:div w:id="1587762815">
          <w:marLeft w:val="0"/>
          <w:marRight w:val="0"/>
          <w:marTop w:val="0"/>
          <w:marBottom w:val="0"/>
          <w:divBdr>
            <w:top w:val="none" w:sz="0" w:space="0" w:color="auto"/>
            <w:left w:val="none" w:sz="0" w:space="0" w:color="auto"/>
            <w:bottom w:val="none" w:sz="0" w:space="0" w:color="auto"/>
            <w:right w:val="none" w:sz="0" w:space="0" w:color="auto"/>
          </w:divBdr>
        </w:div>
        <w:div w:id="1351881255">
          <w:marLeft w:val="0"/>
          <w:marRight w:val="0"/>
          <w:marTop w:val="0"/>
          <w:marBottom w:val="0"/>
          <w:divBdr>
            <w:top w:val="none" w:sz="0" w:space="0" w:color="auto"/>
            <w:left w:val="none" w:sz="0" w:space="0" w:color="auto"/>
            <w:bottom w:val="none" w:sz="0" w:space="0" w:color="auto"/>
            <w:right w:val="none" w:sz="0" w:space="0" w:color="auto"/>
          </w:divBdr>
        </w:div>
        <w:div w:id="1588730954">
          <w:marLeft w:val="0"/>
          <w:marRight w:val="0"/>
          <w:marTop w:val="0"/>
          <w:marBottom w:val="0"/>
          <w:divBdr>
            <w:top w:val="none" w:sz="0" w:space="0" w:color="auto"/>
            <w:left w:val="none" w:sz="0" w:space="0" w:color="auto"/>
            <w:bottom w:val="none" w:sz="0" w:space="0" w:color="auto"/>
            <w:right w:val="none" w:sz="0" w:space="0" w:color="auto"/>
          </w:divBdr>
        </w:div>
        <w:div w:id="860163536">
          <w:marLeft w:val="0"/>
          <w:marRight w:val="0"/>
          <w:marTop w:val="0"/>
          <w:marBottom w:val="0"/>
          <w:divBdr>
            <w:top w:val="none" w:sz="0" w:space="0" w:color="auto"/>
            <w:left w:val="none" w:sz="0" w:space="0" w:color="auto"/>
            <w:bottom w:val="none" w:sz="0" w:space="0" w:color="auto"/>
            <w:right w:val="none" w:sz="0" w:space="0" w:color="auto"/>
          </w:divBdr>
        </w:div>
        <w:div w:id="56713840">
          <w:marLeft w:val="0"/>
          <w:marRight w:val="0"/>
          <w:marTop w:val="0"/>
          <w:marBottom w:val="0"/>
          <w:divBdr>
            <w:top w:val="none" w:sz="0" w:space="0" w:color="auto"/>
            <w:left w:val="none" w:sz="0" w:space="0" w:color="auto"/>
            <w:bottom w:val="none" w:sz="0" w:space="0" w:color="auto"/>
            <w:right w:val="none" w:sz="0" w:space="0" w:color="auto"/>
          </w:divBdr>
        </w:div>
        <w:div w:id="1952737957">
          <w:marLeft w:val="0"/>
          <w:marRight w:val="0"/>
          <w:marTop w:val="0"/>
          <w:marBottom w:val="0"/>
          <w:divBdr>
            <w:top w:val="none" w:sz="0" w:space="0" w:color="auto"/>
            <w:left w:val="none" w:sz="0" w:space="0" w:color="auto"/>
            <w:bottom w:val="none" w:sz="0" w:space="0" w:color="auto"/>
            <w:right w:val="none" w:sz="0" w:space="0" w:color="auto"/>
          </w:divBdr>
        </w:div>
        <w:div w:id="942225246">
          <w:marLeft w:val="0"/>
          <w:marRight w:val="0"/>
          <w:marTop w:val="0"/>
          <w:marBottom w:val="0"/>
          <w:divBdr>
            <w:top w:val="none" w:sz="0" w:space="0" w:color="auto"/>
            <w:left w:val="none" w:sz="0" w:space="0" w:color="auto"/>
            <w:bottom w:val="none" w:sz="0" w:space="0" w:color="auto"/>
            <w:right w:val="none" w:sz="0" w:space="0" w:color="auto"/>
          </w:divBdr>
        </w:div>
        <w:div w:id="1878420730">
          <w:marLeft w:val="0"/>
          <w:marRight w:val="0"/>
          <w:marTop w:val="0"/>
          <w:marBottom w:val="0"/>
          <w:divBdr>
            <w:top w:val="none" w:sz="0" w:space="0" w:color="auto"/>
            <w:left w:val="none" w:sz="0" w:space="0" w:color="auto"/>
            <w:bottom w:val="none" w:sz="0" w:space="0" w:color="auto"/>
            <w:right w:val="none" w:sz="0" w:space="0" w:color="auto"/>
          </w:divBdr>
        </w:div>
        <w:div w:id="302543157">
          <w:marLeft w:val="0"/>
          <w:marRight w:val="0"/>
          <w:marTop w:val="0"/>
          <w:marBottom w:val="0"/>
          <w:divBdr>
            <w:top w:val="none" w:sz="0" w:space="0" w:color="auto"/>
            <w:left w:val="none" w:sz="0" w:space="0" w:color="auto"/>
            <w:bottom w:val="none" w:sz="0" w:space="0" w:color="auto"/>
            <w:right w:val="none" w:sz="0" w:space="0" w:color="auto"/>
          </w:divBdr>
        </w:div>
        <w:div w:id="1408309865">
          <w:marLeft w:val="0"/>
          <w:marRight w:val="0"/>
          <w:marTop w:val="0"/>
          <w:marBottom w:val="0"/>
          <w:divBdr>
            <w:top w:val="none" w:sz="0" w:space="0" w:color="auto"/>
            <w:left w:val="none" w:sz="0" w:space="0" w:color="auto"/>
            <w:bottom w:val="none" w:sz="0" w:space="0" w:color="auto"/>
            <w:right w:val="none" w:sz="0" w:space="0" w:color="auto"/>
          </w:divBdr>
        </w:div>
        <w:div w:id="196237735">
          <w:marLeft w:val="0"/>
          <w:marRight w:val="0"/>
          <w:marTop w:val="0"/>
          <w:marBottom w:val="0"/>
          <w:divBdr>
            <w:top w:val="none" w:sz="0" w:space="0" w:color="auto"/>
            <w:left w:val="none" w:sz="0" w:space="0" w:color="auto"/>
            <w:bottom w:val="none" w:sz="0" w:space="0" w:color="auto"/>
            <w:right w:val="none" w:sz="0" w:space="0" w:color="auto"/>
          </w:divBdr>
        </w:div>
        <w:div w:id="2034113621">
          <w:marLeft w:val="0"/>
          <w:marRight w:val="0"/>
          <w:marTop w:val="0"/>
          <w:marBottom w:val="0"/>
          <w:divBdr>
            <w:top w:val="none" w:sz="0" w:space="0" w:color="auto"/>
            <w:left w:val="none" w:sz="0" w:space="0" w:color="auto"/>
            <w:bottom w:val="none" w:sz="0" w:space="0" w:color="auto"/>
            <w:right w:val="none" w:sz="0" w:space="0" w:color="auto"/>
          </w:divBdr>
        </w:div>
        <w:div w:id="1616018735">
          <w:marLeft w:val="0"/>
          <w:marRight w:val="0"/>
          <w:marTop w:val="0"/>
          <w:marBottom w:val="0"/>
          <w:divBdr>
            <w:top w:val="none" w:sz="0" w:space="0" w:color="auto"/>
            <w:left w:val="none" w:sz="0" w:space="0" w:color="auto"/>
            <w:bottom w:val="none" w:sz="0" w:space="0" w:color="auto"/>
            <w:right w:val="none" w:sz="0" w:space="0" w:color="auto"/>
          </w:divBdr>
        </w:div>
        <w:div w:id="1960184495">
          <w:marLeft w:val="0"/>
          <w:marRight w:val="0"/>
          <w:marTop w:val="0"/>
          <w:marBottom w:val="0"/>
          <w:divBdr>
            <w:top w:val="none" w:sz="0" w:space="0" w:color="auto"/>
            <w:left w:val="none" w:sz="0" w:space="0" w:color="auto"/>
            <w:bottom w:val="none" w:sz="0" w:space="0" w:color="auto"/>
            <w:right w:val="none" w:sz="0" w:space="0" w:color="auto"/>
          </w:divBdr>
        </w:div>
        <w:div w:id="1374378758">
          <w:marLeft w:val="0"/>
          <w:marRight w:val="0"/>
          <w:marTop w:val="0"/>
          <w:marBottom w:val="0"/>
          <w:divBdr>
            <w:top w:val="none" w:sz="0" w:space="0" w:color="auto"/>
            <w:left w:val="none" w:sz="0" w:space="0" w:color="auto"/>
            <w:bottom w:val="none" w:sz="0" w:space="0" w:color="auto"/>
            <w:right w:val="none" w:sz="0" w:space="0" w:color="auto"/>
          </w:divBdr>
        </w:div>
        <w:div w:id="727385286">
          <w:marLeft w:val="0"/>
          <w:marRight w:val="0"/>
          <w:marTop w:val="0"/>
          <w:marBottom w:val="0"/>
          <w:divBdr>
            <w:top w:val="none" w:sz="0" w:space="0" w:color="auto"/>
            <w:left w:val="none" w:sz="0" w:space="0" w:color="auto"/>
            <w:bottom w:val="none" w:sz="0" w:space="0" w:color="auto"/>
            <w:right w:val="none" w:sz="0" w:space="0" w:color="auto"/>
          </w:divBdr>
        </w:div>
        <w:div w:id="1305507187">
          <w:marLeft w:val="0"/>
          <w:marRight w:val="0"/>
          <w:marTop w:val="0"/>
          <w:marBottom w:val="0"/>
          <w:divBdr>
            <w:top w:val="none" w:sz="0" w:space="0" w:color="auto"/>
            <w:left w:val="none" w:sz="0" w:space="0" w:color="auto"/>
            <w:bottom w:val="none" w:sz="0" w:space="0" w:color="auto"/>
            <w:right w:val="none" w:sz="0" w:space="0" w:color="auto"/>
          </w:divBdr>
        </w:div>
        <w:div w:id="656299600">
          <w:marLeft w:val="0"/>
          <w:marRight w:val="0"/>
          <w:marTop w:val="0"/>
          <w:marBottom w:val="0"/>
          <w:divBdr>
            <w:top w:val="none" w:sz="0" w:space="0" w:color="auto"/>
            <w:left w:val="none" w:sz="0" w:space="0" w:color="auto"/>
            <w:bottom w:val="none" w:sz="0" w:space="0" w:color="auto"/>
            <w:right w:val="none" w:sz="0" w:space="0" w:color="auto"/>
          </w:divBdr>
        </w:div>
        <w:div w:id="1103763063">
          <w:marLeft w:val="0"/>
          <w:marRight w:val="0"/>
          <w:marTop w:val="0"/>
          <w:marBottom w:val="0"/>
          <w:divBdr>
            <w:top w:val="none" w:sz="0" w:space="0" w:color="auto"/>
            <w:left w:val="none" w:sz="0" w:space="0" w:color="auto"/>
            <w:bottom w:val="none" w:sz="0" w:space="0" w:color="auto"/>
            <w:right w:val="none" w:sz="0" w:space="0" w:color="auto"/>
          </w:divBdr>
        </w:div>
        <w:div w:id="281764603">
          <w:marLeft w:val="0"/>
          <w:marRight w:val="0"/>
          <w:marTop w:val="0"/>
          <w:marBottom w:val="0"/>
          <w:divBdr>
            <w:top w:val="none" w:sz="0" w:space="0" w:color="auto"/>
            <w:left w:val="none" w:sz="0" w:space="0" w:color="auto"/>
            <w:bottom w:val="none" w:sz="0" w:space="0" w:color="auto"/>
            <w:right w:val="none" w:sz="0" w:space="0" w:color="auto"/>
          </w:divBdr>
        </w:div>
        <w:div w:id="2000308243">
          <w:marLeft w:val="0"/>
          <w:marRight w:val="0"/>
          <w:marTop w:val="0"/>
          <w:marBottom w:val="0"/>
          <w:divBdr>
            <w:top w:val="none" w:sz="0" w:space="0" w:color="auto"/>
            <w:left w:val="none" w:sz="0" w:space="0" w:color="auto"/>
            <w:bottom w:val="none" w:sz="0" w:space="0" w:color="auto"/>
            <w:right w:val="none" w:sz="0" w:space="0" w:color="auto"/>
          </w:divBdr>
        </w:div>
        <w:div w:id="1794207878">
          <w:marLeft w:val="0"/>
          <w:marRight w:val="0"/>
          <w:marTop w:val="0"/>
          <w:marBottom w:val="0"/>
          <w:divBdr>
            <w:top w:val="none" w:sz="0" w:space="0" w:color="auto"/>
            <w:left w:val="none" w:sz="0" w:space="0" w:color="auto"/>
            <w:bottom w:val="none" w:sz="0" w:space="0" w:color="auto"/>
            <w:right w:val="none" w:sz="0" w:space="0" w:color="auto"/>
          </w:divBdr>
        </w:div>
        <w:div w:id="1382554880">
          <w:marLeft w:val="0"/>
          <w:marRight w:val="0"/>
          <w:marTop w:val="0"/>
          <w:marBottom w:val="0"/>
          <w:divBdr>
            <w:top w:val="none" w:sz="0" w:space="0" w:color="auto"/>
            <w:left w:val="none" w:sz="0" w:space="0" w:color="auto"/>
            <w:bottom w:val="none" w:sz="0" w:space="0" w:color="auto"/>
            <w:right w:val="none" w:sz="0" w:space="0" w:color="auto"/>
          </w:divBdr>
        </w:div>
        <w:div w:id="1492215558">
          <w:marLeft w:val="0"/>
          <w:marRight w:val="0"/>
          <w:marTop w:val="0"/>
          <w:marBottom w:val="0"/>
          <w:divBdr>
            <w:top w:val="none" w:sz="0" w:space="0" w:color="auto"/>
            <w:left w:val="none" w:sz="0" w:space="0" w:color="auto"/>
            <w:bottom w:val="none" w:sz="0" w:space="0" w:color="auto"/>
            <w:right w:val="none" w:sz="0" w:space="0" w:color="auto"/>
          </w:divBdr>
        </w:div>
        <w:div w:id="982388422">
          <w:marLeft w:val="0"/>
          <w:marRight w:val="0"/>
          <w:marTop w:val="0"/>
          <w:marBottom w:val="0"/>
          <w:divBdr>
            <w:top w:val="none" w:sz="0" w:space="0" w:color="auto"/>
            <w:left w:val="none" w:sz="0" w:space="0" w:color="auto"/>
            <w:bottom w:val="none" w:sz="0" w:space="0" w:color="auto"/>
            <w:right w:val="none" w:sz="0" w:space="0" w:color="auto"/>
          </w:divBdr>
        </w:div>
      </w:divsChild>
    </w:div>
    <w:div w:id="1341933875">
      <w:bodyDiv w:val="1"/>
      <w:marLeft w:val="0"/>
      <w:marRight w:val="0"/>
      <w:marTop w:val="0"/>
      <w:marBottom w:val="0"/>
      <w:divBdr>
        <w:top w:val="none" w:sz="0" w:space="0" w:color="auto"/>
        <w:left w:val="none" w:sz="0" w:space="0" w:color="auto"/>
        <w:bottom w:val="none" w:sz="0" w:space="0" w:color="auto"/>
        <w:right w:val="none" w:sz="0" w:space="0" w:color="auto"/>
      </w:divBdr>
      <w:divsChild>
        <w:div w:id="1357777813">
          <w:marLeft w:val="0"/>
          <w:marRight w:val="0"/>
          <w:marTop w:val="0"/>
          <w:marBottom w:val="0"/>
          <w:divBdr>
            <w:top w:val="none" w:sz="0" w:space="0" w:color="auto"/>
            <w:left w:val="none" w:sz="0" w:space="0" w:color="auto"/>
            <w:bottom w:val="none" w:sz="0" w:space="0" w:color="auto"/>
            <w:right w:val="none" w:sz="0" w:space="0" w:color="auto"/>
          </w:divBdr>
        </w:div>
        <w:div w:id="1673802500">
          <w:marLeft w:val="0"/>
          <w:marRight w:val="0"/>
          <w:marTop w:val="0"/>
          <w:marBottom w:val="0"/>
          <w:divBdr>
            <w:top w:val="none" w:sz="0" w:space="0" w:color="auto"/>
            <w:left w:val="none" w:sz="0" w:space="0" w:color="auto"/>
            <w:bottom w:val="none" w:sz="0" w:space="0" w:color="auto"/>
            <w:right w:val="none" w:sz="0" w:space="0" w:color="auto"/>
          </w:divBdr>
        </w:div>
        <w:div w:id="1259410959">
          <w:marLeft w:val="0"/>
          <w:marRight w:val="0"/>
          <w:marTop w:val="0"/>
          <w:marBottom w:val="0"/>
          <w:divBdr>
            <w:top w:val="none" w:sz="0" w:space="0" w:color="auto"/>
            <w:left w:val="none" w:sz="0" w:space="0" w:color="auto"/>
            <w:bottom w:val="none" w:sz="0" w:space="0" w:color="auto"/>
            <w:right w:val="none" w:sz="0" w:space="0" w:color="auto"/>
          </w:divBdr>
        </w:div>
        <w:div w:id="1443258016">
          <w:marLeft w:val="0"/>
          <w:marRight w:val="0"/>
          <w:marTop w:val="0"/>
          <w:marBottom w:val="0"/>
          <w:divBdr>
            <w:top w:val="none" w:sz="0" w:space="0" w:color="auto"/>
            <w:left w:val="none" w:sz="0" w:space="0" w:color="auto"/>
            <w:bottom w:val="none" w:sz="0" w:space="0" w:color="auto"/>
            <w:right w:val="none" w:sz="0" w:space="0" w:color="auto"/>
          </w:divBdr>
        </w:div>
        <w:div w:id="1805345884">
          <w:marLeft w:val="0"/>
          <w:marRight w:val="0"/>
          <w:marTop w:val="0"/>
          <w:marBottom w:val="0"/>
          <w:divBdr>
            <w:top w:val="none" w:sz="0" w:space="0" w:color="auto"/>
            <w:left w:val="none" w:sz="0" w:space="0" w:color="auto"/>
            <w:bottom w:val="none" w:sz="0" w:space="0" w:color="auto"/>
            <w:right w:val="none" w:sz="0" w:space="0" w:color="auto"/>
          </w:divBdr>
        </w:div>
        <w:div w:id="854686186">
          <w:marLeft w:val="0"/>
          <w:marRight w:val="0"/>
          <w:marTop w:val="0"/>
          <w:marBottom w:val="0"/>
          <w:divBdr>
            <w:top w:val="none" w:sz="0" w:space="0" w:color="auto"/>
            <w:left w:val="none" w:sz="0" w:space="0" w:color="auto"/>
            <w:bottom w:val="none" w:sz="0" w:space="0" w:color="auto"/>
            <w:right w:val="none" w:sz="0" w:space="0" w:color="auto"/>
          </w:divBdr>
        </w:div>
        <w:div w:id="1762677770">
          <w:marLeft w:val="0"/>
          <w:marRight w:val="0"/>
          <w:marTop w:val="0"/>
          <w:marBottom w:val="0"/>
          <w:divBdr>
            <w:top w:val="none" w:sz="0" w:space="0" w:color="auto"/>
            <w:left w:val="none" w:sz="0" w:space="0" w:color="auto"/>
            <w:bottom w:val="none" w:sz="0" w:space="0" w:color="auto"/>
            <w:right w:val="none" w:sz="0" w:space="0" w:color="auto"/>
          </w:divBdr>
        </w:div>
        <w:div w:id="1814253927">
          <w:marLeft w:val="0"/>
          <w:marRight w:val="0"/>
          <w:marTop w:val="0"/>
          <w:marBottom w:val="0"/>
          <w:divBdr>
            <w:top w:val="none" w:sz="0" w:space="0" w:color="auto"/>
            <w:left w:val="none" w:sz="0" w:space="0" w:color="auto"/>
            <w:bottom w:val="none" w:sz="0" w:space="0" w:color="auto"/>
            <w:right w:val="none" w:sz="0" w:space="0" w:color="auto"/>
          </w:divBdr>
        </w:div>
        <w:div w:id="946889807">
          <w:marLeft w:val="0"/>
          <w:marRight w:val="0"/>
          <w:marTop w:val="0"/>
          <w:marBottom w:val="0"/>
          <w:divBdr>
            <w:top w:val="none" w:sz="0" w:space="0" w:color="auto"/>
            <w:left w:val="none" w:sz="0" w:space="0" w:color="auto"/>
            <w:bottom w:val="none" w:sz="0" w:space="0" w:color="auto"/>
            <w:right w:val="none" w:sz="0" w:space="0" w:color="auto"/>
          </w:divBdr>
        </w:div>
        <w:div w:id="1174799671">
          <w:marLeft w:val="0"/>
          <w:marRight w:val="0"/>
          <w:marTop w:val="0"/>
          <w:marBottom w:val="0"/>
          <w:divBdr>
            <w:top w:val="none" w:sz="0" w:space="0" w:color="auto"/>
            <w:left w:val="none" w:sz="0" w:space="0" w:color="auto"/>
            <w:bottom w:val="none" w:sz="0" w:space="0" w:color="auto"/>
            <w:right w:val="none" w:sz="0" w:space="0" w:color="auto"/>
          </w:divBdr>
        </w:div>
        <w:div w:id="653215484">
          <w:marLeft w:val="0"/>
          <w:marRight w:val="0"/>
          <w:marTop w:val="0"/>
          <w:marBottom w:val="0"/>
          <w:divBdr>
            <w:top w:val="none" w:sz="0" w:space="0" w:color="auto"/>
            <w:left w:val="none" w:sz="0" w:space="0" w:color="auto"/>
            <w:bottom w:val="none" w:sz="0" w:space="0" w:color="auto"/>
            <w:right w:val="none" w:sz="0" w:space="0" w:color="auto"/>
          </w:divBdr>
        </w:div>
        <w:div w:id="1853760777">
          <w:marLeft w:val="0"/>
          <w:marRight w:val="0"/>
          <w:marTop w:val="0"/>
          <w:marBottom w:val="0"/>
          <w:divBdr>
            <w:top w:val="none" w:sz="0" w:space="0" w:color="auto"/>
            <w:left w:val="none" w:sz="0" w:space="0" w:color="auto"/>
            <w:bottom w:val="none" w:sz="0" w:space="0" w:color="auto"/>
            <w:right w:val="none" w:sz="0" w:space="0" w:color="auto"/>
          </w:divBdr>
        </w:div>
        <w:div w:id="1620606403">
          <w:marLeft w:val="0"/>
          <w:marRight w:val="0"/>
          <w:marTop w:val="0"/>
          <w:marBottom w:val="0"/>
          <w:divBdr>
            <w:top w:val="none" w:sz="0" w:space="0" w:color="auto"/>
            <w:left w:val="none" w:sz="0" w:space="0" w:color="auto"/>
            <w:bottom w:val="none" w:sz="0" w:space="0" w:color="auto"/>
            <w:right w:val="none" w:sz="0" w:space="0" w:color="auto"/>
          </w:divBdr>
        </w:div>
        <w:div w:id="1060405057">
          <w:marLeft w:val="0"/>
          <w:marRight w:val="0"/>
          <w:marTop w:val="0"/>
          <w:marBottom w:val="0"/>
          <w:divBdr>
            <w:top w:val="none" w:sz="0" w:space="0" w:color="auto"/>
            <w:left w:val="none" w:sz="0" w:space="0" w:color="auto"/>
            <w:bottom w:val="none" w:sz="0" w:space="0" w:color="auto"/>
            <w:right w:val="none" w:sz="0" w:space="0" w:color="auto"/>
          </w:divBdr>
        </w:div>
        <w:div w:id="1720276497">
          <w:marLeft w:val="0"/>
          <w:marRight w:val="0"/>
          <w:marTop w:val="0"/>
          <w:marBottom w:val="0"/>
          <w:divBdr>
            <w:top w:val="none" w:sz="0" w:space="0" w:color="auto"/>
            <w:left w:val="none" w:sz="0" w:space="0" w:color="auto"/>
            <w:bottom w:val="none" w:sz="0" w:space="0" w:color="auto"/>
            <w:right w:val="none" w:sz="0" w:space="0" w:color="auto"/>
          </w:divBdr>
        </w:div>
        <w:div w:id="615714899">
          <w:marLeft w:val="0"/>
          <w:marRight w:val="0"/>
          <w:marTop w:val="0"/>
          <w:marBottom w:val="0"/>
          <w:divBdr>
            <w:top w:val="none" w:sz="0" w:space="0" w:color="auto"/>
            <w:left w:val="none" w:sz="0" w:space="0" w:color="auto"/>
            <w:bottom w:val="none" w:sz="0" w:space="0" w:color="auto"/>
            <w:right w:val="none" w:sz="0" w:space="0" w:color="auto"/>
          </w:divBdr>
        </w:div>
        <w:div w:id="27341496">
          <w:marLeft w:val="0"/>
          <w:marRight w:val="0"/>
          <w:marTop w:val="0"/>
          <w:marBottom w:val="0"/>
          <w:divBdr>
            <w:top w:val="none" w:sz="0" w:space="0" w:color="auto"/>
            <w:left w:val="none" w:sz="0" w:space="0" w:color="auto"/>
            <w:bottom w:val="none" w:sz="0" w:space="0" w:color="auto"/>
            <w:right w:val="none" w:sz="0" w:space="0" w:color="auto"/>
          </w:divBdr>
        </w:div>
        <w:div w:id="349913238">
          <w:marLeft w:val="0"/>
          <w:marRight w:val="0"/>
          <w:marTop w:val="0"/>
          <w:marBottom w:val="0"/>
          <w:divBdr>
            <w:top w:val="none" w:sz="0" w:space="0" w:color="auto"/>
            <w:left w:val="none" w:sz="0" w:space="0" w:color="auto"/>
            <w:bottom w:val="none" w:sz="0" w:space="0" w:color="auto"/>
            <w:right w:val="none" w:sz="0" w:space="0" w:color="auto"/>
          </w:divBdr>
        </w:div>
        <w:div w:id="890920493">
          <w:marLeft w:val="0"/>
          <w:marRight w:val="0"/>
          <w:marTop w:val="0"/>
          <w:marBottom w:val="0"/>
          <w:divBdr>
            <w:top w:val="none" w:sz="0" w:space="0" w:color="auto"/>
            <w:left w:val="none" w:sz="0" w:space="0" w:color="auto"/>
            <w:bottom w:val="none" w:sz="0" w:space="0" w:color="auto"/>
            <w:right w:val="none" w:sz="0" w:space="0" w:color="auto"/>
          </w:divBdr>
        </w:div>
        <w:div w:id="1351106060">
          <w:marLeft w:val="0"/>
          <w:marRight w:val="0"/>
          <w:marTop w:val="0"/>
          <w:marBottom w:val="0"/>
          <w:divBdr>
            <w:top w:val="none" w:sz="0" w:space="0" w:color="auto"/>
            <w:left w:val="none" w:sz="0" w:space="0" w:color="auto"/>
            <w:bottom w:val="none" w:sz="0" w:space="0" w:color="auto"/>
            <w:right w:val="none" w:sz="0" w:space="0" w:color="auto"/>
          </w:divBdr>
        </w:div>
        <w:div w:id="1059206491">
          <w:marLeft w:val="0"/>
          <w:marRight w:val="0"/>
          <w:marTop w:val="0"/>
          <w:marBottom w:val="0"/>
          <w:divBdr>
            <w:top w:val="none" w:sz="0" w:space="0" w:color="auto"/>
            <w:left w:val="none" w:sz="0" w:space="0" w:color="auto"/>
            <w:bottom w:val="none" w:sz="0" w:space="0" w:color="auto"/>
            <w:right w:val="none" w:sz="0" w:space="0" w:color="auto"/>
          </w:divBdr>
        </w:div>
        <w:div w:id="1729761942">
          <w:marLeft w:val="0"/>
          <w:marRight w:val="0"/>
          <w:marTop w:val="0"/>
          <w:marBottom w:val="0"/>
          <w:divBdr>
            <w:top w:val="none" w:sz="0" w:space="0" w:color="auto"/>
            <w:left w:val="none" w:sz="0" w:space="0" w:color="auto"/>
            <w:bottom w:val="none" w:sz="0" w:space="0" w:color="auto"/>
            <w:right w:val="none" w:sz="0" w:space="0" w:color="auto"/>
          </w:divBdr>
        </w:div>
        <w:div w:id="344484392">
          <w:marLeft w:val="0"/>
          <w:marRight w:val="0"/>
          <w:marTop w:val="0"/>
          <w:marBottom w:val="0"/>
          <w:divBdr>
            <w:top w:val="none" w:sz="0" w:space="0" w:color="auto"/>
            <w:left w:val="none" w:sz="0" w:space="0" w:color="auto"/>
            <w:bottom w:val="none" w:sz="0" w:space="0" w:color="auto"/>
            <w:right w:val="none" w:sz="0" w:space="0" w:color="auto"/>
          </w:divBdr>
        </w:div>
        <w:div w:id="352539743">
          <w:marLeft w:val="0"/>
          <w:marRight w:val="0"/>
          <w:marTop w:val="0"/>
          <w:marBottom w:val="0"/>
          <w:divBdr>
            <w:top w:val="none" w:sz="0" w:space="0" w:color="auto"/>
            <w:left w:val="none" w:sz="0" w:space="0" w:color="auto"/>
            <w:bottom w:val="none" w:sz="0" w:space="0" w:color="auto"/>
            <w:right w:val="none" w:sz="0" w:space="0" w:color="auto"/>
          </w:divBdr>
        </w:div>
        <w:div w:id="1414857438">
          <w:marLeft w:val="0"/>
          <w:marRight w:val="0"/>
          <w:marTop w:val="0"/>
          <w:marBottom w:val="0"/>
          <w:divBdr>
            <w:top w:val="none" w:sz="0" w:space="0" w:color="auto"/>
            <w:left w:val="none" w:sz="0" w:space="0" w:color="auto"/>
            <w:bottom w:val="none" w:sz="0" w:space="0" w:color="auto"/>
            <w:right w:val="none" w:sz="0" w:space="0" w:color="auto"/>
          </w:divBdr>
        </w:div>
        <w:div w:id="59404069">
          <w:marLeft w:val="0"/>
          <w:marRight w:val="0"/>
          <w:marTop w:val="0"/>
          <w:marBottom w:val="0"/>
          <w:divBdr>
            <w:top w:val="none" w:sz="0" w:space="0" w:color="auto"/>
            <w:left w:val="none" w:sz="0" w:space="0" w:color="auto"/>
            <w:bottom w:val="none" w:sz="0" w:space="0" w:color="auto"/>
            <w:right w:val="none" w:sz="0" w:space="0" w:color="auto"/>
          </w:divBdr>
        </w:div>
        <w:div w:id="159926215">
          <w:marLeft w:val="0"/>
          <w:marRight w:val="0"/>
          <w:marTop w:val="0"/>
          <w:marBottom w:val="0"/>
          <w:divBdr>
            <w:top w:val="none" w:sz="0" w:space="0" w:color="auto"/>
            <w:left w:val="none" w:sz="0" w:space="0" w:color="auto"/>
            <w:bottom w:val="none" w:sz="0" w:space="0" w:color="auto"/>
            <w:right w:val="none" w:sz="0" w:space="0" w:color="auto"/>
          </w:divBdr>
        </w:div>
      </w:divsChild>
    </w:div>
    <w:div w:id="1352991715">
      <w:bodyDiv w:val="1"/>
      <w:marLeft w:val="0"/>
      <w:marRight w:val="0"/>
      <w:marTop w:val="0"/>
      <w:marBottom w:val="0"/>
      <w:divBdr>
        <w:top w:val="none" w:sz="0" w:space="0" w:color="auto"/>
        <w:left w:val="none" w:sz="0" w:space="0" w:color="auto"/>
        <w:bottom w:val="none" w:sz="0" w:space="0" w:color="auto"/>
        <w:right w:val="none" w:sz="0" w:space="0" w:color="auto"/>
      </w:divBdr>
      <w:divsChild>
        <w:div w:id="761026188">
          <w:marLeft w:val="0"/>
          <w:marRight w:val="0"/>
          <w:marTop w:val="0"/>
          <w:marBottom w:val="0"/>
          <w:divBdr>
            <w:top w:val="none" w:sz="0" w:space="0" w:color="auto"/>
            <w:left w:val="none" w:sz="0" w:space="0" w:color="auto"/>
            <w:bottom w:val="none" w:sz="0" w:space="0" w:color="auto"/>
            <w:right w:val="none" w:sz="0" w:space="0" w:color="auto"/>
          </w:divBdr>
        </w:div>
        <w:div w:id="383412389">
          <w:marLeft w:val="0"/>
          <w:marRight w:val="0"/>
          <w:marTop w:val="0"/>
          <w:marBottom w:val="0"/>
          <w:divBdr>
            <w:top w:val="none" w:sz="0" w:space="0" w:color="auto"/>
            <w:left w:val="none" w:sz="0" w:space="0" w:color="auto"/>
            <w:bottom w:val="none" w:sz="0" w:space="0" w:color="auto"/>
            <w:right w:val="none" w:sz="0" w:space="0" w:color="auto"/>
          </w:divBdr>
        </w:div>
        <w:div w:id="1238901403">
          <w:marLeft w:val="0"/>
          <w:marRight w:val="0"/>
          <w:marTop w:val="0"/>
          <w:marBottom w:val="0"/>
          <w:divBdr>
            <w:top w:val="none" w:sz="0" w:space="0" w:color="auto"/>
            <w:left w:val="none" w:sz="0" w:space="0" w:color="auto"/>
            <w:bottom w:val="none" w:sz="0" w:space="0" w:color="auto"/>
            <w:right w:val="none" w:sz="0" w:space="0" w:color="auto"/>
          </w:divBdr>
        </w:div>
        <w:div w:id="1672413291">
          <w:marLeft w:val="0"/>
          <w:marRight w:val="0"/>
          <w:marTop w:val="0"/>
          <w:marBottom w:val="0"/>
          <w:divBdr>
            <w:top w:val="none" w:sz="0" w:space="0" w:color="auto"/>
            <w:left w:val="none" w:sz="0" w:space="0" w:color="auto"/>
            <w:bottom w:val="none" w:sz="0" w:space="0" w:color="auto"/>
            <w:right w:val="none" w:sz="0" w:space="0" w:color="auto"/>
          </w:divBdr>
        </w:div>
        <w:div w:id="460659432">
          <w:marLeft w:val="0"/>
          <w:marRight w:val="0"/>
          <w:marTop w:val="0"/>
          <w:marBottom w:val="0"/>
          <w:divBdr>
            <w:top w:val="none" w:sz="0" w:space="0" w:color="auto"/>
            <w:left w:val="none" w:sz="0" w:space="0" w:color="auto"/>
            <w:bottom w:val="none" w:sz="0" w:space="0" w:color="auto"/>
            <w:right w:val="none" w:sz="0" w:space="0" w:color="auto"/>
          </w:divBdr>
        </w:div>
        <w:div w:id="828135653">
          <w:marLeft w:val="0"/>
          <w:marRight w:val="0"/>
          <w:marTop w:val="0"/>
          <w:marBottom w:val="0"/>
          <w:divBdr>
            <w:top w:val="none" w:sz="0" w:space="0" w:color="auto"/>
            <w:left w:val="none" w:sz="0" w:space="0" w:color="auto"/>
            <w:bottom w:val="none" w:sz="0" w:space="0" w:color="auto"/>
            <w:right w:val="none" w:sz="0" w:space="0" w:color="auto"/>
          </w:divBdr>
        </w:div>
        <w:div w:id="1933538712">
          <w:marLeft w:val="0"/>
          <w:marRight w:val="0"/>
          <w:marTop w:val="0"/>
          <w:marBottom w:val="0"/>
          <w:divBdr>
            <w:top w:val="none" w:sz="0" w:space="0" w:color="auto"/>
            <w:left w:val="none" w:sz="0" w:space="0" w:color="auto"/>
            <w:bottom w:val="none" w:sz="0" w:space="0" w:color="auto"/>
            <w:right w:val="none" w:sz="0" w:space="0" w:color="auto"/>
          </w:divBdr>
        </w:div>
        <w:div w:id="841168838">
          <w:marLeft w:val="0"/>
          <w:marRight w:val="0"/>
          <w:marTop w:val="0"/>
          <w:marBottom w:val="0"/>
          <w:divBdr>
            <w:top w:val="none" w:sz="0" w:space="0" w:color="auto"/>
            <w:left w:val="none" w:sz="0" w:space="0" w:color="auto"/>
            <w:bottom w:val="none" w:sz="0" w:space="0" w:color="auto"/>
            <w:right w:val="none" w:sz="0" w:space="0" w:color="auto"/>
          </w:divBdr>
        </w:div>
        <w:div w:id="1167208708">
          <w:marLeft w:val="0"/>
          <w:marRight w:val="0"/>
          <w:marTop w:val="0"/>
          <w:marBottom w:val="0"/>
          <w:divBdr>
            <w:top w:val="none" w:sz="0" w:space="0" w:color="auto"/>
            <w:left w:val="none" w:sz="0" w:space="0" w:color="auto"/>
            <w:bottom w:val="none" w:sz="0" w:space="0" w:color="auto"/>
            <w:right w:val="none" w:sz="0" w:space="0" w:color="auto"/>
          </w:divBdr>
        </w:div>
        <w:div w:id="956258642">
          <w:marLeft w:val="0"/>
          <w:marRight w:val="0"/>
          <w:marTop w:val="0"/>
          <w:marBottom w:val="0"/>
          <w:divBdr>
            <w:top w:val="none" w:sz="0" w:space="0" w:color="auto"/>
            <w:left w:val="none" w:sz="0" w:space="0" w:color="auto"/>
            <w:bottom w:val="none" w:sz="0" w:space="0" w:color="auto"/>
            <w:right w:val="none" w:sz="0" w:space="0" w:color="auto"/>
          </w:divBdr>
        </w:div>
        <w:div w:id="1092898204">
          <w:marLeft w:val="0"/>
          <w:marRight w:val="0"/>
          <w:marTop w:val="0"/>
          <w:marBottom w:val="0"/>
          <w:divBdr>
            <w:top w:val="none" w:sz="0" w:space="0" w:color="auto"/>
            <w:left w:val="none" w:sz="0" w:space="0" w:color="auto"/>
            <w:bottom w:val="none" w:sz="0" w:space="0" w:color="auto"/>
            <w:right w:val="none" w:sz="0" w:space="0" w:color="auto"/>
          </w:divBdr>
        </w:div>
        <w:div w:id="1542933307">
          <w:marLeft w:val="0"/>
          <w:marRight w:val="0"/>
          <w:marTop w:val="0"/>
          <w:marBottom w:val="0"/>
          <w:divBdr>
            <w:top w:val="none" w:sz="0" w:space="0" w:color="auto"/>
            <w:left w:val="none" w:sz="0" w:space="0" w:color="auto"/>
            <w:bottom w:val="none" w:sz="0" w:space="0" w:color="auto"/>
            <w:right w:val="none" w:sz="0" w:space="0" w:color="auto"/>
          </w:divBdr>
        </w:div>
        <w:div w:id="1370300246">
          <w:marLeft w:val="0"/>
          <w:marRight w:val="0"/>
          <w:marTop w:val="0"/>
          <w:marBottom w:val="0"/>
          <w:divBdr>
            <w:top w:val="none" w:sz="0" w:space="0" w:color="auto"/>
            <w:left w:val="none" w:sz="0" w:space="0" w:color="auto"/>
            <w:bottom w:val="none" w:sz="0" w:space="0" w:color="auto"/>
            <w:right w:val="none" w:sz="0" w:space="0" w:color="auto"/>
          </w:divBdr>
        </w:div>
        <w:div w:id="2067561312">
          <w:marLeft w:val="0"/>
          <w:marRight w:val="0"/>
          <w:marTop w:val="0"/>
          <w:marBottom w:val="0"/>
          <w:divBdr>
            <w:top w:val="none" w:sz="0" w:space="0" w:color="auto"/>
            <w:left w:val="none" w:sz="0" w:space="0" w:color="auto"/>
            <w:bottom w:val="none" w:sz="0" w:space="0" w:color="auto"/>
            <w:right w:val="none" w:sz="0" w:space="0" w:color="auto"/>
          </w:divBdr>
        </w:div>
        <w:div w:id="135922115">
          <w:marLeft w:val="0"/>
          <w:marRight w:val="0"/>
          <w:marTop w:val="0"/>
          <w:marBottom w:val="0"/>
          <w:divBdr>
            <w:top w:val="none" w:sz="0" w:space="0" w:color="auto"/>
            <w:left w:val="none" w:sz="0" w:space="0" w:color="auto"/>
            <w:bottom w:val="none" w:sz="0" w:space="0" w:color="auto"/>
            <w:right w:val="none" w:sz="0" w:space="0" w:color="auto"/>
          </w:divBdr>
        </w:div>
        <w:div w:id="457644497">
          <w:marLeft w:val="0"/>
          <w:marRight w:val="0"/>
          <w:marTop w:val="0"/>
          <w:marBottom w:val="0"/>
          <w:divBdr>
            <w:top w:val="none" w:sz="0" w:space="0" w:color="auto"/>
            <w:left w:val="none" w:sz="0" w:space="0" w:color="auto"/>
            <w:bottom w:val="none" w:sz="0" w:space="0" w:color="auto"/>
            <w:right w:val="none" w:sz="0" w:space="0" w:color="auto"/>
          </w:divBdr>
        </w:div>
        <w:div w:id="41053546">
          <w:marLeft w:val="0"/>
          <w:marRight w:val="0"/>
          <w:marTop w:val="0"/>
          <w:marBottom w:val="0"/>
          <w:divBdr>
            <w:top w:val="none" w:sz="0" w:space="0" w:color="auto"/>
            <w:left w:val="none" w:sz="0" w:space="0" w:color="auto"/>
            <w:bottom w:val="none" w:sz="0" w:space="0" w:color="auto"/>
            <w:right w:val="none" w:sz="0" w:space="0" w:color="auto"/>
          </w:divBdr>
        </w:div>
        <w:div w:id="295453423">
          <w:marLeft w:val="0"/>
          <w:marRight w:val="0"/>
          <w:marTop w:val="0"/>
          <w:marBottom w:val="0"/>
          <w:divBdr>
            <w:top w:val="none" w:sz="0" w:space="0" w:color="auto"/>
            <w:left w:val="none" w:sz="0" w:space="0" w:color="auto"/>
            <w:bottom w:val="none" w:sz="0" w:space="0" w:color="auto"/>
            <w:right w:val="none" w:sz="0" w:space="0" w:color="auto"/>
          </w:divBdr>
        </w:div>
        <w:div w:id="959917323">
          <w:marLeft w:val="0"/>
          <w:marRight w:val="0"/>
          <w:marTop w:val="0"/>
          <w:marBottom w:val="0"/>
          <w:divBdr>
            <w:top w:val="none" w:sz="0" w:space="0" w:color="auto"/>
            <w:left w:val="none" w:sz="0" w:space="0" w:color="auto"/>
            <w:bottom w:val="none" w:sz="0" w:space="0" w:color="auto"/>
            <w:right w:val="none" w:sz="0" w:space="0" w:color="auto"/>
          </w:divBdr>
        </w:div>
        <w:div w:id="892429626">
          <w:marLeft w:val="0"/>
          <w:marRight w:val="0"/>
          <w:marTop w:val="0"/>
          <w:marBottom w:val="0"/>
          <w:divBdr>
            <w:top w:val="none" w:sz="0" w:space="0" w:color="auto"/>
            <w:left w:val="none" w:sz="0" w:space="0" w:color="auto"/>
            <w:bottom w:val="none" w:sz="0" w:space="0" w:color="auto"/>
            <w:right w:val="none" w:sz="0" w:space="0" w:color="auto"/>
          </w:divBdr>
        </w:div>
        <w:div w:id="1558055936">
          <w:marLeft w:val="0"/>
          <w:marRight w:val="0"/>
          <w:marTop w:val="0"/>
          <w:marBottom w:val="0"/>
          <w:divBdr>
            <w:top w:val="none" w:sz="0" w:space="0" w:color="auto"/>
            <w:left w:val="none" w:sz="0" w:space="0" w:color="auto"/>
            <w:bottom w:val="none" w:sz="0" w:space="0" w:color="auto"/>
            <w:right w:val="none" w:sz="0" w:space="0" w:color="auto"/>
          </w:divBdr>
        </w:div>
        <w:div w:id="472219186">
          <w:marLeft w:val="0"/>
          <w:marRight w:val="0"/>
          <w:marTop w:val="0"/>
          <w:marBottom w:val="0"/>
          <w:divBdr>
            <w:top w:val="none" w:sz="0" w:space="0" w:color="auto"/>
            <w:left w:val="none" w:sz="0" w:space="0" w:color="auto"/>
            <w:bottom w:val="none" w:sz="0" w:space="0" w:color="auto"/>
            <w:right w:val="none" w:sz="0" w:space="0" w:color="auto"/>
          </w:divBdr>
        </w:div>
        <w:div w:id="1037050953">
          <w:marLeft w:val="0"/>
          <w:marRight w:val="0"/>
          <w:marTop w:val="0"/>
          <w:marBottom w:val="0"/>
          <w:divBdr>
            <w:top w:val="none" w:sz="0" w:space="0" w:color="auto"/>
            <w:left w:val="none" w:sz="0" w:space="0" w:color="auto"/>
            <w:bottom w:val="none" w:sz="0" w:space="0" w:color="auto"/>
            <w:right w:val="none" w:sz="0" w:space="0" w:color="auto"/>
          </w:divBdr>
        </w:div>
        <w:div w:id="1632586737">
          <w:marLeft w:val="0"/>
          <w:marRight w:val="0"/>
          <w:marTop w:val="0"/>
          <w:marBottom w:val="0"/>
          <w:divBdr>
            <w:top w:val="none" w:sz="0" w:space="0" w:color="auto"/>
            <w:left w:val="none" w:sz="0" w:space="0" w:color="auto"/>
            <w:bottom w:val="none" w:sz="0" w:space="0" w:color="auto"/>
            <w:right w:val="none" w:sz="0" w:space="0" w:color="auto"/>
          </w:divBdr>
        </w:div>
        <w:div w:id="1953630001">
          <w:marLeft w:val="0"/>
          <w:marRight w:val="0"/>
          <w:marTop w:val="0"/>
          <w:marBottom w:val="0"/>
          <w:divBdr>
            <w:top w:val="none" w:sz="0" w:space="0" w:color="auto"/>
            <w:left w:val="none" w:sz="0" w:space="0" w:color="auto"/>
            <w:bottom w:val="none" w:sz="0" w:space="0" w:color="auto"/>
            <w:right w:val="none" w:sz="0" w:space="0" w:color="auto"/>
          </w:divBdr>
        </w:div>
        <w:div w:id="1225407146">
          <w:marLeft w:val="0"/>
          <w:marRight w:val="0"/>
          <w:marTop w:val="0"/>
          <w:marBottom w:val="0"/>
          <w:divBdr>
            <w:top w:val="none" w:sz="0" w:space="0" w:color="auto"/>
            <w:left w:val="none" w:sz="0" w:space="0" w:color="auto"/>
            <w:bottom w:val="none" w:sz="0" w:space="0" w:color="auto"/>
            <w:right w:val="none" w:sz="0" w:space="0" w:color="auto"/>
          </w:divBdr>
        </w:div>
        <w:div w:id="522521394">
          <w:marLeft w:val="0"/>
          <w:marRight w:val="0"/>
          <w:marTop w:val="0"/>
          <w:marBottom w:val="0"/>
          <w:divBdr>
            <w:top w:val="none" w:sz="0" w:space="0" w:color="auto"/>
            <w:left w:val="none" w:sz="0" w:space="0" w:color="auto"/>
            <w:bottom w:val="none" w:sz="0" w:space="0" w:color="auto"/>
            <w:right w:val="none" w:sz="0" w:space="0" w:color="auto"/>
          </w:divBdr>
        </w:div>
        <w:div w:id="510074571">
          <w:marLeft w:val="0"/>
          <w:marRight w:val="0"/>
          <w:marTop w:val="0"/>
          <w:marBottom w:val="0"/>
          <w:divBdr>
            <w:top w:val="none" w:sz="0" w:space="0" w:color="auto"/>
            <w:left w:val="none" w:sz="0" w:space="0" w:color="auto"/>
            <w:bottom w:val="none" w:sz="0" w:space="0" w:color="auto"/>
            <w:right w:val="none" w:sz="0" w:space="0" w:color="auto"/>
          </w:divBdr>
        </w:div>
        <w:div w:id="730882427">
          <w:marLeft w:val="0"/>
          <w:marRight w:val="0"/>
          <w:marTop w:val="0"/>
          <w:marBottom w:val="0"/>
          <w:divBdr>
            <w:top w:val="none" w:sz="0" w:space="0" w:color="auto"/>
            <w:left w:val="none" w:sz="0" w:space="0" w:color="auto"/>
            <w:bottom w:val="none" w:sz="0" w:space="0" w:color="auto"/>
            <w:right w:val="none" w:sz="0" w:space="0" w:color="auto"/>
          </w:divBdr>
        </w:div>
        <w:div w:id="1559973540">
          <w:marLeft w:val="0"/>
          <w:marRight w:val="0"/>
          <w:marTop w:val="0"/>
          <w:marBottom w:val="0"/>
          <w:divBdr>
            <w:top w:val="none" w:sz="0" w:space="0" w:color="auto"/>
            <w:left w:val="none" w:sz="0" w:space="0" w:color="auto"/>
            <w:bottom w:val="none" w:sz="0" w:space="0" w:color="auto"/>
            <w:right w:val="none" w:sz="0" w:space="0" w:color="auto"/>
          </w:divBdr>
        </w:div>
        <w:div w:id="565338653">
          <w:marLeft w:val="0"/>
          <w:marRight w:val="0"/>
          <w:marTop w:val="0"/>
          <w:marBottom w:val="0"/>
          <w:divBdr>
            <w:top w:val="none" w:sz="0" w:space="0" w:color="auto"/>
            <w:left w:val="none" w:sz="0" w:space="0" w:color="auto"/>
            <w:bottom w:val="none" w:sz="0" w:space="0" w:color="auto"/>
            <w:right w:val="none" w:sz="0" w:space="0" w:color="auto"/>
          </w:divBdr>
        </w:div>
        <w:div w:id="1430929761">
          <w:marLeft w:val="0"/>
          <w:marRight w:val="0"/>
          <w:marTop w:val="0"/>
          <w:marBottom w:val="0"/>
          <w:divBdr>
            <w:top w:val="none" w:sz="0" w:space="0" w:color="auto"/>
            <w:left w:val="none" w:sz="0" w:space="0" w:color="auto"/>
            <w:bottom w:val="none" w:sz="0" w:space="0" w:color="auto"/>
            <w:right w:val="none" w:sz="0" w:space="0" w:color="auto"/>
          </w:divBdr>
        </w:div>
        <w:div w:id="444693072">
          <w:marLeft w:val="0"/>
          <w:marRight w:val="0"/>
          <w:marTop w:val="0"/>
          <w:marBottom w:val="0"/>
          <w:divBdr>
            <w:top w:val="none" w:sz="0" w:space="0" w:color="auto"/>
            <w:left w:val="none" w:sz="0" w:space="0" w:color="auto"/>
            <w:bottom w:val="none" w:sz="0" w:space="0" w:color="auto"/>
            <w:right w:val="none" w:sz="0" w:space="0" w:color="auto"/>
          </w:divBdr>
        </w:div>
      </w:divsChild>
    </w:div>
    <w:div w:id="1358970914">
      <w:bodyDiv w:val="1"/>
      <w:marLeft w:val="0"/>
      <w:marRight w:val="0"/>
      <w:marTop w:val="0"/>
      <w:marBottom w:val="0"/>
      <w:divBdr>
        <w:top w:val="none" w:sz="0" w:space="0" w:color="auto"/>
        <w:left w:val="none" w:sz="0" w:space="0" w:color="auto"/>
        <w:bottom w:val="none" w:sz="0" w:space="0" w:color="auto"/>
        <w:right w:val="none" w:sz="0" w:space="0" w:color="auto"/>
      </w:divBdr>
      <w:divsChild>
        <w:div w:id="1260405932">
          <w:marLeft w:val="0"/>
          <w:marRight w:val="0"/>
          <w:marTop w:val="0"/>
          <w:marBottom w:val="0"/>
          <w:divBdr>
            <w:top w:val="none" w:sz="0" w:space="0" w:color="auto"/>
            <w:left w:val="none" w:sz="0" w:space="0" w:color="auto"/>
            <w:bottom w:val="none" w:sz="0" w:space="0" w:color="auto"/>
            <w:right w:val="none" w:sz="0" w:space="0" w:color="auto"/>
          </w:divBdr>
        </w:div>
        <w:div w:id="666831783">
          <w:marLeft w:val="0"/>
          <w:marRight w:val="0"/>
          <w:marTop w:val="0"/>
          <w:marBottom w:val="0"/>
          <w:divBdr>
            <w:top w:val="none" w:sz="0" w:space="0" w:color="auto"/>
            <w:left w:val="none" w:sz="0" w:space="0" w:color="auto"/>
            <w:bottom w:val="none" w:sz="0" w:space="0" w:color="auto"/>
            <w:right w:val="none" w:sz="0" w:space="0" w:color="auto"/>
          </w:divBdr>
        </w:div>
        <w:div w:id="1432241929">
          <w:marLeft w:val="0"/>
          <w:marRight w:val="0"/>
          <w:marTop w:val="0"/>
          <w:marBottom w:val="0"/>
          <w:divBdr>
            <w:top w:val="none" w:sz="0" w:space="0" w:color="auto"/>
            <w:left w:val="none" w:sz="0" w:space="0" w:color="auto"/>
            <w:bottom w:val="none" w:sz="0" w:space="0" w:color="auto"/>
            <w:right w:val="none" w:sz="0" w:space="0" w:color="auto"/>
          </w:divBdr>
        </w:div>
        <w:div w:id="948320272">
          <w:marLeft w:val="0"/>
          <w:marRight w:val="0"/>
          <w:marTop w:val="0"/>
          <w:marBottom w:val="0"/>
          <w:divBdr>
            <w:top w:val="none" w:sz="0" w:space="0" w:color="auto"/>
            <w:left w:val="none" w:sz="0" w:space="0" w:color="auto"/>
            <w:bottom w:val="none" w:sz="0" w:space="0" w:color="auto"/>
            <w:right w:val="none" w:sz="0" w:space="0" w:color="auto"/>
          </w:divBdr>
        </w:div>
        <w:div w:id="1795128583">
          <w:marLeft w:val="0"/>
          <w:marRight w:val="0"/>
          <w:marTop w:val="0"/>
          <w:marBottom w:val="0"/>
          <w:divBdr>
            <w:top w:val="none" w:sz="0" w:space="0" w:color="auto"/>
            <w:left w:val="none" w:sz="0" w:space="0" w:color="auto"/>
            <w:bottom w:val="none" w:sz="0" w:space="0" w:color="auto"/>
            <w:right w:val="none" w:sz="0" w:space="0" w:color="auto"/>
          </w:divBdr>
        </w:div>
        <w:div w:id="1504854701">
          <w:marLeft w:val="0"/>
          <w:marRight w:val="0"/>
          <w:marTop w:val="0"/>
          <w:marBottom w:val="0"/>
          <w:divBdr>
            <w:top w:val="none" w:sz="0" w:space="0" w:color="auto"/>
            <w:left w:val="none" w:sz="0" w:space="0" w:color="auto"/>
            <w:bottom w:val="none" w:sz="0" w:space="0" w:color="auto"/>
            <w:right w:val="none" w:sz="0" w:space="0" w:color="auto"/>
          </w:divBdr>
        </w:div>
        <w:div w:id="2014870015">
          <w:marLeft w:val="0"/>
          <w:marRight w:val="0"/>
          <w:marTop w:val="0"/>
          <w:marBottom w:val="0"/>
          <w:divBdr>
            <w:top w:val="none" w:sz="0" w:space="0" w:color="auto"/>
            <w:left w:val="none" w:sz="0" w:space="0" w:color="auto"/>
            <w:bottom w:val="none" w:sz="0" w:space="0" w:color="auto"/>
            <w:right w:val="none" w:sz="0" w:space="0" w:color="auto"/>
          </w:divBdr>
        </w:div>
        <w:div w:id="488717437">
          <w:marLeft w:val="0"/>
          <w:marRight w:val="0"/>
          <w:marTop w:val="0"/>
          <w:marBottom w:val="0"/>
          <w:divBdr>
            <w:top w:val="none" w:sz="0" w:space="0" w:color="auto"/>
            <w:left w:val="none" w:sz="0" w:space="0" w:color="auto"/>
            <w:bottom w:val="none" w:sz="0" w:space="0" w:color="auto"/>
            <w:right w:val="none" w:sz="0" w:space="0" w:color="auto"/>
          </w:divBdr>
        </w:div>
        <w:div w:id="1704744591">
          <w:marLeft w:val="0"/>
          <w:marRight w:val="0"/>
          <w:marTop w:val="0"/>
          <w:marBottom w:val="0"/>
          <w:divBdr>
            <w:top w:val="none" w:sz="0" w:space="0" w:color="auto"/>
            <w:left w:val="none" w:sz="0" w:space="0" w:color="auto"/>
            <w:bottom w:val="none" w:sz="0" w:space="0" w:color="auto"/>
            <w:right w:val="none" w:sz="0" w:space="0" w:color="auto"/>
          </w:divBdr>
        </w:div>
        <w:div w:id="389310733">
          <w:marLeft w:val="0"/>
          <w:marRight w:val="0"/>
          <w:marTop w:val="0"/>
          <w:marBottom w:val="0"/>
          <w:divBdr>
            <w:top w:val="none" w:sz="0" w:space="0" w:color="auto"/>
            <w:left w:val="none" w:sz="0" w:space="0" w:color="auto"/>
            <w:bottom w:val="none" w:sz="0" w:space="0" w:color="auto"/>
            <w:right w:val="none" w:sz="0" w:space="0" w:color="auto"/>
          </w:divBdr>
        </w:div>
        <w:div w:id="762528011">
          <w:marLeft w:val="0"/>
          <w:marRight w:val="0"/>
          <w:marTop w:val="0"/>
          <w:marBottom w:val="0"/>
          <w:divBdr>
            <w:top w:val="none" w:sz="0" w:space="0" w:color="auto"/>
            <w:left w:val="none" w:sz="0" w:space="0" w:color="auto"/>
            <w:bottom w:val="none" w:sz="0" w:space="0" w:color="auto"/>
            <w:right w:val="none" w:sz="0" w:space="0" w:color="auto"/>
          </w:divBdr>
        </w:div>
        <w:div w:id="1594894317">
          <w:marLeft w:val="0"/>
          <w:marRight w:val="0"/>
          <w:marTop w:val="0"/>
          <w:marBottom w:val="0"/>
          <w:divBdr>
            <w:top w:val="none" w:sz="0" w:space="0" w:color="auto"/>
            <w:left w:val="none" w:sz="0" w:space="0" w:color="auto"/>
            <w:bottom w:val="none" w:sz="0" w:space="0" w:color="auto"/>
            <w:right w:val="none" w:sz="0" w:space="0" w:color="auto"/>
          </w:divBdr>
        </w:div>
        <w:div w:id="729882313">
          <w:marLeft w:val="0"/>
          <w:marRight w:val="0"/>
          <w:marTop w:val="0"/>
          <w:marBottom w:val="0"/>
          <w:divBdr>
            <w:top w:val="none" w:sz="0" w:space="0" w:color="auto"/>
            <w:left w:val="none" w:sz="0" w:space="0" w:color="auto"/>
            <w:bottom w:val="none" w:sz="0" w:space="0" w:color="auto"/>
            <w:right w:val="none" w:sz="0" w:space="0" w:color="auto"/>
          </w:divBdr>
        </w:div>
        <w:div w:id="1772626469">
          <w:marLeft w:val="0"/>
          <w:marRight w:val="0"/>
          <w:marTop w:val="0"/>
          <w:marBottom w:val="0"/>
          <w:divBdr>
            <w:top w:val="none" w:sz="0" w:space="0" w:color="auto"/>
            <w:left w:val="none" w:sz="0" w:space="0" w:color="auto"/>
            <w:bottom w:val="none" w:sz="0" w:space="0" w:color="auto"/>
            <w:right w:val="none" w:sz="0" w:space="0" w:color="auto"/>
          </w:divBdr>
        </w:div>
        <w:div w:id="1603227200">
          <w:marLeft w:val="0"/>
          <w:marRight w:val="0"/>
          <w:marTop w:val="0"/>
          <w:marBottom w:val="0"/>
          <w:divBdr>
            <w:top w:val="none" w:sz="0" w:space="0" w:color="auto"/>
            <w:left w:val="none" w:sz="0" w:space="0" w:color="auto"/>
            <w:bottom w:val="none" w:sz="0" w:space="0" w:color="auto"/>
            <w:right w:val="none" w:sz="0" w:space="0" w:color="auto"/>
          </w:divBdr>
        </w:div>
        <w:div w:id="1423335541">
          <w:marLeft w:val="0"/>
          <w:marRight w:val="0"/>
          <w:marTop w:val="0"/>
          <w:marBottom w:val="0"/>
          <w:divBdr>
            <w:top w:val="none" w:sz="0" w:space="0" w:color="auto"/>
            <w:left w:val="none" w:sz="0" w:space="0" w:color="auto"/>
            <w:bottom w:val="none" w:sz="0" w:space="0" w:color="auto"/>
            <w:right w:val="none" w:sz="0" w:space="0" w:color="auto"/>
          </w:divBdr>
        </w:div>
        <w:div w:id="1818061395">
          <w:marLeft w:val="0"/>
          <w:marRight w:val="0"/>
          <w:marTop w:val="0"/>
          <w:marBottom w:val="0"/>
          <w:divBdr>
            <w:top w:val="none" w:sz="0" w:space="0" w:color="auto"/>
            <w:left w:val="none" w:sz="0" w:space="0" w:color="auto"/>
            <w:bottom w:val="none" w:sz="0" w:space="0" w:color="auto"/>
            <w:right w:val="none" w:sz="0" w:space="0" w:color="auto"/>
          </w:divBdr>
        </w:div>
        <w:div w:id="409079780">
          <w:marLeft w:val="0"/>
          <w:marRight w:val="0"/>
          <w:marTop w:val="0"/>
          <w:marBottom w:val="0"/>
          <w:divBdr>
            <w:top w:val="none" w:sz="0" w:space="0" w:color="auto"/>
            <w:left w:val="none" w:sz="0" w:space="0" w:color="auto"/>
            <w:bottom w:val="none" w:sz="0" w:space="0" w:color="auto"/>
            <w:right w:val="none" w:sz="0" w:space="0" w:color="auto"/>
          </w:divBdr>
        </w:div>
        <w:div w:id="1228686538">
          <w:marLeft w:val="0"/>
          <w:marRight w:val="0"/>
          <w:marTop w:val="0"/>
          <w:marBottom w:val="0"/>
          <w:divBdr>
            <w:top w:val="none" w:sz="0" w:space="0" w:color="auto"/>
            <w:left w:val="none" w:sz="0" w:space="0" w:color="auto"/>
            <w:bottom w:val="none" w:sz="0" w:space="0" w:color="auto"/>
            <w:right w:val="none" w:sz="0" w:space="0" w:color="auto"/>
          </w:divBdr>
        </w:div>
        <w:div w:id="1451244114">
          <w:marLeft w:val="0"/>
          <w:marRight w:val="0"/>
          <w:marTop w:val="0"/>
          <w:marBottom w:val="0"/>
          <w:divBdr>
            <w:top w:val="none" w:sz="0" w:space="0" w:color="auto"/>
            <w:left w:val="none" w:sz="0" w:space="0" w:color="auto"/>
            <w:bottom w:val="none" w:sz="0" w:space="0" w:color="auto"/>
            <w:right w:val="none" w:sz="0" w:space="0" w:color="auto"/>
          </w:divBdr>
        </w:div>
        <w:div w:id="1245261115">
          <w:marLeft w:val="0"/>
          <w:marRight w:val="0"/>
          <w:marTop w:val="0"/>
          <w:marBottom w:val="0"/>
          <w:divBdr>
            <w:top w:val="none" w:sz="0" w:space="0" w:color="auto"/>
            <w:left w:val="none" w:sz="0" w:space="0" w:color="auto"/>
            <w:bottom w:val="none" w:sz="0" w:space="0" w:color="auto"/>
            <w:right w:val="none" w:sz="0" w:space="0" w:color="auto"/>
          </w:divBdr>
        </w:div>
        <w:div w:id="690447649">
          <w:marLeft w:val="0"/>
          <w:marRight w:val="0"/>
          <w:marTop w:val="0"/>
          <w:marBottom w:val="0"/>
          <w:divBdr>
            <w:top w:val="none" w:sz="0" w:space="0" w:color="auto"/>
            <w:left w:val="none" w:sz="0" w:space="0" w:color="auto"/>
            <w:bottom w:val="none" w:sz="0" w:space="0" w:color="auto"/>
            <w:right w:val="none" w:sz="0" w:space="0" w:color="auto"/>
          </w:divBdr>
        </w:div>
        <w:div w:id="714816971">
          <w:marLeft w:val="0"/>
          <w:marRight w:val="0"/>
          <w:marTop w:val="0"/>
          <w:marBottom w:val="0"/>
          <w:divBdr>
            <w:top w:val="none" w:sz="0" w:space="0" w:color="auto"/>
            <w:left w:val="none" w:sz="0" w:space="0" w:color="auto"/>
            <w:bottom w:val="none" w:sz="0" w:space="0" w:color="auto"/>
            <w:right w:val="none" w:sz="0" w:space="0" w:color="auto"/>
          </w:divBdr>
        </w:div>
        <w:div w:id="740517154">
          <w:marLeft w:val="0"/>
          <w:marRight w:val="0"/>
          <w:marTop w:val="0"/>
          <w:marBottom w:val="0"/>
          <w:divBdr>
            <w:top w:val="none" w:sz="0" w:space="0" w:color="auto"/>
            <w:left w:val="none" w:sz="0" w:space="0" w:color="auto"/>
            <w:bottom w:val="none" w:sz="0" w:space="0" w:color="auto"/>
            <w:right w:val="none" w:sz="0" w:space="0" w:color="auto"/>
          </w:divBdr>
        </w:div>
        <w:div w:id="1223715939">
          <w:marLeft w:val="0"/>
          <w:marRight w:val="0"/>
          <w:marTop w:val="0"/>
          <w:marBottom w:val="0"/>
          <w:divBdr>
            <w:top w:val="none" w:sz="0" w:space="0" w:color="auto"/>
            <w:left w:val="none" w:sz="0" w:space="0" w:color="auto"/>
            <w:bottom w:val="none" w:sz="0" w:space="0" w:color="auto"/>
            <w:right w:val="none" w:sz="0" w:space="0" w:color="auto"/>
          </w:divBdr>
        </w:div>
        <w:div w:id="542180259">
          <w:marLeft w:val="0"/>
          <w:marRight w:val="0"/>
          <w:marTop w:val="0"/>
          <w:marBottom w:val="0"/>
          <w:divBdr>
            <w:top w:val="none" w:sz="0" w:space="0" w:color="auto"/>
            <w:left w:val="none" w:sz="0" w:space="0" w:color="auto"/>
            <w:bottom w:val="none" w:sz="0" w:space="0" w:color="auto"/>
            <w:right w:val="none" w:sz="0" w:space="0" w:color="auto"/>
          </w:divBdr>
        </w:div>
        <w:div w:id="1628968621">
          <w:marLeft w:val="0"/>
          <w:marRight w:val="0"/>
          <w:marTop w:val="0"/>
          <w:marBottom w:val="0"/>
          <w:divBdr>
            <w:top w:val="none" w:sz="0" w:space="0" w:color="auto"/>
            <w:left w:val="none" w:sz="0" w:space="0" w:color="auto"/>
            <w:bottom w:val="none" w:sz="0" w:space="0" w:color="auto"/>
            <w:right w:val="none" w:sz="0" w:space="0" w:color="auto"/>
          </w:divBdr>
        </w:div>
        <w:div w:id="1793403302">
          <w:marLeft w:val="0"/>
          <w:marRight w:val="0"/>
          <w:marTop w:val="0"/>
          <w:marBottom w:val="0"/>
          <w:divBdr>
            <w:top w:val="none" w:sz="0" w:space="0" w:color="auto"/>
            <w:left w:val="none" w:sz="0" w:space="0" w:color="auto"/>
            <w:bottom w:val="none" w:sz="0" w:space="0" w:color="auto"/>
            <w:right w:val="none" w:sz="0" w:space="0" w:color="auto"/>
          </w:divBdr>
        </w:div>
        <w:div w:id="501239020">
          <w:marLeft w:val="0"/>
          <w:marRight w:val="0"/>
          <w:marTop w:val="0"/>
          <w:marBottom w:val="0"/>
          <w:divBdr>
            <w:top w:val="none" w:sz="0" w:space="0" w:color="auto"/>
            <w:left w:val="none" w:sz="0" w:space="0" w:color="auto"/>
            <w:bottom w:val="none" w:sz="0" w:space="0" w:color="auto"/>
            <w:right w:val="none" w:sz="0" w:space="0" w:color="auto"/>
          </w:divBdr>
        </w:div>
        <w:div w:id="1030758893">
          <w:marLeft w:val="0"/>
          <w:marRight w:val="0"/>
          <w:marTop w:val="0"/>
          <w:marBottom w:val="0"/>
          <w:divBdr>
            <w:top w:val="none" w:sz="0" w:space="0" w:color="auto"/>
            <w:left w:val="none" w:sz="0" w:space="0" w:color="auto"/>
            <w:bottom w:val="none" w:sz="0" w:space="0" w:color="auto"/>
            <w:right w:val="none" w:sz="0" w:space="0" w:color="auto"/>
          </w:divBdr>
        </w:div>
        <w:div w:id="126120504">
          <w:marLeft w:val="0"/>
          <w:marRight w:val="0"/>
          <w:marTop w:val="0"/>
          <w:marBottom w:val="0"/>
          <w:divBdr>
            <w:top w:val="none" w:sz="0" w:space="0" w:color="auto"/>
            <w:left w:val="none" w:sz="0" w:space="0" w:color="auto"/>
            <w:bottom w:val="none" w:sz="0" w:space="0" w:color="auto"/>
            <w:right w:val="none" w:sz="0" w:space="0" w:color="auto"/>
          </w:divBdr>
        </w:div>
        <w:div w:id="237181510">
          <w:marLeft w:val="0"/>
          <w:marRight w:val="0"/>
          <w:marTop w:val="0"/>
          <w:marBottom w:val="0"/>
          <w:divBdr>
            <w:top w:val="none" w:sz="0" w:space="0" w:color="auto"/>
            <w:left w:val="none" w:sz="0" w:space="0" w:color="auto"/>
            <w:bottom w:val="none" w:sz="0" w:space="0" w:color="auto"/>
            <w:right w:val="none" w:sz="0" w:space="0" w:color="auto"/>
          </w:divBdr>
        </w:div>
        <w:div w:id="253056687">
          <w:marLeft w:val="0"/>
          <w:marRight w:val="0"/>
          <w:marTop w:val="0"/>
          <w:marBottom w:val="0"/>
          <w:divBdr>
            <w:top w:val="none" w:sz="0" w:space="0" w:color="auto"/>
            <w:left w:val="none" w:sz="0" w:space="0" w:color="auto"/>
            <w:bottom w:val="none" w:sz="0" w:space="0" w:color="auto"/>
            <w:right w:val="none" w:sz="0" w:space="0" w:color="auto"/>
          </w:divBdr>
        </w:div>
        <w:div w:id="1836266194">
          <w:marLeft w:val="0"/>
          <w:marRight w:val="0"/>
          <w:marTop w:val="0"/>
          <w:marBottom w:val="0"/>
          <w:divBdr>
            <w:top w:val="none" w:sz="0" w:space="0" w:color="auto"/>
            <w:left w:val="none" w:sz="0" w:space="0" w:color="auto"/>
            <w:bottom w:val="none" w:sz="0" w:space="0" w:color="auto"/>
            <w:right w:val="none" w:sz="0" w:space="0" w:color="auto"/>
          </w:divBdr>
        </w:div>
        <w:div w:id="1860968749">
          <w:marLeft w:val="0"/>
          <w:marRight w:val="0"/>
          <w:marTop w:val="0"/>
          <w:marBottom w:val="0"/>
          <w:divBdr>
            <w:top w:val="none" w:sz="0" w:space="0" w:color="auto"/>
            <w:left w:val="none" w:sz="0" w:space="0" w:color="auto"/>
            <w:bottom w:val="none" w:sz="0" w:space="0" w:color="auto"/>
            <w:right w:val="none" w:sz="0" w:space="0" w:color="auto"/>
          </w:divBdr>
        </w:div>
        <w:div w:id="705831700">
          <w:marLeft w:val="0"/>
          <w:marRight w:val="0"/>
          <w:marTop w:val="0"/>
          <w:marBottom w:val="0"/>
          <w:divBdr>
            <w:top w:val="none" w:sz="0" w:space="0" w:color="auto"/>
            <w:left w:val="none" w:sz="0" w:space="0" w:color="auto"/>
            <w:bottom w:val="none" w:sz="0" w:space="0" w:color="auto"/>
            <w:right w:val="none" w:sz="0" w:space="0" w:color="auto"/>
          </w:divBdr>
        </w:div>
        <w:div w:id="1392845088">
          <w:marLeft w:val="0"/>
          <w:marRight w:val="0"/>
          <w:marTop w:val="0"/>
          <w:marBottom w:val="0"/>
          <w:divBdr>
            <w:top w:val="none" w:sz="0" w:space="0" w:color="auto"/>
            <w:left w:val="none" w:sz="0" w:space="0" w:color="auto"/>
            <w:bottom w:val="none" w:sz="0" w:space="0" w:color="auto"/>
            <w:right w:val="none" w:sz="0" w:space="0" w:color="auto"/>
          </w:divBdr>
        </w:div>
        <w:div w:id="1614941083">
          <w:marLeft w:val="0"/>
          <w:marRight w:val="0"/>
          <w:marTop w:val="0"/>
          <w:marBottom w:val="0"/>
          <w:divBdr>
            <w:top w:val="none" w:sz="0" w:space="0" w:color="auto"/>
            <w:left w:val="none" w:sz="0" w:space="0" w:color="auto"/>
            <w:bottom w:val="none" w:sz="0" w:space="0" w:color="auto"/>
            <w:right w:val="none" w:sz="0" w:space="0" w:color="auto"/>
          </w:divBdr>
        </w:div>
        <w:div w:id="1374650162">
          <w:marLeft w:val="0"/>
          <w:marRight w:val="0"/>
          <w:marTop w:val="0"/>
          <w:marBottom w:val="0"/>
          <w:divBdr>
            <w:top w:val="none" w:sz="0" w:space="0" w:color="auto"/>
            <w:left w:val="none" w:sz="0" w:space="0" w:color="auto"/>
            <w:bottom w:val="none" w:sz="0" w:space="0" w:color="auto"/>
            <w:right w:val="none" w:sz="0" w:space="0" w:color="auto"/>
          </w:divBdr>
        </w:div>
        <w:div w:id="847790692">
          <w:marLeft w:val="0"/>
          <w:marRight w:val="0"/>
          <w:marTop w:val="0"/>
          <w:marBottom w:val="0"/>
          <w:divBdr>
            <w:top w:val="none" w:sz="0" w:space="0" w:color="auto"/>
            <w:left w:val="none" w:sz="0" w:space="0" w:color="auto"/>
            <w:bottom w:val="none" w:sz="0" w:space="0" w:color="auto"/>
            <w:right w:val="none" w:sz="0" w:space="0" w:color="auto"/>
          </w:divBdr>
        </w:div>
        <w:div w:id="1969553811">
          <w:marLeft w:val="0"/>
          <w:marRight w:val="0"/>
          <w:marTop w:val="0"/>
          <w:marBottom w:val="0"/>
          <w:divBdr>
            <w:top w:val="none" w:sz="0" w:space="0" w:color="auto"/>
            <w:left w:val="none" w:sz="0" w:space="0" w:color="auto"/>
            <w:bottom w:val="none" w:sz="0" w:space="0" w:color="auto"/>
            <w:right w:val="none" w:sz="0" w:space="0" w:color="auto"/>
          </w:divBdr>
        </w:div>
        <w:div w:id="573860414">
          <w:marLeft w:val="0"/>
          <w:marRight w:val="0"/>
          <w:marTop w:val="0"/>
          <w:marBottom w:val="0"/>
          <w:divBdr>
            <w:top w:val="none" w:sz="0" w:space="0" w:color="auto"/>
            <w:left w:val="none" w:sz="0" w:space="0" w:color="auto"/>
            <w:bottom w:val="none" w:sz="0" w:space="0" w:color="auto"/>
            <w:right w:val="none" w:sz="0" w:space="0" w:color="auto"/>
          </w:divBdr>
        </w:div>
        <w:div w:id="673186236">
          <w:marLeft w:val="0"/>
          <w:marRight w:val="0"/>
          <w:marTop w:val="0"/>
          <w:marBottom w:val="0"/>
          <w:divBdr>
            <w:top w:val="none" w:sz="0" w:space="0" w:color="auto"/>
            <w:left w:val="none" w:sz="0" w:space="0" w:color="auto"/>
            <w:bottom w:val="none" w:sz="0" w:space="0" w:color="auto"/>
            <w:right w:val="none" w:sz="0" w:space="0" w:color="auto"/>
          </w:divBdr>
        </w:div>
        <w:div w:id="844592331">
          <w:marLeft w:val="0"/>
          <w:marRight w:val="0"/>
          <w:marTop w:val="0"/>
          <w:marBottom w:val="0"/>
          <w:divBdr>
            <w:top w:val="none" w:sz="0" w:space="0" w:color="auto"/>
            <w:left w:val="none" w:sz="0" w:space="0" w:color="auto"/>
            <w:bottom w:val="none" w:sz="0" w:space="0" w:color="auto"/>
            <w:right w:val="none" w:sz="0" w:space="0" w:color="auto"/>
          </w:divBdr>
        </w:div>
        <w:div w:id="2113040184">
          <w:marLeft w:val="0"/>
          <w:marRight w:val="0"/>
          <w:marTop w:val="0"/>
          <w:marBottom w:val="0"/>
          <w:divBdr>
            <w:top w:val="none" w:sz="0" w:space="0" w:color="auto"/>
            <w:left w:val="none" w:sz="0" w:space="0" w:color="auto"/>
            <w:bottom w:val="none" w:sz="0" w:space="0" w:color="auto"/>
            <w:right w:val="none" w:sz="0" w:space="0" w:color="auto"/>
          </w:divBdr>
        </w:div>
        <w:div w:id="1491746783">
          <w:marLeft w:val="0"/>
          <w:marRight w:val="0"/>
          <w:marTop w:val="0"/>
          <w:marBottom w:val="0"/>
          <w:divBdr>
            <w:top w:val="none" w:sz="0" w:space="0" w:color="auto"/>
            <w:left w:val="none" w:sz="0" w:space="0" w:color="auto"/>
            <w:bottom w:val="none" w:sz="0" w:space="0" w:color="auto"/>
            <w:right w:val="none" w:sz="0" w:space="0" w:color="auto"/>
          </w:divBdr>
        </w:div>
        <w:div w:id="529687789">
          <w:marLeft w:val="0"/>
          <w:marRight w:val="0"/>
          <w:marTop w:val="0"/>
          <w:marBottom w:val="0"/>
          <w:divBdr>
            <w:top w:val="none" w:sz="0" w:space="0" w:color="auto"/>
            <w:left w:val="none" w:sz="0" w:space="0" w:color="auto"/>
            <w:bottom w:val="none" w:sz="0" w:space="0" w:color="auto"/>
            <w:right w:val="none" w:sz="0" w:space="0" w:color="auto"/>
          </w:divBdr>
        </w:div>
        <w:div w:id="1409182971">
          <w:marLeft w:val="0"/>
          <w:marRight w:val="0"/>
          <w:marTop w:val="0"/>
          <w:marBottom w:val="0"/>
          <w:divBdr>
            <w:top w:val="none" w:sz="0" w:space="0" w:color="auto"/>
            <w:left w:val="none" w:sz="0" w:space="0" w:color="auto"/>
            <w:bottom w:val="none" w:sz="0" w:space="0" w:color="auto"/>
            <w:right w:val="none" w:sz="0" w:space="0" w:color="auto"/>
          </w:divBdr>
        </w:div>
        <w:div w:id="1007098156">
          <w:marLeft w:val="0"/>
          <w:marRight w:val="0"/>
          <w:marTop w:val="0"/>
          <w:marBottom w:val="0"/>
          <w:divBdr>
            <w:top w:val="none" w:sz="0" w:space="0" w:color="auto"/>
            <w:left w:val="none" w:sz="0" w:space="0" w:color="auto"/>
            <w:bottom w:val="none" w:sz="0" w:space="0" w:color="auto"/>
            <w:right w:val="none" w:sz="0" w:space="0" w:color="auto"/>
          </w:divBdr>
        </w:div>
        <w:div w:id="1081290335">
          <w:marLeft w:val="0"/>
          <w:marRight w:val="0"/>
          <w:marTop w:val="0"/>
          <w:marBottom w:val="0"/>
          <w:divBdr>
            <w:top w:val="none" w:sz="0" w:space="0" w:color="auto"/>
            <w:left w:val="none" w:sz="0" w:space="0" w:color="auto"/>
            <w:bottom w:val="none" w:sz="0" w:space="0" w:color="auto"/>
            <w:right w:val="none" w:sz="0" w:space="0" w:color="auto"/>
          </w:divBdr>
        </w:div>
        <w:div w:id="1907690591">
          <w:marLeft w:val="0"/>
          <w:marRight w:val="0"/>
          <w:marTop w:val="0"/>
          <w:marBottom w:val="0"/>
          <w:divBdr>
            <w:top w:val="none" w:sz="0" w:space="0" w:color="auto"/>
            <w:left w:val="none" w:sz="0" w:space="0" w:color="auto"/>
            <w:bottom w:val="none" w:sz="0" w:space="0" w:color="auto"/>
            <w:right w:val="none" w:sz="0" w:space="0" w:color="auto"/>
          </w:divBdr>
        </w:div>
        <w:div w:id="1095132653">
          <w:marLeft w:val="0"/>
          <w:marRight w:val="0"/>
          <w:marTop w:val="0"/>
          <w:marBottom w:val="0"/>
          <w:divBdr>
            <w:top w:val="none" w:sz="0" w:space="0" w:color="auto"/>
            <w:left w:val="none" w:sz="0" w:space="0" w:color="auto"/>
            <w:bottom w:val="none" w:sz="0" w:space="0" w:color="auto"/>
            <w:right w:val="none" w:sz="0" w:space="0" w:color="auto"/>
          </w:divBdr>
        </w:div>
        <w:div w:id="2006398980">
          <w:marLeft w:val="0"/>
          <w:marRight w:val="0"/>
          <w:marTop w:val="0"/>
          <w:marBottom w:val="0"/>
          <w:divBdr>
            <w:top w:val="none" w:sz="0" w:space="0" w:color="auto"/>
            <w:left w:val="none" w:sz="0" w:space="0" w:color="auto"/>
            <w:bottom w:val="none" w:sz="0" w:space="0" w:color="auto"/>
            <w:right w:val="none" w:sz="0" w:space="0" w:color="auto"/>
          </w:divBdr>
        </w:div>
        <w:div w:id="1178084955">
          <w:marLeft w:val="0"/>
          <w:marRight w:val="0"/>
          <w:marTop w:val="0"/>
          <w:marBottom w:val="0"/>
          <w:divBdr>
            <w:top w:val="none" w:sz="0" w:space="0" w:color="auto"/>
            <w:left w:val="none" w:sz="0" w:space="0" w:color="auto"/>
            <w:bottom w:val="none" w:sz="0" w:space="0" w:color="auto"/>
            <w:right w:val="none" w:sz="0" w:space="0" w:color="auto"/>
          </w:divBdr>
        </w:div>
        <w:div w:id="1433088333">
          <w:marLeft w:val="0"/>
          <w:marRight w:val="0"/>
          <w:marTop w:val="0"/>
          <w:marBottom w:val="0"/>
          <w:divBdr>
            <w:top w:val="none" w:sz="0" w:space="0" w:color="auto"/>
            <w:left w:val="none" w:sz="0" w:space="0" w:color="auto"/>
            <w:bottom w:val="none" w:sz="0" w:space="0" w:color="auto"/>
            <w:right w:val="none" w:sz="0" w:space="0" w:color="auto"/>
          </w:divBdr>
        </w:div>
        <w:div w:id="1770614706">
          <w:marLeft w:val="0"/>
          <w:marRight w:val="0"/>
          <w:marTop w:val="0"/>
          <w:marBottom w:val="0"/>
          <w:divBdr>
            <w:top w:val="none" w:sz="0" w:space="0" w:color="auto"/>
            <w:left w:val="none" w:sz="0" w:space="0" w:color="auto"/>
            <w:bottom w:val="none" w:sz="0" w:space="0" w:color="auto"/>
            <w:right w:val="none" w:sz="0" w:space="0" w:color="auto"/>
          </w:divBdr>
        </w:div>
        <w:div w:id="2044600214">
          <w:marLeft w:val="0"/>
          <w:marRight w:val="0"/>
          <w:marTop w:val="0"/>
          <w:marBottom w:val="0"/>
          <w:divBdr>
            <w:top w:val="none" w:sz="0" w:space="0" w:color="auto"/>
            <w:left w:val="none" w:sz="0" w:space="0" w:color="auto"/>
            <w:bottom w:val="none" w:sz="0" w:space="0" w:color="auto"/>
            <w:right w:val="none" w:sz="0" w:space="0" w:color="auto"/>
          </w:divBdr>
        </w:div>
        <w:div w:id="63646366">
          <w:marLeft w:val="0"/>
          <w:marRight w:val="0"/>
          <w:marTop w:val="0"/>
          <w:marBottom w:val="0"/>
          <w:divBdr>
            <w:top w:val="none" w:sz="0" w:space="0" w:color="auto"/>
            <w:left w:val="none" w:sz="0" w:space="0" w:color="auto"/>
            <w:bottom w:val="none" w:sz="0" w:space="0" w:color="auto"/>
            <w:right w:val="none" w:sz="0" w:space="0" w:color="auto"/>
          </w:divBdr>
        </w:div>
        <w:div w:id="574778436">
          <w:marLeft w:val="0"/>
          <w:marRight w:val="0"/>
          <w:marTop w:val="0"/>
          <w:marBottom w:val="0"/>
          <w:divBdr>
            <w:top w:val="none" w:sz="0" w:space="0" w:color="auto"/>
            <w:left w:val="none" w:sz="0" w:space="0" w:color="auto"/>
            <w:bottom w:val="none" w:sz="0" w:space="0" w:color="auto"/>
            <w:right w:val="none" w:sz="0" w:space="0" w:color="auto"/>
          </w:divBdr>
        </w:div>
      </w:divsChild>
    </w:div>
    <w:div w:id="1360662725">
      <w:bodyDiv w:val="1"/>
      <w:marLeft w:val="0"/>
      <w:marRight w:val="0"/>
      <w:marTop w:val="0"/>
      <w:marBottom w:val="0"/>
      <w:divBdr>
        <w:top w:val="none" w:sz="0" w:space="0" w:color="auto"/>
        <w:left w:val="none" w:sz="0" w:space="0" w:color="auto"/>
        <w:bottom w:val="none" w:sz="0" w:space="0" w:color="auto"/>
        <w:right w:val="none" w:sz="0" w:space="0" w:color="auto"/>
      </w:divBdr>
      <w:divsChild>
        <w:div w:id="983504342">
          <w:marLeft w:val="0"/>
          <w:marRight w:val="0"/>
          <w:marTop w:val="0"/>
          <w:marBottom w:val="0"/>
          <w:divBdr>
            <w:top w:val="none" w:sz="0" w:space="0" w:color="auto"/>
            <w:left w:val="none" w:sz="0" w:space="0" w:color="auto"/>
            <w:bottom w:val="none" w:sz="0" w:space="0" w:color="auto"/>
            <w:right w:val="none" w:sz="0" w:space="0" w:color="auto"/>
          </w:divBdr>
        </w:div>
        <w:div w:id="367337547">
          <w:marLeft w:val="0"/>
          <w:marRight w:val="0"/>
          <w:marTop w:val="0"/>
          <w:marBottom w:val="0"/>
          <w:divBdr>
            <w:top w:val="none" w:sz="0" w:space="0" w:color="auto"/>
            <w:left w:val="none" w:sz="0" w:space="0" w:color="auto"/>
            <w:bottom w:val="none" w:sz="0" w:space="0" w:color="auto"/>
            <w:right w:val="none" w:sz="0" w:space="0" w:color="auto"/>
          </w:divBdr>
        </w:div>
        <w:div w:id="627515002">
          <w:marLeft w:val="0"/>
          <w:marRight w:val="0"/>
          <w:marTop w:val="0"/>
          <w:marBottom w:val="0"/>
          <w:divBdr>
            <w:top w:val="none" w:sz="0" w:space="0" w:color="auto"/>
            <w:left w:val="none" w:sz="0" w:space="0" w:color="auto"/>
            <w:bottom w:val="none" w:sz="0" w:space="0" w:color="auto"/>
            <w:right w:val="none" w:sz="0" w:space="0" w:color="auto"/>
          </w:divBdr>
        </w:div>
        <w:div w:id="1939022008">
          <w:marLeft w:val="0"/>
          <w:marRight w:val="0"/>
          <w:marTop w:val="0"/>
          <w:marBottom w:val="0"/>
          <w:divBdr>
            <w:top w:val="none" w:sz="0" w:space="0" w:color="auto"/>
            <w:left w:val="none" w:sz="0" w:space="0" w:color="auto"/>
            <w:bottom w:val="none" w:sz="0" w:space="0" w:color="auto"/>
            <w:right w:val="none" w:sz="0" w:space="0" w:color="auto"/>
          </w:divBdr>
        </w:div>
        <w:div w:id="1522738302">
          <w:marLeft w:val="0"/>
          <w:marRight w:val="0"/>
          <w:marTop w:val="0"/>
          <w:marBottom w:val="0"/>
          <w:divBdr>
            <w:top w:val="none" w:sz="0" w:space="0" w:color="auto"/>
            <w:left w:val="none" w:sz="0" w:space="0" w:color="auto"/>
            <w:bottom w:val="none" w:sz="0" w:space="0" w:color="auto"/>
            <w:right w:val="none" w:sz="0" w:space="0" w:color="auto"/>
          </w:divBdr>
        </w:div>
        <w:div w:id="286937855">
          <w:marLeft w:val="0"/>
          <w:marRight w:val="0"/>
          <w:marTop w:val="0"/>
          <w:marBottom w:val="0"/>
          <w:divBdr>
            <w:top w:val="none" w:sz="0" w:space="0" w:color="auto"/>
            <w:left w:val="none" w:sz="0" w:space="0" w:color="auto"/>
            <w:bottom w:val="none" w:sz="0" w:space="0" w:color="auto"/>
            <w:right w:val="none" w:sz="0" w:space="0" w:color="auto"/>
          </w:divBdr>
        </w:div>
        <w:div w:id="566458072">
          <w:marLeft w:val="0"/>
          <w:marRight w:val="0"/>
          <w:marTop w:val="0"/>
          <w:marBottom w:val="0"/>
          <w:divBdr>
            <w:top w:val="none" w:sz="0" w:space="0" w:color="auto"/>
            <w:left w:val="none" w:sz="0" w:space="0" w:color="auto"/>
            <w:bottom w:val="none" w:sz="0" w:space="0" w:color="auto"/>
            <w:right w:val="none" w:sz="0" w:space="0" w:color="auto"/>
          </w:divBdr>
        </w:div>
        <w:div w:id="1652176861">
          <w:marLeft w:val="0"/>
          <w:marRight w:val="0"/>
          <w:marTop w:val="0"/>
          <w:marBottom w:val="0"/>
          <w:divBdr>
            <w:top w:val="none" w:sz="0" w:space="0" w:color="auto"/>
            <w:left w:val="none" w:sz="0" w:space="0" w:color="auto"/>
            <w:bottom w:val="none" w:sz="0" w:space="0" w:color="auto"/>
            <w:right w:val="none" w:sz="0" w:space="0" w:color="auto"/>
          </w:divBdr>
        </w:div>
        <w:div w:id="1999383211">
          <w:marLeft w:val="0"/>
          <w:marRight w:val="0"/>
          <w:marTop w:val="0"/>
          <w:marBottom w:val="0"/>
          <w:divBdr>
            <w:top w:val="none" w:sz="0" w:space="0" w:color="auto"/>
            <w:left w:val="none" w:sz="0" w:space="0" w:color="auto"/>
            <w:bottom w:val="none" w:sz="0" w:space="0" w:color="auto"/>
            <w:right w:val="none" w:sz="0" w:space="0" w:color="auto"/>
          </w:divBdr>
        </w:div>
        <w:div w:id="1158695438">
          <w:marLeft w:val="0"/>
          <w:marRight w:val="0"/>
          <w:marTop w:val="0"/>
          <w:marBottom w:val="0"/>
          <w:divBdr>
            <w:top w:val="none" w:sz="0" w:space="0" w:color="auto"/>
            <w:left w:val="none" w:sz="0" w:space="0" w:color="auto"/>
            <w:bottom w:val="none" w:sz="0" w:space="0" w:color="auto"/>
            <w:right w:val="none" w:sz="0" w:space="0" w:color="auto"/>
          </w:divBdr>
        </w:div>
        <w:div w:id="98184437">
          <w:marLeft w:val="0"/>
          <w:marRight w:val="0"/>
          <w:marTop w:val="0"/>
          <w:marBottom w:val="0"/>
          <w:divBdr>
            <w:top w:val="none" w:sz="0" w:space="0" w:color="auto"/>
            <w:left w:val="none" w:sz="0" w:space="0" w:color="auto"/>
            <w:bottom w:val="none" w:sz="0" w:space="0" w:color="auto"/>
            <w:right w:val="none" w:sz="0" w:space="0" w:color="auto"/>
          </w:divBdr>
        </w:div>
        <w:div w:id="1253317165">
          <w:marLeft w:val="0"/>
          <w:marRight w:val="0"/>
          <w:marTop w:val="0"/>
          <w:marBottom w:val="0"/>
          <w:divBdr>
            <w:top w:val="none" w:sz="0" w:space="0" w:color="auto"/>
            <w:left w:val="none" w:sz="0" w:space="0" w:color="auto"/>
            <w:bottom w:val="none" w:sz="0" w:space="0" w:color="auto"/>
            <w:right w:val="none" w:sz="0" w:space="0" w:color="auto"/>
          </w:divBdr>
        </w:div>
        <w:div w:id="1775205960">
          <w:marLeft w:val="0"/>
          <w:marRight w:val="0"/>
          <w:marTop w:val="0"/>
          <w:marBottom w:val="0"/>
          <w:divBdr>
            <w:top w:val="none" w:sz="0" w:space="0" w:color="auto"/>
            <w:left w:val="none" w:sz="0" w:space="0" w:color="auto"/>
            <w:bottom w:val="none" w:sz="0" w:space="0" w:color="auto"/>
            <w:right w:val="none" w:sz="0" w:space="0" w:color="auto"/>
          </w:divBdr>
        </w:div>
        <w:div w:id="2039961161">
          <w:marLeft w:val="0"/>
          <w:marRight w:val="0"/>
          <w:marTop w:val="0"/>
          <w:marBottom w:val="0"/>
          <w:divBdr>
            <w:top w:val="none" w:sz="0" w:space="0" w:color="auto"/>
            <w:left w:val="none" w:sz="0" w:space="0" w:color="auto"/>
            <w:bottom w:val="none" w:sz="0" w:space="0" w:color="auto"/>
            <w:right w:val="none" w:sz="0" w:space="0" w:color="auto"/>
          </w:divBdr>
        </w:div>
        <w:div w:id="1982035044">
          <w:marLeft w:val="0"/>
          <w:marRight w:val="0"/>
          <w:marTop w:val="0"/>
          <w:marBottom w:val="0"/>
          <w:divBdr>
            <w:top w:val="none" w:sz="0" w:space="0" w:color="auto"/>
            <w:left w:val="none" w:sz="0" w:space="0" w:color="auto"/>
            <w:bottom w:val="none" w:sz="0" w:space="0" w:color="auto"/>
            <w:right w:val="none" w:sz="0" w:space="0" w:color="auto"/>
          </w:divBdr>
        </w:div>
        <w:div w:id="1190995646">
          <w:marLeft w:val="0"/>
          <w:marRight w:val="0"/>
          <w:marTop w:val="0"/>
          <w:marBottom w:val="0"/>
          <w:divBdr>
            <w:top w:val="none" w:sz="0" w:space="0" w:color="auto"/>
            <w:left w:val="none" w:sz="0" w:space="0" w:color="auto"/>
            <w:bottom w:val="none" w:sz="0" w:space="0" w:color="auto"/>
            <w:right w:val="none" w:sz="0" w:space="0" w:color="auto"/>
          </w:divBdr>
        </w:div>
        <w:div w:id="278607656">
          <w:marLeft w:val="0"/>
          <w:marRight w:val="0"/>
          <w:marTop w:val="0"/>
          <w:marBottom w:val="0"/>
          <w:divBdr>
            <w:top w:val="none" w:sz="0" w:space="0" w:color="auto"/>
            <w:left w:val="none" w:sz="0" w:space="0" w:color="auto"/>
            <w:bottom w:val="none" w:sz="0" w:space="0" w:color="auto"/>
            <w:right w:val="none" w:sz="0" w:space="0" w:color="auto"/>
          </w:divBdr>
        </w:div>
        <w:div w:id="947353344">
          <w:marLeft w:val="0"/>
          <w:marRight w:val="0"/>
          <w:marTop w:val="0"/>
          <w:marBottom w:val="0"/>
          <w:divBdr>
            <w:top w:val="none" w:sz="0" w:space="0" w:color="auto"/>
            <w:left w:val="none" w:sz="0" w:space="0" w:color="auto"/>
            <w:bottom w:val="none" w:sz="0" w:space="0" w:color="auto"/>
            <w:right w:val="none" w:sz="0" w:space="0" w:color="auto"/>
          </w:divBdr>
        </w:div>
        <w:div w:id="11153008">
          <w:marLeft w:val="0"/>
          <w:marRight w:val="0"/>
          <w:marTop w:val="0"/>
          <w:marBottom w:val="0"/>
          <w:divBdr>
            <w:top w:val="none" w:sz="0" w:space="0" w:color="auto"/>
            <w:left w:val="none" w:sz="0" w:space="0" w:color="auto"/>
            <w:bottom w:val="none" w:sz="0" w:space="0" w:color="auto"/>
            <w:right w:val="none" w:sz="0" w:space="0" w:color="auto"/>
          </w:divBdr>
        </w:div>
        <w:div w:id="1030649996">
          <w:marLeft w:val="0"/>
          <w:marRight w:val="0"/>
          <w:marTop w:val="0"/>
          <w:marBottom w:val="0"/>
          <w:divBdr>
            <w:top w:val="none" w:sz="0" w:space="0" w:color="auto"/>
            <w:left w:val="none" w:sz="0" w:space="0" w:color="auto"/>
            <w:bottom w:val="none" w:sz="0" w:space="0" w:color="auto"/>
            <w:right w:val="none" w:sz="0" w:space="0" w:color="auto"/>
          </w:divBdr>
        </w:div>
        <w:div w:id="1138109985">
          <w:marLeft w:val="0"/>
          <w:marRight w:val="0"/>
          <w:marTop w:val="0"/>
          <w:marBottom w:val="0"/>
          <w:divBdr>
            <w:top w:val="none" w:sz="0" w:space="0" w:color="auto"/>
            <w:left w:val="none" w:sz="0" w:space="0" w:color="auto"/>
            <w:bottom w:val="none" w:sz="0" w:space="0" w:color="auto"/>
            <w:right w:val="none" w:sz="0" w:space="0" w:color="auto"/>
          </w:divBdr>
        </w:div>
        <w:div w:id="83846878">
          <w:marLeft w:val="0"/>
          <w:marRight w:val="0"/>
          <w:marTop w:val="0"/>
          <w:marBottom w:val="0"/>
          <w:divBdr>
            <w:top w:val="none" w:sz="0" w:space="0" w:color="auto"/>
            <w:left w:val="none" w:sz="0" w:space="0" w:color="auto"/>
            <w:bottom w:val="none" w:sz="0" w:space="0" w:color="auto"/>
            <w:right w:val="none" w:sz="0" w:space="0" w:color="auto"/>
          </w:divBdr>
        </w:div>
        <w:div w:id="883323054">
          <w:marLeft w:val="0"/>
          <w:marRight w:val="0"/>
          <w:marTop w:val="0"/>
          <w:marBottom w:val="0"/>
          <w:divBdr>
            <w:top w:val="none" w:sz="0" w:space="0" w:color="auto"/>
            <w:left w:val="none" w:sz="0" w:space="0" w:color="auto"/>
            <w:bottom w:val="none" w:sz="0" w:space="0" w:color="auto"/>
            <w:right w:val="none" w:sz="0" w:space="0" w:color="auto"/>
          </w:divBdr>
        </w:div>
        <w:div w:id="1623654681">
          <w:marLeft w:val="0"/>
          <w:marRight w:val="0"/>
          <w:marTop w:val="0"/>
          <w:marBottom w:val="0"/>
          <w:divBdr>
            <w:top w:val="none" w:sz="0" w:space="0" w:color="auto"/>
            <w:left w:val="none" w:sz="0" w:space="0" w:color="auto"/>
            <w:bottom w:val="none" w:sz="0" w:space="0" w:color="auto"/>
            <w:right w:val="none" w:sz="0" w:space="0" w:color="auto"/>
          </w:divBdr>
        </w:div>
        <w:div w:id="1779175907">
          <w:marLeft w:val="0"/>
          <w:marRight w:val="0"/>
          <w:marTop w:val="0"/>
          <w:marBottom w:val="0"/>
          <w:divBdr>
            <w:top w:val="none" w:sz="0" w:space="0" w:color="auto"/>
            <w:left w:val="none" w:sz="0" w:space="0" w:color="auto"/>
            <w:bottom w:val="none" w:sz="0" w:space="0" w:color="auto"/>
            <w:right w:val="none" w:sz="0" w:space="0" w:color="auto"/>
          </w:divBdr>
        </w:div>
        <w:div w:id="2040427852">
          <w:marLeft w:val="0"/>
          <w:marRight w:val="0"/>
          <w:marTop w:val="0"/>
          <w:marBottom w:val="0"/>
          <w:divBdr>
            <w:top w:val="none" w:sz="0" w:space="0" w:color="auto"/>
            <w:left w:val="none" w:sz="0" w:space="0" w:color="auto"/>
            <w:bottom w:val="none" w:sz="0" w:space="0" w:color="auto"/>
            <w:right w:val="none" w:sz="0" w:space="0" w:color="auto"/>
          </w:divBdr>
        </w:div>
        <w:div w:id="344525030">
          <w:marLeft w:val="0"/>
          <w:marRight w:val="0"/>
          <w:marTop w:val="0"/>
          <w:marBottom w:val="0"/>
          <w:divBdr>
            <w:top w:val="none" w:sz="0" w:space="0" w:color="auto"/>
            <w:left w:val="none" w:sz="0" w:space="0" w:color="auto"/>
            <w:bottom w:val="none" w:sz="0" w:space="0" w:color="auto"/>
            <w:right w:val="none" w:sz="0" w:space="0" w:color="auto"/>
          </w:divBdr>
        </w:div>
        <w:div w:id="276527073">
          <w:marLeft w:val="0"/>
          <w:marRight w:val="0"/>
          <w:marTop w:val="0"/>
          <w:marBottom w:val="0"/>
          <w:divBdr>
            <w:top w:val="none" w:sz="0" w:space="0" w:color="auto"/>
            <w:left w:val="none" w:sz="0" w:space="0" w:color="auto"/>
            <w:bottom w:val="none" w:sz="0" w:space="0" w:color="auto"/>
            <w:right w:val="none" w:sz="0" w:space="0" w:color="auto"/>
          </w:divBdr>
        </w:div>
        <w:div w:id="1819030457">
          <w:marLeft w:val="0"/>
          <w:marRight w:val="0"/>
          <w:marTop w:val="0"/>
          <w:marBottom w:val="0"/>
          <w:divBdr>
            <w:top w:val="none" w:sz="0" w:space="0" w:color="auto"/>
            <w:left w:val="none" w:sz="0" w:space="0" w:color="auto"/>
            <w:bottom w:val="none" w:sz="0" w:space="0" w:color="auto"/>
            <w:right w:val="none" w:sz="0" w:space="0" w:color="auto"/>
          </w:divBdr>
        </w:div>
        <w:div w:id="593055782">
          <w:marLeft w:val="0"/>
          <w:marRight w:val="0"/>
          <w:marTop w:val="0"/>
          <w:marBottom w:val="0"/>
          <w:divBdr>
            <w:top w:val="none" w:sz="0" w:space="0" w:color="auto"/>
            <w:left w:val="none" w:sz="0" w:space="0" w:color="auto"/>
            <w:bottom w:val="none" w:sz="0" w:space="0" w:color="auto"/>
            <w:right w:val="none" w:sz="0" w:space="0" w:color="auto"/>
          </w:divBdr>
        </w:div>
        <w:div w:id="138501146">
          <w:marLeft w:val="0"/>
          <w:marRight w:val="0"/>
          <w:marTop w:val="0"/>
          <w:marBottom w:val="0"/>
          <w:divBdr>
            <w:top w:val="none" w:sz="0" w:space="0" w:color="auto"/>
            <w:left w:val="none" w:sz="0" w:space="0" w:color="auto"/>
            <w:bottom w:val="none" w:sz="0" w:space="0" w:color="auto"/>
            <w:right w:val="none" w:sz="0" w:space="0" w:color="auto"/>
          </w:divBdr>
        </w:div>
        <w:div w:id="980308018">
          <w:marLeft w:val="0"/>
          <w:marRight w:val="0"/>
          <w:marTop w:val="0"/>
          <w:marBottom w:val="0"/>
          <w:divBdr>
            <w:top w:val="none" w:sz="0" w:space="0" w:color="auto"/>
            <w:left w:val="none" w:sz="0" w:space="0" w:color="auto"/>
            <w:bottom w:val="none" w:sz="0" w:space="0" w:color="auto"/>
            <w:right w:val="none" w:sz="0" w:space="0" w:color="auto"/>
          </w:divBdr>
        </w:div>
        <w:div w:id="2002269374">
          <w:marLeft w:val="0"/>
          <w:marRight w:val="0"/>
          <w:marTop w:val="0"/>
          <w:marBottom w:val="0"/>
          <w:divBdr>
            <w:top w:val="none" w:sz="0" w:space="0" w:color="auto"/>
            <w:left w:val="none" w:sz="0" w:space="0" w:color="auto"/>
            <w:bottom w:val="none" w:sz="0" w:space="0" w:color="auto"/>
            <w:right w:val="none" w:sz="0" w:space="0" w:color="auto"/>
          </w:divBdr>
        </w:div>
        <w:div w:id="30691512">
          <w:marLeft w:val="0"/>
          <w:marRight w:val="0"/>
          <w:marTop w:val="0"/>
          <w:marBottom w:val="0"/>
          <w:divBdr>
            <w:top w:val="none" w:sz="0" w:space="0" w:color="auto"/>
            <w:left w:val="none" w:sz="0" w:space="0" w:color="auto"/>
            <w:bottom w:val="none" w:sz="0" w:space="0" w:color="auto"/>
            <w:right w:val="none" w:sz="0" w:space="0" w:color="auto"/>
          </w:divBdr>
        </w:div>
        <w:div w:id="246037383">
          <w:marLeft w:val="0"/>
          <w:marRight w:val="0"/>
          <w:marTop w:val="0"/>
          <w:marBottom w:val="0"/>
          <w:divBdr>
            <w:top w:val="none" w:sz="0" w:space="0" w:color="auto"/>
            <w:left w:val="none" w:sz="0" w:space="0" w:color="auto"/>
            <w:bottom w:val="none" w:sz="0" w:space="0" w:color="auto"/>
            <w:right w:val="none" w:sz="0" w:space="0" w:color="auto"/>
          </w:divBdr>
        </w:div>
        <w:div w:id="1670020840">
          <w:marLeft w:val="0"/>
          <w:marRight w:val="0"/>
          <w:marTop w:val="0"/>
          <w:marBottom w:val="0"/>
          <w:divBdr>
            <w:top w:val="none" w:sz="0" w:space="0" w:color="auto"/>
            <w:left w:val="none" w:sz="0" w:space="0" w:color="auto"/>
            <w:bottom w:val="none" w:sz="0" w:space="0" w:color="auto"/>
            <w:right w:val="none" w:sz="0" w:space="0" w:color="auto"/>
          </w:divBdr>
        </w:div>
        <w:div w:id="1860461288">
          <w:marLeft w:val="0"/>
          <w:marRight w:val="0"/>
          <w:marTop w:val="0"/>
          <w:marBottom w:val="0"/>
          <w:divBdr>
            <w:top w:val="none" w:sz="0" w:space="0" w:color="auto"/>
            <w:left w:val="none" w:sz="0" w:space="0" w:color="auto"/>
            <w:bottom w:val="none" w:sz="0" w:space="0" w:color="auto"/>
            <w:right w:val="none" w:sz="0" w:space="0" w:color="auto"/>
          </w:divBdr>
        </w:div>
        <w:div w:id="2086487207">
          <w:marLeft w:val="0"/>
          <w:marRight w:val="0"/>
          <w:marTop w:val="0"/>
          <w:marBottom w:val="0"/>
          <w:divBdr>
            <w:top w:val="none" w:sz="0" w:space="0" w:color="auto"/>
            <w:left w:val="none" w:sz="0" w:space="0" w:color="auto"/>
            <w:bottom w:val="none" w:sz="0" w:space="0" w:color="auto"/>
            <w:right w:val="none" w:sz="0" w:space="0" w:color="auto"/>
          </w:divBdr>
        </w:div>
        <w:div w:id="1503541467">
          <w:marLeft w:val="0"/>
          <w:marRight w:val="0"/>
          <w:marTop w:val="0"/>
          <w:marBottom w:val="0"/>
          <w:divBdr>
            <w:top w:val="none" w:sz="0" w:space="0" w:color="auto"/>
            <w:left w:val="none" w:sz="0" w:space="0" w:color="auto"/>
            <w:bottom w:val="none" w:sz="0" w:space="0" w:color="auto"/>
            <w:right w:val="none" w:sz="0" w:space="0" w:color="auto"/>
          </w:divBdr>
        </w:div>
        <w:div w:id="1749300981">
          <w:marLeft w:val="0"/>
          <w:marRight w:val="0"/>
          <w:marTop w:val="0"/>
          <w:marBottom w:val="0"/>
          <w:divBdr>
            <w:top w:val="none" w:sz="0" w:space="0" w:color="auto"/>
            <w:left w:val="none" w:sz="0" w:space="0" w:color="auto"/>
            <w:bottom w:val="none" w:sz="0" w:space="0" w:color="auto"/>
            <w:right w:val="none" w:sz="0" w:space="0" w:color="auto"/>
          </w:divBdr>
        </w:div>
        <w:div w:id="1961298053">
          <w:marLeft w:val="0"/>
          <w:marRight w:val="0"/>
          <w:marTop w:val="0"/>
          <w:marBottom w:val="0"/>
          <w:divBdr>
            <w:top w:val="none" w:sz="0" w:space="0" w:color="auto"/>
            <w:left w:val="none" w:sz="0" w:space="0" w:color="auto"/>
            <w:bottom w:val="none" w:sz="0" w:space="0" w:color="auto"/>
            <w:right w:val="none" w:sz="0" w:space="0" w:color="auto"/>
          </w:divBdr>
        </w:div>
        <w:div w:id="1212111224">
          <w:marLeft w:val="0"/>
          <w:marRight w:val="0"/>
          <w:marTop w:val="0"/>
          <w:marBottom w:val="0"/>
          <w:divBdr>
            <w:top w:val="none" w:sz="0" w:space="0" w:color="auto"/>
            <w:left w:val="none" w:sz="0" w:space="0" w:color="auto"/>
            <w:bottom w:val="none" w:sz="0" w:space="0" w:color="auto"/>
            <w:right w:val="none" w:sz="0" w:space="0" w:color="auto"/>
          </w:divBdr>
        </w:div>
      </w:divsChild>
    </w:div>
    <w:div w:id="1391146369">
      <w:bodyDiv w:val="1"/>
      <w:marLeft w:val="0"/>
      <w:marRight w:val="0"/>
      <w:marTop w:val="0"/>
      <w:marBottom w:val="0"/>
      <w:divBdr>
        <w:top w:val="none" w:sz="0" w:space="0" w:color="auto"/>
        <w:left w:val="none" w:sz="0" w:space="0" w:color="auto"/>
        <w:bottom w:val="none" w:sz="0" w:space="0" w:color="auto"/>
        <w:right w:val="none" w:sz="0" w:space="0" w:color="auto"/>
      </w:divBdr>
      <w:divsChild>
        <w:div w:id="1254705775">
          <w:marLeft w:val="0"/>
          <w:marRight w:val="0"/>
          <w:marTop w:val="0"/>
          <w:marBottom w:val="0"/>
          <w:divBdr>
            <w:top w:val="none" w:sz="0" w:space="0" w:color="auto"/>
            <w:left w:val="none" w:sz="0" w:space="0" w:color="auto"/>
            <w:bottom w:val="none" w:sz="0" w:space="0" w:color="auto"/>
            <w:right w:val="none" w:sz="0" w:space="0" w:color="auto"/>
          </w:divBdr>
        </w:div>
        <w:div w:id="1747334796">
          <w:marLeft w:val="0"/>
          <w:marRight w:val="0"/>
          <w:marTop w:val="0"/>
          <w:marBottom w:val="0"/>
          <w:divBdr>
            <w:top w:val="none" w:sz="0" w:space="0" w:color="auto"/>
            <w:left w:val="none" w:sz="0" w:space="0" w:color="auto"/>
            <w:bottom w:val="none" w:sz="0" w:space="0" w:color="auto"/>
            <w:right w:val="none" w:sz="0" w:space="0" w:color="auto"/>
          </w:divBdr>
        </w:div>
        <w:div w:id="27027868">
          <w:marLeft w:val="0"/>
          <w:marRight w:val="0"/>
          <w:marTop w:val="0"/>
          <w:marBottom w:val="0"/>
          <w:divBdr>
            <w:top w:val="none" w:sz="0" w:space="0" w:color="auto"/>
            <w:left w:val="none" w:sz="0" w:space="0" w:color="auto"/>
            <w:bottom w:val="none" w:sz="0" w:space="0" w:color="auto"/>
            <w:right w:val="none" w:sz="0" w:space="0" w:color="auto"/>
          </w:divBdr>
        </w:div>
        <w:div w:id="867450906">
          <w:marLeft w:val="0"/>
          <w:marRight w:val="0"/>
          <w:marTop w:val="0"/>
          <w:marBottom w:val="0"/>
          <w:divBdr>
            <w:top w:val="none" w:sz="0" w:space="0" w:color="auto"/>
            <w:left w:val="none" w:sz="0" w:space="0" w:color="auto"/>
            <w:bottom w:val="none" w:sz="0" w:space="0" w:color="auto"/>
            <w:right w:val="none" w:sz="0" w:space="0" w:color="auto"/>
          </w:divBdr>
        </w:div>
        <w:div w:id="622464601">
          <w:marLeft w:val="0"/>
          <w:marRight w:val="0"/>
          <w:marTop w:val="0"/>
          <w:marBottom w:val="0"/>
          <w:divBdr>
            <w:top w:val="none" w:sz="0" w:space="0" w:color="auto"/>
            <w:left w:val="none" w:sz="0" w:space="0" w:color="auto"/>
            <w:bottom w:val="none" w:sz="0" w:space="0" w:color="auto"/>
            <w:right w:val="none" w:sz="0" w:space="0" w:color="auto"/>
          </w:divBdr>
        </w:div>
        <w:div w:id="592326610">
          <w:marLeft w:val="0"/>
          <w:marRight w:val="0"/>
          <w:marTop w:val="0"/>
          <w:marBottom w:val="0"/>
          <w:divBdr>
            <w:top w:val="none" w:sz="0" w:space="0" w:color="auto"/>
            <w:left w:val="none" w:sz="0" w:space="0" w:color="auto"/>
            <w:bottom w:val="none" w:sz="0" w:space="0" w:color="auto"/>
            <w:right w:val="none" w:sz="0" w:space="0" w:color="auto"/>
          </w:divBdr>
        </w:div>
        <w:div w:id="2041397285">
          <w:marLeft w:val="0"/>
          <w:marRight w:val="0"/>
          <w:marTop w:val="0"/>
          <w:marBottom w:val="0"/>
          <w:divBdr>
            <w:top w:val="none" w:sz="0" w:space="0" w:color="auto"/>
            <w:left w:val="none" w:sz="0" w:space="0" w:color="auto"/>
            <w:bottom w:val="none" w:sz="0" w:space="0" w:color="auto"/>
            <w:right w:val="none" w:sz="0" w:space="0" w:color="auto"/>
          </w:divBdr>
        </w:div>
        <w:div w:id="727533788">
          <w:marLeft w:val="0"/>
          <w:marRight w:val="0"/>
          <w:marTop w:val="0"/>
          <w:marBottom w:val="0"/>
          <w:divBdr>
            <w:top w:val="none" w:sz="0" w:space="0" w:color="auto"/>
            <w:left w:val="none" w:sz="0" w:space="0" w:color="auto"/>
            <w:bottom w:val="none" w:sz="0" w:space="0" w:color="auto"/>
            <w:right w:val="none" w:sz="0" w:space="0" w:color="auto"/>
          </w:divBdr>
        </w:div>
        <w:div w:id="1606423136">
          <w:marLeft w:val="0"/>
          <w:marRight w:val="0"/>
          <w:marTop w:val="0"/>
          <w:marBottom w:val="0"/>
          <w:divBdr>
            <w:top w:val="none" w:sz="0" w:space="0" w:color="auto"/>
            <w:left w:val="none" w:sz="0" w:space="0" w:color="auto"/>
            <w:bottom w:val="none" w:sz="0" w:space="0" w:color="auto"/>
            <w:right w:val="none" w:sz="0" w:space="0" w:color="auto"/>
          </w:divBdr>
        </w:div>
        <w:div w:id="149561631">
          <w:marLeft w:val="0"/>
          <w:marRight w:val="0"/>
          <w:marTop w:val="0"/>
          <w:marBottom w:val="0"/>
          <w:divBdr>
            <w:top w:val="none" w:sz="0" w:space="0" w:color="auto"/>
            <w:left w:val="none" w:sz="0" w:space="0" w:color="auto"/>
            <w:bottom w:val="none" w:sz="0" w:space="0" w:color="auto"/>
            <w:right w:val="none" w:sz="0" w:space="0" w:color="auto"/>
          </w:divBdr>
        </w:div>
        <w:div w:id="1346445292">
          <w:marLeft w:val="0"/>
          <w:marRight w:val="0"/>
          <w:marTop w:val="0"/>
          <w:marBottom w:val="0"/>
          <w:divBdr>
            <w:top w:val="none" w:sz="0" w:space="0" w:color="auto"/>
            <w:left w:val="none" w:sz="0" w:space="0" w:color="auto"/>
            <w:bottom w:val="none" w:sz="0" w:space="0" w:color="auto"/>
            <w:right w:val="none" w:sz="0" w:space="0" w:color="auto"/>
          </w:divBdr>
        </w:div>
        <w:div w:id="1819423401">
          <w:marLeft w:val="0"/>
          <w:marRight w:val="0"/>
          <w:marTop w:val="0"/>
          <w:marBottom w:val="0"/>
          <w:divBdr>
            <w:top w:val="none" w:sz="0" w:space="0" w:color="auto"/>
            <w:left w:val="none" w:sz="0" w:space="0" w:color="auto"/>
            <w:bottom w:val="none" w:sz="0" w:space="0" w:color="auto"/>
            <w:right w:val="none" w:sz="0" w:space="0" w:color="auto"/>
          </w:divBdr>
        </w:div>
        <w:div w:id="341206909">
          <w:marLeft w:val="0"/>
          <w:marRight w:val="0"/>
          <w:marTop w:val="0"/>
          <w:marBottom w:val="0"/>
          <w:divBdr>
            <w:top w:val="none" w:sz="0" w:space="0" w:color="auto"/>
            <w:left w:val="none" w:sz="0" w:space="0" w:color="auto"/>
            <w:bottom w:val="none" w:sz="0" w:space="0" w:color="auto"/>
            <w:right w:val="none" w:sz="0" w:space="0" w:color="auto"/>
          </w:divBdr>
        </w:div>
        <w:div w:id="661546122">
          <w:marLeft w:val="0"/>
          <w:marRight w:val="0"/>
          <w:marTop w:val="0"/>
          <w:marBottom w:val="0"/>
          <w:divBdr>
            <w:top w:val="none" w:sz="0" w:space="0" w:color="auto"/>
            <w:left w:val="none" w:sz="0" w:space="0" w:color="auto"/>
            <w:bottom w:val="none" w:sz="0" w:space="0" w:color="auto"/>
            <w:right w:val="none" w:sz="0" w:space="0" w:color="auto"/>
          </w:divBdr>
        </w:div>
        <w:div w:id="1929533714">
          <w:marLeft w:val="0"/>
          <w:marRight w:val="0"/>
          <w:marTop w:val="0"/>
          <w:marBottom w:val="0"/>
          <w:divBdr>
            <w:top w:val="none" w:sz="0" w:space="0" w:color="auto"/>
            <w:left w:val="none" w:sz="0" w:space="0" w:color="auto"/>
            <w:bottom w:val="none" w:sz="0" w:space="0" w:color="auto"/>
            <w:right w:val="none" w:sz="0" w:space="0" w:color="auto"/>
          </w:divBdr>
        </w:div>
        <w:div w:id="907419174">
          <w:marLeft w:val="0"/>
          <w:marRight w:val="0"/>
          <w:marTop w:val="0"/>
          <w:marBottom w:val="0"/>
          <w:divBdr>
            <w:top w:val="none" w:sz="0" w:space="0" w:color="auto"/>
            <w:left w:val="none" w:sz="0" w:space="0" w:color="auto"/>
            <w:bottom w:val="none" w:sz="0" w:space="0" w:color="auto"/>
            <w:right w:val="none" w:sz="0" w:space="0" w:color="auto"/>
          </w:divBdr>
        </w:div>
        <w:div w:id="851922132">
          <w:marLeft w:val="0"/>
          <w:marRight w:val="0"/>
          <w:marTop w:val="0"/>
          <w:marBottom w:val="0"/>
          <w:divBdr>
            <w:top w:val="none" w:sz="0" w:space="0" w:color="auto"/>
            <w:left w:val="none" w:sz="0" w:space="0" w:color="auto"/>
            <w:bottom w:val="none" w:sz="0" w:space="0" w:color="auto"/>
            <w:right w:val="none" w:sz="0" w:space="0" w:color="auto"/>
          </w:divBdr>
        </w:div>
        <w:div w:id="148331262">
          <w:marLeft w:val="0"/>
          <w:marRight w:val="0"/>
          <w:marTop w:val="0"/>
          <w:marBottom w:val="0"/>
          <w:divBdr>
            <w:top w:val="none" w:sz="0" w:space="0" w:color="auto"/>
            <w:left w:val="none" w:sz="0" w:space="0" w:color="auto"/>
            <w:bottom w:val="none" w:sz="0" w:space="0" w:color="auto"/>
            <w:right w:val="none" w:sz="0" w:space="0" w:color="auto"/>
          </w:divBdr>
        </w:div>
        <w:div w:id="1738934276">
          <w:marLeft w:val="0"/>
          <w:marRight w:val="0"/>
          <w:marTop w:val="0"/>
          <w:marBottom w:val="0"/>
          <w:divBdr>
            <w:top w:val="none" w:sz="0" w:space="0" w:color="auto"/>
            <w:left w:val="none" w:sz="0" w:space="0" w:color="auto"/>
            <w:bottom w:val="none" w:sz="0" w:space="0" w:color="auto"/>
            <w:right w:val="none" w:sz="0" w:space="0" w:color="auto"/>
          </w:divBdr>
        </w:div>
        <w:div w:id="636765623">
          <w:marLeft w:val="0"/>
          <w:marRight w:val="0"/>
          <w:marTop w:val="0"/>
          <w:marBottom w:val="0"/>
          <w:divBdr>
            <w:top w:val="none" w:sz="0" w:space="0" w:color="auto"/>
            <w:left w:val="none" w:sz="0" w:space="0" w:color="auto"/>
            <w:bottom w:val="none" w:sz="0" w:space="0" w:color="auto"/>
            <w:right w:val="none" w:sz="0" w:space="0" w:color="auto"/>
          </w:divBdr>
        </w:div>
        <w:div w:id="948505808">
          <w:marLeft w:val="0"/>
          <w:marRight w:val="0"/>
          <w:marTop w:val="0"/>
          <w:marBottom w:val="0"/>
          <w:divBdr>
            <w:top w:val="none" w:sz="0" w:space="0" w:color="auto"/>
            <w:left w:val="none" w:sz="0" w:space="0" w:color="auto"/>
            <w:bottom w:val="none" w:sz="0" w:space="0" w:color="auto"/>
            <w:right w:val="none" w:sz="0" w:space="0" w:color="auto"/>
          </w:divBdr>
        </w:div>
        <w:div w:id="1657685426">
          <w:marLeft w:val="0"/>
          <w:marRight w:val="0"/>
          <w:marTop w:val="0"/>
          <w:marBottom w:val="0"/>
          <w:divBdr>
            <w:top w:val="none" w:sz="0" w:space="0" w:color="auto"/>
            <w:left w:val="none" w:sz="0" w:space="0" w:color="auto"/>
            <w:bottom w:val="none" w:sz="0" w:space="0" w:color="auto"/>
            <w:right w:val="none" w:sz="0" w:space="0" w:color="auto"/>
          </w:divBdr>
        </w:div>
        <w:div w:id="2092382843">
          <w:marLeft w:val="0"/>
          <w:marRight w:val="0"/>
          <w:marTop w:val="0"/>
          <w:marBottom w:val="0"/>
          <w:divBdr>
            <w:top w:val="none" w:sz="0" w:space="0" w:color="auto"/>
            <w:left w:val="none" w:sz="0" w:space="0" w:color="auto"/>
            <w:bottom w:val="none" w:sz="0" w:space="0" w:color="auto"/>
            <w:right w:val="none" w:sz="0" w:space="0" w:color="auto"/>
          </w:divBdr>
        </w:div>
        <w:div w:id="601884679">
          <w:marLeft w:val="0"/>
          <w:marRight w:val="0"/>
          <w:marTop w:val="0"/>
          <w:marBottom w:val="0"/>
          <w:divBdr>
            <w:top w:val="none" w:sz="0" w:space="0" w:color="auto"/>
            <w:left w:val="none" w:sz="0" w:space="0" w:color="auto"/>
            <w:bottom w:val="none" w:sz="0" w:space="0" w:color="auto"/>
            <w:right w:val="none" w:sz="0" w:space="0" w:color="auto"/>
          </w:divBdr>
        </w:div>
        <w:div w:id="504635292">
          <w:marLeft w:val="0"/>
          <w:marRight w:val="0"/>
          <w:marTop w:val="0"/>
          <w:marBottom w:val="0"/>
          <w:divBdr>
            <w:top w:val="none" w:sz="0" w:space="0" w:color="auto"/>
            <w:left w:val="none" w:sz="0" w:space="0" w:color="auto"/>
            <w:bottom w:val="none" w:sz="0" w:space="0" w:color="auto"/>
            <w:right w:val="none" w:sz="0" w:space="0" w:color="auto"/>
          </w:divBdr>
        </w:div>
        <w:div w:id="1107966937">
          <w:marLeft w:val="0"/>
          <w:marRight w:val="0"/>
          <w:marTop w:val="0"/>
          <w:marBottom w:val="0"/>
          <w:divBdr>
            <w:top w:val="none" w:sz="0" w:space="0" w:color="auto"/>
            <w:left w:val="none" w:sz="0" w:space="0" w:color="auto"/>
            <w:bottom w:val="none" w:sz="0" w:space="0" w:color="auto"/>
            <w:right w:val="none" w:sz="0" w:space="0" w:color="auto"/>
          </w:divBdr>
        </w:div>
        <w:div w:id="1230533471">
          <w:marLeft w:val="0"/>
          <w:marRight w:val="0"/>
          <w:marTop w:val="0"/>
          <w:marBottom w:val="0"/>
          <w:divBdr>
            <w:top w:val="none" w:sz="0" w:space="0" w:color="auto"/>
            <w:left w:val="none" w:sz="0" w:space="0" w:color="auto"/>
            <w:bottom w:val="none" w:sz="0" w:space="0" w:color="auto"/>
            <w:right w:val="none" w:sz="0" w:space="0" w:color="auto"/>
          </w:divBdr>
        </w:div>
        <w:div w:id="2040273889">
          <w:marLeft w:val="0"/>
          <w:marRight w:val="0"/>
          <w:marTop w:val="0"/>
          <w:marBottom w:val="0"/>
          <w:divBdr>
            <w:top w:val="none" w:sz="0" w:space="0" w:color="auto"/>
            <w:left w:val="none" w:sz="0" w:space="0" w:color="auto"/>
            <w:bottom w:val="none" w:sz="0" w:space="0" w:color="auto"/>
            <w:right w:val="none" w:sz="0" w:space="0" w:color="auto"/>
          </w:divBdr>
        </w:div>
        <w:div w:id="1193419051">
          <w:marLeft w:val="0"/>
          <w:marRight w:val="0"/>
          <w:marTop w:val="0"/>
          <w:marBottom w:val="0"/>
          <w:divBdr>
            <w:top w:val="none" w:sz="0" w:space="0" w:color="auto"/>
            <w:left w:val="none" w:sz="0" w:space="0" w:color="auto"/>
            <w:bottom w:val="none" w:sz="0" w:space="0" w:color="auto"/>
            <w:right w:val="none" w:sz="0" w:space="0" w:color="auto"/>
          </w:divBdr>
        </w:div>
        <w:div w:id="2044330912">
          <w:marLeft w:val="0"/>
          <w:marRight w:val="0"/>
          <w:marTop w:val="0"/>
          <w:marBottom w:val="0"/>
          <w:divBdr>
            <w:top w:val="none" w:sz="0" w:space="0" w:color="auto"/>
            <w:left w:val="none" w:sz="0" w:space="0" w:color="auto"/>
            <w:bottom w:val="none" w:sz="0" w:space="0" w:color="auto"/>
            <w:right w:val="none" w:sz="0" w:space="0" w:color="auto"/>
          </w:divBdr>
        </w:div>
        <w:div w:id="2039308461">
          <w:marLeft w:val="0"/>
          <w:marRight w:val="0"/>
          <w:marTop w:val="0"/>
          <w:marBottom w:val="0"/>
          <w:divBdr>
            <w:top w:val="none" w:sz="0" w:space="0" w:color="auto"/>
            <w:left w:val="none" w:sz="0" w:space="0" w:color="auto"/>
            <w:bottom w:val="none" w:sz="0" w:space="0" w:color="auto"/>
            <w:right w:val="none" w:sz="0" w:space="0" w:color="auto"/>
          </w:divBdr>
        </w:div>
        <w:div w:id="171841128">
          <w:marLeft w:val="0"/>
          <w:marRight w:val="0"/>
          <w:marTop w:val="0"/>
          <w:marBottom w:val="0"/>
          <w:divBdr>
            <w:top w:val="none" w:sz="0" w:space="0" w:color="auto"/>
            <w:left w:val="none" w:sz="0" w:space="0" w:color="auto"/>
            <w:bottom w:val="none" w:sz="0" w:space="0" w:color="auto"/>
            <w:right w:val="none" w:sz="0" w:space="0" w:color="auto"/>
          </w:divBdr>
        </w:div>
        <w:div w:id="414787926">
          <w:marLeft w:val="0"/>
          <w:marRight w:val="0"/>
          <w:marTop w:val="0"/>
          <w:marBottom w:val="0"/>
          <w:divBdr>
            <w:top w:val="none" w:sz="0" w:space="0" w:color="auto"/>
            <w:left w:val="none" w:sz="0" w:space="0" w:color="auto"/>
            <w:bottom w:val="none" w:sz="0" w:space="0" w:color="auto"/>
            <w:right w:val="none" w:sz="0" w:space="0" w:color="auto"/>
          </w:divBdr>
        </w:div>
        <w:div w:id="908808421">
          <w:marLeft w:val="0"/>
          <w:marRight w:val="0"/>
          <w:marTop w:val="0"/>
          <w:marBottom w:val="0"/>
          <w:divBdr>
            <w:top w:val="none" w:sz="0" w:space="0" w:color="auto"/>
            <w:left w:val="none" w:sz="0" w:space="0" w:color="auto"/>
            <w:bottom w:val="none" w:sz="0" w:space="0" w:color="auto"/>
            <w:right w:val="none" w:sz="0" w:space="0" w:color="auto"/>
          </w:divBdr>
        </w:div>
        <w:div w:id="1103918858">
          <w:marLeft w:val="0"/>
          <w:marRight w:val="0"/>
          <w:marTop w:val="0"/>
          <w:marBottom w:val="0"/>
          <w:divBdr>
            <w:top w:val="none" w:sz="0" w:space="0" w:color="auto"/>
            <w:left w:val="none" w:sz="0" w:space="0" w:color="auto"/>
            <w:bottom w:val="none" w:sz="0" w:space="0" w:color="auto"/>
            <w:right w:val="none" w:sz="0" w:space="0" w:color="auto"/>
          </w:divBdr>
        </w:div>
        <w:div w:id="2030449571">
          <w:marLeft w:val="0"/>
          <w:marRight w:val="0"/>
          <w:marTop w:val="0"/>
          <w:marBottom w:val="0"/>
          <w:divBdr>
            <w:top w:val="none" w:sz="0" w:space="0" w:color="auto"/>
            <w:left w:val="none" w:sz="0" w:space="0" w:color="auto"/>
            <w:bottom w:val="none" w:sz="0" w:space="0" w:color="auto"/>
            <w:right w:val="none" w:sz="0" w:space="0" w:color="auto"/>
          </w:divBdr>
        </w:div>
        <w:div w:id="1949772537">
          <w:marLeft w:val="0"/>
          <w:marRight w:val="0"/>
          <w:marTop w:val="0"/>
          <w:marBottom w:val="0"/>
          <w:divBdr>
            <w:top w:val="none" w:sz="0" w:space="0" w:color="auto"/>
            <w:left w:val="none" w:sz="0" w:space="0" w:color="auto"/>
            <w:bottom w:val="none" w:sz="0" w:space="0" w:color="auto"/>
            <w:right w:val="none" w:sz="0" w:space="0" w:color="auto"/>
          </w:divBdr>
        </w:div>
        <w:div w:id="767390920">
          <w:marLeft w:val="0"/>
          <w:marRight w:val="0"/>
          <w:marTop w:val="0"/>
          <w:marBottom w:val="0"/>
          <w:divBdr>
            <w:top w:val="none" w:sz="0" w:space="0" w:color="auto"/>
            <w:left w:val="none" w:sz="0" w:space="0" w:color="auto"/>
            <w:bottom w:val="none" w:sz="0" w:space="0" w:color="auto"/>
            <w:right w:val="none" w:sz="0" w:space="0" w:color="auto"/>
          </w:divBdr>
        </w:div>
        <w:div w:id="1864856167">
          <w:marLeft w:val="0"/>
          <w:marRight w:val="0"/>
          <w:marTop w:val="0"/>
          <w:marBottom w:val="0"/>
          <w:divBdr>
            <w:top w:val="none" w:sz="0" w:space="0" w:color="auto"/>
            <w:left w:val="none" w:sz="0" w:space="0" w:color="auto"/>
            <w:bottom w:val="none" w:sz="0" w:space="0" w:color="auto"/>
            <w:right w:val="none" w:sz="0" w:space="0" w:color="auto"/>
          </w:divBdr>
        </w:div>
        <w:div w:id="1889536305">
          <w:marLeft w:val="0"/>
          <w:marRight w:val="0"/>
          <w:marTop w:val="0"/>
          <w:marBottom w:val="0"/>
          <w:divBdr>
            <w:top w:val="none" w:sz="0" w:space="0" w:color="auto"/>
            <w:left w:val="none" w:sz="0" w:space="0" w:color="auto"/>
            <w:bottom w:val="none" w:sz="0" w:space="0" w:color="auto"/>
            <w:right w:val="none" w:sz="0" w:space="0" w:color="auto"/>
          </w:divBdr>
        </w:div>
        <w:div w:id="40641125">
          <w:marLeft w:val="0"/>
          <w:marRight w:val="0"/>
          <w:marTop w:val="0"/>
          <w:marBottom w:val="0"/>
          <w:divBdr>
            <w:top w:val="none" w:sz="0" w:space="0" w:color="auto"/>
            <w:left w:val="none" w:sz="0" w:space="0" w:color="auto"/>
            <w:bottom w:val="none" w:sz="0" w:space="0" w:color="auto"/>
            <w:right w:val="none" w:sz="0" w:space="0" w:color="auto"/>
          </w:divBdr>
        </w:div>
        <w:div w:id="1794444048">
          <w:marLeft w:val="0"/>
          <w:marRight w:val="0"/>
          <w:marTop w:val="0"/>
          <w:marBottom w:val="0"/>
          <w:divBdr>
            <w:top w:val="none" w:sz="0" w:space="0" w:color="auto"/>
            <w:left w:val="none" w:sz="0" w:space="0" w:color="auto"/>
            <w:bottom w:val="none" w:sz="0" w:space="0" w:color="auto"/>
            <w:right w:val="none" w:sz="0" w:space="0" w:color="auto"/>
          </w:divBdr>
        </w:div>
        <w:div w:id="261450183">
          <w:marLeft w:val="0"/>
          <w:marRight w:val="0"/>
          <w:marTop w:val="0"/>
          <w:marBottom w:val="0"/>
          <w:divBdr>
            <w:top w:val="none" w:sz="0" w:space="0" w:color="auto"/>
            <w:left w:val="none" w:sz="0" w:space="0" w:color="auto"/>
            <w:bottom w:val="none" w:sz="0" w:space="0" w:color="auto"/>
            <w:right w:val="none" w:sz="0" w:space="0" w:color="auto"/>
          </w:divBdr>
        </w:div>
        <w:div w:id="619843587">
          <w:marLeft w:val="0"/>
          <w:marRight w:val="0"/>
          <w:marTop w:val="0"/>
          <w:marBottom w:val="0"/>
          <w:divBdr>
            <w:top w:val="none" w:sz="0" w:space="0" w:color="auto"/>
            <w:left w:val="none" w:sz="0" w:space="0" w:color="auto"/>
            <w:bottom w:val="none" w:sz="0" w:space="0" w:color="auto"/>
            <w:right w:val="none" w:sz="0" w:space="0" w:color="auto"/>
          </w:divBdr>
        </w:div>
        <w:div w:id="1747921452">
          <w:marLeft w:val="0"/>
          <w:marRight w:val="0"/>
          <w:marTop w:val="0"/>
          <w:marBottom w:val="0"/>
          <w:divBdr>
            <w:top w:val="none" w:sz="0" w:space="0" w:color="auto"/>
            <w:left w:val="none" w:sz="0" w:space="0" w:color="auto"/>
            <w:bottom w:val="none" w:sz="0" w:space="0" w:color="auto"/>
            <w:right w:val="none" w:sz="0" w:space="0" w:color="auto"/>
          </w:divBdr>
        </w:div>
        <w:div w:id="1027413850">
          <w:marLeft w:val="0"/>
          <w:marRight w:val="0"/>
          <w:marTop w:val="0"/>
          <w:marBottom w:val="0"/>
          <w:divBdr>
            <w:top w:val="none" w:sz="0" w:space="0" w:color="auto"/>
            <w:left w:val="none" w:sz="0" w:space="0" w:color="auto"/>
            <w:bottom w:val="none" w:sz="0" w:space="0" w:color="auto"/>
            <w:right w:val="none" w:sz="0" w:space="0" w:color="auto"/>
          </w:divBdr>
        </w:div>
        <w:div w:id="681475305">
          <w:marLeft w:val="0"/>
          <w:marRight w:val="0"/>
          <w:marTop w:val="0"/>
          <w:marBottom w:val="0"/>
          <w:divBdr>
            <w:top w:val="none" w:sz="0" w:space="0" w:color="auto"/>
            <w:left w:val="none" w:sz="0" w:space="0" w:color="auto"/>
            <w:bottom w:val="none" w:sz="0" w:space="0" w:color="auto"/>
            <w:right w:val="none" w:sz="0" w:space="0" w:color="auto"/>
          </w:divBdr>
        </w:div>
        <w:div w:id="183060932">
          <w:marLeft w:val="0"/>
          <w:marRight w:val="0"/>
          <w:marTop w:val="0"/>
          <w:marBottom w:val="0"/>
          <w:divBdr>
            <w:top w:val="none" w:sz="0" w:space="0" w:color="auto"/>
            <w:left w:val="none" w:sz="0" w:space="0" w:color="auto"/>
            <w:bottom w:val="none" w:sz="0" w:space="0" w:color="auto"/>
            <w:right w:val="none" w:sz="0" w:space="0" w:color="auto"/>
          </w:divBdr>
        </w:div>
        <w:div w:id="1008363274">
          <w:marLeft w:val="0"/>
          <w:marRight w:val="0"/>
          <w:marTop w:val="0"/>
          <w:marBottom w:val="0"/>
          <w:divBdr>
            <w:top w:val="none" w:sz="0" w:space="0" w:color="auto"/>
            <w:left w:val="none" w:sz="0" w:space="0" w:color="auto"/>
            <w:bottom w:val="none" w:sz="0" w:space="0" w:color="auto"/>
            <w:right w:val="none" w:sz="0" w:space="0" w:color="auto"/>
          </w:divBdr>
        </w:div>
        <w:div w:id="2104297898">
          <w:marLeft w:val="0"/>
          <w:marRight w:val="0"/>
          <w:marTop w:val="0"/>
          <w:marBottom w:val="0"/>
          <w:divBdr>
            <w:top w:val="none" w:sz="0" w:space="0" w:color="auto"/>
            <w:left w:val="none" w:sz="0" w:space="0" w:color="auto"/>
            <w:bottom w:val="none" w:sz="0" w:space="0" w:color="auto"/>
            <w:right w:val="none" w:sz="0" w:space="0" w:color="auto"/>
          </w:divBdr>
        </w:div>
        <w:div w:id="977606663">
          <w:marLeft w:val="0"/>
          <w:marRight w:val="0"/>
          <w:marTop w:val="0"/>
          <w:marBottom w:val="0"/>
          <w:divBdr>
            <w:top w:val="none" w:sz="0" w:space="0" w:color="auto"/>
            <w:left w:val="none" w:sz="0" w:space="0" w:color="auto"/>
            <w:bottom w:val="none" w:sz="0" w:space="0" w:color="auto"/>
            <w:right w:val="none" w:sz="0" w:space="0" w:color="auto"/>
          </w:divBdr>
        </w:div>
        <w:div w:id="1410808203">
          <w:marLeft w:val="0"/>
          <w:marRight w:val="0"/>
          <w:marTop w:val="0"/>
          <w:marBottom w:val="0"/>
          <w:divBdr>
            <w:top w:val="none" w:sz="0" w:space="0" w:color="auto"/>
            <w:left w:val="none" w:sz="0" w:space="0" w:color="auto"/>
            <w:bottom w:val="none" w:sz="0" w:space="0" w:color="auto"/>
            <w:right w:val="none" w:sz="0" w:space="0" w:color="auto"/>
          </w:divBdr>
        </w:div>
        <w:div w:id="885484360">
          <w:marLeft w:val="0"/>
          <w:marRight w:val="0"/>
          <w:marTop w:val="0"/>
          <w:marBottom w:val="0"/>
          <w:divBdr>
            <w:top w:val="none" w:sz="0" w:space="0" w:color="auto"/>
            <w:left w:val="none" w:sz="0" w:space="0" w:color="auto"/>
            <w:bottom w:val="none" w:sz="0" w:space="0" w:color="auto"/>
            <w:right w:val="none" w:sz="0" w:space="0" w:color="auto"/>
          </w:divBdr>
        </w:div>
        <w:div w:id="2085911589">
          <w:marLeft w:val="0"/>
          <w:marRight w:val="0"/>
          <w:marTop w:val="0"/>
          <w:marBottom w:val="0"/>
          <w:divBdr>
            <w:top w:val="none" w:sz="0" w:space="0" w:color="auto"/>
            <w:left w:val="none" w:sz="0" w:space="0" w:color="auto"/>
            <w:bottom w:val="none" w:sz="0" w:space="0" w:color="auto"/>
            <w:right w:val="none" w:sz="0" w:space="0" w:color="auto"/>
          </w:divBdr>
        </w:div>
        <w:div w:id="384839749">
          <w:marLeft w:val="0"/>
          <w:marRight w:val="0"/>
          <w:marTop w:val="0"/>
          <w:marBottom w:val="0"/>
          <w:divBdr>
            <w:top w:val="none" w:sz="0" w:space="0" w:color="auto"/>
            <w:left w:val="none" w:sz="0" w:space="0" w:color="auto"/>
            <w:bottom w:val="none" w:sz="0" w:space="0" w:color="auto"/>
            <w:right w:val="none" w:sz="0" w:space="0" w:color="auto"/>
          </w:divBdr>
        </w:div>
        <w:div w:id="688410918">
          <w:marLeft w:val="0"/>
          <w:marRight w:val="0"/>
          <w:marTop w:val="0"/>
          <w:marBottom w:val="0"/>
          <w:divBdr>
            <w:top w:val="none" w:sz="0" w:space="0" w:color="auto"/>
            <w:left w:val="none" w:sz="0" w:space="0" w:color="auto"/>
            <w:bottom w:val="none" w:sz="0" w:space="0" w:color="auto"/>
            <w:right w:val="none" w:sz="0" w:space="0" w:color="auto"/>
          </w:divBdr>
        </w:div>
        <w:div w:id="281619335">
          <w:marLeft w:val="0"/>
          <w:marRight w:val="0"/>
          <w:marTop w:val="0"/>
          <w:marBottom w:val="0"/>
          <w:divBdr>
            <w:top w:val="none" w:sz="0" w:space="0" w:color="auto"/>
            <w:left w:val="none" w:sz="0" w:space="0" w:color="auto"/>
            <w:bottom w:val="none" w:sz="0" w:space="0" w:color="auto"/>
            <w:right w:val="none" w:sz="0" w:space="0" w:color="auto"/>
          </w:divBdr>
        </w:div>
        <w:div w:id="1124276228">
          <w:marLeft w:val="0"/>
          <w:marRight w:val="0"/>
          <w:marTop w:val="0"/>
          <w:marBottom w:val="0"/>
          <w:divBdr>
            <w:top w:val="none" w:sz="0" w:space="0" w:color="auto"/>
            <w:left w:val="none" w:sz="0" w:space="0" w:color="auto"/>
            <w:bottom w:val="none" w:sz="0" w:space="0" w:color="auto"/>
            <w:right w:val="none" w:sz="0" w:space="0" w:color="auto"/>
          </w:divBdr>
        </w:div>
        <w:div w:id="1578055928">
          <w:marLeft w:val="0"/>
          <w:marRight w:val="0"/>
          <w:marTop w:val="0"/>
          <w:marBottom w:val="0"/>
          <w:divBdr>
            <w:top w:val="none" w:sz="0" w:space="0" w:color="auto"/>
            <w:left w:val="none" w:sz="0" w:space="0" w:color="auto"/>
            <w:bottom w:val="none" w:sz="0" w:space="0" w:color="auto"/>
            <w:right w:val="none" w:sz="0" w:space="0" w:color="auto"/>
          </w:divBdr>
        </w:div>
      </w:divsChild>
    </w:div>
    <w:div w:id="1402823809">
      <w:bodyDiv w:val="1"/>
      <w:marLeft w:val="0"/>
      <w:marRight w:val="0"/>
      <w:marTop w:val="0"/>
      <w:marBottom w:val="0"/>
      <w:divBdr>
        <w:top w:val="none" w:sz="0" w:space="0" w:color="auto"/>
        <w:left w:val="none" w:sz="0" w:space="0" w:color="auto"/>
        <w:bottom w:val="none" w:sz="0" w:space="0" w:color="auto"/>
        <w:right w:val="none" w:sz="0" w:space="0" w:color="auto"/>
      </w:divBdr>
      <w:divsChild>
        <w:div w:id="413285764">
          <w:marLeft w:val="0"/>
          <w:marRight w:val="0"/>
          <w:marTop w:val="0"/>
          <w:marBottom w:val="0"/>
          <w:divBdr>
            <w:top w:val="none" w:sz="0" w:space="0" w:color="auto"/>
            <w:left w:val="none" w:sz="0" w:space="0" w:color="auto"/>
            <w:bottom w:val="none" w:sz="0" w:space="0" w:color="auto"/>
            <w:right w:val="none" w:sz="0" w:space="0" w:color="auto"/>
          </w:divBdr>
        </w:div>
        <w:div w:id="618923502">
          <w:marLeft w:val="0"/>
          <w:marRight w:val="0"/>
          <w:marTop w:val="0"/>
          <w:marBottom w:val="0"/>
          <w:divBdr>
            <w:top w:val="none" w:sz="0" w:space="0" w:color="auto"/>
            <w:left w:val="none" w:sz="0" w:space="0" w:color="auto"/>
            <w:bottom w:val="none" w:sz="0" w:space="0" w:color="auto"/>
            <w:right w:val="none" w:sz="0" w:space="0" w:color="auto"/>
          </w:divBdr>
        </w:div>
        <w:div w:id="344941221">
          <w:marLeft w:val="0"/>
          <w:marRight w:val="0"/>
          <w:marTop w:val="0"/>
          <w:marBottom w:val="0"/>
          <w:divBdr>
            <w:top w:val="none" w:sz="0" w:space="0" w:color="auto"/>
            <w:left w:val="none" w:sz="0" w:space="0" w:color="auto"/>
            <w:bottom w:val="none" w:sz="0" w:space="0" w:color="auto"/>
            <w:right w:val="none" w:sz="0" w:space="0" w:color="auto"/>
          </w:divBdr>
        </w:div>
        <w:div w:id="611329307">
          <w:marLeft w:val="0"/>
          <w:marRight w:val="0"/>
          <w:marTop w:val="0"/>
          <w:marBottom w:val="0"/>
          <w:divBdr>
            <w:top w:val="none" w:sz="0" w:space="0" w:color="auto"/>
            <w:left w:val="none" w:sz="0" w:space="0" w:color="auto"/>
            <w:bottom w:val="none" w:sz="0" w:space="0" w:color="auto"/>
            <w:right w:val="none" w:sz="0" w:space="0" w:color="auto"/>
          </w:divBdr>
        </w:div>
        <w:div w:id="828794307">
          <w:marLeft w:val="0"/>
          <w:marRight w:val="0"/>
          <w:marTop w:val="0"/>
          <w:marBottom w:val="0"/>
          <w:divBdr>
            <w:top w:val="none" w:sz="0" w:space="0" w:color="auto"/>
            <w:left w:val="none" w:sz="0" w:space="0" w:color="auto"/>
            <w:bottom w:val="none" w:sz="0" w:space="0" w:color="auto"/>
            <w:right w:val="none" w:sz="0" w:space="0" w:color="auto"/>
          </w:divBdr>
        </w:div>
        <w:div w:id="1252200982">
          <w:marLeft w:val="0"/>
          <w:marRight w:val="0"/>
          <w:marTop w:val="0"/>
          <w:marBottom w:val="0"/>
          <w:divBdr>
            <w:top w:val="none" w:sz="0" w:space="0" w:color="auto"/>
            <w:left w:val="none" w:sz="0" w:space="0" w:color="auto"/>
            <w:bottom w:val="none" w:sz="0" w:space="0" w:color="auto"/>
            <w:right w:val="none" w:sz="0" w:space="0" w:color="auto"/>
          </w:divBdr>
        </w:div>
        <w:div w:id="66920028">
          <w:marLeft w:val="0"/>
          <w:marRight w:val="0"/>
          <w:marTop w:val="0"/>
          <w:marBottom w:val="0"/>
          <w:divBdr>
            <w:top w:val="none" w:sz="0" w:space="0" w:color="auto"/>
            <w:left w:val="none" w:sz="0" w:space="0" w:color="auto"/>
            <w:bottom w:val="none" w:sz="0" w:space="0" w:color="auto"/>
            <w:right w:val="none" w:sz="0" w:space="0" w:color="auto"/>
          </w:divBdr>
        </w:div>
        <w:div w:id="1872108470">
          <w:marLeft w:val="0"/>
          <w:marRight w:val="0"/>
          <w:marTop w:val="0"/>
          <w:marBottom w:val="0"/>
          <w:divBdr>
            <w:top w:val="none" w:sz="0" w:space="0" w:color="auto"/>
            <w:left w:val="none" w:sz="0" w:space="0" w:color="auto"/>
            <w:bottom w:val="none" w:sz="0" w:space="0" w:color="auto"/>
            <w:right w:val="none" w:sz="0" w:space="0" w:color="auto"/>
          </w:divBdr>
        </w:div>
        <w:div w:id="1222793733">
          <w:marLeft w:val="0"/>
          <w:marRight w:val="0"/>
          <w:marTop w:val="0"/>
          <w:marBottom w:val="0"/>
          <w:divBdr>
            <w:top w:val="none" w:sz="0" w:space="0" w:color="auto"/>
            <w:left w:val="none" w:sz="0" w:space="0" w:color="auto"/>
            <w:bottom w:val="none" w:sz="0" w:space="0" w:color="auto"/>
            <w:right w:val="none" w:sz="0" w:space="0" w:color="auto"/>
          </w:divBdr>
        </w:div>
        <w:div w:id="748506423">
          <w:marLeft w:val="0"/>
          <w:marRight w:val="0"/>
          <w:marTop w:val="0"/>
          <w:marBottom w:val="0"/>
          <w:divBdr>
            <w:top w:val="none" w:sz="0" w:space="0" w:color="auto"/>
            <w:left w:val="none" w:sz="0" w:space="0" w:color="auto"/>
            <w:bottom w:val="none" w:sz="0" w:space="0" w:color="auto"/>
            <w:right w:val="none" w:sz="0" w:space="0" w:color="auto"/>
          </w:divBdr>
        </w:div>
        <w:div w:id="251355430">
          <w:marLeft w:val="0"/>
          <w:marRight w:val="0"/>
          <w:marTop w:val="0"/>
          <w:marBottom w:val="0"/>
          <w:divBdr>
            <w:top w:val="none" w:sz="0" w:space="0" w:color="auto"/>
            <w:left w:val="none" w:sz="0" w:space="0" w:color="auto"/>
            <w:bottom w:val="none" w:sz="0" w:space="0" w:color="auto"/>
            <w:right w:val="none" w:sz="0" w:space="0" w:color="auto"/>
          </w:divBdr>
        </w:div>
        <w:div w:id="480733439">
          <w:marLeft w:val="0"/>
          <w:marRight w:val="0"/>
          <w:marTop w:val="0"/>
          <w:marBottom w:val="0"/>
          <w:divBdr>
            <w:top w:val="none" w:sz="0" w:space="0" w:color="auto"/>
            <w:left w:val="none" w:sz="0" w:space="0" w:color="auto"/>
            <w:bottom w:val="none" w:sz="0" w:space="0" w:color="auto"/>
            <w:right w:val="none" w:sz="0" w:space="0" w:color="auto"/>
          </w:divBdr>
        </w:div>
        <w:div w:id="1018779235">
          <w:marLeft w:val="0"/>
          <w:marRight w:val="0"/>
          <w:marTop w:val="0"/>
          <w:marBottom w:val="0"/>
          <w:divBdr>
            <w:top w:val="none" w:sz="0" w:space="0" w:color="auto"/>
            <w:left w:val="none" w:sz="0" w:space="0" w:color="auto"/>
            <w:bottom w:val="none" w:sz="0" w:space="0" w:color="auto"/>
            <w:right w:val="none" w:sz="0" w:space="0" w:color="auto"/>
          </w:divBdr>
        </w:div>
        <w:div w:id="754278125">
          <w:marLeft w:val="0"/>
          <w:marRight w:val="0"/>
          <w:marTop w:val="0"/>
          <w:marBottom w:val="0"/>
          <w:divBdr>
            <w:top w:val="none" w:sz="0" w:space="0" w:color="auto"/>
            <w:left w:val="none" w:sz="0" w:space="0" w:color="auto"/>
            <w:bottom w:val="none" w:sz="0" w:space="0" w:color="auto"/>
            <w:right w:val="none" w:sz="0" w:space="0" w:color="auto"/>
          </w:divBdr>
        </w:div>
        <w:div w:id="1658219290">
          <w:marLeft w:val="0"/>
          <w:marRight w:val="0"/>
          <w:marTop w:val="0"/>
          <w:marBottom w:val="0"/>
          <w:divBdr>
            <w:top w:val="none" w:sz="0" w:space="0" w:color="auto"/>
            <w:left w:val="none" w:sz="0" w:space="0" w:color="auto"/>
            <w:bottom w:val="none" w:sz="0" w:space="0" w:color="auto"/>
            <w:right w:val="none" w:sz="0" w:space="0" w:color="auto"/>
          </w:divBdr>
        </w:div>
        <w:div w:id="307170089">
          <w:marLeft w:val="0"/>
          <w:marRight w:val="0"/>
          <w:marTop w:val="0"/>
          <w:marBottom w:val="0"/>
          <w:divBdr>
            <w:top w:val="none" w:sz="0" w:space="0" w:color="auto"/>
            <w:left w:val="none" w:sz="0" w:space="0" w:color="auto"/>
            <w:bottom w:val="none" w:sz="0" w:space="0" w:color="auto"/>
            <w:right w:val="none" w:sz="0" w:space="0" w:color="auto"/>
          </w:divBdr>
        </w:div>
        <w:div w:id="1156384437">
          <w:marLeft w:val="0"/>
          <w:marRight w:val="0"/>
          <w:marTop w:val="0"/>
          <w:marBottom w:val="0"/>
          <w:divBdr>
            <w:top w:val="none" w:sz="0" w:space="0" w:color="auto"/>
            <w:left w:val="none" w:sz="0" w:space="0" w:color="auto"/>
            <w:bottom w:val="none" w:sz="0" w:space="0" w:color="auto"/>
            <w:right w:val="none" w:sz="0" w:space="0" w:color="auto"/>
          </w:divBdr>
        </w:div>
        <w:div w:id="1128816257">
          <w:marLeft w:val="0"/>
          <w:marRight w:val="0"/>
          <w:marTop w:val="0"/>
          <w:marBottom w:val="0"/>
          <w:divBdr>
            <w:top w:val="none" w:sz="0" w:space="0" w:color="auto"/>
            <w:left w:val="none" w:sz="0" w:space="0" w:color="auto"/>
            <w:bottom w:val="none" w:sz="0" w:space="0" w:color="auto"/>
            <w:right w:val="none" w:sz="0" w:space="0" w:color="auto"/>
          </w:divBdr>
        </w:div>
        <w:div w:id="1061946839">
          <w:marLeft w:val="0"/>
          <w:marRight w:val="0"/>
          <w:marTop w:val="0"/>
          <w:marBottom w:val="0"/>
          <w:divBdr>
            <w:top w:val="none" w:sz="0" w:space="0" w:color="auto"/>
            <w:left w:val="none" w:sz="0" w:space="0" w:color="auto"/>
            <w:bottom w:val="none" w:sz="0" w:space="0" w:color="auto"/>
            <w:right w:val="none" w:sz="0" w:space="0" w:color="auto"/>
          </w:divBdr>
        </w:div>
        <w:div w:id="2099674176">
          <w:marLeft w:val="0"/>
          <w:marRight w:val="0"/>
          <w:marTop w:val="0"/>
          <w:marBottom w:val="0"/>
          <w:divBdr>
            <w:top w:val="none" w:sz="0" w:space="0" w:color="auto"/>
            <w:left w:val="none" w:sz="0" w:space="0" w:color="auto"/>
            <w:bottom w:val="none" w:sz="0" w:space="0" w:color="auto"/>
            <w:right w:val="none" w:sz="0" w:space="0" w:color="auto"/>
          </w:divBdr>
        </w:div>
        <w:div w:id="930814612">
          <w:marLeft w:val="0"/>
          <w:marRight w:val="0"/>
          <w:marTop w:val="0"/>
          <w:marBottom w:val="0"/>
          <w:divBdr>
            <w:top w:val="none" w:sz="0" w:space="0" w:color="auto"/>
            <w:left w:val="none" w:sz="0" w:space="0" w:color="auto"/>
            <w:bottom w:val="none" w:sz="0" w:space="0" w:color="auto"/>
            <w:right w:val="none" w:sz="0" w:space="0" w:color="auto"/>
          </w:divBdr>
        </w:div>
        <w:div w:id="929895046">
          <w:marLeft w:val="0"/>
          <w:marRight w:val="0"/>
          <w:marTop w:val="0"/>
          <w:marBottom w:val="0"/>
          <w:divBdr>
            <w:top w:val="none" w:sz="0" w:space="0" w:color="auto"/>
            <w:left w:val="none" w:sz="0" w:space="0" w:color="auto"/>
            <w:bottom w:val="none" w:sz="0" w:space="0" w:color="auto"/>
            <w:right w:val="none" w:sz="0" w:space="0" w:color="auto"/>
          </w:divBdr>
        </w:div>
        <w:div w:id="1752045187">
          <w:marLeft w:val="0"/>
          <w:marRight w:val="0"/>
          <w:marTop w:val="0"/>
          <w:marBottom w:val="0"/>
          <w:divBdr>
            <w:top w:val="none" w:sz="0" w:space="0" w:color="auto"/>
            <w:left w:val="none" w:sz="0" w:space="0" w:color="auto"/>
            <w:bottom w:val="none" w:sz="0" w:space="0" w:color="auto"/>
            <w:right w:val="none" w:sz="0" w:space="0" w:color="auto"/>
          </w:divBdr>
        </w:div>
        <w:div w:id="1819223607">
          <w:marLeft w:val="0"/>
          <w:marRight w:val="0"/>
          <w:marTop w:val="0"/>
          <w:marBottom w:val="0"/>
          <w:divBdr>
            <w:top w:val="none" w:sz="0" w:space="0" w:color="auto"/>
            <w:left w:val="none" w:sz="0" w:space="0" w:color="auto"/>
            <w:bottom w:val="none" w:sz="0" w:space="0" w:color="auto"/>
            <w:right w:val="none" w:sz="0" w:space="0" w:color="auto"/>
          </w:divBdr>
        </w:div>
        <w:div w:id="681400370">
          <w:marLeft w:val="0"/>
          <w:marRight w:val="0"/>
          <w:marTop w:val="0"/>
          <w:marBottom w:val="0"/>
          <w:divBdr>
            <w:top w:val="none" w:sz="0" w:space="0" w:color="auto"/>
            <w:left w:val="none" w:sz="0" w:space="0" w:color="auto"/>
            <w:bottom w:val="none" w:sz="0" w:space="0" w:color="auto"/>
            <w:right w:val="none" w:sz="0" w:space="0" w:color="auto"/>
          </w:divBdr>
        </w:div>
        <w:div w:id="307370352">
          <w:marLeft w:val="0"/>
          <w:marRight w:val="0"/>
          <w:marTop w:val="0"/>
          <w:marBottom w:val="0"/>
          <w:divBdr>
            <w:top w:val="none" w:sz="0" w:space="0" w:color="auto"/>
            <w:left w:val="none" w:sz="0" w:space="0" w:color="auto"/>
            <w:bottom w:val="none" w:sz="0" w:space="0" w:color="auto"/>
            <w:right w:val="none" w:sz="0" w:space="0" w:color="auto"/>
          </w:divBdr>
        </w:div>
        <w:div w:id="306740490">
          <w:marLeft w:val="0"/>
          <w:marRight w:val="0"/>
          <w:marTop w:val="0"/>
          <w:marBottom w:val="0"/>
          <w:divBdr>
            <w:top w:val="none" w:sz="0" w:space="0" w:color="auto"/>
            <w:left w:val="none" w:sz="0" w:space="0" w:color="auto"/>
            <w:bottom w:val="none" w:sz="0" w:space="0" w:color="auto"/>
            <w:right w:val="none" w:sz="0" w:space="0" w:color="auto"/>
          </w:divBdr>
        </w:div>
        <w:div w:id="348139175">
          <w:marLeft w:val="0"/>
          <w:marRight w:val="0"/>
          <w:marTop w:val="0"/>
          <w:marBottom w:val="0"/>
          <w:divBdr>
            <w:top w:val="none" w:sz="0" w:space="0" w:color="auto"/>
            <w:left w:val="none" w:sz="0" w:space="0" w:color="auto"/>
            <w:bottom w:val="none" w:sz="0" w:space="0" w:color="auto"/>
            <w:right w:val="none" w:sz="0" w:space="0" w:color="auto"/>
          </w:divBdr>
        </w:div>
        <w:div w:id="126046229">
          <w:marLeft w:val="0"/>
          <w:marRight w:val="0"/>
          <w:marTop w:val="0"/>
          <w:marBottom w:val="0"/>
          <w:divBdr>
            <w:top w:val="none" w:sz="0" w:space="0" w:color="auto"/>
            <w:left w:val="none" w:sz="0" w:space="0" w:color="auto"/>
            <w:bottom w:val="none" w:sz="0" w:space="0" w:color="auto"/>
            <w:right w:val="none" w:sz="0" w:space="0" w:color="auto"/>
          </w:divBdr>
        </w:div>
        <w:div w:id="1485047571">
          <w:marLeft w:val="0"/>
          <w:marRight w:val="0"/>
          <w:marTop w:val="0"/>
          <w:marBottom w:val="0"/>
          <w:divBdr>
            <w:top w:val="none" w:sz="0" w:space="0" w:color="auto"/>
            <w:left w:val="none" w:sz="0" w:space="0" w:color="auto"/>
            <w:bottom w:val="none" w:sz="0" w:space="0" w:color="auto"/>
            <w:right w:val="none" w:sz="0" w:space="0" w:color="auto"/>
          </w:divBdr>
        </w:div>
        <w:div w:id="747189211">
          <w:marLeft w:val="0"/>
          <w:marRight w:val="0"/>
          <w:marTop w:val="0"/>
          <w:marBottom w:val="0"/>
          <w:divBdr>
            <w:top w:val="none" w:sz="0" w:space="0" w:color="auto"/>
            <w:left w:val="none" w:sz="0" w:space="0" w:color="auto"/>
            <w:bottom w:val="none" w:sz="0" w:space="0" w:color="auto"/>
            <w:right w:val="none" w:sz="0" w:space="0" w:color="auto"/>
          </w:divBdr>
        </w:div>
        <w:div w:id="744953750">
          <w:marLeft w:val="0"/>
          <w:marRight w:val="0"/>
          <w:marTop w:val="0"/>
          <w:marBottom w:val="0"/>
          <w:divBdr>
            <w:top w:val="none" w:sz="0" w:space="0" w:color="auto"/>
            <w:left w:val="none" w:sz="0" w:space="0" w:color="auto"/>
            <w:bottom w:val="none" w:sz="0" w:space="0" w:color="auto"/>
            <w:right w:val="none" w:sz="0" w:space="0" w:color="auto"/>
          </w:divBdr>
        </w:div>
        <w:div w:id="608241904">
          <w:marLeft w:val="0"/>
          <w:marRight w:val="0"/>
          <w:marTop w:val="0"/>
          <w:marBottom w:val="0"/>
          <w:divBdr>
            <w:top w:val="none" w:sz="0" w:space="0" w:color="auto"/>
            <w:left w:val="none" w:sz="0" w:space="0" w:color="auto"/>
            <w:bottom w:val="none" w:sz="0" w:space="0" w:color="auto"/>
            <w:right w:val="none" w:sz="0" w:space="0" w:color="auto"/>
          </w:divBdr>
        </w:div>
        <w:div w:id="1767769566">
          <w:marLeft w:val="0"/>
          <w:marRight w:val="0"/>
          <w:marTop w:val="0"/>
          <w:marBottom w:val="0"/>
          <w:divBdr>
            <w:top w:val="none" w:sz="0" w:space="0" w:color="auto"/>
            <w:left w:val="none" w:sz="0" w:space="0" w:color="auto"/>
            <w:bottom w:val="none" w:sz="0" w:space="0" w:color="auto"/>
            <w:right w:val="none" w:sz="0" w:space="0" w:color="auto"/>
          </w:divBdr>
        </w:div>
        <w:div w:id="1108700775">
          <w:marLeft w:val="0"/>
          <w:marRight w:val="0"/>
          <w:marTop w:val="0"/>
          <w:marBottom w:val="0"/>
          <w:divBdr>
            <w:top w:val="none" w:sz="0" w:space="0" w:color="auto"/>
            <w:left w:val="none" w:sz="0" w:space="0" w:color="auto"/>
            <w:bottom w:val="none" w:sz="0" w:space="0" w:color="auto"/>
            <w:right w:val="none" w:sz="0" w:space="0" w:color="auto"/>
          </w:divBdr>
        </w:div>
        <w:div w:id="626854363">
          <w:marLeft w:val="0"/>
          <w:marRight w:val="0"/>
          <w:marTop w:val="0"/>
          <w:marBottom w:val="0"/>
          <w:divBdr>
            <w:top w:val="none" w:sz="0" w:space="0" w:color="auto"/>
            <w:left w:val="none" w:sz="0" w:space="0" w:color="auto"/>
            <w:bottom w:val="none" w:sz="0" w:space="0" w:color="auto"/>
            <w:right w:val="none" w:sz="0" w:space="0" w:color="auto"/>
          </w:divBdr>
        </w:div>
        <w:div w:id="1278949529">
          <w:marLeft w:val="0"/>
          <w:marRight w:val="0"/>
          <w:marTop w:val="0"/>
          <w:marBottom w:val="0"/>
          <w:divBdr>
            <w:top w:val="none" w:sz="0" w:space="0" w:color="auto"/>
            <w:left w:val="none" w:sz="0" w:space="0" w:color="auto"/>
            <w:bottom w:val="none" w:sz="0" w:space="0" w:color="auto"/>
            <w:right w:val="none" w:sz="0" w:space="0" w:color="auto"/>
          </w:divBdr>
        </w:div>
        <w:div w:id="1687518993">
          <w:marLeft w:val="0"/>
          <w:marRight w:val="0"/>
          <w:marTop w:val="0"/>
          <w:marBottom w:val="0"/>
          <w:divBdr>
            <w:top w:val="none" w:sz="0" w:space="0" w:color="auto"/>
            <w:left w:val="none" w:sz="0" w:space="0" w:color="auto"/>
            <w:bottom w:val="none" w:sz="0" w:space="0" w:color="auto"/>
            <w:right w:val="none" w:sz="0" w:space="0" w:color="auto"/>
          </w:divBdr>
        </w:div>
        <w:div w:id="565144318">
          <w:marLeft w:val="0"/>
          <w:marRight w:val="0"/>
          <w:marTop w:val="0"/>
          <w:marBottom w:val="0"/>
          <w:divBdr>
            <w:top w:val="none" w:sz="0" w:space="0" w:color="auto"/>
            <w:left w:val="none" w:sz="0" w:space="0" w:color="auto"/>
            <w:bottom w:val="none" w:sz="0" w:space="0" w:color="auto"/>
            <w:right w:val="none" w:sz="0" w:space="0" w:color="auto"/>
          </w:divBdr>
        </w:div>
        <w:div w:id="1099375910">
          <w:marLeft w:val="0"/>
          <w:marRight w:val="0"/>
          <w:marTop w:val="0"/>
          <w:marBottom w:val="0"/>
          <w:divBdr>
            <w:top w:val="none" w:sz="0" w:space="0" w:color="auto"/>
            <w:left w:val="none" w:sz="0" w:space="0" w:color="auto"/>
            <w:bottom w:val="none" w:sz="0" w:space="0" w:color="auto"/>
            <w:right w:val="none" w:sz="0" w:space="0" w:color="auto"/>
          </w:divBdr>
        </w:div>
        <w:div w:id="1582761803">
          <w:marLeft w:val="0"/>
          <w:marRight w:val="0"/>
          <w:marTop w:val="0"/>
          <w:marBottom w:val="0"/>
          <w:divBdr>
            <w:top w:val="none" w:sz="0" w:space="0" w:color="auto"/>
            <w:left w:val="none" w:sz="0" w:space="0" w:color="auto"/>
            <w:bottom w:val="none" w:sz="0" w:space="0" w:color="auto"/>
            <w:right w:val="none" w:sz="0" w:space="0" w:color="auto"/>
          </w:divBdr>
        </w:div>
        <w:div w:id="1162160490">
          <w:marLeft w:val="0"/>
          <w:marRight w:val="0"/>
          <w:marTop w:val="0"/>
          <w:marBottom w:val="0"/>
          <w:divBdr>
            <w:top w:val="none" w:sz="0" w:space="0" w:color="auto"/>
            <w:left w:val="none" w:sz="0" w:space="0" w:color="auto"/>
            <w:bottom w:val="none" w:sz="0" w:space="0" w:color="auto"/>
            <w:right w:val="none" w:sz="0" w:space="0" w:color="auto"/>
          </w:divBdr>
        </w:div>
      </w:divsChild>
    </w:div>
    <w:div w:id="1406758505">
      <w:bodyDiv w:val="1"/>
      <w:marLeft w:val="0"/>
      <w:marRight w:val="0"/>
      <w:marTop w:val="0"/>
      <w:marBottom w:val="0"/>
      <w:divBdr>
        <w:top w:val="none" w:sz="0" w:space="0" w:color="auto"/>
        <w:left w:val="none" w:sz="0" w:space="0" w:color="auto"/>
        <w:bottom w:val="none" w:sz="0" w:space="0" w:color="auto"/>
        <w:right w:val="none" w:sz="0" w:space="0" w:color="auto"/>
      </w:divBdr>
    </w:div>
    <w:div w:id="1412704396">
      <w:bodyDiv w:val="1"/>
      <w:marLeft w:val="0"/>
      <w:marRight w:val="0"/>
      <w:marTop w:val="0"/>
      <w:marBottom w:val="0"/>
      <w:divBdr>
        <w:top w:val="none" w:sz="0" w:space="0" w:color="auto"/>
        <w:left w:val="none" w:sz="0" w:space="0" w:color="auto"/>
        <w:bottom w:val="none" w:sz="0" w:space="0" w:color="auto"/>
        <w:right w:val="none" w:sz="0" w:space="0" w:color="auto"/>
      </w:divBdr>
      <w:divsChild>
        <w:div w:id="1880512953">
          <w:marLeft w:val="0"/>
          <w:marRight w:val="0"/>
          <w:marTop w:val="0"/>
          <w:marBottom w:val="0"/>
          <w:divBdr>
            <w:top w:val="none" w:sz="0" w:space="0" w:color="auto"/>
            <w:left w:val="none" w:sz="0" w:space="0" w:color="auto"/>
            <w:bottom w:val="none" w:sz="0" w:space="0" w:color="auto"/>
            <w:right w:val="none" w:sz="0" w:space="0" w:color="auto"/>
          </w:divBdr>
        </w:div>
        <w:div w:id="709302629">
          <w:marLeft w:val="0"/>
          <w:marRight w:val="0"/>
          <w:marTop w:val="0"/>
          <w:marBottom w:val="0"/>
          <w:divBdr>
            <w:top w:val="none" w:sz="0" w:space="0" w:color="auto"/>
            <w:left w:val="none" w:sz="0" w:space="0" w:color="auto"/>
            <w:bottom w:val="none" w:sz="0" w:space="0" w:color="auto"/>
            <w:right w:val="none" w:sz="0" w:space="0" w:color="auto"/>
          </w:divBdr>
        </w:div>
        <w:div w:id="995111764">
          <w:marLeft w:val="0"/>
          <w:marRight w:val="0"/>
          <w:marTop w:val="0"/>
          <w:marBottom w:val="0"/>
          <w:divBdr>
            <w:top w:val="none" w:sz="0" w:space="0" w:color="auto"/>
            <w:left w:val="none" w:sz="0" w:space="0" w:color="auto"/>
            <w:bottom w:val="none" w:sz="0" w:space="0" w:color="auto"/>
            <w:right w:val="none" w:sz="0" w:space="0" w:color="auto"/>
          </w:divBdr>
        </w:div>
        <w:div w:id="1400401210">
          <w:marLeft w:val="0"/>
          <w:marRight w:val="0"/>
          <w:marTop w:val="0"/>
          <w:marBottom w:val="0"/>
          <w:divBdr>
            <w:top w:val="none" w:sz="0" w:space="0" w:color="auto"/>
            <w:left w:val="none" w:sz="0" w:space="0" w:color="auto"/>
            <w:bottom w:val="none" w:sz="0" w:space="0" w:color="auto"/>
            <w:right w:val="none" w:sz="0" w:space="0" w:color="auto"/>
          </w:divBdr>
        </w:div>
        <w:div w:id="271330063">
          <w:marLeft w:val="0"/>
          <w:marRight w:val="0"/>
          <w:marTop w:val="0"/>
          <w:marBottom w:val="0"/>
          <w:divBdr>
            <w:top w:val="none" w:sz="0" w:space="0" w:color="auto"/>
            <w:left w:val="none" w:sz="0" w:space="0" w:color="auto"/>
            <w:bottom w:val="none" w:sz="0" w:space="0" w:color="auto"/>
            <w:right w:val="none" w:sz="0" w:space="0" w:color="auto"/>
          </w:divBdr>
        </w:div>
        <w:div w:id="882789206">
          <w:marLeft w:val="0"/>
          <w:marRight w:val="0"/>
          <w:marTop w:val="0"/>
          <w:marBottom w:val="0"/>
          <w:divBdr>
            <w:top w:val="none" w:sz="0" w:space="0" w:color="auto"/>
            <w:left w:val="none" w:sz="0" w:space="0" w:color="auto"/>
            <w:bottom w:val="none" w:sz="0" w:space="0" w:color="auto"/>
            <w:right w:val="none" w:sz="0" w:space="0" w:color="auto"/>
          </w:divBdr>
        </w:div>
        <w:div w:id="609895241">
          <w:marLeft w:val="0"/>
          <w:marRight w:val="0"/>
          <w:marTop w:val="0"/>
          <w:marBottom w:val="0"/>
          <w:divBdr>
            <w:top w:val="none" w:sz="0" w:space="0" w:color="auto"/>
            <w:left w:val="none" w:sz="0" w:space="0" w:color="auto"/>
            <w:bottom w:val="none" w:sz="0" w:space="0" w:color="auto"/>
            <w:right w:val="none" w:sz="0" w:space="0" w:color="auto"/>
          </w:divBdr>
        </w:div>
        <w:div w:id="1816219869">
          <w:marLeft w:val="0"/>
          <w:marRight w:val="0"/>
          <w:marTop w:val="0"/>
          <w:marBottom w:val="0"/>
          <w:divBdr>
            <w:top w:val="none" w:sz="0" w:space="0" w:color="auto"/>
            <w:left w:val="none" w:sz="0" w:space="0" w:color="auto"/>
            <w:bottom w:val="none" w:sz="0" w:space="0" w:color="auto"/>
            <w:right w:val="none" w:sz="0" w:space="0" w:color="auto"/>
          </w:divBdr>
        </w:div>
        <w:div w:id="2026637813">
          <w:marLeft w:val="0"/>
          <w:marRight w:val="0"/>
          <w:marTop w:val="0"/>
          <w:marBottom w:val="0"/>
          <w:divBdr>
            <w:top w:val="none" w:sz="0" w:space="0" w:color="auto"/>
            <w:left w:val="none" w:sz="0" w:space="0" w:color="auto"/>
            <w:bottom w:val="none" w:sz="0" w:space="0" w:color="auto"/>
            <w:right w:val="none" w:sz="0" w:space="0" w:color="auto"/>
          </w:divBdr>
        </w:div>
        <w:div w:id="191650777">
          <w:marLeft w:val="0"/>
          <w:marRight w:val="0"/>
          <w:marTop w:val="0"/>
          <w:marBottom w:val="0"/>
          <w:divBdr>
            <w:top w:val="none" w:sz="0" w:space="0" w:color="auto"/>
            <w:left w:val="none" w:sz="0" w:space="0" w:color="auto"/>
            <w:bottom w:val="none" w:sz="0" w:space="0" w:color="auto"/>
            <w:right w:val="none" w:sz="0" w:space="0" w:color="auto"/>
          </w:divBdr>
        </w:div>
        <w:div w:id="1395817150">
          <w:marLeft w:val="0"/>
          <w:marRight w:val="0"/>
          <w:marTop w:val="0"/>
          <w:marBottom w:val="0"/>
          <w:divBdr>
            <w:top w:val="none" w:sz="0" w:space="0" w:color="auto"/>
            <w:left w:val="none" w:sz="0" w:space="0" w:color="auto"/>
            <w:bottom w:val="none" w:sz="0" w:space="0" w:color="auto"/>
            <w:right w:val="none" w:sz="0" w:space="0" w:color="auto"/>
          </w:divBdr>
        </w:div>
        <w:div w:id="855733341">
          <w:marLeft w:val="0"/>
          <w:marRight w:val="0"/>
          <w:marTop w:val="0"/>
          <w:marBottom w:val="0"/>
          <w:divBdr>
            <w:top w:val="none" w:sz="0" w:space="0" w:color="auto"/>
            <w:left w:val="none" w:sz="0" w:space="0" w:color="auto"/>
            <w:bottom w:val="none" w:sz="0" w:space="0" w:color="auto"/>
            <w:right w:val="none" w:sz="0" w:space="0" w:color="auto"/>
          </w:divBdr>
        </w:div>
        <w:div w:id="135345344">
          <w:marLeft w:val="0"/>
          <w:marRight w:val="0"/>
          <w:marTop w:val="0"/>
          <w:marBottom w:val="0"/>
          <w:divBdr>
            <w:top w:val="none" w:sz="0" w:space="0" w:color="auto"/>
            <w:left w:val="none" w:sz="0" w:space="0" w:color="auto"/>
            <w:bottom w:val="none" w:sz="0" w:space="0" w:color="auto"/>
            <w:right w:val="none" w:sz="0" w:space="0" w:color="auto"/>
          </w:divBdr>
        </w:div>
        <w:div w:id="813647702">
          <w:marLeft w:val="0"/>
          <w:marRight w:val="0"/>
          <w:marTop w:val="0"/>
          <w:marBottom w:val="0"/>
          <w:divBdr>
            <w:top w:val="none" w:sz="0" w:space="0" w:color="auto"/>
            <w:left w:val="none" w:sz="0" w:space="0" w:color="auto"/>
            <w:bottom w:val="none" w:sz="0" w:space="0" w:color="auto"/>
            <w:right w:val="none" w:sz="0" w:space="0" w:color="auto"/>
          </w:divBdr>
        </w:div>
        <w:div w:id="1197543767">
          <w:marLeft w:val="0"/>
          <w:marRight w:val="0"/>
          <w:marTop w:val="0"/>
          <w:marBottom w:val="0"/>
          <w:divBdr>
            <w:top w:val="none" w:sz="0" w:space="0" w:color="auto"/>
            <w:left w:val="none" w:sz="0" w:space="0" w:color="auto"/>
            <w:bottom w:val="none" w:sz="0" w:space="0" w:color="auto"/>
            <w:right w:val="none" w:sz="0" w:space="0" w:color="auto"/>
          </w:divBdr>
        </w:div>
        <w:div w:id="546917035">
          <w:marLeft w:val="0"/>
          <w:marRight w:val="0"/>
          <w:marTop w:val="0"/>
          <w:marBottom w:val="0"/>
          <w:divBdr>
            <w:top w:val="none" w:sz="0" w:space="0" w:color="auto"/>
            <w:left w:val="none" w:sz="0" w:space="0" w:color="auto"/>
            <w:bottom w:val="none" w:sz="0" w:space="0" w:color="auto"/>
            <w:right w:val="none" w:sz="0" w:space="0" w:color="auto"/>
          </w:divBdr>
        </w:div>
        <w:div w:id="68309936">
          <w:marLeft w:val="0"/>
          <w:marRight w:val="0"/>
          <w:marTop w:val="0"/>
          <w:marBottom w:val="0"/>
          <w:divBdr>
            <w:top w:val="none" w:sz="0" w:space="0" w:color="auto"/>
            <w:left w:val="none" w:sz="0" w:space="0" w:color="auto"/>
            <w:bottom w:val="none" w:sz="0" w:space="0" w:color="auto"/>
            <w:right w:val="none" w:sz="0" w:space="0" w:color="auto"/>
          </w:divBdr>
        </w:div>
        <w:div w:id="1580486268">
          <w:marLeft w:val="0"/>
          <w:marRight w:val="0"/>
          <w:marTop w:val="0"/>
          <w:marBottom w:val="0"/>
          <w:divBdr>
            <w:top w:val="none" w:sz="0" w:space="0" w:color="auto"/>
            <w:left w:val="none" w:sz="0" w:space="0" w:color="auto"/>
            <w:bottom w:val="none" w:sz="0" w:space="0" w:color="auto"/>
            <w:right w:val="none" w:sz="0" w:space="0" w:color="auto"/>
          </w:divBdr>
        </w:div>
        <w:div w:id="1714697825">
          <w:marLeft w:val="0"/>
          <w:marRight w:val="0"/>
          <w:marTop w:val="0"/>
          <w:marBottom w:val="0"/>
          <w:divBdr>
            <w:top w:val="none" w:sz="0" w:space="0" w:color="auto"/>
            <w:left w:val="none" w:sz="0" w:space="0" w:color="auto"/>
            <w:bottom w:val="none" w:sz="0" w:space="0" w:color="auto"/>
            <w:right w:val="none" w:sz="0" w:space="0" w:color="auto"/>
          </w:divBdr>
        </w:div>
        <w:div w:id="805659622">
          <w:marLeft w:val="0"/>
          <w:marRight w:val="0"/>
          <w:marTop w:val="0"/>
          <w:marBottom w:val="0"/>
          <w:divBdr>
            <w:top w:val="none" w:sz="0" w:space="0" w:color="auto"/>
            <w:left w:val="none" w:sz="0" w:space="0" w:color="auto"/>
            <w:bottom w:val="none" w:sz="0" w:space="0" w:color="auto"/>
            <w:right w:val="none" w:sz="0" w:space="0" w:color="auto"/>
          </w:divBdr>
        </w:div>
        <w:div w:id="258414313">
          <w:marLeft w:val="0"/>
          <w:marRight w:val="0"/>
          <w:marTop w:val="0"/>
          <w:marBottom w:val="0"/>
          <w:divBdr>
            <w:top w:val="none" w:sz="0" w:space="0" w:color="auto"/>
            <w:left w:val="none" w:sz="0" w:space="0" w:color="auto"/>
            <w:bottom w:val="none" w:sz="0" w:space="0" w:color="auto"/>
            <w:right w:val="none" w:sz="0" w:space="0" w:color="auto"/>
          </w:divBdr>
        </w:div>
        <w:div w:id="173691524">
          <w:marLeft w:val="0"/>
          <w:marRight w:val="0"/>
          <w:marTop w:val="0"/>
          <w:marBottom w:val="0"/>
          <w:divBdr>
            <w:top w:val="none" w:sz="0" w:space="0" w:color="auto"/>
            <w:left w:val="none" w:sz="0" w:space="0" w:color="auto"/>
            <w:bottom w:val="none" w:sz="0" w:space="0" w:color="auto"/>
            <w:right w:val="none" w:sz="0" w:space="0" w:color="auto"/>
          </w:divBdr>
        </w:div>
        <w:div w:id="323239809">
          <w:marLeft w:val="0"/>
          <w:marRight w:val="0"/>
          <w:marTop w:val="0"/>
          <w:marBottom w:val="0"/>
          <w:divBdr>
            <w:top w:val="none" w:sz="0" w:space="0" w:color="auto"/>
            <w:left w:val="none" w:sz="0" w:space="0" w:color="auto"/>
            <w:bottom w:val="none" w:sz="0" w:space="0" w:color="auto"/>
            <w:right w:val="none" w:sz="0" w:space="0" w:color="auto"/>
          </w:divBdr>
        </w:div>
        <w:div w:id="1586107798">
          <w:marLeft w:val="0"/>
          <w:marRight w:val="0"/>
          <w:marTop w:val="0"/>
          <w:marBottom w:val="0"/>
          <w:divBdr>
            <w:top w:val="none" w:sz="0" w:space="0" w:color="auto"/>
            <w:left w:val="none" w:sz="0" w:space="0" w:color="auto"/>
            <w:bottom w:val="none" w:sz="0" w:space="0" w:color="auto"/>
            <w:right w:val="none" w:sz="0" w:space="0" w:color="auto"/>
          </w:divBdr>
        </w:div>
        <w:div w:id="1668439402">
          <w:marLeft w:val="0"/>
          <w:marRight w:val="0"/>
          <w:marTop w:val="0"/>
          <w:marBottom w:val="0"/>
          <w:divBdr>
            <w:top w:val="none" w:sz="0" w:space="0" w:color="auto"/>
            <w:left w:val="none" w:sz="0" w:space="0" w:color="auto"/>
            <w:bottom w:val="none" w:sz="0" w:space="0" w:color="auto"/>
            <w:right w:val="none" w:sz="0" w:space="0" w:color="auto"/>
          </w:divBdr>
        </w:div>
        <w:div w:id="219052472">
          <w:marLeft w:val="0"/>
          <w:marRight w:val="0"/>
          <w:marTop w:val="0"/>
          <w:marBottom w:val="0"/>
          <w:divBdr>
            <w:top w:val="none" w:sz="0" w:space="0" w:color="auto"/>
            <w:left w:val="none" w:sz="0" w:space="0" w:color="auto"/>
            <w:bottom w:val="none" w:sz="0" w:space="0" w:color="auto"/>
            <w:right w:val="none" w:sz="0" w:space="0" w:color="auto"/>
          </w:divBdr>
        </w:div>
        <w:div w:id="87242398">
          <w:marLeft w:val="0"/>
          <w:marRight w:val="0"/>
          <w:marTop w:val="0"/>
          <w:marBottom w:val="0"/>
          <w:divBdr>
            <w:top w:val="none" w:sz="0" w:space="0" w:color="auto"/>
            <w:left w:val="none" w:sz="0" w:space="0" w:color="auto"/>
            <w:bottom w:val="none" w:sz="0" w:space="0" w:color="auto"/>
            <w:right w:val="none" w:sz="0" w:space="0" w:color="auto"/>
          </w:divBdr>
        </w:div>
        <w:div w:id="36247786">
          <w:marLeft w:val="0"/>
          <w:marRight w:val="0"/>
          <w:marTop w:val="0"/>
          <w:marBottom w:val="0"/>
          <w:divBdr>
            <w:top w:val="none" w:sz="0" w:space="0" w:color="auto"/>
            <w:left w:val="none" w:sz="0" w:space="0" w:color="auto"/>
            <w:bottom w:val="none" w:sz="0" w:space="0" w:color="auto"/>
            <w:right w:val="none" w:sz="0" w:space="0" w:color="auto"/>
          </w:divBdr>
        </w:div>
        <w:div w:id="339047729">
          <w:marLeft w:val="0"/>
          <w:marRight w:val="0"/>
          <w:marTop w:val="0"/>
          <w:marBottom w:val="0"/>
          <w:divBdr>
            <w:top w:val="none" w:sz="0" w:space="0" w:color="auto"/>
            <w:left w:val="none" w:sz="0" w:space="0" w:color="auto"/>
            <w:bottom w:val="none" w:sz="0" w:space="0" w:color="auto"/>
            <w:right w:val="none" w:sz="0" w:space="0" w:color="auto"/>
          </w:divBdr>
        </w:div>
        <w:div w:id="1991904943">
          <w:marLeft w:val="0"/>
          <w:marRight w:val="0"/>
          <w:marTop w:val="0"/>
          <w:marBottom w:val="0"/>
          <w:divBdr>
            <w:top w:val="none" w:sz="0" w:space="0" w:color="auto"/>
            <w:left w:val="none" w:sz="0" w:space="0" w:color="auto"/>
            <w:bottom w:val="none" w:sz="0" w:space="0" w:color="auto"/>
            <w:right w:val="none" w:sz="0" w:space="0" w:color="auto"/>
          </w:divBdr>
        </w:div>
        <w:div w:id="1643852267">
          <w:marLeft w:val="0"/>
          <w:marRight w:val="0"/>
          <w:marTop w:val="0"/>
          <w:marBottom w:val="0"/>
          <w:divBdr>
            <w:top w:val="none" w:sz="0" w:space="0" w:color="auto"/>
            <w:left w:val="none" w:sz="0" w:space="0" w:color="auto"/>
            <w:bottom w:val="none" w:sz="0" w:space="0" w:color="auto"/>
            <w:right w:val="none" w:sz="0" w:space="0" w:color="auto"/>
          </w:divBdr>
        </w:div>
        <w:div w:id="985276257">
          <w:marLeft w:val="0"/>
          <w:marRight w:val="0"/>
          <w:marTop w:val="0"/>
          <w:marBottom w:val="0"/>
          <w:divBdr>
            <w:top w:val="none" w:sz="0" w:space="0" w:color="auto"/>
            <w:left w:val="none" w:sz="0" w:space="0" w:color="auto"/>
            <w:bottom w:val="none" w:sz="0" w:space="0" w:color="auto"/>
            <w:right w:val="none" w:sz="0" w:space="0" w:color="auto"/>
          </w:divBdr>
        </w:div>
      </w:divsChild>
    </w:div>
    <w:div w:id="1442921534">
      <w:bodyDiv w:val="1"/>
      <w:marLeft w:val="0"/>
      <w:marRight w:val="0"/>
      <w:marTop w:val="0"/>
      <w:marBottom w:val="0"/>
      <w:divBdr>
        <w:top w:val="none" w:sz="0" w:space="0" w:color="auto"/>
        <w:left w:val="none" w:sz="0" w:space="0" w:color="auto"/>
        <w:bottom w:val="none" w:sz="0" w:space="0" w:color="auto"/>
        <w:right w:val="none" w:sz="0" w:space="0" w:color="auto"/>
      </w:divBdr>
      <w:divsChild>
        <w:div w:id="1946115365">
          <w:marLeft w:val="0"/>
          <w:marRight w:val="0"/>
          <w:marTop w:val="0"/>
          <w:marBottom w:val="0"/>
          <w:divBdr>
            <w:top w:val="none" w:sz="0" w:space="0" w:color="auto"/>
            <w:left w:val="none" w:sz="0" w:space="0" w:color="auto"/>
            <w:bottom w:val="none" w:sz="0" w:space="0" w:color="auto"/>
            <w:right w:val="none" w:sz="0" w:space="0" w:color="auto"/>
          </w:divBdr>
        </w:div>
        <w:div w:id="899437231">
          <w:marLeft w:val="0"/>
          <w:marRight w:val="0"/>
          <w:marTop w:val="0"/>
          <w:marBottom w:val="0"/>
          <w:divBdr>
            <w:top w:val="none" w:sz="0" w:space="0" w:color="auto"/>
            <w:left w:val="none" w:sz="0" w:space="0" w:color="auto"/>
            <w:bottom w:val="none" w:sz="0" w:space="0" w:color="auto"/>
            <w:right w:val="none" w:sz="0" w:space="0" w:color="auto"/>
          </w:divBdr>
        </w:div>
        <w:div w:id="1838571823">
          <w:marLeft w:val="0"/>
          <w:marRight w:val="0"/>
          <w:marTop w:val="0"/>
          <w:marBottom w:val="0"/>
          <w:divBdr>
            <w:top w:val="none" w:sz="0" w:space="0" w:color="auto"/>
            <w:left w:val="none" w:sz="0" w:space="0" w:color="auto"/>
            <w:bottom w:val="none" w:sz="0" w:space="0" w:color="auto"/>
            <w:right w:val="none" w:sz="0" w:space="0" w:color="auto"/>
          </w:divBdr>
        </w:div>
        <w:div w:id="1642609741">
          <w:marLeft w:val="0"/>
          <w:marRight w:val="0"/>
          <w:marTop w:val="0"/>
          <w:marBottom w:val="0"/>
          <w:divBdr>
            <w:top w:val="none" w:sz="0" w:space="0" w:color="auto"/>
            <w:left w:val="none" w:sz="0" w:space="0" w:color="auto"/>
            <w:bottom w:val="none" w:sz="0" w:space="0" w:color="auto"/>
            <w:right w:val="none" w:sz="0" w:space="0" w:color="auto"/>
          </w:divBdr>
        </w:div>
        <w:div w:id="1559825260">
          <w:marLeft w:val="0"/>
          <w:marRight w:val="0"/>
          <w:marTop w:val="0"/>
          <w:marBottom w:val="0"/>
          <w:divBdr>
            <w:top w:val="none" w:sz="0" w:space="0" w:color="auto"/>
            <w:left w:val="none" w:sz="0" w:space="0" w:color="auto"/>
            <w:bottom w:val="none" w:sz="0" w:space="0" w:color="auto"/>
            <w:right w:val="none" w:sz="0" w:space="0" w:color="auto"/>
          </w:divBdr>
        </w:div>
        <w:div w:id="1848710738">
          <w:marLeft w:val="0"/>
          <w:marRight w:val="0"/>
          <w:marTop w:val="0"/>
          <w:marBottom w:val="0"/>
          <w:divBdr>
            <w:top w:val="none" w:sz="0" w:space="0" w:color="auto"/>
            <w:left w:val="none" w:sz="0" w:space="0" w:color="auto"/>
            <w:bottom w:val="none" w:sz="0" w:space="0" w:color="auto"/>
            <w:right w:val="none" w:sz="0" w:space="0" w:color="auto"/>
          </w:divBdr>
        </w:div>
        <w:div w:id="664819380">
          <w:marLeft w:val="0"/>
          <w:marRight w:val="0"/>
          <w:marTop w:val="0"/>
          <w:marBottom w:val="0"/>
          <w:divBdr>
            <w:top w:val="none" w:sz="0" w:space="0" w:color="auto"/>
            <w:left w:val="none" w:sz="0" w:space="0" w:color="auto"/>
            <w:bottom w:val="none" w:sz="0" w:space="0" w:color="auto"/>
            <w:right w:val="none" w:sz="0" w:space="0" w:color="auto"/>
          </w:divBdr>
        </w:div>
        <w:div w:id="264968460">
          <w:marLeft w:val="0"/>
          <w:marRight w:val="0"/>
          <w:marTop w:val="0"/>
          <w:marBottom w:val="0"/>
          <w:divBdr>
            <w:top w:val="none" w:sz="0" w:space="0" w:color="auto"/>
            <w:left w:val="none" w:sz="0" w:space="0" w:color="auto"/>
            <w:bottom w:val="none" w:sz="0" w:space="0" w:color="auto"/>
            <w:right w:val="none" w:sz="0" w:space="0" w:color="auto"/>
          </w:divBdr>
        </w:div>
        <w:div w:id="1101605604">
          <w:marLeft w:val="0"/>
          <w:marRight w:val="0"/>
          <w:marTop w:val="0"/>
          <w:marBottom w:val="0"/>
          <w:divBdr>
            <w:top w:val="none" w:sz="0" w:space="0" w:color="auto"/>
            <w:left w:val="none" w:sz="0" w:space="0" w:color="auto"/>
            <w:bottom w:val="none" w:sz="0" w:space="0" w:color="auto"/>
            <w:right w:val="none" w:sz="0" w:space="0" w:color="auto"/>
          </w:divBdr>
        </w:div>
        <w:div w:id="656303284">
          <w:marLeft w:val="0"/>
          <w:marRight w:val="0"/>
          <w:marTop w:val="0"/>
          <w:marBottom w:val="0"/>
          <w:divBdr>
            <w:top w:val="none" w:sz="0" w:space="0" w:color="auto"/>
            <w:left w:val="none" w:sz="0" w:space="0" w:color="auto"/>
            <w:bottom w:val="none" w:sz="0" w:space="0" w:color="auto"/>
            <w:right w:val="none" w:sz="0" w:space="0" w:color="auto"/>
          </w:divBdr>
        </w:div>
        <w:div w:id="1419130545">
          <w:marLeft w:val="0"/>
          <w:marRight w:val="0"/>
          <w:marTop w:val="0"/>
          <w:marBottom w:val="0"/>
          <w:divBdr>
            <w:top w:val="none" w:sz="0" w:space="0" w:color="auto"/>
            <w:left w:val="none" w:sz="0" w:space="0" w:color="auto"/>
            <w:bottom w:val="none" w:sz="0" w:space="0" w:color="auto"/>
            <w:right w:val="none" w:sz="0" w:space="0" w:color="auto"/>
          </w:divBdr>
        </w:div>
        <w:div w:id="276497318">
          <w:marLeft w:val="0"/>
          <w:marRight w:val="0"/>
          <w:marTop w:val="0"/>
          <w:marBottom w:val="0"/>
          <w:divBdr>
            <w:top w:val="none" w:sz="0" w:space="0" w:color="auto"/>
            <w:left w:val="none" w:sz="0" w:space="0" w:color="auto"/>
            <w:bottom w:val="none" w:sz="0" w:space="0" w:color="auto"/>
            <w:right w:val="none" w:sz="0" w:space="0" w:color="auto"/>
          </w:divBdr>
        </w:div>
        <w:div w:id="585918960">
          <w:marLeft w:val="0"/>
          <w:marRight w:val="0"/>
          <w:marTop w:val="0"/>
          <w:marBottom w:val="0"/>
          <w:divBdr>
            <w:top w:val="none" w:sz="0" w:space="0" w:color="auto"/>
            <w:left w:val="none" w:sz="0" w:space="0" w:color="auto"/>
            <w:bottom w:val="none" w:sz="0" w:space="0" w:color="auto"/>
            <w:right w:val="none" w:sz="0" w:space="0" w:color="auto"/>
          </w:divBdr>
        </w:div>
        <w:div w:id="121535744">
          <w:marLeft w:val="0"/>
          <w:marRight w:val="0"/>
          <w:marTop w:val="0"/>
          <w:marBottom w:val="0"/>
          <w:divBdr>
            <w:top w:val="none" w:sz="0" w:space="0" w:color="auto"/>
            <w:left w:val="none" w:sz="0" w:space="0" w:color="auto"/>
            <w:bottom w:val="none" w:sz="0" w:space="0" w:color="auto"/>
            <w:right w:val="none" w:sz="0" w:space="0" w:color="auto"/>
          </w:divBdr>
        </w:div>
        <w:div w:id="383532097">
          <w:marLeft w:val="0"/>
          <w:marRight w:val="0"/>
          <w:marTop w:val="0"/>
          <w:marBottom w:val="0"/>
          <w:divBdr>
            <w:top w:val="none" w:sz="0" w:space="0" w:color="auto"/>
            <w:left w:val="none" w:sz="0" w:space="0" w:color="auto"/>
            <w:bottom w:val="none" w:sz="0" w:space="0" w:color="auto"/>
            <w:right w:val="none" w:sz="0" w:space="0" w:color="auto"/>
          </w:divBdr>
        </w:div>
        <w:div w:id="331027901">
          <w:marLeft w:val="0"/>
          <w:marRight w:val="0"/>
          <w:marTop w:val="0"/>
          <w:marBottom w:val="0"/>
          <w:divBdr>
            <w:top w:val="none" w:sz="0" w:space="0" w:color="auto"/>
            <w:left w:val="none" w:sz="0" w:space="0" w:color="auto"/>
            <w:bottom w:val="none" w:sz="0" w:space="0" w:color="auto"/>
            <w:right w:val="none" w:sz="0" w:space="0" w:color="auto"/>
          </w:divBdr>
        </w:div>
        <w:div w:id="1923106537">
          <w:marLeft w:val="0"/>
          <w:marRight w:val="0"/>
          <w:marTop w:val="0"/>
          <w:marBottom w:val="0"/>
          <w:divBdr>
            <w:top w:val="none" w:sz="0" w:space="0" w:color="auto"/>
            <w:left w:val="none" w:sz="0" w:space="0" w:color="auto"/>
            <w:bottom w:val="none" w:sz="0" w:space="0" w:color="auto"/>
            <w:right w:val="none" w:sz="0" w:space="0" w:color="auto"/>
          </w:divBdr>
        </w:div>
        <w:div w:id="2136636810">
          <w:marLeft w:val="0"/>
          <w:marRight w:val="0"/>
          <w:marTop w:val="0"/>
          <w:marBottom w:val="0"/>
          <w:divBdr>
            <w:top w:val="none" w:sz="0" w:space="0" w:color="auto"/>
            <w:left w:val="none" w:sz="0" w:space="0" w:color="auto"/>
            <w:bottom w:val="none" w:sz="0" w:space="0" w:color="auto"/>
            <w:right w:val="none" w:sz="0" w:space="0" w:color="auto"/>
          </w:divBdr>
        </w:div>
        <w:div w:id="1411923963">
          <w:marLeft w:val="0"/>
          <w:marRight w:val="0"/>
          <w:marTop w:val="0"/>
          <w:marBottom w:val="0"/>
          <w:divBdr>
            <w:top w:val="none" w:sz="0" w:space="0" w:color="auto"/>
            <w:left w:val="none" w:sz="0" w:space="0" w:color="auto"/>
            <w:bottom w:val="none" w:sz="0" w:space="0" w:color="auto"/>
            <w:right w:val="none" w:sz="0" w:space="0" w:color="auto"/>
          </w:divBdr>
        </w:div>
        <w:div w:id="1737702435">
          <w:marLeft w:val="0"/>
          <w:marRight w:val="0"/>
          <w:marTop w:val="0"/>
          <w:marBottom w:val="0"/>
          <w:divBdr>
            <w:top w:val="none" w:sz="0" w:space="0" w:color="auto"/>
            <w:left w:val="none" w:sz="0" w:space="0" w:color="auto"/>
            <w:bottom w:val="none" w:sz="0" w:space="0" w:color="auto"/>
            <w:right w:val="none" w:sz="0" w:space="0" w:color="auto"/>
          </w:divBdr>
        </w:div>
        <w:div w:id="1932545496">
          <w:marLeft w:val="0"/>
          <w:marRight w:val="0"/>
          <w:marTop w:val="0"/>
          <w:marBottom w:val="0"/>
          <w:divBdr>
            <w:top w:val="none" w:sz="0" w:space="0" w:color="auto"/>
            <w:left w:val="none" w:sz="0" w:space="0" w:color="auto"/>
            <w:bottom w:val="none" w:sz="0" w:space="0" w:color="auto"/>
            <w:right w:val="none" w:sz="0" w:space="0" w:color="auto"/>
          </w:divBdr>
        </w:div>
        <w:div w:id="97025300">
          <w:marLeft w:val="0"/>
          <w:marRight w:val="0"/>
          <w:marTop w:val="0"/>
          <w:marBottom w:val="0"/>
          <w:divBdr>
            <w:top w:val="none" w:sz="0" w:space="0" w:color="auto"/>
            <w:left w:val="none" w:sz="0" w:space="0" w:color="auto"/>
            <w:bottom w:val="none" w:sz="0" w:space="0" w:color="auto"/>
            <w:right w:val="none" w:sz="0" w:space="0" w:color="auto"/>
          </w:divBdr>
        </w:div>
        <w:div w:id="1647658751">
          <w:marLeft w:val="0"/>
          <w:marRight w:val="0"/>
          <w:marTop w:val="0"/>
          <w:marBottom w:val="0"/>
          <w:divBdr>
            <w:top w:val="none" w:sz="0" w:space="0" w:color="auto"/>
            <w:left w:val="none" w:sz="0" w:space="0" w:color="auto"/>
            <w:bottom w:val="none" w:sz="0" w:space="0" w:color="auto"/>
            <w:right w:val="none" w:sz="0" w:space="0" w:color="auto"/>
          </w:divBdr>
        </w:div>
        <w:div w:id="1476677457">
          <w:marLeft w:val="0"/>
          <w:marRight w:val="0"/>
          <w:marTop w:val="0"/>
          <w:marBottom w:val="0"/>
          <w:divBdr>
            <w:top w:val="none" w:sz="0" w:space="0" w:color="auto"/>
            <w:left w:val="none" w:sz="0" w:space="0" w:color="auto"/>
            <w:bottom w:val="none" w:sz="0" w:space="0" w:color="auto"/>
            <w:right w:val="none" w:sz="0" w:space="0" w:color="auto"/>
          </w:divBdr>
        </w:div>
        <w:div w:id="104615763">
          <w:marLeft w:val="0"/>
          <w:marRight w:val="0"/>
          <w:marTop w:val="0"/>
          <w:marBottom w:val="0"/>
          <w:divBdr>
            <w:top w:val="none" w:sz="0" w:space="0" w:color="auto"/>
            <w:left w:val="none" w:sz="0" w:space="0" w:color="auto"/>
            <w:bottom w:val="none" w:sz="0" w:space="0" w:color="auto"/>
            <w:right w:val="none" w:sz="0" w:space="0" w:color="auto"/>
          </w:divBdr>
        </w:div>
        <w:div w:id="517813501">
          <w:marLeft w:val="0"/>
          <w:marRight w:val="0"/>
          <w:marTop w:val="0"/>
          <w:marBottom w:val="0"/>
          <w:divBdr>
            <w:top w:val="none" w:sz="0" w:space="0" w:color="auto"/>
            <w:left w:val="none" w:sz="0" w:space="0" w:color="auto"/>
            <w:bottom w:val="none" w:sz="0" w:space="0" w:color="auto"/>
            <w:right w:val="none" w:sz="0" w:space="0" w:color="auto"/>
          </w:divBdr>
        </w:div>
        <w:div w:id="1431048572">
          <w:marLeft w:val="0"/>
          <w:marRight w:val="0"/>
          <w:marTop w:val="0"/>
          <w:marBottom w:val="0"/>
          <w:divBdr>
            <w:top w:val="none" w:sz="0" w:space="0" w:color="auto"/>
            <w:left w:val="none" w:sz="0" w:space="0" w:color="auto"/>
            <w:bottom w:val="none" w:sz="0" w:space="0" w:color="auto"/>
            <w:right w:val="none" w:sz="0" w:space="0" w:color="auto"/>
          </w:divBdr>
        </w:div>
        <w:div w:id="1264654435">
          <w:marLeft w:val="0"/>
          <w:marRight w:val="0"/>
          <w:marTop w:val="0"/>
          <w:marBottom w:val="0"/>
          <w:divBdr>
            <w:top w:val="none" w:sz="0" w:space="0" w:color="auto"/>
            <w:left w:val="none" w:sz="0" w:space="0" w:color="auto"/>
            <w:bottom w:val="none" w:sz="0" w:space="0" w:color="auto"/>
            <w:right w:val="none" w:sz="0" w:space="0" w:color="auto"/>
          </w:divBdr>
        </w:div>
        <w:div w:id="881477241">
          <w:marLeft w:val="0"/>
          <w:marRight w:val="0"/>
          <w:marTop w:val="0"/>
          <w:marBottom w:val="0"/>
          <w:divBdr>
            <w:top w:val="none" w:sz="0" w:space="0" w:color="auto"/>
            <w:left w:val="none" w:sz="0" w:space="0" w:color="auto"/>
            <w:bottom w:val="none" w:sz="0" w:space="0" w:color="auto"/>
            <w:right w:val="none" w:sz="0" w:space="0" w:color="auto"/>
          </w:divBdr>
        </w:div>
        <w:div w:id="1963917410">
          <w:marLeft w:val="0"/>
          <w:marRight w:val="0"/>
          <w:marTop w:val="0"/>
          <w:marBottom w:val="0"/>
          <w:divBdr>
            <w:top w:val="none" w:sz="0" w:space="0" w:color="auto"/>
            <w:left w:val="none" w:sz="0" w:space="0" w:color="auto"/>
            <w:bottom w:val="none" w:sz="0" w:space="0" w:color="auto"/>
            <w:right w:val="none" w:sz="0" w:space="0" w:color="auto"/>
          </w:divBdr>
        </w:div>
        <w:div w:id="1766463702">
          <w:marLeft w:val="0"/>
          <w:marRight w:val="0"/>
          <w:marTop w:val="0"/>
          <w:marBottom w:val="0"/>
          <w:divBdr>
            <w:top w:val="none" w:sz="0" w:space="0" w:color="auto"/>
            <w:left w:val="none" w:sz="0" w:space="0" w:color="auto"/>
            <w:bottom w:val="none" w:sz="0" w:space="0" w:color="auto"/>
            <w:right w:val="none" w:sz="0" w:space="0" w:color="auto"/>
          </w:divBdr>
        </w:div>
        <w:div w:id="886725474">
          <w:marLeft w:val="0"/>
          <w:marRight w:val="0"/>
          <w:marTop w:val="0"/>
          <w:marBottom w:val="0"/>
          <w:divBdr>
            <w:top w:val="none" w:sz="0" w:space="0" w:color="auto"/>
            <w:left w:val="none" w:sz="0" w:space="0" w:color="auto"/>
            <w:bottom w:val="none" w:sz="0" w:space="0" w:color="auto"/>
            <w:right w:val="none" w:sz="0" w:space="0" w:color="auto"/>
          </w:divBdr>
        </w:div>
        <w:div w:id="1939676517">
          <w:marLeft w:val="0"/>
          <w:marRight w:val="0"/>
          <w:marTop w:val="0"/>
          <w:marBottom w:val="0"/>
          <w:divBdr>
            <w:top w:val="none" w:sz="0" w:space="0" w:color="auto"/>
            <w:left w:val="none" w:sz="0" w:space="0" w:color="auto"/>
            <w:bottom w:val="none" w:sz="0" w:space="0" w:color="auto"/>
            <w:right w:val="none" w:sz="0" w:space="0" w:color="auto"/>
          </w:divBdr>
        </w:div>
        <w:div w:id="1930769819">
          <w:marLeft w:val="0"/>
          <w:marRight w:val="0"/>
          <w:marTop w:val="0"/>
          <w:marBottom w:val="0"/>
          <w:divBdr>
            <w:top w:val="none" w:sz="0" w:space="0" w:color="auto"/>
            <w:left w:val="none" w:sz="0" w:space="0" w:color="auto"/>
            <w:bottom w:val="none" w:sz="0" w:space="0" w:color="auto"/>
            <w:right w:val="none" w:sz="0" w:space="0" w:color="auto"/>
          </w:divBdr>
        </w:div>
        <w:div w:id="444544664">
          <w:marLeft w:val="0"/>
          <w:marRight w:val="0"/>
          <w:marTop w:val="0"/>
          <w:marBottom w:val="0"/>
          <w:divBdr>
            <w:top w:val="none" w:sz="0" w:space="0" w:color="auto"/>
            <w:left w:val="none" w:sz="0" w:space="0" w:color="auto"/>
            <w:bottom w:val="none" w:sz="0" w:space="0" w:color="auto"/>
            <w:right w:val="none" w:sz="0" w:space="0" w:color="auto"/>
          </w:divBdr>
        </w:div>
        <w:div w:id="371393598">
          <w:marLeft w:val="0"/>
          <w:marRight w:val="0"/>
          <w:marTop w:val="0"/>
          <w:marBottom w:val="0"/>
          <w:divBdr>
            <w:top w:val="none" w:sz="0" w:space="0" w:color="auto"/>
            <w:left w:val="none" w:sz="0" w:space="0" w:color="auto"/>
            <w:bottom w:val="none" w:sz="0" w:space="0" w:color="auto"/>
            <w:right w:val="none" w:sz="0" w:space="0" w:color="auto"/>
          </w:divBdr>
        </w:div>
        <w:div w:id="1377467494">
          <w:marLeft w:val="0"/>
          <w:marRight w:val="0"/>
          <w:marTop w:val="0"/>
          <w:marBottom w:val="0"/>
          <w:divBdr>
            <w:top w:val="none" w:sz="0" w:space="0" w:color="auto"/>
            <w:left w:val="none" w:sz="0" w:space="0" w:color="auto"/>
            <w:bottom w:val="none" w:sz="0" w:space="0" w:color="auto"/>
            <w:right w:val="none" w:sz="0" w:space="0" w:color="auto"/>
          </w:divBdr>
        </w:div>
        <w:div w:id="1087384755">
          <w:marLeft w:val="0"/>
          <w:marRight w:val="0"/>
          <w:marTop w:val="0"/>
          <w:marBottom w:val="0"/>
          <w:divBdr>
            <w:top w:val="none" w:sz="0" w:space="0" w:color="auto"/>
            <w:left w:val="none" w:sz="0" w:space="0" w:color="auto"/>
            <w:bottom w:val="none" w:sz="0" w:space="0" w:color="auto"/>
            <w:right w:val="none" w:sz="0" w:space="0" w:color="auto"/>
          </w:divBdr>
        </w:div>
        <w:div w:id="1053312478">
          <w:marLeft w:val="0"/>
          <w:marRight w:val="0"/>
          <w:marTop w:val="0"/>
          <w:marBottom w:val="0"/>
          <w:divBdr>
            <w:top w:val="none" w:sz="0" w:space="0" w:color="auto"/>
            <w:left w:val="none" w:sz="0" w:space="0" w:color="auto"/>
            <w:bottom w:val="none" w:sz="0" w:space="0" w:color="auto"/>
            <w:right w:val="none" w:sz="0" w:space="0" w:color="auto"/>
          </w:divBdr>
        </w:div>
        <w:div w:id="434056215">
          <w:marLeft w:val="0"/>
          <w:marRight w:val="0"/>
          <w:marTop w:val="0"/>
          <w:marBottom w:val="0"/>
          <w:divBdr>
            <w:top w:val="none" w:sz="0" w:space="0" w:color="auto"/>
            <w:left w:val="none" w:sz="0" w:space="0" w:color="auto"/>
            <w:bottom w:val="none" w:sz="0" w:space="0" w:color="auto"/>
            <w:right w:val="none" w:sz="0" w:space="0" w:color="auto"/>
          </w:divBdr>
        </w:div>
        <w:div w:id="818184066">
          <w:marLeft w:val="0"/>
          <w:marRight w:val="0"/>
          <w:marTop w:val="0"/>
          <w:marBottom w:val="0"/>
          <w:divBdr>
            <w:top w:val="none" w:sz="0" w:space="0" w:color="auto"/>
            <w:left w:val="none" w:sz="0" w:space="0" w:color="auto"/>
            <w:bottom w:val="none" w:sz="0" w:space="0" w:color="auto"/>
            <w:right w:val="none" w:sz="0" w:space="0" w:color="auto"/>
          </w:divBdr>
        </w:div>
      </w:divsChild>
    </w:div>
    <w:div w:id="1482425982">
      <w:bodyDiv w:val="1"/>
      <w:marLeft w:val="0"/>
      <w:marRight w:val="0"/>
      <w:marTop w:val="0"/>
      <w:marBottom w:val="0"/>
      <w:divBdr>
        <w:top w:val="none" w:sz="0" w:space="0" w:color="auto"/>
        <w:left w:val="none" w:sz="0" w:space="0" w:color="auto"/>
        <w:bottom w:val="none" w:sz="0" w:space="0" w:color="auto"/>
        <w:right w:val="none" w:sz="0" w:space="0" w:color="auto"/>
      </w:divBdr>
      <w:divsChild>
        <w:div w:id="109325128">
          <w:marLeft w:val="0"/>
          <w:marRight w:val="0"/>
          <w:marTop w:val="0"/>
          <w:marBottom w:val="0"/>
          <w:divBdr>
            <w:top w:val="none" w:sz="0" w:space="0" w:color="auto"/>
            <w:left w:val="none" w:sz="0" w:space="0" w:color="auto"/>
            <w:bottom w:val="none" w:sz="0" w:space="0" w:color="auto"/>
            <w:right w:val="none" w:sz="0" w:space="0" w:color="auto"/>
          </w:divBdr>
        </w:div>
        <w:div w:id="2027361334">
          <w:marLeft w:val="0"/>
          <w:marRight w:val="0"/>
          <w:marTop w:val="0"/>
          <w:marBottom w:val="0"/>
          <w:divBdr>
            <w:top w:val="none" w:sz="0" w:space="0" w:color="auto"/>
            <w:left w:val="none" w:sz="0" w:space="0" w:color="auto"/>
            <w:bottom w:val="none" w:sz="0" w:space="0" w:color="auto"/>
            <w:right w:val="none" w:sz="0" w:space="0" w:color="auto"/>
          </w:divBdr>
        </w:div>
        <w:div w:id="402946331">
          <w:marLeft w:val="0"/>
          <w:marRight w:val="0"/>
          <w:marTop w:val="0"/>
          <w:marBottom w:val="0"/>
          <w:divBdr>
            <w:top w:val="none" w:sz="0" w:space="0" w:color="auto"/>
            <w:left w:val="none" w:sz="0" w:space="0" w:color="auto"/>
            <w:bottom w:val="none" w:sz="0" w:space="0" w:color="auto"/>
            <w:right w:val="none" w:sz="0" w:space="0" w:color="auto"/>
          </w:divBdr>
        </w:div>
        <w:div w:id="478302798">
          <w:marLeft w:val="0"/>
          <w:marRight w:val="0"/>
          <w:marTop w:val="0"/>
          <w:marBottom w:val="0"/>
          <w:divBdr>
            <w:top w:val="none" w:sz="0" w:space="0" w:color="auto"/>
            <w:left w:val="none" w:sz="0" w:space="0" w:color="auto"/>
            <w:bottom w:val="none" w:sz="0" w:space="0" w:color="auto"/>
            <w:right w:val="none" w:sz="0" w:space="0" w:color="auto"/>
          </w:divBdr>
        </w:div>
        <w:div w:id="2100634311">
          <w:marLeft w:val="0"/>
          <w:marRight w:val="0"/>
          <w:marTop w:val="0"/>
          <w:marBottom w:val="0"/>
          <w:divBdr>
            <w:top w:val="none" w:sz="0" w:space="0" w:color="auto"/>
            <w:left w:val="none" w:sz="0" w:space="0" w:color="auto"/>
            <w:bottom w:val="none" w:sz="0" w:space="0" w:color="auto"/>
            <w:right w:val="none" w:sz="0" w:space="0" w:color="auto"/>
          </w:divBdr>
        </w:div>
        <w:div w:id="1079794369">
          <w:marLeft w:val="0"/>
          <w:marRight w:val="0"/>
          <w:marTop w:val="0"/>
          <w:marBottom w:val="0"/>
          <w:divBdr>
            <w:top w:val="none" w:sz="0" w:space="0" w:color="auto"/>
            <w:left w:val="none" w:sz="0" w:space="0" w:color="auto"/>
            <w:bottom w:val="none" w:sz="0" w:space="0" w:color="auto"/>
            <w:right w:val="none" w:sz="0" w:space="0" w:color="auto"/>
          </w:divBdr>
        </w:div>
        <w:div w:id="1703095272">
          <w:marLeft w:val="0"/>
          <w:marRight w:val="0"/>
          <w:marTop w:val="0"/>
          <w:marBottom w:val="0"/>
          <w:divBdr>
            <w:top w:val="none" w:sz="0" w:space="0" w:color="auto"/>
            <w:left w:val="none" w:sz="0" w:space="0" w:color="auto"/>
            <w:bottom w:val="none" w:sz="0" w:space="0" w:color="auto"/>
            <w:right w:val="none" w:sz="0" w:space="0" w:color="auto"/>
          </w:divBdr>
        </w:div>
        <w:div w:id="2073381640">
          <w:marLeft w:val="0"/>
          <w:marRight w:val="0"/>
          <w:marTop w:val="0"/>
          <w:marBottom w:val="0"/>
          <w:divBdr>
            <w:top w:val="none" w:sz="0" w:space="0" w:color="auto"/>
            <w:left w:val="none" w:sz="0" w:space="0" w:color="auto"/>
            <w:bottom w:val="none" w:sz="0" w:space="0" w:color="auto"/>
            <w:right w:val="none" w:sz="0" w:space="0" w:color="auto"/>
          </w:divBdr>
        </w:div>
        <w:div w:id="1811823702">
          <w:marLeft w:val="0"/>
          <w:marRight w:val="0"/>
          <w:marTop w:val="0"/>
          <w:marBottom w:val="0"/>
          <w:divBdr>
            <w:top w:val="none" w:sz="0" w:space="0" w:color="auto"/>
            <w:left w:val="none" w:sz="0" w:space="0" w:color="auto"/>
            <w:bottom w:val="none" w:sz="0" w:space="0" w:color="auto"/>
            <w:right w:val="none" w:sz="0" w:space="0" w:color="auto"/>
          </w:divBdr>
        </w:div>
        <w:div w:id="12926662">
          <w:marLeft w:val="0"/>
          <w:marRight w:val="0"/>
          <w:marTop w:val="0"/>
          <w:marBottom w:val="0"/>
          <w:divBdr>
            <w:top w:val="none" w:sz="0" w:space="0" w:color="auto"/>
            <w:left w:val="none" w:sz="0" w:space="0" w:color="auto"/>
            <w:bottom w:val="none" w:sz="0" w:space="0" w:color="auto"/>
            <w:right w:val="none" w:sz="0" w:space="0" w:color="auto"/>
          </w:divBdr>
        </w:div>
        <w:div w:id="1330989282">
          <w:marLeft w:val="0"/>
          <w:marRight w:val="0"/>
          <w:marTop w:val="0"/>
          <w:marBottom w:val="0"/>
          <w:divBdr>
            <w:top w:val="none" w:sz="0" w:space="0" w:color="auto"/>
            <w:left w:val="none" w:sz="0" w:space="0" w:color="auto"/>
            <w:bottom w:val="none" w:sz="0" w:space="0" w:color="auto"/>
            <w:right w:val="none" w:sz="0" w:space="0" w:color="auto"/>
          </w:divBdr>
        </w:div>
        <w:div w:id="612636521">
          <w:marLeft w:val="0"/>
          <w:marRight w:val="0"/>
          <w:marTop w:val="0"/>
          <w:marBottom w:val="0"/>
          <w:divBdr>
            <w:top w:val="none" w:sz="0" w:space="0" w:color="auto"/>
            <w:left w:val="none" w:sz="0" w:space="0" w:color="auto"/>
            <w:bottom w:val="none" w:sz="0" w:space="0" w:color="auto"/>
            <w:right w:val="none" w:sz="0" w:space="0" w:color="auto"/>
          </w:divBdr>
        </w:div>
        <w:div w:id="894391888">
          <w:marLeft w:val="0"/>
          <w:marRight w:val="0"/>
          <w:marTop w:val="0"/>
          <w:marBottom w:val="0"/>
          <w:divBdr>
            <w:top w:val="none" w:sz="0" w:space="0" w:color="auto"/>
            <w:left w:val="none" w:sz="0" w:space="0" w:color="auto"/>
            <w:bottom w:val="none" w:sz="0" w:space="0" w:color="auto"/>
            <w:right w:val="none" w:sz="0" w:space="0" w:color="auto"/>
          </w:divBdr>
        </w:div>
        <w:div w:id="836266297">
          <w:marLeft w:val="0"/>
          <w:marRight w:val="0"/>
          <w:marTop w:val="0"/>
          <w:marBottom w:val="0"/>
          <w:divBdr>
            <w:top w:val="none" w:sz="0" w:space="0" w:color="auto"/>
            <w:left w:val="none" w:sz="0" w:space="0" w:color="auto"/>
            <w:bottom w:val="none" w:sz="0" w:space="0" w:color="auto"/>
            <w:right w:val="none" w:sz="0" w:space="0" w:color="auto"/>
          </w:divBdr>
        </w:div>
        <w:div w:id="979967136">
          <w:marLeft w:val="0"/>
          <w:marRight w:val="0"/>
          <w:marTop w:val="0"/>
          <w:marBottom w:val="0"/>
          <w:divBdr>
            <w:top w:val="none" w:sz="0" w:space="0" w:color="auto"/>
            <w:left w:val="none" w:sz="0" w:space="0" w:color="auto"/>
            <w:bottom w:val="none" w:sz="0" w:space="0" w:color="auto"/>
            <w:right w:val="none" w:sz="0" w:space="0" w:color="auto"/>
          </w:divBdr>
        </w:div>
        <w:div w:id="993609073">
          <w:marLeft w:val="0"/>
          <w:marRight w:val="0"/>
          <w:marTop w:val="0"/>
          <w:marBottom w:val="0"/>
          <w:divBdr>
            <w:top w:val="none" w:sz="0" w:space="0" w:color="auto"/>
            <w:left w:val="none" w:sz="0" w:space="0" w:color="auto"/>
            <w:bottom w:val="none" w:sz="0" w:space="0" w:color="auto"/>
            <w:right w:val="none" w:sz="0" w:space="0" w:color="auto"/>
          </w:divBdr>
        </w:div>
        <w:div w:id="1381781119">
          <w:marLeft w:val="0"/>
          <w:marRight w:val="0"/>
          <w:marTop w:val="0"/>
          <w:marBottom w:val="0"/>
          <w:divBdr>
            <w:top w:val="none" w:sz="0" w:space="0" w:color="auto"/>
            <w:left w:val="none" w:sz="0" w:space="0" w:color="auto"/>
            <w:bottom w:val="none" w:sz="0" w:space="0" w:color="auto"/>
            <w:right w:val="none" w:sz="0" w:space="0" w:color="auto"/>
          </w:divBdr>
        </w:div>
        <w:div w:id="175658066">
          <w:marLeft w:val="0"/>
          <w:marRight w:val="0"/>
          <w:marTop w:val="0"/>
          <w:marBottom w:val="0"/>
          <w:divBdr>
            <w:top w:val="none" w:sz="0" w:space="0" w:color="auto"/>
            <w:left w:val="none" w:sz="0" w:space="0" w:color="auto"/>
            <w:bottom w:val="none" w:sz="0" w:space="0" w:color="auto"/>
            <w:right w:val="none" w:sz="0" w:space="0" w:color="auto"/>
          </w:divBdr>
        </w:div>
        <w:div w:id="2004507095">
          <w:marLeft w:val="0"/>
          <w:marRight w:val="0"/>
          <w:marTop w:val="0"/>
          <w:marBottom w:val="0"/>
          <w:divBdr>
            <w:top w:val="none" w:sz="0" w:space="0" w:color="auto"/>
            <w:left w:val="none" w:sz="0" w:space="0" w:color="auto"/>
            <w:bottom w:val="none" w:sz="0" w:space="0" w:color="auto"/>
            <w:right w:val="none" w:sz="0" w:space="0" w:color="auto"/>
          </w:divBdr>
        </w:div>
        <w:div w:id="521554624">
          <w:marLeft w:val="0"/>
          <w:marRight w:val="0"/>
          <w:marTop w:val="0"/>
          <w:marBottom w:val="0"/>
          <w:divBdr>
            <w:top w:val="none" w:sz="0" w:space="0" w:color="auto"/>
            <w:left w:val="none" w:sz="0" w:space="0" w:color="auto"/>
            <w:bottom w:val="none" w:sz="0" w:space="0" w:color="auto"/>
            <w:right w:val="none" w:sz="0" w:space="0" w:color="auto"/>
          </w:divBdr>
        </w:div>
        <w:div w:id="1362321363">
          <w:marLeft w:val="0"/>
          <w:marRight w:val="0"/>
          <w:marTop w:val="0"/>
          <w:marBottom w:val="0"/>
          <w:divBdr>
            <w:top w:val="none" w:sz="0" w:space="0" w:color="auto"/>
            <w:left w:val="none" w:sz="0" w:space="0" w:color="auto"/>
            <w:bottom w:val="none" w:sz="0" w:space="0" w:color="auto"/>
            <w:right w:val="none" w:sz="0" w:space="0" w:color="auto"/>
          </w:divBdr>
        </w:div>
        <w:div w:id="319845285">
          <w:marLeft w:val="0"/>
          <w:marRight w:val="0"/>
          <w:marTop w:val="0"/>
          <w:marBottom w:val="0"/>
          <w:divBdr>
            <w:top w:val="none" w:sz="0" w:space="0" w:color="auto"/>
            <w:left w:val="none" w:sz="0" w:space="0" w:color="auto"/>
            <w:bottom w:val="none" w:sz="0" w:space="0" w:color="auto"/>
            <w:right w:val="none" w:sz="0" w:space="0" w:color="auto"/>
          </w:divBdr>
        </w:div>
        <w:div w:id="1942057647">
          <w:marLeft w:val="0"/>
          <w:marRight w:val="0"/>
          <w:marTop w:val="0"/>
          <w:marBottom w:val="0"/>
          <w:divBdr>
            <w:top w:val="none" w:sz="0" w:space="0" w:color="auto"/>
            <w:left w:val="none" w:sz="0" w:space="0" w:color="auto"/>
            <w:bottom w:val="none" w:sz="0" w:space="0" w:color="auto"/>
            <w:right w:val="none" w:sz="0" w:space="0" w:color="auto"/>
          </w:divBdr>
        </w:div>
        <w:div w:id="1737625352">
          <w:marLeft w:val="0"/>
          <w:marRight w:val="0"/>
          <w:marTop w:val="0"/>
          <w:marBottom w:val="0"/>
          <w:divBdr>
            <w:top w:val="none" w:sz="0" w:space="0" w:color="auto"/>
            <w:left w:val="none" w:sz="0" w:space="0" w:color="auto"/>
            <w:bottom w:val="none" w:sz="0" w:space="0" w:color="auto"/>
            <w:right w:val="none" w:sz="0" w:space="0" w:color="auto"/>
          </w:divBdr>
        </w:div>
        <w:div w:id="1967462389">
          <w:marLeft w:val="0"/>
          <w:marRight w:val="0"/>
          <w:marTop w:val="0"/>
          <w:marBottom w:val="0"/>
          <w:divBdr>
            <w:top w:val="none" w:sz="0" w:space="0" w:color="auto"/>
            <w:left w:val="none" w:sz="0" w:space="0" w:color="auto"/>
            <w:bottom w:val="none" w:sz="0" w:space="0" w:color="auto"/>
            <w:right w:val="none" w:sz="0" w:space="0" w:color="auto"/>
          </w:divBdr>
        </w:div>
        <w:div w:id="1694263907">
          <w:marLeft w:val="0"/>
          <w:marRight w:val="0"/>
          <w:marTop w:val="0"/>
          <w:marBottom w:val="0"/>
          <w:divBdr>
            <w:top w:val="none" w:sz="0" w:space="0" w:color="auto"/>
            <w:left w:val="none" w:sz="0" w:space="0" w:color="auto"/>
            <w:bottom w:val="none" w:sz="0" w:space="0" w:color="auto"/>
            <w:right w:val="none" w:sz="0" w:space="0" w:color="auto"/>
          </w:divBdr>
        </w:div>
        <w:div w:id="47995339">
          <w:marLeft w:val="0"/>
          <w:marRight w:val="0"/>
          <w:marTop w:val="0"/>
          <w:marBottom w:val="0"/>
          <w:divBdr>
            <w:top w:val="none" w:sz="0" w:space="0" w:color="auto"/>
            <w:left w:val="none" w:sz="0" w:space="0" w:color="auto"/>
            <w:bottom w:val="none" w:sz="0" w:space="0" w:color="auto"/>
            <w:right w:val="none" w:sz="0" w:space="0" w:color="auto"/>
          </w:divBdr>
        </w:div>
        <w:div w:id="380979646">
          <w:marLeft w:val="0"/>
          <w:marRight w:val="0"/>
          <w:marTop w:val="0"/>
          <w:marBottom w:val="0"/>
          <w:divBdr>
            <w:top w:val="none" w:sz="0" w:space="0" w:color="auto"/>
            <w:left w:val="none" w:sz="0" w:space="0" w:color="auto"/>
            <w:bottom w:val="none" w:sz="0" w:space="0" w:color="auto"/>
            <w:right w:val="none" w:sz="0" w:space="0" w:color="auto"/>
          </w:divBdr>
        </w:div>
        <w:div w:id="17782438">
          <w:marLeft w:val="0"/>
          <w:marRight w:val="0"/>
          <w:marTop w:val="0"/>
          <w:marBottom w:val="0"/>
          <w:divBdr>
            <w:top w:val="none" w:sz="0" w:space="0" w:color="auto"/>
            <w:left w:val="none" w:sz="0" w:space="0" w:color="auto"/>
            <w:bottom w:val="none" w:sz="0" w:space="0" w:color="auto"/>
            <w:right w:val="none" w:sz="0" w:space="0" w:color="auto"/>
          </w:divBdr>
        </w:div>
        <w:div w:id="1565598605">
          <w:marLeft w:val="0"/>
          <w:marRight w:val="0"/>
          <w:marTop w:val="0"/>
          <w:marBottom w:val="0"/>
          <w:divBdr>
            <w:top w:val="none" w:sz="0" w:space="0" w:color="auto"/>
            <w:left w:val="none" w:sz="0" w:space="0" w:color="auto"/>
            <w:bottom w:val="none" w:sz="0" w:space="0" w:color="auto"/>
            <w:right w:val="none" w:sz="0" w:space="0" w:color="auto"/>
          </w:divBdr>
        </w:div>
        <w:div w:id="926886213">
          <w:marLeft w:val="0"/>
          <w:marRight w:val="0"/>
          <w:marTop w:val="0"/>
          <w:marBottom w:val="0"/>
          <w:divBdr>
            <w:top w:val="none" w:sz="0" w:space="0" w:color="auto"/>
            <w:left w:val="none" w:sz="0" w:space="0" w:color="auto"/>
            <w:bottom w:val="none" w:sz="0" w:space="0" w:color="auto"/>
            <w:right w:val="none" w:sz="0" w:space="0" w:color="auto"/>
          </w:divBdr>
        </w:div>
        <w:div w:id="1041173389">
          <w:marLeft w:val="0"/>
          <w:marRight w:val="0"/>
          <w:marTop w:val="0"/>
          <w:marBottom w:val="0"/>
          <w:divBdr>
            <w:top w:val="none" w:sz="0" w:space="0" w:color="auto"/>
            <w:left w:val="none" w:sz="0" w:space="0" w:color="auto"/>
            <w:bottom w:val="none" w:sz="0" w:space="0" w:color="auto"/>
            <w:right w:val="none" w:sz="0" w:space="0" w:color="auto"/>
          </w:divBdr>
        </w:div>
        <w:div w:id="990909607">
          <w:marLeft w:val="0"/>
          <w:marRight w:val="0"/>
          <w:marTop w:val="0"/>
          <w:marBottom w:val="0"/>
          <w:divBdr>
            <w:top w:val="none" w:sz="0" w:space="0" w:color="auto"/>
            <w:left w:val="none" w:sz="0" w:space="0" w:color="auto"/>
            <w:bottom w:val="none" w:sz="0" w:space="0" w:color="auto"/>
            <w:right w:val="none" w:sz="0" w:space="0" w:color="auto"/>
          </w:divBdr>
        </w:div>
        <w:div w:id="1008018463">
          <w:marLeft w:val="0"/>
          <w:marRight w:val="0"/>
          <w:marTop w:val="0"/>
          <w:marBottom w:val="0"/>
          <w:divBdr>
            <w:top w:val="none" w:sz="0" w:space="0" w:color="auto"/>
            <w:left w:val="none" w:sz="0" w:space="0" w:color="auto"/>
            <w:bottom w:val="none" w:sz="0" w:space="0" w:color="auto"/>
            <w:right w:val="none" w:sz="0" w:space="0" w:color="auto"/>
          </w:divBdr>
        </w:div>
        <w:div w:id="1314334275">
          <w:marLeft w:val="0"/>
          <w:marRight w:val="0"/>
          <w:marTop w:val="0"/>
          <w:marBottom w:val="0"/>
          <w:divBdr>
            <w:top w:val="none" w:sz="0" w:space="0" w:color="auto"/>
            <w:left w:val="none" w:sz="0" w:space="0" w:color="auto"/>
            <w:bottom w:val="none" w:sz="0" w:space="0" w:color="auto"/>
            <w:right w:val="none" w:sz="0" w:space="0" w:color="auto"/>
          </w:divBdr>
        </w:div>
        <w:div w:id="1015301297">
          <w:marLeft w:val="0"/>
          <w:marRight w:val="0"/>
          <w:marTop w:val="0"/>
          <w:marBottom w:val="0"/>
          <w:divBdr>
            <w:top w:val="none" w:sz="0" w:space="0" w:color="auto"/>
            <w:left w:val="none" w:sz="0" w:space="0" w:color="auto"/>
            <w:bottom w:val="none" w:sz="0" w:space="0" w:color="auto"/>
            <w:right w:val="none" w:sz="0" w:space="0" w:color="auto"/>
          </w:divBdr>
        </w:div>
        <w:div w:id="1620723220">
          <w:marLeft w:val="0"/>
          <w:marRight w:val="0"/>
          <w:marTop w:val="0"/>
          <w:marBottom w:val="0"/>
          <w:divBdr>
            <w:top w:val="none" w:sz="0" w:space="0" w:color="auto"/>
            <w:left w:val="none" w:sz="0" w:space="0" w:color="auto"/>
            <w:bottom w:val="none" w:sz="0" w:space="0" w:color="auto"/>
            <w:right w:val="none" w:sz="0" w:space="0" w:color="auto"/>
          </w:divBdr>
        </w:div>
        <w:div w:id="916521819">
          <w:marLeft w:val="0"/>
          <w:marRight w:val="0"/>
          <w:marTop w:val="0"/>
          <w:marBottom w:val="0"/>
          <w:divBdr>
            <w:top w:val="none" w:sz="0" w:space="0" w:color="auto"/>
            <w:left w:val="none" w:sz="0" w:space="0" w:color="auto"/>
            <w:bottom w:val="none" w:sz="0" w:space="0" w:color="auto"/>
            <w:right w:val="none" w:sz="0" w:space="0" w:color="auto"/>
          </w:divBdr>
        </w:div>
        <w:div w:id="1057625021">
          <w:marLeft w:val="0"/>
          <w:marRight w:val="0"/>
          <w:marTop w:val="0"/>
          <w:marBottom w:val="0"/>
          <w:divBdr>
            <w:top w:val="none" w:sz="0" w:space="0" w:color="auto"/>
            <w:left w:val="none" w:sz="0" w:space="0" w:color="auto"/>
            <w:bottom w:val="none" w:sz="0" w:space="0" w:color="auto"/>
            <w:right w:val="none" w:sz="0" w:space="0" w:color="auto"/>
          </w:divBdr>
        </w:div>
        <w:div w:id="1963488050">
          <w:marLeft w:val="0"/>
          <w:marRight w:val="0"/>
          <w:marTop w:val="0"/>
          <w:marBottom w:val="0"/>
          <w:divBdr>
            <w:top w:val="none" w:sz="0" w:space="0" w:color="auto"/>
            <w:left w:val="none" w:sz="0" w:space="0" w:color="auto"/>
            <w:bottom w:val="none" w:sz="0" w:space="0" w:color="auto"/>
            <w:right w:val="none" w:sz="0" w:space="0" w:color="auto"/>
          </w:divBdr>
        </w:div>
        <w:div w:id="1554999419">
          <w:marLeft w:val="0"/>
          <w:marRight w:val="0"/>
          <w:marTop w:val="0"/>
          <w:marBottom w:val="0"/>
          <w:divBdr>
            <w:top w:val="none" w:sz="0" w:space="0" w:color="auto"/>
            <w:left w:val="none" w:sz="0" w:space="0" w:color="auto"/>
            <w:bottom w:val="none" w:sz="0" w:space="0" w:color="auto"/>
            <w:right w:val="none" w:sz="0" w:space="0" w:color="auto"/>
          </w:divBdr>
        </w:div>
        <w:div w:id="224073855">
          <w:marLeft w:val="0"/>
          <w:marRight w:val="0"/>
          <w:marTop w:val="0"/>
          <w:marBottom w:val="0"/>
          <w:divBdr>
            <w:top w:val="none" w:sz="0" w:space="0" w:color="auto"/>
            <w:left w:val="none" w:sz="0" w:space="0" w:color="auto"/>
            <w:bottom w:val="none" w:sz="0" w:space="0" w:color="auto"/>
            <w:right w:val="none" w:sz="0" w:space="0" w:color="auto"/>
          </w:divBdr>
        </w:div>
      </w:divsChild>
    </w:div>
    <w:div w:id="1494831679">
      <w:bodyDiv w:val="1"/>
      <w:marLeft w:val="0"/>
      <w:marRight w:val="0"/>
      <w:marTop w:val="0"/>
      <w:marBottom w:val="0"/>
      <w:divBdr>
        <w:top w:val="none" w:sz="0" w:space="0" w:color="auto"/>
        <w:left w:val="none" w:sz="0" w:space="0" w:color="auto"/>
        <w:bottom w:val="none" w:sz="0" w:space="0" w:color="auto"/>
        <w:right w:val="none" w:sz="0" w:space="0" w:color="auto"/>
      </w:divBdr>
      <w:divsChild>
        <w:div w:id="1534148923">
          <w:marLeft w:val="0"/>
          <w:marRight w:val="0"/>
          <w:marTop w:val="0"/>
          <w:marBottom w:val="0"/>
          <w:divBdr>
            <w:top w:val="none" w:sz="0" w:space="0" w:color="auto"/>
            <w:left w:val="none" w:sz="0" w:space="0" w:color="auto"/>
            <w:bottom w:val="none" w:sz="0" w:space="0" w:color="auto"/>
            <w:right w:val="none" w:sz="0" w:space="0" w:color="auto"/>
          </w:divBdr>
        </w:div>
        <w:div w:id="11959245">
          <w:marLeft w:val="0"/>
          <w:marRight w:val="0"/>
          <w:marTop w:val="0"/>
          <w:marBottom w:val="0"/>
          <w:divBdr>
            <w:top w:val="none" w:sz="0" w:space="0" w:color="auto"/>
            <w:left w:val="none" w:sz="0" w:space="0" w:color="auto"/>
            <w:bottom w:val="none" w:sz="0" w:space="0" w:color="auto"/>
            <w:right w:val="none" w:sz="0" w:space="0" w:color="auto"/>
          </w:divBdr>
        </w:div>
        <w:div w:id="397752976">
          <w:marLeft w:val="0"/>
          <w:marRight w:val="0"/>
          <w:marTop w:val="0"/>
          <w:marBottom w:val="0"/>
          <w:divBdr>
            <w:top w:val="none" w:sz="0" w:space="0" w:color="auto"/>
            <w:left w:val="none" w:sz="0" w:space="0" w:color="auto"/>
            <w:bottom w:val="none" w:sz="0" w:space="0" w:color="auto"/>
            <w:right w:val="none" w:sz="0" w:space="0" w:color="auto"/>
          </w:divBdr>
        </w:div>
        <w:div w:id="1354498682">
          <w:marLeft w:val="0"/>
          <w:marRight w:val="0"/>
          <w:marTop w:val="0"/>
          <w:marBottom w:val="0"/>
          <w:divBdr>
            <w:top w:val="none" w:sz="0" w:space="0" w:color="auto"/>
            <w:left w:val="none" w:sz="0" w:space="0" w:color="auto"/>
            <w:bottom w:val="none" w:sz="0" w:space="0" w:color="auto"/>
            <w:right w:val="none" w:sz="0" w:space="0" w:color="auto"/>
          </w:divBdr>
        </w:div>
        <w:div w:id="989599808">
          <w:marLeft w:val="0"/>
          <w:marRight w:val="0"/>
          <w:marTop w:val="0"/>
          <w:marBottom w:val="0"/>
          <w:divBdr>
            <w:top w:val="none" w:sz="0" w:space="0" w:color="auto"/>
            <w:left w:val="none" w:sz="0" w:space="0" w:color="auto"/>
            <w:bottom w:val="none" w:sz="0" w:space="0" w:color="auto"/>
            <w:right w:val="none" w:sz="0" w:space="0" w:color="auto"/>
          </w:divBdr>
        </w:div>
        <w:div w:id="1012993445">
          <w:marLeft w:val="0"/>
          <w:marRight w:val="0"/>
          <w:marTop w:val="0"/>
          <w:marBottom w:val="0"/>
          <w:divBdr>
            <w:top w:val="none" w:sz="0" w:space="0" w:color="auto"/>
            <w:left w:val="none" w:sz="0" w:space="0" w:color="auto"/>
            <w:bottom w:val="none" w:sz="0" w:space="0" w:color="auto"/>
            <w:right w:val="none" w:sz="0" w:space="0" w:color="auto"/>
          </w:divBdr>
        </w:div>
        <w:div w:id="518592912">
          <w:marLeft w:val="0"/>
          <w:marRight w:val="0"/>
          <w:marTop w:val="0"/>
          <w:marBottom w:val="0"/>
          <w:divBdr>
            <w:top w:val="none" w:sz="0" w:space="0" w:color="auto"/>
            <w:left w:val="none" w:sz="0" w:space="0" w:color="auto"/>
            <w:bottom w:val="none" w:sz="0" w:space="0" w:color="auto"/>
            <w:right w:val="none" w:sz="0" w:space="0" w:color="auto"/>
          </w:divBdr>
        </w:div>
        <w:div w:id="32266838">
          <w:marLeft w:val="0"/>
          <w:marRight w:val="0"/>
          <w:marTop w:val="0"/>
          <w:marBottom w:val="0"/>
          <w:divBdr>
            <w:top w:val="none" w:sz="0" w:space="0" w:color="auto"/>
            <w:left w:val="none" w:sz="0" w:space="0" w:color="auto"/>
            <w:bottom w:val="none" w:sz="0" w:space="0" w:color="auto"/>
            <w:right w:val="none" w:sz="0" w:space="0" w:color="auto"/>
          </w:divBdr>
        </w:div>
        <w:div w:id="376665251">
          <w:marLeft w:val="0"/>
          <w:marRight w:val="0"/>
          <w:marTop w:val="0"/>
          <w:marBottom w:val="0"/>
          <w:divBdr>
            <w:top w:val="none" w:sz="0" w:space="0" w:color="auto"/>
            <w:left w:val="none" w:sz="0" w:space="0" w:color="auto"/>
            <w:bottom w:val="none" w:sz="0" w:space="0" w:color="auto"/>
            <w:right w:val="none" w:sz="0" w:space="0" w:color="auto"/>
          </w:divBdr>
        </w:div>
        <w:div w:id="1482624836">
          <w:marLeft w:val="0"/>
          <w:marRight w:val="0"/>
          <w:marTop w:val="0"/>
          <w:marBottom w:val="0"/>
          <w:divBdr>
            <w:top w:val="none" w:sz="0" w:space="0" w:color="auto"/>
            <w:left w:val="none" w:sz="0" w:space="0" w:color="auto"/>
            <w:bottom w:val="none" w:sz="0" w:space="0" w:color="auto"/>
            <w:right w:val="none" w:sz="0" w:space="0" w:color="auto"/>
          </w:divBdr>
        </w:div>
        <w:div w:id="513350152">
          <w:marLeft w:val="0"/>
          <w:marRight w:val="0"/>
          <w:marTop w:val="0"/>
          <w:marBottom w:val="0"/>
          <w:divBdr>
            <w:top w:val="none" w:sz="0" w:space="0" w:color="auto"/>
            <w:left w:val="none" w:sz="0" w:space="0" w:color="auto"/>
            <w:bottom w:val="none" w:sz="0" w:space="0" w:color="auto"/>
            <w:right w:val="none" w:sz="0" w:space="0" w:color="auto"/>
          </w:divBdr>
        </w:div>
        <w:div w:id="300310905">
          <w:marLeft w:val="0"/>
          <w:marRight w:val="0"/>
          <w:marTop w:val="0"/>
          <w:marBottom w:val="0"/>
          <w:divBdr>
            <w:top w:val="none" w:sz="0" w:space="0" w:color="auto"/>
            <w:left w:val="none" w:sz="0" w:space="0" w:color="auto"/>
            <w:bottom w:val="none" w:sz="0" w:space="0" w:color="auto"/>
            <w:right w:val="none" w:sz="0" w:space="0" w:color="auto"/>
          </w:divBdr>
        </w:div>
        <w:div w:id="832527724">
          <w:marLeft w:val="0"/>
          <w:marRight w:val="0"/>
          <w:marTop w:val="0"/>
          <w:marBottom w:val="0"/>
          <w:divBdr>
            <w:top w:val="none" w:sz="0" w:space="0" w:color="auto"/>
            <w:left w:val="none" w:sz="0" w:space="0" w:color="auto"/>
            <w:bottom w:val="none" w:sz="0" w:space="0" w:color="auto"/>
            <w:right w:val="none" w:sz="0" w:space="0" w:color="auto"/>
          </w:divBdr>
        </w:div>
        <w:div w:id="1757362165">
          <w:marLeft w:val="0"/>
          <w:marRight w:val="0"/>
          <w:marTop w:val="0"/>
          <w:marBottom w:val="0"/>
          <w:divBdr>
            <w:top w:val="none" w:sz="0" w:space="0" w:color="auto"/>
            <w:left w:val="none" w:sz="0" w:space="0" w:color="auto"/>
            <w:bottom w:val="none" w:sz="0" w:space="0" w:color="auto"/>
            <w:right w:val="none" w:sz="0" w:space="0" w:color="auto"/>
          </w:divBdr>
        </w:div>
        <w:div w:id="1494636444">
          <w:marLeft w:val="0"/>
          <w:marRight w:val="0"/>
          <w:marTop w:val="0"/>
          <w:marBottom w:val="0"/>
          <w:divBdr>
            <w:top w:val="none" w:sz="0" w:space="0" w:color="auto"/>
            <w:left w:val="none" w:sz="0" w:space="0" w:color="auto"/>
            <w:bottom w:val="none" w:sz="0" w:space="0" w:color="auto"/>
            <w:right w:val="none" w:sz="0" w:space="0" w:color="auto"/>
          </w:divBdr>
        </w:div>
        <w:div w:id="103116759">
          <w:marLeft w:val="0"/>
          <w:marRight w:val="0"/>
          <w:marTop w:val="0"/>
          <w:marBottom w:val="0"/>
          <w:divBdr>
            <w:top w:val="none" w:sz="0" w:space="0" w:color="auto"/>
            <w:left w:val="none" w:sz="0" w:space="0" w:color="auto"/>
            <w:bottom w:val="none" w:sz="0" w:space="0" w:color="auto"/>
            <w:right w:val="none" w:sz="0" w:space="0" w:color="auto"/>
          </w:divBdr>
        </w:div>
        <w:div w:id="1655182524">
          <w:marLeft w:val="0"/>
          <w:marRight w:val="0"/>
          <w:marTop w:val="0"/>
          <w:marBottom w:val="0"/>
          <w:divBdr>
            <w:top w:val="none" w:sz="0" w:space="0" w:color="auto"/>
            <w:left w:val="none" w:sz="0" w:space="0" w:color="auto"/>
            <w:bottom w:val="none" w:sz="0" w:space="0" w:color="auto"/>
            <w:right w:val="none" w:sz="0" w:space="0" w:color="auto"/>
          </w:divBdr>
        </w:div>
        <w:div w:id="975839955">
          <w:marLeft w:val="0"/>
          <w:marRight w:val="0"/>
          <w:marTop w:val="0"/>
          <w:marBottom w:val="0"/>
          <w:divBdr>
            <w:top w:val="none" w:sz="0" w:space="0" w:color="auto"/>
            <w:left w:val="none" w:sz="0" w:space="0" w:color="auto"/>
            <w:bottom w:val="none" w:sz="0" w:space="0" w:color="auto"/>
            <w:right w:val="none" w:sz="0" w:space="0" w:color="auto"/>
          </w:divBdr>
        </w:div>
        <w:div w:id="459155245">
          <w:marLeft w:val="0"/>
          <w:marRight w:val="0"/>
          <w:marTop w:val="0"/>
          <w:marBottom w:val="0"/>
          <w:divBdr>
            <w:top w:val="none" w:sz="0" w:space="0" w:color="auto"/>
            <w:left w:val="none" w:sz="0" w:space="0" w:color="auto"/>
            <w:bottom w:val="none" w:sz="0" w:space="0" w:color="auto"/>
            <w:right w:val="none" w:sz="0" w:space="0" w:color="auto"/>
          </w:divBdr>
        </w:div>
        <w:div w:id="1263027063">
          <w:marLeft w:val="0"/>
          <w:marRight w:val="0"/>
          <w:marTop w:val="0"/>
          <w:marBottom w:val="0"/>
          <w:divBdr>
            <w:top w:val="none" w:sz="0" w:space="0" w:color="auto"/>
            <w:left w:val="none" w:sz="0" w:space="0" w:color="auto"/>
            <w:bottom w:val="none" w:sz="0" w:space="0" w:color="auto"/>
            <w:right w:val="none" w:sz="0" w:space="0" w:color="auto"/>
          </w:divBdr>
        </w:div>
        <w:div w:id="1133518441">
          <w:marLeft w:val="0"/>
          <w:marRight w:val="0"/>
          <w:marTop w:val="0"/>
          <w:marBottom w:val="0"/>
          <w:divBdr>
            <w:top w:val="none" w:sz="0" w:space="0" w:color="auto"/>
            <w:left w:val="none" w:sz="0" w:space="0" w:color="auto"/>
            <w:bottom w:val="none" w:sz="0" w:space="0" w:color="auto"/>
            <w:right w:val="none" w:sz="0" w:space="0" w:color="auto"/>
          </w:divBdr>
        </w:div>
        <w:div w:id="1792360819">
          <w:marLeft w:val="0"/>
          <w:marRight w:val="0"/>
          <w:marTop w:val="0"/>
          <w:marBottom w:val="0"/>
          <w:divBdr>
            <w:top w:val="none" w:sz="0" w:space="0" w:color="auto"/>
            <w:left w:val="none" w:sz="0" w:space="0" w:color="auto"/>
            <w:bottom w:val="none" w:sz="0" w:space="0" w:color="auto"/>
            <w:right w:val="none" w:sz="0" w:space="0" w:color="auto"/>
          </w:divBdr>
        </w:div>
        <w:div w:id="1147163771">
          <w:marLeft w:val="0"/>
          <w:marRight w:val="0"/>
          <w:marTop w:val="0"/>
          <w:marBottom w:val="0"/>
          <w:divBdr>
            <w:top w:val="none" w:sz="0" w:space="0" w:color="auto"/>
            <w:left w:val="none" w:sz="0" w:space="0" w:color="auto"/>
            <w:bottom w:val="none" w:sz="0" w:space="0" w:color="auto"/>
            <w:right w:val="none" w:sz="0" w:space="0" w:color="auto"/>
          </w:divBdr>
        </w:div>
        <w:div w:id="2118061824">
          <w:marLeft w:val="0"/>
          <w:marRight w:val="0"/>
          <w:marTop w:val="0"/>
          <w:marBottom w:val="0"/>
          <w:divBdr>
            <w:top w:val="none" w:sz="0" w:space="0" w:color="auto"/>
            <w:left w:val="none" w:sz="0" w:space="0" w:color="auto"/>
            <w:bottom w:val="none" w:sz="0" w:space="0" w:color="auto"/>
            <w:right w:val="none" w:sz="0" w:space="0" w:color="auto"/>
          </w:divBdr>
        </w:div>
        <w:div w:id="1587373475">
          <w:marLeft w:val="0"/>
          <w:marRight w:val="0"/>
          <w:marTop w:val="0"/>
          <w:marBottom w:val="0"/>
          <w:divBdr>
            <w:top w:val="none" w:sz="0" w:space="0" w:color="auto"/>
            <w:left w:val="none" w:sz="0" w:space="0" w:color="auto"/>
            <w:bottom w:val="none" w:sz="0" w:space="0" w:color="auto"/>
            <w:right w:val="none" w:sz="0" w:space="0" w:color="auto"/>
          </w:divBdr>
        </w:div>
        <w:div w:id="557210961">
          <w:marLeft w:val="0"/>
          <w:marRight w:val="0"/>
          <w:marTop w:val="0"/>
          <w:marBottom w:val="0"/>
          <w:divBdr>
            <w:top w:val="none" w:sz="0" w:space="0" w:color="auto"/>
            <w:left w:val="none" w:sz="0" w:space="0" w:color="auto"/>
            <w:bottom w:val="none" w:sz="0" w:space="0" w:color="auto"/>
            <w:right w:val="none" w:sz="0" w:space="0" w:color="auto"/>
          </w:divBdr>
        </w:div>
        <w:div w:id="1080366392">
          <w:marLeft w:val="0"/>
          <w:marRight w:val="0"/>
          <w:marTop w:val="0"/>
          <w:marBottom w:val="0"/>
          <w:divBdr>
            <w:top w:val="none" w:sz="0" w:space="0" w:color="auto"/>
            <w:left w:val="none" w:sz="0" w:space="0" w:color="auto"/>
            <w:bottom w:val="none" w:sz="0" w:space="0" w:color="auto"/>
            <w:right w:val="none" w:sz="0" w:space="0" w:color="auto"/>
          </w:divBdr>
        </w:div>
        <w:div w:id="320818626">
          <w:marLeft w:val="0"/>
          <w:marRight w:val="0"/>
          <w:marTop w:val="0"/>
          <w:marBottom w:val="0"/>
          <w:divBdr>
            <w:top w:val="none" w:sz="0" w:space="0" w:color="auto"/>
            <w:left w:val="none" w:sz="0" w:space="0" w:color="auto"/>
            <w:bottom w:val="none" w:sz="0" w:space="0" w:color="auto"/>
            <w:right w:val="none" w:sz="0" w:space="0" w:color="auto"/>
          </w:divBdr>
        </w:div>
        <w:div w:id="78910916">
          <w:marLeft w:val="0"/>
          <w:marRight w:val="0"/>
          <w:marTop w:val="0"/>
          <w:marBottom w:val="0"/>
          <w:divBdr>
            <w:top w:val="none" w:sz="0" w:space="0" w:color="auto"/>
            <w:left w:val="none" w:sz="0" w:space="0" w:color="auto"/>
            <w:bottom w:val="none" w:sz="0" w:space="0" w:color="auto"/>
            <w:right w:val="none" w:sz="0" w:space="0" w:color="auto"/>
          </w:divBdr>
        </w:div>
        <w:div w:id="2025277959">
          <w:marLeft w:val="0"/>
          <w:marRight w:val="0"/>
          <w:marTop w:val="0"/>
          <w:marBottom w:val="0"/>
          <w:divBdr>
            <w:top w:val="none" w:sz="0" w:space="0" w:color="auto"/>
            <w:left w:val="none" w:sz="0" w:space="0" w:color="auto"/>
            <w:bottom w:val="none" w:sz="0" w:space="0" w:color="auto"/>
            <w:right w:val="none" w:sz="0" w:space="0" w:color="auto"/>
          </w:divBdr>
        </w:div>
        <w:div w:id="2118980699">
          <w:marLeft w:val="0"/>
          <w:marRight w:val="0"/>
          <w:marTop w:val="0"/>
          <w:marBottom w:val="0"/>
          <w:divBdr>
            <w:top w:val="none" w:sz="0" w:space="0" w:color="auto"/>
            <w:left w:val="none" w:sz="0" w:space="0" w:color="auto"/>
            <w:bottom w:val="none" w:sz="0" w:space="0" w:color="auto"/>
            <w:right w:val="none" w:sz="0" w:space="0" w:color="auto"/>
          </w:divBdr>
        </w:div>
        <w:div w:id="1170176749">
          <w:marLeft w:val="0"/>
          <w:marRight w:val="0"/>
          <w:marTop w:val="0"/>
          <w:marBottom w:val="0"/>
          <w:divBdr>
            <w:top w:val="none" w:sz="0" w:space="0" w:color="auto"/>
            <w:left w:val="none" w:sz="0" w:space="0" w:color="auto"/>
            <w:bottom w:val="none" w:sz="0" w:space="0" w:color="auto"/>
            <w:right w:val="none" w:sz="0" w:space="0" w:color="auto"/>
          </w:divBdr>
        </w:div>
        <w:div w:id="1728187704">
          <w:marLeft w:val="0"/>
          <w:marRight w:val="0"/>
          <w:marTop w:val="0"/>
          <w:marBottom w:val="0"/>
          <w:divBdr>
            <w:top w:val="none" w:sz="0" w:space="0" w:color="auto"/>
            <w:left w:val="none" w:sz="0" w:space="0" w:color="auto"/>
            <w:bottom w:val="none" w:sz="0" w:space="0" w:color="auto"/>
            <w:right w:val="none" w:sz="0" w:space="0" w:color="auto"/>
          </w:divBdr>
        </w:div>
        <w:div w:id="1755011395">
          <w:marLeft w:val="0"/>
          <w:marRight w:val="0"/>
          <w:marTop w:val="0"/>
          <w:marBottom w:val="0"/>
          <w:divBdr>
            <w:top w:val="none" w:sz="0" w:space="0" w:color="auto"/>
            <w:left w:val="none" w:sz="0" w:space="0" w:color="auto"/>
            <w:bottom w:val="none" w:sz="0" w:space="0" w:color="auto"/>
            <w:right w:val="none" w:sz="0" w:space="0" w:color="auto"/>
          </w:divBdr>
        </w:div>
        <w:div w:id="1734425072">
          <w:marLeft w:val="0"/>
          <w:marRight w:val="0"/>
          <w:marTop w:val="0"/>
          <w:marBottom w:val="0"/>
          <w:divBdr>
            <w:top w:val="none" w:sz="0" w:space="0" w:color="auto"/>
            <w:left w:val="none" w:sz="0" w:space="0" w:color="auto"/>
            <w:bottom w:val="none" w:sz="0" w:space="0" w:color="auto"/>
            <w:right w:val="none" w:sz="0" w:space="0" w:color="auto"/>
          </w:divBdr>
        </w:div>
        <w:div w:id="1400904643">
          <w:marLeft w:val="0"/>
          <w:marRight w:val="0"/>
          <w:marTop w:val="0"/>
          <w:marBottom w:val="0"/>
          <w:divBdr>
            <w:top w:val="none" w:sz="0" w:space="0" w:color="auto"/>
            <w:left w:val="none" w:sz="0" w:space="0" w:color="auto"/>
            <w:bottom w:val="none" w:sz="0" w:space="0" w:color="auto"/>
            <w:right w:val="none" w:sz="0" w:space="0" w:color="auto"/>
          </w:divBdr>
        </w:div>
      </w:divsChild>
    </w:div>
    <w:div w:id="1506046857">
      <w:bodyDiv w:val="1"/>
      <w:marLeft w:val="0"/>
      <w:marRight w:val="0"/>
      <w:marTop w:val="0"/>
      <w:marBottom w:val="0"/>
      <w:divBdr>
        <w:top w:val="none" w:sz="0" w:space="0" w:color="auto"/>
        <w:left w:val="none" w:sz="0" w:space="0" w:color="auto"/>
        <w:bottom w:val="none" w:sz="0" w:space="0" w:color="auto"/>
        <w:right w:val="none" w:sz="0" w:space="0" w:color="auto"/>
      </w:divBdr>
      <w:divsChild>
        <w:div w:id="2021006598">
          <w:marLeft w:val="0"/>
          <w:marRight w:val="0"/>
          <w:marTop w:val="0"/>
          <w:marBottom w:val="0"/>
          <w:divBdr>
            <w:top w:val="none" w:sz="0" w:space="0" w:color="auto"/>
            <w:left w:val="none" w:sz="0" w:space="0" w:color="auto"/>
            <w:bottom w:val="none" w:sz="0" w:space="0" w:color="auto"/>
            <w:right w:val="none" w:sz="0" w:space="0" w:color="auto"/>
          </w:divBdr>
        </w:div>
        <w:div w:id="246110530">
          <w:marLeft w:val="0"/>
          <w:marRight w:val="0"/>
          <w:marTop w:val="0"/>
          <w:marBottom w:val="0"/>
          <w:divBdr>
            <w:top w:val="none" w:sz="0" w:space="0" w:color="auto"/>
            <w:left w:val="none" w:sz="0" w:space="0" w:color="auto"/>
            <w:bottom w:val="none" w:sz="0" w:space="0" w:color="auto"/>
            <w:right w:val="none" w:sz="0" w:space="0" w:color="auto"/>
          </w:divBdr>
        </w:div>
        <w:div w:id="353190665">
          <w:marLeft w:val="0"/>
          <w:marRight w:val="0"/>
          <w:marTop w:val="0"/>
          <w:marBottom w:val="0"/>
          <w:divBdr>
            <w:top w:val="none" w:sz="0" w:space="0" w:color="auto"/>
            <w:left w:val="none" w:sz="0" w:space="0" w:color="auto"/>
            <w:bottom w:val="none" w:sz="0" w:space="0" w:color="auto"/>
            <w:right w:val="none" w:sz="0" w:space="0" w:color="auto"/>
          </w:divBdr>
        </w:div>
        <w:div w:id="1280261659">
          <w:marLeft w:val="0"/>
          <w:marRight w:val="0"/>
          <w:marTop w:val="0"/>
          <w:marBottom w:val="0"/>
          <w:divBdr>
            <w:top w:val="none" w:sz="0" w:space="0" w:color="auto"/>
            <w:left w:val="none" w:sz="0" w:space="0" w:color="auto"/>
            <w:bottom w:val="none" w:sz="0" w:space="0" w:color="auto"/>
            <w:right w:val="none" w:sz="0" w:space="0" w:color="auto"/>
          </w:divBdr>
        </w:div>
        <w:div w:id="812989513">
          <w:marLeft w:val="0"/>
          <w:marRight w:val="0"/>
          <w:marTop w:val="0"/>
          <w:marBottom w:val="0"/>
          <w:divBdr>
            <w:top w:val="none" w:sz="0" w:space="0" w:color="auto"/>
            <w:left w:val="none" w:sz="0" w:space="0" w:color="auto"/>
            <w:bottom w:val="none" w:sz="0" w:space="0" w:color="auto"/>
            <w:right w:val="none" w:sz="0" w:space="0" w:color="auto"/>
          </w:divBdr>
        </w:div>
        <w:div w:id="267396904">
          <w:marLeft w:val="0"/>
          <w:marRight w:val="0"/>
          <w:marTop w:val="0"/>
          <w:marBottom w:val="0"/>
          <w:divBdr>
            <w:top w:val="none" w:sz="0" w:space="0" w:color="auto"/>
            <w:left w:val="none" w:sz="0" w:space="0" w:color="auto"/>
            <w:bottom w:val="none" w:sz="0" w:space="0" w:color="auto"/>
            <w:right w:val="none" w:sz="0" w:space="0" w:color="auto"/>
          </w:divBdr>
        </w:div>
        <w:div w:id="968975840">
          <w:marLeft w:val="0"/>
          <w:marRight w:val="0"/>
          <w:marTop w:val="0"/>
          <w:marBottom w:val="0"/>
          <w:divBdr>
            <w:top w:val="none" w:sz="0" w:space="0" w:color="auto"/>
            <w:left w:val="none" w:sz="0" w:space="0" w:color="auto"/>
            <w:bottom w:val="none" w:sz="0" w:space="0" w:color="auto"/>
            <w:right w:val="none" w:sz="0" w:space="0" w:color="auto"/>
          </w:divBdr>
        </w:div>
        <w:div w:id="702829185">
          <w:marLeft w:val="0"/>
          <w:marRight w:val="0"/>
          <w:marTop w:val="0"/>
          <w:marBottom w:val="0"/>
          <w:divBdr>
            <w:top w:val="none" w:sz="0" w:space="0" w:color="auto"/>
            <w:left w:val="none" w:sz="0" w:space="0" w:color="auto"/>
            <w:bottom w:val="none" w:sz="0" w:space="0" w:color="auto"/>
            <w:right w:val="none" w:sz="0" w:space="0" w:color="auto"/>
          </w:divBdr>
        </w:div>
        <w:div w:id="1214123606">
          <w:marLeft w:val="0"/>
          <w:marRight w:val="0"/>
          <w:marTop w:val="0"/>
          <w:marBottom w:val="0"/>
          <w:divBdr>
            <w:top w:val="none" w:sz="0" w:space="0" w:color="auto"/>
            <w:left w:val="none" w:sz="0" w:space="0" w:color="auto"/>
            <w:bottom w:val="none" w:sz="0" w:space="0" w:color="auto"/>
            <w:right w:val="none" w:sz="0" w:space="0" w:color="auto"/>
          </w:divBdr>
        </w:div>
        <w:div w:id="1097797518">
          <w:marLeft w:val="0"/>
          <w:marRight w:val="0"/>
          <w:marTop w:val="0"/>
          <w:marBottom w:val="0"/>
          <w:divBdr>
            <w:top w:val="none" w:sz="0" w:space="0" w:color="auto"/>
            <w:left w:val="none" w:sz="0" w:space="0" w:color="auto"/>
            <w:bottom w:val="none" w:sz="0" w:space="0" w:color="auto"/>
            <w:right w:val="none" w:sz="0" w:space="0" w:color="auto"/>
          </w:divBdr>
        </w:div>
        <w:div w:id="991715126">
          <w:marLeft w:val="0"/>
          <w:marRight w:val="0"/>
          <w:marTop w:val="0"/>
          <w:marBottom w:val="0"/>
          <w:divBdr>
            <w:top w:val="none" w:sz="0" w:space="0" w:color="auto"/>
            <w:left w:val="none" w:sz="0" w:space="0" w:color="auto"/>
            <w:bottom w:val="none" w:sz="0" w:space="0" w:color="auto"/>
            <w:right w:val="none" w:sz="0" w:space="0" w:color="auto"/>
          </w:divBdr>
        </w:div>
        <w:div w:id="1427654015">
          <w:marLeft w:val="0"/>
          <w:marRight w:val="0"/>
          <w:marTop w:val="0"/>
          <w:marBottom w:val="0"/>
          <w:divBdr>
            <w:top w:val="none" w:sz="0" w:space="0" w:color="auto"/>
            <w:left w:val="none" w:sz="0" w:space="0" w:color="auto"/>
            <w:bottom w:val="none" w:sz="0" w:space="0" w:color="auto"/>
            <w:right w:val="none" w:sz="0" w:space="0" w:color="auto"/>
          </w:divBdr>
        </w:div>
        <w:div w:id="1032192853">
          <w:marLeft w:val="0"/>
          <w:marRight w:val="0"/>
          <w:marTop w:val="0"/>
          <w:marBottom w:val="0"/>
          <w:divBdr>
            <w:top w:val="none" w:sz="0" w:space="0" w:color="auto"/>
            <w:left w:val="none" w:sz="0" w:space="0" w:color="auto"/>
            <w:bottom w:val="none" w:sz="0" w:space="0" w:color="auto"/>
            <w:right w:val="none" w:sz="0" w:space="0" w:color="auto"/>
          </w:divBdr>
        </w:div>
        <w:div w:id="622808640">
          <w:marLeft w:val="0"/>
          <w:marRight w:val="0"/>
          <w:marTop w:val="0"/>
          <w:marBottom w:val="0"/>
          <w:divBdr>
            <w:top w:val="none" w:sz="0" w:space="0" w:color="auto"/>
            <w:left w:val="none" w:sz="0" w:space="0" w:color="auto"/>
            <w:bottom w:val="none" w:sz="0" w:space="0" w:color="auto"/>
            <w:right w:val="none" w:sz="0" w:space="0" w:color="auto"/>
          </w:divBdr>
        </w:div>
        <w:div w:id="1809278995">
          <w:marLeft w:val="0"/>
          <w:marRight w:val="0"/>
          <w:marTop w:val="0"/>
          <w:marBottom w:val="0"/>
          <w:divBdr>
            <w:top w:val="none" w:sz="0" w:space="0" w:color="auto"/>
            <w:left w:val="none" w:sz="0" w:space="0" w:color="auto"/>
            <w:bottom w:val="none" w:sz="0" w:space="0" w:color="auto"/>
            <w:right w:val="none" w:sz="0" w:space="0" w:color="auto"/>
          </w:divBdr>
        </w:div>
        <w:div w:id="1075779624">
          <w:marLeft w:val="0"/>
          <w:marRight w:val="0"/>
          <w:marTop w:val="0"/>
          <w:marBottom w:val="0"/>
          <w:divBdr>
            <w:top w:val="none" w:sz="0" w:space="0" w:color="auto"/>
            <w:left w:val="none" w:sz="0" w:space="0" w:color="auto"/>
            <w:bottom w:val="none" w:sz="0" w:space="0" w:color="auto"/>
            <w:right w:val="none" w:sz="0" w:space="0" w:color="auto"/>
          </w:divBdr>
        </w:div>
        <w:div w:id="891044626">
          <w:marLeft w:val="0"/>
          <w:marRight w:val="0"/>
          <w:marTop w:val="0"/>
          <w:marBottom w:val="0"/>
          <w:divBdr>
            <w:top w:val="none" w:sz="0" w:space="0" w:color="auto"/>
            <w:left w:val="none" w:sz="0" w:space="0" w:color="auto"/>
            <w:bottom w:val="none" w:sz="0" w:space="0" w:color="auto"/>
            <w:right w:val="none" w:sz="0" w:space="0" w:color="auto"/>
          </w:divBdr>
        </w:div>
        <w:div w:id="102963293">
          <w:marLeft w:val="0"/>
          <w:marRight w:val="0"/>
          <w:marTop w:val="0"/>
          <w:marBottom w:val="0"/>
          <w:divBdr>
            <w:top w:val="none" w:sz="0" w:space="0" w:color="auto"/>
            <w:left w:val="none" w:sz="0" w:space="0" w:color="auto"/>
            <w:bottom w:val="none" w:sz="0" w:space="0" w:color="auto"/>
            <w:right w:val="none" w:sz="0" w:space="0" w:color="auto"/>
          </w:divBdr>
        </w:div>
        <w:div w:id="1302156644">
          <w:marLeft w:val="0"/>
          <w:marRight w:val="0"/>
          <w:marTop w:val="0"/>
          <w:marBottom w:val="0"/>
          <w:divBdr>
            <w:top w:val="none" w:sz="0" w:space="0" w:color="auto"/>
            <w:left w:val="none" w:sz="0" w:space="0" w:color="auto"/>
            <w:bottom w:val="none" w:sz="0" w:space="0" w:color="auto"/>
            <w:right w:val="none" w:sz="0" w:space="0" w:color="auto"/>
          </w:divBdr>
        </w:div>
        <w:div w:id="1228808258">
          <w:marLeft w:val="0"/>
          <w:marRight w:val="0"/>
          <w:marTop w:val="0"/>
          <w:marBottom w:val="0"/>
          <w:divBdr>
            <w:top w:val="none" w:sz="0" w:space="0" w:color="auto"/>
            <w:left w:val="none" w:sz="0" w:space="0" w:color="auto"/>
            <w:bottom w:val="none" w:sz="0" w:space="0" w:color="auto"/>
            <w:right w:val="none" w:sz="0" w:space="0" w:color="auto"/>
          </w:divBdr>
        </w:div>
        <w:div w:id="33897046">
          <w:marLeft w:val="0"/>
          <w:marRight w:val="0"/>
          <w:marTop w:val="0"/>
          <w:marBottom w:val="0"/>
          <w:divBdr>
            <w:top w:val="none" w:sz="0" w:space="0" w:color="auto"/>
            <w:left w:val="none" w:sz="0" w:space="0" w:color="auto"/>
            <w:bottom w:val="none" w:sz="0" w:space="0" w:color="auto"/>
            <w:right w:val="none" w:sz="0" w:space="0" w:color="auto"/>
          </w:divBdr>
        </w:div>
        <w:div w:id="340861467">
          <w:marLeft w:val="0"/>
          <w:marRight w:val="0"/>
          <w:marTop w:val="0"/>
          <w:marBottom w:val="0"/>
          <w:divBdr>
            <w:top w:val="none" w:sz="0" w:space="0" w:color="auto"/>
            <w:left w:val="none" w:sz="0" w:space="0" w:color="auto"/>
            <w:bottom w:val="none" w:sz="0" w:space="0" w:color="auto"/>
            <w:right w:val="none" w:sz="0" w:space="0" w:color="auto"/>
          </w:divBdr>
        </w:div>
        <w:div w:id="1448740142">
          <w:marLeft w:val="0"/>
          <w:marRight w:val="0"/>
          <w:marTop w:val="0"/>
          <w:marBottom w:val="0"/>
          <w:divBdr>
            <w:top w:val="none" w:sz="0" w:space="0" w:color="auto"/>
            <w:left w:val="none" w:sz="0" w:space="0" w:color="auto"/>
            <w:bottom w:val="none" w:sz="0" w:space="0" w:color="auto"/>
            <w:right w:val="none" w:sz="0" w:space="0" w:color="auto"/>
          </w:divBdr>
        </w:div>
        <w:div w:id="455025068">
          <w:marLeft w:val="0"/>
          <w:marRight w:val="0"/>
          <w:marTop w:val="0"/>
          <w:marBottom w:val="0"/>
          <w:divBdr>
            <w:top w:val="none" w:sz="0" w:space="0" w:color="auto"/>
            <w:left w:val="none" w:sz="0" w:space="0" w:color="auto"/>
            <w:bottom w:val="none" w:sz="0" w:space="0" w:color="auto"/>
            <w:right w:val="none" w:sz="0" w:space="0" w:color="auto"/>
          </w:divBdr>
        </w:div>
        <w:div w:id="855000400">
          <w:marLeft w:val="0"/>
          <w:marRight w:val="0"/>
          <w:marTop w:val="0"/>
          <w:marBottom w:val="0"/>
          <w:divBdr>
            <w:top w:val="none" w:sz="0" w:space="0" w:color="auto"/>
            <w:left w:val="none" w:sz="0" w:space="0" w:color="auto"/>
            <w:bottom w:val="none" w:sz="0" w:space="0" w:color="auto"/>
            <w:right w:val="none" w:sz="0" w:space="0" w:color="auto"/>
          </w:divBdr>
        </w:div>
        <w:div w:id="1120686394">
          <w:marLeft w:val="0"/>
          <w:marRight w:val="0"/>
          <w:marTop w:val="0"/>
          <w:marBottom w:val="0"/>
          <w:divBdr>
            <w:top w:val="none" w:sz="0" w:space="0" w:color="auto"/>
            <w:left w:val="none" w:sz="0" w:space="0" w:color="auto"/>
            <w:bottom w:val="none" w:sz="0" w:space="0" w:color="auto"/>
            <w:right w:val="none" w:sz="0" w:space="0" w:color="auto"/>
          </w:divBdr>
        </w:div>
        <w:div w:id="1521040710">
          <w:marLeft w:val="0"/>
          <w:marRight w:val="0"/>
          <w:marTop w:val="0"/>
          <w:marBottom w:val="0"/>
          <w:divBdr>
            <w:top w:val="none" w:sz="0" w:space="0" w:color="auto"/>
            <w:left w:val="none" w:sz="0" w:space="0" w:color="auto"/>
            <w:bottom w:val="none" w:sz="0" w:space="0" w:color="auto"/>
            <w:right w:val="none" w:sz="0" w:space="0" w:color="auto"/>
          </w:divBdr>
        </w:div>
        <w:div w:id="567151804">
          <w:marLeft w:val="0"/>
          <w:marRight w:val="0"/>
          <w:marTop w:val="0"/>
          <w:marBottom w:val="0"/>
          <w:divBdr>
            <w:top w:val="none" w:sz="0" w:space="0" w:color="auto"/>
            <w:left w:val="none" w:sz="0" w:space="0" w:color="auto"/>
            <w:bottom w:val="none" w:sz="0" w:space="0" w:color="auto"/>
            <w:right w:val="none" w:sz="0" w:space="0" w:color="auto"/>
          </w:divBdr>
        </w:div>
        <w:div w:id="454257612">
          <w:marLeft w:val="0"/>
          <w:marRight w:val="0"/>
          <w:marTop w:val="0"/>
          <w:marBottom w:val="0"/>
          <w:divBdr>
            <w:top w:val="none" w:sz="0" w:space="0" w:color="auto"/>
            <w:left w:val="none" w:sz="0" w:space="0" w:color="auto"/>
            <w:bottom w:val="none" w:sz="0" w:space="0" w:color="auto"/>
            <w:right w:val="none" w:sz="0" w:space="0" w:color="auto"/>
          </w:divBdr>
        </w:div>
        <w:div w:id="1939291473">
          <w:marLeft w:val="0"/>
          <w:marRight w:val="0"/>
          <w:marTop w:val="0"/>
          <w:marBottom w:val="0"/>
          <w:divBdr>
            <w:top w:val="none" w:sz="0" w:space="0" w:color="auto"/>
            <w:left w:val="none" w:sz="0" w:space="0" w:color="auto"/>
            <w:bottom w:val="none" w:sz="0" w:space="0" w:color="auto"/>
            <w:right w:val="none" w:sz="0" w:space="0" w:color="auto"/>
          </w:divBdr>
        </w:div>
        <w:div w:id="1543593752">
          <w:marLeft w:val="0"/>
          <w:marRight w:val="0"/>
          <w:marTop w:val="0"/>
          <w:marBottom w:val="0"/>
          <w:divBdr>
            <w:top w:val="none" w:sz="0" w:space="0" w:color="auto"/>
            <w:left w:val="none" w:sz="0" w:space="0" w:color="auto"/>
            <w:bottom w:val="none" w:sz="0" w:space="0" w:color="auto"/>
            <w:right w:val="none" w:sz="0" w:space="0" w:color="auto"/>
          </w:divBdr>
        </w:div>
        <w:div w:id="1493258882">
          <w:marLeft w:val="0"/>
          <w:marRight w:val="0"/>
          <w:marTop w:val="0"/>
          <w:marBottom w:val="0"/>
          <w:divBdr>
            <w:top w:val="none" w:sz="0" w:space="0" w:color="auto"/>
            <w:left w:val="none" w:sz="0" w:space="0" w:color="auto"/>
            <w:bottom w:val="none" w:sz="0" w:space="0" w:color="auto"/>
            <w:right w:val="none" w:sz="0" w:space="0" w:color="auto"/>
          </w:divBdr>
        </w:div>
        <w:div w:id="995229850">
          <w:marLeft w:val="0"/>
          <w:marRight w:val="0"/>
          <w:marTop w:val="0"/>
          <w:marBottom w:val="0"/>
          <w:divBdr>
            <w:top w:val="none" w:sz="0" w:space="0" w:color="auto"/>
            <w:left w:val="none" w:sz="0" w:space="0" w:color="auto"/>
            <w:bottom w:val="none" w:sz="0" w:space="0" w:color="auto"/>
            <w:right w:val="none" w:sz="0" w:space="0" w:color="auto"/>
          </w:divBdr>
        </w:div>
        <w:div w:id="372510880">
          <w:marLeft w:val="0"/>
          <w:marRight w:val="0"/>
          <w:marTop w:val="0"/>
          <w:marBottom w:val="0"/>
          <w:divBdr>
            <w:top w:val="none" w:sz="0" w:space="0" w:color="auto"/>
            <w:left w:val="none" w:sz="0" w:space="0" w:color="auto"/>
            <w:bottom w:val="none" w:sz="0" w:space="0" w:color="auto"/>
            <w:right w:val="none" w:sz="0" w:space="0" w:color="auto"/>
          </w:divBdr>
        </w:div>
        <w:div w:id="505754632">
          <w:marLeft w:val="0"/>
          <w:marRight w:val="0"/>
          <w:marTop w:val="0"/>
          <w:marBottom w:val="0"/>
          <w:divBdr>
            <w:top w:val="none" w:sz="0" w:space="0" w:color="auto"/>
            <w:left w:val="none" w:sz="0" w:space="0" w:color="auto"/>
            <w:bottom w:val="none" w:sz="0" w:space="0" w:color="auto"/>
            <w:right w:val="none" w:sz="0" w:space="0" w:color="auto"/>
          </w:divBdr>
        </w:div>
        <w:div w:id="396560269">
          <w:marLeft w:val="0"/>
          <w:marRight w:val="0"/>
          <w:marTop w:val="0"/>
          <w:marBottom w:val="0"/>
          <w:divBdr>
            <w:top w:val="none" w:sz="0" w:space="0" w:color="auto"/>
            <w:left w:val="none" w:sz="0" w:space="0" w:color="auto"/>
            <w:bottom w:val="none" w:sz="0" w:space="0" w:color="auto"/>
            <w:right w:val="none" w:sz="0" w:space="0" w:color="auto"/>
          </w:divBdr>
        </w:div>
        <w:div w:id="1884321932">
          <w:marLeft w:val="0"/>
          <w:marRight w:val="0"/>
          <w:marTop w:val="0"/>
          <w:marBottom w:val="0"/>
          <w:divBdr>
            <w:top w:val="none" w:sz="0" w:space="0" w:color="auto"/>
            <w:left w:val="none" w:sz="0" w:space="0" w:color="auto"/>
            <w:bottom w:val="none" w:sz="0" w:space="0" w:color="auto"/>
            <w:right w:val="none" w:sz="0" w:space="0" w:color="auto"/>
          </w:divBdr>
        </w:div>
        <w:div w:id="2067992040">
          <w:marLeft w:val="0"/>
          <w:marRight w:val="0"/>
          <w:marTop w:val="0"/>
          <w:marBottom w:val="0"/>
          <w:divBdr>
            <w:top w:val="none" w:sz="0" w:space="0" w:color="auto"/>
            <w:left w:val="none" w:sz="0" w:space="0" w:color="auto"/>
            <w:bottom w:val="none" w:sz="0" w:space="0" w:color="auto"/>
            <w:right w:val="none" w:sz="0" w:space="0" w:color="auto"/>
          </w:divBdr>
        </w:div>
        <w:div w:id="1506047927">
          <w:marLeft w:val="0"/>
          <w:marRight w:val="0"/>
          <w:marTop w:val="0"/>
          <w:marBottom w:val="0"/>
          <w:divBdr>
            <w:top w:val="none" w:sz="0" w:space="0" w:color="auto"/>
            <w:left w:val="none" w:sz="0" w:space="0" w:color="auto"/>
            <w:bottom w:val="none" w:sz="0" w:space="0" w:color="auto"/>
            <w:right w:val="none" w:sz="0" w:space="0" w:color="auto"/>
          </w:divBdr>
        </w:div>
        <w:div w:id="1911764778">
          <w:marLeft w:val="0"/>
          <w:marRight w:val="0"/>
          <w:marTop w:val="0"/>
          <w:marBottom w:val="0"/>
          <w:divBdr>
            <w:top w:val="none" w:sz="0" w:space="0" w:color="auto"/>
            <w:left w:val="none" w:sz="0" w:space="0" w:color="auto"/>
            <w:bottom w:val="none" w:sz="0" w:space="0" w:color="auto"/>
            <w:right w:val="none" w:sz="0" w:space="0" w:color="auto"/>
          </w:divBdr>
        </w:div>
        <w:div w:id="1678384952">
          <w:marLeft w:val="0"/>
          <w:marRight w:val="0"/>
          <w:marTop w:val="0"/>
          <w:marBottom w:val="0"/>
          <w:divBdr>
            <w:top w:val="none" w:sz="0" w:space="0" w:color="auto"/>
            <w:left w:val="none" w:sz="0" w:space="0" w:color="auto"/>
            <w:bottom w:val="none" w:sz="0" w:space="0" w:color="auto"/>
            <w:right w:val="none" w:sz="0" w:space="0" w:color="auto"/>
          </w:divBdr>
        </w:div>
        <w:div w:id="2076974108">
          <w:marLeft w:val="0"/>
          <w:marRight w:val="0"/>
          <w:marTop w:val="0"/>
          <w:marBottom w:val="0"/>
          <w:divBdr>
            <w:top w:val="none" w:sz="0" w:space="0" w:color="auto"/>
            <w:left w:val="none" w:sz="0" w:space="0" w:color="auto"/>
            <w:bottom w:val="none" w:sz="0" w:space="0" w:color="auto"/>
            <w:right w:val="none" w:sz="0" w:space="0" w:color="auto"/>
          </w:divBdr>
        </w:div>
        <w:div w:id="240263172">
          <w:marLeft w:val="0"/>
          <w:marRight w:val="0"/>
          <w:marTop w:val="0"/>
          <w:marBottom w:val="0"/>
          <w:divBdr>
            <w:top w:val="none" w:sz="0" w:space="0" w:color="auto"/>
            <w:left w:val="none" w:sz="0" w:space="0" w:color="auto"/>
            <w:bottom w:val="none" w:sz="0" w:space="0" w:color="auto"/>
            <w:right w:val="none" w:sz="0" w:space="0" w:color="auto"/>
          </w:divBdr>
        </w:div>
        <w:div w:id="206649943">
          <w:marLeft w:val="0"/>
          <w:marRight w:val="0"/>
          <w:marTop w:val="0"/>
          <w:marBottom w:val="0"/>
          <w:divBdr>
            <w:top w:val="none" w:sz="0" w:space="0" w:color="auto"/>
            <w:left w:val="none" w:sz="0" w:space="0" w:color="auto"/>
            <w:bottom w:val="none" w:sz="0" w:space="0" w:color="auto"/>
            <w:right w:val="none" w:sz="0" w:space="0" w:color="auto"/>
          </w:divBdr>
        </w:div>
        <w:div w:id="631524875">
          <w:marLeft w:val="0"/>
          <w:marRight w:val="0"/>
          <w:marTop w:val="0"/>
          <w:marBottom w:val="0"/>
          <w:divBdr>
            <w:top w:val="none" w:sz="0" w:space="0" w:color="auto"/>
            <w:left w:val="none" w:sz="0" w:space="0" w:color="auto"/>
            <w:bottom w:val="none" w:sz="0" w:space="0" w:color="auto"/>
            <w:right w:val="none" w:sz="0" w:space="0" w:color="auto"/>
          </w:divBdr>
        </w:div>
        <w:div w:id="1981224005">
          <w:marLeft w:val="0"/>
          <w:marRight w:val="0"/>
          <w:marTop w:val="0"/>
          <w:marBottom w:val="0"/>
          <w:divBdr>
            <w:top w:val="none" w:sz="0" w:space="0" w:color="auto"/>
            <w:left w:val="none" w:sz="0" w:space="0" w:color="auto"/>
            <w:bottom w:val="none" w:sz="0" w:space="0" w:color="auto"/>
            <w:right w:val="none" w:sz="0" w:space="0" w:color="auto"/>
          </w:divBdr>
        </w:div>
        <w:div w:id="1128157476">
          <w:marLeft w:val="0"/>
          <w:marRight w:val="0"/>
          <w:marTop w:val="0"/>
          <w:marBottom w:val="0"/>
          <w:divBdr>
            <w:top w:val="none" w:sz="0" w:space="0" w:color="auto"/>
            <w:left w:val="none" w:sz="0" w:space="0" w:color="auto"/>
            <w:bottom w:val="none" w:sz="0" w:space="0" w:color="auto"/>
            <w:right w:val="none" w:sz="0" w:space="0" w:color="auto"/>
          </w:divBdr>
        </w:div>
        <w:div w:id="936795817">
          <w:marLeft w:val="0"/>
          <w:marRight w:val="0"/>
          <w:marTop w:val="0"/>
          <w:marBottom w:val="0"/>
          <w:divBdr>
            <w:top w:val="none" w:sz="0" w:space="0" w:color="auto"/>
            <w:left w:val="none" w:sz="0" w:space="0" w:color="auto"/>
            <w:bottom w:val="none" w:sz="0" w:space="0" w:color="auto"/>
            <w:right w:val="none" w:sz="0" w:space="0" w:color="auto"/>
          </w:divBdr>
        </w:div>
        <w:div w:id="258374453">
          <w:marLeft w:val="0"/>
          <w:marRight w:val="0"/>
          <w:marTop w:val="0"/>
          <w:marBottom w:val="0"/>
          <w:divBdr>
            <w:top w:val="none" w:sz="0" w:space="0" w:color="auto"/>
            <w:left w:val="none" w:sz="0" w:space="0" w:color="auto"/>
            <w:bottom w:val="none" w:sz="0" w:space="0" w:color="auto"/>
            <w:right w:val="none" w:sz="0" w:space="0" w:color="auto"/>
          </w:divBdr>
        </w:div>
        <w:div w:id="1296133051">
          <w:marLeft w:val="0"/>
          <w:marRight w:val="0"/>
          <w:marTop w:val="0"/>
          <w:marBottom w:val="0"/>
          <w:divBdr>
            <w:top w:val="none" w:sz="0" w:space="0" w:color="auto"/>
            <w:left w:val="none" w:sz="0" w:space="0" w:color="auto"/>
            <w:bottom w:val="none" w:sz="0" w:space="0" w:color="auto"/>
            <w:right w:val="none" w:sz="0" w:space="0" w:color="auto"/>
          </w:divBdr>
        </w:div>
      </w:divsChild>
    </w:div>
    <w:div w:id="1511872043">
      <w:bodyDiv w:val="1"/>
      <w:marLeft w:val="0"/>
      <w:marRight w:val="0"/>
      <w:marTop w:val="0"/>
      <w:marBottom w:val="0"/>
      <w:divBdr>
        <w:top w:val="none" w:sz="0" w:space="0" w:color="auto"/>
        <w:left w:val="none" w:sz="0" w:space="0" w:color="auto"/>
        <w:bottom w:val="none" w:sz="0" w:space="0" w:color="auto"/>
        <w:right w:val="none" w:sz="0" w:space="0" w:color="auto"/>
      </w:divBdr>
      <w:divsChild>
        <w:div w:id="1173373427">
          <w:marLeft w:val="0"/>
          <w:marRight w:val="0"/>
          <w:marTop w:val="0"/>
          <w:marBottom w:val="0"/>
          <w:divBdr>
            <w:top w:val="none" w:sz="0" w:space="0" w:color="auto"/>
            <w:left w:val="none" w:sz="0" w:space="0" w:color="auto"/>
            <w:bottom w:val="none" w:sz="0" w:space="0" w:color="auto"/>
            <w:right w:val="none" w:sz="0" w:space="0" w:color="auto"/>
          </w:divBdr>
        </w:div>
        <w:div w:id="448014272">
          <w:marLeft w:val="0"/>
          <w:marRight w:val="0"/>
          <w:marTop w:val="0"/>
          <w:marBottom w:val="0"/>
          <w:divBdr>
            <w:top w:val="none" w:sz="0" w:space="0" w:color="auto"/>
            <w:left w:val="none" w:sz="0" w:space="0" w:color="auto"/>
            <w:bottom w:val="none" w:sz="0" w:space="0" w:color="auto"/>
            <w:right w:val="none" w:sz="0" w:space="0" w:color="auto"/>
          </w:divBdr>
        </w:div>
        <w:div w:id="1398625218">
          <w:marLeft w:val="0"/>
          <w:marRight w:val="0"/>
          <w:marTop w:val="0"/>
          <w:marBottom w:val="0"/>
          <w:divBdr>
            <w:top w:val="none" w:sz="0" w:space="0" w:color="auto"/>
            <w:left w:val="none" w:sz="0" w:space="0" w:color="auto"/>
            <w:bottom w:val="none" w:sz="0" w:space="0" w:color="auto"/>
            <w:right w:val="none" w:sz="0" w:space="0" w:color="auto"/>
          </w:divBdr>
        </w:div>
        <w:div w:id="1529217945">
          <w:marLeft w:val="0"/>
          <w:marRight w:val="0"/>
          <w:marTop w:val="0"/>
          <w:marBottom w:val="0"/>
          <w:divBdr>
            <w:top w:val="none" w:sz="0" w:space="0" w:color="auto"/>
            <w:left w:val="none" w:sz="0" w:space="0" w:color="auto"/>
            <w:bottom w:val="none" w:sz="0" w:space="0" w:color="auto"/>
            <w:right w:val="none" w:sz="0" w:space="0" w:color="auto"/>
          </w:divBdr>
        </w:div>
        <w:div w:id="275989736">
          <w:marLeft w:val="0"/>
          <w:marRight w:val="0"/>
          <w:marTop w:val="0"/>
          <w:marBottom w:val="0"/>
          <w:divBdr>
            <w:top w:val="none" w:sz="0" w:space="0" w:color="auto"/>
            <w:left w:val="none" w:sz="0" w:space="0" w:color="auto"/>
            <w:bottom w:val="none" w:sz="0" w:space="0" w:color="auto"/>
            <w:right w:val="none" w:sz="0" w:space="0" w:color="auto"/>
          </w:divBdr>
        </w:div>
        <w:div w:id="1319653474">
          <w:marLeft w:val="0"/>
          <w:marRight w:val="0"/>
          <w:marTop w:val="0"/>
          <w:marBottom w:val="0"/>
          <w:divBdr>
            <w:top w:val="none" w:sz="0" w:space="0" w:color="auto"/>
            <w:left w:val="none" w:sz="0" w:space="0" w:color="auto"/>
            <w:bottom w:val="none" w:sz="0" w:space="0" w:color="auto"/>
            <w:right w:val="none" w:sz="0" w:space="0" w:color="auto"/>
          </w:divBdr>
        </w:div>
        <w:div w:id="1702248211">
          <w:marLeft w:val="0"/>
          <w:marRight w:val="0"/>
          <w:marTop w:val="0"/>
          <w:marBottom w:val="0"/>
          <w:divBdr>
            <w:top w:val="none" w:sz="0" w:space="0" w:color="auto"/>
            <w:left w:val="none" w:sz="0" w:space="0" w:color="auto"/>
            <w:bottom w:val="none" w:sz="0" w:space="0" w:color="auto"/>
            <w:right w:val="none" w:sz="0" w:space="0" w:color="auto"/>
          </w:divBdr>
        </w:div>
        <w:div w:id="93282256">
          <w:marLeft w:val="0"/>
          <w:marRight w:val="0"/>
          <w:marTop w:val="0"/>
          <w:marBottom w:val="0"/>
          <w:divBdr>
            <w:top w:val="none" w:sz="0" w:space="0" w:color="auto"/>
            <w:left w:val="none" w:sz="0" w:space="0" w:color="auto"/>
            <w:bottom w:val="none" w:sz="0" w:space="0" w:color="auto"/>
            <w:right w:val="none" w:sz="0" w:space="0" w:color="auto"/>
          </w:divBdr>
        </w:div>
        <w:div w:id="8919577">
          <w:marLeft w:val="0"/>
          <w:marRight w:val="0"/>
          <w:marTop w:val="0"/>
          <w:marBottom w:val="0"/>
          <w:divBdr>
            <w:top w:val="none" w:sz="0" w:space="0" w:color="auto"/>
            <w:left w:val="none" w:sz="0" w:space="0" w:color="auto"/>
            <w:bottom w:val="none" w:sz="0" w:space="0" w:color="auto"/>
            <w:right w:val="none" w:sz="0" w:space="0" w:color="auto"/>
          </w:divBdr>
        </w:div>
        <w:div w:id="574437351">
          <w:marLeft w:val="0"/>
          <w:marRight w:val="0"/>
          <w:marTop w:val="0"/>
          <w:marBottom w:val="0"/>
          <w:divBdr>
            <w:top w:val="none" w:sz="0" w:space="0" w:color="auto"/>
            <w:left w:val="none" w:sz="0" w:space="0" w:color="auto"/>
            <w:bottom w:val="none" w:sz="0" w:space="0" w:color="auto"/>
            <w:right w:val="none" w:sz="0" w:space="0" w:color="auto"/>
          </w:divBdr>
        </w:div>
        <w:div w:id="199438342">
          <w:marLeft w:val="0"/>
          <w:marRight w:val="0"/>
          <w:marTop w:val="0"/>
          <w:marBottom w:val="0"/>
          <w:divBdr>
            <w:top w:val="none" w:sz="0" w:space="0" w:color="auto"/>
            <w:left w:val="none" w:sz="0" w:space="0" w:color="auto"/>
            <w:bottom w:val="none" w:sz="0" w:space="0" w:color="auto"/>
            <w:right w:val="none" w:sz="0" w:space="0" w:color="auto"/>
          </w:divBdr>
        </w:div>
        <w:div w:id="741832515">
          <w:marLeft w:val="0"/>
          <w:marRight w:val="0"/>
          <w:marTop w:val="0"/>
          <w:marBottom w:val="0"/>
          <w:divBdr>
            <w:top w:val="none" w:sz="0" w:space="0" w:color="auto"/>
            <w:left w:val="none" w:sz="0" w:space="0" w:color="auto"/>
            <w:bottom w:val="none" w:sz="0" w:space="0" w:color="auto"/>
            <w:right w:val="none" w:sz="0" w:space="0" w:color="auto"/>
          </w:divBdr>
        </w:div>
        <w:div w:id="1885292081">
          <w:marLeft w:val="0"/>
          <w:marRight w:val="0"/>
          <w:marTop w:val="0"/>
          <w:marBottom w:val="0"/>
          <w:divBdr>
            <w:top w:val="none" w:sz="0" w:space="0" w:color="auto"/>
            <w:left w:val="none" w:sz="0" w:space="0" w:color="auto"/>
            <w:bottom w:val="none" w:sz="0" w:space="0" w:color="auto"/>
            <w:right w:val="none" w:sz="0" w:space="0" w:color="auto"/>
          </w:divBdr>
        </w:div>
        <w:div w:id="1500004938">
          <w:marLeft w:val="0"/>
          <w:marRight w:val="0"/>
          <w:marTop w:val="0"/>
          <w:marBottom w:val="0"/>
          <w:divBdr>
            <w:top w:val="none" w:sz="0" w:space="0" w:color="auto"/>
            <w:left w:val="none" w:sz="0" w:space="0" w:color="auto"/>
            <w:bottom w:val="none" w:sz="0" w:space="0" w:color="auto"/>
            <w:right w:val="none" w:sz="0" w:space="0" w:color="auto"/>
          </w:divBdr>
        </w:div>
        <w:div w:id="1467351089">
          <w:marLeft w:val="0"/>
          <w:marRight w:val="0"/>
          <w:marTop w:val="0"/>
          <w:marBottom w:val="0"/>
          <w:divBdr>
            <w:top w:val="none" w:sz="0" w:space="0" w:color="auto"/>
            <w:left w:val="none" w:sz="0" w:space="0" w:color="auto"/>
            <w:bottom w:val="none" w:sz="0" w:space="0" w:color="auto"/>
            <w:right w:val="none" w:sz="0" w:space="0" w:color="auto"/>
          </w:divBdr>
        </w:div>
        <w:div w:id="844052660">
          <w:marLeft w:val="0"/>
          <w:marRight w:val="0"/>
          <w:marTop w:val="0"/>
          <w:marBottom w:val="0"/>
          <w:divBdr>
            <w:top w:val="none" w:sz="0" w:space="0" w:color="auto"/>
            <w:left w:val="none" w:sz="0" w:space="0" w:color="auto"/>
            <w:bottom w:val="none" w:sz="0" w:space="0" w:color="auto"/>
            <w:right w:val="none" w:sz="0" w:space="0" w:color="auto"/>
          </w:divBdr>
        </w:div>
        <w:div w:id="2118257297">
          <w:marLeft w:val="0"/>
          <w:marRight w:val="0"/>
          <w:marTop w:val="0"/>
          <w:marBottom w:val="0"/>
          <w:divBdr>
            <w:top w:val="none" w:sz="0" w:space="0" w:color="auto"/>
            <w:left w:val="none" w:sz="0" w:space="0" w:color="auto"/>
            <w:bottom w:val="none" w:sz="0" w:space="0" w:color="auto"/>
            <w:right w:val="none" w:sz="0" w:space="0" w:color="auto"/>
          </w:divBdr>
        </w:div>
        <w:div w:id="1879049679">
          <w:marLeft w:val="0"/>
          <w:marRight w:val="0"/>
          <w:marTop w:val="0"/>
          <w:marBottom w:val="0"/>
          <w:divBdr>
            <w:top w:val="none" w:sz="0" w:space="0" w:color="auto"/>
            <w:left w:val="none" w:sz="0" w:space="0" w:color="auto"/>
            <w:bottom w:val="none" w:sz="0" w:space="0" w:color="auto"/>
            <w:right w:val="none" w:sz="0" w:space="0" w:color="auto"/>
          </w:divBdr>
        </w:div>
        <w:div w:id="1587227334">
          <w:marLeft w:val="0"/>
          <w:marRight w:val="0"/>
          <w:marTop w:val="0"/>
          <w:marBottom w:val="0"/>
          <w:divBdr>
            <w:top w:val="none" w:sz="0" w:space="0" w:color="auto"/>
            <w:left w:val="none" w:sz="0" w:space="0" w:color="auto"/>
            <w:bottom w:val="none" w:sz="0" w:space="0" w:color="auto"/>
            <w:right w:val="none" w:sz="0" w:space="0" w:color="auto"/>
          </w:divBdr>
        </w:div>
        <w:div w:id="2049183702">
          <w:marLeft w:val="0"/>
          <w:marRight w:val="0"/>
          <w:marTop w:val="0"/>
          <w:marBottom w:val="0"/>
          <w:divBdr>
            <w:top w:val="none" w:sz="0" w:space="0" w:color="auto"/>
            <w:left w:val="none" w:sz="0" w:space="0" w:color="auto"/>
            <w:bottom w:val="none" w:sz="0" w:space="0" w:color="auto"/>
            <w:right w:val="none" w:sz="0" w:space="0" w:color="auto"/>
          </w:divBdr>
        </w:div>
        <w:div w:id="925530325">
          <w:marLeft w:val="0"/>
          <w:marRight w:val="0"/>
          <w:marTop w:val="0"/>
          <w:marBottom w:val="0"/>
          <w:divBdr>
            <w:top w:val="none" w:sz="0" w:space="0" w:color="auto"/>
            <w:left w:val="none" w:sz="0" w:space="0" w:color="auto"/>
            <w:bottom w:val="none" w:sz="0" w:space="0" w:color="auto"/>
            <w:right w:val="none" w:sz="0" w:space="0" w:color="auto"/>
          </w:divBdr>
        </w:div>
      </w:divsChild>
    </w:div>
    <w:div w:id="1515651681">
      <w:bodyDiv w:val="1"/>
      <w:marLeft w:val="0"/>
      <w:marRight w:val="0"/>
      <w:marTop w:val="0"/>
      <w:marBottom w:val="0"/>
      <w:divBdr>
        <w:top w:val="none" w:sz="0" w:space="0" w:color="auto"/>
        <w:left w:val="none" w:sz="0" w:space="0" w:color="auto"/>
        <w:bottom w:val="none" w:sz="0" w:space="0" w:color="auto"/>
        <w:right w:val="none" w:sz="0" w:space="0" w:color="auto"/>
      </w:divBdr>
      <w:divsChild>
        <w:div w:id="1144472068">
          <w:marLeft w:val="0"/>
          <w:marRight w:val="0"/>
          <w:marTop w:val="0"/>
          <w:marBottom w:val="0"/>
          <w:divBdr>
            <w:top w:val="none" w:sz="0" w:space="0" w:color="auto"/>
            <w:left w:val="none" w:sz="0" w:space="0" w:color="auto"/>
            <w:bottom w:val="none" w:sz="0" w:space="0" w:color="auto"/>
            <w:right w:val="none" w:sz="0" w:space="0" w:color="auto"/>
          </w:divBdr>
        </w:div>
        <w:div w:id="369764254">
          <w:marLeft w:val="0"/>
          <w:marRight w:val="0"/>
          <w:marTop w:val="0"/>
          <w:marBottom w:val="0"/>
          <w:divBdr>
            <w:top w:val="none" w:sz="0" w:space="0" w:color="auto"/>
            <w:left w:val="none" w:sz="0" w:space="0" w:color="auto"/>
            <w:bottom w:val="none" w:sz="0" w:space="0" w:color="auto"/>
            <w:right w:val="none" w:sz="0" w:space="0" w:color="auto"/>
          </w:divBdr>
        </w:div>
        <w:div w:id="380247331">
          <w:marLeft w:val="0"/>
          <w:marRight w:val="0"/>
          <w:marTop w:val="0"/>
          <w:marBottom w:val="0"/>
          <w:divBdr>
            <w:top w:val="none" w:sz="0" w:space="0" w:color="auto"/>
            <w:left w:val="none" w:sz="0" w:space="0" w:color="auto"/>
            <w:bottom w:val="none" w:sz="0" w:space="0" w:color="auto"/>
            <w:right w:val="none" w:sz="0" w:space="0" w:color="auto"/>
          </w:divBdr>
        </w:div>
        <w:div w:id="1302882811">
          <w:marLeft w:val="0"/>
          <w:marRight w:val="0"/>
          <w:marTop w:val="0"/>
          <w:marBottom w:val="0"/>
          <w:divBdr>
            <w:top w:val="none" w:sz="0" w:space="0" w:color="auto"/>
            <w:left w:val="none" w:sz="0" w:space="0" w:color="auto"/>
            <w:bottom w:val="none" w:sz="0" w:space="0" w:color="auto"/>
            <w:right w:val="none" w:sz="0" w:space="0" w:color="auto"/>
          </w:divBdr>
        </w:div>
        <w:div w:id="356464125">
          <w:marLeft w:val="0"/>
          <w:marRight w:val="0"/>
          <w:marTop w:val="0"/>
          <w:marBottom w:val="0"/>
          <w:divBdr>
            <w:top w:val="none" w:sz="0" w:space="0" w:color="auto"/>
            <w:left w:val="none" w:sz="0" w:space="0" w:color="auto"/>
            <w:bottom w:val="none" w:sz="0" w:space="0" w:color="auto"/>
            <w:right w:val="none" w:sz="0" w:space="0" w:color="auto"/>
          </w:divBdr>
        </w:div>
        <w:div w:id="929965582">
          <w:marLeft w:val="0"/>
          <w:marRight w:val="0"/>
          <w:marTop w:val="0"/>
          <w:marBottom w:val="0"/>
          <w:divBdr>
            <w:top w:val="none" w:sz="0" w:space="0" w:color="auto"/>
            <w:left w:val="none" w:sz="0" w:space="0" w:color="auto"/>
            <w:bottom w:val="none" w:sz="0" w:space="0" w:color="auto"/>
            <w:right w:val="none" w:sz="0" w:space="0" w:color="auto"/>
          </w:divBdr>
        </w:div>
        <w:div w:id="597951022">
          <w:marLeft w:val="0"/>
          <w:marRight w:val="0"/>
          <w:marTop w:val="0"/>
          <w:marBottom w:val="0"/>
          <w:divBdr>
            <w:top w:val="none" w:sz="0" w:space="0" w:color="auto"/>
            <w:left w:val="none" w:sz="0" w:space="0" w:color="auto"/>
            <w:bottom w:val="none" w:sz="0" w:space="0" w:color="auto"/>
            <w:right w:val="none" w:sz="0" w:space="0" w:color="auto"/>
          </w:divBdr>
        </w:div>
        <w:div w:id="1681855611">
          <w:marLeft w:val="0"/>
          <w:marRight w:val="0"/>
          <w:marTop w:val="0"/>
          <w:marBottom w:val="0"/>
          <w:divBdr>
            <w:top w:val="none" w:sz="0" w:space="0" w:color="auto"/>
            <w:left w:val="none" w:sz="0" w:space="0" w:color="auto"/>
            <w:bottom w:val="none" w:sz="0" w:space="0" w:color="auto"/>
            <w:right w:val="none" w:sz="0" w:space="0" w:color="auto"/>
          </w:divBdr>
        </w:div>
        <w:div w:id="591477576">
          <w:marLeft w:val="0"/>
          <w:marRight w:val="0"/>
          <w:marTop w:val="0"/>
          <w:marBottom w:val="0"/>
          <w:divBdr>
            <w:top w:val="none" w:sz="0" w:space="0" w:color="auto"/>
            <w:left w:val="none" w:sz="0" w:space="0" w:color="auto"/>
            <w:bottom w:val="none" w:sz="0" w:space="0" w:color="auto"/>
            <w:right w:val="none" w:sz="0" w:space="0" w:color="auto"/>
          </w:divBdr>
        </w:div>
        <w:div w:id="986085762">
          <w:marLeft w:val="0"/>
          <w:marRight w:val="0"/>
          <w:marTop w:val="0"/>
          <w:marBottom w:val="0"/>
          <w:divBdr>
            <w:top w:val="none" w:sz="0" w:space="0" w:color="auto"/>
            <w:left w:val="none" w:sz="0" w:space="0" w:color="auto"/>
            <w:bottom w:val="none" w:sz="0" w:space="0" w:color="auto"/>
            <w:right w:val="none" w:sz="0" w:space="0" w:color="auto"/>
          </w:divBdr>
        </w:div>
        <w:div w:id="193617689">
          <w:marLeft w:val="0"/>
          <w:marRight w:val="0"/>
          <w:marTop w:val="0"/>
          <w:marBottom w:val="0"/>
          <w:divBdr>
            <w:top w:val="none" w:sz="0" w:space="0" w:color="auto"/>
            <w:left w:val="none" w:sz="0" w:space="0" w:color="auto"/>
            <w:bottom w:val="none" w:sz="0" w:space="0" w:color="auto"/>
            <w:right w:val="none" w:sz="0" w:space="0" w:color="auto"/>
          </w:divBdr>
        </w:div>
        <w:div w:id="1008025577">
          <w:marLeft w:val="0"/>
          <w:marRight w:val="0"/>
          <w:marTop w:val="0"/>
          <w:marBottom w:val="0"/>
          <w:divBdr>
            <w:top w:val="none" w:sz="0" w:space="0" w:color="auto"/>
            <w:left w:val="none" w:sz="0" w:space="0" w:color="auto"/>
            <w:bottom w:val="none" w:sz="0" w:space="0" w:color="auto"/>
            <w:right w:val="none" w:sz="0" w:space="0" w:color="auto"/>
          </w:divBdr>
        </w:div>
        <w:div w:id="1897931439">
          <w:marLeft w:val="0"/>
          <w:marRight w:val="0"/>
          <w:marTop w:val="0"/>
          <w:marBottom w:val="0"/>
          <w:divBdr>
            <w:top w:val="none" w:sz="0" w:space="0" w:color="auto"/>
            <w:left w:val="none" w:sz="0" w:space="0" w:color="auto"/>
            <w:bottom w:val="none" w:sz="0" w:space="0" w:color="auto"/>
            <w:right w:val="none" w:sz="0" w:space="0" w:color="auto"/>
          </w:divBdr>
        </w:div>
        <w:div w:id="1157960384">
          <w:marLeft w:val="0"/>
          <w:marRight w:val="0"/>
          <w:marTop w:val="0"/>
          <w:marBottom w:val="0"/>
          <w:divBdr>
            <w:top w:val="none" w:sz="0" w:space="0" w:color="auto"/>
            <w:left w:val="none" w:sz="0" w:space="0" w:color="auto"/>
            <w:bottom w:val="none" w:sz="0" w:space="0" w:color="auto"/>
            <w:right w:val="none" w:sz="0" w:space="0" w:color="auto"/>
          </w:divBdr>
        </w:div>
        <w:div w:id="1507213679">
          <w:marLeft w:val="0"/>
          <w:marRight w:val="0"/>
          <w:marTop w:val="0"/>
          <w:marBottom w:val="0"/>
          <w:divBdr>
            <w:top w:val="none" w:sz="0" w:space="0" w:color="auto"/>
            <w:left w:val="none" w:sz="0" w:space="0" w:color="auto"/>
            <w:bottom w:val="none" w:sz="0" w:space="0" w:color="auto"/>
            <w:right w:val="none" w:sz="0" w:space="0" w:color="auto"/>
          </w:divBdr>
        </w:div>
        <w:div w:id="2053798092">
          <w:marLeft w:val="0"/>
          <w:marRight w:val="0"/>
          <w:marTop w:val="0"/>
          <w:marBottom w:val="0"/>
          <w:divBdr>
            <w:top w:val="none" w:sz="0" w:space="0" w:color="auto"/>
            <w:left w:val="none" w:sz="0" w:space="0" w:color="auto"/>
            <w:bottom w:val="none" w:sz="0" w:space="0" w:color="auto"/>
            <w:right w:val="none" w:sz="0" w:space="0" w:color="auto"/>
          </w:divBdr>
        </w:div>
        <w:div w:id="205484269">
          <w:marLeft w:val="0"/>
          <w:marRight w:val="0"/>
          <w:marTop w:val="0"/>
          <w:marBottom w:val="0"/>
          <w:divBdr>
            <w:top w:val="none" w:sz="0" w:space="0" w:color="auto"/>
            <w:left w:val="none" w:sz="0" w:space="0" w:color="auto"/>
            <w:bottom w:val="none" w:sz="0" w:space="0" w:color="auto"/>
            <w:right w:val="none" w:sz="0" w:space="0" w:color="auto"/>
          </w:divBdr>
        </w:div>
        <w:div w:id="2105758325">
          <w:marLeft w:val="0"/>
          <w:marRight w:val="0"/>
          <w:marTop w:val="0"/>
          <w:marBottom w:val="0"/>
          <w:divBdr>
            <w:top w:val="none" w:sz="0" w:space="0" w:color="auto"/>
            <w:left w:val="none" w:sz="0" w:space="0" w:color="auto"/>
            <w:bottom w:val="none" w:sz="0" w:space="0" w:color="auto"/>
            <w:right w:val="none" w:sz="0" w:space="0" w:color="auto"/>
          </w:divBdr>
        </w:div>
        <w:div w:id="1687440201">
          <w:marLeft w:val="0"/>
          <w:marRight w:val="0"/>
          <w:marTop w:val="0"/>
          <w:marBottom w:val="0"/>
          <w:divBdr>
            <w:top w:val="none" w:sz="0" w:space="0" w:color="auto"/>
            <w:left w:val="none" w:sz="0" w:space="0" w:color="auto"/>
            <w:bottom w:val="none" w:sz="0" w:space="0" w:color="auto"/>
            <w:right w:val="none" w:sz="0" w:space="0" w:color="auto"/>
          </w:divBdr>
        </w:div>
        <w:div w:id="411895779">
          <w:marLeft w:val="0"/>
          <w:marRight w:val="0"/>
          <w:marTop w:val="0"/>
          <w:marBottom w:val="0"/>
          <w:divBdr>
            <w:top w:val="none" w:sz="0" w:space="0" w:color="auto"/>
            <w:left w:val="none" w:sz="0" w:space="0" w:color="auto"/>
            <w:bottom w:val="none" w:sz="0" w:space="0" w:color="auto"/>
            <w:right w:val="none" w:sz="0" w:space="0" w:color="auto"/>
          </w:divBdr>
        </w:div>
        <w:div w:id="2107143948">
          <w:marLeft w:val="0"/>
          <w:marRight w:val="0"/>
          <w:marTop w:val="0"/>
          <w:marBottom w:val="0"/>
          <w:divBdr>
            <w:top w:val="none" w:sz="0" w:space="0" w:color="auto"/>
            <w:left w:val="none" w:sz="0" w:space="0" w:color="auto"/>
            <w:bottom w:val="none" w:sz="0" w:space="0" w:color="auto"/>
            <w:right w:val="none" w:sz="0" w:space="0" w:color="auto"/>
          </w:divBdr>
        </w:div>
        <w:div w:id="899707719">
          <w:marLeft w:val="0"/>
          <w:marRight w:val="0"/>
          <w:marTop w:val="0"/>
          <w:marBottom w:val="0"/>
          <w:divBdr>
            <w:top w:val="none" w:sz="0" w:space="0" w:color="auto"/>
            <w:left w:val="none" w:sz="0" w:space="0" w:color="auto"/>
            <w:bottom w:val="none" w:sz="0" w:space="0" w:color="auto"/>
            <w:right w:val="none" w:sz="0" w:space="0" w:color="auto"/>
          </w:divBdr>
        </w:div>
        <w:div w:id="1682704700">
          <w:marLeft w:val="0"/>
          <w:marRight w:val="0"/>
          <w:marTop w:val="0"/>
          <w:marBottom w:val="0"/>
          <w:divBdr>
            <w:top w:val="none" w:sz="0" w:space="0" w:color="auto"/>
            <w:left w:val="none" w:sz="0" w:space="0" w:color="auto"/>
            <w:bottom w:val="none" w:sz="0" w:space="0" w:color="auto"/>
            <w:right w:val="none" w:sz="0" w:space="0" w:color="auto"/>
          </w:divBdr>
        </w:div>
        <w:div w:id="254167173">
          <w:marLeft w:val="0"/>
          <w:marRight w:val="0"/>
          <w:marTop w:val="0"/>
          <w:marBottom w:val="0"/>
          <w:divBdr>
            <w:top w:val="none" w:sz="0" w:space="0" w:color="auto"/>
            <w:left w:val="none" w:sz="0" w:space="0" w:color="auto"/>
            <w:bottom w:val="none" w:sz="0" w:space="0" w:color="auto"/>
            <w:right w:val="none" w:sz="0" w:space="0" w:color="auto"/>
          </w:divBdr>
        </w:div>
        <w:div w:id="1899628325">
          <w:marLeft w:val="0"/>
          <w:marRight w:val="0"/>
          <w:marTop w:val="0"/>
          <w:marBottom w:val="0"/>
          <w:divBdr>
            <w:top w:val="none" w:sz="0" w:space="0" w:color="auto"/>
            <w:left w:val="none" w:sz="0" w:space="0" w:color="auto"/>
            <w:bottom w:val="none" w:sz="0" w:space="0" w:color="auto"/>
            <w:right w:val="none" w:sz="0" w:space="0" w:color="auto"/>
          </w:divBdr>
        </w:div>
        <w:div w:id="803962246">
          <w:marLeft w:val="0"/>
          <w:marRight w:val="0"/>
          <w:marTop w:val="0"/>
          <w:marBottom w:val="0"/>
          <w:divBdr>
            <w:top w:val="none" w:sz="0" w:space="0" w:color="auto"/>
            <w:left w:val="none" w:sz="0" w:space="0" w:color="auto"/>
            <w:bottom w:val="none" w:sz="0" w:space="0" w:color="auto"/>
            <w:right w:val="none" w:sz="0" w:space="0" w:color="auto"/>
          </w:divBdr>
        </w:div>
        <w:div w:id="550271181">
          <w:marLeft w:val="0"/>
          <w:marRight w:val="0"/>
          <w:marTop w:val="0"/>
          <w:marBottom w:val="0"/>
          <w:divBdr>
            <w:top w:val="none" w:sz="0" w:space="0" w:color="auto"/>
            <w:left w:val="none" w:sz="0" w:space="0" w:color="auto"/>
            <w:bottom w:val="none" w:sz="0" w:space="0" w:color="auto"/>
            <w:right w:val="none" w:sz="0" w:space="0" w:color="auto"/>
          </w:divBdr>
        </w:div>
        <w:div w:id="1406804420">
          <w:marLeft w:val="0"/>
          <w:marRight w:val="0"/>
          <w:marTop w:val="0"/>
          <w:marBottom w:val="0"/>
          <w:divBdr>
            <w:top w:val="none" w:sz="0" w:space="0" w:color="auto"/>
            <w:left w:val="none" w:sz="0" w:space="0" w:color="auto"/>
            <w:bottom w:val="none" w:sz="0" w:space="0" w:color="auto"/>
            <w:right w:val="none" w:sz="0" w:space="0" w:color="auto"/>
          </w:divBdr>
        </w:div>
        <w:div w:id="1942561735">
          <w:marLeft w:val="0"/>
          <w:marRight w:val="0"/>
          <w:marTop w:val="0"/>
          <w:marBottom w:val="0"/>
          <w:divBdr>
            <w:top w:val="none" w:sz="0" w:space="0" w:color="auto"/>
            <w:left w:val="none" w:sz="0" w:space="0" w:color="auto"/>
            <w:bottom w:val="none" w:sz="0" w:space="0" w:color="auto"/>
            <w:right w:val="none" w:sz="0" w:space="0" w:color="auto"/>
          </w:divBdr>
        </w:div>
        <w:div w:id="1411736566">
          <w:marLeft w:val="0"/>
          <w:marRight w:val="0"/>
          <w:marTop w:val="0"/>
          <w:marBottom w:val="0"/>
          <w:divBdr>
            <w:top w:val="none" w:sz="0" w:space="0" w:color="auto"/>
            <w:left w:val="none" w:sz="0" w:space="0" w:color="auto"/>
            <w:bottom w:val="none" w:sz="0" w:space="0" w:color="auto"/>
            <w:right w:val="none" w:sz="0" w:space="0" w:color="auto"/>
          </w:divBdr>
        </w:div>
        <w:div w:id="2078354132">
          <w:marLeft w:val="0"/>
          <w:marRight w:val="0"/>
          <w:marTop w:val="0"/>
          <w:marBottom w:val="0"/>
          <w:divBdr>
            <w:top w:val="none" w:sz="0" w:space="0" w:color="auto"/>
            <w:left w:val="none" w:sz="0" w:space="0" w:color="auto"/>
            <w:bottom w:val="none" w:sz="0" w:space="0" w:color="auto"/>
            <w:right w:val="none" w:sz="0" w:space="0" w:color="auto"/>
          </w:divBdr>
        </w:div>
        <w:div w:id="1219438497">
          <w:marLeft w:val="0"/>
          <w:marRight w:val="0"/>
          <w:marTop w:val="0"/>
          <w:marBottom w:val="0"/>
          <w:divBdr>
            <w:top w:val="none" w:sz="0" w:space="0" w:color="auto"/>
            <w:left w:val="none" w:sz="0" w:space="0" w:color="auto"/>
            <w:bottom w:val="none" w:sz="0" w:space="0" w:color="auto"/>
            <w:right w:val="none" w:sz="0" w:space="0" w:color="auto"/>
          </w:divBdr>
        </w:div>
        <w:div w:id="129789229">
          <w:marLeft w:val="0"/>
          <w:marRight w:val="0"/>
          <w:marTop w:val="0"/>
          <w:marBottom w:val="0"/>
          <w:divBdr>
            <w:top w:val="none" w:sz="0" w:space="0" w:color="auto"/>
            <w:left w:val="none" w:sz="0" w:space="0" w:color="auto"/>
            <w:bottom w:val="none" w:sz="0" w:space="0" w:color="auto"/>
            <w:right w:val="none" w:sz="0" w:space="0" w:color="auto"/>
          </w:divBdr>
        </w:div>
      </w:divsChild>
    </w:div>
    <w:div w:id="1529634236">
      <w:bodyDiv w:val="1"/>
      <w:marLeft w:val="0"/>
      <w:marRight w:val="0"/>
      <w:marTop w:val="0"/>
      <w:marBottom w:val="0"/>
      <w:divBdr>
        <w:top w:val="none" w:sz="0" w:space="0" w:color="auto"/>
        <w:left w:val="none" w:sz="0" w:space="0" w:color="auto"/>
        <w:bottom w:val="none" w:sz="0" w:space="0" w:color="auto"/>
        <w:right w:val="none" w:sz="0" w:space="0" w:color="auto"/>
      </w:divBdr>
      <w:divsChild>
        <w:div w:id="742798276">
          <w:marLeft w:val="0"/>
          <w:marRight w:val="0"/>
          <w:marTop w:val="0"/>
          <w:marBottom w:val="0"/>
          <w:divBdr>
            <w:top w:val="none" w:sz="0" w:space="0" w:color="auto"/>
            <w:left w:val="none" w:sz="0" w:space="0" w:color="auto"/>
            <w:bottom w:val="none" w:sz="0" w:space="0" w:color="auto"/>
            <w:right w:val="none" w:sz="0" w:space="0" w:color="auto"/>
          </w:divBdr>
        </w:div>
        <w:div w:id="1770734897">
          <w:marLeft w:val="0"/>
          <w:marRight w:val="0"/>
          <w:marTop w:val="0"/>
          <w:marBottom w:val="0"/>
          <w:divBdr>
            <w:top w:val="none" w:sz="0" w:space="0" w:color="auto"/>
            <w:left w:val="none" w:sz="0" w:space="0" w:color="auto"/>
            <w:bottom w:val="none" w:sz="0" w:space="0" w:color="auto"/>
            <w:right w:val="none" w:sz="0" w:space="0" w:color="auto"/>
          </w:divBdr>
        </w:div>
        <w:div w:id="1405101412">
          <w:marLeft w:val="0"/>
          <w:marRight w:val="0"/>
          <w:marTop w:val="0"/>
          <w:marBottom w:val="0"/>
          <w:divBdr>
            <w:top w:val="none" w:sz="0" w:space="0" w:color="auto"/>
            <w:left w:val="none" w:sz="0" w:space="0" w:color="auto"/>
            <w:bottom w:val="none" w:sz="0" w:space="0" w:color="auto"/>
            <w:right w:val="none" w:sz="0" w:space="0" w:color="auto"/>
          </w:divBdr>
        </w:div>
        <w:div w:id="1101536520">
          <w:marLeft w:val="0"/>
          <w:marRight w:val="0"/>
          <w:marTop w:val="0"/>
          <w:marBottom w:val="0"/>
          <w:divBdr>
            <w:top w:val="none" w:sz="0" w:space="0" w:color="auto"/>
            <w:left w:val="none" w:sz="0" w:space="0" w:color="auto"/>
            <w:bottom w:val="none" w:sz="0" w:space="0" w:color="auto"/>
            <w:right w:val="none" w:sz="0" w:space="0" w:color="auto"/>
          </w:divBdr>
        </w:div>
        <w:div w:id="1313294171">
          <w:marLeft w:val="0"/>
          <w:marRight w:val="0"/>
          <w:marTop w:val="0"/>
          <w:marBottom w:val="0"/>
          <w:divBdr>
            <w:top w:val="none" w:sz="0" w:space="0" w:color="auto"/>
            <w:left w:val="none" w:sz="0" w:space="0" w:color="auto"/>
            <w:bottom w:val="none" w:sz="0" w:space="0" w:color="auto"/>
            <w:right w:val="none" w:sz="0" w:space="0" w:color="auto"/>
          </w:divBdr>
        </w:div>
        <w:div w:id="559219066">
          <w:marLeft w:val="0"/>
          <w:marRight w:val="0"/>
          <w:marTop w:val="0"/>
          <w:marBottom w:val="0"/>
          <w:divBdr>
            <w:top w:val="none" w:sz="0" w:space="0" w:color="auto"/>
            <w:left w:val="none" w:sz="0" w:space="0" w:color="auto"/>
            <w:bottom w:val="none" w:sz="0" w:space="0" w:color="auto"/>
            <w:right w:val="none" w:sz="0" w:space="0" w:color="auto"/>
          </w:divBdr>
        </w:div>
        <w:div w:id="940184330">
          <w:marLeft w:val="0"/>
          <w:marRight w:val="0"/>
          <w:marTop w:val="0"/>
          <w:marBottom w:val="0"/>
          <w:divBdr>
            <w:top w:val="none" w:sz="0" w:space="0" w:color="auto"/>
            <w:left w:val="none" w:sz="0" w:space="0" w:color="auto"/>
            <w:bottom w:val="none" w:sz="0" w:space="0" w:color="auto"/>
            <w:right w:val="none" w:sz="0" w:space="0" w:color="auto"/>
          </w:divBdr>
        </w:div>
        <w:div w:id="1642885465">
          <w:marLeft w:val="0"/>
          <w:marRight w:val="0"/>
          <w:marTop w:val="0"/>
          <w:marBottom w:val="0"/>
          <w:divBdr>
            <w:top w:val="none" w:sz="0" w:space="0" w:color="auto"/>
            <w:left w:val="none" w:sz="0" w:space="0" w:color="auto"/>
            <w:bottom w:val="none" w:sz="0" w:space="0" w:color="auto"/>
            <w:right w:val="none" w:sz="0" w:space="0" w:color="auto"/>
          </w:divBdr>
        </w:div>
        <w:div w:id="436873905">
          <w:marLeft w:val="0"/>
          <w:marRight w:val="0"/>
          <w:marTop w:val="0"/>
          <w:marBottom w:val="0"/>
          <w:divBdr>
            <w:top w:val="none" w:sz="0" w:space="0" w:color="auto"/>
            <w:left w:val="none" w:sz="0" w:space="0" w:color="auto"/>
            <w:bottom w:val="none" w:sz="0" w:space="0" w:color="auto"/>
            <w:right w:val="none" w:sz="0" w:space="0" w:color="auto"/>
          </w:divBdr>
        </w:div>
        <w:div w:id="463080620">
          <w:marLeft w:val="0"/>
          <w:marRight w:val="0"/>
          <w:marTop w:val="0"/>
          <w:marBottom w:val="0"/>
          <w:divBdr>
            <w:top w:val="none" w:sz="0" w:space="0" w:color="auto"/>
            <w:left w:val="none" w:sz="0" w:space="0" w:color="auto"/>
            <w:bottom w:val="none" w:sz="0" w:space="0" w:color="auto"/>
            <w:right w:val="none" w:sz="0" w:space="0" w:color="auto"/>
          </w:divBdr>
        </w:div>
        <w:div w:id="936211093">
          <w:marLeft w:val="0"/>
          <w:marRight w:val="0"/>
          <w:marTop w:val="0"/>
          <w:marBottom w:val="0"/>
          <w:divBdr>
            <w:top w:val="none" w:sz="0" w:space="0" w:color="auto"/>
            <w:left w:val="none" w:sz="0" w:space="0" w:color="auto"/>
            <w:bottom w:val="none" w:sz="0" w:space="0" w:color="auto"/>
            <w:right w:val="none" w:sz="0" w:space="0" w:color="auto"/>
          </w:divBdr>
        </w:div>
        <w:div w:id="478419476">
          <w:marLeft w:val="0"/>
          <w:marRight w:val="0"/>
          <w:marTop w:val="0"/>
          <w:marBottom w:val="0"/>
          <w:divBdr>
            <w:top w:val="none" w:sz="0" w:space="0" w:color="auto"/>
            <w:left w:val="none" w:sz="0" w:space="0" w:color="auto"/>
            <w:bottom w:val="none" w:sz="0" w:space="0" w:color="auto"/>
            <w:right w:val="none" w:sz="0" w:space="0" w:color="auto"/>
          </w:divBdr>
        </w:div>
        <w:div w:id="1335524129">
          <w:marLeft w:val="0"/>
          <w:marRight w:val="0"/>
          <w:marTop w:val="0"/>
          <w:marBottom w:val="0"/>
          <w:divBdr>
            <w:top w:val="none" w:sz="0" w:space="0" w:color="auto"/>
            <w:left w:val="none" w:sz="0" w:space="0" w:color="auto"/>
            <w:bottom w:val="none" w:sz="0" w:space="0" w:color="auto"/>
            <w:right w:val="none" w:sz="0" w:space="0" w:color="auto"/>
          </w:divBdr>
        </w:div>
        <w:div w:id="1166672225">
          <w:marLeft w:val="0"/>
          <w:marRight w:val="0"/>
          <w:marTop w:val="0"/>
          <w:marBottom w:val="0"/>
          <w:divBdr>
            <w:top w:val="none" w:sz="0" w:space="0" w:color="auto"/>
            <w:left w:val="none" w:sz="0" w:space="0" w:color="auto"/>
            <w:bottom w:val="none" w:sz="0" w:space="0" w:color="auto"/>
            <w:right w:val="none" w:sz="0" w:space="0" w:color="auto"/>
          </w:divBdr>
        </w:div>
        <w:div w:id="615066417">
          <w:marLeft w:val="0"/>
          <w:marRight w:val="0"/>
          <w:marTop w:val="0"/>
          <w:marBottom w:val="0"/>
          <w:divBdr>
            <w:top w:val="none" w:sz="0" w:space="0" w:color="auto"/>
            <w:left w:val="none" w:sz="0" w:space="0" w:color="auto"/>
            <w:bottom w:val="none" w:sz="0" w:space="0" w:color="auto"/>
            <w:right w:val="none" w:sz="0" w:space="0" w:color="auto"/>
          </w:divBdr>
        </w:div>
        <w:div w:id="1894147982">
          <w:marLeft w:val="0"/>
          <w:marRight w:val="0"/>
          <w:marTop w:val="0"/>
          <w:marBottom w:val="0"/>
          <w:divBdr>
            <w:top w:val="none" w:sz="0" w:space="0" w:color="auto"/>
            <w:left w:val="none" w:sz="0" w:space="0" w:color="auto"/>
            <w:bottom w:val="none" w:sz="0" w:space="0" w:color="auto"/>
            <w:right w:val="none" w:sz="0" w:space="0" w:color="auto"/>
          </w:divBdr>
        </w:div>
        <w:div w:id="1643078647">
          <w:marLeft w:val="0"/>
          <w:marRight w:val="0"/>
          <w:marTop w:val="0"/>
          <w:marBottom w:val="0"/>
          <w:divBdr>
            <w:top w:val="none" w:sz="0" w:space="0" w:color="auto"/>
            <w:left w:val="none" w:sz="0" w:space="0" w:color="auto"/>
            <w:bottom w:val="none" w:sz="0" w:space="0" w:color="auto"/>
            <w:right w:val="none" w:sz="0" w:space="0" w:color="auto"/>
          </w:divBdr>
        </w:div>
        <w:div w:id="1418400747">
          <w:marLeft w:val="0"/>
          <w:marRight w:val="0"/>
          <w:marTop w:val="0"/>
          <w:marBottom w:val="0"/>
          <w:divBdr>
            <w:top w:val="none" w:sz="0" w:space="0" w:color="auto"/>
            <w:left w:val="none" w:sz="0" w:space="0" w:color="auto"/>
            <w:bottom w:val="none" w:sz="0" w:space="0" w:color="auto"/>
            <w:right w:val="none" w:sz="0" w:space="0" w:color="auto"/>
          </w:divBdr>
        </w:div>
        <w:div w:id="1069842242">
          <w:marLeft w:val="0"/>
          <w:marRight w:val="0"/>
          <w:marTop w:val="0"/>
          <w:marBottom w:val="0"/>
          <w:divBdr>
            <w:top w:val="none" w:sz="0" w:space="0" w:color="auto"/>
            <w:left w:val="none" w:sz="0" w:space="0" w:color="auto"/>
            <w:bottom w:val="none" w:sz="0" w:space="0" w:color="auto"/>
            <w:right w:val="none" w:sz="0" w:space="0" w:color="auto"/>
          </w:divBdr>
        </w:div>
        <w:div w:id="1013920832">
          <w:marLeft w:val="0"/>
          <w:marRight w:val="0"/>
          <w:marTop w:val="0"/>
          <w:marBottom w:val="0"/>
          <w:divBdr>
            <w:top w:val="none" w:sz="0" w:space="0" w:color="auto"/>
            <w:left w:val="none" w:sz="0" w:space="0" w:color="auto"/>
            <w:bottom w:val="none" w:sz="0" w:space="0" w:color="auto"/>
            <w:right w:val="none" w:sz="0" w:space="0" w:color="auto"/>
          </w:divBdr>
        </w:div>
        <w:div w:id="106046255">
          <w:marLeft w:val="0"/>
          <w:marRight w:val="0"/>
          <w:marTop w:val="0"/>
          <w:marBottom w:val="0"/>
          <w:divBdr>
            <w:top w:val="none" w:sz="0" w:space="0" w:color="auto"/>
            <w:left w:val="none" w:sz="0" w:space="0" w:color="auto"/>
            <w:bottom w:val="none" w:sz="0" w:space="0" w:color="auto"/>
            <w:right w:val="none" w:sz="0" w:space="0" w:color="auto"/>
          </w:divBdr>
        </w:div>
        <w:div w:id="1260869447">
          <w:marLeft w:val="0"/>
          <w:marRight w:val="0"/>
          <w:marTop w:val="0"/>
          <w:marBottom w:val="0"/>
          <w:divBdr>
            <w:top w:val="none" w:sz="0" w:space="0" w:color="auto"/>
            <w:left w:val="none" w:sz="0" w:space="0" w:color="auto"/>
            <w:bottom w:val="none" w:sz="0" w:space="0" w:color="auto"/>
            <w:right w:val="none" w:sz="0" w:space="0" w:color="auto"/>
          </w:divBdr>
        </w:div>
        <w:div w:id="1254313820">
          <w:marLeft w:val="0"/>
          <w:marRight w:val="0"/>
          <w:marTop w:val="0"/>
          <w:marBottom w:val="0"/>
          <w:divBdr>
            <w:top w:val="none" w:sz="0" w:space="0" w:color="auto"/>
            <w:left w:val="none" w:sz="0" w:space="0" w:color="auto"/>
            <w:bottom w:val="none" w:sz="0" w:space="0" w:color="auto"/>
            <w:right w:val="none" w:sz="0" w:space="0" w:color="auto"/>
          </w:divBdr>
        </w:div>
        <w:div w:id="1363556951">
          <w:marLeft w:val="0"/>
          <w:marRight w:val="0"/>
          <w:marTop w:val="0"/>
          <w:marBottom w:val="0"/>
          <w:divBdr>
            <w:top w:val="none" w:sz="0" w:space="0" w:color="auto"/>
            <w:left w:val="none" w:sz="0" w:space="0" w:color="auto"/>
            <w:bottom w:val="none" w:sz="0" w:space="0" w:color="auto"/>
            <w:right w:val="none" w:sz="0" w:space="0" w:color="auto"/>
          </w:divBdr>
        </w:div>
        <w:div w:id="387188130">
          <w:marLeft w:val="0"/>
          <w:marRight w:val="0"/>
          <w:marTop w:val="0"/>
          <w:marBottom w:val="0"/>
          <w:divBdr>
            <w:top w:val="none" w:sz="0" w:space="0" w:color="auto"/>
            <w:left w:val="none" w:sz="0" w:space="0" w:color="auto"/>
            <w:bottom w:val="none" w:sz="0" w:space="0" w:color="auto"/>
            <w:right w:val="none" w:sz="0" w:space="0" w:color="auto"/>
          </w:divBdr>
        </w:div>
        <w:div w:id="1076632317">
          <w:marLeft w:val="0"/>
          <w:marRight w:val="0"/>
          <w:marTop w:val="0"/>
          <w:marBottom w:val="0"/>
          <w:divBdr>
            <w:top w:val="none" w:sz="0" w:space="0" w:color="auto"/>
            <w:left w:val="none" w:sz="0" w:space="0" w:color="auto"/>
            <w:bottom w:val="none" w:sz="0" w:space="0" w:color="auto"/>
            <w:right w:val="none" w:sz="0" w:space="0" w:color="auto"/>
          </w:divBdr>
        </w:div>
        <w:div w:id="802425771">
          <w:marLeft w:val="0"/>
          <w:marRight w:val="0"/>
          <w:marTop w:val="0"/>
          <w:marBottom w:val="0"/>
          <w:divBdr>
            <w:top w:val="none" w:sz="0" w:space="0" w:color="auto"/>
            <w:left w:val="none" w:sz="0" w:space="0" w:color="auto"/>
            <w:bottom w:val="none" w:sz="0" w:space="0" w:color="auto"/>
            <w:right w:val="none" w:sz="0" w:space="0" w:color="auto"/>
          </w:divBdr>
        </w:div>
        <w:div w:id="227306269">
          <w:marLeft w:val="0"/>
          <w:marRight w:val="0"/>
          <w:marTop w:val="0"/>
          <w:marBottom w:val="0"/>
          <w:divBdr>
            <w:top w:val="none" w:sz="0" w:space="0" w:color="auto"/>
            <w:left w:val="none" w:sz="0" w:space="0" w:color="auto"/>
            <w:bottom w:val="none" w:sz="0" w:space="0" w:color="auto"/>
            <w:right w:val="none" w:sz="0" w:space="0" w:color="auto"/>
          </w:divBdr>
        </w:div>
        <w:div w:id="969361693">
          <w:marLeft w:val="0"/>
          <w:marRight w:val="0"/>
          <w:marTop w:val="0"/>
          <w:marBottom w:val="0"/>
          <w:divBdr>
            <w:top w:val="none" w:sz="0" w:space="0" w:color="auto"/>
            <w:left w:val="none" w:sz="0" w:space="0" w:color="auto"/>
            <w:bottom w:val="none" w:sz="0" w:space="0" w:color="auto"/>
            <w:right w:val="none" w:sz="0" w:space="0" w:color="auto"/>
          </w:divBdr>
        </w:div>
        <w:div w:id="852501388">
          <w:marLeft w:val="0"/>
          <w:marRight w:val="0"/>
          <w:marTop w:val="0"/>
          <w:marBottom w:val="0"/>
          <w:divBdr>
            <w:top w:val="none" w:sz="0" w:space="0" w:color="auto"/>
            <w:left w:val="none" w:sz="0" w:space="0" w:color="auto"/>
            <w:bottom w:val="none" w:sz="0" w:space="0" w:color="auto"/>
            <w:right w:val="none" w:sz="0" w:space="0" w:color="auto"/>
          </w:divBdr>
        </w:div>
        <w:div w:id="371275407">
          <w:marLeft w:val="0"/>
          <w:marRight w:val="0"/>
          <w:marTop w:val="0"/>
          <w:marBottom w:val="0"/>
          <w:divBdr>
            <w:top w:val="none" w:sz="0" w:space="0" w:color="auto"/>
            <w:left w:val="none" w:sz="0" w:space="0" w:color="auto"/>
            <w:bottom w:val="none" w:sz="0" w:space="0" w:color="auto"/>
            <w:right w:val="none" w:sz="0" w:space="0" w:color="auto"/>
          </w:divBdr>
        </w:div>
        <w:div w:id="236401123">
          <w:marLeft w:val="0"/>
          <w:marRight w:val="0"/>
          <w:marTop w:val="0"/>
          <w:marBottom w:val="0"/>
          <w:divBdr>
            <w:top w:val="none" w:sz="0" w:space="0" w:color="auto"/>
            <w:left w:val="none" w:sz="0" w:space="0" w:color="auto"/>
            <w:bottom w:val="none" w:sz="0" w:space="0" w:color="auto"/>
            <w:right w:val="none" w:sz="0" w:space="0" w:color="auto"/>
          </w:divBdr>
        </w:div>
        <w:div w:id="2017295191">
          <w:marLeft w:val="0"/>
          <w:marRight w:val="0"/>
          <w:marTop w:val="0"/>
          <w:marBottom w:val="0"/>
          <w:divBdr>
            <w:top w:val="none" w:sz="0" w:space="0" w:color="auto"/>
            <w:left w:val="none" w:sz="0" w:space="0" w:color="auto"/>
            <w:bottom w:val="none" w:sz="0" w:space="0" w:color="auto"/>
            <w:right w:val="none" w:sz="0" w:space="0" w:color="auto"/>
          </w:divBdr>
        </w:div>
        <w:div w:id="333924734">
          <w:marLeft w:val="0"/>
          <w:marRight w:val="0"/>
          <w:marTop w:val="0"/>
          <w:marBottom w:val="0"/>
          <w:divBdr>
            <w:top w:val="none" w:sz="0" w:space="0" w:color="auto"/>
            <w:left w:val="none" w:sz="0" w:space="0" w:color="auto"/>
            <w:bottom w:val="none" w:sz="0" w:space="0" w:color="auto"/>
            <w:right w:val="none" w:sz="0" w:space="0" w:color="auto"/>
          </w:divBdr>
        </w:div>
        <w:div w:id="729378562">
          <w:marLeft w:val="0"/>
          <w:marRight w:val="0"/>
          <w:marTop w:val="0"/>
          <w:marBottom w:val="0"/>
          <w:divBdr>
            <w:top w:val="none" w:sz="0" w:space="0" w:color="auto"/>
            <w:left w:val="none" w:sz="0" w:space="0" w:color="auto"/>
            <w:bottom w:val="none" w:sz="0" w:space="0" w:color="auto"/>
            <w:right w:val="none" w:sz="0" w:space="0" w:color="auto"/>
          </w:divBdr>
        </w:div>
        <w:div w:id="1893231127">
          <w:marLeft w:val="0"/>
          <w:marRight w:val="0"/>
          <w:marTop w:val="0"/>
          <w:marBottom w:val="0"/>
          <w:divBdr>
            <w:top w:val="none" w:sz="0" w:space="0" w:color="auto"/>
            <w:left w:val="none" w:sz="0" w:space="0" w:color="auto"/>
            <w:bottom w:val="none" w:sz="0" w:space="0" w:color="auto"/>
            <w:right w:val="none" w:sz="0" w:space="0" w:color="auto"/>
          </w:divBdr>
        </w:div>
      </w:divsChild>
    </w:div>
    <w:div w:id="1533569515">
      <w:bodyDiv w:val="1"/>
      <w:marLeft w:val="0"/>
      <w:marRight w:val="0"/>
      <w:marTop w:val="0"/>
      <w:marBottom w:val="0"/>
      <w:divBdr>
        <w:top w:val="none" w:sz="0" w:space="0" w:color="auto"/>
        <w:left w:val="none" w:sz="0" w:space="0" w:color="auto"/>
        <w:bottom w:val="none" w:sz="0" w:space="0" w:color="auto"/>
        <w:right w:val="none" w:sz="0" w:space="0" w:color="auto"/>
      </w:divBdr>
      <w:divsChild>
        <w:div w:id="1651521685">
          <w:marLeft w:val="0"/>
          <w:marRight w:val="0"/>
          <w:marTop w:val="0"/>
          <w:marBottom w:val="0"/>
          <w:divBdr>
            <w:top w:val="none" w:sz="0" w:space="0" w:color="auto"/>
            <w:left w:val="none" w:sz="0" w:space="0" w:color="auto"/>
            <w:bottom w:val="none" w:sz="0" w:space="0" w:color="auto"/>
            <w:right w:val="none" w:sz="0" w:space="0" w:color="auto"/>
          </w:divBdr>
        </w:div>
        <w:div w:id="1466854917">
          <w:marLeft w:val="0"/>
          <w:marRight w:val="0"/>
          <w:marTop w:val="0"/>
          <w:marBottom w:val="0"/>
          <w:divBdr>
            <w:top w:val="none" w:sz="0" w:space="0" w:color="auto"/>
            <w:left w:val="none" w:sz="0" w:space="0" w:color="auto"/>
            <w:bottom w:val="none" w:sz="0" w:space="0" w:color="auto"/>
            <w:right w:val="none" w:sz="0" w:space="0" w:color="auto"/>
          </w:divBdr>
        </w:div>
        <w:div w:id="1683193375">
          <w:marLeft w:val="0"/>
          <w:marRight w:val="0"/>
          <w:marTop w:val="0"/>
          <w:marBottom w:val="0"/>
          <w:divBdr>
            <w:top w:val="none" w:sz="0" w:space="0" w:color="auto"/>
            <w:left w:val="none" w:sz="0" w:space="0" w:color="auto"/>
            <w:bottom w:val="none" w:sz="0" w:space="0" w:color="auto"/>
            <w:right w:val="none" w:sz="0" w:space="0" w:color="auto"/>
          </w:divBdr>
        </w:div>
        <w:div w:id="1828520568">
          <w:marLeft w:val="0"/>
          <w:marRight w:val="0"/>
          <w:marTop w:val="0"/>
          <w:marBottom w:val="0"/>
          <w:divBdr>
            <w:top w:val="none" w:sz="0" w:space="0" w:color="auto"/>
            <w:left w:val="none" w:sz="0" w:space="0" w:color="auto"/>
            <w:bottom w:val="none" w:sz="0" w:space="0" w:color="auto"/>
            <w:right w:val="none" w:sz="0" w:space="0" w:color="auto"/>
          </w:divBdr>
        </w:div>
        <w:div w:id="1169369521">
          <w:marLeft w:val="0"/>
          <w:marRight w:val="0"/>
          <w:marTop w:val="0"/>
          <w:marBottom w:val="0"/>
          <w:divBdr>
            <w:top w:val="none" w:sz="0" w:space="0" w:color="auto"/>
            <w:left w:val="none" w:sz="0" w:space="0" w:color="auto"/>
            <w:bottom w:val="none" w:sz="0" w:space="0" w:color="auto"/>
            <w:right w:val="none" w:sz="0" w:space="0" w:color="auto"/>
          </w:divBdr>
        </w:div>
        <w:div w:id="1559129116">
          <w:marLeft w:val="0"/>
          <w:marRight w:val="0"/>
          <w:marTop w:val="0"/>
          <w:marBottom w:val="0"/>
          <w:divBdr>
            <w:top w:val="none" w:sz="0" w:space="0" w:color="auto"/>
            <w:left w:val="none" w:sz="0" w:space="0" w:color="auto"/>
            <w:bottom w:val="none" w:sz="0" w:space="0" w:color="auto"/>
            <w:right w:val="none" w:sz="0" w:space="0" w:color="auto"/>
          </w:divBdr>
        </w:div>
        <w:div w:id="1316952443">
          <w:marLeft w:val="0"/>
          <w:marRight w:val="0"/>
          <w:marTop w:val="0"/>
          <w:marBottom w:val="0"/>
          <w:divBdr>
            <w:top w:val="none" w:sz="0" w:space="0" w:color="auto"/>
            <w:left w:val="none" w:sz="0" w:space="0" w:color="auto"/>
            <w:bottom w:val="none" w:sz="0" w:space="0" w:color="auto"/>
            <w:right w:val="none" w:sz="0" w:space="0" w:color="auto"/>
          </w:divBdr>
        </w:div>
        <w:div w:id="2126649911">
          <w:marLeft w:val="0"/>
          <w:marRight w:val="0"/>
          <w:marTop w:val="0"/>
          <w:marBottom w:val="0"/>
          <w:divBdr>
            <w:top w:val="none" w:sz="0" w:space="0" w:color="auto"/>
            <w:left w:val="none" w:sz="0" w:space="0" w:color="auto"/>
            <w:bottom w:val="none" w:sz="0" w:space="0" w:color="auto"/>
            <w:right w:val="none" w:sz="0" w:space="0" w:color="auto"/>
          </w:divBdr>
        </w:div>
        <w:div w:id="2008165651">
          <w:marLeft w:val="0"/>
          <w:marRight w:val="0"/>
          <w:marTop w:val="0"/>
          <w:marBottom w:val="0"/>
          <w:divBdr>
            <w:top w:val="none" w:sz="0" w:space="0" w:color="auto"/>
            <w:left w:val="none" w:sz="0" w:space="0" w:color="auto"/>
            <w:bottom w:val="none" w:sz="0" w:space="0" w:color="auto"/>
            <w:right w:val="none" w:sz="0" w:space="0" w:color="auto"/>
          </w:divBdr>
        </w:div>
        <w:div w:id="2077821304">
          <w:marLeft w:val="0"/>
          <w:marRight w:val="0"/>
          <w:marTop w:val="0"/>
          <w:marBottom w:val="0"/>
          <w:divBdr>
            <w:top w:val="none" w:sz="0" w:space="0" w:color="auto"/>
            <w:left w:val="none" w:sz="0" w:space="0" w:color="auto"/>
            <w:bottom w:val="none" w:sz="0" w:space="0" w:color="auto"/>
            <w:right w:val="none" w:sz="0" w:space="0" w:color="auto"/>
          </w:divBdr>
        </w:div>
        <w:div w:id="871039436">
          <w:marLeft w:val="0"/>
          <w:marRight w:val="0"/>
          <w:marTop w:val="0"/>
          <w:marBottom w:val="0"/>
          <w:divBdr>
            <w:top w:val="none" w:sz="0" w:space="0" w:color="auto"/>
            <w:left w:val="none" w:sz="0" w:space="0" w:color="auto"/>
            <w:bottom w:val="none" w:sz="0" w:space="0" w:color="auto"/>
            <w:right w:val="none" w:sz="0" w:space="0" w:color="auto"/>
          </w:divBdr>
        </w:div>
        <w:div w:id="582952715">
          <w:marLeft w:val="0"/>
          <w:marRight w:val="0"/>
          <w:marTop w:val="0"/>
          <w:marBottom w:val="0"/>
          <w:divBdr>
            <w:top w:val="none" w:sz="0" w:space="0" w:color="auto"/>
            <w:left w:val="none" w:sz="0" w:space="0" w:color="auto"/>
            <w:bottom w:val="none" w:sz="0" w:space="0" w:color="auto"/>
            <w:right w:val="none" w:sz="0" w:space="0" w:color="auto"/>
          </w:divBdr>
        </w:div>
        <w:div w:id="528421896">
          <w:marLeft w:val="0"/>
          <w:marRight w:val="0"/>
          <w:marTop w:val="0"/>
          <w:marBottom w:val="0"/>
          <w:divBdr>
            <w:top w:val="none" w:sz="0" w:space="0" w:color="auto"/>
            <w:left w:val="none" w:sz="0" w:space="0" w:color="auto"/>
            <w:bottom w:val="none" w:sz="0" w:space="0" w:color="auto"/>
            <w:right w:val="none" w:sz="0" w:space="0" w:color="auto"/>
          </w:divBdr>
        </w:div>
        <w:div w:id="2088258209">
          <w:marLeft w:val="0"/>
          <w:marRight w:val="0"/>
          <w:marTop w:val="0"/>
          <w:marBottom w:val="0"/>
          <w:divBdr>
            <w:top w:val="none" w:sz="0" w:space="0" w:color="auto"/>
            <w:left w:val="none" w:sz="0" w:space="0" w:color="auto"/>
            <w:bottom w:val="none" w:sz="0" w:space="0" w:color="auto"/>
            <w:right w:val="none" w:sz="0" w:space="0" w:color="auto"/>
          </w:divBdr>
        </w:div>
        <w:div w:id="571307703">
          <w:marLeft w:val="0"/>
          <w:marRight w:val="0"/>
          <w:marTop w:val="0"/>
          <w:marBottom w:val="0"/>
          <w:divBdr>
            <w:top w:val="none" w:sz="0" w:space="0" w:color="auto"/>
            <w:left w:val="none" w:sz="0" w:space="0" w:color="auto"/>
            <w:bottom w:val="none" w:sz="0" w:space="0" w:color="auto"/>
            <w:right w:val="none" w:sz="0" w:space="0" w:color="auto"/>
          </w:divBdr>
        </w:div>
        <w:div w:id="668292838">
          <w:marLeft w:val="0"/>
          <w:marRight w:val="0"/>
          <w:marTop w:val="0"/>
          <w:marBottom w:val="0"/>
          <w:divBdr>
            <w:top w:val="none" w:sz="0" w:space="0" w:color="auto"/>
            <w:left w:val="none" w:sz="0" w:space="0" w:color="auto"/>
            <w:bottom w:val="none" w:sz="0" w:space="0" w:color="auto"/>
            <w:right w:val="none" w:sz="0" w:space="0" w:color="auto"/>
          </w:divBdr>
        </w:div>
        <w:div w:id="874923639">
          <w:marLeft w:val="0"/>
          <w:marRight w:val="0"/>
          <w:marTop w:val="0"/>
          <w:marBottom w:val="0"/>
          <w:divBdr>
            <w:top w:val="none" w:sz="0" w:space="0" w:color="auto"/>
            <w:left w:val="none" w:sz="0" w:space="0" w:color="auto"/>
            <w:bottom w:val="none" w:sz="0" w:space="0" w:color="auto"/>
            <w:right w:val="none" w:sz="0" w:space="0" w:color="auto"/>
          </w:divBdr>
        </w:div>
        <w:div w:id="440347107">
          <w:marLeft w:val="0"/>
          <w:marRight w:val="0"/>
          <w:marTop w:val="0"/>
          <w:marBottom w:val="0"/>
          <w:divBdr>
            <w:top w:val="none" w:sz="0" w:space="0" w:color="auto"/>
            <w:left w:val="none" w:sz="0" w:space="0" w:color="auto"/>
            <w:bottom w:val="none" w:sz="0" w:space="0" w:color="auto"/>
            <w:right w:val="none" w:sz="0" w:space="0" w:color="auto"/>
          </w:divBdr>
        </w:div>
        <w:div w:id="70739026">
          <w:marLeft w:val="0"/>
          <w:marRight w:val="0"/>
          <w:marTop w:val="0"/>
          <w:marBottom w:val="0"/>
          <w:divBdr>
            <w:top w:val="none" w:sz="0" w:space="0" w:color="auto"/>
            <w:left w:val="none" w:sz="0" w:space="0" w:color="auto"/>
            <w:bottom w:val="none" w:sz="0" w:space="0" w:color="auto"/>
            <w:right w:val="none" w:sz="0" w:space="0" w:color="auto"/>
          </w:divBdr>
        </w:div>
        <w:div w:id="478957610">
          <w:marLeft w:val="0"/>
          <w:marRight w:val="0"/>
          <w:marTop w:val="0"/>
          <w:marBottom w:val="0"/>
          <w:divBdr>
            <w:top w:val="none" w:sz="0" w:space="0" w:color="auto"/>
            <w:left w:val="none" w:sz="0" w:space="0" w:color="auto"/>
            <w:bottom w:val="none" w:sz="0" w:space="0" w:color="auto"/>
            <w:right w:val="none" w:sz="0" w:space="0" w:color="auto"/>
          </w:divBdr>
        </w:div>
        <w:div w:id="1886719257">
          <w:marLeft w:val="0"/>
          <w:marRight w:val="0"/>
          <w:marTop w:val="0"/>
          <w:marBottom w:val="0"/>
          <w:divBdr>
            <w:top w:val="none" w:sz="0" w:space="0" w:color="auto"/>
            <w:left w:val="none" w:sz="0" w:space="0" w:color="auto"/>
            <w:bottom w:val="none" w:sz="0" w:space="0" w:color="auto"/>
            <w:right w:val="none" w:sz="0" w:space="0" w:color="auto"/>
          </w:divBdr>
        </w:div>
        <w:div w:id="1292859134">
          <w:marLeft w:val="0"/>
          <w:marRight w:val="0"/>
          <w:marTop w:val="0"/>
          <w:marBottom w:val="0"/>
          <w:divBdr>
            <w:top w:val="none" w:sz="0" w:space="0" w:color="auto"/>
            <w:left w:val="none" w:sz="0" w:space="0" w:color="auto"/>
            <w:bottom w:val="none" w:sz="0" w:space="0" w:color="auto"/>
            <w:right w:val="none" w:sz="0" w:space="0" w:color="auto"/>
          </w:divBdr>
        </w:div>
        <w:div w:id="922881326">
          <w:marLeft w:val="0"/>
          <w:marRight w:val="0"/>
          <w:marTop w:val="0"/>
          <w:marBottom w:val="0"/>
          <w:divBdr>
            <w:top w:val="none" w:sz="0" w:space="0" w:color="auto"/>
            <w:left w:val="none" w:sz="0" w:space="0" w:color="auto"/>
            <w:bottom w:val="none" w:sz="0" w:space="0" w:color="auto"/>
            <w:right w:val="none" w:sz="0" w:space="0" w:color="auto"/>
          </w:divBdr>
        </w:div>
        <w:div w:id="485323975">
          <w:marLeft w:val="0"/>
          <w:marRight w:val="0"/>
          <w:marTop w:val="0"/>
          <w:marBottom w:val="0"/>
          <w:divBdr>
            <w:top w:val="none" w:sz="0" w:space="0" w:color="auto"/>
            <w:left w:val="none" w:sz="0" w:space="0" w:color="auto"/>
            <w:bottom w:val="none" w:sz="0" w:space="0" w:color="auto"/>
            <w:right w:val="none" w:sz="0" w:space="0" w:color="auto"/>
          </w:divBdr>
        </w:div>
        <w:div w:id="1652826680">
          <w:marLeft w:val="0"/>
          <w:marRight w:val="0"/>
          <w:marTop w:val="0"/>
          <w:marBottom w:val="0"/>
          <w:divBdr>
            <w:top w:val="none" w:sz="0" w:space="0" w:color="auto"/>
            <w:left w:val="none" w:sz="0" w:space="0" w:color="auto"/>
            <w:bottom w:val="none" w:sz="0" w:space="0" w:color="auto"/>
            <w:right w:val="none" w:sz="0" w:space="0" w:color="auto"/>
          </w:divBdr>
        </w:div>
        <w:div w:id="1730765235">
          <w:marLeft w:val="0"/>
          <w:marRight w:val="0"/>
          <w:marTop w:val="0"/>
          <w:marBottom w:val="0"/>
          <w:divBdr>
            <w:top w:val="none" w:sz="0" w:space="0" w:color="auto"/>
            <w:left w:val="none" w:sz="0" w:space="0" w:color="auto"/>
            <w:bottom w:val="none" w:sz="0" w:space="0" w:color="auto"/>
            <w:right w:val="none" w:sz="0" w:space="0" w:color="auto"/>
          </w:divBdr>
        </w:div>
        <w:div w:id="1286421344">
          <w:marLeft w:val="0"/>
          <w:marRight w:val="0"/>
          <w:marTop w:val="0"/>
          <w:marBottom w:val="0"/>
          <w:divBdr>
            <w:top w:val="none" w:sz="0" w:space="0" w:color="auto"/>
            <w:left w:val="none" w:sz="0" w:space="0" w:color="auto"/>
            <w:bottom w:val="none" w:sz="0" w:space="0" w:color="auto"/>
            <w:right w:val="none" w:sz="0" w:space="0" w:color="auto"/>
          </w:divBdr>
        </w:div>
        <w:div w:id="234509781">
          <w:marLeft w:val="0"/>
          <w:marRight w:val="0"/>
          <w:marTop w:val="0"/>
          <w:marBottom w:val="0"/>
          <w:divBdr>
            <w:top w:val="none" w:sz="0" w:space="0" w:color="auto"/>
            <w:left w:val="none" w:sz="0" w:space="0" w:color="auto"/>
            <w:bottom w:val="none" w:sz="0" w:space="0" w:color="auto"/>
            <w:right w:val="none" w:sz="0" w:space="0" w:color="auto"/>
          </w:divBdr>
        </w:div>
        <w:div w:id="1718429455">
          <w:marLeft w:val="0"/>
          <w:marRight w:val="0"/>
          <w:marTop w:val="0"/>
          <w:marBottom w:val="0"/>
          <w:divBdr>
            <w:top w:val="none" w:sz="0" w:space="0" w:color="auto"/>
            <w:left w:val="none" w:sz="0" w:space="0" w:color="auto"/>
            <w:bottom w:val="none" w:sz="0" w:space="0" w:color="auto"/>
            <w:right w:val="none" w:sz="0" w:space="0" w:color="auto"/>
          </w:divBdr>
        </w:div>
      </w:divsChild>
    </w:div>
    <w:div w:id="1544172812">
      <w:bodyDiv w:val="1"/>
      <w:marLeft w:val="0"/>
      <w:marRight w:val="0"/>
      <w:marTop w:val="0"/>
      <w:marBottom w:val="0"/>
      <w:divBdr>
        <w:top w:val="none" w:sz="0" w:space="0" w:color="auto"/>
        <w:left w:val="none" w:sz="0" w:space="0" w:color="auto"/>
        <w:bottom w:val="none" w:sz="0" w:space="0" w:color="auto"/>
        <w:right w:val="none" w:sz="0" w:space="0" w:color="auto"/>
      </w:divBdr>
      <w:divsChild>
        <w:div w:id="235627640">
          <w:marLeft w:val="0"/>
          <w:marRight w:val="0"/>
          <w:marTop w:val="0"/>
          <w:marBottom w:val="0"/>
          <w:divBdr>
            <w:top w:val="none" w:sz="0" w:space="0" w:color="auto"/>
            <w:left w:val="none" w:sz="0" w:space="0" w:color="auto"/>
            <w:bottom w:val="none" w:sz="0" w:space="0" w:color="auto"/>
            <w:right w:val="none" w:sz="0" w:space="0" w:color="auto"/>
          </w:divBdr>
        </w:div>
        <w:div w:id="764543500">
          <w:marLeft w:val="0"/>
          <w:marRight w:val="0"/>
          <w:marTop w:val="0"/>
          <w:marBottom w:val="0"/>
          <w:divBdr>
            <w:top w:val="none" w:sz="0" w:space="0" w:color="auto"/>
            <w:left w:val="none" w:sz="0" w:space="0" w:color="auto"/>
            <w:bottom w:val="none" w:sz="0" w:space="0" w:color="auto"/>
            <w:right w:val="none" w:sz="0" w:space="0" w:color="auto"/>
          </w:divBdr>
        </w:div>
        <w:div w:id="883954051">
          <w:marLeft w:val="0"/>
          <w:marRight w:val="0"/>
          <w:marTop w:val="0"/>
          <w:marBottom w:val="0"/>
          <w:divBdr>
            <w:top w:val="none" w:sz="0" w:space="0" w:color="auto"/>
            <w:left w:val="none" w:sz="0" w:space="0" w:color="auto"/>
            <w:bottom w:val="none" w:sz="0" w:space="0" w:color="auto"/>
            <w:right w:val="none" w:sz="0" w:space="0" w:color="auto"/>
          </w:divBdr>
        </w:div>
        <w:div w:id="1047683034">
          <w:marLeft w:val="0"/>
          <w:marRight w:val="0"/>
          <w:marTop w:val="0"/>
          <w:marBottom w:val="0"/>
          <w:divBdr>
            <w:top w:val="none" w:sz="0" w:space="0" w:color="auto"/>
            <w:left w:val="none" w:sz="0" w:space="0" w:color="auto"/>
            <w:bottom w:val="none" w:sz="0" w:space="0" w:color="auto"/>
            <w:right w:val="none" w:sz="0" w:space="0" w:color="auto"/>
          </w:divBdr>
        </w:div>
        <w:div w:id="644624040">
          <w:marLeft w:val="0"/>
          <w:marRight w:val="0"/>
          <w:marTop w:val="0"/>
          <w:marBottom w:val="0"/>
          <w:divBdr>
            <w:top w:val="none" w:sz="0" w:space="0" w:color="auto"/>
            <w:left w:val="none" w:sz="0" w:space="0" w:color="auto"/>
            <w:bottom w:val="none" w:sz="0" w:space="0" w:color="auto"/>
            <w:right w:val="none" w:sz="0" w:space="0" w:color="auto"/>
          </w:divBdr>
        </w:div>
        <w:div w:id="1790929094">
          <w:marLeft w:val="0"/>
          <w:marRight w:val="0"/>
          <w:marTop w:val="0"/>
          <w:marBottom w:val="0"/>
          <w:divBdr>
            <w:top w:val="none" w:sz="0" w:space="0" w:color="auto"/>
            <w:left w:val="none" w:sz="0" w:space="0" w:color="auto"/>
            <w:bottom w:val="none" w:sz="0" w:space="0" w:color="auto"/>
            <w:right w:val="none" w:sz="0" w:space="0" w:color="auto"/>
          </w:divBdr>
        </w:div>
        <w:div w:id="1658656580">
          <w:marLeft w:val="0"/>
          <w:marRight w:val="0"/>
          <w:marTop w:val="0"/>
          <w:marBottom w:val="0"/>
          <w:divBdr>
            <w:top w:val="none" w:sz="0" w:space="0" w:color="auto"/>
            <w:left w:val="none" w:sz="0" w:space="0" w:color="auto"/>
            <w:bottom w:val="none" w:sz="0" w:space="0" w:color="auto"/>
            <w:right w:val="none" w:sz="0" w:space="0" w:color="auto"/>
          </w:divBdr>
        </w:div>
        <w:div w:id="1848591376">
          <w:marLeft w:val="0"/>
          <w:marRight w:val="0"/>
          <w:marTop w:val="0"/>
          <w:marBottom w:val="0"/>
          <w:divBdr>
            <w:top w:val="none" w:sz="0" w:space="0" w:color="auto"/>
            <w:left w:val="none" w:sz="0" w:space="0" w:color="auto"/>
            <w:bottom w:val="none" w:sz="0" w:space="0" w:color="auto"/>
            <w:right w:val="none" w:sz="0" w:space="0" w:color="auto"/>
          </w:divBdr>
        </w:div>
        <w:div w:id="175660696">
          <w:marLeft w:val="0"/>
          <w:marRight w:val="0"/>
          <w:marTop w:val="0"/>
          <w:marBottom w:val="0"/>
          <w:divBdr>
            <w:top w:val="none" w:sz="0" w:space="0" w:color="auto"/>
            <w:left w:val="none" w:sz="0" w:space="0" w:color="auto"/>
            <w:bottom w:val="none" w:sz="0" w:space="0" w:color="auto"/>
            <w:right w:val="none" w:sz="0" w:space="0" w:color="auto"/>
          </w:divBdr>
        </w:div>
        <w:div w:id="658122552">
          <w:marLeft w:val="0"/>
          <w:marRight w:val="0"/>
          <w:marTop w:val="0"/>
          <w:marBottom w:val="0"/>
          <w:divBdr>
            <w:top w:val="none" w:sz="0" w:space="0" w:color="auto"/>
            <w:left w:val="none" w:sz="0" w:space="0" w:color="auto"/>
            <w:bottom w:val="none" w:sz="0" w:space="0" w:color="auto"/>
            <w:right w:val="none" w:sz="0" w:space="0" w:color="auto"/>
          </w:divBdr>
        </w:div>
        <w:div w:id="1233085246">
          <w:marLeft w:val="0"/>
          <w:marRight w:val="0"/>
          <w:marTop w:val="0"/>
          <w:marBottom w:val="0"/>
          <w:divBdr>
            <w:top w:val="none" w:sz="0" w:space="0" w:color="auto"/>
            <w:left w:val="none" w:sz="0" w:space="0" w:color="auto"/>
            <w:bottom w:val="none" w:sz="0" w:space="0" w:color="auto"/>
            <w:right w:val="none" w:sz="0" w:space="0" w:color="auto"/>
          </w:divBdr>
        </w:div>
        <w:div w:id="1839080465">
          <w:marLeft w:val="0"/>
          <w:marRight w:val="0"/>
          <w:marTop w:val="0"/>
          <w:marBottom w:val="0"/>
          <w:divBdr>
            <w:top w:val="none" w:sz="0" w:space="0" w:color="auto"/>
            <w:left w:val="none" w:sz="0" w:space="0" w:color="auto"/>
            <w:bottom w:val="none" w:sz="0" w:space="0" w:color="auto"/>
            <w:right w:val="none" w:sz="0" w:space="0" w:color="auto"/>
          </w:divBdr>
        </w:div>
        <w:div w:id="951058855">
          <w:marLeft w:val="0"/>
          <w:marRight w:val="0"/>
          <w:marTop w:val="0"/>
          <w:marBottom w:val="0"/>
          <w:divBdr>
            <w:top w:val="none" w:sz="0" w:space="0" w:color="auto"/>
            <w:left w:val="none" w:sz="0" w:space="0" w:color="auto"/>
            <w:bottom w:val="none" w:sz="0" w:space="0" w:color="auto"/>
            <w:right w:val="none" w:sz="0" w:space="0" w:color="auto"/>
          </w:divBdr>
        </w:div>
        <w:div w:id="632827286">
          <w:marLeft w:val="0"/>
          <w:marRight w:val="0"/>
          <w:marTop w:val="0"/>
          <w:marBottom w:val="0"/>
          <w:divBdr>
            <w:top w:val="none" w:sz="0" w:space="0" w:color="auto"/>
            <w:left w:val="none" w:sz="0" w:space="0" w:color="auto"/>
            <w:bottom w:val="none" w:sz="0" w:space="0" w:color="auto"/>
            <w:right w:val="none" w:sz="0" w:space="0" w:color="auto"/>
          </w:divBdr>
        </w:div>
        <w:div w:id="851379850">
          <w:marLeft w:val="0"/>
          <w:marRight w:val="0"/>
          <w:marTop w:val="0"/>
          <w:marBottom w:val="0"/>
          <w:divBdr>
            <w:top w:val="none" w:sz="0" w:space="0" w:color="auto"/>
            <w:left w:val="none" w:sz="0" w:space="0" w:color="auto"/>
            <w:bottom w:val="none" w:sz="0" w:space="0" w:color="auto"/>
            <w:right w:val="none" w:sz="0" w:space="0" w:color="auto"/>
          </w:divBdr>
        </w:div>
        <w:div w:id="1079520224">
          <w:marLeft w:val="0"/>
          <w:marRight w:val="0"/>
          <w:marTop w:val="0"/>
          <w:marBottom w:val="0"/>
          <w:divBdr>
            <w:top w:val="none" w:sz="0" w:space="0" w:color="auto"/>
            <w:left w:val="none" w:sz="0" w:space="0" w:color="auto"/>
            <w:bottom w:val="none" w:sz="0" w:space="0" w:color="auto"/>
            <w:right w:val="none" w:sz="0" w:space="0" w:color="auto"/>
          </w:divBdr>
        </w:div>
        <w:div w:id="1380282245">
          <w:marLeft w:val="0"/>
          <w:marRight w:val="0"/>
          <w:marTop w:val="0"/>
          <w:marBottom w:val="0"/>
          <w:divBdr>
            <w:top w:val="none" w:sz="0" w:space="0" w:color="auto"/>
            <w:left w:val="none" w:sz="0" w:space="0" w:color="auto"/>
            <w:bottom w:val="none" w:sz="0" w:space="0" w:color="auto"/>
            <w:right w:val="none" w:sz="0" w:space="0" w:color="auto"/>
          </w:divBdr>
        </w:div>
        <w:div w:id="1899633410">
          <w:marLeft w:val="0"/>
          <w:marRight w:val="0"/>
          <w:marTop w:val="0"/>
          <w:marBottom w:val="0"/>
          <w:divBdr>
            <w:top w:val="none" w:sz="0" w:space="0" w:color="auto"/>
            <w:left w:val="none" w:sz="0" w:space="0" w:color="auto"/>
            <w:bottom w:val="none" w:sz="0" w:space="0" w:color="auto"/>
            <w:right w:val="none" w:sz="0" w:space="0" w:color="auto"/>
          </w:divBdr>
        </w:div>
        <w:div w:id="2035156362">
          <w:marLeft w:val="0"/>
          <w:marRight w:val="0"/>
          <w:marTop w:val="0"/>
          <w:marBottom w:val="0"/>
          <w:divBdr>
            <w:top w:val="none" w:sz="0" w:space="0" w:color="auto"/>
            <w:left w:val="none" w:sz="0" w:space="0" w:color="auto"/>
            <w:bottom w:val="none" w:sz="0" w:space="0" w:color="auto"/>
            <w:right w:val="none" w:sz="0" w:space="0" w:color="auto"/>
          </w:divBdr>
        </w:div>
        <w:div w:id="1964533198">
          <w:marLeft w:val="0"/>
          <w:marRight w:val="0"/>
          <w:marTop w:val="0"/>
          <w:marBottom w:val="0"/>
          <w:divBdr>
            <w:top w:val="none" w:sz="0" w:space="0" w:color="auto"/>
            <w:left w:val="none" w:sz="0" w:space="0" w:color="auto"/>
            <w:bottom w:val="none" w:sz="0" w:space="0" w:color="auto"/>
            <w:right w:val="none" w:sz="0" w:space="0" w:color="auto"/>
          </w:divBdr>
        </w:div>
        <w:div w:id="1837838916">
          <w:marLeft w:val="0"/>
          <w:marRight w:val="0"/>
          <w:marTop w:val="0"/>
          <w:marBottom w:val="0"/>
          <w:divBdr>
            <w:top w:val="none" w:sz="0" w:space="0" w:color="auto"/>
            <w:left w:val="none" w:sz="0" w:space="0" w:color="auto"/>
            <w:bottom w:val="none" w:sz="0" w:space="0" w:color="auto"/>
            <w:right w:val="none" w:sz="0" w:space="0" w:color="auto"/>
          </w:divBdr>
        </w:div>
        <w:div w:id="949047139">
          <w:marLeft w:val="0"/>
          <w:marRight w:val="0"/>
          <w:marTop w:val="0"/>
          <w:marBottom w:val="0"/>
          <w:divBdr>
            <w:top w:val="none" w:sz="0" w:space="0" w:color="auto"/>
            <w:left w:val="none" w:sz="0" w:space="0" w:color="auto"/>
            <w:bottom w:val="none" w:sz="0" w:space="0" w:color="auto"/>
            <w:right w:val="none" w:sz="0" w:space="0" w:color="auto"/>
          </w:divBdr>
        </w:div>
        <w:div w:id="32313257">
          <w:marLeft w:val="0"/>
          <w:marRight w:val="0"/>
          <w:marTop w:val="0"/>
          <w:marBottom w:val="0"/>
          <w:divBdr>
            <w:top w:val="none" w:sz="0" w:space="0" w:color="auto"/>
            <w:left w:val="none" w:sz="0" w:space="0" w:color="auto"/>
            <w:bottom w:val="none" w:sz="0" w:space="0" w:color="auto"/>
            <w:right w:val="none" w:sz="0" w:space="0" w:color="auto"/>
          </w:divBdr>
        </w:div>
        <w:div w:id="337998469">
          <w:marLeft w:val="0"/>
          <w:marRight w:val="0"/>
          <w:marTop w:val="0"/>
          <w:marBottom w:val="0"/>
          <w:divBdr>
            <w:top w:val="none" w:sz="0" w:space="0" w:color="auto"/>
            <w:left w:val="none" w:sz="0" w:space="0" w:color="auto"/>
            <w:bottom w:val="none" w:sz="0" w:space="0" w:color="auto"/>
            <w:right w:val="none" w:sz="0" w:space="0" w:color="auto"/>
          </w:divBdr>
        </w:div>
        <w:div w:id="1281765484">
          <w:marLeft w:val="0"/>
          <w:marRight w:val="0"/>
          <w:marTop w:val="0"/>
          <w:marBottom w:val="0"/>
          <w:divBdr>
            <w:top w:val="none" w:sz="0" w:space="0" w:color="auto"/>
            <w:left w:val="none" w:sz="0" w:space="0" w:color="auto"/>
            <w:bottom w:val="none" w:sz="0" w:space="0" w:color="auto"/>
            <w:right w:val="none" w:sz="0" w:space="0" w:color="auto"/>
          </w:divBdr>
        </w:div>
        <w:div w:id="1254163516">
          <w:marLeft w:val="0"/>
          <w:marRight w:val="0"/>
          <w:marTop w:val="0"/>
          <w:marBottom w:val="0"/>
          <w:divBdr>
            <w:top w:val="none" w:sz="0" w:space="0" w:color="auto"/>
            <w:left w:val="none" w:sz="0" w:space="0" w:color="auto"/>
            <w:bottom w:val="none" w:sz="0" w:space="0" w:color="auto"/>
            <w:right w:val="none" w:sz="0" w:space="0" w:color="auto"/>
          </w:divBdr>
        </w:div>
        <w:div w:id="1136069813">
          <w:marLeft w:val="0"/>
          <w:marRight w:val="0"/>
          <w:marTop w:val="0"/>
          <w:marBottom w:val="0"/>
          <w:divBdr>
            <w:top w:val="none" w:sz="0" w:space="0" w:color="auto"/>
            <w:left w:val="none" w:sz="0" w:space="0" w:color="auto"/>
            <w:bottom w:val="none" w:sz="0" w:space="0" w:color="auto"/>
            <w:right w:val="none" w:sz="0" w:space="0" w:color="auto"/>
          </w:divBdr>
        </w:div>
        <w:div w:id="1009716576">
          <w:marLeft w:val="0"/>
          <w:marRight w:val="0"/>
          <w:marTop w:val="0"/>
          <w:marBottom w:val="0"/>
          <w:divBdr>
            <w:top w:val="none" w:sz="0" w:space="0" w:color="auto"/>
            <w:left w:val="none" w:sz="0" w:space="0" w:color="auto"/>
            <w:bottom w:val="none" w:sz="0" w:space="0" w:color="auto"/>
            <w:right w:val="none" w:sz="0" w:space="0" w:color="auto"/>
          </w:divBdr>
        </w:div>
        <w:div w:id="1063874208">
          <w:marLeft w:val="0"/>
          <w:marRight w:val="0"/>
          <w:marTop w:val="0"/>
          <w:marBottom w:val="0"/>
          <w:divBdr>
            <w:top w:val="none" w:sz="0" w:space="0" w:color="auto"/>
            <w:left w:val="none" w:sz="0" w:space="0" w:color="auto"/>
            <w:bottom w:val="none" w:sz="0" w:space="0" w:color="auto"/>
            <w:right w:val="none" w:sz="0" w:space="0" w:color="auto"/>
          </w:divBdr>
        </w:div>
        <w:div w:id="933168070">
          <w:marLeft w:val="0"/>
          <w:marRight w:val="0"/>
          <w:marTop w:val="0"/>
          <w:marBottom w:val="0"/>
          <w:divBdr>
            <w:top w:val="none" w:sz="0" w:space="0" w:color="auto"/>
            <w:left w:val="none" w:sz="0" w:space="0" w:color="auto"/>
            <w:bottom w:val="none" w:sz="0" w:space="0" w:color="auto"/>
            <w:right w:val="none" w:sz="0" w:space="0" w:color="auto"/>
          </w:divBdr>
        </w:div>
        <w:div w:id="331874729">
          <w:marLeft w:val="0"/>
          <w:marRight w:val="0"/>
          <w:marTop w:val="0"/>
          <w:marBottom w:val="0"/>
          <w:divBdr>
            <w:top w:val="none" w:sz="0" w:space="0" w:color="auto"/>
            <w:left w:val="none" w:sz="0" w:space="0" w:color="auto"/>
            <w:bottom w:val="none" w:sz="0" w:space="0" w:color="auto"/>
            <w:right w:val="none" w:sz="0" w:space="0" w:color="auto"/>
          </w:divBdr>
        </w:div>
        <w:div w:id="387529759">
          <w:marLeft w:val="0"/>
          <w:marRight w:val="0"/>
          <w:marTop w:val="0"/>
          <w:marBottom w:val="0"/>
          <w:divBdr>
            <w:top w:val="none" w:sz="0" w:space="0" w:color="auto"/>
            <w:left w:val="none" w:sz="0" w:space="0" w:color="auto"/>
            <w:bottom w:val="none" w:sz="0" w:space="0" w:color="auto"/>
            <w:right w:val="none" w:sz="0" w:space="0" w:color="auto"/>
          </w:divBdr>
        </w:div>
        <w:div w:id="3438724">
          <w:marLeft w:val="0"/>
          <w:marRight w:val="0"/>
          <w:marTop w:val="0"/>
          <w:marBottom w:val="0"/>
          <w:divBdr>
            <w:top w:val="none" w:sz="0" w:space="0" w:color="auto"/>
            <w:left w:val="none" w:sz="0" w:space="0" w:color="auto"/>
            <w:bottom w:val="none" w:sz="0" w:space="0" w:color="auto"/>
            <w:right w:val="none" w:sz="0" w:space="0" w:color="auto"/>
          </w:divBdr>
        </w:div>
      </w:divsChild>
    </w:div>
    <w:div w:id="1546479441">
      <w:bodyDiv w:val="1"/>
      <w:marLeft w:val="0"/>
      <w:marRight w:val="0"/>
      <w:marTop w:val="0"/>
      <w:marBottom w:val="0"/>
      <w:divBdr>
        <w:top w:val="none" w:sz="0" w:space="0" w:color="auto"/>
        <w:left w:val="none" w:sz="0" w:space="0" w:color="auto"/>
        <w:bottom w:val="none" w:sz="0" w:space="0" w:color="auto"/>
        <w:right w:val="none" w:sz="0" w:space="0" w:color="auto"/>
      </w:divBdr>
      <w:divsChild>
        <w:div w:id="857428313">
          <w:marLeft w:val="0"/>
          <w:marRight w:val="0"/>
          <w:marTop w:val="0"/>
          <w:marBottom w:val="0"/>
          <w:divBdr>
            <w:top w:val="none" w:sz="0" w:space="0" w:color="auto"/>
            <w:left w:val="none" w:sz="0" w:space="0" w:color="auto"/>
            <w:bottom w:val="none" w:sz="0" w:space="0" w:color="auto"/>
            <w:right w:val="none" w:sz="0" w:space="0" w:color="auto"/>
          </w:divBdr>
        </w:div>
        <w:div w:id="1950549084">
          <w:marLeft w:val="0"/>
          <w:marRight w:val="0"/>
          <w:marTop w:val="0"/>
          <w:marBottom w:val="0"/>
          <w:divBdr>
            <w:top w:val="none" w:sz="0" w:space="0" w:color="auto"/>
            <w:left w:val="none" w:sz="0" w:space="0" w:color="auto"/>
            <w:bottom w:val="none" w:sz="0" w:space="0" w:color="auto"/>
            <w:right w:val="none" w:sz="0" w:space="0" w:color="auto"/>
          </w:divBdr>
        </w:div>
        <w:div w:id="522671577">
          <w:marLeft w:val="0"/>
          <w:marRight w:val="0"/>
          <w:marTop w:val="0"/>
          <w:marBottom w:val="0"/>
          <w:divBdr>
            <w:top w:val="none" w:sz="0" w:space="0" w:color="auto"/>
            <w:left w:val="none" w:sz="0" w:space="0" w:color="auto"/>
            <w:bottom w:val="none" w:sz="0" w:space="0" w:color="auto"/>
            <w:right w:val="none" w:sz="0" w:space="0" w:color="auto"/>
          </w:divBdr>
        </w:div>
        <w:div w:id="1195269640">
          <w:marLeft w:val="0"/>
          <w:marRight w:val="0"/>
          <w:marTop w:val="0"/>
          <w:marBottom w:val="0"/>
          <w:divBdr>
            <w:top w:val="none" w:sz="0" w:space="0" w:color="auto"/>
            <w:left w:val="none" w:sz="0" w:space="0" w:color="auto"/>
            <w:bottom w:val="none" w:sz="0" w:space="0" w:color="auto"/>
            <w:right w:val="none" w:sz="0" w:space="0" w:color="auto"/>
          </w:divBdr>
        </w:div>
        <w:div w:id="328606535">
          <w:marLeft w:val="0"/>
          <w:marRight w:val="0"/>
          <w:marTop w:val="0"/>
          <w:marBottom w:val="0"/>
          <w:divBdr>
            <w:top w:val="none" w:sz="0" w:space="0" w:color="auto"/>
            <w:left w:val="none" w:sz="0" w:space="0" w:color="auto"/>
            <w:bottom w:val="none" w:sz="0" w:space="0" w:color="auto"/>
            <w:right w:val="none" w:sz="0" w:space="0" w:color="auto"/>
          </w:divBdr>
        </w:div>
        <w:div w:id="1683124541">
          <w:marLeft w:val="0"/>
          <w:marRight w:val="0"/>
          <w:marTop w:val="0"/>
          <w:marBottom w:val="0"/>
          <w:divBdr>
            <w:top w:val="none" w:sz="0" w:space="0" w:color="auto"/>
            <w:left w:val="none" w:sz="0" w:space="0" w:color="auto"/>
            <w:bottom w:val="none" w:sz="0" w:space="0" w:color="auto"/>
            <w:right w:val="none" w:sz="0" w:space="0" w:color="auto"/>
          </w:divBdr>
        </w:div>
        <w:div w:id="504050461">
          <w:marLeft w:val="0"/>
          <w:marRight w:val="0"/>
          <w:marTop w:val="0"/>
          <w:marBottom w:val="0"/>
          <w:divBdr>
            <w:top w:val="none" w:sz="0" w:space="0" w:color="auto"/>
            <w:left w:val="none" w:sz="0" w:space="0" w:color="auto"/>
            <w:bottom w:val="none" w:sz="0" w:space="0" w:color="auto"/>
            <w:right w:val="none" w:sz="0" w:space="0" w:color="auto"/>
          </w:divBdr>
        </w:div>
        <w:div w:id="1574773065">
          <w:marLeft w:val="0"/>
          <w:marRight w:val="0"/>
          <w:marTop w:val="0"/>
          <w:marBottom w:val="0"/>
          <w:divBdr>
            <w:top w:val="none" w:sz="0" w:space="0" w:color="auto"/>
            <w:left w:val="none" w:sz="0" w:space="0" w:color="auto"/>
            <w:bottom w:val="none" w:sz="0" w:space="0" w:color="auto"/>
            <w:right w:val="none" w:sz="0" w:space="0" w:color="auto"/>
          </w:divBdr>
        </w:div>
        <w:div w:id="1141733361">
          <w:marLeft w:val="0"/>
          <w:marRight w:val="0"/>
          <w:marTop w:val="0"/>
          <w:marBottom w:val="0"/>
          <w:divBdr>
            <w:top w:val="none" w:sz="0" w:space="0" w:color="auto"/>
            <w:left w:val="none" w:sz="0" w:space="0" w:color="auto"/>
            <w:bottom w:val="none" w:sz="0" w:space="0" w:color="auto"/>
            <w:right w:val="none" w:sz="0" w:space="0" w:color="auto"/>
          </w:divBdr>
        </w:div>
        <w:div w:id="673532380">
          <w:marLeft w:val="0"/>
          <w:marRight w:val="0"/>
          <w:marTop w:val="0"/>
          <w:marBottom w:val="0"/>
          <w:divBdr>
            <w:top w:val="none" w:sz="0" w:space="0" w:color="auto"/>
            <w:left w:val="none" w:sz="0" w:space="0" w:color="auto"/>
            <w:bottom w:val="none" w:sz="0" w:space="0" w:color="auto"/>
            <w:right w:val="none" w:sz="0" w:space="0" w:color="auto"/>
          </w:divBdr>
        </w:div>
        <w:div w:id="333337069">
          <w:marLeft w:val="0"/>
          <w:marRight w:val="0"/>
          <w:marTop w:val="0"/>
          <w:marBottom w:val="0"/>
          <w:divBdr>
            <w:top w:val="none" w:sz="0" w:space="0" w:color="auto"/>
            <w:left w:val="none" w:sz="0" w:space="0" w:color="auto"/>
            <w:bottom w:val="none" w:sz="0" w:space="0" w:color="auto"/>
            <w:right w:val="none" w:sz="0" w:space="0" w:color="auto"/>
          </w:divBdr>
        </w:div>
        <w:div w:id="1395396102">
          <w:marLeft w:val="0"/>
          <w:marRight w:val="0"/>
          <w:marTop w:val="0"/>
          <w:marBottom w:val="0"/>
          <w:divBdr>
            <w:top w:val="none" w:sz="0" w:space="0" w:color="auto"/>
            <w:left w:val="none" w:sz="0" w:space="0" w:color="auto"/>
            <w:bottom w:val="none" w:sz="0" w:space="0" w:color="auto"/>
            <w:right w:val="none" w:sz="0" w:space="0" w:color="auto"/>
          </w:divBdr>
        </w:div>
        <w:div w:id="1316715321">
          <w:marLeft w:val="0"/>
          <w:marRight w:val="0"/>
          <w:marTop w:val="0"/>
          <w:marBottom w:val="0"/>
          <w:divBdr>
            <w:top w:val="none" w:sz="0" w:space="0" w:color="auto"/>
            <w:left w:val="none" w:sz="0" w:space="0" w:color="auto"/>
            <w:bottom w:val="none" w:sz="0" w:space="0" w:color="auto"/>
            <w:right w:val="none" w:sz="0" w:space="0" w:color="auto"/>
          </w:divBdr>
        </w:div>
        <w:div w:id="1342587772">
          <w:marLeft w:val="0"/>
          <w:marRight w:val="0"/>
          <w:marTop w:val="0"/>
          <w:marBottom w:val="0"/>
          <w:divBdr>
            <w:top w:val="none" w:sz="0" w:space="0" w:color="auto"/>
            <w:left w:val="none" w:sz="0" w:space="0" w:color="auto"/>
            <w:bottom w:val="none" w:sz="0" w:space="0" w:color="auto"/>
            <w:right w:val="none" w:sz="0" w:space="0" w:color="auto"/>
          </w:divBdr>
        </w:div>
        <w:div w:id="283461846">
          <w:marLeft w:val="0"/>
          <w:marRight w:val="0"/>
          <w:marTop w:val="0"/>
          <w:marBottom w:val="0"/>
          <w:divBdr>
            <w:top w:val="none" w:sz="0" w:space="0" w:color="auto"/>
            <w:left w:val="none" w:sz="0" w:space="0" w:color="auto"/>
            <w:bottom w:val="none" w:sz="0" w:space="0" w:color="auto"/>
            <w:right w:val="none" w:sz="0" w:space="0" w:color="auto"/>
          </w:divBdr>
        </w:div>
        <w:div w:id="1874534591">
          <w:marLeft w:val="0"/>
          <w:marRight w:val="0"/>
          <w:marTop w:val="0"/>
          <w:marBottom w:val="0"/>
          <w:divBdr>
            <w:top w:val="none" w:sz="0" w:space="0" w:color="auto"/>
            <w:left w:val="none" w:sz="0" w:space="0" w:color="auto"/>
            <w:bottom w:val="none" w:sz="0" w:space="0" w:color="auto"/>
            <w:right w:val="none" w:sz="0" w:space="0" w:color="auto"/>
          </w:divBdr>
        </w:div>
        <w:div w:id="1281650778">
          <w:marLeft w:val="0"/>
          <w:marRight w:val="0"/>
          <w:marTop w:val="0"/>
          <w:marBottom w:val="0"/>
          <w:divBdr>
            <w:top w:val="none" w:sz="0" w:space="0" w:color="auto"/>
            <w:left w:val="none" w:sz="0" w:space="0" w:color="auto"/>
            <w:bottom w:val="none" w:sz="0" w:space="0" w:color="auto"/>
            <w:right w:val="none" w:sz="0" w:space="0" w:color="auto"/>
          </w:divBdr>
        </w:div>
        <w:div w:id="82647342">
          <w:marLeft w:val="0"/>
          <w:marRight w:val="0"/>
          <w:marTop w:val="0"/>
          <w:marBottom w:val="0"/>
          <w:divBdr>
            <w:top w:val="none" w:sz="0" w:space="0" w:color="auto"/>
            <w:left w:val="none" w:sz="0" w:space="0" w:color="auto"/>
            <w:bottom w:val="none" w:sz="0" w:space="0" w:color="auto"/>
            <w:right w:val="none" w:sz="0" w:space="0" w:color="auto"/>
          </w:divBdr>
        </w:div>
        <w:div w:id="2145349950">
          <w:marLeft w:val="0"/>
          <w:marRight w:val="0"/>
          <w:marTop w:val="0"/>
          <w:marBottom w:val="0"/>
          <w:divBdr>
            <w:top w:val="none" w:sz="0" w:space="0" w:color="auto"/>
            <w:left w:val="none" w:sz="0" w:space="0" w:color="auto"/>
            <w:bottom w:val="none" w:sz="0" w:space="0" w:color="auto"/>
            <w:right w:val="none" w:sz="0" w:space="0" w:color="auto"/>
          </w:divBdr>
        </w:div>
        <w:div w:id="1809281022">
          <w:marLeft w:val="0"/>
          <w:marRight w:val="0"/>
          <w:marTop w:val="0"/>
          <w:marBottom w:val="0"/>
          <w:divBdr>
            <w:top w:val="none" w:sz="0" w:space="0" w:color="auto"/>
            <w:left w:val="none" w:sz="0" w:space="0" w:color="auto"/>
            <w:bottom w:val="none" w:sz="0" w:space="0" w:color="auto"/>
            <w:right w:val="none" w:sz="0" w:space="0" w:color="auto"/>
          </w:divBdr>
        </w:div>
        <w:div w:id="832644101">
          <w:marLeft w:val="0"/>
          <w:marRight w:val="0"/>
          <w:marTop w:val="0"/>
          <w:marBottom w:val="0"/>
          <w:divBdr>
            <w:top w:val="none" w:sz="0" w:space="0" w:color="auto"/>
            <w:left w:val="none" w:sz="0" w:space="0" w:color="auto"/>
            <w:bottom w:val="none" w:sz="0" w:space="0" w:color="auto"/>
            <w:right w:val="none" w:sz="0" w:space="0" w:color="auto"/>
          </w:divBdr>
        </w:div>
        <w:div w:id="844902138">
          <w:marLeft w:val="0"/>
          <w:marRight w:val="0"/>
          <w:marTop w:val="0"/>
          <w:marBottom w:val="0"/>
          <w:divBdr>
            <w:top w:val="none" w:sz="0" w:space="0" w:color="auto"/>
            <w:left w:val="none" w:sz="0" w:space="0" w:color="auto"/>
            <w:bottom w:val="none" w:sz="0" w:space="0" w:color="auto"/>
            <w:right w:val="none" w:sz="0" w:space="0" w:color="auto"/>
          </w:divBdr>
        </w:div>
        <w:div w:id="343485719">
          <w:marLeft w:val="0"/>
          <w:marRight w:val="0"/>
          <w:marTop w:val="0"/>
          <w:marBottom w:val="0"/>
          <w:divBdr>
            <w:top w:val="none" w:sz="0" w:space="0" w:color="auto"/>
            <w:left w:val="none" w:sz="0" w:space="0" w:color="auto"/>
            <w:bottom w:val="none" w:sz="0" w:space="0" w:color="auto"/>
            <w:right w:val="none" w:sz="0" w:space="0" w:color="auto"/>
          </w:divBdr>
        </w:div>
        <w:div w:id="1115175379">
          <w:marLeft w:val="0"/>
          <w:marRight w:val="0"/>
          <w:marTop w:val="0"/>
          <w:marBottom w:val="0"/>
          <w:divBdr>
            <w:top w:val="none" w:sz="0" w:space="0" w:color="auto"/>
            <w:left w:val="none" w:sz="0" w:space="0" w:color="auto"/>
            <w:bottom w:val="none" w:sz="0" w:space="0" w:color="auto"/>
            <w:right w:val="none" w:sz="0" w:space="0" w:color="auto"/>
          </w:divBdr>
        </w:div>
        <w:div w:id="322395005">
          <w:marLeft w:val="0"/>
          <w:marRight w:val="0"/>
          <w:marTop w:val="0"/>
          <w:marBottom w:val="0"/>
          <w:divBdr>
            <w:top w:val="none" w:sz="0" w:space="0" w:color="auto"/>
            <w:left w:val="none" w:sz="0" w:space="0" w:color="auto"/>
            <w:bottom w:val="none" w:sz="0" w:space="0" w:color="auto"/>
            <w:right w:val="none" w:sz="0" w:space="0" w:color="auto"/>
          </w:divBdr>
        </w:div>
        <w:div w:id="1370450761">
          <w:marLeft w:val="0"/>
          <w:marRight w:val="0"/>
          <w:marTop w:val="0"/>
          <w:marBottom w:val="0"/>
          <w:divBdr>
            <w:top w:val="none" w:sz="0" w:space="0" w:color="auto"/>
            <w:left w:val="none" w:sz="0" w:space="0" w:color="auto"/>
            <w:bottom w:val="none" w:sz="0" w:space="0" w:color="auto"/>
            <w:right w:val="none" w:sz="0" w:space="0" w:color="auto"/>
          </w:divBdr>
        </w:div>
        <w:div w:id="973368826">
          <w:marLeft w:val="0"/>
          <w:marRight w:val="0"/>
          <w:marTop w:val="0"/>
          <w:marBottom w:val="0"/>
          <w:divBdr>
            <w:top w:val="none" w:sz="0" w:space="0" w:color="auto"/>
            <w:left w:val="none" w:sz="0" w:space="0" w:color="auto"/>
            <w:bottom w:val="none" w:sz="0" w:space="0" w:color="auto"/>
            <w:right w:val="none" w:sz="0" w:space="0" w:color="auto"/>
          </w:divBdr>
        </w:div>
        <w:div w:id="1842500322">
          <w:marLeft w:val="0"/>
          <w:marRight w:val="0"/>
          <w:marTop w:val="0"/>
          <w:marBottom w:val="0"/>
          <w:divBdr>
            <w:top w:val="none" w:sz="0" w:space="0" w:color="auto"/>
            <w:left w:val="none" w:sz="0" w:space="0" w:color="auto"/>
            <w:bottom w:val="none" w:sz="0" w:space="0" w:color="auto"/>
            <w:right w:val="none" w:sz="0" w:space="0" w:color="auto"/>
          </w:divBdr>
        </w:div>
        <w:div w:id="1055159557">
          <w:marLeft w:val="0"/>
          <w:marRight w:val="0"/>
          <w:marTop w:val="0"/>
          <w:marBottom w:val="0"/>
          <w:divBdr>
            <w:top w:val="none" w:sz="0" w:space="0" w:color="auto"/>
            <w:left w:val="none" w:sz="0" w:space="0" w:color="auto"/>
            <w:bottom w:val="none" w:sz="0" w:space="0" w:color="auto"/>
            <w:right w:val="none" w:sz="0" w:space="0" w:color="auto"/>
          </w:divBdr>
        </w:div>
        <w:div w:id="845290231">
          <w:marLeft w:val="0"/>
          <w:marRight w:val="0"/>
          <w:marTop w:val="0"/>
          <w:marBottom w:val="0"/>
          <w:divBdr>
            <w:top w:val="none" w:sz="0" w:space="0" w:color="auto"/>
            <w:left w:val="none" w:sz="0" w:space="0" w:color="auto"/>
            <w:bottom w:val="none" w:sz="0" w:space="0" w:color="auto"/>
            <w:right w:val="none" w:sz="0" w:space="0" w:color="auto"/>
          </w:divBdr>
        </w:div>
        <w:div w:id="1780879130">
          <w:marLeft w:val="0"/>
          <w:marRight w:val="0"/>
          <w:marTop w:val="0"/>
          <w:marBottom w:val="0"/>
          <w:divBdr>
            <w:top w:val="none" w:sz="0" w:space="0" w:color="auto"/>
            <w:left w:val="none" w:sz="0" w:space="0" w:color="auto"/>
            <w:bottom w:val="none" w:sz="0" w:space="0" w:color="auto"/>
            <w:right w:val="none" w:sz="0" w:space="0" w:color="auto"/>
          </w:divBdr>
        </w:div>
        <w:div w:id="1483546298">
          <w:marLeft w:val="0"/>
          <w:marRight w:val="0"/>
          <w:marTop w:val="0"/>
          <w:marBottom w:val="0"/>
          <w:divBdr>
            <w:top w:val="none" w:sz="0" w:space="0" w:color="auto"/>
            <w:left w:val="none" w:sz="0" w:space="0" w:color="auto"/>
            <w:bottom w:val="none" w:sz="0" w:space="0" w:color="auto"/>
            <w:right w:val="none" w:sz="0" w:space="0" w:color="auto"/>
          </w:divBdr>
        </w:div>
        <w:div w:id="784538218">
          <w:marLeft w:val="0"/>
          <w:marRight w:val="0"/>
          <w:marTop w:val="0"/>
          <w:marBottom w:val="0"/>
          <w:divBdr>
            <w:top w:val="none" w:sz="0" w:space="0" w:color="auto"/>
            <w:left w:val="none" w:sz="0" w:space="0" w:color="auto"/>
            <w:bottom w:val="none" w:sz="0" w:space="0" w:color="auto"/>
            <w:right w:val="none" w:sz="0" w:space="0" w:color="auto"/>
          </w:divBdr>
        </w:div>
        <w:div w:id="1737775912">
          <w:marLeft w:val="0"/>
          <w:marRight w:val="0"/>
          <w:marTop w:val="0"/>
          <w:marBottom w:val="0"/>
          <w:divBdr>
            <w:top w:val="none" w:sz="0" w:space="0" w:color="auto"/>
            <w:left w:val="none" w:sz="0" w:space="0" w:color="auto"/>
            <w:bottom w:val="none" w:sz="0" w:space="0" w:color="auto"/>
            <w:right w:val="none" w:sz="0" w:space="0" w:color="auto"/>
          </w:divBdr>
        </w:div>
        <w:div w:id="1818918273">
          <w:marLeft w:val="0"/>
          <w:marRight w:val="0"/>
          <w:marTop w:val="0"/>
          <w:marBottom w:val="0"/>
          <w:divBdr>
            <w:top w:val="none" w:sz="0" w:space="0" w:color="auto"/>
            <w:left w:val="none" w:sz="0" w:space="0" w:color="auto"/>
            <w:bottom w:val="none" w:sz="0" w:space="0" w:color="auto"/>
            <w:right w:val="none" w:sz="0" w:space="0" w:color="auto"/>
          </w:divBdr>
        </w:div>
        <w:div w:id="1142187465">
          <w:marLeft w:val="0"/>
          <w:marRight w:val="0"/>
          <w:marTop w:val="0"/>
          <w:marBottom w:val="0"/>
          <w:divBdr>
            <w:top w:val="none" w:sz="0" w:space="0" w:color="auto"/>
            <w:left w:val="none" w:sz="0" w:space="0" w:color="auto"/>
            <w:bottom w:val="none" w:sz="0" w:space="0" w:color="auto"/>
            <w:right w:val="none" w:sz="0" w:space="0" w:color="auto"/>
          </w:divBdr>
        </w:div>
        <w:div w:id="154076112">
          <w:marLeft w:val="0"/>
          <w:marRight w:val="0"/>
          <w:marTop w:val="0"/>
          <w:marBottom w:val="0"/>
          <w:divBdr>
            <w:top w:val="none" w:sz="0" w:space="0" w:color="auto"/>
            <w:left w:val="none" w:sz="0" w:space="0" w:color="auto"/>
            <w:bottom w:val="none" w:sz="0" w:space="0" w:color="auto"/>
            <w:right w:val="none" w:sz="0" w:space="0" w:color="auto"/>
          </w:divBdr>
        </w:div>
        <w:div w:id="703946731">
          <w:marLeft w:val="0"/>
          <w:marRight w:val="0"/>
          <w:marTop w:val="0"/>
          <w:marBottom w:val="0"/>
          <w:divBdr>
            <w:top w:val="none" w:sz="0" w:space="0" w:color="auto"/>
            <w:left w:val="none" w:sz="0" w:space="0" w:color="auto"/>
            <w:bottom w:val="none" w:sz="0" w:space="0" w:color="auto"/>
            <w:right w:val="none" w:sz="0" w:space="0" w:color="auto"/>
          </w:divBdr>
        </w:div>
        <w:div w:id="638192214">
          <w:marLeft w:val="0"/>
          <w:marRight w:val="0"/>
          <w:marTop w:val="0"/>
          <w:marBottom w:val="0"/>
          <w:divBdr>
            <w:top w:val="none" w:sz="0" w:space="0" w:color="auto"/>
            <w:left w:val="none" w:sz="0" w:space="0" w:color="auto"/>
            <w:bottom w:val="none" w:sz="0" w:space="0" w:color="auto"/>
            <w:right w:val="none" w:sz="0" w:space="0" w:color="auto"/>
          </w:divBdr>
        </w:div>
      </w:divsChild>
    </w:div>
    <w:div w:id="1553075419">
      <w:bodyDiv w:val="1"/>
      <w:marLeft w:val="0"/>
      <w:marRight w:val="0"/>
      <w:marTop w:val="0"/>
      <w:marBottom w:val="0"/>
      <w:divBdr>
        <w:top w:val="none" w:sz="0" w:space="0" w:color="auto"/>
        <w:left w:val="none" w:sz="0" w:space="0" w:color="auto"/>
        <w:bottom w:val="none" w:sz="0" w:space="0" w:color="auto"/>
        <w:right w:val="none" w:sz="0" w:space="0" w:color="auto"/>
      </w:divBdr>
      <w:divsChild>
        <w:div w:id="1888644182">
          <w:marLeft w:val="0"/>
          <w:marRight w:val="0"/>
          <w:marTop w:val="0"/>
          <w:marBottom w:val="0"/>
          <w:divBdr>
            <w:top w:val="none" w:sz="0" w:space="0" w:color="auto"/>
            <w:left w:val="none" w:sz="0" w:space="0" w:color="auto"/>
            <w:bottom w:val="none" w:sz="0" w:space="0" w:color="auto"/>
            <w:right w:val="none" w:sz="0" w:space="0" w:color="auto"/>
          </w:divBdr>
        </w:div>
        <w:div w:id="1482848584">
          <w:marLeft w:val="0"/>
          <w:marRight w:val="0"/>
          <w:marTop w:val="0"/>
          <w:marBottom w:val="0"/>
          <w:divBdr>
            <w:top w:val="none" w:sz="0" w:space="0" w:color="auto"/>
            <w:left w:val="none" w:sz="0" w:space="0" w:color="auto"/>
            <w:bottom w:val="none" w:sz="0" w:space="0" w:color="auto"/>
            <w:right w:val="none" w:sz="0" w:space="0" w:color="auto"/>
          </w:divBdr>
        </w:div>
        <w:div w:id="238297501">
          <w:marLeft w:val="0"/>
          <w:marRight w:val="0"/>
          <w:marTop w:val="0"/>
          <w:marBottom w:val="0"/>
          <w:divBdr>
            <w:top w:val="none" w:sz="0" w:space="0" w:color="auto"/>
            <w:left w:val="none" w:sz="0" w:space="0" w:color="auto"/>
            <w:bottom w:val="none" w:sz="0" w:space="0" w:color="auto"/>
            <w:right w:val="none" w:sz="0" w:space="0" w:color="auto"/>
          </w:divBdr>
        </w:div>
        <w:div w:id="269555937">
          <w:marLeft w:val="0"/>
          <w:marRight w:val="0"/>
          <w:marTop w:val="0"/>
          <w:marBottom w:val="0"/>
          <w:divBdr>
            <w:top w:val="none" w:sz="0" w:space="0" w:color="auto"/>
            <w:left w:val="none" w:sz="0" w:space="0" w:color="auto"/>
            <w:bottom w:val="none" w:sz="0" w:space="0" w:color="auto"/>
            <w:right w:val="none" w:sz="0" w:space="0" w:color="auto"/>
          </w:divBdr>
        </w:div>
        <w:div w:id="1162046380">
          <w:marLeft w:val="0"/>
          <w:marRight w:val="0"/>
          <w:marTop w:val="0"/>
          <w:marBottom w:val="0"/>
          <w:divBdr>
            <w:top w:val="none" w:sz="0" w:space="0" w:color="auto"/>
            <w:left w:val="none" w:sz="0" w:space="0" w:color="auto"/>
            <w:bottom w:val="none" w:sz="0" w:space="0" w:color="auto"/>
            <w:right w:val="none" w:sz="0" w:space="0" w:color="auto"/>
          </w:divBdr>
        </w:div>
        <w:div w:id="1185510097">
          <w:marLeft w:val="0"/>
          <w:marRight w:val="0"/>
          <w:marTop w:val="0"/>
          <w:marBottom w:val="0"/>
          <w:divBdr>
            <w:top w:val="none" w:sz="0" w:space="0" w:color="auto"/>
            <w:left w:val="none" w:sz="0" w:space="0" w:color="auto"/>
            <w:bottom w:val="none" w:sz="0" w:space="0" w:color="auto"/>
            <w:right w:val="none" w:sz="0" w:space="0" w:color="auto"/>
          </w:divBdr>
        </w:div>
        <w:div w:id="160202553">
          <w:marLeft w:val="0"/>
          <w:marRight w:val="0"/>
          <w:marTop w:val="0"/>
          <w:marBottom w:val="0"/>
          <w:divBdr>
            <w:top w:val="none" w:sz="0" w:space="0" w:color="auto"/>
            <w:left w:val="none" w:sz="0" w:space="0" w:color="auto"/>
            <w:bottom w:val="none" w:sz="0" w:space="0" w:color="auto"/>
            <w:right w:val="none" w:sz="0" w:space="0" w:color="auto"/>
          </w:divBdr>
        </w:div>
        <w:div w:id="294719999">
          <w:marLeft w:val="0"/>
          <w:marRight w:val="0"/>
          <w:marTop w:val="0"/>
          <w:marBottom w:val="0"/>
          <w:divBdr>
            <w:top w:val="none" w:sz="0" w:space="0" w:color="auto"/>
            <w:left w:val="none" w:sz="0" w:space="0" w:color="auto"/>
            <w:bottom w:val="none" w:sz="0" w:space="0" w:color="auto"/>
            <w:right w:val="none" w:sz="0" w:space="0" w:color="auto"/>
          </w:divBdr>
        </w:div>
        <w:div w:id="396126784">
          <w:marLeft w:val="0"/>
          <w:marRight w:val="0"/>
          <w:marTop w:val="0"/>
          <w:marBottom w:val="0"/>
          <w:divBdr>
            <w:top w:val="none" w:sz="0" w:space="0" w:color="auto"/>
            <w:left w:val="none" w:sz="0" w:space="0" w:color="auto"/>
            <w:bottom w:val="none" w:sz="0" w:space="0" w:color="auto"/>
            <w:right w:val="none" w:sz="0" w:space="0" w:color="auto"/>
          </w:divBdr>
        </w:div>
        <w:div w:id="559369805">
          <w:marLeft w:val="0"/>
          <w:marRight w:val="0"/>
          <w:marTop w:val="0"/>
          <w:marBottom w:val="0"/>
          <w:divBdr>
            <w:top w:val="none" w:sz="0" w:space="0" w:color="auto"/>
            <w:left w:val="none" w:sz="0" w:space="0" w:color="auto"/>
            <w:bottom w:val="none" w:sz="0" w:space="0" w:color="auto"/>
            <w:right w:val="none" w:sz="0" w:space="0" w:color="auto"/>
          </w:divBdr>
        </w:div>
        <w:div w:id="2058123996">
          <w:marLeft w:val="0"/>
          <w:marRight w:val="0"/>
          <w:marTop w:val="0"/>
          <w:marBottom w:val="0"/>
          <w:divBdr>
            <w:top w:val="none" w:sz="0" w:space="0" w:color="auto"/>
            <w:left w:val="none" w:sz="0" w:space="0" w:color="auto"/>
            <w:bottom w:val="none" w:sz="0" w:space="0" w:color="auto"/>
            <w:right w:val="none" w:sz="0" w:space="0" w:color="auto"/>
          </w:divBdr>
        </w:div>
        <w:div w:id="1947687170">
          <w:marLeft w:val="0"/>
          <w:marRight w:val="0"/>
          <w:marTop w:val="0"/>
          <w:marBottom w:val="0"/>
          <w:divBdr>
            <w:top w:val="none" w:sz="0" w:space="0" w:color="auto"/>
            <w:left w:val="none" w:sz="0" w:space="0" w:color="auto"/>
            <w:bottom w:val="none" w:sz="0" w:space="0" w:color="auto"/>
            <w:right w:val="none" w:sz="0" w:space="0" w:color="auto"/>
          </w:divBdr>
        </w:div>
        <w:div w:id="1555000339">
          <w:marLeft w:val="0"/>
          <w:marRight w:val="0"/>
          <w:marTop w:val="0"/>
          <w:marBottom w:val="0"/>
          <w:divBdr>
            <w:top w:val="none" w:sz="0" w:space="0" w:color="auto"/>
            <w:left w:val="none" w:sz="0" w:space="0" w:color="auto"/>
            <w:bottom w:val="none" w:sz="0" w:space="0" w:color="auto"/>
            <w:right w:val="none" w:sz="0" w:space="0" w:color="auto"/>
          </w:divBdr>
        </w:div>
        <w:div w:id="2089226505">
          <w:marLeft w:val="0"/>
          <w:marRight w:val="0"/>
          <w:marTop w:val="0"/>
          <w:marBottom w:val="0"/>
          <w:divBdr>
            <w:top w:val="none" w:sz="0" w:space="0" w:color="auto"/>
            <w:left w:val="none" w:sz="0" w:space="0" w:color="auto"/>
            <w:bottom w:val="none" w:sz="0" w:space="0" w:color="auto"/>
            <w:right w:val="none" w:sz="0" w:space="0" w:color="auto"/>
          </w:divBdr>
        </w:div>
        <w:div w:id="1562443993">
          <w:marLeft w:val="0"/>
          <w:marRight w:val="0"/>
          <w:marTop w:val="0"/>
          <w:marBottom w:val="0"/>
          <w:divBdr>
            <w:top w:val="none" w:sz="0" w:space="0" w:color="auto"/>
            <w:left w:val="none" w:sz="0" w:space="0" w:color="auto"/>
            <w:bottom w:val="none" w:sz="0" w:space="0" w:color="auto"/>
            <w:right w:val="none" w:sz="0" w:space="0" w:color="auto"/>
          </w:divBdr>
        </w:div>
        <w:div w:id="1096559004">
          <w:marLeft w:val="0"/>
          <w:marRight w:val="0"/>
          <w:marTop w:val="0"/>
          <w:marBottom w:val="0"/>
          <w:divBdr>
            <w:top w:val="none" w:sz="0" w:space="0" w:color="auto"/>
            <w:left w:val="none" w:sz="0" w:space="0" w:color="auto"/>
            <w:bottom w:val="none" w:sz="0" w:space="0" w:color="auto"/>
            <w:right w:val="none" w:sz="0" w:space="0" w:color="auto"/>
          </w:divBdr>
        </w:div>
        <w:div w:id="1885099241">
          <w:marLeft w:val="0"/>
          <w:marRight w:val="0"/>
          <w:marTop w:val="0"/>
          <w:marBottom w:val="0"/>
          <w:divBdr>
            <w:top w:val="none" w:sz="0" w:space="0" w:color="auto"/>
            <w:left w:val="none" w:sz="0" w:space="0" w:color="auto"/>
            <w:bottom w:val="none" w:sz="0" w:space="0" w:color="auto"/>
            <w:right w:val="none" w:sz="0" w:space="0" w:color="auto"/>
          </w:divBdr>
        </w:div>
        <w:div w:id="2012636785">
          <w:marLeft w:val="0"/>
          <w:marRight w:val="0"/>
          <w:marTop w:val="0"/>
          <w:marBottom w:val="0"/>
          <w:divBdr>
            <w:top w:val="none" w:sz="0" w:space="0" w:color="auto"/>
            <w:left w:val="none" w:sz="0" w:space="0" w:color="auto"/>
            <w:bottom w:val="none" w:sz="0" w:space="0" w:color="auto"/>
            <w:right w:val="none" w:sz="0" w:space="0" w:color="auto"/>
          </w:divBdr>
        </w:div>
        <w:div w:id="1333723153">
          <w:marLeft w:val="0"/>
          <w:marRight w:val="0"/>
          <w:marTop w:val="0"/>
          <w:marBottom w:val="0"/>
          <w:divBdr>
            <w:top w:val="none" w:sz="0" w:space="0" w:color="auto"/>
            <w:left w:val="none" w:sz="0" w:space="0" w:color="auto"/>
            <w:bottom w:val="none" w:sz="0" w:space="0" w:color="auto"/>
            <w:right w:val="none" w:sz="0" w:space="0" w:color="auto"/>
          </w:divBdr>
        </w:div>
        <w:div w:id="1222138716">
          <w:marLeft w:val="0"/>
          <w:marRight w:val="0"/>
          <w:marTop w:val="0"/>
          <w:marBottom w:val="0"/>
          <w:divBdr>
            <w:top w:val="none" w:sz="0" w:space="0" w:color="auto"/>
            <w:left w:val="none" w:sz="0" w:space="0" w:color="auto"/>
            <w:bottom w:val="none" w:sz="0" w:space="0" w:color="auto"/>
            <w:right w:val="none" w:sz="0" w:space="0" w:color="auto"/>
          </w:divBdr>
        </w:div>
        <w:div w:id="1221869802">
          <w:marLeft w:val="0"/>
          <w:marRight w:val="0"/>
          <w:marTop w:val="0"/>
          <w:marBottom w:val="0"/>
          <w:divBdr>
            <w:top w:val="none" w:sz="0" w:space="0" w:color="auto"/>
            <w:left w:val="none" w:sz="0" w:space="0" w:color="auto"/>
            <w:bottom w:val="none" w:sz="0" w:space="0" w:color="auto"/>
            <w:right w:val="none" w:sz="0" w:space="0" w:color="auto"/>
          </w:divBdr>
        </w:div>
        <w:div w:id="1647319187">
          <w:marLeft w:val="0"/>
          <w:marRight w:val="0"/>
          <w:marTop w:val="0"/>
          <w:marBottom w:val="0"/>
          <w:divBdr>
            <w:top w:val="none" w:sz="0" w:space="0" w:color="auto"/>
            <w:left w:val="none" w:sz="0" w:space="0" w:color="auto"/>
            <w:bottom w:val="none" w:sz="0" w:space="0" w:color="auto"/>
            <w:right w:val="none" w:sz="0" w:space="0" w:color="auto"/>
          </w:divBdr>
        </w:div>
        <w:div w:id="2034182776">
          <w:marLeft w:val="0"/>
          <w:marRight w:val="0"/>
          <w:marTop w:val="0"/>
          <w:marBottom w:val="0"/>
          <w:divBdr>
            <w:top w:val="none" w:sz="0" w:space="0" w:color="auto"/>
            <w:left w:val="none" w:sz="0" w:space="0" w:color="auto"/>
            <w:bottom w:val="none" w:sz="0" w:space="0" w:color="auto"/>
            <w:right w:val="none" w:sz="0" w:space="0" w:color="auto"/>
          </w:divBdr>
        </w:div>
        <w:div w:id="659432166">
          <w:marLeft w:val="0"/>
          <w:marRight w:val="0"/>
          <w:marTop w:val="0"/>
          <w:marBottom w:val="0"/>
          <w:divBdr>
            <w:top w:val="none" w:sz="0" w:space="0" w:color="auto"/>
            <w:left w:val="none" w:sz="0" w:space="0" w:color="auto"/>
            <w:bottom w:val="none" w:sz="0" w:space="0" w:color="auto"/>
            <w:right w:val="none" w:sz="0" w:space="0" w:color="auto"/>
          </w:divBdr>
        </w:div>
        <w:div w:id="837039624">
          <w:marLeft w:val="0"/>
          <w:marRight w:val="0"/>
          <w:marTop w:val="0"/>
          <w:marBottom w:val="0"/>
          <w:divBdr>
            <w:top w:val="none" w:sz="0" w:space="0" w:color="auto"/>
            <w:left w:val="none" w:sz="0" w:space="0" w:color="auto"/>
            <w:bottom w:val="none" w:sz="0" w:space="0" w:color="auto"/>
            <w:right w:val="none" w:sz="0" w:space="0" w:color="auto"/>
          </w:divBdr>
        </w:div>
        <w:div w:id="4981439">
          <w:marLeft w:val="0"/>
          <w:marRight w:val="0"/>
          <w:marTop w:val="0"/>
          <w:marBottom w:val="0"/>
          <w:divBdr>
            <w:top w:val="none" w:sz="0" w:space="0" w:color="auto"/>
            <w:left w:val="none" w:sz="0" w:space="0" w:color="auto"/>
            <w:bottom w:val="none" w:sz="0" w:space="0" w:color="auto"/>
            <w:right w:val="none" w:sz="0" w:space="0" w:color="auto"/>
          </w:divBdr>
        </w:div>
        <w:div w:id="1742170466">
          <w:marLeft w:val="0"/>
          <w:marRight w:val="0"/>
          <w:marTop w:val="0"/>
          <w:marBottom w:val="0"/>
          <w:divBdr>
            <w:top w:val="none" w:sz="0" w:space="0" w:color="auto"/>
            <w:left w:val="none" w:sz="0" w:space="0" w:color="auto"/>
            <w:bottom w:val="none" w:sz="0" w:space="0" w:color="auto"/>
            <w:right w:val="none" w:sz="0" w:space="0" w:color="auto"/>
          </w:divBdr>
        </w:div>
        <w:div w:id="911503905">
          <w:marLeft w:val="0"/>
          <w:marRight w:val="0"/>
          <w:marTop w:val="0"/>
          <w:marBottom w:val="0"/>
          <w:divBdr>
            <w:top w:val="none" w:sz="0" w:space="0" w:color="auto"/>
            <w:left w:val="none" w:sz="0" w:space="0" w:color="auto"/>
            <w:bottom w:val="none" w:sz="0" w:space="0" w:color="auto"/>
            <w:right w:val="none" w:sz="0" w:space="0" w:color="auto"/>
          </w:divBdr>
        </w:div>
        <w:div w:id="641348332">
          <w:marLeft w:val="0"/>
          <w:marRight w:val="0"/>
          <w:marTop w:val="0"/>
          <w:marBottom w:val="0"/>
          <w:divBdr>
            <w:top w:val="none" w:sz="0" w:space="0" w:color="auto"/>
            <w:left w:val="none" w:sz="0" w:space="0" w:color="auto"/>
            <w:bottom w:val="none" w:sz="0" w:space="0" w:color="auto"/>
            <w:right w:val="none" w:sz="0" w:space="0" w:color="auto"/>
          </w:divBdr>
        </w:div>
        <w:div w:id="693070371">
          <w:marLeft w:val="0"/>
          <w:marRight w:val="0"/>
          <w:marTop w:val="0"/>
          <w:marBottom w:val="0"/>
          <w:divBdr>
            <w:top w:val="none" w:sz="0" w:space="0" w:color="auto"/>
            <w:left w:val="none" w:sz="0" w:space="0" w:color="auto"/>
            <w:bottom w:val="none" w:sz="0" w:space="0" w:color="auto"/>
            <w:right w:val="none" w:sz="0" w:space="0" w:color="auto"/>
          </w:divBdr>
        </w:div>
        <w:div w:id="419716757">
          <w:marLeft w:val="0"/>
          <w:marRight w:val="0"/>
          <w:marTop w:val="0"/>
          <w:marBottom w:val="0"/>
          <w:divBdr>
            <w:top w:val="none" w:sz="0" w:space="0" w:color="auto"/>
            <w:left w:val="none" w:sz="0" w:space="0" w:color="auto"/>
            <w:bottom w:val="none" w:sz="0" w:space="0" w:color="auto"/>
            <w:right w:val="none" w:sz="0" w:space="0" w:color="auto"/>
          </w:divBdr>
        </w:div>
        <w:div w:id="1171212605">
          <w:marLeft w:val="0"/>
          <w:marRight w:val="0"/>
          <w:marTop w:val="0"/>
          <w:marBottom w:val="0"/>
          <w:divBdr>
            <w:top w:val="none" w:sz="0" w:space="0" w:color="auto"/>
            <w:left w:val="none" w:sz="0" w:space="0" w:color="auto"/>
            <w:bottom w:val="none" w:sz="0" w:space="0" w:color="auto"/>
            <w:right w:val="none" w:sz="0" w:space="0" w:color="auto"/>
          </w:divBdr>
        </w:div>
        <w:div w:id="1723942645">
          <w:marLeft w:val="0"/>
          <w:marRight w:val="0"/>
          <w:marTop w:val="0"/>
          <w:marBottom w:val="0"/>
          <w:divBdr>
            <w:top w:val="none" w:sz="0" w:space="0" w:color="auto"/>
            <w:left w:val="none" w:sz="0" w:space="0" w:color="auto"/>
            <w:bottom w:val="none" w:sz="0" w:space="0" w:color="auto"/>
            <w:right w:val="none" w:sz="0" w:space="0" w:color="auto"/>
          </w:divBdr>
        </w:div>
        <w:div w:id="1443841706">
          <w:marLeft w:val="0"/>
          <w:marRight w:val="0"/>
          <w:marTop w:val="0"/>
          <w:marBottom w:val="0"/>
          <w:divBdr>
            <w:top w:val="none" w:sz="0" w:space="0" w:color="auto"/>
            <w:left w:val="none" w:sz="0" w:space="0" w:color="auto"/>
            <w:bottom w:val="none" w:sz="0" w:space="0" w:color="auto"/>
            <w:right w:val="none" w:sz="0" w:space="0" w:color="auto"/>
          </w:divBdr>
        </w:div>
        <w:div w:id="599988877">
          <w:marLeft w:val="0"/>
          <w:marRight w:val="0"/>
          <w:marTop w:val="0"/>
          <w:marBottom w:val="0"/>
          <w:divBdr>
            <w:top w:val="none" w:sz="0" w:space="0" w:color="auto"/>
            <w:left w:val="none" w:sz="0" w:space="0" w:color="auto"/>
            <w:bottom w:val="none" w:sz="0" w:space="0" w:color="auto"/>
            <w:right w:val="none" w:sz="0" w:space="0" w:color="auto"/>
          </w:divBdr>
        </w:div>
        <w:div w:id="154424004">
          <w:marLeft w:val="0"/>
          <w:marRight w:val="0"/>
          <w:marTop w:val="0"/>
          <w:marBottom w:val="0"/>
          <w:divBdr>
            <w:top w:val="none" w:sz="0" w:space="0" w:color="auto"/>
            <w:left w:val="none" w:sz="0" w:space="0" w:color="auto"/>
            <w:bottom w:val="none" w:sz="0" w:space="0" w:color="auto"/>
            <w:right w:val="none" w:sz="0" w:space="0" w:color="auto"/>
          </w:divBdr>
        </w:div>
        <w:div w:id="1777410090">
          <w:marLeft w:val="0"/>
          <w:marRight w:val="0"/>
          <w:marTop w:val="0"/>
          <w:marBottom w:val="0"/>
          <w:divBdr>
            <w:top w:val="none" w:sz="0" w:space="0" w:color="auto"/>
            <w:left w:val="none" w:sz="0" w:space="0" w:color="auto"/>
            <w:bottom w:val="none" w:sz="0" w:space="0" w:color="auto"/>
            <w:right w:val="none" w:sz="0" w:space="0" w:color="auto"/>
          </w:divBdr>
        </w:div>
        <w:div w:id="1798335181">
          <w:marLeft w:val="0"/>
          <w:marRight w:val="0"/>
          <w:marTop w:val="0"/>
          <w:marBottom w:val="0"/>
          <w:divBdr>
            <w:top w:val="none" w:sz="0" w:space="0" w:color="auto"/>
            <w:left w:val="none" w:sz="0" w:space="0" w:color="auto"/>
            <w:bottom w:val="none" w:sz="0" w:space="0" w:color="auto"/>
            <w:right w:val="none" w:sz="0" w:space="0" w:color="auto"/>
          </w:divBdr>
        </w:div>
        <w:div w:id="1160656749">
          <w:marLeft w:val="0"/>
          <w:marRight w:val="0"/>
          <w:marTop w:val="0"/>
          <w:marBottom w:val="0"/>
          <w:divBdr>
            <w:top w:val="none" w:sz="0" w:space="0" w:color="auto"/>
            <w:left w:val="none" w:sz="0" w:space="0" w:color="auto"/>
            <w:bottom w:val="none" w:sz="0" w:space="0" w:color="auto"/>
            <w:right w:val="none" w:sz="0" w:space="0" w:color="auto"/>
          </w:divBdr>
        </w:div>
        <w:div w:id="2035568307">
          <w:marLeft w:val="0"/>
          <w:marRight w:val="0"/>
          <w:marTop w:val="0"/>
          <w:marBottom w:val="0"/>
          <w:divBdr>
            <w:top w:val="none" w:sz="0" w:space="0" w:color="auto"/>
            <w:left w:val="none" w:sz="0" w:space="0" w:color="auto"/>
            <w:bottom w:val="none" w:sz="0" w:space="0" w:color="auto"/>
            <w:right w:val="none" w:sz="0" w:space="0" w:color="auto"/>
          </w:divBdr>
        </w:div>
        <w:div w:id="422804603">
          <w:marLeft w:val="0"/>
          <w:marRight w:val="0"/>
          <w:marTop w:val="0"/>
          <w:marBottom w:val="0"/>
          <w:divBdr>
            <w:top w:val="none" w:sz="0" w:space="0" w:color="auto"/>
            <w:left w:val="none" w:sz="0" w:space="0" w:color="auto"/>
            <w:bottom w:val="none" w:sz="0" w:space="0" w:color="auto"/>
            <w:right w:val="none" w:sz="0" w:space="0" w:color="auto"/>
          </w:divBdr>
        </w:div>
        <w:div w:id="818156953">
          <w:marLeft w:val="0"/>
          <w:marRight w:val="0"/>
          <w:marTop w:val="0"/>
          <w:marBottom w:val="0"/>
          <w:divBdr>
            <w:top w:val="none" w:sz="0" w:space="0" w:color="auto"/>
            <w:left w:val="none" w:sz="0" w:space="0" w:color="auto"/>
            <w:bottom w:val="none" w:sz="0" w:space="0" w:color="auto"/>
            <w:right w:val="none" w:sz="0" w:space="0" w:color="auto"/>
          </w:divBdr>
        </w:div>
        <w:div w:id="890111419">
          <w:marLeft w:val="0"/>
          <w:marRight w:val="0"/>
          <w:marTop w:val="0"/>
          <w:marBottom w:val="0"/>
          <w:divBdr>
            <w:top w:val="none" w:sz="0" w:space="0" w:color="auto"/>
            <w:left w:val="none" w:sz="0" w:space="0" w:color="auto"/>
            <w:bottom w:val="none" w:sz="0" w:space="0" w:color="auto"/>
            <w:right w:val="none" w:sz="0" w:space="0" w:color="auto"/>
          </w:divBdr>
        </w:div>
        <w:div w:id="82072578">
          <w:marLeft w:val="0"/>
          <w:marRight w:val="0"/>
          <w:marTop w:val="0"/>
          <w:marBottom w:val="0"/>
          <w:divBdr>
            <w:top w:val="none" w:sz="0" w:space="0" w:color="auto"/>
            <w:left w:val="none" w:sz="0" w:space="0" w:color="auto"/>
            <w:bottom w:val="none" w:sz="0" w:space="0" w:color="auto"/>
            <w:right w:val="none" w:sz="0" w:space="0" w:color="auto"/>
          </w:divBdr>
        </w:div>
        <w:div w:id="1641685602">
          <w:marLeft w:val="0"/>
          <w:marRight w:val="0"/>
          <w:marTop w:val="0"/>
          <w:marBottom w:val="0"/>
          <w:divBdr>
            <w:top w:val="none" w:sz="0" w:space="0" w:color="auto"/>
            <w:left w:val="none" w:sz="0" w:space="0" w:color="auto"/>
            <w:bottom w:val="none" w:sz="0" w:space="0" w:color="auto"/>
            <w:right w:val="none" w:sz="0" w:space="0" w:color="auto"/>
          </w:divBdr>
        </w:div>
        <w:div w:id="1480532023">
          <w:marLeft w:val="0"/>
          <w:marRight w:val="0"/>
          <w:marTop w:val="0"/>
          <w:marBottom w:val="0"/>
          <w:divBdr>
            <w:top w:val="none" w:sz="0" w:space="0" w:color="auto"/>
            <w:left w:val="none" w:sz="0" w:space="0" w:color="auto"/>
            <w:bottom w:val="none" w:sz="0" w:space="0" w:color="auto"/>
            <w:right w:val="none" w:sz="0" w:space="0" w:color="auto"/>
          </w:divBdr>
        </w:div>
        <w:div w:id="1511485033">
          <w:marLeft w:val="0"/>
          <w:marRight w:val="0"/>
          <w:marTop w:val="0"/>
          <w:marBottom w:val="0"/>
          <w:divBdr>
            <w:top w:val="none" w:sz="0" w:space="0" w:color="auto"/>
            <w:left w:val="none" w:sz="0" w:space="0" w:color="auto"/>
            <w:bottom w:val="none" w:sz="0" w:space="0" w:color="auto"/>
            <w:right w:val="none" w:sz="0" w:space="0" w:color="auto"/>
          </w:divBdr>
        </w:div>
        <w:div w:id="469635700">
          <w:marLeft w:val="0"/>
          <w:marRight w:val="0"/>
          <w:marTop w:val="0"/>
          <w:marBottom w:val="0"/>
          <w:divBdr>
            <w:top w:val="none" w:sz="0" w:space="0" w:color="auto"/>
            <w:left w:val="none" w:sz="0" w:space="0" w:color="auto"/>
            <w:bottom w:val="none" w:sz="0" w:space="0" w:color="auto"/>
            <w:right w:val="none" w:sz="0" w:space="0" w:color="auto"/>
          </w:divBdr>
        </w:div>
        <w:div w:id="286281150">
          <w:marLeft w:val="0"/>
          <w:marRight w:val="0"/>
          <w:marTop w:val="0"/>
          <w:marBottom w:val="0"/>
          <w:divBdr>
            <w:top w:val="none" w:sz="0" w:space="0" w:color="auto"/>
            <w:left w:val="none" w:sz="0" w:space="0" w:color="auto"/>
            <w:bottom w:val="none" w:sz="0" w:space="0" w:color="auto"/>
            <w:right w:val="none" w:sz="0" w:space="0" w:color="auto"/>
          </w:divBdr>
        </w:div>
        <w:div w:id="626198750">
          <w:marLeft w:val="0"/>
          <w:marRight w:val="0"/>
          <w:marTop w:val="0"/>
          <w:marBottom w:val="0"/>
          <w:divBdr>
            <w:top w:val="none" w:sz="0" w:space="0" w:color="auto"/>
            <w:left w:val="none" w:sz="0" w:space="0" w:color="auto"/>
            <w:bottom w:val="none" w:sz="0" w:space="0" w:color="auto"/>
            <w:right w:val="none" w:sz="0" w:space="0" w:color="auto"/>
          </w:divBdr>
        </w:div>
        <w:div w:id="2023579647">
          <w:marLeft w:val="0"/>
          <w:marRight w:val="0"/>
          <w:marTop w:val="0"/>
          <w:marBottom w:val="0"/>
          <w:divBdr>
            <w:top w:val="none" w:sz="0" w:space="0" w:color="auto"/>
            <w:left w:val="none" w:sz="0" w:space="0" w:color="auto"/>
            <w:bottom w:val="none" w:sz="0" w:space="0" w:color="auto"/>
            <w:right w:val="none" w:sz="0" w:space="0" w:color="auto"/>
          </w:divBdr>
        </w:div>
        <w:div w:id="2008361390">
          <w:marLeft w:val="0"/>
          <w:marRight w:val="0"/>
          <w:marTop w:val="0"/>
          <w:marBottom w:val="0"/>
          <w:divBdr>
            <w:top w:val="none" w:sz="0" w:space="0" w:color="auto"/>
            <w:left w:val="none" w:sz="0" w:space="0" w:color="auto"/>
            <w:bottom w:val="none" w:sz="0" w:space="0" w:color="auto"/>
            <w:right w:val="none" w:sz="0" w:space="0" w:color="auto"/>
          </w:divBdr>
        </w:div>
        <w:div w:id="2073262723">
          <w:marLeft w:val="0"/>
          <w:marRight w:val="0"/>
          <w:marTop w:val="0"/>
          <w:marBottom w:val="0"/>
          <w:divBdr>
            <w:top w:val="none" w:sz="0" w:space="0" w:color="auto"/>
            <w:left w:val="none" w:sz="0" w:space="0" w:color="auto"/>
            <w:bottom w:val="none" w:sz="0" w:space="0" w:color="auto"/>
            <w:right w:val="none" w:sz="0" w:space="0" w:color="auto"/>
          </w:divBdr>
        </w:div>
      </w:divsChild>
    </w:div>
    <w:div w:id="1591695286">
      <w:bodyDiv w:val="1"/>
      <w:marLeft w:val="0"/>
      <w:marRight w:val="0"/>
      <w:marTop w:val="0"/>
      <w:marBottom w:val="0"/>
      <w:divBdr>
        <w:top w:val="none" w:sz="0" w:space="0" w:color="auto"/>
        <w:left w:val="none" w:sz="0" w:space="0" w:color="auto"/>
        <w:bottom w:val="none" w:sz="0" w:space="0" w:color="auto"/>
        <w:right w:val="none" w:sz="0" w:space="0" w:color="auto"/>
      </w:divBdr>
      <w:divsChild>
        <w:div w:id="380792625">
          <w:marLeft w:val="0"/>
          <w:marRight w:val="0"/>
          <w:marTop w:val="0"/>
          <w:marBottom w:val="0"/>
          <w:divBdr>
            <w:top w:val="none" w:sz="0" w:space="0" w:color="auto"/>
            <w:left w:val="none" w:sz="0" w:space="0" w:color="auto"/>
            <w:bottom w:val="none" w:sz="0" w:space="0" w:color="auto"/>
            <w:right w:val="none" w:sz="0" w:space="0" w:color="auto"/>
          </w:divBdr>
        </w:div>
        <w:div w:id="519393461">
          <w:marLeft w:val="0"/>
          <w:marRight w:val="0"/>
          <w:marTop w:val="0"/>
          <w:marBottom w:val="0"/>
          <w:divBdr>
            <w:top w:val="none" w:sz="0" w:space="0" w:color="auto"/>
            <w:left w:val="none" w:sz="0" w:space="0" w:color="auto"/>
            <w:bottom w:val="none" w:sz="0" w:space="0" w:color="auto"/>
            <w:right w:val="none" w:sz="0" w:space="0" w:color="auto"/>
          </w:divBdr>
        </w:div>
        <w:div w:id="576475213">
          <w:marLeft w:val="0"/>
          <w:marRight w:val="0"/>
          <w:marTop w:val="0"/>
          <w:marBottom w:val="0"/>
          <w:divBdr>
            <w:top w:val="none" w:sz="0" w:space="0" w:color="auto"/>
            <w:left w:val="none" w:sz="0" w:space="0" w:color="auto"/>
            <w:bottom w:val="none" w:sz="0" w:space="0" w:color="auto"/>
            <w:right w:val="none" w:sz="0" w:space="0" w:color="auto"/>
          </w:divBdr>
        </w:div>
        <w:div w:id="1079520595">
          <w:marLeft w:val="0"/>
          <w:marRight w:val="0"/>
          <w:marTop w:val="0"/>
          <w:marBottom w:val="0"/>
          <w:divBdr>
            <w:top w:val="none" w:sz="0" w:space="0" w:color="auto"/>
            <w:left w:val="none" w:sz="0" w:space="0" w:color="auto"/>
            <w:bottom w:val="none" w:sz="0" w:space="0" w:color="auto"/>
            <w:right w:val="none" w:sz="0" w:space="0" w:color="auto"/>
          </w:divBdr>
        </w:div>
        <w:div w:id="822085598">
          <w:marLeft w:val="0"/>
          <w:marRight w:val="0"/>
          <w:marTop w:val="0"/>
          <w:marBottom w:val="0"/>
          <w:divBdr>
            <w:top w:val="none" w:sz="0" w:space="0" w:color="auto"/>
            <w:left w:val="none" w:sz="0" w:space="0" w:color="auto"/>
            <w:bottom w:val="none" w:sz="0" w:space="0" w:color="auto"/>
            <w:right w:val="none" w:sz="0" w:space="0" w:color="auto"/>
          </w:divBdr>
        </w:div>
        <w:div w:id="1096832080">
          <w:marLeft w:val="0"/>
          <w:marRight w:val="0"/>
          <w:marTop w:val="0"/>
          <w:marBottom w:val="0"/>
          <w:divBdr>
            <w:top w:val="none" w:sz="0" w:space="0" w:color="auto"/>
            <w:left w:val="none" w:sz="0" w:space="0" w:color="auto"/>
            <w:bottom w:val="none" w:sz="0" w:space="0" w:color="auto"/>
            <w:right w:val="none" w:sz="0" w:space="0" w:color="auto"/>
          </w:divBdr>
        </w:div>
        <w:div w:id="438178946">
          <w:marLeft w:val="0"/>
          <w:marRight w:val="0"/>
          <w:marTop w:val="0"/>
          <w:marBottom w:val="0"/>
          <w:divBdr>
            <w:top w:val="none" w:sz="0" w:space="0" w:color="auto"/>
            <w:left w:val="none" w:sz="0" w:space="0" w:color="auto"/>
            <w:bottom w:val="none" w:sz="0" w:space="0" w:color="auto"/>
            <w:right w:val="none" w:sz="0" w:space="0" w:color="auto"/>
          </w:divBdr>
        </w:div>
        <w:div w:id="1545486660">
          <w:marLeft w:val="0"/>
          <w:marRight w:val="0"/>
          <w:marTop w:val="0"/>
          <w:marBottom w:val="0"/>
          <w:divBdr>
            <w:top w:val="none" w:sz="0" w:space="0" w:color="auto"/>
            <w:left w:val="none" w:sz="0" w:space="0" w:color="auto"/>
            <w:bottom w:val="none" w:sz="0" w:space="0" w:color="auto"/>
            <w:right w:val="none" w:sz="0" w:space="0" w:color="auto"/>
          </w:divBdr>
        </w:div>
        <w:div w:id="211428653">
          <w:marLeft w:val="0"/>
          <w:marRight w:val="0"/>
          <w:marTop w:val="0"/>
          <w:marBottom w:val="0"/>
          <w:divBdr>
            <w:top w:val="none" w:sz="0" w:space="0" w:color="auto"/>
            <w:left w:val="none" w:sz="0" w:space="0" w:color="auto"/>
            <w:bottom w:val="none" w:sz="0" w:space="0" w:color="auto"/>
            <w:right w:val="none" w:sz="0" w:space="0" w:color="auto"/>
          </w:divBdr>
        </w:div>
        <w:div w:id="799305454">
          <w:marLeft w:val="0"/>
          <w:marRight w:val="0"/>
          <w:marTop w:val="0"/>
          <w:marBottom w:val="0"/>
          <w:divBdr>
            <w:top w:val="none" w:sz="0" w:space="0" w:color="auto"/>
            <w:left w:val="none" w:sz="0" w:space="0" w:color="auto"/>
            <w:bottom w:val="none" w:sz="0" w:space="0" w:color="auto"/>
            <w:right w:val="none" w:sz="0" w:space="0" w:color="auto"/>
          </w:divBdr>
        </w:div>
        <w:div w:id="289019300">
          <w:marLeft w:val="0"/>
          <w:marRight w:val="0"/>
          <w:marTop w:val="0"/>
          <w:marBottom w:val="0"/>
          <w:divBdr>
            <w:top w:val="none" w:sz="0" w:space="0" w:color="auto"/>
            <w:left w:val="none" w:sz="0" w:space="0" w:color="auto"/>
            <w:bottom w:val="none" w:sz="0" w:space="0" w:color="auto"/>
            <w:right w:val="none" w:sz="0" w:space="0" w:color="auto"/>
          </w:divBdr>
        </w:div>
        <w:div w:id="1472282707">
          <w:marLeft w:val="0"/>
          <w:marRight w:val="0"/>
          <w:marTop w:val="0"/>
          <w:marBottom w:val="0"/>
          <w:divBdr>
            <w:top w:val="none" w:sz="0" w:space="0" w:color="auto"/>
            <w:left w:val="none" w:sz="0" w:space="0" w:color="auto"/>
            <w:bottom w:val="none" w:sz="0" w:space="0" w:color="auto"/>
            <w:right w:val="none" w:sz="0" w:space="0" w:color="auto"/>
          </w:divBdr>
        </w:div>
        <w:div w:id="260769070">
          <w:marLeft w:val="0"/>
          <w:marRight w:val="0"/>
          <w:marTop w:val="0"/>
          <w:marBottom w:val="0"/>
          <w:divBdr>
            <w:top w:val="none" w:sz="0" w:space="0" w:color="auto"/>
            <w:left w:val="none" w:sz="0" w:space="0" w:color="auto"/>
            <w:bottom w:val="none" w:sz="0" w:space="0" w:color="auto"/>
            <w:right w:val="none" w:sz="0" w:space="0" w:color="auto"/>
          </w:divBdr>
        </w:div>
        <w:div w:id="2078358487">
          <w:marLeft w:val="0"/>
          <w:marRight w:val="0"/>
          <w:marTop w:val="0"/>
          <w:marBottom w:val="0"/>
          <w:divBdr>
            <w:top w:val="none" w:sz="0" w:space="0" w:color="auto"/>
            <w:left w:val="none" w:sz="0" w:space="0" w:color="auto"/>
            <w:bottom w:val="none" w:sz="0" w:space="0" w:color="auto"/>
            <w:right w:val="none" w:sz="0" w:space="0" w:color="auto"/>
          </w:divBdr>
        </w:div>
        <w:div w:id="1440369017">
          <w:marLeft w:val="0"/>
          <w:marRight w:val="0"/>
          <w:marTop w:val="0"/>
          <w:marBottom w:val="0"/>
          <w:divBdr>
            <w:top w:val="none" w:sz="0" w:space="0" w:color="auto"/>
            <w:left w:val="none" w:sz="0" w:space="0" w:color="auto"/>
            <w:bottom w:val="none" w:sz="0" w:space="0" w:color="auto"/>
            <w:right w:val="none" w:sz="0" w:space="0" w:color="auto"/>
          </w:divBdr>
        </w:div>
        <w:div w:id="1936282032">
          <w:marLeft w:val="0"/>
          <w:marRight w:val="0"/>
          <w:marTop w:val="0"/>
          <w:marBottom w:val="0"/>
          <w:divBdr>
            <w:top w:val="none" w:sz="0" w:space="0" w:color="auto"/>
            <w:left w:val="none" w:sz="0" w:space="0" w:color="auto"/>
            <w:bottom w:val="none" w:sz="0" w:space="0" w:color="auto"/>
            <w:right w:val="none" w:sz="0" w:space="0" w:color="auto"/>
          </w:divBdr>
        </w:div>
        <w:div w:id="413818849">
          <w:marLeft w:val="0"/>
          <w:marRight w:val="0"/>
          <w:marTop w:val="0"/>
          <w:marBottom w:val="0"/>
          <w:divBdr>
            <w:top w:val="none" w:sz="0" w:space="0" w:color="auto"/>
            <w:left w:val="none" w:sz="0" w:space="0" w:color="auto"/>
            <w:bottom w:val="none" w:sz="0" w:space="0" w:color="auto"/>
            <w:right w:val="none" w:sz="0" w:space="0" w:color="auto"/>
          </w:divBdr>
        </w:div>
        <w:div w:id="1182546207">
          <w:marLeft w:val="0"/>
          <w:marRight w:val="0"/>
          <w:marTop w:val="0"/>
          <w:marBottom w:val="0"/>
          <w:divBdr>
            <w:top w:val="none" w:sz="0" w:space="0" w:color="auto"/>
            <w:left w:val="none" w:sz="0" w:space="0" w:color="auto"/>
            <w:bottom w:val="none" w:sz="0" w:space="0" w:color="auto"/>
            <w:right w:val="none" w:sz="0" w:space="0" w:color="auto"/>
          </w:divBdr>
        </w:div>
        <w:div w:id="92436013">
          <w:marLeft w:val="0"/>
          <w:marRight w:val="0"/>
          <w:marTop w:val="0"/>
          <w:marBottom w:val="0"/>
          <w:divBdr>
            <w:top w:val="none" w:sz="0" w:space="0" w:color="auto"/>
            <w:left w:val="none" w:sz="0" w:space="0" w:color="auto"/>
            <w:bottom w:val="none" w:sz="0" w:space="0" w:color="auto"/>
            <w:right w:val="none" w:sz="0" w:space="0" w:color="auto"/>
          </w:divBdr>
        </w:div>
        <w:div w:id="1284918993">
          <w:marLeft w:val="0"/>
          <w:marRight w:val="0"/>
          <w:marTop w:val="0"/>
          <w:marBottom w:val="0"/>
          <w:divBdr>
            <w:top w:val="none" w:sz="0" w:space="0" w:color="auto"/>
            <w:left w:val="none" w:sz="0" w:space="0" w:color="auto"/>
            <w:bottom w:val="none" w:sz="0" w:space="0" w:color="auto"/>
            <w:right w:val="none" w:sz="0" w:space="0" w:color="auto"/>
          </w:divBdr>
        </w:div>
        <w:div w:id="525027672">
          <w:marLeft w:val="0"/>
          <w:marRight w:val="0"/>
          <w:marTop w:val="0"/>
          <w:marBottom w:val="0"/>
          <w:divBdr>
            <w:top w:val="none" w:sz="0" w:space="0" w:color="auto"/>
            <w:left w:val="none" w:sz="0" w:space="0" w:color="auto"/>
            <w:bottom w:val="none" w:sz="0" w:space="0" w:color="auto"/>
            <w:right w:val="none" w:sz="0" w:space="0" w:color="auto"/>
          </w:divBdr>
        </w:div>
        <w:div w:id="1445031256">
          <w:marLeft w:val="0"/>
          <w:marRight w:val="0"/>
          <w:marTop w:val="0"/>
          <w:marBottom w:val="0"/>
          <w:divBdr>
            <w:top w:val="none" w:sz="0" w:space="0" w:color="auto"/>
            <w:left w:val="none" w:sz="0" w:space="0" w:color="auto"/>
            <w:bottom w:val="none" w:sz="0" w:space="0" w:color="auto"/>
            <w:right w:val="none" w:sz="0" w:space="0" w:color="auto"/>
          </w:divBdr>
        </w:div>
        <w:div w:id="85002850">
          <w:marLeft w:val="0"/>
          <w:marRight w:val="0"/>
          <w:marTop w:val="0"/>
          <w:marBottom w:val="0"/>
          <w:divBdr>
            <w:top w:val="none" w:sz="0" w:space="0" w:color="auto"/>
            <w:left w:val="none" w:sz="0" w:space="0" w:color="auto"/>
            <w:bottom w:val="none" w:sz="0" w:space="0" w:color="auto"/>
            <w:right w:val="none" w:sz="0" w:space="0" w:color="auto"/>
          </w:divBdr>
        </w:div>
        <w:div w:id="874657597">
          <w:marLeft w:val="0"/>
          <w:marRight w:val="0"/>
          <w:marTop w:val="0"/>
          <w:marBottom w:val="0"/>
          <w:divBdr>
            <w:top w:val="none" w:sz="0" w:space="0" w:color="auto"/>
            <w:left w:val="none" w:sz="0" w:space="0" w:color="auto"/>
            <w:bottom w:val="none" w:sz="0" w:space="0" w:color="auto"/>
            <w:right w:val="none" w:sz="0" w:space="0" w:color="auto"/>
          </w:divBdr>
        </w:div>
        <w:div w:id="111676771">
          <w:marLeft w:val="0"/>
          <w:marRight w:val="0"/>
          <w:marTop w:val="0"/>
          <w:marBottom w:val="0"/>
          <w:divBdr>
            <w:top w:val="none" w:sz="0" w:space="0" w:color="auto"/>
            <w:left w:val="none" w:sz="0" w:space="0" w:color="auto"/>
            <w:bottom w:val="none" w:sz="0" w:space="0" w:color="auto"/>
            <w:right w:val="none" w:sz="0" w:space="0" w:color="auto"/>
          </w:divBdr>
        </w:div>
        <w:div w:id="113645732">
          <w:marLeft w:val="0"/>
          <w:marRight w:val="0"/>
          <w:marTop w:val="0"/>
          <w:marBottom w:val="0"/>
          <w:divBdr>
            <w:top w:val="none" w:sz="0" w:space="0" w:color="auto"/>
            <w:left w:val="none" w:sz="0" w:space="0" w:color="auto"/>
            <w:bottom w:val="none" w:sz="0" w:space="0" w:color="auto"/>
            <w:right w:val="none" w:sz="0" w:space="0" w:color="auto"/>
          </w:divBdr>
        </w:div>
        <w:div w:id="1817141217">
          <w:marLeft w:val="0"/>
          <w:marRight w:val="0"/>
          <w:marTop w:val="0"/>
          <w:marBottom w:val="0"/>
          <w:divBdr>
            <w:top w:val="none" w:sz="0" w:space="0" w:color="auto"/>
            <w:left w:val="none" w:sz="0" w:space="0" w:color="auto"/>
            <w:bottom w:val="none" w:sz="0" w:space="0" w:color="auto"/>
            <w:right w:val="none" w:sz="0" w:space="0" w:color="auto"/>
          </w:divBdr>
        </w:div>
        <w:div w:id="1432893964">
          <w:marLeft w:val="0"/>
          <w:marRight w:val="0"/>
          <w:marTop w:val="0"/>
          <w:marBottom w:val="0"/>
          <w:divBdr>
            <w:top w:val="none" w:sz="0" w:space="0" w:color="auto"/>
            <w:left w:val="none" w:sz="0" w:space="0" w:color="auto"/>
            <w:bottom w:val="none" w:sz="0" w:space="0" w:color="auto"/>
            <w:right w:val="none" w:sz="0" w:space="0" w:color="auto"/>
          </w:divBdr>
        </w:div>
        <w:div w:id="1869878666">
          <w:marLeft w:val="0"/>
          <w:marRight w:val="0"/>
          <w:marTop w:val="0"/>
          <w:marBottom w:val="0"/>
          <w:divBdr>
            <w:top w:val="none" w:sz="0" w:space="0" w:color="auto"/>
            <w:left w:val="none" w:sz="0" w:space="0" w:color="auto"/>
            <w:bottom w:val="none" w:sz="0" w:space="0" w:color="auto"/>
            <w:right w:val="none" w:sz="0" w:space="0" w:color="auto"/>
          </w:divBdr>
        </w:div>
        <w:div w:id="1347901999">
          <w:marLeft w:val="0"/>
          <w:marRight w:val="0"/>
          <w:marTop w:val="0"/>
          <w:marBottom w:val="0"/>
          <w:divBdr>
            <w:top w:val="none" w:sz="0" w:space="0" w:color="auto"/>
            <w:left w:val="none" w:sz="0" w:space="0" w:color="auto"/>
            <w:bottom w:val="none" w:sz="0" w:space="0" w:color="auto"/>
            <w:right w:val="none" w:sz="0" w:space="0" w:color="auto"/>
          </w:divBdr>
        </w:div>
      </w:divsChild>
    </w:div>
    <w:div w:id="1657028184">
      <w:bodyDiv w:val="1"/>
      <w:marLeft w:val="0"/>
      <w:marRight w:val="0"/>
      <w:marTop w:val="0"/>
      <w:marBottom w:val="0"/>
      <w:divBdr>
        <w:top w:val="none" w:sz="0" w:space="0" w:color="auto"/>
        <w:left w:val="none" w:sz="0" w:space="0" w:color="auto"/>
        <w:bottom w:val="none" w:sz="0" w:space="0" w:color="auto"/>
        <w:right w:val="none" w:sz="0" w:space="0" w:color="auto"/>
      </w:divBdr>
      <w:divsChild>
        <w:div w:id="1382170738">
          <w:marLeft w:val="0"/>
          <w:marRight w:val="0"/>
          <w:marTop w:val="0"/>
          <w:marBottom w:val="0"/>
          <w:divBdr>
            <w:top w:val="none" w:sz="0" w:space="0" w:color="auto"/>
            <w:left w:val="none" w:sz="0" w:space="0" w:color="auto"/>
            <w:bottom w:val="none" w:sz="0" w:space="0" w:color="auto"/>
            <w:right w:val="none" w:sz="0" w:space="0" w:color="auto"/>
          </w:divBdr>
        </w:div>
        <w:div w:id="1581284543">
          <w:marLeft w:val="0"/>
          <w:marRight w:val="0"/>
          <w:marTop w:val="0"/>
          <w:marBottom w:val="0"/>
          <w:divBdr>
            <w:top w:val="none" w:sz="0" w:space="0" w:color="auto"/>
            <w:left w:val="none" w:sz="0" w:space="0" w:color="auto"/>
            <w:bottom w:val="none" w:sz="0" w:space="0" w:color="auto"/>
            <w:right w:val="none" w:sz="0" w:space="0" w:color="auto"/>
          </w:divBdr>
        </w:div>
        <w:div w:id="2033530371">
          <w:marLeft w:val="0"/>
          <w:marRight w:val="0"/>
          <w:marTop w:val="0"/>
          <w:marBottom w:val="0"/>
          <w:divBdr>
            <w:top w:val="none" w:sz="0" w:space="0" w:color="auto"/>
            <w:left w:val="none" w:sz="0" w:space="0" w:color="auto"/>
            <w:bottom w:val="none" w:sz="0" w:space="0" w:color="auto"/>
            <w:right w:val="none" w:sz="0" w:space="0" w:color="auto"/>
          </w:divBdr>
        </w:div>
        <w:div w:id="1718317670">
          <w:marLeft w:val="0"/>
          <w:marRight w:val="0"/>
          <w:marTop w:val="0"/>
          <w:marBottom w:val="0"/>
          <w:divBdr>
            <w:top w:val="none" w:sz="0" w:space="0" w:color="auto"/>
            <w:left w:val="none" w:sz="0" w:space="0" w:color="auto"/>
            <w:bottom w:val="none" w:sz="0" w:space="0" w:color="auto"/>
            <w:right w:val="none" w:sz="0" w:space="0" w:color="auto"/>
          </w:divBdr>
        </w:div>
        <w:div w:id="121854156">
          <w:marLeft w:val="0"/>
          <w:marRight w:val="0"/>
          <w:marTop w:val="0"/>
          <w:marBottom w:val="0"/>
          <w:divBdr>
            <w:top w:val="none" w:sz="0" w:space="0" w:color="auto"/>
            <w:left w:val="none" w:sz="0" w:space="0" w:color="auto"/>
            <w:bottom w:val="none" w:sz="0" w:space="0" w:color="auto"/>
            <w:right w:val="none" w:sz="0" w:space="0" w:color="auto"/>
          </w:divBdr>
        </w:div>
        <w:div w:id="447089971">
          <w:marLeft w:val="0"/>
          <w:marRight w:val="0"/>
          <w:marTop w:val="0"/>
          <w:marBottom w:val="0"/>
          <w:divBdr>
            <w:top w:val="none" w:sz="0" w:space="0" w:color="auto"/>
            <w:left w:val="none" w:sz="0" w:space="0" w:color="auto"/>
            <w:bottom w:val="none" w:sz="0" w:space="0" w:color="auto"/>
            <w:right w:val="none" w:sz="0" w:space="0" w:color="auto"/>
          </w:divBdr>
        </w:div>
        <w:div w:id="928735662">
          <w:marLeft w:val="0"/>
          <w:marRight w:val="0"/>
          <w:marTop w:val="0"/>
          <w:marBottom w:val="0"/>
          <w:divBdr>
            <w:top w:val="none" w:sz="0" w:space="0" w:color="auto"/>
            <w:left w:val="none" w:sz="0" w:space="0" w:color="auto"/>
            <w:bottom w:val="none" w:sz="0" w:space="0" w:color="auto"/>
            <w:right w:val="none" w:sz="0" w:space="0" w:color="auto"/>
          </w:divBdr>
        </w:div>
        <w:div w:id="1267498392">
          <w:marLeft w:val="0"/>
          <w:marRight w:val="0"/>
          <w:marTop w:val="0"/>
          <w:marBottom w:val="0"/>
          <w:divBdr>
            <w:top w:val="none" w:sz="0" w:space="0" w:color="auto"/>
            <w:left w:val="none" w:sz="0" w:space="0" w:color="auto"/>
            <w:bottom w:val="none" w:sz="0" w:space="0" w:color="auto"/>
            <w:right w:val="none" w:sz="0" w:space="0" w:color="auto"/>
          </w:divBdr>
        </w:div>
        <w:div w:id="1184438705">
          <w:marLeft w:val="0"/>
          <w:marRight w:val="0"/>
          <w:marTop w:val="0"/>
          <w:marBottom w:val="0"/>
          <w:divBdr>
            <w:top w:val="none" w:sz="0" w:space="0" w:color="auto"/>
            <w:left w:val="none" w:sz="0" w:space="0" w:color="auto"/>
            <w:bottom w:val="none" w:sz="0" w:space="0" w:color="auto"/>
            <w:right w:val="none" w:sz="0" w:space="0" w:color="auto"/>
          </w:divBdr>
        </w:div>
        <w:div w:id="1772581156">
          <w:marLeft w:val="0"/>
          <w:marRight w:val="0"/>
          <w:marTop w:val="0"/>
          <w:marBottom w:val="0"/>
          <w:divBdr>
            <w:top w:val="none" w:sz="0" w:space="0" w:color="auto"/>
            <w:left w:val="none" w:sz="0" w:space="0" w:color="auto"/>
            <w:bottom w:val="none" w:sz="0" w:space="0" w:color="auto"/>
            <w:right w:val="none" w:sz="0" w:space="0" w:color="auto"/>
          </w:divBdr>
        </w:div>
        <w:div w:id="2026245719">
          <w:marLeft w:val="0"/>
          <w:marRight w:val="0"/>
          <w:marTop w:val="0"/>
          <w:marBottom w:val="0"/>
          <w:divBdr>
            <w:top w:val="none" w:sz="0" w:space="0" w:color="auto"/>
            <w:left w:val="none" w:sz="0" w:space="0" w:color="auto"/>
            <w:bottom w:val="none" w:sz="0" w:space="0" w:color="auto"/>
            <w:right w:val="none" w:sz="0" w:space="0" w:color="auto"/>
          </w:divBdr>
        </w:div>
        <w:div w:id="950478472">
          <w:marLeft w:val="0"/>
          <w:marRight w:val="0"/>
          <w:marTop w:val="0"/>
          <w:marBottom w:val="0"/>
          <w:divBdr>
            <w:top w:val="none" w:sz="0" w:space="0" w:color="auto"/>
            <w:left w:val="none" w:sz="0" w:space="0" w:color="auto"/>
            <w:bottom w:val="none" w:sz="0" w:space="0" w:color="auto"/>
            <w:right w:val="none" w:sz="0" w:space="0" w:color="auto"/>
          </w:divBdr>
        </w:div>
        <w:div w:id="284971370">
          <w:marLeft w:val="0"/>
          <w:marRight w:val="0"/>
          <w:marTop w:val="0"/>
          <w:marBottom w:val="0"/>
          <w:divBdr>
            <w:top w:val="none" w:sz="0" w:space="0" w:color="auto"/>
            <w:left w:val="none" w:sz="0" w:space="0" w:color="auto"/>
            <w:bottom w:val="none" w:sz="0" w:space="0" w:color="auto"/>
            <w:right w:val="none" w:sz="0" w:space="0" w:color="auto"/>
          </w:divBdr>
        </w:div>
        <w:div w:id="1351682314">
          <w:marLeft w:val="0"/>
          <w:marRight w:val="0"/>
          <w:marTop w:val="0"/>
          <w:marBottom w:val="0"/>
          <w:divBdr>
            <w:top w:val="none" w:sz="0" w:space="0" w:color="auto"/>
            <w:left w:val="none" w:sz="0" w:space="0" w:color="auto"/>
            <w:bottom w:val="none" w:sz="0" w:space="0" w:color="auto"/>
            <w:right w:val="none" w:sz="0" w:space="0" w:color="auto"/>
          </w:divBdr>
        </w:div>
        <w:div w:id="1059747906">
          <w:marLeft w:val="0"/>
          <w:marRight w:val="0"/>
          <w:marTop w:val="0"/>
          <w:marBottom w:val="0"/>
          <w:divBdr>
            <w:top w:val="none" w:sz="0" w:space="0" w:color="auto"/>
            <w:left w:val="none" w:sz="0" w:space="0" w:color="auto"/>
            <w:bottom w:val="none" w:sz="0" w:space="0" w:color="auto"/>
            <w:right w:val="none" w:sz="0" w:space="0" w:color="auto"/>
          </w:divBdr>
        </w:div>
        <w:div w:id="637419083">
          <w:marLeft w:val="0"/>
          <w:marRight w:val="0"/>
          <w:marTop w:val="0"/>
          <w:marBottom w:val="0"/>
          <w:divBdr>
            <w:top w:val="none" w:sz="0" w:space="0" w:color="auto"/>
            <w:left w:val="none" w:sz="0" w:space="0" w:color="auto"/>
            <w:bottom w:val="none" w:sz="0" w:space="0" w:color="auto"/>
            <w:right w:val="none" w:sz="0" w:space="0" w:color="auto"/>
          </w:divBdr>
        </w:div>
        <w:div w:id="1400590258">
          <w:marLeft w:val="0"/>
          <w:marRight w:val="0"/>
          <w:marTop w:val="0"/>
          <w:marBottom w:val="0"/>
          <w:divBdr>
            <w:top w:val="none" w:sz="0" w:space="0" w:color="auto"/>
            <w:left w:val="none" w:sz="0" w:space="0" w:color="auto"/>
            <w:bottom w:val="none" w:sz="0" w:space="0" w:color="auto"/>
            <w:right w:val="none" w:sz="0" w:space="0" w:color="auto"/>
          </w:divBdr>
        </w:div>
        <w:div w:id="759134391">
          <w:marLeft w:val="0"/>
          <w:marRight w:val="0"/>
          <w:marTop w:val="0"/>
          <w:marBottom w:val="0"/>
          <w:divBdr>
            <w:top w:val="none" w:sz="0" w:space="0" w:color="auto"/>
            <w:left w:val="none" w:sz="0" w:space="0" w:color="auto"/>
            <w:bottom w:val="none" w:sz="0" w:space="0" w:color="auto"/>
            <w:right w:val="none" w:sz="0" w:space="0" w:color="auto"/>
          </w:divBdr>
        </w:div>
        <w:div w:id="288051656">
          <w:marLeft w:val="0"/>
          <w:marRight w:val="0"/>
          <w:marTop w:val="0"/>
          <w:marBottom w:val="0"/>
          <w:divBdr>
            <w:top w:val="none" w:sz="0" w:space="0" w:color="auto"/>
            <w:left w:val="none" w:sz="0" w:space="0" w:color="auto"/>
            <w:bottom w:val="none" w:sz="0" w:space="0" w:color="auto"/>
            <w:right w:val="none" w:sz="0" w:space="0" w:color="auto"/>
          </w:divBdr>
        </w:div>
        <w:div w:id="595987162">
          <w:marLeft w:val="0"/>
          <w:marRight w:val="0"/>
          <w:marTop w:val="0"/>
          <w:marBottom w:val="0"/>
          <w:divBdr>
            <w:top w:val="none" w:sz="0" w:space="0" w:color="auto"/>
            <w:left w:val="none" w:sz="0" w:space="0" w:color="auto"/>
            <w:bottom w:val="none" w:sz="0" w:space="0" w:color="auto"/>
            <w:right w:val="none" w:sz="0" w:space="0" w:color="auto"/>
          </w:divBdr>
        </w:div>
        <w:div w:id="1466240785">
          <w:marLeft w:val="0"/>
          <w:marRight w:val="0"/>
          <w:marTop w:val="0"/>
          <w:marBottom w:val="0"/>
          <w:divBdr>
            <w:top w:val="none" w:sz="0" w:space="0" w:color="auto"/>
            <w:left w:val="none" w:sz="0" w:space="0" w:color="auto"/>
            <w:bottom w:val="none" w:sz="0" w:space="0" w:color="auto"/>
            <w:right w:val="none" w:sz="0" w:space="0" w:color="auto"/>
          </w:divBdr>
        </w:div>
      </w:divsChild>
    </w:div>
    <w:div w:id="1679119345">
      <w:bodyDiv w:val="1"/>
      <w:marLeft w:val="0"/>
      <w:marRight w:val="0"/>
      <w:marTop w:val="0"/>
      <w:marBottom w:val="0"/>
      <w:divBdr>
        <w:top w:val="none" w:sz="0" w:space="0" w:color="auto"/>
        <w:left w:val="none" w:sz="0" w:space="0" w:color="auto"/>
        <w:bottom w:val="none" w:sz="0" w:space="0" w:color="auto"/>
        <w:right w:val="none" w:sz="0" w:space="0" w:color="auto"/>
      </w:divBdr>
      <w:divsChild>
        <w:div w:id="1680153435">
          <w:marLeft w:val="0"/>
          <w:marRight w:val="0"/>
          <w:marTop w:val="0"/>
          <w:marBottom w:val="0"/>
          <w:divBdr>
            <w:top w:val="none" w:sz="0" w:space="0" w:color="auto"/>
            <w:left w:val="none" w:sz="0" w:space="0" w:color="auto"/>
            <w:bottom w:val="none" w:sz="0" w:space="0" w:color="auto"/>
            <w:right w:val="none" w:sz="0" w:space="0" w:color="auto"/>
          </w:divBdr>
        </w:div>
        <w:div w:id="973101662">
          <w:marLeft w:val="0"/>
          <w:marRight w:val="0"/>
          <w:marTop w:val="0"/>
          <w:marBottom w:val="0"/>
          <w:divBdr>
            <w:top w:val="none" w:sz="0" w:space="0" w:color="auto"/>
            <w:left w:val="none" w:sz="0" w:space="0" w:color="auto"/>
            <w:bottom w:val="none" w:sz="0" w:space="0" w:color="auto"/>
            <w:right w:val="none" w:sz="0" w:space="0" w:color="auto"/>
          </w:divBdr>
        </w:div>
        <w:div w:id="1500541495">
          <w:marLeft w:val="0"/>
          <w:marRight w:val="0"/>
          <w:marTop w:val="0"/>
          <w:marBottom w:val="0"/>
          <w:divBdr>
            <w:top w:val="none" w:sz="0" w:space="0" w:color="auto"/>
            <w:left w:val="none" w:sz="0" w:space="0" w:color="auto"/>
            <w:bottom w:val="none" w:sz="0" w:space="0" w:color="auto"/>
            <w:right w:val="none" w:sz="0" w:space="0" w:color="auto"/>
          </w:divBdr>
        </w:div>
        <w:div w:id="2075351612">
          <w:marLeft w:val="0"/>
          <w:marRight w:val="0"/>
          <w:marTop w:val="0"/>
          <w:marBottom w:val="0"/>
          <w:divBdr>
            <w:top w:val="none" w:sz="0" w:space="0" w:color="auto"/>
            <w:left w:val="none" w:sz="0" w:space="0" w:color="auto"/>
            <w:bottom w:val="none" w:sz="0" w:space="0" w:color="auto"/>
            <w:right w:val="none" w:sz="0" w:space="0" w:color="auto"/>
          </w:divBdr>
        </w:div>
        <w:div w:id="267860088">
          <w:marLeft w:val="0"/>
          <w:marRight w:val="0"/>
          <w:marTop w:val="0"/>
          <w:marBottom w:val="0"/>
          <w:divBdr>
            <w:top w:val="none" w:sz="0" w:space="0" w:color="auto"/>
            <w:left w:val="none" w:sz="0" w:space="0" w:color="auto"/>
            <w:bottom w:val="none" w:sz="0" w:space="0" w:color="auto"/>
            <w:right w:val="none" w:sz="0" w:space="0" w:color="auto"/>
          </w:divBdr>
        </w:div>
        <w:div w:id="334770010">
          <w:marLeft w:val="0"/>
          <w:marRight w:val="0"/>
          <w:marTop w:val="0"/>
          <w:marBottom w:val="0"/>
          <w:divBdr>
            <w:top w:val="none" w:sz="0" w:space="0" w:color="auto"/>
            <w:left w:val="none" w:sz="0" w:space="0" w:color="auto"/>
            <w:bottom w:val="none" w:sz="0" w:space="0" w:color="auto"/>
            <w:right w:val="none" w:sz="0" w:space="0" w:color="auto"/>
          </w:divBdr>
        </w:div>
        <w:div w:id="390275896">
          <w:marLeft w:val="0"/>
          <w:marRight w:val="0"/>
          <w:marTop w:val="0"/>
          <w:marBottom w:val="0"/>
          <w:divBdr>
            <w:top w:val="none" w:sz="0" w:space="0" w:color="auto"/>
            <w:left w:val="none" w:sz="0" w:space="0" w:color="auto"/>
            <w:bottom w:val="none" w:sz="0" w:space="0" w:color="auto"/>
            <w:right w:val="none" w:sz="0" w:space="0" w:color="auto"/>
          </w:divBdr>
        </w:div>
        <w:div w:id="1470828417">
          <w:marLeft w:val="0"/>
          <w:marRight w:val="0"/>
          <w:marTop w:val="0"/>
          <w:marBottom w:val="0"/>
          <w:divBdr>
            <w:top w:val="none" w:sz="0" w:space="0" w:color="auto"/>
            <w:left w:val="none" w:sz="0" w:space="0" w:color="auto"/>
            <w:bottom w:val="none" w:sz="0" w:space="0" w:color="auto"/>
            <w:right w:val="none" w:sz="0" w:space="0" w:color="auto"/>
          </w:divBdr>
        </w:div>
        <w:div w:id="2014992451">
          <w:marLeft w:val="0"/>
          <w:marRight w:val="0"/>
          <w:marTop w:val="0"/>
          <w:marBottom w:val="0"/>
          <w:divBdr>
            <w:top w:val="none" w:sz="0" w:space="0" w:color="auto"/>
            <w:left w:val="none" w:sz="0" w:space="0" w:color="auto"/>
            <w:bottom w:val="none" w:sz="0" w:space="0" w:color="auto"/>
            <w:right w:val="none" w:sz="0" w:space="0" w:color="auto"/>
          </w:divBdr>
        </w:div>
        <w:div w:id="70931264">
          <w:marLeft w:val="0"/>
          <w:marRight w:val="0"/>
          <w:marTop w:val="0"/>
          <w:marBottom w:val="0"/>
          <w:divBdr>
            <w:top w:val="none" w:sz="0" w:space="0" w:color="auto"/>
            <w:left w:val="none" w:sz="0" w:space="0" w:color="auto"/>
            <w:bottom w:val="none" w:sz="0" w:space="0" w:color="auto"/>
            <w:right w:val="none" w:sz="0" w:space="0" w:color="auto"/>
          </w:divBdr>
        </w:div>
        <w:div w:id="398333823">
          <w:marLeft w:val="0"/>
          <w:marRight w:val="0"/>
          <w:marTop w:val="0"/>
          <w:marBottom w:val="0"/>
          <w:divBdr>
            <w:top w:val="none" w:sz="0" w:space="0" w:color="auto"/>
            <w:left w:val="none" w:sz="0" w:space="0" w:color="auto"/>
            <w:bottom w:val="none" w:sz="0" w:space="0" w:color="auto"/>
            <w:right w:val="none" w:sz="0" w:space="0" w:color="auto"/>
          </w:divBdr>
        </w:div>
        <w:div w:id="451024422">
          <w:marLeft w:val="0"/>
          <w:marRight w:val="0"/>
          <w:marTop w:val="0"/>
          <w:marBottom w:val="0"/>
          <w:divBdr>
            <w:top w:val="none" w:sz="0" w:space="0" w:color="auto"/>
            <w:left w:val="none" w:sz="0" w:space="0" w:color="auto"/>
            <w:bottom w:val="none" w:sz="0" w:space="0" w:color="auto"/>
            <w:right w:val="none" w:sz="0" w:space="0" w:color="auto"/>
          </w:divBdr>
        </w:div>
        <w:div w:id="863134979">
          <w:marLeft w:val="0"/>
          <w:marRight w:val="0"/>
          <w:marTop w:val="0"/>
          <w:marBottom w:val="0"/>
          <w:divBdr>
            <w:top w:val="none" w:sz="0" w:space="0" w:color="auto"/>
            <w:left w:val="none" w:sz="0" w:space="0" w:color="auto"/>
            <w:bottom w:val="none" w:sz="0" w:space="0" w:color="auto"/>
            <w:right w:val="none" w:sz="0" w:space="0" w:color="auto"/>
          </w:divBdr>
        </w:div>
        <w:div w:id="2073847210">
          <w:marLeft w:val="0"/>
          <w:marRight w:val="0"/>
          <w:marTop w:val="0"/>
          <w:marBottom w:val="0"/>
          <w:divBdr>
            <w:top w:val="none" w:sz="0" w:space="0" w:color="auto"/>
            <w:left w:val="none" w:sz="0" w:space="0" w:color="auto"/>
            <w:bottom w:val="none" w:sz="0" w:space="0" w:color="auto"/>
            <w:right w:val="none" w:sz="0" w:space="0" w:color="auto"/>
          </w:divBdr>
        </w:div>
        <w:div w:id="1891459666">
          <w:marLeft w:val="0"/>
          <w:marRight w:val="0"/>
          <w:marTop w:val="0"/>
          <w:marBottom w:val="0"/>
          <w:divBdr>
            <w:top w:val="none" w:sz="0" w:space="0" w:color="auto"/>
            <w:left w:val="none" w:sz="0" w:space="0" w:color="auto"/>
            <w:bottom w:val="none" w:sz="0" w:space="0" w:color="auto"/>
            <w:right w:val="none" w:sz="0" w:space="0" w:color="auto"/>
          </w:divBdr>
        </w:div>
        <w:div w:id="1827167710">
          <w:marLeft w:val="0"/>
          <w:marRight w:val="0"/>
          <w:marTop w:val="0"/>
          <w:marBottom w:val="0"/>
          <w:divBdr>
            <w:top w:val="none" w:sz="0" w:space="0" w:color="auto"/>
            <w:left w:val="none" w:sz="0" w:space="0" w:color="auto"/>
            <w:bottom w:val="none" w:sz="0" w:space="0" w:color="auto"/>
            <w:right w:val="none" w:sz="0" w:space="0" w:color="auto"/>
          </w:divBdr>
        </w:div>
        <w:div w:id="1590384433">
          <w:marLeft w:val="0"/>
          <w:marRight w:val="0"/>
          <w:marTop w:val="0"/>
          <w:marBottom w:val="0"/>
          <w:divBdr>
            <w:top w:val="none" w:sz="0" w:space="0" w:color="auto"/>
            <w:left w:val="none" w:sz="0" w:space="0" w:color="auto"/>
            <w:bottom w:val="none" w:sz="0" w:space="0" w:color="auto"/>
            <w:right w:val="none" w:sz="0" w:space="0" w:color="auto"/>
          </w:divBdr>
        </w:div>
        <w:div w:id="364914005">
          <w:marLeft w:val="0"/>
          <w:marRight w:val="0"/>
          <w:marTop w:val="0"/>
          <w:marBottom w:val="0"/>
          <w:divBdr>
            <w:top w:val="none" w:sz="0" w:space="0" w:color="auto"/>
            <w:left w:val="none" w:sz="0" w:space="0" w:color="auto"/>
            <w:bottom w:val="none" w:sz="0" w:space="0" w:color="auto"/>
            <w:right w:val="none" w:sz="0" w:space="0" w:color="auto"/>
          </w:divBdr>
        </w:div>
        <w:div w:id="1717463916">
          <w:marLeft w:val="0"/>
          <w:marRight w:val="0"/>
          <w:marTop w:val="0"/>
          <w:marBottom w:val="0"/>
          <w:divBdr>
            <w:top w:val="none" w:sz="0" w:space="0" w:color="auto"/>
            <w:left w:val="none" w:sz="0" w:space="0" w:color="auto"/>
            <w:bottom w:val="none" w:sz="0" w:space="0" w:color="auto"/>
            <w:right w:val="none" w:sz="0" w:space="0" w:color="auto"/>
          </w:divBdr>
        </w:div>
        <w:div w:id="553078510">
          <w:marLeft w:val="0"/>
          <w:marRight w:val="0"/>
          <w:marTop w:val="0"/>
          <w:marBottom w:val="0"/>
          <w:divBdr>
            <w:top w:val="none" w:sz="0" w:space="0" w:color="auto"/>
            <w:left w:val="none" w:sz="0" w:space="0" w:color="auto"/>
            <w:bottom w:val="none" w:sz="0" w:space="0" w:color="auto"/>
            <w:right w:val="none" w:sz="0" w:space="0" w:color="auto"/>
          </w:divBdr>
        </w:div>
        <w:div w:id="1836071756">
          <w:marLeft w:val="0"/>
          <w:marRight w:val="0"/>
          <w:marTop w:val="0"/>
          <w:marBottom w:val="0"/>
          <w:divBdr>
            <w:top w:val="none" w:sz="0" w:space="0" w:color="auto"/>
            <w:left w:val="none" w:sz="0" w:space="0" w:color="auto"/>
            <w:bottom w:val="none" w:sz="0" w:space="0" w:color="auto"/>
            <w:right w:val="none" w:sz="0" w:space="0" w:color="auto"/>
          </w:divBdr>
        </w:div>
        <w:div w:id="132068524">
          <w:marLeft w:val="0"/>
          <w:marRight w:val="0"/>
          <w:marTop w:val="0"/>
          <w:marBottom w:val="0"/>
          <w:divBdr>
            <w:top w:val="none" w:sz="0" w:space="0" w:color="auto"/>
            <w:left w:val="none" w:sz="0" w:space="0" w:color="auto"/>
            <w:bottom w:val="none" w:sz="0" w:space="0" w:color="auto"/>
            <w:right w:val="none" w:sz="0" w:space="0" w:color="auto"/>
          </w:divBdr>
        </w:div>
        <w:div w:id="1889951391">
          <w:marLeft w:val="0"/>
          <w:marRight w:val="0"/>
          <w:marTop w:val="0"/>
          <w:marBottom w:val="0"/>
          <w:divBdr>
            <w:top w:val="none" w:sz="0" w:space="0" w:color="auto"/>
            <w:left w:val="none" w:sz="0" w:space="0" w:color="auto"/>
            <w:bottom w:val="none" w:sz="0" w:space="0" w:color="auto"/>
            <w:right w:val="none" w:sz="0" w:space="0" w:color="auto"/>
          </w:divBdr>
        </w:div>
        <w:div w:id="315111058">
          <w:marLeft w:val="0"/>
          <w:marRight w:val="0"/>
          <w:marTop w:val="0"/>
          <w:marBottom w:val="0"/>
          <w:divBdr>
            <w:top w:val="none" w:sz="0" w:space="0" w:color="auto"/>
            <w:left w:val="none" w:sz="0" w:space="0" w:color="auto"/>
            <w:bottom w:val="none" w:sz="0" w:space="0" w:color="auto"/>
            <w:right w:val="none" w:sz="0" w:space="0" w:color="auto"/>
          </w:divBdr>
        </w:div>
        <w:div w:id="499737640">
          <w:marLeft w:val="0"/>
          <w:marRight w:val="0"/>
          <w:marTop w:val="0"/>
          <w:marBottom w:val="0"/>
          <w:divBdr>
            <w:top w:val="none" w:sz="0" w:space="0" w:color="auto"/>
            <w:left w:val="none" w:sz="0" w:space="0" w:color="auto"/>
            <w:bottom w:val="none" w:sz="0" w:space="0" w:color="auto"/>
            <w:right w:val="none" w:sz="0" w:space="0" w:color="auto"/>
          </w:divBdr>
        </w:div>
        <w:div w:id="1115949019">
          <w:marLeft w:val="0"/>
          <w:marRight w:val="0"/>
          <w:marTop w:val="0"/>
          <w:marBottom w:val="0"/>
          <w:divBdr>
            <w:top w:val="none" w:sz="0" w:space="0" w:color="auto"/>
            <w:left w:val="none" w:sz="0" w:space="0" w:color="auto"/>
            <w:bottom w:val="none" w:sz="0" w:space="0" w:color="auto"/>
            <w:right w:val="none" w:sz="0" w:space="0" w:color="auto"/>
          </w:divBdr>
        </w:div>
        <w:div w:id="2103139015">
          <w:marLeft w:val="0"/>
          <w:marRight w:val="0"/>
          <w:marTop w:val="0"/>
          <w:marBottom w:val="0"/>
          <w:divBdr>
            <w:top w:val="none" w:sz="0" w:space="0" w:color="auto"/>
            <w:left w:val="none" w:sz="0" w:space="0" w:color="auto"/>
            <w:bottom w:val="none" w:sz="0" w:space="0" w:color="auto"/>
            <w:right w:val="none" w:sz="0" w:space="0" w:color="auto"/>
          </w:divBdr>
        </w:div>
        <w:div w:id="1360275615">
          <w:marLeft w:val="0"/>
          <w:marRight w:val="0"/>
          <w:marTop w:val="0"/>
          <w:marBottom w:val="0"/>
          <w:divBdr>
            <w:top w:val="none" w:sz="0" w:space="0" w:color="auto"/>
            <w:left w:val="none" w:sz="0" w:space="0" w:color="auto"/>
            <w:bottom w:val="none" w:sz="0" w:space="0" w:color="auto"/>
            <w:right w:val="none" w:sz="0" w:space="0" w:color="auto"/>
          </w:divBdr>
        </w:div>
        <w:div w:id="102263924">
          <w:marLeft w:val="0"/>
          <w:marRight w:val="0"/>
          <w:marTop w:val="0"/>
          <w:marBottom w:val="0"/>
          <w:divBdr>
            <w:top w:val="none" w:sz="0" w:space="0" w:color="auto"/>
            <w:left w:val="none" w:sz="0" w:space="0" w:color="auto"/>
            <w:bottom w:val="none" w:sz="0" w:space="0" w:color="auto"/>
            <w:right w:val="none" w:sz="0" w:space="0" w:color="auto"/>
          </w:divBdr>
        </w:div>
        <w:div w:id="1155340389">
          <w:marLeft w:val="0"/>
          <w:marRight w:val="0"/>
          <w:marTop w:val="0"/>
          <w:marBottom w:val="0"/>
          <w:divBdr>
            <w:top w:val="none" w:sz="0" w:space="0" w:color="auto"/>
            <w:left w:val="none" w:sz="0" w:space="0" w:color="auto"/>
            <w:bottom w:val="none" w:sz="0" w:space="0" w:color="auto"/>
            <w:right w:val="none" w:sz="0" w:space="0" w:color="auto"/>
          </w:divBdr>
        </w:div>
        <w:div w:id="68121202">
          <w:marLeft w:val="0"/>
          <w:marRight w:val="0"/>
          <w:marTop w:val="0"/>
          <w:marBottom w:val="0"/>
          <w:divBdr>
            <w:top w:val="none" w:sz="0" w:space="0" w:color="auto"/>
            <w:left w:val="none" w:sz="0" w:space="0" w:color="auto"/>
            <w:bottom w:val="none" w:sz="0" w:space="0" w:color="auto"/>
            <w:right w:val="none" w:sz="0" w:space="0" w:color="auto"/>
          </w:divBdr>
        </w:div>
        <w:div w:id="342905036">
          <w:marLeft w:val="0"/>
          <w:marRight w:val="0"/>
          <w:marTop w:val="0"/>
          <w:marBottom w:val="0"/>
          <w:divBdr>
            <w:top w:val="none" w:sz="0" w:space="0" w:color="auto"/>
            <w:left w:val="none" w:sz="0" w:space="0" w:color="auto"/>
            <w:bottom w:val="none" w:sz="0" w:space="0" w:color="auto"/>
            <w:right w:val="none" w:sz="0" w:space="0" w:color="auto"/>
          </w:divBdr>
        </w:div>
        <w:div w:id="1911304651">
          <w:marLeft w:val="0"/>
          <w:marRight w:val="0"/>
          <w:marTop w:val="0"/>
          <w:marBottom w:val="0"/>
          <w:divBdr>
            <w:top w:val="none" w:sz="0" w:space="0" w:color="auto"/>
            <w:left w:val="none" w:sz="0" w:space="0" w:color="auto"/>
            <w:bottom w:val="none" w:sz="0" w:space="0" w:color="auto"/>
            <w:right w:val="none" w:sz="0" w:space="0" w:color="auto"/>
          </w:divBdr>
        </w:div>
        <w:div w:id="172184405">
          <w:marLeft w:val="0"/>
          <w:marRight w:val="0"/>
          <w:marTop w:val="0"/>
          <w:marBottom w:val="0"/>
          <w:divBdr>
            <w:top w:val="none" w:sz="0" w:space="0" w:color="auto"/>
            <w:left w:val="none" w:sz="0" w:space="0" w:color="auto"/>
            <w:bottom w:val="none" w:sz="0" w:space="0" w:color="auto"/>
            <w:right w:val="none" w:sz="0" w:space="0" w:color="auto"/>
          </w:divBdr>
        </w:div>
        <w:div w:id="805515155">
          <w:marLeft w:val="0"/>
          <w:marRight w:val="0"/>
          <w:marTop w:val="0"/>
          <w:marBottom w:val="0"/>
          <w:divBdr>
            <w:top w:val="none" w:sz="0" w:space="0" w:color="auto"/>
            <w:left w:val="none" w:sz="0" w:space="0" w:color="auto"/>
            <w:bottom w:val="none" w:sz="0" w:space="0" w:color="auto"/>
            <w:right w:val="none" w:sz="0" w:space="0" w:color="auto"/>
          </w:divBdr>
        </w:div>
        <w:div w:id="804080428">
          <w:marLeft w:val="0"/>
          <w:marRight w:val="0"/>
          <w:marTop w:val="0"/>
          <w:marBottom w:val="0"/>
          <w:divBdr>
            <w:top w:val="none" w:sz="0" w:space="0" w:color="auto"/>
            <w:left w:val="none" w:sz="0" w:space="0" w:color="auto"/>
            <w:bottom w:val="none" w:sz="0" w:space="0" w:color="auto"/>
            <w:right w:val="none" w:sz="0" w:space="0" w:color="auto"/>
          </w:divBdr>
        </w:div>
      </w:divsChild>
    </w:div>
    <w:div w:id="1733693767">
      <w:bodyDiv w:val="1"/>
      <w:marLeft w:val="0"/>
      <w:marRight w:val="0"/>
      <w:marTop w:val="0"/>
      <w:marBottom w:val="0"/>
      <w:divBdr>
        <w:top w:val="none" w:sz="0" w:space="0" w:color="auto"/>
        <w:left w:val="none" w:sz="0" w:space="0" w:color="auto"/>
        <w:bottom w:val="none" w:sz="0" w:space="0" w:color="auto"/>
        <w:right w:val="none" w:sz="0" w:space="0" w:color="auto"/>
      </w:divBdr>
      <w:divsChild>
        <w:div w:id="1075543521">
          <w:marLeft w:val="0"/>
          <w:marRight w:val="0"/>
          <w:marTop w:val="0"/>
          <w:marBottom w:val="0"/>
          <w:divBdr>
            <w:top w:val="none" w:sz="0" w:space="0" w:color="auto"/>
            <w:left w:val="none" w:sz="0" w:space="0" w:color="auto"/>
            <w:bottom w:val="none" w:sz="0" w:space="0" w:color="auto"/>
            <w:right w:val="none" w:sz="0" w:space="0" w:color="auto"/>
          </w:divBdr>
        </w:div>
        <w:div w:id="1908295781">
          <w:marLeft w:val="0"/>
          <w:marRight w:val="0"/>
          <w:marTop w:val="0"/>
          <w:marBottom w:val="0"/>
          <w:divBdr>
            <w:top w:val="none" w:sz="0" w:space="0" w:color="auto"/>
            <w:left w:val="none" w:sz="0" w:space="0" w:color="auto"/>
            <w:bottom w:val="none" w:sz="0" w:space="0" w:color="auto"/>
            <w:right w:val="none" w:sz="0" w:space="0" w:color="auto"/>
          </w:divBdr>
        </w:div>
        <w:div w:id="1845629194">
          <w:marLeft w:val="0"/>
          <w:marRight w:val="0"/>
          <w:marTop w:val="0"/>
          <w:marBottom w:val="0"/>
          <w:divBdr>
            <w:top w:val="none" w:sz="0" w:space="0" w:color="auto"/>
            <w:left w:val="none" w:sz="0" w:space="0" w:color="auto"/>
            <w:bottom w:val="none" w:sz="0" w:space="0" w:color="auto"/>
            <w:right w:val="none" w:sz="0" w:space="0" w:color="auto"/>
          </w:divBdr>
        </w:div>
        <w:div w:id="488063017">
          <w:marLeft w:val="0"/>
          <w:marRight w:val="0"/>
          <w:marTop w:val="0"/>
          <w:marBottom w:val="0"/>
          <w:divBdr>
            <w:top w:val="none" w:sz="0" w:space="0" w:color="auto"/>
            <w:left w:val="none" w:sz="0" w:space="0" w:color="auto"/>
            <w:bottom w:val="none" w:sz="0" w:space="0" w:color="auto"/>
            <w:right w:val="none" w:sz="0" w:space="0" w:color="auto"/>
          </w:divBdr>
        </w:div>
        <w:div w:id="684281691">
          <w:marLeft w:val="0"/>
          <w:marRight w:val="0"/>
          <w:marTop w:val="0"/>
          <w:marBottom w:val="0"/>
          <w:divBdr>
            <w:top w:val="none" w:sz="0" w:space="0" w:color="auto"/>
            <w:left w:val="none" w:sz="0" w:space="0" w:color="auto"/>
            <w:bottom w:val="none" w:sz="0" w:space="0" w:color="auto"/>
            <w:right w:val="none" w:sz="0" w:space="0" w:color="auto"/>
          </w:divBdr>
        </w:div>
        <w:div w:id="1285386543">
          <w:marLeft w:val="0"/>
          <w:marRight w:val="0"/>
          <w:marTop w:val="0"/>
          <w:marBottom w:val="0"/>
          <w:divBdr>
            <w:top w:val="none" w:sz="0" w:space="0" w:color="auto"/>
            <w:left w:val="none" w:sz="0" w:space="0" w:color="auto"/>
            <w:bottom w:val="none" w:sz="0" w:space="0" w:color="auto"/>
            <w:right w:val="none" w:sz="0" w:space="0" w:color="auto"/>
          </w:divBdr>
        </w:div>
        <w:div w:id="1464690599">
          <w:marLeft w:val="0"/>
          <w:marRight w:val="0"/>
          <w:marTop w:val="0"/>
          <w:marBottom w:val="0"/>
          <w:divBdr>
            <w:top w:val="none" w:sz="0" w:space="0" w:color="auto"/>
            <w:left w:val="none" w:sz="0" w:space="0" w:color="auto"/>
            <w:bottom w:val="none" w:sz="0" w:space="0" w:color="auto"/>
            <w:right w:val="none" w:sz="0" w:space="0" w:color="auto"/>
          </w:divBdr>
        </w:div>
        <w:div w:id="634335868">
          <w:marLeft w:val="0"/>
          <w:marRight w:val="0"/>
          <w:marTop w:val="0"/>
          <w:marBottom w:val="0"/>
          <w:divBdr>
            <w:top w:val="none" w:sz="0" w:space="0" w:color="auto"/>
            <w:left w:val="none" w:sz="0" w:space="0" w:color="auto"/>
            <w:bottom w:val="none" w:sz="0" w:space="0" w:color="auto"/>
            <w:right w:val="none" w:sz="0" w:space="0" w:color="auto"/>
          </w:divBdr>
        </w:div>
        <w:div w:id="360477600">
          <w:marLeft w:val="0"/>
          <w:marRight w:val="0"/>
          <w:marTop w:val="0"/>
          <w:marBottom w:val="0"/>
          <w:divBdr>
            <w:top w:val="none" w:sz="0" w:space="0" w:color="auto"/>
            <w:left w:val="none" w:sz="0" w:space="0" w:color="auto"/>
            <w:bottom w:val="none" w:sz="0" w:space="0" w:color="auto"/>
            <w:right w:val="none" w:sz="0" w:space="0" w:color="auto"/>
          </w:divBdr>
        </w:div>
        <w:div w:id="30812117">
          <w:marLeft w:val="0"/>
          <w:marRight w:val="0"/>
          <w:marTop w:val="0"/>
          <w:marBottom w:val="0"/>
          <w:divBdr>
            <w:top w:val="none" w:sz="0" w:space="0" w:color="auto"/>
            <w:left w:val="none" w:sz="0" w:space="0" w:color="auto"/>
            <w:bottom w:val="none" w:sz="0" w:space="0" w:color="auto"/>
            <w:right w:val="none" w:sz="0" w:space="0" w:color="auto"/>
          </w:divBdr>
        </w:div>
        <w:div w:id="772672405">
          <w:marLeft w:val="0"/>
          <w:marRight w:val="0"/>
          <w:marTop w:val="0"/>
          <w:marBottom w:val="0"/>
          <w:divBdr>
            <w:top w:val="none" w:sz="0" w:space="0" w:color="auto"/>
            <w:left w:val="none" w:sz="0" w:space="0" w:color="auto"/>
            <w:bottom w:val="none" w:sz="0" w:space="0" w:color="auto"/>
            <w:right w:val="none" w:sz="0" w:space="0" w:color="auto"/>
          </w:divBdr>
        </w:div>
        <w:div w:id="1313829892">
          <w:marLeft w:val="0"/>
          <w:marRight w:val="0"/>
          <w:marTop w:val="0"/>
          <w:marBottom w:val="0"/>
          <w:divBdr>
            <w:top w:val="none" w:sz="0" w:space="0" w:color="auto"/>
            <w:left w:val="none" w:sz="0" w:space="0" w:color="auto"/>
            <w:bottom w:val="none" w:sz="0" w:space="0" w:color="auto"/>
            <w:right w:val="none" w:sz="0" w:space="0" w:color="auto"/>
          </w:divBdr>
        </w:div>
        <w:div w:id="80611469">
          <w:marLeft w:val="0"/>
          <w:marRight w:val="0"/>
          <w:marTop w:val="0"/>
          <w:marBottom w:val="0"/>
          <w:divBdr>
            <w:top w:val="none" w:sz="0" w:space="0" w:color="auto"/>
            <w:left w:val="none" w:sz="0" w:space="0" w:color="auto"/>
            <w:bottom w:val="none" w:sz="0" w:space="0" w:color="auto"/>
            <w:right w:val="none" w:sz="0" w:space="0" w:color="auto"/>
          </w:divBdr>
        </w:div>
        <w:div w:id="347607685">
          <w:marLeft w:val="0"/>
          <w:marRight w:val="0"/>
          <w:marTop w:val="0"/>
          <w:marBottom w:val="0"/>
          <w:divBdr>
            <w:top w:val="none" w:sz="0" w:space="0" w:color="auto"/>
            <w:left w:val="none" w:sz="0" w:space="0" w:color="auto"/>
            <w:bottom w:val="none" w:sz="0" w:space="0" w:color="auto"/>
            <w:right w:val="none" w:sz="0" w:space="0" w:color="auto"/>
          </w:divBdr>
        </w:div>
        <w:div w:id="1085758294">
          <w:marLeft w:val="0"/>
          <w:marRight w:val="0"/>
          <w:marTop w:val="0"/>
          <w:marBottom w:val="0"/>
          <w:divBdr>
            <w:top w:val="none" w:sz="0" w:space="0" w:color="auto"/>
            <w:left w:val="none" w:sz="0" w:space="0" w:color="auto"/>
            <w:bottom w:val="none" w:sz="0" w:space="0" w:color="auto"/>
            <w:right w:val="none" w:sz="0" w:space="0" w:color="auto"/>
          </w:divBdr>
        </w:div>
        <w:div w:id="1277758692">
          <w:marLeft w:val="0"/>
          <w:marRight w:val="0"/>
          <w:marTop w:val="0"/>
          <w:marBottom w:val="0"/>
          <w:divBdr>
            <w:top w:val="none" w:sz="0" w:space="0" w:color="auto"/>
            <w:left w:val="none" w:sz="0" w:space="0" w:color="auto"/>
            <w:bottom w:val="none" w:sz="0" w:space="0" w:color="auto"/>
            <w:right w:val="none" w:sz="0" w:space="0" w:color="auto"/>
          </w:divBdr>
        </w:div>
        <w:div w:id="1565725949">
          <w:marLeft w:val="0"/>
          <w:marRight w:val="0"/>
          <w:marTop w:val="0"/>
          <w:marBottom w:val="0"/>
          <w:divBdr>
            <w:top w:val="none" w:sz="0" w:space="0" w:color="auto"/>
            <w:left w:val="none" w:sz="0" w:space="0" w:color="auto"/>
            <w:bottom w:val="none" w:sz="0" w:space="0" w:color="auto"/>
            <w:right w:val="none" w:sz="0" w:space="0" w:color="auto"/>
          </w:divBdr>
        </w:div>
        <w:div w:id="774521821">
          <w:marLeft w:val="0"/>
          <w:marRight w:val="0"/>
          <w:marTop w:val="0"/>
          <w:marBottom w:val="0"/>
          <w:divBdr>
            <w:top w:val="none" w:sz="0" w:space="0" w:color="auto"/>
            <w:left w:val="none" w:sz="0" w:space="0" w:color="auto"/>
            <w:bottom w:val="none" w:sz="0" w:space="0" w:color="auto"/>
            <w:right w:val="none" w:sz="0" w:space="0" w:color="auto"/>
          </w:divBdr>
        </w:div>
        <w:div w:id="1984843003">
          <w:marLeft w:val="0"/>
          <w:marRight w:val="0"/>
          <w:marTop w:val="0"/>
          <w:marBottom w:val="0"/>
          <w:divBdr>
            <w:top w:val="none" w:sz="0" w:space="0" w:color="auto"/>
            <w:left w:val="none" w:sz="0" w:space="0" w:color="auto"/>
            <w:bottom w:val="none" w:sz="0" w:space="0" w:color="auto"/>
            <w:right w:val="none" w:sz="0" w:space="0" w:color="auto"/>
          </w:divBdr>
        </w:div>
        <w:div w:id="1213426271">
          <w:marLeft w:val="0"/>
          <w:marRight w:val="0"/>
          <w:marTop w:val="0"/>
          <w:marBottom w:val="0"/>
          <w:divBdr>
            <w:top w:val="none" w:sz="0" w:space="0" w:color="auto"/>
            <w:left w:val="none" w:sz="0" w:space="0" w:color="auto"/>
            <w:bottom w:val="none" w:sz="0" w:space="0" w:color="auto"/>
            <w:right w:val="none" w:sz="0" w:space="0" w:color="auto"/>
          </w:divBdr>
        </w:div>
        <w:div w:id="1824391866">
          <w:marLeft w:val="0"/>
          <w:marRight w:val="0"/>
          <w:marTop w:val="0"/>
          <w:marBottom w:val="0"/>
          <w:divBdr>
            <w:top w:val="none" w:sz="0" w:space="0" w:color="auto"/>
            <w:left w:val="none" w:sz="0" w:space="0" w:color="auto"/>
            <w:bottom w:val="none" w:sz="0" w:space="0" w:color="auto"/>
            <w:right w:val="none" w:sz="0" w:space="0" w:color="auto"/>
          </w:divBdr>
        </w:div>
        <w:div w:id="679501848">
          <w:marLeft w:val="0"/>
          <w:marRight w:val="0"/>
          <w:marTop w:val="0"/>
          <w:marBottom w:val="0"/>
          <w:divBdr>
            <w:top w:val="none" w:sz="0" w:space="0" w:color="auto"/>
            <w:left w:val="none" w:sz="0" w:space="0" w:color="auto"/>
            <w:bottom w:val="none" w:sz="0" w:space="0" w:color="auto"/>
            <w:right w:val="none" w:sz="0" w:space="0" w:color="auto"/>
          </w:divBdr>
        </w:div>
        <w:div w:id="420376992">
          <w:marLeft w:val="0"/>
          <w:marRight w:val="0"/>
          <w:marTop w:val="0"/>
          <w:marBottom w:val="0"/>
          <w:divBdr>
            <w:top w:val="none" w:sz="0" w:space="0" w:color="auto"/>
            <w:left w:val="none" w:sz="0" w:space="0" w:color="auto"/>
            <w:bottom w:val="none" w:sz="0" w:space="0" w:color="auto"/>
            <w:right w:val="none" w:sz="0" w:space="0" w:color="auto"/>
          </w:divBdr>
        </w:div>
        <w:div w:id="770781688">
          <w:marLeft w:val="0"/>
          <w:marRight w:val="0"/>
          <w:marTop w:val="0"/>
          <w:marBottom w:val="0"/>
          <w:divBdr>
            <w:top w:val="none" w:sz="0" w:space="0" w:color="auto"/>
            <w:left w:val="none" w:sz="0" w:space="0" w:color="auto"/>
            <w:bottom w:val="none" w:sz="0" w:space="0" w:color="auto"/>
            <w:right w:val="none" w:sz="0" w:space="0" w:color="auto"/>
          </w:divBdr>
        </w:div>
      </w:divsChild>
    </w:div>
    <w:div w:id="1734235207">
      <w:bodyDiv w:val="1"/>
      <w:marLeft w:val="0"/>
      <w:marRight w:val="0"/>
      <w:marTop w:val="0"/>
      <w:marBottom w:val="0"/>
      <w:divBdr>
        <w:top w:val="none" w:sz="0" w:space="0" w:color="auto"/>
        <w:left w:val="none" w:sz="0" w:space="0" w:color="auto"/>
        <w:bottom w:val="none" w:sz="0" w:space="0" w:color="auto"/>
        <w:right w:val="none" w:sz="0" w:space="0" w:color="auto"/>
      </w:divBdr>
      <w:divsChild>
        <w:div w:id="932250414">
          <w:marLeft w:val="0"/>
          <w:marRight w:val="0"/>
          <w:marTop w:val="0"/>
          <w:marBottom w:val="0"/>
          <w:divBdr>
            <w:top w:val="none" w:sz="0" w:space="0" w:color="auto"/>
            <w:left w:val="none" w:sz="0" w:space="0" w:color="auto"/>
            <w:bottom w:val="none" w:sz="0" w:space="0" w:color="auto"/>
            <w:right w:val="none" w:sz="0" w:space="0" w:color="auto"/>
          </w:divBdr>
        </w:div>
        <w:div w:id="488985406">
          <w:marLeft w:val="0"/>
          <w:marRight w:val="0"/>
          <w:marTop w:val="0"/>
          <w:marBottom w:val="0"/>
          <w:divBdr>
            <w:top w:val="none" w:sz="0" w:space="0" w:color="auto"/>
            <w:left w:val="none" w:sz="0" w:space="0" w:color="auto"/>
            <w:bottom w:val="none" w:sz="0" w:space="0" w:color="auto"/>
            <w:right w:val="none" w:sz="0" w:space="0" w:color="auto"/>
          </w:divBdr>
        </w:div>
        <w:div w:id="417750728">
          <w:marLeft w:val="0"/>
          <w:marRight w:val="0"/>
          <w:marTop w:val="0"/>
          <w:marBottom w:val="0"/>
          <w:divBdr>
            <w:top w:val="none" w:sz="0" w:space="0" w:color="auto"/>
            <w:left w:val="none" w:sz="0" w:space="0" w:color="auto"/>
            <w:bottom w:val="none" w:sz="0" w:space="0" w:color="auto"/>
            <w:right w:val="none" w:sz="0" w:space="0" w:color="auto"/>
          </w:divBdr>
        </w:div>
        <w:div w:id="1062947375">
          <w:marLeft w:val="0"/>
          <w:marRight w:val="0"/>
          <w:marTop w:val="0"/>
          <w:marBottom w:val="0"/>
          <w:divBdr>
            <w:top w:val="none" w:sz="0" w:space="0" w:color="auto"/>
            <w:left w:val="none" w:sz="0" w:space="0" w:color="auto"/>
            <w:bottom w:val="none" w:sz="0" w:space="0" w:color="auto"/>
            <w:right w:val="none" w:sz="0" w:space="0" w:color="auto"/>
          </w:divBdr>
        </w:div>
        <w:div w:id="1178151994">
          <w:marLeft w:val="0"/>
          <w:marRight w:val="0"/>
          <w:marTop w:val="0"/>
          <w:marBottom w:val="0"/>
          <w:divBdr>
            <w:top w:val="none" w:sz="0" w:space="0" w:color="auto"/>
            <w:left w:val="none" w:sz="0" w:space="0" w:color="auto"/>
            <w:bottom w:val="none" w:sz="0" w:space="0" w:color="auto"/>
            <w:right w:val="none" w:sz="0" w:space="0" w:color="auto"/>
          </w:divBdr>
        </w:div>
        <w:div w:id="1324237495">
          <w:marLeft w:val="0"/>
          <w:marRight w:val="0"/>
          <w:marTop w:val="0"/>
          <w:marBottom w:val="0"/>
          <w:divBdr>
            <w:top w:val="none" w:sz="0" w:space="0" w:color="auto"/>
            <w:left w:val="none" w:sz="0" w:space="0" w:color="auto"/>
            <w:bottom w:val="none" w:sz="0" w:space="0" w:color="auto"/>
            <w:right w:val="none" w:sz="0" w:space="0" w:color="auto"/>
          </w:divBdr>
        </w:div>
        <w:div w:id="1001858103">
          <w:marLeft w:val="0"/>
          <w:marRight w:val="0"/>
          <w:marTop w:val="0"/>
          <w:marBottom w:val="0"/>
          <w:divBdr>
            <w:top w:val="none" w:sz="0" w:space="0" w:color="auto"/>
            <w:left w:val="none" w:sz="0" w:space="0" w:color="auto"/>
            <w:bottom w:val="none" w:sz="0" w:space="0" w:color="auto"/>
            <w:right w:val="none" w:sz="0" w:space="0" w:color="auto"/>
          </w:divBdr>
        </w:div>
        <w:div w:id="1660620852">
          <w:marLeft w:val="0"/>
          <w:marRight w:val="0"/>
          <w:marTop w:val="0"/>
          <w:marBottom w:val="0"/>
          <w:divBdr>
            <w:top w:val="none" w:sz="0" w:space="0" w:color="auto"/>
            <w:left w:val="none" w:sz="0" w:space="0" w:color="auto"/>
            <w:bottom w:val="none" w:sz="0" w:space="0" w:color="auto"/>
            <w:right w:val="none" w:sz="0" w:space="0" w:color="auto"/>
          </w:divBdr>
        </w:div>
        <w:div w:id="460003998">
          <w:marLeft w:val="0"/>
          <w:marRight w:val="0"/>
          <w:marTop w:val="0"/>
          <w:marBottom w:val="0"/>
          <w:divBdr>
            <w:top w:val="none" w:sz="0" w:space="0" w:color="auto"/>
            <w:left w:val="none" w:sz="0" w:space="0" w:color="auto"/>
            <w:bottom w:val="none" w:sz="0" w:space="0" w:color="auto"/>
            <w:right w:val="none" w:sz="0" w:space="0" w:color="auto"/>
          </w:divBdr>
        </w:div>
        <w:div w:id="1022705947">
          <w:marLeft w:val="0"/>
          <w:marRight w:val="0"/>
          <w:marTop w:val="0"/>
          <w:marBottom w:val="0"/>
          <w:divBdr>
            <w:top w:val="none" w:sz="0" w:space="0" w:color="auto"/>
            <w:left w:val="none" w:sz="0" w:space="0" w:color="auto"/>
            <w:bottom w:val="none" w:sz="0" w:space="0" w:color="auto"/>
            <w:right w:val="none" w:sz="0" w:space="0" w:color="auto"/>
          </w:divBdr>
        </w:div>
        <w:div w:id="588008832">
          <w:marLeft w:val="0"/>
          <w:marRight w:val="0"/>
          <w:marTop w:val="0"/>
          <w:marBottom w:val="0"/>
          <w:divBdr>
            <w:top w:val="none" w:sz="0" w:space="0" w:color="auto"/>
            <w:left w:val="none" w:sz="0" w:space="0" w:color="auto"/>
            <w:bottom w:val="none" w:sz="0" w:space="0" w:color="auto"/>
            <w:right w:val="none" w:sz="0" w:space="0" w:color="auto"/>
          </w:divBdr>
        </w:div>
        <w:div w:id="754519152">
          <w:marLeft w:val="0"/>
          <w:marRight w:val="0"/>
          <w:marTop w:val="0"/>
          <w:marBottom w:val="0"/>
          <w:divBdr>
            <w:top w:val="none" w:sz="0" w:space="0" w:color="auto"/>
            <w:left w:val="none" w:sz="0" w:space="0" w:color="auto"/>
            <w:bottom w:val="none" w:sz="0" w:space="0" w:color="auto"/>
            <w:right w:val="none" w:sz="0" w:space="0" w:color="auto"/>
          </w:divBdr>
        </w:div>
        <w:div w:id="764955520">
          <w:marLeft w:val="0"/>
          <w:marRight w:val="0"/>
          <w:marTop w:val="0"/>
          <w:marBottom w:val="0"/>
          <w:divBdr>
            <w:top w:val="none" w:sz="0" w:space="0" w:color="auto"/>
            <w:left w:val="none" w:sz="0" w:space="0" w:color="auto"/>
            <w:bottom w:val="none" w:sz="0" w:space="0" w:color="auto"/>
            <w:right w:val="none" w:sz="0" w:space="0" w:color="auto"/>
          </w:divBdr>
        </w:div>
        <w:div w:id="302194818">
          <w:marLeft w:val="0"/>
          <w:marRight w:val="0"/>
          <w:marTop w:val="0"/>
          <w:marBottom w:val="0"/>
          <w:divBdr>
            <w:top w:val="none" w:sz="0" w:space="0" w:color="auto"/>
            <w:left w:val="none" w:sz="0" w:space="0" w:color="auto"/>
            <w:bottom w:val="none" w:sz="0" w:space="0" w:color="auto"/>
            <w:right w:val="none" w:sz="0" w:space="0" w:color="auto"/>
          </w:divBdr>
        </w:div>
        <w:div w:id="403913897">
          <w:marLeft w:val="0"/>
          <w:marRight w:val="0"/>
          <w:marTop w:val="0"/>
          <w:marBottom w:val="0"/>
          <w:divBdr>
            <w:top w:val="none" w:sz="0" w:space="0" w:color="auto"/>
            <w:left w:val="none" w:sz="0" w:space="0" w:color="auto"/>
            <w:bottom w:val="none" w:sz="0" w:space="0" w:color="auto"/>
            <w:right w:val="none" w:sz="0" w:space="0" w:color="auto"/>
          </w:divBdr>
        </w:div>
        <w:div w:id="607932046">
          <w:marLeft w:val="0"/>
          <w:marRight w:val="0"/>
          <w:marTop w:val="0"/>
          <w:marBottom w:val="0"/>
          <w:divBdr>
            <w:top w:val="none" w:sz="0" w:space="0" w:color="auto"/>
            <w:left w:val="none" w:sz="0" w:space="0" w:color="auto"/>
            <w:bottom w:val="none" w:sz="0" w:space="0" w:color="auto"/>
            <w:right w:val="none" w:sz="0" w:space="0" w:color="auto"/>
          </w:divBdr>
        </w:div>
        <w:div w:id="1032078198">
          <w:marLeft w:val="0"/>
          <w:marRight w:val="0"/>
          <w:marTop w:val="0"/>
          <w:marBottom w:val="0"/>
          <w:divBdr>
            <w:top w:val="none" w:sz="0" w:space="0" w:color="auto"/>
            <w:left w:val="none" w:sz="0" w:space="0" w:color="auto"/>
            <w:bottom w:val="none" w:sz="0" w:space="0" w:color="auto"/>
            <w:right w:val="none" w:sz="0" w:space="0" w:color="auto"/>
          </w:divBdr>
        </w:div>
        <w:div w:id="1113786710">
          <w:marLeft w:val="0"/>
          <w:marRight w:val="0"/>
          <w:marTop w:val="0"/>
          <w:marBottom w:val="0"/>
          <w:divBdr>
            <w:top w:val="none" w:sz="0" w:space="0" w:color="auto"/>
            <w:left w:val="none" w:sz="0" w:space="0" w:color="auto"/>
            <w:bottom w:val="none" w:sz="0" w:space="0" w:color="auto"/>
            <w:right w:val="none" w:sz="0" w:space="0" w:color="auto"/>
          </w:divBdr>
        </w:div>
        <w:div w:id="1724408110">
          <w:marLeft w:val="0"/>
          <w:marRight w:val="0"/>
          <w:marTop w:val="0"/>
          <w:marBottom w:val="0"/>
          <w:divBdr>
            <w:top w:val="none" w:sz="0" w:space="0" w:color="auto"/>
            <w:left w:val="none" w:sz="0" w:space="0" w:color="auto"/>
            <w:bottom w:val="none" w:sz="0" w:space="0" w:color="auto"/>
            <w:right w:val="none" w:sz="0" w:space="0" w:color="auto"/>
          </w:divBdr>
        </w:div>
        <w:div w:id="265383332">
          <w:marLeft w:val="0"/>
          <w:marRight w:val="0"/>
          <w:marTop w:val="0"/>
          <w:marBottom w:val="0"/>
          <w:divBdr>
            <w:top w:val="none" w:sz="0" w:space="0" w:color="auto"/>
            <w:left w:val="none" w:sz="0" w:space="0" w:color="auto"/>
            <w:bottom w:val="none" w:sz="0" w:space="0" w:color="auto"/>
            <w:right w:val="none" w:sz="0" w:space="0" w:color="auto"/>
          </w:divBdr>
        </w:div>
        <w:div w:id="720595436">
          <w:marLeft w:val="0"/>
          <w:marRight w:val="0"/>
          <w:marTop w:val="0"/>
          <w:marBottom w:val="0"/>
          <w:divBdr>
            <w:top w:val="none" w:sz="0" w:space="0" w:color="auto"/>
            <w:left w:val="none" w:sz="0" w:space="0" w:color="auto"/>
            <w:bottom w:val="none" w:sz="0" w:space="0" w:color="auto"/>
            <w:right w:val="none" w:sz="0" w:space="0" w:color="auto"/>
          </w:divBdr>
        </w:div>
        <w:div w:id="502473632">
          <w:marLeft w:val="0"/>
          <w:marRight w:val="0"/>
          <w:marTop w:val="0"/>
          <w:marBottom w:val="0"/>
          <w:divBdr>
            <w:top w:val="none" w:sz="0" w:space="0" w:color="auto"/>
            <w:left w:val="none" w:sz="0" w:space="0" w:color="auto"/>
            <w:bottom w:val="none" w:sz="0" w:space="0" w:color="auto"/>
            <w:right w:val="none" w:sz="0" w:space="0" w:color="auto"/>
          </w:divBdr>
        </w:div>
        <w:div w:id="599217422">
          <w:marLeft w:val="0"/>
          <w:marRight w:val="0"/>
          <w:marTop w:val="0"/>
          <w:marBottom w:val="0"/>
          <w:divBdr>
            <w:top w:val="none" w:sz="0" w:space="0" w:color="auto"/>
            <w:left w:val="none" w:sz="0" w:space="0" w:color="auto"/>
            <w:bottom w:val="none" w:sz="0" w:space="0" w:color="auto"/>
            <w:right w:val="none" w:sz="0" w:space="0" w:color="auto"/>
          </w:divBdr>
        </w:div>
        <w:div w:id="667052982">
          <w:marLeft w:val="0"/>
          <w:marRight w:val="0"/>
          <w:marTop w:val="0"/>
          <w:marBottom w:val="0"/>
          <w:divBdr>
            <w:top w:val="none" w:sz="0" w:space="0" w:color="auto"/>
            <w:left w:val="none" w:sz="0" w:space="0" w:color="auto"/>
            <w:bottom w:val="none" w:sz="0" w:space="0" w:color="auto"/>
            <w:right w:val="none" w:sz="0" w:space="0" w:color="auto"/>
          </w:divBdr>
        </w:div>
        <w:div w:id="1408728684">
          <w:marLeft w:val="0"/>
          <w:marRight w:val="0"/>
          <w:marTop w:val="0"/>
          <w:marBottom w:val="0"/>
          <w:divBdr>
            <w:top w:val="none" w:sz="0" w:space="0" w:color="auto"/>
            <w:left w:val="none" w:sz="0" w:space="0" w:color="auto"/>
            <w:bottom w:val="none" w:sz="0" w:space="0" w:color="auto"/>
            <w:right w:val="none" w:sz="0" w:space="0" w:color="auto"/>
          </w:divBdr>
        </w:div>
        <w:div w:id="1986232113">
          <w:marLeft w:val="0"/>
          <w:marRight w:val="0"/>
          <w:marTop w:val="0"/>
          <w:marBottom w:val="0"/>
          <w:divBdr>
            <w:top w:val="none" w:sz="0" w:space="0" w:color="auto"/>
            <w:left w:val="none" w:sz="0" w:space="0" w:color="auto"/>
            <w:bottom w:val="none" w:sz="0" w:space="0" w:color="auto"/>
            <w:right w:val="none" w:sz="0" w:space="0" w:color="auto"/>
          </w:divBdr>
        </w:div>
        <w:div w:id="1412317487">
          <w:marLeft w:val="0"/>
          <w:marRight w:val="0"/>
          <w:marTop w:val="0"/>
          <w:marBottom w:val="0"/>
          <w:divBdr>
            <w:top w:val="none" w:sz="0" w:space="0" w:color="auto"/>
            <w:left w:val="none" w:sz="0" w:space="0" w:color="auto"/>
            <w:bottom w:val="none" w:sz="0" w:space="0" w:color="auto"/>
            <w:right w:val="none" w:sz="0" w:space="0" w:color="auto"/>
          </w:divBdr>
        </w:div>
        <w:div w:id="496267182">
          <w:marLeft w:val="0"/>
          <w:marRight w:val="0"/>
          <w:marTop w:val="0"/>
          <w:marBottom w:val="0"/>
          <w:divBdr>
            <w:top w:val="none" w:sz="0" w:space="0" w:color="auto"/>
            <w:left w:val="none" w:sz="0" w:space="0" w:color="auto"/>
            <w:bottom w:val="none" w:sz="0" w:space="0" w:color="auto"/>
            <w:right w:val="none" w:sz="0" w:space="0" w:color="auto"/>
          </w:divBdr>
        </w:div>
        <w:div w:id="790630212">
          <w:marLeft w:val="0"/>
          <w:marRight w:val="0"/>
          <w:marTop w:val="0"/>
          <w:marBottom w:val="0"/>
          <w:divBdr>
            <w:top w:val="none" w:sz="0" w:space="0" w:color="auto"/>
            <w:left w:val="none" w:sz="0" w:space="0" w:color="auto"/>
            <w:bottom w:val="none" w:sz="0" w:space="0" w:color="auto"/>
            <w:right w:val="none" w:sz="0" w:space="0" w:color="auto"/>
          </w:divBdr>
        </w:div>
        <w:div w:id="710760853">
          <w:marLeft w:val="0"/>
          <w:marRight w:val="0"/>
          <w:marTop w:val="0"/>
          <w:marBottom w:val="0"/>
          <w:divBdr>
            <w:top w:val="none" w:sz="0" w:space="0" w:color="auto"/>
            <w:left w:val="none" w:sz="0" w:space="0" w:color="auto"/>
            <w:bottom w:val="none" w:sz="0" w:space="0" w:color="auto"/>
            <w:right w:val="none" w:sz="0" w:space="0" w:color="auto"/>
          </w:divBdr>
        </w:div>
        <w:div w:id="719399448">
          <w:marLeft w:val="0"/>
          <w:marRight w:val="0"/>
          <w:marTop w:val="0"/>
          <w:marBottom w:val="0"/>
          <w:divBdr>
            <w:top w:val="none" w:sz="0" w:space="0" w:color="auto"/>
            <w:left w:val="none" w:sz="0" w:space="0" w:color="auto"/>
            <w:bottom w:val="none" w:sz="0" w:space="0" w:color="auto"/>
            <w:right w:val="none" w:sz="0" w:space="0" w:color="auto"/>
          </w:divBdr>
        </w:div>
        <w:div w:id="1730034471">
          <w:marLeft w:val="0"/>
          <w:marRight w:val="0"/>
          <w:marTop w:val="0"/>
          <w:marBottom w:val="0"/>
          <w:divBdr>
            <w:top w:val="none" w:sz="0" w:space="0" w:color="auto"/>
            <w:left w:val="none" w:sz="0" w:space="0" w:color="auto"/>
            <w:bottom w:val="none" w:sz="0" w:space="0" w:color="auto"/>
            <w:right w:val="none" w:sz="0" w:space="0" w:color="auto"/>
          </w:divBdr>
        </w:div>
        <w:div w:id="2067869280">
          <w:marLeft w:val="0"/>
          <w:marRight w:val="0"/>
          <w:marTop w:val="0"/>
          <w:marBottom w:val="0"/>
          <w:divBdr>
            <w:top w:val="none" w:sz="0" w:space="0" w:color="auto"/>
            <w:left w:val="none" w:sz="0" w:space="0" w:color="auto"/>
            <w:bottom w:val="none" w:sz="0" w:space="0" w:color="auto"/>
            <w:right w:val="none" w:sz="0" w:space="0" w:color="auto"/>
          </w:divBdr>
        </w:div>
        <w:div w:id="1499618949">
          <w:marLeft w:val="0"/>
          <w:marRight w:val="0"/>
          <w:marTop w:val="0"/>
          <w:marBottom w:val="0"/>
          <w:divBdr>
            <w:top w:val="none" w:sz="0" w:space="0" w:color="auto"/>
            <w:left w:val="none" w:sz="0" w:space="0" w:color="auto"/>
            <w:bottom w:val="none" w:sz="0" w:space="0" w:color="auto"/>
            <w:right w:val="none" w:sz="0" w:space="0" w:color="auto"/>
          </w:divBdr>
        </w:div>
        <w:div w:id="1552232032">
          <w:marLeft w:val="0"/>
          <w:marRight w:val="0"/>
          <w:marTop w:val="0"/>
          <w:marBottom w:val="0"/>
          <w:divBdr>
            <w:top w:val="none" w:sz="0" w:space="0" w:color="auto"/>
            <w:left w:val="none" w:sz="0" w:space="0" w:color="auto"/>
            <w:bottom w:val="none" w:sz="0" w:space="0" w:color="auto"/>
            <w:right w:val="none" w:sz="0" w:space="0" w:color="auto"/>
          </w:divBdr>
        </w:div>
        <w:div w:id="1251549420">
          <w:marLeft w:val="0"/>
          <w:marRight w:val="0"/>
          <w:marTop w:val="0"/>
          <w:marBottom w:val="0"/>
          <w:divBdr>
            <w:top w:val="none" w:sz="0" w:space="0" w:color="auto"/>
            <w:left w:val="none" w:sz="0" w:space="0" w:color="auto"/>
            <w:bottom w:val="none" w:sz="0" w:space="0" w:color="auto"/>
            <w:right w:val="none" w:sz="0" w:space="0" w:color="auto"/>
          </w:divBdr>
        </w:div>
        <w:div w:id="517013738">
          <w:marLeft w:val="0"/>
          <w:marRight w:val="0"/>
          <w:marTop w:val="0"/>
          <w:marBottom w:val="0"/>
          <w:divBdr>
            <w:top w:val="none" w:sz="0" w:space="0" w:color="auto"/>
            <w:left w:val="none" w:sz="0" w:space="0" w:color="auto"/>
            <w:bottom w:val="none" w:sz="0" w:space="0" w:color="auto"/>
            <w:right w:val="none" w:sz="0" w:space="0" w:color="auto"/>
          </w:divBdr>
        </w:div>
        <w:div w:id="566380572">
          <w:marLeft w:val="0"/>
          <w:marRight w:val="0"/>
          <w:marTop w:val="0"/>
          <w:marBottom w:val="0"/>
          <w:divBdr>
            <w:top w:val="none" w:sz="0" w:space="0" w:color="auto"/>
            <w:left w:val="none" w:sz="0" w:space="0" w:color="auto"/>
            <w:bottom w:val="none" w:sz="0" w:space="0" w:color="auto"/>
            <w:right w:val="none" w:sz="0" w:space="0" w:color="auto"/>
          </w:divBdr>
        </w:div>
        <w:div w:id="92483877">
          <w:marLeft w:val="0"/>
          <w:marRight w:val="0"/>
          <w:marTop w:val="0"/>
          <w:marBottom w:val="0"/>
          <w:divBdr>
            <w:top w:val="none" w:sz="0" w:space="0" w:color="auto"/>
            <w:left w:val="none" w:sz="0" w:space="0" w:color="auto"/>
            <w:bottom w:val="none" w:sz="0" w:space="0" w:color="auto"/>
            <w:right w:val="none" w:sz="0" w:space="0" w:color="auto"/>
          </w:divBdr>
        </w:div>
        <w:div w:id="1865827372">
          <w:marLeft w:val="0"/>
          <w:marRight w:val="0"/>
          <w:marTop w:val="0"/>
          <w:marBottom w:val="0"/>
          <w:divBdr>
            <w:top w:val="none" w:sz="0" w:space="0" w:color="auto"/>
            <w:left w:val="none" w:sz="0" w:space="0" w:color="auto"/>
            <w:bottom w:val="none" w:sz="0" w:space="0" w:color="auto"/>
            <w:right w:val="none" w:sz="0" w:space="0" w:color="auto"/>
          </w:divBdr>
        </w:div>
        <w:div w:id="2005283141">
          <w:marLeft w:val="0"/>
          <w:marRight w:val="0"/>
          <w:marTop w:val="0"/>
          <w:marBottom w:val="0"/>
          <w:divBdr>
            <w:top w:val="none" w:sz="0" w:space="0" w:color="auto"/>
            <w:left w:val="none" w:sz="0" w:space="0" w:color="auto"/>
            <w:bottom w:val="none" w:sz="0" w:space="0" w:color="auto"/>
            <w:right w:val="none" w:sz="0" w:space="0" w:color="auto"/>
          </w:divBdr>
        </w:div>
        <w:div w:id="1268387956">
          <w:marLeft w:val="0"/>
          <w:marRight w:val="0"/>
          <w:marTop w:val="0"/>
          <w:marBottom w:val="0"/>
          <w:divBdr>
            <w:top w:val="none" w:sz="0" w:space="0" w:color="auto"/>
            <w:left w:val="none" w:sz="0" w:space="0" w:color="auto"/>
            <w:bottom w:val="none" w:sz="0" w:space="0" w:color="auto"/>
            <w:right w:val="none" w:sz="0" w:space="0" w:color="auto"/>
          </w:divBdr>
        </w:div>
        <w:div w:id="1929729825">
          <w:marLeft w:val="0"/>
          <w:marRight w:val="0"/>
          <w:marTop w:val="0"/>
          <w:marBottom w:val="0"/>
          <w:divBdr>
            <w:top w:val="none" w:sz="0" w:space="0" w:color="auto"/>
            <w:left w:val="none" w:sz="0" w:space="0" w:color="auto"/>
            <w:bottom w:val="none" w:sz="0" w:space="0" w:color="auto"/>
            <w:right w:val="none" w:sz="0" w:space="0" w:color="auto"/>
          </w:divBdr>
        </w:div>
        <w:div w:id="727150903">
          <w:marLeft w:val="0"/>
          <w:marRight w:val="0"/>
          <w:marTop w:val="0"/>
          <w:marBottom w:val="0"/>
          <w:divBdr>
            <w:top w:val="none" w:sz="0" w:space="0" w:color="auto"/>
            <w:left w:val="none" w:sz="0" w:space="0" w:color="auto"/>
            <w:bottom w:val="none" w:sz="0" w:space="0" w:color="auto"/>
            <w:right w:val="none" w:sz="0" w:space="0" w:color="auto"/>
          </w:divBdr>
        </w:div>
        <w:div w:id="1898122376">
          <w:marLeft w:val="0"/>
          <w:marRight w:val="0"/>
          <w:marTop w:val="0"/>
          <w:marBottom w:val="0"/>
          <w:divBdr>
            <w:top w:val="none" w:sz="0" w:space="0" w:color="auto"/>
            <w:left w:val="none" w:sz="0" w:space="0" w:color="auto"/>
            <w:bottom w:val="none" w:sz="0" w:space="0" w:color="auto"/>
            <w:right w:val="none" w:sz="0" w:space="0" w:color="auto"/>
          </w:divBdr>
        </w:div>
        <w:div w:id="1411002235">
          <w:marLeft w:val="0"/>
          <w:marRight w:val="0"/>
          <w:marTop w:val="0"/>
          <w:marBottom w:val="0"/>
          <w:divBdr>
            <w:top w:val="none" w:sz="0" w:space="0" w:color="auto"/>
            <w:left w:val="none" w:sz="0" w:space="0" w:color="auto"/>
            <w:bottom w:val="none" w:sz="0" w:space="0" w:color="auto"/>
            <w:right w:val="none" w:sz="0" w:space="0" w:color="auto"/>
          </w:divBdr>
        </w:div>
        <w:div w:id="2104453713">
          <w:marLeft w:val="0"/>
          <w:marRight w:val="0"/>
          <w:marTop w:val="0"/>
          <w:marBottom w:val="0"/>
          <w:divBdr>
            <w:top w:val="none" w:sz="0" w:space="0" w:color="auto"/>
            <w:left w:val="none" w:sz="0" w:space="0" w:color="auto"/>
            <w:bottom w:val="none" w:sz="0" w:space="0" w:color="auto"/>
            <w:right w:val="none" w:sz="0" w:space="0" w:color="auto"/>
          </w:divBdr>
        </w:div>
        <w:div w:id="1795364906">
          <w:marLeft w:val="0"/>
          <w:marRight w:val="0"/>
          <w:marTop w:val="0"/>
          <w:marBottom w:val="0"/>
          <w:divBdr>
            <w:top w:val="none" w:sz="0" w:space="0" w:color="auto"/>
            <w:left w:val="none" w:sz="0" w:space="0" w:color="auto"/>
            <w:bottom w:val="none" w:sz="0" w:space="0" w:color="auto"/>
            <w:right w:val="none" w:sz="0" w:space="0" w:color="auto"/>
          </w:divBdr>
        </w:div>
        <w:div w:id="668217624">
          <w:marLeft w:val="0"/>
          <w:marRight w:val="0"/>
          <w:marTop w:val="0"/>
          <w:marBottom w:val="0"/>
          <w:divBdr>
            <w:top w:val="none" w:sz="0" w:space="0" w:color="auto"/>
            <w:left w:val="none" w:sz="0" w:space="0" w:color="auto"/>
            <w:bottom w:val="none" w:sz="0" w:space="0" w:color="auto"/>
            <w:right w:val="none" w:sz="0" w:space="0" w:color="auto"/>
          </w:divBdr>
        </w:div>
        <w:div w:id="191499224">
          <w:marLeft w:val="0"/>
          <w:marRight w:val="0"/>
          <w:marTop w:val="0"/>
          <w:marBottom w:val="0"/>
          <w:divBdr>
            <w:top w:val="none" w:sz="0" w:space="0" w:color="auto"/>
            <w:left w:val="none" w:sz="0" w:space="0" w:color="auto"/>
            <w:bottom w:val="none" w:sz="0" w:space="0" w:color="auto"/>
            <w:right w:val="none" w:sz="0" w:space="0" w:color="auto"/>
          </w:divBdr>
        </w:div>
        <w:div w:id="1682776997">
          <w:marLeft w:val="0"/>
          <w:marRight w:val="0"/>
          <w:marTop w:val="0"/>
          <w:marBottom w:val="0"/>
          <w:divBdr>
            <w:top w:val="none" w:sz="0" w:space="0" w:color="auto"/>
            <w:left w:val="none" w:sz="0" w:space="0" w:color="auto"/>
            <w:bottom w:val="none" w:sz="0" w:space="0" w:color="auto"/>
            <w:right w:val="none" w:sz="0" w:space="0" w:color="auto"/>
          </w:divBdr>
        </w:div>
        <w:div w:id="1017074548">
          <w:marLeft w:val="0"/>
          <w:marRight w:val="0"/>
          <w:marTop w:val="0"/>
          <w:marBottom w:val="0"/>
          <w:divBdr>
            <w:top w:val="none" w:sz="0" w:space="0" w:color="auto"/>
            <w:left w:val="none" w:sz="0" w:space="0" w:color="auto"/>
            <w:bottom w:val="none" w:sz="0" w:space="0" w:color="auto"/>
            <w:right w:val="none" w:sz="0" w:space="0" w:color="auto"/>
          </w:divBdr>
        </w:div>
        <w:div w:id="1993440909">
          <w:marLeft w:val="0"/>
          <w:marRight w:val="0"/>
          <w:marTop w:val="0"/>
          <w:marBottom w:val="0"/>
          <w:divBdr>
            <w:top w:val="none" w:sz="0" w:space="0" w:color="auto"/>
            <w:left w:val="none" w:sz="0" w:space="0" w:color="auto"/>
            <w:bottom w:val="none" w:sz="0" w:space="0" w:color="auto"/>
            <w:right w:val="none" w:sz="0" w:space="0" w:color="auto"/>
          </w:divBdr>
        </w:div>
        <w:div w:id="1347487793">
          <w:marLeft w:val="0"/>
          <w:marRight w:val="0"/>
          <w:marTop w:val="0"/>
          <w:marBottom w:val="0"/>
          <w:divBdr>
            <w:top w:val="none" w:sz="0" w:space="0" w:color="auto"/>
            <w:left w:val="none" w:sz="0" w:space="0" w:color="auto"/>
            <w:bottom w:val="none" w:sz="0" w:space="0" w:color="auto"/>
            <w:right w:val="none" w:sz="0" w:space="0" w:color="auto"/>
          </w:divBdr>
        </w:div>
      </w:divsChild>
    </w:div>
    <w:div w:id="1793475377">
      <w:bodyDiv w:val="1"/>
      <w:marLeft w:val="0"/>
      <w:marRight w:val="0"/>
      <w:marTop w:val="0"/>
      <w:marBottom w:val="0"/>
      <w:divBdr>
        <w:top w:val="none" w:sz="0" w:space="0" w:color="auto"/>
        <w:left w:val="none" w:sz="0" w:space="0" w:color="auto"/>
        <w:bottom w:val="none" w:sz="0" w:space="0" w:color="auto"/>
        <w:right w:val="none" w:sz="0" w:space="0" w:color="auto"/>
      </w:divBdr>
      <w:divsChild>
        <w:div w:id="1023433531">
          <w:marLeft w:val="0"/>
          <w:marRight w:val="0"/>
          <w:marTop w:val="0"/>
          <w:marBottom w:val="0"/>
          <w:divBdr>
            <w:top w:val="none" w:sz="0" w:space="0" w:color="auto"/>
            <w:left w:val="none" w:sz="0" w:space="0" w:color="auto"/>
            <w:bottom w:val="none" w:sz="0" w:space="0" w:color="auto"/>
            <w:right w:val="none" w:sz="0" w:space="0" w:color="auto"/>
          </w:divBdr>
        </w:div>
        <w:div w:id="1146162474">
          <w:marLeft w:val="0"/>
          <w:marRight w:val="0"/>
          <w:marTop w:val="0"/>
          <w:marBottom w:val="0"/>
          <w:divBdr>
            <w:top w:val="none" w:sz="0" w:space="0" w:color="auto"/>
            <w:left w:val="none" w:sz="0" w:space="0" w:color="auto"/>
            <w:bottom w:val="none" w:sz="0" w:space="0" w:color="auto"/>
            <w:right w:val="none" w:sz="0" w:space="0" w:color="auto"/>
          </w:divBdr>
        </w:div>
        <w:div w:id="619999213">
          <w:marLeft w:val="0"/>
          <w:marRight w:val="0"/>
          <w:marTop w:val="0"/>
          <w:marBottom w:val="0"/>
          <w:divBdr>
            <w:top w:val="none" w:sz="0" w:space="0" w:color="auto"/>
            <w:left w:val="none" w:sz="0" w:space="0" w:color="auto"/>
            <w:bottom w:val="none" w:sz="0" w:space="0" w:color="auto"/>
            <w:right w:val="none" w:sz="0" w:space="0" w:color="auto"/>
          </w:divBdr>
        </w:div>
        <w:div w:id="663624898">
          <w:marLeft w:val="0"/>
          <w:marRight w:val="0"/>
          <w:marTop w:val="0"/>
          <w:marBottom w:val="0"/>
          <w:divBdr>
            <w:top w:val="none" w:sz="0" w:space="0" w:color="auto"/>
            <w:left w:val="none" w:sz="0" w:space="0" w:color="auto"/>
            <w:bottom w:val="none" w:sz="0" w:space="0" w:color="auto"/>
            <w:right w:val="none" w:sz="0" w:space="0" w:color="auto"/>
          </w:divBdr>
        </w:div>
        <w:div w:id="646982796">
          <w:marLeft w:val="0"/>
          <w:marRight w:val="0"/>
          <w:marTop w:val="0"/>
          <w:marBottom w:val="0"/>
          <w:divBdr>
            <w:top w:val="none" w:sz="0" w:space="0" w:color="auto"/>
            <w:left w:val="none" w:sz="0" w:space="0" w:color="auto"/>
            <w:bottom w:val="none" w:sz="0" w:space="0" w:color="auto"/>
            <w:right w:val="none" w:sz="0" w:space="0" w:color="auto"/>
          </w:divBdr>
        </w:div>
        <w:div w:id="737437138">
          <w:marLeft w:val="0"/>
          <w:marRight w:val="0"/>
          <w:marTop w:val="0"/>
          <w:marBottom w:val="0"/>
          <w:divBdr>
            <w:top w:val="none" w:sz="0" w:space="0" w:color="auto"/>
            <w:left w:val="none" w:sz="0" w:space="0" w:color="auto"/>
            <w:bottom w:val="none" w:sz="0" w:space="0" w:color="auto"/>
            <w:right w:val="none" w:sz="0" w:space="0" w:color="auto"/>
          </w:divBdr>
        </w:div>
        <w:div w:id="60178151">
          <w:marLeft w:val="0"/>
          <w:marRight w:val="0"/>
          <w:marTop w:val="0"/>
          <w:marBottom w:val="0"/>
          <w:divBdr>
            <w:top w:val="none" w:sz="0" w:space="0" w:color="auto"/>
            <w:left w:val="none" w:sz="0" w:space="0" w:color="auto"/>
            <w:bottom w:val="none" w:sz="0" w:space="0" w:color="auto"/>
            <w:right w:val="none" w:sz="0" w:space="0" w:color="auto"/>
          </w:divBdr>
        </w:div>
        <w:div w:id="713818281">
          <w:marLeft w:val="0"/>
          <w:marRight w:val="0"/>
          <w:marTop w:val="0"/>
          <w:marBottom w:val="0"/>
          <w:divBdr>
            <w:top w:val="none" w:sz="0" w:space="0" w:color="auto"/>
            <w:left w:val="none" w:sz="0" w:space="0" w:color="auto"/>
            <w:bottom w:val="none" w:sz="0" w:space="0" w:color="auto"/>
            <w:right w:val="none" w:sz="0" w:space="0" w:color="auto"/>
          </w:divBdr>
        </w:div>
        <w:div w:id="960720136">
          <w:marLeft w:val="0"/>
          <w:marRight w:val="0"/>
          <w:marTop w:val="0"/>
          <w:marBottom w:val="0"/>
          <w:divBdr>
            <w:top w:val="none" w:sz="0" w:space="0" w:color="auto"/>
            <w:left w:val="none" w:sz="0" w:space="0" w:color="auto"/>
            <w:bottom w:val="none" w:sz="0" w:space="0" w:color="auto"/>
            <w:right w:val="none" w:sz="0" w:space="0" w:color="auto"/>
          </w:divBdr>
        </w:div>
        <w:div w:id="1141920335">
          <w:marLeft w:val="0"/>
          <w:marRight w:val="0"/>
          <w:marTop w:val="0"/>
          <w:marBottom w:val="0"/>
          <w:divBdr>
            <w:top w:val="none" w:sz="0" w:space="0" w:color="auto"/>
            <w:left w:val="none" w:sz="0" w:space="0" w:color="auto"/>
            <w:bottom w:val="none" w:sz="0" w:space="0" w:color="auto"/>
            <w:right w:val="none" w:sz="0" w:space="0" w:color="auto"/>
          </w:divBdr>
        </w:div>
        <w:div w:id="1263031221">
          <w:marLeft w:val="0"/>
          <w:marRight w:val="0"/>
          <w:marTop w:val="0"/>
          <w:marBottom w:val="0"/>
          <w:divBdr>
            <w:top w:val="none" w:sz="0" w:space="0" w:color="auto"/>
            <w:left w:val="none" w:sz="0" w:space="0" w:color="auto"/>
            <w:bottom w:val="none" w:sz="0" w:space="0" w:color="auto"/>
            <w:right w:val="none" w:sz="0" w:space="0" w:color="auto"/>
          </w:divBdr>
        </w:div>
        <w:div w:id="352803780">
          <w:marLeft w:val="0"/>
          <w:marRight w:val="0"/>
          <w:marTop w:val="0"/>
          <w:marBottom w:val="0"/>
          <w:divBdr>
            <w:top w:val="none" w:sz="0" w:space="0" w:color="auto"/>
            <w:left w:val="none" w:sz="0" w:space="0" w:color="auto"/>
            <w:bottom w:val="none" w:sz="0" w:space="0" w:color="auto"/>
            <w:right w:val="none" w:sz="0" w:space="0" w:color="auto"/>
          </w:divBdr>
        </w:div>
        <w:div w:id="307323528">
          <w:marLeft w:val="0"/>
          <w:marRight w:val="0"/>
          <w:marTop w:val="0"/>
          <w:marBottom w:val="0"/>
          <w:divBdr>
            <w:top w:val="none" w:sz="0" w:space="0" w:color="auto"/>
            <w:left w:val="none" w:sz="0" w:space="0" w:color="auto"/>
            <w:bottom w:val="none" w:sz="0" w:space="0" w:color="auto"/>
            <w:right w:val="none" w:sz="0" w:space="0" w:color="auto"/>
          </w:divBdr>
        </w:div>
        <w:div w:id="1227570922">
          <w:marLeft w:val="0"/>
          <w:marRight w:val="0"/>
          <w:marTop w:val="0"/>
          <w:marBottom w:val="0"/>
          <w:divBdr>
            <w:top w:val="none" w:sz="0" w:space="0" w:color="auto"/>
            <w:left w:val="none" w:sz="0" w:space="0" w:color="auto"/>
            <w:bottom w:val="none" w:sz="0" w:space="0" w:color="auto"/>
            <w:right w:val="none" w:sz="0" w:space="0" w:color="auto"/>
          </w:divBdr>
        </w:div>
        <w:div w:id="1194070989">
          <w:marLeft w:val="0"/>
          <w:marRight w:val="0"/>
          <w:marTop w:val="0"/>
          <w:marBottom w:val="0"/>
          <w:divBdr>
            <w:top w:val="none" w:sz="0" w:space="0" w:color="auto"/>
            <w:left w:val="none" w:sz="0" w:space="0" w:color="auto"/>
            <w:bottom w:val="none" w:sz="0" w:space="0" w:color="auto"/>
            <w:right w:val="none" w:sz="0" w:space="0" w:color="auto"/>
          </w:divBdr>
        </w:div>
        <w:div w:id="1123891484">
          <w:marLeft w:val="0"/>
          <w:marRight w:val="0"/>
          <w:marTop w:val="0"/>
          <w:marBottom w:val="0"/>
          <w:divBdr>
            <w:top w:val="none" w:sz="0" w:space="0" w:color="auto"/>
            <w:left w:val="none" w:sz="0" w:space="0" w:color="auto"/>
            <w:bottom w:val="none" w:sz="0" w:space="0" w:color="auto"/>
            <w:right w:val="none" w:sz="0" w:space="0" w:color="auto"/>
          </w:divBdr>
        </w:div>
        <w:div w:id="1275598483">
          <w:marLeft w:val="0"/>
          <w:marRight w:val="0"/>
          <w:marTop w:val="0"/>
          <w:marBottom w:val="0"/>
          <w:divBdr>
            <w:top w:val="none" w:sz="0" w:space="0" w:color="auto"/>
            <w:left w:val="none" w:sz="0" w:space="0" w:color="auto"/>
            <w:bottom w:val="none" w:sz="0" w:space="0" w:color="auto"/>
            <w:right w:val="none" w:sz="0" w:space="0" w:color="auto"/>
          </w:divBdr>
        </w:div>
        <w:div w:id="106849452">
          <w:marLeft w:val="0"/>
          <w:marRight w:val="0"/>
          <w:marTop w:val="0"/>
          <w:marBottom w:val="0"/>
          <w:divBdr>
            <w:top w:val="none" w:sz="0" w:space="0" w:color="auto"/>
            <w:left w:val="none" w:sz="0" w:space="0" w:color="auto"/>
            <w:bottom w:val="none" w:sz="0" w:space="0" w:color="auto"/>
            <w:right w:val="none" w:sz="0" w:space="0" w:color="auto"/>
          </w:divBdr>
        </w:div>
        <w:div w:id="2033872853">
          <w:marLeft w:val="0"/>
          <w:marRight w:val="0"/>
          <w:marTop w:val="0"/>
          <w:marBottom w:val="0"/>
          <w:divBdr>
            <w:top w:val="none" w:sz="0" w:space="0" w:color="auto"/>
            <w:left w:val="none" w:sz="0" w:space="0" w:color="auto"/>
            <w:bottom w:val="none" w:sz="0" w:space="0" w:color="auto"/>
            <w:right w:val="none" w:sz="0" w:space="0" w:color="auto"/>
          </w:divBdr>
        </w:div>
        <w:div w:id="645547237">
          <w:marLeft w:val="0"/>
          <w:marRight w:val="0"/>
          <w:marTop w:val="0"/>
          <w:marBottom w:val="0"/>
          <w:divBdr>
            <w:top w:val="none" w:sz="0" w:space="0" w:color="auto"/>
            <w:left w:val="none" w:sz="0" w:space="0" w:color="auto"/>
            <w:bottom w:val="none" w:sz="0" w:space="0" w:color="auto"/>
            <w:right w:val="none" w:sz="0" w:space="0" w:color="auto"/>
          </w:divBdr>
        </w:div>
        <w:div w:id="427622527">
          <w:marLeft w:val="0"/>
          <w:marRight w:val="0"/>
          <w:marTop w:val="0"/>
          <w:marBottom w:val="0"/>
          <w:divBdr>
            <w:top w:val="none" w:sz="0" w:space="0" w:color="auto"/>
            <w:left w:val="none" w:sz="0" w:space="0" w:color="auto"/>
            <w:bottom w:val="none" w:sz="0" w:space="0" w:color="auto"/>
            <w:right w:val="none" w:sz="0" w:space="0" w:color="auto"/>
          </w:divBdr>
        </w:div>
        <w:div w:id="1608584706">
          <w:marLeft w:val="0"/>
          <w:marRight w:val="0"/>
          <w:marTop w:val="0"/>
          <w:marBottom w:val="0"/>
          <w:divBdr>
            <w:top w:val="none" w:sz="0" w:space="0" w:color="auto"/>
            <w:left w:val="none" w:sz="0" w:space="0" w:color="auto"/>
            <w:bottom w:val="none" w:sz="0" w:space="0" w:color="auto"/>
            <w:right w:val="none" w:sz="0" w:space="0" w:color="auto"/>
          </w:divBdr>
        </w:div>
        <w:div w:id="653486496">
          <w:marLeft w:val="0"/>
          <w:marRight w:val="0"/>
          <w:marTop w:val="0"/>
          <w:marBottom w:val="0"/>
          <w:divBdr>
            <w:top w:val="none" w:sz="0" w:space="0" w:color="auto"/>
            <w:left w:val="none" w:sz="0" w:space="0" w:color="auto"/>
            <w:bottom w:val="none" w:sz="0" w:space="0" w:color="auto"/>
            <w:right w:val="none" w:sz="0" w:space="0" w:color="auto"/>
          </w:divBdr>
        </w:div>
        <w:div w:id="1444691590">
          <w:marLeft w:val="0"/>
          <w:marRight w:val="0"/>
          <w:marTop w:val="0"/>
          <w:marBottom w:val="0"/>
          <w:divBdr>
            <w:top w:val="none" w:sz="0" w:space="0" w:color="auto"/>
            <w:left w:val="none" w:sz="0" w:space="0" w:color="auto"/>
            <w:bottom w:val="none" w:sz="0" w:space="0" w:color="auto"/>
            <w:right w:val="none" w:sz="0" w:space="0" w:color="auto"/>
          </w:divBdr>
        </w:div>
        <w:div w:id="398096461">
          <w:marLeft w:val="0"/>
          <w:marRight w:val="0"/>
          <w:marTop w:val="0"/>
          <w:marBottom w:val="0"/>
          <w:divBdr>
            <w:top w:val="none" w:sz="0" w:space="0" w:color="auto"/>
            <w:left w:val="none" w:sz="0" w:space="0" w:color="auto"/>
            <w:bottom w:val="none" w:sz="0" w:space="0" w:color="auto"/>
            <w:right w:val="none" w:sz="0" w:space="0" w:color="auto"/>
          </w:divBdr>
        </w:div>
        <w:div w:id="7149243">
          <w:marLeft w:val="0"/>
          <w:marRight w:val="0"/>
          <w:marTop w:val="0"/>
          <w:marBottom w:val="0"/>
          <w:divBdr>
            <w:top w:val="none" w:sz="0" w:space="0" w:color="auto"/>
            <w:left w:val="none" w:sz="0" w:space="0" w:color="auto"/>
            <w:bottom w:val="none" w:sz="0" w:space="0" w:color="auto"/>
            <w:right w:val="none" w:sz="0" w:space="0" w:color="auto"/>
          </w:divBdr>
        </w:div>
        <w:div w:id="573200135">
          <w:marLeft w:val="0"/>
          <w:marRight w:val="0"/>
          <w:marTop w:val="0"/>
          <w:marBottom w:val="0"/>
          <w:divBdr>
            <w:top w:val="none" w:sz="0" w:space="0" w:color="auto"/>
            <w:left w:val="none" w:sz="0" w:space="0" w:color="auto"/>
            <w:bottom w:val="none" w:sz="0" w:space="0" w:color="auto"/>
            <w:right w:val="none" w:sz="0" w:space="0" w:color="auto"/>
          </w:divBdr>
        </w:div>
        <w:div w:id="1979916429">
          <w:marLeft w:val="0"/>
          <w:marRight w:val="0"/>
          <w:marTop w:val="0"/>
          <w:marBottom w:val="0"/>
          <w:divBdr>
            <w:top w:val="none" w:sz="0" w:space="0" w:color="auto"/>
            <w:left w:val="none" w:sz="0" w:space="0" w:color="auto"/>
            <w:bottom w:val="none" w:sz="0" w:space="0" w:color="auto"/>
            <w:right w:val="none" w:sz="0" w:space="0" w:color="auto"/>
          </w:divBdr>
        </w:div>
        <w:div w:id="834342037">
          <w:marLeft w:val="0"/>
          <w:marRight w:val="0"/>
          <w:marTop w:val="0"/>
          <w:marBottom w:val="0"/>
          <w:divBdr>
            <w:top w:val="none" w:sz="0" w:space="0" w:color="auto"/>
            <w:left w:val="none" w:sz="0" w:space="0" w:color="auto"/>
            <w:bottom w:val="none" w:sz="0" w:space="0" w:color="auto"/>
            <w:right w:val="none" w:sz="0" w:space="0" w:color="auto"/>
          </w:divBdr>
        </w:div>
        <w:div w:id="1682582386">
          <w:marLeft w:val="0"/>
          <w:marRight w:val="0"/>
          <w:marTop w:val="0"/>
          <w:marBottom w:val="0"/>
          <w:divBdr>
            <w:top w:val="none" w:sz="0" w:space="0" w:color="auto"/>
            <w:left w:val="none" w:sz="0" w:space="0" w:color="auto"/>
            <w:bottom w:val="none" w:sz="0" w:space="0" w:color="auto"/>
            <w:right w:val="none" w:sz="0" w:space="0" w:color="auto"/>
          </w:divBdr>
        </w:div>
        <w:div w:id="1911963703">
          <w:marLeft w:val="0"/>
          <w:marRight w:val="0"/>
          <w:marTop w:val="0"/>
          <w:marBottom w:val="0"/>
          <w:divBdr>
            <w:top w:val="none" w:sz="0" w:space="0" w:color="auto"/>
            <w:left w:val="none" w:sz="0" w:space="0" w:color="auto"/>
            <w:bottom w:val="none" w:sz="0" w:space="0" w:color="auto"/>
            <w:right w:val="none" w:sz="0" w:space="0" w:color="auto"/>
          </w:divBdr>
        </w:div>
        <w:div w:id="1499419673">
          <w:marLeft w:val="0"/>
          <w:marRight w:val="0"/>
          <w:marTop w:val="0"/>
          <w:marBottom w:val="0"/>
          <w:divBdr>
            <w:top w:val="none" w:sz="0" w:space="0" w:color="auto"/>
            <w:left w:val="none" w:sz="0" w:space="0" w:color="auto"/>
            <w:bottom w:val="none" w:sz="0" w:space="0" w:color="auto"/>
            <w:right w:val="none" w:sz="0" w:space="0" w:color="auto"/>
          </w:divBdr>
        </w:div>
        <w:div w:id="2037001958">
          <w:marLeft w:val="0"/>
          <w:marRight w:val="0"/>
          <w:marTop w:val="0"/>
          <w:marBottom w:val="0"/>
          <w:divBdr>
            <w:top w:val="none" w:sz="0" w:space="0" w:color="auto"/>
            <w:left w:val="none" w:sz="0" w:space="0" w:color="auto"/>
            <w:bottom w:val="none" w:sz="0" w:space="0" w:color="auto"/>
            <w:right w:val="none" w:sz="0" w:space="0" w:color="auto"/>
          </w:divBdr>
        </w:div>
        <w:div w:id="213659023">
          <w:marLeft w:val="0"/>
          <w:marRight w:val="0"/>
          <w:marTop w:val="0"/>
          <w:marBottom w:val="0"/>
          <w:divBdr>
            <w:top w:val="none" w:sz="0" w:space="0" w:color="auto"/>
            <w:left w:val="none" w:sz="0" w:space="0" w:color="auto"/>
            <w:bottom w:val="none" w:sz="0" w:space="0" w:color="auto"/>
            <w:right w:val="none" w:sz="0" w:space="0" w:color="auto"/>
          </w:divBdr>
        </w:div>
        <w:div w:id="1386030070">
          <w:marLeft w:val="0"/>
          <w:marRight w:val="0"/>
          <w:marTop w:val="0"/>
          <w:marBottom w:val="0"/>
          <w:divBdr>
            <w:top w:val="none" w:sz="0" w:space="0" w:color="auto"/>
            <w:left w:val="none" w:sz="0" w:space="0" w:color="auto"/>
            <w:bottom w:val="none" w:sz="0" w:space="0" w:color="auto"/>
            <w:right w:val="none" w:sz="0" w:space="0" w:color="auto"/>
          </w:divBdr>
        </w:div>
        <w:div w:id="1227645898">
          <w:marLeft w:val="0"/>
          <w:marRight w:val="0"/>
          <w:marTop w:val="0"/>
          <w:marBottom w:val="0"/>
          <w:divBdr>
            <w:top w:val="none" w:sz="0" w:space="0" w:color="auto"/>
            <w:left w:val="none" w:sz="0" w:space="0" w:color="auto"/>
            <w:bottom w:val="none" w:sz="0" w:space="0" w:color="auto"/>
            <w:right w:val="none" w:sz="0" w:space="0" w:color="auto"/>
          </w:divBdr>
        </w:div>
        <w:div w:id="187910997">
          <w:marLeft w:val="0"/>
          <w:marRight w:val="0"/>
          <w:marTop w:val="0"/>
          <w:marBottom w:val="0"/>
          <w:divBdr>
            <w:top w:val="none" w:sz="0" w:space="0" w:color="auto"/>
            <w:left w:val="none" w:sz="0" w:space="0" w:color="auto"/>
            <w:bottom w:val="none" w:sz="0" w:space="0" w:color="auto"/>
            <w:right w:val="none" w:sz="0" w:space="0" w:color="auto"/>
          </w:divBdr>
        </w:div>
        <w:div w:id="38750315">
          <w:marLeft w:val="0"/>
          <w:marRight w:val="0"/>
          <w:marTop w:val="0"/>
          <w:marBottom w:val="0"/>
          <w:divBdr>
            <w:top w:val="none" w:sz="0" w:space="0" w:color="auto"/>
            <w:left w:val="none" w:sz="0" w:space="0" w:color="auto"/>
            <w:bottom w:val="none" w:sz="0" w:space="0" w:color="auto"/>
            <w:right w:val="none" w:sz="0" w:space="0" w:color="auto"/>
          </w:divBdr>
        </w:div>
        <w:div w:id="1672757663">
          <w:marLeft w:val="0"/>
          <w:marRight w:val="0"/>
          <w:marTop w:val="0"/>
          <w:marBottom w:val="0"/>
          <w:divBdr>
            <w:top w:val="none" w:sz="0" w:space="0" w:color="auto"/>
            <w:left w:val="none" w:sz="0" w:space="0" w:color="auto"/>
            <w:bottom w:val="none" w:sz="0" w:space="0" w:color="auto"/>
            <w:right w:val="none" w:sz="0" w:space="0" w:color="auto"/>
          </w:divBdr>
        </w:div>
        <w:div w:id="422188888">
          <w:marLeft w:val="0"/>
          <w:marRight w:val="0"/>
          <w:marTop w:val="0"/>
          <w:marBottom w:val="0"/>
          <w:divBdr>
            <w:top w:val="none" w:sz="0" w:space="0" w:color="auto"/>
            <w:left w:val="none" w:sz="0" w:space="0" w:color="auto"/>
            <w:bottom w:val="none" w:sz="0" w:space="0" w:color="auto"/>
            <w:right w:val="none" w:sz="0" w:space="0" w:color="auto"/>
          </w:divBdr>
        </w:div>
        <w:div w:id="1196426216">
          <w:marLeft w:val="0"/>
          <w:marRight w:val="0"/>
          <w:marTop w:val="0"/>
          <w:marBottom w:val="0"/>
          <w:divBdr>
            <w:top w:val="none" w:sz="0" w:space="0" w:color="auto"/>
            <w:left w:val="none" w:sz="0" w:space="0" w:color="auto"/>
            <w:bottom w:val="none" w:sz="0" w:space="0" w:color="auto"/>
            <w:right w:val="none" w:sz="0" w:space="0" w:color="auto"/>
          </w:divBdr>
        </w:div>
        <w:div w:id="981231157">
          <w:marLeft w:val="0"/>
          <w:marRight w:val="0"/>
          <w:marTop w:val="0"/>
          <w:marBottom w:val="0"/>
          <w:divBdr>
            <w:top w:val="none" w:sz="0" w:space="0" w:color="auto"/>
            <w:left w:val="none" w:sz="0" w:space="0" w:color="auto"/>
            <w:bottom w:val="none" w:sz="0" w:space="0" w:color="auto"/>
            <w:right w:val="none" w:sz="0" w:space="0" w:color="auto"/>
          </w:divBdr>
        </w:div>
        <w:div w:id="979727322">
          <w:marLeft w:val="0"/>
          <w:marRight w:val="0"/>
          <w:marTop w:val="0"/>
          <w:marBottom w:val="0"/>
          <w:divBdr>
            <w:top w:val="none" w:sz="0" w:space="0" w:color="auto"/>
            <w:left w:val="none" w:sz="0" w:space="0" w:color="auto"/>
            <w:bottom w:val="none" w:sz="0" w:space="0" w:color="auto"/>
            <w:right w:val="none" w:sz="0" w:space="0" w:color="auto"/>
          </w:divBdr>
        </w:div>
      </w:divsChild>
    </w:div>
    <w:div w:id="1796867662">
      <w:bodyDiv w:val="1"/>
      <w:marLeft w:val="0"/>
      <w:marRight w:val="0"/>
      <w:marTop w:val="0"/>
      <w:marBottom w:val="0"/>
      <w:divBdr>
        <w:top w:val="none" w:sz="0" w:space="0" w:color="auto"/>
        <w:left w:val="none" w:sz="0" w:space="0" w:color="auto"/>
        <w:bottom w:val="none" w:sz="0" w:space="0" w:color="auto"/>
        <w:right w:val="none" w:sz="0" w:space="0" w:color="auto"/>
      </w:divBdr>
      <w:divsChild>
        <w:div w:id="773786447">
          <w:marLeft w:val="0"/>
          <w:marRight w:val="0"/>
          <w:marTop w:val="0"/>
          <w:marBottom w:val="0"/>
          <w:divBdr>
            <w:top w:val="none" w:sz="0" w:space="0" w:color="auto"/>
            <w:left w:val="none" w:sz="0" w:space="0" w:color="auto"/>
            <w:bottom w:val="none" w:sz="0" w:space="0" w:color="auto"/>
            <w:right w:val="none" w:sz="0" w:space="0" w:color="auto"/>
          </w:divBdr>
        </w:div>
        <w:div w:id="1798647805">
          <w:marLeft w:val="0"/>
          <w:marRight w:val="0"/>
          <w:marTop w:val="0"/>
          <w:marBottom w:val="0"/>
          <w:divBdr>
            <w:top w:val="none" w:sz="0" w:space="0" w:color="auto"/>
            <w:left w:val="none" w:sz="0" w:space="0" w:color="auto"/>
            <w:bottom w:val="none" w:sz="0" w:space="0" w:color="auto"/>
            <w:right w:val="none" w:sz="0" w:space="0" w:color="auto"/>
          </w:divBdr>
        </w:div>
        <w:div w:id="1540439070">
          <w:marLeft w:val="0"/>
          <w:marRight w:val="0"/>
          <w:marTop w:val="0"/>
          <w:marBottom w:val="0"/>
          <w:divBdr>
            <w:top w:val="none" w:sz="0" w:space="0" w:color="auto"/>
            <w:left w:val="none" w:sz="0" w:space="0" w:color="auto"/>
            <w:bottom w:val="none" w:sz="0" w:space="0" w:color="auto"/>
            <w:right w:val="none" w:sz="0" w:space="0" w:color="auto"/>
          </w:divBdr>
        </w:div>
        <w:div w:id="994182000">
          <w:marLeft w:val="0"/>
          <w:marRight w:val="0"/>
          <w:marTop w:val="0"/>
          <w:marBottom w:val="0"/>
          <w:divBdr>
            <w:top w:val="none" w:sz="0" w:space="0" w:color="auto"/>
            <w:left w:val="none" w:sz="0" w:space="0" w:color="auto"/>
            <w:bottom w:val="none" w:sz="0" w:space="0" w:color="auto"/>
            <w:right w:val="none" w:sz="0" w:space="0" w:color="auto"/>
          </w:divBdr>
        </w:div>
        <w:div w:id="1944261999">
          <w:marLeft w:val="0"/>
          <w:marRight w:val="0"/>
          <w:marTop w:val="0"/>
          <w:marBottom w:val="0"/>
          <w:divBdr>
            <w:top w:val="none" w:sz="0" w:space="0" w:color="auto"/>
            <w:left w:val="none" w:sz="0" w:space="0" w:color="auto"/>
            <w:bottom w:val="none" w:sz="0" w:space="0" w:color="auto"/>
            <w:right w:val="none" w:sz="0" w:space="0" w:color="auto"/>
          </w:divBdr>
        </w:div>
        <w:div w:id="1611274359">
          <w:marLeft w:val="0"/>
          <w:marRight w:val="0"/>
          <w:marTop w:val="0"/>
          <w:marBottom w:val="0"/>
          <w:divBdr>
            <w:top w:val="none" w:sz="0" w:space="0" w:color="auto"/>
            <w:left w:val="none" w:sz="0" w:space="0" w:color="auto"/>
            <w:bottom w:val="none" w:sz="0" w:space="0" w:color="auto"/>
            <w:right w:val="none" w:sz="0" w:space="0" w:color="auto"/>
          </w:divBdr>
        </w:div>
        <w:div w:id="167139050">
          <w:marLeft w:val="0"/>
          <w:marRight w:val="0"/>
          <w:marTop w:val="0"/>
          <w:marBottom w:val="0"/>
          <w:divBdr>
            <w:top w:val="none" w:sz="0" w:space="0" w:color="auto"/>
            <w:left w:val="none" w:sz="0" w:space="0" w:color="auto"/>
            <w:bottom w:val="none" w:sz="0" w:space="0" w:color="auto"/>
            <w:right w:val="none" w:sz="0" w:space="0" w:color="auto"/>
          </w:divBdr>
        </w:div>
        <w:div w:id="1252816783">
          <w:marLeft w:val="0"/>
          <w:marRight w:val="0"/>
          <w:marTop w:val="0"/>
          <w:marBottom w:val="0"/>
          <w:divBdr>
            <w:top w:val="none" w:sz="0" w:space="0" w:color="auto"/>
            <w:left w:val="none" w:sz="0" w:space="0" w:color="auto"/>
            <w:bottom w:val="none" w:sz="0" w:space="0" w:color="auto"/>
            <w:right w:val="none" w:sz="0" w:space="0" w:color="auto"/>
          </w:divBdr>
        </w:div>
        <w:div w:id="1469204570">
          <w:marLeft w:val="0"/>
          <w:marRight w:val="0"/>
          <w:marTop w:val="0"/>
          <w:marBottom w:val="0"/>
          <w:divBdr>
            <w:top w:val="none" w:sz="0" w:space="0" w:color="auto"/>
            <w:left w:val="none" w:sz="0" w:space="0" w:color="auto"/>
            <w:bottom w:val="none" w:sz="0" w:space="0" w:color="auto"/>
            <w:right w:val="none" w:sz="0" w:space="0" w:color="auto"/>
          </w:divBdr>
        </w:div>
        <w:div w:id="197132809">
          <w:marLeft w:val="0"/>
          <w:marRight w:val="0"/>
          <w:marTop w:val="0"/>
          <w:marBottom w:val="0"/>
          <w:divBdr>
            <w:top w:val="none" w:sz="0" w:space="0" w:color="auto"/>
            <w:left w:val="none" w:sz="0" w:space="0" w:color="auto"/>
            <w:bottom w:val="none" w:sz="0" w:space="0" w:color="auto"/>
            <w:right w:val="none" w:sz="0" w:space="0" w:color="auto"/>
          </w:divBdr>
        </w:div>
        <w:div w:id="312029684">
          <w:marLeft w:val="0"/>
          <w:marRight w:val="0"/>
          <w:marTop w:val="0"/>
          <w:marBottom w:val="0"/>
          <w:divBdr>
            <w:top w:val="none" w:sz="0" w:space="0" w:color="auto"/>
            <w:left w:val="none" w:sz="0" w:space="0" w:color="auto"/>
            <w:bottom w:val="none" w:sz="0" w:space="0" w:color="auto"/>
            <w:right w:val="none" w:sz="0" w:space="0" w:color="auto"/>
          </w:divBdr>
        </w:div>
        <w:div w:id="1491211920">
          <w:marLeft w:val="0"/>
          <w:marRight w:val="0"/>
          <w:marTop w:val="0"/>
          <w:marBottom w:val="0"/>
          <w:divBdr>
            <w:top w:val="none" w:sz="0" w:space="0" w:color="auto"/>
            <w:left w:val="none" w:sz="0" w:space="0" w:color="auto"/>
            <w:bottom w:val="none" w:sz="0" w:space="0" w:color="auto"/>
            <w:right w:val="none" w:sz="0" w:space="0" w:color="auto"/>
          </w:divBdr>
        </w:div>
        <w:div w:id="909580638">
          <w:marLeft w:val="0"/>
          <w:marRight w:val="0"/>
          <w:marTop w:val="0"/>
          <w:marBottom w:val="0"/>
          <w:divBdr>
            <w:top w:val="none" w:sz="0" w:space="0" w:color="auto"/>
            <w:left w:val="none" w:sz="0" w:space="0" w:color="auto"/>
            <w:bottom w:val="none" w:sz="0" w:space="0" w:color="auto"/>
            <w:right w:val="none" w:sz="0" w:space="0" w:color="auto"/>
          </w:divBdr>
        </w:div>
        <w:div w:id="2140105524">
          <w:marLeft w:val="0"/>
          <w:marRight w:val="0"/>
          <w:marTop w:val="0"/>
          <w:marBottom w:val="0"/>
          <w:divBdr>
            <w:top w:val="none" w:sz="0" w:space="0" w:color="auto"/>
            <w:left w:val="none" w:sz="0" w:space="0" w:color="auto"/>
            <w:bottom w:val="none" w:sz="0" w:space="0" w:color="auto"/>
            <w:right w:val="none" w:sz="0" w:space="0" w:color="auto"/>
          </w:divBdr>
        </w:div>
        <w:div w:id="1354307157">
          <w:marLeft w:val="0"/>
          <w:marRight w:val="0"/>
          <w:marTop w:val="0"/>
          <w:marBottom w:val="0"/>
          <w:divBdr>
            <w:top w:val="none" w:sz="0" w:space="0" w:color="auto"/>
            <w:left w:val="none" w:sz="0" w:space="0" w:color="auto"/>
            <w:bottom w:val="none" w:sz="0" w:space="0" w:color="auto"/>
            <w:right w:val="none" w:sz="0" w:space="0" w:color="auto"/>
          </w:divBdr>
        </w:div>
        <w:div w:id="1966616865">
          <w:marLeft w:val="0"/>
          <w:marRight w:val="0"/>
          <w:marTop w:val="0"/>
          <w:marBottom w:val="0"/>
          <w:divBdr>
            <w:top w:val="none" w:sz="0" w:space="0" w:color="auto"/>
            <w:left w:val="none" w:sz="0" w:space="0" w:color="auto"/>
            <w:bottom w:val="none" w:sz="0" w:space="0" w:color="auto"/>
            <w:right w:val="none" w:sz="0" w:space="0" w:color="auto"/>
          </w:divBdr>
        </w:div>
        <w:div w:id="1272475642">
          <w:marLeft w:val="0"/>
          <w:marRight w:val="0"/>
          <w:marTop w:val="0"/>
          <w:marBottom w:val="0"/>
          <w:divBdr>
            <w:top w:val="none" w:sz="0" w:space="0" w:color="auto"/>
            <w:left w:val="none" w:sz="0" w:space="0" w:color="auto"/>
            <w:bottom w:val="none" w:sz="0" w:space="0" w:color="auto"/>
            <w:right w:val="none" w:sz="0" w:space="0" w:color="auto"/>
          </w:divBdr>
        </w:div>
        <w:div w:id="904682501">
          <w:marLeft w:val="0"/>
          <w:marRight w:val="0"/>
          <w:marTop w:val="0"/>
          <w:marBottom w:val="0"/>
          <w:divBdr>
            <w:top w:val="none" w:sz="0" w:space="0" w:color="auto"/>
            <w:left w:val="none" w:sz="0" w:space="0" w:color="auto"/>
            <w:bottom w:val="none" w:sz="0" w:space="0" w:color="auto"/>
            <w:right w:val="none" w:sz="0" w:space="0" w:color="auto"/>
          </w:divBdr>
        </w:div>
        <w:div w:id="1141196508">
          <w:marLeft w:val="0"/>
          <w:marRight w:val="0"/>
          <w:marTop w:val="0"/>
          <w:marBottom w:val="0"/>
          <w:divBdr>
            <w:top w:val="none" w:sz="0" w:space="0" w:color="auto"/>
            <w:left w:val="none" w:sz="0" w:space="0" w:color="auto"/>
            <w:bottom w:val="none" w:sz="0" w:space="0" w:color="auto"/>
            <w:right w:val="none" w:sz="0" w:space="0" w:color="auto"/>
          </w:divBdr>
        </w:div>
        <w:div w:id="1378047104">
          <w:marLeft w:val="0"/>
          <w:marRight w:val="0"/>
          <w:marTop w:val="0"/>
          <w:marBottom w:val="0"/>
          <w:divBdr>
            <w:top w:val="none" w:sz="0" w:space="0" w:color="auto"/>
            <w:left w:val="none" w:sz="0" w:space="0" w:color="auto"/>
            <w:bottom w:val="none" w:sz="0" w:space="0" w:color="auto"/>
            <w:right w:val="none" w:sz="0" w:space="0" w:color="auto"/>
          </w:divBdr>
        </w:div>
        <w:div w:id="1229262140">
          <w:marLeft w:val="0"/>
          <w:marRight w:val="0"/>
          <w:marTop w:val="0"/>
          <w:marBottom w:val="0"/>
          <w:divBdr>
            <w:top w:val="none" w:sz="0" w:space="0" w:color="auto"/>
            <w:left w:val="none" w:sz="0" w:space="0" w:color="auto"/>
            <w:bottom w:val="none" w:sz="0" w:space="0" w:color="auto"/>
            <w:right w:val="none" w:sz="0" w:space="0" w:color="auto"/>
          </w:divBdr>
        </w:div>
        <w:div w:id="471600926">
          <w:marLeft w:val="0"/>
          <w:marRight w:val="0"/>
          <w:marTop w:val="0"/>
          <w:marBottom w:val="0"/>
          <w:divBdr>
            <w:top w:val="none" w:sz="0" w:space="0" w:color="auto"/>
            <w:left w:val="none" w:sz="0" w:space="0" w:color="auto"/>
            <w:bottom w:val="none" w:sz="0" w:space="0" w:color="auto"/>
            <w:right w:val="none" w:sz="0" w:space="0" w:color="auto"/>
          </w:divBdr>
        </w:div>
        <w:div w:id="827671719">
          <w:marLeft w:val="0"/>
          <w:marRight w:val="0"/>
          <w:marTop w:val="0"/>
          <w:marBottom w:val="0"/>
          <w:divBdr>
            <w:top w:val="none" w:sz="0" w:space="0" w:color="auto"/>
            <w:left w:val="none" w:sz="0" w:space="0" w:color="auto"/>
            <w:bottom w:val="none" w:sz="0" w:space="0" w:color="auto"/>
            <w:right w:val="none" w:sz="0" w:space="0" w:color="auto"/>
          </w:divBdr>
        </w:div>
        <w:div w:id="663708222">
          <w:marLeft w:val="0"/>
          <w:marRight w:val="0"/>
          <w:marTop w:val="0"/>
          <w:marBottom w:val="0"/>
          <w:divBdr>
            <w:top w:val="none" w:sz="0" w:space="0" w:color="auto"/>
            <w:left w:val="none" w:sz="0" w:space="0" w:color="auto"/>
            <w:bottom w:val="none" w:sz="0" w:space="0" w:color="auto"/>
            <w:right w:val="none" w:sz="0" w:space="0" w:color="auto"/>
          </w:divBdr>
        </w:div>
        <w:div w:id="1227834329">
          <w:marLeft w:val="0"/>
          <w:marRight w:val="0"/>
          <w:marTop w:val="0"/>
          <w:marBottom w:val="0"/>
          <w:divBdr>
            <w:top w:val="none" w:sz="0" w:space="0" w:color="auto"/>
            <w:left w:val="none" w:sz="0" w:space="0" w:color="auto"/>
            <w:bottom w:val="none" w:sz="0" w:space="0" w:color="auto"/>
            <w:right w:val="none" w:sz="0" w:space="0" w:color="auto"/>
          </w:divBdr>
        </w:div>
        <w:div w:id="1374620900">
          <w:marLeft w:val="0"/>
          <w:marRight w:val="0"/>
          <w:marTop w:val="0"/>
          <w:marBottom w:val="0"/>
          <w:divBdr>
            <w:top w:val="none" w:sz="0" w:space="0" w:color="auto"/>
            <w:left w:val="none" w:sz="0" w:space="0" w:color="auto"/>
            <w:bottom w:val="none" w:sz="0" w:space="0" w:color="auto"/>
            <w:right w:val="none" w:sz="0" w:space="0" w:color="auto"/>
          </w:divBdr>
        </w:div>
        <w:div w:id="576018442">
          <w:marLeft w:val="0"/>
          <w:marRight w:val="0"/>
          <w:marTop w:val="0"/>
          <w:marBottom w:val="0"/>
          <w:divBdr>
            <w:top w:val="none" w:sz="0" w:space="0" w:color="auto"/>
            <w:left w:val="none" w:sz="0" w:space="0" w:color="auto"/>
            <w:bottom w:val="none" w:sz="0" w:space="0" w:color="auto"/>
            <w:right w:val="none" w:sz="0" w:space="0" w:color="auto"/>
          </w:divBdr>
        </w:div>
        <w:div w:id="292562942">
          <w:marLeft w:val="0"/>
          <w:marRight w:val="0"/>
          <w:marTop w:val="0"/>
          <w:marBottom w:val="0"/>
          <w:divBdr>
            <w:top w:val="none" w:sz="0" w:space="0" w:color="auto"/>
            <w:left w:val="none" w:sz="0" w:space="0" w:color="auto"/>
            <w:bottom w:val="none" w:sz="0" w:space="0" w:color="auto"/>
            <w:right w:val="none" w:sz="0" w:space="0" w:color="auto"/>
          </w:divBdr>
        </w:div>
        <w:div w:id="568153753">
          <w:marLeft w:val="0"/>
          <w:marRight w:val="0"/>
          <w:marTop w:val="0"/>
          <w:marBottom w:val="0"/>
          <w:divBdr>
            <w:top w:val="none" w:sz="0" w:space="0" w:color="auto"/>
            <w:left w:val="none" w:sz="0" w:space="0" w:color="auto"/>
            <w:bottom w:val="none" w:sz="0" w:space="0" w:color="auto"/>
            <w:right w:val="none" w:sz="0" w:space="0" w:color="auto"/>
          </w:divBdr>
        </w:div>
        <w:div w:id="149952427">
          <w:marLeft w:val="0"/>
          <w:marRight w:val="0"/>
          <w:marTop w:val="0"/>
          <w:marBottom w:val="0"/>
          <w:divBdr>
            <w:top w:val="none" w:sz="0" w:space="0" w:color="auto"/>
            <w:left w:val="none" w:sz="0" w:space="0" w:color="auto"/>
            <w:bottom w:val="none" w:sz="0" w:space="0" w:color="auto"/>
            <w:right w:val="none" w:sz="0" w:space="0" w:color="auto"/>
          </w:divBdr>
        </w:div>
        <w:div w:id="1103112713">
          <w:marLeft w:val="0"/>
          <w:marRight w:val="0"/>
          <w:marTop w:val="0"/>
          <w:marBottom w:val="0"/>
          <w:divBdr>
            <w:top w:val="none" w:sz="0" w:space="0" w:color="auto"/>
            <w:left w:val="none" w:sz="0" w:space="0" w:color="auto"/>
            <w:bottom w:val="none" w:sz="0" w:space="0" w:color="auto"/>
            <w:right w:val="none" w:sz="0" w:space="0" w:color="auto"/>
          </w:divBdr>
        </w:div>
        <w:div w:id="879972559">
          <w:marLeft w:val="0"/>
          <w:marRight w:val="0"/>
          <w:marTop w:val="0"/>
          <w:marBottom w:val="0"/>
          <w:divBdr>
            <w:top w:val="none" w:sz="0" w:space="0" w:color="auto"/>
            <w:left w:val="none" w:sz="0" w:space="0" w:color="auto"/>
            <w:bottom w:val="none" w:sz="0" w:space="0" w:color="auto"/>
            <w:right w:val="none" w:sz="0" w:space="0" w:color="auto"/>
          </w:divBdr>
        </w:div>
        <w:div w:id="1375420832">
          <w:marLeft w:val="0"/>
          <w:marRight w:val="0"/>
          <w:marTop w:val="0"/>
          <w:marBottom w:val="0"/>
          <w:divBdr>
            <w:top w:val="none" w:sz="0" w:space="0" w:color="auto"/>
            <w:left w:val="none" w:sz="0" w:space="0" w:color="auto"/>
            <w:bottom w:val="none" w:sz="0" w:space="0" w:color="auto"/>
            <w:right w:val="none" w:sz="0" w:space="0" w:color="auto"/>
          </w:divBdr>
        </w:div>
        <w:div w:id="1950314963">
          <w:marLeft w:val="0"/>
          <w:marRight w:val="0"/>
          <w:marTop w:val="0"/>
          <w:marBottom w:val="0"/>
          <w:divBdr>
            <w:top w:val="none" w:sz="0" w:space="0" w:color="auto"/>
            <w:left w:val="none" w:sz="0" w:space="0" w:color="auto"/>
            <w:bottom w:val="none" w:sz="0" w:space="0" w:color="auto"/>
            <w:right w:val="none" w:sz="0" w:space="0" w:color="auto"/>
          </w:divBdr>
        </w:div>
        <w:div w:id="1376388604">
          <w:marLeft w:val="0"/>
          <w:marRight w:val="0"/>
          <w:marTop w:val="0"/>
          <w:marBottom w:val="0"/>
          <w:divBdr>
            <w:top w:val="none" w:sz="0" w:space="0" w:color="auto"/>
            <w:left w:val="none" w:sz="0" w:space="0" w:color="auto"/>
            <w:bottom w:val="none" w:sz="0" w:space="0" w:color="auto"/>
            <w:right w:val="none" w:sz="0" w:space="0" w:color="auto"/>
          </w:divBdr>
        </w:div>
      </w:divsChild>
    </w:div>
    <w:div w:id="1807355146">
      <w:bodyDiv w:val="1"/>
      <w:marLeft w:val="0"/>
      <w:marRight w:val="0"/>
      <w:marTop w:val="0"/>
      <w:marBottom w:val="0"/>
      <w:divBdr>
        <w:top w:val="none" w:sz="0" w:space="0" w:color="auto"/>
        <w:left w:val="none" w:sz="0" w:space="0" w:color="auto"/>
        <w:bottom w:val="none" w:sz="0" w:space="0" w:color="auto"/>
        <w:right w:val="none" w:sz="0" w:space="0" w:color="auto"/>
      </w:divBdr>
      <w:divsChild>
        <w:div w:id="220673109">
          <w:marLeft w:val="0"/>
          <w:marRight w:val="0"/>
          <w:marTop w:val="0"/>
          <w:marBottom w:val="0"/>
          <w:divBdr>
            <w:top w:val="none" w:sz="0" w:space="0" w:color="auto"/>
            <w:left w:val="none" w:sz="0" w:space="0" w:color="auto"/>
            <w:bottom w:val="none" w:sz="0" w:space="0" w:color="auto"/>
            <w:right w:val="none" w:sz="0" w:space="0" w:color="auto"/>
          </w:divBdr>
        </w:div>
        <w:div w:id="342048640">
          <w:marLeft w:val="0"/>
          <w:marRight w:val="0"/>
          <w:marTop w:val="0"/>
          <w:marBottom w:val="0"/>
          <w:divBdr>
            <w:top w:val="none" w:sz="0" w:space="0" w:color="auto"/>
            <w:left w:val="none" w:sz="0" w:space="0" w:color="auto"/>
            <w:bottom w:val="none" w:sz="0" w:space="0" w:color="auto"/>
            <w:right w:val="none" w:sz="0" w:space="0" w:color="auto"/>
          </w:divBdr>
        </w:div>
        <w:div w:id="1273783140">
          <w:marLeft w:val="0"/>
          <w:marRight w:val="0"/>
          <w:marTop w:val="0"/>
          <w:marBottom w:val="0"/>
          <w:divBdr>
            <w:top w:val="none" w:sz="0" w:space="0" w:color="auto"/>
            <w:left w:val="none" w:sz="0" w:space="0" w:color="auto"/>
            <w:bottom w:val="none" w:sz="0" w:space="0" w:color="auto"/>
            <w:right w:val="none" w:sz="0" w:space="0" w:color="auto"/>
          </w:divBdr>
        </w:div>
        <w:div w:id="220750926">
          <w:marLeft w:val="0"/>
          <w:marRight w:val="0"/>
          <w:marTop w:val="0"/>
          <w:marBottom w:val="0"/>
          <w:divBdr>
            <w:top w:val="none" w:sz="0" w:space="0" w:color="auto"/>
            <w:left w:val="none" w:sz="0" w:space="0" w:color="auto"/>
            <w:bottom w:val="none" w:sz="0" w:space="0" w:color="auto"/>
            <w:right w:val="none" w:sz="0" w:space="0" w:color="auto"/>
          </w:divBdr>
        </w:div>
        <w:div w:id="890534169">
          <w:marLeft w:val="0"/>
          <w:marRight w:val="0"/>
          <w:marTop w:val="0"/>
          <w:marBottom w:val="0"/>
          <w:divBdr>
            <w:top w:val="none" w:sz="0" w:space="0" w:color="auto"/>
            <w:left w:val="none" w:sz="0" w:space="0" w:color="auto"/>
            <w:bottom w:val="none" w:sz="0" w:space="0" w:color="auto"/>
            <w:right w:val="none" w:sz="0" w:space="0" w:color="auto"/>
          </w:divBdr>
        </w:div>
        <w:div w:id="124395478">
          <w:marLeft w:val="0"/>
          <w:marRight w:val="0"/>
          <w:marTop w:val="0"/>
          <w:marBottom w:val="0"/>
          <w:divBdr>
            <w:top w:val="none" w:sz="0" w:space="0" w:color="auto"/>
            <w:left w:val="none" w:sz="0" w:space="0" w:color="auto"/>
            <w:bottom w:val="none" w:sz="0" w:space="0" w:color="auto"/>
            <w:right w:val="none" w:sz="0" w:space="0" w:color="auto"/>
          </w:divBdr>
        </w:div>
        <w:div w:id="1486245312">
          <w:marLeft w:val="0"/>
          <w:marRight w:val="0"/>
          <w:marTop w:val="0"/>
          <w:marBottom w:val="0"/>
          <w:divBdr>
            <w:top w:val="none" w:sz="0" w:space="0" w:color="auto"/>
            <w:left w:val="none" w:sz="0" w:space="0" w:color="auto"/>
            <w:bottom w:val="none" w:sz="0" w:space="0" w:color="auto"/>
            <w:right w:val="none" w:sz="0" w:space="0" w:color="auto"/>
          </w:divBdr>
        </w:div>
        <w:div w:id="1723138363">
          <w:marLeft w:val="0"/>
          <w:marRight w:val="0"/>
          <w:marTop w:val="0"/>
          <w:marBottom w:val="0"/>
          <w:divBdr>
            <w:top w:val="none" w:sz="0" w:space="0" w:color="auto"/>
            <w:left w:val="none" w:sz="0" w:space="0" w:color="auto"/>
            <w:bottom w:val="none" w:sz="0" w:space="0" w:color="auto"/>
            <w:right w:val="none" w:sz="0" w:space="0" w:color="auto"/>
          </w:divBdr>
        </w:div>
        <w:div w:id="1737894350">
          <w:marLeft w:val="0"/>
          <w:marRight w:val="0"/>
          <w:marTop w:val="0"/>
          <w:marBottom w:val="0"/>
          <w:divBdr>
            <w:top w:val="none" w:sz="0" w:space="0" w:color="auto"/>
            <w:left w:val="none" w:sz="0" w:space="0" w:color="auto"/>
            <w:bottom w:val="none" w:sz="0" w:space="0" w:color="auto"/>
            <w:right w:val="none" w:sz="0" w:space="0" w:color="auto"/>
          </w:divBdr>
        </w:div>
        <w:div w:id="2119641311">
          <w:marLeft w:val="0"/>
          <w:marRight w:val="0"/>
          <w:marTop w:val="0"/>
          <w:marBottom w:val="0"/>
          <w:divBdr>
            <w:top w:val="none" w:sz="0" w:space="0" w:color="auto"/>
            <w:left w:val="none" w:sz="0" w:space="0" w:color="auto"/>
            <w:bottom w:val="none" w:sz="0" w:space="0" w:color="auto"/>
            <w:right w:val="none" w:sz="0" w:space="0" w:color="auto"/>
          </w:divBdr>
        </w:div>
        <w:div w:id="453134896">
          <w:marLeft w:val="0"/>
          <w:marRight w:val="0"/>
          <w:marTop w:val="0"/>
          <w:marBottom w:val="0"/>
          <w:divBdr>
            <w:top w:val="none" w:sz="0" w:space="0" w:color="auto"/>
            <w:left w:val="none" w:sz="0" w:space="0" w:color="auto"/>
            <w:bottom w:val="none" w:sz="0" w:space="0" w:color="auto"/>
            <w:right w:val="none" w:sz="0" w:space="0" w:color="auto"/>
          </w:divBdr>
        </w:div>
        <w:div w:id="849955309">
          <w:marLeft w:val="0"/>
          <w:marRight w:val="0"/>
          <w:marTop w:val="0"/>
          <w:marBottom w:val="0"/>
          <w:divBdr>
            <w:top w:val="none" w:sz="0" w:space="0" w:color="auto"/>
            <w:left w:val="none" w:sz="0" w:space="0" w:color="auto"/>
            <w:bottom w:val="none" w:sz="0" w:space="0" w:color="auto"/>
            <w:right w:val="none" w:sz="0" w:space="0" w:color="auto"/>
          </w:divBdr>
        </w:div>
        <w:div w:id="1195075957">
          <w:marLeft w:val="0"/>
          <w:marRight w:val="0"/>
          <w:marTop w:val="0"/>
          <w:marBottom w:val="0"/>
          <w:divBdr>
            <w:top w:val="none" w:sz="0" w:space="0" w:color="auto"/>
            <w:left w:val="none" w:sz="0" w:space="0" w:color="auto"/>
            <w:bottom w:val="none" w:sz="0" w:space="0" w:color="auto"/>
            <w:right w:val="none" w:sz="0" w:space="0" w:color="auto"/>
          </w:divBdr>
        </w:div>
        <w:div w:id="402291346">
          <w:marLeft w:val="0"/>
          <w:marRight w:val="0"/>
          <w:marTop w:val="0"/>
          <w:marBottom w:val="0"/>
          <w:divBdr>
            <w:top w:val="none" w:sz="0" w:space="0" w:color="auto"/>
            <w:left w:val="none" w:sz="0" w:space="0" w:color="auto"/>
            <w:bottom w:val="none" w:sz="0" w:space="0" w:color="auto"/>
            <w:right w:val="none" w:sz="0" w:space="0" w:color="auto"/>
          </w:divBdr>
        </w:div>
        <w:div w:id="1610699832">
          <w:marLeft w:val="0"/>
          <w:marRight w:val="0"/>
          <w:marTop w:val="0"/>
          <w:marBottom w:val="0"/>
          <w:divBdr>
            <w:top w:val="none" w:sz="0" w:space="0" w:color="auto"/>
            <w:left w:val="none" w:sz="0" w:space="0" w:color="auto"/>
            <w:bottom w:val="none" w:sz="0" w:space="0" w:color="auto"/>
            <w:right w:val="none" w:sz="0" w:space="0" w:color="auto"/>
          </w:divBdr>
        </w:div>
        <w:div w:id="481964676">
          <w:marLeft w:val="0"/>
          <w:marRight w:val="0"/>
          <w:marTop w:val="0"/>
          <w:marBottom w:val="0"/>
          <w:divBdr>
            <w:top w:val="none" w:sz="0" w:space="0" w:color="auto"/>
            <w:left w:val="none" w:sz="0" w:space="0" w:color="auto"/>
            <w:bottom w:val="none" w:sz="0" w:space="0" w:color="auto"/>
            <w:right w:val="none" w:sz="0" w:space="0" w:color="auto"/>
          </w:divBdr>
        </w:div>
        <w:div w:id="1432159876">
          <w:marLeft w:val="0"/>
          <w:marRight w:val="0"/>
          <w:marTop w:val="0"/>
          <w:marBottom w:val="0"/>
          <w:divBdr>
            <w:top w:val="none" w:sz="0" w:space="0" w:color="auto"/>
            <w:left w:val="none" w:sz="0" w:space="0" w:color="auto"/>
            <w:bottom w:val="none" w:sz="0" w:space="0" w:color="auto"/>
            <w:right w:val="none" w:sz="0" w:space="0" w:color="auto"/>
          </w:divBdr>
        </w:div>
        <w:div w:id="1762679140">
          <w:marLeft w:val="0"/>
          <w:marRight w:val="0"/>
          <w:marTop w:val="0"/>
          <w:marBottom w:val="0"/>
          <w:divBdr>
            <w:top w:val="none" w:sz="0" w:space="0" w:color="auto"/>
            <w:left w:val="none" w:sz="0" w:space="0" w:color="auto"/>
            <w:bottom w:val="none" w:sz="0" w:space="0" w:color="auto"/>
            <w:right w:val="none" w:sz="0" w:space="0" w:color="auto"/>
          </w:divBdr>
        </w:div>
        <w:div w:id="151727569">
          <w:marLeft w:val="0"/>
          <w:marRight w:val="0"/>
          <w:marTop w:val="0"/>
          <w:marBottom w:val="0"/>
          <w:divBdr>
            <w:top w:val="none" w:sz="0" w:space="0" w:color="auto"/>
            <w:left w:val="none" w:sz="0" w:space="0" w:color="auto"/>
            <w:bottom w:val="none" w:sz="0" w:space="0" w:color="auto"/>
            <w:right w:val="none" w:sz="0" w:space="0" w:color="auto"/>
          </w:divBdr>
        </w:div>
        <w:div w:id="753475824">
          <w:marLeft w:val="0"/>
          <w:marRight w:val="0"/>
          <w:marTop w:val="0"/>
          <w:marBottom w:val="0"/>
          <w:divBdr>
            <w:top w:val="none" w:sz="0" w:space="0" w:color="auto"/>
            <w:left w:val="none" w:sz="0" w:space="0" w:color="auto"/>
            <w:bottom w:val="none" w:sz="0" w:space="0" w:color="auto"/>
            <w:right w:val="none" w:sz="0" w:space="0" w:color="auto"/>
          </w:divBdr>
        </w:div>
        <w:div w:id="1539245781">
          <w:marLeft w:val="0"/>
          <w:marRight w:val="0"/>
          <w:marTop w:val="0"/>
          <w:marBottom w:val="0"/>
          <w:divBdr>
            <w:top w:val="none" w:sz="0" w:space="0" w:color="auto"/>
            <w:left w:val="none" w:sz="0" w:space="0" w:color="auto"/>
            <w:bottom w:val="none" w:sz="0" w:space="0" w:color="auto"/>
            <w:right w:val="none" w:sz="0" w:space="0" w:color="auto"/>
          </w:divBdr>
        </w:div>
        <w:div w:id="509636935">
          <w:marLeft w:val="0"/>
          <w:marRight w:val="0"/>
          <w:marTop w:val="0"/>
          <w:marBottom w:val="0"/>
          <w:divBdr>
            <w:top w:val="none" w:sz="0" w:space="0" w:color="auto"/>
            <w:left w:val="none" w:sz="0" w:space="0" w:color="auto"/>
            <w:bottom w:val="none" w:sz="0" w:space="0" w:color="auto"/>
            <w:right w:val="none" w:sz="0" w:space="0" w:color="auto"/>
          </w:divBdr>
        </w:div>
        <w:div w:id="1379740457">
          <w:marLeft w:val="0"/>
          <w:marRight w:val="0"/>
          <w:marTop w:val="0"/>
          <w:marBottom w:val="0"/>
          <w:divBdr>
            <w:top w:val="none" w:sz="0" w:space="0" w:color="auto"/>
            <w:left w:val="none" w:sz="0" w:space="0" w:color="auto"/>
            <w:bottom w:val="none" w:sz="0" w:space="0" w:color="auto"/>
            <w:right w:val="none" w:sz="0" w:space="0" w:color="auto"/>
          </w:divBdr>
        </w:div>
        <w:div w:id="1723015505">
          <w:marLeft w:val="0"/>
          <w:marRight w:val="0"/>
          <w:marTop w:val="0"/>
          <w:marBottom w:val="0"/>
          <w:divBdr>
            <w:top w:val="none" w:sz="0" w:space="0" w:color="auto"/>
            <w:left w:val="none" w:sz="0" w:space="0" w:color="auto"/>
            <w:bottom w:val="none" w:sz="0" w:space="0" w:color="auto"/>
            <w:right w:val="none" w:sz="0" w:space="0" w:color="auto"/>
          </w:divBdr>
        </w:div>
        <w:div w:id="642463307">
          <w:marLeft w:val="0"/>
          <w:marRight w:val="0"/>
          <w:marTop w:val="0"/>
          <w:marBottom w:val="0"/>
          <w:divBdr>
            <w:top w:val="none" w:sz="0" w:space="0" w:color="auto"/>
            <w:left w:val="none" w:sz="0" w:space="0" w:color="auto"/>
            <w:bottom w:val="none" w:sz="0" w:space="0" w:color="auto"/>
            <w:right w:val="none" w:sz="0" w:space="0" w:color="auto"/>
          </w:divBdr>
        </w:div>
        <w:div w:id="1783374853">
          <w:marLeft w:val="0"/>
          <w:marRight w:val="0"/>
          <w:marTop w:val="0"/>
          <w:marBottom w:val="0"/>
          <w:divBdr>
            <w:top w:val="none" w:sz="0" w:space="0" w:color="auto"/>
            <w:left w:val="none" w:sz="0" w:space="0" w:color="auto"/>
            <w:bottom w:val="none" w:sz="0" w:space="0" w:color="auto"/>
            <w:right w:val="none" w:sz="0" w:space="0" w:color="auto"/>
          </w:divBdr>
        </w:div>
        <w:div w:id="1909227155">
          <w:marLeft w:val="0"/>
          <w:marRight w:val="0"/>
          <w:marTop w:val="0"/>
          <w:marBottom w:val="0"/>
          <w:divBdr>
            <w:top w:val="none" w:sz="0" w:space="0" w:color="auto"/>
            <w:left w:val="none" w:sz="0" w:space="0" w:color="auto"/>
            <w:bottom w:val="none" w:sz="0" w:space="0" w:color="auto"/>
            <w:right w:val="none" w:sz="0" w:space="0" w:color="auto"/>
          </w:divBdr>
        </w:div>
        <w:div w:id="860046440">
          <w:marLeft w:val="0"/>
          <w:marRight w:val="0"/>
          <w:marTop w:val="0"/>
          <w:marBottom w:val="0"/>
          <w:divBdr>
            <w:top w:val="none" w:sz="0" w:space="0" w:color="auto"/>
            <w:left w:val="none" w:sz="0" w:space="0" w:color="auto"/>
            <w:bottom w:val="none" w:sz="0" w:space="0" w:color="auto"/>
            <w:right w:val="none" w:sz="0" w:space="0" w:color="auto"/>
          </w:divBdr>
        </w:div>
        <w:div w:id="260071374">
          <w:marLeft w:val="0"/>
          <w:marRight w:val="0"/>
          <w:marTop w:val="0"/>
          <w:marBottom w:val="0"/>
          <w:divBdr>
            <w:top w:val="none" w:sz="0" w:space="0" w:color="auto"/>
            <w:left w:val="none" w:sz="0" w:space="0" w:color="auto"/>
            <w:bottom w:val="none" w:sz="0" w:space="0" w:color="auto"/>
            <w:right w:val="none" w:sz="0" w:space="0" w:color="auto"/>
          </w:divBdr>
        </w:div>
        <w:div w:id="1156920061">
          <w:marLeft w:val="0"/>
          <w:marRight w:val="0"/>
          <w:marTop w:val="0"/>
          <w:marBottom w:val="0"/>
          <w:divBdr>
            <w:top w:val="none" w:sz="0" w:space="0" w:color="auto"/>
            <w:left w:val="none" w:sz="0" w:space="0" w:color="auto"/>
            <w:bottom w:val="none" w:sz="0" w:space="0" w:color="auto"/>
            <w:right w:val="none" w:sz="0" w:space="0" w:color="auto"/>
          </w:divBdr>
        </w:div>
        <w:div w:id="712075791">
          <w:marLeft w:val="0"/>
          <w:marRight w:val="0"/>
          <w:marTop w:val="0"/>
          <w:marBottom w:val="0"/>
          <w:divBdr>
            <w:top w:val="none" w:sz="0" w:space="0" w:color="auto"/>
            <w:left w:val="none" w:sz="0" w:space="0" w:color="auto"/>
            <w:bottom w:val="none" w:sz="0" w:space="0" w:color="auto"/>
            <w:right w:val="none" w:sz="0" w:space="0" w:color="auto"/>
          </w:divBdr>
        </w:div>
        <w:div w:id="1410077886">
          <w:marLeft w:val="0"/>
          <w:marRight w:val="0"/>
          <w:marTop w:val="0"/>
          <w:marBottom w:val="0"/>
          <w:divBdr>
            <w:top w:val="none" w:sz="0" w:space="0" w:color="auto"/>
            <w:left w:val="none" w:sz="0" w:space="0" w:color="auto"/>
            <w:bottom w:val="none" w:sz="0" w:space="0" w:color="auto"/>
            <w:right w:val="none" w:sz="0" w:space="0" w:color="auto"/>
          </w:divBdr>
        </w:div>
        <w:div w:id="612176268">
          <w:marLeft w:val="0"/>
          <w:marRight w:val="0"/>
          <w:marTop w:val="0"/>
          <w:marBottom w:val="0"/>
          <w:divBdr>
            <w:top w:val="none" w:sz="0" w:space="0" w:color="auto"/>
            <w:left w:val="none" w:sz="0" w:space="0" w:color="auto"/>
            <w:bottom w:val="none" w:sz="0" w:space="0" w:color="auto"/>
            <w:right w:val="none" w:sz="0" w:space="0" w:color="auto"/>
          </w:divBdr>
        </w:div>
        <w:div w:id="640186077">
          <w:marLeft w:val="0"/>
          <w:marRight w:val="0"/>
          <w:marTop w:val="0"/>
          <w:marBottom w:val="0"/>
          <w:divBdr>
            <w:top w:val="none" w:sz="0" w:space="0" w:color="auto"/>
            <w:left w:val="none" w:sz="0" w:space="0" w:color="auto"/>
            <w:bottom w:val="none" w:sz="0" w:space="0" w:color="auto"/>
            <w:right w:val="none" w:sz="0" w:space="0" w:color="auto"/>
          </w:divBdr>
        </w:div>
        <w:div w:id="223680958">
          <w:marLeft w:val="0"/>
          <w:marRight w:val="0"/>
          <w:marTop w:val="0"/>
          <w:marBottom w:val="0"/>
          <w:divBdr>
            <w:top w:val="none" w:sz="0" w:space="0" w:color="auto"/>
            <w:left w:val="none" w:sz="0" w:space="0" w:color="auto"/>
            <w:bottom w:val="none" w:sz="0" w:space="0" w:color="auto"/>
            <w:right w:val="none" w:sz="0" w:space="0" w:color="auto"/>
          </w:divBdr>
        </w:div>
      </w:divsChild>
    </w:div>
    <w:div w:id="1808087383">
      <w:bodyDiv w:val="1"/>
      <w:marLeft w:val="0"/>
      <w:marRight w:val="0"/>
      <w:marTop w:val="0"/>
      <w:marBottom w:val="0"/>
      <w:divBdr>
        <w:top w:val="none" w:sz="0" w:space="0" w:color="auto"/>
        <w:left w:val="none" w:sz="0" w:space="0" w:color="auto"/>
        <w:bottom w:val="none" w:sz="0" w:space="0" w:color="auto"/>
        <w:right w:val="none" w:sz="0" w:space="0" w:color="auto"/>
      </w:divBdr>
      <w:divsChild>
        <w:div w:id="1896811767">
          <w:marLeft w:val="0"/>
          <w:marRight w:val="0"/>
          <w:marTop w:val="0"/>
          <w:marBottom w:val="0"/>
          <w:divBdr>
            <w:top w:val="none" w:sz="0" w:space="0" w:color="auto"/>
            <w:left w:val="none" w:sz="0" w:space="0" w:color="auto"/>
            <w:bottom w:val="none" w:sz="0" w:space="0" w:color="auto"/>
            <w:right w:val="none" w:sz="0" w:space="0" w:color="auto"/>
          </w:divBdr>
        </w:div>
        <w:div w:id="2049989604">
          <w:marLeft w:val="0"/>
          <w:marRight w:val="0"/>
          <w:marTop w:val="0"/>
          <w:marBottom w:val="0"/>
          <w:divBdr>
            <w:top w:val="none" w:sz="0" w:space="0" w:color="auto"/>
            <w:left w:val="none" w:sz="0" w:space="0" w:color="auto"/>
            <w:bottom w:val="none" w:sz="0" w:space="0" w:color="auto"/>
            <w:right w:val="none" w:sz="0" w:space="0" w:color="auto"/>
          </w:divBdr>
        </w:div>
        <w:div w:id="412824732">
          <w:marLeft w:val="0"/>
          <w:marRight w:val="0"/>
          <w:marTop w:val="0"/>
          <w:marBottom w:val="0"/>
          <w:divBdr>
            <w:top w:val="none" w:sz="0" w:space="0" w:color="auto"/>
            <w:left w:val="none" w:sz="0" w:space="0" w:color="auto"/>
            <w:bottom w:val="none" w:sz="0" w:space="0" w:color="auto"/>
            <w:right w:val="none" w:sz="0" w:space="0" w:color="auto"/>
          </w:divBdr>
        </w:div>
        <w:div w:id="916742767">
          <w:marLeft w:val="0"/>
          <w:marRight w:val="0"/>
          <w:marTop w:val="0"/>
          <w:marBottom w:val="0"/>
          <w:divBdr>
            <w:top w:val="none" w:sz="0" w:space="0" w:color="auto"/>
            <w:left w:val="none" w:sz="0" w:space="0" w:color="auto"/>
            <w:bottom w:val="none" w:sz="0" w:space="0" w:color="auto"/>
            <w:right w:val="none" w:sz="0" w:space="0" w:color="auto"/>
          </w:divBdr>
        </w:div>
        <w:div w:id="228461781">
          <w:marLeft w:val="0"/>
          <w:marRight w:val="0"/>
          <w:marTop w:val="0"/>
          <w:marBottom w:val="0"/>
          <w:divBdr>
            <w:top w:val="none" w:sz="0" w:space="0" w:color="auto"/>
            <w:left w:val="none" w:sz="0" w:space="0" w:color="auto"/>
            <w:bottom w:val="none" w:sz="0" w:space="0" w:color="auto"/>
            <w:right w:val="none" w:sz="0" w:space="0" w:color="auto"/>
          </w:divBdr>
        </w:div>
        <w:div w:id="1178620966">
          <w:marLeft w:val="0"/>
          <w:marRight w:val="0"/>
          <w:marTop w:val="0"/>
          <w:marBottom w:val="0"/>
          <w:divBdr>
            <w:top w:val="none" w:sz="0" w:space="0" w:color="auto"/>
            <w:left w:val="none" w:sz="0" w:space="0" w:color="auto"/>
            <w:bottom w:val="none" w:sz="0" w:space="0" w:color="auto"/>
            <w:right w:val="none" w:sz="0" w:space="0" w:color="auto"/>
          </w:divBdr>
        </w:div>
        <w:div w:id="303195665">
          <w:marLeft w:val="0"/>
          <w:marRight w:val="0"/>
          <w:marTop w:val="0"/>
          <w:marBottom w:val="0"/>
          <w:divBdr>
            <w:top w:val="none" w:sz="0" w:space="0" w:color="auto"/>
            <w:left w:val="none" w:sz="0" w:space="0" w:color="auto"/>
            <w:bottom w:val="none" w:sz="0" w:space="0" w:color="auto"/>
            <w:right w:val="none" w:sz="0" w:space="0" w:color="auto"/>
          </w:divBdr>
        </w:div>
        <w:div w:id="1387023155">
          <w:marLeft w:val="0"/>
          <w:marRight w:val="0"/>
          <w:marTop w:val="0"/>
          <w:marBottom w:val="0"/>
          <w:divBdr>
            <w:top w:val="none" w:sz="0" w:space="0" w:color="auto"/>
            <w:left w:val="none" w:sz="0" w:space="0" w:color="auto"/>
            <w:bottom w:val="none" w:sz="0" w:space="0" w:color="auto"/>
            <w:right w:val="none" w:sz="0" w:space="0" w:color="auto"/>
          </w:divBdr>
        </w:div>
        <w:div w:id="1569804985">
          <w:marLeft w:val="0"/>
          <w:marRight w:val="0"/>
          <w:marTop w:val="0"/>
          <w:marBottom w:val="0"/>
          <w:divBdr>
            <w:top w:val="none" w:sz="0" w:space="0" w:color="auto"/>
            <w:left w:val="none" w:sz="0" w:space="0" w:color="auto"/>
            <w:bottom w:val="none" w:sz="0" w:space="0" w:color="auto"/>
            <w:right w:val="none" w:sz="0" w:space="0" w:color="auto"/>
          </w:divBdr>
        </w:div>
        <w:div w:id="909967946">
          <w:marLeft w:val="0"/>
          <w:marRight w:val="0"/>
          <w:marTop w:val="0"/>
          <w:marBottom w:val="0"/>
          <w:divBdr>
            <w:top w:val="none" w:sz="0" w:space="0" w:color="auto"/>
            <w:left w:val="none" w:sz="0" w:space="0" w:color="auto"/>
            <w:bottom w:val="none" w:sz="0" w:space="0" w:color="auto"/>
            <w:right w:val="none" w:sz="0" w:space="0" w:color="auto"/>
          </w:divBdr>
        </w:div>
        <w:div w:id="1841696808">
          <w:marLeft w:val="0"/>
          <w:marRight w:val="0"/>
          <w:marTop w:val="0"/>
          <w:marBottom w:val="0"/>
          <w:divBdr>
            <w:top w:val="none" w:sz="0" w:space="0" w:color="auto"/>
            <w:left w:val="none" w:sz="0" w:space="0" w:color="auto"/>
            <w:bottom w:val="none" w:sz="0" w:space="0" w:color="auto"/>
            <w:right w:val="none" w:sz="0" w:space="0" w:color="auto"/>
          </w:divBdr>
        </w:div>
        <w:div w:id="1034621851">
          <w:marLeft w:val="0"/>
          <w:marRight w:val="0"/>
          <w:marTop w:val="0"/>
          <w:marBottom w:val="0"/>
          <w:divBdr>
            <w:top w:val="none" w:sz="0" w:space="0" w:color="auto"/>
            <w:left w:val="none" w:sz="0" w:space="0" w:color="auto"/>
            <w:bottom w:val="none" w:sz="0" w:space="0" w:color="auto"/>
            <w:right w:val="none" w:sz="0" w:space="0" w:color="auto"/>
          </w:divBdr>
        </w:div>
        <w:div w:id="506098622">
          <w:marLeft w:val="0"/>
          <w:marRight w:val="0"/>
          <w:marTop w:val="0"/>
          <w:marBottom w:val="0"/>
          <w:divBdr>
            <w:top w:val="none" w:sz="0" w:space="0" w:color="auto"/>
            <w:left w:val="none" w:sz="0" w:space="0" w:color="auto"/>
            <w:bottom w:val="none" w:sz="0" w:space="0" w:color="auto"/>
            <w:right w:val="none" w:sz="0" w:space="0" w:color="auto"/>
          </w:divBdr>
        </w:div>
        <w:div w:id="1417091649">
          <w:marLeft w:val="0"/>
          <w:marRight w:val="0"/>
          <w:marTop w:val="0"/>
          <w:marBottom w:val="0"/>
          <w:divBdr>
            <w:top w:val="none" w:sz="0" w:space="0" w:color="auto"/>
            <w:left w:val="none" w:sz="0" w:space="0" w:color="auto"/>
            <w:bottom w:val="none" w:sz="0" w:space="0" w:color="auto"/>
            <w:right w:val="none" w:sz="0" w:space="0" w:color="auto"/>
          </w:divBdr>
        </w:div>
        <w:div w:id="2094204155">
          <w:marLeft w:val="0"/>
          <w:marRight w:val="0"/>
          <w:marTop w:val="0"/>
          <w:marBottom w:val="0"/>
          <w:divBdr>
            <w:top w:val="none" w:sz="0" w:space="0" w:color="auto"/>
            <w:left w:val="none" w:sz="0" w:space="0" w:color="auto"/>
            <w:bottom w:val="none" w:sz="0" w:space="0" w:color="auto"/>
            <w:right w:val="none" w:sz="0" w:space="0" w:color="auto"/>
          </w:divBdr>
        </w:div>
        <w:div w:id="821849566">
          <w:marLeft w:val="0"/>
          <w:marRight w:val="0"/>
          <w:marTop w:val="0"/>
          <w:marBottom w:val="0"/>
          <w:divBdr>
            <w:top w:val="none" w:sz="0" w:space="0" w:color="auto"/>
            <w:left w:val="none" w:sz="0" w:space="0" w:color="auto"/>
            <w:bottom w:val="none" w:sz="0" w:space="0" w:color="auto"/>
            <w:right w:val="none" w:sz="0" w:space="0" w:color="auto"/>
          </w:divBdr>
        </w:div>
        <w:div w:id="1566648746">
          <w:marLeft w:val="0"/>
          <w:marRight w:val="0"/>
          <w:marTop w:val="0"/>
          <w:marBottom w:val="0"/>
          <w:divBdr>
            <w:top w:val="none" w:sz="0" w:space="0" w:color="auto"/>
            <w:left w:val="none" w:sz="0" w:space="0" w:color="auto"/>
            <w:bottom w:val="none" w:sz="0" w:space="0" w:color="auto"/>
            <w:right w:val="none" w:sz="0" w:space="0" w:color="auto"/>
          </w:divBdr>
        </w:div>
        <w:div w:id="473915217">
          <w:marLeft w:val="0"/>
          <w:marRight w:val="0"/>
          <w:marTop w:val="0"/>
          <w:marBottom w:val="0"/>
          <w:divBdr>
            <w:top w:val="none" w:sz="0" w:space="0" w:color="auto"/>
            <w:left w:val="none" w:sz="0" w:space="0" w:color="auto"/>
            <w:bottom w:val="none" w:sz="0" w:space="0" w:color="auto"/>
            <w:right w:val="none" w:sz="0" w:space="0" w:color="auto"/>
          </w:divBdr>
        </w:div>
        <w:div w:id="1645817499">
          <w:marLeft w:val="0"/>
          <w:marRight w:val="0"/>
          <w:marTop w:val="0"/>
          <w:marBottom w:val="0"/>
          <w:divBdr>
            <w:top w:val="none" w:sz="0" w:space="0" w:color="auto"/>
            <w:left w:val="none" w:sz="0" w:space="0" w:color="auto"/>
            <w:bottom w:val="none" w:sz="0" w:space="0" w:color="auto"/>
            <w:right w:val="none" w:sz="0" w:space="0" w:color="auto"/>
          </w:divBdr>
        </w:div>
        <w:div w:id="68162562">
          <w:marLeft w:val="0"/>
          <w:marRight w:val="0"/>
          <w:marTop w:val="0"/>
          <w:marBottom w:val="0"/>
          <w:divBdr>
            <w:top w:val="none" w:sz="0" w:space="0" w:color="auto"/>
            <w:left w:val="none" w:sz="0" w:space="0" w:color="auto"/>
            <w:bottom w:val="none" w:sz="0" w:space="0" w:color="auto"/>
            <w:right w:val="none" w:sz="0" w:space="0" w:color="auto"/>
          </w:divBdr>
        </w:div>
        <w:div w:id="26639675">
          <w:marLeft w:val="0"/>
          <w:marRight w:val="0"/>
          <w:marTop w:val="0"/>
          <w:marBottom w:val="0"/>
          <w:divBdr>
            <w:top w:val="none" w:sz="0" w:space="0" w:color="auto"/>
            <w:left w:val="none" w:sz="0" w:space="0" w:color="auto"/>
            <w:bottom w:val="none" w:sz="0" w:space="0" w:color="auto"/>
            <w:right w:val="none" w:sz="0" w:space="0" w:color="auto"/>
          </w:divBdr>
        </w:div>
        <w:div w:id="767696263">
          <w:marLeft w:val="0"/>
          <w:marRight w:val="0"/>
          <w:marTop w:val="0"/>
          <w:marBottom w:val="0"/>
          <w:divBdr>
            <w:top w:val="none" w:sz="0" w:space="0" w:color="auto"/>
            <w:left w:val="none" w:sz="0" w:space="0" w:color="auto"/>
            <w:bottom w:val="none" w:sz="0" w:space="0" w:color="auto"/>
            <w:right w:val="none" w:sz="0" w:space="0" w:color="auto"/>
          </w:divBdr>
        </w:div>
        <w:div w:id="1628471238">
          <w:marLeft w:val="0"/>
          <w:marRight w:val="0"/>
          <w:marTop w:val="0"/>
          <w:marBottom w:val="0"/>
          <w:divBdr>
            <w:top w:val="none" w:sz="0" w:space="0" w:color="auto"/>
            <w:left w:val="none" w:sz="0" w:space="0" w:color="auto"/>
            <w:bottom w:val="none" w:sz="0" w:space="0" w:color="auto"/>
            <w:right w:val="none" w:sz="0" w:space="0" w:color="auto"/>
          </w:divBdr>
        </w:div>
        <w:div w:id="153228669">
          <w:marLeft w:val="0"/>
          <w:marRight w:val="0"/>
          <w:marTop w:val="0"/>
          <w:marBottom w:val="0"/>
          <w:divBdr>
            <w:top w:val="none" w:sz="0" w:space="0" w:color="auto"/>
            <w:left w:val="none" w:sz="0" w:space="0" w:color="auto"/>
            <w:bottom w:val="none" w:sz="0" w:space="0" w:color="auto"/>
            <w:right w:val="none" w:sz="0" w:space="0" w:color="auto"/>
          </w:divBdr>
        </w:div>
        <w:div w:id="1307585789">
          <w:marLeft w:val="0"/>
          <w:marRight w:val="0"/>
          <w:marTop w:val="0"/>
          <w:marBottom w:val="0"/>
          <w:divBdr>
            <w:top w:val="none" w:sz="0" w:space="0" w:color="auto"/>
            <w:left w:val="none" w:sz="0" w:space="0" w:color="auto"/>
            <w:bottom w:val="none" w:sz="0" w:space="0" w:color="auto"/>
            <w:right w:val="none" w:sz="0" w:space="0" w:color="auto"/>
          </w:divBdr>
        </w:div>
        <w:div w:id="1400202239">
          <w:marLeft w:val="0"/>
          <w:marRight w:val="0"/>
          <w:marTop w:val="0"/>
          <w:marBottom w:val="0"/>
          <w:divBdr>
            <w:top w:val="none" w:sz="0" w:space="0" w:color="auto"/>
            <w:left w:val="none" w:sz="0" w:space="0" w:color="auto"/>
            <w:bottom w:val="none" w:sz="0" w:space="0" w:color="auto"/>
            <w:right w:val="none" w:sz="0" w:space="0" w:color="auto"/>
          </w:divBdr>
        </w:div>
        <w:div w:id="1193570043">
          <w:marLeft w:val="0"/>
          <w:marRight w:val="0"/>
          <w:marTop w:val="0"/>
          <w:marBottom w:val="0"/>
          <w:divBdr>
            <w:top w:val="none" w:sz="0" w:space="0" w:color="auto"/>
            <w:left w:val="none" w:sz="0" w:space="0" w:color="auto"/>
            <w:bottom w:val="none" w:sz="0" w:space="0" w:color="auto"/>
            <w:right w:val="none" w:sz="0" w:space="0" w:color="auto"/>
          </w:divBdr>
        </w:div>
        <w:div w:id="1537697442">
          <w:marLeft w:val="0"/>
          <w:marRight w:val="0"/>
          <w:marTop w:val="0"/>
          <w:marBottom w:val="0"/>
          <w:divBdr>
            <w:top w:val="none" w:sz="0" w:space="0" w:color="auto"/>
            <w:left w:val="none" w:sz="0" w:space="0" w:color="auto"/>
            <w:bottom w:val="none" w:sz="0" w:space="0" w:color="auto"/>
            <w:right w:val="none" w:sz="0" w:space="0" w:color="auto"/>
          </w:divBdr>
        </w:div>
        <w:div w:id="880365288">
          <w:marLeft w:val="0"/>
          <w:marRight w:val="0"/>
          <w:marTop w:val="0"/>
          <w:marBottom w:val="0"/>
          <w:divBdr>
            <w:top w:val="none" w:sz="0" w:space="0" w:color="auto"/>
            <w:left w:val="none" w:sz="0" w:space="0" w:color="auto"/>
            <w:bottom w:val="none" w:sz="0" w:space="0" w:color="auto"/>
            <w:right w:val="none" w:sz="0" w:space="0" w:color="auto"/>
          </w:divBdr>
        </w:div>
        <w:div w:id="1122532353">
          <w:marLeft w:val="0"/>
          <w:marRight w:val="0"/>
          <w:marTop w:val="0"/>
          <w:marBottom w:val="0"/>
          <w:divBdr>
            <w:top w:val="none" w:sz="0" w:space="0" w:color="auto"/>
            <w:left w:val="none" w:sz="0" w:space="0" w:color="auto"/>
            <w:bottom w:val="none" w:sz="0" w:space="0" w:color="auto"/>
            <w:right w:val="none" w:sz="0" w:space="0" w:color="auto"/>
          </w:divBdr>
        </w:div>
        <w:div w:id="1157458587">
          <w:marLeft w:val="0"/>
          <w:marRight w:val="0"/>
          <w:marTop w:val="0"/>
          <w:marBottom w:val="0"/>
          <w:divBdr>
            <w:top w:val="none" w:sz="0" w:space="0" w:color="auto"/>
            <w:left w:val="none" w:sz="0" w:space="0" w:color="auto"/>
            <w:bottom w:val="none" w:sz="0" w:space="0" w:color="auto"/>
            <w:right w:val="none" w:sz="0" w:space="0" w:color="auto"/>
          </w:divBdr>
        </w:div>
        <w:div w:id="1958290141">
          <w:marLeft w:val="0"/>
          <w:marRight w:val="0"/>
          <w:marTop w:val="0"/>
          <w:marBottom w:val="0"/>
          <w:divBdr>
            <w:top w:val="none" w:sz="0" w:space="0" w:color="auto"/>
            <w:left w:val="none" w:sz="0" w:space="0" w:color="auto"/>
            <w:bottom w:val="none" w:sz="0" w:space="0" w:color="auto"/>
            <w:right w:val="none" w:sz="0" w:space="0" w:color="auto"/>
          </w:divBdr>
        </w:div>
        <w:div w:id="548109771">
          <w:marLeft w:val="0"/>
          <w:marRight w:val="0"/>
          <w:marTop w:val="0"/>
          <w:marBottom w:val="0"/>
          <w:divBdr>
            <w:top w:val="none" w:sz="0" w:space="0" w:color="auto"/>
            <w:left w:val="none" w:sz="0" w:space="0" w:color="auto"/>
            <w:bottom w:val="none" w:sz="0" w:space="0" w:color="auto"/>
            <w:right w:val="none" w:sz="0" w:space="0" w:color="auto"/>
          </w:divBdr>
        </w:div>
        <w:div w:id="966591740">
          <w:marLeft w:val="0"/>
          <w:marRight w:val="0"/>
          <w:marTop w:val="0"/>
          <w:marBottom w:val="0"/>
          <w:divBdr>
            <w:top w:val="none" w:sz="0" w:space="0" w:color="auto"/>
            <w:left w:val="none" w:sz="0" w:space="0" w:color="auto"/>
            <w:bottom w:val="none" w:sz="0" w:space="0" w:color="auto"/>
            <w:right w:val="none" w:sz="0" w:space="0" w:color="auto"/>
          </w:divBdr>
        </w:div>
        <w:div w:id="1275673727">
          <w:marLeft w:val="0"/>
          <w:marRight w:val="0"/>
          <w:marTop w:val="0"/>
          <w:marBottom w:val="0"/>
          <w:divBdr>
            <w:top w:val="none" w:sz="0" w:space="0" w:color="auto"/>
            <w:left w:val="none" w:sz="0" w:space="0" w:color="auto"/>
            <w:bottom w:val="none" w:sz="0" w:space="0" w:color="auto"/>
            <w:right w:val="none" w:sz="0" w:space="0" w:color="auto"/>
          </w:divBdr>
        </w:div>
        <w:div w:id="1675256866">
          <w:marLeft w:val="0"/>
          <w:marRight w:val="0"/>
          <w:marTop w:val="0"/>
          <w:marBottom w:val="0"/>
          <w:divBdr>
            <w:top w:val="none" w:sz="0" w:space="0" w:color="auto"/>
            <w:left w:val="none" w:sz="0" w:space="0" w:color="auto"/>
            <w:bottom w:val="none" w:sz="0" w:space="0" w:color="auto"/>
            <w:right w:val="none" w:sz="0" w:space="0" w:color="auto"/>
          </w:divBdr>
        </w:div>
        <w:div w:id="1898591114">
          <w:marLeft w:val="0"/>
          <w:marRight w:val="0"/>
          <w:marTop w:val="0"/>
          <w:marBottom w:val="0"/>
          <w:divBdr>
            <w:top w:val="none" w:sz="0" w:space="0" w:color="auto"/>
            <w:left w:val="none" w:sz="0" w:space="0" w:color="auto"/>
            <w:bottom w:val="none" w:sz="0" w:space="0" w:color="auto"/>
            <w:right w:val="none" w:sz="0" w:space="0" w:color="auto"/>
          </w:divBdr>
        </w:div>
        <w:div w:id="1036731419">
          <w:marLeft w:val="0"/>
          <w:marRight w:val="0"/>
          <w:marTop w:val="0"/>
          <w:marBottom w:val="0"/>
          <w:divBdr>
            <w:top w:val="none" w:sz="0" w:space="0" w:color="auto"/>
            <w:left w:val="none" w:sz="0" w:space="0" w:color="auto"/>
            <w:bottom w:val="none" w:sz="0" w:space="0" w:color="auto"/>
            <w:right w:val="none" w:sz="0" w:space="0" w:color="auto"/>
          </w:divBdr>
        </w:div>
        <w:div w:id="1592396925">
          <w:marLeft w:val="0"/>
          <w:marRight w:val="0"/>
          <w:marTop w:val="0"/>
          <w:marBottom w:val="0"/>
          <w:divBdr>
            <w:top w:val="none" w:sz="0" w:space="0" w:color="auto"/>
            <w:left w:val="none" w:sz="0" w:space="0" w:color="auto"/>
            <w:bottom w:val="none" w:sz="0" w:space="0" w:color="auto"/>
            <w:right w:val="none" w:sz="0" w:space="0" w:color="auto"/>
          </w:divBdr>
        </w:div>
        <w:div w:id="1604414498">
          <w:marLeft w:val="0"/>
          <w:marRight w:val="0"/>
          <w:marTop w:val="0"/>
          <w:marBottom w:val="0"/>
          <w:divBdr>
            <w:top w:val="none" w:sz="0" w:space="0" w:color="auto"/>
            <w:left w:val="none" w:sz="0" w:space="0" w:color="auto"/>
            <w:bottom w:val="none" w:sz="0" w:space="0" w:color="auto"/>
            <w:right w:val="none" w:sz="0" w:space="0" w:color="auto"/>
          </w:divBdr>
        </w:div>
        <w:div w:id="1125612317">
          <w:marLeft w:val="0"/>
          <w:marRight w:val="0"/>
          <w:marTop w:val="0"/>
          <w:marBottom w:val="0"/>
          <w:divBdr>
            <w:top w:val="none" w:sz="0" w:space="0" w:color="auto"/>
            <w:left w:val="none" w:sz="0" w:space="0" w:color="auto"/>
            <w:bottom w:val="none" w:sz="0" w:space="0" w:color="auto"/>
            <w:right w:val="none" w:sz="0" w:space="0" w:color="auto"/>
          </w:divBdr>
        </w:div>
        <w:div w:id="1910799838">
          <w:marLeft w:val="0"/>
          <w:marRight w:val="0"/>
          <w:marTop w:val="0"/>
          <w:marBottom w:val="0"/>
          <w:divBdr>
            <w:top w:val="none" w:sz="0" w:space="0" w:color="auto"/>
            <w:left w:val="none" w:sz="0" w:space="0" w:color="auto"/>
            <w:bottom w:val="none" w:sz="0" w:space="0" w:color="auto"/>
            <w:right w:val="none" w:sz="0" w:space="0" w:color="auto"/>
          </w:divBdr>
        </w:div>
      </w:divsChild>
    </w:div>
    <w:div w:id="1813525143">
      <w:bodyDiv w:val="1"/>
      <w:marLeft w:val="0"/>
      <w:marRight w:val="0"/>
      <w:marTop w:val="0"/>
      <w:marBottom w:val="0"/>
      <w:divBdr>
        <w:top w:val="none" w:sz="0" w:space="0" w:color="auto"/>
        <w:left w:val="none" w:sz="0" w:space="0" w:color="auto"/>
        <w:bottom w:val="none" w:sz="0" w:space="0" w:color="auto"/>
        <w:right w:val="none" w:sz="0" w:space="0" w:color="auto"/>
      </w:divBdr>
      <w:divsChild>
        <w:div w:id="433981576">
          <w:marLeft w:val="0"/>
          <w:marRight w:val="0"/>
          <w:marTop w:val="0"/>
          <w:marBottom w:val="0"/>
          <w:divBdr>
            <w:top w:val="none" w:sz="0" w:space="0" w:color="auto"/>
            <w:left w:val="none" w:sz="0" w:space="0" w:color="auto"/>
            <w:bottom w:val="none" w:sz="0" w:space="0" w:color="auto"/>
            <w:right w:val="none" w:sz="0" w:space="0" w:color="auto"/>
          </w:divBdr>
        </w:div>
        <w:div w:id="1538352244">
          <w:marLeft w:val="0"/>
          <w:marRight w:val="0"/>
          <w:marTop w:val="0"/>
          <w:marBottom w:val="0"/>
          <w:divBdr>
            <w:top w:val="none" w:sz="0" w:space="0" w:color="auto"/>
            <w:left w:val="none" w:sz="0" w:space="0" w:color="auto"/>
            <w:bottom w:val="none" w:sz="0" w:space="0" w:color="auto"/>
            <w:right w:val="none" w:sz="0" w:space="0" w:color="auto"/>
          </w:divBdr>
        </w:div>
        <w:div w:id="720636255">
          <w:marLeft w:val="0"/>
          <w:marRight w:val="0"/>
          <w:marTop w:val="0"/>
          <w:marBottom w:val="0"/>
          <w:divBdr>
            <w:top w:val="none" w:sz="0" w:space="0" w:color="auto"/>
            <w:left w:val="none" w:sz="0" w:space="0" w:color="auto"/>
            <w:bottom w:val="none" w:sz="0" w:space="0" w:color="auto"/>
            <w:right w:val="none" w:sz="0" w:space="0" w:color="auto"/>
          </w:divBdr>
        </w:div>
        <w:div w:id="2068145257">
          <w:marLeft w:val="0"/>
          <w:marRight w:val="0"/>
          <w:marTop w:val="0"/>
          <w:marBottom w:val="0"/>
          <w:divBdr>
            <w:top w:val="none" w:sz="0" w:space="0" w:color="auto"/>
            <w:left w:val="none" w:sz="0" w:space="0" w:color="auto"/>
            <w:bottom w:val="none" w:sz="0" w:space="0" w:color="auto"/>
            <w:right w:val="none" w:sz="0" w:space="0" w:color="auto"/>
          </w:divBdr>
        </w:div>
        <w:div w:id="1441022260">
          <w:marLeft w:val="0"/>
          <w:marRight w:val="0"/>
          <w:marTop w:val="0"/>
          <w:marBottom w:val="0"/>
          <w:divBdr>
            <w:top w:val="none" w:sz="0" w:space="0" w:color="auto"/>
            <w:left w:val="none" w:sz="0" w:space="0" w:color="auto"/>
            <w:bottom w:val="none" w:sz="0" w:space="0" w:color="auto"/>
            <w:right w:val="none" w:sz="0" w:space="0" w:color="auto"/>
          </w:divBdr>
        </w:div>
        <w:div w:id="796489926">
          <w:marLeft w:val="0"/>
          <w:marRight w:val="0"/>
          <w:marTop w:val="0"/>
          <w:marBottom w:val="0"/>
          <w:divBdr>
            <w:top w:val="none" w:sz="0" w:space="0" w:color="auto"/>
            <w:left w:val="none" w:sz="0" w:space="0" w:color="auto"/>
            <w:bottom w:val="none" w:sz="0" w:space="0" w:color="auto"/>
            <w:right w:val="none" w:sz="0" w:space="0" w:color="auto"/>
          </w:divBdr>
        </w:div>
        <w:div w:id="2067072452">
          <w:marLeft w:val="0"/>
          <w:marRight w:val="0"/>
          <w:marTop w:val="0"/>
          <w:marBottom w:val="0"/>
          <w:divBdr>
            <w:top w:val="none" w:sz="0" w:space="0" w:color="auto"/>
            <w:left w:val="none" w:sz="0" w:space="0" w:color="auto"/>
            <w:bottom w:val="none" w:sz="0" w:space="0" w:color="auto"/>
            <w:right w:val="none" w:sz="0" w:space="0" w:color="auto"/>
          </w:divBdr>
        </w:div>
        <w:div w:id="92215615">
          <w:marLeft w:val="0"/>
          <w:marRight w:val="0"/>
          <w:marTop w:val="0"/>
          <w:marBottom w:val="0"/>
          <w:divBdr>
            <w:top w:val="none" w:sz="0" w:space="0" w:color="auto"/>
            <w:left w:val="none" w:sz="0" w:space="0" w:color="auto"/>
            <w:bottom w:val="none" w:sz="0" w:space="0" w:color="auto"/>
            <w:right w:val="none" w:sz="0" w:space="0" w:color="auto"/>
          </w:divBdr>
        </w:div>
        <w:div w:id="1423456150">
          <w:marLeft w:val="0"/>
          <w:marRight w:val="0"/>
          <w:marTop w:val="0"/>
          <w:marBottom w:val="0"/>
          <w:divBdr>
            <w:top w:val="none" w:sz="0" w:space="0" w:color="auto"/>
            <w:left w:val="none" w:sz="0" w:space="0" w:color="auto"/>
            <w:bottom w:val="none" w:sz="0" w:space="0" w:color="auto"/>
            <w:right w:val="none" w:sz="0" w:space="0" w:color="auto"/>
          </w:divBdr>
        </w:div>
        <w:div w:id="1968508620">
          <w:marLeft w:val="0"/>
          <w:marRight w:val="0"/>
          <w:marTop w:val="0"/>
          <w:marBottom w:val="0"/>
          <w:divBdr>
            <w:top w:val="none" w:sz="0" w:space="0" w:color="auto"/>
            <w:left w:val="none" w:sz="0" w:space="0" w:color="auto"/>
            <w:bottom w:val="none" w:sz="0" w:space="0" w:color="auto"/>
            <w:right w:val="none" w:sz="0" w:space="0" w:color="auto"/>
          </w:divBdr>
        </w:div>
        <w:div w:id="1439565793">
          <w:marLeft w:val="0"/>
          <w:marRight w:val="0"/>
          <w:marTop w:val="0"/>
          <w:marBottom w:val="0"/>
          <w:divBdr>
            <w:top w:val="none" w:sz="0" w:space="0" w:color="auto"/>
            <w:left w:val="none" w:sz="0" w:space="0" w:color="auto"/>
            <w:bottom w:val="none" w:sz="0" w:space="0" w:color="auto"/>
            <w:right w:val="none" w:sz="0" w:space="0" w:color="auto"/>
          </w:divBdr>
        </w:div>
        <w:div w:id="1482381633">
          <w:marLeft w:val="0"/>
          <w:marRight w:val="0"/>
          <w:marTop w:val="0"/>
          <w:marBottom w:val="0"/>
          <w:divBdr>
            <w:top w:val="none" w:sz="0" w:space="0" w:color="auto"/>
            <w:left w:val="none" w:sz="0" w:space="0" w:color="auto"/>
            <w:bottom w:val="none" w:sz="0" w:space="0" w:color="auto"/>
            <w:right w:val="none" w:sz="0" w:space="0" w:color="auto"/>
          </w:divBdr>
        </w:div>
        <w:div w:id="1808283880">
          <w:marLeft w:val="0"/>
          <w:marRight w:val="0"/>
          <w:marTop w:val="0"/>
          <w:marBottom w:val="0"/>
          <w:divBdr>
            <w:top w:val="none" w:sz="0" w:space="0" w:color="auto"/>
            <w:left w:val="none" w:sz="0" w:space="0" w:color="auto"/>
            <w:bottom w:val="none" w:sz="0" w:space="0" w:color="auto"/>
            <w:right w:val="none" w:sz="0" w:space="0" w:color="auto"/>
          </w:divBdr>
        </w:div>
        <w:div w:id="1255091215">
          <w:marLeft w:val="0"/>
          <w:marRight w:val="0"/>
          <w:marTop w:val="0"/>
          <w:marBottom w:val="0"/>
          <w:divBdr>
            <w:top w:val="none" w:sz="0" w:space="0" w:color="auto"/>
            <w:left w:val="none" w:sz="0" w:space="0" w:color="auto"/>
            <w:bottom w:val="none" w:sz="0" w:space="0" w:color="auto"/>
            <w:right w:val="none" w:sz="0" w:space="0" w:color="auto"/>
          </w:divBdr>
        </w:div>
        <w:div w:id="1404914743">
          <w:marLeft w:val="0"/>
          <w:marRight w:val="0"/>
          <w:marTop w:val="0"/>
          <w:marBottom w:val="0"/>
          <w:divBdr>
            <w:top w:val="none" w:sz="0" w:space="0" w:color="auto"/>
            <w:left w:val="none" w:sz="0" w:space="0" w:color="auto"/>
            <w:bottom w:val="none" w:sz="0" w:space="0" w:color="auto"/>
            <w:right w:val="none" w:sz="0" w:space="0" w:color="auto"/>
          </w:divBdr>
        </w:div>
        <w:div w:id="1319655842">
          <w:marLeft w:val="0"/>
          <w:marRight w:val="0"/>
          <w:marTop w:val="0"/>
          <w:marBottom w:val="0"/>
          <w:divBdr>
            <w:top w:val="none" w:sz="0" w:space="0" w:color="auto"/>
            <w:left w:val="none" w:sz="0" w:space="0" w:color="auto"/>
            <w:bottom w:val="none" w:sz="0" w:space="0" w:color="auto"/>
            <w:right w:val="none" w:sz="0" w:space="0" w:color="auto"/>
          </w:divBdr>
        </w:div>
        <w:div w:id="837382605">
          <w:marLeft w:val="0"/>
          <w:marRight w:val="0"/>
          <w:marTop w:val="0"/>
          <w:marBottom w:val="0"/>
          <w:divBdr>
            <w:top w:val="none" w:sz="0" w:space="0" w:color="auto"/>
            <w:left w:val="none" w:sz="0" w:space="0" w:color="auto"/>
            <w:bottom w:val="none" w:sz="0" w:space="0" w:color="auto"/>
            <w:right w:val="none" w:sz="0" w:space="0" w:color="auto"/>
          </w:divBdr>
        </w:div>
        <w:div w:id="400566935">
          <w:marLeft w:val="0"/>
          <w:marRight w:val="0"/>
          <w:marTop w:val="0"/>
          <w:marBottom w:val="0"/>
          <w:divBdr>
            <w:top w:val="none" w:sz="0" w:space="0" w:color="auto"/>
            <w:left w:val="none" w:sz="0" w:space="0" w:color="auto"/>
            <w:bottom w:val="none" w:sz="0" w:space="0" w:color="auto"/>
            <w:right w:val="none" w:sz="0" w:space="0" w:color="auto"/>
          </w:divBdr>
        </w:div>
        <w:div w:id="74517446">
          <w:marLeft w:val="0"/>
          <w:marRight w:val="0"/>
          <w:marTop w:val="0"/>
          <w:marBottom w:val="0"/>
          <w:divBdr>
            <w:top w:val="none" w:sz="0" w:space="0" w:color="auto"/>
            <w:left w:val="none" w:sz="0" w:space="0" w:color="auto"/>
            <w:bottom w:val="none" w:sz="0" w:space="0" w:color="auto"/>
            <w:right w:val="none" w:sz="0" w:space="0" w:color="auto"/>
          </w:divBdr>
        </w:div>
        <w:div w:id="1923874842">
          <w:marLeft w:val="0"/>
          <w:marRight w:val="0"/>
          <w:marTop w:val="0"/>
          <w:marBottom w:val="0"/>
          <w:divBdr>
            <w:top w:val="none" w:sz="0" w:space="0" w:color="auto"/>
            <w:left w:val="none" w:sz="0" w:space="0" w:color="auto"/>
            <w:bottom w:val="none" w:sz="0" w:space="0" w:color="auto"/>
            <w:right w:val="none" w:sz="0" w:space="0" w:color="auto"/>
          </w:divBdr>
        </w:div>
        <w:div w:id="775178015">
          <w:marLeft w:val="0"/>
          <w:marRight w:val="0"/>
          <w:marTop w:val="0"/>
          <w:marBottom w:val="0"/>
          <w:divBdr>
            <w:top w:val="none" w:sz="0" w:space="0" w:color="auto"/>
            <w:left w:val="none" w:sz="0" w:space="0" w:color="auto"/>
            <w:bottom w:val="none" w:sz="0" w:space="0" w:color="auto"/>
            <w:right w:val="none" w:sz="0" w:space="0" w:color="auto"/>
          </w:divBdr>
        </w:div>
        <w:div w:id="1103039500">
          <w:marLeft w:val="0"/>
          <w:marRight w:val="0"/>
          <w:marTop w:val="0"/>
          <w:marBottom w:val="0"/>
          <w:divBdr>
            <w:top w:val="none" w:sz="0" w:space="0" w:color="auto"/>
            <w:left w:val="none" w:sz="0" w:space="0" w:color="auto"/>
            <w:bottom w:val="none" w:sz="0" w:space="0" w:color="auto"/>
            <w:right w:val="none" w:sz="0" w:space="0" w:color="auto"/>
          </w:divBdr>
        </w:div>
        <w:div w:id="243498068">
          <w:marLeft w:val="0"/>
          <w:marRight w:val="0"/>
          <w:marTop w:val="0"/>
          <w:marBottom w:val="0"/>
          <w:divBdr>
            <w:top w:val="none" w:sz="0" w:space="0" w:color="auto"/>
            <w:left w:val="none" w:sz="0" w:space="0" w:color="auto"/>
            <w:bottom w:val="none" w:sz="0" w:space="0" w:color="auto"/>
            <w:right w:val="none" w:sz="0" w:space="0" w:color="auto"/>
          </w:divBdr>
        </w:div>
        <w:div w:id="1646201648">
          <w:marLeft w:val="0"/>
          <w:marRight w:val="0"/>
          <w:marTop w:val="0"/>
          <w:marBottom w:val="0"/>
          <w:divBdr>
            <w:top w:val="none" w:sz="0" w:space="0" w:color="auto"/>
            <w:left w:val="none" w:sz="0" w:space="0" w:color="auto"/>
            <w:bottom w:val="none" w:sz="0" w:space="0" w:color="auto"/>
            <w:right w:val="none" w:sz="0" w:space="0" w:color="auto"/>
          </w:divBdr>
        </w:div>
      </w:divsChild>
    </w:div>
    <w:div w:id="1816532198">
      <w:bodyDiv w:val="1"/>
      <w:marLeft w:val="0"/>
      <w:marRight w:val="0"/>
      <w:marTop w:val="0"/>
      <w:marBottom w:val="0"/>
      <w:divBdr>
        <w:top w:val="none" w:sz="0" w:space="0" w:color="auto"/>
        <w:left w:val="none" w:sz="0" w:space="0" w:color="auto"/>
        <w:bottom w:val="none" w:sz="0" w:space="0" w:color="auto"/>
        <w:right w:val="none" w:sz="0" w:space="0" w:color="auto"/>
      </w:divBdr>
      <w:divsChild>
        <w:div w:id="1923836549">
          <w:marLeft w:val="0"/>
          <w:marRight w:val="0"/>
          <w:marTop w:val="0"/>
          <w:marBottom w:val="0"/>
          <w:divBdr>
            <w:top w:val="none" w:sz="0" w:space="0" w:color="auto"/>
            <w:left w:val="none" w:sz="0" w:space="0" w:color="auto"/>
            <w:bottom w:val="none" w:sz="0" w:space="0" w:color="auto"/>
            <w:right w:val="none" w:sz="0" w:space="0" w:color="auto"/>
          </w:divBdr>
        </w:div>
        <w:div w:id="1170871927">
          <w:marLeft w:val="0"/>
          <w:marRight w:val="0"/>
          <w:marTop w:val="0"/>
          <w:marBottom w:val="0"/>
          <w:divBdr>
            <w:top w:val="none" w:sz="0" w:space="0" w:color="auto"/>
            <w:left w:val="none" w:sz="0" w:space="0" w:color="auto"/>
            <w:bottom w:val="none" w:sz="0" w:space="0" w:color="auto"/>
            <w:right w:val="none" w:sz="0" w:space="0" w:color="auto"/>
          </w:divBdr>
        </w:div>
        <w:div w:id="1879856981">
          <w:marLeft w:val="0"/>
          <w:marRight w:val="0"/>
          <w:marTop w:val="0"/>
          <w:marBottom w:val="0"/>
          <w:divBdr>
            <w:top w:val="none" w:sz="0" w:space="0" w:color="auto"/>
            <w:left w:val="none" w:sz="0" w:space="0" w:color="auto"/>
            <w:bottom w:val="none" w:sz="0" w:space="0" w:color="auto"/>
            <w:right w:val="none" w:sz="0" w:space="0" w:color="auto"/>
          </w:divBdr>
        </w:div>
        <w:div w:id="1893228025">
          <w:marLeft w:val="0"/>
          <w:marRight w:val="0"/>
          <w:marTop w:val="0"/>
          <w:marBottom w:val="0"/>
          <w:divBdr>
            <w:top w:val="none" w:sz="0" w:space="0" w:color="auto"/>
            <w:left w:val="none" w:sz="0" w:space="0" w:color="auto"/>
            <w:bottom w:val="none" w:sz="0" w:space="0" w:color="auto"/>
            <w:right w:val="none" w:sz="0" w:space="0" w:color="auto"/>
          </w:divBdr>
        </w:div>
        <w:div w:id="32079772">
          <w:marLeft w:val="0"/>
          <w:marRight w:val="0"/>
          <w:marTop w:val="0"/>
          <w:marBottom w:val="0"/>
          <w:divBdr>
            <w:top w:val="none" w:sz="0" w:space="0" w:color="auto"/>
            <w:left w:val="none" w:sz="0" w:space="0" w:color="auto"/>
            <w:bottom w:val="none" w:sz="0" w:space="0" w:color="auto"/>
            <w:right w:val="none" w:sz="0" w:space="0" w:color="auto"/>
          </w:divBdr>
        </w:div>
        <w:div w:id="1787649953">
          <w:marLeft w:val="0"/>
          <w:marRight w:val="0"/>
          <w:marTop w:val="0"/>
          <w:marBottom w:val="0"/>
          <w:divBdr>
            <w:top w:val="none" w:sz="0" w:space="0" w:color="auto"/>
            <w:left w:val="none" w:sz="0" w:space="0" w:color="auto"/>
            <w:bottom w:val="none" w:sz="0" w:space="0" w:color="auto"/>
            <w:right w:val="none" w:sz="0" w:space="0" w:color="auto"/>
          </w:divBdr>
        </w:div>
        <w:div w:id="479660036">
          <w:marLeft w:val="0"/>
          <w:marRight w:val="0"/>
          <w:marTop w:val="0"/>
          <w:marBottom w:val="0"/>
          <w:divBdr>
            <w:top w:val="none" w:sz="0" w:space="0" w:color="auto"/>
            <w:left w:val="none" w:sz="0" w:space="0" w:color="auto"/>
            <w:bottom w:val="none" w:sz="0" w:space="0" w:color="auto"/>
            <w:right w:val="none" w:sz="0" w:space="0" w:color="auto"/>
          </w:divBdr>
        </w:div>
        <w:div w:id="1601254947">
          <w:marLeft w:val="0"/>
          <w:marRight w:val="0"/>
          <w:marTop w:val="0"/>
          <w:marBottom w:val="0"/>
          <w:divBdr>
            <w:top w:val="none" w:sz="0" w:space="0" w:color="auto"/>
            <w:left w:val="none" w:sz="0" w:space="0" w:color="auto"/>
            <w:bottom w:val="none" w:sz="0" w:space="0" w:color="auto"/>
            <w:right w:val="none" w:sz="0" w:space="0" w:color="auto"/>
          </w:divBdr>
        </w:div>
        <w:div w:id="12342775">
          <w:marLeft w:val="0"/>
          <w:marRight w:val="0"/>
          <w:marTop w:val="0"/>
          <w:marBottom w:val="0"/>
          <w:divBdr>
            <w:top w:val="none" w:sz="0" w:space="0" w:color="auto"/>
            <w:left w:val="none" w:sz="0" w:space="0" w:color="auto"/>
            <w:bottom w:val="none" w:sz="0" w:space="0" w:color="auto"/>
            <w:right w:val="none" w:sz="0" w:space="0" w:color="auto"/>
          </w:divBdr>
        </w:div>
        <w:div w:id="125707091">
          <w:marLeft w:val="0"/>
          <w:marRight w:val="0"/>
          <w:marTop w:val="0"/>
          <w:marBottom w:val="0"/>
          <w:divBdr>
            <w:top w:val="none" w:sz="0" w:space="0" w:color="auto"/>
            <w:left w:val="none" w:sz="0" w:space="0" w:color="auto"/>
            <w:bottom w:val="none" w:sz="0" w:space="0" w:color="auto"/>
            <w:right w:val="none" w:sz="0" w:space="0" w:color="auto"/>
          </w:divBdr>
        </w:div>
        <w:div w:id="715397664">
          <w:marLeft w:val="0"/>
          <w:marRight w:val="0"/>
          <w:marTop w:val="0"/>
          <w:marBottom w:val="0"/>
          <w:divBdr>
            <w:top w:val="none" w:sz="0" w:space="0" w:color="auto"/>
            <w:left w:val="none" w:sz="0" w:space="0" w:color="auto"/>
            <w:bottom w:val="none" w:sz="0" w:space="0" w:color="auto"/>
            <w:right w:val="none" w:sz="0" w:space="0" w:color="auto"/>
          </w:divBdr>
        </w:div>
        <w:div w:id="2074159965">
          <w:marLeft w:val="0"/>
          <w:marRight w:val="0"/>
          <w:marTop w:val="0"/>
          <w:marBottom w:val="0"/>
          <w:divBdr>
            <w:top w:val="none" w:sz="0" w:space="0" w:color="auto"/>
            <w:left w:val="none" w:sz="0" w:space="0" w:color="auto"/>
            <w:bottom w:val="none" w:sz="0" w:space="0" w:color="auto"/>
            <w:right w:val="none" w:sz="0" w:space="0" w:color="auto"/>
          </w:divBdr>
        </w:div>
        <w:div w:id="790588408">
          <w:marLeft w:val="0"/>
          <w:marRight w:val="0"/>
          <w:marTop w:val="0"/>
          <w:marBottom w:val="0"/>
          <w:divBdr>
            <w:top w:val="none" w:sz="0" w:space="0" w:color="auto"/>
            <w:left w:val="none" w:sz="0" w:space="0" w:color="auto"/>
            <w:bottom w:val="none" w:sz="0" w:space="0" w:color="auto"/>
            <w:right w:val="none" w:sz="0" w:space="0" w:color="auto"/>
          </w:divBdr>
        </w:div>
        <w:div w:id="521405846">
          <w:marLeft w:val="0"/>
          <w:marRight w:val="0"/>
          <w:marTop w:val="0"/>
          <w:marBottom w:val="0"/>
          <w:divBdr>
            <w:top w:val="none" w:sz="0" w:space="0" w:color="auto"/>
            <w:left w:val="none" w:sz="0" w:space="0" w:color="auto"/>
            <w:bottom w:val="none" w:sz="0" w:space="0" w:color="auto"/>
            <w:right w:val="none" w:sz="0" w:space="0" w:color="auto"/>
          </w:divBdr>
        </w:div>
        <w:div w:id="328561558">
          <w:marLeft w:val="0"/>
          <w:marRight w:val="0"/>
          <w:marTop w:val="0"/>
          <w:marBottom w:val="0"/>
          <w:divBdr>
            <w:top w:val="none" w:sz="0" w:space="0" w:color="auto"/>
            <w:left w:val="none" w:sz="0" w:space="0" w:color="auto"/>
            <w:bottom w:val="none" w:sz="0" w:space="0" w:color="auto"/>
            <w:right w:val="none" w:sz="0" w:space="0" w:color="auto"/>
          </w:divBdr>
        </w:div>
        <w:div w:id="520820143">
          <w:marLeft w:val="0"/>
          <w:marRight w:val="0"/>
          <w:marTop w:val="0"/>
          <w:marBottom w:val="0"/>
          <w:divBdr>
            <w:top w:val="none" w:sz="0" w:space="0" w:color="auto"/>
            <w:left w:val="none" w:sz="0" w:space="0" w:color="auto"/>
            <w:bottom w:val="none" w:sz="0" w:space="0" w:color="auto"/>
            <w:right w:val="none" w:sz="0" w:space="0" w:color="auto"/>
          </w:divBdr>
        </w:div>
        <w:div w:id="1068768404">
          <w:marLeft w:val="0"/>
          <w:marRight w:val="0"/>
          <w:marTop w:val="0"/>
          <w:marBottom w:val="0"/>
          <w:divBdr>
            <w:top w:val="none" w:sz="0" w:space="0" w:color="auto"/>
            <w:left w:val="none" w:sz="0" w:space="0" w:color="auto"/>
            <w:bottom w:val="none" w:sz="0" w:space="0" w:color="auto"/>
            <w:right w:val="none" w:sz="0" w:space="0" w:color="auto"/>
          </w:divBdr>
        </w:div>
        <w:div w:id="2111580070">
          <w:marLeft w:val="0"/>
          <w:marRight w:val="0"/>
          <w:marTop w:val="0"/>
          <w:marBottom w:val="0"/>
          <w:divBdr>
            <w:top w:val="none" w:sz="0" w:space="0" w:color="auto"/>
            <w:left w:val="none" w:sz="0" w:space="0" w:color="auto"/>
            <w:bottom w:val="none" w:sz="0" w:space="0" w:color="auto"/>
            <w:right w:val="none" w:sz="0" w:space="0" w:color="auto"/>
          </w:divBdr>
        </w:div>
        <w:div w:id="1503356996">
          <w:marLeft w:val="0"/>
          <w:marRight w:val="0"/>
          <w:marTop w:val="0"/>
          <w:marBottom w:val="0"/>
          <w:divBdr>
            <w:top w:val="none" w:sz="0" w:space="0" w:color="auto"/>
            <w:left w:val="none" w:sz="0" w:space="0" w:color="auto"/>
            <w:bottom w:val="none" w:sz="0" w:space="0" w:color="auto"/>
            <w:right w:val="none" w:sz="0" w:space="0" w:color="auto"/>
          </w:divBdr>
        </w:div>
        <w:div w:id="611713689">
          <w:marLeft w:val="0"/>
          <w:marRight w:val="0"/>
          <w:marTop w:val="0"/>
          <w:marBottom w:val="0"/>
          <w:divBdr>
            <w:top w:val="none" w:sz="0" w:space="0" w:color="auto"/>
            <w:left w:val="none" w:sz="0" w:space="0" w:color="auto"/>
            <w:bottom w:val="none" w:sz="0" w:space="0" w:color="auto"/>
            <w:right w:val="none" w:sz="0" w:space="0" w:color="auto"/>
          </w:divBdr>
        </w:div>
        <w:div w:id="56511136">
          <w:marLeft w:val="0"/>
          <w:marRight w:val="0"/>
          <w:marTop w:val="0"/>
          <w:marBottom w:val="0"/>
          <w:divBdr>
            <w:top w:val="none" w:sz="0" w:space="0" w:color="auto"/>
            <w:left w:val="none" w:sz="0" w:space="0" w:color="auto"/>
            <w:bottom w:val="none" w:sz="0" w:space="0" w:color="auto"/>
            <w:right w:val="none" w:sz="0" w:space="0" w:color="auto"/>
          </w:divBdr>
        </w:div>
        <w:div w:id="1377005033">
          <w:marLeft w:val="0"/>
          <w:marRight w:val="0"/>
          <w:marTop w:val="0"/>
          <w:marBottom w:val="0"/>
          <w:divBdr>
            <w:top w:val="none" w:sz="0" w:space="0" w:color="auto"/>
            <w:left w:val="none" w:sz="0" w:space="0" w:color="auto"/>
            <w:bottom w:val="none" w:sz="0" w:space="0" w:color="auto"/>
            <w:right w:val="none" w:sz="0" w:space="0" w:color="auto"/>
          </w:divBdr>
        </w:div>
        <w:div w:id="645399984">
          <w:marLeft w:val="0"/>
          <w:marRight w:val="0"/>
          <w:marTop w:val="0"/>
          <w:marBottom w:val="0"/>
          <w:divBdr>
            <w:top w:val="none" w:sz="0" w:space="0" w:color="auto"/>
            <w:left w:val="none" w:sz="0" w:space="0" w:color="auto"/>
            <w:bottom w:val="none" w:sz="0" w:space="0" w:color="auto"/>
            <w:right w:val="none" w:sz="0" w:space="0" w:color="auto"/>
          </w:divBdr>
        </w:div>
        <w:div w:id="1609964462">
          <w:marLeft w:val="0"/>
          <w:marRight w:val="0"/>
          <w:marTop w:val="0"/>
          <w:marBottom w:val="0"/>
          <w:divBdr>
            <w:top w:val="none" w:sz="0" w:space="0" w:color="auto"/>
            <w:left w:val="none" w:sz="0" w:space="0" w:color="auto"/>
            <w:bottom w:val="none" w:sz="0" w:space="0" w:color="auto"/>
            <w:right w:val="none" w:sz="0" w:space="0" w:color="auto"/>
          </w:divBdr>
        </w:div>
        <w:div w:id="139274542">
          <w:marLeft w:val="0"/>
          <w:marRight w:val="0"/>
          <w:marTop w:val="0"/>
          <w:marBottom w:val="0"/>
          <w:divBdr>
            <w:top w:val="none" w:sz="0" w:space="0" w:color="auto"/>
            <w:left w:val="none" w:sz="0" w:space="0" w:color="auto"/>
            <w:bottom w:val="none" w:sz="0" w:space="0" w:color="auto"/>
            <w:right w:val="none" w:sz="0" w:space="0" w:color="auto"/>
          </w:divBdr>
        </w:div>
        <w:div w:id="2000384902">
          <w:marLeft w:val="0"/>
          <w:marRight w:val="0"/>
          <w:marTop w:val="0"/>
          <w:marBottom w:val="0"/>
          <w:divBdr>
            <w:top w:val="none" w:sz="0" w:space="0" w:color="auto"/>
            <w:left w:val="none" w:sz="0" w:space="0" w:color="auto"/>
            <w:bottom w:val="none" w:sz="0" w:space="0" w:color="auto"/>
            <w:right w:val="none" w:sz="0" w:space="0" w:color="auto"/>
          </w:divBdr>
        </w:div>
        <w:div w:id="1762919254">
          <w:marLeft w:val="0"/>
          <w:marRight w:val="0"/>
          <w:marTop w:val="0"/>
          <w:marBottom w:val="0"/>
          <w:divBdr>
            <w:top w:val="none" w:sz="0" w:space="0" w:color="auto"/>
            <w:left w:val="none" w:sz="0" w:space="0" w:color="auto"/>
            <w:bottom w:val="none" w:sz="0" w:space="0" w:color="auto"/>
            <w:right w:val="none" w:sz="0" w:space="0" w:color="auto"/>
          </w:divBdr>
        </w:div>
        <w:div w:id="416095108">
          <w:marLeft w:val="0"/>
          <w:marRight w:val="0"/>
          <w:marTop w:val="0"/>
          <w:marBottom w:val="0"/>
          <w:divBdr>
            <w:top w:val="none" w:sz="0" w:space="0" w:color="auto"/>
            <w:left w:val="none" w:sz="0" w:space="0" w:color="auto"/>
            <w:bottom w:val="none" w:sz="0" w:space="0" w:color="auto"/>
            <w:right w:val="none" w:sz="0" w:space="0" w:color="auto"/>
          </w:divBdr>
        </w:div>
        <w:div w:id="232350846">
          <w:marLeft w:val="0"/>
          <w:marRight w:val="0"/>
          <w:marTop w:val="0"/>
          <w:marBottom w:val="0"/>
          <w:divBdr>
            <w:top w:val="none" w:sz="0" w:space="0" w:color="auto"/>
            <w:left w:val="none" w:sz="0" w:space="0" w:color="auto"/>
            <w:bottom w:val="none" w:sz="0" w:space="0" w:color="auto"/>
            <w:right w:val="none" w:sz="0" w:space="0" w:color="auto"/>
          </w:divBdr>
        </w:div>
        <w:div w:id="586963812">
          <w:marLeft w:val="0"/>
          <w:marRight w:val="0"/>
          <w:marTop w:val="0"/>
          <w:marBottom w:val="0"/>
          <w:divBdr>
            <w:top w:val="none" w:sz="0" w:space="0" w:color="auto"/>
            <w:left w:val="none" w:sz="0" w:space="0" w:color="auto"/>
            <w:bottom w:val="none" w:sz="0" w:space="0" w:color="auto"/>
            <w:right w:val="none" w:sz="0" w:space="0" w:color="auto"/>
          </w:divBdr>
        </w:div>
        <w:div w:id="1555770340">
          <w:marLeft w:val="0"/>
          <w:marRight w:val="0"/>
          <w:marTop w:val="0"/>
          <w:marBottom w:val="0"/>
          <w:divBdr>
            <w:top w:val="none" w:sz="0" w:space="0" w:color="auto"/>
            <w:left w:val="none" w:sz="0" w:space="0" w:color="auto"/>
            <w:bottom w:val="none" w:sz="0" w:space="0" w:color="auto"/>
            <w:right w:val="none" w:sz="0" w:space="0" w:color="auto"/>
          </w:divBdr>
        </w:div>
        <w:div w:id="1332413707">
          <w:marLeft w:val="0"/>
          <w:marRight w:val="0"/>
          <w:marTop w:val="0"/>
          <w:marBottom w:val="0"/>
          <w:divBdr>
            <w:top w:val="none" w:sz="0" w:space="0" w:color="auto"/>
            <w:left w:val="none" w:sz="0" w:space="0" w:color="auto"/>
            <w:bottom w:val="none" w:sz="0" w:space="0" w:color="auto"/>
            <w:right w:val="none" w:sz="0" w:space="0" w:color="auto"/>
          </w:divBdr>
        </w:div>
        <w:div w:id="1917744855">
          <w:marLeft w:val="0"/>
          <w:marRight w:val="0"/>
          <w:marTop w:val="0"/>
          <w:marBottom w:val="0"/>
          <w:divBdr>
            <w:top w:val="none" w:sz="0" w:space="0" w:color="auto"/>
            <w:left w:val="none" w:sz="0" w:space="0" w:color="auto"/>
            <w:bottom w:val="none" w:sz="0" w:space="0" w:color="auto"/>
            <w:right w:val="none" w:sz="0" w:space="0" w:color="auto"/>
          </w:divBdr>
        </w:div>
        <w:div w:id="593906217">
          <w:marLeft w:val="0"/>
          <w:marRight w:val="0"/>
          <w:marTop w:val="0"/>
          <w:marBottom w:val="0"/>
          <w:divBdr>
            <w:top w:val="none" w:sz="0" w:space="0" w:color="auto"/>
            <w:left w:val="none" w:sz="0" w:space="0" w:color="auto"/>
            <w:bottom w:val="none" w:sz="0" w:space="0" w:color="auto"/>
            <w:right w:val="none" w:sz="0" w:space="0" w:color="auto"/>
          </w:divBdr>
        </w:div>
        <w:div w:id="1723094077">
          <w:marLeft w:val="0"/>
          <w:marRight w:val="0"/>
          <w:marTop w:val="0"/>
          <w:marBottom w:val="0"/>
          <w:divBdr>
            <w:top w:val="none" w:sz="0" w:space="0" w:color="auto"/>
            <w:left w:val="none" w:sz="0" w:space="0" w:color="auto"/>
            <w:bottom w:val="none" w:sz="0" w:space="0" w:color="auto"/>
            <w:right w:val="none" w:sz="0" w:space="0" w:color="auto"/>
          </w:divBdr>
        </w:div>
        <w:div w:id="1127311087">
          <w:marLeft w:val="0"/>
          <w:marRight w:val="0"/>
          <w:marTop w:val="0"/>
          <w:marBottom w:val="0"/>
          <w:divBdr>
            <w:top w:val="none" w:sz="0" w:space="0" w:color="auto"/>
            <w:left w:val="none" w:sz="0" w:space="0" w:color="auto"/>
            <w:bottom w:val="none" w:sz="0" w:space="0" w:color="auto"/>
            <w:right w:val="none" w:sz="0" w:space="0" w:color="auto"/>
          </w:divBdr>
        </w:div>
        <w:div w:id="1550802248">
          <w:marLeft w:val="0"/>
          <w:marRight w:val="0"/>
          <w:marTop w:val="0"/>
          <w:marBottom w:val="0"/>
          <w:divBdr>
            <w:top w:val="none" w:sz="0" w:space="0" w:color="auto"/>
            <w:left w:val="none" w:sz="0" w:space="0" w:color="auto"/>
            <w:bottom w:val="none" w:sz="0" w:space="0" w:color="auto"/>
            <w:right w:val="none" w:sz="0" w:space="0" w:color="auto"/>
          </w:divBdr>
        </w:div>
        <w:div w:id="64642768">
          <w:marLeft w:val="0"/>
          <w:marRight w:val="0"/>
          <w:marTop w:val="0"/>
          <w:marBottom w:val="0"/>
          <w:divBdr>
            <w:top w:val="none" w:sz="0" w:space="0" w:color="auto"/>
            <w:left w:val="none" w:sz="0" w:space="0" w:color="auto"/>
            <w:bottom w:val="none" w:sz="0" w:space="0" w:color="auto"/>
            <w:right w:val="none" w:sz="0" w:space="0" w:color="auto"/>
          </w:divBdr>
        </w:div>
        <w:div w:id="2008902948">
          <w:marLeft w:val="0"/>
          <w:marRight w:val="0"/>
          <w:marTop w:val="0"/>
          <w:marBottom w:val="0"/>
          <w:divBdr>
            <w:top w:val="none" w:sz="0" w:space="0" w:color="auto"/>
            <w:left w:val="none" w:sz="0" w:space="0" w:color="auto"/>
            <w:bottom w:val="none" w:sz="0" w:space="0" w:color="auto"/>
            <w:right w:val="none" w:sz="0" w:space="0" w:color="auto"/>
          </w:divBdr>
        </w:div>
        <w:div w:id="663240076">
          <w:marLeft w:val="0"/>
          <w:marRight w:val="0"/>
          <w:marTop w:val="0"/>
          <w:marBottom w:val="0"/>
          <w:divBdr>
            <w:top w:val="none" w:sz="0" w:space="0" w:color="auto"/>
            <w:left w:val="none" w:sz="0" w:space="0" w:color="auto"/>
            <w:bottom w:val="none" w:sz="0" w:space="0" w:color="auto"/>
            <w:right w:val="none" w:sz="0" w:space="0" w:color="auto"/>
          </w:divBdr>
        </w:div>
        <w:div w:id="1152216641">
          <w:marLeft w:val="0"/>
          <w:marRight w:val="0"/>
          <w:marTop w:val="0"/>
          <w:marBottom w:val="0"/>
          <w:divBdr>
            <w:top w:val="none" w:sz="0" w:space="0" w:color="auto"/>
            <w:left w:val="none" w:sz="0" w:space="0" w:color="auto"/>
            <w:bottom w:val="none" w:sz="0" w:space="0" w:color="auto"/>
            <w:right w:val="none" w:sz="0" w:space="0" w:color="auto"/>
          </w:divBdr>
        </w:div>
        <w:div w:id="1104153966">
          <w:marLeft w:val="0"/>
          <w:marRight w:val="0"/>
          <w:marTop w:val="0"/>
          <w:marBottom w:val="0"/>
          <w:divBdr>
            <w:top w:val="none" w:sz="0" w:space="0" w:color="auto"/>
            <w:left w:val="none" w:sz="0" w:space="0" w:color="auto"/>
            <w:bottom w:val="none" w:sz="0" w:space="0" w:color="auto"/>
            <w:right w:val="none" w:sz="0" w:space="0" w:color="auto"/>
          </w:divBdr>
        </w:div>
        <w:div w:id="604729972">
          <w:marLeft w:val="0"/>
          <w:marRight w:val="0"/>
          <w:marTop w:val="0"/>
          <w:marBottom w:val="0"/>
          <w:divBdr>
            <w:top w:val="none" w:sz="0" w:space="0" w:color="auto"/>
            <w:left w:val="none" w:sz="0" w:space="0" w:color="auto"/>
            <w:bottom w:val="none" w:sz="0" w:space="0" w:color="auto"/>
            <w:right w:val="none" w:sz="0" w:space="0" w:color="auto"/>
          </w:divBdr>
        </w:div>
        <w:div w:id="1846551568">
          <w:marLeft w:val="0"/>
          <w:marRight w:val="0"/>
          <w:marTop w:val="0"/>
          <w:marBottom w:val="0"/>
          <w:divBdr>
            <w:top w:val="none" w:sz="0" w:space="0" w:color="auto"/>
            <w:left w:val="none" w:sz="0" w:space="0" w:color="auto"/>
            <w:bottom w:val="none" w:sz="0" w:space="0" w:color="auto"/>
            <w:right w:val="none" w:sz="0" w:space="0" w:color="auto"/>
          </w:divBdr>
        </w:div>
        <w:div w:id="850723284">
          <w:marLeft w:val="0"/>
          <w:marRight w:val="0"/>
          <w:marTop w:val="0"/>
          <w:marBottom w:val="0"/>
          <w:divBdr>
            <w:top w:val="none" w:sz="0" w:space="0" w:color="auto"/>
            <w:left w:val="none" w:sz="0" w:space="0" w:color="auto"/>
            <w:bottom w:val="none" w:sz="0" w:space="0" w:color="auto"/>
            <w:right w:val="none" w:sz="0" w:space="0" w:color="auto"/>
          </w:divBdr>
        </w:div>
        <w:div w:id="227108731">
          <w:marLeft w:val="0"/>
          <w:marRight w:val="0"/>
          <w:marTop w:val="0"/>
          <w:marBottom w:val="0"/>
          <w:divBdr>
            <w:top w:val="none" w:sz="0" w:space="0" w:color="auto"/>
            <w:left w:val="none" w:sz="0" w:space="0" w:color="auto"/>
            <w:bottom w:val="none" w:sz="0" w:space="0" w:color="auto"/>
            <w:right w:val="none" w:sz="0" w:space="0" w:color="auto"/>
          </w:divBdr>
        </w:div>
        <w:div w:id="535967407">
          <w:marLeft w:val="0"/>
          <w:marRight w:val="0"/>
          <w:marTop w:val="0"/>
          <w:marBottom w:val="0"/>
          <w:divBdr>
            <w:top w:val="none" w:sz="0" w:space="0" w:color="auto"/>
            <w:left w:val="none" w:sz="0" w:space="0" w:color="auto"/>
            <w:bottom w:val="none" w:sz="0" w:space="0" w:color="auto"/>
            <w:right w:val="none" w:sz="0" w:space="0" w:color="auto"/>
          </w:divBdr>
        </w:div>
        <w:div w:id="71858689">
          <w:marLeft w:val="0"/>
          <w:marRight w:val="0"/>
          <w:marTop w:val="0"/>
          <w:marBottom w:val="0"/>
          <w:divBdr>
            <w:top w:val="none" w:sz="0" w:space="0" w:color="auto"/>
            <w:left w:val="none" w:sz="0" w:space="0" w:color="auto"/>
            <w:bottom w:val="none" w:sz="0" w:space="0" w:color="auto"/>
            <w:right w:val="none" w:sz="0" w:space="0" w:color="auto"/>
          </w:divBdr>
        </w:div>
        <w:div w:id="1171136602">
          <w:marLeft w:val="0"/>
          <w:marRight w:val="0"/>
          <w:marTop w:val="0"/>
          <w:marBottom w:val="0"/>
          <w:divBdr>
            <w:top w:val="none" w:sz="0" w:space="0" w:color="auto"/>
            <w:left w:val="none" w:sz="0" w:space="0" w:color="auto"/>
            <w:bottom w:val="none" w:sz="0" w:space="0" w:color="auto"/>
            <w:right w:val="none" w:sz="0" w:space="0" w:color="auto"/>
          </w:divBdr>
        </w:div>
        <w:div w:id="1519076660">
          <w:marLeft w:val="0"/>
          <w:marRight w:val="0"/>
          <w:marTop w:val="0"/>
          <w:marBottom w:val="0"/>
          <w:divBdr>
            <w:top w:val="none" w:sz="0" w:space="0" w:color="auto"/>
            <w:left w:val="none" w:sz="0" w:space="0" w:color="auto"/>
            <w:bottom w:val="none" w:sz="0" w:space="0" w:color="auto"/>
            <w:right w:val="none" w:sz="0" w:space="0" w:color="auto"/>
          </w:divBdr>
        </w:div>
        <w:div w:id="1269505991">
          <w:marLeft w:val="0"/>
          <w:marRight w:val="0"/>
          <w:marTop w:val="0"/>
          <w:marBottom w:val="0"/>
          <w:divBdr>
            <w:top w:val="none" w:sz="0" w:space="0" w:color="auto"/>
            <w:left w:val="none" w:sz="0" w:space="0" w:color="auto"/>
            <w:bottom w:val="none" w:sz="0" w:space="0" w:color="auto"/>
            <w:right w:val="none" w:sz="0" w:space="0" w:color="auto"/>
          </w:divBdr>
        </w:div>
        <w:div w:id="1865051187">
          <w:marLeft w:val="0"/>
          <w:marRight w:val="0"/>
          <w:marTop w:val="0"/>
          <w:marBottom w:val="0"/>
          <w:divBdr>
            <w:top w:val="none" w:sz="0" w:space="0" w:color="auto"/>
            <w:left w:val="none" w:sz="0" w:space="0" w:color="auto"/>
            <w:bottom w:val="none" w:sz="0" w:space="0" w:color="auto"/>
            <w:right w:val="none" w:sz="0" w:space="0" w:color="auto"/>
          </w:divBdr>
        </w:div>
        <w:div w:id="1356998108">
          <w:marLeft w:val="0"/>
          <w:marRight w:val="0"/>
          <w:marTop w:val="0"/>
          <w:marBottom w:val="0"/>
          <w:divBdr>
            <w:top w:val="none" w:sz="0" w:space="0" w:color="auto"/>
            <w:left w:val="none" w:sz="0" w:space="0" w:color="auto"/>
            <w:bottom w:val="none" w:sz="0" w:space="0" w:color="auto"/>
            <w:right w:val="none" w:sz="0" w:space="0" w:color="auto"/>
          </w:divBdr>
        </w:div>
        <w:div w:id="2078740811">
          <w:marLeft w:val="0"/>
          <w:marRight w:val="0"/>
          <w:marTop w:val="0"/>
          <w:marBottom w:val="0"/>
          <w:divBdr>
            <w:top w:val="none" w:sz="0" w:space="0" w:color="auto"/>
            <w:left w:val="none" w:sz="0" w:space="0" w:color="auto"/>
            <w:bottom w:val="none" w:sz="0" w:space="0" w:color="auto"/>
            <w:right w:val="none" w:sz="0" w:space="0" w:color="auto"/>
          </w:divBdr>
        </w:div>
        <w:div w:id="48498285">
          <w:marLeft w:val="0"/>
          <w:marRight w:val="0"/>
          <w:marTop w:val="0"/>
          <w:marBottom w:val="0"/>
          <w:divBdr>
            <w:top w:val="none" w:sz="0" w:space="0" w:color="auto"/>
            <w:left w:val="none" w:sz="0" w:space="0" w:color="auto"/>
            <w:bottom w:val="none" w:sz="0" w:space="0" w:color="auto"/>
            <w:right w:val="none" w:sz="0" w:space="0" w:color="auto"/>
          </w:divBdr>
        </w:div>
        <w:div w:id="6447000">
          <w:marLeft w:val="0"/>
          <w:marRight w:val="0"/>
          <w:marTop w:val="0"/>
          <w:marBottom w:val="0"/>
          <w:divBdr>
            <w:top w:val="none" w:sz="0" w:space="0" w:color="auto"/>
            <w:left w:val="none" w:sz="0" w:space="0" w:color="auto"/>
            <w:bottom w:val="none" w:sz="0" w:space="0" w:color="auto"/>
            <w:right w:val="none" w:sz="0" w:space="0" w:color="auto"/>
          </w:divBdr>
        </w:div>
        <w:div w:id="1075316511">
          <w:marLeft w:val="0"/>
          <w:marRight w:val="0"/>
          <w:marTop w:val="0"/>
          <w:marBottom w:val="0"/>
          <w:divBdr>
            <w:top w:val="none" w:sz="0" w:space="0" w:color="auto"/>
            <w:left w:val="none" w:sz="0" w:space="0" w:color="auto"/>
            <w:bottom w:val="none" w:sz="0" w:space="0" w:color="auto"/>
            <w:right w:val="none" w:sz="0" w:space="0" w:color="auto"/>
          </w:divBdr>
        </w:div>
        <w:div w:id="222958764">
          <w:marLeft w:val="0"/>
          <w:marRight w:val="0"/>
          <w:marTop w:val="0"/>
          <w:marBottom w:val="0"/>
          <w:divBdr>
            <w:top w:val="none" w:sz="0" w:space="0" w:color="auto"/>
            <w:left w:val="none" w:sz="0" w:space="0" w:color="auto"/>
            <w:bottom w:val="none" w:sz="0" w:space="0" w:color="auto"/>
            <w:right w:val="none" w:sz="0" w:space="0" w:color="auto"/>
          </w:divBdr>
        </w:div>
        <w:div w:id="1855067496">
          <w:marLeft w:val="0"/>
          <w:marRight w:val="0"/>
          <w:marTop w:val="0"/>
          <w:marBottom w:val="0"/>
          <w:divBdr>
            <w:top w:val="none" w:sz="0" w:space="0" w:color="auto"/>
            <w:left w:val="none" w:sz="0" w:space="0" w:color="auto"/>
            <w:bottom w:val="none" w:sz="0" w:space="0" w:color="auto"/>
            <w:right w:val="none" w:sz="0" w:space="0" w:color="auto"/>
          </w:divBdr>
        </w:div>
      </w:divsChild>
    </w:div>
    <w:div w:id="1821384830">
      <w:bodyDiv w:val="1"/>
      <w:marLeft w:val="0"/>
      <w:marRight w:val="0"/>
      <w:marTop w:val="0"/>
      <w:marBottom w:val="0"/>
      <w:divBdr>
        <w:top w:val="none" w:sz="0" w:space="0" w:color="auto"/>
        <w:left w:val="none" w:sz="0" w:space="0" w:color="auto"/>
        <w:bottom w:val="none" w:sz="0" w:space="0" w:color="auto"/>
        <w:right w:val="none" w:sz="0" w:space="0" w:color="auto"/>
      </w:divBdr>
      <w:divsChild>
        <w:div w:id="559680199">
          <w:marLeft w:val="0"/>
          <w:marRight w:val="0"/>
          <w:marTop w:val="0"/>
          <w:marBottom w:val="0"/>
          <w:divBdr>
            <w:top w:val="none" w:sz="0" w:space="0" w:color="auto"/>
            <w:left w:val="none" w:sz="0" w:space="0" w:color="auto"/>
            <w:bottom w:val="none" w:sz="0" w:space="0" w:color="auto"/>
            <w:right w:val="none" w:sz="0" w:space="0" w:color="auto"/>
          </w:divBdr>
        </w:div>
        <w:div w:id="1441799611">
          <w:marLeft w:val="0"/>
          <w:marRight w:val="0"/>
          <w:marTop w:val="0"/>
          <w:marBottom w:val="0"/>
          <w:divBdr>
            <w:top w:val="none" w:sz="0" w:space="0" w:color="auto"/>
            <w:left w:val="none" w:sz="0" w:space="0" w:color="auto"/>
            <w:bottom w:val="none" w:sz="0" w:space="0" w:color="auto"/>
            <w:right w:val="none" w:sz="0" w:space="0" w:color="auto"/>
          </w:divBdr>
        </w:div>
        <w:div w:id="690453167">
          <w:marLeft w:val="0"/>
          <w:marRight w:val="0"/>
          <w:marTop w:val="0"/>
          <w:marBottom w:val="0"/>
          <w:divBdr>
            <w:top w:val="none" w:sz="0" w:space="0" w:color="auto"/>
            <w:left w:val="none" w:sz="0" w:space="0" w:color="auto"/>
            <w:bottom w:val="none" w:sz="0" w:space="0" w:color="auto"/>
            <w:right w:val="none" w:sz="0" w:space="0" w:color="auto"/>
          </w:divBdr>
        </w:div>
        <w:div w:id="689724111">
          <w:marLeft w:val="0"/>
          <w:marRight w:val="0"/>
          <w:marTop w:val="0"/>
          <w:marBottom w:val="0"/>
          <w:divBdr>
            <w:top w:val="none" w:sz="0" w:space="0" w:color="auto"/>
            <w:left w:val="none" w:sz="0" w:space="0" w:color="auto"/>
            <w:bottom w:val="none" w:sz="0" w:space="0" w:color="auto"/>
            <w:right w:val="none" w:sz="0" w:space="0" w:color="auto"/>
          </w:divBdr>
        </w:div>
        <w:div w:id="93021265">
          <w:marLeft w:val="0"/>
          <w:marRight w:val="0"/>
          <w:marTop w:val="0"/>
          <w:marBottom w:val="0"/>
          <w:divBdr>
            <w:top w:val="none" w:sz="0" w:space="0" w:color="auto"/>
            <w:left w:val="none" w:sz="0" w:space="0" w:color="auto"/>
            <w:bottom w:val="none" w:sz="0" w:space="0" w:color="auto"/>
            <w:right w:val="none" w:sz="0" w:space="0" w:color="auto"/>
          </w:divBdr>
        </w:div>
        <w:div w:id="1375035209">
          <w:marLeft w:val="0"/>
          <w:marRight w:val="0"/>
          <w:marTop w:val="0"/>
          <w:marBottom w:val="0"/>
          <w:divBdr>
            <w:top w:val="none" w:sz="0" w:space="0" w:color="auto"/>
            <w:left w:val="none" w:sz="0" w:space="0" w:color="auto"/>
            <w:bottom w:val="none" w:sz="0" w:space="0" w:color="auto"/>
            <w:right w:val="none" w:sz="0" w:space="0" w:color="auto"/>
          </w:divBdr>
        </w:div>
        <w:div w:id="1913931496">
          <w:marLeft w:val="0"/>
          <w:marRight w:val="0"/>
          <w:marTop w:val="0"/>
          <w:marBottom w:val="0"/>
          <w:divBdr>
            <w:top w:val="none" w:sz="0" w:space="0" w:color="auto"/>
            <w:left w:val="none" w:sz="0" w:space="0" w:color="auto"/>
            <w:bottom w:val="none" w:sz="0" w:space="0" w:color="auto"/>
            <w:right w:val="none" w:sz="0" w:space="0" w:color="auto"/>
          </w:divBdr>
        </w:div>
        <w:div w:id="983003903">
          <w:marLeft w:val="0"/>
          <w:marRight w:val="0"/>
          <w:marTop w:val="0"/>
          <w:marBottom w:val="0"/>
          <w:divBdr>
            <w:top w:val="none" w:sz="0" w:space="0" w:color="auto"/>
            <w:left w:val="none" w:sz="0" w:space="0" w:color="auto"/>
            <w:bottom w:val="none" w:sz="0" w:space="0" w:color="auto"/>
            <w:right w:val="none" w:sz="0" w:space="0" w:color="auto"/>
          </w:divBdr>
        </w:div>
        <w:div w:id="1806925699">
          <w:marLeft w:val="0"/>
          <w:marRight w:val="0"/>
          <w:marTop w:val="0"/>
          <w:marBottom w:val="0"/>
          <w:divBdr>
            <w:top w:val="none" w:sz="0" w:space="0" w:color="auto"/>
            <w:left w:val="none" w:sz="0" w:space="0" w:color="auto"/>
            <w:bottom w:val="none" w:sz="0" w:space="0" w:color="auto"/>
            <w:right w:val="none" w:sz="0" w:space="0" w:color="auto"/>
          </w:divBdr>
        </w:div>
        <w:div w:id="1085152837">
          <w:marLeft w:val="0"/>
          <w:marRight w:val="0"/>
          <w:marTop w:val="0"/>
          <w:marBottom w:val="0"/>
          <w:divBdr>
            <w:top w:val="none" w:sz="0" w:space="0" w:color="auto"/>
            <w:left w:val="none" w:sz="0" w:space="0" w:color="auto"/>
            <w:bottom w:val="none" w:sz="0" w:space="0" w:color="auto"/>
            <w:right w:val="none" w:sz="0" w:space="0" w:color="auto"/>
          </w:divBdr>
        </w:div>
        <w:div w:id="154421824">
          <w:marLeft w:val="0"/>
          <w:marRight w:val="0"/>
          <w:marTop w:val="0"/>
          <w:marBottom w:val="0"/>
          <w:divBdr>
            <w:top w:val="none" w:sz="0" w:space="0" w:color="auto"/>
            <w:left w:val="none" w:sz="0" w:space="0" w:color="auto"/>
            <w:bottom w:val="none" w:sz="0" w:space="0" w:color="auto"/>
            <w:right w:val="none" w:sz="0" w:space="0" w:color="auto"/>
          </w:divBdr>
        </w:div>
        <w:div w:id="1847019283">
          <w:marLeft w:val="0"/>
          <w:marRight w:val="0"/>
          <w:marTop w:val="0"/>
          <w:marBottom w:val="0"/>
          <w:divBdr>
            <w:top w:val="none" w:sz="0" w:space="0" w:color="auto"/>
            <w:left w:val="none" w:sz="0" w:space="0" w:color="auto"/>
            <w:bottom w:val="none" w:sz="0" w:space="0" w:color="auto"/>
            <w:right w:val="none" w:sz="0" w:space="0" w:color="auto"/>
          </w:divBdr>
        </w:div>
        <w:div w:id="1668248888">
          <w:marLeft w:val="0"/>
          <w:marRight w:val="0"/>
          <w:marTop w:val="0"/>
          <w:marBottom w:val="0"/>
          <w:divBdr>
            <w:top w:val="none" w:sz="0" w:space="0" w:color="auto"/>
            <w:left w:val="none" w:sz="0" w:space="0" w:color="auto"/>
            <w:bottom w:val="none" w:sz="0" w:space="0" w:color="auto"/>
            <w:right w:val="none" w:sz="0" w:space="0" w:color="auto"/>
          </w:divBdr>
        </w:div>
        <w:div w:id="1889878454">
          <w:marLeft w:val="0"/>
          <w:marRight w:val="0"/>
          <w:marTop w:val="0"/>
          <w:marBottom w:val="0"/>
          <w:divBdr>
            <w:top w:val="none" w:sz="0" w:space="0" w:color="auto"/>
            <w:left w:val="none" w:sz="0" w:space="0" w:color="auto"/>
            <w:bottom w:val="none" w:sz="0" w:space="0" w:color="auto"/>
            <w:right w:val="none" w:sz="0" w:space="0" w:color="auto"/>
          </w:divBdr>
        </w:div>
        <w:div w:id="199369054">
          <w:marLeft w:val="0"/>
          <w:marRight w:val="0"/>
          <w:marTop w:val="0"/>
          <w:marBottom w:val="0"/>
          <w:divBdr>
            <w:top w:val="none" w:sz="0" w:space="0" w:color="auto"/>
            <w:left w:val="none" w:sz="0" w:space="0" w:color="auto"/>
            <w:bottom w:val="none" w:sz="0" w:space="0" w:color="auto"/>
            <w:right w:val="none" w:sz="0" w:space="0" w:color="auto"/>
          </w:divBdr>
        </w:div>
        <w:div w:id="1129588109">
          <w:marLeft w:val="0"/>
          <w:marRight w:val="0"/>
          <w:marTop w:val="0"/>
          <w:marBottom w:val="0"/>
          <w:divBdr>
            <w:top w:val="none" w:sz="0" w:space="0" w:color="auto"/>
            <w:left w:val="none" w:sz="0" w:space="0" w:color="auto"/>
            <w:bottom w:val="none" w:sz="0" w:space="0" w:color="auto"/>
            <w:right w:val="none" w:sz="0" w:space="0" w:color="auto"/>
          </w:divBdr>
        </w:div>
        <w:div w:id="282007415">
          <w:marLeft w:val="0"/>
          <w:marRight w:val="0"/>
          <w:marTop w:val="0"/>
          <w:marBottom w:val="0"/>
          <w:divBdr>
            <w:top w:val="none" w:sz="0" w:space="0" w:color="auto"/>
            <w:left w:val="none" w:sz="0" w:space="0" w:color="auto"/>
            <w:bottom w:val="none" w:sz="0" w:space="0" w:color="auto"/>
            <w:right w:val="none" w:sz="0" w:space="0" w:color="auto"/>
          </w:divBdr>
        </w:div>
        <w:div w:id="1162426353">
          <w:marLeft w:val="0"/>
          <w:marRight w:val="0"/>
          <w:marTop w:val="0"/>
          <w:marBottom w:val="0"/>
          <w:divBdr>
            <w:top w:val="none" w:sz="0" w:space="0" w:color="auto"/>
            <w:left w:val="none" w:sz="0" w:space="0" w:color="auto"/>
            <w:bottom w:val="none" w:sz="0" w:space="0" w:color="auto"/>
            <w:right w:val="none" w:sz="0" w:space="0" w:color="auto"/>
          </w:divBdr>
        </w:div>
        <w:div w:id="320548562">
          <w:marLeft w:val="0"/>
          <w:marRight w:val="0"/>
          <w:marTop w:val="0"/>
          <w:marBottom w:val="0"/>
          <w:divBdr>
            <w:top w:val="none" w:sz="0" w:space="0" w:color="auto"/>
            <w:left w:val="none" w:sz="0" w:space="0" w:color="auto"/>
            <w:bottom w:val="none" w:sz="0" w:space="0" w:color="auto"/>
            <w:right w:val="none" w:sz="0" w:space="0" w:color="auto"/>
          </w:divBdr>
        </w:div>
      </w:divsChild>
    </w:div>
    <w:div w:id="1822499807">
      <w:bodyDiv w:val="1"/>
      <w:marLeft w:val="0"/>
      <w:marRight w:val="0"/>
      <w:marTop w:val="0"/>
      <w:marBottom w:val="0"/>
      <w:divBdr>
        <w:top w:val="none" w:sz="0" w:space="0" w:color="auto"/>
        <w:left w:val="none" w:sz="0" w:space="0" w:color="auto"/>
        <w:bottom w:val="none" w:sz="0" w:space="0" w:color="auto"/>
        <w:right w:val="none" w:sz="0" w:space="0" w:color="auto"/>
      </w:divBdr>
      <w:divsChild>
        <w:div w:id="1266842922">
          <w:marLeft w:val="0"/>
          <w:marRight w:val="0"/>
          <w:marTop w:val="0"/>
          <w:marBottom w:val="0"/>
          <w:divBdr>
            <w:top w:val="none" w:sz="0" w:space="0" w:color="auto"/>
            <w:left w:val="none" w:sz="0" w:space="0" w:color="auto"/>
            <w:bottom w:val="none" w:sz="0" w:space="0" w:color="auto"/>
            <w:right w:val="none" w:sz="0" w:space="0" w:color="auto"/>
          </w:divBdr>
        </w:div>
        <w:div w:id="1185703614">
          <w:marLeft w:val="0"/>
          <w:marRight w:val="0"/>
          <w:marTop w:val="0"/>
          <w:marBottom w:val="0"/>
          <w:divBdr>
            <w:top w:val="none" w:sz="0" w:space="0" w:color="auto"/>
            <w:left w:val="none" w:sz="0" w:space="0" w:color="auto"/>
            <w:bottom w:val="none" w:sz="0" w:space="0" w:color="auto"/>
            <w:right w:val="none" w:sz="0" w:space="0" w:color="auto"/>
          </w:divBdr>
        </w:div>
        <w:div w:id="1108040804">
          <w:marLeft w:val="0"/>
          <w:marRight w:val="0"/>
          <w:marTop w:val="0"/>
          <w:marBottom w:val="0"/>
          <w:divBdr>
            <w:top w:val="none" w:sz="0" w:space="0" w:color="auto"/>
            <w:left w:val="none" w:sz="0" w:space="0" w:color="auto"/>
            <w:bottom w:val="none" w:sz="0" w:space="0" w:color="auto"/>
            <w:right w:val="none" w:sz="0" w:space="0" w:color="auto"/>
          </w:divBdr>
        </w:div>
        <w:div w:id="977033391">
          <w:marLeft w:val="0"/>
          <w:marRight w:val="0"/>
          <w:marTop w:val="0"/>
          <w:marBottom w:val="0"/>
          <w:divBdr>
            <w:top w:val="none" w:sz="0" w:space="0" w:color="auto"/>
            <w:left w:val="none" w:sz="0" w:space="0" w:color="auto"/>
            <w:bottom w:val="none" w:sz="0" w:space="0" w:color="auto"/>
            <w:right w:val="none" w:sz="0" w:space="0" w:color="auto"/>
          </w:divBdr>
        </w:div>
        <w:div w:id="93748357">
          <w:marLeft w:val="0"/>
          <w:marRight w:val="0"/>
          <w:marTop w:val="0"/>
          <w:marBottom w:val="0"/>
          <w:divBdr>
            <w:top w:val="none" w:sz="0" w:space="0" w:color="auto"/>
            <w:left w:val="none" w:sz="0" w:space="0" w:color="auto"/>
            <w:bottom w:val="none" w:sz="0" w:space="0" w:color="auto"/>
            <w:right w:val="none" w:sz="0" w:space="0" w:color="auto"/>
          </w:divBdr>
        </w:div>
        <w:div w:id="2010938766">
          <w:marLeft w:val="0"/>
          <w:marRight w:val="0"/>
          <w:marTop w:val="0"/>
          <w:marBottom w:val="0"/>
          <w:divBdr>
            <w:top w:val="none" w:sz="0" w:space="0" w:color="auto"/>
            <w:left w:val="none" w:sz="0" w:space="0" w:color="auto"/>
            <w:bottom w:val="none" w:sz="0" w:space="0" w:color="auto"/>
            <w:right w:val="none" w:sz="0" w:space="0" w:color="auto"/>
          </w:divBdr>
        </w:div>
        <w:div w:id="1386487316">
          <w:marLeft w:val="0"/>
          <w:marRight w:val="0"/>
          <w:marTop w:val="0"/>
          <w:marBottom w:val="0"/>
          <w:divBdr>
            <w:top w:val="none" w:sz="0" w:space="0" w:color="auto"/>
            <w:left w:val="none" w:sz="0" w:space="0" w:color="auto"/>
            <w:bottom w:val="none" w:sz="0" w:space="0" w:color="auto"/>
            <w:right w:val="none" w:sz="0" w:space="0" w:color="auto"/>
          </w:divBdr>
        </w:div>
        <w:div w:id="794643995">
          <w:marLeft w:val="0"/>
          <w:marRight w:val="0"/>
          <w:marTop w:val="0"/>
          <w:marBottom w:val="0"/>
          <w:divBdr>
            <w:top w:val="none" w:sz="0" w:space="0" w:color="auto"/>
            <w:left w:val="none" w:sz="0" w:space="0" w:color="auto"/>
            <w:bottom w:val="none" w:sz="0" w:space="0" w:color="auto"/>
            <w:right w:val="none" w:sz="0" w:space="0" w:color="auto"/>
          </w:divBdr>
        </w:div>
        <w:div w:id="487597283">
          <w:marLeft w:val="0"/>
          <w:marRight w:val="0"/>
          <w:marTop w:val="0"/>
          <w:marBottom w:val="0"/>
          <w:divBdr>
            <w:top w:val="none" w:sz="0" w:space="0" w:color="auto"/>
            <w:left w:val="none" w:sz="0" w:space="0" w:color="auto"/>
            <w:bottom w:val="none" w:sz="0" w:space="0" w:color="auto"/>
            <w:right w:val="none" w:sz="0" w:space="0" w:color="auto"/>
          </w:divBdr>
        </w:div>
        <w:div w:id="456989752">
          <w:marLeft w:val="0"/>
          <w:marRight w:val="0"/>
          <w:marTop w:val="0"/>
          <w:marBottom w:val="0"/>
          <w:divBdr>
            <w:top w:val="none" w:sz="0" w:space="0" w:color="auto"/>
            <w:left w:val="none" w:sz="0" w:space="0" w:color="auto"/>
            <w:bottom w:val="none" w:sz="0" w:space="0" w:color="auto"/>
            <w:right w:val="none" w:sz="0" w:space="0" w:color="auto"/>
          </w:divBdr>
        </w:div>
        <w:div w:id="1594973359">
          <w:marLeft w:val="0"/>
          <w:marRight w:val="0"/>
          <w:marTop w:val="0"/>
          <w:marBottom w:val="0"/>
          <w:divBdr>
            <w:top w:val="none" w:sz="0" w:space="0" w:color="auto"/>
            <w:left w:val="none" w:sz="0" w:space="0" w:color="auto"/>
            <w:bottom w:val="none" w:sz="0" w:space="0" w:color="auto"/>
            <w:right w:val="none" w:sz="0" w:space="0" w:color="auto"/>
          </w:divBdr>
        </w:div>
        <w:div w:id="797911960">
          <w:marLeft w:val="0"/>
          <w:marRight w:val="0"/>
          <w:marTop w:val="0"/>
          <w:marBottom w:val="0"/>
          <w:divBdr>
            <w:top w:val="none" w:sz="0" w:space="0" w:color="auto"/>
            <w:left w:val="none" w:sz="0" w:space="0" w:color="auto"/>
            <w:bottom w:val="none" w:sz="0" w:space="0" w:color="auto"/>
            <w:right w:val="none" w:sz="0" w:space="0" w:color="auto"/>
          </w:divBdr>
        </w:div>
        <w:div w:id="1891840045">
          <w:marLeft w:val="0"/>
          <w:marRight w:val="0"/>
          <w:marTop w:val="0"/>
          <w:marBottom w:val="0"/>
          <w:divBdr>
            <w:top w:val="none" w:sz="0" w:space="0" w:color="auto"/>
            <w:left w:val="none" w:sz="0" w:space="0" w:color="auto"/>
            <w:bottom w:val="none" w:sz="0" w:space="0" w:color="auto"/>
            <w:right w:val="none" w:sz="0" w:space="0" w:color="auto"/>
          </w:divBdr>
        </w:div>
        <w:div w:id="1257666644">
          <w:marLeft w:val="0"/>
          <w:marRight w:val="0"/>
          <w:marTop w:val="0"/>
          <w:marBottom w:val="0"/>
          <w:divBdr>
            <w:top w:val="none" w:sz="0" w:space="0" w:color="auto"/>
            <w:left w:val="none" w:sz="0" w:space="0" w:color="auto"/>
            <w:bottom w:val="none" w:sz="0" w:space="0" w:color="auto"/>
            <w:right w:val="none" w:sz="0" w:space="0" w:color="auto"/>
          </w:divBdr>
        </w:div>
        <w:div w:id="441533489">
          <w:marLeft w:val="0"/>
          <w:marRight w:val="0"/>
          <w:marTop w:val="0"/>
          <w:marBottom w:val="0"/>
          <w:divBdr>
            <w:top w:val="none" w:sz="0" w:space="0" w:color="auto"/>
            <w:left w:val="none" w:sz="0" w:space="0" w:color="auto"/>
            <w:bottom w:val="none" w:sz="0" w:space="0" w:color="auto"/>
            <w:right w:val="none" w:sz="0" w:space="0" w:color="auto"/>
          </w:divBdr>
        </w:div>
        <w:div w:id="1311179085">
          <w:marLeft w:val="0"/>
          <w:marRight w:val="0"/>
          <w:marTop w:val="0"/>
          <w:marBottom w:val="0"/>
          <w:divBdr>
            <w:top w:val="none" w:sz="0" w:space="0" w:color="auto"/>
            <w:left w:val="none" w:sz="0" w:space="0" w:color="auto"/>
            <w:bottom w:val="none" w:sz="0" w:space="0" w:color="auto"/>
            <w:right w:val="none" w:sz="0" w:space="0" w:color="auto"/>
          </w:divBdr>
        </w:div>
        <w:div w:id="796753670">
          <w:marLeft w:val="0"/>
          <w:marRight w:val="0"/>
          <w:marTop w:val="0"/>
          <w:marBottom w:val="0"/>
          <w:divBdr>
            <w:top w:val="none" w:sz="0" w:space="0" w:color="auto"/>
            <w:left w:val="none" w:sz="0" w:space="0" w:color="auto"/>
            <w:bottom w:val="none" w:sz="0" w:space="0" w:color="auto"/>
            <w:right w:val="none" w:sz="0" w:space="0" w:color="auto"/>
          </w:divBdr>
        </w:div>
        <w:div w:id="513808964">
          <w:marLeft w:val="0"/>
          <w:marRight w:val="0"/>
          <w:marTop w:val="0"/>
          <w:marBottom w:val="0"/>
          <w:divBdr>
            <w:top w:val="none" w:sz="0" w:space="0" w:color="auto"/>
            <w:left w:val="none" w:sz="0" w:space="0" w:color="auto"/>
            <w:bottom w:val="none" w:sz="0" w:space="0" w:color="auto"/>
            <w:right w:val="none" w:sz="0" w:space="0" w:color="auto"/>
          </w:divBdr>
        </w:div>
        <w:div w:id="1061439851">
          <w:marLeft w:val="0"/>
          <w:marRight w:val="0"/>
          <w:marTop w:val="0"/>
          <w:marBottom w:val="0"/>
          <w:divBdr>
            <w:top w:val="none" w:sz="0" w:space="0" w:color="auto"/>
            <w:left w:val="none" w:sz="0" w:space="0" w:color="auto"/>
            <w:bottom w:val="none" w:sz="0" w:space="0" w:color="auto"/>
            <w:right w:val="none" w:sz="0" w:space="0" w:color="auto"/>
          </w:divBdr>
        </w:div>
        <w:div w:id="307518208">
          <w:marLeft w:val="0"/>
          <w:marRight w:val="0"/>
          <w:marTop w:val="0"/>
          <w:marBottom w:val="0"/>
          <w:divBdr>
            <w:top w:val="none" w:sz="0" w:space="0" w:color="auto"/>
            <w:left w:val="none" w:sz="0" w:space="0" w:color="auto"/>
            <w:bottom w:val="none" w:sz="0" w:space="0" w:color="auto"/>
            <w:right w:val="none" w:sz="0" w:space="0" w:color="auto"/>
          </w:divBdr>
        </w:div>
        <w:div w:id="1322582867">
          <w:marLeft w:val="0"/>
          <w:marRight w:val="0"/>
          <w:marTop w:val="0"/>
          <w:marBottom w:val="0"/>
          <w:divBdr>
            <w:top w:val="none" w:sz="0" w:space="0" w:color="auto"/>
            <w:left w:val="none" w:sz="0" w:space="0" w:color="auto"/>
            <w:bottom w:val="none" w:sz="0" w:space="0" w:color="auto"/>
            <w:right w:val="none" w:sz="0" w:space="0" w:color="auto"/>
          </w:divBdr>
        </w:div>
        <w:div w:id="444884320">
          <w:marLeft w:val="0"/>
          <w:marRight w:val="0"/>
          <w:marTop w:val="0"/>
          <w:marBottom w:val="0"/>
          <w:divBdr>
            <w:top w:val="none" w:sz="0" w:space="0" w:color="auto"/>
            <w:left w:val="none" w:sz="0" w:space="0" w:color="auto"/>
            <w:bottom w:val="none" w:sz="0" w:space="0" w:color="auto"/>
            <w:right w:val="none" w:sz="0" w:space="0" w:color="auto"/>
          </w:divBdr>
        </w:div>
        <w:div w:id="1480415002">
          <w:marLeft w:val="0"/>
          <w:marRight w:val="0"/>
          <w:marTop w:val="0"/>
          <w:marBottom w:val="0"/>
          <w:divBdr>
            <w:top w:val="none" w:sz="0" w:space="0" w:color="auto"/>
            <w:left w:val="none" w:sz="0" w:space="0" w:color="auto"/>
            <w:bottom w:val="none" w:sz="0" w:space="0" w:color="auto"/>
            <w:right w:val="none" w:sz="0" w:space="0" w:color="auto"/>
          </w:divBdr>
        </w:div>
        <w:div w:id="1889225357">
          <w:marLeft w:val="0"/>
          <w:marRight w:val="0"/>
          <w:marTop w:val="0"/>
          <w:marBottom w:val="0"/>
          <w:divBdr>
            <w:top w:val="none" w:sz="0" w:space="0" w:color="auto"/>
            <w:left w:val="none" w:sz="0" w:space="0" w:color="auto"/>
            <w:bottom w:val="none" w:sz="0" w:space="0" w:color="auto"/>
            <w:right w:val="none" w:sz="0" w:space="0" w:color="auto"/>
          </w:divBdr>
        </w:div>
        <w:div w:id="1113286084">
          <w:marLeft w:val="0"/>
          <w:marRight w:val="0"/>
          <w:marTop w:val="0"/>
          <w:marBottom w:val="0"/>
          <w:divBdr>
            <w:top w:val="none" w:sz="0" w:space="0" w:color="auto"/>
            <w:left w:val="none" w:sz="0" w:space="0" w:color="auto"/>
            <w:bottom w:val="none" w:sz="0" w:space="0" w:color="auto"/>
            <w:right w:val="none" w:sz="0" w:space="0" w:color="auto"/>
          </w:divBdr>
        </w:div>
        <w:div w:id="1910531600">
          <w:marLeft w:val="0"/>
          <w:marRight w:val="0"/>
          <w:marTop w:val="0"/>
          <w:marBottom w:val="0"/>
          <w:divBdr>
            <w:top w:val="none" w:sz="0" w:space="0" w:color="auto"/>
            <w:left w:val="none" w:sz="0" w:space="0" w:color="auto"/>
            <w:bottom w:val="none" w:sz="0" w:space="0" w:color="auto"/>
            <w:right w:val="none" w:sz="0" w:space="0" w:color="auto"/>
          </w:divBdr>
        </w:div>
        <w:div w:id="52193184">
          <w:marLeft w:val="0"/>
          <w:marRight w:val="0"/>
          <w:marTop w:val="0"/>
          <w:marBottom w:val="0"/>
          <w:divBdr>
            <w:top w:val="none" w:sz="0" w:space="0" w:color="auto"/>
            <w:left w:val="none" w:sz="0" w:space="0" w:color="auto"/>
            <w:bottom w:val="none" w:sz="0" w:space="0" w:color="auto"/>
            <w:right w:val="none" w:sz="0" w:space="0" w:color="auto"/>
          </w:divBdr>
        </w:div>
        <w:div w:id="1880313730">
          <w:marLeft w:val="0"/>
          <w:marRight w:val="0"/>
          <w:marTop w:val="0"/>
          <w:marBottom w:val="0"/>
          <w:divBdr>
            <w:top w:val="none" w:sz="0" w:space="0" w:color="auto"/>
            <w:left w:val="none" w:sz="0" w:space="0" w:color="auto"/>
            <w:bottom w:val="none" w:sz="0" w:space="0" w:color="auto"/>
            <w:right w:val="none" w:sz="0" w:space="0" w:color="auto"/>
          </w:divBdr>
        </w:div>
        <w:div w:id="582421942">
          <w:marLeft w:val="0"/>
          <w:marRight w:val="0"/>
          <w:marTop w:val="0"/>
          <w:marBottom w:val="0"/>
          <w:divBdr>
            <w:top w:val="none" w:sz="0" w:space="0" w:color="auto"/>
            <w:left w:val="none" w:sz="0" w:space="0" w:color="auto"/>
            <w:bottom w:val="none" w:sz="0" w:space="0" w:color="auto"/>
            <w:right w:val="none" w:sz="0" w:space="0" w:color="auto"/>
          </w:divBdr>
        </w:div>
        <w:div w:id="1897741213">
          <w:marLeft w:val="0"/>
          <w:marRight w:val="0"/>
          <w:marTop w:val="0"/>
          <w:marBottom w:val="0"/>
          <w:divBdr>
            <w:top w:val="none" w:sz="0" w:space="0" w:color="auto"/>
            <w:left w:val="none" w:sz="0" w:space="0" w:color="auto"/>
            <w:bottom w:val="none" w:sz="0" w:space="0" w:color="auto"/>
            <w:right w:val="none" w:sz="0" w:space="0" w:color="auto"/>
          </w:divBdr>
        </w:div>
        <w:div w:id="1581789011">
          <w:marLeft w:val="0"/>
          <w:marRight w:val="0"/>
          <w:marTop w:val="0"/>
          <w:marBottom w:val="0"/>
          <w:divBdr>
            <w:top w:val="none" w:sz="0" w:space="0" w:color="auto"/>
            <w:left w:val="none" w:sz="0" w:space="0" w:color="auto"/>
            <w:bottom w:val="none" w:sz="0" w:space="0" w:color="auto"/>
            <w:right w:val="none" w:sz="0" w:space="0" w:color="auto"/>
          </w:divBdr>
        </w:div>
        <w:div w:id="246113171">
          <w:marLeft w:val="0"/>
          <w:marRight w:val="0"/>
          <w:marTop w:val="0"/>
          <w:marBottom w:val="0"/>
          <w:divBdr>
            <w:top w:val="none" w:sz="0" w:space="0" w:color="auto"/>
            <w:left w:val="none" w:sz="0" w:space="0" w:color="auto"/>
            <w:bottom w:val="none" w:sz="0" w:space="0" w:color="auto"/>
            <w:right w:val="none" w:sz="0" w:space="0" w:color="auto"/>
          </w:divBdr>
        </w:div>
        <w:div w:id="116263808">
          <w:marLeft w:val="0"/>
          <w:marRight w:val="0"/>
          <w:marTop w:val="0"/>
          <w:marBottom w:val="0"/>
          <w:divBdr>
            <w:top w:val="none" w:sz="0" w:space="0" w:color="auto"/>
            <w:left w:val="none" w:sz="0" w:space="0" w:color="auto"/>
            <w:bottom w:val="none" w:sz="0" w:space="0" w:color="auto"/>
            <w:right w:val="none" w:sz="0" w:space="0" w:color="auto"/>
          </w:divBdr>
        </w:div>
        <w:div w:id="426775301">
          <w:marLeft w:val="0"/>
          <w:marRight w:val="0"/>
          <w:marTop w:val="0"/>
          <w:marBottom w:val="0"/>
          <w:divBdr>
            <w:top w:val="none" w:sz="0" w:space="0" w:color="auto"/>
            <w:left w:val="none" w:sz="0" w:space="0" w:color="auto"/>
            <w:bottom w:val="none" w:sz="0" w:space="0" w:color="auto"/>
            <w:right w:val="none" w:sz="0" w:space="0" w:color="auto"/>
          </w:divBdr>
        </w:div>
        <w:div w:id="1849368189">
          <w:marLeft w:val="0"/>
          <w:marRight w:val="0"/>
          <w:marTop w:val="0"/>
          <w:marBottom w:val="0"/>
          <w:divBdr>
            <w:top w:val="none" w:sz="0" w:space="0" w:color="auto"/>
            <w:left w:val="none" w:sz="0" w:space="0" w:color="auto"/>
            <w:bottom w:val="none" w:sz="0" w:space="0" w:color="auto"/>
            <w:right w:val="none" w:sz="0" w:space="0" w:color="auto"/>
          </w:divBdr>
        </w:div>
      </w:divsChild>
    </w:div>
    <w:div w:id="1826821410">
      <w:bodyDiv w:val="1"/>
      <w:marLeft w:val="0"/>
      <w:marRight w:val="0"/>
      <w:marTop w:val="0"/>
      <w:marBottom w:val="0"/>
      <w:divBdr>
        <w:top w:val="none" w:sz="0" w:space="0" w:color="auto"/>
        <w:left w:val="none" w:sz="0" w:space="0" w:color="auto"/>
        <w:bottom w:val="none" w:sz="0" w:space="0" w:color="auto"/>
        <w:right w:val="none" w:sz="0" w:space="0" w:color="auto"/>
      </w:divBdr>
      <w:divsChild>
        <w:div w:id="701247685">
          <w:marLeft w:val="0"/>
          <w:marRight w:val="0"/>
          <w:marTop w:val="0"/>
          <w:marBottom w:val="0"/>
          <w:divBdr>
            <w:top w:val="none" w:sz="0" w:space="0" w:color="auto"/>
            <w:left w:val="none" w:sz="0" w:space="0" w:color="auto"/>
            <w:bottom w:val="none" w:sz="0" w:space="0" w:color="auto"/>
            <w:right w:val="none" w:sz="0" w:space="0" w:color="auto"/>
          </w:divBdr>
        </w:div>
        <w:div w:id="1200775585">
          <w:marLeft w:val="0"/>
          <w:marRight w:val="0"/>
          <w:marTop w:val="0"/>
          <w:marBottom w:val="0"/>
          <w:divBdr>
            <w:top w:val="none" w:sz="0" w:space="0" w:color="auto"/>
            <w:left w:val="none" w:sz="0" w:space="0" w:color="auto"/>
            <w:bottom w:val="none" w:sz="0" w:space="0" w:color="auto"/>
            <w:right w:val="none" w:sz="0" w:space="0" w:color="auto"/>
          </w:divBdr>
        </w:div>
        <w:div w:id="2074233434">
          <w:marLeft w:val="0"/>
          <w:marRight w:val="0"/>
          <w:marTop w:val="0"/>
          <w:marBottom w:val="0"/>
          <w:divBdr>
            <w:top w:val="none" w:sz="0" w:space="0" w:color="auto"/>
            <w:left w:val="none" w:sz="0" w:space="0" w:color="auto"/>
            <w:bottom w:val="none" w:sz="0" w:space="0" w:color="auto"/>
            <w:right w:val="none" w:sz="0" w:space="0" w:color="auto"/>
          </w:divBdr>
        </w:div>
        <w:div w:id="1854031029">
          <w:marLeft w:val="0"/>
          <w:marRight w:val="0"/>
          <w:marTop w:val="0"/>
          <w:marBottom w:val="0"/>
          <w:divBdr>
            <w:top w:val="none" w:sz="0" w:space="0" w:color="auto"/>
            <w:left w:val="none" w:sz="0" w:space="0" w:color="auto"/>
            <w:bottom w:val="none" w:sz="0" w:space="0" w:color="auto"/>
            <w:right w:val="none" w:sz="0" w:space="0" w:color="auto"/>
          </w:divBdr>
        </w:div>
        <w:div w:id="1801847080">
          <w:marLeft w:val="0"/>
          <w:marRight w:val="0"/>
          <w:marTop w:val="0"/>
          <w:marBottom w:val="0"/>
          <w:divBdr>
            <w:top w:val="none" w:sz="0" w:space="0" w:color="auto"/>
            <w:left w:val="none" w:sz="0" w:space="0" w:color="auto"/>
            <w:bottom w:val="none" w:sz="0" w:space="0" w:color="auto"/>
            <w:right w:val="none" w:sz="0" w:space="0" w:color="auto"/>
          </w:divBdr>
        </w:div>
        <w:div w:id="495194461">
          <w:marLeft w:val="0"/>
          <w:marRight w:val="0"/>
          <w:marTop w:val="0"/>
          <w:marBottom w:val="0"/>
          <w:divBdr>
            <w:top w:val="none" w:sz="0" w:space="0" w:color="auto"/>
            <w:left w:val="none" w:sz="0" w:space="0" w:color="auto"/>
            <w:bottom w:val="none" w:sz="0" w:space="0" w:color="auto"/>
            <w:right w:val="none" w:sz="0" w:space="0" w:color="auto"/>
          </w:divBdr>
        </w:div>
        <w:div w:id="1150560034">
          <w:marLeft w:val="0"/>
          <w:marRight w:val="0"/>
          <w:marTop w:val="0"/>
          <w:marBottom w:val="0"/>
          <w:divBdr>
            <w:top w:val="none" w:sz="0" w:space="0" w:color="auto"/>
            <w:left w:val="none" w:sz="0" w:space="0" w:color="auto"/>
            <w:bottom w:val="none" w:sz="0" w:space="0" w:color="auto"/>
            <w:right w:val="none" w:sz="0" w:space="0" w:color="auto"/>
          </w:divBdr>
        </w:div>
        <w:div w:id="953753867">
          <w:marLeft w:val="0"/>
          <w:marRight w:val="0"/>
          <w:marTop w:val="0"/>
          <w:marBottom w:val="0"/>
          <w:divBdr>
            <w:top w:val="none" w:sz="0" w:space="0" w:color="auto"/>
            <w:left w:val="none" w:sz="0" w:space="0" w:color="auto"/>
            <w:bottom w:val="none" w:sz="0" w:space="0" w:color="auto"/>
            <w:right w:val="none" w:sz="0" w:space="0" w:color="auto"/>
          </w:divBdr>
        </w:div>
        <w:div w:id="1186797182">
          <w:marLeft w:val="0"/>
          <w:marRight w:val="0"/>
          <w:marTop w:val="0"/>
          <w:marBottom w:val="0"/>
          <w:divBdr>
            <w:top w:val="none" w:sz="0" w:space="0" w:color="auto"/>
            <w:left w:val="none" w:sz="0" w:space="0" w:color="auto"/>
            <w:bottom w:val="none" w:sz="0" w:space="0" w:color="auto"/>
            <w:right w:val="none" w:sz="0" w:space="0" w:color="auto"/>
          </w:divBdr>
        </w:div>
        <w:div w:id="2013800272">
          <w:marLeft w:val="0"/>
          <w:marRight w:val="0"/>
          <w:marTop w:val="0"/>
          <w:marBottom w:val="0"/>
          <w:divBdr>
            <w:top w:val="none" w:sz="0" w:space="0" w:color="auto"/>
            <w:left w:val="none" w:sz="0" w:space="0" w:color="auto"/>
            <w:bottom w:val="none" w:sz="0" w:space="0" w:color="auto"/>
            <w:right w:val="none" w:sz="0" w:space="0" w:color="auto"/>
          </w:divBdr>
        </w:div>
        <w:div w:id="1138494623">
          <w:marLeft w:val="0"/>
          <w:marRight w:val="0"/>
          <w:marTop w:val="0"/>
          <w:marBottom w:val="0"/>
          <w:divBdr>
            <w:top w:val="none" w:sz="0" w:space="0" w:color="auto"/>
            <w:left w:val="none" w:sz="0" w:space="0" w:color="auto"/>
            <w:bottom w:val="none" w:sz="0" w:space="0" w:color="auto"/>
            <w:right w:val="none" w:sz="0" w:space="0" w:color="auto"/>
          </w:divBdr>
        </w:div>
        <w:div w:id="1320772650">
          <w:marLeft w:val="0"/>
          <w:marRight w:val="0"/>
          <w:marTop w:val="0"/>
          <w:marBottom w:val="0"/>
          <w:divBdr>
            <w:top w:val="none" w:sz="0" w:space="0" w:color="auto"/>
            <w:left w:val="none" w:sz="0" w:space="0" w:color="auto"/>
            <w:bottom w:val="none" w:sz="0" w:space="0" w:color="auto"/>
            <w:right w:val="none" w:sz="0" w:space="0" w:color="auto"/>
          </w:divBdr>
        </w:div>
        <w:div w:id="596713625">
          <w:marLeft w:val="0"/>
          <w:marRight w:val="0"/>
          <w:marTop w:val="0"/>
          <w:marBottom w:val="0"/>
          <w:divBdr>
            <w:top w:val="none" w:sz="0" w:space="0" w:color="auto"/>
            <w:left w:val="none" w:sz="0" w:space="0" w:color="auto"/>
            <w:bottom w:val="none" w:sz="0" w:space="0" w:color="auto"/>
            <w:right w:val="none" w:sz="0" w:space="0" w:color="auto"/>
          </w:divBdr>
        </w:div>
        <w:div w:id="1700355601">
          <w:marLeft w:val="0"/>
          <w:marRight w:val="0"/>
          <w:marTop w:val="0"/>
          <w:marBottom w:val="0"/>
          <w:divBdr>
            <w:top w:val="none" w:sz="0" w:space="0" w:color="auto"/>
            <w:left w:val="none" w:sz="0" w:space="0" w:color="auto"/>
            <w:bottom w:val="none" w:sz="0" w:space="0" w:color="auto"/>
            <w:right w:val="none" w:sz="0" w:space="0" w:color="auto"/>
          </w:divBdr>
        </w:div>
        <w:div w:id="612785434">
          <w:marLeft w:val="0"/>
          <w:marRight w:val="0"/>
          <w:marTop w:val="0"/>
          <w:marBottom w:val="0"/>
          <w:divBdr>
            <w:top w:val="none" w:sz="0" w:space="0" w:color="auto"/>
            <w:left w:val="none" w:sz="0" w:space="0" w:color="auto"/>
            <w:bottom w:val="none" w:sz="0" w:space="0" w:color="auto"/>
            <w:right w:val="none" w:sz="0" w:space="0" w:color="auto"/>
          </w:divBdr>
        </w:div>
        <w:div w:id="2129886454">
          <w:marLeft w:val="0"/>
          <w:marRight w:val="0"/>
          <w:marTop w:val="0"/>
          <w:marBottom w:val="0"/>
          <w:divBdr>
            <w:top w:val="none" w:sz="0" w:space="0" w:color="auto"/>
            <w:left w:val="none" w:sz="0" w:space="0" w:color="auto"/>
            <w:bottom w:val="none" w:sz="0" w:space="0" w:color="auto"/>
            <w:right w:val="none" w:sz="0" w:space="0" w:color="auto"/>
          </w:divBdr>
        </w:div>
        <w:div w:id="1933077654">
          <w:marLeft w:val="0"/>
          <w:marRight w:val="0"/>
          <w:marTop w:val="0"/>
          <w:marBottom w:val="0"/>
          <w:divBdr>
            <w:top w:val="none" w:sz="0" w:space="0" w:color="auto"/>
            <w:left w:val="none" w:sz="0" w:space="0" w:color="auto"/>
            <w:bottom w:val="none" w:sz="0" w:space="0" w:color="auto"/>
            <w:right w:val="none" w:sz="0" w:space="0" w:color="auto"/>
          </w:divBdr>
        </w:div>
        <w:div w:id="2060131972">
          <w:marLeft w:val="0"/>
          <w:marRight w:val="0"/>
          <w:marTop w:val="0"/>
          <w:marBottom w:val="0"/>
          <w:divBdr>
            <w:top w:val="none" w:sz="0" w:space="0" w:color="auto"/>
            <w:left w:val="none" w:sz="0" w:space="0" w:color="auto"/>
            <w:bottom w:val="none" w:sz="0" w:space="0" w:color="auto"/>
            <w:right w:val="none" w:sz="0" w:space="0" w:color="auto"/>
          </w:divBdr>
        </w:div>
        <w:div w:id="1584410066">
          <w:marLeft w:val="0"/>
          <w:marRight w:val="0"/>
          <w:marTop w:val="0"/>
          <w:marBottom w:val="0"/>
          <w:divBdr>
            <w:top w:val="none" w:sz="0" w:space="0" w:color="auto"/>
            <w:left w:val="none" w:sz="0" w:space="0" w:color="auto"/>
            <w:bottom w:val="none" w:sz="0" w:space="0" w:color="auto"/>
            <w:right w:val="none" w:sz="0" w:space="0" w:color="auto"/>
          </w:divBdr>
        </w:div>
        <w:div w:id="1555387998">
          <w:marLeft w:val="0"/>
          <w:marRight w:val="0"/>
          <w:marTop w:val="0"/>
          <w:marBottom w:val="0"/>
          <w:divBdr>
            <w:top w:val="none" w:sz="0" w:space="0" w:color="auto"/>
            <w:left w:val="none" w:sz="0" w:space="0" w:color="auto"/>
            <w:bottom w:val="none" w:sz="0" w:space="0" w:color="auto"/>
            <w:right w:val="none" w:sz="0" w:space="0" w:color="auto"/>
          </w:divBdr>
        </w:div>
        <w:div w:id="116803434">
          <w:marLeft w:val="0"/>
          <w:marRight w:val="0"/>
          <w:marTop w:val="0"/>
          <w:marBottom w:val="0"/>
          <w:divBdr>
            <w:top w:val="none" w:sz="0" w:space="0" w:color="auto"/>
            <w:left w:val="none" w:sz="0" w:space="0" w:color="auto"/>
            <w:bottom w:val="none" w:sz="0" w:space="0" w:color="auto"/>
            <w:right w:val="none" w:sz="0" w:space="0" w:color="auto"/>
          </w:divBdr>
        </w:div>
        <w:div w:id="244850486">
          <w:marLeft w:val="0"/>
          <w:marRight w:val="0"/>
          <w:marTop w:val="0"/>
          <w:marBottom w:val="0"/>
          <w:divBdr>
            <w:top w:val="none" w:sz="0" w:space="0" w:color="auto"/>
            <w:left w:val="none" w:sz="0" w:space="0" w:color="auto"/>
            <w:bottom w:val="none" w:sz="0" w:space="0" w:color="auto"/>
            <w:right w:val="none" w:sz="0" w:space="0" w:color="auto"/>
          </w:divBdr>
        </w:div>
        <w:div w:id="218831093">
          <w:marLeft w:val="0"/>
          <w:marRight w:val="0"/>
          <w:marTop w:val="0"/>
          <w:marBottom w:val="0"/>
          <w:divBdr>
            <w:top w:val="none" w:sz="0" w:space="0" w:color="auto"/>
            <w:left w:val="none" w:sz="0" w:space="0" w:color="auto"/>
            <w:bottom w:val="none" w:sz="0" w:space="0" w:color="auto"/>
            <w:right w:val="none" w:sz="0" w:space="0" w:color="auto"/>
          </w:divBdr>
        </w:div>
        <w:div w:id="368453418">
          <w:marLeft w:val="0"/>
          <w:marRight w:val="0"/>
          <w:marTop w:val="0"/>
          <w:marBottom w:val="0"/>
          <w:divBdr>
            <w:top w:val="none" w:sz="0" w:space="0" w:color="auto"/>
            <w:left w:val="none" w:sz="0" w:space="0" w:color="auto"/>
            <w:bottom w:val="none" w:sz="0" w:space="0" w:color="auto"/>
            <w:right w:val="none" w:sz="0" w:space="0" w:color="auto"/>
          </w:divBdr>
        </w:div>
        <w:div w:id="320621635">
          <w:marLeft w:val="0"/>
          <w:marRight w:val="0"/>
          <w:marTop w:val="0"/>
          <w:marBottom w:val="0"/>
          <w:divBdr>
            <w:top w:val="none" w:sz="0" w:space="0" w:color="auto"/>
            <w:left w:val="none" w:sz="0" w:space="0" w:color="auto"/>
            <w:bottom w:val="none" w:sz="0" w:space="0" w:color="auto"/>
            <w:right w:val="none" w:sz="0" w:space="0" w:color="auto"/>
          </w:divBdr>
        </w:div>
      </w:divsChild>
    </w:div>
    <w:div w:id="1842500534">
      <w:bodyDiv w:val="1"/>
      <w:marLeft w:val="0"/>
      <w:marRight w:val="0"/>
      <w:marTop w:val="0"/>
      <w:marBottom w:val="0"/>
      <w:divBdr>
        <w:top w:val="none" w:sz="0" w:space="0" w:color="auto"/>
        <w:left w:val="none" w:sz="0" w:space="0" w:color="auto"/>
        <w:bottom w:val="none" w:sz="0" w:space="0" w:color="auto"/>
        <w:right w:val="none" w:sz="0" w:space="0" w:color="auto"/>
      </w:divBdr>
      <w:divsChild>
        <w:div w:id="2142071372">
          <w:marLeft w:val="0"/>
          <w:marRight w:val="0"/>
          <w:marTop w:val="0"/>
          <w:marBottom w:val="0"/>
          <w:divBdr>
            <w:top w:val="none" w:sz="0" w:space="0" w:color="auto"/>
            <w:left w:val="none" w:sz="0" w:space="0" w:color="auto"/>
            <w:bottom w:val="none" w:sz="0" w:space="0" w:color="auto"/>
            <w:right w:val="none" w:sz="0" w:space="0" w:color="auto"/>
          </w:divBdr>
        </w:div>
        <w:div w:id="1932354400">
          <w:marLeft w:val="0"/>
          <w:marRight w:val="0"/>
          <w:marTop w:val="0"/>
          <w:marBottom w:val="0"/>
          <w:divBdr>
            <w:top w:val="none" w:sz="0" w:space="0" w:color="auto"/>
            <w:left w:val="none" w:sz="0" w:space="0" w:color="auto"/>
            <w:bottom w:val="none" w:sz="0" w:space="0" w:color="auto"/>
            <w:right w:val="none" w:sz="0" w:space="0" w:color="auto"/>
          </w:divBdr>
        </w:div>
        <w:div w:id="701705493">
          <w:marLeft w:val="0"/>
          <w:marRight w:val="0"/>
          <w:marTop w:val="0"/>
          <w:marBottom w:val="0"/>
          <w:divBdr>
            <w:top w:val="none" w:sz="0" w:space="0" w:color="auto"/>
            <w:left w:val="none" w:sz="0" w:space="0" w:color="auto"/>
            <w:bottom w:val="none" w:sz="0" w:space="0" w:color="auto"/>
            <w:right w:val="none" w:sz="0" w:space="0" w:color="auto"/>
          </w:divBdr>
        </w:div>
        <w:div w:id="106049034">
          <w:marLeft w:val="0"/>
          <w:marRight w:val="0"/>
          <w:marTop w:val="0"/>
          <w:marBottom w:val="0"/>
          <w:divBdr>
            <w:top w:val="none" w:sz="0" w:space="0" w:color="auto"/>
            <w:left w:val="none" w:sz="0" w:space="0" w:color="auto"/>
            <w:bottom w:val="none" w:sz="0" w:space="0" w:color="auto"/>
            <w:right w:val="none" w:sz="0" w:space="0" w:color="auto"/>
          </w:divBdr>
        </w:div>
        <w:div w:id="857082163">
          <w:marLeft w:val="0"/>
          <w:marRight w:val="0"/>
          <w:marTop w:val="0"/>
          <w:marBottom w:val="0"/>
          <w:divBdr>
            <w:top w:val="none" w:sz="0" w:space="0" w:color="auto"/>
            <w:left w:val="none" w:sz="0" w:space="0" w:color="auto"/>
            <w:bottom w:val="none" w:sz="0" w:space="0" w:color="auto"/>
            <w:right w:val="none" w:sz="0" w:space="0" w:color="auto"/>
          </w:divBdr>
        </w:div>
        <w:div w:id="926498957">
          <w:marLeft w:val="0"/>
          <w:marRight w:val="0"/>
          <w:marTop w:val="0"/>
          <w:marBottom w:val="0"/>
          <w:divBdr>
            <w:top w:val="none" w:sz="0" w:space="0" w:color="auto"/>
            <w:left w:val="none" w:sz="0" w:space="0" w:color="auto"/>
            <w:bottom w:val="none" w:sz="0" w:space="0" w:color="auto"/>
            <w:right w:val="none" w:sz="0" w:space="0" w:color="auto"/>
          </w:divBdr>
        </w:div>
        <w:div w:id="1072117033">
          <w:marLeft w:val="0"/>
          <w:marRight w:val="0"/>
          <w:marTop w:val="0"/>
          <w:marBottom w:val="0"/>
          <w:divBdr>
            <w:top w:val="none" w:sz="0" w:space="0" w:color="auto"/>
            <w:left w:val="none" w:sz="0" w:space="0" w:color="auto"/>
            <w:bottom w:val="none" w:sz="0" w:space="0" w:color="auto"/>
            <w:right w:val="none" w:sz="0" w:space="0" w:color="auto"/>
          </w:divBdr>
        </w:div>
        <w:div w:id="114643569">
          <w:marLeft w:val="0"/>
          <w:marRight w:val="0"/>
          <w:marTop w:val="0"/>
          <w:marBottom w:val="0"/>
          <w:divBdr>
            <w:top w:val="none" w:sz="0" w:space="0" w:color="auto"/>
            <w:left w:val="none" w:sz="0" w:space="0" w:color="auto"/>
            <w:bottom w:val="none" w:sz="0" w:space="0" w:color="auto"/>
            <w:right w:val="none" w:sz="0" w:space="0" w:color="auto"/>
          </w:divBdr>
        </w:div>
        <w:div w:id="2141222217">
          <w:marLeft w:val="0"/>
          <w:marRight w:val="0"/>
          <w:marTop w:val="0"/>
          <w:marBottom w:val="0"/>
          <w:divBdr>
            <w:top w:val="none" w:sz="0" w:space="0" w:color="auto"/>
            <w:left w:val="none" w:sz="0" w:space="0" w:color="auto"/>
            <w:bottom w:val="none" w:sz="0" w:space="0" w:color="auto"/>
            <w:right w:val="none" w:sz="0" w:space="0" w:color="auto"/>
          </w:divBdr>
        </w:div>
        <w:div w:id="680663354">
          <w:marLeft w:val="0"/>
          <w:marRight w:val="0"/>
          <w:marTop w:val="0"/>
          <w:marBottom w:val="0"/>
          <w:divBdr>
            <w:top w:val="none" w:sz="0" w:space="0" w:color="auto"/>
            <w:left w:val="none" w:sz="0" w:space="0" w:color="auto"/>
            <w:bottom w:val="none" w:sz="0" w:space="0" w:color="auto"/>
            <w:right w:val="none" w:sz="0" w:space="0" w:color="auto"/>
          </w:divBdr>
        </w:div>
        <w:div w:id="93400051">
          <w:marLeft w:val="0"/>
          <w:marRight w:val="0"/>
          <w:marTop w:val="0"/>
          <w:marBottom w:val="0"/>
          <w:divBdr>
            <w:top w:val="none" w:sz="0" w:space="0" w:color="auto"/>
            <w:left w:val="none" w:sz="0" w:space="0" w:color="auto"/>
            <w:bottom w:val="none" w:sz="0" w:space="0" w:color="auto"/>
            <w:right w:val="none" w:sz="0" w:space="0" w:color="auto"/>
          </w:divBdr>
        </w:div>
        <w:div w:id="327750752">
          <w:marLeft w:val="0"/>
          <w:marRight w:val="0"/>
          <w:marTop w:val="0"/>
          <w:marBottom w:val="0"/>
          <w:divBdr>
            <w:top w:val="none" w:sz="0" w:space="0" w:color="auto"/>
            <w:left w:val="none" w:sz="0" w:space="0" w:color="auto"/>
            <w:bottom w:val="none" w:sz="0" w:space="0" w:color="auto"/>
            <w:right w:val="none" w:sz="0" w:space="0" w:color="auto"/>
          </w:divBdr>
        </w:div>
        <w:div w:id="892933586">
          <w:marLeft w:val="0"/>
          <w:marRight w:val="0"/>
          <w:marTop w:val="0"/>
          <w:marBottom w:val="0"/>
          <w:divBdr>
            <w:top w:val="none" w:sz="0" w:space="0" w:color="auto"/>
            <w:left w:val="none" w:sz="0" w:space="0" w:color="auto"/>
            <w:bottom w:val="none" w:sz="0" w:space="0" w:color="auto"/>
            <w:right w:val="none" w:sz="0" w:space="0" w:color="auto"/>
          </w:divBdr>
        </w:div>
        <w:div w:id="1746798651">
          <w:marLeft w:val="0"/>
          <w:marRight w:val="0"/>
          <w:marTop w:val="0"/>
          <w:marBottom w:val="0"/>
          <w:divBdr>
            <w:top w:val="none" w:sz="0" w:space="0" w:color="auto"/>
            <w:left w:val="none" w:sz="0" w:space="0" w:color="auto"/>
            <w:bottom w:val="none" w:sz="0" w:space="0" w:color="auto"/>
            <w:right w:val="none" w:sz="0" w:space="0" w:color="auto"/>
          </w:divBdr>
        </w:div>
        <w:div w:id="144396269">
          <w:marLeft w:val="0"/>
          <w:marRight w:val="0"/>
          <w:marTop w:val="0"/>
          <w:marBottom w:val="0"/>
          <w:divBdr>
            <w:top w:val="none" w:sz="0" w:space="0" w:color="auto"/>
            <w:left w:val="none" w:sz="0" w:space="0" w:color="auto"/>
            <w:bottom w:val="none" w:sz="0" w:space="0" w:color="auto"/>
            <w:right w:val="none" w:sz="0" w:space="0" w:color="auto"/>
          </w:divBdr>
        </w:div>
        <w:div w:id="460080541">
          <w:marLeft w:val="0"/>
          <w:marRight w:val="0"/>
          <w:marTop w:val="0"/>
          <w:marBottom w:val="0"/>
          <w:divBdr>
            <w:top w:val="none" w:sz="0" w:space="0" w:color="auto"/>
            <w:left w:val="none" w:sz="0" w:space="0" w:color="auto"/>
            <w:bottom w:val="none" w:sz="0" w:space="0" w:color="auto"/>
            <w:right w:val="none" w:sz="0" w:space="0" w:color="auto"/>
          </w:divBdr>
        </w:div>
        <w:div w:id="1961035366">
          <w:marLeft w:val="0"/>
          <w:marRight w:val="0"/>
          <w:marTop w:val="0"/>
          <w:marBottom w:val="0"/>
          <w:divBdr>
            <w:top w:val="none" w:sz="0" w:space="0" w:color="auto"/>
            <w:left w:val="none" w:sz="0" w:space="0" w:color="auto"/>
            <w:bottom w:val="none" w:sz="0" w:space="0" w:color="auto"/>
            <w:right w:val="none" w:sz="0" w:space="0" w:color="auto"/>
          </w:divBdr>
        </w:div>
        <w:div w:id="493957885">
          <w:marLeft w:val="0"/>
          <w:marRight w:val="0"/>
          <w:marTop w:val="0"/>
          <w:marBottom w:val="0"/>
          <w:divBdr>
            <w:top w:val="none" w:sz="0" w:space="0" w:color="auto"/>
            <w:left w:val="none" w:sz="0" w:space="0" w:color="auto"/>
            <w:bottom w:val="none" w:sz="0" w:space="0" w:color="auto"/>
            <w:right w:val="none" w:sz="0" w:space="0" w:color="auto"/>
          </w:divBdr>
        </w:div>
        <w:div w:id="402919460">
          <w:marLeft w:val="0"/>
          <w:marRight w:val="0"/>
          <w:marTop w:val="0"/>
          <w:marBottom w:val="0"/>
          <w:divBdr>
            <w:top w:val="none" w:sz="0" w:space="0" w:color="auto"/>
            <w:left w:val="none" w:sz="0" w:space="0" w:color="auto"/>
            <w:bottom w:val="none" w:sz="0" w:space="0" w:color="auto"/>
            <w:right w:val="none" w:sz="0" w:space="0" w:color="auto"/>
          </w:divBdr>
        </w:div>
      </w:divsChild>
    </w:div>
    <w:div w:id="1859388268">
      <w:bodyDiv w:val="1"/>
      <w:marLeft w:val="0"/>
      <w:marRight w:val="0"/>
      <w:marTop w:val="0"/>
      <w:marBottom w:val="0"/>
      <w:divBdr>
        <w:top w:val="none" w:sz="0" w:space="0" w:color="auto"/>
        <w:left w:val="none" w:sz="0" w:space="0" w:color="auto"/>
        <w:bottom w:val="none" w:sz="0" w:space="0" w:color="auto"/>
        <w:right w:val="none" w:sz="0" w:space="0" w:color="auto"/>
      </w:divBdr>
      <w:divsChild>
        <w:div w:id="1528372185">
          <w:marLeft w:val="0"/>
          <w:marRight w:val="0"/>
          <w:marTop w:val="0"/>
          <w:marBottom w:val="0"/>
          <w:divBdr>
            <w:top w:val="none" w:sz="0" w:space="0" w:color="auto"/>
            <w:left w:val="none" w:sz="0" w:space="0" w:color="auto"/>
            <w:bottom w:val="none" w:sz="0" w:space="0" w:color="auto"/>
            <w:right w:val="none" w:sz="0" w:space="0" w:color="auto"/>
          </w:divBdr>
        </w:div>
        <w:div w:id="1464737585">
          <w:marLeft w:val="0"/>
          <w:marRight w:val="0"/>
          <w:marTop w:val="0"/>
          <w:marBottom w:val="0"/>
          <w:divBdr>
            <w:top w:val="none" w:sz="0" w:space="0" w:color="auto"/>
            <w:left w:val="none" w:sz="0" w:space="0" w:color="auto"/>
            <w:bottom w:val="none" w:sz="0" w:space="0" w:color="auto"/>
            <w:right w:val="none" w:sz="0" w:space="0" w:color="auto"/>
          </w:divBdr>
        </w:div>
        <w:div w:id="1875461018">
          <w:marLeft w:val="0"/>
          <w:marRight w:val="0"/>
          <w:marTop w:val="0"/>
          <w:marBottom w:val="0"/>
          <w:divBdr>
            <w:top w:val="none" w:sz="0" w:space="0" w:color="auto"/>
            <w:left w:val="none" w:sz="0" w:space="0" w:color="auto"/>
            <w:bottom w:val="none" w:sz="0" w:space="0" w:color="auto"/>
            <w:right w:val="none" w:sz="0" w:space="0" w:color="auto"/>
          </w:divBdr>
        </w:div>
        <w:div w:id="662515024">
          <w:marLeft w:val="0"/>
          <w:marRight w:val="0"/>
          <w:marTop w:val="0"/>
          <w:marBottom w:val="0"/>
          <w:divBdr>
            <w:top w:val="none" w:sz="0" w:space="0" w:color="auto"/>
            <w:left w:val="none" w:sz="0" w:space="0" w:color="auto"/>
            <w:bottom w:val="none" w:sz="0" w:space="0" w:color="auto"/>
            <w:right w:val="none" w:sz="0" w:space="0" w:color="auto"/>
          </w:divBdr>
        </w:div>
        <w:div w:id="1651212134">
          <w:marLeft w:val="0"/>
          <w:marRight w:val="0"/>
          <w:marTop w:val="0"/>
          <w:marBottom w:val="0"/>
          <w:divBdr>
            <w:top w:val="none" w:sz="0" w:space="0" w:color="auto"/>
            <w:left w:val="none" w:sz="0" w:space="0" w:color="auto"/>
            <w:bottom w:val="none" w:sz="0" w:space="0" w:color="auto"/>
            <w:right w:val="none" w:sz="0" w:space="0" w:color="auto"/>
          </w:divBdr>
        </w:div>
        <w:div w:id="1274941875">
          <w:marLeft w:val="0"/>
          <w:marRight w:val="0"/>
          <w:marTop w:val="0"/>
          <w:marBottom w:val="0"/>
          <w:divBdr>
            <w:top w:val="none" w:sz="0" w:space="0" w:color="auto"/>
            <w:left w:val="none" w:sz="0" w:space="0" w:color="auto"/>
            <w:bottom w:val="none" w:sz="0" w:space="0" w:color="auto"/>
            <w:right w:val="none" w:sz="0" w:space="0" w:color="auto"/>
          </w:divBdr>
        </w:div>
        <w:div w:id="248081688">
          <w:marLeft w:val="0"/>
          <w:marRight w:val="0"/>
          <w:marTop w:val="0"/>
          <w:marBottom w:val="0"/>
          <w:divBdr>
            <w:top w:val="none" w:sz="0" w:space="0" w:color="auto"/>
            <w:left w:val="none" w:sz="0" w:space="0" w:color="auto"/>
            <w:bottom w:val="none" w:sz="0" w:space="0" w:color="auto"/>
            <w:right w:val="none" w:sz="0" w:space="0" w:color="auto"/>
          </w:divBdr>
        </w:div>
        <w:div w:id="1771856270">
          <w:marLeft w:val="0"/>
          <w:marRight w:val="0"/>
          <w:marTop w:val="0"/>
          <w:marBottom w:val="0"/>
          <w:divBdr>
            <w:top w:val="none" w:sz="0" w:space="0" w:color="auto"/>
            <w:left w:val="none" w:sz="0" w:space="0" w:color="auto"/>
            <w:bottom w:val="none" w:sz="0" w:space="0" w:color="auto"/>
            <w:right w:val="none" w:sz="0" w:space="0" w:color="auto"/>
          </w:divBdr>
        </w:div>
        <w:div w:id="1081368323">
          <w:marLeft w:val="0"/>
          <w:marRight w:val="0"/>
          <w:marTop w:val="0"/>
          <w:marBottom w:val="0"/>
          <w:divBdr>
            <w:top w:val="none" w:sz="0" w:space="0" w:color="auto"/>
            <w:left w:val="none" w:sz="0" w:space="0" w:color="auto"/>
            <w:bottom w:val="none" w:sz="0" w:space="0" w:color="auto"/>
            <w:right w:val="none" w:sz="0" w:space="0" w:color="auto"/>
          </w:divBdr>
        </w:div>
        <w:div w:id="504131378">
          <w:marLeft w:val="0"/>
          <w:marRight w:val="0"/>
          <w:marTop w:val="0"/>
          <w:marBottom w:val="0"/>
          <w:divBdr>
            <w:top w:val="none" w:sz="0" w:space="0" w:color="auto"/>
            <w:left w:val="none" w:sz="0" w:space="0" w:color="auto"/>
            <w:bottom w:val="none" w:sz="0" w:space="0" w:color="auto"/>
            <w:right w:val="none" w:sz="0" w:space="0" w:color="auto"/>
          </w:divBdr>
        </w:div>
        <w:div w:id="694616981">
          <w:marLeft w:val="0"/>
          <w:marRight w:val="0"/>
          <w:marTop w:val="0"/>
          <w:marBottom w:val="0"/>
          <w:divBdr>
            <w:top w:val="none" w:sz="0" w:space="0" w:color="auto"/>
            <w:left w:val="none" w:sz="0" w:space="0" w:color="auto"/>
            <w:bottom w:val="none" w:sz="0" w:space="0" w:color="auto"/>
            <w:right w:val="none" w:sz="0" w:space="0" w:color="auto"/>
          </w:divBdr>
        </w:div>
        <w:div w:id="1074625810">
          <w:marLeft w:val="0"/>
          <w:marRight w:val="0"/>
          <w:marTop w:val="0"/>
          <w:marBottom w:val="0"/>
          <w:divBdr>
            <w:top w:val="none" w:sz="0" w:space="0" w:color="auto"/>
            <w:left w:val="none" w:sz="0" w:space="0" w:color="auto"/>
            <w:bottom w:val="none" w:sz="0" w:space="0" w:color="auto"/>
            <w:right w:val="none" w:sz="0" w:space="0" w:color="auto"/>
          </w:divBdr>
        </w:div>
        <w:div w:id="1643584314">
          <w:marLeft w:val="0"/>
          <w:marRight w:val="0"/>
          <w:marTop w:val="0"/>
          <w:marBottom w:val="0"/>
          <w:divBdr>
            <w:top w:val="none" w:sz="0" w:space="0" w:color="auto"/>
            <w:left w:val="none" w:sz="0" w:space="0" w:color="auto"/>
            <w:bottom w:val="none" w:sz="0" w:space="0" w:color="auto"/>
            <w:right w:val="none" w:sz="0" w:space="0" w:color="auto"/>
          </w:divBdr>
        </w:div>
        <w:div w:id="1833837938">
          <w:marLeft w:val="0"/>
          <w:marRight w:val="0"/>
          <w:marTop w:val="0"/>
          <w:marBottom w:val="0"/>
          <w:divBdr>
            <w:top w:val="none" w:sz="0" w:space="0" w:color="auto"/>
            <w:left w:val="none" w:sz="0" w:space="0" w:color="auto"/>
            <w:bottom w:val="none" w:sz="0" w:space="0" w:color="auto"/>
            <w:right w:val="none" w:sz="0" w:space="0" w:color="auto"/>
          </w:divBdr>
        </w:div>
        <w:div w:id="1363898541">
          <w:marLeft w:val="0"/>
          <w:marRight w:val="0"/>
          <w:marTop w:val="0"/>
          <w:marBottom w:val="0"/>
          <w:divBdr>
            <w:top w:val="none" w:sz="0" w:space="0" w:color="auto"/>
            <w:left w:val="none" w:sz="0" w:space="0" w:color="auto"/>
            <w:bottom w:val="none" w:sz="0" w:space="0" w:color="auto"/>
            <w:right w:val="none" w:sz="0" w:space="0" w:color="auto"/>
          </w:divBdr>
        </w:div>
        <w:div w:id="2116363339">
          <w:marLeft w:val="0"/>
          <w:marRight w:val="0"/>
          <w:marTop w:val="0"/>
          <w:marBottom w:val="0"/>
          <w:divBdr>
            <w:top w:val="none" w:sz="0" w:space="0" w:color="auto"/>
            <w:left w:val="none" w:sz="0" w:space="0" w:color="auto"/>
            <w:bottom w:val="none" w:sz="0" w:space="0" w:color="auto"/>
            <w:right w:val="none" w:sz="0" w:space="0" w:color="auto"/>
          </w:divBdr>
        </w:div>
        <w:div w:id="1765489176">
          <w:marLeft w:val="0"/>
          <w:marRight w:val="0"/>
          <w:marTop w:val="0"/>
          <w:marBottom w:val="0"/>
          <w:divBdr>
            <w:top w:val="none" w:sz="0" w:space="0" w:color="auto"/>
            <w:left w:val="none" w:sz="0" w:space="0" w:color="auto"/>
            <w:bottom w:val="none" w:sz="0" w:space="0" w:color="auto"/>
            <w:right w:val="none" w:sz="0" w:space="0" w:color="auto"/>
          </w:divBdr>
        </w:div>
        <w:div w:id="2108110575">
          <w:marLeft w:val="0"/>
          <w:marRight w:val="0"/>
          <w:marTop w:val="0"/>
          <w:marBottom w:val="0"/>
          <w:divBdr>
            <w:top w:val="none" w:sz="0" w:space="0" w:color="auto"/>
            <w:left w:val="none" w:sz="0" w:space="0" w:color="auto"/>
            <w:bottom w:val="none" w:sz="0" w:space="0" w:color="auto"/>
            <w:right w:val="none" w:sz="0" w:space="0" w:color="auto"/>
          </w:divBdr>
        </w:div>
        <w:div w:id="1138915489">
          <w:marLeft w:val="0"/>
          <w:marRight w:val="0"/>
          <w:marTop w:val="0"/>
          <w:marBottom w:val="0"/>
          <w:divBdr>
            <w:top w:val="none" w:sz="0" w:space="0" w:color="auto"/>
            <w:left w:val="none" w:sz="0" w:space="0" w:color="auto"/>
            <w:bottom w:val="none" w:sz="0" w:space="0" w:color="auto"/>
            <w:right w:val="none" w:sz="0" w:space="0" w:color="auto"/>
          </w:divBdr>
        </w:div>
        <w:div w:id="1286232487">
          <w:marLeft w:val="0"/>
          <w:marRight w:val="0"/>
          <w:marTop w:val="0"/>
          <w:marBottom w:val="0"/>
          <w:divBdr>
            <w:top w:val="none" w:sz="0" w:space="0" w:color="auto"/>
            <w:left w:val="none" w:sz="0" w:space="0" w:color="auto"/>
            <w:bottom w:val="none" w:sz="0" w:space="0" w:color="auto"/>
            <w:right w:val="none" w:sz="0" w:space="0" w:color="auto"/>
          </w:divBdr>
        </w:div>
        <w:div w:id="1125729730">
          <w:marLeft w:val="0"/>
          <w:marRight w:val="0"/>
          <w:marTop w:val="0"/>
          <w:marBottom w:val="0"/>
          <w:divBdr>
            <w:top w:val="none" w:sz="0" w:space="0" w:color="auto"/>
            <w:left w:val="none" w:sz="0" w:space="0" w:color="auto"/>
            <w:bottom w:val="none" w:sz="0" w:space="0" w:color="auto"/>
            <w:right w:val="none" w:sz="0" w:space="0" w:color="auto"/>
          </w:divBdr>
        </w:div>
        <w:div w:id="397286695">
          <w:marLeft w:val="0"/>
          <w:marRight w:val="0"/>
          <w:marTop w:val="0"/>
          <w:marBottom w:val="0"/>
          <w:divBdr>
            <w:top w:val="none" w:sz="0" w:space="0" w:color="auto"/>
            <w:left w:val="none" w:sz="0" w:space="0" w:color="auto"/>
            <w:bottom w:val="none" w:sz="0" w:space="0" w:color="auto"/>
            <w:right w:val="none" w:sz="0" w:space="0" w:color="auto"/>
          </w:divBdr>
        </w:div>
        <w:div w:id="974140221">
          <w:marLeft w:val="0"/>
          <w:marRight w:val="0"/>
          <w:marTop w:val="0"/>
          <w:marBottom w:val="0"/>
          <w:divBdr>
            <w:top w:val="none" w:sz="0" w:space="0" w:color="auto"/>
            <w:left w:val="none" w:sz="0" w:space="0" w:color="auto"/>
            <w:bottom w:val="none" w:sz="0" w:space="0" w:color="auto"/>
            <w:right w:val="none" w:sz="0" w:space="0" w:color="auto"/>
          </w:divBdr>
        </w:div>
        <w:div w:id="1633828556">
          <w:marLeft w:val="0"/>
          <w:marRight w:val="0"/>
          <w:marTop w:val="0"/>
          <w:marBottom w:val="0"/>
          <w:divBdr>
            <w:top w:val="none" w:sz="0" w:space="0" w:color="auto"/>
            <w:left w:val="none" w:sz="0" w:space="0" w:color="auto"/>
            <w:bottom w:val="none" w:sz="0" w:space="0" w:color="auto"/>
            <w:right w:val="none" w:sz="0" w:space="0" w:color="auto"/>
          </w:divBdr>
        </w:div>
        <w:div w:id="342169082">
          <w:marLeft w:val="0"/>
          <w:marRight w:val="0"/>
          <w:marTop w:val="0"/>
          <w:marBottom w:val="0"/>
          <w:divBdr>
            <w:top w:val="none" w:sz="0" w:space="0" w:color="auto"/>
            <w:left w:val="none" w:sz="0" w:space="0" w:color="auto"/>
            <w:bottom w:val="none" w:sz="0" w:space="0" w:color="auto"/>
            <w:right w:val="none" w:sz="0" w:space="0" w:color="auto"/>
          </w:divBdr>
        </w:div>
        <w:div w:id="807404015">
          <w:marLeft w:val="0"/>
          <w:marRight w:val="0"/>
          <w:marTop w:val="0"/>
          <w:marBottom w:val="0"/>
          <w:divBdr>
            <w:top w:val="none" w:sz="0" w:space="0" w:color="auto"/>
            <w:left w:val="none" w:sz="0" w:space="0" w:color="auto"/>
            <w:bottom w:val="none" w:sz="0" w:space="0" w:color="auto"/>
            <w:right w:val="none" w:sz="0" w:space="0" w:color="auto"/>
          </w:divBdr>
        </w:div>
        <w:div w:id="189033059">
          <w:marLeft w:val="0"/>
          <w:marRight w:val="0"/>
          <w:marTop w:val="0"/>
          <w:marBottom w:val="0"/>
          <w:divBdr>
            <w:top w:val="none" w:sz="0" w:space="0" w:color="auto"/>
            <w:left w:val="none" w:sz="0" w:space="0" w:color="auto"/>
            <w:bottom w:val="none" w:sz="0" w:space="0" w:color="auto"/>
            <w:right w:val="none" w:sz="0" w:space="0" w:color="auto"/>
          </w:divBdr>
        </w:div>
        <w:div w:id="851531216">
          <w:marLeft w:val="0"/>
          <w:marRight w:val="0"/>
          <w:marTop w:val="0"/>
          <w:marBottom w:val="0"/>
          <w:divBdr>
            <w:top w:val="none" w:sz="0" w:space="0" w:color="auto"/>
            <w:left w:val="none" w:sz="0" w:space="0" w:color="auto"/>
            <w:bottom w:val="none" w:sz="0" w:space="0" w:color="auto"/>
            <w:right w:val="none" w:sz="0" w:space="0" w:color="auto"/>
          </w:divBdr>
        </w:div>
        <w:div w:id="430128446">
          <w:marLeft w:val="0"/>
          <w:marRight w:val="0"/>
          <w:marTop w:val="0"/>
          <w:marBottom w:val="0"/>
          <w:divBdr>
            <w:top w:val="none" w:sz="0" w:space="0" w:color="auto"/>
            <w:left w:val="none" w:sz="0" w:space="0" w:color="auto"/>
            <w:bottom w:val="none" w:sz="0" w:space="0" w:color="auto"/>
            <w:right w:val="none" w:sz="0" w:space="0" w:color="auto"/>
          </w:divBdr>
        </w:div>
        <w:div w:id="1099908915">
          <w:marLeft w:val="0"/>
          <w:marRight w:val="0"/>
          <w:marTop w:val="0"/>
          <w:marBottom w:val="0"/>
          <w:divBdr>
            <w:top w:val="none" w:sz="0" w:space="0" w:color="auto"/>
            <w:left w:val="none" w:sz="0" w:space="0" w:color="auto"/>
            <w:bottom w:val="none" w:sz="0" w:space="0" w:color="auto"/>
            <w:right w:val="none" w:sz="0" w:space="0" w:color="auto"/>
          </w:divBdr>
        </w:div>
        <w:div w:id="1337806617">
          <w:marLeft w:val="0"/>
          <w:marRight w:val="0"/>
          <w:marTop w:val="0"/>
          <w:marBottom w:val="0"/>
          <w:divBdr>
            <w:top w:val="none" w:sz="0" w:space="0" w:color="auto"/>
            <w:left w:val="none" w:sz="0" w:space="0" w:color="auto"/>
            <w:bottom w:val="none" w:sz="0" w:space="0" w:color="auto"/>
            <w:right w:val="none" w:sz="0" w:space="0" w:color="auto"/>
          </w:divBdr>
        </w:div>
        <w:div w:id="599415798">
          <w:marLeft w:val="0"/>
          <w:marRight w:val="0"/>
          <w:marTop w:val="0"/>
          <w:marBottom w:val="0"/>
          <w:divBdr>
            <w:top w:val="none" w:sz="0" w:space="0" w:color="auto"/>
            <w:left w:val="none" w:sz="0" w:space="0" w:color="auto"/>
            <w:bottom w:val="none" w:sz="0" w:space="0" w:color="auto"/>
            <w:right w:val="none" w:sz="0" w:space="0" w:color="auto"/>
          </w:divBdr>
        </w:div>
        <w:div w:id="403144065">
          <w:marLeft w:val="0"/>
          <w:marRight w:val="0"/>
          <w:marTop w:val="0"/>
          <w:marBottom w:val="0"/>
          <w:divBdr>
            <w:top w:val="none" w:sz="0" w:space="0" w:color="auto"/>
            <w:left w:val="none" w:sz="0" w:space="0" w:color="auto"/>
            <w:bottom w:val="none" w:sz="0" w:space="0" w:color="auto"/>
            <w:right w:val="none" w:sz="0" w:space="0" w:color="auto"/>
          </w:divBdr>
        </w:div>
        <w:div w:id="306084907">
          <w:marLeft w:val="0"/>
          <w:marRight w:val="0"/>
          <w:marTop w:val="0"/>
          <w:marBottom w:val="0"/>
          <w:divBdr>
            <w:top w:val="none" w:sz="0" w:space="0" w:color="auto"/>
            <w:left w:val="none" w:sz="0" w:space="0" w:color="auto"/>
            <w:bottom w:val="none" w:sz="0" w:space="0" w:color="auto"/>
            <w:right w:val="none" w:sz="0" w:space="0" w:color="auto"/>
          </w:divBdr>
        </w:div>
        <w:div w:id="1147432678">
          <w:marLeft w:val="0"/>
          <w:marRight w:val="0"/>
          <w:marTop w:val="0"/>
          <w:marBottom w:val="0"/>
          <w:divBdr>
            <w:top w:val="none" w:sz="0" w:space="0" w:color="auto"/>
            <w:left w:val="none" w:sz="0" w:space="0" w:color="auto"/>
            <w:bottom w:val="none" w:sz="0" w:space="0" w:color="auto"/>
            <w:right w:val="none" w:sz="0" w:space="0" w:color="auto"/>
          </w:divBdr>
        </w:div>
        <w:div w:id="1112046469">
          <w:marLeft w:val="0"/>
          <w:marRight w:val="0"/>
          <w:marTop w:val="0"/>
          <w:marBottom w:val="0"/>
          <w:divBdr>
            <w:top w:val="none" w:sz="0" w:space="0" w:color="auto"/>
            <w:left w:val="none" w:sz="0" w:space="0" w:color="auto"/>
            <w:bottom w:val="none" w:sz="0" w:space="0" w:color="auto"/>
            <w:right w:val="none" w:sz="0" w:space="0" w:color="auto"/>
          </w:divBdr>
        </w:div>
        <w:div w:id="546069295">
          <w:marLeft w:val="0"/>
          <w:marRight w:val="0"/>
          <w:marTop w:val="0"/>
          <w:marBottom w:val="0"/>
          <w:divBdr>
            <w:top w:val="none" w:sz="0" w:space="0" w:color="auto"/>
            <w:left w:val="none" w:sz="0" w:space="0" w:color="auto"/>
            <w:bottom w:val="none" w:sz="0" w:space="0" w:color="auto"/>
            <w:right w:val="none" w:sz="0" w:space="0" w:color="auto"/>
          </w:divBdr>
        </w:div>
        <w:div w:id="1446533278">
          <w:marLeft w:val="0"/>
          <w:marRight w:val="0"/>
          <w:marTop w:val="0"/>
          <w:marBottom w:val="0"/>
          <w:divBdr>
            <w:top w:val="none" w:sz="0" w:space="0" w:color="auto"/>
            <w:left w:val="none" w:sz="0" w:space="0" w:color="auto"/>
            <w:bottom w:val="none" w:sz="0" w:space="0" w:color="auto"/>
            <w:right w:val="none" w:sz="0" w:space="0" w:color="auto"/>
          </w:divBdr>
        </w:div>
        <w:div w:id="1688866887">
          <w:marLeft w:val="0"/>
          <w:marRight w:val="0"/>
          <w:marTop w:val="0"/>
          <w:marBottom w:val="0"/>
          <w:divBdr>
            <w:top w:val="none" w:sz="0" w:space="0" w:color="auto"/>
            <w:left w:val="none" w:sz="0" w:space="0" w:color="auto"/>
            <w:bottom w:val="none" w:sz="0" w:space="0" w:color="auto"/>
            <w:right w:val="none" w:sz="0" w:space="0" w:color="auto"/>
          </w:divBdr>
        </w:div>
        <w:div w:id="1654721543">
          <w:marLeft w:val="0"/>
          <w:marRight w:val="0"/>
          <w:marTop w:val="0"/>
          <w:marBottom w:val="0"/>
          <w:divBdr>
            <w:top w:val="none" w:sz="0" w:space="0" w:color="auto"/>
            <w:left w:val="none" w:sz="0" w:space="0" w:color="auto"/>
            <w:bottom w:val="none" w:sz="0" w:space="0" w:color="auto"/>
            <w:right w:val="none" w:sz="0" w:space="0" w:color="auto"/>
          </w:divBdr>
        </w:div>
        <w:div w:id="101416076">
          <w:marLeft w:val="0"/>
          <w:marRight w:val="0"/>
          <w:marTop w:val="0"/>
          <w:marBottom w:val="0"/>
          <w:divBdr>
            <w:top w:val="none" w:sz="0" w:space="0" w:color="auto"/>
            <w:left w:val="none" w:sz="0" w:space="0" w:color="auto"/>
            <w:bottom w:val="none" w:sz="0" w:space="0" w:color="auto"/>
            <w:right w:val="none" w:sz="0" w:space="0" w:color="auto"/>
          </w:divBdr>
        </w:div>
        <w:div w:id="1511988624">
          <w:marLeft w:val="0"/>
          <w:marRight w:val="0"/>
          <w:marTop w:val="0"/>
          <w:marBottom w:val="0"/>
          <w:divBdr>
            <w:top w:val="none" w:sz="0" w:space="0" w:color="auto"/>
            <w:left w:val="none" w:sz="0" w:space="0" w:color="auto"/>
            <w:bottom w:val="none" w:sz="0" w:space="0" w:color="auto"/>
            <w:right w:val="none" w:sz="0" w:space="0" w:color="auto"/>
          </w:divBdr>
        </w:div>
        <w:div w:id="1319655178">
          <w:marLeft w:val="0"/>
          <w:marRight w:val="0"/>
          <w:marTop w:val="0"/>
          <w:marBottom w:val="0"/>
          <w:divBdr>
            <w:top w:val="none" w:sz="0" w:space="0" w:color="auto"/>
            <w:left w:val="none" w:sz="0" w:space="0" w:color="auto"/>
            <w:bottom w:val="none" w:sz="0" w:space="0" w:color="auto"/>
            <w:right w:val="none" w:sz="0" w:space="0" w:color="auto"/>
          </w:divBdr>
        </w:div>
        <w:div w:id="384765852">
          <w:marLeft w:val="0"/>
          <w:marRight w:val="0"/>
          <w:marTop w:val="0"/>
          <w:marBottom w:val="0"/>
          <w:divBdr>
            <w:top w:val="none" w:sz="0" w:space="0" w:color="auto"/>
            <w:left w:val="none" w:sz="0" w:space="0" w:color="auto"/>
            <w:bottom w:val="none" w:sz="0" w:space="0" w:color="auto"/>
            <w:right w:val="none" w:sz="0" w:space="0" w:color="auto"/>
          </w:divBdr>
        </w:div>
        <w:div w:id="424233284">
          <w:marLeft w:val="0"/>
          <w:marRight w:val="0"/>
          <w:marTop w:val="0"/>
          <w:marBottom w:val="0"/>
          <w:divBdr>
            <w:top w:val="none" w:sz="0" w:space="0" w:color="auto"/>
            <w:left w:val="none" w:sz="0" w:space="0" w:color="auto"/>
            <w:bottom w:val="none" w:sz="0" w:space="0" w:color="auto"/>
            <w:right w:val="none" w:sz="0" w:space="0" w:color="auto"/>
          </w:divBdr>
        </w:div>
        <w:div w:id="55247566">
          <w:marLeft w:val="0"/>
          <w:marRight w:val="0"/>
          <w:marTop w:val="0"/>
          <w:marBottom w:val="0"/>
          <w:divBdr>
            <w:top w:val="none" w:sz="0" w:space="0" w:color="auto"/>
            <w:left w:val="none" w:sz="0" w:space="0" w:color="auto"/>
            <w:bottom w:val="none" w:sz="0" w:space="0" w:color="auto"/>
            <w:right w:val="none" w:sz="0" w:space="0" w:color="auto"/>
          </w:divBdr>
        </w:div>
        <w:div w:id="1536651175">
          <w:marLeft w:val="0"/>
          <w:marRight w:val="0"/>
          <w:marTop w:val="0"/>
          <w:marBottom w:val="0"/>
          <w:divBdr>
            <w:top w:val="none" w:sz="0" w:space="0" w:color="auto"/>
            <w:left w:val="none" w:sz="0" w:space="0" w:color="auto"/>
            <w:bottom w:val="none" w:sz="0" w:space="0" w:color="auto"/>
            <w:right w:val="none" w:sz="0" w:space="0" w:color="auto"/>
          </w:divBdr>
        </w:div>
        <w:div w:id="158229374">
          <w:marLeft w:val="0"/>
          <w:marRight w:val="0"/>
          <w:marTop w:val="0"/>
          <w:marBottom w:val="0"/>
          <w:divBdr>
            <w:top w:val="none" w:sz="0" w:space="0" w:color="auto"/>
            <w:left w:val="none" w:sz="0" w:space="0" w:color="auto"/>
            <w:bottom w:val="none" w:sz="0" w:space="0" w:color="auto"/>
            <w:right w:val="none" w:sz="0" w:space="0" w:color="auto"/>
          </w:divBdr>
        </w:div>
        <w:div w:id="410392155">
          <w:marLeft w:val="0"/>
          <w:marRight w:val="0"/>
          <w:marTop w:val="0"/>
          <w:marBottom w:val="0"/>
          <w:divBdr>
            <w:top w:val="none" w:sz="0" w:space="0" w:color="auto"/>
            <w:left w:val="none" w:sz="0" w:space="0" w:color="auto"/>
            <w:bottom w:val="none" w:sz="0" w:space="0" w:color="auto"/>
            <w:right w:val="none" w:sz="0" w:space="0" w:color="auto"/>
          </w:divBdr>
        </w:div>
        <w:div w:id="89083781">
          <w:marLeft w:val="0"/>
          <w:marRight w:val="0"/>
          <w:marTop w:val="0"/>
          <w:marBottom w:val="0"/>
          <w:divBdr>
            <w:top w:val="none" w:sz="0" w:space="0" w:color="auto"/>
            <w:left w:val="none" w:sz="0" w:space="0" w:color="auto"/>
            <w:bottom w:val="none" w:sz="0" w:space="0" w:color="auto"/>
            <w:right w:val="none" w:sz="0" w:space="0" w:color="auto"/>
          </w:divBdr>
        </w:div>
        <w:div w:id="1688100722">
          <w:marLeft w:val="0"/>
          <w:marRight w:val="0"/>
          <w:marTop w:val="0"/>
          <w:marBottom w:val="0"/>
          <w:divBdr>
            <w:top w:val="none" w:sz="0" w:space="0" w:color="auto"/>
            <w:left w:val="none" w:sz="0" w:space="0" w:color="auto"/>
            <w:bottom w:val="none" w:sz="0" w:space="0" w:color="auto"/>
            <w:right w:val="none" w:sz="0" w:space="0" w:color="auto"/>
          </w:divBdr>
        </w:div>
        <w:div w:id="781194556">
          <w:marLeft w:val="0"/>
          <w:marRight w:val="0"/>
          <w:marTop w:val="0"/>
          <w:marBottom w:val="0"/>
          <w:divBdr>
            <w:top w:val="none" w:sz="0" w:space="0" w:color="auto"/>
            <w:left w:val="none" w:sz="0" w:space="0" w:color="auto"/>
            <w:bottom w:val="none" w:sz="0" w:space="0" w:color="auto"/>
            <w:right w:val="none" w:sz="0" w:space="0" w:color="auto"/>
          </w:divBdr>
        </w:div>
      </w:divsChild>
    </w:div>
    <w:div w:id="1879005725">
      <w:bodyDiv w:val="1"/>
      <w:marLeft w:val="0"/>
      <w:marRight w:val="0"/>
      <w:marTop w:val="0"/>
      <w:marBottom w:val="0"/>
      <w:divBdr>
        <w:top w:val="none" w:sz="0" w:space="0" w:color="auto"/>
        <w:left w:val="none" w:sz="0" w:space="0" w:color="auto"/>
        <w:bottom w:val="none" w:sz="0" w:space="0" w:color="auto"/>
        <w:right w:val="none" w:sz="0" w:space="0" w:color="auto"/>
      </w:divBdr>
      <w:divsChild>
        <w:div w:id="396055095">
          <w:marLeft w:val="0"/>
          <w:marRight w:val="0"/>
          <w:marTop w:val="0"/>
          <w:marBottom w:val="0"/>
          <w:divBdr>
            <w:top w:val="none" w:sz="0" w:space="0" w:color="auto"/>
            <w:left w:val="none" w:sz="0" w:space="0" w:color="auto"/>
            <w:bottom w:val="none" w:sz="0" w:space="0" w:color="auto"/>
            <w:right w:val="none" w:sz="0" w:space="0" w:color="auto"/>
          </w:divBdr>
        </w:div>
        <w:div w:id="1490318857">
          <w:marLeft w:val="0"/>
          <w:marRight w:val="0"/>
          <w:marTop w:val="0"/>
          <w:marBottom w:val="0"/>
          <w:divBdr>
            <w:top w:val="none" w:sz="0" w:space="0" w:color="auto"/>
            <w:left w:val="none" w:sz="0" w:space="0" w:color="auto"/>
            <w:bottom w:val="none" w:sz="0" w:space="0" w:color="auto"/>
            <w:right w:val="none" w:sz="0" w:space="0" w:color="auto"/>
          </w:divBdr>
        </w:div>
        <w:div w:id="559709890">
          <w:marLeft w:val="0"/>
          <w:marRight w:val="0"/>
          <w:marTop w:val="0"/>
          <w:marBottom w:val="0"/>
          <w:divBdr>
            <w:top w:val="none" w:sz="0" w:space="0" w:color="auto"/>
            <w:left w:val="none" w:sz="0" w:space="0" w:color="auto"/>
            <w:bottom w:val="none" w:sz="0" w:space="0" w:color="auto"/>
            <w:right w:val="none" w:sz="0" w:space="0" w:color="auto"/>
          </w:divBdr>
        </w:div>
        <w:div w:id="1480997745">
          <w:marLeft w:val="0"/>
          <w:marRight w:val="0"/>
          <w:marTop w:val="0"/>
          <w:marBottom w:val="0"/>
          <w:divBdr>
            <w:top w:val="none" w:sz="0" w:space="0" w:color="auto"/>
            <w:left w:val="none" w:sz="0" w:space="0" w:color="auto"/>
            <w:bottom w:val="none" w:sz="0" w:space="0" w:color="auto"/>
            <w:right w:val="none" w:sz="0" w:space="0" w:color="auto"/>
          </w:divBdr>
        </w:div>
        <w:div w:id="1638996641">
          <w:marLeft w:val="0"/>
          <w:marRight w:val="0"/>
          <w:marTop w:val="0"/>
          <w:marBottom w:val="0"/>
          <w:divBdr>
            <w:top w:val="none" w:sz="0" w:space="0" w:color="auto"/>
            <w:left w:val="none" w:sz="0" w:space="0" w:color="auto"/>
            <w:bottom w:val="none" w:sz="0" w:space="0" w:color="auto"/>
            <w:right w:val="none" w:sz="0" w:space="0" w:color="auto"/>
          </w:divBdr>
        </w:div>
        <w:div w:id="775054678">
          <w:marLeft w:val="0"/>
          <w:marRight w:val="0"/>
          <w:marTop w:val="0"/>
          <w:marBottom w:val="0"/>
          <w:divBdr>
            <w:top w:val="none" w:sz="0" w:space="0" w:color="auto"/>
            <w:left w:val="none" w:sz="0" w:space="0" w:color="auto"/>
            <w:bottom w:val="none" w:sz="0" w:space="0" w:color="auto"/>
            <w:right w:val="none" w:sz="0" w:space="0" w:color="auto"/>
          </w:divBdr>
        </w:div>
        <w:div w:id="1418013677">
          <w:marLeft w:val="0"/>
          <w:marRight w:val="0"/>
          <w:marTop w:val="0"/>
          <w:marBottom w:val="0"/>
          <w:divBdr>
            <w:top w:val="none" w:sz="0" w:space="0" w:color="auto"/>
            <w:left w:val="none" w:sz="0" w:space="0" w:color="auto"/>
            <w:bottom w:val="none" w:sz="0" w:space="0" w:color="auto"/>
            <w:right w:val="none" w:sz="0" w:space="0" w:color="auto"/>
          </w:divBdr>
        </w:div>
        <w:div w:id="330331486">
          <w:marLeft w:val="0"/>
          <w:marRight w:val="0"/>
          <w:marTop w:val="0"/>
          <w:marBottom w:val="0"/>
          <w:divBdr>
            <w:top w:val="none" w:sz="0" w:space="0" w:color="auto"/>
            <w:left w:val="none" w:sz="0" w:space="0" w:color="auto"/>
            <w:bottom w:val="none" w:sz="0" w:space="0" w:color="auto"/>
            <w:right w:val="none" w:sz="0" w:space="0" w:color="auto"/>
          </w:divBdr>
        </w:div>
        <w:div w:id="1347757588">
          <w:marLeft w:val="0"/>
          <w:marRight w:val="0"/>
          <w:marTop w:val="0"/>
          <w:marBottom w:val="0"/>
          <w:divBdr>
            <w:top w:val="none" w:sz="0" w:space="0" w:color="auto"/>
            <w:left w:val="none" w:sz="0" w:space="0" w:color="auto"/>
            <w:bottom w:val="none" w:sz="0" w:space="0" w:color="auto"/>
            <w:right w:val="none" w:sz="0" w:space="0" w:color="auto"/>
          </w:divBdr>
        </w:div>
        <w:div w:id="990409126">
          <w:marLeft w:val="0"/>
          <w:marRight w:val="0"/>
          <w:marTop w:val="0"/>
          <w:marBottom w:val="0"/>
          <w:divBdr>
            <w:top w:val="none" w:sz="0" w:space="0" w:color="auto"/>
            <w:left w:val="none" w:sz="0" w:space="0" w:color="auto"/>
            <w:bottom w:val="none" w:sz="0" w:space="0" w:color="auto"/>
            <w:right w:val="none" w:sz="0" w:space="0" w:color="auto"/>
          </w:divBdr>
        </w:div>
        <w:div w:id="708383422">
          <w:marLeft w:val="0"/>
          <w:marRight w:val="0"/>
          <w:marTop w:val="0"/>
          <w:marBottom w:val="0"/>
          <w:divBdr>
            <w:top w:val="none" w:sz="0" w:space="0" w:color="auto"/>
            <w:left w:val="none" w:sz="0" w:space="0" w:color="auto"/>
            <w:bottom w:val="none" w:sz="0" w:space="0" w:color="auto"/>
            <w:right w:val="none" w:sz="0" w:space="0" w:color="auto"/>
          </w:divBdr>
        </w:div>
        <w:div w:id="1728796249">
          <w:marLeft w:val="0"/>
          <w:marRight w:val="0"/>
          <w:marTop w:val="0"/>
          <w:marBottom w:val="0"/>
          <w:divBdr>
            <w:top w:val="none" w:sz="0" w:space="0" w:color="auto"/>
            <w:left w:val="none" w:sz="0" w:space="0" w:color="auto"/>
            <w:bottom w:val="none" w:sz="0" w:space="0" w:color="auto"/>
            <w:right w:val="none" w:sz="0" w:space="0" w:color="auto"/>
          </w:divBdr>
        </w:div>
        <w:div w:id="592713330">
          <w:marLeft w:val="0"/>
          <w:marRight w:val="0"/>
          <w:marTop w:val="0"/>
          <w:marBottom w:val="0"/>
          <w:divBdr>
            <w:top w:val="none" w:sz="0" w:space="0" w:color="auto"/>
            <w:left w:val="none" w:sz="0" w:space="0" w:color="auto"/>
            <w:bottom w:val="none" w:sz="0" w:space="0" w:color="auto"/>
            <w:right w:val="none" w:sz="0" w:space="0" w:color="auto"/>
          </w:divBdr>
        </w:div>
        <w:div w:id="1029601325">
          <w:marLeft w:val="0"/>
          <w:marRight w:val="0"/>
          <w:marTop w:val="0"/>
          <w:marBottom w:val="0"/>
          <w:divBdr>
            <w:top w:val="none" w:sz="0" w:space="0" w:color="auto"/>
            <w:left w:val="none" w:sz="0" w:space="0" w:color="auto"/>
            <w:bottom w:val="none" w:sz="0" w:space="0" w:color="auto"/>
            <w:right w:val="none" w:sz="0" w:space="0" w:color="auto"/>
          </w:divBdr>
        </w:div>
        <w:div w:id="374937553">
          <w:marLeft w:val="0"/>
          <w:marRight w:val="0"/>
          <w:marTop w:val="0"/>
          <w:marBottom w:val="0"/>
          <w:divBdr>
            <w:top w:val="none" w:sz="0" w:space="0" w:color="auto"/>
            <w:left w:val="none" w:sz="0" w:space="0" w:color="auto"/>
            <w:bottom w:val="none" w:sz="0" w:space="0" w:color="auto"/>
            <w:right w:val="none" w:sz="0" w:space="0" w:color="auto"/>
          </w:divBdr>
        </w:div>
        <w:div w:id="1562014968">
          <w:marLeft w:val="0"/>
          <w:marRight w:val="0"/>
          <w:marTop w:val="0"/>
          <w:marBottom w:val="0"/>
          <w:divBdr>
            <w:top w:val="none" w:sz="0" w:space="0" w:color="auto"/>
            <w:left w:val="none" w:sz="0" w:space="0" w:color="auto"/>
            <w:bottom w:val="none" w:sz="0" w:space="0" w:color="auto"/>
            <w:right w:val="none" w:sz="0" w:space="0" w:color="auto"/>
          </w:divBdr>
        </w:div>
        <w:div w:id="1938369369">
          <w:marLeft w:val="0"/>
          <w:marRight w:val="0"/>
          <w:marTop w:val="0"/>
          <w:marBottom w:val="0"/>
          <w:divBdr>
            <w:top w:val="none" w:sz="0" w:space="0" w:color="auto"/>
            <w:left w:val="none" w:sz="0" w:space="0" w:color="auto"/>
            <w:bottom w:val="none" w:sz="0" w:space="0" w:color="auto"/>
            <w:right w:val="none" w:sz="0" w:space="0" w:color="auto"/>
          </w:divBdr>
        </w:div>
        <w:div w:id="958757867">
          <w:marLeft w:val="0"/>
          <w:marRight w:val="0"/>
          <w:marTop w:val="0"/>
          <w:marBottom w:val="0"/>
          <w:divBdr>
            <w:top w:val="none" w:sz="0" w:space="0" w:color="auto"/>
            <w:left w:val="none" w:sz="0" w:space="0" w:color="auto"/>
            <w:bottom w:val="none" w:sz="0" w:space="0" w:color="auto"/>
            <w:right w:val="none" w:sz="0" w:space="0" w:color="auto"/>
          </w:divBdr>
        </w:div>
        <w:div w:id="1786801621">
          <w:marLeft w:val="0"/>
          <w:marRight w:val="0"/>
          <w:marTop w:val="0"/>
          <w:marBottom w:val="0"/>
          <w:divBdr>
            <w:top w:val="none" w:sz="0" w:space="0" w:color="auto"/>
            <w:left w:val="none" w:sz="0" w:space="0" w:color="auto"/>
            <w:bottom w:val="none" w:sz="0" w:space="0" w:color="auto"/>
            <w:right w:val="none" w:sz="0" w:space="0" w:color="auto"/>
          </w:divBdr>
        </w:div>
        <w:div w:id="888683325">
          <w:marLeft w:val="0"/>
          <w:marRight w:val="0"/>
          <w:marTop w:val="0"/>
          <w:marBottom w:val="0"/>
          <w:divBdr>
            <w:top w:val="none" w:sz="0" w:space="0" w:color="auto"/>
            <w:left w:val="none" w:sz="0" w:space="0" w:color="auto"/>
            <w:bottom w:val="none" w:sz="0" w:space="0" w:color="auto"/>
            <w:right w:val="none" w:sz="0" w:space="0" w:color="auto"/>
          </w:divBdr>
        </w:div>
        <w:div w:id="594095157">
          <w:marLeft w:val="0"/>
          <w:marRight w:val="0"/>
          <w:marTop w:val="0"/>
          <w:marBottom w:val="0"/>
          <w:divBdr>
            <w:top w:val="none" w:sz="0" w:space="0" w:color="auto"/>
            <w:left w:val="none" w:sz="0" w:space="0" w:color="auto"/>
            <w:bottom w:val="none" w:sz="0" w:space="0" w:color="auto"/>
            <w:right w:val="none" w:sz="0" w:space="0" w:color="auto"/>
          </w:divBdr>
        </w:div>
        <w:div w:id="1306543929">
          <w:marLeft w:val="0"/>
          <w:marRight w:val="0"/>
          <w:marTop w:val="0"/>
          <w:marBottom w:val="0"/>
          <w:divBdr>
            <w:top w:val="none" w:sz="0" w:space="0" w:color="auto"/>
            <w:left w:val="none" w:sz="0" w:space="0" w:color="auto"/>
            <w:bottom w:val="none" w:sz="0" w:space="0" w:color="auto"/>
            <w:right w:val="none" w:sz="0" w:space="0" w:color="auto"/>
          </w:divBdr>
        </w:div>
        <w:div w:id="299847548">
          <w:marLeft w:val="0"/>
          <w:marRight w:val="0"/>
          <w:marTop w:val="0"/>
          <w:marBottom w:val="0"/>
          <w:divBdr>
            <w:top w:val="none" w:sz="0" w:space="0" w:color="auto"/>
            <w:left w:val="none" w:sz="0" w:space="0" w:color="auto"/>
            <w:bottom w:val="none" w:sz="0" w:space="0" w:color="auto"/>
            <w:right w:val="none" w:sz="0" w:space="0" w:color="auto"/>
          </w:divBdr>
        </w:div>
        <w:div w:id="1679886298">
          <w:marLeft w:val="0"/>
          <w:marRight w:val="0"/>
          <w:marTop w:val="0"/>
          <w:marBottom w:val="0"/>
          <w:divBdr>
            <w:top w:val="none" w:sz="0" w:space="0" w:color="auto"/>
            <w:left w:val="none" w:sz="0" w:space="0" w:color="auto"/>
            <w:bottom w:val="none" w:sz="0" w:space="0" w:color="auto"/>
            <w:right w:val="none" w:sz="0" w:space="0" w:color="auto"/>
          </w:divBdr>
        </w:div>
        <w:div w:id="150341111">
          <w:marLeft w:val="0"/>
          <w:marRight w:val="0"/>
          <w:marTop w:val="0"/>
          <w:marBottom w:val="0"/>
          <w:divBdr>
            <w:top w:val="none" w:sz="0" w:space="0" w:color="auto"/>
            <w:left w:val="none" w:sz="0" w:space="0" w:color="auto"/>
            <w:bottom w:val="none" w:sz="0" w:space="0" w:color="auto"/>
            <w:right w:val="none" w:sz="0" w:space="0" w:color="auto"/>
          </w:divBdr>
        </w:div>
        <w:div w:id="725109154">
          <w:marLeft w:val="0"/>
          <w:marRight w:val="0"/>
          <w:marTop w:val="0"/>
          <w:marBottom w:val="0"/>
          <w:divBdr>
            <w:top w:val="none" w:sz="0" w:space="0" w:color="auto"/>
            <w:left w:val="none" w:sz="0" w:space="0" w:color="auto"/>
            <w:bottom w:val="none" w:sz="0" w:space="0" w:color="auto"/>
            <w:right w:val="none" w:sz="0" w:space="0" w:color="auto"/>
          </w:divBdr>
        </w:div>
        <w:div w:id="937639850">
          <w:marLeft w:val="0"/>
          <w:marRight w:val="0"/>
          <w:marTop w:val="0"/>
          <w:marBottom w:val="0"/>
          <w:divBdr>
            <w:top w:val="none" w:sz="0" w:space="0" w:color="auto"/>
            <w:left w:val="none" w:sz="0" w:space="0" w:color="auto"/>
            <w:bottom w:val="none" w:sz="0" w:space="0" w:color="auto"/>
            <w:right w:val="none" w:sz="0" w:space="0" w:color="auto"/>
          </w:divBdr>
        </w:div>
        <w:div w:id="50616266">
          <w:marLeft w:val="0"/>
          <w:marRight w:val="0"/>
          <w:marTop w:val="0"/>
          <w:marBottom w:val="0"/>
          <w:divBdr>
            <w:top w:val="none" w:sz="0" w:space="0" w:color="auto"/>
            <w:left w:val="none" w:sz="0" w:space="0" w:color="auto"/>
            <w:bottom w:val="none" w:sz="0" w:space="0" w:color="auto"/>
            <w:right w:val="none" w:sz="0" w:space="0" w:color="auto"/>
          </w:divBdr>
        </w:div>
        <w:div w:id="2006548392">
          <w:marLeft w:val="0"/>
          <w:marRight w:val="0"/>
          <w:marTop w:val="0"/>
          <w:marBottom w:val="0"/>
          <w:divBdr>
            <w:top w:val="none" w:sz="0" w:space="0" w:color="auto"/>
            <w:left w:val="none" w:sz="0" w:space="0" w:color="auto"/>
            <w:bottom w:val="none" w:sz="0" w:space="0" w:color="auto"/>
            <w:right w:val="none" w:sz="0" w:space="0" w:color="auto"/>
          </w:divBdr>
        </w:div>
        <w:div w:id="778991607">
          <w:marLeft w:val="0"/>
          <w:marRight w:val="0"/>
          <w:marTop w:val="0"/>
          <w:marBottom w:val="0"/>
          <w:divBdr>
            <w:top w:val="none" w:sz="0" w:space="0" w:color="auto"/>
            <w:left w:val="none" w:sz="0" w:space="0" w:color="auto"/>
            <w:bottom w:val="none" w:sz="0" w:space="0" w:color="auto"/>
            <w:right w:val="none" w:sz="0" w:space="0" w:color="auto"/>
          </w:divBdr>
        </w:div>
        <w:div w:id="1447694193">
          <w:marLeft w:val="0"/>
          <w:marRight w:val="0"/>
          <w:marTop w:val="0"/>
          <w:marBottom w:val="0"/>
          <w:divBdr>
            <w:top w:val="none" w:sz="0" w:space="0" w:color="auto"/>
            <w:left w:val="none" w:sz="0" w:space="0" w:color="auto"/>
            <w:bottom w:val="none" w:sz="0" w:space="0" w:color="auto"/>
            <w:right w:val="none" w:sz="0" w:space="0" w:color="auto"/>
          </w:divBdr>
        </w:div>
        <w:div w:id="191497525">
          <w:marLeft w:val="0"/>
          <w:marRight w:val="0"/>
          <w:marTop w:val="0"/>
          <w:marBottom w:val="0"/>
          <w:divBdr>
            <w:top w:val="none" w:sz="0" w:space="0" w:color="auto"/>
            <w:left w:val="none" w:sz="0" w:space="0" w:color="auto"/>
            <w:bottom w:val="none" w:sz="0" w:space="0" w:color="auto"/>
            <w:right w:val="none" w:sz="0" w:space="0" w:color="auto"/>
          </w:divBdr>
        </w:div>
        <w:div w:id="643778126">
          <w:marLeft w:val="0"/>
          <w:marRight w:val="0"/>
          <w:marTop w:val="0"/>
          <w:marBottom w:val="0"/>
          <w:divBdr>
            <w:top w:val="none" w:sz="0" w:space="0" w:color="auto"/>
            <w:left w:val="none" w:sz="0" w:space="0" w:color="auto"/>
            <w:bottom w:val="none" w:sz="0" w:space="0" w:color="auto"/>
            <w:right w:val="none" w:sz="0" w:space="0" w:color="auto"/>
          </w:divBdr>
        </w:div>
        <w:div w:id="1750150986">
          <w:marLeft w:val="0"/>
          <w:marRight w:val="0"/>
          <w:marTop w:val="0"/>
          <w:marBottom w:val="0"/>
          <w:divBdr>
            <w:top w:val="none" w:sz="0" w:space="0" w:color="auto"/>
            <w:left w:val="none" w:sz="0" w:space="0" w:color="auto"/>
            <w:bottom w:val="none" w:sz="0" w:space="0" w:color="auto"/>
            <w:right w:val="none" w:sz="0" w:space="0" w:color="auto"/>
          </w:divBdr>
        </w:div>
        <w:div w:id="1015691794">
          <w:marLeft w:val="0"/>
          <w:marRight w:val="0"/>
          <w:marTop w:val="0"/>
          <w:marBottom w:val="0"/>
          <w:divBdr>
            <w:top w:val="none" w:sz="0" w:space="0" w:color="auto"/>
            <w:left w:val="none" w:sz="0" w:space="0" w:color="auto"/>
            <w:bottom w:val="none" w:sz="0" w:space="0" w:color="auto"/>
            <w:right w:val="none" w:sz="0" w:space="0" w:color="auto"/>
          </w:divBdr>
        </w:div>
        <w:div w:id="1129013137">
          <w:marLeft w:val="0"/>
          <w:marRight w:val="0"/>
          <w:marTop w:val="0"/>
          <w:marBottom w:val="0"/>
          <w:divBdr>
            <w:top w:val="none" w:sz="0" w:space="0" w:color="auto"/>
            <w:left w:val="none" w:sz="0" w:space="0" w:color="auto"/>
            <w:bottom w:val="none" w:sz="0" w:space="0" w:color="auto"/>
            <w:right w:val="none" w:sz="0" w:space="0" w:color="auto"/>
          </w:divBdr>
        </w:div>
        <w:div w:id="357435774">
          <w:marLeft w:val="0"/>
          <w:marRight w:val="0"/>
          <w:marTop w:val="0"/>
          <w:marBottom w:val="0"/>
          <w:divBdr>
            <w:top w:val="none" w:sz="0" w:space="0" w:color="auto"/>
            <w:left w:val="none" w:sz="0" w:space="0" w:color="auto"/>
            <w:bottom w:val="none" w:sz="0" w:space="0" w:color="auto"/>
            <w:right w:val="none" w:sz="0" w:space="0" w:color="auto"/>
          </w:divBdr>
        </w:div>
        <w:div w:id="1651060338">
          <w:marLeft w:val="0"/>
          <w:marRight w:val="0"/>
          <w:marTop w:val="0"/>
          <w:marBottom w:val="0"/>
          <w:divBdr>
            <w:top w:val="none" w:sz="0" w:space="0" w:color="auto"/>
            <w:left w:val="none" w:sz="0" w:space="0" w:color="auto"/>
            <w:bottom w:val="none" w:sz="0" w:space="0" w:color="auto"/>
            <w:right w:val="none" w:sz="0" w:space="0" w:color="auto"/>
          </w:divBdr>
        </w:div>
        <w:div w:id="1054818729">
          <w:marLeft w:val="0"/>
          <w:marRight w:val="0"/>
          <w:marTop w:val="0"/>
          <w:marBottom w:val="0"/>
          <w:divBdr>
            <w:top w:val="none" w:sz="0" w:space="0" w:color="auto"/>
            <w:left w:val="none" w:sz="0" w:space="0" w:color="auto"/>
            <w:bottom w:val="none" w:sz="0" w:space="0" w:color="auto"/>
            <w:right w:val="none" w:sz="0" w:space="0" w:color="auto"/>
          </w:divBdr>
        </w:div>
        <w:div w:id="855457854">
          <w:marLeft w:val="0"/>
          <w:marRight w:val="0"/>
          <w:marTop w:val="0"/>
          <w:marBottom w:val="0"/>
          <w:divBdr>
            <w:top w:val="none" w:sz="0" w:space="0" w:color="auto"/>
            <w:left w:val="none" w:sz="0" w:space="0" w:color="auto"/>
            <w:bottom w:val="none" w:sz="0" w:space="0" w:color="auto"/>
            <w:right w:val="none" w:sz="0" w:space="0" w:color="auto"/>
          </w:divBdr>
        </w:div>
        <w:div w:id="517549757">
          <w:marLeft w:val="0"/>
          <w:marRight w:val="0"/>
          <w:marTop w:val="0"/>
          <w:marBottom w:val="0"/>
          <w:divBdr>
            <w:top w:val="none" w:sz="0" w:space="0" w:color="auto"/>
            <w:left w:val="none" w:sz="0" w:space="0" w:color="auto"/>
            <w:bottom w:val="none" w:sz="0" w:space="0" w:color="auto"/>
            <w:right w:val="none" w:sz="0" w:space="0" w:color="auto"/>
          </w:divBdr>
        </w:div>
        <w:div w:id="562106438">
          <w:marLeft w:val="0"/>
          <w:marRight w:val="0"/>
          <w:marTop w:val="0"/>
          <w:marBottom w:val="0"/>
          <w:divBdr>
            <w:top w:val="none" w:sz="0" w:space="0" w:color="auto"/>
            <w:left w:val="none" w:sz="0" w:space="0" w:color="auto"/>
            <w:bottom w:val="none" w:sz="0" w:space="0" w:color="auto"/>
            <w:right w:val="none" w:sz="0" w:space="0" w:color="auto"/>
          </w:divBdr>
        </w:div>
        <w:div w:id="1620650983">
          <w:marLeft w:val="0"/>
          <w:marRight w:val="0"/>
          <w:marTop w:val="0"/>
          <w:marBottom w:val="0"/>
          <w:divBdr>
            <w:top w:val="none" w:sz="0" w:space="0" w:color="auto"/>
            <w:left w:val="none" w:sz="0" w:space="0" w:color="auto"/>
            <w:bottom w:val="none" w:sz="0" w:space="0" w:color="auto"/>
            <w:right w:val="none" w:sz="0" w:space="0" w:color="auto"/>
          </w:divBdr>
        </w:div>
        <w:div w:id="499933044">
          <w:marLeft w:val="0"/>
          <w:marRight w:val="0"/>
          <w:marTop w:val="0"/>
          <w:marBottom w:val="0"/>
          <w:divBdr>
            <w:top w:val="none" w:sz="0" w:space="0" w:color="auto"/>
            <w:left w:val="none" w:sz="0" w:space="0" w:color="auto"/>
            <w:bottom w:val="none" w:sz="0" w:space="0" w:color="auto"/>
            <w:right w:val="none" w:sz="0" w:space="0" w:color="auto"/>
          </w:divBdr>
        </w:div>
      </w:divsChild>
    </w:div>
    <w:div w:id="1879051749">
      <w:bodyDiv w:val="1"/>
      <w:marLeft w:val="0"/>
      <w:marRight w:val="0"/>
      <w:marTop w:val="0"/>
      <w:marBottom w:val="0"/>
      <w:divBdr>
        <w:top w:val="none" w:sz="0" w:space="0" w:color="auto"/>
        <w:left w:val="none" w:sz="0" w:space="0" w:color="auto"/>
        <w:bottom w:val="none" w:sz="0" w:space="0" w:color="auto"/>
        <w:right w:val="none" w:sz="0" w:space="0" w:color="auto"/>
      </w:divBdr>
      <w:divsChild>
        <w:div w:id="582110849">
          <w:marLeft w:val="0"/>
          <w:marRight w:val="0"/>
          <w:marTop w:val="0"/>
          <w:marBottom w:val="0"/>
          <w:divBdr>
            <w:top w:val="none" w:sz="0" w:space="0" w:color="auto"/>
            <w:left w:val="none" w:sz="0" w:space="0" w:color="auto"/>
            <w:bottom w:val="none" w:sz="0" w:space="0" w:color="auto"/>
            <w:right w:val="none" w:sz="0" w:space="0" w:color="auto"/>
          </w:divBdr>
        </w:div>
        <w:div w:id="1111172733">
          <w:marLeft w:val="0"/>
          <w:marRight w:val="0"/>
          <w:marTop w:val="0"/>
          <w:marBottom w:val="0"/>
          <w:divBdr>
            <w:top w:val="none" w:sz="0" w:space="0" w:color="auto"/>
            <w:left w:val="none" w:sz="0" w:space="0" w:color="auto"/>
            <w:bottom w:val="none" w:sz="0" w:space="0" w:color="auto"/>
            <w:right w:val="none" w:sz="0" w:space="0" w:color="auto"/>
          </w:divBdr>
        </w:div>
        <w:div w:id="120466410">
          <w:marLeft w:val="0"/>
          <w:marRight w:val="0"/>
          <w:marTop w:val="0"/>
          <w:marBottom w:val="0"/>
          <w:divBdr>
            <w:top w:val="none" w:sz="0" w:space="0" w:color="auto"/>
            <w:left w:val="none" w:sz="0" w:space="0" w:color="auto"/>
            <w:bottom w:val="none" w:sz="0" w:space="0" w:color="auto"/>
            <w:right w:val="none" w:sz="0" w:space="0" w:color="auto"/>
          </w:divBdr>
        </w:div>
        <w:div w:id="356585532">
          <w:marLeft w:val="0"/>
          <w:marRight w:val="0"/>
          <w:marTop w:val="0"/>
          <w:marBottom w:val="0"/>
          <w:divBdr>
            <w:top w:val="none" w:sz="0" w:space="0" w:color="auto"/>
            <w:left w:val="none" w:sz="0" w:space="0" w:color="auto"/>
            <w:bottom w:val="none" w:sz="0" w:space="0" w:color="auto"/>
            <w:right w:val="none" w:sz="0" w:space="0" w:color="auto"/>
          </w:divBdr>
        </w:div>
        <w:div w:id="1421756089">
          <w:marLeft w:val="0"/>
          <w:marRight w:val="0"/>
          <w:marTop w:val="0"/>
          <w:marBottom w:val="0"/>
          <w:divBdr>
            <w:top w:val="none" w:sz="0" w:space="0" w:color="auto"/>
            <w:left w:val="none" w:sz="0" w:space="0" w:color="auto"/>
            <w:bottom w:val="none" w:sz="0" w:space="0" w:color="auto"/>
            <w:right w:val="none" w:sz="0" w:space="0" w:color="auto"/>
          </w:divBdr>
        </w:div>
        <w:div w:id="1492330476">
          <w:marLeft w:val="0"/>
          <w:marRight w:val="0"/>
          <w:marTop w:val="0"/>
          <w:marBottom w:val="0"/>
          <w:divBdr>
            <w:top w:val="none" w:sz="0" w:space="0" w:color="auto"/>
            <w:left w:val="none" w:sz="0" w:space="0" w:color="auto"/>
            <w:bottom w:val="none" w:sz="0" w:space="0" w:color="auto"/>
            <w:right w:val="none" w:sz="0" w:space="0" w:color="auto"/>
          </w:divBdr>
        </w:div>
        <w:div w:id="145585547">
          <w:marLeft w:val="0"/>
          <w:marRight w:val="0"/>
          <w:marTop w:val="0"/>
          <w:marBottom w:val="0"/>
          <w:divBdr>
            <w:top w:val="none" w:sz="0" w:space="0" w:color="auto"/>
            <w:left w:val="none" w:sz="0" w:space="0" w:color="auto"/>
            <w:bottom w:val="none" w:sz="0" w:space="0" w:color="auto"/>
            <w:right w:val="none" w:sz="0" w:space="0" w:color="auto"/>
          </w:divBdr>
        </w:div>
        <w:div w:id="1608848986">
          <w:marLeft w:val="0"/>
          <w:marRight w:val="0"/>
          <w:marTop w:val="0"/>
          <w:marBottom w:val="0"/>
          <w:divBdr>
            <w:top w:val="none" w:sz="0" w:space="0" w:color="auto"/>
            <w:left w:val="none" w:sz="0" w:space="0" w:color="auto"/>
            <w:bottom w:val="none" w:sz="0" w:space="0" w:color="auto"/>
            <w:right w:val="none" w:sz="0" w:space="0" w:color="auto"/>
          </w:divBdr>
        </w:div>
        <w:div w:id="1628583186">
          <w:marLeft w:val="0"/>
          <w:marRight w:val="0"/>
          <w:marTop w:val="0"/>
          <w:marBottom w:val="0"/>
          <w:divBdr>
            <w:top w:val="none" w:sz="0" w:space="0" w:color="auto"/>
            <w:left w:val="none" w:sz="0" w:space="0" w:color="auto"/>
            <w:bottom w:val="none" w:sz="0" w:space="0" w:color="auto"/>
            <w:right w:val="none" w:sz="0" w:space="0" w:color="auto"/>
          </w:divBdr>
        </w:div>
        <w:div w:id="1970282843">
          <w:marLeft w:val="0"/>
          <w:marRight w:val="0"/>
          <w:marTop w:val="0"/>
          <w:marBottom w:val="0"/>
          <w:divBdr>
            <w:top w:val="none" w:sz="0" w:space="0" w:color="auto"/>
            <w:left w:val="none" w:sz="0" w:space="0" w:color="auto"/>
            <w:bottom w:val="none" w:sz="0" w:space="0" w:color="auto"/>
            <w:right w:val="none" w:sz="0" w:space="0" w:color="auto"/>
          </w:divBdr>
        </w:div>
        <w:div w:id="1473405565">
          <w:marLeft w:val="0"/>
          <w:marRight w:val="0"/>
          <w:marTop w:val="0"/>
          <w:marBottom w:val="0"/>
          <w:divBdr>
            <w:top w:val="none" w:sz="0" w:space="0" w:color="auto"/>
            <w:left w:val="none" w:sz="0" w:space="0" w:color="auto"/>
            <w:bottom w:val="none" w:sz="0" w:space="0" w:color="auto"/>
            <w:right w:val="none" w:sz="0" w:space="0" w:color="auto"/>
          </w:divBdr>
        </w:div>
        <w:div w:id="85156010">
          <w:marLeft w:val="0"/>
          <w:marRight w:val="0"/>
          <w:marTop w:val="0"/>
          <w:marBottom w:val="0"/>
          <w:divBdr>
            <w:top w:val="none" w:sz="0" w:space="0" w:color="auto"/>
            <w:left w:val="none" w:sz="0" w:space="0" w:color="auto"/>
            <w:bottom w:val="none" w:sz="0" w:space="0" w:color="auto"/>
            <w:right w:val="none" w:sz="0" w:space="0" w:color="auto"/>
          </w:divBdr>
        </w:div>
        <w:div w:id="947279429">
          <w:marLeft w:val="0"/>
          <w:marRight w:val="0"/>
          <w:marTop w:val="0"/>
          <w:marBottom w:val="0"/>
          <w:divBdr>
            <w:top w:val="none" w:sz="0" w:space="0" w:color="auto"/>
            <w:left w:val="none" w:sz="0" w:space="0" w:color="auto"/>
            <w:bottom w:val="none" w:sz="0" w:space="0" w:color="auto"/>
            <w:right w:val="none" w:sz="0" w:space="0" w:color="auto"/>
          </w:divBdr>
        </w:div>
        <w:div w:id="880284695">
          <w:marLeft w:val="0"/>
          <w:marRight w:val="0"/>
          <w:marTop w:val="0"/>
          <w:marBottom w:val="0"/>
          <w:divBdr>
            <w:top w:val="none" w:sz="0" w:space="0" w:color="auto"/>
            <w:left w:val="none" w:sz="0" w:space="0" w:color="auto"/>
            <w:bottom w:val="none" w:sz="0" w:space="0" w:color="auto"/>
            <w:right w:val="none" w:sz="0" w:space="0" w:color="auto"/>
          </w:divBdr>
        </w:div>
        <w:div w:id="106707544">
          <w:marLeft w:val="0"/>
          <w:marRight w:val="0"/>
          <w:marTop w:val="0"/>
          <w:marBottom w:val="0"/>
          <w:divBdr>
            <w:top w:val="none" w:sz="0" w:space="0" w:color="auto"/>
            <w:left w:val="none" w:sz="0" w:space="0" w:color="auto"/>
            <w:bottom w:val="none" w:sz="0" w:space="0" w:color="auto"/>
            <w:right w:val="none" w:sz="0" w:space="0" w:color="auto"/>
          </w:divBdr>
        </w:div>
        <w:div w:id="1531063925">
          <w:marLeft w:val="0"/>
          <w:marRight w:val="0"/>
          <w:marTop w:val="0"/>
          <w:marBottom w:val="0"/>
          <w:divBdr>
            <w:top w:val="none" w:sz="0" w:space="0" w:color="auto"/>
            <w:left w:val="none" w:sz="0" w:space="0" w:color="auto"/>
            <w:bottom w:val="none" w:sz="0" w:space="0" w:color="auto"/>
            <w:right w:val="none" w:sz="0" w:space="0" w:color="auto"/>
          </w:divBdr>
        </w:div>
        <w:div w:id="2125925673">
          <w:marLeft w:val="0"/>
          <w:marRight w:val="0"/>
          <w:marTop w:val="0"/>
          <w:marBottom w:val="0"/>
          <w:divBdr>
            <w:top w:val="none" w:sz="0" w:space="0" w:color="auto"/>
            <w:left w:val="none" w:sz="0" w:space="0" w:color="auto"/>
            <w:bottom w:val="none" w:sz="0" w:space="0" w:color="auto"/>
            <w:right w:val="none" w:sz="0" w:space="0" w:color="auto"/>
          </w:divBdr>
        </w:div>
        <w:div w:id="1315642085">
          <w:marLeft w:val="0"/>
          <w:marRight w:val="0"/>
          <w:marTop w:val="0"/>
          <w:marBottom w:val="0"/>
          <w:divBdr>
            <w:top w:val="none" w:sz="0" w:space="0" w:color="auto"/>
            <w:left w:val="none" w:sz="0" w:space="0" w:color="auto"/>
            <w:bottom w:val="none" w:sz="0" w:space="0" w:color="auto"/>
            <w:right w:val="none" w:sz="0" w:space="0" w:color="auto"/>
          </w:divBdr>
        </w:div>
        <w:div w:id="1123039180">
          <w:marLeft w:val="0"/>
          <w:marRight w:val="0"/>
          <w:marTop w:val="0"/>
          <w:marBottom w:val="0"/>
          <w:divBdr>
            <w:top w:val="none" w:sz="0" w:space="0" w:color="auto"/>
            <w:left w:val="none" w:sz="0" w:space="0" w:color="auto"/>
            <w:bottom w:val="none" w:sz="0" w:space="0" w:color="auto"/>
            <w:right w:val="none" w:sz="0" w:space="0" w:color="auto"/>
          </w:divBdr>
        </w:div>
        <w:div w:id="1217157605">
          <w:marLeft w:val="0"/>
          <w:marRight w:val="0"/>
          <w:marTop w:val="0"/>
          <w:marBottom w:val="0"/>
          <w:divBdr>
            <w:top w:val="none" w:sz="0" w:space="0" w:color="auto"/>
            <w:left w:val="none" w:sz="0" w:space="0" w:color="auto"/>
            <w:bottom w:val="none" w:sz="0" w:space="0" w:color="auto"/>
            <w:right w:val="none" w:sz="0" w:space="0" w:color="auto"/>
          </w:divBdr>
        </w:div>
        <w:div w:id="1975865883">
          <w:marLeft w:val="0"/>
          <w:marRight w:val="0"/>
          <w:marTop w:val="0"/>
          <w:marBottom w:val="0"/>
          <w:divBdr>
            <w:top w:val="none" w:sz="0" w:space="0" w:color="auto"/>
            <w:left w:val="none" w:sz="0" w:space="0" w:color="auto"/>
            <w:bottom w:val="none" w:sz="0" w:space="0" w:color="auto"/>
            <w:right w:val="none" w:sz="0" w:space="0" w:color="auto"/>
          </w:divBdr>
        </w:div>
        <w:div w:id="500464638">
          <w:marLeft w:val="0"/>
          <w:marRight w:val="0"/>
          <w:marTop w:val="0"/>
          <w:marBottom w:val="0"/>
          <w:divBdr>
            <w:top w:val="none" w:sz="0" w:space="0" w:color="auto"/>
            <w:left w:val="none" w:sz="0" w:space="0" w:color="auto"/>
            <w:bottom w:val="none" w:sz="0" w:space="0" w:color="auto"/>
            <w:right w:val="none" w:sz="0" w:space="0" w:color="auto"/>
          </w:divBdr>
        </w:div>
        <w:div w:id="1381661709">
          <w:marLeft w:val="0"/>
          <w:marRight w:val="0"/>
          <w:marTop w:val="0"/>
          <w:marBottom w:val="0"/>
          <w:divBdr>
            <w:top w:val="none" w:sz="0" w:space="0" w:color="auto"/>
            <w:left w:val="none" w:sz="0" w:space="0" w:color="auto"/>
            <w:bottom w:val="none" w:sz="0" w:space="0" w:color="auto"/>
            <w:right w:val="none" w:sz="0" w:space="0" w:color="auto"/>
          </w:divBdr>
        </w:div>
        <w:div w:id="1975451725">
          <w:marLeft w:val="0"/>
          <w:marRight w:val="0"/>
          <w:marTop w:val="0"/>
          <w:marBottom w:val="0"/>
          <w:divBdr>
            <w:top w:val="none" w:sz="0" w:space="0" w:color="auto"/>
            <w:left w:val="none" w:sz="0" w:space="0" w:color="auto"/>
            <w:bottom w:val="none" w:sz="0" w:space="0" w:color="auto"/>
            <w:right w:val="none" w:sz="0" w:space="0" w:color="auto"/>
          </w:divBdr>
        </w:div>
        <w:div w:id="1626228774">
          <w:marLeft w:val="0"/>
          <w:marRight w:val="0"/>
          <w:marTop w:val="0"/>
          <w:marBottom w:val="0"/>
          <w:divBdr>
            <w:top w:val="none" w:sz="0" w:space="0" w:color="auto"/>
            <w:left w:val="none" w:sz="0" w:space="0" w:color="auto"/>
            <w:bottom w:val="none" w:sz="0" w:space="0" w:color="auto"/>
            <w:right w:val="none" w:sz="0" w:space="0" w:color="auto"/>
          </w:divBdr>
        </w:div>
        <w:div w:id="524561083">
          <w:marLeft w:val="0"/>
          <w:marRight w:val="0"/>
          <w:marTop w:val="0"/>
          <w:marBottom w:val="0"/>
          <w:divBdr>
            <w:top w:val="none" w:sz="0" w:space="0" w:color="auto"/>
            <w:left w:val="none" w:sz="0" w:space="0" w:color="auto"/>
            <w:bottom w:val="none" w:sz="0" w:space="0" w:color="auto"/>
            <w:right w:val="none" w:sz="0" w:space="0" w:color="auto"/>
          </w:divBdr>
        </w:div>
        <w:div w:id="498928669">
          <w:marLeft w:val="0"/>
          <w:marRight w:val="0"/>
          <w:marTop w:val="0"/>
          <w:marBottom w:val="0"/>
          <w:divBdr>
            <w:top w:val="none" w:sz="0" w:space="0" w:color="auto"/>
            <w:left w:val="none" w:sz="0" w:space="0" w:color="auto"/>
            <w:bottom w:val="none" w:sz="0" w:space="0" w:color="auto"/>
            <w:right w:val="none" w:sz="0" w:space="0" w:color="auto"/>
          </w:divBdr>
        </w:div>
        <w:div w:id="1274822835">
          <w:marLeft w:val="0"/>
          <w:marRight w:val="0"/>
          <w:marTop w:val="0"/>
          <w:marBottom w:val="0"/>
          <w:divBdr>
            <w:top w:val="none" w:sz="0" w:space="0" w:color="auto"/>
            <w:left w:val="none" w:sz="0" w:space="0" w:color="auto"/>
            <w:bottom w:val="none" w:sz="0" w:space="0" w:color="auto"/>
            <w:right w:val="none" w:sz="0" w:space="0" w:color="auto"/>
          </w:divBdr>
        </w:div>
        <w:div w:id="176504006">
          <w:marLeft w:val="0"/>
          <w:marRight w:val="0"/>
          <w:marTop w:val="0"/>
          <w:marBottom w:val="0"/>
          <w:divBdr>
            <w:top w:val="none" w:sz="0" w:space="0" w:color="auto"/>
            <w:left w:val="none" w:sz="0" w:space="0" w:color="auto"/>
            <w:bottom w:val="none" w:sz="0" w:space="0" w:color="auto"/>
            <w:right w:val="none" w:sz="0" w:space="0" w:color="auto"/>
          </w:divBdr>
        </w:div>
        <w:div w:id="573976077">
          <w:marLeft w:val="0"/>
          <w:marRight w:val="0"/>
          <w:marTop w:val="0"/>
          <w:marBottom w:val="0"/>
          <w:divBdr>
            <w:top w:val="none" w:sz="0" w:space="0" w:color="auto"/>
            <w:left w:val="none" w:sz="0" w:space="0" w:color="auto"/>
            <w:bottom w:val="none" w:sz="0" w:space="0" w:color="auto"/>
            <w:right w:val="none" w:sz="0" w:space="0" w:color="auto"/>
          </w:divBdr>
        </w:div>
        <w:div w:id="1729643196">
          <w:marLeft w:val="0"/>
          <w:marRight w:val="0"/>
          <w:marTop w:val="0"/>
          <w:marBottom w:val="0"/>
          <w:divBdr>
            <w:top w:val="none" w:sz="0" w:space="0" w:color="auto"/>
            <w:left w:val="none" w:sz="0" w:space="0" w:color="auto"/>
            <w:bottom w:val="none" w:sz="0" w:space="0" w:color="auto"/>
            <w:right w:val="none" w:sz="0" w:space="0" w:color="auto"/>
          </w:divBdr>
        </w:div>
      </w:divsChild>
    </w:div>
    <w:div w:id="1890142784">
      <w:bodyDiv w:val="1"/>
      <w:marLeft w:val="0"/>
      <w:marRight w:val="0"/>
      <w:marTop w:val="0"/>
      <w:marBottom w:val="0"/>
      <w:divBdr>
        <w:top w:val="none" w:sz="0" w:space="0" w:color="auto"/>
        <w:left w:val="none" w:sz="0" w:space="0" w:color="auto"/>
        <w:bottom w:val="none" w:sz="0" w:space="0" w:color="auto"/>
        <w:right w:val="none" w:sz="0" w:space="0" w:color="auto"/>
      </w:divBdr>
      <w:divsChild>
        <w:div w:id="1147481225">
          <w:marLeft w:val="0"/>
          <w:marRight w:val="0"/>
          <w:marTop w:val="0"/>
          <w:marBottom w:val="0"/>
          <w:divBdr>
            <w:top w:val="none" w:sz="0" w:space="0" w:color="auto"/>
            <w:left w:val="none" w:sz="0" w:space="0" w:color="auto"/>
            <w:bottom w:val="none" w:sz="0" w:space="0" w:color="auto"/>
            <w:right w:val="none" w:sz="0" w:space="0" w:color="auto"/>
          </w:divBdr>
        </w:div>
        <w:div w:id="1447119386">
          <w:marLeft w:val="0"/>
          <w:marRight w:val="0"/>
          <w:marTop w:val="0"/>
          <w:marBottom w:val="0"/>
          <w:divBdr>
            <w:top w:val="none" w:sz="0" w:space="0" w:color="auto"/>
            <w:left w:val="none" w:sz="0" w:space="0" w:color="auto"/>
            <w:bottom w:val="none" w:sz="0" w:space="0" w:color="auto"/>
            <w:right w:val="none" w:sz="0" w:space="0" w:color="auto"/>
          </w:divBdr>
        </w:div>
        <w:div w:id="586160800">
          <w:marLeft w:val="0"/>
          <w:marRight w:val="0"/>
          <w:marTop w:val="0"/>
          <w:marBottom w:val="0"/>
          <w:divBdr>
            <w:top w:val="none" w:sz="0" w:space="0" w:color="auto"/>
            <w:left w:val="none" w:sz="0" w:space="0" w:color="auto"/>
            <w:bottom w:val="none" w:sz="0" w:space="0" w:color="auto"/>
            <w:right w:val="none" w:sz="0" w:space="0" w:color="auto"/>
          </w:divBdr>
        </w:div>
        <w:div w:id="1064835683">
          <w:marLeft w:val="0"/>
          <w:marRight w:val="0"/>
          <w:marTop w:val="0"/>
          <w:marBottom w:val="0"/>
          <w:divBdr>
            <w:top w:val="none" w:sz="0" w:space="0" w:color="auto"/>
            <w:left w:val="none" w:sz="0" w:space="0" w:color="auto"/>
            <w:bottom w:val="none" w:sz="0" w:space="0" w:color="auto"/>
            <w:right w:val="none" w:sz="0" w:space="0" w:color="auto"/>
          </w:divBdr>
        </w:div>
        <w:div w:id="1410887517">
          <w:marLeft w:val="0"/>
          <w:marRight w:val="0"/>
          <w:marTop w:val="0"/>
          <w:marBottom w:val="0"/>
          <w:divBdr>
            <w:top w:val="none" w:sz="0" w:space="0" w:color="auto"/>
            <w:left w:val="none" w:sz="0" w:space="0" w:color="auto"/>
            <w:bottom w:val="none" w:sz="0" w:space="0" w:color="auto"/>
            <w:right w:val="none" w:sz="0" w:space="0" w:color="auto"/>
          </w:divBdr>
        </w:div>
        <w:div w:id="1904945317">
          <w:marLeft w:val="0"/>
          <w:marRight w:val="0"/>
          <w:marTop w:val="0"/>
          <w:marBottom w:val="0"/>
          <w:divBdr>
            <w:top w:val="none" w:sz="0" w:space="0" w:color="auto"/>
            <w:left w:val="none" w:sz="0" w:space="0" w:color="auto"/>
            <w:bottom w:val="none" w:sz="0" w:space="0" w:color="auto"/>
            <w:right w:val="none" w:sz="0" w:space="0" w:color="auto"/>
          </w:divBdr>
        </w:div>
        <w:div w:id="282426884">
          <w:marLeft w:val="0"/>
          <w:marRight w:val="0"/>
          <w:marTop w:val="0"/>
          <w:marBottom w:val="0"/>
          <w:divBdr>
            <w:top w:val="none" w:sz="0" w:space="0" w:color="auto"/>
            <w:left w:val="none" w:sz="0" w:space="0" w:color="auto"/>
            <w:bottom w:val="none" w:sz="0" w:space="0" w:color="auto"/>
            <w:right w:val="none" w:sz="0" w:space="0" w:color="auto"/>
          </w:divBdr>
        </w:div>
        <w:div w:id="1711222480">
          <w:marLeft w:val="0"/>
          <w:marRight w:val="0"/>
          <w:marTop w:val="0"/>
          <w:marBottom w:val="0"/>
          <w:divBdr>
            <w:top w:val="none" w:sz="0" w:space="0" w:color="auto"/>
            <w:left w:val="none" w:sz="0" w:space="0" w:color="auto"/>
            <w:bottom w:val="none" w:sz="0" w:space="0" w:color="auto"/>
            <w:right w:val="none" w:sz="0" w:space="0" w:color="auto"/>
          </w:divBdr>
        </w:div>
        <w:div w:id="1281836896">
          <w:marLeft w:val="0"/>
          <w:marRight w:val="0"/>
          <w:marTop w:val="0"/>
          <w:marBottom w:val="0"/>
          <w:divBdr>
            <w:top w:val="none" w:sz="0" w:space="0" w:color="auto"/>
            <w:left w:val="none" w:sz="0" w:space="0" w:color="auto"/>
            <w:bottom w:val="none" w:sz="0" w:space="0" w:color="auto"/>
            <w:right w:val="none" w:sz="0" w:space="0" w:color="auto"/>
          </w:divBdr>
        </w:div>
        <w:div w:id="814562216">
          <w:marLeft w:val="0"/>
          <w:marRight w:val="0"/>
          <w:marTop w:val="0"/>
          <w:marBottom w:val="0"/>
          <w:divBdr>
            <w:top w:val="none" w:sz="0" w:space="0" w:color="auto"/>
            <w:left w:val="none" w:sz="0" w:space="0" w:color="auto"/>
            <w:bottom w:val="none" w:sz="0" w:space="0" w:color="auto"/>
            <w:right w:val="none" w:sz="0" w:space="0" w:color="auto"/>
          </w:divBdr>
        </w:div>
        <w:div w:id="767235077">
          <w:marLeft w:val="0"/>
          <w:marRight w:val="0"/>
          <w:marTop w:val="0"/>
          <w:marBottom w:val="0"/>
          <w:divBdr>
            <w:top w:val="none" w:sz="0" w:space="0" w:color="auto"/>
            <w:left w:val="none" w:sz="0" w:space="0" w:color="auto"/>
            <w:bottom w:val="none" w:sz="0" w:space="0" w:color="auto"/>
            <w:right w:val="none" w:sz="0" w:space="0" w:color="auto"/>
          </w:divBdr>
        </w:div>
        <w:div w:id="2083604754">
          <w:marLeft w:val="0"/>
          <w:marRight w:val="0"/>
          <w:marTop w:val="0"/>
          <w:marBottom w:val="0"/>
          <w:divBdr>
            <w:top w:val="none" w:sz="0" w:space="0" w:color="auto"/>
            <w:left w:val="none" w:sz="0" w:space="0" w:color="auto"/>
            <w:bottom w:val="none" w:sz="0" w:space="0" w:color="auto"/>
            <w:right w:val="none" w:sz="0" w:space="0" w:color="auto"/>
          </w:divBdr>
        </w:div>
        <w:div w:id="254871158">
          <w:marLeft w:val="0"/>
          <w:marRight w:val="0"/>
          <w:marTop w:val="0"/>
          <w:marBottom w:val="0"/>
          <w:divBdr>
            <w:top w:val="none" w:sz="0" w:space="0" w:color="auto"/>
            <w:left w:val="none" w:sz="0" w:space="0" w:color="auto"/>
            <w:bottom w:val="none" w:sz="0" w:space="0" w:color="auto"/>
            <w:right w:val="none" w:sz="0" w:space="0" w:color="auto"/>
          </w:divBdr>
        </w:div>
        <w:div w:id="1228145335">
          <w:marLeft w:val="0"/>
          <w:marRight w:val="0"/>
          <w:marTop w:val="0"/>
          <w:marBottom w:val="0"/>
          <w:divBdr>
            <w:top w:val="none" w:sz="0" w:space="0" w:color="auto"/>
            <w:left w:val="none" w:sz="0" w:space="0" w:color="auto"/>
            <w:bottom w:val="none" w:sz="0" w:space="0" w:color="auto"/>
            <w:right w:val="none" w:sz="0" w:space="0" w:color="auto"/>
          </w:divBdr>
        </w:div>
        <w:div w:id="1779250624">
          <w:marLeft w:val="0"/>
          <w:marRight w:val="0"/>
          <w:marTop w:val="0"/>
          <w:marBottom w:val="0"/>
          <w:divBdr>
            <w:top w:val="none" w:sz="0" w:space="0" w:color="auto"/>
            <w:left w:val="none" w:sz="0" w:space="0" w:color="auto"/>
            <w:bottom w:val="none" w:sz="0" w:space="0" w:color="auto"/>
            <w:right w:val="none" w:sz="0" w:space="0" w:color="auto"/>
          </w:divBdr>
        </w:div>
        <w:div w:id="1046368334">
          <w:marLeft w:val="0"/>
          <w:marRight w:val="0"/>
          <w:marTop w:val="0"/>
          <w:marBottom w:val="0"/>
          <w:divBdr>
            <w:top w:val="none" w:sz="0" w:space="0" w:color="auto"/>
            <w:left w:val="none" w:sz="0" w:space="0" w:color="auto"/>
            <w:bottom w:val="none" w:sz="0" w:space="0" w:color="auto"/>
            <w:right w:val="none" w:sz="0" w:space="0" w:color="auto"/>
          </w:divBdr>
        </w:div>
        <w:div w:id="1634408593">
          <w:marLeft w:val="0"/>
          <w:marRight w:val="0"/>
          <w:marTop w:val="0"/>
          <w:marBottom w:val="0"/>
          <w:divBdr>
            <w:top w:val="none" w:sz="0" w:space="0" w:color="auto"/>
            <w:left w:val="none" w:sz="0" w:space="0" w:color="auto"/>
            <w:bottom w:val="none" w:sz="0" w:space="0" w:color="auto"/>
            <w:right w:val="none" w:sz="0" w:space="0" w:color="auto"/>
          </w:divBdr>
        </w:div>
        <w:div w:id="1622807672">
          <w:marLeft w:val="0"/>
          <w:marRight w:val="0"/>
          <w:marTop w:val="0"/>
          <w:marBottom w:val="0"/>
          <w:divBdr>
            <w:top w:val="none" w:sz="0" w:space="0" w:color="auto"/>
            <w:left w:val="none" w:sz="0" w:space="0" w:color="auto"/>
            <w:bottom w:val="none" w:sz="0" w:space="0" w:color="auto"/>
            <w:right w:val="none" w:sz="0" w:space="0" w:color="auto"/>
          </w:divBdr>
        </w:div>
        <w:div w:id="237256146">
          <w:marLeft w:val="0"/>
          <w:marRight w:val="0"/>
          <w:marTop w:val="0"/>
          <w:marBottom w:val="0"/>
          <w:divBdr>
            <w:top w:val="none" w:sz="0" w:space="0" w:color="auto"/>
            <w:left w:val="none" w:sz="0" w:space="0" w:color="auto"/>
            <w:bottom w:val="none" w:sz="0" w:space="0" w:color="auto"/>
            <w:right w:val="none" w:sz="0" w:space="0" w:color="auto"/>
          </w:divBdr>
        </w:div>
        <w:div w:id="1553804403">
          <w:marLeft w:val="0"/>
          <w:marRight w:val="0"/>
          <w:marTop w:val="0"/>
          <w:marBottom w:val="0"/>
          <w:divBdr>
            <w:top w:val="none" w:sz="0" w:space="0" w:color="auto"/>
            <w:left w:val="none" w:sz="0" w:space="0" w:color="auto"/>
            <w:bottom w:val="none" w:sz="0" w:space="0" w:color="auto"/>
            <w:right w:val="none" w:sz="0" w:space="0" w:color="auto"/>
          </w:divBdr>
        </w:div>
        <w:div w:id="514265560">
          <w:marLeft w:val="0"/>
          <w:marRight w:val="0"/>
          <w:marTop w:val="0"/>
          <w:marBottom w:val="0"/>
          <w:divBdr>
            <w:top w:val="none" w:sz="0" w:space="0" w:color="auto"/>
            <w:left w:val="none" w:sz="0" w:space="0" w:color="auto"/>
            <w:bottom w:val="none" w:sz="0" w:space="0" w:color="auto"/>
            <w:right w:val="none" w:sz="0" w:space="0" w:color="auto"/>
          </w:divBdr>
        </w:div>
        <w:div w:id="999038532">
          <w:marLeft w:val="0"/>
          <w:marRight w:val="0"/>
          <w:marTop w:val="0"/>
          <w:marBottom w:val="0"/>
          <w:divBdr>
            <w:top w:val="none" w:sz="0" w:space="0" w:color="auto"/>
            <w:left w:val="none" w:sz="0" w:space="0" w:color="auto"/>
            <w:bottom w:val="none" w:sz="0" w:space="0" w:color="auto"/>
            <w:right w:val="none" w:sz="0" w:space="0" w:color="auto"/>
          </w:divBdr>
        </w:div>
        <w:div w:id="1419790134">
          <w:marLeft w:val="0"/>
          <w:marRight w:val="0"/>
          <w:marTop w:val="0"/>
          <w:marBottom w:val="0"/>
          <w:divBdr>
            <w:top w:val="none" w:sz="0" w:space="0" w:color="auto"/>
            <w:left w:val="none" w:sz="0" w:space="0" w:color="auto"/>
            <w:bottom w:val="none" w:sz="0" w:space="0" w:color="auto"/>
            <w:right w:val="none" w:sz="0" w:space="0" w:color="auto"/>
          </w:divBdr>
        </w:div>
        <w:div w:id="823207099">
          <w:marLeft w:val="0"/>
          <w:marRight w:val="0"/>
          <w:marTop w:val="0"/>
          <w:marBottom w:val="0"/>
          <w:divBdr>
            <w:top w:val="none" w:sz="0" w:space="0" w:color="auto"/>
            <w:left w:val="none" w:sz="0" w:space="0" w:color="auto"/>
            <w:bottom w:val="none" w:sz="0" w:space="0" w:color="auto"/>
            <w:right w:val="none" w:sz="0" w:space="0" w:color="auto"/>
          </w:divBdr>
        </w:div>
        <w:div w:id="27685003">
          <w:marLeft w:val="0"/>
          <w:marRight w:val="0"/>
          <w:marTop w:val="0"/>
          <w:marBottom w:val="0"/>
          <w:divBdr>
            <w:top w:val="none" w:sz="0" w:space="0" w:color="auto"/>
            <w:left w:val="none" w:sz="0" w:space="0" w:color="auto"/>
            <w:bottom w:val="none" w:sz="0" w:space="0" w:color="auto"/>
            <w:right w:val="none" w:sz="0" w:space="0" w:color="auto"/>
          </w:divBdr>
        </w:div>
        <w:div w:id="1416634465">
          <w:marLeft w:val="0"/>
          <w:marRight w:val="0"/>
          <w:marTop w:val="0"/>
          <w:marBottom w:val="0"/>
          <w:divBdr>
            <w:top w:val="none" w:sz="0" w:space="0" w:color="auto"/>
            <w:left w:val="none" w:sz="0" w:space="0" w:color="auto"/>
            <w:bottom w:val="none" w:sz="0" w:space="0" w:color="auto"/>
            <w:right w:val="none" w:sz="0" w:space="0" w:color="auto"/>
          </w:divBdr>
        </w:div>
        <w:div w:id="1625964098">
          <w:marLeft w:val="0"/>
          <w:marRight w:val="0"/>
          <w:marTop w:val="0"/>
          <w:marBottom w:val="0"/>
          <w:divBdr>
            <w:top w:val="none" w:sz="0" w:space="0" w:color="auto"/>
            <w:left w:val="none" w:sz="0" w:space="0" w:color="auto"/>
            <w:bottom w:val="none" w:sz="0" w:space="0" w:color="auto"/>
            <w:right w:val="none" w:sz="0" w:space="0" w:color="auto"/>
          </w:divBdr>
        </w:div>
        <w:div w:id="1231422294">
          <w:marLeft w:val="0"/>
          <w:marRight w:val="0"/>
          <w:marTop w:val="0"/>
          <w:marBottom w:val="0"/>
          <w:divBdr>
            <w:top w:val="none" w:sz="0" w:space="0" w:color="auto"/>
            <w:left w:val="none" w:sz="0" w:space="0" w:color="auto"/>
            <w:bottom w:val="none" w:sz="0" w:space="0" w:color="auto"/>
            <w:right w:val="none" w:sz="0" w:space="0" w:color="auto"/>
          </w:divBdr>
        </w:div>
        <w:div w:id="1303342504">
          <w:marLeft w:val="0"/>
          <w:marRight w:val="0"/>
          <w:marTop w:val="0"/>
          <w:marBottom w:val="0"/>
          <w:divBdr>
            <w:top w:val="none" w:sz="0" w:space="0" w:color="auto"/>
            <w:left w:val="none" w:sz="0" w:space="0" w:color="auto"/>
            <w:bottom w:val="none" w:sz="0" w:space="0" w:color="auto"/>
            <w:right w:val="none" w:sz="0" w:space="0" w:color="auto"/>
          </w:divBdr>
        </w:div>
        <w:div w:id="1779373233">
          <w:marLeft w:val="0"/>
          <w:marRight w:val="0"/>
          <w:marTop w:val="0"/>
          <w:marBottom w:val="0"/>
          <w:divBdr>
            <w:top w:val="none" w:sz="0" w:space="0" w:color="auto"/>
            <w:left w:val="none" w:sz="0" w:space="0" w:color="auto"/>
            <w:bottom w:val="none" w:sz="0" w:space="0" w:color="auto"/>
            <w:right w:val="none" w:sz="0" w:space="0" w:color="auto"/>
          </w:divBdr>
        </w:div>
        <w:div w:id="409665827">
          <w:marLeft w:val="0"/>
          <w:marRight w:val="0"/>
          <w:marTop w:val="0"/>
          <w:marBottom w:val="0"/>
          <w:divBdr>
            <w:top w:val="none" w:sz="0" w:space="0" w:color="auto"/>
            <w:left w:val="none" w:sz="0" w:space="0" w:color="auto"/>
            <w:bottom w:val="none" w:sz="0" w:space="0" w:color="auto"/>
            <w:right w:val="none" w:sz="0" w:space="0" w:color="auto"/>
          </w:divBdr>
        </w:div>
        <w:div w:id="982000810">
          <w:marLeft w:val="0"/>
          <w:marRight w:val="0"/>
          <w:marTop w:val="0"/>
          <w:marBottom w:val="0"/>
          <w:divBdr>
            <w:top w:val="none" w:sz="0" w:space="0" w:color="auto"/>
            <w:left w:val="none" w:sz="0" w:space="0" w:color="auto"/>
            <w:bottom w:val="none" w:sz="0" w:space="0" w:color="auto"/>
            <w:right w:val="none" w:sz="0" w:space="0" w:color="auto"/>
          </w:divBdr>
        </w:div>
        <w:div w:id="1820726156">
          <w:marLeft w:val="0"/>
          <w:marRight w:val="0"/>
          <w:marTop w:val="0"/>
          <w:marBottom w:val="0"/>
          <w:divBdr>
            <w:top w:val="none" w:sz="0" w:space="0" w:color="auto"/>
            <w:left w:val="none" w:sz="0" w:space="0" w:color="auto"/>
            <w:bottom w:val="none" w:sz="0" w:space="0" w:color="auto"/>
            <w:right w:val="none" w:sz="0" w:space="0" w:color="auto"/>
          </w:divBdr>
        </w:div>
        <w:div w:id="501120425">
          <w:marLeft w:val="0"/>
          <w:marRight w:val="0"/>
          <w:marTop w:val="0"/>
          <w:marBottom w:val="0"/>
          <w:divBdr>
            <w:top w:val="none" w:sz="0" w:space="0" w:color="auto"/>
            <w:left w:val="none" w:sz="0" w:space="0" w:color="auto"/>
            <w:bottom w:val="none" w:sz="0" w:space="0" w:color="auto"/>
            <w:right w:val="none" w:sz="0" w:space="0" w:color="auto"/>
          </w:divBdr>
        </w:div>
        <w:div w:id="454758768">
          <w:marLeft w:val="0"/>
          <w:marRight w:val="0"/>
          <w:marTop w:val="0"/>
          <w:marBottom w:val="0"/>
          <w:divBdr>
            <w:top w:val="none" w:sz="0" w:space="0" w:color="auto"/>
            <w:left w:val="none" w:sz="0" w:space="0" w:color="auto"/>
            <w:bottom w:val="none" w:sz="0" w:space="0" w:color="auto"/>
            <w:right w:val="none" w:sz="0" w:space="0" w:color="auto"/>
          </w:divBdr>
        </w:div>
        <w:div w:id="747576450">
          <w:marLeft w:val="0"/>
          <w:marRight w:val="0"/>
          <w:marTop w:val="0"/>
          <w:marBottom w:val="0"/>
          <w:divBdr>
            <w:top w:val="none" w:sz="0" w:space="0" w:color="auto"/>
            <w:left w:val="none" w:sz="0" w:space="0" w:color="auto"/>
            <w:bottom w:val="none" w:sz="0" w:space="0" w:color="auto"/>
            <w:right w:val="none" w:sz="0" w:space="0" w:color="auto"/>
          </w:divBdr>
        </w:div>
        <w:div w:id="1360624817">
          <w:marLeft w:val="0"/>
          <w:marRight w:val="0"/>
          <w:marTop w:val="0"/>
          <w:marBottom w:val="0"/>
          <w:divBdr>
            <w:top w:val="none" w:sz="0" w:space="0" w:color="auto"/>
            <w:left w:val="none" w:sz="0" w:space="0" w:color="auto"/>
            <w:bottom w:val="none" w:sz="0" w:space="0" w:color="auto"/>
            <w:right w:val="none" w:sz="0" w:space="0" w:color="auto"/>
          </w:divBdr>
        </w:div>
      </w:divsChild>
    </w:div>
    <w:div w:id="1913151903">
      <w:bodyDiv w:val="1"/>
      <w:marLeft w:val="0"/>
      <w:marRight w:val="0"/>
      <w:marTop w:val="0"/>
      <w:marBottom w:val="0"/>
      <w:divBdr>
        <w:top w:val="none" w:sz="0" w:space="0" w:color="auto"/>
        <w:left w:val="none" w:sz="0" w:space="0" w:color="auto"/>
        <w:bottom w:val="none" w:sz="0" w:space="0" w:color="auto"/>
        <w:right w:val="none" w:sz="0" w:space="0" w:color="auto"/>
      </w:divBdr>
      <w:divsChild>
        <w:div w:id="42801608">
          <w:marLeft w:val="0"/>
          <w:marRight w:val="0"/>
          <w:marTop w:val="0"/>
          <w:marBottom w:val="0"/>
          <w:divBdr>
            <w:top w:val="none" w:sz="0" w:space="0" w:color="auto"/>
            <w:left w:val="none" w:sz="0" w:space="0" w:color="auto"/>
            <w:bottom w:val="none" w:sz="0" w:space="0" w:color="auto"/>
            <w:right w:val="none" w:sz="0" w:space="0" w:color="auto"/>
          </w:divBdr>
        </w:div>
        <w:div w:id="160587524">
          <w:marLeft w:val="0"/>
          <w:marRight w:val="0"/>
          <w:marTop w:val="0"/>
          <w:marBottom w:val="0"/>
          <w:divBdr>
            <w:top w:val="none" w:sz="0" w:space="0" w:color="auto"/>
            <w:left w:val="none" w:sz="0" w:space="0" w:color="auto"/>
            <w:bottom w:val="none" w:sz="0" w:space="0" w:color="auto"/>
            <w:right w:val="none" w:sz="0" w:space="0" w:color="auto"/>
          </w:divBdr>
        </w:div>
        <w:div w:id="631061871">
          <w:marLeft w:val="0"/>
          <w:marRight w:val="0"/>
          <w:marTop w:val="0"/>
          <w:marBottom w:val="0"/>
          <w:divBdr>
            <w:top w:val="none" w:sz="0" w:space="0" w:color="auto"/>
            <w:left w:val="none" w:sz="0" w:space="0" w:color="auto"/>
            <w:bottom w:val="none" w:sz="0" w:space="0" w:color="auto"/>
            <w:right w:val="none" w:sz="0" w:space="0" w:color="auto"/>
          </w:divBdr>
        </w:div>
        <w:div w:id="1962685178">
          <w:marLeft w:val="0"/>
          <w:marRight w:val="0"/>
          <w:marTop w:val="0"/>
          <w:marBottom w:val="0"/>
          <w:divBdr>
            <w:top w:val="none" w:sz="0" w:space="0" w:color="auto"/>
            <w:left w:val="none" w:sz="0" w:space="0" w:color="auto"/>
            <w:bottom w:val="none" w:sz="0" w:space="0" w:color="auto"/>
            <w:right w:val="none" w:sz="0" w:space="0" w:color="auto"/>
          </w:divBdr>
        </w:div>
        <w:div w:id="177543900">
          <w:marLeft w:val="0"/>
          <w:marRight w:val="0"/>
          <w:marTop w:val="0"/>
          <w:marBottom w:val="0"/>
          <w:divBdr>
            <w:top w:val="none" w:sz="0" w:space="0" w:color="auto"/>
            <w:left w:val="none" w:sz="0" w:space="0" w:color="auto"/>
            <w:bottom w:val="none" w:sz="0" w:space="0" w:color="auto"/>
            <w:right w:val="none" w:sz="0" w:space="0" w:color="auto"/>
          </w:divBdr>
        </w:div>
        <w:div w:id="386690752">
          <w:marLeft w:val="0"/>
          <w:marRight w:val="0"/>
          <w:marTop w:val="0"/>
          <w:marBottom w:val="0"/>
          <w:divBdr>
            <w:top w:val="none" w:sz="0" w:space="0" w:color="auto"/>
            <w:left w:val="none" w:sz="0" w:space="0" w:color="auto"/>
            <w:bottom w:val="none" w:sz="0" w:space="0" w:color="auto"/>
            <w:right w:val="none" w:sz="0" w:space="0" w:color="auto"/>
          </w:divBdr>
        </w:div>
        <w:div w:id="1581022879">
          <w:marLeft w:val="0"/>
          <w:marRight w:val="0"/>
          <w:marTop w:val="0"/>
          <w:marBottom w:val="0"/>
          <w:divBdr>
            <w:top w:val="none" w:sz="0" w:space="0" w:color="auto"/>
            <w:left w:val="none" w:sz="0" w:space="0" w:color="auto"/>
            <w:bottom w:val="none" w:sz="0" w:space="0" w:color="auto"/>
            <w:right w:val="none" w:sz="0" w:space="0" w:color="auto"/>
          </w:divBdr>
        </w:div>
        <w:div w:id="854421132">
          <w:marLeft w:val="0"/>
          <w:marRight w:val="0"/>
          <w:marTop w:val="0"/>
          <w:marBottom w:val="0"/>
          <w:divBdr>
            <w:top w:val="none" w:sz="0" w:space="0" w:color="auto"/>
            <w:left w:val="none" w:sz="0" w:space="0" w:color="auto"/>
            <w:bottom w:val="none" w:sz="0" w:space="0" w:color="auto"/>
            <w:right w:val="none" w:sz="0" w:space="0" w:color="auto"/>
          </w:divBdr>
        </w:div>
        <w:div w:id="1756707221">
          <w:marLeft w:val="0"/>
          <w:marRight w:val="0"/>
          <w:marTop w:val="0"/>
          <w:marBottom w:val="0"/>
          <w:divBdr>
            <w:top w:val="none" w:sz="0" w:space="0" w:color="auto"/>
            <w:left w:val="none" w:sz="0" w:space="0" w:color="auto"/>
            <w:bottom w:val="none" w:sz="0" w:space="0" w:color="auto"/>
            <w:right w:val="none" w:sz="0" w:space="0" w:color="auto"/>
          </w:divBdr>
        </w:div>
        <w:div w:id="1153835304">
          <w:marLeft w:val="0"/>
          <w:marRight w:val="0"/>
          <w:marTop w:val="0"/>
          <w:marBottom w:val="0"/>
          <w:divBdr>
            <w:top w:val="none" w:sz="0" w:space="0" w:color="auto"/>
            <w:left w:val="none" w:sz="0" w:space="0" w:color="auto"/>
            <w:bottom w:val="none" w:sz="0" w:space="0" w:color="auto"/>
            <w:right w:val="none" w:sz="0" w:space="0" w:color="auto"/>
          </w:divBdr>
        </w:div>
        <w:div w:id="1973711220">
          <w:marLeft w:val="0"/>
          <w:marRight w:val="0"/>
          <w:marTop w:val="0"/>
          <w:marBottom w:val="0"/>
          <w:divBdr>
            <w:top w:val="none" w:sz="0" w:space="0" w:color="auto"/>
            <w:left w:val="none" w:sz="0" w:space="0" w:color="auto"/>
            <w:bottom w:val="none" w:sz="0" w:space="0" w:color="auto"/>
            <w:right w:val="none" w:sz="0" w:space="0" w:color="auto"/>
          </w:divBdr>
        </w:div>
        <w:div w:id="1048183584">
          <w:marLeft w:val="0"/>
          <w:marRight w:val="0"/>
          <w:marTop w:val="0"/>
          <w:marBottom w:val="0"/>
          <w:divBdr>
            <w:top w:val="none" w:sz="0" w:space="0" w:color="auto"/>
            <w:left w:val="none" w:sz="0" w:space="0" w:color="auto"/>
            <w:bottom w:val="none" w:sz="0" w:space="0" w:color="auto"/>
            <w:right w:val="none" w:sz="0" w:space="0" w:color="auto"/>
          </w:divBdr>
        </w:div>
        <w:div w:id="369036101">
          <w:marLeft w:val="0"/>
          <w:marRight w:val="0"/>
          <w:marTop w:val="0"/>
          <w:marBottom w:val="0"/>
          <w:divBdr>
            <w:top w:val="none" w:sz="0" w:space="0" w:color="auto"/>
            <w:left w:val="none" w:sz="0" w:space="0" w:color="auto"/>
            <w:bottom w:val="none" w:sz="0" w:space="0" w:color="auto"/>
            <w:right w:val="none" w:sz="0" w:space="0" w:color="auto"/>
          </w:divBdr>
        </w:div>
        <w:div w:id="1983385125">
          <w:marLeft w:val="0"/>
          <w:marRight w:val="0"/>
          <w:marTop w:val="0"/>
          <w:marBottom w:val="0"/>
          <w:divBdr>
            <w:top w:val="none" w:sz="0" w:space="0" w:color="auto"/>
            <w:left w:val="none" w:sz="0" w:space="0" w:color="auto"/>
            <w:bottom w:val="none" w:sz="0" w:space="0" w:color="auto"/>
            <w:right w:val="none" w:sz="0" w:space="0" w:color="auto"/>
          </w:divBdr>
        </w:div>
        <w:div w:id="122814597">
          <w:marLeft w:val="0"/>
          <w:marRight w:val="0"/>
          <w:marTop w:val="0"/>
          <w:marBottom w:val="0"/>
          <w:divBdr>
            <w:top w:val="none" w:sz="0" w:space="0" w:color="auto"/>
            <w:left w:val="none" w:sz="0" w:space="0" w:color="auto"/>
            <w:bottom w:val="none" w:sz="0" w:space="0" w:color="auto"/>
            <w:right w:val="none" w:sz="0" w:space="0" w:color="auto"/>
          </w:divBdr>
        </w:div>
        <w:div w:id="923879738">
          <w:marLeft w:val="0"/>
          <w:marRight w:val="0"/>
          <w:marTop w:val="0"/>
          <w:marBottom w:val="0"/>
          <w:divBdr>
            <w:top w:val="none" w:sz="0" w:space="0" w:color="auto"/>
            <w:left w:val="none" w:sz="0" w:space="0" w:color="auto"/>
            <w:bottom w:val="none" w:sz="0" w:space="0" w:color="auto"/>
            <w:right w:val="none" w:sz="0" w:space="0" w:color="auto"/>
          </w:divBdr>
        </w:div>
        <w:div w:id="850726781">
          <w:marLeft w:val="0"/>
          <w:marRight w:val="0"/>
          <w:marTop w:val="0"/>
          <w:marBottom w:val="0"/>
          <w:divBdr>
            <w:top w:val="none" w:sz="0" w:space="0" w:color="auto"/>
            <w:left w:val="none" w:sz="0" w:space="0" w:color="auto"/>
            <w:bottom w:val="none" w:sz="0" w:space="0" w:color="auto"/>
            <w:right w:val="none" w:sz="0" w:space="0" w:color="auto"/>
          </w:divBdr>
        </w:div>
        <w:div w:id="383992008">
          <w:marLeft w:val="0"/>
          <w:marRight w:val="0"/>
          <w:marTop w:val="0"/>
          <w:marBottom w:val="0"/>
          <w:divBdr>
            <w:top w:val="none" w:sz="0" w:space="0" w:color="auto"/>
            <w:left w:val="none" w:sz="0" w:space="0" w:color="auto"/>
            <w:bottom w:val="none" w:sz="0" w:space="0" w:color="auto"/>
            <w:right w:val="none" w:sz="0" w:space="0" w:color="auto"/>
          </w:divBdr>
        </w:div>
        <w:div w:id="1149715624">
          <w:marLeft w:val="0"/>
          <w:marRight w:val="0"/>
          <w:marTop w:val="0"/>
          <w:marBottom w:val="0"/>
          <w:divBdr>
            <w:top w:val="none" w:sz="0" w:space="0" w:color="auto"/>
            <w:left w:val="none" w:sz="0" w:space="0" w:color="auto"/>
            <w:bottom w:val="none" w:sz="0" w:space="0" w:color="auto"/>
            <w:right w:val="none" w:sz="0" w:space="0" w:color="auto"/>
          </w:divBdr>
        </w:div>
        <w:div w:id="879899877">
          <w:marLeft w:val="0"/>
          <w:marRight w:val="0"/>
          <w:marTop w:val="0"/>
          <w:marBottom w:val="0"/>
          <w:divBdr>
            <w:top w:val="none" w:sz="0" w:space="0" w:color="auto"/>
            <w:left w:val="none" w:sz="0" w:space="0" w:color="auto"/>
            <w:bottom w:val="none" w:sz="0" w:space="0" w:color="auto"/>
            <w:right w:val="none" w:sz="0" w:space="0" w:color="auto"/>
          </w:divBdr>
        </w:div>
        <w:div w:id="878738729">
          <w:marLeft w:val="0"/>
          <w:marRight w:val="0"/>
          <w:marTop w:val="0"/>
          <w:marBottom w:val="0"/>
          <w:divBdr>
            <w:top w:val="none" w:sz="0" w:space="0" w:color="auto"/>
            <w:left w:val="none" w:sz="0" w:space="0" w:color="auto"/>
            <w:bottom w:val="none" w:sz="0" w:space="0" w:color="auto"/>
            <w:right w:val="none" w:sz="0" w:space="0" w:color="auto"/>
          </w:divBdr>
        </w:div>
        <w:div w:id="1165170722">
          <w:marLeft w:val="0"/>
          <w:marRight w:val="0"/>
          <w:marTop w:val="0"/>
          <w:marBottom w:val="0"/>
          <w:divBdr>
            <w:top w:val="none" w:sz="0" w:space="0" w:color="auto"/>
            <w:left w:val="none" w:sz="0" w:space="0" w:color="auto"/>
            <w:bottom w:val="none" w:sz="0" w:space="0" w:color="auto"/>
            <w:right w:val="none" w:sz="0" w:space="0" w:color="auto"/>
          </w:divBdr>
        </w:div>
        <w:div w:id="406342697">
          <w:marLeft w:val="0"/>
          <w:marRight w:val="0"/>
          <w:marTop w:val="0"/>
          <w:marBottom w:val="0"/>
          <w:divBdr>
            <w:top w:val="none" w:sz="0" w:space="0" w:color="auto"/>
            <w:left w:val="none" w:sz="0" w:space="0" w:color="auto"/>
            <w:bottom w:val="none" w:sz="0" w:space="0" w:color="auto"/>
            <w:right w:val="none" w:sz="0" w:space="0" w:color="auto"/>
          </w:divBdr>
        </w:div>
        <w:div w:id="692192554">
          <w:marLeft w:val="0"/>
          <w:marRight w:val="0"/>
          <w:marTop w:val="0"/>
          <w:marBottom w:val="0"/>
          <w:divBdr>
            <w:top w:val="none" w:sz="0" w:space="0" w:color="auto"/>
            <w:left w:val="none" w:sz="0" w:space="0" w:color="auto"/>
            <w:bottom w:val="none" w:sz="0" w:space="0" w:color="auto"/>
            <w:right w:val="none" w:sz="0" w:space="0" w:color="auto"/>
          </w:divBdr>
        </w:div>
        <w:div w:id="1971741987">
          <w:marLeft w:val="0"/>
          <w:marRight w:val="0"/>
          <w:marTop w:val="0"/>
          <w:marBottom w:val="0"/>
          <w:divBdr>
            <w:top w:val="none" w:sz="0" w:space="0" w:color="auto"/>
            <w:left w:val="none" w:sz="0" w:space="0" w:color="auto"/>
            <w:bottom w:val="none" w:sz="0" w:space="0" w:color="auto"/>
            <w:right w:val="none" w:sz="0" w:space="0" w:color="auto"/>
          </w:divBdr>
        </w:div>
        <w:div w:id="571083949">
          <w:marLeft w:val="0"/>
          <w:marRight w:val="0"/>
          <w:marTop w:val="0"/>
          <w:marBottom w:val="0"/>
          <w:divBdr>
            <w:top w:val="none" w:sz="0" w:space="0" w:color="auto"/>
            <w:left w:val="none" w:sz="0" w:space="0" w:color="auto"/>
            <w:bottom w:val="none" w:sz="0" w:space="0" w:color="auto"/>
            <w:right w:val="none" w:sz="0" w:space="0" w:color="auto"/>
          </w:divBdr>
        </w:div>
        <w:div w:id="1164009381">
          <w:marLeft w:val="0"/>
          <w:marRight w:val="0"/>
          <w:marTop w:val="0"/>
          <w:marBottom w:val="0"/>
          <w:divBdr>
            <w:top w:val="none" w:sz="0" w:space="0" w:color="auto"/>
            <w:left w:val="none" w:sz="0" w:space="0" w:color="auto"/>
            <w:bottom w:val="none" w:sz="0" w:space="0" w:color="auto"/>
            <w:right w:val="none" w:sz="0" w:space="0" w:color="auto"/>
          </w:divBdr>
        </w:div>
        <w:div w:id="254364337">
          <w:marLeft w:val="0"/>
          <w:marRight w:val="0"/>
          <w:marTop w:val="0"/>
          <w:marBottom w:val="0"/>
          <w:divBdr>
            <w:top w:val="none" w:sz="0" w:space="0" w:color="auto"/>
            <w:left w:val="none" w:sz="0" w:space="0" w:color="auto"/>
            <w:bottom w:val="none" w:sz="0" w:space="0" w:color="auto"/>
            <w:right w:val="none" w:sz="0" w:space="0" w:color="auto"/>
          </w:divBdr>
        </w:div>
        <w:div w:id="1507668916">
          <w:marLeft w:val="0"/>
          <w:marRight w:val="0"/>
          <w:marTop w:val="0"/>
          <w:marBottom w:val="0"/>
          <w:divBdr>
            <w:top w:val="none" w:sz="0" w:space="0" w:color="auto"/>
            <w:left w:val="none" w:sz="0" w:space="0" w:color="auto"/>
            <w:bottom w:val="none" w:sz="0" w:space="0" w:color="auto"/>
            <w:right w:val="none" w:sz="0" w:space="0" w:color="auto"/>
          </w:divBdr>
        </w:div>
      </w:divsChild>
    </w:div>
    <w:div w:id="1936087462">
      <w:bodyDiv w:val="1"/>
      <w:marLeft w:val="0"/>
      <w:marRight w:val="0"/>
      <w:marTop w:val="0"/>
      <w:marBottom w:val="0"/>
      <w:divBdr>
        <w:top w:val="none" w:sz="0" w:space="0" w:color="auto"/>
        <w:left w:val="none" w:sz="0" w:space="0" w:color="auto"/>
        <w:bottom w:val="none" w:sz="0" w:space="0" w:color="auto"/>
        <w:right w:val="none" w:sz="0" w:space="0" w:color="auto"/>
      </w:divBdr>
      <w:divsChild>
        <w:div w:id="848906662">
          <w:marLeft w:val="0"/>
          <w:marRight w:val="0"/>
          <w:marTop w:val="0"/>
          <w:marBottom w:val="0"/>
          <w:divBdr>
            <w:top w:val="none" w:sz="0" w:space="0" w:color="auto"/>
            <w:left w:val="none" w:sz="0" w:space="0" w:color="auto"/>
            <w:bottom w:val="none" w:sz="0" w:space="0" w:color="auto"/>
            <w:right w:val="none" w:sz="0" w:space="0" w:color="auto"/>
          </w:divBdr>
        </w:div>
        <w:div w:id="1362048423">
          <w:marLeft w:val="0"/>
          <w:marRight w:val="0"/>
          <w:marTop w:val="0"/>
          <w:marBottom w:val="0"/>
          <w:divBdr>
            <w:top w:val="none" w:sz="0" w:space="0" w:color="auto"/>
            <w:left w:val="none" w:sz="0" w:space="0" w:color="auto"/>
            <w:bottom w:val="none" w:sz="0" w:space="0" w:color="auto"/>
            <w:right w:val="none" w:sz="0" w:space="0" w:color="auto"/>
          </w:divBdr>
        </w:div>
        <w:div w:id="1741707474">
          <w:marLeft w:val="0"/>
          <w:marRight w:val="0"/>
          <w:marTop w:val="0"/>
          <w:marBottom w:val="0"/>
          <w:divBdr>
            <w:top w:val="none" w:sz="0" w:space="0" w:color="auto"/>
            <w:left w:val="none" w:sz="0" w:space="0" w:color="auto"/>
            <w:bottom w:val="none" w:sz="0" w:space="0" w:color="auto"/>
            <w:right w:val="none" w:sz="0" w:space="0" w:color="auto"/>
          </w:divBdr>
        </w:div>
        <w:div w:id="578250274">
          <w:marLeft w:val="0"/>
          <w:marRight w:val="0"/>
          <w:marTop w:val="0"/>
          <w:marBottom w:val="0"/>
          <w:divBdr>
            <w:top w:val="none" w:sz="0" w:space="0" w:color="auto"/>
            <w:left w:val="none" w:sz="0" w:space="0" w:color="auto"/>
            <w:bottom w:val="none" w:sz="0" w:space="0" w:color="auto"/>
            <w:right w:val="none" w:sz="0" w:space="0" w:color="auto"/>
          </w:divBdr>
        </w:div>
        <w:div w:id="972759149">
          <w:marLeft w:val="0"/>
          <w:marRight w:val="0"/>
          <w:marTop w:val="0"/>
          <w:marBottom w:val="0"/>
          <w:divBdr>
            <w:top w:val="none" w:sz="0" w:space="0" w:color="auto"/>
            <w:left w:val="none" w:sz="0" w:space="0" w:color="auto"/>
            <w:bottom w:val="none" w:sz="0" w:space="0" w:color="auto"/>
            <w:right w:val="none" w:sz="0" w:space="0" w:color="auto"/>
          </w:divBdr>
        </w:div>
        <w:div w:id="328170480">
          <w:marLeft w:val="0"/>
          <w:marRight w:val="0"/>
          <w:marTop w:val="0"/>
          <w:marBottom w:val="0"/>
          <w:divBdr>
            <w:top w:val="none" w:sz="0" w:space="0" w:color="auto"/>
            <w:left w:val="none" w:sz="0" w:space="0" w:color="auto"/>
            <w:bottom w:val="none" w:sz="0" w:space="0" w:color="auto"/>
            <w:right w:val="none" w:sz="0" w:space="0" w:color="auto"/>
          </w:divBdr>
        </w:div>
        <w:div w:id="1131437518">
          <w:marLeft w:val="0"/>
          <w:marRight w:val="0"/>
          <w:marTop w:val="0"/>
          <w:marBottom w:val="0"/>
          <w:divBdr>
            <w:top w:val="none" w:sz="0" w:space="0" w:color="auto"/>
            <w:left w:val="none" w:sz="0" w:space="0" w:color="auto"/>
            <w:bottom w:val="none" w:sz="0" w:space="0" w:color="auto"/>
            <w:right w:val="none" w:sz="0" w:space="0" w:color="auto"/>
          </w:divBdr>
        </w:div>
        <w:div w:id="605161740">
          <w:marLeft w:val="0"/>
          <w:marRight w:val="0"/>
          <w:marTop w:val="0"/>
          <w:marBottom w:val="0"/>
          <w:divBdr>
            <w:top w:val="none" w:sz="0" w:space="0" w:color="auto"/>
            <w:left w:val="none" w:sz="0" w:space="0" w:color="auto"/>
            <w:bottom w:val="none" w:sz="0" w:space="0" w:color="auto"/>
            <w:right w:val="none" w:sz="0" w:space="0" w:color="auto"/>
          </w:divBdr>
        </w:div>
        <w:div w:id="152333322">
          <w:marLeft w:val="0"/>
          <w:marRight w:val="0"/>
          <w:marTop w:val="0"/>
          <w:marBottom w:val="0"/>
          <w:divBdr>
            <w:top w:val="none" w:sz="0" w:space="0" w:color="auto"/>
            <w:left w:val="none" w:sz="0" w:space="0" w:color="auto"/>
            <w:bottom w:val="none" w:sz="0" w:space="0" w:color="auto"/>
            <w:right w:val="none" w:sz="0" w:space="0" w:color="auto"/>
          </w:divBdr>
        </w:div>
        <w:div w:id="2094862467">
          <w:marLeft w:val="0"/>
          <w:marRight w:val="0"/>
          <w:marTop w:val="0"/>
          <w:marBottom w:val="0"/>
          <w:divBdr>
            <w:top w:val="none" w:sz="0" w:space="0" w:color="auto"/>
            <w:left w:val="none" w:sz="0" w:space="0" w:color="auto"/>
            <w:bottom w:val="none" w:sz="0" w:space="0" w:color="auto"/>
            <w:right w:val="none" w:sz="0" w:space="0" w:color="auto"/>
          </w:divBdr>
        </w:div>
        <w:div w:id="381947690">
          <w:marLeft w:val="0"/>
          <w:marRight w:val="0"/>
          <w:marTop w:val="0"/>
          <w:marBottom w:val="0"/>
          <w:divBdr>
            <w:top w:val="none" w:sz="0" w:space="0" w:color="auto"/>
            <w:left w:val="none" w:sz="0" w:space="0" w:color="auto"/>
            <w:bottom w:val="none" w:sz="0" w:space="0" w:color="auto"/>
            <w:right w:val="none" w:sz="0" w:space="0" w:color="auto"/>
          </w:divBdr>
        </w:div>
        <w:div w:id="677193554">
          <w:marLeft w:val="0"/>
          <w:marRight w:val="0"/>
          <w:marTop w:val="0"/>
          <w:marBottom w:val="0"/>
          <w:divBdr>
            <w:top w:val="none" w:sz="0" w:space="0" w:color="auto"/>
            <w:left w:val="none" w:sz="0" w:space="0" w:color="auto"/>
            <w:bottom w:val="none" w:sz="0" w:space="0" w:color="auto"/>
            <w:right w:val="none" w:sz="0" w:space="0" w:color="auto"/>
          </w:divBdr>
        </w:div>
        <w:div w:id="1581711693">
          <w:marLeft w:val="0"/>
          <w:marRight w:val="0"/>
          <w:marTop w:val="0"/>
          <w:marBottom w:val="0"/>
          <w:divBdr>
            <w:top w:val="none" w:sz="0" w:space="0" w:color="auto"/>
            <w:left w:val="none" w:sz="0" w:space="0" w:color="auto"/>
            <w:bottom w:val="none" w:sz="0" w:space="0" w:color="auto"/>
            <w:right w:val="none" w:sz="0" w:space="0" w:color="auto"/>
          </w:divBdr>
        </w:div>
        <w:div w:id="179320876">
          <w:marLeft w:val="0"/>
          <w:marRight w:val="0"/>
          <w:marTop w:val="0"/>
          <w:marBottom w:val="0"/>
          <w:divBdr>
            <w:top w:val="none" w:sz="0" w:space="0" w:color="auto"/>
            <w:left w:val="none" w:sz="0" w:space="0" w:color="auto"/>
            <w:bottom w:val="none" w:sz="0" w:space="0" w:color="auto"/>
            <w:right w:val="none" w:sz="0" w:space="0" w:color="auto"/>
          </w:divBdr>
        </w:div>
        <w:div w:id="1833795405">
          <w:marLeft w:val="0"/>
          <w:marRight w:val="0"/>
          <w:marTop w:val="0"/>
          <w:marBottom w:val="0"/>
          <w:divBdr>
            <w:top w:val="none" w:sz="0" w:space="0" w:color="auto"/>
            <w:left w:val="none" w:sz="0" w:space="0" w:color="auto"/>
            <w:bottom w:val="none" w:sz="0" w:space="0" w:color="auto"/>
            <w:right w:val="none" w:sz="0" w:space="0" w:color="auto"/>
          </w:divBdr>
        </w:div>
        <w:div w:id="1293512381">
          <w:marLeft w:val="0"/>
          <w:marRight w:val="0"/>
          <w:marTop w:val="0"/>
          <w:marBottom w:val="0"/>
          <w:divBdr>
            <w:top w:val="none" w:sz="0" w:space="0" w:color="auto"/>
            <w:left w:val="none" w:sz="0" w:space="0" w:color="auto"/>
            <w:bottom w:val="none" w:sz="0" w:space="0" w:color="auto"/>
            <w:right w:val="none" w:sz="0" w:space="0" w:color="auto"/>
          </w:divBdr>
        </w:div>
        <w:div w:id="1766002108">
          <w:marLeft w:val="0"/>
          <w:marRight w:val="0"/>
          <w:marTop w:val="0"/>
          <w:marBottom w:val="0"/>
          <w:divBdr>
            <w:top w:val="none" w:sz="0" w:space="0" w:color="auto"/>
            <w:left w:val="none" w:sz="0" w:space="0" w:color="auto"/>
            <w:bottom w:val="none" w:sz="0" w:space="0" w:color="auto"/>
            <w:right w:val="none" w:sz="0" w:space="0" w:color="auto"/>
          </w:divBdr>
        </w:div>
        <w:div w:id="1703164606">
          <w:marLeft w:val="0"/>
          <w:marRight w:val="0"/>
          <w:marTop w:val="0"/>
          <w:marBottom w:val="0"/>
          <w:divBdr>
            <w:top w:val="none" w:sz="0" w:space="0" w:color="auto"/>
            <w:left w:val="none" w:sz="0" w:space="0" w:color="auto"/>
            <w:bottom w:val="none" w:sz="0" w:space="0" w:color="auto"/>
            <w:right w:val="none" w:sz="0" w:space="0" w:color="auto"/>
          </w:divBdr>
        </w:div>
        <w:div w:id="2015567183">
          <w:marLeft w:val="0"/>
          <w:marRight w:val="0"/>
          <w:marTop w:val="0"/>
          <w:marBottom w:val="0"/>
          <w:divBdr>
            <w:top w:val="none" w:sz="0" w:space="0" w:color="auto"/>
            <w:left w:val="none" w:sz="0" w:space="0" w:color="auto"/>
            <w:bottom w:val="none" w:sz="0" w:space="0" w:color="auto"/>
            <w:right w:val="none" w:sz="0" w:space="0" w:color="auto"/>
          </w:divBdr>
        </w:div>
        <w:div w:id="1071653894">
          <w:marLeft w:val="0"/>
          <w:marRight w:val="0"/>
          <w:marTop w:val="0"/>
          <w:marBottom w:val="0"/>
          <w:divBdr>
            <w:top w:val="none" w:sz="0" w:space="0" w:color="auto"/>
            <w:left w:val="none" w:sz="0" w:space="0" w:color="auto"/>
            <w:bottom w:val="none" w:sz="0" w:space="0" w:color="auto"/>
            <w:right w:val="none" w:sz="0" w:space="0" w:color="auto"/>
          </w:divBdr>
        </w:div>
        <w:div w:id="1300258915">
          <w:marLeft w:val="0"/>
          <w:marRight w:val="0"/>
          <w:marTop w:val="0"/>
          <w:marBottom w:val="0"/>
          <w:divBdr>
            <w:top w:val="none" w:sz="0" w:space="0" w:color="auto"/>
            <w:left w:val="none" w:sz="0" w:space="0" w:color="auto"/>
            <w:bottom w:val="none" w:sz="0" w:space="0" w:color="auto"/>
            <w:right w:val="none" w:sz="0" w:space="0" w:color="auto"/>
          </w:divBdr>
        </w:div>
        <w:div w:id="2031255411">
          <w:marLeft w:val="0"/>
          <w:marRight w:val="0"/>
          <w:marTop w:val="0"/>
          <w:marBottom w:val="0"/>
          <w:divBdr>
            <w:top w:val="none" w:sz="0" w:space="0" w:color="auto"/>
            <w:left w:val="none" w:sz="0" w:space="0" w:color="auto"/>
            <w:bottom w:val="none" w:sz="0" w:space="0" w:color="auto"/>
            <w:right w:val="none" w:sz="0" w:space="0" w:color="auto"/>
          </w:divBdr>
        </w:div>
        <w:div w:id="2029720406">
          <w:marLeft w:val="0"/>
          <w:marRight w:val="0"/>
          <w:marTop w:val="0"/>
          <w:marBottom w:val="0"/>
          <w:divBdr>
            <w:top w:val="none" w:sz="0" w:space="0" w:color="auto"/>
            <w:left w:val="none" w:sz="0" w:space="0" w:color="auto"/>
            <w:bottom w:val="none" w:sz="0" w:space="0" w:color="auto"/>
            <w:right w:val="none" w:sz="0" w:space="0" w:color="auto"/>
          </w:divBdr>
        </w:div>
        <w:div w:id="544177554">
          <w:marLeft w:val="0"/>
          <w:marRight w:val="0"/>
          <w:marTop w:val="0"/>
          <w:marBottom w:val="0"/>
          <w:divBdr>
            <w:top w:val="none" w:sz="0" w:space="0" w:color="auto"/>
            <w:left w:val="none" w:sz="0" w:space="0" w:color="auto"/>
            <w:bottom w:val="none" w:sz="0" w:space="0" w:color="auto"/>
            <w:right w:val="none" w:sz="0" w:space="0" w:color="auto"/>
          </w:divBdr>
        </w:div>
        <w:div w:id="170221844">
          <w:marLeft w:val="0"/>
          <w:marRight w:val="0"/>
          <w:marTop w:val="0"/>
          <w:marBottom w:val="0"/>
          <w:divBdr>
            <w:top w:val="none" w:sz="0" w:space="0" w:color="auto"/>
            <w:left w:val="none" w:sz="0" w:space="0" w:color="auto"/>
            <w:bottom w:val="none" w:sz="0" w:space="0" w:color="auto"/>
            <w:right w:val="none" w:sz="0" w:space="0" w:color="auto"/>
          </w:divBdr>
        </w:div>
        <w:div w:id="1054423717">
          <w:marLeft w:val="0"/>
          <w:marRight w:val="0"/>
          <w:marTop w:val="0"/>
          <w:marBottom w:val="0"/>
          <w:divBdr>
            <w:top w:val="none" w:sz="0" w:space="0" w:color="auto"/>
            <w:left w:val="none" w:sz="0" w:space="0" w:color="auto"/>
            <w:bottom w:val="none" w:sz="0" w:space="0" w:color="auto"/>
            <w:right w:val="none" w:sz="0" w:space="0" w:color="auto"/>
          </w:divBdr>
        </w:div>
        <w:div w:id="669675669">
          <w:marLeft w:val="0"/>
          <w:marRight w:val="0"/>
          <w:marTop w:val="0"/>
          <w:marBottom w:val="0"/>
          <w:divBdr>
            <w:top w:val="none" w:sz="0" w:space="0" w:color="auto"/>
            <w:left w:val="none" w:sz="0" w:space="0" w:color="auto"/>
            <w:bottom w:val="none" w:sz="0" w:space="0" w:color="auto"/>
            <w:right w:val="none" w:sz="0" w:space="0" w:color="auto"/>
          </w:divBdr>
        </w:div>
        <w:div w:id="1799639474">
          <w:marLeft w:val="0"/>
          <w:marRight w:val="0"/>
          <w:marTop w:val="0"/>
          <w:marBottom w:val="0"/>
          <w:divBdr>
            <w:top w:val="none" w:sz="0" w:space="0" w:color="auto"/>
            <w:left w:val="none" w:sz="0" w:space="0" w:color="auto"/>
            <w:bottom w:val="none" w:sz="0" w:space="0" w:color="auto"/>
            <w:right w:val="none" w:sz="0" w:space="0" w:color="auto"/>
          </w:divBdr>
        </w:div>
        <w:div w:id="1891922409">
          <w:marLeft w:val="0"/>
          <w:marRight w:val="0"/>
          <w:marTop w:val="0"/>
          <w:marBottom w:val="0"/>
          <w:divBdr>
            <w:top w:val="none" w:sz="0" w:space="0" w:color="auto"/>
            <w:left w:val="none" w:sz="0" w:space="0" w:color="auto"/>
            <w:bottom w:val="none" w:sz="0" w:space="0" w:color="auto"/>
            <w:right w:val="none" w:sz="0" w:space="0" w:color="auto"/>
          </w:divBdr>
        </w:div>
        <w:div w:id="369065461">
          <w:marLeft w:val="0"/>
          <w:marRight w:val="0"/>
          <w:marTop w:val="0"/>
          <w:marBottom w:val="0"/>
          <w:divBdr>
            <w:top w:val="none" w:sz="0" w:space="0" w:color="auto"/>
            <w:left w:val="none" w:sz="0" w:space="0" w:color="auto"/>
            <w:bottom w:val="none" w:sz="0" w:space="0" w:color="auto"/>
            <w:right w:val="none" w:sz="0" w:space="0" w:color="auto"/>
          </w:divBdr>
        </w:div>
        <w:div w:id="1952934135">
          <w:marLeft w:val="0"/>
          <w:marRight w:val="0"/>
          <w:marTop w:val="0"/>
          <w:marBottom w:val="0"/>
          <w:divBdr>
            <w:top w:val="none" w:sz="0" w:space="0" w:color="auto"/>
            <w:left w:val="none" w:sz="0" w:space="0" w:color="auto"/>
            <w:bottom w:val="none" w:sz="0" w:space="0" w:color="auto"/>
            <w:right w:val="none" w:sz="0" w:space="0" w:color="auto"/>
          </w:divBdr>
        </w:div>
        <w:div w:id="764375662">
          <w:marLeft w:val="0"/>
          <w:marRight w:val="0"/>
          <w:marTop w:val="0"/>
          <w:marBottom w:val="0"/>
          <w:divBdr>
            <w:top w:val="none" w:sz="0" w:space="0" w:color="auto"/>
            <w:left w:val="none" w:sz="0" w:space="0" w:color="auto"/>
            <w:bottom w:val="none" w:sz="0" w:space="0" w:color="auto"/>
            <w:right w:val="none" w:sz="0" w:space="0" w:color="auto"/>
          </w:divBdr>
        </w:div>
      </w:divsChild>
    </w:div>
    <w:div w:id="1955406868">
      <w:bodyDiv w:val="1"/>
      <w:marLeft w:val="0"/>
      <w:marRight w:val="0"/>
      <w:marTop w:val="0"/>
      <w:marBottom w:val="0"/>
      <w:divBdr>
        <w:top w:val="none" w:sz="0" w:space="0" w:color="auto"/>
        <w:left w:val="none" w:sz="0" w:space="0" w:color="auto"/>
        <w:bottom w:val="none" w:sz="0" w:space="0" w:color="auto"/>
        <w:right w:val="none" w:sz="0" w:space="0" w:color="auto"/>
      </w:divBdr>
      <w:divsChild>
        <w:div w:id="495532235">
          <w:marLeft w:val="0"/>
          <w:marRight w:val="0"/>
          <w:marTop w:val="0"/>
          <w:marBottom w:val="0"/>
          <w:divBdr>
            <w:top w:val="none" w:sz="0" w:space="0" w:color="auto"/>
            <w:left w:val="none" w:sz="0" w:space="0" w:color="auto"/>
            <w:bottom w:val="none" w:sz="0" w:space="0" w:color="auto"/>
            <w:right w:val="none" w:sz="0" w:space="0" w:color="auto"/>
          </w:divBdr>
        </w:div>
        <w:div w:id="86276100">
          <w:marLeft w:val="0"/>
          <w:marRight w:val="0"/>
          <w:marTop w:val="0"/>
          <w:marBottom w:val="0"/>
          <w:divBdr>
            <w:top w:val="none" w:sz="0" w:space="0" w:color="auto"/>
            <w:left w:val="none" w:sz="0" w:space="0" w:color="auto"/>
            <w:bottom w:val="none" w:sz="0" w:space="0" w:color="auto"/>
            <w:right w:val="none" w:sz="0" w:space="0" w:color="auto"/>
          </w:divBdr>
        </w:div>
        <w:div w:id="126894717">
          <w:marLeft w:val="0"/>
          <w:marRight w:val="0"/>
          <w:marTop w:val="0"/>
          <w:marBottom w:val="0"/>
          <w:divBdr>
            <w:top w:val="none" w:sz="0" w:space="0" w:color="auto"/>
            <w:left w:val="none" w:sz="0" w:space="0" w:color="auto"/>
            <w:bottom w:val="none" w:sz="0" w:space="0" w:color="auto"/>
            <w:right w:val="none" w:sz="0" w:space="0" w:color="auto"/>
          </w:divBdr>
        </w:div>
        <w:div w:id="1034112183">
          <w:marLeft w:val="0"/>
          <w:marRight w:val="0"/>
          <w:marTop w:val="0"/>
          <w:marBottom w:val="0"/>
          <w:divBdr>
            <w:top w:val="none" w:sz="0" w:space="0" w:color="auto"/>
            <w:left w:val="none" w:sz="0" w:space="0" w:color="auto"/>
            <w:bottom w:val="none" w:sz="0" w:space="0" w:color="auto"/>
            <w:right w:val="none" w:sz="0" w:space="0" w:color="auto"/>
          </w:divBdr>
        </w:div>
        <w:div w:id="723217522">
          <w:marLeft w:val="0"/>
          <w:marRight w:val="0"/>
          <w:marTop w:val="0"/>
          <w:marBottom w:val="0"/>
          <w:divBdr>
            <w:top w:val="none" w:sz="0" w:space="0" w:color="auto"/>
            <w:left w:val="none" w:sz="0" w:space="0" w:color="auto"/>
            <w:bottom w:val="none" w:sz="0" w:space="0" w:color="auto"/>
            <w:right w:val="none" w:sz="0" w:space="0" w:color="auto"/>
          </w:divBdr>
        </w:div>
        <w:div w:id="1342318667">
          <w:marLeft w:val="0"/>
          <w:marRight w:val="0"/>
          <w:marTop w:val="0"/>
          <w:marBottom w:val="0"/>
          <w:divBdr>
            <w:top w:val="none" w:sz="0" w:space="0" w:color="auto"/>
            <w:left w:val="none" w:sz="0" w:space="0" w:color="auto"/>
            <w:bottom w:val="none" w:sz="0" w:space="0" w:color="auto"/>
            <w:right w:val="none" w:sz="0" w:space="0" w:color="auto"/>
          </w:divBdr>
        </w:div>
        <w:div w:id="1968244480">
          <w:marLeft w:val="0"/>
          <w:marRight w:val="0"/>
          <w:marTop w:val="0"/>
          <w:marBottom w:val="0"/>
          <w:divBdr>
            <w:top w:val="none" w:sz="0" w:space="0" w:color="auto"/>
            <w:left w:val="none" w:sz="0" w:space="0" w:color="auto"/>
            <w:bottom w:val="none" w:sz="0" w:space="0" w:color="auto"/>
            <w:right w:val="none" w:sz="0" w:space="0" w:color="auto"/>
          </w:divBdr>
        </w:div>
        <w:div w:id="2107454383">
          <w:marLeft w:val="0"/>
          <w:marRight w:val="0"/>
          <w:marTop w:val="0"/>
          <w:marBottom w:val="0"/>
          <w:divBdr>
            <w:top w:val="none" w:sz="0" w:space="0" w:color="auto"/>
            <w:left w:val="none" w:sz="0" w:space="0" w:color="auto"/>
            <w:bottom w:val="none" w:sz="0" w:space="0" w:color="auto"/>
            <w:right w:val="none" w:sz="0" w:space="0" w:color="auto"/>
          </w:divBdr>
        </w:div>
        <w:div w:id="1349596721">
          <w:marLeft w:val="0"/>
          <w:marRight w:val="0"/>
          <w:marTop w:val="0"/>
          <w:marBottom w:val="0"/>
          <w:divBdr>
            <w:top w:val="none" w:sz="0" w:space="0" w:color="auto"/>
            <w:left w:val="none" w:sz="0" w:space="0" w:color="auto"/>
            <w:bottom w:val="none" w:sz="0" w:space="0" w:color="auto"/>
            <w:right w:val="none" w:sz="0" w:space="0" w:color="auto"/>
          </w:divBdr>
        </w:div>
        <w:div w:id="653339678">
          <w:marLeft w:val="0"/>
          <w:marRight w:val="0"/>
          <w:marTop w:val="0"/>
          <w:marBottom w:val="0"/>
          <w:divBdr>
            <w:top w:val="none" w:sz="0" w:space="0" w:color="auto"/>
            <w:left w:val="none" w:sz="0" w:space="0" w:color="auto"/>
            <w:bottom w:val="none" w:sz="0" w:space="0" w:color="auto"/>
            <w:right w:val="none" w:sz="0" w:space="0" w:color="auto"/>
          </w:divBdr>
        </w:div>
        <w:div w:id="1826237148">
          <w:marLeft w:val="0"/>
          <w:marRight w:val="0"/>
          <w:marTop w:val="0"/>
          <w:marBottom w:val="0"/>
          <w:divBdr>
            <w:top w:val="none" w:sz="0" w:space="0" w:color="auto"/>
            <w:left w:val="none" w:sz="0" w:space="0" w:color="auto"/>
            <w:bottom w:val="none" w:sz="0" w:space="0" w:color="auto"/>
            <w:right w:val="none" w:sz="0" w:space="0" w:color="auto"/>
          </w:divBdr>
        </w:div>
        <w:div w:id="1120951670">
          <w:marLeft w:val="0"/>
          <w:marRight w:val="0"/>
          <w:marTop w:val="0"/>
          <w:marBottom w:val="0"/>
          <w:divBdr>
            <w:top w:val="none" w:sz="0" w:space="0" w:color="auto"/>
            <w:left w:val="none" w:sz="0" w:space="0" w:color="auto"/>
            <w:bottom w:val="none" w:sz="0" w:space="0" w:color="auto"/>
            <w:right w:val="none" w:sz="0" w:space="0" w:color="auto"/>
          </w:divBdr>
        </w:div>
        <w:div w:id="102117588">
          <w:marLeft w:val="0"/>
          <w:marRight w:val="0"/>
          <w:marTop w:val="0"/>
          <w:marBottom w:val="0"/>
          <w:divBdr>
            <w:top w:val="none" w:sz="0" w:space="0" w:color="auto"/>
            <w:left w:val="none" w:sz="0" w:space="0" w:color="auto"/>
            <w:bottom w:val="none" w:sz="0" w:space="0" w:color="auto"/>
            <w:right w:val="none" w:sz="0" w:space="0" w:color="auto"/>
          </w:divBdr>
        </w:div>
        <w:div w:id="1040863349">
          <w:marLeft w:val="0"/>
          <w:marRight w:val="0"/>
          <w:marTop w:val="0"/>
          <w:marBottom w:val="0"/>
          <w:divBdr>
            <w:top w:val="none" w:sz="0" w:space="0" w:color="auto"/>
            <w:left w:val="none" w:sz="0" w:space="0" w:color="auto"/>
            <w:bottom w:val="none" w:sz="0" w:space="0" w:color="auto"/>
            <w:right w:val="none" w:sz="0" w:space="0" w:color="auto"/>
          </w:divBdr>
        </w:div>
        <w:div w:id="1181429197">
          <w:marLeft w:val="0"/>
          <w:marRight w:val="0"/>
          <w:marTop w:val="0"/>
          <w:marBottom w:val="0"/>
          <w:divBdr>
            <w:top w:val="none" w:sz="0" w:space="0" w:color="auto"/>
            <w:left w:val="none" w:sz="0" w:space="0" w:color="auto"/>
            <w:bottom w:val="none" w:sz="0" w:space="0" w:color="auto"/>
            <w:right w:val="none" w:sz="0" w:space="0" w:color="auto"/>
          </w:divBdr>
        </w:div>
        <w:div w:id="554007195">
          <w:marLeft w:val="0"/>
          <w:marRight w:val="0"/>
          <w:marTop w:val="0"/>
          <w:marBottom w:val="0"/>
          <w:divBdr>
            <w:top w:val="none" w:sz="0" w:space="0" w:color="auto"/>
            <w:left w:val="none" w:sz="0" w:space="0" w:color="auto"/>
            <w:bottom w:val="none" w:sz="0" w:space="0" w:color="auto"/>
            <w:right w:val="none" w:sz="0" w:space="0" w:color="auto"/>
          </w:divBdr>
        </w:div>
        <w:div w:id="982351092">
          <w:marLeft w:val="0"/>
          <w:marRight w:val="0"/>
          <w:marTop w:val="0"/>
          <w:marBottom w:val="0"/>
          <w:divBdr>
            <w:top w:val="none" w:sz="0" w:space="0" w:color="auto"/>
            <w:left w:val="none" w:sz="0" w:space="0" w:color="auto"/>
            <w:bottom w:val="none" w:sz="0" w:space="0" w:color="auto"/>
            <w:right w:val="none" w:sz="0" w:space="0" w:color="auto"/>
          </w:divBdr>
        </w:div>
        <w:div w:id="1715764308">
          <w:marLeft w:val="0"/>
          <w:marRight w:val="0"/>
          <w:marTop w:val="0"/>
          <w:marBottom w:val="0"/>
          <w:divBdr>
            <w:top w:val="none" w:sz="0" w:space="0" w:color="auto"/>
            <w:left w:val="none" w:sz="0" w:space="0" w:color="auto"/>
            <w:bottom w:val="none" w:sz="0" w:space="0" w:color="auto"/>
            <w:right w:val="none" w:sz="0" w:space="0" w:color="auto"/>
          </w:divBdr>
        </w:div>
        <w:div w:id="1285385440">
          <w:marLeft w:val="0"/>
          <w:marRight w:val="0"/>
          <w:marTop w:val="0"/>
          <w:marBottom w:val="0"/>
          <w:divBdr>
            <w:top w:val="none" w:sz="0" w:space="0" w:color="auto"/>
            <w:left w:val="none" w:sz="0" w:space="0" w:color="auto"/>
            <w:bottom w:val="none" w:sz="0" w:space="0" w:color="auto"/>
            <w:right w:val="none" w:sz="0" w:space="0" w:color="auto"/>
          </w:divBdr>
        </w:div>
        <w:div w:id="1901016635">
          <w:marLeft w:val="0"/>
          <w:marRight w:val="0"/>
          <w:marTop w:val="0"/>
          <w:marBottom w:val="0"/>
          <w:divBdr>
            <w:top w:val="none" w:sz="0" w:space="0" w:color="auto"/>
            <w:left w:val="none" w:sz="0" w:space="0" w:color="auto"/>
            <w:bottom w:val="none" w:sz="0" w:space="0" w:color="auto"/>
            <w:right w:val="none" w:sz="0" w:space="0" w:color="auto"/>
          </w:divBdr>
        </w:div>
        <w:div w:id="486090304">
          <w:marLeft w:val="0"/>
          <w:marRight w:val="0"/>
          <w:marTop w:val="0"/>
          <w:marBottom w:val="0"/>
          <w:divBdr>
            <w:top w:val="none" w:sz="0" w:space="0" w:color="auto"/>
            <w:left w:val="none" w:sz="0" w:space="0" w:color="auto"/>
            <w:bottom w:val="none" w:sz="0" w:space="0" w:color="auto"/>
            <w:right w:val="none" w:sz="0" w:space="0" w:color="auto"/>
          </w:divBdr>
        </w:div>
        <w:div w:id="906721158">
          <w:marLeft w:val="0"/>
          <w:marRight w:val="0"/>
          <w:marTop w:val="0"/>
          <w:marBottom w:val="0"/>
          <w:divBdr>
            <w:top w:val="none" w:sz="0" w:space="0" w:color="auto"/>
            <w:left w:val="none" w:sz="0" w:space="0" w:color="auto"/>
            <w:bottom w:val="none" w:sz="0" w:space="0" w:color="auto"/>
            <w:right w:val="none" w:sz="0" w:space="0" w:color="auto"/>
          </w:divBdr>
        </w:div>
        <w:div w:id="1642687031">
          <w:marLeft w:val="0"/>
          <w:marRight w:val="0"/>
          <w:marTop w:val="0"/>
          <w:marBottom w:val="0"/>
          <w:divBdr>
            <w:top w:val="none" w:sz="0" w:space="0" w:color="auto"/>
            <w:left w:val="none" w:sz="0" w:space="0" w:color="auto"/>
            <w:bottom w:val="none" w:sz="0" w:space="0" w:color="auto"/>
            <w:right w:val="none" w:sz="0" w:space="0" w:color="auto"/>
          </w:divBdr>
        </w:div>
        <w:div w:id="1594511780">
          <w:marLeft w:val="0"/>
          <w:marRight w:val="0"/>
          <w:marTop w:val="0"/>
          <w:marBottom w:val="0"/>
          <w:divBdr>
            <w:top w:val="none" w:sz="0" w:space="0" w:color="auto"/>
            <w:left w:val="none" w:sz="0" w:space="0" w:color="auto"/>
            <w:bottom w:val="none" w:sz="0" w:space="0" w:color="auto"/>
            <w:right w:val="none" w:sz="0" w:space="0" w:color="auto"/>
          </w:divBdr>
        </w:div>
        <w:div w:id="2090079275">
          <w:marLeft w:val="0"/>
          <w:marRight w:val="0"/>
          <w:marTop w:val="0"/>
          <w:marBottom w:val="0"/>
          <w:divBdr>
            <w:top w:val="none" w:sz="0" w:space="0" w:color="auto"/>
            <w:left w:val="none" w:sz="0" w:space="0" w:color="auto"/>
            <w:bottom w:val="none" w:sz="0" w:space="0" w:color="auto"/>
            <w:right w:val="none" w:sz="0" w:space="0" w:color="auto"/>
          </w:divBdr>
        </w:div>
        <w:div w:id="813059134">
          <w:marLeft w:val="0"/>
          <w:marRight w:val="0"/>
          <w:marTop w:val="0"/>
          <w:marBottom w:val="0"/>
          <w:divBdr>
            <w:top w:val="none" w:sz="0" w:space="0" w:color="auto"/>
            <w:left w:val="none" w:sz="0" w:space="0" w:color="auto"/>
            <w:bottom w:val="none" w:sz="0" w:space="0" w:color="auto"/>
            <w:right w:val="none" w:sz="0" w:space="0" w:color="auto"/>
          </w:divBdr>
        </w:div>
        <w:div w:id="1486506536">
          <w:marLeft w:val="0"/>
          <w:marRight w:val="0"/>
          <w:marTop w:val="0"/>
          <w:marBottom w:val="0"/>
          <w:divBdr>
            <w:top w:val="none" w:sz="0" w:space="0" w:color="auto"/>
            <w:left w:val="none" w:sz="0" w:space="0" w:color="auto"/>
            <w:bottom w:val="none" w:sz="0" w:space="0" w:color="auto"/>
            <w:right w:val="none" w:sz="0" w:space="0" w:color="auto"/>
          </w:divBdr>
        </w:div>
        <w:div w:id="956066159">
          <w:marLeft w:val="0"/>
          <w:marRight w:val="0"/>
          <w:marTop w:val="0"/>
          <w:marBottom w:val="0"/>
          <w:divBdr>
            <w:top w:val="none" w:sz="0" w:space="0" w:color="auto"/>
            <w:left w:val="none" w:sz="0" w:space="0" w:color="auto"/>
            <w:bottom w:val="none" w:sz="0" w:space="0" w:color="auto"/>
            <w:right w:val="none" w:sz="0" w:space="0" w:color="auto"/>
          </w:divBdr>
        </w:div>
        <w:div w:id="584075544">
          <w:marLeft w:val="0"/>
          <w:marRight w:val="0"/>
          <w:marTop w:val="0"/>
          <w:marBottom w:val="0"/>
          <w:divBdr>
            <w:top w:val="none" w:sz="0" w:space="0" w:color="auto"/>
            <w:left w:val="none" w:sz="0" w:space="0" w:color="auto"/>
            <w:bottom w:val="none" w:sz="0" w:space="0" w:color="auto"/>
            <w:right w:val="none" w:sz="0" w:space="0" w:color="auto"/>
          </w:divBdr>
        </w:div>
      </w:divsChild>
    </w:div>
    <w:div w:id="1963069507">
      <w:bodyDiv w:val="1"/>
      <w:marLeft w:val="0"/>
      <w:marRight w:val="0"/>
      <w:marTop w:val="0"/>
      <w:marBottom w:val="0"/>
      <w:divBdr>
        <w:top w:val="none" w:sz="0" w:space="0" w:color="auto"/>
        <w:left w:val="none" w:sz="0" w:space="0" w:color="auto"/>
        <w:bottom w:val="none" w:sz="0" w:space="0" w:color="auto"/>
        <w:right w:val="none" w:sz="0" w:space="0" w:color="auto"/>
      </w:divBdr>
      <w:divsChild>
        <w:div w:id="315957943">
          <w:marLeft w:val="0"/>
          <w:marRight w:val="0"/>
          <w:marTop w:val="0"/>
          <w:marBottom w:val="0"/>
          <w:divBdr>
            <w:top w:val="none" w:sz="0" w:space="0" w:color="auto"/>
            <w:left w:val="none" w:sz="0" w:space="0" w:color="auto"/>
            <w:bottom w:val="none" w:sz="0" w:space="0" w:color="auto"/>
            <w:right w:val="none" w:sz="0" w:space="0" w:color="auto"/>
          </w:divBdr>
        </w:div>
        <w:div w:id="1169562999">
          <w:marLeft w:val="0"/>
          <w:marRight w:val="0"/>
          <w:marTop w:val="0"/>
          <w:marBottom w:val="0"/>
          <w:divBdr>
            <w:top w:val="none" w:sz="0" w:space="0" w:color="auto"/>
            <w:left w:val="none" w:sz="0" w:space="0" w:color="auto"/>
            <w:bottom w:val="none" w:sz="0" w:space="0" w:color="auto"/>
            <w:right w:val="none" w:sz="0" w:space="0" w:color="auto"/>
          </w:divBdr>
        </w:div>
        <w:div w:id="1561670610">
          <w:marLeft w:val="0"/>
          <w:marRight w:val="0"/>
          <w:marTop w:val="0"/>
          <w:marBottom w:val="0"/>
          <w:divBdr>
            <w:top w:val="none" w:sz="0" w:space="0" w:color="auto"/>
            <w:left w:val="none" w:sz="0" w:space="0" w:color="auto"/>
            <w:bottom w:val="none" w:sz="0" w:space="0" w:color="auto"/>
            <w:right w:val="none" w:sz="0" w:space="0" w:color="auto"/>
          </w:divBdr>
        </w:div>
        <w:div w:id="306981141">
          <w:marLeft w:val="0"/>
          <w:marRight w:val="0"/>
          <w:marTop w:val="0"/>
          <w:marBottom w:val="0"/>
          <w:divBdr>
            <w:top w:val="none" w:sz="0" w:space="0" w:color="auto"/>
            <w:left w:val="none" w:sz="0" w:space="0" w:color="auto"/>
            <w:bottom w:val="none" w:sz="0" w:space="0" w:color="auto"/>
            <w:right w:val="none" w:sz="0" w:space="0" w:color="auto"/>
          </w:divBdr>
        </w:div>
        <w:div w:id="310211717">
          <w:marLeft w:val="0"/>
          <w:marRight w:val="0"/>
          <w:marTop w:val="0"/>
          <w:marBottom w:val="0"/>
          <w:divBdr>
            <w:top w:val="none" w:sz="0" w:space="0" w:color="auto"/>
            <w:left w:val="none" w:sz="0" w:space="0" w:color="auto"/>
            <w:bottom w:val="none" w:sz="0" w:space="0" w:color="auto"/>
            <w:right w:val="none" w:sz="0" w:space="0" w:color="auto"/>
          </w:divBdr>
        </w:div>
        <w:div w:id="719940448">
          <w:marLeft w:val="0"/>
          <w:marRight w:val="0"/>
          <w:marTop w:val="0"/>
          <w:marBottom w:val="0"/>
          <w:divBdr>
            <w:top w:val="none" w:sz="0" w:space="0" w:color="auto"/>
            <w:left w:val="none" w:sz="0" w:space="0" w:color="auto"/>
            <w:bottom w:val="none" w:sz="0" w:space="0" w:color="auto"/>
            <w:right w:val="none" w:sz="0" w:space="0" w:color="auto"/>
          </w:divBdr>
        </w:div>
        <w:div w:id="1066411705">
          <w:marLeft w:val="0"/>
          <w:marRight w:val="0"/>
          <w:marTop w:val="0"/>
          <w:marBottom w:val="0"/>
          <w:divBdr>
            <w:top w:val="none" w:sz="0" w:space="0" w:color="auto"/>
            <w:left w:val="none" w:sz="0" w:space="0" w:color="auto"/>
            <w:bottom w:val="none" w:sz="0" w:space="0" w:color="auto"/>
            <w:right w:val="none" w:sz="0" w:space="0" w:color="auto"/>
          </w:divBdr>
        </w:div>
        <w:div w:id="1955474905">
          <w:marLeft w:val="0"/>
          <w:marRight w:val="0"/>
          <w:marTop w:val="0"/>
          <w:marBottom w:val="0"/>
          <w:divBdr>
            <w:top w:val="none" w:sz="0" w:space="0" w:color="auto"/>
            <w:left w:val="none" w:sz="0" w:space="0" w:color="auto"/>
            <w:bottom w:val="none" w:sz="0" w:space="0" w:color="auto"/>
            <w:right w:val="none" w:sz="0" w:space="0" w:color="auto"/>
          </w:divBdr>
        </w:div>
        <w:div w:id="727218188">
          <w:marLeft w:val="0"/>
          <w:marRight w:val="0"/>
          <w:marTop w:val="0"/>
          <w:marBottom w:val="0"/>
          <w:divBdr>
            <w:top w:val="none" w:sz="0" w:space="0" w:color="auto"/>
            <w:left w:val="none" w:sz="0" w:space="0" w:color="auto"/>
            <w:bottom w:val="none" w:sz="0" w:space="0" w:color="auto"/>
            <w:right w:val="none" w:sz="0" w:space="0" w:color="auto"/>
          </w:divBdr>
        </w:div>
        <w:div w:id="1722051734">
          <w:marLeft w:val="0"/>
          <w:marRight w:val="0"/>
          <w:marTop w:val="0"/>
          <w:marBottom w:val="0"/>
          <w:divBdr>
            <w:top w:val="none" w:sz="0" w:space="0" w:color="auto"/>
            <w:left w:val="none" w:sz="0" w:space="0" w:color="auto"/>
            <w:bottom w:val="none" w:sz="0" w:space="0" w:color="auto"/>
            <w:right w:val="none" w:sz="0" w:space="0" w:color="auto"/>
          </w:divBdr>
        </w:div>
        <w:div w:id="2088501649">
          <w:marLeft w:val="0"/>
          <w:marRight w:val="0"/>
          <w:marTop w:val="0"/>
          <w:marBottom w:val="0"/>
          <w:divBdr>
            <w:top w:val="none" w:sz="0" w:space="0" w:color="auto"/>
            <w:left w:val="none" w:sz="0" w:space="0" w:color="auto"/>
            <w:bottom w:val="none" w:sz="0" w:space="0" w:color="auto"/>
            <w:right w:val="none" w:sz="0" w:space="0" w:color="auto"/>
          </w:divBdr>
        </w:div>
        <w:div w:id="126091389">
          <w:marLeft w:val="0"/>
          <w:marRight w:val="0"/>
          <w:marTop w:val="0"/>
          <w:marBottom w:val="0"/>
          <w:divBdr>
            <w:top w:val="none" w:sz="0" w:space="0" w:color="auto"/>
            <w:left w:val="none" w:sz="0" w:space="0" w:color="auto"/>
            <w:bottom w:val="none" w:sz="0" w:space="0" w:color="auto"/>
            <w:right w:val="none" w:sz="0" w:space="0" w:color="auto"/>
          </w:divBdr>
        </w:div>
        <w:div w:id="1647395556">
          <w:marLeft w:val="0"/>
          <w:marRight w:val="0"/>
          <w:marTop w:val="0"/>
          <w:marBottom w:val="0"/>
          <w:divBdr>
            <w:top w:val="none" w:sz="0" w:space="0" w:color="auto"/>
            <w:left w:val="none" w:sz="0" w:space="0" w:color="auto"/>
            <w:bottom w:val="none" w:sz="0" w:space="0" w:color="auto"/>
            <w:right w:val="none" w:sz="0" w:space="0" w:color="auto"/>
          </w:divBdr>
        </w:div>
        <w:div w:id="907807307">
          <w:marLeft w:val="0"/>
          <w:marRight w:val="0"/>
          <w:marTop w:val="0"/>
          <w:marBottom w:val="0"/>
          <w:divBdr>
            <w:top w:val="none" w:sz="0" w:space="0" w:color="auto"/>
            <w:left w:val="none" w:sz="0" w:space="0" w:color="auto"/>
            <w:bottom w:val="none" w:sz="0" w:space="0" w:color="auto"/>
            <w:right w:val="none" w:sz="0" w:space="0" w:color="auto"/>
          </w:divBdr>
        </w:div>
        <w:div w:id="1366560803">
          <w:marLeft w:val="0"/>
          <w:marRight w:val="0"/>
          <w:marTop w:val="0"/>
          <w:marBottom w:val="0"/>
          <w:divBdr>
            <w:top w:val="none" w:sz="0" w:space="0" w:color="auto"/>
            <w:left w:val="none" w:sz="0" w:space="0" w:color="auto"/>
            <w:bottom w:val="none" w:sz="0" w:space="0" w:color="auto"/>
            <w:right w:val="none" w:sz="0" w:space="0" w:color="auto"/>
          </w:divBdr>
        </w:div>
        <w:div w:id="962886463">
          <w:marLeft w:val="0"/>
          <w:marRight w:val="0"/>
          <w:marTop w:val="0"/>
          <w:marBottom w:val="0"/>
          <w:divBdr>
            <w:top w:val="none" w:sz="0" w:space="0" w:color="auto"/>
            <w:left w:val="none" w:sz="0" w:space="0" w:color="auto"/>
            <w:bottom w:val="none" w:sz="0" w:space="0" w:color="auto"/>
            <w:right w:val="none" w:sz="0" w:space="0" w:color="auto"/>
          </w:divBdr>
        </w:div>
        <w:div w:id="1302226545">
          <w:marLeft w:val="0"/>
          <w:marRight w:val="0"/>
          <w:marTop w:val="0"/>
          <w:marBottom w:val="0"/>
          <w:divBdr>
            <w:top w:val="none" w:sz="0" w:space="0" w:color="auto"/>
            <w:left w:val="none" w:sz="0" w:space="0" w:color="auto"/>
            <w:bottom w:val="none" w:sz="0" w:space="0" w:color="auto"/>
            <w:right w:val="none" w:sz="0" w:space="0" w:color="auto"/>
          </w:divBdr>
        </w:div>
        <w:div w:id="190532860">
          <w:marLeft w:val="0"/>
          <w:marRight w:val="0"/>
          <w:marTop w:val="0"/>
          <w:marBottom w:val="0"/>
          <w:divBdr>
            <w:top w:val="none" w:sz="0" w:space="0" w:color="auto"/>
            <w:left w:val="none" w:sz="0" w:space="0" w:color="auto"/>
            <w:bottom w:val="none" w:sz="0" w:space="0" w:color="auto"/>
            <w:right w:val="none" w:sz="0" w:space="0" w:color="auto"/>
          </w:divBdr>
        </w:div>
        <w:div w:id="1888028356">
          <w:marLeft w:val="0"/>
          <w:marRight w:val="0"/>
          <w:marTop w:val="0"/>
          <w:marBottom w:val="0"/>
          <w:divBdr>
            <w:top w:val="none" w:sz="0" w:space="0" w:color="auto"/>
            <w:left w:val="none" w:sz="0" w:space="0" w:color="auto"/>
            <w:bottom w:val="none" w:sz="0" w:space="0" w:color="auto"/>
            <w:right w:val="none" w:sz="0" w:space="0" w:color="auto"/>
          </w:divBdr>
        </w:div>
        <w:div w:id="1687514858">
          <w:marLeft w:val="0"/>
          <w:marRight w:val="0"/>
          <w:marTop w:val="0"/>
          <w:marBottom w:val="0"/>
          <w:divBdr>
            <w:top w:val="none" w:sz="0" w:space="0" w:color="auto"/>
            <w:left w:val="none" w:sz="0" w:space="0" w:color="auto"/>
            <w:bottom w:val="none" w:sz="0" w:space="0" w:color="auto"/>
            <w:right w:val="none" w:sz="0" w:space="0" w:color="auto"/>
          </w:divBdr>
        </w:div>
        <w:div w:id="1095174458">
          <w:marLeft w:val="0"/>
          <w:marRight w:val="0"/>
          <w:marTop w:val="0"/>
          <w:marBottom w:val="0"/>
          <w:divBdr>
            <w:top w:val="none" w:sz="0" w:space="0" w:color="auto"/>
            <w:left w:val="none" w:sz="0" w:space="0" w:color="auto"/>
            <w:bottom w:val="none" w:sz="0" w:space="0" w:color="auto"/>
            <w:right w:val="none" w:sz="0" w:space="0" w:color="auto"/>
          </w:divBdr>
        </w:div>
        <w:div w:id="838543472">
          <w:marLeft w:val="0"/>
          <w:marRight w:val="0"/>
          <w:marTop w:val="0"/>
          <w:marBottom w:val="0"/>
          <w:divBdr>
            <w:top w:val="none" w:sz="0" w:space="0" w:color="auto"/>
            <w:left w:val="none" w:sz="0" w:space="0" w:color="auto"/>
            <w:bottom w:val="none" w:sz="0" w:space="0" w:color="auto"/>
            <w:right w:val="none" w:sz="0" w:space="0" w:color="auto"/>
          </w:divBdr>
        </w:div>
        <w:div w:id="190067840">
          <w:marLeft w:val="0"/>
          <w:marRight w:val="0"/>
          <w:marTop w:val="0"/>
          <w:marBottom w:val="0"/>
          <w:divBdr>
            <w:top w:val="none" w:sz="0" w:space="0" w:color="auto"/>
            <w:left w:val="none" w:sz="0" w:space="0" w:color="auto"/>
            <w:bottom w:val="none" w:sz="0" w:space="0" w:color="auto"/>
            <w:right w:val="none" w:sz="0" w:space="0" w:color="auto"/>
          </w:divBdr>
        </w:div>
        <w:div w:id="1064374996">
          <w:marLeft w:val="0"/>
          <w:marRight w:val="0"/>
          <w:marTop w:val="0"/>
          <w:marBottom w:val="0"/>
          <w:divBdr>
            <w:top w:val="none" w:sz="0" w:space="0" w:color="auto"/>
            <w:left w:val="none" w:sz="0" w:space="0" w:color="auto"/>
            <w:bottom w:val="none" w:sz="0" w:space="0" w:color="auto"/>
            <w:right w:val="none" w:sz="0" w:space="0" w:color="auto"/>
          </w:divBdr>
        </w:div>
        <w:div w:id="1794594094">
          <w:marLeft w:val="0"/>
          <w:marRight w:val="0"/>
          <w:marTop w:val="0"/>
          <w:marBottom w:val="0"/>
          <w:divBdr>
            <w:top w:val="none" w:sz="0" w:space="0" w:color="auto"/>
            <w:left w:val="none" w:sz="0" w:space="0" w:color="auto"/>
            <w:bottom w:val="none" w:sz="0" w:space="0" w:color="auto"/>
            <w:right w:val="none" w:sz="0" w:space="0" w:color="auto"/>
          </w:divBdr>
        </w:div>
        <w:div w:id="1001588733">
          <w:marLeft w:val="0"/>
          <w:marRight w:val="0"/>
          <w:marTop w:val="0"/>
          <w:marBottom w:val="0"/>
          <w:divBdr>
            <w:top w:val="none" w:sz="0" w:space="0" w:color="auto"/>
            <w:left w:val="none" w:sz="0" w:space="0" w:color="auto"/>
            <w:bottom w:val="none" w:sz="0" w:space="0" w:color="auto"/>
            <w:right w:val="none" w:sz="0" w:space="0" w:color="auto"/>
          </w:divBdr>
        </w:div>
        <w:div w:id="1781685651">
          <w:marLeft w:val="0"/>
          <w:marRight w:val="0"/>
          <w:marTop w:val="0"/>
          <w:marBottom w:val="0"/>
          <w:divBdr>
            <w:top w:val="none" w:sz="0" w:space="0" w:color="auto"/>
            <w:left w:val="none" w:sz="0" w:space="0" w:color="auto"/>
            <w:bottom w:val="none" w:sz="0" w:space="0" w:color="auto"/>
            <w:right w:val="none" w:sz="0" w:space="0" w:color="auto"/>
          </w:divBdr>
        </w:div>
        <w:div w:id="848909546">
          <w:marLeft w:val="0"/>
          <w:marRight w:val="0"/>
          <w:marTop w:val="0"/>
          <w:marBottom w:val="0"/>
          <w:divBdr>
            <w:top w:val="none" w:sz="0" w:space="0" w:color="auto"/>
            <w:left w:val="none" w:sz="0" w:space="0" w:color="auto"/>
            <w:bottom w:val="none" w:sz="0" w:space="0" w:color="auto"/>
            <w:right w:val="none" w:sz="0" w:space="0" w:color="auto"/>
          </w:divBdr>
        </w:div>
        <w:div w:id="1692292886">
          <w:marLeft w:val="0"/>
          <w:marRight w:val="0"/>
          <w:marTop w:val="0"/>
          <w:marBottom w:val="0"/>
          <w:divBdr>
            <w:top w:val="none" w:sz="0" w:space="0" w:color="auto"/>
            <w:left w:val="none" w:sz="0" w:space="0" w:color="auto"/>
            <w:bottom w:val="none" w:sz="0" w:space="0" w:color="auto"/>
            <w:right w:val="none" w:sz="0" w:space="0" w:color="auto"/>
          </w:divBdr>
        </w:div>
        <w:div w:id="346179244">
          <w:marLeft w:val="0"/>
          <w:marRight w:val="0"/>
          <w:marTop w:val="0"/>
          <w:marBottom w:val="0"/>
          <w:divBdr>
            <w:top w:val="none" w:sz="0" w:space="0" w:color="auto"/>
            <w:left w:val="none" w:sz="0" w:space="0" w:color="auto"/>
            <w:bottom w:val="none" w:sz="0" w:space="0" w:color="auto"/>
            <w:right w:val="none" w:sz="0" w:space="0" w:color="auto"/>
          </w:divBdr>
        </w:div>
        <w:div w:id="875389705">
          <w:marLeft w:val="0"/>
          <w:marRight w:val="0"/>
          <w:marTop w:val="0"/>
          <w:marBottom w:val="0"/>
          <w:divBdr>
            <w:top w:val="none" w:sz="0" w:space="0" w:color="auto"/>
            <w:left w:val="none" w:sz="0" w:space="0" w:color="auto"/>
            <w:bottom w:val="none" w:sz="0" w:space="0" w:color="auto"/>
            <w:right w:val="none" w:sz="0" w:space="0" w:color="auto"/>
          </w:divBdr>
        </w:div>
        <w:div w:id="266936248">
          <w:marLeft w:val="0"/>
          <w:marRight w:val="0"/>
          <w:marTop w:val="0"/>
          <w:marBottom w:val="0"/>
          <w:divBdr>
            <w:top w:val="none" w:sz="0" w:space="0" w:color="auto"/>
            <w:left w:val="none" w:sz="0" w:space="0" w:color="auto"/>
            <w:bottom w:val="none" w:sz="0" w:space="0" w:color="auto"/>
            <w:right w:val="none" w:sz="0" w:space="0" w:color="auto"/>
          </w:divBdr>
        </w:div>
        <w:div w:id="103769030">
          <w:marLeft w:val="0"/>
          <w:marRight w:val="0"/>
          <w:marTop w:val="0"/>
          <w:marBottom w:val="0"/>
          <w:divBdr>
            <w:top w:val="none" w:sz="0" w:space="0" w:color="auto"/>
            <w:left w:val="none" w:sz="0" w:space="0" w:color="auto"/>
            <w:bottom w:val="none" w:sz="0" w:space="0" w:color="auto"/>
            <w:right w:val="none" w:sz="0" w:space="0" w:color="auto"/>
          </w:divBdr>
        </w:div>
      </w:divsChild>
    </w:div>
    <w:div w:id="1968513648">
      <w:bodyDiv w:val="1"/>
      <w:marLeft w:val="0"/>
      <w:marRight w:val="0"/>
      <w:marTop w:val="0"/>
      <w:marBottom w:val="0"/>
      <w:divBdr>
        <w:top w:val="none" w:sz="0" w:space="0" w:color="auto"/>
        <w:left w:val="none" w:sz="0" w:space="0" w:color="auto"/>
        <w:bottom w:val="none" w:sz="0" w:space="0" w:color="auto"/>
        <w:right w:val="none" w:sz="0" w:space="0" w:color="auto"/>
      </w:divBdr>
      <w:divsChild>
        <w:div w:id="647324670">
          <w:marLeft w:val="0"/>
          <w:marRight w:val="0"/>
          <w:marTop w:val="0"/>
          <w:marBottom w:val="0"/>
          <w:divBdr>
            <w:top w:val="none" w:sz="0" w:space="0" w:color="auto"/>
            <w:left w:val="none" w:sz="0" w:space="0" w:color="auto"/>
            <w:bottom w:val="none" w:sz="0" w:space="0" w:color="auto"/>
            <w:right w:val="none" w:sz="0" w:space="0" w:color="auto"/>
          </w:divBdr>
        </w:div>
        <w:div w:id="1968702206">
          <w:marLeft w:val="0"/>
          <w:marRight w:val="0"/>
          <w:marTop w:val="0"/>
          <w:marBottom w:val="0"/>
          <w:divBdr>
            <w:top w:val="none" w:sz="0" w:space="0" w:color="auto"/>
            <w:left w:val="none" w:sz="0" w:space="0" w:color="auto"/>
            <w:bottom w:val="none" w:sz="0" w:space="0" w:color="auto"/>
            <w:right w:val="none" w:sz="0" w:space="0" w:color="auto"/>
          </w:divBdr>
        </w:div>
        <w:div w:id="32777799">
          <w:marLeft w:val="0"/>
          <w:marRight w:val="0"/>
          <w:marTop w:val="0"/>
          <w:marBottom w:val="0"/>
          <w:divBdr>
            <w:top w:val="none" w:sz="0" w:space="0" w:color="auto"/>
            <w:left w:val="none" w:sz="0" w:space="0" w:color="auto"/>
            <w:bottom w:val="none" w:sz="0" w:space="0" w:color="auto"/>
            <w:right w:val="none" w:sz="0" w:space="0" w:color="auto"/>
          </w:divBdr>
        </w:div>
        <w:div w:id="150292805">
          <w:marLeft w:val="0"/>
          <w:marRight w:val="0"/>
          <w:marTop w:val="0"/>
          <w:marBottom w:val="0"/>
          <w:divBdr>
            <w:top w:val="none" w:sz="0" w:space="0" w:color="auto"/>
            <w:left w:val="none" w:sz="0" w:space="0" w:color="auto"/>
            <w:bottom w:val="none" w:sz="0" w:space="0" w:color="auto"/>
            <w:right w:val="none" w:sz="0" w:space="0" w:color="auto"/>
          </w:divBdr>
        </w:div>
        <w:div w:id="879979993">
          <w:marLeft w:val="0"/>
          <w:marRight w:val="0"/>
          <w:marTop w:val="0"/>
          <w:marBottom w:val="0"/>
          <w:divBdr>
            <w:top w:val="none" w:sz="0" w:space="0" w:color="auto"/>
            <w:left w:val="none" w:sz="0" w:space="0" w:color="auto"/>
            <w:bottom w:val="none" w:sz="0" w:space="0" w:color="auto"/>
            <w:right w:val="none" w:sz="0" w:space="0" w:color="auto"/>
          </w:divBdr>
        </w:div>
        <w:div w:id="1969049494">
          <w:marLeft w:val="0"/>
          <w:marRight w:val="0"/>
          <w:marTop w:val="0"/>
          <w:marBottom w:val="0"/>
          <w:divBdr>
            <w:top w:val="none" w:sz="0" w:space="0" w:color="auto"/>
            <w:left w:val="none" w:sz="0" w:space="0" w:color="auto"/>
            <w:bottom w:val="none" w:sz="0" w:space="0" w:color="auto"/>
            <w:right w:val="none" w:sz="0" w:space="0" w:color="auto"/>
          </w:divBdr>
        </w:div>
        <w:div w:id="122770596">
          <w:marLeft w:val="0"/>
          <w:marRight w:val="0"/>
          <w:marTop w:val="0"/>
          <w:marBottom w:val="0"/>
          <w:divBdr>
            <w:top w:val="none" w:sz="0" w:space="0" w:color="auto"/>
            <w:left w:val="none" w:sz="0" w:space="0" w:color="auto"/>
            <w:bottom w:val="none" w:sz="0" w:space="0" w:color="auto"/>
            <w:right w:val="none" w:sz="0" w:space="0" w:color="auto"/>
          </w:divBdr>
        </w:div>
        <w:div w:id="1327057156">
          <w:marLeft w:val="0"/>
          <w:marRight w:val="0"/>
          <w:marTop w:val="0"/>
          <w:marBottom w:val="0"/>
          <w:divBdr>
            <w:top w:val="none" w:sz="0" w:space="0" w:color="auto"/>
            <w:left w:val="none" w:sz="0" w:space="0" w:color="auto"/>
            <w:bottom w:val="none" w:sz="0" w:space="0" w:color="auto"/>
            <w:right w:val="none" w:sz="0" w:space="0" w:color="auto"/>
          </w:divBdr>
        </w:div>
        <w:div w:id="671027240">
          <w:marLeft w:val="0"/>
          <w:marRight w:val="0"/>
          <w:marTop w:val="0"/>
          <w:marBottom w:val="0"/>
          <w:divBdr>
            <w:top w:val="none" w:sz="0" w:space="0" w:color="auto"/>
            <w:left w:val="none" w:sz="0" w:space="0" w:color="auto"/>
            <w:bottom w:val="none" w:sz="0" w:space="0" w:color="auto"/>
            <w:right w:val="none" w:sz="0" w:space="0" w:color="auto"/>
          </w:divBdr>
        </w:div>
        <w:div w:id="1580599595">
          <w:marLeft w:val="0"/>
          <w:marRight w:val="0"/>
          <w:marTop w:val="0"/>
          <w:marBottom w:val="0"/>
          <w:divBdr>
            <w:top w:val="none" w:sz="0" w:space="0" w:color="auto"/>
            <w:left w:val="none" w:sz="0" w:space="0" w:color="auto"/>
            <w:bottom w:val="none" w:sz="0" w:space="0" w:color="auto"/>
            <w:right w:val="none" w:sz="0" w:space="0" w:color="auto"/>
          </w:divBdr>
        </w:div>
        <w:div w:id="125710348">
          <w:marLeft w:val="0"/>
          <w:marRight w:val="0"/>
          <w:marTop w:val="0"/>
          <w:marBottom w:val="0"/>
          <w:divBdr>
            <w:top w:val="none" w:sz="0" w:space="0" w:color="auto"/>
            <w:left w:val="none" w:sz="0" w:space="0" w:color="auto"/>
            <w:bottom w:val="none" w:sz="0" w:space="0" w:color="auto"/>
            <w:right w:val="none" w:sz="0" w:space="0" w:color="auto"/>
          </w:divBdr>
        </w:div>
        <w:div w:id="162160285">
          <w:marLeft w:val="0"/>
          <w:marRight w:val="0"/>
          <w:marTop w:val="0"/>
          <w:marBottom w:val="0"/>
          <w:divBdr>
            <w:top w:val="none" w:sz="0" w:space="0" w:color="auto"/>
            <w:left w:val="none" w:sz="0" w:space="0" w:color="auto"/>
            <w:bottom w:val="none" w:sz="0" w:space="0" w:color="auto"/>
            <w:right w:val="none" w:sz="0" w:space="0" w:color="auto"/>
          </w:divBdr>
        </w:div>
        <w:div w:id="858349088">
          <w:marLeft w:val="0"/>
          <w:marRight w:val="0"/>
          <w:marTop w:val="0"/>
          <w:marBottom w:val="0"/>
          <w:divBdr>
            <w:top w:val="none" w:sz="0" w:space="0" w:color="auto"/>
            <w:left w:val="none" w:sz="0" w:space="0" w:color="auto"/>
            <w:bottom w:val="none" w:sz="0" w:space="0" w:color="auto"/>
            <w:right w:val="none" w:sz="0" w:space="0" w:color="auto"/>
          </w:divBdr>
        </w:div>
        <w:div w:id="100271035">
          <w:marLeft w:val="0"/>
          <w:marRight w:val="0"/>
          <w:marTop w:val="0"/>
          <w:marBottom w:val="0"/>
          <w:divBdr>
            <w:top w:val="none" w:sz="0" w:space="0" w:color="auto"/>
            <w:left w:val="none" w:sz="0" w:space="0" w:color="auto"/>
            <w:bottom w:val="none" w:sz="0" w:space="0" w:color="auto"/>
            <w:right w:val="none" w:sz="0" w:space="0" w:color="auto"/>
          </w:divBdr>
        </w:div>
        <w:div w:id="1632439227">
          <w:marLeft w:val="0"/>
          <w:marRight w:val="0"/>
          <w:marTop w:val="0"/>
          <w:marBottom w:val="0"/>
          <w:divBdr>
            <w:top w:val="none" w:sz="0" w:space="0" w:color="auto"/>
            <w:left w:val="none" w:sz="0" w:space="0" w:color="auto"/>
            <w:bottom w:val="none" w:sz="0" w:space="0" w:color="auto"/>
            <w:right w:val="none" w:sz="0" w:space="0" w:color="auto"/>
          </w:divBdr>
        </w:div>
        <w:div w:id="2031174683">
          <w:marLeft w:val="0"/>
          <w:marRight w:val="0"/>
          <w:marTop w:val="0"/>
          <w:marBottom w:val="0"/>
          <w:divBdr>
            <w:top w:val="none" w:sz="0" w:space="0" w:color="auto"/>
            <w:left w:val="none" w:sz="0" w:space="0" w:color="auto"/>
            <w:bottom w:val="none" w:sz="0" w:space="0" w:color="auto"/>
            <w:right w:val="none" w:sz="0" w:space="0" w:color="auto"/>
          </w:divBdr>
        </w:div>
        <w:div w:id="1504856262">
          <w:marLeft w:val="0"/>
          <w:marRight w:val="0"/>
          <w:marTop w:val="0"/>
          <w:marBottom w:val="0"/>
          <w:divBdr>
            <w:top w:val="none" w:sz="0" w:space="0" w:color="auto"/>
            <w:left w:val="none" w:sz="0" w:space="0" w:color="auto"/>
            <w:bottom w:val="none" w:sz="0" w:space="0" w:color="auto"/>
            <w:right w:val="none" w:sz="0" w:space="0" w:color="auto"/>
          </w:divBdr>
        </w:div>
        <w:div w:id="421755025">
          <w:marLeft w:val="0"/>
          <w:marRight w:val="0"/>
          <w:marTop w:val="0"/>
          <w:marBottom w:val="0"/>
          <w:divBdr>
            <w:top w:val="none" w:sz="0" w:space="0" w:color="auto"/>
            <w:left w:val="none" w:sz="0" w:space="0" w:color="auto"/>
            <w:bottom w:val="none" w:sz="0" w:space="0" w:color="auto"/>
            <w:right w:val="none" w:sz="0" w:space="0" w:color="auto"/>
          </w:divBdr>
        </w:div>
        <w:div w:id="782774679">
          <w:marLeft w:val="0"/>
          <w:marRight w:val="0"/>
          <w:marTop w:val="0"/>
          <w:marBottom w:val="0"/>
          <w:divBdr>
            <w:top w:val="none" w:sz="0" w:space="0" w:color="auto"/>
            <w:left w:val="none" w:sz="0" w:space="0" w:color="auto"/>
            <w:bottom w:val="none" w:sz="0" w:space="0" w:color="auto"/>
            <w:right w:val="none" w:sz="0" w:space="0" w:color="auto"/>
          </w:divBdr>
        </w:div>
        <w:div w:id="1614434725">
          <w:marLeft w:val="0"/>
          <w:marRight w:val="0"/>
          <w:marTop w:val="0"/>
          <w:marBottom w:val="0"/>
          <w:divBdr>
            <w:top w:val="none" w:sz="0" w:space="0" w:color="auto"/>
            <w:left w:val="none" w:sz="0" w:space="0" w:color="auto"/>
            <w:bottom w:val="none" w:sz="0" w:space="0" w:color="auto"/>
            <w:right w:val="none" w:sz="0" w:space="0" w:color="auto"/>
          </w:divBdr>
        </w:div>
        <w:div w:id="995110105">
          <w:marLeft w:val="0"/>
          <w:marRight w:val="0"/>
          <w:marTop w:val="0"/>
          <w:marBottom w:val="0"/>
          <w:divBdr>
            <w:top w:val="none" w:sz="0" w:space="0" w:color="auto"/>
            <w:left w:val="none" w:sz="0" w:space="0" w:color="auto"/>
            <w:bottom w:val="none" w:sz="0" w:space="0" w:color="auto"/>
            <w:right w:val="none" w:sz="0" w:space="0" w:color="auto"/>
          </w:divBdr>
        </w:div>
        <w:div w:id="1240137893">
          <w:marLeft w:val="0"/>
          <w:marRight w:val="0"/>
          <w:marTop w:val="0"/>
          <w:marBottom w:val="0"/>
          <w:divBdr>
            <w:top w:val="none" w:sz="0" w:space="0" w:color="auto"/>
            <w:left w:val="none" w:sz="0" w:space="0" w:color="auto"/>
            <w:bottom w:val="none" w:sz="0" w:space="0" w:color="auto"/>
            <w:right w:val="none" w:sz="0" w:space="0" w:color="auto"/>
          </w:divBdr>
        </w:div>
        <w:div w:id="1097100436">
          <w:marLeft w:val="0"/>
          <w:marRight w:val="0"/>
          <w:marTop w:val="0"/>
          <w:marBottom w:val="0"/>
          <w:divBdr>
            <w:top w:val="none" w:sz="0" w:space="0" w:color="auto"/>
            <w:left w:val="none" w:sz="0" w:space="0" w:color="auto"/>
            <w:bottom w:val="none" w:sz="0" w:space="0" w:color="auto"/>
            <w:right w:val="none" w:sz="0" w:space="0" w:color="auto"/>
          </w:divBdr>
        </w:div>
        <w:div w:id="226234021">
          <w:marLeft w:val="0"/>
          <w:marRight w:val="0"/>
          <w:marTop w:val="0"/>
          <w:marBottom w:val="0"/>
          <w:divBdr>
            <w:top w:val="none" w:sz="0" w:space="0" w:color="auto"/>
            <w:left w:val="none" w:sz="0" w:space="0" w:color="auto"/>
            <w:bottom w:val="none" w:sz="0" w:space="0" w:color="auto"/>
            <w:right w:val="none" w:sz="0" w:space="0" w:color="auto"/>
          </w:divBdr>
        </w:div>
        <w:div w:id="1539002911">
          <w:marLeft w:val="0"/>
          <w:marRight w:val="0"/>
          <w:marTop w:val="0"/>
          <w:marBottom w:val="0"/>
          <w:divBdr>
            <w:top w:val="none" w:sz="0" w:space="0" w:color="auto"/>
            <w:left w:val="none" w:sz="0" w:space="0" w:color="auto"/>
            <w:bottom w:val="none" w:sz="0" w:space="0" w:color="auto"/>
            <w:right w:val="none" w:sz="0" w:space="0" w:color="auto"/>
          </w:divBdr>
        </w:div>
        <w:div w:id="98571801">
          <w:marLeft w:val="0"/>
          <w:marRight w:val="0"/>
          <w:marTop w:val="0"/>
          <w:marBottom w:val="0"/>
          <w:divBdr>
            <w:top w:val="none" w:sz="0" w:space="0" w:color="auto"/>
            <w:left w:val="none" w:sz="0" w:space="0" w:color="auto"/>
            <w:bottom w:val="none" w:sz="0" w:space="0" w:color="auto"/>
            <w:right w:val="none" w:sz="0" w:space="0" w:color="auto"/>
          </w:divBdr>
        </w:div>
        <w:div w:id="1259557301">
          <w:marLeft w:val="0"/>
          <w:marRight w:val="0"/>
          <w:marTop w:val="0"/>
          <w:marBottom w:val="0"/>
          <w:divBdr>
            <w:top w:val="none" w:sz="0" w:space="0" w:color="auto"/>
            <w:left w:val="none" w:sz="0" w:space="0" w:color="auto"/>
            <w:bottom w:val="none" w:sz="0" w:space="0" w:color="auto"/>
            <w:right w:val="none" w:sz="0" w:space="0" w:color="auto"/>
          </w:divBdr>
        </w:div>
        <w:div w:id="1867519792">
          <w:marLeft w:val="0"/>
          <w:marRight w:val="0"/>
          <w:marTop w:val="0"/>
          <w:marBottom w:val="0"/>
          <w:divBdr>
            <w:top w:val="none" w:sz="0" w:space="0" w:color="auto"/>
            <w:left w:val="none" w:sz="0" w:space="0" w:color="auto"/>
            <w:bottom w:val="none" w:sz="0" w:space="0" w:color="auto"/>
            <w:right w:val="none" w:sz="0" w:space="0" w:color="auto"/>
          </w:divBdr>
        </w:div>
        <w:div w:id="1448158316">
          <w:marLeft w:val="0"/>
          <w:marRight w:val="0"/>
          <w:marTop w:val="0"/>
          <w:marBottom w:val="0"/>
          <w:divBdr>
            <w:top w:val="none" w:sz="0" w:space="0" w:color="auto"/>
            <w:left w:val="none" w:sz="0" w:space="0" w:color="auto"/>
            <w:bottom w:val="none" w:sz="0" w:space="0" w:color="auto"/>
            <w:right w:val="none" w:sz="0" w:space="0" w:color="auto"/>
          </w:divBdr>
        </w:div>
        <w:div w:id="2109155850">
          <w:marLeft w:val="0"/>
          <w:marRight w:val="0"/>
          <w:marTop w:val="0"/>
          <w:marBottom w:val="0"/>
          <w:divBdr>
            <w:top w:val="none" w:sz="0" w:space="0" w:color="auto"/>
            <w:left w:val="none" w:sz="0" w:space="0" w:color="auto"/>
            <w:bottom w:val="none" w:sz="0" w:space="0" w:color="auto"/>
            <w:right w:val="none" w:sz="0" w:space="0" w:color="auto"/>
          </w:divBdr>
        </w:div>
        <w:div w:id="977880972">
          <w:marLeft w:val="0"/>
          <w:marRight w:val="0"/>
          <w:marTop w:val="0"/>
          <w:marBottom w:val="0"/>
          <w:divBdr>
            <w:top w:val="none" w:sz="0" w:space="0" w:color="auto"/>
            <w:left w:val="none" w:sz="0" w:space="0" w:color="auto"/>
            <w:bottom w:val="none" w:sz="0" w:space="0" w:color="auto"/>
            <w:right w:val="none" w:sz="0" w:space="0" w:color="auto"/>
          </w:divBdr>
        </w:div>
        <w:div w:id="2103531443">
          <w:marLeft w:val="0"/>
          <w:marRight w:val="0"/>
          <w:marTop w:val="0"/>
          <w:marBottom w:val="0"/>
          <w:divBdr>
            <w:top w:val="none" w:sz="0" w:space="0" w:color="auto"/>
            <w:left w:val="none" w:sz="0" w:space="0" w:color="auto"/>
            <w:bottom w:val="none" w:sz="0" w:space="0" w:color="auto"/>
            <w:right w:val="none" w:sz="0" w:space="0" w:color="auto"/>
          </w:divBdr>
        </w:div>
        <w:div w:id="894854253">
          <w:marLeft w:val="0"/>
          <w:marRight w:val="0"/>
          <w:marTop w:val="0"/>
          <w:marBottom w:val="0"/>
          <w:divBdr>
            <w:top w:val="none" w:sz="0" w:space="0" w:color="auto"/>
            <w:left w:val="none" w:sz="0" w:space="0" w:color="auto"/>
            <w:bottom w:val="none" w:sz="0" w:space="0" w:color="auto"/>
            <w:right w:val="none" w:sz="0" w:space="0" w:color="auto"/>
          </w:divBdr>
        </w:div>
        <w:div w:id="375131170">
          <w:marLeft w:val="0"/>
          <w:marRight w:val="0"/>
          <w:marTop w:val="0"/>
          <w:marBottom w:val="0"/>
          <w:divBdr>
            <w:top w:val="none" w:sz="0" w:space="0" w:color="auto"/>
            <w:left w:val="none" w:sz="0" w:space="0" w:color="auto"/>
            <w:bottom w:val="none" w:sz="0" w:space="0" w:color="auto"/>
            <w:right w:val="none" w:sz="0" w:space="0" w:color="auto"/>
          </w:divBdr>
        </w:div>
        <w:div w:id="480659401">
          <w:marLeft w:val="0"/>
          <w:marRight w:val="0"/>
          <w:marTop w:val="0"/>
          <w:marBottom w:val="0"/>
          <w:divBdr>
            <w:top w:val="none" w:sz="0" w:space="0" w:color="auto"/>
            <w:left w:val="none" w:sz="0" w:space="0" w:color="auto"/>
            <w:bottom w:val="none" w:sz="0" w:space="0" w:color="auto"/>
            <w:right w:val="none" w:sz="0" w:space="0" w:color="auto"/>
          </w:divBdr>
        </w:div>
        <w:div w:id="1641687743">
          <w:marLeft w:val="0"/>
          <w:marRight w:val="0"/>
          <w:marTop w:val="0"/>
          <w:marBottom w:val="0"/>
          <w:divBdr>
            <w:top w:val="none" w:sz="0" w:space="0" w:color="auto"/>
            <w:left w:val="none" w:sz="0" w:space="0" w:color="auto"/>
            <w:bottom w:val="none" w:sz="0" w:space="0" w:color="auto"/>
            <w:right w:val="none" w:sz="0" w:space="0" w:color="auto"/>
          </w:divBdr>
        </w:div>
        <w:div w:id="1305233753">
          <w:marLeft w:val="0"/>
          <w:marRight w:val="0"/>
          <w:marTop w:val="0"/>
          <w:marBottom w:val="0"/>
          <w:divBdr>
            <w:top w:val="none" w:sz="0" w:space="0" w:color="auto"/>
            <w:left w:val="none" w:sz="0" w:space="0" w:color="auto"/>
            <w:bottom w:val="none" w:sz="0" w:space="0" w:color="auto"/>
            <w:right w:val="none" w:sz="0" w:space="0" w:color="auto"/>
          </w:divBdr>
        </w:div>
        <w:div w:id="970091165">
          <w:marLeft w:val="0"/>
          <w:marRight w:val="0"/>
          <w:marTop w:val="0"/>
          <w:marBottom w:val="0"/>
          <w:divBdr>
            <w:top w:val="none" w:sz="0" w:space="0" w:color="auto"/>
            <w:left w:val="none" w:sz="0" w:space="0" w:color="auto"/>
            <w:bottom w:val="none" w:sz="0" w:space="0" w:color="auto"/>
            <w:right w:val="none" w:sz="0" w:space="0" w:color="auto"/>
          </w:divBdr>
        </w:div>
        <w:div w:id="745539626">
          <w:marLeft w:val="0"/>
          <w:marRight w:val="0"/>
          <w:marTop w:val="0"/>
          <w:marBottom w:val="0"/>
          <w:divBdr>
            <w:top w:val="none" w:sz="0" w:space="0" w:color="auto"/>
            <w:left w:val="none" w:sz="0" w:space="0" w:color="auto"/>
            <w:bottom w:val="none" w:sz="0" w:space="0" w:color="auto"/>
            <w:right w:val="none" w:sz="0" w:space="0" w:color="auto"/>
          </w:divBdr>
        </w:div>
        <w:div w:id="348290960">
          <w:marLeft w:val="0"/>
          <w:marRight w:val="0"/>
          <w:marTop w:val="0"/>
          <w:marBottom w:val="0"/>
          <w:divBdr>
            <w:top w:val="none" w:sz="0" w:space="0" w:color="auto"/>
            <w:left w:val="none" w:sz="0" w:space="0" w:color="auto"/>
            <w:bottom w:val="none" w:sz="0" w:space="0" w:color="auto"/>
            <w:right w:val="none" w:sz="0" w:space="0" w:color="auto"/>
          </w:divBdr>
        </w:div>
        <w:div w:id="1082995649">
          <w:marLeft w:val="0"/>
          <w:marRight w:val="0"/>
          <w:marTop w:val="0"/>
          <w:marBottom w:val="0"/>
          <w:divBdr>
            <w:top w:val="none" w:sz="0" w:space="0" w:color="auto"/>
            <w:left w:val="none" w:sz="0" w:space="0" w:color="auto"/>
            <w:bottom w:val="none" w:sz="0" w:space="0" w:color="auto"/>
            <w:right w:val="none" w:sz="0" w:space="0" w:color="auto"/>
          </w:divBdr>
        </w:div>
        <w:div w:id="1936667681">
          <w:marLeft w:val="0"/>
          <w:marRight w:val="0"/>
          <w:marTop w:val="0"/>
          <w:marBottom w:val="0"/>
          <w:divBdr>
            <w:top w:val="none" w:sz="0" w:space="0" w:color="auto"/>
            <w:left w:val="none" w:sz="0" w:space="0" w:color="auto"/>
            <w:bottom w:val="none" w:sz="0" w:space="0" w:color="auto"/>
            <w:right w:val="none" w:sz="0" w:space="0" w:color="auto"/>
          </w:divBdr>
        </w:div>
        <w:div w:id="1659655086">
          <w:marLeft w:val="0"/>
          <w:marRight w:val="0"/>
          <w:marTop w:val="0"/>
          <w:marBottom w:val="0"/>
          <w:divBdr>
            <w:top w:val="none" w:sz="0" w:space="0" w:color="auto"/>
            <w:left w:val="none" w:sz="0" w:space="0" w:color="auto"/>
            <w:bottom w:val="none" w:sz="0" w:space="0" w:color="auto"/>
            <w:right w:val="none" w:sz="0" w:space="0" w:color="auto"/>
          </w:divBdr>
        </w:div>
        <w:div w:id="1568687134">
          <w:marLeft w:val="0"/>
          <w:marRight w:val="0"/>
          <w:marTop w:val="0"/>
          <w:marBottom w:val="0"/>
          <w:divBdr>
            <w:top w:val="none" w:sz="0" w:space="0" w:color="auto"/>
            <w:left w:val="none" w:sz="0" w:space="0" w:color="auto"/>
            <w:bottom w:val="none" w:sz="0" w:space="0" w:color="auto"/>
            <w:right w:val="none" w:sz="0" w:space="0" w:color="auto"/>
          </w:divBdr>
        </w:div>
        <w:div w:id="429350819">
          <w:marLeft w:val="0"/>
          <w:marRight w:val="0"/>
          <w:marTop w:val="0"/>
          <w:marBottom w:val="0"/>
          <w:divBdr>
            <w:top w:val="none" w:sz="0" w:space="0" w:color="auto"/>
            <w:left w:val="none" w:sz="0" w:space="0" w:color="auto"/>
            <w:bottom w:val="none" w:sz="0" w:space="0" w:color="auto"/>
            <w:right w:val="none" w:sz="0" w:space="0" w:color="auto"/>
          </w:divBdr>
        </w:div>
        <w:div w:id="562185091">
          <w:marLeft w:val="0"/>
          <w:marRight w:val="0"/>
          <w:marTop w:val="0"/>
          <w:marBottom w:val="0"/>
          <w:divBdr>
            <w:top w:val="none" w:sz="0" w:space="0" w:color="auto"/>
            <w:left w:val="none" w:sz="0" w:space="0" w:color="auto"/>
            <w:bottom w:val="none" w:sz="0" w:space="0" w:color="auto"/>
            <w:right w:val="none" w:sz="0" w:space="0" w:color="auto"/>
          </w:divBdr>
        </w:div>
        <w:div w:id="1676807418">
          <w:marLeft w:val="0"/>
          <w:marRight w:val="0"/>
          <w:marTop w:val="0"/>
          <w:marBottom w:val="0"/>
          <w:divBdr>
            <w:top w:val="none" w:sz="0" w:space="0" w:color="auto"/>
            <w:left w:val="none" w:sz="0" w:space="0" w:color="auto"/>
            <w:bottom w:val="none" w:sz="0" w:space="0" w:color="auto"/>
            <w:right w:val="none" w:sz="0" w:space="0" w:color="auto"/>
          </w:divBdr>
        </w:div>
        <w:div w:id="595866599">
          <w:marLeft w:val="0"/>
          <w:marRight w:val="0"/>
          <w:marTop w:val="0"/>
          <w:marBottom w:val="0"/>
          <w:divBdr>
            <w:top w:val="none" w:sz="0" w:space="0" w:color="auto"/>
            <w:left w:val="none" w:sz="0" w:space="0" w:color="auto"/>
            <w:bottom w:val="none" w:sz="0" w:space="0" w:color="auto"/>
            <w:right w:val="none" w:sz="0" w:space="0" w:color="auto"/>
          </w:divBdr>
        </w:div>
        <w:div w:id="2108033841">
          <w:marLeft w:val="0"/>
          <w:marRight w:val="0"/>
          <w:marTop w:val="0"/>
          <w:marBottom w:val="0"/>
          <w:divBdr>
            <w:top w:val="none" w:sz="0" w:space="0" w:color="auto"/>
            <w:left w:val="none" w:sz="0" w:space="0" w:color="auto"/>
            <w:bottom w:val="none" w:sz="0" w:space="0" w:color="auto"/>
            <w:right w:val="none" w:sz="0" w:space="0" w:color="auto"/>
          </w:divBdr>
        </w:div>
        <w:div w:id="490946054">
          <w:marLeft w:val="0"/>
          <w:marRight w:val="0"/>
          <w:marTop w:val="0"/>
          <w:marBottom w:val="0"/>
          <w:divBdr>
            <w:top w:val="none" w:sz="0" w:space="0" w:color="auto"/>
            <w:left w:val="none" w:sz="0" w:space="0" w:color="auto"/>
            <w:bottom w:val="none" w:sz="0" w:space="0" w:color="auto"/>
            <w:right w:val="none" w:sz="0" w:space="0" w:color="auto"/>
          </w:divBdr>
        </w:div>
        <w:div w:id="2069916822">
          <w:marLeft w:val="0"/>
          <w:marRight w:val="0"/>
          <w:marTop w:val="0"/>
          <w:marBottom w:val="0"/>
          <w:divBdr>
            <w:top w:val="none" w:sz="0" w:space="0" w:color="auto"/>
            <w:left w:val="none" w:sz="0" w:space="0" w:color="auto"/>
            <w:bottom w:val="none" w:sz="0" w:space="0" w:color="auto"/>
            <w:right w:val="none" w:sz="0" w:space="0" w:color="auto"/>
          </w:divBdr>
        </w:div>
        <w:div w:id="1639531978">
          <w:marLeft w:val="0"/>
          <w:marRight w:val="0"/>
          <w:marTop w:val="0"/>
          <w:marBottom w:val="0"/>
          <w:divBdr>
            <w:top w:val="none" w:sz="0" w:space="0" w:color="auto"/>
            <w:left w:val="none" w:sz="0" w:space="0" w:color="auto"/>
            <w:bottom w:val="none" w:sz="0" w:space="0" w:color="auto"/>
            <w:right w:val="none" w:sz="0" w:space="0" w:color="auto"/>
          </w:divBdr>
        </w:div>
        <w:div w:id="626738820">
          <w:marLeft w:val="0"/>
          <w:marRight w:val="0"/>
          <w:marTop w:val="0"/>
          <w:marBottom w:val="0"/>
          <w:divBdr>
            <w:top w:val="none" w:sz="0" w:space="0" w:color="auto"/>
            <w:left w:val="none" w:sz="0" w:space="0" w:color="auto"/>
            <w:bottom w:val="none" w:sz="0" w:space="0" w:color="auto"/>
            <w:right w:val="none" w:sz="0" w:space="0" w:color="auto"/>
          </w:divBdr>
        </w:div>
        <w:div w:id="771707631">
          <w:marLeft w:val="0"/>
          <w:marRight w:val="0"/>
          <w:marTop w:val="0"/>
          <w:marBottom w:val="0"/>
          <w:divBdr>
            <w:top w:val="none" w:sz="0" w:space="0" w:color="auto"/>
            <w:left w:val="none" w:sz="0" w:space="0" w:color="auto"/>
            <w:bottom w:val="none" w:sz="0" w:space="0" w:color="auto"/>
            <w:right w:val="none" w:sz="0" w:space="0" w:color="auto"/>
          </w:divBdr>
        </w:div>
        <w:div w:id="668946944">
          <w:marLeft w:val="0"/>
          <w:marRight w:val="0"/>
          <w:marTop w:val="0"/>
          <w:marBottom w:val="0"/>
          <w:divBdr>
            <w:top w:val="none" w:sz="0" w:space="0" w:color="auto"/>
            <w:left w:val="none" w:sz="0" w:space="0" w:color="auto"/>
            <w:bottom w:val="none" w:sz="0" w:space="0" w:color="auto"/>
            <w:right w:val="none" w:sz="0" w:space="0" w:color="auto"/>
          </w:divBdr>
        </w:div>
        <w:div w:id="1614365744">
          <w:marLeft w:val="0"/>
          <w:marRight w:val="0"/>
          <w:marTop w:val="0"/>
          <w:marBottom w:val="0"/>
          <w:divBdr>
            <w:top w:val="none" w:sz="0" w:space="0" w:color="auto"/>
            <w:left w:val="none" w:sz="0" w:space="0" w:color="auto"/>
            <w:bottom w:val="none" w:sz="0" w:space="0" w:color="auto"/>
            <w:right w:val="none" w:sz="0" w:space="0" w:color="auto"/>
          </w:divBdr>
        </w:div>
        <w:div w:id="246228502">
          <w:marLeft w:val="0"/>
          <w:marRight w:val="0"/>
          <w:marTop w:val="0"/>
          <w:marBottom w:val="0"/>
          <w:divBdr>
            <w:top w:val="none" w:sz="0" w:space="0" w:color="auto"/>
            <w:left w:val="none" w:sz="0" w:space="0" w:color="auto"/>
            <w:bottom w:val="none" w:sz="0" w:space="0" w:color="auto"/>
            <w:right w:val="none" w:sz="0" w:space="0" w:color="auto"/>
          </w:divBdr>
        </w:div>
      </w:divsChild>
    </w:div>
    <w:div w:id="1973629055">
      <w:bodyDiv w:val="1"/>
      <w:marLeft w:val="0"/>
      <w:marRight w:val="0"/>
      <w:marTop w:val="0"/>
      <w:marBottom w:val="0"/>
      <w:divBdr>
        <w:top w:val="none" w:sz="0" w:space="0" w:color="auto"/>
        <w:left w:val="none" w:sz="0" w:space="0" w:color="auto"/>
        <w:bottom w:val="none" w:sz="0" w:space="0" w:color="auto"/>
        <w:right w:val="none" w:sz="0" w:space="0" w:color="auto"/>
      </w:divBdr>
      <w:divsChild>
        <w:div w:id="1278877110">
          <w:marLeft w:val="0"/>
          <w:marRight w:val="0"/>
          <w:marTop w:val="0"/>
          <w:marBottom w:val="0"/>
          <w:divBdr>
            <w:top w:val="none" w:sz="0" w:space="0" w:color="auto"/>
            <w:left w:val="none" w:sz="0" w:space="0" w:color="auto"/>
            <w:bottom w:val="none" w:sz="0" w:space="0" w:color="auto"/>
            <w:right w:val="none" w:sz="0" w:space="0" w:color="auto"/>
          </w:divBdr>
        </w:div>
        <w:div w:id="2087608636">
          <w:marLeft w:val="0"/>
          <w:marRight w:val="0"/>
          <w:marTop w:val="0"/>
          <w:marBottom w:val="0"/>
          <w:divBdr>
            <w:top w:val="none" w:sz="0" w:space="0" w:color="auto"/>
            <w:left w:val="none" w:sz="0" w:space="0" w:color="auto"/>
            <w:bottom w:val="none" w:sz="0" w:space="0" w:color="auto"/>
            <w:right w:val="none" w:sz="0" w:space="0" w:color="auto"/>
          </w:divBdr>
        </w:div>
        <w:div w:id="1914511735">
          <w:marLeft w:val="0"/>
          <w:marRight w:val="0"/>
          <w:marTop w:val="0"/>
          <w:marBottom w:val="0"/>
          <w:divBdr>
            <w:top w:val="none" w:sz="0" w:space="0" w:color="auto"/>
            <w:left w:val="none" w:sz="0" w:space="0" w:color="auto"/>
            <w:bottom w:val="none" w:sz="0" w:space="0" w:color="auto"/>
            <w:right w:val="none" w:sz="0" w:space="0" w:color="auto"/>
          </w:divBdr>
        </w:div>
        <w:div w:id="1148061087">
          <w:marLeft w:val="0"/>
          <w:marRight w:val="0"/>
          <w:marTop w:val="0"/>
          <w:marBottom w:val="0"/>
          <w:divBdr>
            <w:top w:val="none" w:sz="0" w:space="0" w:color="auto"/>
            <w:left w:val="none" w:sz="0" w:space="0" w:color="auto"/>
            <w:bottom w:val="none" w:sz="0" w:space="0" w:color="auto"/>
            <w:right w:val="none" w:sz="0" w:space="0" w:color="auto"/>
          </w:divBdr>
        </w:div>
        <w:div w:id="747578256">
          <w:marLeft w:val="0"/>
          <w:marRight w:val="0"/>
          <w:marTop w:val="0"/>
          <w:marBottom w:val="0"/>
          <w:divBdr>
            <w:top w:val="none" w:sz="0" w:space="0" w:color="auto"/>
            <w:left w:val="none" w:sz="0" w:space="0" w:color="auto"/>
            <w:bottom w:val="none" w:sz="0" w:space="0" w:color="auto"/>
            <w:right w:val="none" w:sz="0" w:space="0" w:color="auto"/>
          </w:divBdr>
        </w:div>
        <w:div w:id="988291116">
          <w:marLeft w:val="0"/>
          <w:marRight w:val="0"/>
          <w:marTop w:val="0"/>
          <w:marBottom w:val="0"/>
          <w:divBdr>
            <w:top w:val="none" w:sz="0" w:space="0" w:color="auto"/>
            <w:left w:val="none" w:sz="0" w:space="0" w:color="auto"/>
            <w:bottom w:val="none" w:sz="0" w:space="0" w:color="auto"/>
            <w:right w:val="none" w:sz="0" w:space="0" w:color="auto"/>
          </w:divBdr>
        </w:div>
        <w:div w:id="35736842">
          <w:marLeft w:val="0"/>
          <w:marRight w:val="0"/>
          <w:marTop w:val="0"/>
          <w:marBottom w:val="0"/>
          <w:divBdr>
            <w:top w:val="none" w:sz="0" w:space="0" w:color="auto"/>
            <w:left w:val="none" w:sz="0" w:space="0" w:color="auto"/>
            <w:bottom w:val="none" w:sz="0" w:space="0" w:color="auto"/>
            <w:right w:val="none" w:sz="0" w:space="0" w:color="auto"/>
          </w:divBdr>
        </w:div>
        <w:div w:id="253050428">
          <w:marLeft w:val="0"/>
          <w:marRight w:val="0"/>
          <w:marTop w:val="0"/>
          <w:marBottom w:val="0"/>
          <w:divBdr>
            <w:top w:val="none" w:sz="0" w:space="0" w:color="auto"/>
            <w:left w:val="none" w:sz="0" w:space="0" w:color="auto"/>
            <w:bottom w:val="none" w:sz="0" w:space="0" w:color="auto"/>
            <w:right w:val="none" w:sz="0" w:space="0" w:color="auto"/>
          </w:divBdr>
        </w:div>
        <w:div w:id="574322427">
          <w:marLeft w:val="0"/>
          <w:marRight w:val="0"/>
          <w:marTop w:val="0"/>
          <w:marBottom w:val="0"/>
          <w:divBdr>
            <w:top w:val="none" w:sz="0" w:space="0" w:color="auto"/>
            <w:left w:val="none" w:sz="0" w:space="0" w:color="auto"/>
            <w:bottom w:val="none" w:sz="0" w:space="0" w:color="auto"/>
            <w:right w:val="none" w:sz="0" w:space="0" w:color="auto"/>
          </w:divBdr>
        </w:div>
        <w:div w:id="733967006">
          <w:marLeft w:val="0"/>
          <w:marRight w:val="0"/>
          <w:marTop w:val="0"/>
          <w:marBottom w:val="0"/>
          <w:divBdr>
            <w:top w:val="none" w:sz="0" w:space="0" w:color="auto"/>
            <w:left w:val="none" w:sz="0" w:space="0" w:color="auto"/>
            <w:bottom w:val="none" w:sz="0" w:space="0" w:color="auto"/>
            <w:right w:val="none" w:sz="0" w:space="0" w:color="auto"/>
          </w:divBdr>
        </w:div>
        <w:div w:id="1596740523">
          <w:marLeft w:val="0"/>
          <w:marRight w:val="0"/>
          <w:marTop w:val="0"/>
          <w:marBottom w:val="0"/>
          <w:divBdr>
            <w:top w:val="none" w:sz="0" w:space="0" w:color="auto"/>
            <w:left w:val="none" w:sz="0" w:space="0" w:color="auto"/>
            <w:bottom w:val="none" w:sz="0" w:space="0" w:color="auto"/>
            <w:right w:val="none" w:sz="0" w:space="0" w:color="auto"/>
          </w:divBdr>
        </w:div>
        <w:div w:id="1730153220">
          <w:marLeft w:val="0"/>
          <w:marRight w:val="0"/>
          <w:marTop w:val="0"/>
          <w:marBottom w:val="0"/>
          <w:divBdr>
            <w:top w:val="none" w:sz="0" w:space="0" w:color="auto"/>
            <w:left w:val="none" w:sz="0" w:space="0" w:color="auto"/>
            <w:bottom w:val="none" w:sz="0" w:space="0" w:color="auto"/>
            <w:right w:val="none" w:sz="0" w:space="0" w:color="auto"/>
          </w:divBdr>
        </w:div>
        <w:div w:id="1690837087">
          <w:marLeft w:val="0"/>
          <w:marRight w:val="0"/>
          <w:marTop w:val="0"/>
          <w:marBottom w:val="0"/>
          <w:divBdr>
            <w:top w:val="none" w:sz="0" w:space="0" w:color="auto"/>
            <w:left w:val="none" w:sz="0" w:space="0" w:color="auto"/>
            <w:bottom w:val="none" w:sz="0" w:space="0" w:color="auto"/>
            <w:right w:val="none" w:sz="0" w:space="0" w:color="auto"/>
          </w:divBdr>
        </w:div>
        <w:div w:id="1333335407">
          <w:marLeft w:val="0"/>
          <w:marRight w:val="0"/>
          <w:marTop w:val="0"/>
          <w:marBottom w:val="0"/>
          <w:divBdr>
            <w:top w:val="none" w:sz="0" w:space="0" w:color="auto"/>
            <w:left w:val="none" w:sz="0" w:space="0" w:color="auto"/>
            <w:bottom w:val="none" w:sz="0" w:space="0" w:color="auto"/>
            <w:right w:val="none" w:sz="0" w:space="0" w:color="auto"/>
          </w:divBdr>
        </w:div>
        <w:div w:id="888685187">
          <w:marLeft w:val="0"/>
          <w:marRight w:val="0"/>
          <w:marTop w:val="0"/>
          <w:marBottom w:val="0"/>
          <w:divBdr>
            <w:top w:val="none" w:sz="0" w:space="0" w:color="auto"/>
            <w:left w:val="none" w:sz="0" w:space="0" w:color="auto"/>
            <w:bottom w:val="none" w:sz="0" w:space="0" w:color="auto"/>
            <w:right w:val="none" w:sz="0" w:space="0" w:color="auto"/>
          </w:divBdr>
        </w:div>
        <w:div w:id="987976000">
          <w:marLeft w:val="0"/>
          <w:marRight w:val="0"/>
          <w:marTop w:val="0"/>
          <w:marBottom w:val="0"/>
          <w:divBdr>
            <w:top w:val="none" w:sz="0" w:space="0" w:color="auto"/>
            <w:left w:val="none" w:sz="0" w:space="0" w:color="auto"/>
            <w:bottom w:val="none" w:sz="0" w:space="0" w:color="auto"/>
            <w:right w:val="none" w:sz="0" w:space="0" w:color="auto"/>
          </w:divBdr>
        </w:div>
        <w:div w:id="1398702042">
          <w:marLeft w:val="0"/>
          <w:marRight w:val="0"/>
          <w:marTop w:val="0"/>
          <w:marBottom w:val="0"/>
          <w:divBdr>
            <w:top w:val="none" w:sz="0" w:space="0" w:color="auto"/>
            <w:left w:val="none" w:sz="0" w:space="0" w:color="auto"/>
            <w:bottom w:val="none" w:sz="0" w:space="0" w:color="auto"/>
            <w:right w:val="none" w:sz="0" w:space="0" w:color="auto"/>
          </w:divBdr>
        </w:div>
        <w:div w:id="518666847">
          <w:marLeft w:val="0"/>
          <w:marRight w:val="0"/>
          <w:marTop w:val="0"/>
          <w:marBottom w:val="0"/>
          <w:divBdr>
            <w:top w:val="none" w:sz="0" w:space="0" w:color="auto"/>
            <w:left w:val="none" w:sz="0" w:space="0" w:color="auto"/>
            <w:bottom w:val="none" w:sz="0" w:space="0" w:color="auto"/>
            <w:right w:val="none" w:sz="0" w:space="0" w:color="auto"/>
          </w:divBdr>
        </w:div>
        <w:div w:id="1272323460">
          <w:marLeft w:val="0"/>
          <w:marRight w:val="0"/>
          <w:marTop w:val="0"/>
          <w:marBottom w:val="0"/>
          <w:divBdr>
            <w:top w:val="none" w:sz="0" w:space="0" w:color="auto"/>
            <w:left w:val="none" w:sz="0" w:space="0" w:color="auto"/>
            <w:bottom w:val="none" w:sz="0" w:space="0" w:color="auto"/>
            <w:right w:val="none" w:sz="0" w:space="0" w:color="auto"/>
          </w:divBdr>
        </w:div>
        <w:div w:id="1112438372">
          <w:marLeft w:val="0"/>
          <w:marRight w:val="0"/>
          <w:marTop w:val="0"/>
          <w:marBottom w:val="0"/>
          <w:divBdr>
            <w:top w:val="none" w:sz="0" w:space="0" w:color="auto"/>
            <w:left w:val="none" w:sz="0" w:space="0" w:color="auto"/>
            <w:bottom w:val="none" w:sz="0" w:space="0" w:color="auto"/>
            <w:right w:val="none" w:sz="0" w:space="0" w:color="auto"/>
          </w:divBdr>
        </w:div>
        <w:div w:id="1161116052">
          <w:marLeft w:val="0"/>
          <w:marRight w:val="0"/>
          <w:marTop w:val="0"/>
          <w:marBottom w:val="0"/>
          <w:divBdr>
            <w:top w:val="none" w:sz="0" w:space="0" w:color="auto"/>
            <w:left w:val="none" w:sz="0" w:space="0" w:color="auto"/>
            <w:bottom w:val="none" w:sz="0" w:space="0" w:color="auto"/>
            <w:right w:val="none" w:sz="0" w:space="0" w:color="auto"/>
          </w:divBdr>
        </w:div>
        <w:div w:id="2003852299">
          <w:marLeft w:val="0"/>
          <w:marRight w:val="0"/>
          <w:marTop w:val="0"/>
          <w:marBottom w:val="0"/>
          <w:divBdr>
            <w:top w:val="none" w:sz="0" w:space="0" w:color="auto"/>
            <w:left w:val="none" w:sz="0" w:space="0" w:color="auto"/>
            <w:bottom w:val="none" w:sz="0" w:space="0" w:color="auto"/>
            <w:right w:val="none" w:sz="0" w:space="0" w:color="auto"/>
          </w:divBdr>
        </w:div>
        <w:div w:id="1028794597">
          <w:marLeft w:val="0"/>
          <w:marRight w:val="0"/>
          <w:marTop w:val="0"/>
          <w:marBottom w:val="0"/>
          <w:divBdr>
            <w:top w:val="none" w:sz="0" w:space="0" w:color="auto"/>
            <w:left w:val="none" w:sz="0" w:space="0" w:color="auto"/>
            <w:bottom w:val="none" w:sz="0" w:space="0" w:color="auto"/>
            <w:right w:val="none" w:sz="0" w:space="0" w:color="auto"/>
          </w:divBdr>
        </w:div>
        <w:div w:id="813523068">
          <w:marLeft w:val="0"/>
          <w:marRight w:val="0"/>
          <w:marTop w:val="0"/>
          <w:marBottom w:val="0"/>
          <w:divBdr>
            <w:top w:val="none" w:sz="0" w:space="0" w:color="auto"/>
            <w:left w:val="none" w:sz="0" w:space="0" w:color="auto"/>
            <w:bottom w:val="none" w:sz="0" w:space="0" w:color="auto"/>
            <w:right w:val="none" w:sz="0" w:space="0" w:color="auto"/>
          </w:divBdr>
        </w:div>
        <w:div w:id="1711760521">
          <w:marLeft w:val="0"/>
          <w:marRight w:val="0"/>
          <w:marTop w:val="0"/>
          <w:marBottom w:val="0"/>
          <w:divBdr>
            <w:top w:val="none" w:sz="0" w:space="0" w:color="auto"/>
            <w:left w:val="none" w:sz="0" w:space="0" w:color="auto"/>
            <w:bottom w:val="none" w:sz="0" w:space="0" w:color="auto"/>
            <w:right w:val="none" w:sz="0" w:space="0" w:color="auto"/>
          </w:divBdr>
        </w:div>
        <w:div w:id="634602318">
          <w:marLeft w:val="0"/>
          <w:marRight w:val="0"/>
          <w:marTop w:val="0"/>
          <w:marBottom w:val="0"/>
          <w:divBdr>
            <w:top w:val="none" w:sz="0" w:space="0" w:color="auto"/>
            <w:left w:val="none" w:sz="0" w:space="0" w:color="auto"/>
            <w:bottom w:val="none" w:sz="0" w:space="0" w:color="auto"/>
            <w:right w:val="none" w:sz="0" w:space="0" w:color="auto"/>
          </w:divBdr>
        </w:div>
        <w:div w:id="784350599">
          <w:marLeft w:val="0"/>
          <w:marRight w:val="0"/>
          <w:marTop w:val="0"/>
          <w:marBottom w:val="0"/>
          <w:divBdr>
            <w:top w:val="none" w:sz="0" w:space="0" w:color="auto"/>
            <w:left w:val="none" w:sz="0" w:space="0" w:color="auto"/>
            <w:bottom w:val="none" w:sz="0" w:space="0" w:color="auto"/>
            <w:right w:val="none" w:sz="0" w:space="0" w:color="auto"/>
          </w:divBdr>
        </w:div>
        <w:div w:id="1955478980">
          <w:marLeft w:val="0"/>
          <w:marRight w:val="0"/>
          <w:marTop w:val="0"/>
          <w:marBottom w:val="0"/>
          <w:divBdr>
            <w:top w:val="none" w:sz="0" w:space="0" w:color="auto"/>
            <w:left w:val="none" w:sz="0" w:space="0" w:color="auto"/>
            <w:bottom w:val="none" w:sz="0" w:space="0" w:color="auto"/>
            <w:right w:val="none" w:sz="0" w:space="0" w:color="auto"/>
          </w:divBdr>
        </w:div>
        <w:div w:id="145129141">
          <w:marLeft w:val="0"/>
          <w:marRight w:val="0"/>
          <w:marTop w:val="0"/>
          <w:marBottom w:val="0"/>
          <w:divBdr>
            <w:top w:val="none" w:sz="0" w:space="0" w:color="auto"/>
            <w:left w:val="none" w:sz="0" w:space="0" w:color="auto"/>
            <w:bottom w:val="none" w:sz="0" w:space="0" w:color="auto"/>
            <w:right w:val="none" w:sz="0" w:space="0" w:color="auto"/>
          </w:divBdr>
        </w:div>
      </w:divsChild>
    </w:div>
    <w:div w:id="1978410390">
      <w:bodyDiv w:val="1"/>
      <w:marLeft w:val="0"/>
      <w:marRight w:val="0"/>
      <w:marTop w:val="0"/>
      <w:marBottom w:val="0"/>
      <w:divBdr>
        <w:top w:val="none" w:sz="0" w:space="0" w:color="auto"/>
        <w:left w:val="none" w:sz="0" w:space="0" w:color="auto"/>
        <w:bottom w:val="none" w:sz="0" w:space="0" w:color="auto"/>
        <w:right w:val="none" w:sz="0" w:space="0" w:color="auto"/>
      </w:divBdr>
      <w:divsChild>
        <w:div w:id="180507853">
          <w:marLeft w:val="0"/>
          <w:marRight w:val="0"/>
          <w:marTop w:val="0"/>
          <w:marBottom w:val="0"/>
          <w:divBdr>
            <w:top w:val="none" w:sz="0" w:space="0" w:color="auto"/>
            <w:left w:val="none" w:sz="0" w:space="0" w:color="auto"/>
            <w:bottom w:val="none" w:sz="0" w:space="0" w:color="auto"/>
            <w:right w:val="none" w:sz="0" w:space="0" w:color="auto"/>
          </w:divBdr>
        </w:div>
        <w:div w:id="1590188984">
          <w:marLeft w:val="0"/>
          <w:marRight w:val="0"/>
          <w:marTop w:val="0"/>
          <w:marBottom w:val="0"/>
          <w:divBdr>
            <w:top w:val="none" w:sz="0" w:space="0" w:color="auto"/>
            <w:left w:val="none" w:sz="0" w:space="0" w:color="auto"/>
            <w:bottom w:val="none" w:sz="0" w:space="0" w:color="auto"/>
            <w:right w:val="none" w:sz="0" w:space="0" w:color="auto"/>
          </w:divBdr>
        </w:div>
        <w:div w:id="1036269981">
          <w:marLeft w:val="0"/>
          <w:marRight w:val="0"/>
          <w:marTop w:val="0"/>
          <w:marBottom w:val="0"/>
          <w:divBdr>
            <w:top w:val="none" w:sz="0" w:space="0" w:color="auto"/>
            <w:left w:val="none" w:sz="0" w:space="0" w:color="auto"/>
            <w:bottom w:val="none" w:sz="0" w:space="0" w:color="auto"/>
            <w:right w:val="none" w:sz="0" w:space="0" w:color="auto"/>
          </w:divBdr>
        </w:div>
        <w:div w:id="1661080757">
          <w:marLeft w:val="0"/>
          <w:marRight w:val="0"/>
          <w:marTop w:val="0"/>
          <w:marBottom w:val="0"/>
          <w:divBdr>
            <w:top w:val="none" w:sz="0" w:space="0" w:color="auto"/>
            <w:left w:val="none" w:sz="0" w:space="0" w:color="auto"/>
            <w:bottom w:val="none" w:sz="0" w:space="0" w:color="auto"/>
            <w:right w:val="none" w:sz="0" w:space="0" w:color="auto"/>
          </w:divBdr>
        </w:div>
        <w:div w:id="1323776779">
          <w:marLeft w:val="0"/>
          <w:marRight w:val="0"/>
          <w:marTop w:val="0"/>
          <w:marBottom w:val="0"/>
          <w:divBdr>
            <w:top w:val="none" w:sz="0" w:space="0" w:color="auto"/>
            <w:left w:val="none" w:sz="0" w:space="0" w:color="auto"/>
            <w:bottom w:val="none" w:sz="0" w:space="0" w:color="auto"/>
            <w:right w:val="none" w:sz="0" w:space="0" w:color="auto"/>
          </w:divBdr>
        </w:div>
        <w:div w:id="850753730">
          <w:marLeft w:val="0"/>
          <w:marRight w:val="0"/>
          <w:marTop w:val="0"/>
          <w:marBottom w:val="0"/>
          <w:divBdr>
            <w:top w:val="none" w:sz="0" w:space="0" w:color="auto"/>
            <w:left w:val="none" w:sz="0" w:space="0" w:color="auto"/>
            <w:bottom w:val="none" w:sz="0" w:space="0" w:color="auto"/>
            <w:right w:val="none" w:sz="0" w:space="0" w:color="auto"/>
          </w:divBdr>
        </w:div>
        <w:div w:id="1373731522">
          <w:marLeft w:val="0"/>
          <w:marRight w:val="0"/>
          <w:marTop w:val="0"/>
          <w:marBottom w:val="0"/>
          <w:divBdr>
            <w:top w:val="none" w:sz="0" w:space="0" w:color="auto"/>
            <w:left w:val="none" w:sz="0" w:space="0" w:color="auto"/>
            <w:bottom w:val="none" w:sz="0" w:space="0" w:color="auto"/>
            <w:right w:val="none" w:sz="0" w:space="0" w:color="auto"/>
          </w:divBdr>
        </w:div>
        <w:div w:id="167914503">
          <w:marLeft w:val="0"/>
          <w:marRight w:val="0"/>
          <w:marTop w:val="0"/>
          <w:marBottom w:val="0"/>
          <w:divBdr>
            <w:top w:val="none" w:sz="0" w:space="0" w:color="auto"/>
            <w:left w:val="none" w:sz="0" w:space="0" w:color="auto"/>
            <w:bottom w:val="none" w:sz="0" w:space="0" w:color="auto"/>
            <w:right w:val="none" w:sz="0" w:space="0" w:color="auto"/>
          </w:divBdr>
        </w:div>
        <w:div w:id="823203805">
          <w:marLeft w:val="0"/>
          <w:marRight w:val="0"/>
          <w:marTop w:val="0"/>
          <w:marBottom w:val="0"/>
          <w:divBdr>
            <w:top w:val="none" w:sz="0" w:space="0" w:color="auto"/>
            <w:left w:val="none" w:sz="0" w:space="0" w:color="auto"/>
            <w:bottom w:val="none" w:sz="0" w:space="0" w:color="auto"/>
            <w:right w:val="none" w:sz="0" w:space="0" w:color="auto"/>
          </w:divBdr>
        </w:div>
        <w:div w:id="1842162575">
          <w:marLeft w:val="0"/>
          <w:marRight w:val="0"/>
          <w:marTop w:val="0"/>
          <w:marBottom w:val="0"/>
          <w:divBdr>
            <w:top w:val="none" w:sz="0" w:space="0" w:color="auto"/>
            <w:left w:val="none" w:sz="0" w:space="0" w:color="auto"/>
            <w:bottom w:val="none" w:sz="0" w:space="0" w:color="auto"/>
            <w:right w:val="none" w:sz="0" w:space="0" w:color="auto"/>
          </w:divBdr>
        </w:div>
        <w:div w:id="131606849">
          <w:marLeft w:val="0"/>
          <w:marRight w:val="0"/>
          <w:marTop w:val="0"/>
          <w:marBottom w:val="0"/>
          <w:divBdr>
            <w:top w:val="none" w:sz="0" w:space="0" w:color="auto"/>
            <w:left w:val="none" w:sz="0" w:space="0" w:color="auto"/>
            <w:bottom w:val="none" w:sz="0" w:space="0" w:color="auto"/>
            <w:right w:val="none" w:sz="0" w:space="0" w:color="auto"/>
          </w:divBdr>
        </w:div>
        <w:div w:id="1652058860">
          <w:marLeft w:val="0"/>
          <w:marRight w:val="0"/>
          <w:marTop w:val="0"/>
          <w:marBottom w:val="0"/>
          <w:divBdr>
            <w:top w:val="none" w:sz="0" w:space="0" w:color="auto"/>
            <w:left w:val="none" w:sz="0" w:space="0" w:color="auto"/>
            <w:bottom w:val="none" w:sz="0" w:space="0" w:color="auto"/>
            <w:right w:val="none" w:sz="0" w:space="0" w:color="auto"/>
          </w:divBdr>
        </w:div>
        <w:div w:id="1978601732">
          <w:marLeft w:val="0"/>
          <w:marRight w:val="0"/>
          <w:marTop w:val="0"/>
          <w:marBottom w:val="0"/>
          <w:divBdr>
            <w:top w:val="none" w:sz="0" w:space="0" w:color="auto"/>
            <w:left w:val="none" w:sz="0" w:space="0" w:color="auto"/>
            <w:bottom w:val="none" w:sz="0" w:space="0" w:color="auto"/>
            <w:right w:val="none" w:sz="0" w:space="0" w:color="auto"/>
          </w:divBdr>
        </w:div>
        <w:div w:id="1118454811">
          <w:marLeft w:val="0"/>
          <w:marRight w:val="0"/>
          <w:marTop w:val="0"/>
          <w:marBottom w:val="0"/>
          <w:divBdr>
            <w:top w:val="none" w:sz="0" w:space="0" w:color="auto"/>
            <w:left w:val="none" w:sz="0" w:space="0" w:color="auto"/>
            <w:bottom w:val="none" w:sz="0" w:space="0" w:color="auto"/>
            <w:right w:val="none" w:sz="0" w:space="0" w:color="auto"/>
          </w:divBdr>
        </w:div>
        <w:div w:id="241645112">
          <w:marLeft w:val="0"/>
          <w:marRight w:val="0"/>
          <w:marTop w:val="0"/>
          <w:marBottom w:val="0"/>
          <w:divBdr>
            <w:top w:val="none" w:sz="0" w:space="0" w:color="auto"/>
            <w:left w:val="none" w:sz="0" w:space="0" w:color="auto"/>
            <w:bottom w:val="none" w:sz="0" w:space="0" w:color="auto"/>
            <w:right w:val="none" w:sz="0" w:space="0" w:color="auto"/>
          </w:divBdr>
        </w:div>
        <w:div w:id="1270966701">
          <w:marLeft w:val="0"/>
          <w:marRight w:val="0"/>
          <w:marTop w:val="0"/>
          <w:marBottom w:val="0"/>
          <w:divBdr>
            <w:top w:val="none" w:sz="0" w:space="0" w:color="auto"/>
            <w:left w:val="none" w:sz="0" w:space="0" w:color="auto"/>
            <w:bottom w:val="none" w:sz="0" w:space="0" w:color="auto"/>
            <w:right w:val="none" w:sz="0" w:space="0" w:color="auto"/>
          </w:divBdr>
        </w:div>
        <w:div w:id="1918634800">
          <w:marLeft w:val="0"/>
          <w:marRight w:val="0"/>
          <w:marTop w:val="0"/>
          <w:marBottom w:val="0"/>
          <w:divBdr>
            <w:top w:val="none" w:sz="0" w:space="0" w:color="auto"/>
            <w:left w:val="none" w:sz="0" w:space="0" w:color="auto"/>
            <w:bottom w:val="none" w:sz="0" w:space="0" w:color="auto"/>
            <w:right w:val="none" w:sz="0" w:space="0" w:color="auto"/>
          </w:divBdr>
        </w:div>
        <w:div w:id="843665401">
          <w:marLeft w:val="0"/>
          <w:marRight w:val="0"/>
          <w:marTop w:val="0"/>
          <w:marBottom w:val="0"/>
          <w:divBdr>
            <w:top w:val="none" w:sz="0" w:space="0" w:color="auto"/>
            <w:left w:val="none" w:sz="0" w:space="0" w:color="auto"/>
            <w:bottom w:val="none" w:sz="0" w:space="0" w:color="auto"/>
            <w:right w:val="none" w:sz="0" w:space="0" w:color="auto"/>
          </w:divBdr>
        </w:div>
        <w:div w:id="1740201821">
          <w:marLeft w:val="0"/>
          <w:marRight w:val="0"/>
          <w:marTop w:val="0"/>
          <w:marBottom w:val="0"/>
          <w:divBdr>
            <w:top w:val="none" w:sz="0" w:space="0" w:color="auto"/>
            <w:left w:val="none" w:sz="0" w:space="0" w:color="auto"/>
            <w:bottom w:val="none" w:sz="0" w:space="0" w:color="auto"/>
            <w:right w:val="none" w:sz="0" w:space="0" w:color="auto"/>
          </w:divBdr>
        </w:div>
        <w:div w:id="1764257376">
          <w:marLeft w:val="0"/>
          <w:marRight w:val="0"/>
          <w:marTop w:val="0"/>
          <w:marBottom w:val="0"/>
          <w:divBdr>
            <w:top w:val="none" w:sz="0" w:space="0" w:color="auto"/>
            <w:left w:val="none" w:sz="0" w:space="0" w:color="auto"/>
            <w:bottom w:val="none" w:sz="0" w:space="0" w:color="auto"/>
            <w:right w:val="none" w:sz="0" w:space="0" w:color="auto"/>
          </w:divBdr>
        </w:div>
        <w:div w:id="1045981676">
          <w:marLeft w:val="0"/>
          <w:marRight w:val="0"/>
          <w:marTop w:val="0"/>
          <w:marBottom w:val="0"/>
          <w:divBdr>
            <w:top w:val="none" w:sz="0" w:space="0" w:color="auto"/>
            <w:left w:val="none" w:sz="0" w:space="0" w:color="auto"/>
            <w:bottom w:val="none" w:sz="0" w:space="0" w:color="auto"/>
            <w:right w:val="none" w:sz="0" w:space="0" w:color="auto"/>
          </w:divBdr>
        </w:div>
        <w:div w:id="1253929998">
          <w:marLeft w:val="0"/>
          <w:marRight w:val="0"/>
          <w:marTop w:val="0"/>
          <w:marBottom w:val="0"/>
          <w:divBdr>
            <w:top w:val="none" w:sz="0" w:space="0" w:color="auto"/>
            <w:left w:val="none" w:sz="0" w:space="0" w:color="auto"/>
            <w:bottom w:val="none" w:sz="0" w:space="0" w:color="auto"/>
            <w:right w:val="none" w:sz="0" w:space="0" w:color="auto"/>
          </w:divBdr>
        </w:div>
        <w:div w:id="738749975">
          <w:marLeft w:val="0"/>
          <w:marRight w:val="0"/>
          <w:marTop w:val="0"/>
          <w:marBottom w:val="0"/>
          <w:divBdr>
            <w:top w:val="none" w:sz="0" w:space="0" w:color="auto"/>
            <w:left w:val="none" w:sz="0" w:space="0" w:color="auto"/>
            <w:bottom w:val="none" w:sz="0" w:space="0" w:color="auto"/>
            <w:right w:val="none" w:sz="0" w:space="0" w:color="auto"/>
          </w:divBdr>
        </w:div>
        <w:div w:id="2086029033">
          <w:marLeft w:val="0"/>
          <w:marRight w:val="0"/>
          <w:marTop w:val="0"/>
          <w:marBottom w:val="0"/>
          <w:divBdr>
            <w:top w:val="none" w:sz="0" w:space="0" w:color="auto"/>
            <w:left w:val="none" w:sz="0" w:space="0" w:color="auto"/>
            <w:bottom w:val="none" w:sz="0" w:space="0" w:color="auto"/>
            <w:right w:val="none" w:sz="0" w:space="0" w:color="auto"/>
          </w:divBdr>
        </w:div>
        <w:div w:id="26833997">
          <w:marLeft w:val="0"/>
          <w:marRight w:val="0"/>
          <w:marTop w:val="0"/>
          <w:marBottom w:val="0"/>
          <w:divBdr>
            <w:top w:val="none" w:sz="0" w:space="0" w:color="auto"/>
            <w:left w:val="none" w:sz="0" w:space="0" w:color="auto"/>
            <w:bottom w:val="none" w:sz="0" w:space="0" w:color="auto"/>
            <w:right w:val="none" w:sz="0" w:space="0" w:color="auto"/>
          </w:divBdr>
        </w:div>
        <w:div w:id="864752014">
          <w:marLeft w:val="0"/>
          <w:marRight w:val="0"/>
          <w:marTop w:val="0"/>
          <w:marBottom w:val="0"/>
          <w:divBdr>
            <w:top w:val="none" w:sz="0" w:space="0" w:color="auto"/>
            <w:left w:val="none" w:sz="0" w:space="0" w:color="auto"/>
            <w:bottom w:val="none" w:sz="0" w:space="0" w:color="auto"/>
            <w:right w:val="none" w:sz="0" w:space="0" w:color="auto"/>
          </w:divBdr>
        </w:div>
        <w:div w:id="625232809">
          <w:marLeft w:val="0"/>
          <w:marRight w:val="0"/>
          <w:marTop w:val="0"/>
          <w:marBottom w:val="0"/>
          <w:divBdr>
            <w:top w:val="none" w:sz="0" w:space="0" w:color="auto"/>
            <w:left w:val="none" w:sz="0" w:space="0" w:color="auto"/>
            <w:bottom w:val="none" w:sz="0" w:space="0" w:color="auto"/>
            <w:right w:val="none" w:sz="0" w:space="0" w:color="auto"/>
          </w:divBdr>
        </w:div>
        <w:div w:id="1595481262">
          <w:marLeft w:val="0"/>
          <w:marRight w:val="0"/>
          <w:marTop w:val="0"/>
          <w:marBottom w:val="0"/>
          <w:divBdr>
            <w:top w:val="none" w:sz="0" w:space="0" w:color="auto"/>
            <w:left w:val="none" w:sz="0" w:space="0" w:color="auto"/>
            <w:bottom w:val="none" w:sz="0" w:space="0" w:color="auto"/>
            <w:right w:val="none" w:sz="0" w:space="0" w:color="auto"/>
          </w:divBdr>
        </w:div>
        <w:div w:id="1221743389">
          <w:marLeft w:val="0"/>
          <w:marRight w:val="0"/>
          <w:marTop w:val="0"/>
          <w:marBottom w:val="0"/>
          <w:divBdr>
            <w:top w:val="none" w:sz="0" w:space="0" w:color="auto"/>
            <w:left w:val="none" w:sz="0" w:space="0" w:color="auto"/>
            <w:bottom w:val="none" w:sz="0" w:space="0" w:color="auto"/>
            <w:right w:val="none" w:sz="0" w:space="0" w:color="auto"/>
          </w:divBdr>
        </w:div>
        <w:div w:id="119227391">
          <w:marLeft w:val="0"/>
          <w:marRight w:val="0"/>
          <w:marTop w:val="0"/>
          <w:marBottom w:val="0"/>
          <w:divBdr>
            <w:top w:val="none" w:sz="0" w:space="0" w:color="auto"/>
            <w:left w:val="none" w:sz="0" w:space="0" w:color="auto"/>
            <w:bottom w:val="none" w:sz="0" w:space="0" w:color="auto"/>
            <w:right w:val="none" w:sz="0" w:space="0" w:color="auto"/>
          </w:divBdr>
        </w:div>
        <w:div w:id="1603102012">
          <w:marLeft w:val="0"/>
          <w:marRight w:val="0"/>
          <w:marTop w:val="0"/>
          <w:marBottom w:val="0"/>
          <w:divBdr>
            <w:top w:val="none" w:sz="0" w:space="0" w:color="auto"/>
            <w:left w:val="none" w:sz="0" w:space="0" w:color="auto"/>
            <w:bottom w:val="none" w:sz="0" w:space="0" w:color="auto"/>
            <w:right w:val="none" w:sz="0" w:space="0" w:color="auto"/>
          </w:divBdr>
        </w:div>
        <w:div w:id="716320866">
          <w:marLeft w:val="0"/>
          <w:marRight w:val="0"/>
          <w:marTop w:val="0"/>
          <w:marBottom w:val="0"/>
          <w:divBdr>
            <w:top w:val="none" w:sz="0" w:space="0" w:color="auto"/>
            <w:left w:val="none" w:sz="0" w:space="0" w:color="auto"/>
            <w:bottom w:val="none" w:sz="0" w:space="0" w:color="auto"/>
            <w:right w:val="none" w:sz="0" w:space="0" w:color="auto"/>
          </w:divBdr>
        </w:div>
        <w:div w:id="535508978">
          <w:marLeft w:val="0"/>
          <w:marRight w:val="0"/>
          <w:marTop w:val="0"/>
          <w:marBottom w:val="0"/>
          <w:divBdr>
            <w:top w:val="none" w:sz="0" w:space="0" w:color="auto"/>
            <w:left w:val="none" w:sz="0" w:space="0" w:color="auto"/>
            <w:bottom w:val="none" w:sz="0" w:space="0" w:color="auto"/>
            <w:right w:val="none" w:sz="0" w:space="0" w:color="auto"/>
          </w:divBdr>
        </w:div>
        <w:div w:id="384522202">
          <w:marLeft w:val="0"/>
          <w:marRight w:val="0"/>
          <w:marTop w:val="0"/>
          <w:marBottom w:val="0"/>
          <w:divBdr>
            <w:top w:val="none" w:sz="0" w:space="0" w:color="auto"/>
            <w:left w:val="none" w:sz="0" w:space="0" w:color="auto"/>
            <w:bottom w:val="none" w:sz="0" w:space="0" w:color="auto"/>
            <w:right w:val="none" w:sz="0" w:space="0" w:color="auto"/>
          </w:divBdr>
        </w:div>
        <w:div w:id="116608605">
          <w:marLeft w:val="0"/>
          <w:marRight w:val="0"/>
          <w:marTop w:val="0"/>
          <w:marBottom w:val="0"/>
          <w:divBdr>
            <w:top w:val="none" w:sz="0" w:space="0" w:color="auto"/>
            <w:left w:val="none" w:sz="0" w:space="0" w:color="auto"/>
            <w:bottom w:val="none" w:sz="0" w:space="0" w:color="auto"/>
            <w:right w:val="none" w:sz="0" w:space="0" w:color="auto"/>
          </w:divBdr>
        </w:div>
        <w:div w:id="1759404209">
          <w:marLeft w:val="0"/>
          <w:marRight w:val="0"/>
          <w:marTop w:val="0"/>
          <w:marBottom w:val="0"/>
          <w:divBdr>
            <w:top w:val="none" w:sz="0" w:space="0" w:color="auto"/>
            <w:left w:val="none" w:sz="0" w:space="0" w:color="auto"/>
            <w:bottom w:val="none" w:sz="0" w:space="0" w:color="auto"/>
            <w:right w:val="none" w:sz="0" w:space="0" w:color="auto"/>
          </w:divBdr>
        </w:div>
        <w:div w:id="776368310">
          <w:marLeft w:val="0"/>
          <w:marRight w:val="0"/>
          <w:marTop w:val="0"/>
          <w:marBottom w:val="0"/>
          <w:divBdr>
            <w:top w:val="none" w:sz="0" w:space="0" w:color="auto"/>
            <w:left w:val="none" w:sz="0" w:space="0" w:color="auto"/>
            <w:bottom w:val="none" w:sz="0" w:space="0" w:color="auto"/>
            <w:right w:val="none" w:sz="0" w:space="0" w:color="auto"/>
          </w:divBdr>
        </w:div>
        <w:div w:id="609438566">
          <w:marLeft w:val="0"/>
          <w:marRight w:val="0"/>
          <w:marTop w:val="0"/>
          <w:marBottom w:val="0"/>
          <w:divBdr>
            <w:top w:val="none" w:sz="0" w:space="0" w:color="auto"/>
            <w:left w:val="none" w:sz="0" w:space="0" w:color="auto"/>
            <w:bottom w:val="none" w:sz="0" w:space="0" w:color="auto"/>
            <w:right w:val="none" w:sz="0" w:space="0" w:color="auto"/>
          </w:divBdr>
        </w:div>
        <w:div w:id="740448328">
          <w:marLeft w:val="0"/>
          <w:marRight w:val="0"/>
          <w:marTop w:val="0"/>
          <w:marBottom w:val="0"/>
          <w:divBdr>
            <w:top w:val="none" w:sz="0" w:space="0" w:color="auto"/>
            <w:left w:val="none" w:sz="0" w:space="0" w:color="auto"/>
            <w:bottom w:val="none" w:sz="0" w:space="0" w:color="auto"/>
            <w:right w:val="none" w:sz="0" w:space="0" w:color="auto"/>
          </w:divBdr>
        </w:div>
        <w:div w:id="2054890673">
          <w:marLeft w:val="0"/>
          <w:marRight w:val="0"/>
          <w:marTop w:val="0"/>
          <w:marBottom w:val="0"/>
          <w:divBdr>
            <w:top w:val="none" w:sz="0" w:space="0" w:color="auto"/>
            <w:left w:val="none" w:sz="0" w:space="0" w:color="auto"/>
            <w:bottom w:val="none" w:sz="0" w:space="0" w:color="auto"/>
            <w:right w:val="none" w:sz="0" w:space="0" w:color="auto"/>
          </w:divBdr>
        </w:div>
        <w:div w:id="1197162736">
          <w:marLeft w:val="0"/>
          <w:marRight w:val="0"/>
          <w:marTop w:val="0"/>
          <w:marBottom w:val="0"/>
          <w:divBdr>
            <w:top w:val="none" w:sz="0" w:space="0" w:color="auto"/>
            <w:left w:val="none" w:sz="0" w:space="0" w:color="auto"/>
            <w:bottom w:val="none" w:sz="0" w:space="0" w:color="auto"/>
            <w:right w:val="none" w:sz="0" w:space="0" w:color="auto"/>
          </w:divBdr>
        </w:div>
        <w:div w:id="1398745641">
          <w:marLeft w:val="0"/>
          <w:marRight w:val="0"/>
          <w:marTop w:val="0"/>
          <w:marBottom w:val="0"/>
          <w:divBdr>
            <w:top w:val="none" w:sz="0" w:space="0" w:color="auto"/>
            <w:left w:val="none" w:sz="0" w:space="0" w:color="auto"/>
            <w:bottom w:val="none" w:sz="0" w:space="0" w:color="auto"/>
            <w:right w:val="none" w:sz="0" w:space="0" w:color="auto"/>
          </w:divBdr>
        </w:div>
        <w:div w:id="369233372">
          <w:marLeft w:val="0"/>
          <w:marRight w:val="0"/>
          <w:marTop w:val="0"/>
          <w:marBottom w:val="0"/>
          <w:divBdr>
            <w:top w:val="none" w:sz="0" w:space="0" w:color="auto"/>
            <w:left w:val="none" w:sz="0" w:space="0" w:color="auto"/>
            <w:bottom w:val="none" w:sz="0" w:space="0" w:color="auto"/>
            <w:right w:val="none" w:sz="0" w:space="0" w:color="auto"/>
          </w:divBdr>
        </w:div>
        <w:div w:id="1206527542">
          <w:marLeft w:val="0"/>
          <w:marRight w:val="0"/>
          <w:marTop w:val="0"/>
          <w:marBottom w:val="0"/>
          <w:divBdr>
            <w:top w:val="none" w:sz="0" w:space="0" w:color="auto"/>
            <w:left w:val="none" w:sz="0" w:space="0" w:color="auto"/>
            <w:bottom w:val="none" w:sz="0" w:space="0" w:color="auto"/>
            <w:right w:val="none" w:sz="0" w:space="0" w:color="auto"/>
          </w:divBdr>
        </w:div>
        <w:div w:id="591747380">
          <w:marLeft w:val="0"/>
          <w:marRight w:val="0"/>
          <w:marTop w:val="0"/>
          <w:marBottom w:val="0"/>
          <w:divBdr>
            <w:top w:val="none" w:sz="0" w:space="0" w:color="auto"/>
            <w:left w:val="none" w:sz="0" w:space="0" w:color="auto"/>
            <w:bottom w:val="none" w:sz="0" w:space="0" w:color="auto"/>
            <w:right w:val="none" w:sz="0" w:space="0" w:color="auto"/>
          </w:divBdr>
        </w:div>
        <w:div w:id="578517137">
          <w:marLeft w:val="0"/>
          <w:marRight w:val="0"/>
          <w:marTop w:val="0"/>
          <w:marBottom w:val="0"/>
          <w:divBdr>
            <w:top w:val="none" w:sz="0" w:space="0" w:color="auto"/>
            <w:left w:val="none" w:sz="0" w:space="0" w:color="auto"/>
            <w:bottom w:val="none" w:sz="0" w:space="0" w:color="auto"/>
            <w:right w:val="none" w:sz="0" w:space="0" w:color="auto"/>
          </w:divBdr>
        </w:div>
        <w:div w:id="1913661675">
          <w:marLeft w:val="0"/>
          <w:marRight w:val="0"/>
          <w:marTop w:val="0"/>
          <w:marBottom w:val="0"/>
          <w:divBdr>
            <w:top w:val="none" w:sz="0" w:space="0" w:color="auto"/>
            <w:left w:val="none" w:sz="0" w:space="0" w:color="auto"/>
            <w:bottom w:val="none" w:sz="0" w:space="0" w:color="auto"/>
            <w:right w:val="none" w:sz="0" w:space="0" w:color="auto"/>
          </w:divBdr>
        </w:div>
        <w:div w:id="1785347384">
          <w:marLeft w:val="0"/>
          <w:marRight w:val="0"/>
          <w:marTop w:val="0"/>
          <w:marBottom w:val="0"/>
          <w:divBdr>
            <w:top w:val="none" w:sz="0" w:space="0" w:color="auto"/>
            <w:left w:val="none" w:sz="0" w:space="0" w:color="auto"/>
            <w:bottom w:val="none" w:sz="0" w:space="0" w:color="auto"/>
            <w:right w:val="none" w:sz="0" w:space="0" w:color="auto"/>
          </w:divBdr>
        </w:div>
      </w:divsChild>
    </w:div>
    <w:div w:id="2012103840">
      <w:bodyDiv w:val="1"/>
      <w:marLeft w:val="0"/>
      <w:marRight w:val="0"/>
      <w:marTop w:val="0"/>
      <w:marBottom w:val="0"/>
      <w:divBdr>
        <w:top w:val="none" w:sz="0" w:space="0" w:color="auto"/>
        <w:left w:val="none" w:sz="0" w:space="0" w:color="auto"/>
        <w:bottom w:val="none" w:sz="0" w:space="0" w:color="auto"/>
        <w:right w:val="none" w:sz="0" w:space="0" w:color="auto"/>
      </w:divBdr>
      <w:divsChild>
        <w:div w:id="361056896">
          <w:marLeft w:val="0"/>
          <w:marRight w:val="0"/>
          <w:marTop w:val="0"/>
          <w:marBottom w:val="0"/>
          <w:divBdr>
            <w:top w:val="none" w:sz="0" w:space="0" w:color="auto"/>
            <w:left w:val="none" w:sz="0" w:space="0" w:color="auto"/>
            <w:bottom w:val="none" w:sz="0" w:space="0" w:color="auto"/>
            <w:right w:val="none" w:sz="0" w:space="0" w:color="auto"/>
          </w:divBdr>
        </w:div>
        <w:div w:id="1349673262">
          <w:marLeft w:val="0"/>
          <w:marRight w:val="0"/>
          <w:marTop w:val="0"/>
          <w:marBottom w:val="0"/>
          <w:divBdr>
            <w:top w:val="none" w:sz="0" w:space="0" w:color="auto"/>
            <w:left w:val="none" w:sz="0" w:space="0" w:color="auto"/>
            <w:bottom w:val="none" w:sz="0" w:space="0" w:color="auto"/>
            <w:right w:val="none" w:sz="0" w:space="0" w:color="auto"/>
          </w:divBdr>
        </w:div>
        <w:div w:id="577249312">
          <w:marLeft w:val="0"/>
          <w:marRight w:val="0"/>
          <w:marTop w:val="0"/>
          <w:marBottom w:val="0"/>
          <w:divBdr>
            <w:top w:val="none" w:sz="0" w:space="0" w:color="auto"/>
            <w:left w:val="none" w:sz="0" w:space="0" w:color="auto"/>
            <w:bottom w:val="none" w:sz="0" w:space="0" w:color="auto"/>
            <w:right w:val="none" w:sz="0" w:space="0" w:color="auto"/>
          </w:divBdr>
        </w:div>
        <w:div w:id="1589804142">
          <w:marLeft w:val="0"/>
          <w:marRight w:val="0"/>
          <w:marTop w:val="0"/>
          <w:marBottom w:val="0"/>
          <w:divBdr>
            <w:top w:val="none" w:sz="0" w:space="0" w:color="auto"/>
            <w:left w:val="none" w:sz="0" w:space="0" w:color="auto"/>
            <w:bottom w:val="none" w:sz="0" w:space="0" w:color="auto"/>
            <w:right w:val="none" w:sz="0" w:space="0" w:color="auto"/>
          </w:divBdr>
        </w:div>
        <w:div w:id="1074594540">
          <w:marLeft w:val="0"/>
          <w:marRight w:val="0"/>
          <w:marTop w:val="0"/>
          <w:marBottom w:val="0"/>
          <w:divBdr>
            <w:top w:val="none" w:sz="0" w:space="0" w:color="auto"/>
            <w:left w:val="none" w:sz="0" w:space="0" w:color="auto"/>
            <w:bottom w:val="none" w:sz="0" w:space="0" w:color="auto"/>
            <w:right w:val="none" w:sz="0" w:space="0" w:color="auto"/>
          </w:divBdr>
        </w:div>
        <w:div w:id="1940943420">
          <w:marLeft w:val="0"/>
          <w:marRight w:val="0"/>
          <w:marTop w:val="0"/>
          <w:marBottom w:val="0"/>
          <w:divBdr>
            <w:top w:val="none" w:sz="0" w:space="0" w:color="auto"/>
            <w:left w:val="none" w:sz="0" w:space="0" w:color="auto"/>
            <w:bottom w:val="none" w:sz="0" w:space="0" w:color="auto"/>
            <w:right w:val="none" w:sz="0" w:space="0" w:color="auto"/>
          </w:divBdr>
        </w:div>
        <w:div w:id="959186560">
          <w:marLeft w:val="0"/>
          <w:marRight w:val="0"/>
          <w:marTop w:val="0"/>
          <w:marBottom w:val="0"/>
          <w:divBdr>
            <w:top w:val="none" w:sz="0" w:space="0" w:color="auto"/>
            <w:left w:val="none" w:sz="0" w:space="0" w:color="auto"/>
            <w:bottom w:val="none" w:sz="0" w:space="0" w:color="auto"/>
            <w:right w:val="none" w:sz="0" w:space="0" w:color="auto"/>
          </w:divBdr>
        </w:div>
        <w:div w:id="406339442">
          <w:marLeft w:val="0"/>
          <w:marRight w:val="0"/>
          <w:marTop w:val="0"/>
          <w:marBottom w:val="0"/>
          <w:divBdr>
            <w:top w:val="none" w:sz="0" w:space="0" w:color="auto"/>
            <w:left w:val="none" w:sz="0" w:space="0" w:color="auto"/>
            <w:bottom w:val="none" w:sz="0" w:space="0" w:color="auto"/>
            <w:right w:val="none" w:sz="0" w:space="0" w:color="auto"/>
          </w:divBdr>
        </w:div>
        <w:div w:id="1448935903">
          <w:marLeft w:val="0"/>
          <w:marRight w:val="0"/>
          <w:marTop w:val="0"/>
          <w:marBottom w:val="0"/>
          <w:divBdr>
            <w:top w:val="none" w:sz="0" w:space="0" w:color="auto"/>
            <w:left w:val="none" w:sz="0" w:space="0" w:color="auto"/>
            <w:bottom w:val="none" w:sz="0" w:space="0" w:color="auto"/>
            <w:right w:val="none" w:sz="0" w:space="0" w:color="auto"/>
          </w:divBdr>
        </w:div>
        <w:div w:id="1529679616">
          <w:marLeft w:val="0"/>
          <w:marRight w:val="0"/>
          <w:marTop w:val="0"/>
          <w:marBottom w:val="0"/>
          <w:divBdr>
            <w:top w:val="none" w:sz="0" w:space="0" w:color="auto"/>
            <w:left w:val="none" w:sz="0" w:space="0" w:color="auto"/>
            <w:bottom w:val="none" w:sz="0" w:space="0" w:color="auto"/>
            <w:right w:val="none" w:sz="0" w:space="0" w:color="auto"/>
          </w:divBdr>
        </w:div>
        <w:div w:id="1668631386">
          <w:marLeft w:val="0"/>
          <w:marRight w:val="0"/>
          <w:marTop w:val="0"/>
          <w:marBottom w:val="0"/>
          <w:divBdr>
            <w:top w:val="none" w:sz="0" w:space="0" w:color="auto"/>
            <w:left w:val="none" w:sz="0" w:space="0" w:color="auto"/>
            <w:bottom w:val="none" w:sz="0" w:space="0" w:color="auto"/>
            <w:right w:val="none" w:sz="0" w:space="0" w:color="auto"/>
          </w:divBdr>
        </w:div>
        <w:div w:id="1260716714">
          <w:marLeft w:val="0"/>
          <w:marRight w:val="0"/>
          <w:marTop w:val="0"/>
          <w:marBottom w:val="0"/>
          <w:divBdr>
            <w:top w:val="none" w:sz="0" w:space="0" w:color="auto"/>
            <w:left w:val="none" w:sz="0" w:space="0" w:color="auto"/>
            <w:bottom w:val="none" w:sz="0" w:space="0" w:color="auto"/>
            <w:right w:val="none" w:sz="0" w:space="0" w:color="auto"/>
          </w:divBdr>
        </w:div>
        <w:div w:id="2068330961">
          <w:marLeft w:val="0"/>
          <w:marRight w:val="0"/>
          <w:marTop w:val="0"/>
          <w:marBottom w:val="0"/>
          <w:divBdr>
            <w:top w:val="none" w:sz="0" w:space="0" w:color="auto"/>
            <w:left w:val="none" w:sz="0" w:space="0" w:color="auto"/>
            <w:bottom w:val="none" w:sz="0" w:space="0" w:color="auto"/>
            <w:right w:val="none" w:sz="0" w:space="0" w:color="auto"/>
          </w:divBdr>
        </w:div>
        <w:div w:id="2003314506">
          <w:marLeft w:val="0"/>
          <w:marRight w:val="0"/>
          <w:marTop w:val="0"/>
          <w:marBottom w:val="0"/>
          <w:divBdr>
            <w:top w:val="none" w:sz="0" w:space="0" w:color="auto"/>
            <w:left w:val="none" w:sz="0" w:space="0" w:color="auto"/>
            <w:bottom w:val="none" w:sz="0" w:space="0" w:color="auto"/>
            <w:right w:val="none" w:sz="0" w:space="0" w:color="auto"/>
          </w:divBdr>
        </w:div>
        <w:div w:id="302976758">
          <w:marLeft w:val="0"/>
          <w:marRight w:val="0"/>
          <w:marTop w:val="0"/>
          <w:marBottom w:val="0"/>
          <w:divBdr>
            <w:top w:val="none" w:sz="0" w:space="0" w:color="auto"/>
            <w:left w:val="none" w:sz="0" w:space="0" w:color="auto"/>
            <w:bottom w:val="none" w:sz="0" w:space="0" w:color="auto"/>
            <w:right w:val="none" w:sz="0" w:space="0" w:color="auto"/>
          </w:divBdr>
        </w:div>
        <w:div w:id="1781148233">
          <w:marLeft w:val="0"/>
          <w:marRight w:val="0"/>
          <w:marTop w:val="0"/>
          <w:marBottom w:val="0"/>
          <w:divBdr>
            <w:top w:val="none" w:sz="0" w:space="0" w:color="auto"/>
            <w:left w:val="none" w:sz="0" w:space="0" w:color="auto"/>
            <w:bottom w:val="none" w:sz="0" w:space="0" w:color="auto"/>
            <w:right w:val="none" w:sz="0" w:space="0" w:color="auto"/>
          </w:divBdr>
        </w:div>
        <w:div w:id="1896812461">
          <w:marLeft w:val="0"/>
          <w:marRight w:val="0"/>
          <w:marTop w:val="0"/>
          <w:marBottom w:val="0"/>
          <w:divBdr>
            <w:top w:val="none" w:sz="0" w:space="0" w:color="auto"/>
            <w:left w:val="none" w:sz="0" w:space="0" w:color="auto"/>
            <w:bottom w:val="none" w:sz="0" w:space="0" w:color="auto"/>
            <w:right w:val="none" w:sz="0" w:space="0" w:color="auto"/>
          </w:divBdr>
        </w:div>
        <w:div w:id="1739742792">
          <w:marLeft w:val="0"/>
          <w:marRight w:val="0"/>
          <w:marTop w:val="0"/>
          <w:marBottom w:val="0"/>
          <w:divBdr>
            <w:top w:val="none" w:sz="0" w:space="0" w:color="auto"/>
            <w:left w:val="none" w:sz="0" w:space="0" w:color="auto"/>
            <w:bottom w:val="none" w:sz="0" w:space="0" w:color="auto"/>
            <w:right w:val="none" w:sz="0" w:space="0" w:color="auto"/>
          </w:divBdr>
        </w:div>
        <w:div w:id="1477990746">
          <w:marLeft w:val="0"/>
          <w:marRight w:val="0"/>
          <w:marTop w:val="0"/>
          <w:marBottom w:val="0"/>
          <w:divBdr>
            <w:top w:val="none" w:sz="0" w:space="0" w:color="auto"/>
            <w:left w:val="none" w:sz="0" w:space="0" w:color="auto"/>
            <w:bottom w:val="none" w:sz="0" w:space="0" w:color="auto"/>
            <w:right w:val="none" w:sz="0" w:space="0" w:color="auto"/>
          </w:divBdr>
        </w:div>
        <w:div w:id="811798164">
          <w:marLeft w:val="0"/>
          <w:marRight w:val="0"/>
          <w:marTop w:val="0"/>
          <w:marBottom w:val="0"/>
          <w:divBdr>
            <w:top w:val="none" w:sz="0" w:space="0" w:color="auto"/>
            <w:left w:val="none" w:sz="0" w:space="0" w:color="auto"/>
            <w:bottom w:val="none" w:sz="0" w:space="0" w:color="auto"/>
            <w:right w:val="none" w:sz="0" w:space="0" w:color="auto"/>
          </w:divBdr>
        </w:div>
        <w:div w:id="2119176273">
          <w:marLeft w:val="0"/>
          <w:marRight w:val="0"/>
          <w:marTop w:val="0"/>
          <w:marBottom w:val="0"/>
          <w:divBdr>
            <w:top w:val="none" w:sz="0" w:space="0" w:color="auto"/>
            <w:left w:val="none" w:sz="0" w:space="0" w:color="auto"/>
            <w:bottom w:val="none" w:sz="0" w:space="0" w:color="auto"/>
            <w:right w:val="none" w:sz="0" w:space="0" w:color="auto"/>
          </w:divBdr>
        </w:div>
        <w:div w:id="2044865311">
          <w:marLeft w:val="0"/>
          <w:marRight w:val="0"/>
          <w:marTop w:val="0"/>
          <w:marBottom w:val="0"/>
          <w:divBdr>
            <w:top w:val="none" w:sz="0" w:space="0" w:color="auto"/>
            <w:left w:val="none" w:sz="0" w:space="0" w:color="auto"/>
            <w:bottom w:val="none" w:sz="0" w:space="0" w:color="auto"/>
            <w:right w:val="none" w:sz="0" w:space="0" w:color="auto"/>
          </w:divBdr>
        </w:div>
      </w:divsChild>
    </w:div>
    <w:div w:id="2061975226">
      <w:bodyDiv w:val="1"/>
      <w:marLeft w:val="0"/>
      <w:marRight w:val="0"/>
      <w:marTop w:val="0"/>
      <w:marBottom w:val="0"/>
      <w:divBdr>
        <w:top w:val="none" w:sz="0" w:space="0" w:color="auto"/>
        <w:left w:val="none" w:sz="0" w:space="0" w:color="auto"/>
        <w:bottom w:val="none" w:sz="0" w:space="0" w:color="auto"/>
        <w:right w:val="none" w:sz="0" w:space="0" w:color="auto"/>
      </w:divBdr>
      <w:divsChild>
        <w:div w:id="24211246">
          <w:marLeft w:val="0"/>
          <w:marRight w:val="0"/>
          <w:marTop w:val="0"/>
          <w:marBottom w:val="0"/>
          <w:divBdr>
            <w:top w:val="none" w:sz="0" w:space="0" w:color="auto"/>
            <w:left w:val="none" w:sz="0" w:space="0" w:color="auto"/>
            <w:bottom w:val="none" w:sz="0" w:space="0" w:color="auto"/>
            <w:right w:val="none" w:sz="0" w:space="0" w:color="auto"/>
          </w:divBdr>
        </w:div>
        <w:div w:id="1079978995">
          <w:marLeft w:val="0"/>
          <w:marRight w:val="0"/>
          <w:marTop w:val="0"/>
          <w:marBottom w:val="0"/>
          <w:divBdr>
            <w:top w:val="none" w:sz="0" w:space="0" w:color="auto"/>
            <w:left w:val="none" w:sz="0" w:space="0" w:color="auto"/>
            <w:bottom w:val="none" w:sz="0" w:space="0" w:color="auto"/>
            <w:right w:val="none" w:sz="0" w:space="0" w:color="auto"/>
          </w:divBdr>
        </w:div>
        <w:div w:id="171341755">
          <w:marLeft w:val="0"/>
          <w:marRight w:val="0"/>
          <w:marTop w:val="0"/>
          <w:marBottom w:val="0"/>
          <w:divBdr>
            <w:top w:val="none" w:sz="0" w:space="0" w:color="auto"/>
            <w:left w:val="none" w:sz="0" w:space="0" w:color="auto"/>
            <w:bottom w:val="none" w:sz="0" w:space="0" w:color="auto"/>
            <w:right w:val="none" w:sz="0" w:space="0" w:color="auto"/>
          </w:divBdr>
        </w:div>
        <w:div w:id="1319649566">
          <w:marLeft w:val="0"/>
          <w:marRight w:val="0"/>
          <w:marTop w:val="0"/>
          <w:marBottom w:val="0"/>
          <w:divBdr>
            <w:top w:val="none" w:sz="0" w:space="0" w:color="auto"/>
            <w:left w:val="none" w:sz="0" w:space="0" w:color="auto"/>
            <w:bottom w:val="none" w:sz="0" w:space="0" w:color="auto"/>
            <w:right w:val="none" w:sz="0" w:space="0" w:color="auto"/>
          </w:divBdr>
        </w:div>
        <w:div w:id="2022007711">
          <w:marLeft w:val="0"/>
          <w:marRight w:val="0"/>
          <w:marTop w:val="0"/>
          <w:marBottom w:val="0"/>
          <w:divBdr>
            <w:top w:val="none" w:sz="0" w:space="0" w:color="auto"/>
            <w:left w:val="none" w:sz="0" w:space="0" w:color="auto"/>
            <w:bottom w:val="none" w:sz="0" w:space="0" w:color="auto"/>
            <w:right w:val="none" w:sz="0" w:space="0" w:color="auto"/>
          </w:divBdr>
        </w:div>
        <w:div w:id="1399210610">
          <w:marLeft w:val="0"/>
          <w:marRight w:val="0"/>
          <w:marTop w:val="0"/>
          <w:marBottom w:val="0"/>
          <w:divBdr>
            <w:top w:val="none" w:sz="0" w:space="0" w:color="auto"/>
            <w:left w:val="none" w:sz="0" w:space="0" w:color="auto"/>
            <w:bottom w:val="none" w:sz="0" w:space="0" w:color="auto"/>
            <w:right w:val="none" w:sz="0" w:space="0" w:color="auto"/>
          </w:divBdr>
        </w:div>
        <w:div w:id="1182820101">
          <w:marLeft w:val="0"/>
          <w:marRight w:val="0"/>
          <w:marTop w:val="0"/>
          <w:marBottom w:val="0"/>
          <w:divBdr>
            <w:top w:val="none" w:sz="0" w:space="0" w:color="auto"/>
            <w:left w:val="none" w:sz="0" w:space="0" w:color="auto"/>
            <w:bottom w:val="none" w:sz="0" w:space="0" w:color="auto"/>
            <w:right w:val="none" w:sz="0" w:space="0" w:color="auto"/>
          </w:divBdr>
        </w:div>
        <w:div w:id="1608923429">
          <w:marLeft w:val="0"/>
          <w:marRight w:val="0"/>
          <w:marTop w:val="0"/>
          <w:marBottom w:val="0"/>
          <w:divBdr>
            <w:top w:val="none" w:sz="0" w:space="0" w:color="auto"/>
            <w:left w:val="none" w:sz="0" w:space="0" w:color="auto"/>
            <w:bottom w:val="none" w:sz="0" w:space="0" w:color="auto"/>
            <w:right w:val="none" w:sz="0" w:space="0" w:color="auto"/>
          </w:divBdr>
        </w:div>
        <w:div w:id="2049408295">
          <w:marLeft w:val="0"/>
          <w:marRight w:val="0"/>
          <w:marTop w:val="0"/>
          <w:marBottom w:val="0"/>
          <w:divBdr>
            <w:top w:val="none" w:sz="0" w:space="0" w:color="auto"/>
            <w:left w:val="none" w:sz="0" w:space="0" w:color="auto"/>
            <w:bottom w:val="none" w:sz="0" w:space="0" w:color="auto"/>
            <w:right w:val="none" w:sz="0" w:space="0" w:color="auto"/>
          </w:divBdr>
        </w:div>
        <w:div w:id="1096250862">
          <w:marLeft w:val="0"/>
          <w:marRight w:val="0"/>
          <w:marTop w:val="0"/>
          <w:marBottom w:val="0"/>
          <w:divBdr>
            <w:top w:val="none" w:sz="0" w:space="0" w:color="auto"/>
            <w:left w:val="none" w:sz="0" w:space="0" w:color="auto"/>
            <w:bottom w:val="none" w:sz="0" w:space="0" w:color="auto"/>
            <w:right w:val="none" w:sz="0" w:space="0" w:color="auto"/>
          </w:divBdr>
        </w:div>
        <w:div w:id="1665354708">
          <w:marLeft w:val="0"/>
          <w:marRight w:val="0"/>
          <w:marTop w:val="0"/>
          <w:marBottom w:val="0"/>
          <w:divBdr>
            <w:top w:val="none" w:sz="0" w:space="0" w:color="auto"/>
            <w:left w:val="none" w:sz="0" w:space="0" w:color="auto"/>
            <w:bottom w:val="none" w:sz="0" w:space="0" w:color="auto"/>
            <w:right w:val="none" w:sz="0" w:space="0" w:color="auto"/>
          </w:divBdr>
        </w:div>
        <w:div w:id="534345876">
          <w:marLeft w:val="0"/>
          <w:marRight w:val="0"/>
          <w:marTop w:val="0"/>
          <w:marBottom w:val="0"/>
          <w:divBdr>
            <w:top w:val="none" w:sz="0" w:space="0" w:color="auto"/>
            <w:left w:val="none" w:sz="0" w:space="0" w:color="auto"/>
            <w:bottom w:val="none" w:sz="0" w:space="0" w:color="auto"/>
            <w:right w:val="none" w:sz="0" w:space="0" w:color="auto"/>
          </w:divBdr>
        </w:div>
        <w:div w:id="1551066802">
          <w:marLeft w:val="0"/>
          <w:marRight w:val="0"/>
          <w:marTop w:val="0"/>
          <w:marBottom w:val="0"/>
          <w:divBdr>
            <w:top w:val="none" w:sz="0" w:space="0" w:color="auto"/>
            <w:left w:val="none" w:sz="0" w:space="0" w:color="auto"/>
            <w:bottom w:val="none" w:sz="0" w:space="0" w:color="auto"/>
            <w:right w:val="none" w:sz="0" w:space="0" w:color="auto"/>
          </w:divBdr>
        </w:div>
        <w:div w:id="2057923698">
          <w:marLeft w:val="0"/>
          <w:marRight w:val="0"/>
          <w:marTop w:val="0"/>
          <w:marBottom w:val="0"/>
          <w:divBdr>
            <w:top w:val="none" w:sz="0" w:space="0" w:color="auto"/>
            <w:left w:val="none" w:sz="0" w:space="0" w:color="auto"/>
            <w:bottom w:val="none" w:sz="0" w:space="0" w:color="auto"/>
            <w:right w:val="none" w:sz="0" w:space="0" w:color="auto"/>
          </w:divBdr>
        </w:div>
        <w:div w:id="148324746">
          <w:marLeft w:val="0"/>
          <w:marRight w:val="0"/>
          <w:marTop w:val="0"/>
          <w:marBottom w:val="0"/>
          <w:divBdr>
            <w:top w:val="none" w:sz="0" w:space="0" w:color="auto"/>
            <w:left w:val="none" w:sz="0" w:space="0" w:color="auto"/>
            <w:bottom w:val="none" w:sz="0" w:space="0" w:color="auto"/>
            <w:right w:val="none" w:sz="0" w:space="0" w:color="auto"/>
          </w:divBdr>
        </w:div>
        <w:div w:id="1944992336">
          <w:marLeft w:val="0"/>
          <w:marRight w:val="0"/>
          <w:marTop w:val="0"/>
          <w:marBottom w:val="0"/>
          <w:divBdr>
            <w:top w:val="none" w:sz="0" w:space="0" w:color="auto"/>
            <w:left w:val="none" w:sz="0" w:space="0" w:color="auto"/>
            <w:bottom w:val="none" w:sz="0" w:space="0" w:color="auto"/>
            <w:right w:val="none" w:sz="0" w:space="0" w:color="auto"/>
          </w:divBdr>
        </w:div>
        <w:div w:id="1810591528">
          <w:marLeft w:val="0"/>
          <w:marRight w:val="0"/>
          <w:marTop w:val="0"/>
          <w:marBottom w:val="0"/>
          <w:divBdr>
            <w:top w:val="none" w:sz="0" w:space="0" w:color="auto"/>
            <w:left w:val="none" w:sz="0" w:space="0" w:color="auto"/>
            <w:bottom w:val="none" w:sz="0" w:space="0" w:color="auto"/>
            <w:right w:val="none" w:sz="0" w:space="0" w:color="auto"/>
          </w:divBdr>
        </w:div>
        <w:div w:id="795222123">
          <w:marLeft w:val="0"/>
          <w:marRight w:val="0"/>
          <w:marTop w:val="0"/>
          <w:marBottom w:val="0"/>
          <w:divBdr>
            <w:top w:val="none" w:sz="0" w:space="0" w:color="auto"/>
            <w:left w:val="none" w:sz="0" w:space="0" w:color="auto"/>
            <w:bottom w:val="none" w:sz="0" w:space="0" w:color="auto"/>
            <w:right w:val="none" w:sz="0" w:space="0" w:color="auto"/>
          </w:divBdr>
        </w:div>
        <w:div w:id="529224463">
          <w:marLeft w:val="0"/>
          <w:marRight w:val="0"/>
          <w:marTop w:val="0"/>
          <w:marBottom w:val="0"/>
          <w:divBdr>
            <w:top w:val="none" w:sz="0" w:space="0" w:color="auto"/>
            <w:left w:val="none" w:sz="0" w:space="0" w:color="auto"/>
            <w:bottom w:val="none" w:sz="0" w:space="0" w:color="auto"/>
            <w:right w:val="none" w:sz="0" w:space="0" w:color="auto"/>
          </w:divBdr>
        </w:div>
        <w:div w:id="2125226539">
          <w:marLeft w:val="0"/>
          <w:marRight w:val="0"/>
          <w:marTop w:val="0"/>
          <w:marBottom w:val="0"/>
          <w:divBdr>
            <w:top w:val="none" w:sz="0" w:space="0" w:color="auto"/>
            <w:left w:val="none" w:sz="0" w:space="0" w:color="auto"/>
            <w:bottom w:val="none" w:sz="0" w:space="0" w:color="auto"/>
            <w:right w:val="none" w:sz="0" w:space="0" w:color="auto"/>
          </w:divBdr>
        </w:div>
        <w:div w:id="1776360734">
          <w:marLeft w:val="0"/>
          <w:marRight w:val="0"/>
          <w:marTop w:val="0"/>
          <w:marBottom w:val="0"/>
          <w:divBdr>
            <w:top w:val="none" w:sz="0" w:space="0" w:color="auto"/>
            <w:left w:val="none" w:sz="0" w:space="0" w:color="auto"/>
            <w:bottom w:val="none" w:sz="0" w:space="0" w:color="auto"/>
            <w:right w:val="none" w:sz="0" w:space="0" w:color="auto"/>
          </w:divBdr>
        </w:div>
        <w:div w:id="930166794">
          <w:marLeft w:val="0"/>
          <w:marRight w:val="0"/>
          <w:marTop w:val="0"/>
          <w:marBottom w:val="0"/>
          <w:divBdr>
            <w:top w:val="none" w:sz="0" w:space="0" w:color="auto"/>
            <w:left w:val="none" w:sz="0" w:space="0" w:color="auto"/>
            <w:bottom w:val="none" w:sz="0" w:space="0" w:color="auto"/>
            <w:right w:val="none" w:sz="0" w:space="0" w:color="auto"/>
          </w:divBdr>
        </w:div>
        <w:div w:id="1962572029">
          <w:marLeft w:val="0"/>
          <w:marRight w:val="0"/>
          <w:marTop w:val="0"/>
          <w:marBottom w:val="0"/>
          <w:divBdr>
            <w:top w:val="none" w:sz="0" w:space="0" w:color="auto"/>
            <w:left w:val="none" w:sz="0" w:space="0" w:color="auto"/>
            <w:bottom w:val="none" w:sz="0" w:space="0" w:color="auto"/>
            <w:right w:val="none" w:sz="0" w:space="0" w:color="auto"/>
          </w:divBdr>
        </w:div>
        <w:div w:id="1923710598">
          <w:marLeft w:val="0"/>
          <w:marRight w:val="0"/>
          <w:marTop w:val="0"/>
          <w:marBottom w:val="0"/>
          <w:divBdr>
            <w:top w:val="none" w:sz="0" w:space="0" w:color="auto"/>
            <w:left w:val="none" w:sz="0" w:space="0" w:color="auto"/>
            <w:bottom w:val="none" w:sz="0" w:space="0" w:color="auto"/>
            <w:right w:val="none" w:sz="0" w:space="0" w:color="auto"/>
          </w:divBdr>
        </w:div>
        <w:div w:id="1663848027">
          <w:marLeft w:val="0"/>
          <w:marRight w:val="0"/>
          <w:marTop w:val="0"/>
          <w:marBottom w:val="0"/>
          <w:divBdr>
            <w:top w:val="none" w:sz="0" w:space="0" w:color="auto"/>
            <w:left w:val="none" w:sz="0" w:space="0" w:color="auto"/>
            <w:bottom w:val="none" w:sz="0" w:space="0" w:color="auto"/>
            <w:right w:val="none" w:sz="0" w:space="0" w:color="auto"/>
          </w:divBdr>
        </w:div>
        <w:div w:id="1784568208">
          <w:marLeft w:val="0"/>
          <w:marRight w:val="0"/>
          <w:marTop w:val="0"/>
          <w:marBottom w:val="0"/>
          <w:divBdr>
            <w:top w:val="none" w:sz="0" w:space="0" w:color="auto"/>
            <w:left w:val="none" w:sz="0" w:space="0" w:color="auto"/>
            <w:bottom w:val="none" w:sz="0" w:space="0" w:color="auto"/>
            <w:right w:val="none" w:sz="0" w:space="0" w:color="auto"/>
          </w:divBdr>
        </w:div>
        <w:div w:id="1299645668">
          <w:marLeft w:val="0"/>
          <w:marRight w:val="0"/>
          <w:marTop w:val="0"/>
          <w:marBottom w:val="0"/>
          <w:divBdr>
            <w:top w:val="none" w:sz="0" w:space="0" w:color="auto"/>
            <w:left w:val="none" w:sz="0" w:space="0" w:color="auto"/>
            <w:bottom w:val="none" w:sz="0" w:space="0" w:color="auto"/>
            <w:right w:val="none" w:sz="0" w:space="0" w:color="auto"/>
          </w:divBdr>
        </w:div>
        <w:div w:id="612907968">
          <w:marLeft w:val="0"/>
          <w:marRight w:val="0"/>
          <w:marTop w:val="0"/>
          <w:marBottom w:val="0"/>
          <w:divBdr>
            <w:top w:val="none" w:sz="0" w:space="0" w:color="auto"/>
            <w:left w:val="none" w:sz="0" w:space="0" w:color="auto"/>
            <w:bottom w:val="none" w:sz="0" w:space="0" w:color="auto"/>
            <w:right w:val="none" w:sz="0" w:space="0" w:color="auto"/>
          </w:divBdr>
        </w:div>
        <w:div w:id="290523283">
          <w:marLeft w:val="0"/>
          <w:marRight w:val="0"/>
          <w:marTop w:val="0"/>
          <w:marBottom w:val="0"/>
          <w:divBdr>
            <w:top w:val="none" w:sz="0" w:space="0" w:color="auto"/>
            <w:left w:val="none" w:sz="0" w:space="0" w:color="auto"/>
            <w:bottom w:val="none" w:sz="0" w:space="0" w:color="auto"/>
            <w:right w:val="none" w:sz="0" w:space="0" w:color="auto"/>
          </w:divBdr>
        </w:div>
        <w:div w:id="1329213871">
          <w:marLeft w:val="0"/>
          <w:marRight w:val="0"/>
          <w:marTop w:val="0"/>
          <w:marBottom w:val="0"/>
          <w:divBdr>
            <w:top w:val="none" w:sz="0" w:space="0" w:color="auto"/>
            <w:left w:val="none" w:sz="0" w:space="0" w:color="auto"/>
            <w:bottom w:val="none" w:sz="0" w:space="0" w:color="auto"/>
            <w:right w:val="none" w:sz="0" w:space="0" w:color="auto"/>
          </w:divBdr>
        </w:div>
        <w:div w:id="1081171897">
          <w:marLeft w:val="0"/>
          <w:marRight w:val="0"/>
          <w:marTop w:val="0"/>
          <w:marBottom w:val="0"/>
          <w:divBdr>
            <w:top w:val="none" w:sz="0" w:space="0" w:color="auto"/>
            <w:left w:val="none" w:sz="0" w:space="0" w:color="auto"/>
            <w:bottom w:val="none" w:sz="0" w:space="0" w:color="auto"/>
            <w:right w:val="none" w:sz="0" w:space="0" w:color="auto"/>
          </w:divBdr>
        </w:div>
        <w:div w:id="1929342628">
          <w:marLeft w:val="0"/>
          <w:marRight w:val="0"/>
          <w:marTop w:val="0"/>
          <w:marBottom w:val="0"/>
          <w:divBdr>
            <w:top w:val="none" w:sz="0" w:space="0" w:color="auto"/>
            <w:left w:val="none" w:sz="0" w:space="0" w:color="auto"/>
            <w:bottom w:val="none" w:sz="0" w:space="0" w:color="auto"/>
            <w:right w:val="none" w:sz="0" w:space="0" w:color="auto"/>
          </w:divBdr>
        </w:div>
        <w:div w:id="2073312175">
          <w:marLeft w:val="0"/>
          <w:marRight w:val="0"/>
          <w:marTop w:val="0"/>
          <w:marBottom w:val="0"/>
          <w:divBdr>
            <w:top w:val="none" w:sz="0" w:space="0" w:color="auto"/>
            <w:left w:val="none" w:sz="0" w:space="0" w:color="auto"/>
            <w:bottom w:val="none" w:sz="0" w:space="0" w:color="auto"/>
            <w:right w:val="none" w:sz="0" w:space="0" w:color="auto"/>
          </w:divBdr>
        </w:div>
        <w:div w:id="1041520006">
          <w:marLeft w:val="0"/>
          <w:marRight w:val="0"/>
          <w:marTop w:val="0"/>
          <w:marBottom w:val="0"/>
          <w:divBdr>
            <w:top w:val="none" w:sz="0" w:space="0" w:color="auto"/>
            <w:left w:val="none" w:sz="0" w:space="0" w:color="auto"/>
            <w:bottom w:val="none" w:sz="0" w:space="0" w:color="auto"/>
            <w:right w:val="none" w:sz="0" w:space="0" w:color="auto"/>
          </w:divBdr>
        </w:div>
        <w:div w:id="430711172">
          <w:marLeft w:val="0"/>
          <w:marRight w:val="0"/>
          <w:marTop w:val="0"/>
          <w:marBottom w:val="0"/>
          <w:divBdr>
            <w:top w:val="none" w:sz="0" w:space="0" w:color="auto"/>
            <w:left w:val="none" w:sz="0" w:space="0" w:color="auto"/>
            <w:bottom w:val="none" w:sz="0" w:space="0" w:color="auto"/>
            <w:right w:val="none" w:sz="0" w:space="0" w:color="auto"/>
          </w:divBdr>
        </w:div>
        <w:div w:id="706684037">
          <w:marLeft w:val="0"/>
          <w:marRight w:val="0"/>
          <w:marTop w:val="0"/>
          <w:marBottom w:val="0"/>
          <w:divBdr>
            <w:top w:val="none" w:sz="0" w:space="0" w:color="auto"/>
            <w:left w:val="none" w:sz="0" w:space="0" w:color="auto"/>
            <w:bottom w:val="none" w:sz="0" w:space="0" w:color="auto"/>
            <w:right w:val="none" w:sz="0" w:space="0" w:color="auto"/>
          </w:divBdr>
        </w:div>
        <w:div w:id="25571497">
          <w:marLeft w:val="0"/>
          <w:marRight w:val="0"/>
          <w:marTop w:val="0"/>
          <w:marBottom w:val="0"/>
          <w:divBdr>
            <w:top w:val="none" w:sz="0" w:space="0" w:color="auto"/>
            <w:left w:val="none" w:sz="0" w:space="0" w:color="auto"/>
            <w:bottom w:val="none" w:sz="0" w:space="0" w:color="auto"/>
            <w:right w:val="none" w:sz="0" w:space="0" w:color="auto"/>
          </w:divBdr>
        </w:div>
        <w:div w:id="1329746398">
          <w:marLeft w:val="0"/>
          <w:marRight w:val="0"/>
          <w:marTop w:val="0"/>
          <w:marBottom w:val="0"/>
          <w:divBdr>
            <w:top w:val="none" w:sz="0" w:space="0" w:color="auto"/>
            <w:left w:val="none" w:sz="0" w:space="0" w:color="auto"/>
            <w:bottom w:val="none" w:sz="0" w:space="0" w:color="auto"/>
            <w:right w:val="none" w:sz="0" w:space="0" w:color="auto"/>
          </w:divBdr>
        </w:div>
        <w:div w:id="1875847456">
          <w:marLeft w:val="0"/>
          <w:marRight w:val="0"/>
          <w:marTop w:val="0"/>
          <w:marBottom w:val="0"/>
          <w:divBdr>
            <w:top w:val="none" w:sz="0" w:space="0" w:color="auto"/>
            <w:left w:val="none" w:sz="0" w:space="0" w:color="auto"/>
            <w:bottom w:val="none" w:sz="0" w:space="0" w:color="auto"/>
            <w:right w:val="none" w:sz="0" w:space="0" w:color="auto"/>
          </w:divBdr>
        </w:div>
        <w:div w:id="1686441744">
          <w:marLeft w:val="0"/>
          <w:marRight w:val="0"/>
          <w:marTop w:val="0"/>
          <w:marBottom w:val="0"/>
          <w:divBdr>
            <w:top w:val="none" w:sz="0" w:space="0" w:color="auto"/>
            <w:left w:val="none" w:sz="0" w:space="0" w:color="auto"/>
            <w:bottom w:val="none" w:sz="0" w:space="0" w:color="auto"/>
            <w:right w:val="none" w:sz="0" w:space="0" w:color="auto"/>
          </w:divBdr>
        </w:div>
        <w:div w:id="1114398418">
          <w:marLeft w:val="0"/>
          <w:marRight w:val="0"/>
          <w:marTop w:val="0"/>
          <w:marBottom w:val="0"/>
          <w:divBdr>
            <w:top w:val="none" w:sz="0" w:space="0" w:color="auto"/>
            <w:left w:val="none" w:sz="0" w:space="0" w:color="auto"/>
            <w:bottom w:val="none" w:sz="0" w:space="0" w:color="auto"/>
            <w:right w:val="none" w:sz="0" w:space="0" w:color="auto"/>
          </w:divBdr>
        </w:div>
        <w:div w:id="432364838">
          <w:marLeft w:val="0"/>
          <w:marRight w:val="0"/>
          <w:marTop w:val="0"/>
          <w:marBottom w:val="0"/>
          <w:divBdr>
            <w:top w:val="none" w:sz="0" w:space="0" w:color="auto"/>
            <w:left w:val="none" w:sz="0" w:space="0" w:color="auto"/>
            <w:bottom w:val="none" w:sz="0" w:space="0" w:color="auto"/>
            <w:right w:val="none" w:sz="0" w:space="0" w:color="auto"/>
          </w:divBdr>
        </w:div>
        <w:div w:id="1963341407">
          <w:marLeft w:val="0"/>
          <w:marRight w:val="0"/>
          <w:marTop w:val="0"/>
          <w:marBottom w:val="0"/>
          <w:divBdr>
            <w:top w:val="none" w:sz="0" w:space="0" w:color="auto"/>
            <w:left w:val="none" w:sz="0" w:space="0" w:color="auto"/>
            <w:bottom w:val="none" w:sz="0" w:space="0" w:color="auto"/>
            <w:right w:val="none" w:sz="0" w:space="0" w:color="auto"/>
          </w:divBdr>
        </w:div>
        <w:div w:id="598101923">
          <w:marLeft w:val="0"/>
          <w:marRight w:val="0"/>
          <w:marTop w:val="0"/>
          <w:marBottom w:val="0"/>
          <w:divBdr>
            <w:top w:val="none" w:sz="0" w:space="0" w:color="auto"/>
            <w:left w:val="none" w:sz="0" w:space="0" w:color="auto"/>
            <w:bottom w:val="none" w:sz="0" w:space="0" w:color="auto"/>
            <w:right w:val="none" w:sz="0" w:space="0" w:color="auto"/>
          </w:divBdr>
        </w:div>
        <w:div w:id="1507288076">
          <w:marLeft w:val="0"/>
          <w:marRight w:val="0"/>
          <w:marTop w:val="0"/>
          <w:marBottom w:val="0"/>
          <w:divBdr>
            <w:top w:val="none" w:sz="0" w:space="0" w:color="auto"/>
            <w:left w:val="none" w:sz="0" w:space="0" w:color="auto"/>
            <w:bottom w:val="none" w:sz="0" w:space="0" w:color="auto"/>
            <w:right w:val="none" w:sz="0" w:space="0" w:color="auto"/>
          </w:divBdr>
        </w:div>
        <w:div w:id="1695575422">
          <w:marLeft w:val="0"/>
          <w:marRight w:val="0"/>
          <w:marTop w:val="0"/>
          <w:marBottom w:val="0"/>
          <w:divBdr>
            <w:top w:val="none" w:sz="0" w:space="0" w:color="auto"/>
            <w:left w:val="none" w:sz="0" w:space="0" w:color="auto"/>
            <w:bottom w:val="none" w:sz="0" w:space="0" w:color="auto"/>
            <w:right w:val="none" w:sz="0" w:space="0" w:color="auto"/>
          </w:divBdr>
        </w:div>
        <w:div w:id="860052049">
          <w:marLeft w:val="0"/>
          <w:marRight w:val="0"/>
          <w:marTop w:val="0"/>
          <w:marBottom w:val="0"/>
          <w:divBdr>
            <w:top w:val="none" w:sz="0" w:space="0" w:color="auto"/>
            <w:left w:val="none" w:sz="0" w:space="0" w:color="auto"/>
            <w:bottom w:val="none" w:sz="0" w:space="0" w:color="auto"/>
            <w:right w:val="none" w:sz="0" w:space="0" w:color="auto"/>
          </w:divBdr>
        </w:div>
        <w:div w:id="458190347">
          <w:marLeft w:val="0"/>
          <w:marRight w:val="0"/>
          <w:marTop w:val="0"/>
          <w:marBottom w:val="0"/>
          <w:divBdr>
            <w:top w:val="none" w:sz="0" w:space="0" w:color="auto"/>
            <w:left w:val="none" w:sz="0" w:space="0" w:color="auto"/>
            <w:bottom w:val="none" w:sz="0" w:space="0" w:color="auto"/>
            <w:right w:val="none" w:sz="0" w:space="0" w:color="auto"/>
          </w:divBdr>
        </w:div>
        <w:div w:id="1477137589">
          <w:marLeft w:val="0"/>
          <w:marRight w:val="0"/>
          <w:marTop w:val="0"/>
          <w:marBottom w:val="0"/>
          <w:divBdr>
            <w:top w:val="none" w:sz="0" w:space="0" w:color="auto"/>
            <w:left w:val="none" w:sz="0" w:space="0" w:color="auto"/>
            <w:bottom w:val="none" w:sz="0" w:space="0" w:color="auto"/>
            <w:right w:val="none" w:sz="0" w:space="0" w:color="auto"/>
          </w:divBdr>
        </w:div>
        <w:div w:id="998074339">
          <w:marLeft w:val="0"/>
          <w:marRight w:val="0"/>
          <w:marTop w:val="0"/>
          <w:marBottom w:val="0"/>
          <w:divBdr>
            <w:top w:val="none" w:sz="0" w:space="0" w:color="auto"/>
            <w:left w:val="none" w:sz="0" w:space="0" w:color="auto"/>
            <w:bottom w:val="none" w:sz="0" w:space="0" w:color="auto"/>
            <w:right w:val="none" w:sz="0" w:space="0" w:color="auto"/>
          </w:divBdr>
        </w:div>
        <w:div w:id="1832675203">
          <w:marLeft w:val="0"/>
          <w:marRight w:val="0"/>
          <w:marTop w:val="0"/>
          <w:marBottom w:val="0"/>
          <w:divBdr>
            <w:top w:val="none" w:sz="0" w:space="0" w:color="auto"/>
            <w:left w:val="none" w:sz="0" w:space="0" w:color="auto"/>
            <w:bottom w:val="none" w:sz="0" w:space="0" w:color="auto"/>
            <w:right w:val="none" w:sz="0" w:space="0" w:color="auto"/>
          </w:divBdr>
        </w:div>
        <w:div w:id="384183957">
          <w:marLeft w:val="0"/>
          <w:marRight w:val="0"/>
          <w:marTop w:val="0"/>
          <w:marBottom w:val="0"/>
          <w:divBdr>
            <w:top w:val="none" w:sz="0" w:space="0" w:color="auto"/>
            <w:left w:val="none" w:sz="0" w:space="0" w:color="auto"/>
            <w:bottom w:val="none" w:sz="0" w:space="0" w:color="auto"/>
            <w:right w:val="none" w:sz="0" w:space="0" w:color="auto"/>
          </w:divBdr>
        </w:div>
        <w:div w:id="1586375858">
          <w:marLeft w:val="0"/>
          <w:marRight w:val="0"/>
          <w:marTop w:val="0"/>
          <w:marBottom w:val="0"/>
          <w:divBdr>
            <w:top w:val="none" w:sz="0" w:space="0" w:color="auto"/>
            <w:left w:val="none" w:sz="0" w:space="0" w:color="auto"/>
            <w:bottom w:val="none" w:sz="0" w:space="0" w:color="auto"/>
            <w:right w:val="none" w:sz="0" w:space="0" w:color="auto"/>
          </w:divBdr>
        </w:div>
        <w:div w:id="10111386">
          <w:marLeft w:val="0"/>
          <w:marRight w:val="0"/>
          <w:marTop w:val="0"/>
          <w:marBottom w:val="0"/>
          <w:divBdr>
            <w:top w:val="none" w:sz="0" w:space="0" w:color="auto"/>
            <w:left w:val="none" w:sz="0" w:space="0" w:color="auto"/>
            <w:bottom w:val="none" w:sz="0" w:space="0" w:color="auto"/>
            <w:right w:val="none" w:sz="0" w:space="0" w:color="auto"/>
          </w:divBdr>
        </w:div>
      </w:divsChild>
    </w:div>
    <w:div w:id="2071610251">
      <w:bodyDiv w:val="1"/>
      <w:marLeft w:val="0"/>
      <w:marRight w:val="0"/>
      <w:marTop w:val="0"/>
      <w:marBottom w:val="0"/>
      <w:divBdr>
        <w:top w:val="none" w:sz="0" w:space="0" w:color="auto"/>
        <w:left w:val="none" w:sz="0" w:space="0" w:color="auto"/>
        <w:bottom w:val="none" w:sz="0" w:space="0" w:color="auto"/>
        <w:right w:val="none" w:sz="0" w:space="0" w:color="auto"/>
      </w:divBdr>
      <w:divsChild>
        <w:div w:id="2037460150">
          <w:marLeft w:val="0"/>
          <w:marRight w:val="0"/>
          <w:marTop w:val="0"/>
          <w:marBottom w:val="0"/>
          <w:divBdr>
            <w:top w:val="none" w:sz="0" w:space="0" w:color="auto"/>
            <w:left w:val="none" w:sz="0" w:space="0" w:color="auto"/>
            <w:bottom w:val="none" w:sz="0" w:space="0" w:color="auto"/>
            <w:right w:val="none" w:sz="0" w:space="0" w:color="auto"/>
          </w:divBdr>
        </w:div>
        <w:div w:id="853685869">
          <w:marLeft w:val="0"/>
          <w:marRight w:val="0"/>
          <w:marTop w:val="0"/>
          <w:marBottom w:val="0"/>
          <w:divBdr>
            <w:top w:val="none" w:sz="0" w:space="0" w:color="auto"/>
            <w:left w:val="none" w:sz="0" w:space="0" w:color="auto"/>
            <w:bottom w:val="none" w:sz="0" w:space="0" w:color="auto"/>
            <w:right w:val="none" w:sz="0" w:space="0" w:color="auto"/>
          </w:divBdr>
        </w:div>
        <w:div w:id="6518702">
          <w:marLeft w:val="0"/>
          <w:marRight w:val="0"/>
          <w:marTop w:val="0"/>
          <w:marBottom w:val="0"/>
          <w:divBdr>
            <w:top w:val="none" w:sz="0" w:space="0" w:color="auto"/>
            <w:left w:val="none" w:sz="0" w:space="0" w:color="auto"/>
            <w:bottom w:val="none" w:sz="0" w:space="0" w:color="auto"/>
            <w:right w:val="none" w:sz="0" w:space="0" w:color="auto"/>
          </w:divBdr>
        </w:div>
        <w:div w:id="557982208">
          <w:marLeft w:val="0"/>
          <w:marRight w:val="0"/>
          <w:marTop w:val="0"/>
          <w:marBottom w:val="0"/>
          <w:divBdr>
            <w:top w:val="none" w:sz="0" w:space="0" w:color="auto"/>
            <w:left w:val="none" w:sz="0" w:space="0" w:color="auto"/>
            <w:bottom w:val="none" w:sz="0" w:space="0" w:color="auto"/>
            <w:right w:val="none" w:sz="0" w:space="0" w:color="auto"/>
          </w:divBdr>
        </w:div>
        <w:div w:id="783504379">
          <w:marLeft w:val="0"/>
          <w:marRight w:val="0"/>
          <w:marTop w:val="0"/>
          <w:marBottom w:val="0"/>
          <w:divBdr>
            <w:top w:val="none" w:sz="0" w:space="0" w:color="auto"/>
            <w:left w:val="none" w:sz="0" w:space="0" w:color="auto"/>
            <w:bottom w:val="none" w:sz="0" w:space="0" w:color="auto"/>
            <w:right w:val="none" w:sz="0" w:space="0" w:color="auto"/>
          </w:divBdr>
        </w:div>
        <w:div w:id="1980842887">
          <w:marLeft w:val="0"/>
          <w:marRight w:val="0"/>
          <w:marTop w:val="0"/>
          <w:marBottom w:val="0"/>
          <w:divBdr>
            <w:top w:val="none" w:sz="0" w:space="0" w:color="auto"/>
            <w:left w:val="none" w:sz="0" w:space="0" w:color="auto"/>
            <w:bottom w:val="none" w:sz="0" w:space="0" w:color="auto"/>
            <w:right w:val="none" w:sz="0" w:space="0" w:color="auto"/>
          </w:divBdr>
        </w:div>
        <w:div w:id="15546807">
          <w:marLeft w:val="0"/>
          <w:marRight w:val="0"/>
          <w:marTop w:val="0"/>
          <w:marBottom w:val="0"/>
          <w:divBdr>
            <w:top w:val="none" w:sz="0" w:space="0" w:color="auto"/>
            <w:left w:val="none" w:sz="0" w:space="0" w:color="auto"/>
            <w:bottom w:val="none" w:sz="0" w:space="0" w:color="auto"/>
            <w:right w:val="none" w:sz="0" w:space="0" w:color="auto"/>
          </w:divBdr>
        </w:div>
        <w:div w:id="1151407115">
          <w:marLeft w:val="0"/>
          <w:marRight w:val="0"/>
          <w:marTop w:val="0"/>
          <w:marBottom w:val="0"/>
          <w:divBdr>
            <w:top w:val="none" w:sz="0" w:space="0" w:color="auto"/>
            <w:left w:val="none" w:sz="0" w:space="0" w:color="auto"/>
            <w:bottom w:val="none" w:sz="0" w:space="0" w:color="auto"/>
            <w:right w:val="none" w:sz="0" w:space="0" w:color="auto"/>
          </w:divBdr>
        </w:div>
        <w:div w:id="140125885">
          <w:marLeft w:val="0"/>
          <w:marRight w:val="0"/>
          <w:marTop w:val="0"/>
          <w:marBottom w:val="0"/>
          <w:divBdr>
            <w:top w:val="none" w:sz="0" w:space="0" w:color="auto"/>
            <w:left w:val="none" w:sz="0" w:space="0" w:color="auto"/>
            <w:bottom w:val="none" w:sz="0" w:space="0" w:color="auto"/>
            <w:right w:val="none" w:sz="0" w:space="0" w:color="auto"/>
          </w:divBdr>
        </w:div>
        <w:div w:id="155921826">
          <w:marLeft w:val="0"/>
          <w:marRight w:val="0"/>
          <w:marTop w:val="0"/>
          <w:marBottom w:val="0"/>
          <w:divBdr>
            <w:top w:val="none" w:sz="0" w:space="0" w:color="auto"/>
            <w:left w:val="none" w:sz="0" w:space="0" w:color="auto"/>
            <w:bottom w:val="none" w:sz="0" w:space="0" w:color="auto"/>
            <w:right w:val="none" w:sz="0" w:space="0" w:color="auto"/>
          </w:divBdr>
        </w:div>
        <w:div w:id="1947343141">
          <w:marLeft w:val="0"/>
          <w:marRight w:val="0"/>
          <w:marTop w:val="0"/>
          <w:marBottom w:val="0"/>
          <w:divBdr>
            <w:top w:val="none" w:sz="0" w:space="0" w:color="auto"/>
            <w:left w:val="none" w:sz="0" w:space="0" w:color="auto"/>
            <w:bottom w:val="none" w:sz="0" w:space="0" w:color="auto"/>
            <w:right w:val="none" w:sz="0" w:space="0" w:color="auto"/>
          </w:divBdr>
        </w:div>
        <w:div w:id="590771409">
          <w:marLeft w:val="0"/>
          <w:marRight w:val="0"/>
          <w:marTop w:val="0"/>
          <w:marBottom w:val="0"/>
          <w:divBdr>
            <w:top w:val="none" w:sz="0" w:space="0" w:color="auto"/>
            <w:left w:val="none" w:sz="0" w:space="0" w:color="auto"/>
            <w:bottom w:val="none" w:sz="0" w:space="0" w:color="auto"/>
            <w:right w:val="none" w:sz="0" w:space="0" w:color="auto"/>
          </w:divBdr>
        </w:div>
        <w:div w:id="100807632">
          <w:marLeft w:val="0"/>
          <w:marRight w:val="0"/>
          <w:marTop w:val="0"/>
          <w:marBottom w:val="0"/>
          <w:divBdr>
            <w:top w:val="none" w:sz="0" w:space="0" w:color="auto"/>
            <w:left w:val="none" w:sz="0" w:space="0" w:color="auto"/>
            <w:bottom w:val="none" w:sz="0" w:space="0" w:color="auto"/>
            <w:right w:val="none" w:sz="0" w:space="0" w:color="auto"/>
          </w:divBdr>
        </w:div>
        <w:div w:id="120616469">
          <w:marLeft w:val="0"/>
          <w:marRight w:val="0"/>
          <w:marTop w:val="0"/>
          <w:marBottom w:val="0"/>
          <w:divBdr>
            <w:top w:val="none" w:sz="0" w:space="0" w:color="auto"/>
            <w:left w:val="none" w:sz="0" w:space="0" w:color="auto"/>
            <w:bottom w:val="none" w:sz="0" w:space="0" w:color="auto"/>
            <w:right w:val="none" w:sz="0" w:space="0" w:color="auto"/>
          </w:divBdr>
        </w:div>
        <w:div w:id="1701003635">
          <w:marLeft w:val="0"/>
          <w:marRight w:val="0"/>
          <w:marTop w:val="0"/>
          <w:marBottom w:val="0"/>
          <w:divBdr>
            <w:top w:val="none" w:sz="0" w:space="0" w:color="auto"/>
            <w:left w:val="none" w:sz="0" w:space="0" w:color="auto"/>
            <w:bottom w:val="none" w:sz="0" w:space="0" w:color="auto"/>
            <w:right w:val="none" w:sz="0" w:space="0" w:color="auto"/>
          </w:divBdr>
        </w:div>
        <w:div w:id="1682244302">
          <w:marLeft w:val="0"/>
          <w:marRight w:val="0"/>
          <w:marTop w:val="0"/>
          <w:marBottom w:val="0"/>
          <w:divBdr>
            <w:top w:val="none" w:sz="0" w:space="0" w:color="auto"/>
            <w:left w:val="none" w:sz="0" w:space="0" w:color="auto"/>
            <w:bottom w:val="none" w:sz="0" w:space="0" w:color="auto"/>
            <w:right w:val="none" w:sz="0" w:space="0" w:color="auto"/>
          </w:divBdr>
        </w:div>
        <w:div w:id="2085103545">
          <w:marLeft w:val="0"/>
          <w:marRight w:val="0"/>
          <w:marTop w:val="0"/>
          <w:marBottom w:val="0"/>
          <w:divBdr>
            <w:top w:val="none" w:sz="0" w:space="0" w:color="auto"/>
            <w:left w:val="none" w:sz="0" w:space="0" w:color="auto"/>
            <w:bottom w:val="none" w:sz="0" w:space="0" w:color="auto"/>
            <w:right w:val="none" w:sz="0" w:space="0" w:color="auto"/>
          </w:divBdr>
        </w:div>
        <w:div w:id="412050366">
          <w:marLeft w:val="0"/>
          <w:marRight w:val="0"/>
          <w:marTop w:val="0"/>
          <w:marBottom w:val="0"/>
          <w:divBdr>
            <w:top w:val="none" w:sz="0" w:space="0" w:color="auto"/>
            <w:left w:val="none" w:sz="0" w:space="0" w:color="auto"/>
            <w:bottom w:val="none" w:sz="0" w:space="0" w:color="auto"/>
            <w:right w:val="none" w:sz="0" w:space="0" w:color="auto"/>
          </w:divBdr>
        </w:div>
        <w:div w:id="1689987152">
          <w:marLeft w:val="0"/>
          <w:marRight w:val="0"/>
          <w:marTop w:val="0"/>
          <w:marBottom w:val="0"/>
          <w:divBdr>
            <w:top w:val="none" w:sz="0" w:space="0" w:color="auto"/>
            <w:left w:val="none" w:sz="0" w:space="0" w:color="auto"/>
            <w:bottom w:val="none" w:sz="0" w:space="0" w:color="auto"/>
            <w:right w:val="none" w:sz="0" w:space="0" w:color="auto"/>
          </w:divBdr>
        </w:div>
        <w:div w:id="1975255586">
          <w:marLeft w:val="0"/>
          <w:marRight w:val="0"/>
          <w:marTop w:val="0"/>
          <w:marBottom w:val="0"/>
          <w:divBdr>
            <w:top w:val="none" w:sz="0" w:space="0" w:color="auto"/>
            <w:left w:val="none" w:sz="0" w:space="0" w:color="auto"/>
            <w:bottom w:val="none" w:sz="0" w:space="0" w:color="auto"/>
            <w:right w:val="none" w:sz="0" w:space="0" w:color="auto"/>
          </w:divBdr>
        </w:div>
        <w:div w:id="269778619">
          <w:marLeft w:val="0"/>
          <w:marRight w:val="0"/>
          <w:marTop w:val="0"/>
          <w:marBottom w:val="0"/>
          <w:divBdr>
            <w:top w:val="none" w:sz="0" w:space="0" w:color="auto"/>
            <w:left w:val="none" w:sz="0" w:space="0" w:color="auto"/>
            <w:bottom w:val="none" w:sz="0" w:space="0" w:color="auto"/>
            <w:right w:val="none" w:sz="0" w:space="0" w:color="auto"/>
          </w:divBdr>
        </w:div>
        <w:div w:id="904997876">
          <w:marLeft w:val="0"/>
          <w:marRight w:val="0"/>
          <w:marTop w:val="0"/>
          <w:marBottom w:val="0"/>
          <w:divBdr>
            <w:top w:val="none" w:sz="0" w:space="0" w:color="auto"/>
            <w:left w:val="none" w:sz="0" w:space="0" w:color="auto"/>
            <w:bottom w:val="none" w:sz="0" w:space="0" w:color="auto"/>
            <w:right w:val="none" w:sz="0" w:space="0" w:color="auto"/>
          </w:divBdr>
        </w:div>
        <w:div w:id="1932467402">
          <w:marLeft w:val="0"/>
          <w:marRight w:val="0"/>
          <w:marTop w:val="0"/>
          <w:marBottom w:val="0"/>
          <w:divBdr>
            <w:top w:val="none" w:sz="0" w:space="0" w:color="auto"/>
            <w:left w:val="none" w:sz="0" w:space="0" w:color="auto"/>
            <w:bottom w:val="none" w:sz="0" w:space="0" w:color="auto"/>
            <w:right w:val="none" w:sz="0" w:space="0" w:color="auto"/>
          </w:divBdr>
        </w:div>
        <w:div w:id="808016448">
          <w:marLeft w:val="0"/>
          <w:marRight w:val="0"/>
          <w:marTop w:val="0"/>
          <w:marBottom w:val="0"/>
          <w:divBdr>
            <w:top w:val="none" w:sz="0" w:space="0" w:color="auto"/>
            <w:left w:val="none" w:sz="0" w:space="0" w:color="auto"/>
            <w:bottom w:val="none" w:sz="0" w:space="0" w:color="auto"/>
            <w:right w:val="none" w:sz="0" w:space="0" w:color="auto"/>
          </w:divBdr>
        </w:div>
        <w:div w:id="1846898638">
          <w:marLeft w:val="0"/>
          <w:marRight w:val="0"/>
          <w:marTop w:val="0"/>
          <w:marBottom w:val="0"/>
          <w:divBdr>
            <w:top w:val="none" w:sz="0" w:space="0" w:color="auto"/>
            <w:left w:val="none" w:sz="0" w:space="0" w:color="auto"/>
            <w:bottom w:val="none" w:sz="0" w:space="0" w:color="auto"/>
            <w:right w:val="none" w:sz="0" w:space="0" w:color="auto"/>
          </w:divBdr>
        </w:div>
        <w:div w:id="745539037">
          <w:marLeft w:val="0"/>
          <w:marRight w:val="0"/>
          <w:marTop w:val="0"/>
          <w:marBottom w:val="0"/>
          <w:divBdr>
            <w:top w:val="none" w:sz="0" w:space="0" w:color="auto"/>
            <w:left w:val="none" w:sz="0" w:space="0" w:color="auto"/>
            <w:bottom w:val="none" w:sz="0" w:space="0" w:color="auto"/>
            <w:right w:val="none" w:sz="0" w:space="0" w:color="auto"/>
          </w:divBdr>
        </w:div>
        <w:div w:id="1269385157">
          <w:marLeft w:val="0"/>
          <w:marRight w:val="0"/>
          <w:marTop w:val="0"/>
          <w:marBottom w:val="0"/>
          <w:divBdr>
            <w:top w:val="none" w:sz="0" w:space="0" w:color="auto"/>
            <w:left w:val="none" w:sz="0" w:space="0" w:color="auto"/>
            <w:bottom w:val="none" w:sz="0" w:space="0" w:color="auto"/>
            <w:right w:val="none" w:sz="0" w:space="0" w:color="auto"/>
          </w:divBdr>
        </w:div>
        <w:div w:id="636684315">
          <w:marLeft w:val="0"/>
          <w:marRight w:val="0"/>
          <w:marTop w:val="0"/>
          <w:marBottom w:val="0"/>
          <w:divBdr>
            <w:top w:val="none" w:sz="0" w:space="0" w:color="auto"/>
            <w:left w:val="none" w:sz="0" w:space="0" w:color="auto"/>
            <w:bottom w:val="none" w:sz="0" w:space="0" w:color="auto"/>
            <w:right w:val="none" w:sz="0" w:space="0" w:color="auto"/>
          </w:divBdr>
        </w:div>
        <w:div w:id="2011445620">
          <w:marLeft w:val="0"/>
          <w:marRight w:val="0"/>
          <w:marTop w:val="0"/>
          <w:marBottom w:val="0"/>
          <w:divBdr>
            <w:top w:val="none" w:sz="0" w:space="0" w:color="auto"/>
            <w:left w:val="none" w:sz="0" w:space="0" w:color="auto"/>
            <w:bottom w:val="none" w:sz="0" w:space="0" w:color="auto"/>
            <w:right w:val="none" w:sz="0" w:space="0" w:color="auto"/>
          </w:divBdr>
        </w:div>
        <w:div w:id="1513496079">
          <w:marLeft w:val="0"/>
          <w:marRight w:val="0"/>
          <w:marTop w:val="0"/>
          <w:marBottom w:val="0"/>
          <w:divBdr>
            <w:top w:val="none" w:sz="0" w:space="0" w:color="auto"/>
            <w:left w:val="none" w:sz="0" w:space="0" w:color="auto"/>
            <w:bottom w:val="none" w:sz="0" w:space="0" w:color="auto"/>
            <w:right w:val="none" w:sz="0" w:space="0" w:color="auto"/>
          </w:divBdr>
        </w:div>
        <w:div w:id="1059671267">
          <w:marLeft w:val="0"/>
          <w:marRight w:val="0"/>
          <w:marTop w:val="0"/>
          <w:marBottom w:val="0"/>
          <w:divBdr>
            <w:top w:val="none" w:sz="0" w:space="0" w:color="auto"/>
            <w:left w:val="none" w:sz="0" w:space="0" w:color="auto"/>
            <w:bottom w:val="none" w:sz="0" w:space="0" w:color="auto"/>
            <w:right w:val="none" w:sz="0" w:space="0" w:color="auto"/>
          </w:divBdr>
        </w:div>
        <w:div w:id="689332367">
          <w:marLeft w:val="0"/>
          <w:marRight w:val="0"/>
          <w:marTop w:val="0"/>
          <w:marBottom w:val="0"/>
          <w:divBdr>
            <w:top w:val="none" w:sz="0" w:space="0" w:color="auto"/>
            <w:left w:val="none" w:sz="0" w:space="0" w:color="auto"/>
            <w:bottom w:val="none" w:sz="0" w:space="0" w:color="auto"/>
            <w:right w:val="none" w:sz="0" w:space="0" w:color="auto"/>
          </w:divBdr>
        </w:div>
        <w:div w:id="598804428">
          <w:marLeft w:val="0"/>
          <w:marRight w:val="0"/>
          <w:marTop w:val="0"/>
          <w:marBottom w:val="0"/>
          <w:divBdr>
            <w:top w:val="none" w:sz="0" w:space="0" w:color="auto"/>
            <w:left w:val="none" w:sz="0" w:space="0" w:color="auto"/>
            <w:bottom w:val="none" w:sz="0" w:space="0" w:color="auto"/>
            <w:right w:val="none" w:sz="0" w:space="0" w:color="auto"/>
          </w:divBdr>
        </w:div>
        <w:div w:id="201333217">
          <w:marLeft w:val="0"/>
          <w:marRight w:val="0"/>
          <w:marTop w:val="0"/>
          <w:marBottom w:val="0"/>
          <w:divBdr>
            <w:top w:val="none" w:sz="0" w:space="0" w:color="auto"/>
            <w:left w:val="none" w:sz="0" w:space="0" w:color="auto"/>
            <w:bottom w:val="none" w:sz="0" w:space="0" w:color="auto"/>
            <w:right w:val="none" w:sz="0" w:space="0" w:color="auto"/>
          </w:divBdr>
        </w:div>
        <w:div w:id="230971905">
          <w:marLeft w:val="0"/>
          <w:marRight w:val="0"/>
          <w:marTop w:val="0"/>
          <w:marBottom w:val="0"/>
          <w:divBdr>
            <w:top w:val="none" w:sz="0" w:space="0" w:color="auto"/>
            <w:left w:val="none" w:sz="0" w:space="0" w:color="auto"/>
            <w:bottom w:val="none" w:sz="0" w:space="0" w:color="auto"/>
            <w:right w:val="none" w:sz="0" w:space="0" w:color="auto"/>
          </w:divBdr>
        </w:div>
      </w:divsChild>
    </w:div>
    <w:div w:id="2077894340">
      <w:bodyDiv w:val="1"/>
      <w:marLeft w:val="0"/>
      <w:marRight w:val="0"/>
      <w:marTop w:val="0"/>
      <w:marBottom w:val="0"/>
      <w:divBdr>
        <w:top w:val="none" w:sz="0" w:space="0" w:color="auto"/>
        <w:left w:val="none" w:sz="0" w:space="0" w:color="auto"/>
        <w:bottom w:val="none" w:sz="0" w:space="0" w:color="auto"/>
        <w:right w:val="none" w:sz="0" w:space="0" w:color="auto"/>
      </w:divBdr>
      <w:divsChild>
        <w:div w:id="1215967503">
          <w:marLeft w:val="0"/>
          <w:marRight w:val="0"/>
          <w:marTop w:val="0"/>
          <w:marBottom w:val="0"/>
          <w:divBdr>
            <w:top w:val="none" w:sz="0" w:space="0" w:color="auto"/>
            <w:left w:val="none" w:sz="0" w:space="0" w:color="auto"/>
            <w:bottom w:val="none" w:sz="0" w:space="0" w:color="auto"/>
            <w:right w:val="none" w:sz="0" w:space="0" w:color="auto"/>
          </w:divBdr>
        </w:div>
        <w:div w:id="618074186">
          <w:marLeft w:val="0"/>
          <w:marRight w:val="0"/>
          <w:marTop w:val="0"/>
          <w:marBottom w:val="0"/>
          <w:divBdr>
            <w:top w:val="none" w:sz="0" w:space="0" w:color="auto"/>
            <w:left w:val="none" w:sz="0" w:space="0" w:color="auto"/>
            <w:bottom w:val="none" w:sz="0" w:space="0" w:color="auto"/>
            <w:right w:val="none" w:sz="0" w:space="0" w:color="auto"/>
          </w:divBdr>
        </w:div>
        <w:div w:id="1685936014">
          <w:marLeft w:val="0"/>
          <w:marRight w:val="0"/>
          <w:marTop w:val="0"/>
          <w:marBottom w:val="0"/>
          <w:divBdr>
            <w:top w:val="none" w:sz="0" w:space="0" w:color="auto"/>
            <w:left w:val="none" w:sz="0" w:space="0" w:color="auto"/>
            <w:bottom w:val="none" w:sz="0" w:space="0" w:color="auto"/>
            <w:right w:val="none" w:sz="0" w:space="0" w:color="auto"/>
          </w:divBdr>
        </w:div>
        <w:div w:id="1317103623">
          <w:marLeft w:val="0"/>
          <w:marRight w:val="0"/>
          <w:marTop w:val="0"/>
          <w:marBottom w:val="0"/>
          <w:divBdr>
            <w:top w:val="none" w:sz="0" w:space="0" w:color="auto"/>
            <w:left w:val="none" w:sz="0" w:space="0" w:color="auto"/>
            <w:bottom w:val="none" w:sz="0" w:space="0" w:color="auto"/>
            <w:right w:val="none" w:sz="0" w:space="0" w:color="auto"/>
          </w:divBdr>
        </w:div>
        <w:div w:id="1677416117">
          <w:marLeft w:val="0"/>
          <w:marRight w:val="0"/>
          <w:marTop w:val="0"/>
          <w:marBottom w:val="0"/>
          <w:divBdr>
            <w:top w:val="none" w:sz="0" w:space="0" w:color="auto"/>
            <w:left w:val="none" w:sz="0" w:space="0" w:color="auto"/>
            <w:bottom w:val="none" w:sz="0" w:space="0" w:color="auto"/>
            <w:right w:val="none" w:sz="0" w:space="0" w:color="auto"/>
          </w:divBdr>
        </w:div>
        <w:div w:id="1819688211">
          <w:marLeft w:val="0"/>
          <w:marRight w:val="0"/>
          <w:marTop w:val="0"/>
          <w:marBottom w:val="0"/>
          <w:divBdr>
            <w:top w:val="none" w:sz="0" w:space="0" w:color="auto"/>
            <w:left w:val="none" w:sz="0" w:space="0" w:color="auto"/>
            <w:bottom w:val="none" w:sz="0" w:space="0" w:color="auto"/>
            <w:right w:val="none" w:sz="0" w:space="0" w:color="auto"/>
          </w:divBdr>
        </w:div>
        <w:div w:id="1064451265">
          <w:marLeft w:val="0"/>
          <w:marRight w:val="0"/>
          <w:marTop w:val="0"/>
          <w:marBottom w:val="0"/>
          <w:divBdr>
            <w:top w:val="none" w:sz="0" w:space="0" w:color="auto"/>
            <w:left w:val="none" w:sz="0" w:space="0" w:color="auto"/>
            <w:bottom w:val="none" w:sz="0" w:space="0" w:color="auto"/>
            <w:right w:val="none" w:sz="0" w:space="0" w:color="auto"/>
          </w:divBdr>
        </w:div>
        <w:div w:id="1615092448">
          <w:marLeft w:val="0"/>
          <w:marRight w:val="0"/>
          <w:marTop w:val="0"/>
          <w:marBottom w:val="0"/>
          <w:divBdr>
            <w:top w:val="none" w:sz="0" w:space="0" w:color="auto"/>
            <w:left w:val="none" w:sz="0" w:space="0" w:color="auto"/>
            <w:bottom w:val="none" w:sz="0" w:space="0" w:color="auto"/>
            <w:right w:val="none" w:sz="0" w:space="0" w:color="auto"/>
          </w:divBdr>
        </w:div>
        <w:div w:id="2126191375">
          <w:marLeft w:val="0"/>
          <w:marRight w:val="0"/>
          <w:marTop w:val="0"/>
          <w:marBottom w:val="0"/>
          <w:divBdr>
            <w:top w:val="none" w:sz="0" w:space="0" w:color="auto"/>
            <w:left w:val="none" w:sz="0" w:space="0" w:color="auto"/>
            <w:bottom w:val="none" w:sz="0" w:space="0" w:color="auto"/>
            <w:right w:val="none" w:sz="0" w:space="0" w:color="auto"/>
          </w:divBdr>
        </w:div>
        <w:div w:id="1647588279">
          <w:marLeft w:val="0"/>
          <w:marRight w:val="0"/>
          <w:marTop w:val="0"/>
          <w:marBottom w:val="0"/>
          <w:divBdr>
            <w:top w:val="none" w:sz="0" w:space="0" w:color="auto"/>
            <w:left w:val="none" w:sz="0" w:space="0" w:color="auto"/>
            <w:bottom w:val="none" w:sz="0" w:space="0" w:color="auto"/>
            <w:right w:val="none" w:sz="0" w:space="0" w:color="auto"/>
          </w:divBdr>
        </w:div>
        <w:div w:id="436411820">
          <w:marLeft w:val="0"/>
          <w:marRight w:val="0"/>
          <w:marTop w:val="0"/>
          <w:marBottom w:val="0"/>
          <w:divBdr>
            <w:top w:val="none" w:sz="0" w:space="0" w:color="auto"/>
            <w:left w:val="none" w:sz="0" w:space="0" w:color="auto"/>
            <w:bottom w:val="none" w:sz="0" w:space="0" w:color="auto"/>
            <w:right w:val="none" w:sz="0" w:space="0" w:color="auto"/>
          </w:divBdr>
        </w:div>
        <w:div w:id="1028525595">
          <w:marLeft w:val="0"/>
          <w:marRight w:val="0"/>
          <w:marTop w:val="0"/>
          <w:marBottom w:val="0"/>
          <w:divBdr>
            <w:top w:val="none" w:sz="0" w:space="0" w:color="auto"/>
            <w:left w:val="none" w:sz="0" w:space="0" w:color="auto"/>
            <w:bottom w:val="none" w:sz="0" w:space="0" w:color="auto"/>
            <w:right w:val="none" w:sz="0" w:space="0" w:color="auto"/>
          </w:divBdr>
        </w:div>
        <w:div w:id="357661460">
          <w:marLeft w:val="0"/>
          <w:marRight w:val="0"/>
          <w:marTop w:val="0"/>
          <w:marBottom w:val="0"/>
          <w:divBdr>
            <w:top w:val="none" w:sz="0" w:space="0" w:color="auto"/>
            <w:left w:val="none" w:sz="0" w:space="0" w:color="auto"/>
            <w:bottom w:val="none" w:sz="0" w:space="0" w:color="auto"/>
            <w:right w:val="none" w:sz="0" w:space="0" w:color="auto"/>
          </w:divBdr>
        </w:div>
        <w:div w:id="998580560">
          <w:marLeft w:val="0"/>
          <w:marRight w:val="0"/>
          <w:marTop w:val="0"/>
          <w:marBottom w:val="0"/>
          <w:divBdr>
            <w:top w:val="none" w:sz="0" w:space="0" w:color="auto"/>
            <w:left w:val="none" w:sz="0" w:space="0" w:color="auto"/>
            <w:bottom w:val="none" w:sz="0" w:space="0" w:color="auto"/>
            <w:right w:val="none" w:sz="0" w:space="0" w:color="auto"/>
          </w:divBdr>
        </w:div>
        <w:div w:id="811560157">
          <w:marLeft w:val="0"/>
          <w:marRight w:val="0"/>
          <w:marTop w:val="0"/>
          <w:marBottom w:val="0"/>
          <w:divBdr>
            <w:top w:val="none" w:sz="0" w:space="0" w:color="auto"/>
            <w:left w:val="none" w:sz="0" w:space="0" w:color="auto"/>
            <w:bottom w:val="none" w:sz="0" w:space="0" w:color="auto"/>
            <w:right w:val="none" w:sz="0" w:space="0" w:color="auto"/>
          </w:divBdr>
        </w:div>
        <w:div w:id="1810630884">
          <w:marLeft w:val="0"/>
          <w:marRight w:val="0"/>
          <w:marTop w:val="0"/>
          <w:marBottom w:val="0"/>
          <w:divBdr>
            <w:top w:val="none" w:sz="0" w:space="0" w:color="auto"/>
            <w:left w:val="none" w:sz="0" w:space="0" w:color="auto"/>
            <w:bottom w:val="none" w:sz="0" w:space="0" w:color="auto"/>
            <w:right w:val="none" w:sz="0" w:space="0" w:color="auto"/>
          </w:divBdr>
        </w:div>
        <w:div w:id="262078726">
          <w:marLeft w:val="0"/>
          <w:marRight w:val="0"/>
          <w:marTop w:val="0"/>
          <w:marBottom w:val="0"/>
          <w:divBdr>
            <w:top w:val="none" w:sz="0" w:space="0" w:color="auto"/>
            <w:left w:val="none" w:sz="0" w:space="0" w:color="auto"/>
            <w:bottom w:val="none" w:sz="0" w:space="0" w:color="auto"/>
            <w:right w:val="none" w:sz="0" w:space="0" w:color="auto"/>
          </w:divBdr>
        </w:div>
        <w:div w:id="568156170">
          <w:marLeft w:val="0"/>
          <w:marRight w:val="0"/>
          <w:marTop w:val="0"/>
          <w:marBottom w:val="0"/>
          <w:divBdr>
            <w:top w:val="none" w:sz="0" w:space="0" w:color="auto"/>
            <w:left w:val="none" w:sz="0" w:space="0" w:color="auto"/>
            <w:bottom w:val="none" w:sz="0" w:space="0" w:color="auto"/>
            <w:right w:val="none" w:sz="0" w:space="0" w:color="auto"/>
          </w:divBdr>
        </w:div>
        <w:div w:id="1235821837">
          <w:marLeft w:val="0"/>
          <w:marRight w:val="0"/>
          <w:marTop w:val="0"/>
          <w:marBottom w:val="0"/>
          <w:divBdr>
            <w:top w:val="none" w:sz="0" w:space="0" w:color="auto"/>
            <w:left w:val="none" w:sz="0" w:space="0" w:color="auto"/>
            <w:bottom w:val="none" w:sz="0" w:space="0" w:color="auto"/>
            <w:right w:val="none" w:sz="0" w:space="0" w:color="auto"/>
          </w:divBdr>
        </w:div>
        <w:div w:id="35741850">
          <w:marLeft w:val="0"/>
          <w:marRight w:val="0"/>
          <w:marTop w:val="0"/>
          <w:marBottom w:val="0"/>
          <w:divBdr>
            <w:top w:val="none" w:sz="0" w:space="0" w:color="auto"/>
            <w:left w:val="none" w:sz="0" w:space="0" w:color="auto"/>
            <w:bottom w:val="none" w:sz="0" w:space="0" w:color="auto"/>
            <w:right w:val="none" w:sz="0" w:space="0" w:color="auto"/>
          </w:divBdr>
        </w:div>
        <w:div w:id="586040410">
          <w:marLeft w:val="0"/>
          <w:marRight w:val="0"/>
          <w:marTop w:val="0"/>
          <w:marBottom w:val="0"/>
          <w:divBdr>
            <w:top w:val="none" w:sz="0" w:space="0" w:color="auto"/>
            <w:left w:val="none" w:sz="0" w:space="0" w:color="auto"/>
            <w:bottom w:val="none" w:sz="0" w:space="0" w:color="auto"/>
            <w:right w:val="none" w:sz="0" w:space="0" w:color="auto"/>
          </w:divBdr>
        </w:div>
        <w:div w:id="770860836">
          <w:marLeft w:val="0"/>
          <w:marRight w:val="0"/>
          <w:marTop w:val="0"/>
          <w:marBottom w:val="0"/>
          <w:divBdr>
            <w:top w:val="none" w:sz="0" w:space="0" w:color="auto"/>
            <w:left w:val="none" w:sz="0" w:space="0" w:color="auto"/>
            <w:bottom w:val="none" w:sz="0" w:space="0" w:color="auto"/>
            <w:right w:val="none" w:sz="0" w:space="0" w:color="auto"/>
          </w:divBdr>
        </w:div>
        <w:div w:id="250043324">
          <w:marLeft w:val="0"/>
          <w:marRight w:val="0"/>
          <w:marTop w:val="0"/>
          <w:marBottom w:val="0"/>
          <w:divBdr>
            <w:top w:val="none" w:sz="0" w:space="0" w:color="auto"/>
            <w:left w:val="none" w:sz="0" w:space="0" w:color="auto"/>
            <w:bottom w:val="none" w:sz="0" w:space="0" w:color="auto"/>
            <w:right w:val="none" w:sz="0" w:space="0" w:color="auto"/>
          </w:divBdr>
        </w:div>
        <w:div w:id="582691703">
          <w:marLeft w:val="0"/>
          <w:marRight w:val="0"/>
          <w:marTop w:val="0"/>
          <w:marBottom w:val="0"/>
          <w:divBdr>
            <w:top w:val="none" w:sz="0" w:space="0" w:color="auto"/>
            <w:left w:val="none" w:sz="0" w:space="0" w:color="auto"/>
            <w:bottom w:val="none" w:sz="0" w:space="0" w:color="auto"/>
            <w:right w:val="none" w:sz="0" w:space="0" w:color="auto"/>
          </w:divBdr>
        </w:div>
        <w:div w:id="747001686">
          <w:marLeft w:val="0"/>
          <w:marRight w:val="0"/>
          <w:marTop w:val="0"/>
          <w:marBottom w:val="0"/>
          <w:divBdr>
            <w:top w:val="none" w:sz="0" w:space="0" w:color="auto"/>
            <w:left w:val="none" w:sz="0" w:space="0" w:color="auto"/>
            <w:bottom w:val="none" w:sz="0" w:space="0" w:color="auto"/>
            <w:right w:val="none" w:sz="0" w:space="0" w:color="auto"/>
          </w:divBdr>
        </w:div>
        <w:div w:id="1539657958">
          <w:marLeft w:val="0"/>
          <w:marRight w:val="0"/>
          <w:marTop w:val="0"/>
          <w:marBottom w:val="0"/>
          <w:divBdr>
            <w:top w:val="none" w:sz="0" w:space="0" w:color="auto"/>
            <w:left w:val="none" w:sz="0" w:space="0" w:color="auto"/>
            <w:bottom w:val="none" w:sz="0" w:space="0" w:color="auto"/>
            <w:right w:val="none" w:sz="0" w:space="0" w:color="auto"/>
          </w:divBdr>
        </w:div>
        <w:div w:id="1859351169">
          <w:marLeft w:val="0"/>
          <w:marRight w:val="0"/>
          <w:marTop w:val="0"/>
          <w:marBottom w:val="0"/>
          <w:divBdr>
            <w:top w:val="none" w:sz="0" w:space="0" w:color="auto"/>
            <w:left w:val="none" w:sz="0" w:space="0" w:color="auto"/>
            <w:bottom w:val="none" w:sz="0" w:space="0" w:color="auto"/>
            <w:right w:val="none" w:sz="0" w:space="0" w:color="auto"/>
          </w:divBdr>
        </w:div>
        <w:div w:id="1899781714">
          <w:marLeft w:val="0"/>
          <w:marRight w:val="0"/>
          <w:marTop w:val="0"/>
          <w:marBottom w:val="0"/>
          <w:divBdr>
            <w:top w:val="none" w:sz="0" w:space="0" w:color="auto"/>
            <w:left w:val="none" w:sz="0" w:space="0" w:color="auto"/>
            <w:bottom w:val="none" w:sz="0" w:space="0" w:color="auto"/>
            <w:right w:val="none" w:sz="0" w:space="0" w:color="auto"/>
          </w:divBdr>
        </w:div>
        <w:div w:id="575287360">
          <w:marLeft w:val="0"/>
          <w:marRight w:val="0"/>
          <w:marTop w:val="0"/>
          <w:marBottom w:val="0"/>
          <w:divBdr>
            <w:top w:val="none" w:sz="0" w:space="0" w:color="auto"/>
            <w:left w:val="none" w:sz="0" w:space="0" w:color="auto"/>
            <w:bottom w:val="none" w:sz="0" w:space="0" w:color="auto"/>
            <w:right w:val="none" w:sz="0" w:space="0" w:color="auto"/>
          </w:divBdr>
        </w:div>
        <w:div w:id="55126600">
          <w:marLeft w:val="0"/>
          <w:marRight w:val="0"/>
          <w:marTop w:val="0"/>
          <w:marBottom w:val="0"/>
          <w:divBdr>
            <w:top w:val="none" w:sz="0" w:space="0" w:color="auto"/>
            <w:left w:val="none" w:sz="0" w:space="0" w:color="auto"/>
            <w:bottom w:val="none" w:sz="0" w:space="0" w:color="auto"/>
            <w:right w:val="none" w:sz="0" w:space="0" w:color="auto"/>
          </w:divBdr>
        </w:div>
        <w:div w:id="872159015">
          <w:marLeft w:val="0"/>
          <w:marRight w:val="0"/>
          <w:marTop w:val="0"/>
          <w:marBottom w:val="0"/>
          <w:divBdr>
            <w:top w:val="none" w:sz="0" w:space="0" w:color="auto"/>
            <w:left w:val="none" w:sz="0" w:space="0" w:color="auto"/>
            <w:bottom w:val="none" w:sz="0" w:space="0" w:color="auto"/>
            <w:right w:val="none" w:sz="0" w:space="0" w:color="auto"/>
          </w:divBdr>
        </w:div>
        <w:div w:id="2000421899">
          <w:marLeft w:val="0"/>
          <w:marRight w:val="0"/>
          <w:marTop w:val="0"/>
          <w:marBottom w:val="0"/>
          <w:divBdr>
            <w:top w:val="none" w:sz="0" w:space="0" w:color="auto"/>
            <w:left w:val="none" w:sz="0" w:space="0" w:color="auto"/>
            <w:bottom w:val="none" w:sz="0" w:space="0" w:color="auto"/>
            <w:right w:val="none" w:sz="0" w:space="0" w:color="auto"/>
          </w:divBdr>
        </w:div>
        <w:div w:id="2058627853">
          <w:marLeft w:val="0"/>
          <w:marRight w:val="0"/>
          <w:marTop w:val="0"/>
          <w:marBottom w:val="0"/>
          <w:divBdr>
            <w:top w:val="none" w:sz="0" w:space="0" w:color="auto"/>
            <w:left w:val="none" w:sz="0" w:space="0" w:color="auto"/>
            <w:bottom w:val="none" w:sz="0" w:space="0" w:color="auto"/>
            <w:right w:val="none" w:sz="0" w:space="0" w:color="auto"/>
          </w:divBdr>
        </w:div>
        <w:div w:id="295723692">
          <w:marLeft w:val="0"/>
          <w:marRight w:val="0"/>
          <w:marTop w:val="0"/>
          <w:marBottom w:val="0"/>
          <w:divBdr>
            <w:top w:val="none" w:sz="0" w:space="0" w:color="auto"/>
            <w:left w:val="none" w:sz="0" w:space="0" w:color="auto"/>
            <w:bottom w:val="none" w:sz="0" w:space="0" w:color="auto"/>
            <w:right w:val="none" w:sz="0" w:space="0" w:color="auto"/>
          </w:divBdr>
        </w:div>
        <w:div w:id="822087373">
          <w:marLeft w:val="0"/>
          <w:marRight w:val="0"/>
          <w:marTop w:val="0"/>
          <w:marBottom w:val="0"/>
          <w:divBdr>
            <w:top w:val="none" w:sz="0" w:space="0" w:color="auto"/>
            <w:left w:val="none" w:sz="0" w:space="0" w:color="auto"/>
            <w:bottom w:val="none" w:sz="0" w:space="0" w:color="auto"/>
            <w:right w:val="none" w:sz="0" w:space="0" w:color="auto"/>
          </w:divBdr>
        </w:div>
        <w:div w:id="1332752148">
          <w:marLeft w:val="0"/>
          <w:marRight w:val="0"/>
          <w:marTop w:val="0"/>
          <w:marBottom w:val="0"/>
          <w:divBdr>
            <w:top w:val="none" w:sz="0" w:space="0" w:color="auto"/>
            <w:left w:val="none" w:sz="0" w:space="0" w:color="auto"/>
            <w:bottom w:val="none" w:sz="0" w:space="0" w:color="auto"/>
            <w:right w:val="none" w:sz="0" w:space="0" w:color="auto"/>
          </w:divBdr>
        </w:div>
      </w:divsChild>
    </w:div>
    <w:div w:id="2096397800">
      <w:bodyDiv w:val="1"/>
      <w:marLeft w:val="0"/>
      <w:marRight w:val="0"/>
      <w:marTop w:val="0"/>
      <w:marBottom w:val="0"/>
      <w:divBdr>
        <w:top w:val="none" w:sz="0" w:space="0" w:color="auto"/>
        <w:left w:val="none" w:sz="0" w:space="0" w:color="auto"/>
        <w:bottom w:val="none" w:sz="0" w:space="0" w:color="auto"/>
        <w:right w:val="none" w:sz="0" w:space="0" w:color="auto"/>
      </w:divBdr>
      <w:divsChild>
        <w:div w:id="957444118">
          <w:marLeft w:val="0"/>
          <w:marRight w:val="0"/>
          <w:marTop w:val="0"/>
          <w:marBottom w:val="0"/>
          <w:divBdr>
            <w:top w:val="none" w:sz="0" w:space="0" w:color="auto"/>
            <w:left w:val="none" w:sz="0" w:space="0" w:color="auto"/>
            <w:bottom w:val="none" w:sz="0" w:space="0" w:color="auto"/>
            <w:right w:val="none" w:sz="0" w:space="0" w:color="auto"/>
          </w:divBdr>
        </w:div>
        <w:div w:id="1973293246">
          <w:marLeft w:val="0"/>
          <w:marRight w:val="0"/>
          <w:marTop w:val="0"/>
          <w:marBottom w:val="0"/>
          <w:divBdr>
            <w:top w:val="none" w:sz="0" w:space="0" w:color="auto"/>
            <w:left w:val="none" w:sz="0" w:space="0" w:color="auto"/>
            <w:bottom w:val="none" w:sz="0" w:space="0" w:color="auto"/>
            <w:right w:val="none" w:sz="0" w:space="0" w:color="auto"/>
          </w:divBdr>
        </w:div>
        <w:div w:id="1116679309">
          <w:marLeft w:val="0"/>
          <w:marRight w:val="0"/>
          <w:marTop w:val="0"/>
          <w:marBottom w:val="0"/>
          <w:divBdr>
            <w:top w:val="none" w:sz="0" w:space="0" w:color="auto"/>
            <w:left w:val="none" w:sz="0" w:space="0" w:color="auto"/>
            <w:bottom w:val="none" w:sz="0" w:space="0" w:color="auto"/>
            <w:right w:val="none" w:sz="0" w:space="0" w:color="auto"/>
          </w:divBdr>
        </w:div>
        <w:div w:id="391080737">
          <w:marLeft w:val="0"/>
          <w:marRight w:val="0"/>
          <w:marTop w:val="0"/>
          <w:marBottom w:val="0"/>
          <w:divBdr>
            <w:top w:val="none" w:sz="0" w:space="0" w:color="auto"/>
            <w:left w:val="none" w:sz="0" w:space="0" w:color="auto"/>
            <w:bottom w:val="none" w:sz="0" w:space="0" w:color="auto"/>
            <w:right w:val="none" w:sz="0" w:space="0" w:color="auto"/>
          </w:divBdr>
        </w:div>
        <w:div w:id="2051807039">
          <w:marLeft w:val="0"/>
          <w:marRight w:val="0"/>
          <w:marTop w:val="0"/>
          <w:marBottom w:val="0"/>
          <w:divBdr>
            <w:top w:val="none" w:sz="0" w:space="0" w:color="auto"/>
            <w:left w:val="none" w:sz="0" w:space="0" w:color="auto"/>
            <w:bottom w:val="none" w:sz="0" w:space="0" w:color="auto"/>
            <w:right w:val="none" w:sz="0" w:space="0" w:color="auto"/>
          </w:divBdr>
        </w:div>
        <w:div w:id="369767753">
          <w:marLeft w:val="0"/>
          <w:marRight w:val="0"/>
          <w:marTop w:val="0"/>
          <w:marBottom w:val="0"/>
          <w:divBdr>
            <w:top w:val="none" w:sz="0" w:space="0" w:color="auto"/>
            <w:left w:val="none" w:sz="0" w:space="0" w:color="auto"/>
            <w:bottom w:val="none" w:sz="0" w:space="0" w:color="auto"/>
            <w:right w:val="none" w:sz="0" w:space="0" w:color="auto"/>
          </w:divBdr>
        </w:div>
        <w:div w:id="1685982968">
          <w:marLeft w:val="0"/>
          <w:marRight w:val="0"/>
          <w:marTop w:val="0"/>
          <w:marBottom w:val="0"/>
          <w:divBdr>
            <w:top w:val="none" w:sz="0" w:space="0" w:color="auto"/>
            <w:left w:val="none" w:sz="0" w:space="0" w:color="auto"/>
            <w:bottom w:val="none" w:sz="0" w:space="0" w:color="auto"/>
            <w:right w:val="none" w:sz="0" w:space="0" w:color="auto"/>
          </w:divBdr>
        </w:div>
        <w:div w:id="1939680401">
          <w:marLeft w:val="0"/>
          <w:marRight w:val="0"/>
          <w:marTop w:val="0"/>
          <w:marBottom w:val="0"/>
          <w:divBdr>
            <w:top w:val="none" w:sz="0" w:space="0" w:color="auto"/>
            <w:left w:val="none" w:sz="0" w:space="0" w:color="auto"/>
            <w:bottom w:val="none" w:sz="0" w:space="0" w:color="auto"/>
            <w:right w:val="none" w:sz="0" w:space="0" w:color="auto"/>
          </w:divBdr>
        </w:div>
        <w:div w:id="1675567332">
          <w:marLeft w:val="0"/>
          <w:marRight w:val="0"/>
          <w:marTop w:val="0"/>
          <w:marBottom w:val="0"/>
          <w:divBdr>
            <w:top w:val="none" w:sz="0" w:space="0" w:color="auto"/>
            <w:left w:val="none" w:sz="0" w:space="0" w:color="auto"/>
            <w:bottom w:val="none" w:sz="0" w:space="0" w:color="auto"/>
            <w:right w:val="none" w:sz="0" w:space="0" w:color="auto"/>
          </w:divBdr>
        </w:div>
        <w:div w:id="916746205">
          <w:marLeft w:val="0"/>
          <w:marRight w:val="0"/>
          <w:marTop w:val="0"/>
          <w:marBottom w:val="0"/>
          <w:divBdr>
            <w:top w:val="none" w:sz="0" w:space="0" w:color="auto"/>
            <w:left w:val="none" w:sz="0" w:space="0" w:color="auto"/>
            <w:bottom w:val="none" w:sz="0" w:space="0" w:color="auto"/>
            <w:right w:val="none" w:sz="0" w:space="0" w:color="auto"/>
          </w:divBdr>
        </w:div>
        <w:div w:id="1994332928">
          <w:marLeft w:val="0"/>
          <w:marRight w:val="0"/>
          <w:marTop w:val="0"/>
          <w:marBottom w:val="0"/>
          <w:divBdr>
            <w:top w:val="none" w:sz="0" w:space="0" w:color="auto"/>
            <w:left w:val="none" w:sz="0" w:space="0" w:color="auto"/>
            <w:bottom w:val="none" w:sz="0" w:space="0" w:color="auto"/>
            <w:right w:val="none" w:sz="0" w:space="0" w:color="auto"/>
          </w:divBdr>
        </w:div>
        <w:div w:id="1291396351">
          <w:marLeft w:val="0"/>
          <w:marRight w:val="0"/>
          <w:marTop w:val="0"/>
          <w:marBottom w:val="0"/>
          <w:divBdr>
            <w:top w:val="none" w:sz="0" w:space="0" w:color="auto"/>
            <w:left w:val="none" w:sz="0" w:space="0" w:color="auto"/>
            <w:bottom w:val="none" w:sz="0" w:space="0" w:color="auto"/>
            <w:right w:val="none" w:sz="0" w:space="0" w:color="auto"/>
          </w:divBdr>
        </w:div>
        <w:div w:id="962687654">
          <w:marLeft w:val="0"/>
          <w:marRight w:val="0"/>
          <w:marTop w:val="0"/>
          <w:marBottom w:val="0"/>
          <w:divBdr>
            <w:top w:val="none" w:sz="0" w:space="0" w:color="auto"/>
            <w:left w:val="none" w:sz="0" w:space="0" w:color="auto"/>
            <w:bottom w:val="none" w:sz="0" w:space="0" w:color="auto"/>
            <w:right w:val="none" w:sz="0" w:space="0" w:color="auto"/>
          </w:divBdr>
        </w:div>
        <w:div w:id="1669282894">
          <w:marLeft w:val="0"/>
          <w:marRight w:val="0"/>
          <w:marTop w:val="0"/>
          <w:marBottom w:val="0"/>
          <w:divBdr>
            <w:top w:val="none" w:sz="0" w:space="0" w:color="auto"/>
            <w:left w:val="none" w:sz="0" w:space="0" w:color="auto"/>
            <w:bottom w:val="none" w:sz="0" w:space="0" w:color="auto"/>
            <w:right w:val="none" w:sz="0" w:space="0" w:color="auto"/>
          </w:divBdr>
        </w:div>
        <w:div w:id="32115797">
          <w:marLeft w:val="0"/>
          <w:marRight w:val="0"/>
          <w:marTop w:val="0"/>
          <w:marBottom w:val="0"/>
          <w:divBdr>
            <w:top w:val="none" w:sz="0" w:space="0" w:color="auto"/>
            <w:left w:val="none" w:sz="0" w:space="0" w:color="auto"/>
            <w:bottom w:val="none" w:sz="0" w:space="0" w:color="auto"/>
            <w:right w:val="none" w:sz="0" w:space="0" w:color="auto"/>
          </w:divBdr>
        </w:div>
        <w:div w:id="432358283">
          <w:marLeft w:val="0"/>
          <w:marRight w:val="0"/>
          <w:marTop w:val="0"/>
          <w:marBottom w:val="0"/>
          <w:divBdr>
            <w:top w:val="none" w:sz="0" w:space="0" w:color="auto"/>
            <w:left w:val="none" w:sz="0" w:space="0" w:color="auto"/>
            <w:bottom w:val="none" w:sz="0" w:space="0" w:color="auto"/>
            <w:right w:val="none" w:sz="0" w:space="0" w:color="auto"/>
          </w:divBdr>
        </w:div>
        <w:div w:id="1155994663">
          <w:marLeft w:val="0"/>
          <w:marRight w:val="0"/>
          <w:marTop w:val="0"/>
          <w:marBottom w:val="0"/>
          <w:divBdr>
            <w:top w:val="none" w:sz="0" w:space="0" w:color="auto"/>
            <w:left w:val="none" w:sz="0" w:space="0" w:color="auto"/>
            <w:bottom w:val="none" w:sz="0" w:space="0" w:color="auto"/>
            <w:right w:val="none" w:sz="0" w:space="0" w:color="auto"/>
          </w:divBdr>
        </w:div>
        <w:div w:id="410855442">
          <w:marLeft w:val="0"/>
          <w:marRight w:val="0"/>
          <w:marTop w:val="0"/>
          <w:marBottom w:val="0"/>
          <w:divBdr>
            <w:top w:val="none" w:sz="0" w:space="0" w:color="auto"/>
            <w:left w:val="none" w:sz="0" w:space="0" w:color="auto"/>
            <w:bottom w:val="none" w:sz="0" w:space="0" w:color="auto"/>
            <w:right w:val="none" w:sz="0" w:space="0" w:color="auto"/>
          </w:divBdr>
        </w:div>
        <w:div w:id="1684552234">
          <w:marLeft w:val="0"/>
          <w:marRight w:val="0"/>
          <w:marTop w:val="0"/>
          <w:marBottom w:val="0"/>
          <w:divBdr>
            <w:top w:val="none" w:sz="0" w:space="0" w:color="auto"/>
            <w:left w:val="none" w:sz="0" w:space="0" w:color="auto"/>
            <w:bottom w:val="none" w:sz="0" w:space="0" w:color="auto"/>
            <w:right w:val="none" w:sz="0" w:space="0" w:color="auto"/>
          </w:divBdr>
        </w:div>
        <w:div w:id="562909926">
          <w:marLeft w:val="0"/>
          <w:marRight w:val="0"/>
          <w:marTop w:val="0"/>
          <w:marBottom w:val="0"/>
          <w:divBdr>
            <w:top w:val="none" w:sz="0" w:space="0" w:color="auto"/>
            <w:left w:val="none" w:sz="0" w:space="0" w:color="auto"/>
            <w:bottom w:val="none" w:sz="0" w:space="0" w:color="auto"/>
            <w:right w:val="none" w:sz="0" w:space="0" w:color="auto"/>
          </w:divBdr>
        </w:div>
        <w:div w:id="732889802">
          <w:marLeft w:val="0"/>
          <w:marRight w:val="0"/>
          <w:marTop w:val="0"/>
          <w:marBottom w:val="0"/>
          <w:divBdr>
            <w:top w:val="none" w:sz="0" w:space="0" w:color="auto"/>
            <w:left w:val="none" w:sz="0" w:space="0" w:color="auto"/>
            <w:bottom w:val="none" w:sz="0" w:space="0" w:color="auto"/>
            <w:right w:val="none" w:sz="0" w:space="0" w:color="auto"/>
          </w:divBdr>
        </w:div>
      </w:divsChild>
    </w:div>
    <w:div w:id="2101563023">
      <w:bodyDiv w:val="1"/>
      <w:marLeft w:val="0"/>
      <w:marRight w:val="0"/>
      <w:marTop w:val="0"/>
      <w:marBottom w:val="0"/>
      <w:divBdr>
        <w:top w:val="none" w:sz="0" w:space="0" w:color="auto"/>
        <w:left w:val="none" w:sz="0" w:space="0" w:color="auto"/>
        <w:bottom w:val="none" w:sz="0" w:space="0" w:color="auto"/>
        <w:right w:val="none" w:sz="0" w:space="0" w:color="auto"/>
      </w:divBdr>
      <w:divsChild>
        <w:div w:id="512231703">
          <w:marLeft w:val="0"/>
          <w:marRight w:val="0"/>
          <w:marTop w:val="0"/>
          <w:marBottom w:val="0"/>
          <w:divBdr>
            <w:top w:val="none" w:sz="0" w:space="0" w:color="auto"/>
            <w:left w:val="none" w:sz="0" w:space="0" w:color="auto"/>
            <w:bottom w:val="none" w:sz="0" w:space="0" w:color="auto"/>
            <w:right w:val="none" w:sz="0" w:space="0" w:color="auto"/>
          </w:divBdr>
        </w:div>
        <w:div w:id="486938354">
          <w:marLeft w:val="0"/>
          <w:marRight w:val="0"/>
          <w:marTop w:val="0"/>
          <w:marBottom w:val="0"/>
          <w:divBdr>
            <w:top w:val="none" w:sz="0" w:space="0" w:color="auto"/>
            <w:left w:val="none" w:sz="0" w:space="0" w:color="auto"/>
            <w:bottom w:val="none" w:sz="0" w:space="0" w:color="auto"/>
            <w:right w:val="none" w:sz="0" w:space="0" w:color="auto"/>
          </w:divBdr>
        </w:div>
        <w:div w:id="736317708">
          <w:marLeft w:val="0"/>
          <w:marRight w:val="0"/>
          <w:marTop w:val="0"/>
          <w:marBottom w:val="0"/>
          <w:divBdr>
            <w:top w:val="none" w:sz="0" w:space="0" w:color="auto"/>
            <w:left w:val="none" w:sz="0" w:space="0" w:color="auto"/>
            <w:bottom w:val="none" w:sz="0" w:space="0" w:color="auto"/>
            <w:right w:val="none" w:sz="0" w:space="0" w:color="auto"/>
          </w:divBdr>
        </w:div>
        <w:div w:id="540287550">
          <w:marLeft w:val="0"/>
          <w:marRight w:val="0"/>
          <w:marTop w:val="0"/>
          <w:marBottom w:val="0"/>
          <w:divBdr>
            <w:top w:val="none" w:sz="0" w:space="0" w:color="auto"/>
            <w:left w:val="none" w:sz="0" w:space="0" w:color="auto"/>
            <w:bottom w:val="none" w:sz="0" w:space="0" w:color="auto"/>
            <w:right w:val="none" w:sz="0" w:space="0" w:color="auto"/>
          </w:divBdr>
        </w:div>
        <w:div w:id="614993118">
          <w:marLeft w:val="0"/>
          <w:marRight w:val="0"/>
          <w:marTop w:val="0"/>
          <w:marBottom w:val="0"/>
          <w:divBdr>
            <w:top w:val="none" w:sz="0" w:space="0" w:color="auto"/>
            <w:left w:val="none" w:sz="0" w:space="0" w:color="auto"/>
            <w:bottom w:val="none" w:sz="0" w:space="0" w:color="auto"/>
            <w:right w:val="none" w:sz="0" w:space="0" w:color="auto"/>
          </w:divBdr>
        </w:div>
        <w:div w:id="634524750">
          <w:marLeft w:val="0"/>
          <w:marRight w:val="0"/>
          <w:marTop w:val="0"/>
          <w:marBottom w:val="0"/>
          <w:divBdr>
            <w:top w:val="none" w:sz="0" w:space="0" w:color="auto"/>
            <w:left w:val="none" w:sz="0" w:space="0" w:color="auto"/>
            <w:bottom w:val="none" w:sz="0" w:space="0" w:color="auto"/>
            <w:right w:val="none" w:sz="0" w:space="0" w:color="auto"/>
          </w:divBdr>
        </w:div>
        <w:div w:id="548883095">
          <w:marLeft w:val="0"/>
          <w:marRight w:val="0"/>
          <w:marTop w:val="0"/>
          <w:marBottom w:val="0"/>
          <w:divBdr>
            <w:top w:val="none" w:sz="0" w:space="0" w:color="auto"/>
            <w:left w:val="none" w:sz="0" w:space="0" w:color="auto"/>
            <w:bottom w:val="none" w:sz="0" w:space="0" w:color="auto"/>
            <w:right w:val="none" w:sz="0" w:space="0" w:color="auto"/>
          </w:divBdr>
        </w:div>
        <w:div w:id="1606300768">
          <w:marLeft w:val="0"/>
          <w:marRight w:val="0"/>
          <w:marTop w:val="0"/>
          <w:marBottom w:val="0"/>
          <w:divBdr>
            <w:top w:val="none" w:sz="0" w:space="0" w:color="auto"/>
            <w:left w:val="none" w:sz="0" w:space="0" w:color="auto"/>
            <w:bottom w:val="none" w:sz="0" w:space="0" w:color="auto"/>
            <w:right w:val="none" w:sz="0" w:space="0" w:color="auto"/>
          </w:divBdr>
        </w:div>
        <w:div w:id="958684451">
          <w:marLeft w:val="0"/>
          <w:marRight w:val="0"/>
          <w:marTop w:val="0"/>
          <w:marBottom w:val="0"/>
          <w:divBdr>
            <w:top w:val="none" w:sz="0" w:space="0" w:color="auto"/>
            <w:left w:val="none" w:sz="0" w:space="0" w:color="auto"/>
            <w:bottom w:val="none" w:sz="0" w:space="0" w:color="auto"/>
            <w:right w:val="none" w:sz="0" w:space="0" w:color="auto"/>
          </w:divBdr>
        </w:div>
        <w:div w:id="2049334718">
          <w:marLeft w:val="0"/>
          <w:marRight w:val="0"/>
          <w:marTop w:val="0"/>
          <w:marBottom w:val="0"/>
          <w:divBdr>
            <w:top w:val="none" w:sz="0" w:space="0" w:color="auto"/>
            <w:left w:val="none" w:sz="0" w:space="0" w:color="auto"/>
            <w:bottom w:val="none" w:sz="0" w:space="0" w:color="auto"/>
            <w:right w:val="none" w:sz="0" w:space="0" w:color="auto"/>
          </w:divBdr>
        </w:div>
        <w:div w:id="1158037544">
          <w:marLeft w:val="0"/>
          <w:marRight w:val="0"/>
          <w:marTop w:val="0"/>
          <w:marBottom w:val="0"/>
          <w:divBdr>
            <w:top w:val="none" w:sz="0" w:space="0" w:color="auto"/>
            <w:left w:val="none" w:sz="0" w:space="0" w:color="auto"/>
            <w:bottom w:val="none" w:sz="0" w:space="0" w:color="auto"/>
            <w:right w:val="none" w:sz="0" w:space="0" w:color="auto"/>
          </w:divBdr>
        </w:div>
        <w:div w:id="1377008074">
          <w:marLeft w:val="0"/>
          <w:marRight w:val="0"/>
          <w:marTop w:val="0"/>
          <w:marBottom w:val="0"/>
          <w:divBdr>
            <w:top w:val="none" w:sz="0" w:space="0" w:color="auto"/>
            <w:left w:val="none" w:sz="0" w:space="0" w:color="auto"/>
            <w:bottom w:val="none" w:sz="0" w:space="0" w:color="auto"/>
            <w:right w:val="none" w:sz="0" w:space="0" w:color="auto"/>
          </w:divBdr>
        </w:div>
        <w:div w:id="1499736656">
          <w:marLeft w:val="0"/>
          <w:marRight w:val="0"/>
          <w:marTop w:val="0"/>
          <w:marBottom w:val="0"/>
          <w:divBdr>
            <w:top w:val="none" w:sz="0" w:space="0" w:color="auto"/>
            <w:left w:val="none" w:sz="0" w:space="0" w:color="auto"/>
            <w:bottom w:val="none" w:sz="0" w:space="0" w:color="auto"/>
            <w:right w:val="none" w:sz="0" w:space="0" w:color="auto"/>
          </w:divBdr>
        </w:div>
        <w:div w:id="1412851642">
          <w:marLeft w:val="0"/>
          <w:marRight w:val="0"/>
          <w:marTop w:val="0"/>
          <w:marBottom w:val="0"/>
          <w:divBdr>
            <w:top w:val="none" w:sz="0" w:space="0" w:color="auto"/>
            <w:left w:val="none" w:sz="0" w:space="0" w:color="auto"/>
            <w:bottom w:val="none" w:sz="0" w:space="0" w:color="auto"/>
            <w:right w:val="none" w:sz="0" w:space="0" w:color="auto"/>
          </w:divBdr>
        </w:div>
        <w:div w:id="319240279">
          <w:marLeft w:val="0"/>
          <w:marRight w:val="0"/>
          <w:marTop w:val="0"/>
          <w:marBottom w:val="0"/>
          <w:divBdr>
            <w:top w:val="none" w:sz="0" w:space="0" w:color="auto"/>
            <w:left w:val="none" w:sz="0" w:space="0" w:color="auto"/>
            <w:bottom w:val="none" w:sz="0" w:space="0" w:color="auto"/>
            <w:right w:val="none" w:sz="0" w:space="0" w:color="auto"/>
          </w:divBdr>
        </w:div>
        <w:div w:id="422147246">
          <w:marLeft w:val="0"/>
          <w:marRight w:val="0"/>
          <w:marTop w:val="0"/>
          <w:marBottom w:val="0"/>
          <w:divBdr>
            <w:top w:val="none" w:sz="0" w:space="0" w:color="auto"/>
            <w:left w:val="none" w:sz="0" w:space="0" w:color="auto"/>
            <w:bottom w:val="none" w:sz="0" w:space="0" w:color="auto"/>
            <w:right w:val="none" w:sz="0" w:space="0" w:color="auto"/>
          </w:divBdr>
        </w:div>
        <w:div w:id="817455296">
          <w:marLeft w:val="0"/>
          <w:marRight w:val="0"/>
          <w:marTop w:val="0"/>
          <w:marBottom w:val="0"/>
          <w:divBdr>
            <w:top w:val="none" w:sz="0" w:space="0" w:color="auto"/>
            <w:left w:val="none" w:sz="0" w:space="0" w:color="auto"/>
            <w:bottom w:val="none" w:sz="0" w:space="0" w:color="auto"/>
            <w:right w:val="none" w:sz="0" w:space="0" w:color="auto"/>
          </w:divBdr>
        </w:div>
        <w:div w:id="563100391">
          <w:marLeft w:val="0"/>
          <w:marRight w:val="0"/>
          <w:marTop w:val="0"/>
          <w:marBottom w:val="0"/>
          <w:divBdr>
            <w:top w:val="none" w:sz="0" w:space="0" w:color="auto"/>
            <w:left w:val="none" w:sz="0" w:space="0" w:color="auto"/>
            <w:bottom w:val="none" w:sz="0" w:space="0" w:color="auto"/>
            <w:right w:val="none" w:sz="0" w:space="0" w:color="auto"/>
          </w:divBdr>
        </w:div>
        <w:div w:id="574779072">
          <w:marLeft w:val="0"/>
          <w:marRight w:val="0"/>
          <w:marTop w:val="0"/>
          <w:marBottom w:val="0"/>
          <w:divBdr>
            <w:top w:val="none" w:sz="0" w:space="0" w:color="auto"/>
            <w:left w:val="none" w:sz="0" w:space="0" w:color="auto"/>
            <w:bottom w:val="none" w:sz="0" w:space="0" w:color="auto"/>
            <w:right w:val="none" w:sz="0" w:space="0" w:color="auto"/>
          </w:divBdr>
        </w:div>
        <w:div w:id="1971403373">
          <w:marLeft w:val="0"/>
          <w:marRight w:val="0"/>
          <w:marTop w:val="0"/>
          <w:marBottom w:val="0"/>
          <w:divBdr>
            <w:top w:val="none" w:sz="0" w:space="0" w:color="auto"/>
            <w:left w:val="none" w:sz="0" w:space="0" w:color="auto"/>
            <w:bottom w:val="none" w:sz="0" w:space="0" w:color="auto"/>
            <w:right w:val="none" w:sz="0" w:space="0" w:color="auto"/>
          </w:divBdr>
        </w:div>
        <w:div w:id="1632006839">
          <w:marLeft w:val="0"/>
          <w:marRight w:val="0"/>
          <w:marTop w:val="0"/>
          <w:marBottom w:val="0"/>
          <w:divBdr>
            <w:top w:val="none" w:sz="0" w:space="0" w:color="auto"/>
            <w:left w:val="none" w:sz="0" w:space="0" w:color="auto"/>
            <w:bottom w:val="none" w:sz="0" w:space="0" w:color="auto"/>
            <w:right w:val="none" w:sz="0" w:space="0" w:color="auto"/>
          </w:divBdr>
        </w:div>
        <w:div w:id="1727025666">
          <w:marLeft w:val="0"/>
          <w:marRight w:val="0"/>
          <w:marTop w:val="0"/>
          <w:marBottom w:val="0"/>
          <w:divBdr>
            <w:top w:val="none" w:sz="0" w:space="0" w:color="auto"/>
            <w:left w:val="none" w:sz="0" w:space="0" w:color="auto"/>
            <w:bottom w:val="none" w:sz="0" w:space="0" w:color="auto"/>
            <w:right w:val="none" w:sz="0" w:space="0" w:color="auto"/>
          </w:divBdr>
        </w:div>
        <w:div w:id="387150783">
          <w:marLeft w:val="0"/>
          <w:marRight w:val="0"/>
          <w:marTop w:val="0"/>
          <w:marBottom w:val="0"/>
          <w:divBdr>
            <w:top w:val="none" w:sz="0" w:space="0" w:color="auto"/>
            <w:left w:val="none" w:sz="0" w:space="0" w:color="auto"/>
            <w:bottom w:val="none" w:sz="0" w:space="0" w:color="auto"/>
            <w:right w:val="none" w:sz="0" w:space="0" w:color="auto"/>
          </w:divBdr>
        </w:div>
        <w:div w:id="13468">
          <w:marLeft w:val="0"/>
          <w:marRight w:val="0"/>
          <w:marTop w:val="0"/>
          <w:marBottom w:val="0"/>
          <w:divBdr>
            <w:top w:val="none" w:sz="0" w:space="0" w:color="auto"/>
            <w:left w:val="none" w:sz="0" w:space="0" w:color="auto"/>
            <w:bottom w:val="none" w:sz="0" w:space="0" w:color="auto"/>
            <w:right w:val="none" w:sz="0" w:space="0" w:color="auto"/>
          </w:divBdr>
        </w:div>
        <w:div w:id="1275288886">
          <w:marLeft w:val="0"/>
          <w:marRight w:val="0"/>
          <w:marTop w:val="0"/>
          <w:marBottom w:val="0"/>
          <w:divBdr>
            <w:top w:val="none" w:sz="0" w:space="0" w:color="auto"/>
            <w:left w:val="none" w:sz="0" w:space="0" w:color="auto"/>
            <w:bottom w:val="none" w:sz="0" w:space="0" w:color="auto"/>
            <w:right w:val="none" w:sz="0" w:space="0" w:color="auto"/>
          </w:divBdr>
        </w:div>
        <w:div w:id="416901188">
          <w:marLeft w:val="0"/>
          <w:marRight w:val="0"/>
          <w:marTop w:val="0"/>
          <w:marBottom w:val="0"/>
          <w:divBdr>
            <w:top w:val="none" w:sz="0" w:space="0" w:color="auto"/>
            <w:left w:val="none" w:sz="0" w:space="0" w:color="auto"/>
            <w:bottom w:val="none" w:sz="0" w:space="0" w:color="auto"/>
            <w:right w:val="none" w:sz="0" w:space="0" w:color="auto"/>
          </w:divBdr>
        </w:div>
        <w:div w:id="883516627">
          <w:marLeft w:val="0"/>
          <w:marRight w:val="0"/>
          <w:marTop w:val="0"/>
          <w:marBottom w:val="0"/>
          <w:divBdr>
            <w:top w:val="none" w:sz="0" w:space="0" w:color="auto"/>
            <w:left w:val="none" w:sz="0" w:space="0" w:color="auto"/>
            <w:bottom w:val="none" w:sz="0" w:space="0" w:color="auto"/>
            <w:right w:val="none" w:sz="0" w:space="0" w:color="auto"/>
          </w:divBdr>
        </w:div>
        <w:div w:id="1481920232">
          <w:marLeft w:val="0"/>
          <w:marRight w:val="0"/>
          <w:marTop w:val="0"/>
          <w:marBottom w:val="0"/>
          <w:divBdr>
            <w:top w:val="none" w:sz="0" w:space="0" w:color="auto"/>
            <w:left w:val="none" w:sz="0" w:space="0" w:color="auto"/>
            <w:bottom w:val="none" w:sz="0" w:space="0" w:color="auto"/>
            <w:right w:val="none" w:sz="0" w:space="0" w:color="auto"/>
          </w:divBdr>
        </w:div>
        <w:div w:id="1345208971">
          <w:marLeft w:val="0"/>
          <w:marRight w:val="0"/>
          <w:marTop w:val="0"/>
          <w:marBottom w:val="0"/>
          <w:divBdr>
            <w:top w:val="none" w:sz="0" w:space="0" w:color="auto"/>
            <w:left w:val="none" w:sz="0" w:space="0" w:color="auto"/>
            <w:bottom w:val="none" w:sz="0" w:space="0" w:color="auto"/>
            <w:right w:val="none" w:sz="0" w:space="0" w:color="auto"/>
          </w:divBdr>
        </w:div>
        <w:div w:id="28067160">
          <w:marLeft w:val="0"/>
          <w:marRight w:val="0"/>
          <w:marTop w:val="0"/>
          <w:marBottom w:val="0"/>
          <w:divBdr>
            <w:top w:val="none" w:sz="0" w:space="0" w:color="auto"/>
            <w:left w:val="none" w:sz="0" w:space="0" w:color="auto"/>
            <w:bottom w:val="none" w:sz="0" w:space="0" w:color="auto"/>
            <w:right w:val="none" w:sz="0" w:space="0" w:color="auto"/>
          </w:divBdr>
        </w:div>
        <w:div w:id="632948282">
          <w:marLeft w:val="0"/>
          <w:marRight w:val="0"/>
          <w:marTop w:val="0"/>
          <w:marBottom w:val="0"/>
          <w:divBdr>
            <w:top w:val="none" w:sz="0" w:space="0" w:color="auto"/>
            <w:left w:val="none" w:sz="0" w:space="0" w:color="auto"/>
            <w:bottom w:val="none" w:sz="0" w:space="0" w:color="auto"/>
            <w:right w:val="none" w:sz="0" w:space="0" w:color="auto"/>
          </w:divBdr>
        </w:div>
        <w:div w:id="186213427">
          <w:marLeft w:val="0"/>
          <w:marRight w:val="0"/>
          <w:marTop w:val="0"/>
          <w:marBottom w:val="0"/>
          <w:divBdr>
            <w:top w:val="none" w:sz="0" w:space="0" w:color="auto"/>
            <w:left w:val="none" w:sz="0" w:space="0" w:color="auto"/>
            <w:bottom w:val="none" w:sz="0" w:space="0" w:color="auto"/>
            <w:right w:val="none" w:sz="0" w:space="0" w:color="auto"/>
          </w:divBdr>
        </w:div>
        <w:div w:id="1906523117">
          <w:marLeft w:val="0"/>
          <w:marRight w:val="0"/>
          <w:marTop w:val="0"/>
          <w:marBottom w:val="0"/>
          <w:divBdr>
            <w:top w:val="none" w:sz="0" w:space="0" w:color="auto"/>
            <w:left w:val="none" w:sz="0" w:space="0" w:color="auto"/>
            <w:bottom w:val="none" w:sz="0" w:space="0" w:color="auto"/>
            <w:right w:val="none" w:sz="0" w:space="0" w:color="auto"/>
          </w:divBdr>
        </w:div>
        <w:div w:id="197857760">
          <w:marLeft w:val="0"/>
          <w:marRight w:val="0"/>
          <w:marTop w:val="0"/>
          <w:marBottom w:val="0"/>
          <w:divBdr>
            <w:top w:val="none" w:sz="0" w:space="0" w:color="auto"/>
            <w:left w:val="none" w:sz="0" w:space="0" w:color="auto"/>
            <w:bottom w:val="none" w:sz="0" w:space="0" w:color="auto"/>
            <w:right w:val="none" w:sz="0" w:space="0" w:color="auto"/>
          </w:divBdr>
        </w:div>
        <w:div w:id="781074754">
          <w:marLeft w:val="0"/>
          <w:marRight w:val="0"/>
          <w:marTop w:val="0"/>
          <w:marBottom w:val="0"/>
          <w:divBdr>
            <w:top w:val="none" w:sz="0" w:space="0" w:color="auto"/>
            <w:left w:val="none" w:sz="0" w:space="0" w:color="auto"/>
            <w:bottom w:val="none" w:sz="0" w:space="0" w:color="auto"/>
            <w:right w:val="none" w:sz="0" w:space="0" w:color="auto"/>
          </w:divBdr>
        </w:div>
        <w:div w:id="1824655931">
          <w:marLeft w:val="0"/>
          <w:marRight w:val="0"/>
          <w:marTop w:val="0"/>
          <w:marBottom w:val="0"/>
          <w:divBdr>
            <w:top w:val="none" w:sz="0" w:space="0" w:color="auto"/>
            <w:left w:val="none" w:sz="0" w:space="0" w:color="auto"/>
            <w:bottom w:val="none" w:sz="0" w:space="0" w:color="auto"/>
            <w:right w:val="none" w:sz="0" w:space="0" w:color="auto"/>
          </w:divBdr>
        </w:div>
        <w:div w:id="1462069791">
          <w:marLeft w:val="0"/>
          <w:marRight w:val="0"/>
          <w:marTop w:val="0"/>
          <w:marBottom w:val="0"/>
          <w:divBdr>
            <w:top w:val="none" w:sz="0" w:space="0" w:color="auto"/>
            <w:left w:val="none" w:sz="0" w:space="0" w:color="auto"/>
            <w:bottom w:val="none" w:sz="0" w:space="0" w:color="auto"/>
            <w:right w:val="none" w:sz="0" w:space="0" w:color="auto"/>
          </w:divBdr>
        </w:div>
        <w:div w:id="16857858">
          <w:marLeft w:val="0"/>
          <w:marRight w:val="0"/>
          <w:marTop w:val="0"/>
          <w:marBottom w:val="0"/>
          <w:divBdr>
            <w:top w:val="none" w:sz="0" w:space="0" w:color="auto"/>
            <w:left w:val="none" w:sz="0" w:space="0" w:color="auto"/>
            <w:bottom w:val="none" w:sz="0" w:space="0" w:color="auto"/>
            <w:right w:val="none" w:sz="0" w:space="0" w:color="auto"/>
          </w:divBdr>
        </w:div>
        <w:div w:id="2134443877">
          <w:marLeft w:val="0"/>
          <w:marRight w:val="0"/>
          <w:marTop w:val="0"/>
          <w:marBottom w:val="0"/>
          <w:divBdr>
            <w:top w:val="none" w:sz="0" w:space="0" w:color="auto"/>
            <w:left w:val="none" w:sz="0" w:space="0" w:color="auto"/>
            <w:bottom w:val="none" w:sz="0" w:space="0" w:color="auto"/>
            <w:right w:val="none" w:sz="0" w:space="0" w:color="auto"/>
          </w:divBdr>
        </w:div>
        <w:div w:id="2123374107">
          <w:marLeft w:val="0"/>
          <w:marRight w:val="0"/>
          <w:marTop w:val="0"/>
          <w:marBottom w:val="0"/>
          <w:divBdr>
            <w:top w:val="none" w:sz="0" w:space="0" w:color="auto"/>
            <w:left w:val="none" w:sz="0" w:space="0" w:color="auto"/>
            <w:bottom w:val="none" w:sz="0" w:space="0" w:color="auto"/>
            <w:right w:val="none" w:sz="0" w:space="0" w:color="auto"/>
          </w:divBdr>
        </w:div>
        <w:div w:id="165245524">
          <w:marLeft w:val="0"/>
          <w:marRight w:val="0"/>
          <w:marTop w:val="0"/>
          <w:marBottom w:val="0"/>
          <w:divBdr>
            <w:top w:val="none" w:sz="0" w:space="0" w:color="auto"/>
            <w:left w:val="none" w:sz="0" w:space="0" w:color="auto"/>
            <w:bottom w:val="none" w:sz="0" w:space="0" w:color="auto"/>
            <w:right w:val="none" w:sz="0" w:space="0" w:color="auto"/>
          </w:divBdr>
        </w:div>
        <w:div w:id="1663387580">
          <w:marLeft w:val="0"/>
          <w:marRight w:val="0"/>
          <w:marTop w:val="0"/>
          <w:marBottom w:val="0"/>
          <w:divBdr>
            <w:top w:val="none" w:sz="0" w:space="0" w:color="auto"/>
            <w:left w:val="none" w:sz="0" w:space="0" w:color="auto"/>
            <w:bottom w:val="none" w:sz="0" w:space="0" w:color="auto"/>
            <w:right w:val="none" w:sz="0" w:space="0" w:color="auto"/>
          </w:divBdr>
        </w:div>
        <w:div w:id="1941331678">
          <w:marLeft w:val="0"/>
          <w:marRight w:val="0"/>
          <w:marTop w:val="0"/>
          <w:marBottom w:val="0"/>
          <w:divBdr>
            <w:top w:val="none" w:sz="0" w:space="0" w:color="auto"/>
            <w:left w:val="none" w:sz="0" w:space="0" w:color="auto"/>
            <w:bottom w:val="none" w:sz="0" w:space="0" w:color="auto"/>
            <w:right w:val="none" w:sz="0" w:space="0" w:color="auto"/>
          </w:divBdr>
        </w:div>
        <w:div w:id="499077708">
          <w:marLeft w:val="0"/>
          <w:marRight w:val="0"/>
          <w:marTop w:val="0"/>
          <w:marBottom w:val="0"/>
          <w:divBdr>
            <w:top w:val="none" w:sz="0" w:space="0" w:color="auto"/>
            <w:left w:val="none" w:sz="0" w:space="0" w:color="auto"/>
            <w:bottom w:val="none" w:sz="0" w:space="0" w:color="auto"/>
            <w:right w:val="none" w:sz="0" w:space="0" w:color="auto"/>
          </w:divBdr>
        </w:div>
        <w:div w:id="377777467">
          <w:marLeft w:val="0"/>
          <w:marRight w:val="0"/>
          <w:marTop w:val="0"/>
          <w:marBottom w:val="0"/>
          <w:divBdr>
            <w:top w:val="none" w:sz="0" w:space="0" w:color="auto"/>
            <w:left w:val="none" w:sz="0" w:space="0" w:color="auto"/>
            <w:bottom w:val="none" w:sz="0" w:space="0" w:color="auto"/>
            <w:right w:val="none" w:sz="0" w:space="0" w:color="auto"/>
          </w:divBdr>
        </w:div>
        <w:div w:id="1026717537">
          <w:marLeft w:val="0"/>
          <w:marRight w:val="0"/>
          <w:marTop w:val="0"/>
          <w:marBottom w:val="0"/>
          <w:divBdr>
            <w:top w:val="none" w:sz="0" w:space="0" w:color="auto"/>
            <w:left w:val="none" w:sz="0" w:space="0" w:color="auto"/>
            <w:bottom w:val="none" w:sz="0" w:space="0" w:color="auto"/>
            <w:right w:val="none" w:sz="0" w:space="0" w:color="auto"/>
          </w:divBdr>
        </w:div>
        <w:div w:id="1880435598">
          <w:marLeft w:val="0"/>
          <w:marRight w:val="0"/>
          <w:marTop w:val="0"/>
          <w:marBottom w:val="0"/>
          <w:divBdr>
            <w:top w:val="none" w:sz="0" w:space="0" w:color="auto"/>
            <w:left w:val="none" w:sz="0" w:space="0" w:color="auto"/>
            <w:bottom w:val="none" w:sz="0" w:space="0" w:color="auto"/>
            <w:right w:val="none" w:sz="0" w:space="0" w:color="auto"/>
          </w:divBdr>
        </w:div>
        <w:div w:id="382212907">
          <w:marLeft w:val="0"/>
          <w:marRight w:val="0"/>
          <w:marTop w:val="0"/>
          <w:marBottom w:val="0"/>
          <w:divBdr>
            <w:top w:val="none" w:sz="0" w:space="0" w:color="auto"/>
            <w:left w:val="none" w:sz="0" w:space="0" w:color="auto"/>
            <w:bottom w:val="none" w:sz="0" w:space="0" w:color="auto"/>
            <w:right w:val="none" w:sz="0" w:space="0" w:color="auto"/>
          </w:divBdr>
        </w:div>
      </w:divsChild>
    </w:div>
    <w:div w:id="2142068019">
      <w:bodyDiv w:val="1"/>
      <w:marLeft w:val="0"/>
      <w:marRight w:val="0"/>
      <w:marTop w:val="0"/>
      <w:marBottom w:val="0"/>
      <w:divBdr>
        <w:top w:val="none" w:sz="0" w:space="0" w:color="auto"/>
        <w:left w:val="none" w:sz="0" w:space="0" w:color="auto"/>
        <w:bottom w:val="none" w:sz="0" w:space="0" w:color="auto"/>
        <w:right w:val="none" w:sz="0" w:space="0" w:color="auto"/>
      </w:divBdr>
      <w:divsChild>
        <w:div w:id="1722897048">
          <w:marLeft w:val="0"/>
          <w:marRight w:val="0"/>
          <w:marTop w:val="0"/>
          <w:marBottom w:val="0"/>
          <w:divBdr>
            <w:top w:val="none" w:sz="0" w:space="0" w:color="auto"/>
            <w:left w:val="none" w:sz="0" w:space="0" w:color="auto"/>
            <w:bottom w:val="none" w:sz="0" w:space="0" w:color="auto"/>
            <w:right w:val="none" w:sz="0" w:space="0" w:color="auto"/>
          </w:divBdr>
        </w:div>
        <w:div w:id="1210220369">
          <w:marLeft w:val="0"/>
          <w:marRight w:val="0"/>
          <w:marTop w:val="0"/>
          <w:marBottom w:val="0"/>
          <w:divBdr>
            <w:top w:val="none" w:sz="0" w:space="0" w:color="auto"/>
            <w:left w:val="none" w:sz="0" w:space="0" w:color="auto"/>
            <w:bottom w:val="none" w:sz="0" w:space="0" w:color="auto"/>
            <w:right w:val="none" w:sz="0" w:space="0" w:color="auto"/>
          </w:divBdr>
        </w:div>
        <w:div w:id="947196784">
          <w:marLeft w:val="0"/>
          <w:marRight w:val="0"/>
          <w:marTop w:val="0"/>
          <w:marBottom w:val="0"/>
          <w:divBdr>
            <w:top w:val="none" w:sz="0" w:space="0" w:color="auto"/>
            <w:left w:val="none" w:sz="0" w:space="0" w:color="auto"/>
            <w:bottom w:val="none" w:sz="0" w:space="0" w:color="auto"/>
            <w:right w:val="none" w:sz="0" w:space="0" w:color="auto"/>
          </w:divBdr>
        </w:div>
        <w:div w:id="147407062">
          <w:marLeft w:val="0"/>
          <w:marRight w:val="0"/>
          <w:marTop w:val="0"/>
          <w:marBottom w:val="0"/>
          <w:divBdr>
            <w:top w:val="none" w:sz="0" w:space="0" w:color="auto"/>
            <w:left w:val="none" w:sz="0" w:space="0" w:color="auto"/>
            <w:bottom w:val="none" w:sz="0" w:space="0" w:color="auto"/>
            <w:right w:val="none" w:sz="0" w:space="0" w:color="auto"/>
          </w:divBdr>
        </w:div>
        <w:div w:id="1936939933">
          <w:marLeft w:val="0"/>
          <w:marRight w:val="0"/>
          <w:marTop w:val="0"/>
          <w:marBottom w:val="0"/>
          <w:divBdr>
            <w:top w:val="none" w:sz="0" w:space="0" w:color="auto"/>
            <w:left w:val="none" w:sz="0" w:space="0" w:color="auto"/>
            <w:bottom w:val="none" w:sz="0" w:space="0" w:color="auto"/>
            <w:right w:val="none" w:sz="0" w:space="0" w:color="auto"/>
          </w:divBdr>
        </w:div>
        <w:div w:id="86537139">
          <w:marLeft w:val="0"/>
          <w:marRight w:val="0"/>
          <w:marTop w:val="0"/>
          <w:marBottom w:val="0"/>
          <w:divBdr>
            <w:top w:val="none" w:sz="0" w:space="0" w:color="auto"/>
            <w:left w:val="none" w:sz="0" w:space="0" w:color="auto"/>
            <w:bottom w:val="none" w:sz="0" w:space="0" w:color="auto"/>
            <w:right w:val="none" w:sz="0" w:space="0" w:color="auto"/>
          </w:divBdr>
        </w:div>
        <w:div w:id="367532521">
          <w:marLeft w:val="0"/>
          <w:marRight w:val="0"/>
          <w:marTop w:val="0"/>
          <w:marBottom w:val="0"/>
          <w:divBdr>
            <w:top w:val="none" w:sz="0" w:space="0" w:color="auto"/>
            <w:left w:val="none" w:sz="0" w:space="0" w:color="auto"/>
            <w:bottom w:val="none" w:sz="0" w:space="0" w:color="auto"/>
            <w:right w:val="none" w:sz="0" w:space="0" w:color="auto"/>
          </w:divBdr>
        </w:div>
        <w:div w:id="1860897290">
          <w:marLeft w:val="0"/>
          <w:marRight w:val="0"/>
          <w:marTop w:val="0"/>
          <w:marBottom w:val="0"/>
          <w:divBdr>
            <w:top w:val="none" w:sz="0" w:space="0" w:color="auto"/>
            <w:left w:val="none" w:sz="0" w:space="0" w:color="auto"/>
            <w:bottom w:val="none" w:sz="0" w:space="0" w:color="auto"/>
            <w:right w:val="none" w:sz="0" w:space="0" w:color="auto"/>
          </w:divBdr>
        </w:div>
        <w:div w:id="1105732541">
          <w:marLeft w:val="0"/>
          <w:marRight w:val="0"/>
          <w:marTop w:val="0"/>
          <w:marBottom w:val="0"/>
          <w:divBdr>
            <w:top w:val="none" w:sz="0" w:space="0" w:color="auto"/>
            <w:left w:val="none" w:sz="0" w:space="0" w:color="auto"/>
            <w:bottom w:val="none" w:sz="0" w:space="0" w:color="auto"/>
            <w:right w:val="none" w:sz="0" w:space="0" w:color="auto"/>
          </w:divBdr>
        </w:div>
        <w:div w:id="1108427735">
          <w:marLeft w:val="0"/>
          <w:marRight w:val="0"/>
          <w:marTop w:val="0"/>
          <w:marBottom w:val="0"/>
          <w:divBdr>
            <w:top w:val="none" w:sz="0" w:space="0" w:color="auto"/>
            <w:left w:val="none" w:sz="0" w:space="0" w:color="auto"/>
            <w:bottom w:val="none" w:sz="0" w:space="0" w:color="auto"/>
            <w:right w:val="none" w:sz="0" w:space="0" w:color="auto"/>
          </w:divBdr>
        </w:div>
        <w:div w:id="1413745328">
          <w:marLeft w:val="0"/>
          <w:marRight w:val="0"/>
          <w:marTop w:val="0"/>
          <w:marBottom w:val="0"/>
          <w:divBdr>
            <w:top w:val="none" w:sz="0" w:space="0" w:color="auto"/>
            <w:left w:val="none" w:sz="0" w:space="0" w:color="auto"/>
            <w:bottom w:val="none" w:sz="0" w:space="0" w:color="auto"/>
            <w:right w:val="none" w:sz="0" w:space="0" w:color="auto"/>
          </w:divBdr>
        </w:div>
        <w:div w:id="1689989339">
          <w:marLeft w:val="0"/>
          <w:marRight w:val="0"/>
          <w:marTop w:val="0"/>
          <w:marBottom w:val="0"/>
          <w:divBdr>
            <w:top w:val="none" w:sz="0" w:space="0" w:color="auto"/>
            <w:left w:val="none" w:sz="0" w:space="0" w:color="auto"/>
            <w:bottom w:val="none" w:sz="0" w:space="0" w:color="auto"/>
            <w:right w:val="none" w:sz="0" w:space="0" w:color="auto"/>
          </w:divBdr>
        </w:div>
        <w:div w:id="1865745801">
          <w:marLeft w:val="0"/>
          <w:marRight w:val="0"/>
          <w:marTop w:val="0"/>
          <w:marBottom w:val="0"/>
          <w:divBdr>
            <w:top w:val="none" w:sz="0" w:space="0" w:color="auto"/>
            <w:left w:val="none" w:sz="0" w:space="0" w:color="auto"/>
            <w:bottom w:val="none" w:sz="0" w:space="0" w:color="auto"/>
            <w:right w:val="none" w:sz="0" w:space="0" w:color="auto"/>
          </w:divBdr>
        </w:div>
        <w:div w:id="400718784">
          <w:marLeft w:val="0"/>
          <w:marRight w:val="0"/>
          <w:marTop w:val="0"/>
          <w:marBottom w:val="0"/>
          <w:divBdr>
            <w:top w:val="none" w:sz="0" w:space="0" w:color="auto"/>
            <w:left w:val="none" w:sz="0" w:space="0" w:color="auto"/>
            <w:bottom w:val="none" w:sz="0" w:space="0" w:color="auto"/>
            <w:right w:val="none" w:sz="0" w:space="0" w:color="auto"/>
          </w:divBdr>
        </w:div>
        <w:div w:id="2116169156">
          <w:marLeft w:val="0"/>
          <w:marRight w:val="0"/>
          <w:marTop w:val="0"/>
          <w:marBottom w:val="0"/>
          <w:divBdr>
            <w:top w:val="none" w:sz="0" w:space="0" w:color="auto"/>
            <w:left w:val="none" w:sz="0" w:space="0" w:color="auto"/>
            <w:bottom w:val="none" w:sz="0" w:space="0" w:color="auto"/>
            <w:right w:val="none" w:sz="0" w:space="0" w:color="auto"/>
          </w:divBdr>
        </w:div>
        <w:div w:id="767240358">
          <w:marLeft w:val="0"/>
          <w:marRight w:val="0"/>
          <w:marTop w:val="0"/>
          <w:marBottom w:val="0"/>
          <w:divBdr>
            <w:top w:val="none" w:sz="0" w:space="0" w:color="auto"/>
            <w:left w:val="none" w:sz="0" w:space="0" w:color="auto"/>
            <w:bottom w:val="none" w:sz="0" w:space="0" w:color="auto"/>
            <w:right w:val="none" w:sz="0" w:space="0" w:color="auto"/>
          </w:divBdr>
        </w:div>
        <w:div w:id="1588341853">
          <w:marLeft w:val="0"/>
          <w:marRight w:val="0"/>
          <w:marTop w:val="0"/>
          <w:marBottom w:val="0"/>
          <w:divBdr>
            <w:top w:val="none" w:sz="0" w:space="0" w:color="auto"/>
            <w:left w:val="none" w:sz="0" w:space="0" w:color="auto"/>
            <w:bottom w:val="none" w:sz="0" w:space="0" w:color="auto"/>
            <w:right w:val="none" w:sz="0" w:space="0" w:color="auto"/>
          </w:divBdr>
        </w:div>
        <w:div w:id="1899171354">
          <w:marLeft w:val="0"/>
          <w:marRight w:val="0"/>
          <w:marTop w:val="0"/>
          <w:marBottom w:val="0"/>
          <w:divBdr>
            <w:top w:val="none" w:sz="0" w:space="0" w:color="auto"/>
            <w:left w:val="none" w:sz="0" w:space="0" w:color="auto"/>
            <w:bottom w:val="none" w:sz="0" w:space="0" w:color="auto"/>
            <w:right w:val="none" w:sz="0" w:space="0" w:color="auto"/>
          </w:divBdr>
        </w:div>
        <w:div w:id="892472626">
          <w:marLeft w:val="0"/>
          <w:marRight w:val="0"/>
          <w:marTop w:val="0"/>
          <w:marBottom w:val="0"/>
          <w:divBdr>
            <w:top w:val="none" w:sz="0" w:space="0" w:color="auto"/>
            <w:left w:val="none" w:sz="0" w:space="0" w:color="auto"/>
            <w:bottom w:val="none" w:sz="0" w:space="0" w:color="auto"/>
            <w:right w:val="none" w:sz="0" w:space="0" w:color="auto"/>
          </w:divBdr>
        </w:div>
        <w:div w:id="872882569">
          <w:marLeft w:val="0"/>
          <w:marRight w:val="0"/>
          <w:marTop w:val="0"/>
          <w:marBottom w:val="0"/>
          <w:divBdr>
            <w:top w:val="none" w:sz="0" w:space="0" w:color="auto"/>
            <w:left w:val="none" w:sz="0" w:space="0" w:color="auto"/>
            <w:bottom w:val="none" w:sz="0" w:space="0" w:color="auto"/>
            <w:right w:val="none" w:sz="0" w:space="0" w:color="auto"/>
          </w:divBdr>
        </w:div>
        <w:div w:id="806094771">
          <w:marLeft w:val="0"/>
          <w:marRight w:val="0"/>
          <w:marTop w:val="0"/>
          <w:marBottom w:val="0"/>
          <w:divBdr>
            <w:top w:val="none" w:sz="0" w:space="0" w:color="auto"/>
            <w:left w:val="none" w:sz="0" w:space="0" w:color="auto"/>
            <w:bottom w:val="none" w:sz="0" w:space="0" w:color="auto"/>
            <w:right w:val="none" w:sz="0" w:space="0" w:color="auto"/>
          </w:divBdr>
        </w:div>
        <w:div w:id="1101879530">
          <w:marLeft w:val="0"/>
          <w:marRight w:val="0"/>
          <w:marTop w:val="0"/>
          <w:marBottom w:val="0"/>
          <w:divBdr>
            <w:top w:val="none" w:sz="0" w:space="0" w:color="auto"/>
            <w:left w:val="none" w:sz="0" w:space="0" w:color="auto"/>
            <w:bottom w:val="none" w:sz="0" w:space="0" w:color="auto"/>
            <w:right w:val="none" w:sz="0" w:space="0" w:color="auto"/>
          </w:divBdr>
        </w:div>
        <w:div w:id="1786582740">
          <w:marLeft w:val="0"/>
          <w:marRight w:val="0"/>
          <w:marTop w:val="0"/>
          <w:marBottom w:val="0"/>
          <w:divBdr>
            <w:top w:val="none" w:sz="0" w:space="0" w:color="auto"/>
            <w:left w:val="none" w:sz="0" w:space="0" w:color="auto"/>
            <w:bottom w:val="none" w:sz="0" w:space="0" w:color="auto"/>
            <w:right w:val="none" w:sz="0" w:space="0" w:color="auto"/>
          </w:divBdr>
        </w:div>
        <w:div w:id="2004774626">
          <w:marLeft w:val="0"/>
          <w:marRight w:val="0"/>
          <w:marTop w:val="0"/>
          <w:marBottom w:val="0"/>
          <w:divBdr>
            <w:top w:val="none" w:sz="0" w:space="0" w:color="auto"/>
            <w:left w:val="none" w:sz="0" w:space="0" w:color="auto"/>
            <w:bottom w:val="none" w:sz="0" w:space="0" w:color="auto"/>
            <w:right w:val="none" w:sz="0" w:space="0" w:color="auto"/>
          </w:divBdr>
        </w:div>
        <w:div w:id="541090610">
          <w:marLeft w:val="0"/>
          <w:marRight w:val="0"/>
          <w:marTop w:val="0"/>
          <w:marBottom w:val="0"/>
          <w:divBdr>
            <w:top w:val="none" w:sz="0" w:space="0" w:color="auto"/>
            <w:left w:val="none" w:sz="0" w:space="0" w:color="auto"/>
            <w:bottom w:val="none" w:sz="0" w:space="0" w:color="auto"/>
            <w:right w:val="none" w:sz="0" w:space="0" w:color="auto"/>
          </w:divBdr>
        </w:div>
        <w:div w:id="640382079">
          <w:marLeft w:val="0"/>
          <w:marRight w:val="0"/>
          <w:marTop w:val="0"/>
          <w:marBottom w:val="0"/>
          <w:divBdr>
            <w:top w:val="none" w:sz="0" w:space="0" w:color="auto"/>
            <w:left w:val="none" w:sz="0" w:space="0" w:color="auto"/>
            <w:bottom w:val="none" w:sz="0" w:space="0" w:color="auto"/>
            <w:right w:val="none" w:sz="0" w:space="0" w:color="auto"/>
          </w:divBdr>
        </w:div>
        <w:div w:id="1417902420">
          <w:marLeft w:val="0"/>
          <w:marRight w:val="0"/>
          <w:marTop w:val="0"/>
          <w:marBottom w:val="0"/>
          <w:divBdr>
            <w:top w:val="none" w:sz="0" w:space="0" w:color="auto"/>
            <w:left w:val="none" w:sz="0" w:space="0" w:color="auto"/>
            <w:bottom w:val="none" w:sz="0" w:space="0" w:color="auto"/>
            <w:right w:val="none" w:sz="0" w:space="0" w:color="auto"/>
          </w:divBdr>
        </w:div>
        <w:div w:id="818963582">
          <w:marLeft w:val="0"/>
          <w:marRight w:val="0"/>
          <w:marTop w:val="0"/>
          <w:marBottom w:val="0"/>
          <w:divBdr>
            <w:top w:val="none" w:sz="0" w:space="0" w:color="auto"/>
            <w:left w:val="none" w:sz="0" w:space="0" w:color="auto"/>
            <w:bottom w:val="none" w:sz="0" w:space="0" w:color="auto"/>
            <w:right w:val="none" w:sz="0" w:space="0" w:color="auto"/>
          </w:divBdr>
        </w:div>
        <w:div w:id="381910328">
          <w:marLeft w:val="0"/>
          <w:marRight w:val="0"/>
          <w:marTop w:val="0"/>
          <w:marBottom w:val="0"/>
          <w:divBdr>
            <w:top w:val="none" w:sz="0" w:space="0" w:color="auto"/>
            <w:left w:val="none" w:sz="0" w:space="0" w:color="auto"/>
            <w:bottom w:val="none" w:sz="0" w:space="0" w:color="auto"/>
            <w:right w:val="none" w:sz="0" w:space="0" w:color="auto"/>
          </w:divBdr>
        </w:div>
        <w:div w:id="865680776">
          <w:marLeft w:val="0"/>
          <w:marRight w:val="0"/>
          <w:marTop w:val="0"/>
          <w:marBottom w:val="0"/>
          <w:divBdr>
            <w:top w:val="none" w:sz="0" w:space="0" w:color="auto"/>
            <w:left w:val="none" w:sz="0" w:space="0" w:color="auto"/>
            <w:bottom w:val="none" w:sz="0" w:space="0" w:color="auto"/>
            <w:right w:val="none" w:sz="0" w:space="0" w:color="auto"/>
          </w:divBdr>
        </w:div>
        <w:div w:id="756443765">
          <w:marLeft w:val="0"/>
          <w:marRight w:val="0"/>
          <w:marTop w:val="0"/>
          <w:marBottom w:val="0"/>
          <w:divBdr>
            <w:top w:val="none" w:sz="0" w:space="0" w:color="auto"/>
            <w:left w:val="none" w:sz="0" w:space="0" w:color="auto"/>
            <w:bottom w:val="none" w:sz="0" w:space="0" w:color="auto"/>
            <w:right w:val="none" w:sz="0" w:space="0" w:color="auto"/>
          </w:divBdr>
        </w:div>
        <w:div w:id="33501206">
          <w:marLeft w:val="0"/>
          <w:marRight w:val="0"/>
          <w:marTop w:val="0"/>
          <w:marBottom w:val="0"/>
          <w:divBdr>
            <w:top w:val="none" w:sz="0" w:space="0" w:color="auto"/>
            <w:left w:val="none" w:sz="0" w:space="0" w:color="auto"/>
            <w:bottom w:val="none" w:sz="0" w:space="0" w:color="auto"/>
            <w:right w:val="none" w:sz="0" w:space="0" w:color="auto"/>
          </w:divBdr>
        </w:div>
        <w:div w:id="476067837">
          <w:marLeft w:val="0"/>
          <w:marRight w:val="0"/>
          <w:marTop w:val="0"/>
          <w:marBottom w:val="0"/>
          <w:divBdr>
            <w:top w:val="none" w:sz="0" w:space="0" w:color="auto"/>
            <w:left w:val="none" w:sz="0" w:space="0" w:color="auto"/>
            <w:bottom w:val="none" w:sz="0" w:space="0" w:color="auto"/>
            <w:right w:val="none" w:sz="0" w:space="0" w:color="auto"/>
          </w:divBdr>
        </w:div>
        <w:div w:id="467210192">
          <w:marLeft w:val="0"/>
          <w:marRight w:val="0"/>
          <w:marTop w:val="0"/>
          <w:marBottom w:val="0"/>
          <w:divBdr>
            <w:top w:val="none" w:sz="0" w:space="0" w:color="auto"/>
            <w:left w:val="none" w:sz="0" w:space="0" w:color="auto"/>
            <w:bottom w:val="none" w:sz="0" w:space="0" w:color="auto"/>
            <w:right w:val="none" w:sz="0" w:space="0" w:color="auto"/>
          </w:divBdr>
        </w:div>
        <w:div w:id="340546714">
          <w:marLeft w:val="0"/>
          <w:marRight w:val="0"/>
          <w:marTop w:val="0"/>
          <w:marBottom w:val="0"/>
          <w:divBdr>
            <w:top w:val="none" w:sz="0" w:space="0" w:color="auto"/>
            <w:left w:val="none" w:sz="0" w:space="0" w:color="auto"/>
            <w:bottom w:val="none" w:sz="0" w:space="0" w:color="auto"/>
            <w:right w:val="none" w:sz="0" w:space="0" w:color="auto"/>
          </w:divBdr>
        </w:div>
        <w:div w:id="1524632504">
          <w:marLeft w:val="0"/>
          <w:marRight w:val="0"/>
          <w:marTop w:val="0"/>
          <w:marBottom w:val="0"/>
          <w:divBdr>
            <w:top w:val="none" w:sz="0" w:space="0" w:color="auto"/>
            <w:left w:val="none" w:sz="0" w:space="0" w:color="auto"/>
            <w:bottom w:val="none" w:sz="0" w:space="0" w:color="auto"/>
            <w:right w:val="none" w:sz="0" w:space="0" w:color="auto"/>
          </w:divBdr>
        </w:div>
        <w:div w:id="625047988">
          <w:marLeft w:val="0"/>
          <w:marRight w:val="0"/>
          <w:marTop w:val="0"/>
          <w:marBottom w:val="0"/>
          <w:divBdr>
            <w:top w:val="none" w:sz="0" w:space="0" w:color="auto"/>
            <w:left w:val="none" w:sz="0" w:space="0" w:color="auto"/>
            <w:bottom w:val="none" w:sz="0" w:space="0" w:color="auto"/>
            <w:right w:val="none" w:sz="0" w:space="0" w:color="auto"/>
          </w:divBdr>
        </w:div>
        <w:div w:id="697924137">
          <w:marLeft w:val="0"/>
          <w:marRight w:val="0"/>
          <w:marTop w:val="0"/>
          <w:marBottom w:val="0"/>
          <w:divBdr>
            <w:top w:val="none" w:sz="0" w:space="0" w:color="auto"/>
            <w:left w:val="none" w:sz="0" w:space="0" w:color="auto"/>
            <w:bottom w:val="none" w:sz="0" w:space="0" w:color="auto"/>
            <w:right w:val="none" w:sz="0" w:space="0" w:color="auto"/>
          </w:divBdr>
        </w:div>
        <w:div w:id="888302604">
          <w:marLeft w:val="0"/>
          <w:marRight w:val="0"/>
          <w:marTop w:val="0"/>
          <w:marBottom w:val="0"/>
          <w:divBdr>
            <w:top w:val="none" w:sz="0" w:space="0" w:color="auto"/>
            <w:left w:val="none" w:sz="0" w:space="0" w:color="auto"/>
            <w:bottom w:val="none" w:sz="0" w:space="0" w:color="auto"/>
            <w:right w:val="none" w:sz="0" w:space="0" w:color="auto"/>
          </w:divBdr>
        </w:div>
        <w:div w:id="341862779">
          <w:marLeft w:val="0"/>
          <w:marRight w:val="0"/>
          <w:marTop w:val="0"/>
          <w:marBottom w:val="0"/>
          <w:divBdr>
            <w:top w:val="none" w:sz="0" w:space="0" w:color="auto"/>
            <w:left w:val="none" w:sz="0" w:space="0" w:color="auto"/>
            <w:bottom w:val="none" w:sz="0" w:space="0" w:color="auto"/>
            <w:right w:val="none" w:sz="0" w:space="0" w:color="auto"/>
          </w:divBdr>
        </w:div>
        <w:div w:id="1302466079">
          <w:marLeft w:val="0"/>
          <w:marRight w:val="0"/>
          <w:marTop w:val="0"/>
          <w:marBottom w:val="0"/>
          <w:divBdr>
            <w:top w:val="none" w:sz="0" w:space="0" w:color="auto"/>
            <w:left w:val="none" w:sz="0" w:space="0" w:color="auto"/>
            <w:bottom w:val="none" w:sz="0" w:space="0" w:color="auto"/>
            <w:right w:val="none" w:sz="0" w:space="0" w:color="auto"/>
          </w:divBdr>
        </w:div>
        <w:div w:id="1823767924">
          <w:marLeft w:val="0"/>
          <w:marRight w:val="0"/>
          <w:marTop w:val="0"/>
          <w:marBottom w:val="0"/>
          <w:divBdr>
            <w:top w:val="none" w:sz="0" w:space="0" w:color="auto"/>
            <w:left w:val="none" w:sz="0" w:space="0" w:color="auto"/>
            <w:bottom w:val="none" w:sz="0" w:space="0" w:color="auto"/>
            <w:right w:val="none" w:sz="0" w:space="0" w:color="auto"/>
          </w:divBdr>
        </w:div>
        <w:div w:id="1138106583">
          <w:marLeft w:val="0"/>
          <w:marRight w:val="0"/>
          <w:marTop w:val="0"/>
          <w:marBottom w:val="0"/>
          <w:divBdr>
            <w:top w:val="none" w:sz="0" w:space="0" w:color="auto"/>
            <w:left w:val="none" w:sz="0" w:space="0" w:color="auto"/>
            <w:bottom w:val="none" w:sz="0" w:space="0" w:color="auto"/>
            <w:right w:val="none" w:sz="0" w:space="0" w:color="auto"/>
          </w:divBdr>
        </w:div>
        <w:div w:id="2112045584">
          <w:marLeft w:val="0"/>
          <w:marRight w:val="0"/>
          <w:marTop w:val="0"/>
          <w:marBottom w:val="0"/>
          <w:divBdr>
            <w:top w:val="none" w:sz="0" w:space="0" w:color="auto"/>
            <w:left w:val="none" w:sz="0" w:space="0" w:color="auto"/>
            <w:bottom w:val="none" w:sz="0" w:space="0" w:color="auto"/>
            <w:right w:val="none" w:sz="0" w:space="0" w:color="auto"/>
          </w:divBdr>
        </w:div>
        <w:div w:id="1661545748">
          <w:marLeft w:val="0"/>
          <w:marRight w:val="0"/>
          <w:marTop w:val="0"/>
          <w:marBottom w:val="0"/>
          <w:divBdr>
            <w:top w:val="none" w:sz="0" w:space="0" w:color="auto"/>
            <w:left w:val="none" w:sz="0" w:space="0" w:color="auto"/>
            <w:bottom w:val="none" w:sz="0" w:space="0" w:color="auto"/>
            <w:right w:val="none" w:sz="0" w:space="0" w:color="auto"/>
          </w:divBdr>
        </w:div>
        <w:div w:id="711075638">
          <w:marLeft w:val="0"/>
          <w:marRight w:val="0"/>
          <w:marTop w:val="0"/>
          <w:marBottom w:val="0"/>
          <w:divBdr>
            <w:top w:val="none" w:sz="0" w:space="0" w:color="auto"/>
            <w:left w:val="none" w:sz="0" w:space="0" w:color="auto"/>
            <w:bottom w:val="none" w:sz="0" w:space="0" w:color="auto"/>
            <w:right w:val="none" w:sz="0" w:space="0" w:color="auto"/>
          </w:divBdr>
        </w:div>
        <w:div w:id="1317418892">
          <w:marLeft w:val="0"/>
          <w:marRight w:val="0"/>
          <w:marTop w:val="0"/>
          <w:marBottom w:val="0"/>
          <w:divBdr>
            <w:top w:val="none" w:sz="0" w:space="0" w:color="auto"/>
            <w:left w:val="none" w:sz="0" w:space="0" w:color="auto"/>
            <w:bottom w:val="none" w:sz="0" w:space="0" w:color="auto"/>
            <w:right w:val="none" w:sz="0" w:space="0" w:color="auto"/>
          </w:divBdr>
        </w:div>
        <w:div w:id="601189605">
          <w:marLeft w:val="0"/>
          <w:marRight w:val="0"/>
          <w:marTop w:val="0"/>
          <w:marBottom w:val="0"/>
          <w:divBdr>
            <w:top w:val="none" w:sz="0" w:space="0" w:color="auto"/>
            <w:left w:val="none" w:sz="0" w:space="0" w:color="auto"/>
            <w:bottom w:val="none" w:sz="0" w:space="0" w:color="auto"/>
            <w:right w:val="none" w:sz="0" w:space="0" w:color="auto"/>
          </w:divBdr>
        </w:div>
        <w:div w:id="2120946429">
          <w:marLeft w:val="0"/>
          <w:marRight w:val="0"/>
          <w:marTop w:val="0"/>
          <w:marBottom w:val="0"/>
          <w:divBdr>
            <w:top w:val="none" w:sz="0" w:space="0" w:color="auto"/>
            <w:left w:val="none" w:sz="0" w:space="0" w:color="auto"/>
            <w:bottom w:val="none" w:sz="0" w:space="0" w:color="auto"/>
            <w:right w:val="none" w:sz="0" w:space="0" w:color="auto"/>
          </w:divBdr>
        </w:div>
        <w:div w:id="802775954">
          <w:marLeft w:val="0"/>
          <w:marRight w:val="0"/>
          <w:marTop w:val="0"/>
          <w:marBottom w:val="0"/>
          <w:divBdr>
            <w:top w:val="none" w:sz="0" w:space="0" w:color="auto"/>
            <w:left w:val="none" w:sz="0" w:space="0" w:color="auto"/>
            <w:bottom w:val="none" w:sz="0" w:space="0" w:color="auto"/>
            <w:right w:val="none" w:sz="0" w:space="0" w:color="auto"/>
          </w:divBdr>
        </w:div>
        <w:div w:id="578370836">
          <w:marLeft w:val="0"/>
          <w:marRight w:val="0"/>
          <w:marTop w:val="0"/>
          <w:marBottom w:val="0"/>
          <w:divBdr>
            <w:top w:val="none" w:sz="0" w:space="0" w:color="auto"/>
            <w:left w:val="none" w:sz="0" w:space="0" w:color="auto"/>
            <w:bottom w:val="none" w:sz="0" w:space="0" w:color="auto"/>
            <w:right w:val="none" w:sz="0" w:space="0" w:color="auto"/>
          </w:divBdr>
        </w:div>
        <w:div w:id="1700355541">
          <w:marLeft w:val="0"/>
          <w:marRight w:val="0"/>
          <w:marTop w:val="0"/>
          <w:marBottom w:val="0"/>
          <w:divBdr>
            <w:top w:val="none" w:sz="0" w:space="0" w:color="auto"/>
            <w:left w:val="none" w:sz="0" w:space="0" w:color="auto"/>
            <w:bottom w:val="none" w:sz="0" w:space="0" w:color="auto"/>
            <w:right w:val="none" w:sz="0" w:space="0" w:color="auto"/>
          </w:divBdr>
        </w:div>
        <w:div w:id="2004433082">
          <w:marLeft w:val="0"/>
          <w:marRight w:val="0"/>
          <w:marTop w:val="0"/>
          <w:marBottom w:val="0"/>
          <w:divBdr>
            <w:top w:val="none" w:sz="0" w:space="0" w:color="auto"/>
            <w:left w:val="none" w:sz="0" w:space="0" w:color="auto"/>
            <w:bottom w:val="none" w:sz="0" w:space="0" w:color="auto"/>
            <w:right w:val="none" w:sz="0" w:space="0" w:color="auto"/>
          </w:divBdr>
        </w:div>
        <w:div w:id="535973363">
          <w:marLeft w:val="0"/>
          <w:marRight w:val="0"/>
          <w:marTop w:val="0"/>
          <w:marBottom w:val="0"/>
          <w:divBdr>
            <w:top w:val="none" w:sz="0" w:space="0" w:color="auto"/>
            <w:left w:val="none" w:sz="0" w:space="0" w:color="auto"/>
            <w:bottom w:val="none" w:sz="0" w:space="0" w:color="auto"/>
            <w:right w:val="none" w:sz="0" w:space="0" w:color="auto"/>
          </w:divBdr>
        </w:div>
        <w:div w:id="1362321433">
          <w:marLeft w:val="0"/>
          <w:marRight w:val="0"/>
          <w:marTop w:val="0"/>
          <w:marBottom w:val="0"/>
          <w:divBdr>
            <w:top w:val="none" w:sz="0" w:space="0" w:color="auto"/>
            <w:left w:val="none" w:sz="0" w:space="0" w:color="auto"/>
            <w:bottom w:val="none" w:sz="0" w:space="0" w:color="auto"/>
            <w:right w:val="none" w:sz="0" w:space="0" w:color="auto"/>
          </w:divBdr>
        </w:div>
        <w:div w:id="206646806">
          <w:marLeft w:val="0"/>
          <w:marRight w:val="0"/>
          <w:marTop w:val="0"/>
          <w:marBottom w:val="0"/>
          <w:divBdr>
            <w:top w:val="none" w:sz="0" w:space="0" w:color="auto"/>
            <w:left w:val="none" w:sz="0" w:space="0" w:color="auto"/>
            <w:bottom w:val="none" w:sz="0" w:space="0" w:color="auto"/>
            <w:right w:val="none" w:sz="0" w:space="0" w:color="auto"/>
          </w:divBdr>
        </w:div>
        <w:div w:id="1193492227">
          <w:marLeft w:val="0"/>
          <w:marRight w:val="0"/>
          <w:marTop w:val="0"/>
          <w:marBottom w:val="0"/>
          <w:divBdr>
            <w:top w:val="none" w:sz="0" w:space="0" w:color="auto"/>
            <w:left w:val="none" w:sz="0" w:space="0" w:color="auto"/>
            <w:bottom w:val="none" w:sz="0" w:space="0" w:color="auto"/>
            <w:right w:val="none" w:sz="0" w:space="0" w:color="auto"/>
          </w:divBdr>
        </w:div>
        <w:div w:id="1143502058">
          <w:marLeft w:val="0"/>
          <w:marRight w:val="0"/>
          <w:marTop w:val="0"/>
          <w:marBottom w:val="0"/>
          <w:divBdr>
            <w:top w:val="none" w:sz="0" w:space="0" w:color="auto"/>
            <w:left w:val="none" w:sz="0" w:space="0" w:color="auto"/>
            <w:bottom w:val="none" w:sz="0" w:space="0" w:color="auto"/>
            <w:right w:val="none" w:sz="0" w:space="0" w:color="auto"/>
          </w:divBdr>
        </w:div>
        <w:div w:id="928856794">
          <w:marLeft w:val="0"/>
          <w:marRight w:val="0"/>
          <w:marTop w:val="0"/>
          <w:marBottom w:val="0"/>
          <w:divBdr>
            <w:top w:val="none" w:sz="0" w:space="0" w:color="auto"/>
            <w:left w:val="none" w:sz="0" w:space="0" w:color="auto"/>
            <w:bottom w:val="none" w:sz="0" w:space="0" w:color="auto"/>
            <w:right w:val="none" w:sz="0" w:space="0" w:color="auto"/>
          </w:divBdr>
        </w:div>
      </w:divsChild>
    </w:div>
    <w:div w:id="2142262125">
      <w:bodyDiv w:val="1"/>
      <w:marLeft w:val="0"/>
      <w:marRight w:val="0"/>
      <w:marTop w:val="0"/>
      <w:marBottom w:val="0"/>
      <w:divBdr>
        <w:top w:val="none" w:sz="0" w:space="0" w:color="auto"/>
        <w:left w:val="none" w:sz="0" w:space="0" w:color="auto"/>
        <w:bottom w:val="none" w:sz="0" w:space="0" w:color="auto"/>
        <w:right w:val="none" w:sz="0" w:space="0" w:color="auto"/>
      </w:divBdr>
      <w:divsChild>
        <w:div w:id="2057243447">
          <w:marLeft w:val="0"/>
          <w:marRight w:val="0"/>
          <w:marTop w:val="0"/>
          <w:marBottom w:val="0"/>
          <w:divBdr>
            <w:top w:val="none" w:sz="0" w:space="0" w:color="auto"/>
            <w:left w:val="none" w:sz="0" w:space="0" w:color="auto"/>
            <w:bottom w:val="none" w:sz="0" w:space="0" w:color="auto"/>
            <w:right w:val="none" w:sz="0" w:space="0" w:color="auto"/>
          </w:divBdr>
        </w:div>
        <w:div w:id="73817081">
          <w:marLeft w:val="0"/>
          <w:marRight w:val="0"/>
          <w:marTop w:val="0"/>
          <w:marBottom w:val="0"/>
          <w:divBdr>
            <w:top w:val="none" w:sz="0" w:space="0" w:color="auto"/>
            <w:left w:val="none" w:sz="0" w:space="0" w:color="auto"/>
            <w:bottom w:val="none" w:sz="0" w:space="0" w:color="auto"/>
            <w:right w:val="none" w:sz="0" w:space="0" w:color="auto"/>
          </w:divBdr>
        </w:div>
        <w:div w:id="718162755">
          <w:marLeft w:val="0"/>
          <w:marRight w:val="0"/>
          <w:marTop w:val="0"/>
          <w:marBottom w:val="0"/>
          <w:divBdr>
            <w:top w:val="none" w:sz="0" w:space="0" w:color="auto"/>
            <w:left w:val="none" w:sz="0" w:space="0" w:color="auto"/>
            <w:bottom w:val="none" w:sz="0" w:space="0" w:color="auto"/>
            <w:right w:val="none" w:sz="0" w:space="0" w:color="auto"/>
          </w:divBdr>
        </w:div>
        <w:div w:id="530655468">
          <w:marLeft w:val="0"/>
          <w:marRight w:val="0"/>
          <w:marTop w:val="0"/>
          <w:marBottom w:val="0"/>
          <w:divBdr>
            <w:top w:val="none" w:sz="0" w:space="0" w:color="auto"/>
            <w:left w:val="none" w:sz="0" w:space="0" w:color="auto"/>
            <w:bottom w:val="none" w:sz="0" w:space="0" w:color="auto"/>
            <w:right w:val="none" w:sz="0" w:space="0" w:color="auto"/>
          </w:divBdr>
        </w:div>
        <w:div w:id="462432670">
          <w:marLeft w:val="0"/>
          <w:marRight w:val="0"/>
          <w:marTop w:val="0"/>
          <w:marBottom w:val="0"/>
          <w:divBdr>
            <w:top w:val="none" w:sz="0" w:space="0" w:color="auto"/>
            <w:left w:val="none" w:sz="0" w:space="0" w:color="auto"/>
            <w:bottom w:val="none" w:sz="0" w:space="0" w:color="auto"/>
            <w:right w:val="none" w:sz="0" w:space="0" w:color="auto"/>
          </w:divBdr>
        </w:div>
        <w:div w:id="1309095562">
          <w:marLeft w:val="0"/>
          <w:marRight w:val="0"/>
          <w:marTop w:val="0"/>
          <w:marBottom w:val="0"/>
          <w:divBdr>
            <w:top w:val="none" w:sz="0" w:space="0" w:color="auto"/>
            <w:left w:val="none" w:sz="0" w:space="0" w:color="auto"/>
            <w:bottom w:val="none" w:sz="0" w:space="0" w:color="auto"/>
            <w:right w:val="none" w:sz="0" w:space="0" w:color="auto"/>
          </w:divBdr>
        </w:div>
        <w:div w:id="376315730">
          <w:marLeft w:val="0"/>
          <w:marRight w:val="0"/>
          <w:marTop w:val="0"/>
          <w:marBottom w:val="0"/>
          <w:divBdr>
            <w:top w:val="none" w:sz="0" w:space="0" w:color="auto"/>
            <w:left w:val="none" w:sz="0" w:space="0" w:color="auto"/>
            <w:bottom w:val="none" w:sz="0" w:space="0" w:color="auto"/>
            <w:right w:val="none" w:sz="0" w:space="0" w:color="auto"/>
          </w:divBdr>
        </w:div>
        <w:div w:id="1184392909">
          <w:marLeft w:val="0"/>
          <w:marRight w:val="0"/>
          <w:marTop w:val="0"/>
          <w:marBottom w:val="0"/>
          <w:divBdr>
            <w:top w:val="none" w:sz="0" w:space="0" w:color="auto"/>
            <w:left w:val="none" w:sz="0" w:space="0" w:color="auto"/>
            <w:bottom w:val="none" w:sz="0" w:space="0" w:color="auto"/>
            <w:right w:val="none" w:sz="0" w:space="0" w:color="auto"/>
          </w:divBdr>
        </w:div>
        <w:div w:id="1547567444">
          <w:marLeft w:val="0"/>
          <w:marRight w:val="0"/>
          <w:marTop w:val="0"/>
          <w:marBottom w:val="0"/>
          <w:divBdr>
            <w:top w:val="none" w:sz="0" w:space="0" w:color="auto"/>
            <w:left w:val="none" w:sz="0" w:space="0" w:color="auto"/>
            <w:bottom w:val="none" w:sz="0" w:space="0" w:color="auto"/>
            <w:right w:val="none" w:sz="0" w:space="0" w:color="auto"/>
          </w:divBdr>
        </w:div>
        <w:div w:id="874468043">
          <w:marLeft w:val="0"/>
          <w:marRight w:val="0"/>
          <w:marTop w:val="0"/>
          <w:marBottom w:val="0"/>
          <w:divBdr>
            <w:top w:val="none" w:sz="0" w:space="0" w:color="auto"/>
            <w:left w:val="none" w:sz="0" w:space="0" w:color="auto"/>
            <w:bottom w:val="none" w:sz="0" w:space="0" w:color="auto"/>
            <w:right w:val="none" w:sz="0" w:space="0" w:color="auto"/>
          </w:divBdr>
        </w:div>
        <w:div w:id="1271550881">
          <w:marLeft w:val="0"/>
          <w:marRight w:val="0"/>
          <w:marTop w:val="0"/>
          <w:marBottom w:val="0"/>
          <w:divBdr>
            <w:top w:val="none" w:sz="0" w:space="0" w:color="auto"/>
            <w:left w:val="none" w:sz="0" w:space="0" w:color="auto"/>
            <w:bottom w:val="none" w:sz="0" w:space="0" w:color="auto"/>
            <w:right w:val="none" w:sz="0" w:space="0" w:color="auto"/>
          </w:divBdr>
        </w:div>
        <w:div w:id="411203103">
          <w:marLeft w:val="0"/>
          <w:marRight w:val="0"/>
          <w:marTop w:val="0"/>
          <w:marBottom w:val="0"/>
          <w:divBdr>
            <w:top w:val="none" w:sz="0" w:space="0" w:color="auto"/>
            <w:left w:val="none" w:sz="0" w:space="0" w:color="auto"/>
            <w:bottom w:val="none" w:sz="0" w:space="0" w:color="auto"/>
            <w:right w:val="none" w:sz="0" w:space="0" w:color="auto"/>
          </w:divBdr>
        </w:div>
        <w:div w:id="1534607851">
          <w:marLeft w:val="0"/>
          <w:marRight w:val="0"/>
          <w:marTop w:val="0"/>
          <w:marBottom w:val="0"/>
          <w:divBdr>
            <w:top w:val="none" w:sz="0" w:space="0" w:color="auto"/>
            <w:left w:val="none" w:sz="0" w:space="0" w:color="auto"/>
            <w:bottom w:val="none" w:sz="0" w:space="0" w:color="auto"/>
            <w:right w:val="none" w:sz="0" w:space="0" w:color="auto"/>
          </w:divBdr>
        </w:div>
        <w:div w:id="888032978">
          <w:marLeft w:val="0"/>
          <w:marRight w:val="0"/>
          <w:marTop w:val="0"/>
          <w:marBottom w:val="0"/>
          <w:divBdr>
            <w:top w:val="none" w:sz="0" w:space="0" w:color="auto"/>
            <w:left w:val="none" w:sz="0" w:space="0" w:color="auto"/>
            <w:bottom w:val="none" w:sz="0" w:space="0" w:color="auto"/>
            <w:right w:val="none" w:sz="0" w:space="0" w:color="auto"/>
          </w:divBdr>
        </w:div>
        <w:div w:id="1466311473">
          <w:marLeft w:val="0"/>
          <w:marRight w:val="0"/>
          <w:marTop w:val="0"/>
          <w:marBottom w:val="0"/>
          <w:divBdr>
            <w:top w:val="none" w:sz="0" w:space="0" w:color="auto"/>
            <w:left w:val="none" w:sz="0" w:space="0" w:color="auto"/>
            <w:bottom w:val="none" w:sz="0" w:space="0" w:color="auto"/>
            <w:right w:val="none" w:sz="0" w:space="0" w:color="auto"/>
          </w:divBdr>
        </w:div>
        <w:div w:id="2095125487">
          <w:marLeft w:val="0"/>
          <w:marRight w:val="0"/>
          <w:marTop w:val="0"/>
          <w:marBottom w:val="0"/>
          <w:divBdr>
            <w:top w:val="none" w:sz="0" w:space="0" w:color="auto"/>
            <w:left w:val="none" w:sz="0" w:space="0" w:color="auto"/>
            <w:bottom w:val="none" w:sz="0" w:space="0" w:color="auto"/>
            <w:right w:val="none" w:sz="0" w:space="0" w:color="auto"/>
          </w:divBdr>
        </w:div>
        <w:div w:id="1941910467">
          <w:marLeft w:val="0"/>
          <w:marRight w:val="0"/>
          <w:marTop w:val="0"/>
          <w:marBottom w:val="0"/>
          <w:divBdr>
            <w:top w:val="none" w:sz="0" w:space="0" w:color="auto"/>
            <w:left w:val="none" w:sz="0" w:space="0" w:color="auto"/>
            <w:bottom w:val="none" w:sz="0" w:space="0" w:color="auto"/>
            <w:right w:val="none" w:sz="0" w:space="0" w:color="auto"/>
          </w:divBdr>
        </w:div>
        <w:div w:id="1582637811">
          <w:marLeft w:val="0"/>
          <w:marRight w:val="0"/>
          <w:marTop w:val="0"/>
          <w:marBottom w:val="0"/>
          <w:divBdr>
            <w:top w:val="none" w:sz="0" w:space="0" w:color="auto"/>
            <w:left w:val="none" w:sz="0" w:space="0" w:color="auto"/>
            <w:bottom w:val="none" w:sz="0" w:space="0" w:color="auto"/>
            <w:right w:val="none" w:sz="0" w:space="0" w:color="auto"/>
          </w:divBdr>
        </w:div>
        <w:div w:id="560408209">
          <w:marLeft w:val="0"/>
          <w:marRight w:val="0"/>
          <w:marTop w:val="0"/>
          <w:marBottom w:val="0"/>
          <w:divBdr>
            <w:top w:val="none" w:sz="0" w:space="0" w:color="auto"/>
            <w:left w:val="none" w:sz="0" w:space="0" w:color="auto"/>
            <w:bottom w:val="none" w:sz="0" w:space="0" w:color="auto"/>
            <w:right w:val="none" w:sz="0" w:space="0" w:color="auto"/>
          </w:divBdr>
        </w:div>
        <w:div w:id="371612302">
          <w:marLeft w:val="0"/>
          <w:marRight w:val="0"/>
          <w:marTop w:val="0"/>
          <w:marBottom w:val="0"/>
          <w:divBdr>
            <w:top w:val="none" w:sz="0" w:space="0" w:color="auto"/>
            <w:left w:val="none" w:sz="0" w:space="0" w:color="auto"/>
            <w:bottom w:val="none" w:sz="0" w:space="0" w:color="auto"/>
            <w:right w:val="none" w:sz="0" w:space="0" w:color="auto"/>
          </w:divBdr>
        </w:div>
        <w:div w:id="1805467691">
          <w:marLeft w:val="0"/>
          <w:marRight w:val="0"/>
          <w:marTop w:val="0"/>
          <w:marBottom w:val="0"/>
          <w:divBdr>
            <w:top w:val="none" w:sz="0" w:space="0" w:color="auto"/>
            <w:left w:val="none" w:sz="0" w:space="0" w:color="auto"/>
            <w:bottom w:val="none" w:sz="0" w:space="0" w:color="auto"/>
            <w:right w:val="none" w:sz="0" w:space="0" w:color="auto"/>
          </w:divBdr>
        </w:div>
        <w:div w:id="1342246510">
          <w:marLeft w:val="0"/>
          <w:marRight w:val="0"/>
          <w:marTop w:val="0"/>
          <w:marBottom w:val="0"/>
          <w:divBdr>
            <w:top w:val="none" w:sz="0" w:space="0" w:color="auto"/>
            <w:left w:val="none" w:sz="0" w:space="0" w:color="auto"/>
            <w:bottom w:val="none" w:sz="0" w:space="0" w:color="auto"/>
            <w:right w:val="none" w:sz="0" w:space="0" w:color="auto"/>
          </w:divBdr>
        </w:div>
        <w:div w:id="337467742">
          <w:marLeft w:val="0"/>
          <w:marRight w:val="0"/>
          <w:marTop w:val="0"/>
          <w:marBottom w:val="0"/>
          <w:divBdr>
            <w:top w:val="none" w:sz="0" w:space="0" w:color="auto"/>
            <w:left w:val="none" w:sz="0" w:space="0" w:color="auto"/>
            <w:bottom w:val="none" w:sz="0" w:space="0" w:color="auto"/>
            <w:right w:val="none" w:sz="0" w:space="0" w:color="auto"/>
          </w:divBdr>
        </w:div>
        <w:div w:id="736904436">
          <w:marLeft w:val="0"/>
          <w:marRight w:val="0"/>
          <w:marTop w:val="0"/>
          <w:marBottom w:val="0"/>
          <w:divBdr>
            <w:top w:val="none" w:sz="0" w:space="0" w:color="auto"/>
            <w:left w:val="none" w:sz="0" w:space="0" w:color="auto"/>
            <w:bottom w:val="none" w:sz="0" w:space="0" w:color="auto"/>
            <w:right w:val="none" w:sz="0" w:space="0" w:color="auto"/>
          </w:divBdr>
        </w:div>
        <w:div w:id="492375446">
          <w:marLeft w:val="0"/>
          <w:marRight w:val="0"/>
          <w:marTop w:val="0"/>
          <w:marBottom w:val="0"/>
          <w:divBdr>
            <w:top w:val="none" w:sz="0" w:space="0" w:color="auto"/>
            <w:left w:val="none" w:sz="0" w:space="0" w:color="auto"/>
            <w:bottom w:val="none" w:sz="0" w:space="0" w:color="auto"/>
            <w:right w:val="none" w:sz="0" w:space="0" w:color="auto"/>
          </w:divBdr>
        </w:div>
        <w:div w:id="59407314">
          <w:marLeft w:val="0"/>
          <w:marRight w:val="0"/>
          <w:marTop w:val="0"/>
          <w:marBottom w:val="0"/>
          <w:divBdr>
            <w:top w:val="none" w:sz="0" w:space="0" w:color="auto"/>
            <w:left w:val="none" w:sz="0" w:space="0" w:color="auto"/>
            <w:bottom w:val="none" w:sz="0" w:space="0" w:color="auto"/>
            <w:right w:val="none" w:sz="0" w:space="0" w:color="auto"/>
          </w:divBdr>
        </w:div>
        <w:div w:id="642005636">
          <w:marLeft w:val="0"/>
          <w:marRight w:val="0"/>
          <w:marTop w:val="0"/>
          <w:marBottom w:val="0"/>
          <w:divBdr>
            <w:top w:val="none" w:sz="0" w:space="0" w:color="auto"/>
            <w:left w:val="none" w:sz="0" w:space="0" w:color="auto"/>
            <w:bottom w:val="none" w:sz="0" w:space="0" w:color="auto"/>
            <w:right w:val="none" w:sz="0" w:space="0" w:color="auto"/>
          </w:divBdr>
        </w:div>
        <w:div w:id="1485439090">
          <w:marLeft w:val="0"/>
          <w:marRight w:val="0"/>
          <w:marTop w:val="0"/>
          <w:marBottom w:val="0"/>
          <w:divBdr>
            <w:top w:val="none" w:sz="0" w:space="0" w:color="auto"/>
            <w:left w:val="none" w:sz="0" w:space="0" w:color="auto"/>
            <w:bottom w:val="none" w:sz="0" w:space="0" w:color="auto"/>
            <w:right w:val="none" w:sz="0" w:space="0" w:color="auto"/>
          </w:divBdr>
        </w:div>
        <w:div w:id="966934991">
          <w:marLeft w:val="0"/>
          <w:marRight w:val="0"/>
          <w:marTop w:val="0"/>
          <w:marBottom w:val="0"/>
          <w:divBdr>
            <w:top w:val="none" w:sz="0" w:space="0" w:color="auto"/>
            <w:left w:val="none" w:sz="0" w:space="0" w:color="auto"/>
            <w:bottom w:val="none" w:sz="0" w:space="0" w:color="auto"/>
            <w:right w:val="none" w:sz="0" w:space="0" w:color="auto"/>
          </w:divBdr>
        </w:div>
        <w:div w:id="1165634089">
          <w:marLeft w:val="0"/>
          <w:marRight w:val="0"/>
          <w:marTop w:val="0"/>
          <w:marBottom w:val="0"/>
          <w:divBdr>
            <w:top w:val="none" w:sz="0" w:space="0" w:color="auto"/>
            <w:left w:val="none" w:sz="0" w:space="0" w:color="auto"/>
            <w:bottom w:val="none" w:sz="0" w:space="0" w:color="auto"/>
            <w:right w:val="none" w:sz="0" w:space="0" w:color="auto"/>
          </w:divBdr>
        </w:div>
        <w:div w:id="1293556864">
          <w:marLeft w:val="0"/>
          <w:marRight w:val="0"/>
          <w:marTop w:val="0"/>
          <w:marBottom w:val="0"/>
          <w:divBdr>
            <w:top w:val="none" w:sz="0" w:space="0" w:color="auto"/>
            <w:left w:val="none" w:sz="0" w:space="0" w:color="auto"/>
            <w:bottom w:val="none" w:sz="0" w:space="0" w:color="auto"/>
            <w:right w:val="none" w:sz="0" w:space="0" w:color="auto"/>
          </w:divBdr>
        </w:div>
        <w:div w:id="1233275021">
          <w:marLeft w:val="0"/>
          <w:marRight w:val="0"/>
          <w:marTop w:val="0"/>
          <w:marBottom w:val="0"/>
          <w:divBdr>
            <w:top w:val="none" w:sz="0" w:space="0" w:color="auto"/>
            <w:left w:val="none" w:sz="0" w:space="0" w:color="auto"/>
            <w:bottom w:val="none" w:sz="0" w:space="0" w:color="auto"/>
            <w:right w:val="none" w:sz="0" w:space="0" w:color="auto"/>
          </w:divBdr>
        </w:div>
        <w:div w:id="1562709861">
          <w:marLeft w:val="0"/>
          <w:marRight w:val="0"/>
          <w:marTop w:val="0"/>
          <w:marBottom w:val="0"/>
          <w:divBdr>
            <w:top w:val="none" w:sz="0" w:space="0" w:color="auto"/>
            <w:left w:val="none" w:sz="0" w:space="0" w:color="auto"/>
            <w:bottom w:val="none" w:sz="0" w:space="0" w:color="auto"/>
            <w:right w:val="none" w:sz="0" w:space="0" w:color="auto"/>
          </w:divBdr>
        </w:div>
        <w:div w:id="44188043">
          <w:marLeft w:val="0"/>
          <w:marRight w:val="0"/>
          <w:marTop w:val="0"/>
          <w:marBottom w:val="0"/>
          <w:divBdr>
            <w:top w:val="none" w:sz="0" w:space="0" w:color="auto"/>
            <w:left w:val="none" w:sz="0" w:space="0" w:color="auto"/>
            <w:bottom w:val="none" w:sz="0" w:space="0" w:color="auto"/>
            <w:right w:val="none" w:sz="0" w:space="0" w:color="auto"/>
          </w:divBdr>
        </w:div>
        <w:div w:id="1300068442">
          <w:marLeft w:val="0"/>
          <w:marRight w:val="0"/>
          <w:marTop w:val="0"/>
          <w:marBottom w:val="0"/>
          <w:divBdr>
            <w:top w:val="none" w:sz="0" w:space="0" w:color="auto"/>
            <w:left w:val="none" w:sz="0" w:space="0" w:color="auto"/>
            <w:bottom w:val="none" w:sz="0" w:space="0" w:color="auto"/>
            <w:right w:val="none" w:sz="0" w:space="0" w:color="auto"/>
          </w:divBdr>
        </w:div>
        <w:div w:id="1025791064">
          <w:marLeft w:val="0"/>
          <w:marRight w:val="0"/>
          <w:marTop w:val="0"/>
          <w:marBottom w:val="0"/>
          <w:divBdr>
            <w:top w:val="none" w:sz="0" w:space="0" w:color="auto"/>
            <w:left w:val="none" w:sz="0" w:space="0" w:color="auto"/>
            <w:bottom w:val="none" w:sz="0" w:space="0" w:color="auto"/>
            <w:right w:val="none" w:sz="0" w:space="0" w:color="auto"/>
          </w:divBdr>
        </w:div>
        <w:div w:id="1053190735">
          <w:marLeft w:val="0"/>
          <w:marRight w:val="0"/>
          <w:marTop w:val="0"/>
          <w:marBottom w:val="0"/>
          <w:divBdr>
            <w:top w:val="none" w:sz="0" w:space="0" w:color="auto"/>
            <w:left w:val="none" w:sz="0" w:space="0" w:color="auto"/>
            <w:bottom w:val="none" w:sz="0" w:space="0" w:color="auto"/>
            <w:right w:val="none" w:sz="0" w:space="0" w:color="auto"/>
          </w:divBdr>
        </w:div>
        <w:div w:id="1430078648">
          <w:marLeft w:val="0"/>
          <w:marRight w:val="0"/>
          <w:marTop w:val="0"/>
          <w:marBottom w:val="0"/>
          <w:divBdr>
            <w:top w:val="none" w:sz="0" w:space="0" w:color="auto"/>
            <w:left w:val="none" w:sz="0" w:space="0" w:color="auto"/>
            <w:bottom w:val="none" w:sz="0" w:space="0" w:color="auto"/>
            <w:right w:val="none" w:sz="0" w:space="0" w:color="auto"/>
          </w:divBdr>
        </w:div>
        <w:div w:id="1314600611">
          <w:marLeft w:val="0"/>
          <w:marRight w:val="0"/>
          <w:marTop w:val="0"/>
          <w:marBottom w:val="0"/>
          <w:divBdr>
            <w:top w:val="none" w:sz="0" w:space="0" w:color="auto"/>
            <w:left w:val="none" w:sz="0" w:space="0" w:color="auto"/>
            <w:bottom w:val="none" w:sz="0" w:space="0" w:color="auto"/>
            <w:right w:val="none" w:sz="0" w:space="0" w:color="auto"/>
          </w:divBdr>
        </w:div>
        <w:div w:id="569195949">
          <w:marLeft w:val="0"/>
          <w:marRight w:val="0"/>
          <w:marTop w:val="0"/>
          <w:marBottom w:val="0"/>
          <w:divBdr>
            <w:top w:val="none" w:sz="0" w:space="0" w:color="auto"/>
            <w:left w:val="none" w:sz="0" w:space="0" w:color="auto"/>
            <w:bottom w:val="none" w:sz="0" w:space="0" w:color="auto"/>
            <w:right w:val="none" w:sz="0" w:space="0" w:color="auto"/>
          </w:divBdr>
        </w:div>
        <w:div w:id="907418941">
          <w:marLeft w:val="0"/>
          <w:marRight w:val="0"/>
          <w:marTop w:val="0"/>
          <w:marBottom w:val="0"/>
          <w:divBdr>
            <w:top w:val="none" w:sz="0" w:space="0" w:color="auto"/>
            <w:left w:val="none" w:sz="0" w:space="0" w:color="auto"/>
            <w:bottom w:val="none" w:sz="0" w:space="0" w:color="auto"/>
            <w:right w:val="none" w:sz="0" w:space="0" w:color="auto"/>
          </w:divBdr>
        </w:div>
        <w:div w:id="1404141547">
          <w:marLeft w:val="0"/>
          <w:marRight w:val="0"/>
          <w:marTop w:val="0"/>
          <w:marBottom w:val="0"/>
          <w:divBdr>
            <w:top w:val="none" w:sz="0" w:space="0" w:color="auto"/>
            <w:left w:val="none" w:sz="0" w:space="0" w:color="auto"/>
            <w:bottom w:val="none" w:sz="0" w:space="0" w:color="auto"/>
            <w:right w:val="none" w:sz="0" w:space="0" w:color="auto"/>
          </w:divBdr>
        </w:div>
        <w:div w:id="1989245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EFFF3FE3-4A8C-449B-BAE7-BC55260BF2B1}"/>
      </w:docPartPr>
      <w:docPartBody>
        <w:p w:rsidR="00766E1B" w:rsidRDefault="00543084">
          <w:r w:rsidRPr="009D2E4D">
            <w:rPr>
              <w:rStyle w:val="PlaceholderText"/>
            </w:rPr>
            <w:t>Click or tap here to enter text.</w:t>
          </w:r>
        </w:p>
      </w:docPartBody>
    </w:docPart>
    <w:docPart>
      <w:docPartPr>
        <w:name w:val="92A1D30E52864960918B45F1C40D6A50"/>
        <w:category>
          <w:name w:val="General"/>
          <w:gallery w:val="placeholder"/>
        </w:category>
        <w:types>
          <w:type w:val="bbPlcHdr"/>
        </w:types>
        <w:behaviors>
          <w:behavior w:val="content"/>
        </w:behaviors>
        <w:guid w:val="{D5E335C8-2D09-433B-993D-91F238BEC504}"/>
      </w:docPartPr>
      <w:docPartBody>
        <w:p w:rsidR="00766E1B" w:rsidRDefault="00543084" w:rsidP="00543084">
          <w:pPr>
            <w:pStyle w:val="92A1D30E52864960918B45F1C40D6A50"/>
          </w:pPr>
          <w:r w:rsidRPr="009D2E4D">
            <w:rPr>
              <w:rStyle w:val="PlaceholderText"/>
            </w:rPr>
            <w:t>Click or tap here to enter text.</w:t>
          </w:r>
        </w:p>
      </w:docPartBody>
    </w:docPart>
    <w:docPart>
      <w:docPartPr>
        <w:name w:val="56A81132BA2941C486E2C58C73B7C57E"/>
        <w:category>
          <w:name w:val="General"/>
          <w:gallery w:val="placeholder"/>
        </w:category>
        <w:types>
          <w:type w:val="bbPlcHdr"/>
        </w:types>
        <w:behaviors>
          <w:behavior w:val="content"/>
        </w:behaviors>
        <w:guid w:val="{D2AF34B4-5B4C-48BA-BE45-C0C03BA9EA2C}"/>
      </w:docPartPr>
      <w:docPartBody>
        <w:p w:rsidR="00766E1B" w:rsidRDefault="00543084" w:rsidP="00543084">
          <w:pPr>
            <w:pStyle w:val="56A81132BA2941C486E2C58C73B7C57E"/>
          </w:pPr>
          <w:r w:rsidRPr="009D2E4D">
            <w:rPr>
              <w:rStyle w:val="PlaceholderText"/>
            </w:rPr>
            <w:t>Click or tap here to enter text.</w:t>
          </w:r>
        </w:p>
      </w:docPartBody>
    </w:docPart>
    <w:docPart>
      <w:docPartPr>
        <w:name w:val="B6FE21DD78194732B85F248F97D5A9B8"/>
        <w:category>
          <w:name w:val="General"/>
          <w:gallery w:val="placeholder"/>
        </w:category>
        <w:types>
          <w:type w:val="bbPlcHdr"/>
        </w:types>
        <w:behaviors>
          <w:behavior w:val="content"/>
        </w:behaviors>
        <w:guid w:val="{A21AFF04-F440-4B2A-84A3-EE97F941C1C2}"/>
      </w:docPartPr>
      <w:docPartBody>
        <w:p w:rsidR="00766E1B" w:rsidRDefault="00543084" w:rsidP="00543084">
          <w:pPr>
            <w:pStyle w:val="B6FE21DD78194732B85F248F97D5A9B8"/>
          </w:pPr>
          <w:r w:rsidRPr="009D2E4D">
            <w:rPr>
              <w:rStyle w:val="PlaceholderText"/>
            </w:rPr>
            <w:t>Click or tap here to enter text.</w:t>
          </w:r>
        </w:p>
      </w:docPartBody>
    </w:docPart>
    <w:docPart>
      <w:docPartPr>
        <w:name w:val="6A8424F6D7CA41FE81BD5C0E4EE1DC42"/>
        <w:category>
          <w:name w:val="General"/>
          <w:gallery w:val="placeholder"/>
        </w:category>
        <w:types>
          <w:type w:val="bbPlcHdr"/>
        </w:types>
        <w:behaviors>
          <w:behavior w:val="content"/>
        </w:behaviors>
        <w:guid w:val="{41D65815-DFE0-4326-B87F-B6DF461E93DB}"/>
      </w:docPartPr>
      <w:docPartBody>
        <w:p w:rsidR="00766E1B" w:rsidRDefault="00543084" w:rsidP="00543084">
          <w:pPr>
            <w:pStyle w:val="6A8424F6D7CA41FE81BD5C0E4EE1DC42"/>
          </w:pPr>
          <w:r w:rsidRPr="009D2E4D">
            <w:rPr>
              <w:rStyle w:val="PlaceholderText"/>
            </w:rPr>
            <w:t>Click or tap here to enter text.</w:t>
          </w:r>
        </w:p>
      </w:docPartBody>
    </w:docPart>
    <w:docPart>
      <w:docPartPr>
        <w:name w:val="AF82407A01E441AD85ED542F1D7F17E3"/>
        <w:category>
          <w:name w:val="General"/>
          <w:gallery w:val="placeholder"/>
        </w:category>
        <w:types>
          <w:type w:val="bbPlcHdr"/>
        </w:types>
        <w:behaviors>
          <w:behavior w:val="content"/>
        </w:behaviors>
        <w:guid w:val="{3FFC0458-8691-4843-946A-75A294F1B038}"/>
      </w:docPartPr>
      <w:docPartBody>
        <w:p w:rsidR="00A53339" w:rsidRDefault="00766E1B" w:rsidP="00766E1B">
          <w:pPr>
            <w:pStyle w:val="AF82407A01E441AD85ED542F1D7F17E3"/>
          </w:pPr>
          <w:r w:rsidRPr="009D2E4D">
            <w:rPr>
              <w:rStyle w:val="PlaceholderText"/>
            </w:rPr>
            <w:t>Click or tap here to enter text.</w:t>
          </w:r>
        </w:p>
      </w:docPartBody>
    </w:docPart>
    <w:docPart>
      <w:docPartPr>
        <w:name w:val="A90A9D9A96D645A0933CCE087C1B4F83"/>
        <w:category>
          <w:name w:val="General"/>
          <w:gallery w:val="placeholder"/>
        </w:category>
        <w:types>
          <w:type w:val="bbPlcHdr"/>
        </w:types>
        <w:behaviors>
          <w:behavior w:val="content"/>
        </w:behaviors>
        <w:guid w:val="{D1F0C798-CF61-43E8-87C4-3460C6EC808A}"/>
      </w:docPartPr>
      <w:docPartBody>
        <w:p w:rsidR="00A53339" w:rsidRDefault="00766E1B" w:rsidP="00766E1B">
          <w:pPr>
            <w:pStyle w:val="A90A9D9A96D645A0933CCE087C1B4F83"/>
          </w:pPr>
          <w:r w:rsidRPr="009D2E4D">
            <w:rPr>
              <w:rStyle w:val="PlaceholderText"/>
            </w:rPr>
            <w:t>Click or tap here to enter text.</w:t>
          </w:r>
        </w:p>
      </w:docPartBody>
    </w:docPart>
    <w:docPart>
      <w:docPartPr>
        <w:name w:val="48E76AFF7E6A4AF5ABF7B825011FC6C5"/>
        <w:category>
          <w:name w:val="General"/>
          <w:gallery w:val="placeholder"/>
        </w:category>
        <w:types>
          <w:type w:val="bbPlcHdr"/>
        </w:types>
        <w:behaviors>
          <w:behavior w:val="content"/>
        </w:behaviors>
        <w:guid w:val="{EE01B588-3E0D-4714-A8B0-2E7D9240D1C8}"/>
      </w:docPartPr>
      <w:docPartBody>
        <w:p w:rsidR="00B73195" w:rsidRDefault="00A53339" w:rsidP="00A53339">
          <w:pPr>
            <w:pStyle w:val="48E76AFF7E6A4AF5ABF7B825011FC6C5"/>
          </w:pPr>
          <w:r w:rsidRPr="009D2E4D">
            <w:rPr>
              <w:rStyle w:val="PlaceholderText"/>
            </w:rPr>
            <w:t>Click or tap here to enter text.</w:t>
          </w:r>
        </w:p>
      </w:docPartBody>
    </w:docPart>
    <w:docPart>
      <w:docPartPr>
        <w:name w:val="77289128C70D4CF883C502E5C897EBA0"/>
        <w:category>
          <w:name w:val="General"/>
          <w:gallery w:val="placeholder"/>
        </w:category>
        <w:types>
          <w:type w:val="bbPlcHdr"/>
        </w:types>
        <w:behaviors>
          <w:behavior w:val="content"/>
        </w:behaviors>
        <w:guid w:val="{B696EF3D-6CBC-487E-B122-5C3DBE7018A7}"/>
      </w:docPartPr>
      <w:docPartBody>
        <w:p w:rsidR="00B73195" w:rsidRDefault="00A53339" w:rsidP="00A53339">
          <w:pPr>
            <w:pStyle w:val="77289128C70D4CF883C502E5C897EBA0"/>
          </w:pPr>
          <w:r w:rsidRPr="009D2E4D">
            <w:rPr>
              <w:rStyle w:val="PlaceholderText"/>
            </w:rPr>
            <w:t>Click or tap here to enter text.</w:t>
          </w:r>
        </w:p>
      </w:docPartBody>
    </w:docPart>
    <w:docPart>
      <w:docPartPr>
        <w:name w:val="9993C8EED3A24743A725A271F390D46B"/>
        <w:category>
          <w:name w:val="General"/>
          <w:gallery w:val="placeholder"/>
        </w:category>
        <w:types>
          <w:type w:val="bbPlcHdr"/>
        </w:types>
        <w:behaviors>
          <w:behavior w:val="content"/>
        </w:behaviors>
        <w:guid w:val="{612E6AC8-3A6F-4789-80D4-5F40380BF567}"/>
      </w:docPartPr>
      <w:docPartBody>
        <w:p w:rsidR="00363550" w:rsidRDefault="0088201A" w:rsidP="0088201A">
          <w:pPr>
            <w:pStyle w:val="9993C8EED3A24743A725A271F390D46B"/>
          </w:pPr>
          <w:r w:rsidRPr="009D2E4D">
            <w:rPr>
              <w:rStyle w:val="PlaceholderText"/>
            </w:rPr>
            <w:t>Click or tap here to enter text.</w:t>
          </w:r>
        </w:p>
      </w:docPartBody>
    </w:docPart>
    <w:docPart>
      <w:docPartPr>
        <w:name w:val="A2985C523C07420EB1014C50AAEF5E28"/>
        <w:category>
          <w:name w:val="General"/>
          <w:gallery w:val="placeholder"/>
        </w:category>
        <w:types>
          <w:type w:val="bbPlcHdr"/>
        </w:types>
        <w:behaviors>
          <w:behavior w:val="content"/>
        </w:behaviors>
        <w:guid w:val="{EFF1B3EA-66EE-4720-9C67-E43DC46EA6AA}"/>
      </w:docPartPr>
      <w:docPartBody>
        <w:p w:rsidR="00363550" w:rsidRDefault="0088201A" w:rsidP="0088201A">
          <w:pPr>
            <w:pStyle w:val="A2985C523C07420EB1014C50AAEF5E28"/>
          </w:pPr>
          <w:r w:rsidRPr="009D2E4D">
            <w:rPr>
              <w:rStyle w:val="PlaceholderText"/>
            </w:rPr>
            <w:t>Click or tap here to enter text.</w:t>
          </w:r>
        </w:p>
      </w:docPartBody>
    </w:docPart>
    <w:docPart>
      <w:docPartPr>
        <w:name w:val="5C710D94BCA2437FA414FB7E73DC1387"/>
        <w:category>
          <w:name w:val="General"/>
          <w:gallery w:val="placeholder"/>
        </w:category>
        <w:types>
          <w:type w:val="bbPlcHdr"/>
        </w:types>
        <w:behaviors>
          <w:behavior w:val="content"/>
        </w:behaviors>
        <w:guid w:val="{A1F206F0-60AD-4AE6-9F7D-C978603D4899}"/>
      </w:docPartPr>
      <w:docPartBody>
        <w:p w:rsidR="00363550" w:rsidRDefault="0088201A" w:rsidP="0088201A">
          <w:pPr>
            <w:pStyle w:val="5C710D94BCA2437FA414FB7E73DC1387"/>
          </w:pPr>
          <w:r w:rsidRPr="009D2E4D">
            <w:rPr>
              <w:rStyle w:val="PlaceholderText"/>
            </w:rPr>
            <w:t>Click or tap here to enter text.</w:t>
          </w:r>
        </w:p>
      </w:docPartBody>
    </w:docPart>
    <w:docPart>
      <w:docPartPr>
        <w:name w:val="BBEF1D4B48C744218A327A5F63E1DDD4"/>
        <w:category>
          <w:name w:val="General"/>
          <w:gallery w:val="placeholder"/>
        </w:category>
        <w:types>
          <w:type w:val="bbPlcHdr"/>
        </w:types>
        <w:behaviors>
          <w:behavior w:val="content"/>
        </w:behaviors>
        <w:guid w:val="{115360CD-F847-4FEB-831B-8FFF521CC6D8}"/>
      </w:docPartPr>
      <w:docPartBody>
        <w:p w:rsidR="00363550" w:rsidRDefault="0088201A" w:rsidP="0088201A">
          <w:pPr>
            <w:pStyle w:val="BBEF1D4B48C744218A327A5F63E1DDD4"/>
          </w:pPr>
          <w:r w:rsidRPr="009D2E4D">
            <w:rPr>
              <w:rStyle w:val="PlaceholderText"/>
            </w:rPr>
            <w:t>Click or tap here to enter text.</w:t>
          </w:r>
        </w:p>
      </w:docPartBody>
    </w:docPart>
    <w:docPart>
      <w:docPartPr>
        <w:name w:val="03162250B4FC40A3BA5CBD0247078972"/>
        <w:category>
          <w:name w:val="General"/>
          <w:gallery w:val="placeholder"/>
        </w:category>
        <w:types>
          <w:type w:val="bbPlcHdr"/>
        </w:types>
        <w:behaviors>
          <w:behavior w:val="content"/>
        </w:behaviors>
        <w:guid w:val="{E3675750-BEE4-415F-A3AC-BE7C180CC40B}"/>
      </w:docPartPr>
      <w:docPartBody>
        <w:p w:rsidR="00363550" w:rsidRDefault="0088201A" w:rsidP="0088201A">
          <w:pPr>
            <w:pStyle w:val="03162250B4FC40A3BA5CBD0247078972"/>
          </w:pPr>
          <w:r w:rsidRPr="009D2E4D">
            <w:rPr>
              <w:rStyle w:val="PlaceholderText"/>
            </w:rPr>
            <w:t>Click or tap here to enter text.</w:t>
          </w:r>
        </w:p>
      </w:docPartBody>
    </w:docPart>
    <w:docPart>
      <w:docPartPr>
        <w:name w:val="421AB67F4FA0477D8AC4EB253D7D06D2"/>
        <w:category>
          <w:name w:val="General"/>
          <w:gallery w:val="placeholder"/>
        </w:category>
        <w:types>
          <w:type w:val="bbPlcHdr"/>
        </w:types>
        <w:behaviors>
          <w:behavior w:val="content"/>
        </w:behaviors>
        <w:guid w:val="{AE05BE5A-BD7E-40C2-9D92-2D1F44C9DA2D}"/>
      </w:docPartPr>
      <w:docPartBody>
        <w:p w:rsidR="00363550" w:rsidRDefault="0088201A" w:rsidP="0088201A">
          <w:pPr>
            <w:pStyle w:val="421AB67F4FA0477D8AC4EB253D7D06D2"/>
          </w:pPr>
          <w:r w:rsidRPr="009D2E4D">
            <w:rPr>
              <w:rStyle w:val="PlaceholderText"/>
            </w:rPr>
            <w:t>Click or tap here to enter text.</w:t>
          </w:r>
        </w:p>
      </w:docPartBody>
    </w:docPart>
    <w:docPart>
      <w:docPartPr>
        <w:name w:val="A17BF370319A4575A459C125B19364D0"/>
        <w:category>
          <w:name w:val="General"/>
          <w:gallery w:val="placeholder"/>
        </w:category>
        <w:types>
          <w:type w:val="bbPlcHdr"/>
        </w:types>
        <w:behaviors>
          <w:behavior w:val="content"/>
        </w:behaviors>
        <w:guid w:val="{14727178-79E2-4CFC-BDC7-46F2F88E0176}"/>
      </w:docPartPr>
      <w:docPartBody>
        <w:p w:rsidR="00294E94" w:rsidRDefault="00363550" w:rsidP="00363550">
          <w:pPr>
            <w:pStyle w:val="A17BF370319A4575A459C125B19364D0"/>
          </w:pPr>
          <w:r w:rsidRPr="009D2E4D">
            <w:rPr>
              <w:rStyle w:val="PlaceholderText"/>
            </w:rPr>
            <w:t>Click or tap here to enter text.</w:t>
          </w:r>
        </w:p>
      </w:docPartBody>
    </w:docPart>
    <w:docPart>
      <w:docPartPr>
        <w:name w:val="34E036BA71954003A7CF2DD397593B8A"/>
        <w:category>
          <w:name w:val="General"/>
          <w:gallery w:val="placeholder"/>
        </w:category>
        <w:types>
          <w:type w:val="bbPlcHdr"/>
        </w:types>
        <w:behaviors>
          <w:behavior w:val="content"/>
        </w:behaviors>
        <w:guid w:val="{59E73422-A41F-462E-960F-B77055E618D7}"/>
      </w:docPartPr>
      <w:docPartBody>
        <w:p w:rsidR="00294E94" w:rsidRDefault="00363550" w:rsidP="00363550">
          <w:pPr>
            <w:pStyle w:val="34E036BA71954003A7CF2DD397593B8A"/>
          </w:pPr>
          <w:r w:rsidRPr="009D2E4D">
            <w:rPr>
              <w:rStyle w:val="PlaceholderText"/>
            </w:rPr>
            <w:t>Click or tap here to enter text.</w:t>
          </w:r>
        </w:p>
      </w:docPartBody>
    </w:docPart>
    <w:docPart>
      <w:docPartPr>
        <w:name w:val="3259C9FAAC764FD9B09FE93D875D7252"/>
        <w:category>
          <w:name w:val="General"/>
          <w:gallery w:val="placeholder"/>
        </w:category>
        <w:types>
          <w:type w:val="bbPlcHdr"/>
        </w:types>
        <w:behaviors>
          <w:behavior w:val="content"/>
        </w:behaviors>
        <w:guid w:val="{5E197119-795D-4571-92F9-BC327F1C6D23}"/>
      </w:docPartPr>
      <w:docPartBody>
        <w:p w:rsidR="00294E94" w:rsidRDefault="00363550" w:rsidP="00363550">
          <w:pPr>
            <w:pStyle w:val="3259C9FAAC764FD9B09FE93D875D7252"/>
          </w:pPr>
          <w:r w:rsidRPr="009D2E4D">
            <w:rPr>
              <w:rStyle w:val="PlaceholderText"/>
            </w:rPr>
            <w:t>Click or tap here to enter text.</w:t>
          </w:r>
        </w:p>
      </w:docPartBody>
    </w:docPart>
    <w:docPart>
      <w:docPartPr>
        <w:name w:val="A2FD799E396A4ACFBA1022AEACD8426A"/>
        <w:category>
          <w:name w:val="General"/>
          <w:gallery w:val="placeholder"/>
        </w:category>
        <w:types>
          <w:type w:val="bbPlcHdr"/>
        </w:types>
        <w:behaviors>
          <w:behavior w:val="content"/>
        </w:behaviors>
        <w:guid w:val="{37158CA0-079D-47EC-9C9A-1A586FBB5697}"/>
      </w:docPartPr>
      <w:docPartBody>
        <w:p w:rsidR="00294E94" w:rsidRDefault="00363550" w:rsidP="00363550">
          <w:pPr>
            <w:pStyle w:val="A2FD799E396A4ACFBA1022AEACD8426A"/>
          </w:pPr>
          <w:r w:rsidRPr="009D2E4D">
            <w:rPr>
              <w:rStyle w:val="PlaceholderText"/>
            </w:rPr>
            <w:t>Click or tap here to enter text.</w:t>
          </w:r>
        </w:p>
      </w:docPartBody>
    </w:docPart>
    <w:docPart>
      <w:docPartPr>
        <w:name w:val="5E67D2AC03CB4A3BBDCAC050B2E1D013"/>
        <w:category>
          <w:name w:val="General"/>
          <w:gallery w:val="placeholder"/>
        </w:category>
        <w:types>
          <w:type w:val="bbPlcHdr"/>
        </w:types>
        <w:behaviors>
          <w:behavior w:val="content"/>
        </w:behaviors>
        <w:guid w:val="{06F7679A-C248-4E53-900A-F25CF37AC9AD}"/>
      </w:docPartPr>
      <w:docPartBody>
        <w:p w:rsidR="00294E94" w:rsidRDefault="00363550" w:rsidP="00363550">
          <w:pPr>
            <w:pStyle w:val="5E67D2AC03CB4A3BBDCAC050B2E1D013"/>
          </w:pPr>
          <w:r w:rsidRPr="009D2E4D">
            <w:rPr>
              <w:rStyle w:val="PlaceholderText"/>
            </w:rPr>
            <w:t>Click or tap here to enter text.</w:t>
          </w:r>
        </w:p>
      </w:docPartBody>
    </w:docPart>
    <w:docPart>
      <w:docPartPr>
        <w:name w:val="D5EA57428B654C99953E63EF611C633D"/>
        <w:category>
          <w:name w:val="General"/>
          <w:gallery w:val="placeholder"/>
        </w:category>
        <w:types>
          <w:type w:val="bbPlcHdr"/>
        </w:types>
        <w:behaviors>
          <w:behavior w:val="content"/>
        </w:behaviors>
        <w:guid w:val="{861A073C-91DB-4C5D-85E2-4D9EFE630FE0}"/>
      </w:docPartPr>
      <w:docPartBody>
        <w:p w:rsidR="00294E94" w:rsidRDefault="00363550" w:rsidP="00363550">
          <w:pPr>
            <w:pStyle w:val="D5EA57428B654C99953E63EF611C633D"/>
          </w:pPr>
          <w:r w:rsidRPr="009D2E4D">
            <w:rPr>
              <w:rStyle w:val="PlaceholderText"/>
            </w:rPr>
            <w:t>Click or tap here to enter text.</w:t>
          </w:r>
        </w:p>
      </w:docPartBody>
    </w:docPart>
    <w:docPart>
      <w:docPartPr>
        <w:name w:val="91768B2D82C148248BF95F298990EF20"/>
        <w:category>
          <w:name w:val="General"/>
          <w:gallery w:val="placeholder"/>
        </w:category>
        <w:types>
          <w:type w:val="bbPlcHdr"/>
        </w:types>
        <w:behaviors>
          <w:behavior w:val="content"/>
        </w:behaviors>
        <w:guid w:val="{A3DDB5E0-7801-44AC-BFB3-A1E3ECECB13F}"/>
      </w:docPartPr>
      <w:docPartBody>
        <w:p w:rsidR="00294E94" w:rsidRDefault="00363550" w:rsidP="00363550">
          <w:pPr>
            <w:pStyle w:val="91768B2D82C148248BF95F298990EF20"/>
          </w:pPr>
          <w:r w:rsidRPr="009D2E4D">
            <w:rPr>
              <w:rStyle w:val="PlaceholderText"/>
            </w:rPr>
            <w:t>Click or tap here to enter text.</w:t>
          </w:r>
        </w:p>
      </w:docPartBody>
    </w:docPart>
    <w:docPart>
      <w:docPartPr>
        <w:name w:val="0E4B5DF2ED5745939FE86D7356572824"/>
        <w:category>
          <w:name w:val="General"/>
          <w:gallery w:val="placeholder"/>
        </w:category>
        <w:types>
          <w:type w:val="bbPlcHdr"/>
        </w:types>
        <w:behaviors>
          <w:behavior w:val="content"/>
        </w:behaviors>
        <w:guid w:val="{65F8BAC4-531A-4EE5-B9ED-ABA45CF182D4}"/>
      </w:docPartPr>
      <w:docPartBody>
        <w:p w:rsidR="00294E94" w:rsidRDefault="00363550" w:rsidP="00363550">
          <w:pPr>
            <w:pStyle w:val="0E4B5DF2ED5745939FE86D7356572824"/>
          </w:pPr>
          <w:r w:rsidRPr="009D2E4D">
            <w:rPr>
              <w:rStyle w:val="PlaceholderText"/>
            </w:rPr>
            <w:t>Click or tap here to enter text.</w:t>
          </w:r>
        </w:p>
      </w:docPartBody>
    </w:docPart>
    <w:docPart>
      <w:docPartPr>
        <w:name w:val="B6B289C3D4014F4C87AB325A7466DA74"/>
        <w:category>
          <w:name w:val="General"/>
          <w:gallery w:val="placeholder"/>
        </w:category>
        <w:types>
          <w:type w:val="bbPlcHdr"/>
        </w:types>
        <w:behaviors>
          <w:behavior w:val="content"/>
        </w:behaviors>
        <w:guid w:val="{B1323453-2B36-47C6-8F38-36D833D2DB22}"/>
      </w:docPartPr>
      <w:docPartBody>
        <w:p w:rsidR="00294E94" w:rsidRDefault="00363550" w:rsidP="00363550">
          <w:pPr>
            <w:pStyle w:val="B6B289C3D4014F4C87AB325A7466DA74"/>
          </w:pPr>
          <w:r w:rsidRPr="009D2E4D">
            <w:rPr>
              <w:rStyle w:val="PlaceholderText"/>
            </w:rPr>
            <w:t>Click or tap here to enter text.</w:t>
          </w:r>
        </w:p>
      </w:docPartBody>
    </w:docPart>
    <w:docPart>
      <w:docPartPr>
        <w:name w:val="E06B962462684D79B1E59E785DF296D7"/>
        <w:category>
          <w:name w:val="General"/>
          <w:gallery w:val="placeholder"/>
        </w:category>
        <w:types>
          <w:type w:val="bbPlcHdr"/>
        </w:types>
        <w:behaviors>
          <w:behavior w:val="content"/>
        </w:behaviors>
        <w:guid w:val="{F9D50C75-2048-4B48-B7EA-F6A28B2989A3}"/>
      </w:docPartPr>
      <w:docPartBody>
        <w:p w:rsidR="008E56EC" w:rsidRDefault="00294E94" w:rsidP="00294E94">
          <w:pPr>
            <w:pStyle w:val="E06B962462684D79B1E59E785DF296D7"/>
          </w:pPr>
          <w:r w:rsidRPr="009D2E4D">
            <w:rPr>
              <w:rStyle w:val="PlaceholderText"/>
            </w:rPr>
            <w:t>Click or tap here to enter text.</w:t>
          </w:r>
        </w:p>
      </w:docPartBody>
    </w:docPart>
    <w:docPart>
      <w:docPartPr>
        <w:name w:val="89408A3225A7493EA345D7C5594BB21F"/>
        <w:category>
          <w:name w:val="General"/>
          <w:gallery w:val="placeholder"/>
        </w:category>
        <w:types>
          <w:type w:val="bbPlcHdr"/>
        </w:types>
        <w:behaviors>
          <w:behavior w:val="content"/>
        </w:behaviors>
        <w:guid w:val="{CF760857-6FEE-4554-A087-0F7CB131EC61}"/>
      </w:docPartPr>
      <w:docPartBody>
        <w:p w:rsidR="008E56EC" w:rsidRDefault="00294E94" w:rsidP="00294E94">
          <w:pPr>
            <w:pStyle w:val="89408A3225A7493EA345D7C5594BB21F"/>
          </w:pPr>
          <w:r w:rsidRPr="009D2E4D">
            <w:rPr>
              <w:rStyle w:val="PlaceholderText"/>
            </w:rPr>
            <w:t>Click or tap here to enter text.</w:t>
          </w:r>
        </w:p>
      </w:docPartBody>
    </w:docPart>
    <w:docPart>
      <w:docPartPr>
        <w:name w:val="93FDCF17307E47C2B821A5C07239CB8B"/>
        <w:category>
          <w:name w:val="General"/>
          <w:gallery w:val="placeholder"/>
        </w:category>
        <w:types>
          <w:type w:val="bbPlcHdr"/>
        </w:types>
        <w:behaviors>
          <w:behavior w:val="content"/>
        </w:behaviors>
        <w:guid w:val="{3209B8C4-FBFF-49E5-B7A6-D91888577F26}"/>
      </w:docPartPr>
      <w:docPartBody>
        <w:p w:rsidR="008E56EC" w:rsidRDefault="00294E94" w:rsidP="00294E94">
          <w:pPr>
            <w:pStyle w:val="93FDCF17307E47C2B821A5C07239CB8B"/>
          </w:pPr>
          <w:r w:rsidRPr="009D2E4D">
            <w:rPr>
              <w:rStyle w:val="PlaceholderText"/>
            </w:rPr>
            <w:t>Click or tap here to enter text.</w:t>
          </w:r>
        </w:p>
      </w:docPartBody>
    </w:docPart>
    <w:docPart>
      <w:docPartPr>
        <w:name w:val="1F3C7B14A2494E4DAAEF49A3DCB9B0A3"/>
        <w:category>
          <w:name w:val="General"/>
          <w:gallery w:val="placeholder"/>
        </w:category>
        <w:types>
          <w:type w:val="bbPlcHdr"/>
        </w:types>
        <w:behaviors>
          <w:behavior w:val="content"/>
        </w:behaviors>
        <w:guid w:val="{72B6386E-76F3-4605-B37B-413943E915F8}"/>
      </w:docPartPr>
      <w:docPartBody>
        <w:p w:rsidR="008E56EC" w:rsidRDefault="00294E94" w:rsidP="00294E94">
          <w:pPr>
            <w:pStyle w:val="1F3C7B14A2494E4DAAEF49A3DCB9B0A3"/>
          </w:pPr>
          <w:r>
            <w:rPr>
              <w:rFonts w:asciiTheme="majorHAnsi" w:eastAsiaTheme="majorEastAsia" w:hAnsiTheme="majorHAnsi" w:cstheme="majorBidi"/>
              <w:color w:val="4472C4" w:themeColor="accent1"/>
              <w:sz w:val="88"/>
              <w:szCs w:val="88"/>
            </w:rPr>
            <w:t>[Document title]</w:t>
          </w:r>
        </w:p>
      </w:docPartBody>
    </w:docPart>
    <w:docPart>
      <w:docPartPr>
        <w:name w:val="7C4176DBB979445F9E8DBB06D43561AE"/>
        <w:category>
          <w:name w:val="General"/>
          <w:gallery w:val="placeholder"/>
        </w:category>
        <w:types>
          <w:type w:val="bbPlcHdr"/>
        </w:types>
        <w:behaviors>
          <w:behavior w:val="content"/>
        </w:behaviors>
        <w:guid w:val="{E2DC9DE8-8E3B-4499-82F9-92F5725272D3}"/>
      </w:docPartPr>
      <w:docPartBody>
        <w:p w:rsidR="008E56EC" w:rsidRDefault="00294E94" w:rsidP="00294E94">
          <w:pPr>
            <w:pStyle w:val="7C4176DBB979445F9E8DBB06D43561AE"/>
          </w:pPr>
          <w:r>
            <w:rPr>
              <w:color w:val="2F5496" w:themeColor="accent1" w:themeShade="BF"/>
              <w:sz w:val="24"/>
              <w:szCs w:val="24"/>
            </w:rPr>
            <w:t>[Document subtitle]</w:t>
          </w:r>
        </w:p>
      </w:docPartBody>
    </w:docPart>
    <w:docPart>
      <w:docPartPr>
        <w:name w:val="D4174E81A4EB48FDB92EE051942427E0"/>
        <w:category>
          <w:name w:val="General"/>
          <w:gallery w:val="placeholder"/>
        </w:category>
        <w:types>
          <w:type w:val="bbPlcHdr"/>
        </w:types>
        <w:behaviors>
          <w:behavior w:val="content"/>
        </w:behaviors>
        <w:guid w:val="{83A5F1C9-EE4D-44BF-8F50-A370518C7A6C}"/>
      </w:docPartPr>
      <w:docPartBody>
        <w:p w:rsidR="008E56EC" w:rsidRDefault="00294E94" w:rsidP="00294E94">
          <w:pPr>
            <w:pStyle w:val="D4174E81A4EB48FDB92EE051942427E0"/>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084"/>
    <w:rsid w:val="00083894"/>
    <w:rsid w:val="00294E94"/>
    <w:rsid w:val="0034712D"/>
    <w:rsid w:val="00363550"/>
    <w:rsid w:val="00543084"/>
    <w:rsid w:val="00766E1B"/>
    <w:rsid w:val="0077209F"/>
    <w:rsid w:val="0088201A"/>
    <w:rsid w:val="008E56EC"/>
    <w:rsid w:val="00973FBF"/>
    <w:rsid w:val="00A53339"/>
    <w:rsid w:val="00A76514"/>
    <w:rsid w:val="00B73195"/>
    <w:rsid w:val="00D346FE"/>
    <w:rsid w:val="00DC7452"/>
    <w:rsid w:val="00E07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4E94"/>
    <w:rPr>
      <w:color w:val="666666"/>
    </w:rPr>
  </w:style>
  <w:style w:type="paragraph" w:customStyle="1" w:styleId="92A1D30E52864960918B45F1C40D6A50">
    <w:name w:val="92A1D30E52864960918B45F1C40D6A50"/>
    <w:rsid w:val="00543084"/>
  </w:style>
  <w:style w:type="paragraph" w:customStyle="1" w:styleId="56A81132BA2941C486E2C58C73B7C57E">
    <w:name w:val="56A81132BA2941C486E2C58C73B7C57E"/>
    <w:rsid w:val="00543084"/>
  </w:style>
  <w:style w:type="paragraph" w:customStyle="1" w:styleId="AF82407A01E441AD85ED542F1D7F17E3">
    <w:name w:val="AF82407A01E441AD85ED542F1D7F17E3"/>
    <w:rsid w:val="00766E1B"/>
  </w:style>
  <w:style w:type="paragraph" w:customStyle="1" w:styleId="A90A9D9A96D645A0933CCE087C1B4F83">
    <w:name w:val="A90A9D9A96D645A0933CCE087C1B4F83"/>
    <w:rsid w:val="00766E1B"/>
  </w:style>
  <w:style w:type="paragraph" w:customStyle="1" w:styleId="B6FE21DD78194732B85F248F97D5A9B8">
    <w:name w:val="B6FE21DD78194732B85F248F97D5A9B8"/>
    <w:rsid w:val="00543084"/>
  </w:style>
  <w:style w:type="paragraph" w:customStyle="1" w:styleId="6A8424F6D7CA41FE81BD5C0E4EE1DC42">
    <w:name w:val="6A8424F6D7CA41FE81BD5C0E4EE1DC42"/>
    <w:rsid w:val="00543084"/>
  </w:style>
  <w:style w:type="paragraph" w:customStyle="1" w:styleId="48E76AFF7E6A4AF5ABF7B825011FC6C5">
    <w:name w:val="48E76AFF7E6A4AF5ABF7B825011FC6C5"/>
    <w:rsid w:val="00A53339"/>
  </w:style>
  <w:style w:type="paragraph" w:customStyle="1" w:styleId="77289128C70D4CF883C502E5C897EBA0">
    <w:name w:val="77289128C70D4CF883C502E5C897EBA0"/>
    <w:rsid w:val="00A53339"/>
  </w:style>
  <w:style w:type="paragraph" w:customStyle="1" w:styleId="9993C8EED3A24743A725A271F390D46B">
    <w:name w:val="9993C8EED3A24743A725A271F390D46B"/>
    <w:rsid w:val="0088201A"/>
  </w:style>
  <w:style w:type="paragraph" w:customStyle="1" w:styleId="A2985C523C07420EB1014C50AAEF5E28">
    <w:name w:val="A2985C523C07420EB1014C50AAEF5E28"/>
    <w:rsid w:val="0088201A"/>
  </w:style>
  <w:style w:type="paragraph" w:customStyle="1" w:styleId="5C710D94BCA2437FA414FB7E73DC1387">
    <w:name w:val="5C710D94BCA2437FA414FB7E73DC1387"/>
    <w:rsid w:val="0088201A"/>
  </w:style>
  <w:style w:type="paragraph" w:customStyle="1" w:styleId="BBEF1D4B48C744218A327A5F63E1DDD4">
    <w:name w:val="BBEF1D4B48C744218A327A5F63E1DDD4"/>
    <w:rsid w:val="0088201A"/>
  </w:style>
  <w:style w:type="paragraph" w:customStyle="1" w:styleId="A17BF370319A4575A459C125B19364D0">
    <w:name w:val="A17BF370319A4575A459C125B19364D0"/>
    <w:rsid w:val="00363550"/>
  </w:style>
  <w:style w:type="paragraph" w:customStyle="1" w:styleId="34E036BA71954003A7CF2DD397593B8A">
    <w:name w:val="34E036BA71954003A7CF2DD397593B8A"/>
    <w:rsid w:val="00363550"/>
  </w:style>
  <w:style w:type="paragraph" w:customStyle="1" w:styleId="03162250B4FC40A3BA5CBD0247078972">
    <w:name w:val="03162250B4FC40A3BA5CBD0247078972"/>
    <w:rsid w:val="0088201A"/>
  </w:style>
  <w:style w:type="paragraph" w:customStyle="1" w:styleId="421AB67F4FA0477D8AC4EB253D7D06D2">
    <w:name w:val="421AB67F4FA0477D8AC4EB253D7D06D2"/>
    <w:rsid w:val="0088201A"/>
  </w:style>
  <w:style w:type="paragraph" w:customStyle="1" w:styleId="3259C9FAAC764FD9B09FE93D875D7252">
    <w:name w:val="3259C9FAAC764FD9B09FE93D875D7252"/>
    <w:rsid w:val="00363550"/>
  </w:style>
  <w:style w:type="paragraph" w:customStyle="1" w:styleId="E06B962462684D79B1E59E785DF296D7">
    <w:name w:val="E06B962462684D79B1E59E785DF296D7"/>
    <w:rsid w:val="00294E94"/>
  </w:style>
  <w:style w:type="paragraph" w:customStyle="1" w:styleId="89408A3225A7493EA345D7C5594BB21F">
    <w:name w:val="89408A3225A7493EA345D7C5594BB21F"/>
    <w:rsid w:val="00294E94"/>
  </w:style>
  <w:style w:type="paragraph" w:customStyle="1" w:styleId="A2FD799E396A4ACFBA1022AEACD8426A">
    <w:name w:val="A2FD799E396A4ACFBA1022AEACD8426A"/>
    <w:rsid w:val="00363550"/>
  </w:style>
  <w:style w:type="paragraph" w:customStyle="1" w:styleId="93FDCF17307E47C2B821A5C07239CB8B">
    <w:name w:val="93FDCF17307E47C2B821A5C07239CB8B"/>
    <w:rsid w:val="00294E94"/>
  </w:style>
  <w:style w:type="paragraph" w:customStyle="1" w:styleId="5E67D2AC03CB4A3BBDCAC050B2E1D013">
    <w:name w:val="5E67D2AC03CB4A3BBDCAC050B2E1D013"/>
    <w:rsid w:val="00363550"/>
  </w:style>
  <w:style w:type="paragraph" w:customStyle="1" w:styleId="D5EA57428B654C99953E63EF611C633D">
    <w:name w:val="D5EA57428B654C99953E63EF611C633D"/>
    <w:rsid w:val="00363550"/>
  </w:style>
  <w:style w:type="paragraph" w:customStyle="1" w:styleId="1F3C7B14A2494E4DAAEF49A3DCB9B0A3">
    <w:name w:val="1F3C7B14A2494E4DAAEF49A3DCB9B0A3"/>
    <w:rsid w:val="00294E94"/>
  </w:style>
  <w:style w:type="paragraph" w:customStyle="1" w:styleId="91768B2D82C148248BF95F298990EF20">
    <w:name w:val="91768B2D82C148248BF95F298990EF20"/>
    <w:rsid w:val="00363550"/>
  </w:style>
  <w:style w:type="paragraph" w:customStyle="1" w:styleId="7C4176DBB979445F9E8DBB06D43561AE">
    <w:name w:val="7C4176DBB979445F9E8DBB06D43561AE"/>
    <w:rsid w:val="00294E94"/>
  </w:style>
  <w:style w:type="paragraph" w:customStyle="1" w:styleId="0E4B5DF2ED5745939FE86D7356572824">
    <w:name w:val="0E4B5DF2ED5745939FE86D7356572824"/>
    <w:rsid w:val="00363550"/>
  </w:style>
  <w:style w:type="paragraph" w:customStyle="1" w:styleId="B6B289C3D4014F4C87AB325A7466DA74">
    <w:name w:val="B6B289C3D4014F4C87AB325A7466DA74"/>
    <w:rsid w:val="00363550"/>
  </w:style>
  <w:style w:type="paragraph" w:customStyle="1" w:styleId="D4174E81A4EB48FDB92EE051942427E0">
    <w:name w:val="D4174E81A4EB48FDB92EE051942427E0"/>
    <w:rsid w:val="00294E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4"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3E1014-5AC7-46AD-BE83-4F05358F7848}">
  <we:reference id="wa104382081" version="1.46.0.0" store="en-US" storeType="OMEX"/>
  <we:alternateReferences>
    <we:reference id="WA104382081" version="1.46.0.0" store="" storeType="OMEX"/>
  </we:alternateReferences>
  <we:properties>
    <we:property name="MENDELEY_CITATIONS" value="[{&quot;citationID&quot;:&quot;MENDELEY_CITATION_63a9a034-d39f-44ca-8db1-9fd43fcd1168&quot;,&quot;properties&quot;:{&quot;noteIndex&quot;:0},&quot;isEdited&quot;:false,&quot;manualOverride&quot;:{&quot;isManuallyOverridden&quot;:false,&quot;citeprocText&quot;:&quot;(Baumeister and Leary, 1997)&quot;,&quot;manualOverrideText&quot;:&quot;&quot;},&quot;citationTag&quot;:&quot;MENDELEY_CITATION_v3_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&quot;,&quot;citationItems&quot;:[{&quot;id&quot;:&quot;b38ce47f-1861-3a38-b753-33b503ca7f51&quot;,&quot;itemData&quot;:{&quot;DOI&quot;:&quot;10.1037/1089-2680.1.3.311&quot;,&quot;ISSN&quot;:&quot;10892680&quot;,&quot;abstract&quot;:&quot;Narrative literature reviews serve a vital scientific function, but few resources help people learn to write them. As compared with empirical reports, literature reviews can tackle broader and more abstract questions, can engage in more post hoc theorizing without the danger of capitalizing on chance, can make a stronger case for a null-hypothesis conclusion, and can appreciate and use methodological diversity better. Also, literature reviews can draw any of 4 conclusions: The hypothesis is correct, it has not been conclusively established but is the currently best guess, it is false, or the evidence permits no conclusion. Common mistakes of authors of literature review manuscripts are described.&quot;,&quot;author&quot;:[{&quot;family&quot;:&quot;Baumeister&quot;,&quot;given&quot;:&quot;Roy F.&quot;,&quot;parse-names&quot;:false,&quot;dropping-particle&quot;:&quot;&quot;,&quot;non-dropping-particle&quot;:&quot;&quot;},{&quot;family&quot;:&quot;Leary&quot;,&quot;given&quot;:&quot;Mark R.&quot;,&quot;parse-names&quot;:false,&quot;dropping-particle&quot;:&quot;&quot;,&quot;non-dropping-particle&quot;:&quot;&quot;}],&quot;container-title&quot;:&quot;Review of General Psychology&quot;,&quot;id&quot;:&quot;b38ce47f-1861-3a38-b753-33b503ca7f51&quot;,&quot;issue&quot;:&quot;3&quot;,&quot;issued&quot;:{&quot;date-parts&quot;:[[1997]]},&quot;page&quot;:&quot;311-320&quot;,&quot;title&quot;:&quot;Writing narrative literature reviews&quot;,&quot;type&quot;:&quot;article-journal&quot;,&quot;volume&quot;:&quot;1&quot;,&quot;container-title-short&quot;:&quot;&quot;},&quot;isTemporary&quot;:false}]},{&quot;citationID&quot;:&quot;MENDELEY_CITATION_83148e35-7828-4128-b029-b70329f734b8&quot;,&quot;properties&quot;:{&quot;noteIndex&quot;:0},&quot;isEdited&quot;:false,&quot;manualOverride&quot;:{&quot;isManuallyOverridden&quot;:false,&quot;citeprocText&quot;:&quot;(Snyder, 2019)&quot;,&quot;manualOverrideText&quot;:&quot;&quot;},&quot;citationTag&quot;:&quot;MENDELEY_CITATION_v3_eyJjaXRhdGlvbklEIjoiTUVOREVMRVlfQ0lUQVRJT05fODMxNDhlMzUtNzgyOC00MTI4LWIwMjktYjcwMzI5ZjczNGI4IiwicHJvcGVydGllcyI6eyJub3RlSW5kZXgiOjB9LCJpc0VkaXRlZCI6ZmFsc2UsIm1hbnVhbE92ZXJyaWRlIjp7ImlzTWFudWFsbHlPdmVycmlkZGVuIjpmYWxzZSwiY2l0ZXByb2NUZXh0IjoiKFNueWRlciwgMjAxOS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V9XX0=&quot;,&quot;citationItems&quot;:[{&quot;id&quot;:&quot;142877b5-478d-3122-aadd-ec913aa087ec&quot;,&quot;itemData&quot;:{&quot;DOI&quot;:&quot;10.1016/j.jbusres.2019.07.039&quot;,&quot;ISSN&quot;:&quot;01482963&quot;,&quot;abstract&quot;:&quot;Knowledge production within the fi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fic methodology. Therefore, questions can be raised about the quality and trustworthiness of these types of reviews. This paper discusses literature review as a methodology for conducting research and offers an overview of different types of reviews, as well as some guidelines to how to both conduct and evaluate a literature review paper. It also discusses common pitfalls and how to get literature reviews published.&quot;,&quot;author&quot;:[{&quot;family&quot;:&quot;Snyder&quot;,&quot;given&quot;:&quot;Hannah&quot;,&quot;parse-names&quot;:false,&quot;dropping-particle&quot;:&quot;&quot;,&quot;non-dropping-particle&quot;:&quot;&quot;}],&quot;container-title&quot;:&quot;Journal of Business Research&quot;,&quot;id&quot;:&quot;142877b5-478d-3122-aadd-ec913aa087ec&quot;,&quot;issue&quot;:&quot;July&quot;,&quot;issued&quot;:{&quot;date-parts&quot;:[[2019]]},&quot;page&quot;:&quot;333-339&quot;,&quot;publisher&quot;:&quot;Elsevier&quot;,&quot;title&quot;:&quot;Literature review as a research methodology: An overview and guidelines&quot;,&quot;type&quot;:&quot;article-journal&quot;,&quot;volume&quot;:&quot;104&quot;,&quot;container-title-short&quot;:&quot;J Bus Res&quot;,&quot;URL&quot;:&quot;https://doi.org/10.1016/j.jbusres.2019.07.039&quot;},&quot;isTemporary&quot;:false}]},{&quot;citationID&quot;:&quot;MENDELEY_CITATION_6b322b28-b2e2-4e9b-ad9a-49aa3e5d6766&quot;,&quot;properties&quot;:{&quot;noteIndex&quot;:0},&quot;isEdited&quot;:false,&quot;manualOverride&quot;:{&quot;isManuallyOverridden&quot;:false,&quot;citeprocText&quot;:&quot;(Snyder, 2019)&quot;,&quot;manualOverrideText&quot;:&quot;&quot;},&quot;citationTag&quot;:&quot;MENDELEY_CITATION_v3_eyJjaXRhdGlvbklEIjoiTUVOREVMRVlfQ0lUQVRJT05fNmIzMjJiMjgtYjJlMi00ZTliLWFkOWEtNDlhYTNlNWQ2NzY2IiwicHJvcGVydGllcyI6eyJub3RlSW5kZXgiOjB9LCJpc0VkaXRlZCI6ZmFsc2UsIm1hbnVhbE92ZXJyaWRlIjp7ImlzTWFudWFsbHlPdmVycmlkZGVuIjpmYWxzZSwiY2l0ZXByb2NUZXh0IjoiKFNueWRlciwgMjAxOS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V9XX0=&quot;,&quot;citationItems&quot;:[{&quot;id&quot;:&quot;142877b5-478d-3122-aadd-ec913aa087ec&quot;,&quot;itemData&quot;:{&quot;DOI&quot;:&quot;10.1016/j.jbusres.2019.07.039&quot;,&quot;ISSN&quot;:&quot;01482963&quot;,&quot;abstract&quot;:&quot;Knowledge production within the fi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fic methodology. Therefore, questions can be raised about the quality and trustworthiness of these types of reviews. This paper discusses literature review as a methodology for conducting research and offers an overview of different types of reviews, as well as some guidelines to how to both conduct and evaluate a literature review paper. It also discusses common pitfalls and how to get literature reviews published.&quot;,&quot;author&quot;:[{&quot;family&quot;:&quot;Snyder&quot;,&quot;given&quot;:&quot;Hannah&quot;,&quot;parse-names&quot;:false,&quot;dropping-particle&quot;:&quot;&quot;,&quot;non-dropping-particle&quot;:&quot;&quot;}],&quot;container-title&quot;:&quot;Journal of Business Research&quot;,&quot;id&quot;:&quot;142877b5-478d-3122-aadd-ec913aa087ec&quot;,&quot;issue&quot;:&quot;July&quot;,&quot;issued&quot;:{&quot;date-parts&quot;:[[2019]]},&quot;page&quot;:&quot;333-339&quot;,&quot;publisher&quot;:&quot;Elsevier&quot;,&quot;title&quot;:&quot;Literature review as a research methodology: An overview and guidelines&quot;,&quot;type&quot;:&quot;article-journal&quot;,&quot;volume&quot;:&quot;104&quot;,&quot;container-title-short&quot;:&quot;J Bus Res&quot;,&quot;URL&quot;:&quot;https://doi.org/10.1016/j.jbusres.2019.07.039&quot;},&quot;isTemporary&quot;:false}]},{&quot;citationID&quot;:&quot;MENDELEY_CITATION_1b344576-b2b8-4905-8b82-dfc1a3e9f259&quot;,&quot;properties&quot;:{&quot;noteIndex&quot;:0},&quot;isEdited&quot;:false,&quot;manualOverride&quot;:{&quot;isManuallyOverridden&quot;:false,&quot;citeprocText&quot;:&quot;(Jahan et al., 2016; Mengist, Soromessa and Legese, 2020)&quot;,&quot;manualOverrideText&quot;:&quot;&quot;},&quot;citationTag&quot;:&quot;MENDELEY_CITATION_v3_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&quot;,&quot;citationItems&quot;:[{&quot;id&quot;:&quot;cda9a56d-43c2-30bb-9f26-9db3221768d7&quot;,&quot;itemData&quot;:{&quot;type&quot;:&quot;article-journal&quot;,&quot;id&quot;:&quot;cda9a56d-43c2-30bb-9f26-9db3221768d7&quot;,&quot;title&quot;:&quot;How to Conduct a Systematic Review: A Narrative Literature Review&quot;,&quot;author&quot;:[{&quot;family&quot;:&quot;Jahan&quot;,&quot;given&quot;:&quot;Nusrat&quot;,&quot;parse-names&quot;:false,&quot;dropping-particle&quot;:&quot;&quot;,&quot;non-dropping-particle&quot;:&quot;&quot;},{&quot;family&quot;:&quot;Naveed&quot;,&quot;given&quot;:&quot;Sadiq&quot;,&quot;parse-names&quot;:false,&quot;dropping-particle&quot;:&quot;&quot;,&quot;non-dropping-particle&quot;:&quot;&quot;},{&quot;family&quot;:&quot;Zeshan&quot;,&quot;given&quot;:&quot;Muhammad&quot;,&quot;parse-names&quot;:false,&quot;dropping-particle&quot;:&quot;&quot;,&quot;non-dropping-particle&quot;:&quot;&quot;},{&quot;family&quot;:&quot;Tahir&quot;,&quot;given&quot;:&quot;Muhammad A&quot;,&quot;parse-names&quot;:false,&quot;dropping-particle&quot;:&quot;&quot;,&quot;non-dropping-particle&quot;:&quot;&quot;}],&quot;container-title&quot;:&quot;Cureus&quot;,&quot;container-title-short&quot;:&quot;Cureus&quot;,&quot;DOI&quot;:&quot;10.7759/cureus.864&quot;,&quot;issued&quot;:{&quot;date-parts&quot;:[[2016]]},&quot;abstract&quot;:&quot;Systematic reviews are ranked very high in research and are considered the most valid form of medical evidence. They provide a complete summary of the current literature relevant to a research question and can be of immense use to medical professionals. Our goal with this paper is to conduct a narrative review of the literature about systematic reviews and outline the essential elements of a systematic review along with the limitations of such a review.&quot;,&quot;issue&quot;:&quot;11&quot;,&quot;volume&quot;:&quot;8&quot;},&quot;isTemporary&quot;:false},{&quot;id&quot;:&quot;8403bcc7-d686-38d2-a047-7e703ec96505&quot;,&quot;itemData&quot;:{&quot;type&quot;:&quot;article-journal&quot;,&quot;id&quot;:&quot;8403bcc7-d686-38d2-a047-7e703ec96505&quot;,&quot;title&quot;:&quot;Method for conducting systematic literature review and meta-analysis for environmental science research&quot;,&quot;author&quot;:[{&quot;family&quot;:&quot;Mengist&quot;,&quot;given&quot;:&quot;Wondimagegn&quot;,&quot;parse-names&quot;:false,&quot;dropping-particle&quot;:&quot;&quot;,&quot;non-dropping-particle&quot;:&quot;&quot;},{&quot;family&quot;:&quot;Soromessa&quot;,&quot;given&quot;:&quot;Teshome&quot;,&quot;parse-names&quot;:false,&quot;dropping-particle&quot;:&quot;&quot;,&quot;non-dropping-particle&quot;:&quot;&quot;},{&quot;family&quot;:&quot;Legese&quot;,&quot;given&quot;:&quot;Gudina&quot;,&quot;parse-names&quot;:false,&quot;dropping-particle&quot;:&quot;&quot;,&quot;non-dropping-particle&quot;:&quot;&quot;}],&quot;container-title&quot;:&quot;MethodsX&quot;,&quot;container-title-short&quot;:&quot;MethodsX&quot;,&quot;DOI&quot;:&quot;10.1016/j.mex.2019.100777&quot;,&quot;ISSN&quot;:&quot;22150161&quot;,&quot;URL&quot;:&quot;https://doi.org/10.1016/j.mex.2019.100777&quot;,&quot;issued&quot;:{&quot;date-parts&quot;:[[2020]]},&quot;page&quot;:&quot;100777&quot;,&quot;abstract&quot;:&quot;This paper presents a method to conduct a systematic literature review (SLR) and meta-analysis studies on environmental science. SLR is a process that allowed to collect relevant evidence on the given topic that fits the pre-specified eligibility criteria and to have an answer for the formulated research questions. Meta-analysis needs the use of statistical methods that can be descriptive and/or inferential to summarizing data from several studies on the specific topic of interest. The techniques help to generate knowledge from multiple studies both in qualitative and quantitative ways. The usual method has four basic steps: search (define searching string and types of databases), appraisal (pre-defined literature inclusion and exclusion, and quality assessment criteria), synthesis (extract and categorized the data), and analysis (narrate the result and finally reach into conclusion) (SALSA). However, this work added two steps which are research protocol (define the research scope) and reporting results (stating the procedure followed and communicating the result to the public) at the initial and last step, respectively. As a result, the new method has six basic steps which are abbreviated as PSALSAR. Therefore, this method is applicable to assess the existing knowledge, trends, and gaps in ecosystem services. In sum, this literature review method presents: • The PSALSAR method is an explicit, transferable and reproducible procedure to conduct systematic review work. • It helps to assess both quantitative and qualitative content analysis of the literature review. • The procedure listed here added two basic steps (protocol and reporting result) on a commonly known SALSA framework.&quot;,&quot;publisher&quot;:&quot;Elsevier B.V.&quot;,&quot;volume&quot;:&quot;7&quot;},&quot;isTemporary&quot;:false}]},{&quot;citationID&quot;:&quot;MENDELEY_CITATION_4d412913-ff63-4694-a1bb-3ded274ba4e3&quot;,&quot;properties&quot;:{&quot;noteIndex&quot;:0},&quot;isEdited&quot;:false,&quot;manualOverride&quot;:{&quot;isManuallyOverridden&quot;:false,&quot;citeprocText&quot;:&quot;(Piper, 2013; Mengist, Soromessa and Legese, 2020; Mertens, 2024)&quot;,&quot;manualOverrideText&quot;:&quot;&quot;},&quot;citationTag&quot;:&quot;MENDELEY_CITATION_v3_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&quot;,&quot;citationItems&quot;:[{&quot;id&quot;:&quot;7ead2b80-a1da-345b-8e93-b4a1db45f574&quot;,&quot;itemData&quot;:{&quot;abstract&quot;:&quot;When faced with any question, being able to conduct a robust systematic review of the literature is an important skill for any researcher to develop; allowing identification of the current literature, its limitations, quality and potential. In addition to potentially answering the question, the information will give guidance to the planning and suggestion of the value of novel research. Significant experimental endeavours should be preceded by a comprehensive review of the subject and should exhibit the same rigour as any laboratory experiment in the assessment of both quantitative and qualitative data. Recent decades have seen the replacement of authoritative reviews by fully systematic assessment of the literature. Enthusiasts of the authoritative/opinionated review would argue that this method allows the reviewer to negate poorly conducted research from both quantitative and qualitative consideration, but such a method inappropriately allows the biased, imprecise and 'unreliable' presentation of evidence. Poorly conducted systematic reviews can mislead just like any other experimental study, yet meticulous planning and execution of the study design can minimise the compromising factors.&quot;,&quot;author&quot;:[{&quot;family&quot;:&quot;Piper&quot;,&quot;given&quot;:&quot;Rory J&quot;,&quot;parse-names&quot;:false,&quot;dropping-particle&quot;:&quot;&quot;,&quot;non-dropping-particle&quot;:&quot;&quot;}],&quot;container-title&quot;:&quot;National AMR&quot;,&quot;id&quot;:&quot;7ead2b80-a1da-345b-8e93-b4a1db45f574&quot;,&quot;issue&quot;:&quot;2&quot;,&quot;issued&quot;:{&quot;date-parts&quot;:[[2013]]},&quot;page&quot;:&quot;1-8&quot;,&quot;title&quot;:&quot;How to write a systematic literature review: a guide for medical students&quot;,&quot;type&quot;:&quot;article-journal&quot;,&quot;volume&quot;:&quot;1&quot;,&quot;container-title-short&quot;:&quot;&quot;,&quot;URL&quot;:&quot;http://cures.cardiff.ac.uk/files/2014/10/NSAMR-Systematic-Review.pdf%0Acures.cardiff.ac.uk/files/2014/.../NSAMR-Systematic-Review.pdf&quot;},&quot;isTemporary&quot;:false},{&quot;id&quot;:&quot;6a4498b9-9fd8-37ac-9da5-38eac32fc0e5&quot;,&quot;itemData&quot;:{&quot;type&quot;:&quot;book&quot;,&quot;id&quot;:&quot;6a4498b9-9fd8-37ac-9da5-38eac32fc0e5&quot;,&quot;title&quot;:&quot;Research and Evaluation in Education and Psychology: Integrating Diversity With Quantitative, Qualitative, and Mixed Methods&quot;,&quot;author&quot;:[{&quot;family&quot;:&quot;Mertens&quot;,&quot;given&quot;:&quot;Donna M.&quot;,&quot;parse-names&quot;:false,&quot;dropping-particle&quot;:&quot;&quot;,&quot;non-dropping-particle&quot;:&quot;&quot;}],&quot;ISBN&quot;:&quot;978-1071853801&quot;,&quot;issued&quot;:{&quot;date-parts&quot;:[[2024]]},&quot;edition&quot;:&quot;6&quot;,&quot;container-title-short&quot;:&quot;&quot;},&quot;isTemporary&quot;:false},{&quot;id&quot;:&quot;8403bcc7-d686-38d2-a047-7e703ec96505&quot;,&quot;itemData&quot;:{&quot;type&quot;:&quot;article-journal&quot;,&quot;id&quot;:&quot;8403bcc7-d686-38d2-a047-7e703ec96505&quot;,&quot;title&quot;:&quot;Method for conducting systematic literature review and meta-analysis for environmental science research&quot;,&quot;author&quot;:[{&quot;family&quot;:&quot;Mengist&quot;,&quot;given&quot;:&quot;Wondimagegn&quot;,&quot;parse-names&quot;:false,&quot;dropping-particle&quot;:&quot;&quot;,&quot;non-dropping-particle&quot;:&quot;&quot;},{&quot;family&quot;:&quot;Soromessa&quot;,&quot;given&quot;:&quot;Teshome&quot;,&quot;parse-names&quot;:false,&quot;dropping-particle&quot;:&quot;&quot;,&quot;non-dropping-particle&quot;:&quot;&quot;},{&quot;family&quot;:&quot;Legese&quot;,&quot;given&quot;:&quot;Gudina&quot;,&quot;parse-names&quot;:false,&quot;dropping-particle&quot;:&quot;&quot;,&quot;non-dropping-particle&quot;:&quot;&quot;}],&quot;container-title&quot;:&quot;MethodsX&quot;,&quot;container-title-short&quot;:&quot;MethodsX&quot;,&quot;DOI&quot;:&quot;10.1016/j.mex.2019.100777&quot;,&quot;ISSN&quot;:&quot;22150161&quot;,&quot;URL&quot;:&quot;https://doi.org/10.1016/j.mex.2019.100777&quot;,&quot;issued&quot;:{&quot;date-parts&quot;:[[2020]]},&quot;page&quot;:&quot;100777&quot;,&quot;abstract&quot;:&quot;This paper presents a method to conduct a systematic literature review (SLR) and meta-analysis studies on environmental science. SLR is a process that allowed to collect relevant evidence on the given topic that fits the pre-specified eligibility criteria and to have an answer for the formulated research questions. Meta-analysis needs the use of statistical methods that can be descriptive and/or inferential to summarizing data from several studies on the specific topic of interest. The techniques help to generate knowledge from multiple studies both in qualitative and quantitative ways. The usual method has four basic steps: search (define searching string and types of databases), appraisal (pre-defined literature inclusion and exclusion, and quality assessment criteria), synthesis (extract and categorized the data), and analysis (narrate the result and finally reach into conclusion) (SALSA). However, this work added two steps which are research protocol (define the research scope) and reporting results (stating the procedure followed and communicating the result to the public) at the initial and last step, respectively. As a result, the new method has six basic steps which are abbreviated as PSALSAR. Therefore, this method is applicable to assess the existing knowledge, trends, and gaps in ecosystem services. In sum, this literature review method presents: • The PSALSAR method is an explicit, transferable and reproducible procedure to conduct systematic review work. • It helps to assess both quantitative and qualitative content analysis of the literature review. • The procedure listed here added two basic steps (protocol and reporting result) on a commonly known SALSA framework.&quot;,&quot;publisher&quot;:&quot;Elsevier B.V.&quot;,&quot;volume&quot;:&quot;7&quot;},&quot;isTemporary&quot;:false}]},{&quot;citationID&quot;:&quot;MENDELEY_CITATION_9f350f42-fddd-4e00-89b3-11fe8bc5e3ef&quot;,&quot;properties&quot;:{&quot;noteIndex&quot;:0},&quot;isEdited&quot;:false,&quot;manualOverride&quot;:{&quot;isManuallyOverridden&quot;:false,&quot;citeprocText&quot;:&quot;(Green, Johnson and Adams, 2006)&quot;,&quot;manualOverrideText&quot;:&quot;&quot;},&quot;citationTag&quot;:&quot;MENDELEY_CITATION_v3_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&quot;,&quot;citationItems&quot;:[{&quot;id&quot;:&quot;d6e58f34-30cf-3e02-bfdb-97acd4274daf&quot;,&quot;itemData&quot;:{&quot;author&quot;:[{&quot;family&quot;:&quot;Green&quot;,&quot;given&quot;:&quot;Bart N.&quot;,&quot;parse-names&quot;:false,&quot;dropping-particle&quot;:&quot;&quot;,&quot;non-dropping-particle&quot;:&quot;&quot;},{&quot;family&quot;:&quot;Johnson&quot;,&quot;given&quot;:&quot;Claire D.&quot;,&quot;parse-names&quot;:false,&quot;dropping-particle&quot;:&quot;&quot;,&quot;non-dropping-particle&quot;:&quot;&quot;},{&quot;family&quot;:&quot;Adams&quot;,&quot;given&quot;:&quot;Alan&quot;,&quot;parse-names&quot;:false,&quot;dropping-particle&quot;:&quot;&quot;,&quot;non-dropping-particle&quot;:&quot;&quot;}],&quot;container-title&quot;:&quot;Journal of Chiropractic Medicine&quot;,&quot;id&quot;:&quot;d6e58f34-30cf-3e02-bfdb-97acd4274daf&quot;,&quot;issue&quot;:&quot;3&quot;,&quot;issued&quot;:{&quot;date-parts&quot;:[[2006]]},&quot;page&quot;:&quot;101-117&quot;,&quot;title&quot;:&quot;Writing narrative literature reviews for peer-reviewed journals: secrets of the trade&quot;,&quot;type&quot;:&quot;article-journal&quot;,&quot;volume&quot;:&quot;5&quot;,&quot;container-title-short&quot;:&quot;J Chiropr Med&quot;},&quot;isTemporary&quot;:false}]},{&quot;citationID&quot;:&quot;MENDELEY_CITATION_264ce592-ca60-45f5-acef-a897fe964190&quot;,&quot;properties&quot;:{&quot;noteIndex&quot;:0},&quot;isEdited&quot;:false,&quot;manualOverride&quot;:{&quot;isManuallyOverridden&quot;:false,&quot;citeprocText&quot;:&quot;(Snyder, 2019)&quot;,&quot;manualOverrideText&quot;:&quot;&quot;},&quot;citationTag&quot;:&quot;MENDELEY_CITATION_v3_eyJjaXRhdGlvbklEIjoiTUVOREVMRVlfQ0lUQVRJT05fMjY0Y2U1OTItY2E2MC00NWY1LWFjZWYtYTg5N2ZlOTY0MTkwIiwicHJvcGVydGllcyI6eyJub3RlSW5kZXgiOjB9LCJpc0VkaXRlZCI6ZmFsc2UsIm1hbnVhbE92ZXJyaWRlIjp7ImlzTWFudWFsbHlPdmVycmlkZGVuIjpmYWxzZSwiY2l0ZXByb2NUZXh0IjoiKFNueWRlciwgMjAxOS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UsInN1cHByZXNzLWF1dGhvciI6ZmFsc2UsImNvbXBvc2l0ZSI6ZmFsc2UsImF1dGhvci1vbmx5IjpmYWxzZX1dfQ==&quot;,&quot;citationItems&quot;:[{&quot;id&quot;:&quot;142877b5-478d-3122-aadd-ec913aa087ec&quot;,&quot;itemData&quot;:{&quot;DOI&quot;:&quot;10.1016/j.jbusres.2019.07.039&quot;,&quot;ISSN&quot;:&quot;01482963&quot;,&quot;abstract&quot;:&quot;Knowledge production within the fi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fic methodology. Therefore, questions can be raised about the quality and trustworthiness of these types of reviews. This paper discusses literature review as a methodology for conducting research and offers an overview of different types of reviews, as well as some guidelines to how to both conduct and evaluate a literature review paper. It also discusses common pitfalls and how to get literature reviews published.&quot;,&quot;author&quot;:[{&quot;family&quot;:&quot;Snyder&quot;,&quot;given&quot;:&quot;Hannah&quot;,&quot;parse-names&quot;:false,&quot;dropping-particle&quot;:&quot;&quot;,&quot;non-dropping-particle&quot;:&quot;&quot;}],&quot;container-title&quot;:&quot;Journal of Business Research&quot;,&quot;id&quot;:&quot;142877b5-478d-3122-aadd-ec913aa087ec&quot;,&quot;issue&quot;:&quot;July&quot;,&quot;issued&quot;:{&quot;date-parts&quot;:[[2019]]},&quot;page&quot;:&quot;333-339&quot;,&quot;publisher&quot;:&quot;Elsevier&quot;,&quot;title&quot;:&quot;Literature review as a research methodology: An overview and guidelines&quot;,&quot;type&quot;:&quot;article-journal&quot;,&quot;volume&quot;:&quot;104&quot;,&quot;container-title-short&quot;:&quot;J Bus Res&quot;,&quot;URL&quot;:&quot;https://doi.org/10.1016/j.jbusres.2019.07.039&quot;},&quot;isTemporary&quot;:false,&quot;suppress-author&quot;:false,&quot;composite&quot;:false,&quot;author-only&quot;:false}]},{&quot;citationID&quot;:&quot;MENDELEY_CITATION_1b1ffb0f-d8b0-4161-9176-0cbca7fabcbc&quot;,&quot;properties&quot;:{&quot;noteIndex&quot;:0},&quot;isEdited&quot;:false,&quot;manualOverride&quot;:{&quot;isManuallyOverridden&quot;:false,&quot;citeprocText&quot;:&quot;(Snyder, 2019; Mertens, 2024)&quot;,&quot;manualOverrideText&quot;:&quot;&quot;},&quot;citationTag&quot;:&quot;MENDELEY_CITATION_v3_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&quot;,&quot;citationItems&quot;:[{&quot;id&quot;:&quot;142877b5-478d-3122-aadd-ec913aa087ec&quot;,&quot;itemData&quot;:{&quot;DOI&quot;:&quot;10.1016/j.jbusres.2019.07.039&quot;,&quot;ISSN&quot;:&quot;01482963&quot;,&quot;abstract&quot;:&quot;Knowledge production within the fi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fic methodology. Therefore, questions can be raised about the quality and trustworthiness of these types of reviews. This paper discusses literature review as a methodology for conducting research and offers an overview of different types of reviews, as well as some guidelines to how to both conduct and evaluate a literature review paper. It also discusses common pitfalls and how to get literature reviews published.&quot;,&quot;author&quot;:[{&quot;family&quot;:&quot;Snyder&quot;,&quot;given&quot;:&quot;Hannah&quot;,&quot;parse-names&quot;:false,&quot;dropping-particle&quot;:&quot;&quot;,&quot;non-dropping-particle&quot;:&quot;&quot;}],&quot;container-title&quot;:&quot;Journal of Business Research&quot;,&quot;id&quot;:&quot;142877b5-478d-3122-aadd-ec913aa087ec&quot;,&quot;issue&quot;:&quot;July&quot;,&quot;issued&quot;:{&quot;date-parts&quot;:[[2019]]},&quot;page&quot;:&quot;333-339&quot;,&quot;publisher&quot;:&quot;Elsevier&quot;,&quot;title&quot;:&quot;Literature review as a research methodology: An overview and guidelines&quot;,&quot;type&quot;:&quot;article-journal&quot;,&quot;volume&quot;:&quot;104&quot;,&quot;container-title-short&quot;:&quot;J Bus Res&quot;,&quot;URL&quot;:&quot;https://doi.org/10.1016/j.jbusres.2019.07.039&quot;},&quot;isTemporary&quot;:false},{&quot;id&quot;:&quot;6a4498b9-9fd8-37ac-9da5-38eac32fc0e5&quot;,&quot;itemData&quot;:{&quot;type&quot;:&quot;book&quot;,&quot;id&quot;:&quot;6a4498b9-9fd8-37ac-9da5-38eac32fc0e5&quot;,&quot;title&quot;:&quot;Research and Evaluation in Education and Psychology: Integrating Diversity With Quantitative, Qualitative, and Mixed Methods&quot;,&quot;author&quot;:[{&quot;family&quot;:&quot;Mertens&quot;,&quot;given&quot;:&quot;Donna M.&quot;,&quot;parse-names&quot;:false,&quot;dropping-particle&quot;:&quot;&quot;,&quot;non-dropping-particle&quot;:&quot;&quot;}],&quot;ISBN&quot;:&quot;978-1071853801&quot;,&quot;issued&quot;:{&quot;date-parts&quot;:[[2024]]},&quot;edition&quot;:&quot;6&quot;,&quot;container-title-short&quot;:&quot;&quot;},&quot;isTemporary&quot;:false}]},{&quot;citationID&quot;:&quot;MENDELEY_CITATION_65219564-99b0-4ab6-9dbb-00a11466c572&quot;,&quot;properties&quot;:{&quot;noteIndex&quot;:0},&quot;isEdited&quot;:false,&quot;manualOverride&quot;:{&quot;isManuallyOverridden&quot;:false,&quot;citeprocText&quot;:&quot;(Mertens, 2024, p.91)&quot;,&quot;manualOverrideText&quot;:&quot;&quot;},&quot;citationTag&quot;:&quot;MENDELEY_CITATION_v3_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&quot;,&quot;citationItems&quot;:[{&quot;displayAs&quot;:&quot;original&quot;,&quot;label&quot;:&quot;page&quot;,&quot;id&quot;:&quot;6a4498b9-9fd8-37ac-9da5-38eac32fc0e5&quot;,&quot;itemData&quot;:{&quot;type&quot;:&quot;book&quot;,&quot;id&quot;:&quot;6a4498b9-9fd8-37ac-9da5-38eac32fc0e5&quot;,&quot;title&quot;:&quot;Research and Evaluation in Education and Psychology: Integrating Diversity With Quantitative, Qualitative, and Mixed Methods&quot;,&quot;author&quot;:[{&quot;family&quot;:&quot;Mertens&quot;,&quot;given&quot;:&quot;Donna M.&quot;,&quot;parse-names&quot;:false,&quot;dropping-particle&quot;:&quot;&quot;,&quot;non-dropping-particle&quot;:&quot;&quot;}],&quot;ISBN&quot;:&quot;978-1071853801&quot;,&quot;issued&quot;:{&quot;date-parts&quot;:[[2024]]},&quot;edition&quot;:&quot;6&quot;,&quot;container-title-short&quot;:&quot;&quot;},&quot;isTemporary&quot;:false,&quot;suppress-author&quot;:false,&quot;composite&quot;:false,&quot;author-only&quot;:false,&quot;locator&quot;:&quot;91&quot;}]},{&quot;citationID&quot;:&quot;MENDELEY_CITATION_ecefa24f-b6c0-4c26-b489-51536bf2795f&quot;,&quot;properties&quot;:{&quot;noteIndex&quot;:0,&quot;mode&quot;:&quot;composite&quot;},&quot;isEdited&quot;:false,&quot;manualOverride&quot;:{&quot;isManuallyOverridden&quot;:false,&quot;citeprocText&quot;:&quot;Baumeister and Leary (1997)&quot;,&quot;manualOverrideText&quot;:&quot;&quot;},&quot;citationTag&quot;:&quot;MENDELEY_CITATION_v3_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&quot;,&quot;citationItems&quot;:[{&quot;displayAs&quot;:&quot;composite&quot;,&quot;label&quot;:&quot;page&quot;,&quot;id&quot;:&quot;b38ce47f-1861-3a38-b753-33b503ca7f51&quot;,&quot;itemData&quot;:{&quot;DOI&quot;:&quot;10.1037/1089-2680.1.3.311&quot;,&quot;ISSN&quot;:&quot;10892680&quot;,&quot;abstract&quot;:&quot;Narrative literature reviews serve a vital scientific function, but few resources help people learn to write them. As compared with empirical reports, literature reviews can tackle broader and more abstract questions, can engage in more post hoc theorizing without the danger of capitalizing on chance, can make a stronger case for a null-hypothesis conclusion, and can appreciate and use methodological diversity better. Also, literature reviews can draw any of 4 conclusions: The hypothesis is correct, it has not been conclusively established but is the currently best guess, it is false, or the evidence permits no conclusion. Common mistakes of authors of literature review manuscripts are described.&quot;,&quot;author&quot;:[{&quot;family&quot;:&quot;Baumeister&quot;,&quot;given&quot;:&quot;Roy F.&quot;,&quot;parse-names&quot;:false,&quot;dropping-particle&quot;:&quot;&quot;,&quot;non-dropping-particle&quot;:&quot;&quot;},{&quot;family&quot;:&quot;Leary&quot;,&quot;given&quot;:&quot;Mark R.&quot;,&quot;parse-names&quot;:false,&quot;dropping-particle&quot;:&quot;&quot;,&quot;non-dropping-particle&quot;:&quot;&quot;}],&quot;container-title&quot;:&quot;Review of General Psychology&quot;,&quot;id&quot;:&quot;b38ce47f-1861-3a38-b753-33b503ca7f51&quot;,&quot;issue&quot;:&quot;3&quot;,&quot;issued&quot;:{&quot;date-parts&quot;:[[1997]]},&quot;page&quot;:&quot;311-320&quot;,&quot;title&quot;:&quot;Writing narrative literature reviews&quot;,&quot;type&quot;:&quot;article-journal&quot;,&quot;volume&quot;:&quot;1&quot;,&quot;container-title-short&quot;:&quot;&quot;},&quot;isTemporary&quot;:false,&quot;suppress-author&quot;:false,&quot;composite&quot;:true,&quot;author-only&quot;:false}]},{&quot;citationID&quot;:&quot;MENDELEY_CITATION_3c2782be-123e-4526-8cfb-f08721147824&quot;,&quot;properties&quot;:{&quot;noteIndex&quot;:0},&quot;isEdited&quot;:false,&quot;manualOverride&quot;:{&quot;isManuallyOverridden&quot;:false,&quot;citeprocText&quot;:&quot;(Walliman, 2020)&quot;,&quot;manualOverrideText&quot;:&quot;&quot;},&quot;citationTag&quot;:&quot;MENDELEY_CITATION_v3_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&quot;,&quot;citationItems&quot;:[{&quot;id&quot;:&quot;6e3c5a14-f6d5-3c21-979e-51ea07b4a2ae&quot;,&quot;itemData&quot;:{&quot;type&quot;:&quot;book&quot;,&quot;id&quot;:&quot;6e3c5a14-f6d5-3c21-979e-51ea07b4a2ae&quot;,&quot;title&quot;:&quot;Your Research Project&quot;,&quot;author&quot;:[{&quot;family&quot;:&quot;Walliman&quot;,&quot;given&quot;:&quot;Nicholas&quot;,&quot;parse-names&quot;:false,&quot;dropping-particle&quot;:&quot;&quot;,&quot;non-dropping-particle&quot;:&quot;&quot;}],&quot;ISBN&quot;:&quot;978-1-5264-4120-1&quot;,&quot;issued&quot;:{&quot;date-parts&quot;:[[2020]]},&quot;publisher-place&quot;:&quot;Los Angeles&quot;,&quot;edition&quot;:&quot;Fourth&quot;,&quot;publisher&quot;:&quot;SAGE Publications, Ltd.&quot;,&quot;container-title-short&quot;:&quot;&quot;},&quot;isTemporary&quot;:false}]},{&quot;citationID&quot;:&quot;MENDELEY_CITATION_3bba21c6-b9e7-4935-9017-c7e60d5d393e&quot;,&quot;properties&quot;:{&quot;noteIndex&quot;:0},&quot;isEdited&quot;:false,&quot;manualOverride&quot;:{&quot;isManuallyOverridden&quot;:false,&quot;citeprocText&quot;:&quot;(Cohen, Manion and Morrison, 2017)&quot;,&quot;manualOverrideText&quot;:&quot;&quot;},&quot;citationTag&quot;:&quot;MENDELEY_CITATION_v3_eyJjaXRhdGlvbklEIjoiTUVOREVMRVlfQ0lUQVRJT05fM2JiYTIxYzYtYjllNy00OTM1LTkwMTctYzdlNjBkNWQzOTNlIiwicHJvcGVydGllcyI6eyJub3RlSW5kZXgiOjB9LCJpc0VkaXRlZCI6ZmFsc2UsIm1hbnVhbE92ZXJyaWRlIjp7ImlzTWFudWFsbHlPdmVycmlkZGVuIjpmYWxzZSwiY2l0ZXByb2NUZXh0IjoiKENvaGVuLCBNYW5pb24gYW5kIE1vcnJpc29uLCAyMDE3KSIsIm1hbnVhbE92ZXJyaWRlVGV4dCI6IiJ9LCJjaXRhdGlvbkl0ZW1zIjpbeyJpZCI6ImZkMTZjYTFjLWM0NDItMzE2OC1hZjkxLWM3Yjk4MzU1YWM1MiIsIml0ZW1EYXRhIjp7InR5cGUiOiJib29rIiwiaWQiOiJmZDE2Y2ExYy1jNDQyLTMxNjgtYWY5MS1jN2I5ODM1NWFjNT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SVNCTiI6Ijk3ODExMzgyMDk4ODYiLCJpc3N1ZWQiOnsiZGF0ZS1wYXJ0cyI6W1syMDE3LDEwLDEyXV19LCJwdWJsaXNoZXItcGxhY2UiOiJFaWdodGggZWRpdGlvbi4gfCBOZXcgWW9yazogUm91dGxlZGdlLCAyMDE4LiIsImVkaXRpb24iOiI4IiwicHVibGlzaGVyIjoiUm91dGxlZGdlIiwiY29udGFpbmVyLXRpdGxlLXNob3J0IjoiIn0sImlzVGVtcG9yYXJ5IjpmYWxzZX1dfQ==&quot;,&quot;citationItems&quot;:[{&quot;id&quot;:&quot;fd16ca1c-c442-3168-af91-c7b98355ac52&quot;,&quot;itemData&quot;:{&quot;type&quot;:&quot;book&quot;,&quot;id&quot;:&quot;fd16ca1c-c442-3168-af91-c7b98355ac52&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quot;,&quot;parse-names&quot;:false,&quot;dropping-particle&quot;:&quot;&quot;,&quot;non-dropping-particle&quot;:&quot;&quot;}],&quot;ISBN&quot;:&quot;9781138209886&quot;,&quot;issued&quot;:{&quot;date-parts&quot;:[[2017,10,12]]},&quot;publisher-place&quot;:&quot;Eighth edition. | New York: Routledge, 2018.&quot;,&quot;edition&quot;:&quot;8&quot;,&quot;publisher&quot;:&quot;Routledge&quot;,&quot;container-title-short&quot;:&quot;&quot;},&quot;isTemporary&quot;:false}]},{&quot;citationID&quot;:&quot;MENDELEY_CITATION_beca1c51-125b-4afa-b72d-80eba86e9452&quot;,&quot;properties&quot;:{&quot;noteIndex&quot;:0},&quot;isEdited&quot;:false,&quot;manualOverride&quot;:{&quot;isManuallyOverridden&quot;:false,&quot;citeprocText&quot;:&quot;(Cohen, Manion and Morrison, 2017; Walliman, 2020)&quot;,&quot;manualOverrideText&quot;:&quot;&quot;},&quot;citationTag&quot;:&quot;MENDELEY_CITATION_v3_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SVNCTiI6Ijk3ODExMzgyMDk4ODYiLCJpc3N1ZWQiOnsiZGF0ZS1wYXJ0cyI6W1syMDE3LDEwLDEyXV19LCJwdWJsaXNoZXItcGxhY2UiOiJFaWdodGggZWRpdGlvbi4gfCBOZXcgWW9yazogUm91dGxlZGdlLCAyMDE4LiIsImVkaXRpb24iOiI4IiwicHVibGlzaGVyIjoiUm91dGxlZGdlIiwiY29udGFpbmVyLXRpdGxlLXNob3J0IjoiIn0sImlzVGVtcG9yYXJ5IjpmYWxzZX1dfQ==&quot;,&quot;citationItems&quot;:[{&quot;id&quot;:&quot;6e3c5a14-f6d5-3c21-979e-51ea07b4a2ae&quot;,&quot;itemData&quot;:{&quot;type&quot;:&quot;book&quot;,&quot;id&quot;:&quot;6e3c5a14-f6d5-3c21-979e-51ea07b4a2ae&quot;,&quot;title&quot;:&quot;Your Research Project&quot;,&quot;author&quot;:[{&quot;family&quot;:&quot;Walliman&quot;,&quot;given&quot;:&quot;Nicholas&quot;,&quot;parse-names&quot;:false,&quot;dropping-particle&quot;:&quot;&quot;,&quot;non-dropping-particle&quot;:&quot;&quot;}],&quot;ISBN&quot;:&quot;978-1-5264-4120-1&quot;,&quot;issued&quot;:{&quot;date-parts&quot;:[[2020]]},&quot;publisher-place&quot;:&quot;Los Angeles&quot;,&quot;edition&quot;:&quot;Fourth&quot;,&quot;publisher&quot;:&quot;SAGE Publications, Ltd.&quot;,&quot;container-title-short&quot;:&quot;&quot;},&quot;isTemporary&quot;:false},{&quot;id&quot;:&quot;fd16ca1c-c442-3168-af91-c7b98355ac52&quot;,&quot;itemData&quot;:{&quot;type&quot;:&quot;book&quot;,&quot;id&quot;:&quot;fd16ca1c-c442-3168-af91-c7b98355ac52&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quot;,&quot;parse-names&quot;:false,&quot;dropping-particle&quot;:&quot;&quot;,&quot;non-dropping-particle&quot;:&quot;&quot;}],&quot;ISBN&quot;:&quot;9781138209886&quot;,&quot;issued&quot;:{&quot;date-parts&quot;:[[2017,10,12]]},&quot;publisher-place&quot;:&quot;Eighth edition. | New York: Routledge, 2018.&quot;,&quot;edition&quot;:&quot;8&quot;,&quot;publisher&quot;:&quot;Routledge&quot;,&quot;container-title-short&quot;:&quot;&quot;},&quot;isTemporary&quot;:false}]},{&quot;citationID&quot;:&quot;MENDELEY_CITATION_25867e80-6595-4655-9bf7-b828be041501&quot;,&quot;properties&quot;:{&quot;noteIndex&quot;:0},&quot;isEdited&quot;:false,&quot;manualOverride&quot;:{&quot;isManuallyOverridden&quot;:false,&quot;citeprocText&quot;:&quot;(Leavy, 2017)&quot;,&quot;manualOverrideText&quot;:&quot;&quot;},&quot;citationTag&quot;:&quot;MENDELEY_CITATION_v3_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&quot;,&quot;citationItems&quot;:[{&quot;id&quot;:&quot;559248c0-7aac-36ad-a313-74eb073bacfd&quot;,&quot;itemData&quot;:{&quot;type&quot;:&quot;book&quot;,&quot;id&quot;:&quot;559248c0-7aac-36ad-a313-74eb073bacfd&quot;,&quot;title&quot;:&quot;Research Design&quot;,&quot;author&quot;:[{&quot;family&quot;:&quot;Leavy&quot;,&quot;given&quot;:&quot;Patricia&quot;,&quot;parse-names&quot;:false,&quot;dropping-particle&quot;:&quot;&quot;,&quot;non-dropping-particle&quot;:&quot;&quot;}],&quot;issued&quot;:{&quot;date-parts&quot;:[[2017]]},&quot;publisher-place&quot;:&quot;New York&quot;,&quot;publisher&quot;:&quot;The Guildford Press&quot;,&quot;container-title-short&quot;:&quot;&quot;},&quot;isTemporary&quot;:false}]},{&quot;citationID&quot;:&quot;MENDELEY_CITATION_cd39bfc4-b4cc-4fe4-b411-fba96002baad&quot;,&quot;properties&quot;:{&quot;noteIndex&quot;:0},&quot;isEdited&quot;:false,&quot;manualOverride&quot;:{&quot;isManuallyOverridden&quot;:false,&quot;citeprocText&quot;:&quot;(Leavy, 2017)&quot;,&quot;manualOverrideText&quot;:&quot;&quot;},&quot;citationTag&quot;:&quot;MENDELEY_CITATION_v3_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&quot;,&quot;citationItems&quot;:[{&quot;id&quot;:&quot;559248c0-7aac-36ad-a313-74eb073bacfd&quot;,&quot;itemData&quot;:{&quot;type&quot;:&quot;book&quot;,&quot;id&quot;:&quot;559248c0-7aac-36ad-a313-74eb073bacfd&quot;,&quot;title&quot;:&quot;Research Design&quot;,&quot;author&quot;:[{&quot;family&quot;:&quot;Leavy&quot;,&quot;given&quot;:&quot;Patricia&quot;,&quot;parse-names&quot;:false,&quot;dropping-particle&quot;:&quot;&quot;,&quot;non-dropping-particle&quot;:&quot;&quot;}],&quot;issued&quot;:{&quot;date-parts&quot;:[[2017]]},&quot;publisher-place&quot;:&quot;New York&quot;,&quot;publisher&quot;:&quot;The Guildford Press&quot;,&quot;container-title-short&quot;:&quot;&quot;},&quot;isTemporary&quot;:false}]},{&quot;citationID&quot;:&quot;MENDELEY_CITATION_9b59b6b8-77a8-4bbc-9c99-e35ee11e3a60&quot;,&quot;properties&quot;:{&quot;noteIndex&quot;:0},&quot;isEdited&quot;:false,&quot;manualOverride&quot;:{&quot;isManuallyOverridden&quot;:false,&quot;citeprocText&quot;:&quot;(Mertens, 2024)&quot;,&quot;manualOverrideText&quot;:&quot;&quot;},&quot;citationTag&quot;:&quot;MENDELEY_CITATION_v3_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&quot;,&quot;citationItems&quot;:[{&quot;id&quot;:&quot;6a4498b9-9fd8-37ac-9da5-38eac32fc0e5&quot;,&quot;itemData&quot;:{&quot;type&quot;:&quot;book&quot;,&quot;id&quot;:&quot;6a4498b9-9fd8-37ac-9da5-38eac32fc0e5&quot;,&quot;title&quot;:&quot;Research and Evaluation in Education and Psychology: Integrating Diversity With Quantitative, Qualitative, and Mixed Methods&quot;,&quot;author&quot;:[{&quot;family&quot;:&quot;Mertens&quot;,&quot;given&quot;:&quot;Donna M.&quot;,&quot;parse-names&quot;:false,&quot;dropping-particle&quot;:&quot;&quot;,&quot;non-dropping-particle&quot;:&quot;&quot;}],&quot;ISBN&quot;:&quot;978-1071853801&quot;,&quot;issued&quot;:{&quot;date-parts&quot;:[[2024]]},&quot;edition&quot;:&quot;6&quot;,&quot;container-title-short&quot;:&quot;&quot;},&quot;isTemporary&quot;:false}]},{&quot;citationID&quot;:&quot;MENDELEY_CITATION_fdfb7692-338c-448f-834b-e2c366d797ee&quot;,&quot;properties&quot;:{&quot;noteIndex&quot;:0},&quot;isEdited&quot;:false,&quot;manualOverride&quot;:{&quot;isManuallyOverridden&quot;:false,&quot;citeprocText&quot;:&quot;(Leavy, 2017; Mertens, 2024)&quot;,&quot;manualOverrideText&quot;:&quot;&quot;},&quot;citationTag&quot;:&quot;MENDELEY_CITATION_v3_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&quot;,&quot;citationItems&quot;:[{&quot;id&quot;:&quot;559248c0-7aac-36ad-a313-74eb073bacfd&quot;,&quot;itemData&quot;:{&quot;type&quot;:&quot;book&quot;,&quot;id&quot;:&quot;559248c0-7aac-36ad-a313-74eb073bacfd&quot;,&quot;title&quot;:&quot;Research Design&quot;,&quot;author&quot;:[{&quot;family&quot;:&quot;Leavy&quot;,&quot;given&quot;:&quot;Patricia&quot;,&quot;parse-names&quot;:false,&quot;dropping-particle&quot;:&quot;&quot;,&quot;non-dropping-particle&quot;:&quot;&quot;}],&quot;issued&quot;:{&quot;date-parts&quot;:[[2017]]},&quot;publisher-place&quot;:&quot;New York&quot;,&quot;publisher&quot;:&quot;The Guildford Press&quot;,&quot;container-title-short&quot;:&quot;&quot;},&quot;isTemporary&quot;:false},{&quot;id&quot;:&quot;6a4498b9-9fd8-37ac-9da5-38eac32fc0e5&quot;,&quot;itemData&quot;:{&quot;type&quot;:&quot;book&quot;,&quot;id&quot;:&quot;6a4498b9-9fd8-37ac-9da5-38eac32fc0e5&quot;,&quot;title&quot;:&quot;Research and Evaluation in Education and Psychology: Integrating Diversity With Quantitative, Qualitative, and Mixed Methods&quot;,&quot;author&quot;:[{&quot;family&quot;:&quot;Mertens&quot;,&quot;given&quot;:&quot;Donna M.&quot;,&quot;parse-names&quot;:false,&quot;dropping-particle&quot;:&quot;&quot;,&quot;non-dropping-particle&quot;:&quot;&quot;}],&quot;ISBN&quot;:&quot;978-1071853801&quot;,&quot;issued&quot;:{&quot;date-parts&quot;:[[2024]]},&quot;edition&quot;:&quot;6&quot;,&quot;container-title-short&quot;:&quot;&quot;},&quot;isTemporary&quot;:false}]},{&quot;citationID&quot;:&quot;MENDELEY_CITATION_5153162c-888c-4c16-8630-fccab9cafc5d&quot;,&quot;properties&quot;:{&quot;noteIndex&quot;:0},&quot;isEdited&quot;:false,&quot;manualOverride&quot;:{&quot;isManuallyOverridden&quot;:false,&quot;citeprocText&quot;:&quot;(McPherson, 2016; Welch, Howard and Nix, 2020)&quot;,&quot;manualOverrideText&quot;:&quot;&quot;},&quot;citationTag&quot;:&quot;MENDELEY_CITATION_v3_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&quot;,&quot;citationItems&quot;:[{&quot;id&quot;:&quot;a892ec9b-3196-3e7b-a204-01f3f2181485&quot;,&quot;itemData&quot;:{&quot;type&quot;:&quot;book&quot;,&quot;id&quot;:&quot;a892ec9b-3196-3e7b-a204-01f3f2181485&quot;,&quot;title&quot;:&quot;The Oxford Handbook of Singing&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sued&quot;:{&quot;date-parts&quot;:[[2020]]},&quot;publisher-place&quot;:&quot;Oxford&quot;,&quot;publisher&quot;:&quot;Oxford University Press&quot;,&quot;container-title-short&quot;:&quot;&quot;},&quot;isTemporary&quot;:false},{&quot;id&quot;:&quot;312cf847-affd-3710-bb7c-367850905fcf&quot;,&quot;itemData&quot;:{&quot;type&quot;:&quot;book&quot;,&quot;id&quot;:&quot;312cf847-affd-3710-bb7c-367850905fcf&quot;,&quot;title&quot;:&quot;The Child As Musician&quot;,&quot;editor&quot;:[{&quot;family&quot;:&quot;McPherson&quot;,&quot;given&quot;:&quot;Gary E.&quot;,&quot;parse-names&quot;:false,&quot;dropping-particle&quot;:&quot;&quot;,&quot;non-dropping-particle&quot;:&quot;&quot;}],&quot;issued&quot;:{&quot;date-parts&quot;:[[2016]]},&quot;publisher-place&quot;:&quot;Oxford&quot;,&quot;publisher&quot;:&quot;Oxford University Press&quot;,&quot;container-title-short&quot;:&quot;&quot;},&quot;isTemporary&quot;:false}]},{&quot;citationID&quot;:&quot;MENDELEY_CITATION_b122ae4a-dafd-4faa-8a11-b1fda11c6e1c&quot;,&quot;properties&quot;:{&quot;noteIndex&quot;:0},&quot;isEdited&quot;:false,&quot;manualOverride&quot;:{&quot;isManuallyOverridden&quot;:false,&quot;citeprocText&quot;:&quot;(Sergeant, 2020)&quot;,&quot;manualOverrideText&quot;:&quot;&quot;},&quot;citationTag&quot;:&quot;MENDELEY_CITATION_v3_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pc3N1ZWQiOnsiZGF0ZS1wYXJ0cyI6W1syMDIwXV19LCJwdWJsaXNoZXItcGxhY2UiOiJPeGZvcmQiLCJwYWdlIjoiMTg5LTIyMyIsInB1Ymxpc2hlciI6Ik94Zm9yZCBVbml2ZXJzaXR5IFByZXNzIiwiY29udGFpbmVyLXRpdGxlLXNob3J0IjoiIn0sImlzVGVtcG9yYXJ5IjpmYWxzZX1dfQ==&quot;,&quot;citationItems&quot;:[{&quot;id&quot;:&quot;634889a2-8798-3829-9a8a-7160dbbb971e&quot;,&quot;itemData&quot;:{&quot;type&quot;:&quot;chapter&quot;,&quot;id&quot;:&quot;634889a2-8798-3829-9a8a-7160dbbb971e&quot;,&quot;title&quot;:&quot;The Developing Voice&quot;,&quot;author&quot;:[{&quot;family&quot;:&quot;Sergeant&quot;,&quot;given&quot;:&quot;Desmond&quot;,&quot;parse-names&quot;:false,&quot;dropping-particle&quot;:&quot;&quot;,&quot;non-dropping-particle&quot;:&quot;&quot;}],&quot;container-title&quot;:&quot;The Oxford Handbook of Singing&quot;,&quot;chapter-number&quot;:&quot;9&quot;,&quot;editor&quot;:[{&quot;family&quot;:&quot;Welch&quot;,&quot;given&quot;:&quot;Graham E.&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sued&quot;:{&quot;date-parts&quot;:[[2020]]},&quot;publisher-place&quot;:&quot;Oxford&quot;,&quot;page&quot;:&quot;189-223&quot;,&quot;publisher&quot;:&quot;Oxford University Press&quot;,&quot;container-title-short&quot;:&quot;&quot;},&quot;isTemporary&quot;:false}]},{&quot;citationID&quot;:&quot;MENDELEY_CITATION_406a60e2-f73c-4ef2-926a-4159e03eb26b&quot;,&quot;properties&quot;:{&quot;noteIndex&quot;:0},&quot;isEdited&quot;:false,&quot;manualOverride&quot;:{&quot;isManuallyOverridden&quot;:false,&quot;citeprocText&quot;:&quot;(Williams and Harrison, 2019)&quot;,&quot;manualOverrideText&quot;:&quot;&quot;},&quot;citationTag&quot;:&quot;MENDELEY_CITATION_v3_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&quot;,&quot;citationItems&quot;:[{&quot;id&quot;:&quot;0ba12d4e-6cb9-3ba5-9589-facc106b7ce0&quot;,&quot;itemData&quot;:{&quot;type&quot;:&quot;chapter&quot;,&quot;id&quot;:&quot;0ba12d4e-6cb9-3ba5-9589-facc106b7ce0&quot;,&quot;title&quot;:&quot;Boys’ Singing Voice Change in Adolescence&quot;,&quot;author&quot;:[{&quot;family&quot;:&quot;Williams&quot;,&quot;given&quot;:&quot;Jenevora&quot;,&quot;parse-names&quot;:false,&quot;dropping-particle&quot;:&quot;&quot;,&quot;non-dropping-particle&quot;:&quot;&quot;},{&quot;family&quot;:&quot;Harrison&quot;,&quot;given&quot;:&quot;Scott&quot;,&quot;parse-names&quot;:false,&quot;dropping-particle&quot;:&quot;&quot;,&quot;non-dropping-particle&quot;:&quot;&quot;}],&quot;container-title&quot;:&quot;The Oxford Handbook of Singing&quot;,&quot;DOI&quot;:&quot;10.1093/oxfordhb/9780199660773.013.44&quot;,&quot;issued&quot;:{&quot;date-parts&quot;:[[2019,4,11]]},&quot;page&quot;:&quot;532-550&quot;,&quot;abstract&quot;:&quot;This chapter addresses boys’ voice change in adolescence. It begins with a summary ofphysiological changes that take place. This leads to a discussion of challenges andpossibilities for singing through the change, focusing on impediments to full involvementwith singing in adolescence. The chapter employs a mixed method approach. Initially,measurement and documentation of the physical characteristics of the voice in stages ofchange are presented. This provides a foundation for the second part, qualitativeaccounts of boys’ engagement with singing in adolescence. Knowledge areas coveredinclude attributes of the male changing voice, factors impacting boys’ participation insinging, and documentation of effective practice in addressing challenges andpossibilities of singing through this life-cycle stage. Implications for the assessmentpractices of voice health professionals are put forward and the roles of singing teachers,choral directors, and class music teachers in training adolescent males are discussed.&quot;,&quot;publisher&quot;:&quot;Oxford University Press&quot;,&quot;container-title-short&quot;:&quot;&quot;},&quot;isTemporary&quot;:false}]},{&quot;citationID&quot;:&quot;MENDELEY_CITATION_b9eb9241-a48a-4f6c-bcdb-5ec221f9b210&quot;,&quot;properties&quot;:{&quot;noteIndex&quot;:0},&quot;isEdited&quot;:false,&quot;manualOverride&quot;:{&quot;isManuallyOverridden&quot;:false,&quot;citeprocText&quot;:&quot;(Gackle, 2019)&quot;,&quot;manualOverrideText&quot;:&quot;&quot;},&quot;citationTag&quot;:&quot;MENDELEY_CITATION_v3_eyJjaXRhdGlvbklEIjoiTUVOREVMRVlfQ0lUQVRJT05fYjllYjkyNDEtYTQ4YS00ZjZjLWJjZGItNWVjMjIxZjliMjEwIiwicHJvcGVydGllcyI6eyJub3RlSW5kZXgiOjB9LCJpc0VkaXRlZCI6ZmFsc2UsIm1hbnVhbE92ZXJyaWRlIjp7ImlzTWFudWFsbHlPdmVycmlkZGVuIjpmYWxzZSwiY2l0ZXByb2NUZXh0IjoiKEdhY2tsZSwgMjAxOSkiLCJtYW51YWxPdmVycmlkZVRleHQiOiIifSwiY2l0YXRpb25JdGVtcyI6W3siaWQiOiI1YmE2YmM1MS0yYmNmLTNkMjctYjBiNC1lMzYzOWRiOTAxZTQiLCJpdGVtRGF0YSI6eyJ0eXBlIjoiY2hhcHRlciIsImlkIjoiNWJhNmJjNTEtMmJjZi0zZDI3LWIwYjQtZTM2MzlkYjkwMWU0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5ba6bc51-2bcf-3d27-b0b4-e3639db901e4&quot;,&quot;itemData&quot;:{&quot;type&quot;:&quot;chapter&quot;,&quot;id&quot;:&quot;5ba6bc51-2bcf-3d27-b0b4-e3639db901e4&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6512c7f2-5ff4-4f61-a76b-5d12026282be&quot;,&quot;properties&quot;:{&quot;noteIndex&quot;:0},&quot;isEdited&quot;:false,&quot;manualOverride&quot;:{&quot;isManuallyOverridden&quot;:false,&quot;citeprocText&quot;:&quot;(Welch, 2016)&quot;,&quot;manualOverrideText&quot;:&quot;&quot;},&quot;citationTag&quot;:&quot;MENDELEY_CITATION_v3_eyJjaXRhdGlvbklEIjoiTUVOREVMRVlfQ0lUQVRJT05fNjUxMmM3ZjItNWZmNC00ZjYxLWE3NmItNWQxMjAyNjI4MmJl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quot;,&quot;citationItems&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citationID&quot;:&quot;MENDELEY_CITATION_30a70579-70b2-49e4-b704-1d81975330e8&quot;,&quot;properties&quot;:{&quot;noteIndex&quot;:0},&quot;isEdited&quot;:false,&quot;manualOverride&quot;:{&quot;isManuallyOverridden&quot;:false,&quot;citeprocText&quot;:&quot;(Nikolaeva, 2019; Rodina, 2021)&quot;,&quot;manualOverrideText&quot;:&quot;&quot;},&quot;citationTag&quot;:&quot;MENDELEY_CITATION_v3_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&quot;,&quot;citationItems&quot;:[{&quot;id&quot;:&quot;c99eb64a-2662-3c0f-b4c4-cf50f791d753&quot;,&quot;itemData&quot;:{&quot;type&quot;:&quot;article-journal&quot;,&quot;id&quot;:&quot;c99eb64a-2662-3c0f-b4c4-cf50f791d753&quot;,&quot;title&quot;:&quot;Problem of Voice Register Adjustment in 5 to 7-Year-Old Children&quot;,&quot;author&quot;:[{&quot;family&quot;:&quot;Rodina&quot;,&quot;given&quot;:&quot;Oksana A.&quot;,&quot;parse-names&quot;:false,&quot;dropping-particle&quot;:&quot;&quot;,&quot;non-dropping-particle&quot;:&quot;&quot;}],&quot;container-title&quot;:&quot;Musical Art and Education&quot;,&quot;DOI&quot;:&quot;10.31862/2309-1428-2021-9-3-171-182&quot;,&quot;ISSN&quot;:&quot;23091428&quot;,&quot;issued&quot;:{&quot;date-parts&quot;:[[2021]]},&quot;page&quot;:&quot;171-182&quot;,&quot;abstract&quot;:&quot;The article presents the teaching of 5 to 7-year-old children singing according to a child voice register adjustment. The study analyzes the principal registers (chest, falsetto and mixed) and their influence on singing tone. Different opinions explain phonation type adjustment in 5 to 7-year-old children according to the singing manner. The paper provides the data of modern computer studies, which demonstrate the value of teaching input on the singing voice timbre. Careless chest voice phonation can affect the health of the child vocal apparatus. Despite this, the author’s research revealed the prevalence of chest voice in 5 to 7-year-old children. The paper communicates the main reasons, which challenge teachers to use chest register for the child voice quality formation. These reasons are the desire to quickly bring the child’s voice to a concert level, the speed of forming the muscle coordination, conformity of chest vocal range in early school-age children with the recognized age standards. The article reveals the prospects of falsetto register in 5 to 7-year-old children at the early stage of singing voice development. The author considers the scientific research on voice register adjustment and demonstrates that mixed voice close to falsetto is the most effective register. The author offers the protocol of this register formation, which includes three steps of singing voice training in 5 to 7-year-old children via games.&quot;,&quot;publisher&quot;:&quot;Moscow Pedagogical State University&quot;,&quot;issue&quot;:&quot;3&quot;,&quot;volume&quot;:&quot;9&quot;,&quot;container-title-short&quot;:&quot;&quot;},&quot;isTemporary&quot;:false},{&quot;id&quot;:&quot;b2f94e89-8775-363f-b2ad-88f6e5f2291e&quot;,&quot;itemData&quot;:{&quot;type&quot;:&quot;article-journal&quot;,&quot;id&quot;:&quot;b2f94e89-8775-363f-b2ad-88f6e5f2291e&quot;,&quot;title&quot;:&quot;“ONE-VOICE COLLECTIVE-DISTRIBUTED SINGING” AS A NECESSARY ATTRIBUTE OF THE INITIAL STAGES OF TEACHING CHILDREN OF PRIMARY SCHOOL AGE CHORAL SINGING&quot;,&quot;author&quot;:[{&quot;family&quot;:&quot;Nikolaeva&quot;,&quot;given&quot;:&quot;E.&quot;,&quot;parse-names&quot;:false,&quot;dropping-particle&quot;:&quot;V.&quot;,&quot;non-dropping-particle&quot;:&quot;&quot;}],&quot;container-title&quot;:&quot;Musical Art and Education&quot;,&quot;DOI&quot;:&quot;10.31862/2309-1428-2019-7-3-163-177&quot;,&quot;ISSN&quot;:&quot;23091428&quot;,&quot;issued&quot;:{&quot;date-parts&quot;:[[2019]]},&quot;page&quot;:&quot;163-177&quot;,&quot;abstract&quot;:&quot;The write incentive for this article was the desire to characterize the pedagogical potential of the method “One-Voice Collective-Distributed Singing” at the initial stages of training children of primary school age choral performance. Its essence is connected with a specific approach to learning and playing melodies of songs or vocal choral exercises. In the exercises, a sequential transmission / reception of the melodic line from one singer to another / another or from one group of singers to another is provided. The article reveals the author’s position, according to that this method is considered as a special kind of role-playing singing. At the initial stage of training in choral performance, its use (i) creates the favorable conditions for the implementation of an individual-personal approach to students in the process of vocal-choral activity, (ii) contributes to their mastery of vocal, (iii) effectively prepares children for intonationally pure and expressive intonation of the “choral part” performed by them, (iv) contributes to their experience in tracking the melodic line as a dialogue / polylogue of several choral parts, each of which brings new colors. This kind of choral performance stimulates the preparation of children for the development of polyphonic singing.&quot;,&quot;publisher&quot;:&quot;Moscow Pedagogical State University&quot;,&quot;issue&quot;:&quot;3&quot;,&quot;volume&quot;:&quot;7&quot;,&quot;container-title-short&quot;:&quot;&quot;},&quot;isTemporary&quot;:false}]},{&quot;citationID&quot;:&quot;MENDELEY_CITATION_2cc9cc3e-49cc-4560-9962-c70fe9eeea70&quot;,&quot;properties&quot;:{&quot;noteIndex&quot;:0},&quot;isEdited&quot;:false,&quot;manualOverride&quot;:{&quot;isManuallyOverridden&quot;:false,&quot;citeprocText&quot;:&quot;(Edwin, 1997, Anon., 2003; Phillips, 2014)&quot;,&quot;manualOverrideText&quot;:&quot;&quot;},&quot;citationTag&quot;:&quot;MENDELEY_CITATION_v3_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V9XX0=&quot;,&quot;citationItems&quot;:[{&quot;id&quot;:&quot;f6f093a9-5736-30d6-a9a6-8404dd87ff19&quot;,&quot;itemData&quot;:{&quot;type&quot;:&quot;article-journal&quot;,&quot;id&quot;:&quot;f6f093a9-5736-30d6-a9a6-8404dd87ff19&quot;,&quot;title&quot;:&quot;NATS Visits AATS&quot;,&quot;container-title&quot;:&quot;Journal of Singing&quot;,&quot;accessed&quot;:{&quot;date-parts&quot;:[[2024,4,18]]},&quot;URL&quot;:&quot;https://www.americanacademyofteachersofsinging.org/wp-content/uploads/2020/08/43-Teaching-Children-to-Sing-2003.pdf&quot;,&quot;issued&quot;:{&quot;date-parts&quot;:[[2003]]},&quot;page&quot;:&quot;377-378&quot;,&quot;volume&quot;:&quot;59&quot;,&quot;container-title-short&quot;:&quot;&quot;},&quot;isTemporary&quot;:false},{&quot;id&quot;:&quot;58521153-6419-3145-af28-593a95cc4f42&quot;,&quot;itemData&quot;:{&quot;type&quot;:&quot;article-journal&quot;,&quot;id&quot;:&quot;58521153-6419-3145-af28-593a95cc4f42&quot;,&quot;title&quot;:&quot;The Three Ages of Voice: The Singing Teacher as Vocal Parent&quot;,&quot;author&quot;:[{&quot;family&quot;:&quot;Edwin&quot;,&quot;given&quot;:&quot;Robert&quot;,&quot;parse-names&quot;:false,&quot;dropping-particle&quot;:&quot;&quot;,&quot;non-dropping-particle&quot;:&quot;&quot;}],&quot;issued&quot;:{&quot;date-parts&quot;:[[1997]]},&quot;page&quot;:&quot;135-137&quot;,&quot;abstract&quot;:&quot;Vocal parenting is a pedagogical approach that views the teaching of singing to children as a nurturing process. It encompasses the development of fundamentally sound vocal technique, guidance in repertoire selection and performance practices, and concern for the physical, mental, and emotional well-being of the child as a singer, performer, and person. Role-play and sto-rytelling are among the strategies employed to fully integrate vocal technique with the personality of the singer. Key Words: Vocal parenting-Teaching children to sing-Role-playing in singing-Storytelling in singing-Children's voices-Vocal pedagogy for children-Adolescent vocal pedagogy-Teenage singing-Young singers.&quot;,&quot;issue&quot;:&quot;2&quot;,&quot;container-title-short&quot;:&quot;&quot;},&quot;isTemporary&quot;:false},{&quot;id&quot;:&quot;bcc17e7e-f449-3324-8880-0a932adcb2e6&quot;,&quot;itemData&quot;:{&quot;type&quot;:&quot;article-journal&quot;,&quot;id&quot;:&quot;bcc17e7e-f449-3324-8880-0a932adcb2e6&quot;,&quot;title&quot;:&quot;Another Perspective: Every Child a Singer&quot;,&quot;author&quot;:[{&quot;family&quot;:&quot;Phillips&quot;,&quot;given&quot;:&quot;Kenneth H.&quot;,&quot;parse-names&quot;:false,&quot;dropping-particle&quot;:&quot;&quot;,&quot;non-dropping-particle&quot;:&quot;&quot;}],&quot;container-title&quot;:&quot;Music Educators Journal&quot;,&quot;DOI&quot;:&quot;10.1177/0027432113516511&quot;,&quot;ISSN&quot;:&quot;19450087&quot;,&quot;issued&quot;:{&quot;date-parts&quot;:[[2014,3,1]]},&quot;page&quot;:&quot;49-51&quot;,&quot;publisher&quot;:&quot;SAGE Publications Inc.&quot;,&quot;issue&quot;:&quot;3&quot;,&quot;volume&quot;:&quot;100&quot;,&quot;container-title-short&quot;:&quot;&quot;},&quot;isTemporary&quot;:false}]},{&quot;citationID&quot;:&quot;MENDELEY_CITATION_221da15e-a6b9-411d-a540-639cecb58ce0&quot;,&quot;properties&quot;:{&quot;noteIndex&quot;:0,&quot;mode&quot;:&quot;suppress-author&quot;},&quot;isEdited&quot;:false,&quot;manualOverride&quot;:{&quot;isManuallyOverridden&quot;:false,&quot;citeprocText&quot;:&quot;(2020)&quot;,&quot;manualOverrideText&quot;:&quot;&quot;},&quot;citationTag&quot;:&quot;MENDELEY_CITATION_v3_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&quot;,&quot;citationItems&quot;:[{&quot;displayAs&quot;:&quot;suppress-author&quot;,&quot;label&quot;:&quot;page&quot;,&quot;id&quot;:&quot;82c8f454-e452-3379-93c0-1dbc0fd15681&quot;,&quot;itemData&quot;:{&quot;type&quot;:&quot;article-journal&quot;,&quot;id&quot;:&quot;82c8f454-e452-3379-93c0-1dbc0fd15681&quot;,&quot;title&quot;:&quot;Lessons from Lithuania: Teacher beliefs and behaviors in teaching young children to sing&quot;,&quot;author&quot;:[{&quot;family&quot;:&quot;Hedden&quot;,&quot;given&quot;:&quot;Debra G.&quot;,&quot;parse-names&quot;:false,&quot;dropping-particle&quot;:&quot;&quot;,&quot;non-dropping-particle&quot;:&quot;&quot;}],&quot;container-title&quot;:&quot;International Journal of Music Education&quot;,&quot;DOI&quot;:&quot;10.1177/0255761419888015&quot;,&quot;ISSN&quot;:&quot;1744795X&quot;,&quot;issued&quot;:{&quot;date-parts&quot;:[[2020,11,1]]},&quot;page&quot;:&quot;593-612&quot;,&quot;abstract&quot;:&quot;The purpose of this naturalistic case study was to uncover beliefs and behaviors of successful teachers who produced excellent children’s singing in Lithuania. The research questions guiding the study were: What particular beliefs did music teachers hold about their ability to teach children to sing and the necessary components to teach children good singing? What specific behaviors did music teachers exhibit and embrace in public and singing school music classes to achieve good singing that is accurate, tuneful, resonant, expressive, and in head voice? In this naturalistic case study, data from informants (N =18) consisted of interviews (n = 12) and observations in their classrooms (n = 22) and concerts (n =7) in an urban area in a city in Lithuania. The conceptual framework underpinning the study was supported by the data, relating to their beliefs and behaviors about their knowledge and skill in teaching, their use of a variety of teaching strategies, and their use of highly sequenced literature. Of most importance was that they emphatically lived their beliefs in order to achieve success with children’s singing. Implications are offered that relate to music teacher preparation.&quot;,&quot;publisher&quot;:&quot;SAGE Publications Ltd&quot;,&quot;issue&quot;:&quot;4&quot;,&quot;volume&quot;:&quot;38&quot;,&quot;container-title-short&quot;:&quot;&quot;},&quot;isTemporary&quot;:false,&quot;suppress-author&quot;:true,&quot;composite&quot;:false,&quot;author-only&quot;:false}]},{&quot;citationID&quot;:&quot;MENDELEY_CITATION_e9f2a98c-9b40-4e6a-8610-c71d5d7cd79a&quot;,&quot;properties&quot;:{&quot;noteIndex&quot;:0,&quot;mode&quot;:&quot;suppress-author&quot;},&quot;isEdited&quot;:false,&quot;manualOverride&quot;:{&quot;isManuallyOverridden&quot;:false,&quot;citeprocText&quot;:&quot;(2012)&quot;,&quot;manualOverrideText&quot;:&quot;&quot;},&quot;citationTag&quot;:&quot;MENDELEY_CITATION_v3_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&quot;,&quot;citationItems&quot;:[{&quot;displayAs&quot;:&quot;suppress-author&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true,&quot;composite&quot;:false,&quot;author-only&quot;:false}]},{&quot;citationID&quot;:&quot;MENDELEY_CITATION_99195f58-a5c7-4d27-befc-26da1d1887da&quot;,&quot;properties&quot;:{&quot;noteIndex&quot;:0,&quot;mode&quot;:&quot;suppress-author&quot;},&quot;isEdited&quot;:false,&quot;manualOverride&quot;:{&quot;isManuallyOverridden&quot;:false,&quot;citeprocText&quot;:&quot;(2011)&quot;,&quot;manualOverrideText&quot;:&quot;&quot;},&quot;citationTag&quot;:&quot;MENDELEY_CITATION_v3_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&quot;,&quot;citationItems&quot;:[{&quot;displayAs&quot;:&quot;suppress-author&quot;,&quot;label&quot;:&quot;page&quot;,&quot;id&quot;:&quot;bae6456f-b4a9-3982-86ec-36717fcef906&quot;,&quot;itemData&quot;:{&quot;type&quot;:&quot;article-journal&quot;,&quot;id&quot;:&quot;bae6456f-b4a9-3982-86ec-36717fcef906&quot;,&quot;title&quot;:&quot;Teaching Young Children How to Sing: One Schools Experience&quot;,&quot;author&quot;:[{&quot;family&quot;:&quot;Kenney&quot;,&quot;given&quot;:&quot;Susan&quot;,&quot;parse-names&quot;:false,&quot;dropping-particle&quot;:&quot;&quot;,&quot;non-dropping-particle&quot;:&quot;&quot;}],&quot;container-title&quot;:&quot;General Music Today&quot;,&quot;issued&quot;:{&quot;date-parts&quot;:[[2011]]},&quot;page&quot;:&quot;52-56&quot;,&quot;issue&quot;:&quot;2&quot;,&quot;volume&quot;:&quot;24&quot;,&quot;container-title-short&quot;:&quot;&quot;},&quot;isTemporary&quot;:false,&quot;suppress-author&quot;:true,&quot;composite&quot;:false,&quot;author-only&quot;:false}]},{&quot;citationID&quot;:&quot;MENDELEY_CITATION_69bd3052-830a-4bf4-9817-87deb155cfc7&quot;,&quot;properties&quot;:{&quot;noteIndex&quot;:0,&quot;mode&quot;:&quot;suppress-author&quot;},&quot;isEdited&quot;:false,&quot;manualOverride&quot;:{&quot;isManuallyOverridden&quot;:false,&quot;citeprocText&quot;:&quot;(2009)&quot;,&quot;manualOverrideText&quot;:&quot;&quot;},&quot;citationTag&quot;:&quot;MENDELEY_CITATION_v3_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&quot;,&quot;citationItems&quot;:[{&quot;displayAs&quot;:&quot;suppress-author&quot;,&quot;label&quot;:&quot;page&quot;,&quot;id&quot;:&quot;1d70d1d4-1988-3fa6-94f5-2e8cd1a3d3ba&quot;,&quot;itemData&quot;:{&quot;type&quot;:&quot;article-journal&quot;,&quot;id&quot;:&quot;1d70d1d4-1988-3fa6-94f5-2e8cd1a3d3ba&quot;,&quot;title&quot;:&quot;Brain compatible music teaching&quot;,&quot;author&quot;:[{&quot;family&quot;:&quot;Kenney&quot;,&quot;given&quot;:&quot;Susan&quot;,&quot;parse-names&quot;:false,&quot;dropping-particle&quot;:&quot;&quot;,&quot;non-dropping-particle&quot;:&quot;&quot;}],&quot;container-title&quot;:&quot;General Music Today&quot;,&quot;issued&quot;:{&quot;date-parts&quot;:[[2009]]},&quot;page&quot;:&quot;24-26&quot;,&quot;issue&quot;:&quot;1&quot;,&quot;volume&quot;:&quot;23&quot;,&quot;container-title-short&quot;:&quot;&quot;},&quot;isTemporary&quot;:false,&quot;suppress-author&quot;:true,&quot;composite&quot;:false,&quot;author-only&quot;:false}]},{&quot;citationID&quot;:&quot;MENDELEY_CITATION_5a52b21b-998f-4f7e-a90e-6c5d2c112023&quot;,&quot;properties&quot;:{&quot;noteIndex&quot;:0,&quot;mode&quot;:&quot;composite&quot;},&quot;isEdited&quot;:false,&quot;manualOverride&quot;:{&quot;isManuallyOverridden&quot;:false,&quot;citeprocText&quot;:&quot;Brenner and Strand (2013)&quot;,&quot;manualOverrideText&quot;:&quot;&quot;},&quot;citationTag&quot;:&quot;MENDELEY_CITATION_v3_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&quot;,&quot;citationItems&quot;:[{&quot;displayAs&quot;:&quot;composite&quot;,&quot;label&quot;:&quot;page&quot;,&quot;id&quot;:&quot;a564334b-6064-3dc8-9802-abc138e7fdf0&quot;,&quot;itemData&quot;:{&quot;type&quot;:&quot;article-journal&quot;,&quot;id&quot;:&quot;a564334b-6064-3dc8-9802-abc138e7fdf0&quot;,&quot;title&quot;:&quot;A case study of teaching musical expression to young performers&quot;,&quot;author&quot;:[{&quot;family&quot;:&quot;Brenner&quot;,&quot;given&quot;:&quot;Brenda&quot;,&quot;parse-names&quot;:false,&quot;dropping-particle&quot;:&quot;&quot;,&quot;non-dropping-particle&quot;:&quot;&quot;},{&quot;family&quot;:&quot;Strand&quot;,&quot;given&quot;:&quot;Katherine&quot;,&quot;parse-names&quot;:false,&quot;dropping-particle&quot;:&quot;&quot;,&quot;non-dropping-particle&quot;:&quot;&quot;}],&quot;container-title&quot;:&quot;Journal of Research in Music Education&quot;,&quot;DOI&quot;:&quot;10.1177/0022429412474826&quot;,&quot;ISSN&quot;:&quot;00224294&quot;,&quot;issued&quot;:{&quot;date-parts&quot;:[[2013]]},&quot;page&quot;:&quot;80-96&quot;,&quot;abstract&quot;:&quot;What does it mean to teach musical expression to child performers? Is it teaching how to interpret a piece of music \&quot;correctly,\&quot; or is there more involved? In this case study, we explored the beliefs and practices of five teachers who specialized in teaching children to perform in a variety of musical performance areas, including violin, cello, piano, guitar, voice, and musical theater. To discover their pedagogy for teaching musical expressivity, we asked the initial questions, \&quot;How do these teachers define musical expression?\&quot; \&quot;What are the characteristics of an expressive performance for children?\&quot; and \&quot;Can musical expression be taught to children?\&quot; Data were collected through interviews with teachers and students, observations of lessons with children, and archival materials about each teacher's studio practice. Transcripts of interviews, artifacts, and observed lessons were analyzed through emergent category coding and axial coding, using member checking and negative case analysis. Findings are discussed in relation to extant literature. Implications for teacher training and future research are explored. © 2013 National Association for Music Education.&quot;,&quot;publisher&quot;:&quot;SAGE Publications Inc.&quot;,&quot;issue&quot;:&quot;1&quot;,&quot;volume&quot;:&quot;61&quot;,&quot;container-title-short&quot;:&quot;&quot;},&quot;isTemporary&quot;:false,&quot;suppress-author&quot;:false,&quot;composite&quot;:true,&quot;author-only&quot;:false}]},{&quot;citationID&quot;:&quot;MENDELEY_CITATION_d674703d-f3e7-4d8e-bf4a-61c4e031279b&quot;,&quot;properties&quot;:{&quot;noteIndex&quot;:0,&quot;mode&quot;:&quot;composite&quot;},&quot;isEdited&quot;:false,&quot;manualOverride&quot;:{&quot;isManuallyOverridden&quot;:false,&quot;citeprocText&quot;:&quot;Akuno (2015)&quot;,&quot;manualOverrideText&quot;:&quot;&quot;},&quot;citationTag&quot;:&quot;MENDELEY_CITATION_v3_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&quot;,&quot;citationItems&quot;:[{&quot;displayAs&quot;:&quot;composite&quot;,&quot;label&quot;:&quot;page&quot;,&quot;id&quot;:&quot;1db109f0-c589-3712-ae4a-095e9cb9f144&quot;,&quot;itemData&quot;:{&quot;type&quot;:&quot;article-journal&quot;,&quot;id&quot;:&quot;1db109f0-c589-3712-ae4a-095e9cb9f144&quot;,&quot;title&quot;:&quot;The Singing Teacher's Role in Educating Children's Abilities, Sensibilities and Sensitivities&quot;,&quot;author&quot;:[{&quot;family&quot;:&quot;Akuno&quot;,&quot;given&quot;:&quot;Emily Achieng&quot;,&quot;parse-names&quot;:false,&quot;dropping-particle&quot;:&quot;&quot;,&quot;non-dropping-particle&quot;:&quot;&quot;}],&quot;container-title&quot;:&quot;British Journal of Music Education&quot;,&quot;DOI&quot;:&quot;10.1017/S0265051715000364&quot;,&quot;ISSN&quot;:&quot;14692104&quot;,&quot;issued&quot;:{&quot;date-parts&quot;:[[2015,11,1]]},&quot;page&quot;:&quot;299-313&quot;,&quot;abstract&quot;:&quot;In the Republic of Kenya, song is widely used to enhance the whole curriculum in lower primary classes. Song is used especially to aid recall and therefore teachers adapt tunes that children already know, inserting relevant words from the subject at hand. Despite this widespread practice, this form of singing in schools is not recognised by the same teachers as music training in the classroom, and so little, if any, effort is put into the actual music production. Teachers do not attend to the sound of the music, as the intention is to capture facts about various things, including the soil, the weather, numbers etc. and present them in a way that the young learners will quickly remember. This paper interrogates the process that 6-8-year-old children underwent as they moved from using song to learn facts (singing to learn), to developing multiple musical abilities and capacities (learning to sing), through participation in the Music for Literacy Development (MLD)1 project in selected schools in the Nyanza region of Kenya.&quot;,&quot;publisher&quot;:&quot;Cambridge University Press&quot;,&quot;issue&quot;:&quot;3&quot;,&quot;volume&quot;:&quot;32&quot;,&quot;container-title-short&quot;:&quot;&quot;},&quot;isTemporary&quot;:false,&quot;suppress-author&quot;:false,&quot;composite&quot;:true,&quot;author-only&quot;:false}]},{&quot;citationID&quot;:&quot;MENDELEY_CITATION_54f91e35-f6b7-462d-8a0f-b2cdd3cf367c&quot;,&quot;properties&quot;:{&quot;noteIndex&quot;:0,&quot;mode&quot;:&quot;composite&quot;},&quot;isEdited&quot;:false,&quot;manualOverride&quot;:{&quot;isManuallyOverridden&quot;:false,&quot;citeprocText&quot;:&quot;Svec (2018)&quot;,&quot;manualOverrideText&quot;:&quot;&quot;},&quot;citationTag&quot;:&quot;MENDELEY_CITATION_v3_eyJjaXRhdGlvbklEIjoiTUVOREVMRVlfQ0lUQVRJT05fNTRmOTFlMzUtZjZiNy00NjJkLThhMGYtYjJjZGQzY2YzNjdj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quot;,&quot;citationItems&quot;:[{&quot;displayAs&quot;:&quot;composite&quot;,&quot;label&quot;:&quot;page&quot;,&quot;id&quot;:&quot;b4c221ad-f44f-39a9-8474-e3e3193721fa&quot;,&quot;itemData&quot;:{&quot;type&quot;:&quot;article-journal&quot;,&quot;id&quot;:&quot;b4c221ad-f44f-39a9-8474-e3e3193721fa&quot;,&quot;title&quot;:&quot;The effects of instruction on the singing ability of children ages 5 to 11: A meta-analysis&quot;,&quot;author&quot;:[{&quot;family&quot;:&quot;Svec&quot;,&quot;given&quot;:&quot;Christina L.&quot;,&quot;parse-names&quot;:false,&quot;dropping-particle&quot;:&quot;&quot;,&quot;non-dropping-particle&quot;:&quot;&quot;}],&quot;container-title&quot;:&quot;Psychology of Music&quot;,&quot;container-title-short&quot;:&quot;Psychol Music&quot;,&quot;DOI&quot;:&quot;10.1177/0305735617709920&quot;,&quot;ISSN&quot;:&quot;17413087&quot;,&quot;issued&quot;:{&quot;date-parts&quot;:[[2018,5,1]]},&quot;page&quot;:&quot;326-339&quot;,&quot;abstract&quot;:&quot;The purpose of the meta-analysis was to address the varied results within the area of singing ability research by statistically summarizing the data of related studies. Across 34 studies, analyses yielded an overall mean effect size for instruction of g = 0.43. Studies were limited to pretest-posttest or posttest-only quasi-experimental designs. The largest overall study effect size across categorical variables included the effects of same and different discrimination techniques on mean singing score gains. Overall mean effects by primary moderator variable ranged from trivial to moderate. Feedback yielded the largest effect regarding teaching condition, 8-year-old children yielded the largest effect regarding age, the Boardman assessment measure yielded the largest effect regarding measurement instrument, and song accuracy yielded the largest effect regarding measured task. Regarding gender, boys and girls improved similarly from singing interventions across studies. Implications for singing instruction pertain to the importance of intervention, especially between the ages of 5 and 8. Results from the meta-analysis have highlighted a tendency for singing interventions to improve singing ability more than traditional song-singing and more than no music instruction at all. Results from the meta-analysis have also highlighted the importance of self, teacher, and computer feedback in the development of singing.&quot;,&quot;publisher&quot;:&quot;SAGE Publications Ltd&quot;,&quot;issue&quot;:&quot;3&quot;,&quot;volume&quot;:&quot;46&quot;},&quot;isTemporary&quot;:false,&quot;suppress-author&quot;:false,&quot;composite&quot;:true,&quot;author-only&quot;:false}]},{&quot;citationID&quot;:&quot;MENDELEY_CITATION_67bf2377-d5d9-4cfc-b9e0-e16de6811cee&quot;,&quot;properties&quot;:{&quot;noteIndex&quot;:0,&quot;mode&quot;:&quot;composite&quot;},&quot;isEdited&quot;:false,&quot;manualOverride&quot;:{&quot;isManuallyOverridden&quot;:false,&quot;citeprocText&quot;:&quot;Gallo (2019)&quot;,&quot;manualOverrideText&quot;:&quot;&quot;},&quot;citationTag&quot;:&quot;MENDELEY_CITATION_v3_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&quot;,&quot;citationItems&quot;:[{&quot;displayAs&quot;:&quot;composite&quot;,&quot;label&quot;:&quot;page&quot;,&quot;id&quot;:&quot;d056c4c2-3d96-3eb0-a4dc-3dfc8680b781&quot;,&quot;itemData&quot;:{&quot;type&quot;:&quot;article-journal&quot;,&quot;id&quot;:&quot;d056c4c2-3d96-3eb0-a4dc-3dfc8680b781&quot;,&quot;title&quot;:&quot;Formative assessment practices and children’s singing accuracy: A mixed methods inquiry&quot;,&quot;author&quot;:[{&quot;family&quot;:&quot;Gallo&quot;,&quot;given&quot;:&quot;Donna J.&quot;,&quot;parse-names&quot;:false,&quot;dropping-particle&quot;:&quot;&quot;,&quot;non-dropping-particle&quot;:&quot;&quot;}],&quot;container-title&quot;:&quot;International Journal of Music Education&quot;,&quot;DOI&quot;:&quot;10.1177/0255761419852172&quot;,&quot;ISSN&quot;:&quot;1744795X&quot;,&quot;issued&quot;:{&quot;date-parts&quot;:[[2019,11,1]]},&quot;page&quot;:&quot;593-607&quot;,&quot;abstract&quot;:&quot;The purpose of this mixed methods study was to determine the effect of formative assessment strategies on second grade students’ singing accuracy and to examine how music educators planned for and enacted these practices. Student participants (n = 63) were divided into three groups over a six-week period: (a) a partial treatment group where the teacher used data from the pretest to improve areas of singing weakness; (b) a full treatment group where the teacher used data to improve areas of weakness and engaged students in self- and peer-assessment techniques; and (c) a control group who received no formalized treatment. Linear regression analysis indicates that the “partial treatment” group had the largest gains in singing accuracy, but the case study analysis revealed that the teachers’ knowledge and values mediated their enactment of these practices as they adopted and adapted them in varied ways. The “partial treatment” teacher’s motivation and proclivity for creating new assessment practices indicates that gains in this group’s singing accuracy may have been due to teacher effects and not the strategies themselves. Implications for teacher professional development and practical considerations for embedding meaningful formative assessment in music contexts are provided.&quot;,&quot;publisher&quot;:&quot;SAGE Publications Ltd&quot;,&quot;issue&quot;:&quot;4&quot;,&quot;volume&quot;:&quot;37&quot;,&quot;container-title-short&quot;:&quot;&quot;},&quot;isTemporary&quot;:false,&quot;suppress-author&quot;:false,&quot;composite&quot;:true,&quot;author-only&quot;:false}]},{&quot;citationID&quot;:&quot;MENDELEY_CITATION_6695db34-b036-4a81-b4af-69791591fccf&quot;,&quot;properties&quot;:{&quot;noteIndex&quot;:0},&quot;isEdited&quot;:false,&quot;manualOverride&quot;:{&quot;isManuallyOverridden&quot;:true,&quot;citeprocText&quot;:&quot;(Liao and Davidson, 2007; 2016)&quot;,&quot;manualOverrideText&quot;:&quot;Liao and Davidson (2007; 2016)&quot;},&quot;citationTag&quot;:&quot;MENDELEY_CITATION_v3_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&quot;,&quot;citationItems&quot;:[{&quot;id&quot;:&quot;c6ed1c72-d64f-36e3-a907-6d5ae6005b6e&quot;,&quot;itemData&quot;:{&quot;type&quot;:&quot;article-journal&quot;,&quot;id&quot;:&quot;c6ed1c72-d64f-36e3-a907-6d5ae6005b6e&quot;,&quot;title&quot;:&quot;The use of gesture techniques in children's singing&quot;,&quot;author&quot;:[{&quot;family&quot;:&quot;Liao&quot;,&quot;given&quot;:&quot;Mei Ying&quot;,&quot;parse-names&quot;:false,&quot;dropping-particle&quot;:&quot;&quot;,&quot;non-dropping-particle&quot;:&quot;&quot;},{&quot;family&quot;:&quot;Davidson&quot;,&quot;given&quot;:&quot;Jane W.&quot;,&quot;parse-names&quot;:false,&quot;dropping-particle&quot;:&quot;&quot;,&quot;non-dropping-particle&quot;:&quot;&quot;}],&quot;container-title&quot;:&quot;International Journal of Music Education&quot;,&quot;DOI&quot;:&quot;10.1177/0255761407074894&quot;,&quot;ISSN&quot;:&quot;02557614&quot;,&quot;issued&quot;:{&quot;date-parts&quot;:[[2007]]},&quot;page&quot;:&quot;82-94&quot;,&quot;abstract&quot;:&quot;The purpose of this study was to begin to explore the link of gesture and voice when teaching children and to examine how the children used these gestures in singing. Semi-structured interviewing techniques and observation were used extensively to collect information from the respondents. Five children were asked to participate in this preliminary work individually. The results demonstrated that there was a link between children's singing voice and their use of gesture by observing the Dalcrozian mirror and follow games. The functions of gestures could be defined as being for focus, guidance, support, good intonation and sensation. In addition, some specific teaching techniques were required for achieving a more effective gesture and a more successful sound. Gesture techniques helped the children to improve their vocal techniques and correct their vocal faults. This study opened the field for the full study of gesture in aiding children's singing. Copyright © 2007 International Society for Music Education.&quot;,&quot;issue&quot;:&quot;1&quot;,&quot;volume&quot;:&quot;25&quot;,&quot;container-title-short&quot;:&quot;&quot;},&quot;isTemporary&quot;:false},{&quot;id&quot;:&quot;1ff4e3b9-9fb4-3ff6-8b86-954e630d0679&quot;,&quot;itemData&quot;:{&quot;type&quot;:&quot;article-journal&quot;,&quot;id&quot;:&quot;1ff4e3b9-9fb4-3ff6-8b86-954e630d0679&quot;,&quot;title&quot;:&quot;The effects of gesture and movement training on the intonation of children's singing in vocal warm-up sessions&quot;,&quot;author&quot;:[{&quot;family&quot;:&quot;Liao&quot;,&quot;given&quot;:&quot;Mei Ying&quot;,&quot;parse-names&quot;:false,&quot;dropping-particle&quot;:&quot;&quot;,&quot;non-dropping-particle&quot;:&quot;&quot;},{&quot;family&quot;:&quot;Davidson&quot;,&quot;given&quot;:&quot;Jane W.&quot;,&quot;parse-names&quot;:false,&quot;dropping-particle&quot;:&quot;&quot;,&quot;non-dropping-particle&quot;:&quot;&quot;}],&quot;container-title&quot;:&quot;International Journal of Music Education&quot;,&quot;DOI&quot;:&quot;10.1177/0255761415614798&quot;,&quot;ISSN&quot;:&quot;1744795X&quot;,&quot;issued&quot;:{&quot;date-parts&quot;:[[2016,2,1]]},&quot;page&quot;:&quot;4-18&quot;,&quot;abstract&quot;:&quot;The main purpose of the current study was to examine the effects of gesture and movement training for beginning children's choirs with regard to improving intonation. It was a between-subjects design with one independent variable Training Technique (TT). One dependent variable was measured: intonation in the singing of vocal pattern warm-up exercises. Fifty-three fifth grade students (10-11 years old) participated in the empirical investigation. They were randomly assigned into three training groups: (1) Group 1 - students who received no gesture and movement training; (2) Group 2 - students who received gesture training; and (3) Group 3 - students who received gesture and movement training. The instructional unit, consisting of two 40-minute sessions per week for 24 sessions, focused on vocal development. Each individual was pretested and posttested on singing 5 vocal patterns, selected from some 20 learned in the sessions. Three experts were asked to judge the children's individual singing of these patterns, assessing intonation. Results showed that the children who received gesture and/or movement training sang significantly more in tune than those who did not. It was concluded that gesture training has a positive effect on improving children's intonation. Furthermore, the combination of gesture and movement training could be a powerful teaching strategy in choral rehearsals.&quot;,&quot;publisher&quot;:&quot;SAGE Publications Ltd&quot;,&quot;issue&quot;:&quot;1&quot;,&quot;volume&quot;:&quot;34&quot;,&quot;container-title-short&quot;:&quot;&quot;},&quot;isTemporary&quot;:false}]},{&quot;citationID&quot;:&quot;MENDELEY_CITATION_56a1cf16-1f2c-4c1f-8508-7f7b194cfb72&quot;,&quot;properties&quot;:{&quot;noteIndex&quot;:0,&quot;mode&quot;:&quot;composite&quot;},&quot;isEdited&quot;:false,&quot;manualOverride&quot;:{&quot;isManuallyOverridden&quot;:false,&quot;citeprocText&quot;:&quot;Maerker Garner (2009)&quot;,&quot;manualOverrideText&quot;:&quot;&quot;},&quot;citationTag&quot;:&quot;MENDELEY_CITATION_v3_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&quot;,&quot;citationItems&quot;:[{&quot;displayAs&quot;:&quot;composite&quot;,&quot;label&quot;:&quot;page&quot;,&quot;id&quot;:&quot;3d45dc25-a32e-3ea0-9be8-6c16ebea7ab8&quot;,&quot;itemData&quot;:{&quot;type&quot;:&quot;article-journal&quot;,&quot;id&quot;:&quot;3d45dc25-a32e-3ea0-9be8-6c16ebea7ab8&quot;,&quot;title&quot;:&quot;Singing and Moving: Teaching Strategies for Audiation in Children&quot;,&quot;author&quot;:[{&quot;family&quot;:&quot;Maerker Garner&quot;,&quot;given&quot;:&quot;Allison&quot;,&quot;parse-names&quot;:false,&quot;dropping-particle&quot;:&quot;&quot;,&quot;non-dropping-particle&quot;:&quot;&quot;}],&quot;container-title&quot;:&quot;Music Educators Journal&quot;,&quot;DOI&quot;:&quot;10.1177/0027432109335550&quot;,&quot;ISSN&quot;:&quot;0027-4321&quot;,&quot;URL&quot;:&quot;http://journals.sagepub.com/doi/10.1177/0027432109335550&quot;,&quot;issued&quot;:{&quot;date-parts&quot;:[[2009,6,29]]},&quot;page&quot;:&quot;46-50&quot;,&quot;issue&quot;:&quot;4&quot;,&quot;volume&quot;:&quot;95&quot;,&quot;container-title-short&quot;:&quot;&quot;},&quot;isTemporary&quot;:false,&quot;suppress-author&quot;:false,&quot;composite&quot;:true,&quot;author-only&quot;:false}]},{&quot;citationID&quot;:&quot;MENDELEY_CITATION_20e24d95-2204-46cc-a80d-9a63ae9d1bc9&quot;,&quot;properties&quot;:{&quot;noteIndex&quot;:0,&quot;mode&quot;:&quot;composite&quot;},&quot;isEdited&quot;:false,&quot;manualOverride&quot;:{&quot;isManuallyOverridden&quot;:false,&quot;citeprocText&quot;:&quot;Phillips (1985)&quot;,&quot;manualOverrideText&quot;:&quot;&quot;},&quot;citationTag&quot;:&quot;MENDELEY_CITATION_v3_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&quot;,&quot;citationItems&quot;:[{&quot;displayAs&quot;:&quot;composite&quot;,&quot;label&quot;:&quot;page&quot;,&quot;id&quot;:&quot;51324d18-c009-3f9a-8f82-e4461f78ed50&quot;,&quot;itemData&quot;:{&quot;type&quot;:&quot;article-journal&quot;,&quot;id&quot;:&quot;51324d18-c009-3f9a-8f82-e4461f78ed50&quot;,&quot;title&quot;:&quot;Training the Child Singer&quot;,&quot;author&quot;:[{&quot;family&quot;:&quot;Phillips&quot;,&quot;given&quot;:&quot;Kenneth H&quot;,&quot;parse-names&quot;:false,&quot;dropping-particle&quot;:&quot;&quot;,&quot;non-dropping-particle&quot;:&quot;&quot;}],&quot;container-title&quot;:&quot;Source: Music Educators Journal&quot;,&quot;issued&quot;:{&quot;date-parts&quot;:[[1985]]},&quot;page&quot;:&quot;19-22&quot;,&quot;issue&quot;:&quot;4&quot;,&quot;volume&quot;:&quot;72&quot;,&quot;container-title-short&quot;:&quot;&quot;},&quot;isTemporary&quot;:false,&quot;suppress-author&quot;:false,&quot;composite&quot;:true,&quot;author-only&quot;:false}]},{&quot;citationID&quot;:&quot;MENDELEY_CITATION_63ef01a0-4297-45e3-a37f-35169a0a97fc&quot;,&quot;properties&quot;:{&quot;noteIndex&quot;:0,&quot;mode&quot;:&quot;composite&quot;},&quot;isEdited&quot;:false,&quot;manualOverride&quot;:{&quot;isManuallyOverridden&quot;:false,&quot;citeprocText&quot;:&quot;Smith (2006)&quot;,&quot;manualOverrideText&quot;:&quot;&quot;},&quot;citationTag&quot;:&quot;MENDELEY_CITATION_v3_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&quot;,&quot;citationItems&quot;:[{&quot;displayAs&quot;:&quot;composite&quot;,&quot;label&quot;:&quot;page&quot;,&quot;id&quot;:&quot;7794be5c-8948-3e2e-8f1e-0486fc3e5f77&quot;,&quot;itemData&quot;:{&quot;type&quot;:&quot;article-journal&quot;,&quot;id&quot;:&quot;7794be5c-8948-3e2e-8f1e-0486fc3e5f77&quot;,&quot;title&quot;:&quot;Every Child a Singer: Techniques for Assisting Developing Singers&quot;,&quot;author&quot;:[{&quot;family&quot;:&quot;Smith&quot;,&quot;given&quot;:&quot;Janice&quot;,&quot;parse-names&quot;:false,&quot;dropping-particle&quot;:&quot;&quot;,&quot;non-dropping-particle&quot;:&quot;&quot;}],&quot;container-title&quot;:&quot;Music Educators Journal&quot;,&quot;accessed&quot;:{&quot;date-parts&quot;:[[2024,4,18]]},&quot;URL&quot;:&quot;http://www.jstor.org/stable/3878468&quot;,&quot;issued&quot;:{&quot;date-parts&quot;:[[2006]]},&quot;page&quot;:&quot;28-34&quot;,&quot;issue&quot;:&quot;2&quot;,&quot;volume&quot;:&quot;93&quot;,&quot;container-title-short&quot;:&quot;&quot;},&quot;isTemporary&quot;:false,&quot;suppress-author&quot;:false,&quot;composite&quot;:true,&quot;author-only&quot;:false}]},{&quot;citationID&quot;:&quot;MENDELEY_CITATION_ff67e3fe-d81c-4ba9-b274-7dc002bae8c8&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ZmY2N2UzZmUtZDgxYy00YmE5LWIyNzQtN2RjMDAyYmFlOGM4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01d72048-84df-4202-a625-64f3f67b5771&quot;,&quot;properties&quot;:{&quot;noteIndex&quot;:0},&quot;isEdited&quot;:false,&quot;manualOverride&quot;:{&quot;isManuallyOverridden&quot;:false,&quot;citeprocText&quot;:&quot;(Gackle, 2006; Decoster, Ghesquiere and Van Steenberge, 2008)&quot;,&quot;manualOverrideText&quot;:&quot;&quot;},&quot;citationTag&quot;:&quot;MENDELEY_CITATION_v3_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fSwiaXNUZW1wb3JhcnkiOmZhbHNlfV19&quot;,&quot;citationItems&quot;:[{&quot;id&quot;:&quot;13423b8d-f517-3731-91d6-37b3efc95d7e&quot;,&quot;itemData&quot;:{&quot;type&quot;:&quot;report&quot;,&quot;id&quot;:&quot;13423b8d-f517-3731-91d6-37b3efc95d7e&quot;,&quot;title&quot;:&quot;Finding Ophelia's Voice: The Female Voice During Adolescence&quot;,&quot;author&quot;:[{&quot;family&quot;:&quot;Gackle&quot;,&quot;given&quot;:&quot;Lynne&quot;,&quot;parse-names&quot;:false,&quot;dropping-particle&quot;:&quot;&quot;,&quot;non-dropping-particle&quot;:&quot;&quot;}],&quot;container-title&quot;:&quot;Source: The Choral Journal&quot;,&quot;issued&quot;:{&quot;date-parts&quot;:[[2006]]},&quot;number-of-pages&quot;:&quot;28-37&quot;,&quot;issue&quot;:&quot;5&quot;,&quot;volume&quot;:&quot;47&quot;,&quot;container-title-short&quot;:&quot;&quot;},&quot;isTemporary&quot;:false},{&quot;id&quot;:&quot;8c5f70ef-2589-343f-b785-3a78ac8396c0&quot;,&quot;itemData&quot;:{&quot;type&quot;:&quot;article-journal&quot;,&quot;id&quot;:&quot;8c5f70ef-2589-343f-b785-3a78ac8396c0&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container-title-short&quot;:&quot;Logoped Phoniatr Vocol&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isTemporary&quot;:false}]},{&quot;citationID&quot;:&quot;MENDELEY_CITATION_6633a6cb-6bdb-42d9-b4ef-e62a920d72f8&quot;,&quot;properties&quot;:{&quot;noteIndex&quot;:0},&quot;isEdited&quot;:false,&quot;manualOverride&quot;:{&quot;isManuallyOverridden&quot;:false,&quot;citeprocText&quot;:&quot;(White and White, 2001)&quot;,&quot;manualOverrideText&quot;:&quot;&quot;},&quot;citationTag&quot;:&quot;MENDELEY_CITATION_v3_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&quot;,&quot;citationItems&quot;:[{&quot;id&quot;:&quot;a309e83d-0363-3bdf-99eb-e7aec43a3e1b&quot;,&quot;itemData&quot;:{&quot;type&quot;:&quot;article-journal&quot;,&quot;id&quot;:&quot;a309e83d-0363-3bdf-99eb-e7aec43a3e1b&quot;,&quot;title&quot;:&quot;Commonsense Training for Changing Male Voices&quot;,&quot;author&quot;:[{&quot;family&quot;:&quot;White&quot;,&quot;given&quot;:&quot;Christopher D.&quot;,&quot;parse-names&quot;:false,&quot;dropping-particle&quot;:&quot;&quot;,&quot;non-dropping-particle&quot;:&quot;&quot;},{&quot;family&quot;:&quot;White&quot;,&quot;given&quot;:&quot;Dona K.&quot;,&quot;parse-names&quot;:false,&quot;dropping-particle&quot;:&quot;&quot;,&quot;non-dropping-particle&quot;:&quot;&quot;}],&quot;container-title&quot;:&quot;Music Educators Journal&quot;,&quot;issued&quot;:{&quot;date-parts&quot;:[[2001]]},&quot;page&quot;:&quot;39-53&quot;,&quot;abstract&quot;:&quot;increase in size and change in shape. More important, the larynx grows at different rates and in different directions according to gender. The male larynx grows primarily in the anterior-posterior (front-to-back) direction, leading to the angular projection of the thyroid cartilage, the Adam's apple, a visible indication of the impending voice change (see figure 1). In fact, the male's vocal folds lengthen four to eight millimeters. In contrast, the female's larynx increases more in height than in width, thus at this point becoming distinctly different in acoustic function and sound. The most obvious attribute of the changing male voice is the emergence of two very distinct registers. Jordan, or Bruce Lee) on the walls of his bedroom. Further, the adolescent male associates with peer groups that share common values and interests. In social settings, he often adopts his peer group's collective opinion rather than professing his own. For example, though the young man may inwardly enjoy singing, when he sits with his buddies at school or at church, he will not sing if the group believes it is not masculine or \&quot;cool\&quot;! Finally and most important, the rate and nature of physiological change, combined with the growing sexual awareness that occurs at the onset of puberty, cause the young male to be self-conscious and uncertain. His self-concept frequently suffers from his physical inability to meet the performance or appearance standards set by his role models and peer group. Likewise, he may have skills or talent in areas-such as music, art, or scholarship-that are not prized by his friends. As a result, he loses his self-confidence, Key to eagerness to explore the world around him, and the wide-eyed innocence that so characterized his learning attitude as a child. During puberty, the speaking voice of the young male drops approximately one octave. According to Robert T. Sataloff and Joseph R. Spiegel, two physicians who frequently write for the National Association of Teachers of Singing Journal, the singing voice may change in one of four ways: 1. The voice drops to a full register in the bass range very quickly, leaving no treble range. This voice may experience difficulty singing in the head register. 2. The voice lowers gradually one or two pitches at a time while retaining the treble range. As the chest register becomes stronger, a distinct break emerges between the chest and head registers. In general, young children are curious about the world around them-given proper reinforcement, they remain enthusiastic about learning and eager to try new activities. With regard to music, the child's attitude, preferences, and appreciation are influenced by family members (par-ents or older siblings), television, and exposure to music at school. At puberty, a young male enters a process of self-discovery-he begins to identify and value masculine attributes. Accordingly, he selects male role models: fathers, older brothers, coaches , teachers, youth pastors, and, of course, prominent sports or entertainment figures. For example, a middle school boy will probably put pictures of males (e.g., John Elway, Michael 40 [ae] ah a oh o \&quot;ha-ha\&quot; \&quot;yak \&quot;Yale\&quot; or \&quot;yea\&quot; [e], j[e], h[e] \&quot;hale\&quot; [E] [i] [o] [D] [u], j[u] [j] y \&quot;t\&quot; yet&quot;,&quot;issue&quot;:&quot;May&quot;,&quot;container-title-short&quot;:&quot;&quot;},&quot;isTemporary&quot;:false}]},{&quot;citationID&quot;:&quot;MENDELEY_CITATION_17190398-8c06-422a-b675-c1927734a45f&quot;,&quot;properties&quot;:{&quot;noteIndex&quot;:0},&quot;isEdited&quot;:false,&quot;manualOverride&quot;:{&quot;isManuallyOverridden&quot;:false,&quot;citeprocText&quot;:&quot;(Brunssen, 2018; Williams, 2019)&quot;,&quot;manualOverrideText&quot;:&quot;&quot;},&quot;citationTag&quot;:&quot;MENDELEY_CITATION_v3_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V9XX0=&quot;,&quot;citationItems&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citationID&quot;:&quot;MENDELEY_CITATION_7eec861f-47aa-4c65-b986-56c2b901a50c&quot;,&quot;properties&quot;:{&quot;noteIndex&quot;:0},&quot;isEdited&quot;:false,&quot;manualOverride&quot;:{&quot;isManuallyOverridden&quot;:false,&quot;citeprocText&quot;:&quot;(Phillips, Williams and Edwin, 2012; Howard, Williams and Herbst, 2014; Williams and Harrison, 2019)&quot;,&quot;manualOverrideText&quot;:&quot;&quot;},&quot;citationTag&quot;:&quot;MENDELEY_CITATION_v3_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&quot;,&quot;citationItems&quot;:[{&quot;id&quot;:&quot;0ba12d4e-6cb9-3ba5-9589-facc106b7ce0&quot;,&quot;itemData&quot;:{&quot;type&quot;:&quot;chapter&quot;,&quot;id&quot;:&quot;0ba12d4e-6cb9-3ba5-9589-facc106b7ce0&quot;,&quot;title&quot;:&quot;Boys’ Singing Voice Change in Adolescence&quot;,&quot;author&quot;:[{&quot;family&quot;:&quot;Williams&quot;,&quot;given&quot;:&quot;Jenevora&quot;,&quot;parse-names&quot;:false,&quot;dropping-particle&quot;:&quot;&quot;,&quot;non-dropping-particle&quot;:&quot;&quot;},{&quot;family&quot;:&quot;Harrison&quot;,&quot;given&quot;:&quot;Scott&quot;,&quot;parse-names&quot;:false,&quot;dropping-particle&quot;:&quot;&quot;,&quot;non-dropping-particle&quot;:&quot;&quot;}],&quot;container-title&quot;:&quot;The Oxford Handbook of Singing&quot;,&quot;DOI&quot;:&quot;10.1093/oxfordhb/9780199660773.013.44&quot;,&quot;issued&quot;:{&quot;date-parts&quot;:[[2019,4,11]]},&quot;page&quot;:&quot;532-550&quot;,&quot;abstract&quot;:&quot;This chapter addresses boys’ voice change in adolescence. It begins with a summary ofphysiological changes that take place. This leads to a discussion of challenges andpossibilities for singing through the change, focusing on impediments to full involvementwith singing in adolescence. The chapter employs a mixed method approach. Initially,measurement and documentation of the physical characteristics of the voice in stages ofchange are presented. This provides a foundation for the second part, qualitativeaccounts of boys’ engagement with singing in adolescence. Knowledge areas coveredinclude attributes of the male changing voice, factors impacting boys’ participation insinging, and documentation of effective practice in addressing challenges andpossibilities of singing through this life-cycle stage. Implications for the assessmentpractices of voice health professionals are put forward and the roles of singing teachers,choral directors, and class music teachers in training adolescent males are discussed.&quot;,&quot;publisher&quot;:&quot;Oxford University Press&quot;,&quot;container-title-short&quot;:&quot;&quot;},&quot;isTemporary&quot;:false},{&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id&quot;:&quot;b115d679-0505-3c2f-b649-e363f0459c5e&quot;,&quot;itemData&quot;:{&quot;type&quot;:&quot;article-journal&quot;,&quot;id&quot;:&quot;b115d679-0505-3c2f-b649-e363f0459c5e&quot;,&quot;title&quot;:&quot;\&quot;ring\&quot; in the solo child singing voice&quot;,&quot;author&quot;:[{&quot;family&quot;:&quot;Howard&quot;,&quot;given&quot;:&quot;David M.&quot;,&quot;parse-names&quot;:false,&quot;dropping-particle&quot;:&quot;&quot;,&quot;non-dropping-particle&quot;:&quot;&quot;},{&quot;family&quot;:&quot;Williams&quot;,&quot;given&quot;:&quot;Jenevora&quot;,&quot;parse-names&quot;:false,&quot;dropping-particle&quot;:&quot;&quot;,&quot;non-dropping-particle&quot;:&quot;&quot;},{&quot;family&quot;:&quot;Herbst&quot;,&quot;given&quot;:&quot;Christian T.&quot;,&quot;parse-names&quot;:false,&quot;dropping-particle&quot;:&quot;&quot;,&quot;non-dropping-particle&quot;:&quot;&quot;}],&quot;container-title&quot;:&quot;Journal of Voice&quot;,&quot;DOI&quot;:&quot;10.1016/j.jvoice.2013.09.001&quot;,&quot;ISSN&quot;:&quot;08921997&quot;,&quot;PMID&quot;:&quot;24216269&quot;,&quot;issued&quot;:{&quot;date-parts&quot;:[[2014,3]]},&quot;page&quot;:&quot;161-169&quot;,&quot;abstract&quot;:&quot;Objectives/Hypothesis Listeners often describe the voices of solo child singers as being \&quot;pure\&quot; or \&quot;clear\&quot;; these terms would suggest that the voice is not only pleasant but also clearly audible. The audibility or clarity could be attributed to the presence of high-frequency partials in the sound: a \&quot;brightness\&quot; or \&quot;ring.\&quot; This article aims to investigate spectrally the acoustic nature of this ring phenomenon in children's solo voices, and in particular, relating it to their \&quot;nonring\&quot; production. Additionally, this is set in the context of establishing to what extent, if any, the spectral characteristics of ring are shared with those of the singer's formant cluster associated with professional adult opera singers in the 2.5-3.5 kHz region. Methods A group of child solo singers, acknowledged as outstanding by a singing teacher who specializes in teaching professional child singers, were recorded in a major UK concert hall performing Come unto him, all ye that labour, from the aria He shall feed his flock from The Messiah by GF Handel. Their singing was accompanied by a recording of a piano played through in-ear headphones. Sound pressure recordings were made from well within the critical distance in the hall. The singers were observed to produce notes with and without ring, and these recordings were analyzed in the frequency domain to investigate their spectra. Results The results indicate that there is evidence to suggest that ring in child solo singers is carried in two areas of the output spectrum: first in the singer's formant cluster region, centered around 4 kHz, which is more than 1000 Hz higher than what is observed in adults; and second in the region around 7.5-11 kHz where a significant strengthening of harmonic presence is observed. A perceptual test has been carried out demonstrating that 94% of 62 listeners label a synthesized version of the calculated overall average ring spectrum for all subjects as having ring when compared with a synthesized version of the calculated overall average nonring spectrum. Conclusions The notion of ring in the child solo voice manifests itself not only with spectral features in common with the projection peak found in adult singers but also in a higher frequency region. It is suggested that the formant cluster at around 4 kHz is the children's equivalent of the singers' formant cluster; the frequency is higher than in the adult, most likely due to the smaller dimensions of the epilaryngeal tube. The frequency cluster observed as a strong peak at about 7.5-11 kHz, when added to the children's singers' formant cluster, may be the key to cueing the notion of ring in the child solo voice. © 2014 The Voice Foundation.&quot;,&quot;issue&quot;:&quot;2&quot;,&quot;volume&quot;:&quot;28&quot;,&quot;container-title-short&quot;:&quot;&quot;},&quot;isTemporary&quot;:false}]},{&quot;citationID&quot;:&quot;MENDELEY_CITATION_b15a8385-ba11-4698-9c6c-e58fc06dfc77&quot;,&quot;properties&quot;:{&quot;noteIndex&quot;:0},&quot;isEdited&quot;:false,&quot;manualOverride&quot;:{&quot;isManuallyOverridden&quot;:false,&quot;citeprocText&quot;:&quot;(Anon., 2024a, Anon., 2024b)&quot;,&quot;manualOverrideText&quot;:&quot;&quot;},&quot;citationTag&quot;:&quot;MENDELEY_CITATION_v3_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&quot;,&quot;citationItems&quot;:[{&quot;id&quot;:&quot;5f93e878-1903-3cfb-9c38-fd1d74ac12ba&quot;,&quot;itemData&quot;:{&quot;type&quot;:&quot;webpage&quot;,&quot;id&quot;:&quot;5f93e878-1903-3cfb-9c38-fd1d74ac12ba&quot;,&quot;title&quot;:&quot;Jenevora Williams Profile&quot;,&quot;accessed&quot;:{&quot;date-parts&quot;:[[2024,4,29]]},&quot;URL&quot;:&quot;https://vocalpedagogy.com/vocal-pedagogue/jenevorawilliams/&quot;,&quot;container-title-short&quot;:&quot;&quot;},&quot;isTemporary&quot;:false,&quot;suppress-author&quot;:false,&quot;composite&quot;:false,&quot;author-only&quot;:false},{&quot;id&quot;:&quot;d89f07dd-4b73-3174-8b02-8f17f98eb185&quot;,&quot;itemData&quot;:{&quot;type&quot;:&quot;webpage&quot;,&quot;id&quot;:&quot;d89f07dd-4b73-3174-8b02-8f17f98eb185&quot;,&quot;title&quot;:&quot;Karen Brunssen Profile&quot;,&quot;accessed&quot;:{&quot;date-parts&quot;:[[2024,4,29]]},&quot;URL&quot;:&quot;https://www.music.northwestern.edu/faculty/profile/karen-brunssen&quot;,&quot;container-title-short&quot;:&quot;&quot;},&quot;isTemporary&quot;:false}]},{&quot;citationID&quot;:&quot;MENDELEY_CITATION_ea8c2e7a-3a5a-4042-88c7-2315cf520f0c&quot;,&quot;properties&quot;:{&quot;noteIndex&quot;:0},&quot;isEdited&quot;:false,&quot;manualOverride&quot;:{&quot;isManuallyOverridden&quot;:false,&quot;citeprocText&quot;:&quot;(Helyer, 2015)&quot;,&quot;manualOverrideText&quot;:&quot;&quot;},&quot;citationTag&quot;:&quot;MENDELEY_CITATION_v3_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&quot;,&quot;citationItems&quot;:[{&quot;id&quot;:&quot;5be994ee-fb3b-34ef-abc4-12c5a0ecc1b9&quot;,&quot;itemData&quot;:{&quot;type&quot;:&quot;article-journal&quot;,&quot;id&quot;:&quot;5be994ee-fb3b-34ef-abc4-12c5a0ecc1b9&quot;,&quot;title&quot;:&quot;Learning through reflection: the critical role of reflection in work-based learning (WBL)&quot;,&quot;author&quot;:[{&quot;family&quot;:&quot;Helyer&quot;,&quot;given&quot;:&quot;Ruth&quot;,&quot;parse-names&quot;:false,&quot;dropping-particle&quot;:&quot;&quot;,&quot;non-dropping-particle&quot;:&quot;&quot;}],&quot;container-title&quot;:&quot;Journal of Work-Applied Management&quot;,&quot;DOI&quot;:&quot;10.1108/JWAM-10-2015-003&quot;,&quot;ISSN&quot;:&quot;2205149X&quot;,&quot;issued&quot;:{&quot;date-parts&quot;:[[2015,10,6]]},&quot;page&quot;:&quot;15-27&quot;,&quot;abstract&quot;:&quot;Purpose: The purpose of this paper is to analyse the critical role reflection plays in work-based learning (WBL). Design/methodology/approach: This paper presents an contextualist examination of reflection in the WBL environment. Findings: People consciously reflect in order to understand events in their lives and as a consequence hopefully add and enhance meaning. Research limitations/implications: Reflection is associated therefore with “looking back” and examining the past in order to learn from what happened and perhaps not repeat mistakes. However, it is also increasingly associated with reflecting on action (Schon, 1983) and encourages an exploring of thoughts and feelings; looking for insights; and maximizing on self-awareness which all tie the process closely to identity formation (Lacan, 1977). Practical implications: If used effectively and purposefully reflection facilitates ongoing personal and professional learning, and creates and develops practitioners capable of demonstrating their progression towards learning outcomes and required standards. Reflection can also provide a structure in which to make sense of learning, so that concepts and theories become embedded in practice, and constant thought and innovation are simultaneously fostered. Social implications: By actively considering the thoughts and actions one becomes aware of the power of reflective thinking as a tool for continuous improvement, and one that has implications beyond the personal. Originality/value: This paper represents the first study which examines the role reflection plays in WBL.&quot;,&quot;publisher&quot;:&quot;Emerald Group Holdings Ltd.&quot;,&quot;issue&quot;:&quot;1&quot;,&quot;volume&quot;:&quot;7&quot;,&quot;container-title-short&quot;:&quot;&quot;},&quot;isTemporary&quot;:false}]},{&quot;citationID&quot;:&quot;MENDELEY_CITATION_5dfe6400-e493-4839-acc9-23c52adea223&quot;,&quot;properties&quot;:{&quot;noteIndex&quot;:0},&quot;isEdited&quot;:false,&quot;manualOverride&quot;:{&quot;isManuallyOverridden&quot;:false,&quot;citeprocText&quot;:&quot;(Habib, 2017)&quot;,&quot;manualOverrideText&quot;:&quot;&quot;},&quot;citationTag&quot;:&quot;MENDELEY_CITATION_v3_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&quot;,&quot;citationItems&quot;:[{&quot;id&quot;:&quot;6448bb79-0d6e-3bda-b582-f0d2ea781deb&quot;,&quot;itemData&quot;:{&quot;type&quot;:&quot;report&quot;,&quot;id&quot;:&quot;6448bb79-0d6e-3bda-b582-f0d2ea781deb&quot;,&quot;title&quot;:&quot;A STUDY OF REFLECTIVE PRACTICE AND ITS ROLE FOR TEACHERS&quot;,&quot;author&quot;:[{&quot;family&quot;:&quot;Habib&quot;,&quot;given&quot;:&quot;Hadiya&quot;,&quot;parse-names&quot;:false,&quot;dropping-particle&quot;:&quot;&quot;,&quot;non-dropping-particle&quot;:&quot;&quot;}],&quot;URL&quot;:&quot;www.ijcrt.org&quot;,&quot;issued&quot;:{&quot;date-parts&quot;:[[2017]]},&quot;number-of-pages&quot;:&quot;2320-2882&quot;,&quot;abstract&quot;:&quot;Reflective practice is the ability to reflect on one's actions so as to engage in a process of continuous learning. Reflection is a form of mental processing that we use to fulfill a purpose of to achieve some an ticipated outcome. Qualified teacher learning and skills status requires trainees to begin the practice of continuing professional development right from the start of their training by keeping a development journal. There is one of the above all qualities that make a good teacher-the ability to reflect on what, why and how we do things and to adopt and develop our practice within lifelong learning. This paper attempts to establish that reflective practice is a tool for teachers to improve their ability, think about their thinking and to judge the quality of their work based on evidence.&quot;,&quot;volume&quot;:&quot;5&quot;,&quot;container-title-short&quot;:&quot;&quot;},&quot;isTemporary&quot;:false}]},{&quot;citationID&quot;:&quot;MENDELEY_CITATION_93f81063-bfe2-4451-8280-49856b47dd5d&quot;,&quot;properties&quot;:{&quot;noteIndex&quot;:0,&quot;mode&quot;:&quot;composite&quot;},&quot;isEdited&quot;:false,&quot;manualOverride&quot;:{&quot;isManuallyOverridden&quot;:false,&quot;citeprocText&quot;:&quot;Dewey (1933)&quot;,&quot;manualOverrideText&quot;:&quot;&quot;},&quot;citationTag&quot;:&quot;MENDELEY_CITATION_v3_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&quot;,&quot;citationItems&quot;:[{&quot;displayAs&quot;:&quot;composite&quot;,&quot;label&quot;:&quot;page&quot;,&quot;id&quot;:&quot;a5d2a73a-684b-38a0-ae84-3c46832b72a9&quot;,&quot;itemData&quot;:{&quot;type&quot;:&quot;book&quot;,&quot;id&quot;:&quot;a5d2a73a-684b-38a0-ae84-3c46832b72a9&quot;,&quot;title&quot;:&quot;How we think: a restatement of the relation of reflective thinking to the educative process&quot;,&quot;author&quot;:[{&quot;family&quot;:&quot;Dewey&quot;,&quot;given&quot;:&quot;J.&quot;,&quot;parse-names&quot;:false,&quot;dropping-particle&quot;:&quot;&quot;,&quot;non-dropping-particle&quot;:&quot;&quot;}],&quot;issued&quot;:{&quot;date-parts&quot;:[[1933]]},&quot;publisher-place&quot;:&quot;Chicago, IL&quot;,&quot;publisher&quot;:&quot;Henry Regnery Co.&quot;,&quot;container-title-short&quot;:&quot;&quot;},&quot;isTemporary&quot;:false,&quot;suppress-author&quot;:false,&quot;composite&quot;:true,&quot;author-only&quot;:false}]},{&quot;citationID&quot;:&quot;MENDELEY_CITATION_6eaae800-a29a-4264-9194-96336e5d9fef&quot;,&quot;properties&quot;:{&quot;noteIndex&quot;:0,&quot;mode&quot;:&quot;composite&quot;},&quot;isEdited&quot;:false,&quot;manualOverride&quot;:{&quot;isManuallyOverridden&quot;:false,&quot;citeprocText&quot;:&quot;Rodgers (2002)&quot;,&quot;manualOverrideText&quot;:&quot;&quot;},&quot;citationTag&quot;:&quot;MENDELEY_CITATION_v3_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&quot;,&quot;citationItems&quot;:[{&quot;displayAs&quot;:&quot;composite&quot;,&quot;label&quot;:&quot;page&quot;,&quot;id&quot;:&quot;71f1776c-a538-36c9-9401-77d41388648f&quot;,&quot;itemData&quot;:{&quot;type&quot;:&quot;article-journal&quot;,&quot;id&quot;:&quot;71f1776c-a538-36c9-9401-77d41388648f&quot;,&quot;title&quot;:&quot;Defining Reflection: Another Look at John Dewey and Reflective Thinking&quot;,&quot;author&quot;:[{&quot;family&quot;:&quot;Rodgers&quot;,&quot;given&quot;:&quot;Carol&quot;,&quot;parse-names&quot;:false,&quot;dropping-particle&quot;:&quot;&quot;,&quot;non-dropping-particle&quot;:&quot;&quot;}],&quot;container-title&quot;:&quot;Teachers College Record&quot;,&quot;container-title-short&quot;:&quot;Teach Coll Rec&quot;,&quot;issued&quot;:{&quot;date-parts&quot;:[[2002]]},&quot;page&quot;:&quot;842-866&quot;,&quot;issue&quot;:&quot;4&quot;,&quot;volume&quot;:&quot;104&quot;},&quot;isTemporary&quot;:false,&quot;suppress-author&quot;:false,&quot;composite&quot;:true,&quot;author-only&quot;:false}]},{&quot;citationID&quot;:&quot;MENDELEY_CITATION_8cf98b0a-54e6-4344-93af-9b27e55af53a&quot;,&quot;properties&quot;:{&quot;noteIndex&quot;:0},&quot;isEdited&quot;:false,&quot;manualOverride&quot;:{&quot;isManuallyOverridden&quot;:false,&quot;citeprocText&quot;:&quot;(Rodgers, 2002)&quot;,&quot;manualOverrideText&quot;:&quot;&quot;},&quot;citationTag&quot;:&quot;MENDELEY_CITATION_v3_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&quot;,&quot;citationItems&quot;:[{&quot;id&quot;:&quot;71f1776c-a538-36c9-9401-77d41388648f&quot;,&quot;itemData&quot;:{&quot;type&quot;:&quot;article-journal&quot;,&quot;id&quot;:&quot;71f1776c-a538-36c9-9401-77d41388648f&quot;,&quot;title&quot;:&quot;Defining Reflection: Another Look at John Dewey and Reflective Thinking&quot;,&quot;author&quot;:[{&quot;family&quot;:&quot;Rodgers&quot;,&quot;given&quot;:&quot;Carol&quot;,&quot;parse-names&quot;:false,&quot;dropping-particle&quot;:&quot;&quot;,&quot;non-dropping-particle&quot;:&quot;&quot;}],&quot;container-title&quot;:&quot;Teachers College Record&quot;,&quot;container-title-short&quot;:&quot;Teach Coll Rec&quot;,&quot;issued&quot;:{&quot;date-parts&quot;:[[2002]]},&quot;page&quot;:&quot;842-866&quot;,&quot;issue&quot;:&quot;4&quot;,&quot;volume&quot;:&quot;104&quot;},&quot;isTemporary&quot;:false}]},{&quot;citationID&quot;:&quot;MENDELEY_CITATION_77d1608f-bea3-46e6-a661-236552009410&quot;,&quot;properties&quot;:{&quot;noteIndex&quot;:0,&quot;mode&quot;:&quot;composite&quot;},&quot;isEdited&quot;:false,&quot;manualOverride&quot;:{&quot;isManuallyOverridden&quot;:false,&quot;citeprocText&quot;:&quot;Schon (1983)&quot;,&quot;manualOverrideText&quot;:&quot;&quot;},&quot;citationTag&quot;:&quot;MENDELEY_CITATION_v3_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&quot;,&quot;citationItems&quot;:[{&quot;displayAs&quot;:&quot;composite&quot;,&quot;label&quot;:&quot;page&quot;,&quot;id&quot;:&quot;7753c5d4-6f4a-3e48-ab1a-dcef92bb31eb&quot;,&quot;itemData&quot;:{&quot;type&quot;:&quot;book&quot;,&quot;id&quot;:&quot;7753c5d4-6f4a-3e48-ab1a-dcef92bb31eb&quot;,&quot;title&quot;:&quot;The Reflective Practitioner&quot;,&quot;author&quot;:[{&quot;family&quot;:&quot;Schon&quot;,&quot;given&quot;:&quot;D.A.&quot;,&quot;parse-names&quot;:false,&quot;dropping-particle&quot;:&quot;&quot;,&quot;non-dropping-particle&quot;:&quot;&quot;}],&quot;issued&quot;:{&quot;date-parts&quot;:[[1983]]},&quot;publisher-place&quot;:&quot;New York&quot;,&quot;publisher&quot;:&quot;Basic Books&quot;,&quot;container-title-short&quot;:&quot;&quot;},&quot;isTemporary&quot;:false,&quot;suppress-author&quot;:false,&quot;composite&quot;:true,&quot;author-only&quot;:false}]},{&quot;citationID&quot;:&quot;MENDELEY_CITATION_e9db3baf-3a0c-4aa5-a46d-62eeaed82bdc&quot;,&quot;properties&quot;:{&quot;noteIndex&quot;:0,&quot;mode&quot;:&quot;composite&quot;},&quot;isEdited&quot;:false,&quot;manualOverride&quot;:{&quot;isManuallyOverridden&quot;:false,&quot;citeprocText&quot;:&quot;Dewey (1933)&quot;,&quot;manualOverrideText&quot;:&quot;&quot;},&quot;citationTag&quot;:&quot;MENDELEY_CITATION_v3_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&quot;,&quot;citationItems&quot;:[{&quot;displayAs&quot;:&quot;composite&quot;,&quot;label&quot;:&quot;page&quot;,&quot;id&quot;:&quot;a5d2a73a-684b-38a0-ae84-3c46832b72a9&quot;,&quot;itemData&quot;:{&quot;type&quot;:&quot;book&quot;,&quot;id&quot;:&quot;a5d2a73a-684b-38a0-ae84-3c46832b72a9&quot;,&quot;title&quot;:&quot;How we think: a restatement of the relation of reflective thinking to the educative process&quot;,&quot;author&quot;:[{&quot;family&quot;:&quot;Dewey&quot;,&quot;given&quot;:&quot;J.&quot;,&quot;parse-names&quot;:false,&quot;dropping-particle&quot;:&quot;&quot;,&quot;non-dropping-particle&quot;:&quot;&quot;}],&quot;issued&quot;:{&quot;date-parts&quot;:[[1933]]},&quot;publisher-place&quot;:&quot;Chicago, IL&quot;,&quot;publisher&quot;:&quot;Henry Regnery Co.&quot;,&quot;container-title-short&quot;:&quot;&quot;},&quot;isTemporary&quot;:false,&quot;suppress-author&quot;:false,&quot;composite&quot;:true,&quot;author-only&quot;:false}]},{&quot;citationID&quot;:&quot;MENDELEY_CITATION_471e4f1d-ee81-4236-8bf8-b71f471f7aa7&quot;,&quot;properties&quot;:{&quot;noteIndex&quot;:0},&quot;isEdited&quot;:false,&quot;manualOverride&quot;:{&quot;isManuallyOverridden&quot;:false,&quot;citeprocText&quot;:&quot;(Rigney, Ferland and Dana, 2019)&quot;,&quot;manualOverrideText&quot;:&quot;&quot;},&quot;citationTag&quot;:&quot;MENDELEY_CITATION_v3_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&quot;,&quot;citationItems&quot;:[{&quot;id&quot;:&quot;81306447-9523-3389-86ef-5e48d4855578&quot;,&quot;itemData&quot;:{&quot;type&quot;:&quot;article-journal&quot;,&quot;id&quot;:&quot;81306447-9523-3389-86ef-5e48d4855578&quot;,&quot;title&quot;:&quot;Understanding Teacher Reflectivity in Contemporary Times: A (Re)Review of the Literature&quot;,&quot;author&quot;:[{&quot;family&quot;:&quot;Rigney&quot;,&quot;given&quot;:&quot;James&quot;,&quot;parse-names&quot;:false,&quot;dropping-particle&quot;:&quot;&quot;,&quot;non-dropping-particle&quot;:&quot;&quot;},{&quot;family&quot;:&quot;Ferland&quot;,&quot;given&quot;:&quot;Tara&quot;,&quot;parse-names&quot;:false,&quot;dropping-particle&quot;:&quot;&quot;,&quot;non-dropping-particle&quot;:&quot;&quot;},{&quot;family&quot;:&quot;Dana&quot;,&quot;given&quot;:&quot;Nancy Fichtman&quot;,&quot;parse-names&quot;:false,&quot;dropping-particle&quot;:&quot;&quot;,&quot;non-dropping-particle&quot;:&quot;&quot;}],&quot;container-title&quot;:&quot;New Educator&quot;,&quot;DOI&quot;:&quot;10.1080/1547688X.2019.1631923&quot;,&quot;ISSN&quot;:&quot;15499243&quot;,&quot;issued&quot;:{&quot;date-parts&quot;:[[2019,10,2]]},&quot;page&quot;:&quot;305-326&quot;,&quot;abstract&quot;:&quot;The Association of Teacher Educators Reflectivity Commission was established in 2004. This literature review updates the Commission’s work by examining 24 empirical research articles published in the Association’s national journals, The New Educator and Action in Teacher Education, since the commission’s inception. We report three contemporary trends regarding the incorporation of reflectivity in teacher education: (1) the use of diverse frameworks for reflectivity, (2) innovative pedagogical tools for reflectivity, and (3) culturally responsive reflective practices. This article defines, summarizes, and discusses each trend. We also discuss potential avenues for future work in studying and facilitating reflection.&quot;,&quot;publisher&quot;:&quot;Routledge&quot;,&quot;issue&quot;:&quot;4&quot;,&quot;volume&quot;:&quot;15&quot;,&quot;container-title-short&quot;:&quot;&quot;},&quot;isTemporary&quot;:false}]},{&quot;citationID&quot;:&quot;MENDELEY_CITATION_e255a640-966d-4b4a-963a-14d9da61197d&quot;,&quot;properties&quot;:{&quot;noteIndex&quot;:0},&quot;isEdited&quot;:false,&quot;manualOverride&quot;:{&quot;isManuallyOverridden&quot;:true,&quot;citeprocText&quot;:&quot;(Rigney, Ferland and Dana, 2019)&quot;,&quot;manualOverrideText&quot;:&quot;(Hatton and Smith 1995, as cited in Rigney, Ferland and Dana, 2019)&quot;},&quot;citationTag&quot;:&quot;MENDELEY_CITATION_v3_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&quot;,&quot;citationItems&quot;:[{&quot;id&quot;:&quot;81306447-9523-3389-86ef-5e48d4855578&quot;,&quot;itemData&quot;:{&quot;type&quot;:&quot;article-journal&quot;,&quot;id&quot;:&quot;81306447-9523-3389-86ef-5e48d4855578&quot;,&quot;title&quot;:&quot;Understanding Teacher Reflectivity in Contemporary Times: A (Re)Review of the Literature&quot;,&quot;author&quot;:[{&quot;family&quot;:&quot;Rigney&quot;,&quot;given&quot;:&quot;James&quot;,&quot;parse-names&quot;:false,&quot;dropping-particle&quot;:&quot;&quot;,&quot;non-dropping-particle&quot;:&quot;&quot;},{&quot;family&quot;:&quot;Ferland&quot;,&quot;given&quot;:&quot;Tara&quot;,&quot;parse-names&quot;:false,&quot;dropping-particle&quot;:&quot;&quot;,&quot;non-dropping-particle&quot;:&quot;&quot;},{&quot;family&quot;:&quot;Dana&quot;,&quot;given&quot;:&quot;Nancy Fichtman&quot;,&quot;parse-names&quot;:false,&quot;dropping-particle&quot;:&quot;&quot;,&quot;non-dropping-particle&quot;:&quot;&quot;}],&quot;container-title&quot;:&quot;New Educator&quot;,&quot;DOI&quot;:&quot;10.1080/1547688X.2019.1631923&quot;,&quot;ISSN&quot;:&quot;15499243&quot;,&quot;issued&quot;:{&quot;date-parts&quot;:[[2019,10,2]]},&quot;page&quot;:&quot;305-326&quot;,&quot;abstract&quot;:&quot;The Association of Teacher Educators Reflectivity Commission was established in 2004. This literature review updates the Commission’s work by examining 24 empirical research articles published in the Association’s national journals, The New Educator and Action in Teacher Education, since the commission’s inception. We report three contemporary trends regarding the incorporation of reflectivity in teacher education: (1) the use of diverse frameworks for reflectivity, (2) innovative pedagogical tools for reflectivity, and (3) culturally responsive reflective practices. This article defines, summarizes, and discusses each trend. We also discuss potential avenues for future work in studying and facilitating reflection.&quot;,&quot;publisher&quot;:&quot;Routledge&quot;,&quot;issue&quot;:&quot;4&quot;,&quot;volume&quot;:&quot;15&quot;,&quot;container-title-short&quot;:&quot;&quot;},&quot;isTemporary&quot;:false}]},{&quot;citationID&quot;:&quot;MENDELEY_CITATION_6fc17534-0ab5-4573-bb8f-7c9ca0343eb1&quot;,&quot;properties&quot;:{&quot;noteIndex&quot;:0},&quot;isEdited&quot;:false,&quot;manualOverride&quot;:{&quot;isManuallyOverridden&quot;:false,&quot;citeprocText&quot;:&quot;(Gibbs, 1988)&quot;,&quot;manualOverrideText&quot;:&quot;&quot;},&quot;citationTag&quot;:&quot;MENDELEY_CITATION_v3_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&quot;,&quot;citationItems&quot;:[{&quot;id&quot;:&quot;b38513f4-7537-3727-b07c-e30cf25854d8&quot;,&quot;itemData&quot;:{&quot;type&quot;:&quot;book&quot;,&quot;id&quot;:&quot;b38513f4-7537-3727-b07c-e30cf25854d8&quot;,&quot;title&quot;:&quot;Learning by doing : a guide to teaching and learning methods&quot;,&quot;author&quot;:[{&quot;family&quot;:&quot;Gibbs&quot;,&quot;given&quot;:&quot;Graham.&quot;,&quot;parse-names&quot;:false,&quot;dropping-particle&quot;:&quot;&quot;,&quot;non-dropping-particle&quot;:&quot;&quot;}],&quot;ISBN&quot;:&quot;9781873576870&quot;,&quot;issued&quot;:{&quot;date-parts&quot;:[[1988]]},&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quot;,&quot;edition&quot;:&quot;2013&quot;,&quot;publisher&quot;:&quot;Oxford Brookes University&quot;,&quot;container-title-short&quot;:&quot;&quot;},&quot;isTemporary&quot;:false}]},{&quot;citationID&quot;:&quot;MENDELEY_CITATION_113f3a93-ab88-4f15-b811-ce391a4de161&quot;,&quot;properties&quot;:{&quot;noteIndex&quot;:0,&quot;mode&quot;:&quot;suppress-author&quot;},&quot;isEdited&quot;:false,&quot;manualOverride&quot;:{&quot;isManuallyOverridden&quot;:false,&quot;citeprocText&quot;:&quot;(1984)&quot;,&quot;manualOverrideText&quot;:&quot;&quot;},&quot;citationTag&quot;:&quot;MENDELEY_CITATION_v3_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&quot;,&quot;citationItems&quot;:[{&quot;displayAs&quot;:&quot;suppress-author&quot;,&quot;label&quot;:&quot;page&quot;,&quot;id&quot;:&quot;e1ea5e8a-f74a-38e6-858e-b216c69d471a&quot;,&quot;itemData&quot;:{&quot;type&quot;:&quot;book&quot;,&quot;id&quot;:&quot;e1ea5e8a-f74a-38e6-858e-b216c69d471a&quot;,&quot;title&quot;:&quot;Experiential Learning: Experience as the Source of Learning and Development&quot;,&quot;author&quot;:[{&quot;family&quot;:&quot;Kolb&quot;,&quot;given&quot;:&quot;David A.&quot;,&quot;parse-names&quot;:false,&quot;dropping-particle&quot;:&quot;&quot;,&quot;non-dropping-particle&quot;:&quot;&quot;}],&quot;issued&quot;:{&quot;date-parts&quot;:[[1984]]},&quot;container-title-short&quot;:&quot;&quot;},&quot;isTemporary&quot;:false,&quot;suppress-author&quot;:true,&quot;composite&quot;:false,&quot;author-only&quot;:false}]},{&quot;citationID&quot;:&quot;MENDELEY_CITATION_c76d7be7-4b96-44e4-81cd-2dbc1756c9b1&quot;,&quot;properties&quot;:{&quot;noteIndex&quot;:0},&quot;isEdited&quot;:false,&quot;manualOverride&quot;:{&quot;isManuallyOverridden&quot;:true,&quot;citeprocText&quot;:&quot;(Mulryan-Kyne, 2020)&quot;,&quot;manualOverrideText&quot;:&quot;(as cited in Mulryan-Kyne, 2020)&quot;},&quot;citationTag&quot;:&quot;MENDELEY_CITATION_v3_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&quot;,&quot;citationItems&quot;:[{&quot;id&quot;:&quot;59599ab4-3165-3861-bb3a-20d1db5f6780&quot;,&quot;itemData&quot;:{&quot;type&quot;:&quot;article-journal&quot;,&quot;id&quot;:&quot;59599ab4-3165-3861-bb3a-20d1db5f6780&quot;,&quot;title&quot;:&quot;Supporting reflection and reflective practice in an initial teacher education programme: an exploratory study&quot;,&quot;author&quot;:[{&quot;family&quot;:&quot;Mulryan-Kyne&quot;,&quot;given&quot;:&quot;Catherine&quot;,&quot;parse-names&quot;:false,&quot;dropping-particle&quot;:&quot;&quot;,&quot;non-dropping-particle&quot;:&quot;&quot;}],&quot;container-title&quot;:&quot;European Journal of Teacher Education&quot;,&quot;DOI&quot;:&quot;10.1080/02619768.2020.1793946&quot;,&quot;ISSN&quot;:&quot;14695928&quot;,&quot;issued&quot;:{&quot;date-parts&quot;:[[2020]]},&quot;page&quot;:&quot;1-18&quot;,&quot;abstract&quot;:&quot;The importance of promoting reflection and reflective practice in teacher education programmes is widely acknowledged. This exploratory study describes how a revised B. Ed initial primary teacher education programme created a renewed focus on reflection and reflective practice to support students in becoming reflective practitioners The work on developing the new programme was a collaborative effort of staff, both at the planning and implementation stages. This paper reports on an evaluation of Year 1 of the B.Ed programme in which 440 undergraduate students and 24 staff were involved. The results were mainly positive, indicating that the changes in the programme have been largely successful in their goals. However, the results also show that further work needs to be done in this area with more in-depth research and analysis of the ongoing work being needed.&quot;,&quot;publisher&quot;:&quot;Routledge&quot;,&quot;container-title-short&quot;:&quot;&quot;},&quot;isTemporary&quot;:false}]},{&quot;citationID&quot;:&quot;MENDELEY_CITATION_5854c0b1-f4f4-498d-95bc-44893c4794fd&quot;,&quot;properties&quot;:{&quot;noteIndex&quot;:0},&quot;isEdited&quot;:false,&quot;manualOverride&quot;:{&quot;isManuallyOverridden&quot;:false,&quot;citeprocText&quot;:&quot;(Applebaum, 2014)&quot;,&quot;manualOverrideText&quot;:&quot;&quot;},&quot;citationTag&quot;:&quot;MENDELEY_CITATION_v3_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&quot;,&quot;citationItems&quot;:[{&quot;id&quot;:&quot;acaca4fb-d086-3213-856c-be10dcc40d93&quot;,&quot;itemData&quot;:{&quot;type&quot;:&quot;article-journal&quot;,&quot;id&quot;:&quot;acaca4fb-d086-3213-856c-be10dcc40d93&quot;,&quot;title&quot;:&quot;From Whining to Wondering: Reflective Journaling With Preservice Educators&quot;,&quot;author&quot;:[{&quot;family&quot;:&quot;Applebaum&quot;,&quot;given&quot;:&quot;Lauren&quot;,&quot;parse-names&quot;:false,&quot;dropping-particle&quot;:&quot;&quot;,&quot;non-dropping-particle&quot;:&quot;&quot;}],&quot;container-title&quot;:&quot;Journal of Jewish Education&quot;,&quot;DOI&quot;:&quot;10.1080/15244113.2014.880140&quot;,&quot;ISSN&quot;:&quot;15244113&quot;,&quot;issued&quot;:{&quot;date-parts&quot;:[[2014,1]]},&quot;page&quot;:&quot;5-23&quot;,&quot;abstract&quot;:&quot;Reflective journaling is frequently employed to help preservice educators make sense of fieldwork experiences. Analyzing the weekly journals of eight preservice educators, I offer conceptual language to describe how journal writing provides a window into students' capacity for reflection. This capacity is described in terms of three continua: self-awareness, sophistication of reflective writing style, and relationship of reflection to action. Noticing and articulating these continua allows those who train Jewish educators to see their programs as both professional training and a space for adult learning. Successful reflection requires both reflective skill and developmental capacity, making it complicated to assess and support growth. In Jewish education settings, this can be even more complex when students' own personal Jewish journeys intersect with professional learning. © 2014 Copyright © Network for Research in Jewish Education.&quot;,&quot;issue&quot;:&quot;1&quot;,&quot;volume&quot;:&quot;80&quot;,&quot;container-title-short&quot;:&quot;&quot;},&quot;isTemporary&quot;:false}]},{&quot;citationID&quot;:&quot;MENDELEY_CITATION_d55b3f8b-dac1-42b1-9b36-801cfb494ac9&quot;,&quot;properties&quot;:{&quot;noteIndex&quot;:0},&quot;isEdited&quot;:false,&quot;manualOverride&quot;:{&quot;isManuallyOverridden&quot;:false,&quot;citeprocText&quot;:&quot;(Suphasri and Chinokul, 2021)&quot;,&quot;manualOverrideText&quot;:&quot;&quot;},&quot;citationTag&quot;:&quot;MENDELEY_CITATION_v3_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&quot;,&quot;citationItems&quot;:[{&quot;id&quot;:&quot;b79d2983-f5a7-3475-9993-f62903682b0e&quot;,&quot;itemData&quot;:{&quot;type&quot;:&quot;article-journal&quot;,&quot;id&quot;:&quot;b79d2983-f5a7-3475-9993-f62903682b0e&quot;,&quot;title&quot;:&quot;Reflective Practice in Teacher Education: Issues, Challenges, and Considerations&quot;,&quot;author&quot;:[{&quot;family&quot;:&quot;Suphasri&quot;,&quot;given&quot;:&quot;Ponsawan&quot;,&quot;parse-names&quot;:false,&quot;dropping-particle&quot;:&quot;&quot;,&quot;non-dropping-particle&quot;:&quot;&quot;},{&quot;family&quot;:&quot;Chinokul&quot;,&quot;given&quot;:&quot;Sumalee&quot;,&quot;parse-names&quot;:false,&quot;dropping-particle&quot;:&quot;&quot;,&quot;non-dropping-particle&quot;:&quot;&quot;}],&quot;container-title&quot;:&quot;PASSA Journal of Language Teaching and Learning&quot;,&quot;ISSN&quot;:&quot;2287-0024&quot;,&quot;issued&quot;:{&quot;date-parts&quot;:[[2021]]},&quot;page&quot;:&quot;236-264&quot;,&quot;abstract&quot;:&quot;Reflective practice has become a buzzword in teacher education as a mark of professional competence. Although the significance of reflective practice has long been acknowledged, a mutual agreement has still not been reached on how it should be defined or what processes should be initiated in teacher education programs. This article explores how the paradigm and process of reflective practice change over time, along with a review of how reflective practice is employed in teacher education. Furthermore, the challenges stemming from the literature review and recommendations on how to resolve them are explored. Considerations of how technology can enhance teachers' reflective practice are also examined. Finally, the impact of reflective practice on pre-service teachers' professional life is highlighted.&quot;,&quot;issue&quot;:&quot;July-December&quot;,&quot;volume&quot;:&quot;62&quot;,&quot;container-title-short&quot;:&quot;&quot;},&quot;isTemporary&quot;:false}]},{&quot;citationID&quot;:&quot;MENDELEY_CITATION_b55f3c3c-d291-4af3-9881-9f187bfec388&quot;,&quot;properties&quot;:{&quot;noteIndex&quot;:0},&quot;isEdited&quot;:false,&quot;manualOverride&quot;:{&quot;isManuallyOverridden&quot;:false,&quot;citeprocText&quot;:&quot;(Gibbs, 1988, p.15)&quot;,&quot;manualOverrideText&quot;:&quot;&quot;},&quot;citationTag&quot;:&quot;MENDELEY_CITATION_v3_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iwiZWRpdGlvbiI6IjIwMTMiLCJwdWJsaXNoZXIiOiJPeGZvcmQgQnJvb2tlcyBVbml2ZXJzaXR5IiwiY29udGFpbmVyLXRpdGxlLXNob3J0IjoiIn0sImlzVGVtcG9yYXJ5IjpmYWxzZSwibG9jYXRvciI6IjE1In1dfQ==&quot;,&quot;citationItems&quot;:[{&quot;displayAs&quot;:&quot;original&quot;,&quot;label&quot;:&quot;page&quot;,&quot;id&quot;:&quot;b38513f4-7537-3727-b07c-e30cf25854d8&quot;,&quot;itemData&quot;:{&quot;type&quot;:&quot;book&quot;,&quot;id&quot;:&quot;b38513f4-7537-3727-b07c-e30cf25854d8&quot;,&quot;title&quot;:&quot;Learning by doing : a guide to teaching and learning methods&quot;,&quot;author&quot;:[{&quot;family&quot;:&quot;Gibbs&quot;,&quot;given&quot;:&quot;Graham.&quot;,&quot;parse-names&quot;:false,&quot;dropping-particle&quot;:&quot;&quot;,&quot;non-dropping-particle&quot;:&quot;&quot;}],&quot;ISBN&quot;:&quot;9781873576870&quot;,&quot;issued&quot;:{&quot;date-parts&quot;:[[1988]]},&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quot;,&quot;edition&quot;:&quot;2013&quot;,&quot;publisher&quot;:&quot;Oxford Brookes University&quot;,&quot;container-title-short&quot;:&quot;&quot;},&quot;isTemporary&quot;:false,&quot;locator&quot;:&quot;15&quot;}]},{&quot;citationID&quot;:&quot;MENDELEY_CITATION_6445c22f-ddc0-4ecc-8074-4163fa6d0664&quot;,&quot;properties&quot;:{&quot;noteIndex&quot;:0},&quot;isEdited&quot;:false,&quot;manualOverride&quot;:{&quot;isManuallyOverridden&quot;:false,&quot;citeprocText&quot;:&quot;(Gibbs, 1988, p.50)&quot;,&quot;manualOverrideText&quot;:&quot;&quot;},&quot;citationTag&quot;:&quot;MENDELEY_CITATION_v3_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iwiZWRpdGlvbiI6IjIwMTMiLCJwdWJsaXNoZXIiOiJPeGZvcmQgQnJvb2tlcyBVbml2ZXJzaXR5IiwiY29udGFpbmVyLXRpdGxlLXNob3J0IjoiIn0sImlzVGVtcG9yYXJ5IjpmYWxzZSwibG9jYXRvciI6IjUwIn1dfQ==&quot;,&quot;citationItems&quot;:[{&quot;displayAs&quot;:&quot;original&quot;,&quot;label&quot;:&quot;page&quot;,&quot;id&quot;:&quot;b38513f4-7537-3727-b07c-e30cf25854d8&quot;,&quot;itemData&quot;:{&quot;type&quot;:&quot;book&quot;,&quot;id&quot;:&quot;b38513f4-7537-3727-b07c-e30cf25854d8&quot;,&quot;title&quot;:&quot;Learning by doing : a guide to teaching and learning methods&quot;,&quot;author&quot;:[{&quot;family&quot;:&quot;Gibbs&quot;,&quot;given&quot;:&quot;Graham.&quot;,&quot;parse-names&quot;:false,&quot;dropping-particle&quot;:&quot;&quot;,&quot;non-dropping-particle&quot;:&quot;&quot;}],&quot;ISBN&quot;:&quot;9781873576870&quot;,&quot;issued&quot;:{&quot;date-parts&quot;:[[1988]]},&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quot;,&quot;edition&quot;:&quot;2013&quot;,&quot;publisher&quot;:&quot;Oxford Brookes University&quot;,&quot;container-title-short&quot;:&quot;&quot;},&quot;isTemporary&quot;:false,&quot;locator&quot;:&quot;50&quot;}]},{&quot;citationID&quot;:&quot;MENDELEY_CITATION_975438a1-6ec7-4164-a146-e97d9578ff6f&quot;,&quot;properties&quot;:{&quot;noteIndex&quot;:0},&quot;isEdited&quot;:false,&quot;manualOverride&quot;:{&quot;isManuallyOverridden&quot;:false,&quot;citeprocText&quot;:&quot;(Mulryan-Kyne, 2020, p.509)&quot;,&quot;manualOverrideText&quot;:&quot;&quot;},&quot;citationTag&quot;:&quot;MENDELEY_CITATION_v3_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&quot;,&quot;citationItems&quot;:[{&quot;displayAs&quot;:&quot;original&quot;,&quot;label&quot;:&quot;page&quot;,&quot;id&quot;:&quot;59599ab4-3165-3861-bb3a-20d1db5f6780&quot;,&quot;itemData&quot;:{&quot;type&quot;:&quot;article-journal&quot;,&quot;id&quot;:&quot;59599ab4-3165-3861-bb3a-20d1db5f6780&quot;,&quot;title&quot;:&quot;Supporting reflection and reflective practice in an initial teacher education programme: an exploratory study&quot;,&quot;author&quot;:[{&quot;family&quot;:&quot;Mulryan-Kyne&quot;,&quot;given&quot;:&quot;Catherine&quot;,&quot;parse-names&quot;:false,&quot;dropping-particle&quot;:&quot;&quot;,&quot;non-dropping-particle&quot;:&quot;&quot;}],&quot;container-title&quot;:&quot;European Journal of Teacher Education&quot;,&quot;DOI&quot;:&quot;10.1080/02619768.2020.1793946&quot;,&quot;ISSN&quot;:&quot;14695928&quot;,&quot;issued&quot;:{&quot;date-parts&quot;:[[2020]]},&quot;page&quot;:&quot;1-18&quot;,&quot;abstract&quot;:&quot;The importance of promoting reflection and reflective practice in teacher education programmes is widely acknowledged. This exploratory study describes how a revised B. Ed initial primary teacher education programme created a renewed focus on reflection and reflective practice to support students in becoming reflective practitioners The work on developing the new programme was a collaborative effort of staff, both at the planning and implementation stages. This paper reports on an evaluation of Year 1 of the B.Ed programme in which 440 undergraduate students and 24 staff were involved. The results were mainly positive, indicating that the changes in the programme have been largely successful in their goals. However, the results also show that further work needs to be done in this area with more in-depth research and analysis of the ongoing work being needed.&quot;,&quot;publisher&quot;:&quot;Routledge&quot;,&quot;container-title-short&quot;:&quot;&quot;},&quot;isTemporary&quot;:false,&quot;locator&quot;:&quot;509&quot;}]},{&quot;citationID&quot;:&quot;MENDELEY_CITATION_4fbf9ec2-effb-4df9-8fbe-cb3a09861e05&quot;,&quot;properties&quot;:{&quot;noteIndex&quot;:0},&quot;isEdited&quot;:false,&quot;manualOverride&quot;:{&quot;isManuallyOverridden&quot;:false,&quot;citeprocText&quot;:&quot;(Applebaum, 2014)&quot;,&quot;manualOverrideText&quot;:&quot;&quot;},&quot;citationTag&quot;:&quot;MENDELEY_CITATION_v3_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&quot;,&quot;citationItems&quot;:[{&quot;id&quot;:&quot;acaca4fb-d086-3213-856c-be10dcc40d93&quot;,&quot;itemData&quot;:{&quot;type&quot;:&quot;article-journal&quot;,&quot;id&quot;:&quot;acaca4fb-d086-3213-856c-be10dcc40d93&quot;,&quot;title&quot;:&quot;From Whining to Wondering: Reflective Journaling With Preservice Educators&quot;,&quot;author&quot;:[{&quot;family&quot;:&quot;Applebaum&quot;,&quot;given&quot;:&quot;Lauren&quot;,&quot;parse-names&quot;:false,&quot;dropping-particle&quot;:&quot;&quot;,&quot;non-dropping-particle&quot;:&quot;&quot;}],&quot;container-title&quot;:&quot;Journal of Jewish Education&quot;,&quot;DOI&quot;:&quot;10.1080/15244113.2014.880140&quot;,&quot;ISSN&quot;:&quot;15244113&quot;,&quot;issued&quot;:{&quot;date-parts&quot;:[[2014,1]]},&quot;page&quot;:&quot;5-23&quot;,&quot;abstract&quot;:&quot;Reflective journaling is frequently employed to help preservice educators make sense of fieldwork experiences. Analyzing the weekly journals of eight preservice educators, I offer conceptual language to describe how journal writing provides a window into students' capacity for reflection. This capacity is described in terms of three continua: self-awareness, sophistication of reflective writing style, and relationship of reflection to action. Noticing and articulating these continua allows those who train Jewish educators to see their programs as both professional training and a space for adult learning. Successful reflection requires both reflective skill and developmental capacity, making it complicated to assess and support growth. In Jewish education settings, this can be even more complex when students' own personal Jewish journeys intersect with professional learning. © 2014 Copyright © Network for Research in Jewish Education.&quot;,&quot;issue&quot;:&quot;1&quot;,&quot;volume&quot;:&quot;80&quot;,&quot;container-title-short&quot;:&quot;&quot;},&quot;isTemporary&quot;:false}]},{&quot;citationID&quot;:&quot;MENDELEY_CITATION_4158b241-2be4-417a-900f-bcc77f9b9c12&quot;,&quot;properties&quot;:{&quot;noteIndex&quot;:0},&quot;isEdited&quot;:false,&quot;manualOverride&quot;:{&quot;isManuallyOverridden&quot;:false,&quot;citeprocText&quot;:&quot;(Suphasri and Chinokul, 2021)&quot;,&quot;manualOverrideText&quot;:&quot;&quot;},&quot;citationTag&quot;:&quot;MENDELEY_CITATION_v3_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&quot;,&quot;citationItems&quot;:[{&quot;id&quot;:&quot;b79d2983-f5a7-3475-9993-f62903682b0e&quot;,&quot;itemData&quot;:{&quot;type&quot;:&quot;article-journal&quot;,&quot;id&quot;:&quot;b79d2983-f5a7-3475-9993-f62903682b0e&quot;,&quot;title&quot;:&quot;Reflective Practice in Teacher Education: Issues, Challenges, and Considerations&quot;,&quot;author&quot;:[{&quot;family&quot;:&quot;Suphasri&quot;,&quot;given&quot;:&quot;Ponsawan&quot;,&quot;parse-names&quot;:false,&quot;dropping-particle&quot;:&quot;&quot;,&quot;non-dropping-particle&quot;:&quot;&quot;},{&quot;family&quot;:&quot;Chinokul&quot;,&quot;given&quot;:&quot;Sumalee&quot;,&quot;parse-names&quot;:false,&quot;dropping-particle&quot;:&quot;&quot;,&quot;non-dropping-particle&quot;:&quot;&quot;}],&quot;container-title&quot;:&quot;PASSA Journal of Language Teaching and Learning&quot;,&quot;ISSN&quot;:&quot;2287-0024&quot;,&quot;issued&quot;:{&quot;date-parts&quot;:[[2021]]},&quot;page&quot;:&quot;236-264&quot;,&quot;abstract&quot;:&quot;Reflective practice has become a buzzword in teacher education as a mark of professional competence. Although the significance of reflective practice has long been acknowledged, a mutual agreement has still not been reached on how it should be defined or what processes should be initiated in teacher education programs. This article explores how the paradigm and process of reflective practice change over time, along with a review of how reflective practice is employed in teacher education. Furthermore, the challenges stemming from the literature review and recommendations on how to resolve them are explored. Considerations of how technology can enhance teachers' reflective practice are also examined. Finally, the impact of reflective practice on pre-service teachers' professional life is highlighted.&quot;,&quot;issue&quot;:&quot;July-December&quot;,&quot;volume&quot;:&quot;62&quot;,&quot;container-title-short&quot;:&quot;&quot;},&quot;isTemporary&quot;:false}]},{&quot;citationID&quot;:&quot;MENDELEY_CITATION_f22f7e93-724d-4f97-9491-714df85def5e&quot;,&quot;properties&quot;:{&quot;noteIndex&quot;:0},&quot;isEdited&quot;:false,&quot;manualOverride&quot;:{&quot;isManuallyOverridden&quot;:false,&quot;citeprocText&quot;:&quot;(Rigney, Ferland and Dana, 2019; Suphasri and Chinokul, 2021)&quot;,&quot;manualOverrideText&quot;:&quot;&quot;},&quot;citationTag&quot;:&quot;MENDELEY_CITATION_v3_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&quot;,&quot;citationItems&quot;:[{&quot;id&quot;:&quot;81306447-9523-3389-86ef-5e48d4855578&quot;,&quot;itemData&quot;:{&quot;type&quot;:&quot;article-journal&quot;,&quot;id&quot;:&quot;81306447-9523-3389-86ef-5e48d4855578&quot;,&quot;title&quot;:&quot;Understanding Teacher Reflectivity in Contemporary Times: A (Re)Review of the Literature&quot;,&quot;author&quot;:[{&quot;family&quot;:&quot;Rigney&quot;,&quot;given&quot;:&quot;James&quot;,&quot;parse-names&quot;:false,&quot;dropping-particle&quot;:&quot;&quot;,&quot;non-dropping-particle&quot;:&quot;&quot;},{&quot;family&quot;:&quot;Ferland&quot;,&quot;given&quot;:&quot;Tara&quot;,&quot;parse-names&quot;:false,&quot;dropping-particle&quot;:&quot;&quot;,&quot;non-dropping-particle&quot;:&quot;&quot;},{&quot;family&quot;:&quot;Dana&quot;,&quot;given&quot;:&quot;Nancy Fichtman&quot;,&quot;parse-names&quot;:false,&quot;dropping-particle&quot;:&quot;&quot;,&quot;non-dropping-particle&quot;:&quot;&quot;}],&quot;container-title&quot;:&quot;New Educator&quot;,&quot;DOI&quot;:&quot;10.1080/1547688X.2019.1631923&quot;,&quot;ISSN&quot;:&quot;15499243&quot;,&quot;issued&quot;:{&quot;date-parts&quot;:[[2019,10,2]]},&quot;page&quot;:&quot;305-326&quot;,&quot;abstract&quot;:&quot;The Association of Teacher Educators Reflectivity Commission was established in 2004. This literature review updates the Commission’s work by examining 24 empirical research articles published in the Association’s national journals, The New Educator and Action in Teacher Education, since the commission’s inception. We report three contemporary trends regarding the incorporation of reflectivity in teacher education: (1) the use of diverse frameworks for reflectivity, (2) innovative pedagogical tools for reflectivity, and (3) culturally responsive reflective practices. This article defines, summarizes, and discusses each trend. We also discuss potential avenues for future work in studying and facilitating reflection.&quot;,&quot;publisher&quot;:&quot;Routledge&quot;,&quot;issue&quot;:&quot;4&quot;,&quot;volume&quot;:&quot;15&quot;,&quot;container-title-short&quot;:&quot;&quot;},&quot;isTemporary&quot;:false},{&quot;id&quot;:&quot;b79d2983-f5a7-3475-9993-f62903682b0e&quot;,&quot;itemData&quot;:{&quot;type&quot;:&quot;article-journal&quot;,&quot;id&quot;:&quot;b79d2983-f5a7-3475-9993-f62903682b0e&quot;,&quot;title&quot;:&quot;Reflective Practice in Teacher Education: Issues, Challenges, and Considerations&quot;,&quot;author&quot;:[{&quot;family&quot;:&quot;Suphasri&quot;,&quot;given&quot;:&quot;Ponsawan&quot;,&quot;parse-names&quot;:false,&quot;dropping-particle&quot;:&quot;&quot;,&quot;non-dropping-particle&quot;:&quot;&quot;},{&quot;family&quot;:&quot;Chinokul&quot;,&quot;given&quot;:&quot;Sumalee&quot;,&quot;parse-names&quot;:false,&quot;dropping-particle&quot;:&quot;&quot;,&quot;non-dropping-particle&quot;:&quot;&quot;}],&quot;container-title&quot;:&quot;PASSA Journal of Language Teaching and Learning&quot;,&quot;ISSN&quot;:&quot;2287-0024&quot;,&quot;issued&quot;:{&quot;date-parts&quot;:[[2021]]},&quot;page&quot;:&quot;236-264&quot;,&quot;abstract&quot;:&quot;Reflective practice has become a buzzword in teacher education as a mark of professional competence. Although the significance of reflective practice has long been acknowledged, a mutual agreement has still not been reached on how it should be defined or what processes should be initiated in teacher education programs. This article explores how the paradigm and process of reflective practice change over time, along with a review of how reflective practice is employed in teacher education. Furthermore, the challenges stemming from the literature review and recommendations on how to resolve them are explored. Considerations of how technology can enhance teachers' reflective practice are also examined. Finally, the impact of reflective practice on pre-service teachers' professional life is highlighted.&quot;,&quot;issue&quot;:&quot;July-December&quot;,&quot;volume&quot;:&quot;62&quot;,&quot;container-title-short&quot;:&quot;&quot;},&quot;isTemporary&quot;:false}]},{&quot;citationID&quot;:&quot;MENDELEY_CITATION_aa5bb19e-897f-43be-a194-24fea6f344d0&quot;,&quot;properties&quot;:{&quot;noteIndex&quot;:0},&quot;isEdited&quot;:false,&quot;manualOverride&quot;:{&quot;isManuallyOverridden&quot;:false,&quot;citeprocText&quot;:&quot;(Rigney, Ferland and Dana, 2019)&quot;,&quot;manualOverrideText&quot;:&quot;&quot;},&quot;citationTag&quot;:&quot;MENDELEY_CITATION_v3_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&quot;,&quot;citationItems&quot;:[{&quot;id&quot;:&quot;81306447-9523-3389-86ef-5e48d4855578&quot;,&quot;itemData&quot;:{&quot;type&quot;:&quot;article-journal&quot;,&quot;id&quot;:&quot;81306447-9523-3389-86ef-5e48d4855578&quot;,&quot;title&quot;:&quot;Understanding Teacher Reflectivity in Contemporary Times: A (Re)Review of the Literature&quot;,&quot;author&quot;:[{&quot;family&quot;:&quot;Rigney&quot;,&quot;given&quot;:&quot;James&quot;,&quot;parse-names&quot;:false,&quot;dropping-particle&quot;:&quot;&quot;,&quot;non-dropping-particle&quot;:&quot;&quot;},{&quot;family&quot;:&quot;Ferland&quot;,&quot;given&quot;:&quot;Tara&quot;,&quot;parse-names&quot;:false,&quot;dropping-particle&quot;:&quot;&quot;,&quot;non-dropping-particle&quot;:&quot;&quot;},{&quot;family&quot;:&quot;Dana&quot;,&quot;given&quot;:&quot;Nancy Fichtman&quot;,&quot;parse-names&quot;:false,&quot;dropping-particle&quot;:&quot;&quot;,&quot;non-dropping-particle&quot;:&quot;&quot;}],&quot;container-title&quot;:&quot;New Educator&quot;,&quot;DOI&quot;:&quot;10.1080/1547688X.2019.1631923&quot;,&quot;ISSN&quot;:&quot;15499243&quot;,&quot;issued&quot;:{&quot;date-parts&quot;:[[2019,10,2]]},&quot;page&quot;:&quot;305-326&quot;,&quot;abstract&quot;:&quot;The Association of Teacher Educators Reflectivity Commission was established in 2004. This literature review updates the Commission’s work by examining 24 empirical research articles published in the Association’s national journals, The New Educator and Action in Teacher Education, since the commission’s inception. We report three contemporary trends regarding the incorporation of reflectivity in teacher education: (1) the use of diverse frameworks for reflectivity, (2) innovative pedagogical tools for reflectivity, and (3) culturally responsive reflective practices. This article defines, summarizes, and discusses each trend. We also discuss potential avenues for future work in studying and facilitating reflection.&quot;,&quot;publisher&quot;:&quot;Routledge&quot;,&quot;issue&quot;:&quot;4&quot;,&quot;volume&quot;:&quot;15&quot;,&quot;container-title-short&quot;:&quot;&quot;},&quot;isTemporary&quot;:false}]},{&quot;citationID&quot;:&quot;MENDELEY_CITATION_039ef235-0b75-4954-9217-7c40e5b590e7&quot;,&quot;properties&quot;:{&quot;noteIndex&quot;:0,&quot;mode&quot;:&quot;composite&quot;},&quot;isEdited&quot;:false,&quot;manualOverride&quot;:{&quot;isManuallyOverridden&quot;:false,&quot;citeprocText&quot;:&quot;York, Yamagata-Lynch and Smaldino (2016)&quot;,&quot;manualOverrideText&quot;:&quot;&quot;},&quot;citationTag&quot;:&quot;MENDELEY_CITATION_v3_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&quot;,&quot;citationItems&quot;:[{&quot;displayAs&quot;:&quot;composite&quot;,&quot;label&quot;:&quot;page&quot;,&quot;id&quot;:&quot;c9d79e30-4427-3f93-af6e-f387398b84ac&quot;,&quot;itemData&quot;:{&quot;type&quot;:&quot;article-journal&quot;,&quot;id&quot;:&quot;c9d79e30-4427-3f93-af6e-f387398b84ac&quot;,&quot;title&quot;:&quot;Adult reflection in a graduate-level online distance education course&quot;,&quot;author&quot;:[{&quot;family&quot;:&quot;York&quot;,&quot;given&quot;:&quot;Cindy S.&quot;,&quot;parse-names&quot;:false,&quot;dropping-particle&quot;:&quot;&quot;,&quot;non-dropping-particle&quot;:&quot;&quot;},{&quot;family&quot;:&quot;Yamagata-Lynch&quot;,&quot;given&quot;:&quot;Lisa C.&quot;,&quot;parse-names&quot;:false,&quot;dropping-particle&quot;:&quot;&quot;,&quot;non-dropping-particle&quot;:&quot;&quot;},{&quot;family&quot;:&quot;Smaldino&quot;,&quot;given&quot;:&quot;Sharon E.&quot;,&quot;parse-names&quot;:false,&quot;dropping-particle&quot;:&quot;&quot;,&quot;non-dropping-particle&quot;:&quot;&quot;}],&quot;container-title&quot;:&quot;Reflective Practice&quot;,&quot;DOI&quot;:&quot;10.1080/14623943.2015.1123686&quot;,&quot;ISSN&quot;:&quot;14701103&quot;,&quot;issued&quot;:{&quot;date-parts&quot;:[[2016,1,2]]},&quot;page&quot;:&quot;40-58&quot;,&quot;abstract&quot;:&quot;This study examined adult learners’ ability to engage in critical reflection concerning their own learning in a graduate-level online instructional technology course. The online course was facilitated through asynchronous discussions, and the course topic was about the design and delivery of distance education. The data for this study consisted of four critical reflection papers about students’ perception of their learning. The Periodic Reflection Tool, based on activity systems analysis, was introduced to participants as a guide for engaging in in-depth reflection about their learning process and completing their course assignment. After course completion and during data analysis, we applied instrumental learning and communicative learning theories to evaluate how participants used the tool to reflect on their personal learning in the course. At the conclusion of an analysis of their reflection statements, it was found that purposeful reflections guided by the Periodic Reflection Tool could help guide adult learners to reflect on many aspects of their learning and we suggest that the tool could be used to examine adults’ transition from traditional to online settings.&quot;,&quot;publisher&quot;:&quot;Routledge&quot;,&quot;issue&quot;:&quot;1&quot;,&quot;volume&quot;:&quot;17&quot;,&quot;container-title-short&quot;:&quot;&quot;},&quot;isTemporary&quot;:false,&quot;suppress-author&quot;:false,&quot;composite&quot;:true,&quot;author-only&quot;:false}]},{&quot;citationID&quot;:&quot;MENDELEY_CITATION_d11768ad-955c-42cc-bd74-6d6582d3a769&quot;,&quot;properties&quot;:{&quot;noteIndex&quot;:0},&quot;isEdited&quot;:false,&quot;manualOverride&quot;:{&quot;isManuallyOverridden&quot;:false,&quot;citeprocText&quot;:&quot;(Almeda, 2014)&quot;,&quot;manualOverrideText&quot;:&quot;&quot;},&quot;citationTag&quot;:&quot;MENDELEY_CITATION_v3_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&quot;,&quot;citationItems&quot;:[{&quot;id&quot;:&quot;a6bb641f-a915-3e8e-95f0-7f100244ee09&quot;,&quot;itemData&quot;:{&quot;type&quot;:&quot;article-journal&quot;,&quot;id&quot;:&quot;a6bb641f-a915-3e8e-95f0-7f100244ee09&quot;,&quot;title&quot;:&quot;GRADUATE STUDENTS' LEARNING EXPERIENCES&quot;,&quot;author&quot;:[{&quot;family&quot;:&quot;Almeda&quot;,&quot;given&quot;:&quot;Josefina&quot;,&quot;parse-names&quot;:false,&quot;dropping-particle&quot;:&quot;V&quot;,&quot;non-dropping-particle&quot;:&quot;&quot;}],&quot;issued&quot;:{&quot;date-parts&quot;:[[2014]]},&quot;abstract&quot;:&quot;There is great demand from private and government institutions for statisticians and many individuals are interested in post graduate education to enhance their career prospects. However, in recent years, only a slight improvement in graduation rate from the graduate programs in the School of Statistics has been seen. This study evaluates post graduate students' learning experiences in their masters' degree programs to assist the administrators and teachers in taking proactive steps to address students' concerns and to further enhance support for their post graduate students. A phenomenological case study was undertaken considering the different perspectives of post graduate students on their learning experiences in the School. The emergent themes were eagerness to learn; career advancement; time management; coping with obstacles; faculty competency; faculty advising; learning environment; and peer influence. Data triangulation was utilized by interviewing other stakeholders to gain insights into their perspectives on the graduate program and the experiences of their students. BACKGROUND For the past six decades, the School of Statistics of University of the Philippines Diliman has been offering academic programs as well as research and extension services to advance the development and maintenance of a high level of efficiency in statistical activities. This is a vision that includes not only the entire country but looks as far as into the Asia Pacific region. The School envisions playing a dominant role in the creation of a Filipino society that is not only literate in statistics but active in the participation of the development of statistics. The conscious effort to align this vision and take heed to demands of students who value post graduate education to enhance their career prospects prompted the school to offer two kinds of master's program in Statistics. The master's programs are Master of Statistics (MOS)-a post graduate program for non-Statistics majors and Master of Science in Statistics (MS)-a post graduate program for Statistics majors. On the average, 75 and 60 students enroll in the MOS and MS programs, respectively. What is sad is that the average number of graduates for a school year for the MOS is only four while that of the MS is only eight. In recent years, only a slight improvement in graduation rate from the graduate programs has been seen. Such turnout is dismally lower when compared to the increasing demand of the workforce for professional training in advanced level in statistics.&quot;,&quot;container-title-short&quot;:&quot;&quot;},&quot;isTemporary&quot;:false}]},{&quot;citationID&quot;:&quot;MENDELEY_CITATION_fa747ca0-e2ea-411e-88f8-f1bff13c14fe&quot;,&quot;properties&quot;:{&quot;noteIndex&quot;:0},&quot;isEdited&quot;:false,&quot;manualOverride&quot;:{&quot;isManuallyOverridden&quot;:false,&quot;citeprocText&quot;:&quot;(O’Connor and Cordova, 2010)&quot;,&quot;manualOverrideText&quot;:&quot;&quot;},&quot;citationTag&quot;:&quot;MENDELEY_CITATION_v3_eyJjaXRhdGlvbklEIjoiTUVOREVMRVlfQ0lUQVRJT05fZmE3NDdjYTAtZTJlYS00MTFlLTg4ZjgtZjFiZmYxM2MxNGZlIiwicHJvcGVydGllcyI6eyJub3RlSW5kZXgiOjB9LCJpc0VkaXRlZCI6ZmFsc2UsIm1hbnVhbE92ZXJyaWRlIjp7ImlzTWFudWFsbHlPdmVycmlkZGVuIjpmYWxzZSwiY2l0ZXByb2NUZXh0IjoiKE/igJlDb25ub3IgYW5kIENvcmRvdmEsIDIwMTApIiwibWFudWFsT3ZlcnJpZGVUZXh0IjoiIn0sImNpdGF0aW9uSXRlbXMiOlt7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fV19&quot;,&quot;citationItems&quot;:[{&quot;id&quot;:&quot;ed9be9f6-ded9-3ff5-8ff8-01cac8fd7d19&quot;,&quot;itemData&quot;:{&quot;type&quot;:&quot;article-journal&quot;,&quot;id&quot;:&quot;ed9be9f6-ded9-3ff5-8ff8-01cac8fd7d19&quot;,&quot;title&quot;:&quot;Learning: The Experiences of Adults Who Work Full-Time While Attending Graduate School Part-Time&quot;,&quot;author&quot;:[{&quot;family&quot;:&quot;O’Connor&quot;,&quot;given&quot;:&quot;Bridget N.&quot;,&quot;parse-names&quot;:false,&quot;dropping-particle&quot;:&quot;&quot;,&quot;non-dropping-particle&quot;:&quot;&quot;},{&quot;family&quot;:&quot;Cordova&quot;,&quot;given&quot;:&quot;Robert&quot;,&quot;parse-names&quot;:false,&quot;dropping-particle&quot;:&quot;&quot;,&quot;non-dropping-particle&quot;:&quot;&quot;}],&quot;container-title&quot;:&quot;Journal of Education for Business&quot;,&quot;DOI&quot;:&quot;10.1080/08832320903449618&quot;,&quot;ISSN&quot;:&quot;19403356&quot;,&quot;issued&quot;:{&quot;date-parts&quot;:[[2010,7,13]]},&quot;page&quot;:&quot;359-368&quot;,&quot;abstract&quot;:&quot;The experiences of students who are working full-time and going to graduate school part-time were the focus of this phenomenological investigation. Data analysis showed that these individuals, who reported high job involvement and strong career planning, were often stymied when they attempted to apply new ideas to the workplace. Those with strong social and family support reported feeling less stress than did those who did not, and preferred learning experiences in which they were active learners. Results from this exploratory study show that when individual characteristics, the academic environment, and the workplace environment are in alignment, individuals are most supported in becoming all they can be.&quot;,&quot;publisher&quot;:&quot;Taylor and Francis Ltd.&quot;,&quot;issue&quot;:&quot;6&quot;,&quot;volume&quot;:&quot;85&quot;,&quot;container-title-short&quot;:&quot;&quot;},&quot;isTemporary&quot;:false}]},{&quot;citationID&quot;:&quot;MENDELEY_CITATION_78a98d60-73db-40a1-ba16-aea4536c79dd&quot;,&quot;properties&quot;:{&quot;noteIndex&quot;:0},&quot;isEdited&quot;:false,&quot;manualOverride&quot;:{&quot;isManuallyOverridden&quot;:false,&quot;citeprocText&quot;:&quot;(Blummer, Watulak and Kenton, 2012)&quot;,&quot;manualOverrideText&quot;:&quot;&quot;},&quot;citationTag&quot;:&quot;MENDELEY_CITATION_v3_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&quot;,&quot;citationItems&quot;:[{&quot;id&quot;:&quot;b7cf6999-901d-3f05-96bf-bd4fdcd64688&quot;,&quot;itemData&quot;:{&quot;type&quot;:&quot;article-journal&quot;,&quot;id&quot;:&quot;b7cf6999-901d-3f05-96bf-bd4fdcd64688&quot;,&quot;title&quot;:&quot;The Research Experience for Education Graduate Students: A Phenomenographic Study&quot;,&quot;author&quot;:[{&quot;family&quot;:&quot;Blummer&quot;,&quot;given&quot;:&quot;Barbara&quot;,&quot;parse-names&quot;:false,&quot;dropping-particle&quot;:&quot;&quot;,&quot;non-dropping-particle&quot;:&quot;&quot;},{&quot;family&quot;:&quot;Watulak&quot;,&quot;given&quot;:&quot;Sara Lohnes&quot;,&quot;parse-names&quot;:false,&quot;dropping-particle&quot;:&quot;&quot;,&quot;non-dropping-particle&quot;:&quot;&quot;},{&quot;family&quot;:&quot;Kenton&quot;,&quot;given&quot;:&quot;Jeffrey&quot;,&quot;parse-names&quot;:false,&quot;dropping-particle&quot;:&quot;&quot;,&quot;non-dropping-particle&quot;:&quot;&quot;}],&quot;container-title&quot;:&quot;Internet Reference Services Quarterly&quot;,&quot;DOI&quot;:&quot;10.1080/10875301.2012.747462&quot;,&quot;ISSN&quot;:&quot;15404749&quot;,&quot;issued&quot;:{&quot;date-parts&quot;:[[2012]]},&quot;page&quot;:&quot;117-146&quot;,&quot;abstract&quot;:&quot;This article presents the findings of an exploratory study of education graduate students' information-seeking behavior and attitudes. Qualitative data included interviews with education students, focusing on their research habits, and analyzed from phenomenographic approach that focused on variations in individuals' experiences. The quantitative analysis stemmed from participants' responses to the survey of their information-seeking behavior. A comparison of interview participants and survey respondents' search skills, research strategies, and attitudes toward previous library instruction illustrate the wide variation in students' abilities and experiences between the groups. This suggests the need for further analysis of these students' information seeking behaviors. © 2013 Taylor &amp; Francis Group, LLC.&quot;,&quot;publisher&quot;:&quot;Routledge&quot;,&quot;issue&quot;:&quot;3-4&quot;,&quot;volume&quot;:&quot;17&quot;,&quot;container-title-short&quot;:&quot;&quot;},&quot;isTemporary&quot;:false}]},{&quot;citationID&quot;:&quot;MENDELEY_CITATION_4797d653-dccb-4217-b7ac-a8b8b6b8fe36&quot;,&quot;properties&quot;:{&quot;noteIndex&quot;:0,&quot;mode&quot;:&quot;composite&quot;},&quot;isEdited&quot;:false,&quot;manualOverride&quot;:{&quot;isManuallyOverridden&quot;:false,&quot;citeprocText&quot;:&quot;Rutkowski (1990)&quot;,&quot;manualOverrideText&quot;:&quot;&quot;},&quot;citationTag&quot;:&quot;MENDELEY_CITATION_v3_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&quot;,&quot;citationItems&quot;:[{&quot;displayAs&quot;:&quot;composite&quot;,&quot;label&quot;:&quot;page&quot;,&quot;id&quot;:&quot;b0f7739a-4aec-3199-934a-e05e91f47597&quot;,&quot;itemData&quot;:{&quot;type&quot;:&quot;article-journal&quot;,&quot;id&quot;:&quot;b0f7739a-4aec-3199-934a-e05e91f47597&quot;,&quot;title&quot;:&quot;The Measurement and Evaluation of Children's Singing Voice Development&quot;,&quot;author&quot;:[{&quot;family&quot;:&quot;Rutkowski&quot;,&quot;given&quot;:&quot;Joanne&quot;,&quot;parse-names&quot;:false,&quot;dropping-particle&quot;:&quot;&quot;,&quot;non-dropping-particle&quot;:&quot;&quot;}],&quot;container-title&quot;:&quot;The Quarterly&quot;,&quot;issued&quot;:{&quot;date-parts&quot;:[[1990]]},&quot;page&quot;:&quot;81-95&quot;,&quot;issue&quot;:&quot;1 and 2&quot;,&quot;volume&quot;:&quot;1&quot;,&quot;container-title-short&quot;:&quot;&quot;},&quot;isTemporary&quot;:false,&quot;suppress-author&quot;:false,&quot;composite&quot;:true,&quot;author-only&quot;:false}]},{&quot;citationID&quot;:&quot;MENDELEY_CITATION_26b9c674-b3b3-45e6-8bb4-568aa3ccb02c&quot;,&quot;properties&quot;:{&quot;noteIndex&quot;:0},&quot;isEdited&quot;:false,&quot;manualOverride&quot;:{&quot;isManuallyOverridden&quot;:true,&quot;citeprocText&quot;:&quot;(Gackle, 1991; 2006; 2019)&quot;,&quot;manualOverrideText&quot;:&quot;Gackle (1991; 2006; 2019)&quot;},&quot;citationTag&quot;:&quot;MENDELEY_CITATION_v3_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0seyJpZCI6IjEzNDIzYjhkLWY1MTctMzczMS05MWQ2LTM3YjNlZmM5NWQ3ZSIsIml0ZW1EYXRhIjp7InR5cGUiOiJyZXBvcnQiLCJpZCI6IjEzNDIzYjhkLWY1MTctMzczMS05MWQ2LTM3YjNlZmM5NWQ3ZS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&quot;,&quot;citationItems&quot;:[{&quot;id&quot;:&quot;5ba6bc51-2bcf-3d27-b0b4-e3639db901e4&quot;,&quot;itemData&quot;:{&quot;type&quot;:&quot;chapter&quot;,&quot;id&quot;:&quot;5ba6bc51-2bcf-3d27-b0b4-e3639db901e4&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id&quot;:&quot;13423b8d-f517-3731-91d6-37b3efc95d7e&quot;,&quot;itemData&quot;:{&quot;type&quot;:&quot;report&quot;,&quot;id&quot;:&quot;13423b8d-f517-3731-91d6-37b3efc95d7e&quot;,&quot;title&quot;:&quot;Finding Ophelia's Voice: The Female Voice During Adolescence&quot;,&quot;author&quot;:[{&quot;family&quot;:&quot;Gackle&quot;,&quot;given&quot;:&quot;Lynne&quot;,&quot;parse-names&quot;:false,&quot;dropping-particle&quot;:&quot;&quot;,&quot;non-dropping-particle&quot;:&quot;&quot;}],&quot;container-title&quot;:&quot;Source: The Choral Journal&quot;,&quot;issued&quot;:{&quot;date-parts&quot;:[[2006]]},&quot;number-of-pages&quot;:&quot;28-37&quot;,&quot;issue&quot;:&quot;5&quot;,&quot;volume&quot;:&quot;47&quot;,&quot;container-title-short&quot;:&quot;&quot;},&quot;isTemporary&quot;:false},{&quot;id&quot;:&quot;07bcff2b-d755-3694-99de-26ff671765e1&quot;,&quot;itemData&quot;:{&quot;type&quot;:&quot;report&quot;,&quot;id&quot;:&quot;07bcff2b-d755-3694-99de-26ff671765e1&quot;,&quot;title&quot;:&quot;The Adolescent Female Voice: Characteristics of Change and Stages of Development&quot;,&quot;author&quot;:[{&quot;family&quot;:&quot;Gackle&quot;,&quot;given&quot;:&quot;Lynne&quot;,&quot;parse-names&quot;:false,&quot;dropping-particle&quot;:&quot;&quot;,&quot;non-dropping-particle&quot;:&quot;&quot;}],&quot;container-title&quot;:&quot;Source: The Choral Journal&quot;,&quot;ISBN&quot;:&quot;202113:21:37&quot;,&quot;issued&quot;:{&quot;date-parts&quot;:[[1991]]},&quot;number-of-pages&quot;:&quot;17-25&quot;,&quot;issue&quot;:&quot;8&quot;,&quot;volume&quot;:&quot;31&quot;,&quot;container-title-short&quot;:&quot;&quot;},&quot;isTemporary&quot;:false}]},{&quot;citationID&quot;:&quot;MENDELEY_CITATION_3d76491a-e671-4ea1-81ae-6915448388ba&quot;,&quot;properties&quot;:{&quot;noteIndex&quot;:0,&quot;mode&quot;:&quot;composite&quot;},&quot;isEdited&quot;:false,&quot;manualOverride&quot;:{&quot;isManuallyOverridden&quot;:false,&quot;citeprocText&quot;:&quot;Cooksey (1977)&quot;,&quot;manualOverrideText&quot;:&quot;&quot;},&quot;citationTag&quot;:&quot;MENDELEY_CITATION_v3_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&quot;,&quot;citationItems&quot;:[{&quot;displayAs&quot;:&quot;composite&quot;,&quot;label&quot;:&quot;page&quot;,&quot;id&quot;:&quot;2d4178f1-8e10-3022-bb94-c2c4c9bdb995&quot;,&quot;itemData&quot;:{&quot;type&quot;:&quot;report&quot;,&quot;id&quot;:&quot;2d4178f1-8e10-3022-bb94-c2c4c9bdb995&quot;,&quot;title&quot;:&quot;The Development of a Contemporary, Eclectic Theory For The Training And Cultivation of The Junior High School Male Changing Voice: PART I: EXISTING THEORIES&quot;,&quot;author&quot;:[{&quot;family&quot;:&quot;Cooksey&quot;,&quot;given&quot;:&quot;John M&quot;,&quot;parse-names&quot;:false,&quot;dropping-particle&quot;:&quot;&quot;,&quot;non-dropping-particle&quot;:&quot;&quot;}],&quot;container-title&quot;:&quot;Source: The Choral Journal&quot;,&quot;issued&quot;:{&quot;date-parts&quot;:[[1977]]},&quot;number-of-pages&quot;:&quot;5-14&quot;,&quot;issue&quot;:&quot;2&quot;,&quot;volume&quot;:&quot;18&quot;,&quot;container-title-short&quot;:&quot;&quot;},&quot;isTemporary&quot;:false,&quot;suppress-author&quot;:false,&quot;composite&quot;:true,&quot;author-only&quot;:false}]},{&quot;citationID&quot;:&quot;MENDELEY_CITATION_be59fb7d-edb8-4525-a440-f83c345b448c&quot;,&quot;properties&quot;:{&quot;noteIndex&quot;:0},&quot;isEdited&quot;:false,&quot;manualOverride&quot;:{&quot;isManuallyOverridden&quot;:false,&quot;citeprocText&quot;:&quot;(O’Connor and Cordova, 2010; Shepherd and Mullins Nelson, 2012)&quot;,&quot;manualOverrideText&quot;:&quot;&quot;},&quot;citationTag&quot;:&quot;MENDELEY_CITATION_v3_eyJjaXRhdGlvbklEIjoiTUVOREVMRVlfQ0lUQVRJT05fYmU1OWZiN2QtZWRiOC00NTI1LWE0NDAtZjgzYzM0NWI0NDhjIiwicHJvcGVydGllcyI6eyJub3RlSW5kZXgiOjB9LCJpc0VkaXRlZCI6ZmFsc2UsIm1hbnVhbE92ZXJyaWRlIjp7ImlzTWFudWFsbHlPdmVycmlkZGVuIjpmYWxzZSwiY2l0ZXByb2NUZXh0IjoiKE/igJlDb25ub3IgYW5kIENvcmRvdmEsIDIwMTA7IFNoZXBoZXJkIGFuZCBNdWxsaW5zIE5lbHNvbiwgMjAxMikiLCJtYW51YWxPdmVycmlkZVRleHQiOiIifSwiY2l0YXRpb25JdGVtcyI6W3s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&quot;,&quot;citationItems&quot;:[{&quot;id&quot;:&quot;6b864021-c735-3b17-87c1-1a720fdd1ce2&quot;,&quot;itemData&quot;:{&quot;type&quot;:&quot;article-journal&quot;,&quot;id&quot;:&quot;6b864021-c735-3b17-87c1-1a720fdd1ce2&quot;,&quot;title&quot;:&quot;Balancing Act: A Phenomenological Study of Female Adult Learners Who Successfully Persisted in Graduate Studies&quot;,&quot;author&quot;:[{&quot;family&quot;:&quot;Shepherd&quot;,&quot;given&quot;:&quot;Jeff&quot;,&quot;parse-names&quot;:false,&quot;dropping-particle&quot;:&quot;&quot;,&quot;non-dropping-particle&quot;:&quot;&quot;},{&quot;family&quot;:&quot;Mullins Nelson&quot;,&quot;given&quot;:&quot;Barbara&quot;,&quot;parse-names&quot;:false,&quot;dropping-particle&quot;:&quot;&quot;,&quot;non-dropping-particle&quot;:&quot;&quot;}],&quot;container-title&quot;:&quot;The Qualitative Report&quot;,&quot;URL&quot;:&quot;http://www.nova.edu/ssss/QR/QR17/shepherd.pdf&quot;,&quot;issued&quot;:{&quot;date-parts&quot;:[[2012]]},&quot;page&quot;:&quot;1-21&quot;,&quot;abstract&quot;:&quot;A study was conducted utilizing Cross' (1981) barriers to adult learning as a framework to better understand how adults successfully complete their graduate studies. Participants in the study were solicited via Facebook and LinkedIn. Three female adult learners who persisted in their graduate studies while balancing demands outside academics including employment and family responsibilities were selected. The study found the barriers identified by Cross 30 years ago-institutional, dispositional and situational-were still relevant for these female graduate adult learners. The phenomenological approach allowed the participants to describe how they made meaning of these barriers while overcoming them to persist in their graduate studies. Sarah cannot wait to be finished with school. Approaching the midpoint of her master's degree, she reflects on her challenges in the program thus far. Returning to higher education twenty years after completing her undergraduate degree in business, she is married with one daughter in college and another in high school. Her class schedule often conflicts with her daughter's extracurricular activities. Her spouse works full-time and spends much of his time on the road traveling. Compounding matters further, her school costs come directly out of the family budget. She hopes her efforts to complete graduate school will be worth the sacrifices she and her family are making. Sarah's pursuit of a graduate degree is driven by her desire to change careers from business management to education. After being advised to pursue a teacher certificate program when interviewing with the local school board, she attempted to obtain information from the local university. Following this guidance, she tried to contact the local state university to learn more about the process. Reflecting on that experience, she stated:&quot;,&quot;volume&quot;:&quot;17&quot;,&quot;container-title-short&quot;:&quot;&quot;},&quot;isTemporary&quot;:false},{&quot;id&quot;:&quot;ed9be9f6-ded9-3ff5-8ff8-01cac8fd7d19&quot;,&quot;itemData&quot;:{&quot;type&quot;:&quot;article-journal&quot;,&quot;id&quot;:&quot;ed9be9f6-ded9-3ff5-8ff8-01cac8fd7d19&quot;,&quot;title&quot;:&quot;Learning: The Experiences of Adults Who Work Full-Time While Attending Graduate School Part-Time&quot;,&quot;author&quot;:[{&quot;family&quot;:&quot;O’Connor&quot;,&quot;given&quot;:&quot;Bridget N.&quot;,&quot;parse-names&quot;:false,&quot;dropping-particle&quot;:&quot;&quot;,&quot;non-dropping-particle&quot;:&quot;&quot;},{&quot;family&quot;:&quot;Cordova&quot;,&quot;given&quot;:&quot;Robert&quot;,&quot;parse-names&quot;:false,&quot;dropping-particle&quot;:&quot;&quot;,&quot;non-dropping-particle&quot;:&quot;&quot;}],&quot;container-title&quot;:&quot;Journal of Education for Business&quot;,&quot;DOI&quot;:&quot;10.1080/08832320903449618&quot;,&quot;ISSN&quot;:&quot;19403356&quot;,&quot;issued&quot;:{&quot;date-parts&quot;:[[2010,7,13]]},&quot;page&quot;:&quot;359-368&quot;,&quot;abstract&quot;:&quot;The experiences of students who are working full-time and going to graduate school part-time were the focus of this phenomenological investigation. Data analysis showed that these individuals, who reported high job involvement and strong career planning, were often stymied when they attempted to apply new ideas to the workplace. Those with strong social and family support reported feeling less stress than did those who did not, and preferred learning experiences in which they were active learners. Results from this exploratory study show that when individual characteristics, the academic environment, and the workplace environment are in alignment, individuals are most supported in becoming all they can be.&quot;,&quot;publisher&quot;:&quot;Taylor and Francis Ltd.&quot;,&quot;issue&quot;:&quot;6&quot;,&quot;volume&quot;:&quot;85&quot;,&quot;container-title-short&quot;:&quot;&quot;},&quot;isTemporary&quot;:false}]},{&quot;citationID&quot;:&quot;MENDELEY_CITATION_07d87bea-0107-4746-b654-dc94a9ce4222&quot;,&quot;properties&quot;:{&quot;noteIndex&quot;:0},&quot;isEdited&quot;:false,&quot;manualOverride&quot;:{&quot;isManuallyOverridden&quot;:false,&quot;citeprocText&quot;:&quot;(O’Connor and Cordova, 2010)&quot;,&quot;manualOverrideText&quot;:&quot;&quot;},&quot;citationTag&quot;:&quot;MENDELEY_CITATION_v3_eyJjaXRhdGlvbklEIjoiTUVOREVMRVlfQ0lUQVRJT05fMDdkODdiZWEtMDEwNy00NzQ2LWI2NTQtZGM5NGE5Y2U0MjIyIiwicHJvcGVydGllcyI6eyJub3RlSW5kZXgiOjB9LCJpc0VkaXRlZCI6ZmFsc2UsIm1hbnVhbE92ZXJyaWRlIjp7ImlzTWFudWFsbHlPdmVycmlkZGVuIjpmYWxzZSwiY2l0ZXByb2NUZXh0IjoiKE/igJlDb25ub3IgYW5kIENvcmRvdmEsIDIwMTApIiwibWFudWFsT3ZlcnJpZGVUZXh0IjoiIn0sImNpdGF0aW9uSXRlbXMiOlt7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fV19&quot;,&quot;citationItems&quot;:[{&quot;id&quot;:&quot;ed9be9f6-ded9-3ff5-8ff8-01cac8fd7d19&quot;,&quot;itemData&quot;:{&quot;type&quot;:&quot;article-journal&quot;,&quot;id&quot;:&quot;ed9be9f6-ded9-3ff5-8ff8-01cac8fd7d19&quot;,&quot;title&quot;:&quot;Learning: The Experiences of Adults Who Work Full-Time While Attending Graduate School Part-Time&quot;,&quot;author&quot;:[{&quot;family&quot;:&quot;O’Connor&quot;,&quot;given&quot;:&quot;Bridget N.&quot;,&quot;parse-names&quot;:false,&quot;dropping-particle&quot;:&quot;&quot;,&quot;non-dropping-particle&quot;:&quot;&quot;},{&quot;family&quot;:&quot;Cordova&quot;,&quot;given&quot;:&quot;Robert&quot;,&quot;parse-names&quot;:false,&quot;dropping-particle&quot;:&quot;&quot;,&quot;non-dropping-particle&quot;:&quot;&quot;}],&quot;container-title&quot;:&quot;Journal of Education for Business&quot;,&quot;DOI&quot;:&quot;10.1080/08832320903449618&quot;,&quot;ISSN&quot;:&quot;19403356&quot;,&quot;issued&quot;:{&quot;date-parts&quot;:[[2010,7,13]]},&quot;page&quot;:&quot;359-368&quot;,&quot;abstract&quot;:&quot;The experiences of students who are working full-time and going to graduate school part-time were the focus of this phenomenological investigation. Data analysis showed that these individuals, who reported high job involvement and strong career planning, were often stymied when they attempted to apply new ideas to the workplace. Those with strong social and family support reported feeling less stress than did those who did not, and preferred learning experiences in which they were active learners. Results from this exploratory study show that when individual characteristics, the academic environment, and the workplace environment are in alignment, individuals are most supported in becoming all they can be.&quot;,&quot;publisher&quot;:&quot;Taylor and Francis Ltd.&quot;,&quot;issue&quot;:&quot;6&quot;,&quot;volume&quot;:&quot;85&quot;,&quot;container-title-short&quot;:&quot;&quot;},&quot;isTemporary&quot;:false}]},{&quot;citationID&quot;:&quot;MENDELEY_CITATION_715b07c3-1625-4b4f-b1ed-ed52c03fcb82&quot;,&quot;properties&quot;:{&quot;noteIndex&quot;:0},&quot;isEdited&quot;:false,&quot;manualOverride&quot;:{&quot;isManuallyOverridden&quot;:false,&quot;citeprocText&quot;:&quot;(O’Connor and Cordova, 2010)&quot;,&quot;manualOverrideText&quot;:&quot;&quot;},&quot;citationTag&quot;:&quot;MENDELEY_CITATION_v3_eyJjaXRhdGlvbklEIjoiTUVOREVMRVlfQ0lUQVRJT05fNzE1YjA3YzMtMTYyNS00YjRmLWIxZWQtZWQ1MmMwM2ZjYjgyIiwicHJvcGVydGllcyI6eyJub3RlSW5kZXgiOjB9LCJpc0VkaXRlZCI6ZmFsc2UsIm1hbnVhbE92ZXJyaWRlIjp7ImlzTWFudWFsbHlPdmVycmlkZGVuIjpmYWxzZSwiY2l0ZXByb2NUZXh0IjoiKE/igJlDb25ub3IgYW5kIENvcmRvdmEsIDIwMTApIiwibWFudWFsT3ZlcnJpZGVUZXh0IjoiIn0sImNpdGF0aW9uSXRlbXMiOlt7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fV19&quot;,&quot;citationItems&quot;:[{&quot;id&quot;:&quot;ed9be9f6-ded9-3ff5-8ff8-01cac8fd7d19&quot;,&quot;itemData&quot;:{&quot;type&quot;:&quot;article-journal&quot;,&quot;id&quot;:&quot;ed9be9f6-ded9-3ff5-8ff8-01cac8fd7d19&quot;,&quot;title&quot;:&quot;Learning: The Experiences of Adults Who Work Full-Time While Attending Graduate School Part-Time&quot;,&quot;author&quot;:[{&quot;family&quot;:&quot;O’Connor&quot;,&quot;given&quot;:&quot;Bridget N.&quot;,&quot;parse-names&quot;:false,&quot;dropping-particle&quot;:&quot;&quot;,&quot;non-dropping-particle&quot;:&quot;&quot;},{&quot;family&quot;:&quot;Cordova&quot;,&quot;given&quot;:&quot;Robert&quot;,&quot;parse-names&quot;:false,&quot;dropping-particle&quot;:&quot;&quot;,&quot;non-dropping-particle&quot;:&quot;&quot;}],&quot;container-title&quot;:&quot;Journal of Education for Business&quot;,&quot;DOI&quot;:&quot;10.1080/08832320903449618&quot;,&quot;ISSN&quot;:&quot;19403356&quot;,&quot;issued&quot;:{&quot;date-parts&quot;:[[2010,7,13]]},&quot;page&quot;:&quot;359-368&quot;,&quot;abstract&quot;:&quot;The experiences of students who are working full-time and going to graduate school part-time were the focus of this phenomenological investigation. Data analysis showed that these individuals, who reported high job involvement and strong career planning, were often stymied when they attempted to apply new ideas to the workplace. Those with strong social and family support reported feeling less stress than did those who did not, and preferred learning experiences in which they were active learners. Results from this exploratory study show that when individual characteristics, the academic environment, and the workplace environment are in alignment, individuals are most supported in becoming all they can be.&quot;,&quot;publisher&quot;:&quot;Taylor and Francis Ltd.&quot;,&quot;issue&quot;:&quot;6&quot;,&quot;volume&quot;:&quot;85&quot;,&quot;container-title-short&quot;:&quot;&quot;},&quot;isTemporary&quot;:false}]},{&quot;citationID&quot;:&quot;MENDELEY_CITATION_6569bd3f-03e9-4a2e-b259-8bbe87ecacf7&quot;,&quot;properties&quot;:{&quot;noteIndex&quot;:0,&quot;mode&quot;:&quot;composite&quot;},&quot;isEdited&quot;:false,&quot;manualOverride&quot;:{&quot;isManuallyOverridden&quot;:false,&quot;citeprocText&quot;:&quot;Shepherd and Mullins Nelson (2012)&quot;,&quot;manualOverrideText&quot;:&quot;&quot;},&quot;citationTag&quot;:&quot;MENDELEY_CITATION_v3_eyJjaXRhdGlvbklEIjoiTUVOREVMRVlfQ0lUQVRJT05fNjU2OWJkM2YtMDNlOS00YTJlLWIyNTktOGJiZTg3ZWNhY2Y3IiwicHJvcGVydGllcyI6eyJub3RlSW5kZXgiOjAsIm1vZGUiOiJjb21wb3NpdGUifSwiaXNFZGl0ZWQiOmZhbHNlLCJtYW51YWxPdmVycmlkZSI6eyJpc01hbnVhbGx5T3ZlcnJpZGRlbiI6ZmFsc2UsImNpdGVwcm9jVGV4dCI6IlNoZXBoZXJkIGFuZCBNdWxsaW5zIE5lbHNvbiAoMjAxMikiLCJtYW51YWxPdmVycmlkZVRleHQiOiIifSwiY2l0YXRpb25JdGVtcyI6W3siZGlzcGxheUFzIjoiY29tcG9zaXRlIiwibGFiZWwiOiJwYWdlIiw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Swic3VwcHJlc3MtYXV0aG9yIjpmYWxzZSwiY29tcG9zaXRlIjp0cnVlLCJhdXRob3Itb25seSI6ZmFsc2V9XX0=&quot;,&quot;citationItems&quot;:[{&quot;displayAs&quot;:&quot;composite&quot;,&quot;label&quot;:&quot;page&quot;,&quot;id&quot;:&quot;6b864021-c735-3b17-87c1-1a720fdd1ce2&quot;,&quot;itemData&quot;:{&quot;type&quot;:&quot;article-journal&quot;,&quot;id&quot;:&quot;6b864021-c735-3b17-87c1-1a720fdd1ce2&quot;,&quot;title&quot;:&quot;Balancing Act: A Phenomenological Study of Female Adult Learners Who Successfully Persisted in Graduate Studies&quot;,&quot;author&quot;:[{&quot;family&quot;:&quot;Shepherd&quot;,&quot;given&quot;:&quot;Jeff&quot;,&quot;parse-names&quot;:false,&quot;dropping-particle&quot;:&quot;&quot;,&quot;non-dropping-particle&quot;:&quot;&quot;},{&quot;family&quot;:&quot;Mullins Nelson&quot;,&quot;given&quot;:&quot;Barbara&quot;,&quot;parse-names&quot;:false,&quot;dropping-particle&quot;:&quot;&quot;,&quot;non-dropping-particle&quot;:&quot;&quot;}],&quot;container-title&quot;:&quot;The Qualitative Report&quot;,&quot;URL&quot;:&quot;http://www.nova.edu/ssss/QR/QR17/shepherd.pdf&quot;,&quot;issued&quot;:{&quot;date-parts&quot;:[[2012]]},&quot;page&quot;:&quot;1-21&quot;,&quot;abstract&quot;:&quot;A study was conducted utilizing Cross' (1981) barriers to adult learning as a framework to better understand how adults successfully complete their graduate studies. Participants in the study were solicited via Facebook and LinkedIn. Three female adult learners who persisted in their graduate studies while balancing demands outside academics including employment and family responsibilities were selected. The study found the barriers identified by Cross 30 years ago-institutional, dispositional and situational-were still relevant for these female graduate adult learners. The phenomenological approach allowed the participants to describe how they made meaning of these barriers while overcoming them to persist in their graduate studies. Sarah cannot wait to be finished with school. Approaching the midpoint of her master's degree, she reflects on her challenges in the program thus far. Returning to higher education twenty years after completing her undergraduate degree in business, she is married with one daughter in college and another in high school. Her class schedule often conflicts with her daughter's extracurricular activities. Her spouse works full-time and spends much of his time on the road traveling. Compounding matters further, her school costs come directly out of the family budget. She hopes her efforts to complete graduate school will be worth the sacrifices she and her family are making. Sarah's pursuit of a graduate degree is driven by her desire to change careers from business management to education. After being advised to pursue a teacher certificate program when interviewing with the local school board, she attempted to obtain information from the local university. Following this guidance, she tried to contact the local state university to learn more about the process. Reflecting on that experience, she stated:&quot;,&quot;volume&quot;:&quot;17&quot;,&quot;container-title-short&quot;:&quot;&quot;},&quot;isTemporary&quot;:false,&quot;suppress-author&quot;:false,&quot;composite&quot;:true,&quot;author-only&quot;:false}]},{&quot;citationID&quot;:&quot;MENDELEY_CITATION_c1ef62e0-99d3-490c-9299-c311b206351b&quot;,&quot;properties&quot;:{&quot;noteIndex&quot;:0,&quot;mode&quot;:&quot;composite&quot;},&quot;isEdited&quot;:false,&quot;manualOverride&quot;:{&quot;isManuallyOverridden&quot;:false,&quot;citeprocText&quot;:&quot;O’Connor and Cordova (2010)&quot;,&quot;manualOverrideText&quot;:&quot;&quot;},&quot;citationTag&quot;:&quot;MENDELEY_CITATION_v3_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&quot;,&quot;citationItems&quot;:[{&quot;displayAs&quot;:&quot;composite&quot;,&quot;label&quot;:&quot;page&quot;,&quot;id&quot;:&quot;ed9be9f6-ded9-3ff5-8ff8-01cac8fd7d19&quot;,&quot;itemData&quot;:{&quot;type&quot;:&quot;article-journal&quot;,&quot;id&quot;:&quot;ed9be9f6-ded9-3ff5-8ff8-01cac8fd7d19&quot;,&quot;title&quot;:&quot;Learning: The Experiences of Adults Who Work Full-Time While Attending Graduate School Part-Time&quot;,&quot;author&quot;:[{&quot;family&quot;:&quot;O’Connor&quot;,&quot;given&quot;:&quot;Bridget N.&quot;,&quot;parse-names&quot;:false,&quot;dropping-particle&quot;:&quot;&quot;,&quot;non-dropping-particle&quot;:&quot;&quot;},{&quot;family&quot;:&quot;Cordova&quot;,&quot;given&quot;:&quot;Robert&quot;,&quot;parse-names&quot;:false,&quot;dropping-particle&quot;:&quot;&quot;,&quot;non-dropping-particle&quot;:&quot;&quot;}],&quot;container-title&quot;:&quot;Journal of Education for Business&quot;,&quot;DOI&quot;:&quot;10.1080/08832320903449618&quot;,&quot;ISSN&quot;:&quot;19403356&quot;,&quot;issued&quot;:{&quot;date-parts&quot;:[[2010,7,13]]},&quot;page&quot;:&quot;359-368&quot;,&quot;abstract&quot;:&quot;The experiences of students who are working full-time and going to graduate school part-time were the focus of this phenomenological investigation. Data analysis showed that these individuals, who reported high job involvement and strong career planning, were often stymied when they attempted to apply new ideas to the workplace. Those with strong social and family support reported feeling less stress than did those who did not, and preferred learning experiences in which they were active learners. Results from this exploratory study show that when individual characteristics, the academic environment, and the workplace environment are in alignment, individuals are most supported in becoming all they can be.&quot;,&quot;publisher&quot;:&quot;Taylor and Francis Ltd.&quot;,&quot;issue&quot;:&quot;6&quot;,&quot;volume&quot;:&quot;85&quot;,&quot;container-title-short&quot;:&quot;&quot;},&quot;isTemporary&quot;:false,&quot;suppress-author&quot;:false,&quot;composite&quot;:true,&quot;author-only&quot;:false}]},{&quot;citationID&quot;:&quot;MENDELEY_CITATION_571de567-cc01-4507-b2a2-c423b352751f&quot;,&quot;properties&quot;:{&quot;noteIndex&quot;:0,&quot;mode&quot;:&quot;composite&quot;},&quot;isEdited&quot;:false,&quot;manualOverride&quot;:{&quot;isManuallyOverridden&quot;:false,&quot;citeprocText&quot;:&quot;Shepherd and Mullins Nelson (2012)&quot;,&quot;manualOverrideText&quot;:&quot;&quot;},&quot;citationTag&quot;:&quot;MENDELEY_CITATION_v3_eyJjaXRhdGlvbklEIjoiTUVOREVMRVlfQ0lUQVRJT05fNTcxZGU1NjctY2MwMS00NTA3LWIyYTItYzQyM2IzNTI3NTFmIiwicHJvcGVydGllcyI6eyJub3RlSW5kZXgiOjAsIm1vZGUiOiJjb21wb3NpdGUifSwiaXNFZGl0ZWQiOmZhbHNlLCJtYW51YWxPdmVycmlkZSI6eyJpc01hbnVhbGx5T3ZlcnJpZGRlbiI6ZmFsc2UsImNpdGVwcm9jVGV4dCI6IlNoZXBoZXJkIGFuZCBNdWxsaW5zIE5lbHNvbiAoMjAxMikiLCJtYW51YWxPdmVycmlkZVRleHQiOiIifSwiY2l0YXRpb25JdGVtcyI6W3siZGlzcGxheUFzIjoiY29tcG9zaXRlIiwibGFiZWwiOiJwYWdlIiw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Swic3VwcHJlc3MtYXV0aG9yIjpmYWxzZSwiY29tcG9zaXRlIjp0cnVlLCJhdXRob3Itb25seSI6ZmFsc2V9XX0=&quot;,&quot;citationItems&quot;:[{&quot;displayAs&quot;:&quot;composite&quot;,&quot;label&quot;:&quot;page&quot;,&quot;id&quot;:&quot;6b864021-c735-3b17-87c1-1a720fdd1ce2&quot;,&quot;itemData&quot;:{&quot;type&quot;:&quot;article-journal&quot;,&quot;id&quot;:&quot;6b864021-c735-3b17-87c1-1a720fdd1ce2&quot;,&quot;title&quot;:&quot;Balancing Act: A Phenomenological Study of Female Adult Learners Who Successfully Persisted in Graduate Studies&quot;,&quot;author&quot;:[{&quot;family&quot;:&quot;Shepherd&quot;,&quot;given&quot;:&quot;Jeff&quot;,&quot;parse-names&quot;:false,&quot;dropping-particle&quot;:&quot;&quot;,&quot;non-dropping-particle&quot;:&quot;&quot;},{&quot;family&quot;:&quot;Mullins Nelson&quot;,&quot;given&quot;:&quot;Barbara&quot;,&quot;parse-names&quot;:false,&quot;dropping-particle&quot;:&quot;&quot;,&quot;non-dropping-particle&quot;:&quot;&quot;}],&quot;container-title&quot;:&quot;The Qualitative Report&quot;,&quot;URL&quot;:&quot;http://www.nova.edu/ssss/QR/QR17/shepherd.pdf&quot;,&quot;issued&quot;:{&quot;date-parts&quot;:[[2012]]},&quot;page&quot;:&quot;1-21&quot;,&quot;abstract&quot;:&quot;A study was conducted utilizing Cross' (1981) barriers to adult learning as a framework to better understand how adults successfully complete their graduate studies. Participants in the study were solicited via Facebook and LinkedIn. Three female adult learners who persisted in their graduate studies while balancing demands outside academics including employment and family responsibilities were selected. The study found the barriers identified by Cross 30 years ago-institutional, dispositional and situational-were still relevant for these female graduate adult learners. The phenomenological approach allowed the participants to describe how they made meaning of these barriers while overcoming them to persist in their graduate studies. Sarah cannot wait to be finished with school. Approaching the midpoint of her master's degree, she reflects on her challenges in the program thus far. Returning to higher education twenty years after completing her undergraduate degree in business, she is married with one daughter in college and another in high school. Her class schedule often conflicts with her daughter's extracurricular activities. Her spouse works full-time and spends much of his time on the road traveling. Compounding matters further, her school costs come directly out of the family budget. She hopes her efforts to complete graduate school will be worth the sacrifices she and her family are making. Sarah's pursuit of a graduate degree is driven by her desire to change careers from business management to education. After being advised to pursue a teacher certificate program when interviewing with the local school board, she attempted to obtain information from the local university. Following this guidance, she tried to contact the local state university to learn more about the process. Reflecting on that experience, she stated:&quot;,&quot;volume&quot;:&quot;17&quot;,&quot;container-title-short&quot;:&quot;&quot;},&quot;isTemporary&quot;:false,&quot;suppress-author&quot;:false,&quot;composite&quot;:true,&quot;author-only&quot;:false}]},{&quot;citationID&quot;:&quot;MENDELEY_CITATION_c956f278-9687-43e6-92d4-6f9af8300bf5&quot;,&quot;properties&quot;:{&quot;noteIndex&quot;:0},&quot;isEdited&quot;:false,&quot;manualOverride&quot;:{&quot;isManuallyOverridden&quot;:false,&quot;citeprocText&quot;:&quot;(Shepherd and Mullins Nelson, 2012)&quot;,&quot;manualOverrideText&quot;:&quot;&quot;},&quot;citationTag&quot;:&quot;MENDELEY_CITATION_v3_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&quot;,&quot;citationItems&quot;:[{&quot;id&quot;:&quot;6b864021-c735-3b17-87c1-1a720fdd1ce2&quot;,&quot;itemData&quot;:{&quot;type&quot;:&quot;article-journal&quot;,&quot;id&quot;:&quot;6b864021-c735-3b17-87c1-1a720fdd1ce2&quot;,&quot;title&quot;:&quot;Balancing Act: A Phenomenological Study of Female Adult Learners Who Successfully Persisted in Graduate Studies&quot;,&quot;author&quot;:[{&quot;family&quot;:&quot;Shepherd&quot;,&quot;given&quot;:&quot;Jeff&quot;,&quot;parse-names&quot;:false,&quot;dropping-particle&quot;:&quot;&quot;,&quot;non-dropping-particle&quot;:&quot;&quot;},{&quot;family&quot;:&quot;Mullins Nelson&quot;,&quot;given&quot;:&quot;Barbara&quot;,&quot;parse-names&quot;:false,&quot;dropping-particle&quot;:&quot;&quot;,&quot;non-dropping-particle&quot;:&quot;&quot;}],&quot;container-title&quot;:&quot;The Qualitative Report&quot;,&quot;URL&quot;:&quot;http://www.nova.edu/ssss/QR/QR17/shepherd.pdf&quot;,&quot;issued&quot;:{&quot;date-parts&quot;:[[2012]]},&quot;page&quot;:&quot;1-21&quot;,&quot;abstract&quot;:&quot;A study was conducted utilizing Cross' (1981) barriers to adult learning as a framework to better understand how adults successfully complete their graduate studies. Participants in the study were solicited via Facebook and LinkedIn. Three female adult learners who persisted in their graduate studies while balancing demands outside academics including employment and family responsibilities were selected. The study found the barriers identified by Cross 30 years ago-institutional, dispositional and situational-were still relevant for these female graduate adult learners. The phenomenological approach allowed the participants to describe how they made meaning of these barriers while overcoming them to persist in their graduate studies. Sarah cannot wait to be finished with school. Approaching the midpoint of her master's degree, she reflects on her challenges in the program thus far. Returning to higher education twenty years after completing her undergraduate degree in business, she is married with one daughter in college and another in high school. Her class schedule often conflicts with her daughter's extracurricular activities. Her spouse works full-time and spends much of his time on the road traveling. Compounding matters further, her school costs come directly out of the family budget. She hopes her efforts to complete graduate school will be worth the sacrifices she and her family are making. Sarah's pursuit of a graduate degree is driven by her desire to change careers from business management to education. After being advised to pursue a teacher certificate program when interviewing with the local school board, she attempted to obtain information from the local university. Following this guidance, she tried to contact the local state university to learn more about the process. Reflecting on that experience, she stated:&quot;,&quot;volume&quot;:&quot;17&quot;,&quot;container-title-short&quot;:&quot;&quot;},&quot;isTemporary&quot;:false}]},{&quot;citationID&quot;:&quot;MENDELEY_CITATION_90a5d0d3-fdb6-4093-989e-c04a2ffac9f1&quot;,&quot;properties&quot;:{&quot;noteIndex&quot;:0},&quot;isEdited&quot;:false,&quot;manualOverride&quot;:{&quot;isManuallyOverridden&quot;:false,&quot;citeprocText&quot;:&quot;(Leondari, Syngollitou and Kiosseoglou, 1998; Nurra and Oyserman, 2018)&quot;,&quot;manualOverrideText&quot;:&quot;&quot;},&quot;citationTag&quot;:&quot;MENDELEY_CITATION_v3_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&quot;,&quot;citationItems&quot;:[{&quot;id&quot;:&quot;b5a3607b-fcd4-32f9-a9be-366242859874&quot;,&quot;itemData&quot;:{&quot;type&quot;:&quot;article-journal&quot;,&quot;id&quot;:&quot;b5a3607b-fcd4-32f9-a9be-366242859874&quot;,&quot;title&quot;:&quot;From future self to current action: An identity-based motivation perspective&quot;,&quot;author&quot;:[{&quot;family&quot;:&quot;Nurra&quot;,&quot;given&quot;:&quot;Cécile&quot;,&quot;parse-names&quot;:false,&quot;dropping-particle&quot;:&quot;&quot;,&quot;non-dropping-particle&quot;:&quot;&quot;},{&quot;family&quot;:&quot;Oyserman&quot;,&quot;given&quot;:&quot;Daphna&quot;,&quot;parse-names&quot;:false,&quot;dropping-particle&quot;:&quot;&quot;,&quot;non-dropping-particle&quot;:&quot;&quot;}],&quot;container-title&quot;:&quot;Self and Identity&quot;,&quot;DOI&quot;:&quot;10.1080/15298868.2017.1375003&quot;,&quot;ISSN&quot;:&quot;15298876&quot;,&quot;issued&quot;:{&quot;date-parts&quot;:[[2018,5,4]]},&quot;page&quot;:&quot;343-364&quot;,&quot;abstract&quot;:&quot;Adults ask children what they want to be when they grow up, hoping that this will motivate children to focus on their schoolwork- this does not necessarily happen. Identity-based motivation theory predicts that one way to increase the odds is for children to experience their adult future self as connected to their current self. Five studies test this prediction (N = 641). We find that children can be guided to experience connection between their current and adult future self. Children guided to experience high connection work more and attain better school grades than children guided to experience low connection. Experienced connection works by moderating the effect of seeing school as the path to one’s adult future self.&quot;,&quot;publisher&quot;:&quot;Taylor and Francis Ltd.&quot;,&quot;issue&quot;:&quot;3&quot;,&quot;volume&quot;:&quot;17&quot;,&quot;container-title-short&quot;:&quot;&quot;},&quot;isTemporary&quot;:false},{&quot;id&quot;:&quot;2e87684e-1116-33ed-abec-19edac666f7d&quot;,&quot;itemData&quot;:{&quot;type&quot;:&quot;article-journal&quot;,&quot;id&quot;:&quot;2e87684e-1116-33ed-abec-19edac666f7d&quot;,&quot;title&quot;:&quot;Academic achievement, motivation and future selves&quot;,&quot;author&quot;:[{&quot;family&quot;:&quot;Leondari&quot;,&quot;given&quot;:&quot;Angeliki&quot;,&quot;parse-names&quot;:false,&quot;dropping-particle&quot;:&quot;&quot;,&quot;non-dropping-particle&quot;:&quot;&quot;},{&quot;family&quot;:&quot;Syngollitou&quot;,&quot;given&quot;:&quot;Efi&quot;,&quot;parse-names&quot;:false,&quot;dropping-particle&quot;:&quot;&quot;,&quot;non-dropping-particle&quot;:&quot;&quot;},{&quot;family&quot;:&quot;Kiosseoglou&quot;,&quot;given&quot;:&quot;Grigoris&quot;,&quot;parse-names&quot;:false,&quot;dropping-particle&quot;:&quot;&quot;,&quot;non-dropping-particle&quot;:&quot;&quot;}],&quot;container-title&quot;:&quot;Educational Studies&quot;,&quot;container-title-short&quot;:&quot;Educ Stud&quot;,&quot;DOI&quot;:&quot;10.1080/0305569980240202&quot;,&quot;ISSN&quot;:&quot;03055698&quot;,&quot;issued&quot;:{&quot;date-parts&quot;:[[1998]]},&quot;page&quot;:&quot;153-163&quot;,&quot;abstract&quot;:&quot;The study examined the relation between possible selves, academic performance, motivation, self-esteem and persistence on task. The assumption was that envisioning a desired end-state produces information processing favouring the desired state and, as a consequence, the action seems more likely and people are able to construct more efficient plans. We hypothesized that academic performance is best for subjects who are able to produce well-elaborated, vivid pictures of future selves. The sample consisted of 289 students, 14 and 15 years old, of both sexes. The statistical analysis revealed that those who endorsed specific, elaborated positive selves outperformed the other groups in academic achievement. There was also indication that this group of students showed more persistence on task. The results are discussed in terms of their importance for the motivational role of possible selves in achievement situations. © 1998 Carfax Publishing Ltd.&quot;,&quot;publisher&quot;:&quot;Carfax Publishing Company&quot;,&quot;issue&quot;:&quot;2&quot;,&quot;volume&quot;:&quot;24&quot;},&quot;isTemporary&quot;:false}]},{&quot;citationID&quot;:&quot;MENDELEY_CITATION_f840b879-ab4e-4738-bc4f-02752b747b45&quot;,&quot;properties&quot;:{&quot;noteIndex&quot;:0},&quot;isEdited&quot;:false,&quot;manualOverride&quot;:{&quot;isManuallyOverridden&quot;:false,&quot;citeprocText&quot;:&quot;(Miller and Brickman, 2004)&quot;,&quot;manualOverrideText&quot;:&quot;&quot;},&quot;citationTag&quot;:&quot;MENDELEY_CITATION_v3_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&quot;,&quot;citationItems&quot;:[{&quot;id&quot;:&quot;7f5a487f-1fb4-380b-9e7d-48fa4be29e40&quot;,&quot;itemData&quot;:{&quot;type&quot;:&quot;article-journal&quot;,&quot;id&quot;:&quot;7f5a487f-1fb4-380b-9e7d-48fa4be29e40&quot;,&quot;title&quot;:&quot;A Model of Future-Oriented Motivation and Self-Regulation&quot;,&quot;author&quot;:[{&quot;family&quot;:&quot;Miller&quot;,&quot;given&quot;:&quot;Raymond B&quot;,&quot;parse-names&quot;:false,&quot;dropping-particle&quot;:&quot;&quot;,&quot;non-dropping-particle&quot;:&quot;&quot;},{&quot;family&quot;:&quot;Brickman&quot;,&quot;given&quot;:&quot;Stephanie J&quot;,&quot;parse-names&quot;:false,&quot;dropping-particle&quot;:&quot;&quot;,&quot;non-dropping-particle&quot;:&quot;&quot;}],&quot;container-title&quot;:&quot;Educational Psychology Review&quot;,&quot;container-title-short&quot;:&quot;Educ Psychol Rev&quot;,&quot;issued&quot;:{&quot;date-parts&quot;:[[2004]]},&quot;page&quot;:&quot;9-33&quot;,&quot;abstract&quot;:&quot;This article presents a theoretically grounded model of motivation and self-regulation that places personally valued future goals at its core. We attempt to integrate two lines of theorizing and research that have been relatively independent of one another: the social-cognitive perspective on self-regulation (e.g., Bandura, A., 1986) and theories of more future-oriented self-regulation (e.g., Markus, H., and Nurius, P., Am. Psychol. 41: 954-969, 1986; 1986; Nutin, J., Motivation, Planning, and Action: A Relational Theory of Behavior Dynamics , Erlbaum, Hillsdale, NJ, 1984; Raynor, J. O., Motivation and Achievement , Winston, &amp; Sons, New York, Chap. 7, pp. 121-154, 1974). We argue that personally valued future goals influence proximal self-regulation through their impact in the development of proximal subgoals leading to future goal attainment. The development of a system of proximal subgoals increases the likelihood that proximal tasks are perceived as instrumental to attaining future goals. Proximal tasks that are perceived as instrumental to reaching personally valued future goals have greater overall incentive value and meaning than proximal tasks lacking this instrumental relationship, and their impact on task engagement is correspondingly greater. Research supporting these claims is 1 Versions of this article were presented at&quot;,&quot;issue&quot;:&quot;1&quot;,&quot;volume&quot;:&quot;16&quot;},&quot;isTemporary&quot;:false}]},{&quot;citationID&quot;:&quot;MENDELEY_CITATION_ac28207a-96ce-4d6d-8abf-f15cadd05b54&quot;,&quot;properties&quot;:{&quot;noteIndex&quot;:0,&quot;mode&quot;:&quot;composite&quot;},&quot;isEdited&quot;:false,&quot;manualOverride&quot;:{&quot;isManuallyOverridden&quot;:false,&quot;citeprocText&quot;:&quot;Rollings Bigler et al. (2021)&quot;,&quot;manualOverrideText&quot;:&quot;&quot;},&quot;citationTag&quot;:&quot;MENDELEY_CITATION_v3_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&quot;,&quot;citationItems&quot;:[{&quot;displayAs&quot;:&quot;composite&quot;,&quot;label&quot;:&quot;page&quot;,&quot;id&quot;:&quot;40c3db8b-e9af-303b-8ff4-dbc20688b578&quot;,&quot;itemData&quot;:{&quot;type&quot;:&quot;article-journal&quot;,&quot;id&quot;:&quot;40c3db8b-e9af-303b-8ff4-dbc20688b578&quot;,&quot;title&quot;:&quot;Voice Pedagogy for the 21st Century: The Summation of Two Summits&quot;,&quot;author&quot;:[{&quot;family&quot;:&quot;Rollings Bigler&quot;,&quot;given&quot;:&quot;Amelia&quot;,&quot;parse-names&quot;:false,&quot;dropping-particle&quot;:&quot;&quot;,&quot;non-dropping-particle&quot;:&quot;&quot;},{&quot;family&quot;:&quot;Osborne&quot;,&quot;given&quot;:&quot;Katherine&quot;,&quot;parse-names&quot;:false,&quot;dropping-particle&quot;:&quot;&quot;,&quot;non-dropping-particle&quot;:&quot;&quot;},{&quot;family&quot;:&quot;Ballantyne&quot;,&quot;given&quot;:&quot;Chadley&quot;,&quot;parse-names&quot;:false,&quot;dropping-particle&quot;:&quot;&quot;,&quot;non-dropping-particle&quot;:&quot;&quot;},{&quot;family&quot;:&quot;Horne&quot;,&quot;given&quot;:&quot;Brian&quot;,&quot;parse-names&quot;:false,&quot;dropping-particle&quot;:&quot;&quot;,&quot;non-dropping-particle&quot;:&quot;&quot;},{&quot;family&quot;:&quot;James&quot;,&quot;given&quot;:&quot;Kimberly&quot;,&quot;parse-names&quot;:false,&quot;dropping-particle&quot;:&quot;&quot;,&quot;non-dropping-particle&quot;:&quot;&quot;},{&quot;family&quot;:&quot;Manternach&quot;,&quot;given&quot;:&quot;Brian&quot;,&quot;parse-names&quot;:false,&quot;dropping-particle&quot;:&quot;&quot;,&quot;non-dropping-particle&quot;:&quot;&quot;},{&quot;family&quot;:&quot;Redman&quot;,&quot;given&quot;:&quot;Yvonne&quot;,&quot;parse-names&quot;:false,&quot;dropping-particle&quot;:&quot;&quot;,&quot;non-dropping-particle&quot;:&quot;&quot;},{&quot;family&quot;:&quot;Treinkman&quot;,&quot;given&quot;:&quot;Melissa&quot;,&quot;parse-names&quot;:false,&quot;dropping-particle&quot;:&quot;&quot;,&quot;non-dropping-particle&quot;:&quot;&quot;}],&quot;container-title&quot;:&quot;Journal of Singing&quot;,&quot;DOI&quot;:&quot;10.53830/CXBG6722&quot;,&quot;ISSN&quot;:&quot;10867732&quot;,&quot;URL&quot;:&quot;https://muse.jhu.edu/article/803414&quot;,&quot;issued&quot;:{&quot;date-parts&quot;:[[2021,8,24]]},&quot;page&quot;:&quot;11-28&quot;,&quot;abstract&quot;:&quot;The Voice Pedagogy Interest Group held its second summit in May 2018 to establish and recommend a logical curriculum that prepares and trains those entering the voice teaching profession with knowledge and skills needed to succeed. This position paper codifies the expanding competencies necessary for a 21st century teacher of singing and presents a vision of the ideal singing teacher’s education, experience, knowledge, and skill.&quot;,&quot;issue&quot;:&quot;1&quot;,&quot;volume&quot;:&quot;78&quot;,&quot;container-title-short&quot;:&quot;&quot;},&quot;isTemporary&quot;:false,&quot;suppress-author&quot;:false,&quot;composite&quot;:true,&quot;author-only&quot;:false}]},{&quot;citationID&quot;:&quot;MENDELEY_CITATION_9962712a-d537-4c49-9391-dcdbac66da0c&quot;,&quot;properties&quot;:{&quot;noteIndex&quot;:0},&quot;isEdited&quot;:false,&quot;manualOverride&quot;:{&quot;isManuallyOverridden&quot;:false,&quot;citeprocText&quot;:&quot;(Pai, 2021)&quot;,&quot;manualOverrideText&quot;:&quot;&quot;},&quot;citationTag&quot;:&quot;MENDELEY_CITATION_v3_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&quot;,&quot;citationItems&quot;:[{&quot;id&quot;:&quot;d607e28d-1d57-321a-9ab6-d06db83a5aa9&quot;,&quot;itemData&quot;:{&quot;type&quot;:&quot;report&quot;,&quot;id&quot;:&quot;d607e28d-1d57-321a-9ab6-d06db83a5aa9&quot;,&quot;title&quot;:&quot;Examining modern voice pedagogy literature and degree programs: the training of 21st-Century voice teachers&quot;,&quot;author&quot;:[{&quot;family&quot;:&quot;Pai&quot;,&quot;given&quot;:&quot;Patty&quot;,&quot;parse-names&quot;:false,&quot;dropping-particle&quot;:&quot;&quot;,&quot;non-dropping-particle&quot;:&quot;&quot;}],&quot;issued&quot;:{&quot;date-parts&quot;:[[2021,10,19]]},&quot;publisher-place&quot;:&quot;Voice Study Centre&quot;,&quot;container-title-short&quot;:&quot;&quot;},&quot;isTemporary&quot;:false}]},{&quot;citationID&quot;:&quot;MENDELEY_CITATION_4320893c-2e74-450f-b03a-5ba822698816&quot;,&quot;properties&quot;:{&quot;noteIndex&quot;:0},&quot;isEdited&quot;:false,&quot;manualOverride&quot;:{&quot;isManuallyOverridden&quot;:false,&quot;citeprocText&quot;:&quot;(Hedden, 2020)&quot;,&quot;manualOverrideText&quot;:&quot;&quot;},&quot;citationTag&quot;:&quot;MENDELEY_CITATION_v3_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&quot;,&quot;citationItems&quot;:[{&quot;id&quot;:&quot;82c8f454-e452-3379-93c0-1dbc0fd15681&quot;,&quot;itemData&quot;:{&quot;type&quot;:&quot;article-journal&quot;,&quot;id&quot;:&quot;82c8f454-e452-3379-93c0-1dbc0fd15681&quot;,&quot;title&quot;:&quot;Lessons from Lithuania: Teacher beliefs and behaviors in teaching young children to sing&quot;,&quot;author&quot;:[{&quot;family&quot;:&quot;Hedden&quot;,&quot;given&quot;:&quot;Debra G.&quot;,&quot;parse-names&quot;:false,&quot;dropping-particle&quot;:&quot;&quot;,&quot;non-dropping-particle&quot;:&quot;&quot;}],&quot;container-title&quot;:&quot;International Journal of Music Education&quot;,&quot;DOI&quot;:&quot;10.1177/0255761419888015&quot;,&quot;ISSN&quot;:&quot;1744795X&quot;,&quot;issued&quot;:{&quot;date-parts&quot;:[[2020,11,1]]},&quot;page&quot;:&quot;593-612&quot;,&quot;abstract&quot;:&quot;The purpose of this naturalistic case study was to uncover beliefs and behaviors of successful teachers who produced excellent children’s singing in Lithuania. The research questions guiding the study were: What particular beliefs did music teachers hold about their ability to teach children to sing and the necessary components to teach children good singing? What specific behaviors did music teachers exhibit and embrace in public and singing school music classes to achieve good singing that is accurate, tuneful, resonant, expressive, and in head voice? In this naturalistic case study, data from informants (N =18) consisted of interviews (n = 12) and observations in their classrooms (n = 22) and concerts (n =7) in an urban area in a city in Lithuania. The conceptual framework underpinning the study was supported by the data, relating to their beliefs and behaviors about their knowledge and skill in teaching, their use of a variety of teaching strategies, and their use of highly sequenced literature. Of most importance was that they emphatically lived their beliefs in order to achieve success with children’s singing. Implications are offered that relate to music teacher preparation.&quot;,&quot;publisher&quot;:&quot;SAGE Publications Ltd&quot;,&quot;issue&quot;:&quot;4&quot;,&quot;volume&quot;:&quot;38&quot;,&quot;container-title-short&quot;:&quot;&quot;},&quot;isTemporary&quot;:false}]},{&quot;citationID&quot;:&quot;MENDELEY_CITATION_d4b7a6e9-b23f-4b10-9792-37f2dfcd6679&quot;,&quot;properties&quot;:{&quot;noteIndex&quot;:0},&quot;isEdited&quot;:false,&quot;manualOverride&quot;:{&quot;isManuallyOverridden&quot;:false,&quot;citeprocText&quot;:&quot;(Brunssen, 2018, p.52)&quot;,&quot;manualOverrideText&quot;:&quot;&quot;},&quot;citationItems&quot;:[{&quot;displayAs&quot;:&quot;original&quot;,&quot;label&quot;:&quot;page&quot;,&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suppress-author&quot;:false,&quot;composite&quot;:false,&quot;author-only&quot;:false,&quot;locator&quot;:&quot;52&quot;}],&quot;citationTag&quot;:&quot;MENDELEY_CITATION_v3_eyJjaXRhdGlvbklEIjoiTUVOREVMRVlfQ0lUQVRJT05fZDRiN2E2ZTktYjIzZi00YjEwLTk3OTItMzdmMmRmY2Q2Njc5IiwicHJvcGVydGllcyI6eyJub3RlSW5kZXgiOjB9LCJpc0VkaXRlZCI6ZmFsc2UsIm1hbnVhbE92ZXJyaWRlIjp7ImlzTWFudWFsbHlPdmVycmlkZGVuIjpmYWxzZSwiY2l0ZXByb2NUZXh0IjoiKEJydW5zc2VuLCAyMDE4LCBwLjUyKSIsIm1hbnVhbE92ZXJyaWRlVGV4dCI6IiJ9LCJjaXRhdGlvbkl0ZW1zIjpbeyJkaXNwbGF5QXMiOiJvcmlnaW5hbCIsImxhYmVsIjoicGFnZSIs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UsInN1cHByZXNzLWF1dGhvciI6ZmFsc2UsImNvbXBvc2l0ZSI6ZmFsc2UsImF1dGhvci1vbmx5IjpmYWxzZSwibG9jYXRvciI6IjUyIn1dfQ==&quot;},{&quot;citationID&quot;:&quot;MENDELEY_CITATION_5bf9ef48-d763-4d6f-9ed0-6390439f7f0a&quot;,&quot;properties&quot;:{&quot;noteIndex&quot;:0,&quot;mode&quot;:&quot;composite&quot;},&quot;isEdited&quot;:false,&quot;manualOverride&quot;:{&quot;isManuallyOverridden&quot;:false,&quot;citeprocText&quot;:&quot;Phillips (2014)&quot;,&quot;manualOverrideText&quot;:&quot;&quot;},&quot;citationTag&quot;:&quot;MENDELEY_CITATION_v3_eyJjaXRhdGlvbklEIjoiTUVOREVMRVlfQ0lUQVRJT05fNWJmOWVmNDgtZDc2My00ZDZmLTllZDAtNjM5MDQzOWY3ZjBhIiwicHJvcGVydGllcyI6eyJub3RlSW5kZXgiOjAsIm1vZGUiOiJjb21wb3NpdGUifSwiaXNFZGl0ZWQiOmZhbHNlLCJtYW51YWxPdmVycmlkZSI6eyJpc01hbnVhbGx5T3ZlcnJpZGRlbiI6ZmFsc2UsImNpdGVwcm9jVGV4dCI6IlBoaWxsaXBzICgyMDE0KSIsIm1hbnVhbE92ZXJyaWRlVGV4dCI6IiJ9LCJjaXRhdGlvbkl0ZW1zIjpbeyJkaXNwbGF5QXMiOiJjb21wb3NpdGUiLCJsYWJlbCI6InBhZ2UiLC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UsInN1cHByZXNzLWF1dGhvciI6ZmFsc2UsImNvbXBvc2l0ZSI6dHJ1ZSwiYXV0aG9yLW9ubHkiOmZhbHNlfV19&quot;,&quot;citationItems&quot;:[{&quot;displayAs&quot;:&quot;composite&quot;,&quot;label&quot;:&quot;page&quot;,&quot;id&quot;:&quot;bcc17e7e-f449-3324-8880-0a932adcb2e6&quot;,&quot;itemData&quot;:{&quot;type&quot;:&quot;article-journal&quot;,&quot;id&quot;:&quot;bcc17e7e-f449-3324-8880-0a932adcb2e6&quot;,&quot;title&quot;:&quot;Another Perspective: Every Child a Singer&quot;,&quot;author&quot;:[{&quot;family&quot;:&quot;Phillips&quot;,&quot;given&quot;:&quot;Kenneth H.&quot;,&quot;parse-names&quot;:false,&quot;dropping-particle&quot;:&quot;&quot;,&quot;non-dropping-particle&quot;:&quot;&quot;}],&quot;container-title&quot;:&quot;Music Educators Journal&quot;,&quot;DOI&quot;:&quot;10.1177/0027432113516511&quot;,&quot;ISSN&quot;:&quot;19450087&quot;,&quot;issued&quot;:{&quot;date-parts&quot;:[[2014,3,1]]},&quot;page&quot;:&quot;49-51&quot;,&quot;publisher&quot;:&quot;SAGE Publications Inc.&quot;,&quot;issue&quot;:&quot;3&quot;,&quot;volume&quot;:&quot;100&quot;,&quot;container-title-short&quot;:&quot;&quot;},&quot;isTemporary&quot;:false,&quot;suppress-author&quot;:false,&quot;composite&quot;:true,&quot;author-only&quot;:false}]},{&quot;citationID&quot;:&quot;MENDELEY_CITATION_47b40e60-92f1-47b4-92e3-c21022ee9458&quot;,&quot;properties&quot;:{&quot;noteIndex&quot;:0},&quot;isEdited&quot;:false,&quot;manualOverride&quot;:{&quot;isManuallyOverridden&quot;:false,&quot;citeprocText&quot;:&quot;(Phillips, 2014)&quot;,&quot;manualOverrideText&quot;:&quot;&quot;},&quot;citationTag&quot;:&quot;MENDELEY_CITATION_v3_eyJjaXRhdGlvbklEIjoiTUVOREVMRVlfQ0lUQVRJT05fNDdiNDBlNjAtOTJmMS00N2I0LTkyZTMtYzIxMDIyZWU5NDU4IiwicHJvcGVydGllcyI6eyJub3RlSW5kZXgiOjB9LCJpc0VkaXRlZCI6ZmFsc2UsIm1hbnVhbE92ZXJyaWRlIjp7ImlzTWFudWFsbHlPdmVycmlkZGVuIjpmYWxzZSwiY2l0ZXByb2NUZXh0IjoiKFBoaWxsaXBzLCAyMDE0KSIsIm1hbnVhbE92ZXJyaWRlVGV4dCI6IiJ9LCJjaXRhdGlvbkl0ZW1zIjpbey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V9XX0=&quot;,&quot;citationItems&quot;:[{&quot;id&quot;:&quot;bcc17e7e-f449-3324-8880-0a932adcb2e6&quot;,&quot;itemData&quot;:{&quot;type&quot;:&quot;article-journal&quot;,&quot;id&quot;:&quot;bcc17e7e-f449-3324-8880-0a932adcb2e6&quot;,&quot;title&quot;:&quot;Another Perspective: Every Child a Singer&quot;,&quot;author&quot;:[{&quot;family&quot;:&quot;Phillips&quot;,&quot;given&quot;:&quot;Kenneth H.&quot;,&quot;parse-names&quot;:false,&quot;dropping-particle&quot;:&quot;&quot;,&quot;non-dropping-particle&quot;:&quot;&quot;}],&quot;container-title&quot;:&quot;Music Educators Journal&quot;,&quot;DOI&quot;:&quot;10.1177/0027432113516511&quot;,&quot;ISSN&quot;:&quot;19450087&quot;,&quot;issued&quot;:{&quot;date-parts&quot;:[[2014,3,1]]},&quot;page&quot;:&quot;49-51&quot;,&quot;publisher&quot;:&quot;SAGE Publications Inc.&quot;,&quot;issue&quot;:&quot;3&quot;,&quot;volume&quot;:&quot;100&quot;,&quot;container-title-short&quot;:&quot;&quot;},&quot;isTemporary&quot;:false}]},{&quot;citationID&quot;:&quot;MENDELEY_CITATION_d97c27e1-803d-4f22-81aa-5d20a3731a27&quot;,&quot;properties&quot;:{&quot;noteIndex&quot;:0},&quot;isEdited&quot;:false,&quot;manualOverride&quot;:{&quot;isManuallyOverridden&quot;:true,&quot;citeprocText&quot;:&quot;(Phillips, 2014, p.50)&quot;,&quot;manualOverrideText&quot;:&quot;(p.50)&quot;},&quot;citationTag&quot;:&quot;MENDELEY_CITATION_v3_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&quot;,&quot;citationItems&quot;:[{&quot;displayAs&quot;:&quot;original&quot;,&quot;label&quot;:&quot;page&quot;,&quot;id&quot;:&quot;bcc17e7e-f449-3324-8880-0a932adcb2e6&quot;,&quot;itemData&quot;:{&quot;type&quot;:&quot;article-journal&quot;,&quot;id&quot;:&quot;bcc17e7e-f449-3324-8880-0a932adcb2e6&quot;,&quot;title&quot;:&quot;Another Perspective: Every Child a Singer&quot;,&quot;author&quot;:[{&quot;family&quot;:&quot;Phillips&quot;,&quot;given&quot;:&quot;Kenneth H.&quot;,&quot;parse-names&quot;:false,&quot;dropping-particle&quot;:&quot;&quot;,&quot;non-dropping-particle&quot;:&quot;&quot;}],&quot;container-title&quot;:&quot;Music Educators Journal&quot;,&quot;DOI&quot;:&quot;10.1177/0027432113516511&quot;,&quot;ISSN&quot;:&quot;19450087&quot;,&quot;issued&quot;:{&quot;date-parts&quot;:[[2014,3,1]]},&quot;page&quot;:&quot;49-51&quot;,&quot;publisher&quot;:&quot;SAGE Publications Inc.&quot;,&quot;issue&quot;:&quot;3&quot;,&quot;volume&quot;:&quot;100&quot;,&quot;container-title-short&quot;:&quot;&quot;},&quot;isTemporary&quot;:false,&quot;locator&quot;:&quot;50&quot;}]},{&quot;citationID&quot;:&quot;MENDELEY_CITATION_96e4aa33-c5d2-4e3d-b084-7f63b6b67f86&quot;,&quot;properties&quot;:{&quot;noteIndex&quot;:0},&quot;isEdited&quot;:false,&quot;manualOverride&quot;:{&quot;isManuallyOverridden&quot;:false,&quot;citeprocText&quot;:&quot;(Phillips, 1985)&quot;,&quot;manualOverrideText&quot;:&quot;&quot;},&quot;citationTag&quot;:&quot;MENDELEY_CITATION_v3_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&quot;,&quot;citationItems&quot;:[{&quot;id&quot;:&quot;51324d18-c009-3f9a-8f82-e4461f78ed50&quot;,&quot;itemData&quot;:{&quot;type&quot;:&quot;article-journal&quot;,&quot;id&quot;:&quot;51324d18-c009-3f9a-8f82-e4461f78ed50&quot;,&quot;title&quot;:&quot;Training the Child Singer&quot;,&quot;author&quot;:[{&quot;family&quot;:&quot;Phillips&quot;,&quot;given&quot;:&quot;Kenneth H&quot;,&quot;parse-names&quot;:false,&quot;dropping-particle&quot;:&quot;&quot;,&quot;non-dropping-particle&quot;:&quot;&quot;}],&quot;container-title&quot;:&quot;Source: Music Educators Journal&quot;,&quot;issued&quot;:{&quot;date-parts&quot;:[[1985]]},&quot;page&quot;:&quot;19-22&quot;,&quot;issue&quot;:&quot;4&quot;,&quot;volume&quot;:&quot;72&quot;,&quot;container-title-short&quot;:&quot;&quot;},&quot;isTemporary&quot;:false}]},{&quot;citationID&quot;:&quot;MENDELEY_CITATION_46223769-c3f1-449b-9ef3-9ed50242607f&quot;,&quot;properties&quot;:{&quot;noteIndex&quot;:0,&quot;mode&quot;:&quot;composite&quot;},&quot;isEdited&quot;:false,&quot;manualOverride&quot;:{&quot;isManuallyOverridden&quot;:false,&quot;citeprocText&quot;:&quot;Edwin (1997)&quot;,&quot;manualOverrideText&quot;:&quot;&quot;},&quot;citationTag&quot;:&quot;MENDELEY_CITATION_v3_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&quot;,&quot;citationItems&quot;:[{&quot;displayAs&quot;:&quot;composite&quot;,&quot;label&quot;:&quot;page&quot;,&quot;id&quot;:&quot;58521153-6419-3145-af28-593a95cc4f42&quot;,&quot;itemData&quot;:{&quot;type&quot;:&quot;article-journal&quot;,&quot;id&quot;:&quot;58521153-6419-3145-af28-593a95cc4f42&quot;,&quot;title&quot;:&quot;The Three Ages of Voice: The Singing Teacher as Vocal Parent&quot;,&quot;author&quot;:[{&quot;family&quot;:&quot;Edwin&quot;,&quot;given&quot;:&quot;Robert&quot;,&quot;parse-names&quot;:false,&quot;dropping-particle&quot;:&quot;&quot;,&quot;non-dropping-particle&quot;:&quot;&quot;}],&quot;issued&quot;:{&quot;date-parts&quot;:[[1997]]},&quot;page&quot;:&quot;135-137&quot;,&quot;abstract&quot;:&quot;Vocal parenting is a pedagogical approach that views the teaching of singing to children as a nurturing process. It encompasses the development of fundamentally sound vocal technique, guidance in repertoire selection and performance practices, and concern for the physical, mental, and emotional well-being of the child as a singer, performer, and person. Role-play and sto-rytelling are among the strategies employed to fully integrate vocal technique with the personality of the singer. Key Words: Vocal parenting-Teaching children to sing-Role-playing in singing-Storytelling in singing-Children's voices-Vocal pedagogy for children-Adolescent vocal pedagogy-Teenage singing-Young singers.&quot;,&quot;issue&quot;:&quot;2&quot;,&quot;container-title-short&quot;:&quot;&quot;},&quot;isTemporary&quot;:false,&quot;suppress-author&quot;:false,&quot;composite&quot;:true,&quot;author-only&quot;:false}]},{&quot;citationID&quot;:&quot;MENDELEY_CITATION_23883b5a-8a82-454b-a757-961222feb5d4&quot;,&quot;properties&quot;:{&quot;noteIndex&quot;:0},&quot;isEdited&quot;:false,&quot;manualOverride&quot;:{&quot;isManuallyOverridden&quot;:false,&quot;citeprocText&quot;:&quot;(Edwin, 1997, p.137)&quot;,&quot;manualOverrideText&quot;:&quot;&quot;},&quot;citationTag&quot;:&quot;MENDELEY_CITATION_v3_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&quot;,&quot;citationItems&quot;:[{&quot;displayAs&quot;:&quot;original&quot;,&quot;label&quot;:&quot;page&quot;,&quot;id&quot;:&quot;58521153-6419-3145-af28-593a95cc4f42&quot;,&quot;itemData&quot;:{&quot;type&quot;:&quot;article-journal&quot;,&quot;id&quot;:&quot;58521153-6419-3145-af28-593a95cc4f42&quot;,&quot;title&quot;:&quot;The Three Ages of Voice: The Singing Teacher as Vocal Parent&quot;,&quot;author&quot;:[{&quot;family&quot;:&quot;Edwin&quot;,&quot;given&quot;:&quot;Robert&quot;,&quot;parse-names&quot;:false,&quot;dropping-particle&quot;:&quot;&quot;,&quot;non-dropping-particle&quot;:&quot;&quot;}],&quot;issued&quot;:{&quot;date-parts&quot;:[[1997]]},&quot;page&quot;:&quot;135-137&quot;,&quot;abstract&quot;:&quot;Vocal parenting is a pedagogical approach that views the teaching of singing to children as a nurturing process. It encompasses the development of fundamentally sound vocal technique, guidance in repertoire selection and performance practices, and concern for the physical, mental, and emotional well-being of the child as a singer, performer, and person. Role-play and sto-rytelling are among the strategies employed to fully integrate vocal technique with the personality of the singer. Key Words: Vocal parenting-Teaching children to sing-Role-playing in singing-Storytelling in singing-Children's voices-Vocal pedagogy for children-Adolescent vocal pedagogy-Teenage singing-Young singers.&quot;,&quot;issue&quot;:&quot;2&quot;,&quot;container-title-short&quot;:&quot;&quot;},&quot;isTemporary&quot;:false,&quot;locator&quot;:&quot;137&quot;}]},{&quot;citationID&quot;:&quot;MENDELEY_CITATION_f70cca29-0172-4eb4-94ad-419f7be18d09&quot;,&quot;properties&quot;:{&quot;noteIndex&quot;:0},&quot;isEdited&quot;:false,&quot;manualOverride&quot;:{&quot;isManuallyOverridden&quot;:false,&quot;citeprocText&quot;:&quot;(Anon., 2003)&quot;,&quot;manualOverrideText&quot;:&quot;&quot;},&quot;citationTag&quot;:&quot;MENDELEY_CITATION_v3_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&quot;,&quot;citationItems&quot;:[{&quot;id&quot;:&quot;f6f093a9-5736-30d6-a9a6-8404dd87ff19&quot;,&quot;itemData&quot;:{&quot;type&quot;:&quot;article-journal&quot;,&quot;id&quot;:&quot;f6f093a9-5736-30d6-a9a6-8404dd87ff19&quot;,&quot;title&quot;:&quot;NATS Visits AATS&quot;,&quot;container-title&quot;:&quot;Journal of Singing&quot;,&quot;accessed&quot;:{&quot;date-parts&quot;:[[2024,4,18]]},&quot;URL&quot;:&quot;https://www.americanacademyofteachersofsinging.org/wp-content/uploads/2020/08/43-Teaching-Children-to-Sing-2003.pdf&quot;,&quot;issued&quot;:{&quot;date-parts&quot;:[[2003]]},&quot;page&quot;:&quot;377-378&quot;,&quot;volume&quot;:&quot;59&quot;,&quot;container-title-short&quot;:&quot;&quot;},&quot;isTemporary&quot;:false,&quot;suppress-author&quot;:false,&quot;composite&quot;:false,&quot;author-only&quot;:false}]},{&quot;citationID&quot;:&quot;MENDELEY_CITATION_0542c5fb-ec69-4b3a-bcee-456dd9813008&quot;,&quot;properties&quot;:{&quot;noteIndex&quot;:0,&quot;mode&quot;:&quot;composite&quot;},&quot;isEdited&quot;:false,&quot;manualOverride&quot;:{&quot;isManuallyOverridden&quot;:false,&quot;citeprocText&quot;:&quot;Kenney (2009; 2011)&quot;,&quot;manualOverrideText&quot;:&quot;&quot;},&quot;citationTag&quot;:&quot;MENDELEY_CITATION_v3_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&quot;,&quot;citationItems&quot;:[{&quot;displayAs&quot;:&quot;composite&quot;,&quot;label&quot;:&quot;page&quot;,&quot;id&quot;:&quot;1d70d1d4-1988-3fa6-94f5-2e8cd1a3d3ba&quot;,&quot;itemData&quot;:{&quot;type&quot;:&quot;article-journal&quot;,&quot;id&quot;:&quot;1d70d1d4-1988-3fa6-94f5-2e8cd1a3d3ba&quot;,&quot;title&quot;:&quot;Brain compatible music teaching&quot;,&quot;author&quot;:[{&quot;family&quot;:&quot;Kenney&quot;,&quot;given&quot;:&quot;Susan&quot;,&quot;parse-names&quot;:false,&quot;dropping-particle&quot;:&quot;&quot;,&quot;non-dropping-particle&quot;:&quot;&quot;}],&quot;container-title&quot;:&quot;General Music Today&quot;,&quot;issued&quot;:{&quot;date-parts&quot;:[[2009]]},&quot;page&quot;:&quot;24-26&quot;,&quot;issue&quot;:&quot;1&quot;,&quot;volume&quot;:&quot;23&quot;,&quot;container-title-short&quot;:&quot;&quot;},&quot;isTemporary&quot;:false,&quot;suppress-author&quot;:false,&quot;composite&quot;:true,&quot;author-only&quot;:false},{&quot;id&quot;:&quot;bae6456f-b4a9-3982-86ec-36717fcef906&quot;,&quot;itemData&quot;:{&quot;type&quot;:&quot;article-journal&quot;,&quot;id&quot;:&quot;bae6456f-b4a9-3982-86ec-36717fcef906&quot;,&quot;title&quot;:&quot;Teaching Young Children How to Sing: One Schools Experience&quot;,&quot;author&quot;:[{&quot;family&quot;:&quot;Kenney&quot;,&quot;given&quot;:&quot;Susan&quot;,&quot;parse-names&quot;:false,&quot;dropping-particle&quot;:&quot;&quot;,&quot;non-dropping-particle&quot;:&quot;&quot;}],&quot;container-title&quot;:&quot;General Music Today&quot;,&quot;issued&quot;:{&quot;date-parts&quot;:[[2011]]},&quot;page&quot;:&quot;52-56&quot;,&quot;issue&quot;:&quot;2&quot;,&quot;volume&quot;:&quot;24&quot;,&quot;container-title-short&quot;:&quot;&quot;},&quot;isTemporary&quot;:false}]},{&quot;citationID&quot;:&quot;MENDELEY_CITATION_c0e114e3-00fb-480e-bc6d-b7fe1e81ea16&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YzBlMTE0ZTMtMDBmYi00ODBlLWJjNmQtYjdmZTFlODFlYTE2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7bb001ab-8ad5-4198-8518-82f655584d4c&quot;,&quot;properties&quot;:{&quot;noteIndex&quot;:0,&quot;mode&quot;:&quot;composite&quot;},&quot;isEdited&quot;:false,&quot;manualOverride&quot;:{&quot;isManuallyOverridden&quot;:false,&quot;citeprocText&quot;:&quot;Hedden (2012)&quot;,&quot;manualOverrideText&quot;:&quot;&quot;},&quot;citationTag&quot;:&quot;MENDELEY_CITATION_v3_eyJjaXRhdGlvbklEIjoiTUVOREVMRVlfQ0lUQVRJT05fN2JiMDAxYWItOGFkNS00MTk4LTg1MTgtODJmNjU1NTg0ZDRj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quot;,&quot;citationItems&quot;:[{&quot;displayAs&quot;:&quot;composite&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false,&quot;composite&quot;:true,&quot;author-only&quot;:false}]},{&quot;citationID&quot;:&quot;MENDELEY_CITATION_fba83e4e-3cb1-457c-8c96-e93dc91d219d&quot;,&quot;properties&quot;:{&quot;noteIndex&quot;:0,&quot;mode&quot;:&quot;composite&quot;},&quot;isEdited&quot;:false,&quot;manualOverride&quot;:{&quot;isManuallyOverridden&quot;:false,&quot;citeprocText&quot;:&quot;Brenner and Strand (2013)&quot;,&quot;manualOverrideText&quot;:&quot;&quot;},&quot;citationTag&quot;:&quot;MENDELEY_CITATION_v3_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&quot;,&quot;citationItems&quot;:[{&quot;displayAs&quot;:&quot;composite&quot;,&quot;label&quot;:&quot;page&quot;,&quot;id&quot;:&quot;a564334b-6064-3dc8-9802-abc138e7fdf0&quot;,&quot;itemData&quot;:{&quot;type&quot;:&quot;article-journal&quot;,&quot;id&quot;:&quot;a564334b-6064-3dc8-9802-abc138e7fdf0&quot;,&quot;title&quot;:&quot;A case study of teaching musical expression to young performers&quot;,&quot;author&quot;:[{&quot;family&quot;:&quot;Brenner&quot;,&quot;given&quot;:&quot;Brenda&quot;,&quot;parse-names&quot;:false,&quot;dropping-particle&quot;:&quot;&quot;,&quot;non-dropping-particle&quot;:&quot;&quot;},{&quot;family&quot;:&quot;Strand&quot;,&quot;given&quot;:&quot;Katherine&quot;,&quot;parse-names&quot;:false,&quot;dropping-particle&quot;:&quot;&quot;,&quot;non-dropping-particle&quot;:&quot;&quot;}],&quot;container-title&quot;:&quot;Journal of Research in Music Education&quot;,&quot;DOI&quot;:&quot;10.1177/0022429412474826&quot;,&quot;ISSN&quot;:&quot;00224294&quot;,&quot;issued&quot;:{&quot;date-parts&quot;:[[2013]]},&quot;page&quot;:&quot;80-96&quot;,&quot;abstract&quot;:&quot;What does it mean to teach musical expression to child performers? Is it teaching how to interpret a piece of music \&quot;correctly,\&quot; or is there more involved? In this case study, we explored the beliefs and practices of five teachers who specialized in teaching children to perform in a variety of musical performance areas, including violin, cello, piano, guitar, voice, and musical theater. To discover their pedagogy for teaching musical expressivity, we asked the initial questions, \&quot;How do these teachers define musical expression?\&quot; \&quot;What are the characteristics of an expressive performance for children?\&quot; and \&quot;Can musical expression be taught to children?\&quot; Data were collected through interviews with teachers and students, observations of lessons with children, and archival materials about each teacher's studio practice. Transcripts of interviews, artifacts, and observed lessons were analyzed through emergent category coding and axial coding, using member checking and negative case analysis. Findings are discussed in relation to extant literature. Implications for teacher training and future research are explored. © 2013 National Association for Music Education.&quot;,&quot;publisher&quot;:&quot;SAGE Publications Inc.&quot;,&quot;issue&quot;:&quot;1&quot;,&quot;volume&quot;:&quot;61&quot;,&quot;container-title-short&quot;:&quot;&quot;},&quot;isTemporary&quot;:false,&quot;suppress-author&quot;:false,&quot;composite&quot;:true,&quot;author-only&quot;:false}]},{&quot;citationID&quot;:&quot;MENDELEY_CITATION_f2625c7a-443b-436b-9684-7991e041d33a&quot;,&quot;properties&quot;:{&quot;noteIndex&quot;:0,&quot;mode&quot;:&quot;composite&quot;},&quot;isEdited&quot;:false,&quot;manualOverride&quot;:{&quot;isManuallyOverridden&quot;:false,&quot;citeprocText&quot;:&quot;Phillips (2014)&quot;,&quot;manualOverrideText&quot;:&quot;&quot;},&quot;citationTag&quot;:&quot;MENDELEY_CITATION_v3_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&quot;,&quot;citationItems&quot;:[{&quot;displayAs&quot;:&quot;composite&quot;,&quot;label&quot;:&quot;page&quot;,&quot;id&quot;:&quot;bcc17e7e-f449-3324-8880-0a932adcb2e6&quot;,&quot;itemData&quot;:{&quot;type&quot;:&quot;article-journal&quot;,&quot;id&quot;:&quot;bcc17e7e-f449-3324-8880-0a932adcb2e6&quot;,&quot;title&quot;:&quot;Another Perspective: Every Child a Singer&quot;,&quot;author&quot;:[{&quot;family&quot;:&quot;Phillips&quot;,&quot;given&quot;:&quot;Kenneth H.&quot;,&quot;parse-names&quot;:false,&quot;dropping-particle&quot;:&quot;&quot;,&quot;non-dropping-particle&quot;:&quot;&quot;}],&quot;container-title&quot;:&quot;Music Educators Journal&quot;,&quot;DOI&quot;:&quot;10.1177/0027432113516511&quot;,&quot;ISSN&quot;:&quot;19450087&quot;,&quot;issued&quot;:{&quot;date-parts&quot;:[[2014,3,1]]},&quot;page&quot;:&quot;49-51&quot;,&quot;publisher&quot;:&quot;SAGE Publications Inc.&quot;,&quot;issue&quot;:&quot;3&quot;,&quot;volume&quot;:&quot;100&quot;,&quot;container-title-short&quot;:&quot;&quot;},&quot;isTemporary&quot;:false,&quot;suppress-author&quot;:false,&quot;composite&quot;:true,&quot;author-only&quot;:false}]},{&quot;citationID&quot;:&quot;MENDELEY_CITATION_9eb37fb2-52e1-4f5e-be98-d64622fd4c44&quot;,&quot;properties&quot;:{&quot;noteIndex&quot;:0},&quot;isEdited&quot;:false,&quot;manualOverride&quot;:{&quot;isManuallyOverridden&quot;:true,&quot;citeprocText&quot;:&quot;(Phillips, 2014, p.50)&quot;,&quot;manualOverrideText&quot;:&quot;(Kemp, 1985, as cited in Phillips, 2014, p.50 and Brunssen, 2018, p. 43; Kenney, 2011, p. 52)&quot;},&quot;citationTag&quot;:&quot;MENDELEY_CITATION_v3_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&quot;,&quot;citationItems&quot;:[{&quot;displayAs&quot;:&quot;original&quot;,&quot;label&quot;:&quot;page&quot;,&quot;id&quot;:&quot;bcc17e7e-f449-3324-8880-0a932adcb2e6&quot;,&quot;itemData&quot;:{&quot;type&quot;:&quot;article-journal&quot;,&quot;id&quot;:&quot;bcc17e7e-f449-3324-8880-0a932adcb2e6&quot;,&quot;title&quot;:&quot;Another Perspective: Every Child a Singer&quot;,&quot;author&quot;:[{&quot;family&quot;:&quot;Phillips&quot;,&quot;given&quot;:&quot;Kenneth H.&quot;,&quot;parse-names&quot;:false,&quot;dropping-particle&quot;:&quot;&quot;,&quot;non-dropping-particle&quot;:&quot;&quot;}],&quot;container-title&quot;:&quot;Music Educators Journal&quot;,&quot;DOI&quot;:&quot;10.1177/0027432113516511&quot;,&quot;ISSN&quot;:&quot;19450087&quot;,&quot;issued&quot;:{&quot;date-parts&quot;:[[2014,3,1]]},&quot;page&quot;:&quot;49-51&quot;,&quot;publisher&quot;:&quot;SAGE Publications Inc.&quot;,&quot;issue&quot;:&quot;3&quot;,&quot;volume&quot;:&quot;100&quot;,&quot;container-title-short&quot;:&quot;&quot;},&quot;isTemporary&quot;:false,&quot;locator&quot;:&quot;50&quot;}]},{&quot;citationID&quot;:&quot;MENDELEY_CITATION_61ebd974-8c71-475c-a639-2b47ea7f4b5e&quot;,&quot;properties&quot;:{&quot;noteIndex&quot;:0,&quot;mode&quot;:&quot;composite&quot;},&quot;isEdited&quot;:false,&quot;manualOverride&quot;:{&quot;isManuallyOverridden&quot;:true,&quot;citeprocText&quot;:&quot;Kenney (2011)&quot;,&quot;manualOverrideText&quot;:&quot;Kenney (2011, p. 52)&quot;},&quot;citationTag&quot;:&quot;MENDELEY_CITATION_v3_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&quot;,&quot;citationItems&quot;:[{&quot;displayAs&quot;:&quot;composite&quot;,&quot;label&quot;:&quot;page&quot;,&quot;id&quot;:&quot;bae6456f-b4a9-3982-86ec-36717fcef906&quot;,&quot;itemData&quot;:{&quot;type&quot;:&quot;article-journal&quot;,&quot;id&quot;:&quot;bae6456f-b4a9-3982-86ec-36717fcef906&quot;,&quot;title&quot;:&quot;Teaching Young Children How to Sing: One Schools Experience&quot;,&quot;author&quot;:[{&quot;family&quot;:&quot;Kenney&quot;,&quot;given&quot;:&quot;Susan&quot;,&quot;parse-names&quot;:false,&quot;dropping-particle&quot;:&quot;&quot;,&quot;non-dropping-particle&quot;:&quot;&quot;}],&quot;container-title&quot;:&quot;General Music Today&quot;,&quot;issued&quot;:{&quot;date-parts&quot;:[[2011]]},&quot;page&quot;:&quot;52-56&quot;,&quot;issue&quot;:&quot;2&quot;,&quot;volume&quot;:&quot;24&quot;,&quot;container-title-short&quot;:&quot;&quot;},&quot;isTemporary&quot;:false,&quot;suppress-author&quot;:false,&quot;composite&quot;:true,&quot;author-only&quot;:false}]},{&quot;citationID&quot;:&quot;MENDELEY_CITATION_a0873e5c-beb0-4cfb-8a56-0e0c11b4e7f6&quot;,&quot;properties&quot;:{&quot;noteIndex&quot;:0,&quot;mode&quot;:&quot;composite&quot;},&quot;isEdited&quot;:false,&quot;manualOverride&quot;:{&quot;isManuallyOverridden&quot;:true,&quot;citeprocText&quot;:&quot;Maerker Garner, p. (2009, p.50)&quot;,&quot;manualOverrideText&quot;:&quot;Maerker Garner (2009, p.50)&quot;},&quot;citationTag&quot;:&quot;MENDELEY_CITATION_v3_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&quot;,&quot;citationItems&quot;:[{&quot;displayAs&quot;:&quot;composite&quot;,&quot;label&quot;:&quot;page&quot;,&quot;id&quot;:&quot;3d45dc25-a32e-3ea0-9be8-6c16ebea7ab8&quot;,&quot;itemData&quot;:{&quot;type&quot;:&quot;article-journal&quot;,&quot;id&quot;:&quot;3d45dc25-a32e-3ea0-9be8-6c16ebea7ab8&quot;,&quot;title&quot;:&quot;Singing and Moving: Teaching Strategies for Audiation in Children&quot;,&quot;author&quot;:[{&quot;family&quot;:&quot;Maerker Garner&quot;,&quot;given&quot;:&quot;Allison&quot;,&quot;parse-names&quot;:false,&quot;dropping-particle&quot;:&quot;&quot;,&quot;non-dropping-particle&quot;:&quot;&quot;}],&quot;container-title&quot;:&quot;Music Educators Journal&quot;,&quot;DOI&quot;:&quot;10.1177/0027432109335550&quot;,&quot;ISSN&quot;:&quot;0027-4321&quot;,&quot;URL&quot;:&quot;http://journals.sagepub.com/doi/10.1177/0027432109335550&quot;,&quot;issued&quot;:{&quot;date-parts&quot;:[[2009,6,29]]},&quot;page&quot;:&quot;46-50&quot;,&quot;issue&quot;:&quot;4&quot;,&quot;volume&quot;:&quot;95&quot;,&quot;container-title-short&quot;:&quot;&quot;},&quot;isTemporary&quot;:false,&quot;locator&quot;:&quot;50&quot;,&quot;suppress-author&quot;:false,&quot;composite&quot;:true,&quot;author-only&quot;:false}]},{&quot;citationID&quot;:&quot;MENDELEY_CITATION_de156233-5883-4e8c-a786-c91083caf5b0&quot;,&quot;properties&quot;:{&quot;noteIndex&quot;:0},&quot;isEdited&quot;:false,&quot;manualOverride&quot;:{&quot;isManuallyOverridden&quot;:true,&quot;citeprocText&quot;:&quot;(Phillips, Williams and Edwin, 2012, p.3)&quot;,&quot;manualOverrideText&quot;:&quot;(as cited in Phillips, Williams and Edwin, 2012, p.3)&quot;},&quot;citationTag&quot;:&quot;MENDELEY_CITATION_v3_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LCJsb2NhdG9yIjoiMyJ9XX0=&quot;,&quot;citationItems&quot;:[{&quot;displayAs&quot;:&quot;original&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locator&quot;:&quot;3&quot;}]},{&quot;citationID&quot;:&quot;MENDELEY_CITATION_8c76532d-d15f-4c2c-804b-cb2493624884&quot;,&quot;properties&quot;:{&quot;noteIndex&quot;:0,&quot;mode&quot;:&quot;composite&quot;},&quot;isEdited&quot;:false,&quot;manualOverride&quot;:{&quot;isManuallyOverridden&quot;:false,&quot;citeprocText&quot;:&quot;Smith (2006)&quot;,&quot;manualOverrideText&quot;:&quot;&quot;},&quot;citationTag&quot;:&quot;MENDELEY_CITATION_v3_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&quot;,&quot;citationItems&quot;:[{&quot;displayAs&quot;:&quot;composite&quot;,&quot;label&quot;:&quot;page&quot;,&quot;id&quot;:&quot;7794be5c-8948-3e2e-8f1e-0486fc3e5f77&quot;,&quot;itemData&quot;:{&quot;type&quot;:&quot;article-journal&quot;,&quot;id&quot;:&quot;7794be5c-8948-3e2e-8f1e-0486fc3e5f77&quot;,&quot;title&quot;:&quot;Every Child a Singer: Techniques for Assisting Developing Singers&quot;,&quot;author&quot;:[{&quot;family&quot;:&quot;Smith&quot;,&quot;given&quot;:&quot;Janice&quot;,&quot;parse-names&quot;:false,&quot;dropping-particle&quot;:&quot;&quot;,&quot;non-dropping-particle&quot;:&quot;&quot;}],&quot;container-title&quot;:&quot;Music Educators Journal&quot;,&quot;accessed&quot;:{&quot;date-parts&quot;:[[2024,4,18]]},&quot;URL&quot;:&quot;http://www.jstor.org/stable/3878468&quot;,&quot;issued&quot;:{&quot;date-parts&quot;:[[2006]]},&quot;page&quot;:&quot;28-34&quot;,&quot;issue&quot;:&quot;2&quot;,&quot;volume&quot;:&quot;93&quot;,&quot;container-title-short&quot;:&quot;&quot;},&quot;isTemporary&quot;:false,&quot;suppress-author&quot;:false,&quot;composite&quot;:true,&quot;author-only&quot;:false}]},{&quot;citationID&quot;:&quot;MENDELEY_CITATION_80cbba6b-4bb5-4d4c-a580-48bddc93d491&quot;,&quot;properties&quot;:{&quot;noteIndex&quot;:0},&quot;isEdited&quot;:false,&quot;manualOverride&quot;:{&quot;isManuallyOverridden&quot;:true,&quot;citeprocText&quot;:&quot;(Smith, 2006, p.34)&quot;,&quot;manualOverrideText&quot;:&quot;(p.34)&quot;},&quot;citationTag&quot;:&quot;MENDELEY_CITATION_v3_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&quot;,&quot;citationItems&quot;:[{&quot;displayAs&quot;:&quot;original&quot;,&quot;label&quot;:&quot;page&quot;,&quot;id&quot;:&quot;7794be5c-8948-3e2e-8f1e-0486fc3e5f77&quot;,&quot;itemData&quot;:{&quot;type&quot;:&quot;article-journal&quot;,&quot;id&quot;:&quot;7794be5c-8948-3e2e-8f1e-0486fc3e5f77&quot;,&quot;title&quot;:&quot;Every Child a Singer: Techniques for Assisting Developing Singers&quot;,&quot;author&quot;:[{&quot;family&quot;:&quot;Smith&quot;,&quot;given&quot;:&quot;Janice&quot;,&quot;parse-names&quot;:false,&quot;dropping-particle&quot;:&quot;&quot;,&quot;non-dropping-particle&quot;:&quot;&quot;}],&quot;container-title&quot;:&quot;Music Educators Journal&quot;,&quot;accessed&quot;:{&quot;date-parts&quot;:[[2024,4,18]]},&quot;URL&quot;:&quot;http://www.jstor.org/stable/3878468&quot;,&quot;issued&quot;:{&quot;date-parts&quot;:[[2006]]},&quot;page&quot;:&quot;28-34&quot;,&quot;issue&quot;:&quot;2&quot;,&quot;volume&quot;:&quot;93&quot;,&quot;container-title-short&quot;:&quot;&quot;},&quot;isTemporary&quot;:false,&quot;locator&quot;:&quot;34&quot;}]},{&quot;citationID&quot;:&quot;MENDELEY_CITATION_e1a46cc6-4a8f-453f-894a-7c5e31210c90&quot;,&quot;properties&quot;:{&quot;noteIndex&quot;:0,&quot;mode&quot;:&quot;composite&quot;},&quot;isEdited&quot;:false,&quot;manualOverride&quot;:{&quot;isManuallyOverridden&quot;:false,&quot;citeprocText&quot;:&quot;Williams (2019)&quot;,&quot;manualOverrideText&quot;:&quot;&quot;},&quot;citationTag&quot;:&quot;MENDELEY_CITATION_v3_eyJjaXRhdGlvbklEIjoiTUVOREVMRVlfQ0lUQVRJT05fZTFhNDZjYzYtNGE4Zi00NTNmLTg5NGEtN2M1ZTMxMjEwYzkw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quot;,&quot;citationItems&quot;:[{&quot;displayAs&quot;:&quot;composite&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suppress-author&quot;:false,&quot;composite&quot;:true,&quot;author-only&quot;:false}]},{&quot;citationID&quot;:&quot;MENDELEY_CITATION_2c1d5993-22fb-4ffa-82fe-d9b7822b60f0&quot;,&quot;properties&quot;:{&quot;noteIndex&quot;:0},&quot;isEdited&quot;:false,&quot;manualOverride&quot;:{&quot;isManuallyOverridden&quot;:false,&quot;citeprocText&quot;:&quot;(Hedden, 2012)&quot;,&quot;manualOverrideText&quot;:&quot;&quot;},&quot;citationTag&quot;:&quot;MENDELEY_CITATION_v3_eyJjaXRhdGlvbklEIjoiTUVOREVMRVlfQ0lUQVRJT05fMmMxZDU5OTMtMjJmYi00ZmZhLTgyZmUtZDliNzgyMmI2MGYwIiwicHJvcGVydGllcyI6eyJub3RlSW5kZXgiOjB9LCJpc0VkaXRlZCI6ZmFsc2UsIm1hbnVhbE92ZXJyaWRlIjp7ImlzTWFudWFsbHlPdmVycmlkZGVuIjpmYWxzZSwiY2l0ZXByb2NUZXh0IjoiKEhlZGRlbiwgMjAxMikiLCJtYW51YWxPdmVycmlkZVRleHQiOiIifSwiY2l0YXRpb25JdGVtcyI6W3s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X1dfQ==&quot;,&quot;citationItems&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citationID&quot;:&quot;MENDELEY_CITATION_2340d80b-ae04-4e40-ae78-e5d30bef0eb6&quot;,&quot;properties&quot;:{&quot;noteIndex&quot;:0},&quot;isEdited&quot;:false,&quot;manualOverride&quot;:{&quot;isManuallyOverridden&quot;:false,&quot;citeprocText&quot;:&quot;(Williams, 2019)&quot;,&quot;manualOverrideText&quot;:&quot;&quot;},&quot;citationTag&quot;:&quot;MENDELEY_CITATION_v3_eyJjaXRhdGlvbklEIjoiTUVOREVMRVlfQ0lUQVRJT05fMjM0MGQ4MGItYWUwNC00ZTQwLWFlNzgtZTVkMzBiZWYwZWI2IiwicHJvcGVydGllcyI6eyJub3RlSW5kZXgiOjB9LCJpc0VkaXRlZCI6ZmFsc2UsIm1hbnVhbE92ZXJyaWRlIjp7ImlzTWFudWFsbHlPdmVycmlkZGVuIjpmYWxzZSwiY2l0ZXByb2NUZXh0IjoiKFdpbGxpYW1zLCAyMDE5KSIsIm1hbnVhbE92ZXJyaWRlVGV4dCI6IiJ9LCJjaXRhdGlvbkl0ZW1zIjpbey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V9XX0=&quot;,&quot;citationItems&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citationID&quot;:&quot;MENDELEY_CITATION_e1378a65-ed0b-4ba7-a8ac-492ee8a5262c&quot;,&quot;properties&quot;:{&quot;noteIndex&quot;:0,&quot;mode&quot;:&quot;composite&quot;},&quot;isEdited&quot;:false,&quot;manualOverride&quot;:{&quot;isManuallyOverridden&quot;:false,&quot;citeprocText&quot;:&quot;Williams (2019)&quot;,&quot;manualOverrideText&quot;:&quot;&quot;},&quot;citationTag&quot;:&quot;MENDELEY_CITATION_v3_eyJjaXRhdGlvbklEIjoiTUVOREVMRVlfQ0lUQVRJT05fZTEzNzhhNjUtZWQwYi00YmE3LWE4YWMtNDkyZWU4YTUyNjJj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quot;,&quot;citationItems&quot;:[{&quot;displayAs&quot;:&quot;composite&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suppress-author&quot;:false,&quot;composite&quot;:true,&quot;author-only&quot;:false}]},{&quot;citationID&quot;:&quot;MENDELEY_CITATION_e236dc9b-7c1d-4499-a951-d15050d43af7&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ZTIzNmRjOWItN2MxZC00NDk5LWE5NTEtZDE1MDUwZDQzYWY3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e20743bb-57e5-4ad8-8f8f-2b04fdae17e0&quot;,&quot;properties&quot;:{&quot;noteIndex&quot;:0,&quot;mode&quot;:&quot;composite&quot;},&quot;isEdited&quot;:false,&quot;manualOverride&quot;:{&quot;isManuallyOverridden&quot;:false,&quot;citeprocText&quot;:&quot;World Health Organization (2010)&quot;,&quot;manualOverrideText&quot;:&quot;&quot;},&quot;citationTag&quot;:&quot;MENDELEY_CITATION_v3_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&quot;,&quot;citationItems&quot;:[{&quot;displayAs&quot;:&quot;composite&quot;,&quot;label&quot;:&quot;page&quot;,&quot;id&quot;:&quot;b5b9b18a-4d32-3a9f-8049-7ff4b743a3dd&quot;,&quot;itemData&quot;:{&quot;type&quot;:&quot;webpage&quot;,&quot;id&quot;:&quot;b5b9b18a-4d32-3a9f-8049-7ff4b743a3dd&quot;,&quot;title&quot;:&quot;ANNEX H, SEXUAL MATURITY RATING (TANNER STAGING) IN ADOLESCENTS.&quot;,&quot;author&quot;:[{&quot;family&quot;:&quot;World Health Organization&quot;,&quot;given&quot;:&quot;&quot;,&quot;parse-names&quot;:false,&quot;dropping-particle&quot;:&quot;&quot;,&quot;non-dropping-particle&quot;:&quot;&quot;}],&quot;container-title&quot;:&quot;Antiretroviral Therapy for HIV Infection in Infants and Children: Towards Universal Access: Recommendations for a Public Health Approach: 2010 Revision.&quot;,&quot;accessed&quot;:{&quot;date-parts&quot;:[[2024,4,18]]},&quot;URL&quot;:&quot;https://www.ncbi.nlm.nih.gov/books/NBK138588/table/annexh.t1/?report=objectonly&quot;,&quot;issued&quot;:{&quot;date-parts&quot;:[[2010]]}},&quot;isTemporary&quot;:false,&quot;suppress-author&quot;:false,&quot;composite&quot;:true,&quot;author-only&quot;:false}]},{&quot;citationID&quot;:&quot;MENDELEY_CITATION_705bc1e5-863c-4cad-9445-2fb55789ed82&quot;,&quot;properties&quot;:{&quot;noteIndex&quot;:0},&quot;isEdited&quot;:false,&quot;manualOverride&quot;:{&quot;isManuallyOverridden&quot;:false,&quot;citeprocText&quot;:&quot;(World Health Organization, 2010)&quot;,&quot;manualOverrideText&quot;:&quot;&quot;},&quot;citationTag&quot;:&quot;MENDELEY_CITATION_v3_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&quot;,&quot;citationItems&quot;:[{&quot;id&quot;:&quot;b5b9b18a-4d32-3a9f-8049-7ff4b743a3dd&quot;,&quot;itemData&quot;:{&quot;type&quot;:&quot;webpage&quot;,&quot;id&quot;:&quot;b5b9b18a-4d32-3a9f-8049-7ff4b743a3dd&quot;,&quot;title&quot;:&quot;ANNEX H, SEXUAL MATURITY RATING (TANNER STAGING) IN ADOLESCENTS.&quot;,&quot;author&quot;:[{&quot;family&quot;:&quot;World Health Organization&quot;,&quot;given&quot;:&quot;&quot;,&quot;parse-names&quot;:false,&quot;dropping-particle&quot;:&quot;&quot;,&quot;non-dropping-particle&quot;:&quot;&quot;}],&quot;container-title&quot;:&quot;Antiretroviral Therapy for HIV Infection in Infants and Children: Towards Universal Access: Recommendations for a Public Health Approach: 2010 Revision.&quot;,&quot;accessed&quot;:{&quot;date-parts&quot;:[[2024,4,18]]},&quot;URL&quot;:&quot;https://www.ncbi.nlm.nih.gov/books/NBK138588/table/annexh.t1/?report=objectonly&quot;,&quot;issued&quot;:{&quot;date-parts&quot;:[[2010]]}},&quot;isTemporary&quot;:false}]},{&quot;citationID&quot;:&quot;MENDELEY_CITATION_abd9bd79-f107-4bed-8019-837431543dba&quot;,&quot;properties&quot;:{&quot;noteIndex&quot;:0},&quot;isEdited&quot;:false,&quot;manualOverride&quot;:{&quot;isManuallyOverridden&quot;:false,&quot;citeprocText&quot;:&quot;(Welch, 2016)&quot;,&quot;manualOverrideText&quot;:&quot;&quot;},&quot;citationTag&quot;:&quot;MENDELEY_CITATION_v3_eyJjaXRhdGlvbklEIjoiTUVOREVMRVlfQ0lUQVRJT05fYWJkOWJkNzktZjEwNy00YmVkLTgwMTktODM3NDMxNTQzZGJh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quot;,&quot;citationItems&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citationID&quot;:&quot;MENDELEY_CITATION_a8e96310-bb07-4536-8d99-ebf6db66d088&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YThlOTYzMTAtYmIwNy00NTM2LThkOTktZWJmNmRiNjZkMDg4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23091050-0c0e-4dfc-8beb-b6517565b12e&quot;,&quot;properties&quot;:{&quot;noteIndex&quot;:0,&quot;mode&quot;:&quot;composite&quot;},&quot;isEdited&quot;:false,&quot;manualOverride&quot;:{&quot;isManuallyOverridden&quot;:false,&quot;citeprocText&quot;:&quot;Williams (2019)&quot;,&quot;manualOverrideText&quot;:&quot;&quot;},&quot;citationTag&quot;:&quot;MENDELEY_CITATION_v3_eyJjaXRhdGlvbklEIjoiTUVOREVMRVlfQ0lUQVRJT05fMjMwOTEwNTAtMGMwZS00ZGZjLThiZWItYjY1MTc1NjViMTJl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quot;,&quot;citationItems&quot;:[{&quot;displayAs&quot;:&quot;composite&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suppress-author&quot;:false,&quot;composite&quot;:true,&quot;author-only&quot;:false}]},{&quot;citationID&quot;:&quot;MENDELEY_CITATION_ec09b963-1022-431d-94dc-2e1bf266f050&quot;,&quot;properties&quot;:{&quot;noteIndex&quot;:0,&quot;mode&quot;:&quot;composite&quot;},&quot;isEdited&quot;:false,&quot;manualOverride&quot;:{&quot;isManuallyOverridden&quot;:false,&quot;citeprocText&quot;:&quot;Brunssen (2018)&quot;,&quot;manualOverrideText&quot;:&quot;&quot;},&quot;citationTag&quot;:&quot;MENDELEY_CITATION_v3_eyJjaXRhdGlvbklEIjoiTUVOREVMRVlfQ0lUQVRJT05fZWMwOWI5NjMtMTAyMi00MzFkLTk0ZGMtMmUxYmYyNjZmMDUwIiwicHJvcGVydGllcyI6eyJub3RlSW5kZXgiOjAsIm1vZGUiOiJjb21wb3NpdGUifSwiaXNFZGl0ZWQiOmZhbHNlLCJtYW51YWxPdmVycmlkZSI6eyJpc01hbnVhbGx5T3ZlcnJpZGRlbiI6ZmFsc2UsImNpdGVwcm9jVGV4dCI6IkJydW5zc2VuICgyMDE4KSIsIm1hbnVhbE92ZXJyaWRlVGV4dCI6IiJ9LCJjaXRhdGlvbkl0ZW1zIjpbeyJkaXNwbGF5QXMiOiJjb21wb3NpdGUiLCJsYWJlbCI6InBhZ2UiLC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LCJzdXBwcmVzcy1hdXRob3IiOmZhbHNlLCJjb21wb3NpdGUiOnRydWUsImF1dGhvci1vbmx5IjpmYWxzZX1dfQ==&quot;,&quot;citationItems&quot;:[{&quot;displayAs&quot;:&quot;composite&quot;,&quot;label&quot;:&quot;page&quot;,&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suppress-author&quot;:false,&quot;composite&quot;:true,&quot;author-only&quot;:false}]},{&quot;citationID&quot;:&quot;MENDELEY_CITATION_e216495e-ace3-4203-8a6e-79dc82a53382&quot;,&quot;properties&quot;:{&quot;noteIndex&quot;:0},&quot;isEdited&quot;:false,&quot;manualOverride&quot;:{&quot;isManuallyOverridden&quot;:false,&quot;citeprocText&quot;:&quot;(Phillips, Williams and Edwin, 2012; Brunssen, 2018)&quot;,&quot;manualOverrideText&quot;:&quot;&quot;},&quot;citationTag&quot;:&quot;MENDELEY_CITATION_v3_eyJjaXRhdGlvbklEIjoiTUVOREVMRVlfQ0lUQVRJT05fZTIxNjQ5NWUtYWNlMy00MjAzLThhNmUtNzlkYzgyYTUzMzgyIiwicHJvcGVydGllcyI6eyJub3RlSW5kZXgiOjB9LCJpc0VkaXRlZCI6ZmFsc2UsIm1hbnVhbE92ZXJyaWRlIjp7ImlzTWFudWFsbHlPdmVycmlkZGVuIjpmYWxzZSwiY2l0ZXByb2NUZXh0IjoiKFBoaWxsaXBzLCBXaWxsaWFtcyBhbmQgRWR3aW4sIDIwMTI7IEJydW5zc2VuLCAyMDE4KSIsIm1hbnVhbE92ZXJyaWRlVGV4dCI6IiJ9LCJjaXRhdGlvbkl0ZW1zIjpbey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fSx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quot;,&quot;citationItems&quot;:[{&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citationID&quot;:&quot;MENDELEY_CITATION_a94bf6bd-8a83-4c26-a112-98b8e303d291&quot;,&quot;properties&quot;:{&quot;noteIndex&quot;:0},&quot;isEdited&quot;:false,&quot;manualOverride&quot;:{&quot;isManuallyOverridden&quot;:false,&quot;citeprocText&quot;:&quot;(Phillips, Williams and Edwin, 2012; Williams, 2019)&quot;,&quot;manualOverrideText&quot;:&quot;&quot;},&quot;citationTag&quot;:&quot;MENDELEY_CITATION_v3_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&quot;,&quot;citationItems&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citationID&quot;:&quot;MENDELEY_CITATION_5d031444-cba7-4fdf-afc4-99ba75be0c1f&quot;,&quot;properties&quot;:{&quot;noteIndex&quot;:0},&quot;isEdited&quot;:false,&quot;manualOverride&quot;:{&quot;isManuallyOverridden&quot;:false,&quot;citeprocText&quot;:&quot;(Brunssen, 2018, p.31)&quot;,&quot;manualOverrideText&quot;:&quot;&quot;},&quot;citationTag&quot;:&quot;MENDELEY_CITATION_v3_eyJjaXRhdGlvbklEIjoiTUVOREVMRVlfQ0lUQVRJT05fNWQwMzE0NDQtY2JhNy00ZmRmLWFmYzQtOTliYTc1YmUwYzFmIiwicHJvcGVydGllcyI6eyJub3RlSW5kZXgiOjB9LCJpc0VkaXRlZCI6ZmFsc2UsIm1hbnVhbE92ZXJyaWRlIjp7ImlzTWFudWFsbHlPdmVycmlkZGVuIjpmYWxzZSwiY2l0ZXByb2NUZXh0IjoiKEJydW5zc2VuLCAyMDE4LCBwLjMxKSIsIm1hbnVhbE92ZXJyaWRlVGV4dCI6IiJ9LCJjaXRhdGlvbkl0ZW1zIjpbeyJkaXNwbGF5QXMiOiJvcmlnaW5hbCIsImxhYmVsIjoicGFnZSIs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UsImxvY2F0b3IiOiIzMSJ9XX0=&quot;,&quot;citationItems&quot;:[{&quot;displayAs&quot;:&quot;original&quot;,&quot;label&quot;:&quot;page&quot;,&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locator&quot;:&quot;31&quot;}]},{&quot;citationID&quot;:&quot;MENDELEY_CITATION_c82e74be-a79d-4cf5-b962-bb573e3f5d71&quot;,&quot;properties&quot;:{&quot;noteIndex&quot;:0},&quot;isEdited&quot;:false,&quot;manualOverride&quot;:{&quot;isManuallyOverridden&quot;:false,&quot;citeprocText&quot;:&quot;(Williams, 2019, p.29)&quot;,&quot;manualOverrideText&quot;:&quot;&quot;},&quot;citationTag&quot;:&quot;MENDELEY_CITATION_v3_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&quot;,&quot;citationItems&quot;:[{&quot;displayAs&quot;:&quot;original&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locator&quot;:&quot;29&quot;}]},{&quot;citationID&quot;:&quot;MENDELEY_CITATION_5506def4-276b-4ae0-ad6e-28263c52685e&quot;,&quot;properties&quot;:{&quot;noteIndex&quot;:0},&quot;isEdited&quot;:false,&quot;manualOverride&quot;:{&quot;isManuallyOverridden&quot;:false,&quot;citeprocText&quot;:&quot;(Rutkowski, 1990)&quot;,&quot;manualOverrideText&quot;:&quot;&quot;},&quot;citationTag&quot;:&quot;MENDELEY_CITATION_v3_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&quot;,&quot;citationItems&quot;:[{&quot;id&quot;:&quot;b0f7739a-4aec-3199-934a-e05e91f47597&quot;,&quot;itemData&quot;:{&quot;type&quot;:&quot;article-journal&quot;,&quot;id&quot;:&quot;b0f7739a-4aec-3199-934a-e05e91f47597&quot;,&quot;title&quot;:&quot;The Measurement and Evaluation of Children's Singing Voice Development&quot;,&quot;author&quot;:[{&quot;family&quot;:&quot;Rutkowski&quot;,&quot;given&quot;:&quot;Joanne&quot;,&quot;parse-names&quot;:false,&quot;dropping-particle&quot;:&quot;&quot;,&quot;non-dropping-particle&quot;:&quot;&quot;}],&quot;container-title&quot;:&quot;The Quarterly&quot;,&quot;issued&quot;:{&quot;date-parts&quot;:[[1990]]},&quot;page&quot;:&quot;81-95&quot;,&quot;issue&quot;:&quot;1 and 2&quot;,&quot;volume&quot;:&quot;1&quot;,&quot;container-title-short&quot;:&quot;&quot;},&quot;isTemporary&quot;:false}]},{&quot;citationID&quot;:&quot;MENDELEY_CITATION_a851bd08-2395-4137-a35a-e109064c8501&quot;,&quot;properties&quot;:{&quot;noteIndex&quot;:0,&quot;mode&quot;:&quot;composite&quot;},&quot;isEdited&quot;:false,&quot;manualOverride&quot;:{&quot;isManuallyOverridden&quot;:true,&quot;citeprocText&quot;:&quot;Rutkowski (1990)&quot;,&quot;manualOverrideText&quot;:&quot;Rutkowski’s (1990)&quot;},&quot;citationTag&quot;:&quot;MENDELEY_CITATION_v3_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&quot;,&quot;citationItems&quot;:[{&quot;displayAs&quot;:&quot;composite&quot;,&quot;label&quot;:&quot;page&quot;,&quot;id&quot;:&quot;b0f7739a-4aec-3199-934a-e05e91f47597&quot;,&quot;itemData&quot;:{&quot;type&quot;:&quot;article-journal&quot;,&quot;id&quot;:&quot;b0f7739a-4aec-3199-934a-e05e91f47597&quot;,&quot;title&quot;:&quot;The Measurement and Evaluation of Children's Singing Voice Development&quot;,&quot;author&quot;:[{&quot;family&quot;:&quot;Rutkowski&quot;,&quot;given&quot;:&quot;Joanne&quot;,&quot;parse-names&quot;:false,&quot;dropping-particle&quot;:&quot;&quot;,&quot;non-dropping-particle&quot;:&quot;&quot;}],&quot;container-title&quot;:&quot;The Quarterly&quot;,&quot;issued&quot;:{&quot;date-parts&quot;:[[1990]]},&quot;page&quot;:&quot;81-95&quot;,&quot;issue&quot;:&quot;1 and 2&quot;,&quot;volume&quot;:&quot;1&quot;,&quot;container-title-short&quot;:&quot;&quot;},&quot;isTemporary&quot;:false,&quot;suppress-author&quot;:false,&quot;composite&quot;:true,&quot;author-only&quot;:false}]},{&quot;citationID&quot;:&quot;MENDELEY_CITATION_fedafd44-1b39-4ea4-923c-0ef51140adbc&quot;,&quot;properties&quot;:{&quot;noteIndex&quot;:0},&quot;isEdited&quot;:false,&quot;manualOverride&quot;:{&quot;isManuallyOverridden&quot;:false,&quot;citeprocText&quot;:&quot;(Rutkowski, 1990, p.88)&quot;,&quot;manualOverrideText&quot;:&quot;&quot;},&quot;citationTag&quot;:&quot;MENDELEY_CITATION_v3_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&quot;,&quot;citationItems&quot;:[{&quot;displayAs&quot;:&quot;original&quot;,&quot;label&quot;:&quot;page&quot;,&quot;id&quot;:&quot;b0f7739a-4aec-3199-934a-e05e91f47597&quot;,&quot;itemData&quot;:{&quot;type&quot;:&quot;article-journal&quot;,&quot;id&quot;:&quot;b0f7739a-4aec-3199-934a-e05e91f47597&quot;,&quot;title&quot;:&quot;The Measurement and Evaluation of Children's Singing Voice Development&quot;,&quot;author&quot;:[{&quot;family&quot;:&quot;Rutkowski&quot;,&quot;given&quot;:&quot;Joanne&quot;,&quot;parse-names&quot;:false,&quot;dropping-particle&quot;:&quot;&quot;,&quot;non-dropping-particle&quot;:&quot;&quot;}],&quot;container-title&quot;:&quot;The Quarterly&quot;,&quot;issued&quot;:{&quot;date-parts&quot;:[[1990]]},&quot;page&quot;:&quot;81-95&quot;,&quot;issue&quot;:&quot;1 and 2&quot;,&quot;volume&quot;:&quot;1&quot;,&quot;container-title-short&quot;:&quot;&quot;},&quot;isTemporary&quot;:false,&quot;locator&quot;:&quot;88&quot;}]},{&quot;citationID&quot;:&quot;MENDELEY_CITATION_7a0b4501-ed60-4b90-bce3-c77e5da21e74&quot;,&quot;properties&quot;:{&quot;noteIndex&quot;:0,&quot;mode&quot;:&quot;composite&quot;},&quot;isEdited&quot;:false,&quot;manualOverride&quot;:{&quot;isManuallyOverridden&quot;:false,&quot;citeprocText&quot;:&quot;Hedden (2012)&quot;,&quot;manualOverrideText&quot;:&quot;&quot;},&quot;citationTag&quot;:&quot;MENDELEY_CITATION_v3_eyJjaXRhdGlvbklEIjoiTUVOREVMRVlfQ0lUQVRJT05fN2EwYjQ1MDEtZWQ2MC00YjkwLWJjZTMtYzc3ZTVkYTIxZTc0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quot;,&quot;citationItems&quot;:[{&quot;displayAs&quot;:&quot;composite&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false,&quot;composite&quot;:true,&quot;author-only&quot;:false}]},{&quot;citationID&quot;:&quot;MENDELEY_CITATION_1ede1f8b-c4f6-418b-ae3e-7cbcf2e58ee2&quot;,&quot;properties&quot;:{&quot;noteIndex&quot;:0},&quot;isEdited&quot;:false,&quot;manualOverride&quot;:{&quot;isManuallyOverridden&quot;:false,&quot;citeprocText&quot;:&quot;(Welch, 2016, p.524)&quot;,&quot;manualOverrideText&quot;:&quot;&quot;},&quot;citationTag&quot;:&quot;MENDELEY_CITATION_v3_eyJjaXRhdGlvbklEIjoiTUVOREVMRVlfQ0lUQVRJT05fMWVkZTFmOGItYzRmNi00MThiLWFlM2UtN2NiY2YyZTU4ZWUyIiwicHJvcGVydGllcyI6eyJub3RlSW5kZXgiOjB9LCJpc0VkaXRlZCI6ZmFsc2UsIm1hbnVhbE92ZXJyaWRlIjp7ImlzTWFudWFsbHlPdmVycmlkZGVuIjpmYWxzZSwiY2l0ZXByb2NUZXh0IjoiKFdlbGNoLCAyMDE2LCBwLjUyNCkiLCJtYW51YWxPdmVycmlkZVRleHQiOiIifSwiY2l0YXRpb25JdGVtcyI6W3siZGlzcGxheUFzIjoib3JpZ2luYWw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bG9jYXRvciI6IjUyNCJ9XX0=&quot;,&quot;citationItems&quot;:[{&quot;displayAs&quot;:&quot;original&quot;,&quot;label&quot;:&quot;page&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locator&quot;:&quot;524&quot;}]},{&quot;citationID&quot;:&quot;MENDELEY_CITATION_e2b1431b-44a5-4600-9145-b3086e9083ac&quot;,&quot;properties&quot;:{&quot;noteIndex&quot;:0},&quot;isEdited&quot;:false,&quot;manualOverride&quot;:{&quot;isManuallyOverridden&quot;:true,&quot;citeprocText&quot;:&quot;(Welch, 2016)&quot;,&quot;manualOverrideText&quot;:&quot;(2000, as cited in Welch, 2016)&quot;},&quot;citationTag&quot;:&quot;MENDELEY_CITATION_v3_eyJjaXRhdGlvbklEIjoiTUVOREVMRVlfQ0lUQVRJT05fZTJiMTQzMWItNDRhNS00NjAwLTkxNDUtYjMwODZlOTA4M2FjIiwicHJvcGVydGllcyI6eyJub3RlSW5kZXgiOjB9LCJpc0VkaXRlZCI6ZmFsc2UsIm1hbnVhbE92ZXJyaWRlIjp7ImlzTWFudWFsbHlPdmVycmlkZGVuIjp0cnVlLCJjaXRlcHJvY1RleHQiOiIoV2VsY2gsIDIwMTYpIiwibWFudWFsT3ZlcnJpZGVUZXh0IjoiKDIwMDAsIGFzIGNpdGVkIGluIFdlbGNoLCAyMDE2KS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quot;,&quot;citationItems&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citationID&quot;:&quot;MENDELEY_CITATION_2c9bf922-02ff-453a-bb19-e61c965953e7&quot;,&quot;properties&quot;:{&quot;noteIndex&quot;:0,&quot;mode&quot;:&quot;composite&quot;},&quot;isEdited&quot;:false,&quot;manualOverride&quot;:{&quot;isManuallyOverridden&quot;:true,&quot;citeprocText&quot;:&quot;Gackle (2019)&quot;,&quot;manualOverrideText&quot;:&quot;Gackle’s (2019)&quot;},&quot;citationTag&quot;:&quot;MENDELEY_CITATION_v3_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&quot;,&quot;citationItems&quot;:[{&quot;displayAs&quot;:&quot;composite&quot;,&quot;label&quot;:&quot;page&quot;,&quot;id&quot;:&quot;5ba6bc51-2bcf-3d27-b0b4-e3639db901e4&quot;,&quot;itemData&quot;:{&quot;type&quot;:&quot;chapter&quot;,&quot;id&quot;:&quot;5ba6bc51-2bcf-3d27-b0b4-e3639db901e4&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suppress-author&quot;:false,&quot;composite&quot;:true,&quot;author-only&quot;:false}]},{&quot;citationID&quot;:&quot;MENDELEY_CITATION_73219698-820a-40b9-ab16-1ce39e389d1f&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NzMyMTk2OTgtODIwYS00MGI5LWFiMTYtMWNlMzllMzg5ZDFm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87c017c9-de50-4c33-83ca-39529752923f&quot;,&quot;properties&quot;:{&quot;noteIndex&quot;:0,&quot;mode&quot;:&quot;composite&quot;},&quot;isEdited&quot;:false,&quot;manualOverride&quot;:{&quot;isManuallyOverridden&quot;:false,&quot;citeprocText&quot;:&quot;Williams (2019)&quot;,&quot;manualOverrideText&quot;:&quot;&quot;},&quot;citationTag&quot;:&quot;MENDELEY_CITATION_v3_eyJjaXRhdGlvbklEIjoiTUVOREVMRVlfQ0lUQVRJT05fODdjMDE3YzktZGU1MC00YzMzLTgzY2EtMzk1Mjk3NTI5MjNm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quot;,&quot;citationItems&quot;:[{&quot;displayAs&quot;:&quot;composite&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suppress-author&quot;:false,&quot;composite&quot;:true,&quot;author-only&quot;:false}]},{&quot;citationID&quot;:&quot;MENDELEY_CITATION_8d46e8cf-976e-4469-aad1-be68c62b1288&quot;,&quot;properties&quot;:{&quot;noteIndex&quot;:0},&quot;isEdited&quot;:false,&quot;manualOverride&quot;:{&quot;isManuallyOverridden&quot;:false,&quot;citeprocText&quot;:&quot;(Williams, 2019, p.53)&quot;,&quot;manualOverrideText&quot;:&quot;&quot;},&quot;citationTag&quot;:&quot;MENDELEY_CITATION_v3_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&quot;,&quot;citationItems&quot;:[{&quot;displayAs&quot;:&quot;original&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locator&quot;:&quot;53&quot;}]},{&quot;citationID&quot;:&quot;MENDELEY_CITATION_c73043e2-7a57-46c4-b166-45fc78929f0c&quot;,&quot;properties&quot;:{&quot;noteIndex&quot;:0},&quot;isEdited&quot;:false,&quot;manualOverride&quot;:{&quot;isManuallyOverridden&quot;:true,&quot;citeprocText&quot;:&quot;(Brunssen, 2018)&quot;,&quot;manualOverrideText&quot;:&quot;(1985, as cited in Brunssen, 2018)&quot;},&quot;citationTag&quot;:&quot;MENDELEY_CITATION_v3_eyJjaXRhdGlvbklEIjoiTUVOREVMRVlfQ0lUQVRJT05fYzczMDQzZTItN2E1Ny00NmM0LWIxNjYtNDVmYzc4OTI5ZjBjIiwicHJvcGVydGllcyI6eyJub3RlSW5kZXgiOjB9LCJpc0VkaXRlZCI6ZmFsc2UsIm1hbnVhbE92ZXJyaWRlIjp7ImlzTWFudWFsbHlPdmVycmlkZGVuIjp0cnVlLCJjaXRlcHJvY1RleHQiOiIoQnJ1bnNzZW4sIDIwMTgpIiwibWFudWFsT3ZlcnJpZGVUZXh0IjoiKDE5ODUsIGFzIGNpdGVkIGluIEJydW5zc2VuLCAyMDE4KSJ9LCJjaXRhdGlvbkl0ZW1zIjpbey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fV19&quot;,&quot;citationItems&quot;:[{&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citationID&quot;:&quot;MENDELEY_CITATION_f36336ec-31ab-46f5-bf04-9d99beebcc79&quot;,&quot;properties&quot;:{&quot;noteIndex&quot;:0},&quot;isEdited&quot;:false,&quot;manualOverride&quot;:{&quot;isManuallyOverridden&quot;:false,&quot;citeprocText&quot;:&quot;(Brunssen, 2018, pp.44–45)&quot;,&quot;manualOverrideText&quot;:&quot;&quot;},&quot;citationTag&quot;:&quot;MENDELEY_CITATION_v3_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UsImxvY2F0b3IiOiI0NC00NSJ9XX0=&quot;,&quot;citationItems&quot;:[{&quot;displayAs&quot;:&quot;original&quot;,&quot;label&quot;:&quot;page&quot;,&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locator&quot;:&quot;44-45&quot;}]},{&quot;citationID&quot;:&quot;MENDELEY_CITATION_66753927-c746-4733-90dd-47db39757383&quot;,&quot;properties&quot;:{&quot;noteIndex&quot;:0},&quot;isEdited&quot;:false,&quot;manualOverride&quot;:{&quot;isManuallyOverridden&quot;:false,&quot;citeprocText&quot;:&quot;(Kenney, 2011; Hedden, 2012; 2020; Akuno, 2015; Svec, 2018; Gallo, 2019)&quot;,&quot;manualOverrideText&quot;:&quot;&quot;},&quot;citationTag&quot;:&quot;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fV19&quot;,&quot;citationItems&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id&quot;:&quot;82c8f454-e452-3379-93c0-1dbc0fd15681&quot;,&quot;itemData&quot;:{&quot;type&quot;:&quot;article-journal&quot;,&quot;id&quot;:&quot;82c8f454-e452-3379-93c0-1dbc0fd15681&quot;,&quot;title&quot;:&quot;Lessons from Lithuania: Teacher beliefs and behaviors in teaching young children to sing&quot;,&quot;author&quot;:[{&quot;family&quot;:&quot;Hedden&quot;,&quot;given&quot;:&quot;Debra G.&quot;,&quot;parse-names&quot;:false,&quot;dropping-particle&quot;:&quot;&quot;,&quot;non-dropping-particle&quot;:&quot;&quot;}],&quot;container-title&quot;:&quot;International Journal of Music Education&quot;,&quot;DOI&quot;:&quot;10.1177/0255761419888015&quot;,&quot;ISSN&quot;:&quot;1744795X&quot;,&quot;issued&quot;:{&quot;date-parts&quot;:[[2020,11,1]]},&quot;page&quot;:&quot;593-612&quot;,&quot;abstract&quot;:&quot;The purpose of this naturalistic case study was to uncover beliefs and behaviors of successful teachers who produced excellent children’s singing in Lithuania. The research questions guiding the study were: What particular beliefs did music teachers hold about their ability to teach children to sing and the necessary components to teach children good singing? What specific behaviors did music teachers exhibit and embrace in public and singing school music classes to achieve good singing that is accurate, tuneful, resonant, expressive, and in head voice? In this naturalistic case study, data from informants (N =18) consisted of interviews (n = 12) and observations in their classrooms (n = 22) and concerts (n =7) in an urban area in a city in Lithuania. The conceptual framework underpinning the study was supported by the data, relating to their beliefs and behaviors about their knowledge and skill in teaching, their use of a variety of teaching strategies, and their use of highly sequenced literature. Of most importance was that they emphatically lived their beliefs in order to achieve success with children’s singing. Implications are offered that relate to music teacher preparation.&quot;,&quot;publisher&quot;:&quot;SAGE Publications Ltd&quot;,&quot;issue&quot;:&quot;4&quot;,&quot;volume&quot;:&quot;38&quot;,&quot;container-title-short&quot;:&quot;&quot;},&quot;isTemporary&quot;:false},{&quot;id&quot;:&quot;d056c4c2-3d96-3eb0-a4dc-3dfc8680b781&quot;,&quot;itemData&quot;:{&quot;type&quot;:&quot;article-journal&quot;,&quot;id&quot;:&quot;d056c4c2-3d96-3eb0-a4dc-3dfc8680b781&quot;,&quot;title&quot;:&quot;Formative assessment practices and children’s singing accuracy: A mixed methods inquiry&quot;,&quot;author&quot;:[{&quot;family&quot;:&quot;Gallo&quot;,&quot;given&quot;:&quot;Donna J.&quot;,&quot;parse-names&quot;:false,&quot;dropping-particle&quot;:&quot;&quot;,&quot;non-dropping-particle&quot;:&quot;&quot;}],&quot;container-title&quot;:&quot;International Journal of Music Education&quot;,&quot;DOI&quot;:&quot;10.1177/0255761419852172&quot;,&quot;ISSN&quot;:&quot;1744795X&quot;,&quot;issued&quot;:{&quot;date-parts&quot;:[[2019,11,1]]},&quot;page&quot;:&quot;593-607&quot;,&quot;abstract&quot;:&quot;The purpose of this mixed methods study was to determine the effect of formative assessment strategies on second grade students’ singing accuracy and to examine how music educators planned for and enacted these practices. Student participants (n = 63) were divided into three groups over a six-week period: (a) a partial treatment group where the teacher used data from the pretest to improve areas of singing weakness; (b) a full treatment group where the teacher used data to improve areas of weakness and engaged students in self- and peer-assessment techniques; and (c) a control group who received no formalized treatment. Linear regression analysis indicates that the “partial treatment” group had the largest gains in singing accuracy, but the case study analysis revealed that the teachers’ knowledge and values mediated their enactment of these practices as they adopted and adapted them in varied ways. The “partial treatment” teacher’s motivation and proclivity for creating new assessment practices indicates that gains in this group’s singing accuracy may have been due to teacher effects and not the strategies themselves. Implications for teacher professional development and practical considerations for embedding meaningful formative assessment in music contexts are provided.&quot;,&quot;publisher&quot;:&quot;SAGE Publications Ltd&quot;,&quot;issue&quot;:&quot;4&quot;,&quot;volume&quot;:&quot;37&quot;,&quot;container-title-short&quot;:&quot;&quot;},&quot;isTemporary&quot;:false},{&quot;id&quot;:&quot;bae6456f-b4a9-3982-86ec-36717fcef906&quot;,&quot;itemData&quot;:{&quot;type&quot;:&quot;article-journal&quot;,&quot;id&quot;:&quot;bae6456f-b4a9-3982-86ec-36717fcef906&quot;,&quot;title&quot;:&quot;Teaching Young Children How to Sing: One Schools Experience&quot;,&quot;author&quot;:[{&quot;family&quot;:&quot;Kenney&quot;,&quot;given&quot;:&quot;Susan&quot;,&quot;parse-names&quot;:false,&quot;dropping-particle&quot;:&quot;&quot;,&quot;non-dropping-particle&quot;:&quot;&quot;}],&quot;container-title&quot;:&quot;General Music Today&quot;,&quot;issued&quot;:{&quot;date-parts&quot;:[[2011]]},&quot;page&quot;:&quot;52-56&quot;,&quot;issue&quot;:&quot;2&quot;,&quot;volume&quot;:&quot;24&quot;,&quot;container-title-short&quot;:&quot;&quot;},&quot;isTemporary&quot;:false},{&quot;id&quot;:&quot;1db109f0-c589-3712-ae4a-095e9cb9f144&quot;,&quot;itemData&quot;:{&quot;type&quot;:&quot;article-journal&quot;,&quot;id&quot;:&quot;1db109f0-c589-3712-ae4a-095e9cb9f144&quot;,&quot;title&quot;:&quot;The Singing Teacher's Role in Educating Children's Abilities, Sensibilities and Sensitivities&quot;,&quot;author&quot;:[{&quot;family&quot;:&quot;Akuno&quot;,&quot;given&quot;:&quot;Emily Achieng&quot;,&quot;parse-names&quot;:false,&quot;dropping-particle&quot;:&quot;&quot;,&quot;non-dropping-particle&quot;:&quot;&quot;}],&quot;container-title&quot;:&quot;British Journal of Music Education&quot;,&quot;DOI&quot;:&quot;10.1017/S0265051715000364&quot;,&quot;ISSN&quot;:&quot;14692104&quot;,&quot;issued&quot;:{&quot;date-parts&quot;:[[2015,11,1]]},&quot;page&quot;:&quot;299-313&quot;,&quot;abstract&quot;:&quot;In the Republic of Kenya, song is widely used to enhance the whole curriculum in lower primary classes. Song is used especially to aid recall and therefore teachers adapt tunes that children already know, inserting relevant words from the subject at hand. Despite this widespread practice, this form of singing in schools is not recognised by the same teachers as music training in the classroom, and so little, if any, effort is put into the actual music production. Teachers do not attend to the sound of the music, as the intention is to capture facts about various things, including the soil, the weather, numbers etc. and present them in a way that the young learners will quickly remember. This paper interrogates the process that 6-8-year-old children underwent as they moved from using song to learn facts (singing to learn), to developing multiple musical abilities and capacities (learning to sing), through participation in the Music for Literacy Development (MLD)1 project in selected schools in the Nyanza region of Kenya.&quot;,&quot;publisher&quot;:&quot;Cambridge University Press&quot;,&quot;issue&quot;:&quot;3&quot;,&quot;volume&quot;:&quot;32&quot;,&quot;container-title-short&quot;:&quot;&quot;},&quot;isTemporary&quot;:false},{&quot;id&quot;:&quot;b4c221ad-f44f-39a9-8474-e3e3193721fa&quot;,&quot;itemData&quot;:{&quot;type&quot;:&quot;article-journal&quot;,&quot;id&quot;:&quot;b4c221ad-f44f-39a9-8474-e3e3193721fa&quot;,&quot;title&quot;:&quot;The effects of instruction on the singing ability of children ages 5 to 11: A meta-analysis&quot;,&quot;author&quot;:[{&quot;family&quot;:&quot;Svec&quot;,&quot;given&quot;:&quot;Christina L.&quot;,&quot;parse-names&quot;:false,&quot;dropping-particle&quot;:&quot;&quot;,&quot;non-dropping-particle&quot;:&quot;&quot;}],&quot;container-title&quot;:&quot;Psychology of Music&quot;,&quot;container-title-short&quot;:&quot;Psychol Music&quot;,&quot;DOI&quot;:&quot;10.1177/0305735617709920&quot;,&quot;ISSN&quot;:&quot;17413087&quot;,&quot;issued&quot;:{&quot;date-parts&quot;:[[2018,5,1]]},&quot;page&quot;:&quot;326-339&quot;,&quot;abstract&quot;:&quot;The purpose of the meta-analysis was to address the varied results within the area of singing ability research by statistically summarizing the data of related studies. Across 34 studies, analyses yielded an overall mean effect size for instruction of g = 0.43. Studies were limited to pretest-posttest or posttest-only quasi-experimental designs. The largest overall study effect size across categorical variables included the effects of same and different discrimination techniques on mean singing score gains. Overall mean effects by primary moderator variable ranged from trivial to moderate. Feedback yielded the largest effect regarding teaching condition, 8-year-old children yielded the largest effect regarding age, the Boardman assessment measure yielded the largest effect regarding measurement instrument, and song accuracy yielded the largest effect regarding measured task. Regarding gender, boys and girls improved similarly from singing interventions across studies. Implications for singing instruction pertain to the importance of intervention, especially between the ages of 5 and 8. Results from the meta-analysis have highlighted a tendency for singing interventions to improve singing ability more than traditional song-singing and more than no music instruction at all. Results from the meta-analysis have also highlighted the importance of self, teacher, and computer feedback in the development of singing.&quot;,&quot;publisher&quot;:&quot;SAGE Publications Ltd&quot;,&quot;issue&quot;:&quot;3&quot;,&quot;volume&quot;:&quot;46&quot;},&quot;isTemporary&quot;:false}]},{&quot;citationID&quot;:&quot;MENDELEY_CITATION_dc117099-92c5-4c49-8025-315b3ff649a3&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ZGMxMTcwOTktOTJjNS00YzQ5LTgwMjUtMzE1YjNmZjY0OWEz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90f35888-1f8f-489f-8709-0490a1cdd6a3&quot;,&quot;properties&quot;:{&quot;noteIndex&quot;:0,&quot;mode&quot;:&quot;composite&quot;},&quot;isEdited&quot;:false,&quot;manualOverride&quot;:{&quot;isManuallyOverridden&quot;:false,&quot;citeprocText&quot;:&quot;Williams (2019)&quot;,&quot;manualOverrideText&quot;:&quot;&quot;},&quot;citationTag&quot;:&quot;MENDELEY_CITATION_v3_eyJjaXRhdGlvbklEIjoiTUVOREVMRVlfQ0lUQVRJT05fOTBmMzU4ODgtMWY4Zi00ODlmLTg3MDktMDQ5MGExY2RkNmEz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quot;,&quot;citationItems&quot;:[{&quot;displayAs&quot;:&quot;composite&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suppress-author&quot;:false,&quot;composite&quot;:true,&quot;author-only&quot;:false}]},{&quot;citationID&quot;:&quot;MENDELEY_CITATION_b9b21fb1-219d-4007-9ee0-bd3d750e7af7&quot;,&quot;properties&quot;:{&quot;noteIndex&quot;:0,&quot;mode&quot;:&quot;composite&quot;},&quot;isEdited&quot;:false,&quot;manualOverride&quot;:{&quot;isManuallyOverridden&quot;:false,&quot;citeprocText&quot;:&quot;Welch (2016)&quot;,&quot;manualOverrideText&quot;:&quot;&quot;},&quot;citationTag&quot;:&quot;MENDELEY_CITATION_v3_eyJjaXRhdGlvbklEIjoiTUVOREVMRVlfQ0lUQVRJT05fYjliMjFmYjEtMjE5ZC00MDA3LTllZTAtYmQzZDc1MGU3YWY3IiwicHJvcGVydGllcyI6eyJub3RlSW5kZXgiOjAsIm1vZGUiOiJjb21wb3NpdGUifSwiaXNFZGl0ZWQiOmZhbHNlLCJtYW51YWxPdmVycmlkZSI6eyJpc01hbnVhbGx5T3ZlcnJpZGRlbiI6ZmFsc2UsImNpdGVwcm9jVGV4dCI6IldlbGNoICgyMDE2KSIsIm1hbnVhbE92ZXJyaWRlVGV4dCI6IiJ9LCJjaXRhdGlvbkl0ZW1zIjpbeyJkaXNwbGF5QXMiOiJjb21wb3NpdGU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suppress-author&quot;:false,&quot;composite&quot;:true,&quot;author-only&quot;:false}]},{&quot;citationID&quot;:&quot;MENDELEY_CITATION_bfc3b782-1756-4874-b8e7-bf7599404e69&quot;,&quot;properties&quot;:{&quot;noteIndex&quot;:0},&quot;isEdited&quot;:false,&quot;manualOverride&quot;:{&quot;isManuallyOverridden&quot;:false,&quot;citeprocText&quot;:&quot;(Welch, 2016; Williams, 2019)&quot;,&quot;manualOverrideText&quot;:&quot;&quot;},&quot;citationTag&quot;:&quot;MENDELEY_CITATION_v3_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&quot;,&quot;citationItems&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citationID&quot;:&quot;MENDELEY_CITATION_3742f20d-8606-474e-b76b-8aac2534869f&quot;,&quot;properties&quot;:{&quot;noteIndex&quot;:0,&quot;mode&quot;:&quot;composite&quot;},&quot;isEdited&quot;:false,&quot;manualOverride&quot;:{&quot;isManuallyOverridden&quot;:false,&quot;citeprocText&quot;:&quot;Hedden (2012)&quot;,&quot;manualOverrideText&quot;:&quot;&quot;},&quot;citationTag&quot;:&quot;MENDELEY_CITATION_v3_eyJjaXRhdGlvbklEIjoiTUVOREVMRVlfQ0lUQVRJT05fMzc0MmYyMGQtODYwNi00NzRlLWI3NmItOGFhYzI1MzQ4Njlm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quot;,&quot;citationItems&quot;:[{&quot;displayAs&quot;:&quot;composite&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false,&quot;composite&quot;:true,&quot;author-only&quot;:false}]},{&quot;citationID&quot;:&quot;MENDELEY_CITATION_d597a906-1743-42f3-92ed-334a80eecb98&quot;,&quot;properties&quot;:{&quot;noteIndex&quot;:0},&quot;isEdited&quot;:false,&quot;manualOverride&quot;:{&quot;isManuallyOverridden&quot;:false,&quot;citeprocText&quot;:&quot;(Hedden, 2012)&quot;,&quot;manualOverrideText&quot;:&quot;&quot;},&quot;citationTag&quot;:&quot;MENDELEY_CITATION_v3_eyJjaXRhdGlvbklEIjoiTUVOREVMRVlfQ0lUQVRJT05fZDU5N2E5MDYtMTc0My00MmYzLTkyZWQtMzM0YTgwZWVjYjk4IiwicHJvcGVydGllcyI6eyJub3RlSW5kZXgiOjB9LCJpc0VkaXRlZCI6ZmFsc2UsIm1hbnVhbE92ZXJyaWRlIjp7ImlzTWFudWFsbHlPdmVycmlkZGVuIjpmYWxzZSwiY2l0ZXByb2NUZXh0IjoiKEhlZGRlbiwgMjAxMikiLCJtYW51YWxPdmVycmlkZVRleHQiOiIifSwiY2l0YXRpb25JdGVtcyI6W3s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X1dfQ==&quot;,&quot;citationItems&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citationID&quot;:&quot;MENDELEY_CITATION_712b921f-4749-4bfa-adf2-a8aec0eb8eb4&quot;,&quot;properties&quot;:{&quot;noteIndex&quot;:0,&quot;mode&quot;:&quot;composite&quot;},&quot;isEdited&quot;:false,&quot;manualOverride&quot;:{&quot;isManuallyOverridden&quot;:false,&quot;citeprocText&quot;:&quot;Svec (2018)&quot;,&quot;manualOverrideText&quot;:&quot;&quot;},&quot;citationTag&quot;:&quot;MENDELEY_CITATION_v3_eyJjaXRhdGlvbklEIjoiTUVOREVMRVlfQ0lUQVRJT05fNzEyYjkyMWYtNDc0OS00YmZhLWFkZjItYThhZWMwZWI4ZWI0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quot;,&quot;citationItems&quot;:[{&quot;displayAs&quot;:&quot;composite&quot;,&quot;label&quot;:&quot;page&quot;,&quot;id&quot;:&quot;b4c221ad-f44f-39a9-8474-e3e3193721fa&quot;,&quot;itemData&quot;:{&quot;type&quot;:&quot;article-journal&quot;,&quot;id&quot;:&quot;b4c221ad-f44f-39a9-8474-e3e3193721fa&quot;,&quot;title&quot;:&quot;The effects of instruction on the singing ability of children ages 5 to 11: A meta-analysis&quot;,&quot;author&quot;:[{&quot;family&quot;:&quot;Svec&quot;,&quot;given&quot;:&quot;Christina L.&quot;,&quot;parse-names&quot;:false,&quot;dropping-particle&quot;:&quot;&quot;,&quot;non-dropping-particle&quot;:&quot;&quot;}],&quot;container-title&quot;:&quot;Psychology of Music&quot;,&quot;container-title-short&quot;:&quot;Psychol Music&quot;,&quot;DOI&quot;:&quot;10.1177/0305735617709920&quot;,&quot;ISSN&quot;:&quot;17413087&quot;,&quot;issued&quot;:{&quot;date-parts&quot;:[[2018,5,1]]},&quot;page&quot;:&quot;326-339&quot;,&quot;abstract&quot;:&quot;The purpose of the meta-analysis was to address the varied results within the area of singing ability research by statistically summarizing the data of related studies. Across 34 studies, analyses yielded an overall mean effect size for instruction of g = 0.43. Studies were limited to pretest-posttest or posttest-only quasi-experimental designs. The largest overall study effect size across categorical variables included the effects of same and different discrimination techniques on mean singing score gains. Overall mean effects by primary moderator variable ranged from trivial to moderate. Feedback yielded the largest effect regarding teaching condition, 8-year-old children yielded the largest effect regarding age, the Boardman assessment measure yielded the largest effect regarding measurement instrument, and song accuracy yielded the largest effect regarding measured task. Regarding gender, boys and girls improved similarly from singing interventions across studies. Implications for singing instruction pertain to the importance of intervention, especially between the ages of 5 and 8. Results from the meta-analysis have highlighted a tendency for singing interventions to improve singing ability more than traditional song-singing and more than no music instruction at all. Results from the meta-analysis have also highlighted the importance of self, teacher, and computer feedback in the development of singing.&quot;,&quot;publisher&quot;:&quot;SAGE Publications Ltd&quot;,&quot;issue&quot;:&quot;3&quot;,&quot;volume&quot;:&quot;46&quot;},&quot;isTemporary&quot;:false,&quot;suppress-author&quot;:false,&quot;composite&quot;:true,&quot;author-only&quot;:false}]},{&quot;citationID&quot;:&quot;MENDELEY_CITATION_f7d78197-1359-48a0-a678-fce51374b8d0&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ZjdkNzgxOTctMTM1OS00OGEwLWE2NzgtZmNlNTEzNzRiOGQw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1d58f5be-cc02-4e58-af7e-5bdd934f51aa&quot;,&quot;properties&quot;:{&quot;noteIndex&quot;:0,&quot;mode&quot;:&quot;composite&quot;},&quot;isEdited&quot;:false,&quot;manualOverride&quot;:{&quot;isManuallyOverridden&quot;:false,&quot;citeprocText&quot;:&quot;Svec (2018)&quot;,&quot;manualOverrideText&quot;:&quot;&quot;},&quot;citationTag&quot;:&quot;MENDELEY_CITATION_v3_eyJjaXRhdGlvbklEIjoiTUVOREVMRVlfQ0lUQVRJT05fMWQ1OGY1YmUtY2MwMi00ZTU4LWFmN2UtNWJkZDkzNGY1MWFh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quot;,&quot;citationItems&quot;:[{&quot;displayAs&quot;:&quot;composite&quot;,&quot;label&quot;:&quot;page&quot;,&quot;id&quot;:&quot;b4c221ad-f44f-39a9-8474-e3e3193721fa&quot;,&quot;itemData&quot;:{&quot;type&quot;:&quot;article-journal&quot;,&quot;id&quot;:&quot;b4c221ad-f44f-39a9-8474-e3e3193721fa&quot;,&quot;title&quot;:&quot;The effects of instruction on the singing ability of children ages 5 to 11: A meta-analysis&quot;,&quot;author&quot;:[{&quot;family&quot;:&quot;Svec&quot;,&quot;given&quot;:&quot;Christina L.&quot;,&quot;parse-names&quot;:false,&quot;dropping-particle&quot;:&quot;&quot;,&quot;non-dropping-particle&quot;:&quot;&quot;}],&quot;container-title&quot;:&quot;Psychology of Music&quot;,&quot;container-title-short&quot;:&quot;Psychol Music&quot;,&quot;DOI&quot;:&quot;10.1177/0305735617709920&quot;,&quot;ISSN&quot;:&quot;17413087&quot;,&quot;issued&quot;:{&quot;date-parts&quot;:[[2018,5,1]]},&quot;page&quot;:&quot;326-339&quot;,&quot;abstract&quot;:&quot;The purpose of the meta-analysis was to address the varied results within the area of singing ability research by statistically summarizing the data of related studies. Across 34 studies, analyses yielded an overall mean effect size for instruction of g = 0.43. Studies were limited to pretest-posttest or posttest-only quasi-experimental designs. The largest overall study effect size across categorical variables included the effects of same and different discrimination techniques on mean singing score gains. Overall mean effects by primary moderator variable ranged from trivial to moderate. Feedback yielded the largest effect regarding teaching condition, 8-year-old children yielded the largest effect regarding age, the Boardman assessment measure yielded the largest effect regarding measurement instrument, and song accuracy yielded the largest effect regarding measured task. Regarding gender, boys and girls improved similarly from singing interventions across studies. Implications for singing instruction pertain to the importance of intervention, especially between the ages of 5 and 8. Results from the meta-analysis have highlighted a tendency for singing interventions to improve singing ability more than traditional song-singing and more than no music instruction at all. Results from the meta-analysis have also highlighted the importance of self, teacher, and computer feedback in the development of singing.&quot;,&quot;publisher&quot;:&quot;SAGE Publications Ltd&quot;,&quot;issue&quot;:&quot;3&quot;,&quot;volume&quot;:&quot;46&quot;},&quot;isTemporary&quot;:false,&quot;suppress-author&quot;:false,&quot;composite&quot;:true,&quot;author-only&quot;:false}]},{&quot;citationID&quot;:&quot;MENDELEY_CITATION_e54e189d-02fa-482d-b6b8-bd3ea28571ba&quot;,&quot;properties&quot;:{&quot;noteIndex&quot;:0,&quot;mode&quot;:&quot;composite&quot;},&quot;isEdited&quot;:false,&quot;manualOverride&quot;:{&quot;isManuallyOverridden&quot;:false,&quot;citeprocText&quot;:&quot;Gallo (2019)&quot;,&quot;manualOverrideText&quot;:&quot;&quot;},&quot;citationTag&quot;:&quot;MENDELEY_CITATION_v3_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&quot;,&quot;citationItems&quot;:[{&quot;displayAs&quot;:&quot;composite&quot;,&quot;label&quot;:&quot;page&quot;,&quot;id&quot;:&quot;d056c4c2-3d96-3eb0-a4dc-3dfc8680b781&quot;,&quot;itemData&quot;:{&quot;type&quot;:&quot;article-journal&quot;,&quot;id&quot;:&quot;d056c4c2-3d96-3eb0-a4dc-3dfc8680b781&quot;,&quot;title&quot;:&quot;Formative assessment practices and children’s singing accuracy: A mixed methods inquiry&quot;,&quot;author&quot;:[{&quot;family&quot;:&quot;Gallo&quot;,&quot;given&quot;:&quot;Donna J.&quot;,&quot;parse-names&quot;:false,&quot;dropping-particle&quot;:&quot;&quot;,&quot;non-dropping-particle&quot;:&quot;&quot;}],&quot;container-title&quot;:&quot;International Journal of Music Education&quot;,&quot;DOI&quot;:&quot;10.1177/0255761419852172&quot;,&quot;ISSN&quot;:&quot;1744795X&quot;,&quot;issued&quot;:{&quot;date-parts&quot;:[[2019,11,1]]},&quot;page&quot;:&quot;593-607&quot;,&quot;abstract&quot;:&quot;The purpose of this mixed methods study was to determine the effect of formative assessment strategies on second grade students’ singing accuracy and to examine how music educators planned for and enacted these practices. Student participants (n = 63) were divided into three groups over a six-week period: (a) a partial treatment group where the teacher used data from the pretest to improve areas of singing weakness; (b) a full treatment group where the teacher used data to improve areas of weakness and engaged students in self- and peer-assessment techniques; and (c) a control group who received no formalized treatment. Linear regression analysis indicates that the “partial treatment” group had the largest gains in singing accuracy, but the case study analysis revealed that the teachers’ knowledge and values mediated their enactment of these practices as they adopted and adapted them in varied ways. The “partial treatment” teacher’s motivation and proclivity for creating new assessment practices indicates that gains in this group’s singing accuracy may have been due to teacher effects and not the strategies themselves. Implications for teacher professional development and practical considerations for embedding meaningful formative assessment in music contexts are provided.&quot;,&quot;publisher&quot;:&quot;SAGE Publications Ltd&quot;,&quot;issue&quot;:&quot;4&quot;,&quot;volume&quot;:&quot;37&quot;,&quot;container-title-short&quot;:&quot;&quot;},&quot;isTemporary&quot;:false,&quot;suppress-author&quot;:false,&quot;composite&quot;:true,&quot;author-only&quot;:false}]},{&quot;citationID&quot;:&quot;MENDELEY_CITATION_d07cb157-eb26-477f-b254-7120e3dcafda&quot;,&quot;properties&quot;:{&quot;noteIndex&quot;:0},&quot;isEdited&quot;:false,&quot;manualOverride&quot;:{&quot;isManuallyOverridden&quot;:false,&quot;citeprocText&quot;:&quot;(Hedden, 2012)&quot;,&quot;manualOverrideText&quot;:&quot;&quot;},&quot;citationTag&quot;:&quot;MENDELEY_CITATION_v3_eyJjaXRhdGlvbklEIjoiTUVOREVMRVlfQ0lUQVRJT05fZDA3Y2IxNTctZWIyNi00NzdmLWIyNTQtNzEyMGUzZGNhZmRhIiwicHJvcGVydGllcyI6eyJub3RlSW5kZXgiOjB9LCJpc0VkaXRlZCI6ZmFsc2UsIm1hbnVhbE92ZXJyaWRlIjp7ImlzTWFudWFsbHlPdmVycmlkZGVuIjpmYWxzZSwiY2l0ZXByb2NUZXh0IjoiKEhlZGRlbiwgMjAxMikiLCJtYW51YWxPdmVycmlkZVRleHQiOiIifSwiY2l0YXRpb25JdGVtcyI6W3s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X1dfQ==&quot;,&quot;citationItems&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citationID&quot;:&quot;MENDELEY_CITATION_b866ecd2-c0ca-458c-91d9-21d56f30c7e9&quot;,&quot;properties&quot;:{&quot;noteIndex&quot;:0,&quot;mode&quot;:&quot;composite&quot;},&quot;isEdited&quot;:false,&quot;manualOverride&quot;:{&quot;isManuallyOverridden&quot;:false,&quot;citeprocText&quot;:&quot;Svec (2018)&quot;,&quot;manualOverrideText&quot;:&quot;&quot;},&quot;citationTag&quot;:&quot;MENDELEY_CITATION_v3_eyJjaXRhdGlvbklEIjoiTUVOREVMRVlfQ0lUQVRJT05fYjg2NmVjZDItYzBjYS00NThjLTkxZDktMjFkNTZmMzBjN2U5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quot;,&quot;citationItems&quot;:[{&quot;displayAs&quot;:&quot;composite&quot;,&quot;label&quot;:&quot;page&quot;,&quot;id&quot;:&quot;b4c221ad-f44f-39a9-8474-e3e3193721fa&quot;,&quot;itemData&quot;:{&quot;type&quot;:&quot;article-journal&quot;,&quot;id&quot;:&quot;b4c221ad-f44f-39a9-8474-e3e3193721fa&quot;,&quot;title&quot;:&quot;The effects of instruction on the singing ability of children ages 5 to 11: A meta-analysis&quot;,&quot;author&quot;:[{&quot;family&quot;:&quot;Svec&quot;,&quot;given&quot;:&quot;Christina L.&quot;,&quot;parse-names&quot;:false,&quot;dropping-particle&quot;:&quot;&quot;,&quot;non-dropping-particle&quot;:&quot;&quot;}],&quot;container-title&quot;:&quot;Psychology of Music&quot;,&quot;container-title-short&quot;:&quot;Psychol Music&quot;,&quot;DOI&quot;:&quot;10.1177/0305735617709920&quot;,&quot;ISSN&quot;:&quot;17413087&quot;,&quot;issued&quot;:{&quot;date-parts&quot;:[[2018,5,1]]},&quot;page&quot;:&quot;326-339&quot;,&quot;abstract&quot;:&quot;The purpose of the meta-analysis was to address the varied results within the area of singing ability research by statistically summarizing the data of related studies. Across 34 studies, analyses yielded an overall mean effect size for instruction of g = 0.43. Studies were limited to pretest-posttest or posttest-only quasi-experimental designs. The largest overall study effect size across categorical variables included the effects of same and different discrimination techniques on mean singing score gains. Overall mean effects by primary moderator variable ranged from trivial to moderate. Feedback yielded the largest effect regarding teaching condition, 8-year-old children yielded the largest effect regarding age, the Boardman assessment measure yielded the largest effect regarding measurement instrument, and song accuracy yielded the largest effect regarding measured task. Regarding gender, boys and girls improved similarly from singing interventions across studies. Implications for singing instruction pertain to the importance of intervention, especially between the ages of 5 and 8. Results from the meta-analysis have highlighted a tendency for singing interventions to improve singing ability more than traditional song-singing and more than no music instruction at all. Results from the meta-analysis have also highlighted the importance of self, teacher, and computer feedback in the development of singing.&quot;,&quot;publisher&quot;:&quot;SAGE Publications Ltd&quot;,&quot;issue&quot;:&quot;3&quot;,&quot;volume&quot;:&quot;46&quot;},&quot;isTemporary&quot;:false,&quot;suppress-author&quot;:false,&quot;composite&quot;:true,&quot;author-only&quot;:false}]},{&quot;citationID&quot;:&quot;MENDELEY_CITATION_742b21b1-636a-4bc3-bac7-774cbc24a144&quot;,&quot;properties&quot;:{&quot;noteIndex&quot;:0,&quot;mode&quot;:&quot;composite&quot;},&quot;isEdited&quot;:false,&quot;manualOverride&quot;:{&quot;isManuallyOverridden&quot;:false,&quot;citeprocText&quot;:&quot;Hedden (2012)&quot;,&quot;manualOverrideText&quot;:&quot;&quot;},&quot;citationTag&quot;:&quot;MENDELEY_CITATION_v3_eyJjaXRhdGlvbklEIjoiTUVOREVMRVlfQ0lUQVRJT05fNzQyYjIxYjEtNjM2YS00YmMzLWJhYzctNzc0Y2JjMjRhMTQ0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quot;,&quot;citationItems&quot;:[{&quot;displayAs&quot;:&quot;composite&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false,&quot;composite&quot;:true,&quot;author-only&quot;:false}]},{&quot;citationID&quot;:&quot;MENDELEY_CITATION_5a5a44cd-b161-4f48-b305-e1594d6b4f82&quot;,&quot;properties&quot;:{&quot;noteIndex&quot;:0,&quot;mode&quot;:&quot;composite&quot;},&quot;isEdited&quot;:false,&quot;manualOverride&quot;:{&quot;isManuallyOverridden&quot;:false,&quot;citeprocText&quot;:&quot;Svec (2018)&quot;,&quot;manualOverrideText&quot;:&quot;&quot;},&quot;citationTag&quot;:&quot;MENDELEY_CITATION_v3_eyJjaXRhdGlvbklEIjoiTUVOREVMRVlfQ0lUQVRJT05fNWE1YTQ0Y2QtYjE2MS00ZjQ4LWIzMDUtZTE1OTRkNmI0Zjgy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quot;,&quot;citationItems&quot;:[{&quot;displayAs&quot;:&quot;composite&quot;,&quot;label&quot;:&quot;page&quot;,&quot;id&quot;:&quot;b4c221ad-f44f-39a9-8474-e3e3193721fa&quot;,&quot;itemData&quot;:{&quot;type&quot;:&quot;article-journal&quot;,&quot;id&quot;:&quot;b4c221ad-f44f-39a9-8474-e3e3193721fa&quot;,&quot;title&quot;:&quot;The effects of instruction on the singing ability of children ages 5 to 11: A meta-analysis&quot;,&quot;author&quot;:[{&quot;family&quot;:&quot;Svec&quot;,&quot;given&quot;:&quot;Christina L.&quot;,&quot;parse-names&quot;:false,&quot;dropping-particle&quot;:&quot;&quot;,&quot;non-dropping-particle&quot;:&quot;&quot;}],&quot;container-title&quot;:&quot;Psychology of Music&quot;,&quot;container-title-short&quot;:&quot;Psychol Music&quot;,&quot;DOI&quot;:&quot;10.1177/0305735617709920&quot;,&quot;ISSN&quot;:&quot;17413087&quot;,&quot;issued&quot;:{&quot;date-parts&quot;:[[2018,5,1]]},&quot;page&quot;:&quot;326-339&quot;,&quot;abstract&quot;:&quot;The purpose of the meta-analysis was to address the varied results within the area of singing ability research by statistically summarizing the data of related studies. Across 34 studies, analyses yielded an overall mean effect size for instruction of g = 0.43. Studies were limited to pretest-posttest or posttest-only quasi-experimental designs. The largest overall study effect size across categorical variables included the effects of same and different discrimination techniques on mean singing score gains. Overall mean effects by primary moderator variable ranged from trivial to moderate. Feedback yielded the largest effect regarding teaching condition, 8-year-old children yielded the largest effect regarding age, the Boardman assessment measure yielded the largest effect regarding measurement instrument, and song accuracy yielded the largest effect regarding measured task. Regarding gender, boys and girls improved similarly from singing interventions across studies. Implications for singing instruction pertain to the importance of intervention, especially between the ages of 5 and 8. Results from the meta-analysis have highlighted a tendency for singing interventions to improve singing ability more than traditional song-singing and more than no music instruction at all. Results from the meta-analysis have also highlighted the importance of self, teacher, and computer feedback in the development of singing.&quot;,&quot;publisher&quot;:&quot;SAGE Publications Ltd&quot;,&quot;issue&quot;:&quot;3&quot;,&quot;volume&quot;:&quot;46&quot;},&quot;isTemporary&quot;:false,&quot;suppress-author&quot;:false,&quot;composite&quot;:true,&quot;author-only&quot;:false}]},{&quot;citationID&quot;:&quot;MENDELEY_CITATION_7d9c2f77-e152-4003-9855-fa9aa39c8982&quot;,&quot;properties&quot;:{&quot;noteIndex&quot;:0,&quot;mode&quot;:&quot;composite&quot;},&quot;isEdited&quot;:false,&quot;manualOverride&quot;:{&quot;isManuallyOverridden&quot;:false,&quot;citeprocText&quot;:&quot;Nichols and Lorah (2020)&quot;,&quot;manualOverrideText&quot;:&quot;&quot;},&quot;citationTag&quot;:&quot;MENDELEY_CITATION_v3_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&quot;,&quot;citationItems&quot;:[{&quot;displayAs&quot;:&quot;composite&quot;,&quot;label&quot;:&quot;page&quot;,&quot;id&quot;:&quot;6e3943a9-11a9-313a-8e0b-4f0e420a86ab&quot;,&quot;itemData&quot;:{&quot;type&quot;:&quot;article-journal&quot;,&quot;id&quot;:&quot;6e3943a9-11a9-313a-8e0b-4f0e420a86ab&quot;,&quot;title&quot;:&quot;Does doubled singing increase children’s accuracy? A re-examination of previous findings&quot;,&quot;author&quot;:[{&quot;family&quot;:&quot;Nichols&quot;,&quot;given&quot;:&quot;Bryan E.&quot;,&quot;parse-names&quot;:false,&quot;dropping-particle&quot;:&quot;&quot;,&quot;non-dropping-particle&quot;:&quot;&quot;},{&quot;family&quot;:&quot;Lorah&quot;,&quot;given&quot;:&quot;Julie&quot;,&quot;parse-names&quot;:false,&quot;dropping-particle&quot;:&quot;&quot;,&quot;non-dropping-particle&quot;:&quot;&quot;}],&quot;container-title&quot;:&quot;Psychology of Music&quot;,&quot;container-title-short&quot;:&quot;Psychol Music&quot;,&quot;DOI&quot;:&quot;10.1177/0305735618799171&quot;,&quot;ISSN&quot;:&quot;17413087&quot;,&quot;issued&quot;:{&quot;date-parts&quot;:[[2020,3,1]]},&quot;page&quot;:&quot;315-324&quot;,&quot;abstract&quot;:&quot;Studies comparing solo singing to doubled singing indicate contrasting findings as to whether children evince superior solo or doubled singing. Previous findings have indicated: (a) superior solo singing; (b) superior doubled singing; or (c) no significant difference. A systematic review of studies meeting the inclusion criteria (N = 6) was undertaken to examine factors leading to these conflicting results. Next, a calculation of effect sizes that were unreported in previous research was based on published ANOVA tables, and expressed using Partial Eta-Squared. In direct comparisons of solo to doubled singing conditions, two studies reported that children sing more accurately in doubled singing; two studies reported more accurate solo singing; and two studies reported no significant difference by performance in the two conditions. The results indicate medium-to-large effect sizes in both directions. Several factors were enumerated to explain the contrasting findings: test administration procedures, song familiarity, vocal models, scoring methods, and teacher/researcher familiarity among the participants.&quot;,&quot;publisher&quot;:&quot;SAGE Publications Ltd&quot;,&quot;issue&quot;:&quot;2&quot;,&quot;volume&quot;:&quot;48&quot;},&quot;isTemporary&quot;:false,&quot;suppress-author&quot;:false,&quot;composite&quot;:true,&quot;author-only&quot;:false}]},{&quot;citationID&quot;:&quot;MENDELEY_CITATION_449eeaab-8e0a-4326-8593-57a5a0bc3bff&quot;,&quot;properties&quot;:{&quot;noteIndex&quot;:0,&quot;mode&quot;:&quot;composite&quot;},&quot;isEdited&quot;:false,&quot;manualOverride&quot;:{&quot;isManuallyOverridden&quot;:false,&quot;citeprocText&quot;:&quot;Hedden (2012)&quot;,&quot;manualOverrideText&quot;:&quot;&quot;},&quot;citationTag&quot;:&quot;MENDELEY_CITATION_v3_eyJjaXRhdGlvbklEIjoiTUVOREVMRVlfQ0lUQVRJT05fNDQ5ZWVhYWItOGUwYS00MzI2LTg1OTMtNTdhNWEwYmMzYmZm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quot;,&quot;citationItems&quot;:[{&quot;displayAs&quot;:&quot;composite&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false,&quot;composite&quot;:true,&quot;author-only&quot;:false}]},{&quot;citationID&quot;:&quot;MENDELEY_CITATION_e26886ae-9d66-48c6-97ef-5641bbc8a709&quot;,&quot;properties&quot;:{&quot;noteIndex&quot;:0,&quot;mode&quot;:&quot;composite&quot;},&quot;isEdited&quot;:false,&quot;manualOverride&quot;:{&quot;isManuallyOverridden&quot;:false,&quot;citeprocText&quot;:&quot;Svec (2018)&quot;,&quot;manualOverrideText&quot;:&quot;&quot;},&quot;citationTag&quot;:&quot;MENDELEY_CITATION_v3_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&quot;,&quot;citationItems&quot;:[{&quot;displayAs&quot;:&quot;composite&quot;,&quot;label&quot;:&quot;page&quot;,&quot;id&quot;:&quot;b4c221ad-f44f-39a9-8474-e3e3193721fa&quot;,&quot;itemData&quot;:{&quot;type&quot;:&quot;article-journal&quot;,&quot;id&quot;:&quot;b4c221ad-f44f-39a9-8474-e3e3193721fa&quot;,&quot;title&quot;:&quot;The effects of instruction on the singing ability of children ages 5 to 11: A meta-analysis&quot;,&quot;author&quot;:[{&quot;family&quot;:&quot;Svec&quot;,&quot;given&quot;:&quot;Christina L.&quot;,&quot;parse-names&quot;:false,&quot;dropping-particle&quot;:&quot;&quot;,&quot;non-dropping-particle&quot;:&quot;&quot;}],&quot;container-title&quot;:&quot;Psychology of Music&quot;,&quot;container-title-short&quot;:&quot;Psychol Music&quot;,&quot;DOI&quot;:&quot;10.1177/0305735617709920&quot;,&quot;ISSN&quot;:&quot;17413087&quot;,&quot;issued&quot;:{&quot;date-parts&quot;:[[2018,5,1]]},&quot;page&quot;:&quot;326-339&quot;,&quot;abstract&quot;:&quot;The purpose of the meta-analysis was to address the varied results within the area of singing ability research by statistically summarizing the data of related studies. Across 34 studies, analyses yielded an overall mean effect size for instruction of g = 0.43. Studies were limited to pretest-posttest or posttest-only quasi-experimental designs. The largest overall study effect size across categorical variables included the effects of same and different discrimination techniques on mean singing score gains. Overall mean effects by primary moderator variable ranged from trivial to moderate. Feedback yielded the largest effect regarding teaching condition, 8-year-old children yielded the largest effect regarding age, the Boardman assessment measure yielded the largest effect regarding measurement instrument, and song accuracy yielded the largest effect regarding measured task. Regarding gender, boys and girls improved similarly from singing interventions across studies. Implications for singing instruction pertain to the importance of intervention, especially between the ages of 5 and 8. Results from the meta-analysis have highlighted a tendency for singing interventions to improve singing ability more than traditional song-singing and more than no music instruction at all. Results from the meta-analysis have also highlighted the importance of self, teacher, and computer feedback in the development of singing.&quot;,&quot;publisher&quot;:&quot;SAGE Publications Ltd&quot;,&quot;issue&quot;:&quot;3&quot;,&quot;volume&quot;:&quot;46&quot;},&quot;isTemporary&quot;:false,&quot;suppress-author&quot;:false,&quot;composite&quot;:true,&quot;author-only&quot;:false}]},{&quot;citationID&quot;:&quot;MENDELEY_CITATION_f6185eb5-19a4-4d09-90f3-54160d2283e3&quot;,&quot;properties&quot;:{&quot;noteIndex&quot;:0,&quot;mode&quot;:&quot;composite&quot;},&quot;isEdited&quot;:false,&quot;manualOverride&quot;:{&quot;isManuallyOverridden&quot;:false,&quot;citeprocText&quot;:&quot;Williams (2019)&quot;,&quot;manualOverrideText&quot;:&quot;&quot;},&quot;citationTag&quot;:&quot;MENDELEY_CITATION_v3_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&quot;,&quot;citationItems&quot;:[{&quot;displayAs&quot;:&quot;composite&quot;,&quot;label&quot;:&quot;page&quot;,&quot;id&quot;:&quot;51cc32a0-e1cf-377a-8cce-e849a115a37a&quot;,&quot;itemData&quot;:{&quot;type&quot;:&quot;book&quot;,&quot;id&quot;:&quot;51cc32a0-e1cf-377a-8cce-e849a115a37a&quot;,&quot;title&quot;:&quot;Teaching Singing to Children and Young Adults&quot;,&quot;author&quot;:[{&quot;family&quot;:&quot;Williams&quot;,&quot;given&quot;:&quot;Jenevora&quot;,&quot;parse-names&quot;:false,&quot;dropping-particle&quot;:&quot;&quot;,&quot;non-dropping-particle&quot;:&quot;&quot;}],&quot;issued&quot;:{&quot;date-parts&quot;:[[2019]]},&quot;edition&quot;:&quot;2&quot;,&quot;publisher&quot;:&quot;Compton Publishing Ltd.&quot;,&quot;container-title-short&quot;:&quot;&quot;},&quot;isTemporary&quot;:false,&quot;suppress-author&quot;:false,&quot;composite&quot;:true,&quot;author-only&quot;:false}]},{&quot;citationID&quot;:&quot;MENDELEY_CITATION_11dac74c-f8ce-401b-8257-c393c0c75a7b&quot;,&quot;properties&quot;:{&quot;noteIndex&quot;:0,&quot;mode&quot;:&quot;composite&quot;},&quot;isEdited&quot;:false,&quot;manualOverride&quot;:{&quot;isManuallyOverridden&quot;:true,&quot;citeprocText&quot;:&quot;Hedden (2012)&quot;,&quot;manualOverrideText&quot;:&quot;Hedden’s (2012)&quot;},&quot;citationTag&quot;:&quot;MENDELEY_CITATION_v3_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&quot;,&quot;citationItems&quot;:[{&quot;displayAs&quot;:&quot;composite&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false,&quot;composite&quot;:true,&quot;author-only&quot;:false}]},{&quot;citationID&quot;:&quot;MENDELEY_CITATION_8226a24e-68a4-45f9-adc4-7b70ab4f43b5&quot;,&quot;properties&quot;:{&quot;noteIndex&quot;:0},&quot;isEdited&quot;:false,&quot;manualOverride&quot;:{&quot;isManuallyOverridden&quot;:false,&quot;citeprocText&quot;:&quot;(Piek et al., 2012)&quot;,&quot;manualOverrideText&quot;:&quot;&quot;},&quot;citationTag&quot;:&quot;MENDELEY_CITATION_v3_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&quot;,&quot;citationItems&quot;:[{&quot;id&quot;:&quot;e18888fa-b804-3d5e-a9a4-4db4b11ab4e3&quot;,&quot;itemData&quot;:{&quot;type&quot;:&quot;article-journal&quot;,&quot;id&quot;:&quot;e18888fa-b804-3d5e-a9a4-4db4b11ab4e3&quot;,&quot;title&quot;:&quot;Assessment of Motor Functioning in the Preschool Period&quot;,&quot;author&quot;:[{&quot;family&quot;:&quot;Piek&quot;,&quot;given&quot;:&quot;Jan P&quot;,&quot;parse-names&quot;:false,&quot;dropping-particle&quot;:&quot;&quot;,&quot;non-dropping-particle&quot;:&quot;&quot;},{&quot;family&quot;:&quot;Hands&quot;,&quot;given&quot;:&quot;Beth&quot;,&quot;parse-names&quot;:false,&quot;dropping-particle&quot;:&quot;&quot;,&quot;non-dropping-particle&quot;:&quot;&quot;},{&quot;family&quot;:&quot;Licari&quot;,&quot;given&quot;:&quot;Melissa K&quot;,&quot;parse-names&quot;:false,&quot;dropping-particle&quot;:&quot;&quot;,&quot;non-dropping-particle&quot;:&quot;&quot;},{&quot;family&quot;:&quot;Piek&quot;,&quot;given&quot;:&quot;Jan&quot;,&quot;parse-names&quot;:false,&quot;dropping-particle&quot;:&quot;&quot;,&quot;non-dropping-particle&quot;:&quot;&quot;}],&quot;container-title&quot;:&quot;Neuropsychology Review&quot;,&quot;container-title-short&quot;:&quot;Neuropsychol Rev&quot;,&quot;issued&quot;:{&quot;date-parts&quot;:[[2012]]},&quot;page&quot;:&quot;402-413&quot;,&quot;abstract&quot;:&quot;The assessment of motor functioning in young children has become increasingly important in recent years with the acknowledgement that motor impairment is linked with cognitive, language, social and emotional difficulties. However, there is no one gold standard assessment tool to investigate motor ability in children. The aim of the current paper was to discuss the issues related to the assessment of motor ability in young preschool children and to provide guidelines on the best approach for motor assessment. The paper discusses the maturational changes in brain development at the preschool level in relation to motor ability. Other issues include sex differences in motor ability at this young age, and evidence for this in relation to sociological versus biological influences. From the previous literature it is unclear what needs to be assessed in relation to motor functioning. Should the focus be underlying motor processes or movement skill assessment? Several key assessment tools are discussed that produce a general measure of motor performance followed by a description of tools that assess specific skills, such as fine and gross motor, ball and graphomotor skills. The paper concludes with recommendations on the best approach in assessing motor function in preschool children.&quot;,&quot;volume&quot;:&quot;22&quot;},&quot;isTemporary&quot;:false}]},{&quot;citationID&quot;:&quot;MENDELEY_CITATION_2ed3a9ea-4ec9-48be-82f6-bc125257671c&quot;,&quot;properties&quot;:{&quot;noteIndex&quot;:0},&quot;isEdited&quot;:false,&quot;manualOverride&quot;:{&quot;isManuallyOverridden&quot;:false,&quot;citeprocText&quot;:&quot;(Kakebeeke et al., 2018)&quot;,&quot;manualOverrideText&quot;:&quot;&quot;},&quot;citationTag&quot;:&quot;MENDELEY_CITATION_v3_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&quot;,&quot;citationItems&quot;:[{&quot;id&quot;:&quot;9f7dd6c7-1827-3dcf-ac10-40ace688fc1a&quot;,&quot;itemData&quot;:{&quot;type&quot;:&quot;article-journal&quot;,&quot;id&quot;:&quot;9f7dd6c7-1827-3dcf-ac10-40ace688fc1a&quot;,&quot;title&quot;:&quot;Neuromotor development in children. Part 4: new norms from 3 to 18 years&quot;,&quot;author&quot;:[{&quot;family&quot;:&quot;Kakebeeke&quot;,&quot;given&quot;:&quot;Tanja H.&quot;,&quot;parse-names&quot;:false,&quot;dropping-particle&quot;:&quot;&quot;,&quot;non-dropping-particle&quot;:&quot;&quot;},{&quot;family&quot;:&quot;Knaier&quot;,&quot;given&quot;:&quot;Elisa&quot;,&quot;parse-names&quot;:false,&quot;dropping-particle&quot;:&quot;&quot;,&quot;non-dropping-particle&quot;:&quot;&quot;},{&quot;family&quot;:&quot;Chaouch&quot;,&quot;given&quot;:&quot;Aziz&quot;,&quot;parse-names&quot;:false,&quot;dropping-particle&quot;:&quot;&quot;,&quot;non-dropping-particle&quot;:&quot;&quot;},{&quot;family&quot;:&quot;Caflisch&quot;,&quot;given&quot;:&quot;Jon&quot;,&quot;parse-names&quot;:false,&quot;dropping-particle&quot;:&quot;&quot;,&quot;non-dropping-particle&quot;:&quot;&quot;},{&quot;family&quot;:&quot;Rousson&quot;,&quot;given&quot;:&quot;Valentin&quot;,&quot;parse-names&quot;:false,&quot;dropping-particle&quot;:&quot;&quot;,&quot;non-dropping-particle&quot;:&quot;&quot;},{&quot;family&quot;:&quot;Largo&quot;,&quot;given&quot;:&quot;Remo H.&quot;,&quot;parse-names&quot;:false,&quot;dropping-particle&quot;:&quot;&quot;,&quot;non-dropping-particle&quot;:&quot;&quot;},{&quot;family&quot;:&quot;Jenni&quot;,&quot;given&quot;:&quot;Oskar G.&quot;,&quot;parse-names&quot;:false,&quot;dropping-particle&quot;:&quot;&quot;,&quot;non-dropping-particle&quot;:&quot;&quot;}],&quot;container-title&quot;:&quot;Developmental Medicine and Child Neurology&quot;,&quot;container-title-short&quot;:&quot;Dev Med Child Neurol&quot;,&quot;DOI&quot;:&quot;10.1111/dmcn.13793&quot;,&quot;ISSN&quot;:&quot;14698749&quot;,&quot;PMID&quot;:&quot;29732550&quot;,&quot;issued&quot;:{&quot;date-parts&quot;:[[2018,8,1]]},&quot;page&quot;:&quot;810-819&quot;,&quot;abstract&quot;:&quot;Aim: The aim of this cross-sectional study was to provide normative data for motor proficiency (motor performance and contralateral associated movements [CAMs]) in typically developing children between 3 years and 18 years of age using an updated version of the Zurich Neuromotor Assessment (ZNA-2). Method: Six-hundred and sixteen typically developing children between 3 years and 18 years of age were enrolled from day-care centres, kindergartens, and schools, and were tested using the ZNA-2 with improved items of the original battery. Motor proficiency was assessed on five components (fine motor tasks, pure motor tasks, static balance, dynamic balance, and CAMs) as a function of age and sex to determine centile curves for each task. Intraobserver, interobserver, and test–retest reliabilities were evaluated. Results: Most ZNA-2 tasks featured a marked developmental trend and substantial interindividual variability. Test–retest reliability was generally high (e.g. static balance 0.67; CAMs 0.81; and total scores 0.84). Interpretation: The ZNA-2 is a reliable and updated test instrument to measure motor proficiency in children from 3 to 18 years with improved properties for assessing motor performance. It allows continuous measurement without changing items for the entire age range; this feature of the ZNA-2 is unique and makes the instrument suitable for clinical purposes. The reduction of CAMs scoring simplifies the clinical procedure and increases its reliability. What this paper adds: The Zurich Neuromotor Assessment, Second Edition (ZNA-2) provides new norms for motor proficiency in children between 3 years and 18 years. High reliabilities suggest that the revised test battery is a useful tool for assessing neuromotor development. Integration of a ‘not able to perform’ category makes the ZNA-2 suitable for clinical purposes.&quot;,&quot;publisher&quot;:&quot;Blackwell Publishing Ltd&quot;,&quot;issue&quot;:&quot;8&quot;,&quot;volume&quot;:&quot;60&quot;},&quot;isTemporary&quot;:false}]},{&quot;citationID&quot;:&quot;MENDELEY_CITATION_0b2aa0f1-e063-4670-924a-88ea1b9735de&quot;,&quot;properties&quot;:{&quot;noteIndex&quot;:0,&quot;mode&quot;:&quot;composite&quot;},&quot;isEdited&quot;:false,&quot;manualOverride&quot;:{&quot;isManuallyOverridden&quot;:false,&quot;citeprocText&quot;:&quot;Hedden (2012)&quot;,&quot;manualOverrideText&quot;:&quot;&quot;},&quot;citationTag&quot;:&quot;MENDELEY_CITATION_v3_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&quot;,&quot;citationItems&quot;:[{&quot;displayAs&quot;:&quot;composite&quot;,&quot;label&quot;:&quot;page&quot;,&quot;id&quot;:&quot;d2192fb5-011d-3978-bfc4-25aee872dcc3&quot;,&quot;itemData&quot;:{&quot;type&quot;:&quot;article-journal&quot;,&quot;id&quot;:&quot;d2192fb5-011d-3978-bfc4-25aee872dcc3&quot;,&quot;title&quot;:&quot;An Overview of Existing Research About Children’s Singing and the Implications for Teaching Children to Sing&quot;,&quot;author&quot;:[{&quot;family&quot;:&quot;Hedden&quot;,&quot;given&quot;:&quot;Debra&quot;,&quot;parse-names&quot;:false,&quot;dropping-particle&quot;:&quot;&quot;,&quot;non-dropping-particle&quot;:&quot;&quot;}],&quot;container-title&quot;:&quot;National Association for Music Education&quot;,&quot;issued&quot;:{&quot;date-parts&quot;:[[2012]]},&quot;page&quot;:&quot;52-62&quot;,&quot;issue&quot;:&quot;2&quot;,&quot;volume&quot;:&quot;30&quot;,&quot;container-title-short&quot;:&quot;&quot;},&quot;isTemporary&quot;:false,&quot;suppress-author&quot;:false,&quot;composite&quot;:true,&quot;author-only&quot;:false}]},{&quot;citationID&quot;:&quot;MENDELEY_CITATION_220d152c-13cb-46eb-9ee8-56baa643f7ff&quot;,&quot;properties&quot;:{&quot;noteIndex&quot;:0,&quot;mode&quot;:&quot;composite&quot;},&quot;isEdited&quot;:false,&quot;manualOverride&quot;:{&quot;isManuallyOverridden&quot;:false,&quot;citeprocText&quot;:&quot;Phillips, Williams and Edwin (2012)&quot;,&quot;manualOverrideText&quot;:&quot;&quot;},&quot;citationTag&quot;:&quot;MENDELEY_CITATION_v3_eyJjaXRhdGlvbklEIjoiTUVOREVMRVlfQ0lUQVRJT05fMjIwZDE1MmMtMTNjYi00NmViLTllZTgtNTZiYWE2NDNmN2ZmIiwicHJvcGVydGllcyI6eyJub3RlSW5kZXgiOjAsIm1vZGUiOiJjb21wb3NpdGUifSwiaXNFZGl0ZWQiOmZhbHNlLCJtYW51YWxPdmVycmlkZSI6eyJpc01hbnVhbGx5T3ZlcnJpZGRlbiI6ZmFsc2UsImNpdGVwcm9jVGV4dCI6IlBoaWxsaXBzLCBXaWxsaWFtcyBhbmQgRWR3aW4gKDIwMTIpIiwibWFudWFsT3ZlcnJpZGVUZXh0IjoiIn0sImNpdGF0aW9uSXRlbXMiOlt7ImRpc3BsYXlBcyI6ImNvbXBvc2l0ZSIsImxhYmVsIjoicGFnZSIs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suppress-author&quot;:false,&quot;composite&quot;:true,&quot;author-only&quot;:false}]},{&quot;citationID&quot;:&quot;MENDELEY_CITATION_c53a3f23-f890-421c-b960-3432d96ca8e2&quot;,&quot;properties&quot;:{&quot;noteIndex&quot;:0,&quot;mode&quot;:&quot;composite&quot;},&quot;isEdited&quot;:false,&quot;manualOverride&quot;:{&quot;isManuallyOverridden&quot;:false,&quot;citeprocText&quot;:&quot;Rutkowski (1990)&quot;,&quot;manualOverrideText&quot;:&quot;&quot;},&quot;citationTag&quot;:&quot;MENDELEY_CITATION_v3_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&quot;,&quot;citationItems&quot;:[{&quot;displayAs&quot;:&quot;composite&quot;,&quot;label&quot;:&quot;page&quot;,&quot;id&quot;:&quot;b0f7739a-4aec-3199-934a-e05e91f47597&quot;,&quot;itemData&quot;:{&quot;type&quot;:&quot;article-journal&quot;,&quot;id&quot;:&quot;b0f7739a-4aec-3199-934a-e05e91f47597&quot;,&quot;title&quot;:&quot;The Measurement and Evaluation of Children's Singing Voice Development&quot;,&quot;author&quot;:[{&quot;family&quot;:&quot;Rutkowski&quot;,&quot;given&quot;:&quot;Joanne&quot;,&quot;parse-names&quot;:false,&quot;dropping-particle&quot;:&quot;&quot;,&quot;non-dropping-particle&quot;:&quot;&quot;}],&quot;container-title&quot;:&quot;The Quarterly&quot;,&quot;issued&quot;:{&quot;date-parts&quot;:[[1990]]},&quot;page&quot;:&quot;81-95&quot;,&quot;issue&quot;:&quot;1 and 2&quot;,&quot;volume&quot;:&quot;1&quot;,&quot;container-title-short&quot;:&quot;&quot;},&quot;isTemporary&quot;:false,&quot;suppress-author&quot;:false,&quot;composite&quot;:true,&quot;author-only&quot;:false}]},{&quot;citationID&quot;:&quot;MENDELEY_CITATION_782b9d5a-8839-441f-b9d0-480145535528&quot;,&quot;properties&quot;:{&quot;noteIndex&quot;:0,&quot;mode&quot;:&quot;suppress-author&quot;},&quot;isEdited&quot;:false,&quot;manualOverride&quot;:{&quot;isManuallyOverridden&quot;:false,&quot;citeprocText&quot;:&quot;(Anon., 2003)&quot;,&quot;manualOverrideText&quot;:&quot;&quot;},&quot;citationTag&quot;:&quot;MENDELEY_CITATION_v3_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&quot;,&quot;citationItems&quot;:[{&quot;displayAs&quot;:&quot;suppress-author&quot;,&quot;label&quot;:&quot;page&quot;,&quot;id&quot;:&quot;f6f093a9-5736-30d6-a9a6-8404dd87ff19&quot;,&quot;itemData&quot;:{&quot;type&quot;:&quot;article-journal&quot;,&quot;id&quot;:&quot;f6f093a9-5736-30d6-a9a6-8404dd87ff19&quot;,&quot;title&quot;:&quot;NATS Visits AATS&quot;,&quot;container-title&quot;:&quot;Journal of Singing&quot;,&quot;accessed&quot;:{&quot;date-parts&quot;:[[2024,4,18]]},&quot;URL&quot;:&quot;https://www.americanacademyofteachersofsinging.org/wp-content/uploads/2020/08/43-Teaching-Children-to-Sing-2003.pdf&quot;,&quot;issued&quot;:{&quot;date-parts&quot;:[[2003]]},&quot;page&quot;:&quot;377-378&quot;,&quot;volume&quot;:&quot;59&quot;,&quot;container-title-short&quot;:&quot;&quot;},&quot;isTemporary&quot;:false,&quot;suppress-author&quot;:true,&quot;composite&quot;:false,&quot;author-only&quot;:false}]},{&quot;citationID&quot;:&quot;MENDELEY_CITATION_dad60c0c-2273-4545-9af7-971377332a16&quot;,&quot;properties&quot;:{&quot;noteIndex&quot;:0},&quot;isEdited&quot;:false,&quot;manualOverride&quot;:{&quot;isManuallyOverridden&quot;:false,&quot;citeprocText&quot;:&quot;(Phillips, Williams and Edwin, 2012)&quot;,&quot;manualOverrideText&quot;:&quot;&quot;},&quot;citationTag&quot;:&quot;MENDELEY_CITATION_v3_eyJjaXRhdGlvbklEIjoiTUVOREVMRVlfQ0lUQVRJT05fZGFkNjBjMGMtMjI3My00NTQ1LTlhZjctOTcxMzc3MzMyYTE2IiwicHJvcGVydGllcyI6eyJub3RlSW5kZXgiOjB9LCJpc0VkaXRlZCI6ZmFsc2UsIm1hbnVhbE92ZXJyaWRlIjp7ImlzTWFudWFsbHlPdmVycmlkZGVuIjpmYWxzZSwiY2l0ZXByb2NUZXh0IjoiKFBoaWxsaXBzLCBXaWxsaWFtcyBhbmQgRWR3aW4sIDIwMTIpIiwibWFudWFsT3ZlcnJpZGVUZXh0IjoiIn0sImNpdGF0aW9uSXRlbXMiOlt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quot;,&quot;citationItems&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citationID&quot;:&quot;MENDELEY_CITATION_3c11cc8e-be05-434f-9beb-d4e8421d7e39&quot;,&quot;properties&quot;:{&quot;noteIndex&quot;:0},&quot;isEdited&quot;:false,&quot;manualOverride&quot;:{&quot;isManuallyOverridden&quot;:false,&quot;citeprocText&quot;:&quot;(Anon., 2003)&quot;,&quot;manualOverrideText&quot;:&quot;&quot;},&quot;citationTag&quot;:&quot;MENDELEY_CITATION_v3_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&quot;,&quot;citationItems&quot;:[{&quot;id&quot;:&quot;f6f093a9-5736-30d6-a9a6-8404dd87ff19&quot;,&quot;itemData&quot;:{&quot;type&quot;:&quot;article-journal&quot;,&quot;id&quot;:&quot;f6f093a9-5736-30d6-a9a6-8404dd87ff19&quot;,&quot;title&quot;:&quot;NATS Visits AATS&quot;,&quot;container-title&quot;:&quot;Journal of Singing&quot;,&quot;accessed&quot;:{&quot;date-parts&quot;:[[2024,4,18]]},&quot;URL&quot;:&quot;https://www.americanacademyofteachersofsinging.org/wp-content/uploads/2020/08/43-Teaching-Children-to-Sing-2003.pdf&quot;,&quot;issued&quot;:{&quot;date-parts&quot;:[[2003]]},&quot;page&quot;:&quot;377-378&quot;,&quot;volume&quot;:&quot;59&quot;,&quot;container-title-short&quot;:&quot;&quot;},&quot;isTemporary&quot;:false}]},{&quot;citationID&quot;:&quot;MENDELEY_CITATION_62c3c99d-43e4-430b-aa97-a2cc92994e0d&quot;,&quot;properties&quot;:{&quot;noteIndex&quot;:0,&quot;mode&quot;:&quot;composite&quot;},&quot;isEdited&quot;:false,&quot;manualOverride&quot;:{&quot;isManuallyOverridden&quot;:false,&quot;citeprocText&quot;:&quot;Akuno (2015)&quot;,&quot;manualOverrideText&quot;:&quot;&quot;},&quot;citationTag&quot;:&quot;MENDELEY_CITATION_v3_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&quot;,&quot;citationItems&quot;:[{&quot;displayAs&quot;:&quot;composite&quot;,&quot;label&quot;:&quot;page&quot;,&quot;id&quot;:&quot;1db109f0-c589-3712-ae4a-095e9cb9f144&quot;,&quot;itemData&quot;:{&quot;type&quot;:&quot;article-journal&quot;,&quot;id&quot;:&quot;1db109f0-c589-3712-ae4a-095e9cb9f144&quot;,&quot;title&quot;:&quot;The Singing Teacher's Role in Educating Children's Abilities, Sensibilities and Sensitivities&quot;,&quot;author&quot;:[{&quot;family&quot;:&quot;Akuno&quot;,&quot;given&quot;:&quot;Emily Achieng&quot;,&quot;parse-names&quot;:false,&quot;dropping-particle&quot;:&quot;&quot;,&quot;non-dropping-particle&quot;:&quot;&quot;}],&quot;container-title&quot;:&quot;British Journal of Music Education&quot;,&quot;DOI&quot;:&quot;10.1017/S0265051715000364&quot;,&quot;ISSN&quot;:&quot;14692104&quot;,&quot;issued&quot;:{&quot;date-parts&quot;:[[2015,11,1]]},&quot;page&quot;:&quot;299-313&quot;,&quot;abstract&quot;:&quot;In the Republic of Kenya, song is widely used to enhance the whole curriculum in lower primary classes. Song is used especially to aid recall and therefore teachers adapt tunes that children already know, inserting relevant words from the subject at hand. Despite this widespread practice, this form of singing in schools is not recognised by the same teachers as music training in the classroom, and so little, if any, effort is put into the actual music production. Teachers do not attend to the sound of the music, as the intention is to capture facts about various things, including the soil, the weather, numbers etc. and present them in a way that the young learners will quickly remember. This paper interrogates the process that 6-8-year-old children underwent as they moved from using song to learn facts (singing to learn), to developing multiple musical abilities and capacities (learning to sing), through participation in the Music for Literacy Development (MLD)1 project in selected schools in the Nyanza region of Kenya.&quot;,&quot;publisher&quot;:&quot;Cambridge University Press&quot;,&quot;issue&quot;:&quot;3&quot;,&quot;volume&quot;:&quot;32&quot;,&quot;container-title-short&quot;:&quot;&quot;},&quot;isTemporary&quot;:false,&quot;suppress-author&quot;:false,&quot;composite&quot;:true,&quot;author-only&quot;:false}]},{&quot;citationID&quot;:&quot;MENDELEY_CITATION_423a594f-8bf8-4058-b2b0-7b7c8cb0704f&quot;,&quot;properties&quot;:{&quot;noteIndex&quot;:0,&quot;mode&quot;:&quot;composite&quot;},&quot;isEdited&quot;:false,&quot;manualOverride&quot;:{&quot;isManuallyOverridden&quot;:false,&quot;citeprocText&quot;:&quot;Brunssen (2018)&quot;,&quot;manualOverrideText&quot;:&quot;&quot;},&quot;citationItems&quot;:[{&quot;displayAs&quot;:&quot;composite&quot;,&quot;label&quot;:&quot;page&quot;,&quot;id&quot;:&quot;eeb95a39-433b-3fbc-af65-39bccc085ca2&quot;,&quot;itemData&quot;:{&quot;type&quot;:&quot;book&quot;,&quot;id&quot;:&quot;eeb95a39-433b-3fbc-af65-39bccc085ca2&quot;,&quot;title&quot;:&quot;The Evolving Singing Voice&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suppress-author&quot;:false,&quot;composite&quot;:true,&quot;author-only&quot;:false}],&quot;citationTag&quot;:&quot;MENDELEY_CITATION_v3_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&quot;},{&quot;citationID&quot;:&quot;MENDELEY_CITATION_87628350-1d47-4fd6-9712-a3603b8b661a&quot;,&quot;properties&quot;:{&quot;noteIndex&quot;:0},&quot;isEdited&quot;:false,&quot;manualOverride&quot;:{&quot;isManuallyOverridden&quot;:false,&quot;citeprocText&quot;:&quot;(Gackle, 2019)&quot;,&quot;manualOverrideText&quot;:&quot;&quot;},&quot;citationTag&quot;:&quot;MENDELEY_CITATION_v3_eyJjaXRhdGlvbklEIjoiTUVOREVMRVlfQ0lUQVRJT05fODc2MjgzNTAtMWQ0Ny00ZmQ2LTk3MTItYTM2MDNiOGI2NjFhIiwicHJvcGVydGllcyI6eyJub3RlSW5kZXgiOjB9LCJpc0VkaXRlZCI6ZmFsc2UsIm1hbnVhbE92ZXJyaWRlIjp7ImlzTWFudWFsbHlPdmVycmlkZGVuIjpmYWxzZSwiY2l0ZXByb2NUZXh0IjoiKEdhY2tsZSwgMjAxOSkiLCJtYW51YWxPdmVycmlkZVRleHQiOiIifSwiY2l0YXRpb25JdGVtcyI6W3siaWQiOiI1YmE2YmM1MS0yYmNmLTNkMjctYjBiNC1lMzYzOWRiOTAxZTQiLCJpdGVtRGF0YSI6eyJ0eXBlIjoiY2hhcHRlciIsImlkIjoiNWJhNmJjNTEtMmJjZi0zZDI3LWIwYjQtZTM2MzlkYjkwMWU0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5ba6bc51-2bcf-3d27-b0b4-e3639db901e4&quot;,&quot;itemData&quot;:{&quot;type&quot;:&quot;chapter&quot;,&quot;id&quot;:&quot;5ba6bc51-2bcf-3d27-b0b4-e3639db901e4&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dd9c2a77-3c88-476a-a917-fa863af2de79&quot;,&quot;properties&quot;:{&quot;noteIndex&quot;:0,&quot;mode&quot;:&quot;composite&quot;},&quot;isEdited&quot;:false,&quot;manualOverride&quot;:{&quot;isManuallyOverridden&quot;:false,&quot;citeprocText&quot;:&quot;Welch (2016)&quot;,&quot;manualOverrideText&quot;:&quot;&quot;},&quot;citationTag&quot;:&quot;MENDELEY_CITATION_v3_eyJjaXRhdGlvbklEIjoiTUVOREVMRVlfQ0lUQVRJT05fZGQ5YzJhNzctM2M4OC00NzZhLWE5MTctZmE4NjNhZjJkZTc5IiwicHJvcGVydGllcyI6eyJub3RlSW5kZXgiOjAsIm1vZGUiOiJjb21wb3NpdGUifSwiaXNFZGl0ZWQiOmZhbHNlLCJtYW51YWxPdmVycmlkZSI6eyJpc01hbnVhbGx5T3ZlcnJpZGRlbiI6ZmFsc2UsImNpdGVwcm9jVGV4dCI6IldlbGNoICgyMDE2KSIsIm1hbnVhbE92ZXJyaWRlVGV4dCI6IiJ9LCJjaXRhdGlvbkl0ZW1zIjpbeyJkaXNwbGF5QXMiOiJjb21wb3NpdGU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suppress-author&quot;:false,&quot;composite&quot;:true,&quot;author-only&quot;:false}]},{&quot;citationID&quot;:&quot;MENDELEY_CITATION_a802b4df-6458-4c51-95ef-cc8b7b6d8ddc&quot;,&quot;properties&quot;:{&quot;noteIndex&quot;:0,&quot;mode&quot;:&quot;composite&quot;},&quot;isEdited&quot;:false,&quot;manualOverride&quot;:{&quot;isManuallyOverridden&quot;:true,&quot;citeprocText&quot;:&quot;Welch (2016)&quot;,&quot;manualOverrideText&quot;:&quot;Welch’s (2016)&quot;},&quot;citationTag&quot;:&quot;MENDELEY_CITATION_v3_eyJjaXRhdGlvbklEIjoiTUVOREVMRVlfQ0lUQVRJT05fYTgwMmI0ZGYtNjQ1OC00YzUxLTk1ZWYtY2M4YjdiNmQ4ZGRjIiwicHJvcGVydGllcyI6eyJub3RlSW5kZXgiOjAsIm1vZGUiOiJjb21wb3NpdGUifSwiaXNFZGl0ZWQiOmZhbHNlLCJtYW51YWxPdmVycmlkZSI6eyJpc01hbnVhbGx5T3ZlcnJpZGRlbiI6dHJ1ZSwiY2l0ZXByb2NUZXh0IjoiV2VsY2ggKDIwMTYpIiwibWFudWFsT3ZlcnJpZGVUZXh0IjoiV2VsY2jigJlzICgyMDE2KSJ9LCJjaXRhdGlvbkl0ZW1zIjpbeyJkaXNwbGF5QXMiOiJjb21wb3NpdGU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c3VwcHJlc3MtYXV0aG9yIjpmYWxzZSwiY29tcG9zaXRlIjp0cnVlLCJhdXRob3Itb25seSI6ZmFsc2V9XX0=&quot;,&quot;citationItems&quot;:[{&quot;displayAs&quot;:&quot;composite&quot;,&quot;label&quot;:&quot;page&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suppress-author&quot;:false,&quot;composite&quot;:true,&quot;author-only&quot;:false}]},{&quot;citationID&quot;:&quot;MENDELEY_CITATION_1b5785da-4936-475b-a59d-b7ff7a14c9f4&quot;,&quot;properties&quot;:{&quot;noteIndex&quot;:0},&quot;isEdited&quot;:false,&quot;manualOverride&quot;:{&quot;isManuallyOverridden&quot;:false,&quot;citeprocText&quot;:&quot;(Ballantyne and Brunssen, 2018)&quot;,&quot;manualOverrideText&quot;:&quot;&quot;},&quot;citationItems&quot;:[{&quot;id&quot;:&quot;4e0c2287-d72a-31d5-8772-96bc6912c27f&quot;,&quot;itemData&quot;:{&quot;type&quot;:&quot;chapter&quot;,&quot;id&quot;:&quot;4e0c2287-d72a-31d5-8772-96bc6912c27f&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quot;,&quot;ISBN&quot;:&quot;1635500435&quot;,&quot;issued&quot;:{&quot;date-parts&quot;:[[2018]]},&quot;page&quot;:&quot;61-138&quot;},&quot;isTemporary&quot;:false}],&quot;citationTag&quot;:&quot;MENDELEY_CITATION_v3_eyJjaXRhdGlvbklEIjoiTUVOREVMRVlfQ0lUQVRJT05fMWI1Nzg1ZGEtNDkzNi00NzViLWE1OWQtYjdmZjdhMTRjOWY0IiwicHJvcGVydGllcyI6eyJub3RlSW5kZXgiOjB9LCJpc0VkaXRlZCI6ZmFsc2UsIm1hbnVhbE92ZXJyaWRlIjp7ImlzTWFudWFsbHlPdmVycmlkZGVuIjpmYWxzZSwiY2l0ZXByb2NUZXh0IjoiKEJhbGxhbnR5bmUgYW5kIEJydW5zc2VuLCAyMDE4KSIsIm1hbnVhbE92ZXJyaWRlVGV4dCI6IiJ9LCJjaXRhdGlvbkl0ZW1zIjpbeyJpZCI6IjRlMGMyMjg3LWQ3MmEtMzFkNS04NzcyLTk2YmM2OTEyYzI3ZiIsIml0ZW1EYXRhIjp7InR5cGUiOiJjaGFwdGVyIiwiaWQiOiI0ZTBjMjI4Ny1kNzJhLTMxZDUtODc3Mi05NmJjNjkxMmMyN2Y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EV2b2x2aW5nIFNpbmdpbmcgVm9pY2UiLCJJU0JOIjoiMTYzNTUwMDQzNSIsImlzc3VlZCI6eyJkYXRlLXBhcnRzIjpbWzIwMThdXX0sInBhZ2UiOiI2MS0xMzgifSwiaXNUZW1wb3JhcnkiOmZhbHNlfV19&quot;},{&quot;citationID&quot;:&quot;MENDELEY_CITATION_a23d5fd7-a1ac-422e-943e-d751b1d987d8&quot;,&quot;properties&quot;:{&quot;noteIndex&quot;:0},&quot;isEdited&quot;:false,&quot;manualOverride&quot;:{&quot;isManuallyOverridden&quot;:false,&quot;citeprocText&quot;:&quot;(Welch, 2016, p.524)&quot;,&quot;manualOverrideText&quot;:&quot;&quot;},&quot;citationItems&quot;:[{&quot;displayAs&quot;:&quot;original&quot;,&quot;label&quot;:&quot;page&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locator&quot;:&quot;524&quot;}],&quot;citationTag&quot;:&quot;MENDELEY_CITATION_v3_eyJjaXRhdGlvbklEIjoiTUVOREVMRVlfQ0lUQVRJT05fYTIzZDVmZDctYTFhYy00MjJlLTk0M2UtZDc1MWIxZDk4N2Q4IiwicHJvcGVydGllcyI6eyJub3RlSW5kZXgiOjB9LCJpc0VkaXRlZCI6ZmFsc2UsIm1hbnVhbE92ZXJyaWRlIjp7ImlzTWFudWFsbHlPdmVycmlkZGVuIjpmYWxzZSwiY2l0ZXByb2NUZXh0IjoiKFdlbGNoLCAyMDE2LCBwLjUyNCkiLCJtYW51YWxPdmVycmlkZVRleHQiOiIifSwiY2l0YXRpb25JdGVtcyI6W3siZGlzcGxheUFzIjoib3JpZ2luYWwiLCJsYWJlbCI6InBhZ2UiLC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SwibG9jYXRvciI6IjUyNCJ9XX0=&quot;},{&quot;citationID&quot;:&quot;MENDELEY_CITATION_a15f08fa-81d3-43f3-9411-71ae5e7d30b0&quot;,&quot;properties&quot;:{&quot;noteIndex&quot;:0},&quot;isEdited&quot;:false,&quot;manualOverride&quot;:{&quot;isManuallyOverridden&quot;:false,&quot;citeprocText&quot;:&quot;(Ballantyne and Brunssen, 2018, p.79)&quot;,&quot;manualOverrideText&quot;:&quot;&quot;},&quot;citationItems&quot;:[{&quot;displayAs&quot;:&quot;original&quot;,&quot;label&quot;:&quot;page&quot;,&quot;id&quot;:&quot;4e0c2287-d72a-31d5-8772-96bc6912c27f&quot;,&quot;itemData&quot;:{&quot;type&quot;:&quot;chapter&quot;,&quot;id&quot;:&quot;4e0c2287-d72a-31d5-8772-96bc6912c27f&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quot;,&quot;ISBN&quot;:&quot;1635500435&quot;,&quot;issued&quot;:{&quot;date-parts&quot;:[[2018]]},&quot;page&quot;:&quot;61-138&quot;},&quot;isTemporary&quot;:false,&quot;locator&quot;:&quot;79&quot;}],&quot;citationTag&quot;:&quot;MENDELEY_CITATION_v3_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&quot;},{&quot;citationID&quot;:&quot;MENDELEY_CITATION_064c0165-ab09-4078-ba59-eba198de1dcc&quot;,&quot;properties&quot;:{&quot;noteIndex&quot;:0},&quot;isEdited&quot;:false,&quot;manualOverride&quot;:{&quot;isManuallyOverridden&quot;:false,&quot;citeprocText&quot;:&quot;(Ballantyne and Brunssen, 2018, p.77)&quot;,&quot;manualOverrideText&quot;:&quot;&quot;},&quot;citationItems&quot;:[{&quot;displayAs&quot;:&quot;original&quot;,&quot;label&quot;:&quot;page&quot;,&quot;id&quot;:&quot;4e0c2287-d72a-31d5-8772-96bc6912c27f&quot;,&quot;itemData&quot;:{&quot;type&quot;:&quot;chapter&quot;,&quot;id&quot;:&quot;4e0c2287-d72a-31d5-8772-96bc6912c27f&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quot;,&quot;ISBN&quot;:&quot;1635500435&quot;,&quot;issued&quot;:{&quot;date-parts&quot;:[[2018]]},&quot;page&quot;:&quot;61-138&quot;},&quot;isTemporary&quot;:false,&quot;locator&quot;:&quot;77&quot;}],&quot;citationTag&quot;:&quot;MENDELEY_CITATION_v3_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&quot;},{&quot;citationID&quot;:&quot;MENDELEY_CITATION_4231243b-544c-45ff-bba2-2337d7060144&quot;,&quot;properties&quot;:{&quot;noteIndex&quot;:0},&quot;isEdited&quot;:false,&quot;manualOverride&quot;:{&quot;isManuallyOverridden&quot;:false,&quot;citeprocText&quot;:&quot;(Ballantyne and Brunssen, 2018; Gackle, 2019)&quot;,&quot;manualOverrideText&quot;:&quot;&quot;},&quot;citationItems&quot;:[{&quot;id&quot;:&quot;5ba6bc51-2bcf-3d27-b0b4-e3639db901e4&quot;,&quot;itemData&quot;:{&quot;type&quot;:&quot;chapter&quot;,&quot;id&quot;:&quot;5ba6bc51-2bcf-3d27-b0b4-e3639db901e4&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id&quot;:&quot;4e0c2287-d72a-31d5-8772-96bc6912c27f&quot;,&quot;itemData&quot;:{&quot;type&quot;:&quot;chapter&quot;,&quot;id&quot;:&quot;4e0c2287-d72a-31d5-8772-96bc6912c27f&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quot;,&quot;ISBN&quot;:&quot;1635500435&quot;,&quot;issued&quot;:{&quot;date-parts&quot;:[[2018]]},&quot;page&quot;:&quot;61-138&quot;},&quot;isTemporary&quot;:false}],&quot;citationTag&quot;:&quot;MENDELEY_CITATION_v3_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&quot;},{&quot;citationID&quot;:&quot;MENDELEY_CITATION_3cab0000-8f80-456e-ad7e-1bf4df0c9827&quot;,&quot;properties&quot;:{&quot;noteIndex&quot;:0},&quot;isEdited&quot;:false,&quot;manualOverride&quot;:{&quot;isManuallyOverridden&quot;:false,&quot;citeprocText&quot;:&quot;(Welch, 2016)&quot;,&quot;manualOverrideText&quot;:&quot;&quot;},&quot;citationTag&quot;:&quot;MENDELEY_CITATION_v3_eyJjaXRhdGlvbklEIjoiTUVOREVMRVlfQ0lUQVRJT05fM2NhYjAwMDAtOGY4MC00NTZlLWFkN2UtMWJmNGRmMGM5ODI3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quot;,&quot;citationItems&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citationID&quot;:&quot;MENDELEY_CITATION_5605a68c-237f-4e75-82b3-9595fc9e44d5&quot;,&quot;properties&quot;:{&quot;noteIndex&quot;:0,&quot;mode&quot;:&quot;composite&quot;},&quot;isEdited&quot;:false,&quot;manualOverride&quot;:{&quot;isManuallyOverridden&quot;:false,&quot;citeprocText&quot;:&quot;Ballantyne and Brunssen (2018)&quot;,&quot;manualOverrideText&quot;:&quot;&quot;},&quot;citationTag&quot;:&quot;MENDELEY_CITATION_v3_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EV2b2x2aW5nIFNpbmdpbmcgVm9pY2UiLCJJU0JOIjoiMTYzNTUwMDQzNSIsImlzc3VlZCI6eyJkYXRlLXBhcnRzIjpbWzIwMThdXX0sInBhZ2UiOiI2MS0xMzgiLCJjb250YWluZXItdGl0bGUtc2hvcnQiOiIifSwiaXNUZW1wb3JhcnkiOmZhbHNlLCJzdXBwcmVzcy1hdXRob3IiOmZhbHNlLCJjb21wb3NpdGUiOnRydWUsImF1dGhvci1vbmx5IjpmYWxzZX1dfQ==&quot;,&quot;citationItems&quot;:[{&quot;displayAs&quot;:&quot;composite&quot;,&quot;label&quot;:&quot;page&quot;,&quot;id&quot;:&quot;4e0c2287-d72a-31d5-8772-96bc6912c27f&quot;,&quot;itemData&quot;:{&quot;type&quot;:&quot;chapter&quot;,&quot;id&quot;:&quot;4e0c2287-d72a-31d5-8772-96bc6912c27f&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quot;,&quot;ISBN&quot;:&quot;1635500435&quot;,&quot;issued&quot;:{&quot;date-parts&quot;:[[2018]]},&quot;page&quot;:&quot;61-138&quot;,&quot;container-title-short&quot;:&quot;&quot;},&quot;isTemporary&quot;:false,&quot;suppress-author&quot;:false,&quot;composite&quot;:true,&quot;author-only&quot;:false}]},{&quot;citationID&quot;:&quot;MENDELEY_CITATION_b7f4b8bf-be7d-4b82-b4bd-4146ab4d5927&quot;,&quot;properties&quot;:{&quot;noteIndex&quot;:0,&quot;mode&quot;:&quot;composite&quot;},&quot;isEdited&quot;:false,&quot;manualOverride&quot;:{&quot;isManuallyOverridden&quot;:false,&quot;citeprocText&quot;:&quot;Yarnall (2006)&quot;,&quot;manualOverrideText&quot;:&quot;&quot;},&quot;citationItems&quot;:[{&quot;displayAs&quot;:&quot;composite&quot;,&quot;label&quot;:&quot;page&quot;,&quot;id&quot;:&quot;ff640ee9-44ea-3907-8496-ef9fc31d29d9&quot;,&quot;itemData&quot;:{&quot;type&quot;:&quot;article-journal&quot;,&quot;id&quot;:&quot;ff640ee9-44ea-3907-8496-ef9fc31d29d9&quot;,&quot;title&quot;:&quot;Vocal and Aural Perceptions of Young Singers Aged Ten to Twenty-One&quot;,&quot;author&quot;:[{&quot;family&quot;:&quot;Yarnall&quot;,&quot;given&quot;:&quot;Susan&quot;,&quot;parse-names&quot;:false,&quot;dropping-particle&quot;:&quot;&quot;,&quot;non-dropping-particle&quot;:&quot;&quot;}],&quot;container-title&quot;:&quot;Journal of Singing&quot;,&quot;issued&quot;:{&quot;date-parts&quot;:[[2006]]},&quot;page&quot;:&quot;81-85&quot;,&quot;issue&quot;:&quot;1&quot;,&quot;volume&quot;:&quot;63&quot;,&quot;container-title-short&quot;:&quot;&quot;},&quot;isTemporary&quot;:false,&quot;suppress-author&quot;:false,&quot;composite&quot;:true,&quot;author-only&quot;:false}],&quot;citationTag&quot;:&quot;MENDELEY_CITATION_v3_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&quot;},{&quot;citationID&quot;:&quot;MENDELEY_CITATION_957b6af6-7a2b-4a8c-bcb4-1df1c76fe8c5&quot;,&quot;properties&quot;:{&quot;noteIndex&quot;:0},&quot;isEdited&quot;:false,&quot;manualOverride&quot;:{&quot;isManuallyOverridden&quot;:false,&quot;citeprocText&quot;:&quot;(Yarnall, 2006)&quot;,&quot;manualOverrideText&quot;:&quot;&quot;},&quot;citationTag&quot;:&quot;MENDELEY_CITATION_v3_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&quot;,&quot;citationItems&quot;:[{&quot;id&quot;:&quot;ff640ee9-44ea-3907-8496-ef9fc31d29d9&quot;,&quot;itemData&quot;:{&quot;type&quot;:&quot;article-journal&quot;,&quot;id&quot;:&quot;ff640ee9-44ea-3907-8496-ef9fc31d29d9&quot;,&quot;title&quot;:&quot;Vocal and Aural Perceptions of Young Singers Aged Ten to Twenty-One&quot;,&quot;author&quot;:[{&quot;family&quot;:&quot;Yarnall&quot;,&quot;given&quot;:&quot;Susan&quot;,&quot;parse-names&quot;:false,&quot;dropping-particle&quot;:&quot;&quot;,&quot;non-dropping-particle&quot;:&quot;&quot;}],&quot;container-title&quot;:&quot;Journal of Singing&quot;,&quot;issued&quot;:{&quot;date-parts&quot;:[[2006]]},&quot;page&quot;:&quot;81-85&quot;,&quot;issue&quot;:&quot;1&quot;,&quot;volume&quot;:&quot;63&quot;,&quot;container-title-short&quot;:&quot;&quot;},&quot;isTemporary&quot;:false}]},{&quot;citationID&quot;:&quot;MENDELEY_CITATION_19435de7-b1b2-4cb0-b69f-5470c5191aae&quot;,&quot;properties&quot;:{&quot;noteIndex&quot;:0},&quot;isEdited&quot;:false,&quot;manualOverride&quot;:{&quot;isManuallyOverridden&quot;:true,&quot;citeprocText&quot;:&quot;(Yarnall, 2006)&quot;,&quot;manualOverrideText&quot;:&quot;(Adapted from Yarnall, 2006)&quot;},&quot;citationTag&quot;:&quot;MENDELEY_CITATION_v3_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&quot;,&quot;citationItems&quot;:[{&quot;id&quot;:&quot;ff640ee9-44ea-3907-8496-ef9fc31d29d9&quot;,&quot;itemData&quot;:{&quot;type&quot;:&quot;article-journal&quot;,&quot;id&quot;:&quot;ff640ee9-44ea-3907-8496-ef9fc31d29d9&quot;,&quot;title&quot;:&quot;Vocal and Aural Perceptions of Young Singers Aged Ten to Twenty-One&quot;,&quot;author&quot;:[{&quot;family&quot;:&quot;Yarnall&quot;,&quot;given&quot;:&quot;Susan&quot;,&quot;parse-names&quot;:false,&quot;dropping-particle&quot;:&quot;&quot;,&quot;non-dropping-particle&quot;:&quot;&quot;}],&quot;container-title&quot;:&quot;Journal of Singing&quot;,&quot;issued&quot;:{&quot;date-parts&quot;:[[2006]]},&quot;page&quot;:&quot;81-85&quot;,&quot;issue&quot;:&quot;1&quot;,&quot;volume&quot;:&quot;63&quot;,&quot;container-title-short&quot;:&quot;&quot;},&quot;isTemporary&quot;:false}]},{&quot;citationID&quot;:&quot;MENDELEY_CITATION_a4fcd39b-5685-49be-8fad-4b686bba4ebf&quot;,&quot;properties&quot;:{&quot;noteIndex&quot;:0},&quot;isEdited&quot;:false,&quot;manualOverride&quot;:{&quot;isManuallyOverridden&quot;:false,&quot;citeprocText&quot;:&quot;(Phillips, Williams and Edwin, 2012)&quot;,&quot;manualOverrideText&quot;:&quot;&quot;},&quot;citationTag&quot;:&quot;MENDELEY_CITATION_v3_eyJjaXRhdGlvbklEIjoiTUVOREVMRVlfQ0lUQVRJT05fYTRmY2QzOWItNTY4NS00OWJlLThmYWQtNGI2ODZiYmE0ZWJmIiwicHJvcGVydGllcyI6eyJub3RlSW5kZXgiOjB9LCJpc0VkaXRlZCI6ZmFsc2UsIm1hbnVhbE92ZXJyaWRlIjp7ImlzTWFudWFsbHlPdmVycmlkZGVuIjpmYWxzZSwiY2l0ZXByb2NUZXh0IjoiKFBoaWxsaXBzLCBXaWxsaWFtcyBhbmQgRWR3aW4sIDIwMTIpIiwibWFudWFsT3ZlcnJpZGVUZXh0IjoiIn0sImNpdGF0aW9uSXRlbXMiOlt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quot;,&quot;citationItems&quot;:[{&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citationID&quot;:&quot;MENDELEY_CITATION_ad144de0-86f5-4cc8-834a-79ee6f4d4567&quot;,&quot;properties&quot;:{&quot;noteIndex&quot;:0},&quot;isEdited&quot;:false,&quot;manualOverride&quot;:{&quot;isManuallyOverridden&quot;:false,&quot;citeprocText&quot;:&quot;(Welch, 2016)&quot;,&quot;manualOverrideText&quot;:&quot;&quot;},&quot;citationTag&quot;:&quot;MENDELEY_CITATION_v3_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&quot;,&quot;citationItems&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citationID&quot;:&quot;MENDELEY_CITATION_6dfb0a08-81b9-4849-9d53-dbaa0c34e3c0&quot;,&quot;properties&quot;:{&quot;noteIndex&quot;:0},&quot;isEdited&quot;:false,&quot;manualOverride&quot;:{&quot;isManuallyOverridden&quot;:false,&quot;citeprocText&quot;:&quot;(Phillips, 1985; Yarnall, 2006; Phillips, Williams and Edwin, 2012; Welch, 2016)&quot;,&quot;manualOverrideText&quot;:&quot;&quot;},&quot;citationItems&quot;:[{&quot;id&quot;:&quot;ef92609e-b19c-3203-83e2-828230c530c9&quot;,&quot;itemData&quot;:{&quot;type&quot;:&quot;chapter&quot;,&quot;id&quot;:&quot;ef92609e-b19c-3203-83e2-828230c530c9&quot;,&quot;title&quot;:&quot;Singing and Vocal Development&quot;,&quot;author&quot;:[{&quot;family&quot;:&quot;Welch&quot;,&quot;given&quot;:&quot;Graham F.&quot;,&quot;parse-names&quot;:false,&quot;dropping-particle&quot;:&quot;&quot;,&quot;non-dropping-particle&quot;:&quot;&quot;}],&quot;container-title&quot;:&quot;The Oxford Handbook of Singing&quot;,&quot;chapter-number&quot;:&quot;25&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2894182&quot;,&quot;issued&quot;:{&quot;date-parts&quot;:[[2016]]},&quot;publisher-place&quot;:&quot;Oxford&quot;,&quot;page&quot;:&quot;509-532&quot;,&quot;abstract&quot;:&quot;Singing in one form or another is an essential feature of musical development and behaviour. In each age phase (infancy, early childhood, older childhood, adolescence), the human voice has a distinctive underlying anatomy and physiology that is capable of producing a diversity of 'singing' behaviours. At any age, development can be supported or hindered by a number of factors, such as the appropriateness of a given singing task set by an adult in relation to current singing capabilities, the expectations of peers and/or the value placed on singing within the immediate culture. Opportunities to engage in vocal play and exploration, to share in singing games with peers and 'experts', as well as to improvise and compose their own songs are essential features of musical cultures that foster singing development.&quot;,&quot;publisher&quot;:&quot;Oxford University Press&quot;,&quot;container-title-short&quot;:&quot;&quot;},&quot;isTemporary&quot;:false},{&quot;id&quot;:&quot;51324d18-c009-3f9a-8f82-e4461f78ed50&quot;,&quot;itemData&quot;:{&quot;type&quot;:&quot;article-journal&quot;,&quot;id&quot;:&quot;51324d18-c009-3f9a-8f82-e4461f78ed50&quot;,&quot;title&quot;:&quot;Training the Child Singer&quot;,&quot;author&quot;:[{&quot;family&quot;:&quot;Phillips&quot;,&quot;given&quot;:&quot;Kenneth H&quot;,&quot;parse-names&quot;:false,&quot;dropping-particle&quot;:&quot;&quot;,&quot;non-dropping-particle&quot;:&quot;&quot;}],&quot;container-title&quot;:&quot;Source: Music Educators Journal&quot;,&quot;issued&quot;:{&quot;date-parts&quot;:[[1985]]},&quot;page&quot;:&quot;19-22&quot;,&quot;issue&quot;:&quot;4&quot;,&quot;volume&quot;:&quot;72&quot;,&quot;container-title-short&quot;:&quot;&quot;},&quot;isTemporary&quot;:false},{&quot;id&quot;:&quot;7f876f60-6d79-3717-a0c5-81fd7fd0f8ae&quot;,&quot;itemData&quot;:{&quot;type&quot;:&quot;book&quot;,&quot;id&quot;:&quot;7f876f60-6d79-3717-a0c5-81fd7fd0f8ae&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id&quot;:&quot;ff640ee9-44ea-3907-8496-ef9fc31d29d9&quot;,&quot;itemData&quot;:{&quot;type&quot;:&quot;article-journal&quot;,&quot;id&quot;:&quot;ff640ee9-44ea-3907-8496-ef9fc31d29d9&quot;,&quot;title&quot;:&quot;Vocal and Aural Perceptions of Young Singers Aged Ten to Twenty-One&quot;,&quot;author&quot;:[{&quot;family&quot;:&quot;Yarnall&quot;,&quot;given&quot;:&quot;Susan&quot;,&quot;parse-names&quot;:false,&quot;dropping-particle&quot;:&quot;&quot;,&quot;non-dropping-particle&quot;:&quot;&quot;}],&quot;container-title&quot;:&quot;Journal of Singing&quot;,&quot;issued&quot;:{&quot;date-parts&quot;:[[2006]]},&quot;page&quot;:&quot;81-85&quot;,&quot;issue&quot;:&quot;1&quot;,&quot;volume&quot;:&quot;63&quot;},&quot;isTemporary&quot;:false}],&quot;citationTag&quot;:&quot;MENDELEY_CITATION_v3_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&quot;},{&quot;citationID&quot;:&quot;MENDELEY_CITATION_6da15545-7672-427b-b12a-e0fa37741829&quot;,&quot;properties&quot;:{&quot;noteIndex&quot;:0},&quot;isEdited&quot;:false,&quot;manualOverride&quot;:{&quot;isManuallyOverridden&quot;:false,&quot;citeprocText&quot;:&quot;(World Health Organization, 2010)&quot;,&quot;manualOverrideText&quot;:&quot;&quot;},&quot;citationItems&quot;:[{&quot;id&quot;:&quot;b5b9b18a-4d32-3a9f-8049-7ff4b743a3dd&quot;,&quot;itemData&quot;:{&quot;type&quot;:&quot;webpage&quot;,&quot;id&quot;:&quot;b5b9b18a-4d32-3a9f-8049-7ff4b743a3dd&quot;,&quot;title&quot;:&quot;ANNEX H, SEXUAL MATURITY RATING (TANNER STAGING) IN ADOLESCENTS.&quot;,&quot;author&quot;:[{&quot;family&quot;:&quot;World Health Organization&quot;,&quot;given&quot;:&quot;&quot;,&quot;parse-names&quot;:false,&quot;dropping-particle&quot;:&quot;&quot;,&quot;non-dropping-particle&quot;:&quot;&quot;}],&quot;container-title&quot;:&quot;Antiretroviral Therapy for HIV Infection in Infants and Children: Towards Universal Access: Recommendations for a Public Health Approach: 2010 Revision.&quot;,&quot;accessed&quot;:{&quot;date-parts&quot;:[[2024,4,18]]},&quot;URL&quot;:&quot;https://www.ncbi.nlm.nih.gov/books/NBK138588/table/annexh.t1/?report=objectonly&quot;,&quot;issued&quot;:{&quot;date-parts&quot;:[[2010]]}},&quot;isTemporary&quot;:false}],&quot;citationTag&quot;:&quot;MENDELEY_CITATION_v3_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&quot;}]"/>
    <we:property name="MENDELEY_CITATIONS_LOCALE_CODE" value="&quot;en-GB&quot;"/>
    <we:property name="MENDELEY_CITATIONS_STYLE" value="{&quot;id&quot;:&quot;https://www.zotero.org/styles/harvard-anglia-ruskin-university&quot;,&quot;title&quot;:&quot;Anglia Ruskin University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EB8F2-41EA-4027-8CE0-939299E9F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6334</TotalTime>
  <Pages>55</Pages>
  <Words>12109</Words>
  <Characters>69024</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Teaching Singing to Children and Adolescents</vt:lpstr>
    </vt:vector>
  </TitlesOfParts>
  <Company/>
  <LinksUpToDate>false</LinksUpToDate>
  <CharactersWithSpaces>80972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Singing to Children and Adolescents</dc:title>
  <dc:subject>Fundamentals and Considerations for Private Singing Teachers</dc:subject>
  <dc:creator>Patty Pai 2029973</dc:creator>
  <cp:keywords/>
  <dc:description/>
  <cp:lastModifiedBy>Patty Pai</cp:lastModifiedBy>
  <cp:revision>1180</cp:revision>
  <dcterms:created xsi:type="dcterms:W3CDTF">2024-04-20T21:19:00Z</dcterms:created>
  <dcterms:modified xsi:type="dcterms:W3CDTF">2024-05-08T07:30:00Z</dcterms:modified>
</cp:coreProperties>
</file>