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000000" w:themeColor="text1"/>
  <w:body>
    <w:p w14:paraId="1196762B" w14:textId="77777777" w:rsidR="00E31AF8" w:rsidRDefault="00E31AF8">
      <w:r>
        <w:rPr>
          <w:noProof/>
        </w:rPr>
        <mc:AlternateContent>
          <mc:Choice Requires="wps">
            <w:drawing>
              <wp:anchor distT="0" distB="0" distL="114300" distR="114300" simplePos="0" relativeHeight="251659264" behindDoc="0" locked="0" layoutInCell="1" allowOverlap="1" wp14:anchorId="7845C7DB" wp14:editId="2811241B">
                <wp:simplePos x="0" y="0"/>
                <wp:positionH relativeFrom="column">
                  <wp:posOffset>831801</wp:posOffset>
                </wp:positionH>
                <wp:positionV relativeFrom="paragraph">
                  <wp:posOffset>95250</wp:posOffset>
                </wp:positionV>
                <wp:extent cx="7246188" cy="1173192"/>
                <wp:effectExtent l="0" t="0" r="18415" b="8255"/>
                <wp:wrapNone/>
                <wp:docPr id="5" name="Text Box 5"/>
                <wp:cNvGraphicFramePr/>
                <a:graphic xmlns:a="http://schemas.openxmlformats.org/drawingml/2006/main">
                  <a:graphicData uri="http://schemas.microsoft.com/office/word/2010/wordprocessingShape">
                    <wps:wsp>
                      <wps:cNvSpPr txBox="1"/>
                      <wps:spPr>
                        <a:xfrm>
                          <a:off x="0" y="0"/>
                          <a:ext cx="7246188" cy="1173192"/>
                        </a:xfrm>
                        <a:prstGeom prst="rect">
                          <a:avLst/>
                        </a:prstGeom>
                        <a:solidFill>
                          <a:schemeClr val="tx1"/>
                        </a:solidFill>
                        <a:ln w="6350">
                          <a:solidFill>
                            <a:prstClr val="black"/>
                          </a:solidFill>
                        </a:ln>
                      </wps:spPr>
                      <wps:txbx>
                        <w:txbxContent>
                          <w:p w14:paraId="70A45DE6" w14:textId="77777777" w:rsidR="00E31AF8" w:rsidRDefault="00E31AF8" w:rsidP="00E31AF8">
                            <w:pPr>
                              <w:jc w:val="center"/>
                              <w:rPr>
                                <w:rFonts w:ascii="Copperplate Gothic Bold" w:hAnsi="Copperplate Gothic Bold"/>
                                <w:sz w:val="56"/>
                                <w14:textOutline w14:w="9525" w14:cap="rnd" w14:cmpd="sng" w14:algn="ctr">
                                  <w14:solidFill>
                                    <w14:schemeClr w14:val="tx1"/>
                                  </w14:solidFill>
                                  <w14:prstDash w14:val="solid"/>
                                  <w14:bevel/>
                                </w14:textOutline>
                              </w:rPr>
                            </w:pPr>
                            <w:r w:rsidRPr="00E31AF8">
                              <w:rPr>
                                <w:rFonts w:ascii="Copperplate Gothic Bold" w:hAnsi="Copperplate Gothic Bold"/>
                                <w:sz w:val="56"/>
                                <w14:textOutline w14:w="9525" w14:cap="rnd" w14:cmpd="sng" w14:algn="ctr">
                                  <w14:solidFill>
                                    <w14:schemeClr w14:val="tx1"/>
                                  </w14:solidFill>
                                  <w14:prstDash w14:val="solid"/>
                                  <w14:bevel/>
                                </w14:textOutline>
                              </w:rPr>
                              <w:t xml:space="preserve">REHABILITATION </w:t>
                            </w:r>
                            <w:r w:rsidR="00225DA6">
                              <w:rPr>
                                <w:rFonts w:ascii="Copperplate Gothic Bold" w:hAnsi="Copperplate Gothic Bold"/>
                                <w:sz w:val="56"/>
                                <w14:textOutline w14:w="9525" w14:cap="rnd" w14:cmpd="sng" w14:algn="ctr">
                                  <w14:solidFill>
                                    <w14:schemeClr w14:val="tx1"/>
                                  </w14:solidFill>
                                  <w14:prstDash w14:val="solid"/>
                                  <w14:bevel/>
                                </w14:textOutline>
                              </w:rPr>
                              <w:t>or RETRIBUTION?</w:t>
                            </w:r>
                          </w:p>
                          <w:p w14:paraId="6CB321BC" w14:textId="77777777" w:rsidR="00E31AF8" w:rsidRPr="00E31AF8" w:rsidRDefault="00E31AF8" w:rsidP="00E31AF8">
                            <w:pPr>
                              <w:jc w:val="center"/>
                              <w:rPr>
                                <w:rFonts w:ascii="Copperplate Gothic Bold" w:hAnsi="Copperplate Gothic Bold"/>
                                <w:sz w:val="44"/>
                                <w14:textOutline w14:w="9525" w14:cap="rnd" w14:cmpd="sng" w14:algn="ctr">
                                  <w14:solidFill>
                                    <w14:schemeClr w14:val="tx1"/>
                                  </w14:solidFill>
                                  <w14:prstDash w14:val="solid"/>
                                  <w14:bevel/>
                                </w14:textOutline>
                              </w:rPr>
                            </w:pPr>
                            <w:r w:rsidRPr="00E31AF8">
                              <w:rPr>
                                <w:rFonts w:ascii="Copperplate Gothic Bold" w:hAnsi="Copperplate Gothic Bold"/>
                                <w:sz w:val="44"/>
                                <w14:textOutline w14:w="9525" w14:cap="rnd" w14:cmpd="sng" w14:algn="ctr">
                                  <w14:solidFill>
                                    <w14:schemeClr w14:val="tx1"/>
                                  </w14:solidFill>
                                  <w14:prstDash w14:val="solid"/>
                                  <w14:bevel/>
                                </w14:textOutline>
                              </w:rPr>
                              <w:t>A topic that isn’t black &amp; White…</w:t>
                            </w:r>
                          </w:p>
                          <w:p w14:paraId="2F2219C4" w14:textId="77777777" w:rsidR="00E31AF8" w:rsidRPr="00E31AF8" w:rsidRDefault="00E31AF8" w:rsidP="00E31AF8">
                            <w:pPr>
                              <w:jc w:val="center"/>
                              <w:rPr>
                                <w:rFonts w:ascii="Copperplate Gothic Bold" w:hAnsi="Copperplate Gothic Bold"/>
                                <w:sz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65.5pt;margin-top:7.5pt;width:570.55pt;height:92.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OtITgIAAKIEAAAOAAAAZHJzL2Uyb0RvYy54bWysVN9v2jAQfp+0/8Hy+wih/GgRoWJUTJNQ&#13;&#10;WwmqPhvHJtEcn2cbEvbX7+wESrs9TXsx57vL57vvvmN231SKHIV1JeiMpr0+JUJzyEu9z+jLdvXl&#13;&#10;lhLnmc6ZAi0yehKO3s8/f5rVZioGUIDKhSUIot20NhktvDfTJHG8EBVzPTBCY1CCrZjHq90nuWU1&#13;&#10;olcqGfT746QGmxsLXDiH3oc2SOcRX0rB/ZOUTniiMoq1+XjaeO7CmcxnbLq3zBQl78pg/1BFxUqN&#13;&#10;j16gHphn5GDLP6CqkltwIH2PQ5WAlCUXsQfsJu1/6GZTMCNiL0iOMxea3P+D5Y/HZ0vKPKMjSjSr&#13;&#10;cERb0XjyFRoyCuzUxk0xaWMwzTfoximf/Q6doelG2ir8YjsE48jz6cJtAOPonAyG4/QW1cAxlqaT&#13;&#10;m/RuEHCSt8+Ndf6bgIoEI6MWhxc5Zce1823qOSW85kCV+apUKl6CYMRSWXJkOGrfxCIR/F2W0qTO&#13;&#10;6Phm1I/A72IB+vL9TjH+oyvvKgvxlMaaAylt88Hyza7pmNpBfkKiLLRCc4avSsRdM+efmUVlITe4&#13;&#10;Lf4JD6kAi4HOoqQA++tv/pCPA8coJTUqNaPu54FZQYn6rlEKd+lwGKQdL8PRZIAXex3ZXUf0oVoC&#13;&#10;MpTiXhoezZDv1dmUFqpXXKpFeBVDTHN8Gyk9m0vf7g8uJReLRUxCMRvm13pjeIAOEwl8bptXZk03&#13;&#10;T49SeISzptn0w1jb3PClhsXBgyzjzAPBLasd77gIUTXd0oZNu77HrLe/lvlvAAAA//8DAFBLAwQU&#13;&#10;AAYACAAAACEAE64JtOAAAAAQAQAADwAAAGRycy9kb3ducmV2LnhtbExPwW7CMAy9T9o/RJ6020jb&#13;&#10;aQNKU4Q2bfdR2K6hMW1F43RNCoWvnzmxi/2ebD+/ly1H24oj9r5xpCCeRCCQSmcaqhRsio+nGQgf&#13;&#10;NBndOkIFZ/SwzO/vMp0ad6IvPK5DJViEfKoV1CF0qZS+rNFqP3EdEs/2rrc6MO0raXp9YnHbyiSK&#13;&#10;XqXVDfGHWnf4VmN5WA9WwT5Mv88FFp+XzWU4/K78ln7CVqnHh/F9wWW1ABFwDLcLuGZg/5CzsZ0b&#13;&#10;yHjRMn+OOVBg8ML9upBMkxjEjtF8PgOZZ/J/kPwPAAD//wMAUEsBAi0AFAAGAAgAAAAhALaDOJL+&#13;&#10;AAAA4QEAABMAAAAAAAAAAAAAAAAAAAAAAFtDb250ZW50X1R5cGVzXS54bWxQSwECLQAUAAYACAAA&#13;&#10;ACEAOP0h/9YAAACUAQAACwAAAAAAAAAAAAAAAAAvAQAAX3JlbHMvLnJlbHNQSwECLQAUAAYACAAA&#13;&#10;ACEAi8jrSE4CAACiBAAADgAAAAAAAAAAAAAAAAAuAgAAZHJzL2Uyb0RvYy54bWxQSwECLQAUAAYA&#13;&#10;CAAAACEAE64JtOAAAAAQAQAADwAAAAAAAAAAAAAAAACoBAAAZHJzL2Rvd25yZXYueG1sUEsFBgAA&#13;&#10;AAAEAAQA8wAAALUFAAAAAA==&#13;&#10;" fillcolor="black [3213]" strokeweight=".5pt">
                <v:textbox>
                  <w:txbxContent>
                    <w:p w:rsidR="00E31AF8" w:rsidRDefault="00E31AF8" w:rsidP="00E31AF8">
                      <w:pPr>
                        <w:jc w:val="center"/>
                        <w:rPr>
                          <w:rFonts w:ascii="Copperplate Gothic Bold" w:hAnsi="Copperplate Gothic Bold"/>
                          <w:sz w:val="56"/>
                          <w14:textOutline w14:w="9525" w14:cap="rnd" w14:cmpd="sng" w14:algn="ctr">
                            <w14:solidFill>
                              <w14:schemeClr w14:val="tx1"/>
                            </w14:solidFill>
                            <w14:prstDash w14:val="solid"/>
                            <w14:bevel/>
                          </w14:textOutline>
                        </w:rPr>
                      </w:pPr>
                      <w:r w:rsidRPr="00E31AF8">
                        <w:rPr>
                          <w:rFonts w:ascii="Copperplate Gothic Bold" w:hAnsi="Copperplate Gothic Bold"/>
                          <w:sz w:val="56"/>
                          <w14:textOutline w14:w="9525" w14:cap="rnd" w14:cmpd="sng" w14:algn="ctr">
                            <w14:solidFill>
                              <w14:schemeClr w14:val="tx1"/>
                            </w14:solidFill>
                            <w14:prstDash w14:val="solid"/>
                            <w14:bevel/>
                          </w14:textOutline>
                        </w:rPr>
                        <w:t xml:space="preserve">REHABILITATION </w:t>
                      </w:r>
                      <w:r w:rsidR="00225DA6">
                        <w:rPr>
                          <w:rFonts w:ascii="Copperplate Gothic Bold" w:hAnsi="Copperplate Gothic Bold"/>
                          <w:sz w:val="56"/>
                          <w14:textOutline w14:w="9525" w14:cap="rnd" w14:cmpd="sng" w14:algn="ctr">
                            <w14:solidFill>
                              <w14:schemeClr w14:val="tx1"/>
                            </w14:solidFill>
                            <w14:prstDash w14:val="solid"/>
                            <w14:bevel/>
                          </w14:textOutline>
                        </w:rPr>
                        <w:t>or RETRIBUTION?</w:t>
                      </w:r>
                    </w:p>
                    <w:p w:rsidR="00E31AF8" w:rsidRPr="00E31AF8" w:rsidRDefault="00E31AF8" w:rsidP="00E31AF8">
                      <w:pPr>
                        <w:jc w:val="center"/>
                        <w:rPr>
                          <w:rFonts w:ascii="Copperplate Gothic Bold" w:hAnsi="Copperplate Gothic Bold"/>
                          <w:sz w:val="44"/>
                          <w14:textOutline w14:w="9525" w14:cap="rnd" w14:cmpd="sng" w14:algn="ctr">
                            <w14:solidFill>
                              <w14:schemeClr w14:val="tx1"/>
                            </w14:solidFill>
                            <w14:prstDash w14:val="solid"/>
                            <w14:bevel/>
                          </w14:textOutline>
                        </w:rPr>
                      </w:pPr>
                      <w:r w:rsidRPr="00E31AF8">
                        <w:rPr>
                          <w:rFonts w:ascii="Copperplate Gothic Bold" w:hAnsi="Copperplate Gothic Bold"/>
                          <w:sz w:val="44"/>
                          <w14:textOutline w14:w="9525" w14:cap="rnd" w14:cmpd="sng" w14:algn="ctr">
                            <w14:solidFill>
                              <w14:schemeClr w14:val="tx1"/>
                            </w14:solidFill>
                            <w14:prstDash w14:val="solid"/>
                            <w14:bevel/>
                          </w14:textOutline>
                        </w:rPr>
                        <w:t>A topic that isn’t black &amp; White…</w:t>
                      </w:r>
                    </w:p>
                    <w:p w:rsidR="00E31AF8" w:rsidRPr="00E31AF8" w:rsidRDefault="00E31AF8" w:rsidP="00E31AF8">
                      <w:pPr>
                        <w:jc w:val="center"/>
                        <w:rPr>
                          <w:rFonts w:ascii="Copperplate Gothic Bold" w:hAnsi="Copperplate Gothic Bold"/>
                          <w:sz w:val="21"/>
                        </w:rPr>
                      </w:pPr>
                    </w:p>
                  </w:txbxContent>
                </v:textbox>
              </v:shape>
            </w:pict>
          </mc:Fallback>
        </mc:AlternateContent>
      </w:r>
    </w:p>
    <w:p w14:paraId="543FFD07" w14:textId="77777777" w:rsidR="00E31AF8" w:rsidRDefault="00E31AF8"/>
    <w:p w14:paraId="35DAD23B" w14:textId="77777777" w:rsidR="00E31AF8" w:rsidRDefault="00E31AF8"/>
    <w:p w14:paraId="26BFEF5C" w14:textId="77777777" w:rsidR="00E31AF8" w:rsidRDefault="00E31AF8"/>
    <w:p w14:paraId="2C4E72AA" w14:textId="77777777" w:rsidR="00E31AF8" w:rsidRDefault="00011A79" w:rsidP="00202A3C">
      <w:pPr>
        <w:ind w:left="720" w:hanging="720"/>
      </w:pPr>
      <w:r>
        <w:rPr>
          <w:noProof/>
        </w:rPr>
        <mc:AlternateContent>
          <mc:Choice Requires="wps">
            <w:drawing>
              <wp:anchor distT="0" distB="0" distL="114300" distR="114300" simplePos="0" relativeHeight="251664384" behindDoc="0" locked="0" layoutInCell="1" allowOverlap="1" wp14:anchorId="34A2E9EA" wp14:editId="68F48222">
                <wp:simplePos x="0" y="0"/>
                <wp:positionH relativeFrom="column">
                  <wp:posOffset>2013857</wp:posOffset>
                </wp:positionH>
                <wp:positionV relativeFrom="paragraph">
                  <wp:posOffset>178889</wp:posOffset>
                </wp:positionV>
                <wp:extent cx="4721860" cy="1621971"/>
                <wp:effectExtent l="0" t="0" r="15240" b="16510"/>
                <wp:wrapNone/>
                <wp:docPr id="9" name="Text Box 9"/>
                <wp:cNvGraphicFramePr/>
                <a:graphic xmlns:a="http://schemas.openxmlformats.org/drawingml/2006/main">
                  <a:graphicData uri="http://schemas.microsoft.com/office/word/2010/wordprocessingShape">
                    <wps:wsp>
                      <wps:cNvSpPr txBox="1"/>
                      <wps:spPr>
                        <a:xfrm>
                          <a:off x="0" y="0"/>
                          <a:ext cx="4721860" cy="1621971"/>
                        </a:xfrm>
                        <a:prstGeom prst="rect">
                          <a:avLst/>
                        </a:prstGeom>
                        <a:solidFill>
                          <a:schemeClr val="tx1"/>
                        </a:solidFill>
                        <a:ln w="6350">
                          <a:solidFill>
                            <a:prstClr val="black"/>
                          </a:solidFill>
                        </a:ln>
                      </wps:spPr>
                      <wps:txbx>
                        <w:txbxContent>
                          <w:p w14:paraId="110AA535" w14:textId="77777777" w:rsidR="000A427F" w:rsidRPr="001C1D1E" w:rsidRDefault="000A427F" w:rsidP="002C2EAC">
                            <w:pPr>
                              <w:rPr>
                                <w:rFonts w:ascii="Calibri" w:eastAsia="Times New Roman" w:hAnsi="Calibri" w:cs="Times New Roman"/>
                                <w:color w:val="000000"/>
                                <w:spacing w:val="5"/>
                                <w:sz w:val="22"/>
                                <w:szCs w:val="27"/>
                              </w:rPr>
                            </w:pPr>
                            <w:r w:rsidRPr="000A427F">
                              <w:rPr>
                                <w:rFonts w:ascii="Montserrat" w:eastAsia="Times New Roman" w:hAnsi="Montserrat" w:cs="Times New Roman"/>
                                <w:color w:val="FFFFFF" w:themeColor="background1"/>
                                <w:spacing w:val="5"/>
                                <w:sz w:val="23"/>
                                <w:szCs w:val="27"/>
                              </w:rPr>
                              <w:t>“</w:t>
                            </w:r>
                            <w:r w:rsidRPr="000A427F">
                              <w:rPr>
                                <w:rFonts w:ascii="Calibri" w:eastAsia="Times New Roman" w:hAnsi="Calibri" w:cs="Times New Roman"/>
                                <w:color w:val="FFFFFF" w:themeColor="background1"/>
                                <w:spacing w:val="5"/>
                                <w:sz w:val="22"/>
                                <w:szCs w:val="27"/>
                              </w:rPr>
                              <w:t xml:space="preserve">Neither slavery nor involuntary servitude, except as a punishment for crime whereof the party shall have been duly </w:t>
                            </w:r>
                            <w:r w:rsidRPr="000A427F">
                              <w:rPr>
                                <w:rFonts w:ascii="Calibri" w:eastAsia="Times New Roman" w:hAnsi="Calibri" w:cs="Times New Roman"/>
                                <w:color w:val="000000"/>
                                <w:spacing w:val="5"/>
                                <w:sz w:val="22"/>
                                <w:szCs w:val="27"/>
                              </w:rPr>
                              <w:t>c</w:t>
                            </w:r>
                            <w:r w:rsidRPr="000A427F">
                              <w:rPr>
                                <w:rFonts w:ascii="Calibri" w:eastAsia="Times New Roman" w:hAnsi="Calibri" w:cs="Times New Roman"/>
                                <w:sz w:val="21"/>
                              </w:rPr>
                              <w:t>— 13th Amendment of the United States Constitutio</w:t>
                            </w:r>
                            <w:r w:rsidRPr="001C1D1E">
                              <w:rPr>
                                <w:rFonts w:ascii="Calibri" w:eastAsia="Times New Roman" w:hAnsi="Calibri" w:cs="Times New Roman"/>
                                <w:sz w:val="21"/>
                              </w:rPr>
                              <w:t>n</w:t>
                            </w:r>
                          </w:p>
                          <w:p w14:paraId="6070AA68" w14:textId="77777777" w:rsidR="003D0592" w:rsidRPr="001C1D1E" w:rsidRDefault="003D0592" w:rsidP="003D0592">
                            <w:pPr>
                              <w:rPr>
                                <w:rFonts w:ascii="Calibri" w:eastAsia="Times New Roman" w:hAnsi="Calibri" w:cs="Times New Roman"/>
                                <w:sz w:val="21"/>
                              </w:rPr>
                            </w:pPr>
                          </w:p>
                          <w:p w14:paraId="5D4654E9" w14:textId="77777777" w:rsidR="003D0592" w:rsidRPr="001C1D1E" w:rsidRDefault="003D0592" w:rsidP="003D0592">
                            <w:pPr>
                              <w:rPr>
                                <w:rFonts w:ascii="Calibri" w:eastAsia="Times New Roman" w:hAnsi="Calibri" w:cs="Times New Roman"/>
                                <w:sz w:val="21"/>
                              </w:rPr>
                            </w:pPr>
                            <w:r w:rsidRPr="001C1D1E">
                              <w:rPr>
                                <w:rFonts w:ascii="Calibri" w:eastAsia="Times New Roman" w:hAnsi="Calibri" w:cs="Times New Roman"/>
                                <w:sz w:val="21"/>
                              </w:rPr>
                              <w:t>The above passage taken from the US constitution seems to suggest that the current prison system in the US is unconstitutional</w:t>
                            </w:r>
                            <w:r w:rsidR="001C1D1E">
                              <w:rPr>
                                <w:rFonts w:ascii="Calibri" w:eastAsia="Times New Roman" w:hAnsi="Calibri" w:cs="Times New Roman"/>
                                <w:sz w:val="21"/>
                              </w:rPr>
                              <w:t xml:space="preserve">ly set up to take advantage of prisoners </w:t>
                            </w:r>
                            <w:r w:rsidR="00011A79">
                              <w:rPr>
                                <w:rFonts w:ascii="Calibri" w:eastAsia="Times New Roman" w:hAnsi="Calibri" w:cs="Times New Roman"/>
                                <w:sz w:val="21"/>
                              </w:rPr>
                              <w:t xml:space="preserve">by profiting off the forced labour that the prisoners produce. It is hard for a system that benefits so much off of prisoners labour to remain impartial in determining their innocence/relief. </w:t>
                            </w:r>
                          </w:p>
                          <w:p w14:paraId="6E345585" w14:textId="77777777" w:rsidR="003D0592" w:rsidRDefault="003D0592" w:rsidP="000A427F">
                            <w:pPr>
                              <w:jc w:val="center"/>
                              <w:rPr>
                                <w:rFonts w:ascii="Calibri" w:eastAsia="Times New Roman" w:hAnsi="Calibri" w:cs="Times New Roman"/>
                              </w:rPr>
                            </w:pPr>
                          </w:p>
                          <w:p w14:paraId="68C1B837" w14:textId="77777777" w:rsidR="003D0592" w:rsidRPr="000A427F" w:rsidRDefault="003D0592" w:rsidP="000A427F">
                            <w:pPr>
                              <w:jc w:val="center"/>
                              <w:rPr>
                                <w:rFonts w:ascii="Calibri" w:eastAsia="Times New Roman" w:hAnsi="Calibri" w:cs="Times New Roman"/>
                              </w:rPr>
                            </w:pPr>
                          </w:p>
                          <w:p w14:paraId="6AC4FB35" w14:textId="77777777" w:rsidR="001E528A" w:rsidRDefault="001E52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7" type="#_x0000_t202" style="position:absolute;left:0;text-align:left;margin-left:158.55pt;margin-top:14.1pt;width:371.8pt;height:12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cqAFTgIAAKkEAAAOAAAAZHJzL2Uyb0RvYy54bWysVE1vGjEQvVfqf7B8b5alhATEEtFEqSqh&#13;&#10;JBJUORuvN6zq9bi2YZf++j6bj5C0p6oXMx9vnz1vZpjcdI1mW+V8Tabg+UWPM2UklbV5Kfj35f2n&#13;&#10;a858EKYUmowq+E55fjP9+GHS2rHq05p0qRwDifHj1hZ8HYIdZ5mXa9UIf0FWGSQrco0IcN1LVjrR&#13;&#10;gr3RWb/XG2YtudI6ksp7RO/2ST5N/FWlZHisKq8C0wXH20I6XTpX8cymEzF+ccKua3l4hviHVzSi&#13;&#10;Nrj0RHUngmAbV/9B1dTSkacqXEhqMqqqWqpUA6rJe++qWayFVakWiOPtSSb//2jlw/bJsbos+Igz&#13;&#10;Ixq0aKm6wL5Qx0ZRndb6MUALC1joEEaXj3GPYCy6q1wTf1EOQx46707aRjKJ4OCqn18PkZLI5cN+&#13;&#10;PrpKPNnr59b58FVRw6JRcIfmJU3Fdu4DngLoERJv86Tr8r7WOjlxYNStdmwr0OrQHcnfoLRhbcGH&#13;&#10;ny97ifhNLlKfvl9pIX/EMnHnGQqeNghGUfbFRyt0qy5JeBJmReUOejnaz5u38r4G/Vz48CQcBgw6&#13;&#10;YGnCI45KE95EB4uzNblff4tHPPqOLGctBrbg/udGOMWZ/mYwEaN8MIgTnpzB5VUfjjvPrM4zZtPc&#13;&#10;EoTKsZ5WJjPigz6alaPmGbs1i7ciJYzE3VD2aN6G/RphN6WazRIIM21FmJuFlZE6NibKuuyehbOH&#13;&#10;tgZMxAMdR1uM33V3j41fGpptAlV1an3Uea/qQX7sQ+rOYXfjwp37CfX6DzP9DQAA//8DAFBLAwQU&#13;&#10;AAYACAAAACEAUKYIAuEAAAAQAQAADwAAAGRycy9kb3ducmV2LnhtbExPTW+DMAy9T9p/iDxptzWB&#13;&#10;SlBRQlVt2u4r7XZNiQuoxGEktLS/fuG0XSzZ7/l95JvJdOyCg2stSYgWAhhSZXVLtYR9+f6yAua8&#13;&#10;Iq06Syjhhg42xeNDrjJtr/SJl52vWRAhlykJjfd9xrmrGjTKLWyPFLCTHYzyYR1qrgd1DeKm47EQ&#13;&#10;CTeqpeDQqB5fG6zOu9FIOPn061Zi+XHf38fzz9Yd6NsfpHx+mt7WYWzXwDxO/u8D5g4hPxQh2NGO&#13;&#10;pB3rJCyjNApUCfEqBjYTRCJSYMf5skyAFzn/X6T4BQAA//8DAFBLAQItABQABgAIAAAAIQC2gziS&#13;&#10;/gAAAOEBAAATAAAAAAAAAAAAAAAAAAAAAABbQ29udGVudF9UeXBlc10ueG1sUEsBAi0AFAAGAAgA&#13;&#10;AAAhADj9If/WAAAAlAEAAAsAAAAAAAAAAAAAAAAALwEAAF9yZWxzLy5yZWxzUEsBAi0AFAAGAAgA&#13;&#10;AAAhAM9yoAVOAgAAqQQAAA4AAAAAAAAAAAAAAAAALgIAAGRycy9lMm9Eb2MueG1sUEsBAi0AFAAG&#13;&#10;AAgAAAAhAFCmCALhAAAAEAEAAA8AAAAAAAAAAAAAAAAAqAQAAGRycy9kb3ducmV2LnhtbFBLBQYA&#13;&#10;AAAABAAEAPMAAAC2BQAAAAA=&#13;&#10;" fillcolor="black [3213]" strokeweight=".5pt">
                <v:textbox>
                  <w:txbxContent>
                    <w:p w:rsidR="000A427F" w:rsidRPr="001C1D1E" w:rsidRDefault="000A427F" w:rsidP="002C2EAC">
                      <w:pPr>
                        <w:rPr>
                          <w:rFonts w:ascii="Calibri" w:eastAsia="Times New Roman" w:hAnsi="Calibri" w:cs="Times New Roman"/>
                          <w:color w:val="000000"/>
                          <w:spacing w:val="5"/>
                          <w:sz w:val="22"/>
                          <w:szCs w:val="27"/>
                        </w:rPr>
                      </w:pPr>
                      <w:r w:rsidRPr="000A427F">
                        <w:rPr>
                          <w:rFonts w:ascii="Montserrat" w:eastAsia="Times New Roman" w:hAnsi="Montserrat" w:cs="Times New Roman"/>
                          <w:color w:val="FFFFFF" w:themeColor="background1"/>
                          <w:spacing w:val="5"/>
                          <w:sz w:val="23"/>
                          <w:szCs w:val="27"/>
                        </w:rPr>
                        <w:t>“</w:t>
                      </w:r>
                      <w:r w:rsidRPr="000A427F">
                        <w:rPr>
                          <w:rFonts w:ascii="Calibri" w:eastAsia="Times New Roman" w:hAnsi="Calibri" w:cs="Times New Roman"/>
                          <w:color w:val="FFFFFF" w:themeColor="background1"/>
                          <w:spacing w:val="5"/>
                          <w:sz w:val="22"/>
                          <w:szCs w:val="27"/>
                        </w:rPr>
                        <w:t xml:space="preserve">Neither slavery nor involuntary servitude, except as a punishment for crime whereof the party shall have been duly </w:t>
                      </w:r>
                      <w:r w:rsidRPr="000A427F">
                        <w:rPr>
                          <w:rFonts w:ascii="Calibri" w:eastAsia="Times New Roman" w:hAnsi="Calibri" w:cs="Times New Roman"/>
                          <w:color w:val="000000"/>
                          <w:spacing w:val="5"/>
                          <w:sz w:val="22"/>
                          <w:szCs w:val="27"/>
                        </w:rPr>
                        <w:t>c</w:t>
                      </w:r>
                      <w:r w:rsidRPr="000A427F">
                        <w:rPr>
                          <w:rFonts w:ascii="Calibri" w:eastAsia="Times New Roman" w:hAnsi="Calibri" w:cs="Times New Roman"/>
                          <w:sz w:val="21"/>
                        </w:rPr>
                        <w:t>— 13th Amendment of the United States Constitutio</w:t>
                      </w:r>
                      <w:r w:rsidRPr="001C1D1E">
                        <w:rPr>
                          <w:rFonts w:ascii="Calibri" w:eastAsia="Times New Roman" w:hAnsi="Calibri" w:cs="Times New Roman"/>
                          <w:sz w:val="21"/>
                        </w:rPr>
                        <w:t>n</w:t>
                      </w:r>
                    </w:p>
                    <w:p w:rsidR="003D0592" w:rsidRPr="001C1D1E" w:rsidRDefault="003D0592" w:rsidP="003D0592">
                      <w:pPr>
                        <w:rPr>
                          <w:rFonts w:ascii="Calibri" w:eastAsia="Times New Roman" w:hAnsi="Calibri" w:cs="Times New Roman"/>
                          <w:sz w:val="21"/>
                        </w:rPr>
                      </w:pPr>
                    </w:p>
                    <w:p w:rsidR="003D0592" w:rsidRPr="001C1D1E" w:rsidRDefault="003D0592" w:rsidP="003D0592">
                      <w:pPr>
                        <w:rPr>
                          <w:rFonts w:ascii="Calibri" w:eastAsia="Times New Roman" w:hAnsi="Calibri" w:cs="Times New Roman"/>
                          <w:sz w:val="21"/>
                        </w:rPr>
                      </w:pPr>
                      <w:r w:rsidRPr="001C1D1E">
                        <w:rPr>
                          <w:rFonts w:ascii="Calibri" w:eastAsia="Times New Roman" w:hAnsi="Calibri" w:cs="Times New Roman"/>
                          <w:sz w:val="21"/>
                        </w:rPr>
                        <w:t>The above passage taken from the US constitution seems to suggest that the current prison system in the US is unconstitutional</w:t>
                      </w:r>
                      <w:r w:rsidR="001C1D1E">
                        <w:rPr>
                          <w:rFonts w:ascii="Calibri" w:eastAsia="Times New Roman" w:hAnsi="Calibri" w:cs="Times New Roman"/>
                          <w:sz w:val="21"/>
                        </w:rPr>
                        <w:t xml:space="preserve">ly set up to take advantage of prisoners </w:t>
                      </w:r>
                      <w:r w:rsidR="00011A79">
                        <w:rPr>
                          <w:rFonts w:ascii="Calibri" w:eastAsia="Times New Roman" w:hAnsi="Calibri" w:cs="Times New Roman"/>
                          <w:sz w:val="21"/>
                        </w:rPr>
                        <w:t xml:space="preserve">by profiting off the forced labour that the prisoners produce. It is hard for a system that benefits so much off of prisoners labour to remain impartial in determining their innocence/relief. </w:t>
                      </w:r>
                    </w:p>
                    <w:p w:rsidR="003D0592" w:rsidRDefault="003D0592" w:rsidP="000A427F">
                      <w:pPr>
                        <w:jc w:val="center"/>
                        <w:rPr>
                          <w:rFonts w:ascii="Calibri" w:eastAsia="Times New Roman" w:hAnsi="Calibri" w:cs="Times New Roman"/>
                        </w:rPr>
                      </w:pPr>
                    </w:p>
                    <w:p w:rsidR="003D0592" w:rsidRPr="000A427F" w:rsidRDefault="003D0592" w:rsidP="000A427F">
                      <w:pPr>
                        <w:jc w:val="center"/>
                        <w:rPr>
                          <w:rFonts w:ascii="Calibri" w:eastAsia="Times New Roman" w:hAnsi="Calibri" w:cs="Times New Roman"/>
                        </w:rPr>
                      </w:pPr>
                    </w:p>
                    <w:p w:rsidR="001E528A" w:rsidRDefault="001E528A"/>
                  </w:txbxContent>
                </v:textbox>
              </v:shape>
            </w:pict>
          </mc:Fallback>
        </mc:AlternateContent>
      </w:r>
      <w:r w:rsidR="00970CCF">
        <w:rPr>
          <w:noProof/>
        </w:rPr>
        <mc:AlternateContent>
          <mc:Choice Requires="wps">
            <w:drawing>
              <wp:anchor distT="0" distB="0" distL="114300" distR="114300" simplePos="0" relativeHeight="251661312" behindDoc="0" locked="0" layoutInCell="1" allowOverlap="1" wp14:anchorId="0731412D" wp14:editId="079E0144">
                <wp:simplePos x="0" y="0"/>
                <wp:positionH relativeFrom="column">
                  <wp:posOffset>-788035</wp:posOffset>
                </wp:positionH>
                <wp:positionV relativeFrom="paragraph">
                  <wp:posOffset>278765</wp:posOffset>
                </wp:positionV>
                <wp:extent cx="2912110" cy="4140835"/>
                <wp:effectExtent l="0" t="0" r="8890" b="12065"/>
                <wp:wrapSquare wrapText="bothSides"/>
                <wp:docPr id="6" name="Text Box 6"/>
                <wp:cNvGraphicFramePr/>
                <a:graphic xmlns:a="http://schemas.openxmlformats.org/drawingml/2006/main">
                  <a:graphicData uri="http://schemas.microsoft.com/office/word/2010/wordprocessingShape">
                    <wps:wsp>
                      <wps:cNvSpPr txBox="1"/>
                      <wps:spPr>
                        <a:xfrm>
                          <a:off x="0" y="0"/>
                          <a:ext cx="2912110" cy="4140835"/>
                        </a:xfrm>
                        <a:prstGeom prst="rect">
                          <a:avLst/>
                        </a:prstGeom>
                        <a:noFill/>
                        <a:ln w="6350">
                          <a:solidFill>
                            <a:prstClr val="black"/>
                          </a:solidFill>
                        </a:ln>
                      </wps:spPr>
                      <wps:txbx>
                        <w:txbxContent>
                          <w:p w14:paraId="10FFC24A" w14:textId="77777777" w:rsidR="00225DA6" w:rsidRPr="00225DA6" w:rsidRDefault="00225DA6">
                            <w:pPr>
                              <w:rPr>
                                <w:color w:val="FFFFFF" w:themeColor="background1"/>
                              </w:rPr>
                            </w:pPr>
                            <w:r>
                              <w:rPr>
                                <w:color w:val="FFFFFF" w:themeColor="background1"/>
                              </w:rPr>
                              <w:t>It is hard for us as humans to</w:t>
                            </w:r>
                            <w:r w:rsidR="00B15809">
                              <w:rPr>
                                <w:color w:val="FFFFFF" w:themeColor="background1"/>
                              </w:rPr>
                              <w:t xml:space="preserve"> resist our primal urge for vengeance. This is highlighted by those who break the law and commit heinous acts such as rape and murder. </w:t>
                            </w:r>
                            <w:r w:rsidR="00970CCF">
                              <w:rPr>
                                <w:color w:val="FFFFFF" w:themeColor="background1"/>
                              </w:rPr>
                              <w:t xml:space="preserve">But does punishment work better than rehabilitation or should we focus on reforming prison systems worldwide in order to alleviate prison overcrowding and reduce reoffending?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82961" id="Text Box 6" o:spid="_x0000_s1028" type="#_x0000_t202" style="position:absolute;left:0;text-align:left;margin-left:-62.05pt;margin-top:21.95pt;width:229.3pt;height:326.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hf6LRAIAAIEEAAAOAAAAZHJzL2Uyb0RvYy54bWysVE1v2zAMvQ/YfxB0X/zRJGuNOEWWIsOA&#13;&#10;oi2QDD0rshwbk0VNUmJnv36UbKdBt9Owi0KRzxTfI5nFfddIchLG1qBymkxiSoTiUNTqkNPvu82n&#13;&#10;W0qsY6pgEpTI6VlYer/8+GHR6kykUIEshCGYRNms1TmtnNNZFFleiYbZCWihMFiCaZjDqzlEhWEt&#13;&#10;Zm9klMbxPGrBFNoAF9ai96EP0mXIX5aCu+eytMIRmVOszYXThHPvz2i5YNnBMF3VfCiD/UMVDasV&#13;&#10;PnpJ9cAcI0dT/5GqqbkBC6WbcGgiKMuai8AB2STxOzbbimkRuKA4Vl9ksv8vLX86vRhSFzmdU6JY&#13;&#10;gy3aic6RL9CRuVen1TZD0FYjzHXoxi6PfotOT7orTeN/kQ7BOOp8vmjrk3F0pndJmiQY4hibJtP4&#13;&#10;9mbm80Rvn2tj3VcBDfFGTg02L2jKTo/W9dAR4l9TsKmlDA2UirTI4GYWhw8syLrwQQ/zn6ylISeG&#13;&#10;I7CXjP8Ynr1CYRFSYS2ebE/KW67bd0GadCS8h+KMOhjo58hqvqkx/SOz7oUZHBzkh8vgnvEoJWBN&#13;&#10;MFiUVGB+/c3v8dhPjFLS4iDm1P48MiMokd8UdvoumU795IbLdPY5xYu5juyvI+rYrAGJJrh2mgfT&#13;&#10;450czdJA84o7s/KvYogpjm/n1I3m2vXrgTvHxWoVQDirmrlHtdXcpx5l3XWvzOihXQ47/QTjyLLs&#13;&#10;Xdd6bN+31dFBWYeWep17VQf5cc7DUAw76Rfp+h5Qb/8cy98AAAD//wMAUEsDBBQABgAIAAAAIQC8&#13;&#10;eSjS5QAAABABAAAPAAAAZHJzL2Rvd25yZXYueG1sTE9bS8MwFH4X/A/hCL5tSdeuuq7pEHUPwhCc&#13;&#10;4nxMm2NTzKU2WVf99cYnfTnwcb5ruZmMJiMOvnOWQzJnQNA2Tna25fDyvJ1dA/FBWCm0s8jhCz1s&#13;&#10;qvOzUhTSnewTjvvQkmhifSE4qBD6glLfKDTCz12PNv7e3WBEiHBoqRzEKZobTReM5dSIzsYEJXq8&#13;&#10;Vdh87I+Gw+718Hm/fXxjB6x1txz1lXr4rjm/vJju1vHcrIEEnMKfAn43xP5QxWK1O1rpieYwSxZZ&#13;&#10;ErkcsnQFJDLSNFsCqTnkq5wBrUr6f0j1AwAA//8DAFBLAQItABQABgAIAAAAIQC2gziS/gAAAOEB&#13;&#10;AAATAAAAAAAAAAAAAAAAAAAAAABbQ29udGVudF9UeXBlc10ueG1sUEsBAi0AFAAGAAgAAAAhADj9&#13;&#10;If/WAAAAlAEAAAsAAAAAAAAAAAAAAAAALwEAAF9yZWxzLy5yZWxzUEsBAi0AFAAGAAgAAAAhAHmF&#13;&#10;/otEAgAAgQQAAA4AAAAAAAAAAAAAAAAALgIAAGRycy9lMm9Eb2MueG1sUEsBAi0AFAAGAAgAAAAh&#13;&#10;ALx5KNLlAAAAEAEAAA8AAAAAAAAAAAAAAAAAngQAAGRycy9kb3ducmV2LnhtbFBLBQYAAAAABAAE&#13;&#10;APMAAACwBQAAAAA=&#13;&#10;" filled="f" strokeweight=".5pt">
                <v:fill o:detectmouseclick="t"/>
                <v:textbox>
                  <w:txbxContent>
                    <w:p w:rsidR="00225DA6" w:rsidRPr="00225DA6" w:rsidRDefault="00225DA6">
                      <w:pPr>
                        <w:rPr>
                          <w:color w:val="FFFFFF" w:themeColor="background1"/>
                        </w:rPr>
                      </w:pPr>
                      <w:r>
                        <w:rPr>
                          <w:color w:val="FFFFFF" w:themeColor="background1"/>
                        </w:rPr>
                        <w:t>It is hard for us as humans to</w:t>
                      </w:r>
                      <w:r w:rsidR="00B15809">
                        <w:rPr>
                          <w:color w:val="FFFFFF" w:themeColor="background1"/>
                        </w:rPr>
                        <w:t xml:space="preserve"> resist our primal urge for vengeance. This is highlighted by those who break the law and commit heinous acts such as rape and murder. </w:t>
                      </w:r>
                      <w:r w:rsidR="00970CCF">
                        <w:rPr>
                          <w:color w:val="FFFFFF" w:themeColor="background1"/>
                        </w:rPr>
                        <w:t xml:space="preserve">But does punishment work better than rehabilitation or should we focus on reforming prison systems worldwide in order to alleviate prison overcrowding and reduce reoffending? </w:t>
                      </w:r>
                    </w:p>
                  </w:txbxContent>
                </v:textbox>
                <w10:wrap type="square"/>
              </v:shape>
            </w:pict>
          </mc:Fallback>
        </mc:AlternateContent>
      </w:r>
    </w:p>
    <w:p w14:paraId="5891C038" w14:textId="77777777" w:rsidR="00E31AF8" w:rsidRDefault="00694C99">
      <w:r>
        <w:rPr>
          <w:noProof/>
        </w:rPr>
        <mc:AlternateContent>
          <mc:Choice Requires="wps">
            <w:drawing>
              <wp:anchor distT="0" distB="0" distL="114300" distR="114300" simplePos="0" relativeHeight="251666432" behindDoc="0" locked="0" layoutInCell="1" allowOverlap="1" wp14:anchorId="53A33DBB" wp14:editId="38841955">
                <wp:simplePos x="0" y="0"/>
                <wp:positionH relativeFrom="column">
                  <wp:posOffset>6494106</wp:posOffset>
                </wp:positionH>
                <wp:positionV relativeFrom="paragraph">
                  <wp:posOffset>69034</wp:posOffset>
                </wp:positionV>
                <wp:extent cx="3174401" cy="2967134"/>
                <wp:effectExtent l="0" t="0" r="13335" b="17780"/>
                <wp:wrapNone/>
                <wp:docPr id="11" name="Text Box 11"/>
                <wp:cNvGraphicFramePr/>
                <a:graphic xmlns:a="http://schemas.openxmlformats.org/drawingml/2006/main">
                  <a:graphicData uri="http://schemas.microsoft.com/office/word/2010/wordprocessingShape">
                    <wps:wsp>
                      <wps:cNvSpPr txBox="1"/>
                      <wps:spPr>
                        <a:xfrm>
                          <a:off x="0" y="0"/>
                          <a:ext cx="3174401" cy="2967134"/>
                        </a:xfrm>
                        <a:prstGeom prst="rect">
                          <a:avLst/>
                        </a:prstGeom>
                        <a:solidFill>
                          <a:schemeClr val="tx1"/>
                        </a:solidFill>
                        <a:ln w="6350">
                          <a:solidFill>
                            <a:prstClr val="black"/>
                          </a:solidFill>
                        </a:ln>
                      </wps:spPr>
                      <wps:txbx>
                        <w:txbxContent>
                          <w:p w14:paraId="66E64B02" w14:textId="77777777" w:rsidR="00EB0320" w:rsidRDefault="00694C99">
                            <w:pPr>
                              <w:rPr>
                                <w:sz w:val="20"/>
                              </w:rPr>
                            </w:pPr>
                            <w:r w:rsidRPr="001C1D1E">
                              <w:rPr>
                                <w:sz w:val="20"/>
                              </w:rPr>
                              <w:t xml:space="preserve">Besides the incredibly </w:t>
                            </w:r>
                            <w:r w:rsidR="005C0EA1" w:rsidRPr="001C1D1E">
                              <w:rPr>
                                <w:sz w:val="20"/>
                              </w:rPr>
                              <w:t xml:space="preserve">low literary rates for prisoners in the UK, there is also a growing problem with prisoners being subjected to long hours of solitary confinement. This even affects children in the prison system who are sometimes in their cell for 23 hours a day. Peter Clarke, the chief </w:t>
                            </w:r>
                            <w:r w:rsidR="00202A3C" w:rsidRPr="001C1D1E">
                              <w:rPr>
                                <w:sz w:val="20"/>
                              </w:rPr>
                              <w:t xml:space="preserve">inspector of police has even said that there needs to be a massive overhauling of youth offenders institutes as some offenders are only let out of their cell’s for 15 minutes a day. </w:t>
                            </w:r>
                            <w:r w:rsidR="009E53CB" w:rsidRPr="001C1D1E">
                              <w:rPr>
                                <w:sz w:val="20"/>
                              </w:rPr>
                              <w:t xml:space="preserve">The below graph </w:t>
                            </w:r>
                            <w:r w:rsidR="001C1D1E" w:rsidRPr="001C1D1E">
                              <w:rPr>
                                <w:sz w:val="20"/>
                              </w:rPr>
                              <w:t xml:space="preserve">shows how the UK public portray the harshness of prison sentences with older people tending to favour longer and harsher sentences than their younger counterparts.  </w:t>
                            </w:r>
                          </w:p>
                          <w:p w14:paraId="2BD88C9B" w14:textId="77777777" w:rsidR="00694C99" w:rsidRDefault="001C1D1E">
                            <w:r>
                              <w:rPr>
                                <w:noProof/>
                              </w:rPr>
                              <w:drawing>
                                <wp:inline distT="0" distB="0" distL="0" distR="0" wp14:anchorId="4266A99B" wp14:editId="778572B4">
                                  <wp:extent cx="1653540" cy="96577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11-20 at 12.54.52.png"/>
                                          <pic:cNvPicPr/>
                                        </pic:nvPicPr>
                                        <pic:blipFill rotWithShape="1">
                                          <a:blip r:embed="rId6">
                                            <a:extLst>
                                              <a:ext uri="{28A0092B-C50C-407E-A947-70E740481C1C}">
                                                <a14:useLocalDpi xmlns:a14="http://schemas.microsoft.com/office/drawing/2010/main" val="0"/>
                                              </a:ext>
                                            </a:extLst>
                                          </a:blip>
                                          <a:srcRect l="8262" t="25713" r="36327" b="16723"/>
                                          <a:stretch/>
                                        </pic:blipFill>
                                        <pic:spPr bwMode="auto">
                                          <a:xfrm>
                                            <a:off x="0" y="0"/>
                                            <a:ext cx="1654090" cy="966092"/>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9" type="#_x0000_t202" style="position:absolute;margin-left:511.35pt;margin-top:5.45pt;width:249.95pt;height:233.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W1iTwIAAKsEAAAOAAAAZHJzL2Uyb0RvYy54bWysVE1vGjEQvVfqf7B8L8tXkgaxRJQoVSWU&#13;&#10;REqqnI3XC6t6Pa5t2KW/vs9eICTtqerFjGfePs+8mWF609aa7ZTzFZmcD3p9zpSRVFRmnfPvz3ef&#13;&#10;PnPmgzCF0GRUzvfK85vZxw/Txk7UkDakC+UYSIyfNDbnmxDsJMu83Kha+B5ZZRAsydUi4OrWWeFE&#13;&#10;A/ZaZ8N+/zJryBXWkVTew3vbBfks8ZelkuGhLL0KTOccuYV0unSu4pnNpmKydsJuKnlIQ/xDFrWo&#13;&#10;DB49Ud2KINjWVX9Q1ZV05KkMPUl1RmVZSZVqQDWD/rtqnjbCqlQLxPH2JJP/f7TyfvfoWFWgdwPO&#13;&#10;jKjRo2fVBvaFWgYX9GmsnwD2ZAEMLfzAHv0ezlh2W7o6/qIghjiU3p/UjWwSztHgajzu4xWJ2PD6&#13;&#10;8mowGkee7PVz63z4qqhm0ci5Q/uSqmK39KGDHiHxNU+6Ku4qrdMljoxaaMd2As0ObUoS5G9Q2rAm&#13;&#10;55eji34ifhOL1KfvV1rIH4f0zlDg0wY5R1G64qMV2lWbRBwdhVlRsYdejrqJ81beVaBfCh8ehcOI&#13;&#10;QSKsTXjAUWpCTnSwONuQ+/U3f8Sj84hy1mBkc+5/boVTnOlvBjNxPYC+mPF0GV9cDXFx55HVecRs&#13;&#10;6wVBKDQE2SUz4oM+mqWj+gXbNY+vIiSMxNtQ9mguQrdI2E6p5vMEwlRbEZbmycpIHRsTZX1uX4Sz&#13;&#10;h7YGTMQ9HYdbTN51t8PGLw3Nt4HKKrU+6typepAfG5GG57C9ceXO7wn1+h8z+w0AAP//AwBQSwME&#13;&#10;FAAGAAgAAAAhAGR8Pm/hAAAAEQEAAA8AAABkcnMvZG93bnJldi54bWxMT01PwzAMvSPxHyIjcWMp&#13;&#10;EayjazpNILizbnDNWq+t1jilSbduvx73BBfLT35+H+lqtK04Ye8bRxoeZxEIpMKVDVUatvn7wwKE&#13;&#10;D4ZK0zpCDRf0sMpub1KTlO5Mn3jahEqwCPnEaKhD6BIpfVGjNX7mOiS+HVxvTWDYV7LszZnFbStV&#13;&#10;FM2lNQ2xQ206fK2xOG4Gq+EQ4q9LjvnHdXsdjj9rv6PvsNP6/m58W/JYL0EEHMPfB0wdOD9kHGzv&#13;&#10;Biq9aBlHSsXMnbYXEBPjWak5iL2Gp3ihQGap/N8k+wUAAP//AwBQSwECLQAUAAYACAAAACEAtoM4&#13;&#10;kv4AAADhAQAAEwAAAAAAAAAAAAAAAAAAAAAAW0NvbnRlbnRfVHlwZXNdLnhtbFBLAQItABQABgAI&#13;&#10;AAAAIQA4/SH/1gAAAJQBAAALAAAAAAAAAAAAAAAAAC8BAABfcmVscy8ucmVsc1BLAQItABQABgAI&#13;&#10;AAAAIQAYIW1iTwIAAKsEAAAOAAAAAAAAAAAAAAAAAC4CAABkcnMvZTJvRG9jLnhtbFBLAQItABQA&#13;&#10;BgAIAAAAIQBkfD5v4QAAABEBAAAPAAAAAAAAAAAAAAAAAKkEAABkcnMvZG93bnJldi54bWxQSwUG&#13;&#10;AAAAAAQABADzAAAAtwUAAAAA&#13;&#10;" fillcolor="black [3213]" strokeweight=".5pt">
                <v:textbox>
                  <w:txbxContent>
                    <w:p w:rsidR="00EB0320" w:rsidRDefault="00694C99">
                      <w:pPr>
                        <w:rPr>
                          <w:sz w:val="20"/>
                        </w:rPr>
                      </w:pPr>
                      <w:r w:rsidRPr="001C1D1E">
                        <w:rPr>
                          <w:sz w:val="20"/>
                        </w:rPr>
                        <w:t xml:space="preserve">Besides the incredibly </w:t>
                      </w:r>
                      <w:r w:rsidR="005C0EA1" w:rsidRPr="001C1D1E">
                        <w:rPr>
                          <w:sz w:val="20"/>
                        </w:rPr>
                        <w:t xml:space="preserve">low literary rates for prisoners in the UK, there is also a growing problem with prisoners being subjected to long hours of solitary confinement. This even affects children in the prison system who are sometimes in their cell for 23 hours a day. Peter Clarke, the chief </w:t>
                      </w:r>
                      <w:r w:rsidR="00202A3C" w:rsidRPr="001C1D1E">
                        <w:rPr>
                          <w:sz w:val="20"/>
                        </w:rPr>
                        <w:t xml:space="preserve">inspector of police has even said that there needs to be a massive overhauling of youth offenders institutes as some offenders are only let out of their cell’s for 15 minutes a day. </w:t>
                      </w:r>
                      <w:r w:rsidR="009E53CB" w:rsidRPr="001C1D1E">
                        <w:rPr>
                          <w:sz w:val="20"/>
                        </w:rPr>
                        <w:t xml:space="preserve">The below graph </w:t>
                      </w:r>
                      <w:r w:rsidR="001C1D1E" w:rsidRPr="001C1D1E">
                        <w:rPr>
                          <w:sz w:val="20"/>
                        </w:rPr>
                        <w:t xml:space="preserve">shows how the UK public portray the harshness of prison sentences with older people tending to favour longer and harsher sentences than their younger counterparts.  </w:t>
                      </w:r>
                    </w:p>
                    <w:p w:rsidR="00694C99" w:rsidRDefault="001C1D1E">
                      <w:r>
                        <w:rPr>
                          <w:noProof/>
                        </w:rPr>
                        <w:drawing>
                          <wp:inline distT="0" distB="0" distL="0" distR="0" wp14:anchorId="60A9CD14" wp14:editId="6D2D5938">
                            <wp:extent cx="1653540" cy="96577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11-20 at 12.54.52.png"/>
                                    <pic:cNvPicPr/>
                                  </pic:nvPicPr>
                                  <pic:blipFill rotWithShape="1">
                                    <a:blip r:embed="rId7">
                                      <a:extLst>
                                        <a:ext uri="{28A0092B-C50C-407E-A947-70E740481C1C}">
                                          <a14:useLocalDpi xmlns:a14="http://schemas.microsoft.com/office/drawing/2010/main" val="0"/>
                                        </a:ext>
                                      </a:extLst>
                                    </a:blip>
                                    <a:srcRect l="8262" t="25713" r="36327" b="16723"/>
                                    <a:stretch/>
                                  </pic:blipFill>
                                  <pic:spPr bwMode="auto">
                                    <a:xfrm>
                                      <a:off x="0" y="0"/>
                                      <a:ext cx="1654090" cy="966092"/>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A8803BA" w14:textId="77777777" w:rsidR="00E31AF8" w:rsidRDefault="00E31AF8"/>
    <w:p w14:paraId="7F03D92C" w14:textId="77777777" w:rsidR="00E31AF8" w:rsidRDefault="00E31AF8"/>
    <w:p w14:paraId="51AF6EAF" w14:textId="77777777" w:rsidR="00E31AF8" w:rsidRDefault="00E31AF8"/>
    <w:p w14:paraId="52361999" w14:textId="77777777" w:rsidR="00E31AF8" w:rsidRDefault="00E31AF8"/>
    <w:p w14:paraId="0080DD40" w14:textId="77777777" w:rsidR="00E31AF8" w:rsidRDefault="00E31AF8"/>
    <w:p w14:paraId="6AB48B7B" w14:textId="77777777" w:rsidR="00E31AF8" w:rsidRDefault="00E31AF8"/>
    <w:p w14:paraId="2B57E679" w14:textId="77777777" w:rsidR="00E31AF8" w:rsidRDefault="00E31AF8"/>
    <w:p w14:paraId="66316767" w14:textId="77777777" w:rsidR="00E31AF8" w:rsidRDefault="001C1D1E">
      <w:r>
        <w:rPr>
          <w:noProof/>
        </w:rPr>
        <mc:AlternateContent>
          <mc:Choice Requires="wps">
            <w:drawing>
              <wp:anchor distT="0" distB="0" distL="114300" distR="114300" simplePos="0" relativeHeight="251665408" behindDoc="0" locked="0" layoutInCell="1" allowOverlap="1" wp14:anchorId="3ECCA905" wp14:editId="4C7D082C">
                <wp:simplePos x="0" y="0"/>
                <wp:positionH relativeFrom="column">
                  <wp:posOffset>2177143</wp:posOffset>
                </wp:positionH>
                <wp:positionV relativeFrom="paragraph">
                  <wp:posOffset>32022</wp:posOffset>
                </wp:positionV>
                <wp:extent cx="4171307" cy="3248479"/>
                <wp:effectExtent l="0" t="0" r="7620" b="15875"/>
                <wp:wrapNone/>
                <wp:docPr id="10" name="Text Box 10"/>
                <wp:cNvGraphicFramePr/>
                <a:graphic xmlns:a="http://schemas.openxmlformats.org/drawingml/2006/main">
                  <a:graphicData uri="http://schemas.microsoft.com/office/word/2010/wordprocessingShape">
                    <wps:wsp>
                      <wps:cNvSpPr txBox="1"/>
                      <wps:spPr>
                        <a:xfrm>
                          <a:off x="0" y="0"/>
                          <a:ext cx="4171307" cy="3248479"/>
                        </a:xfrm>
                        <a:prstGeom prst="rect">
                          <a:avLst/>
                        </a:prstGeom>
                        <a:solidFill>
                          <a:schemeClr val="tx1"/>
                        </a:solidFill>
                        <a:ln w="6350">
                          <a:solidFill>
                            <a:prstClr val="black"/>
                          </a:solidFill>
                        </a:ln>
                      </wps:spPr>
                      <wps:txbx>
                        <w:txbxContent>
                          <w:p w14:paraId="0F34D9C3" w14:textId="77777777" w:rsidR="008E4EEC" w:rsidRDefault="008E4EEC" w:rsidP="008E4EEC">
                            <w:pPr>
                              <w:jc w:val="center"/>
                              <w:rPr>
                                <w:b/>
                                <w:color w:val="FFFFFF" w:themeColor="background1"/>
                                <w:u w:val="single"/>
                              </w:rPr>
                            </w:pPr>
                            <w:r w:rsidRPr="008E4EEC">
                              <w:rPr>
                                <w:b/>
                                <w:color w:val="FFFFFF" w:themeColor="background1"/>
                                <w:u w:val="single"/>
                              </w:rPr>
                              <w:t>50% of the United Kingdom’s prisoners are functionally illiterate</w:t>
                            </w:r>
                          </w:p>
                          <w:p w14:paraId="7992B912" w14:textId="77777777" w:rsidR="008E4EEC" w:rsidRPr="001C1D1E" w:rsidRDefault="008E4EEC" w:rsidP="008E4EEC">
                            <w:pPr>
                              <w:rPr>
                                <w:color w:val="FFFFFF" w:themeColor="background1"/>
                                <w:sz w:val="22"/>
                              </w:rPr>
                            </w:pPr>
                            <w:r w:rsidRPr="001C1D1E">
                              <w:rPr>
                                <w:color w:val="FFFFFF" w:themeColor="background1"/>
                                <w:sz w:val="22"/>
                              </w:rPr>
                              <w:t xml:space="preserve">This means that 42,500 people in prison in the UK have a reading age of 11 or lower, with 20% falling below that mark. It is clear and obvious that anyone with a reading age of below 11 would not adapt to most of the jobs of today, which greatly limits ex-prisoners options upon release. The illiteracy of </w:t>
                            </w:r>
                            <w:r w:rsidR="002C2EAC" w:rsidRPr="001C1D1E">
                              <w:rPr>
                                <w:color w:val="FFFFFF" w:themeColor="background1"/>
                                <w:sz w:val="22"/>
                              </w:rPr>
                              <w:t xml:space="preserve">the UK’s prison population could go a long way in explaining the massive reoffender rate that the UK sees, with 75% of ex-inmates reoffending after 9 years and 38% reoffending in the first 12 months. Studies in the US have shown that inmates who receive literary help have just a 16% chance of reoffending when compared with people who have no literary, the reoffending rate is 70%. It is clear from these studies that the UK could learn a lot from some </w:t>
                            </w:r>
                            <w:r w:rsidR="001C1D1E">
                              <w:rPr>
                                <w:color w:val="FFFFFF" w:themeColor="background1"/>
                                <w:sz w:val="22"/>
                              </w:rPr>
                              <w:t xml:space="preserve">of America’s </w:t>
                            </w:r>
                            <w:r w:rsidR="002C2EAC" w:rsidRPr="001C1D1E">
                              <w:rPr>
                                <w:color w:val="FFFFFF" w:themeColor="background1"/>
                                <w:sz w:val="22"/>
                              </w:rPr>
                              <w:t>state’s literary programmes.</w:t>
                            </w:r>
                            <w:r w:rsidR="001C1D1E">
                              <w:rPr>
                                <w:color w:val="FFFFFF" w:themeColor="background1"/>
                                <w:sz w:val="22"/>
                              </w:rPr>
                              <w:t xml:space="preserve"> This would not only improve their job options when leaving prison, but also make their time in prison much easier as it gives inmates a hobby that benefits them more than watching TV or getting into trouble. </w:t>
                            </w:r>
                            <w:r w:rsidR="002C2EAC" w:rsidRPr="001C1D1E">
                              <w:rPr>
                                <w:color w:val="FFFFFF" w:themeColor="background1"/>
                                <w:sz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0" type="#_x0000_t202" style="position:absolute;margin-left:171.45pt;margin-top:2.5pt;width:328.45pt;height:255.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QVnUAIAAKsEAAAOAAAAZHJzL2Uyb0RvYy54bWysVE1PGzEQvVfqf7B8L5uPhUDEBqUgqkoI&#13;&#10;kALi7Hi9yapej2s72aW/vs/eJATaU9WLM555+zzzZiaXV12j2VY5X5Mp+PBkwJkyksrarAr+/HT7&#13;&#10;5ZwzH4QphSajCv6qPL+aff502dqpGtGadKkcA4nx09YWfB2CnWaZl2vVCH9CVhkEK3KNCLi6VVY6&#13;&#10;0YK90dloMDjLWnKldSSV9/De9EE+S/xVpWR4qCqvAtMFR24hnS6dy3hms0sxXTlh17XcpSH+IYtG&#13;&#10;1AaPHqhuRBBs4+o/qJpaOvJUhRNJTUZVVUuVakA1w8GHahZrYVWqBeJ4e5DJ/z9aeb99dKwu0TvI&#13;&#10;Y0SDHj2pLrCv1DG4oE9r/RSwhQUwdPADu/d7OGPZXeWa+IuCGOKgej2oG9kknPlwMhwPJpxJxMaj&#13;&#10;/DyfXESe7O1z63z4pqhh0Si4Q/uSqmJ750MP3UPia550Xd7WWqdLHBl1rR3bCjQ7dClJkL9DacPa&#13;&#10;gp+NTweJ+F0sUh++X2ohf+zSO0KBTxvkHEXpi49W6JZdEjHfC7Ok8hV6Oeonzlt5W4P+TvjwKBxG&#13;&#10;DBJhbcIDjkoTcqKdxdma3K+/+SMenUeUsxYjW3D/cyOc4kx/N5iJi2GexxlPl/x0MsLFHUeWxxGz&#13;&#10;aa4JQg2xoFYmM+KD3puVo+YF2zWPryIkjMTbUHZvXod+kbCdUs3nCYSptiLcmYWVkTo2Jsr61L0I&#13;&#10;Z3dtDZiIe9oPt5h+6G6PjV8amm8CVXVqfdS5V3UnPzYiDc9ue+PKHd8T6u0/ZvYbAAD//wMAUEsD&#13;&#10;BBQABgAIAAAAIQCd7kF84QAAAA4BAAAPAAAAZHJzL2Rvd25yZXYueG1sTI9BT8JAEIXvJv6HzZh4&#13;&#10;ky0o1ZZuCdHoHQp6XbpD29Cdrd0tFH6940kvk7y8mTfvy5ajbcUJe984UjCdRCCQSmcaqhRsi/eH&#13;&#10;FxA+aDK6dYQKLuhhmd/eZDo17kxrPG1CJTiEfKoV1CF0qZS+rNFqP3EdEnsH11sdWPaVNL0+c7ht&#13;&#10;5SyKYml1Q/yh1h2+1lgeN4NVcAjPn5cCi4/r9jocv1d+R19hp9T93fi24LFagAg4hr8L+GXg/pBz&#13;&#10;sb0byHjRKnh8miW8qmDOXOwnScI8e9bTOAaZZ/I/Rv4DAAD//wMAUEsBAi0AFAAGAAgAAAAhALaD&#13;&#10;OJL+AAAA4QEAABMAAAAAAAAAAAAAAAAAAAAAAFtDb250ZW50X1R5cGVzXS54bWxQSwECLQAUAAYA&#13;&#10;CAAAACEAOP0h/9YAAACUAQAACwAAAAAAAAAAAAAAAAAvAQAAX3JlbHMvLnJlbHNQSwECLQAUAAYA&#13;&#10;CAAAACEAREUFZ1ACAACrBAAADgAAAAAAAAAAAAAAAAAuAgAAZHJzL2Uyb0RvYy54bWxQSwECLQAU&#13;&#10;AAYACAAAACEAne5BfOEAAAAOAQAADwAAAAAAAAAAAAAAAACqBAAAZHJzL2Rvd25yZXYueG1sUEsF&#13;&#10;BgAAAAAEAAQA8wAAALgFAAAAAA==&#13;&#10;" fillcolor="black [3213]" strokeweight=".5pt">
                <v:textbox>
                  <w:txbxContent>
                    <w:p w:rsidR="008E4EEC" w:rsidRDefault="008E4EEC" w:rsidP="008E4EEC">
                      <w:pPr>
                        <w:jc w:val="center"/>
                        <w:rPr>
                          <w:b/>
                          <w:color w:val="FFFFFF" w:themeColor="background1"/>
                          <w:u w:val="single"/>
                        </w:rPr>
                      </w:pPr>
                      <w:r w:rsidRPr="008E4EEC">
                        <w:rPr>
                          <w:b/>
                          <w:color w:val="FFFFFF" w:themeColor="background1"/>
                          <w:u w:val="single"/>
                        </w:rPr>
                        <w:t>50% of the United Kingdom’s prisoners are functionally illiterate</w:t>
                      </w:r>
                    </w:p>
                    <w:p w:rsidR="008E4EEC" w:rsidRPr="001C1D1E" w:rsidRDefault="008E4EEC" w:rsidP="008E4EEC">
                      <w:pPr>
                        <w:rPr>
                          <w:color w:val="FFFFFF" w:themeColor="background1"/>
                          <w:sz w:val="22"/>
                        </w:rPr>
                      </w:pPr>
                      <w:r w:rsidRPr="001C1D1E">
                        <w:rPr>
                          <w:color w:val="FFFFFF" w:themeColor="background1"/>
                          <w:sz w:val="22"/>
                        </w:rPr>
                        <w:t xml:space="preserve">This means that 42,500 people in prison in the UK have a reading age of 11 or lower, with 20% falling below that mark. It is clear and obvious that anyone with a reading age of below 11 would not adapt to most of the jobs of today, which greatly limits ex-prisoners options upon release. The illiteracy of </w:t>
                      </w:r>
                      <w:r w:rsidR="002C2EAC" w:rsidRPr="001C1D1E">
                        <w:rPr>
                          <w:color w:val="FFFFFF" w:themeColor="background1"/>
                          <w:sz w:val="22"/>
                        </w:rPr>
                        <w:t xml:space="preserve">the UK’s prison population could go a long way in explaining the massive reoffender rate that the UK sees, with 75% of ex-inmates reoffending after 9 years and 38% reoffending in the first 12 months. Studies in the US have shown that inmates who receive literary help have just a 16% chance of reoffending when compared with people who have no literary, the reoffending rate is 70%. It is clear from these studies that the UK could learn a lot from some </w:t>
                      </w:r>
                      <w:r w:rsidR="001C1D1E">
                        <w:rPr>
                          <w:color w:val="FFFFFF" w:themeColor="background1"/>
                          <w:sz w:val="22"/>
                        </w:rPr>
                        <w:t xml:space="preserve">of America’s </w:t>
                      </w:r>
                      <w:r w:rsidR="002C2EAC" w:rsidRPr="001C1D1E">
                        <w:rPr>
                          <w:color w:val="FFFFFF" w:themeColor="background1"/>
                          <w:sz w:val="22"/>
                        </w:rPr>
                        <w:t>state’s literary programmes.</w:t>
                      </w:r>
                      <w:r w:rsidR="001C1D1E">
                        <w:rPr>
                          <w:color w:val="FFFFFF" w:themeColor="background1"/>
                          <w:sz w:val="22"/>
                        </w:rPr>
                        <w:t xml:space="preserve"> This would not only improve their job options when leaving prison, but also make their time in prison much easier as it gives inmates a hobby that benefits them more than watching TV or getting into trouble. </w:t>
                      </w:r>
                      <w:r w:rsidR="002C2EAC" w:rsidRPr="001C1D1E">
                        <w:rPr>
                          <w:color w:val="FFFFFF" w:themeColor="background1"/>
                          <w:sz w:val="22"/>
                        </w:rPr>
                        <w:t xml:space="preserve"> </w:t>
                      </w:r>
                    </w:p>
                  </w:txbxContent>
                </v:textbox>
              </v:shape>
            </w:pict>
          </mc:Fallback>
        </mc:AlternateContent>
      </w:r>
    </w:p>
    <w:p w14:paraId="1058C425" w14:textId="77777777" w:rsidR="00E31AF8" w:rsidRDefault="00E31AF8"/>
    <w:p w14:paraId="38697E3B" w14:textId="77777777" w:rsidR="00E31AF8" w:rsidRDefault="003D0592">
      <w:r>
        <w:rPr>
          <w:noProof/>
        </w:rPr>
        <mc:AlternateContent>
          <mc:Choice Requires="wps">
            <w:drawing>
              <wp:anchor distT="0" distB="0" distL="114300" distR="114300" simplePos="0" relativeHeight="251663360" behindDoc="0" locked="0" layoutInCell="1" allowOverlap="1" wp14:anchorId="73AF5447" wp14:editId="28410EE5">
                <wp:simplePos x="0" y="0"/>
                <wp:positionH relativeFrom="column">
                  <wp:posOffset>-762000</wp:posOffset>
                </wp:positionH>
                <wp:positionV relativeFrom="paragraph">
                  <wp:posOffset>0</wp:posOffset>
                </wp:positionV>
                <wp:extent cx="2884170" cy="2914650"/>
                <wp:effectExtent l="0" t="0" r="11430" b="19050"/>
                <wp:wrapSquare wrapText="bothSides"/>
                <wp:docPr id="8" name="Text Box 8"/>
                <wp:cNvGraphicFramePr/>
                <a:graphic xmlns:a="http://schemas.openxmlformats.org/drawingml/2006/main">
                  <a:graphicData uri="http://schemas.microsoft.com/office/word/2010/wordprocessingShape">
                    <wps:wsp>
                      <wps:cNvSpPr txBox="1"/>
                      <wps:spPr>
                        <a:xfrm>
                          <a:off x="0" y="0"/>
                          <a:ext cx="2884170" cy="2914650"/>
                        </a:xfrm>
                        <a:prstGeom prst="rect">
                          <a:avLst/>
                        </a:prstGeom>
                        <a:noFill/>
                        <a:ln w="6350">
                          <a:solidFill>
                            <a:prstClr val="black"/>
                          </a:solidFill>
                        </a:ln>
                      </wps:spPr>
                      <wps:txbx>
                        <w:txbxContent>
                          <w:p w14:paraId="10F4A280" w14:textId="77777777" w:rsidR="002D7757" w:rsidRDefault="002D7757" w:rsidP="002D7757">
                            <w:pPr>
                              <w:jc w:val="center"/>
                              <w:rPr>
                                <w:b/>
                                <w:color w:val="FFFFFF" w:themeColor="background1"/>
                                <w:u w:val="single"/>
                              </w:rPr>
                            </w:pPr>
                            <w:r w:rsidRPr="002D7757">
                              <w:rPr>
                                <w:b/>
                                <w:color w:val="FFFFFF" w:themeColor="background1"/>
                                <w:u w:val="single"/>
                              </w:rPr>
                              <w:t>There are 1.5 million people in the United States prison system</w:t>
                            </w:r>
                          </w:p>
                          <w:p w14:paraId="140AD3E2" w14:textId="77777777" w:rsidR="002D7757" w:rsidRPr="001C1D1E" w:rsidRDefault="002D7757" w:rsidP="002D7757">
                            <w:pPr>
                              <w:rPr>
                                <w:color w:val="FFFFFF" w:themeColor="background1"/>
                                <w:sz w:val="21"/>
                              </w:rPr>
                            </w:pPr>
                            <w:r w:rsidRPr="001C1D1E">
                              <w:rPr>
                                <w:color w:val="FFFFFF" w:themeColor="background1"/>
                                <w:sz w:val="21"/>
                              </w:rPr>
                              <w:t xml:space="preserve">Of those 1.5 million, 53% are being forced into labour for pennies. That is roughly 750,000 people. </w:t>
                            </w:r>
                            <w:r w:rsidR="000A427F" w:rsidRPr="001C1D1E">
                              <w:rPr>
                                <w:color w:val="FFFFFF" w:themeColor="background1"/>
                                <w:sz w:val="21"/>
                              </w:rPr>
                              <w:t xml:space="preserve">Leading people to wonder if slavery has been abolished or just reformed. </w:t>
                            </w:r>
                            <w:r w:rsidR="003D0592" w:rsidRPr="001C1D1E">
                              <w:rPr>
                                <w:color w:val="FFFFFF" w:themeColor="background1"/>
                                <w:sz w:val="21"/>
                              </w:rPr>
                              <w:t>It also raises the question if a country would want to reform its prison system if it benefits from its current format. With such menial pay from these forced jobs, how can prisoners be expected to save up enough money that they are not reliant on a life of crime after their release?</w:t>
                            </w:r>
                            <w:r w:rsidR="001C1D1E">
                              <w:rPr>
                                <w:color w:val="FFFFFF" w:themeColor="background1"/>
                                <w:sz w:val="21"/>
                              </w:rPr>
                              <w:t xml:space="preserve"> </w:t>
                            </w:r>
                            <w:r w:rsidR="00011A79">
                              <w:rPr>
                                <w:color w:val="FFFFFF" w:themeColor="background1"/>
                                <w:sz w:val="21"/>
                              </w:rPr>
                              <w:t xml:space="preserve">The idea of working for rehabilitation doesn’t fix the root of the inmates’ problem or solve how they ended up in prison, however, it does have some benefits if the prisoners are compensated accordingly as it can give them increased work ethics. </w:t>
                            </w:r>
                          </w:p>
                          <w:p w14:paraId="7E6F2E3C" w14:textId="77777777" w:rsidR="002D7757" w:rsidRDefault="002D7757" w:rsidP="002D7757">
                            <w:pPr>
                              <w:jc w:val="center"/>
                              <w:rPr>
                                <w:b/>
                                <w:color w:val="FFFFFF" w:themeColor="background1"/>
                                <w:u w:val="single"/>
                              </w:rPr>
                            </w:pPr>
                          </w:p>
                          <w:p w14:paraId="0A4DA94A" w14:textId="77777777" w:rsidR="002D7757" w:rsidRPr="002D7757" w:rsidRDefault="002D7757" w:rsidP="002D7757">
                            <w:pPr>
                              <w:jc w:val="center"/>
                              <w:rPr>
                                <w:b/>
                                <w:color w:val="FFFFFF" w:themeColor="background1"/>
                                <w:u w:val="single"/>
                              </w:rPr>
                            </w:pPr>
                          </w:p>
                          <w:p w14:paraId="6064282A" w14:textId="77777777" w:rsidR="002D7757" w:rsidRDefault="002D7757" w:rsidP="002D7757">
                            <w:pPr>
                              <w:jc w:val="center"/>
                              <w:rPr>
                                <w:b/>
                                <w:color w:val="FFFFFF" w:themeColor="background1"/>
                              </w:rPr>
                            </w:pPr>
                          </w:p>
                          <w:p w14:paraId="7D65BA81" w14:textId="77777777" w:rsidR="002D7757" w:rsidRPr="002D7757" w:rsidRDefault="002D7757" w:rsidP="002D7757">
                            <w:pPr>
                              <w:jc w:val="center"/>
                              <w:rPr>
                                <w:b/>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FA52E" id="Text Box 8" o:spid="_x0000_s1031" type="#_x0000_t202" style="position:absolute;margin-left:-60pt;margin-top:0;width:227.1pt;height:22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BNFrQwIAAIEEAAAOAAAAZHJzL2Uyb0RvYy54bWysVE1vGjEQvVfqf7B8bxYoIQSxRJSIqlKU&#13;&#10;RApVzsbrhVW9Htc27Ka/vs9eNkFpT1UvxvOxzzPvzTC/aWvNjsr5ikzOhxcDzpSRVFRml/Pvm/Wn&#13;&#10;KWc+CFMITUbl/EV5frP4+GHe2Jka0Z50oRwDiPGzxuZ8H4KdZZmXe1ULf0FWGQRLcrUIMN0uK5xo&#13;&#10;gF7rbDQYTLKGXGEdSeU9vLddkC8SflkqGR7K0qvAdM5RW0inS+c2ntliLmY7J+y+kqcyxD9UUYvK&#13;&#10;4NFXqFsRBDu46g+oupKOPJXhQlKdUVlWUqUe0M1w8K6bp72wKvUCcrx9pcn/P1h5f3x0rCpyDqGM&#13;&#10;qCHRRrWBfaGWTSM7jfUzJD1ZpIUWbqjc+z2csem2dHX8RTsMcfD88sptBJNwjqbT8fAKIYnY6Ho4&#13;&#10;nlwm9rO3z63z4auimsVLzh3ES5yK450PKAWpfUp8zdC60joJqA1rcj75DMgY8aSrIgajET9ZaceO&#13;&#10;AiOw1UL+iOUD6ywLljZwxma7puIttNs2UXPZN7yl4gU8OOrmyFu5rgB/J3x4FA6Dg/6wDOEBR6kJ&#13;&#10;NdHpxtme3K+/+WM+9ESUswaDmHP/8yCc4kx/M1AaVI3j5CZjfHk1guHOI9vziDnUK0KjQ6ydleka&#13;&#10;84Pur6Wj+hk7s4yvIiSMxNs5D/11Fbr1wM5JtVymJMyqFeHOPFkZoXtaN+2zcPYkV4DS99SPrJi9&#13;&#10;U63L7XRbHgKVVZI08tyxeqIfc57UOe1kXKRzO2W9/XMsfgMAAP//AwBQSwMEFAAGAAgAAAAhAM9W&#13;&#10;H/riAAAADgEAAA8AAABkcnMvZG93bnJldi54bWxMT8tOwzAQvCPxD9YicWvtviikcSoE9IBUIdEi&#13;&#10;ytGJlzjCjxC7aeDrWU5wGWk1s/PI14OzrMcuNsFLmIwFMPRV0I2vJbzsN6NrYDEpr5UNHiV8YYR1&#13;&#10;cX6Wq0yHk3/GfpdqRiY+ZkqCSanNOI+VQafiOLToiXsPnVOJzq7mulMnMneWT4W44k41nhKMavHO&#13;&#10;YPWxOzoJ29fD58Pm6U0csLTNordL8/hdSnl5MdyvCG5XwBIO6e8DfjdQfyioWBmOXkdmJYwmFEJa&#13;&#10;CYTEz2bzKbBSwnxxI4AXOf8/o/gBAAD//wMAUEsBAi0AFAAGAAgAAAAhALaDOJL+AAAA4QEAABMA&#13;&#10;AAAAAAAAAAAAAAAAAAAAAFtDb250ZW50X1R5cGVzXS54bWxQSwECLQAUAAYACAAAACEAOP0h/9YA&#13;&#10;AACUAQAACwAAAAAAAAAAAAAAAAAvAQAAX3JlbHMvLnJlbHNQSwECLQAUAAYACAAAACEA/ATRa0MC&#13;&#10;AACBBAAADgAAAAAAAAAAAAAAAAAuAgAAZHJzL2Uyb0RvYy54bWxQSwECLQAUAAYACAAAACEAz1Yf&#13;&#10;+uIAAAAOAQAADwAAAAAAAAAAAAAAAACdBAAAZHJzL2Rvd25yZXYueG1sUEsFBgAAAAAEAAQA8wAA&#13;&#10;AKwFAAAAAA==&#13;&#10;" filled="f" strokeweight=".5pt">
                <v:fill o:detectmouseclick="t"/>
                <v:textbox>
                  <w:txbxContent>
                    <w:p w:rsidR="002D7757" w:rsidRDefault="002D7757" w:rsidP="002D7757">
                      <w:pPr>
                        <w:jc w:val="center"/>
                        <w:rPr>
                          <w:b/>
                          <w:color w:val="FFFFFF" w:themeColor="background1"/>
                          <w:u w:val="single"/>
                        </w:rPr>
                      </w:pPr>
                      <w:r w:rsidRPr="002D7757">
                        <w:rPr>
                          <w:b/>
                          <w:color w:val="FFFFFF" w:themeColor="background1"/>
                          <w:u w:val="single"/>
                        </w:rPr>
                        <w:t>There are 1.5 million people in the United States prison system</w:t>
                      </w:r>
                    </w:p>
                    <w:p w:rsidR="002D7757" w:rsidRPr="001C1D1E" w:rsidRDefault="002D7757" w:rsidP="002D7757">
                      <w:pPr>
                        <w:rPr>
                          <w:color w:val="FFFFFF" w:themeColor="background1"/>
                          <w:sz w:val="21"/>
                        </w:rPr>
                      </w:pPr>
                      <w:r w:rsidRPr="001C1D1E">
                        <w:rPr>
                          <w:color w:val="FFFFFF" w:themeColor="background1"/>
                          <w:sz w:val="21"/>
                        </w:rPr>
                        <w:t xml:space="preserve">Of those 1.5 million, 53% are being forced into labour for pennies. That is roughly 750,000 people. </w:t>
                      </w:r>
                      <w:r w:rsidR="000A427F" w:rsidRPr="001C1D1E">
                        <w:rPr>
                          <w:color w:val="FFFFFF" w:themeColor="background1"/>
                          <w:sz w:val="21"/>
                        </w:rPr>
                        <w:t xml:space="preserve">Leading people to wonder if slavery has been abolished or just reformed. </w:t>
                      </w:r>
                      <w:r w:rsidR="003D0592" w:rsidRPr="001C1D1E">
                        <w:rPr>
                          <w:color w:val="FFFFFF" w:themeColor="background1"/>
                          <w:sz w:val="21"/>
                        </w:rPr>
                        <w:t>It also raises the question if a country would want to reform its prison system if it benefits from its current format. With such menial pay from these forced jobs, how can prisoners be expected to save up enough money that they are not reliant on a life of crime after their release?</w:t>
                      </w:r>
                      <w:r w:rsidR="001C1D1E">
                        <w:rPr>
                          <w:color w:val="FFFFFF" w:themeColor="background1"/>
                          <w:sz w:val="21"/>
                        </w:rPr>
                        <w:t xml:space="preserve"> </w:t>
                      </w:r>
                      <w:r w:rsidR="00011A79">
                        <w:rPr>
                          <w:color w:val="FFFFFF" w:themeColor="background1"/>
                          <w:sz w:val="21"/>
                        </w:rPr>
                        <w:t xml:space="preserve">The idea of working for rehabilitation doesn’t fix the root of the inmates’ problem or solve how they ended up in prison, however, it does have some benefits if the prisoners are compensated accordingly as it can give them increased work ethics. </w:t>
                      </w:r>
                    </w:p>
                    <w:p w:rsidR="002D7757" w:rsidRDefault="002D7757" w:rsidP="002D7757">
                      <w:pPr>
                        <w:jc w:val="center"/>
                        <w:rPr>
                          <w:b/>
                          <w:color w:val="FFFFFF" w:themeColor="background1"/>
                          <w:u w:val="single"/>
                        </w:rPr>
                      </w:pPr>
                    </w:p>
                    <w:p w:rsidR="002D7757" w:rsidRPr="002D7757" w:rsidRDefault="002D7757" w:rsidP="002D7757">
                      <w:pPr>
                        <w:jc w:val="center"/>
                        <w:rPr>
                          <w:b/>
                          <w:color w:val="FFFFFF" w:themeColor="background1"/>
                          <w:u w:val="single"/>
                        </w:rPr>
                      </w:pPr>
                    </w:p>
                    <w:p w:rsidR="002D7757" w:rsidRDefault="002D7757" w:rsidP="002D7757">
                      <w:pPr>
                        <w:jc w:val="center"/>
                        <w:rPr>
                          <w:b/>
                          <w:color w:val="FFFFFF" w:themeColor="background1"/>
                        </w:rPr>
                      </w:pPr>
                    </w:p>
                    <w:p w:rsidR="002D7757" w:rsidRPr="002D7757" w:rsidRDefault="002D7757" w:rsidP="002D7757">
                      <w:pPr>
                        <w:jc w:val="center"/>
                        <w:rPr>
                          <w:b/>
                          <w:color w:val="FFFFFF" w:themeColor="background1"/>
                        </w:rPr>
                      </w:pPr>
                    </w:p>
                  </w:txbxContent>
                </v:textbox>
                <w10:wrap type="square"/>
              </v:shape>
            </w:pict>
          </mc:Fallback>
        </mc:AlternateContent>
      </w:r>
    </w:p>
    <w:p w14:paraId="421C7F84" w14:textId="77777777" w:rsidR="00E31AF8" w:rsidRDefault="00E31AF8"/>
    <w:p w14:paraId="5A54BBE0" w14:textId="77777777" w:rsidR="00E31AF8" w:rsidRDefault="00E31AF8"/>
    <w:p w14:paraId="7FB860CE" w14:textId="77777777" w:rsidR="00E31AF8" w:rsidRDefault="00E31AF8"/>
    <w:p w14:paraId="5F66B645" w14:textId="77777777" w:rsidR="00E31AF8" w:rsidRDefault="00E31AF8"/>
    <w:p w14:paraId="026B6397" w14:textId="77777777" w:rsidR="00E31AF8" w:rsidRDefault="00EB0320">
      <w:r>
        <w:rPr>
          <w:noProof/>
        </w:rPr>
        <mc:AlternateContent>
          <mc:Choice Requires="wps">
            <w:drawing>
              <wp:anchor distT="0" distB="0" distL="114300" distR="114300" simplePos="0" relativeHeight="251667456" behindDoc="0" locked="0" layoutInCell="1" allowOverlap="1" wp14:anchorId="62E53EA2" wp14:editId="0FA0A5B8">
                <wp:simplePos x="0" y="0"/>
                <wp:positionH relativeFrom="column">
                  <wp:posOffset>6433457</wp:posOffset>
                </wp:positionH>
                <wp:positionV relativeFrom="paragraph">
                  <wp:posOffset>149044</wp:posOffset>
                </wp:positionV>
                <wp:extent cx="3239135" cy="1825443"/>
                <wp:effectExtent l="0" t="0" r="12065" b="16510"/>
                <wp:wrapNone/>
                <wp:docPr id="13" name="Text Box 13"/>
                <wp:cNvGraphicFramePr/>
                <a:graphic xmlns:a="http://schemas.openxmlformats.org/drawingml/2006/main">
                  <a:graphicData uri="http://schemas.microsoft.com/office/word/2010/wordprocessingShape">
                    <wps:wsp>
                      <wps:cNvSpPr txBox="1"/>
                      <wps:spPr>
                        <a:xfrm>
                          <a:off x="0" y="0"/>
                          <a:ext cx="3239135" cy="1825443"/>
                        </a:xfrm>
                        <a:prstGeom prst="rect">
                          <a:avLst/>
                        </a:prstGeom>
                        <a:solidFill>
                          <a:schemeClr val="tx1"/>
                        </a:solidFill>
                        <a:ln w="6350">
                          <a:solidFill>
                            <a:prstClr val="black"/>
                          </a:solidFill>
                        </a:ln>
                      </wps:spPr>
                      <wps:txbx>
                        <w:txbxContent>
                          <w:p w14:paraId="1957F502" w14:textId="77777777" w:rsidR="00011A79" w:rsidRPr="00011A79" w:rsidRDefault="00011A79">
                            <w:pPr>
                              <w:rPr>
                                <w:sz w:val="22"/>
                              </w:rPr>
                            </w:pPr>
                            <w:r>
                              <w:rPr>
                                <w:sz w:val="22"/>
                              </w:rPr>
                              <w:t xml:space="preserve">While incarceration should never be fun or easy, it should never be needlessly barbaric or cruel. The primary concern for the prison system in the UK should be to rehabilitate </w:t>
                            </w:r>
                            <w:r w:rsidR="00EB0320">
                              <w:rPr>
                                <w:sz w:val="22"/>
                              </w:rPr>
                              <w:t xml:space="preserve">instead of punish. While lenient sentences aren’t always the answer, it should be the primary concern of all those working in the prison to increase communication from prisoners, not lock them away in solitary confinement where they lose even more social skills that they will so desperately need upon release.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2" type="#_x0000_t202" style="position:absolute;margin-left:506.55pt;margin-top:11.75pt;width:255.05pt;height:143.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1N9TwIAAKsEAAAOAAAAZHJzL2Uyb0RvYy54bWysVMlu2zAQvRfoPxC81/LexIgcuA5cFDCS&#13;&#10;AHaRM01RsVCKw5K0Jffr+0gvWdpT0Qs1Gx9n3szo5ratNdsr5ysyOe91upwpI6mozHPOv68Xn644&#13;&#10;80GYQmgyKucH5fnt9OOHm8ZOVJ+2pAvlGECMnzQ259sQ7CTLvNyqWvgOWWXgLMnVIkB1z1nhRAP0&#13;&#10;Wmf9bnecNeQK60gq72G9Ozr5NOGXpZLhoSy9CkznHLmFdLp0buKZTW/E5NkJu63kKQ3xD1nUojJ4&#13;&#10;9AJ1J4JgO1f9AVVX0pGnMnQk1RmVZSVVqgHV9LrvqllthVWpFpDj7YUm//9g5f3+0bGqQO8GnBlR&#13;&#10;o0dr1Qb2hVoGE/hprJ8gbGURGFrYEXu2exhj2W3p6vhFQQx+MH24sBvRJIyD/uC6NxhxJuHrXfVH&#13;&#10;w2HCz16uW+fDV0U1i0LOHdqXWBX7pQ9IBaHnkPiaJ10Vi0rrpMSRUXPt2F6g2aFNSeLGmyhtWJPz&#13;&#10;8WDUTcBvfBH6cn+jhfwRy3yLAE0bGCMpx+KjFNpNm0gcn4nZUHEAX46OE+etXFSAXwofHoXDiIEi&#13;&#10;rE14wFFqQk50kjjbkvv1N3uMR+fh5azByObc/9wJpzjT3wxm4ro3HMYZT8pw9LkPxb32bF57zK6e&#13;&#10;E4jqYUGtTGKMD/oslo7qJ2zXLL4KlzASb4PZszgPx0XCdko1m6UgTLUVYWlWVkbo2JhI67p9Es6e&#13;&#10;2howEfd0Hm4xedfdY2y8aWi2C1RWqfWR5yOrJ/qxEak7p+2NK/daT1Ev/5jpbwAAAP//AwBQSwME&#13;&#10;FAAGAAgAAAAhADNLm/ThAAAAEQEAAA8AAABkcnMvZG93bnJldi54bWxMT89PwjAUvpv4PzTPxJu0&#13;&#10;3YKasY4Qjd5loNeyPraF9XWuHQz+estJLi/58r6f+XKyHTvi4FtHCuRMAEOqnGmpVrApP55egfmg&#13;&#10;yejOESo4o4dlcX+X68y4E33hcR1qFk3IZ1pBE0Kfce6rBq32M9cjxd/eDVaHCIeam0GfornteCLE&#13;&#10;M7e6pZjQ6B7fGqwO69Eq2IeX73OJ5edlcxkPvyu/pZ+wVerxYXpfxLNaAAs4hX8FXDfE/lDEYjs3&#13;&#10;kvGsi1jIVEaugiSdA7sy5kmaANspSKUUwIuc3y4p/gAAAP//AwBQSwECLQAUAAYACAAAACEAtoM4&#13;&#10;kv4AAADhAQAAEwAAAAAAAAAAAAAAAAAAAAAAW0NvbnRlbnRfVHlwZXNdLnhtbFBLAQItABQABgAI&#13;&#10;AAAAIQA4/SH/1gAAAJQBAAALAAAAAAAAAAAAAAAAAC8BAABfcmVscy8ucmVsc1BLAQItABQABgAI&#13;&#10;AAAAIQAEx1N9TwIAAKsEAAAOAAAAAAAAAAAAAAAAAC4CAABkcnMvZTJvRG9jLnhtbFBLAQItABQA&#13;&#10;BgAIAAAAIQAzS5v04QAAABEBAAAPAAAAAAAAAAAAAAAAAKkEAABkcnMvZG93bnJldi54bWxQSwUG&#13;&#10;AAAAAAQABADzAAAAtwUAAAAA&#13;&#10;" fillcolor="black [3213]" strokeweight=".5pt">
                <v:textbox>
                  <w:txbxContent>
                    <w:p w:rsidR="00011A79" w:rsidRPr="00011A79" w:rsidRDefault="00011A79">
                      <w:pPr>
                        <w:rPr>
                          <w:sz w:val="22"/>
                        </w:rPr>
                      </w:pPr>
                      <w:r>
                        <w:rPr>
                          <w:sz w:val="22"/>
                        </w:rPr>
                        <w:t xml:space="preserve">While incarceration should never be fun or easy, it should never be needlessly barbaric or cruel. The primary concern for the prison system in the UK should be to rehabilitate </w:t>
                      </w:r>
                      <w:r w:rsidR="00EB0320">
                        <w:rPr>
                          <w:sz w:val="22"/>
                        </w:rPr>
                        <w:t xml:space="preserve">instead of punish. While lenient sentences aren’t always the answer, it should be the primary concern of all those working in the prison to increase communication from prisoners, not lock them away in solitary confinement where they lose even more social skills that they will so desperately need upon release. </w:t>
                      </w:r>
                    </w:p>
                  </w:txbxContent>
                </v:textbox>
              </v:shape>
            </w:pict>
          </mc:Fallback>
        </mc:AlternateContent>
      </w:r>
    </w:p>
    <w:p w14:paraId="6CD84842" w14:textId="77777777" w:rsidR="00E31AF8" w:rsidRDefault="00E31AF8"/>
    <w:p w14:paraId="4058F2DB" w14:textId="77777777" w:rsidR="00E31AF8" w:rsidRDefault="00E31AF8"/>
    <w:p w14:paraId="2F699519" w14:textId="77777777" w:rsidR="00E31AF8" w:rsidRDefault="00E31AF8"/>
    <w:p w14:paraId="0089BC3F" w14:textId="77777777" w:rsidR="00E31AF8" w:rsidRDefault="00E31AF8"/>
    <w:p w14:paraId="3F078066" w14:textId="77777777" w:rsidR="00E31AF8" w:rsidRDefault="00E31AF8"/>
    <w:p w14:paraId="1DD595C9" w14:textId="77777777" w:rsidR="00E31AF8" w:rsidRDefault="00E31AF8"/>
    <w:p w14:paraId="25DFFEF6" w14:textId="77777777" w:rsidR="00E31AF8" w:rsidRDefault="00E31AF8"/>
    <w:p w14:paraId="1D44ED06" w14:textId="21CEDAAD" w:rsidR="00E31AF8" w:rsidRDefault="00E31AF8"/>
    <w:p w14:paraId="17A7EC1A" w14:textId="20195F57" w:rsidR="00BF6531" w:rsidRDefault="00BF6531"/>
    <w:p w14:paraId="65066C1D" w14:textId="4C8EB2A8" w:rsidR="00BF6531" w:rsidRDefault="00BF6531" w:rsidP="00BF6531">
      <w:pPr>
        <w:jc w:val="center"/>
        <w:rPr>
          <w:rFonts w:ascii="Times New Roman" w:eastAsia="Times New Roman" w:hAnsi="Times New Roman" w:cs="Times New Roman"/>
          <w:b/>
          <w:u w:val="single"/>
        </w:rPr>
      </w:pPr>
      <w:r w:rsidRPr="00BF6531">
        <w:rPr>
          <w:rFonts w:ascii="Times New Roman" w:eastAsia="Times New Roman" w:hAnsi="Times New Roman" w:cs="Times New Roman"/>
          <w:b/>
          <w:u w:val="single"/>
        </w:rPr>
        <w:lastRenderedPageBreak/>
        <w:t xml:space="preserve">Bibliography </w:t>
      </w:r>
    </w:p>
    <w:p w14:paraId="1968B153" w14:textId="60676BE8" w:rsidR="00BF6531" w:rsidRDefault="00BF6531" w:rsidP="00BF6531">
      <w:pPr>
        <w:jc w:val="center"/>
        <w:rPr>
          <w:rFonts w:ascii="Times New Roman" w:eastAsia="Times New Roman" w:hAnsi="Times New Roman" w:cs="Times New Roman"/>
          <w:b/>
          <w:u w:val="single"/>
        </w:rPr>
      </w:pPr>
    </w:p>
    <w:p w14:paraId="6EFDC92B"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Constitutioncenter.org. 1787. [online] Available at: &lt;https://constitutioncenter.org/media/files/constitution.pdf&gt; [Accessed 20 November 2020].</w:t>
      </w:r>
    </w:p>
    <w:p w14:paraId="191B7A1F" w14:textId="77777777" w:rsidR="00BF6531" w:rsidRDefault="00BF6531" w:rsidP="00BF6531">
      <w:pPr>
        <w:rPr>
          <w:u w:val="single"/>
        </w:rPr>
      </w:pPr>
    </w:p>
    <w:p w14:paraId="4E28C8B5"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Grierson, J., 2020. </w:t>
      </w:r>
      <w:r w:rsidRPr="00787385">
        <w:rPr>
          <w:rFonts w:ascii="Arial" w:eastAsia="Times New Roman" w:hAnsi="Arial" w:cs="Arial"/>
          <w:i/>
          <w:iCs/>
          <w:color w:val="000000"/>
          <w:sz w:val="20"/>
          <w:szCs w:val="20"/>
        </w:rPr>
        <w:t>Children In Solitary Confinement For 23 Hours A Day, Says Report</w:t>
      </w:r>
      <w:r w:rsidRPr="00787385">
        <w:rPr>
          <w:rFonts w:ascii="Arial" w:eastAsia="Times New Roman" w:hAnsi="Arial" w:cs="Arial"/>
          <w:color w:val="000000"/>
          <w:sz w:val="20"/>
          <w:szCs w:val="20"/>
          <w:shd w:val="clear" w:color="auto" w:fill="FFFFFF"/>
        </w:rPr>
        <w:t>. [online] the Guardian. Available at: &lt;https://www.theguardian.com/society/2020/jan/21/children-solitary-confinement-prisons-england-wales&gt; [Accessed 20 November 2020].</w:t>
      </w:r>
    </w:p>
    <w:p w14:paraId="0DA8B29B" w14:textId="77777777" w:rsidR="00BF6531" w:rsidRDefault="00BF6531" w:rsidP="00BF6531">
      <w:pPr>
        <w:rPr>
          <w:u w:val="single"/>
        </w:rPr>
      </w:pPr>
    </w:p>
    <w:p w14:paraId="1BD89889"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Gtr.ukri.org. 2020. </w:t>
      </w:r>
      <w:r w:rsidRPr="00787385">
        <w:rPr>
          <w:rFonts w:ascii="Arial" w:eastAsia="Times New Roman" w:hAnsi="Arial" w:cs="Arial"/>
          <w:i/>
          <w:iCs/>
          <w:color w:val="000000"/>
          <w:sz w:val="20"/>
          <w:szCs w:val="20"/>
        </w:rPr>
        <w:t>Gtr</w:t>
      </w:r>
      <w:r w:rsidRPr="00787385">
        <w:rPr>
          <w:rFonts w:ascii="Arial" w:eastAsia="Times New Roman" w:hAnsi="Arial" w:cs="Arial"/>
          <w:color w:val="000000"/>
          <w:sz w:val="20"/>
          <w:szCs w:val="20"/>
          <w:shd w:val="clear" w:color="auto" w:fill="FFFFFF"/>
        </w:rPr>
        <w:t>. [online] Available at: &lt;https://gtr.ukri.org/projects?ref=ES%2FK002023%2F1&gt; [Accessed 20 November 2020].</w:t>
      </w:r>
    </w:p>
    <w:p w14:paraId="5F608A66" w14:textId="77777777" w:rsidR="00BF6531" w:rsidRDefault="00BF6531" w:rsidP="00BF6531">
      <w:pPr>
        <w:rPr>
          <w:u w:val="single"/>
        </w:rPr>
      </w:pPr>
    </w:p>
    <w:p w14:paraId="15AA419A"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Dressember. 2018. </w:t>
      </w:r>
      <w:r w:rsidRPr="00787385">
        <w:rPr>
          <w:rFonts w:ascii="Arial" w:eastAsia="Times New Roman" w:hAnsi="Arial" w:cs="Arial"/>
          <w:i/>
          <w:iCs/>
          <w:color w:val="000000"/>
          <w:sz w:val="20"/>
          <w:szCs w:val="20"/>
        </w:rPr>
        <w:t>Is Prison Labor Slave Labor? A Look At Both Sides</w:t>
      </w:r>
      <w:r w:rsidRPr="00787385">
        <w:rPr>
          <w:rFonts w:ascii="Arial" w:eastAsia="Times New Roman" w:hAnsi="Arial" w:cs="Arial"/>
          <w:color w:val="000000"/>
          <w:sz w:val="20"/>
          <w:szCs w:val="20"/>
          <w:shd w:val="clear" w:color="auto" w:fill="FFFFFF"/>
        </w:rPr>
        <w:t>. [online] Available at: &lt;https://www.dressember.org/blog/is-prison-labor-slave-labor-a-look-at-both-sides&gt; [Accessed 20 November 2020].</w:t>
      </w:r>
    </w:p>
    <w:p w14:paraId="3FA35C8E" w14:textId="77777777" w:rsidR="00BF6531" w:rsidRDefault="00BF6531" w:rsidP="00BF6531">
      <w:pPr>
        <w:rPr>
          <w:u w:val="single"/>
        </w:rPr>
      </w:pPr>
    </w:p>
    <w:p w14:paraId="7922827B"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Begintoread.com. 2020. </w:t>
      </w:r>
      <w:r w:rsidRPr="00787385">
        <w:rPr>
          <w:rFonts w:ascii="Arial" w:eastAsia="Times New Roman" w:hAnsi="Arial" w:cs="Arial"/>
          <w:i/>
          <w:iCs/>
          <w:color w:val="000000"/>
          <w:sz w:val="20"/>
          <w:szCs w:val="20"/>
        </w:rPr>
        <w:t>Literacy Statistics</w:t>
      </w:r>
      <w:r w:rsidRPr="00787385">
        <w:rPr>
          <w:rFonts w:ascii="Arial" w:eastAsia="Times New Roman" w:hAnsi="Arial" w:cs="Arial"/>
          <w:color w:val="000000"/>
          <w:sz w:val="20"/>
          <w:szCs w:val="20"/>
          <w:shd w:val="clear" w:color="auto" w:fill="FFFFFF"/>
        </w:rPr>
        <w:t>. [online] Available at: &lt;https://www.begintoread.com/research/literacystatistics.html&gt; [Accessed 20 November 2020].</w:t>
      </w:r>
    </w:p>
    <w:p w14:paraId="3BF4B327" w14:textId="77777777" w:rsidR="00BF6531" w:rsidRDefault="00BF6531" w:rsidP="00BF6531">
      <w:pPr>
        <w:rPr>
          <w:u w:val="single"/>
        </w:rPr>
      </w:pPr>
    </w:p>
    <w:p w14:paraId="3589AC6C"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Moss, S., 2017. </w:t>
      </w:r>
      <w:r w:rsidRPr="00787385">
        <w:rPr>
          <w:rFonts w:ascii="Arial" w:eastAsia="Times New Roman" w:hAnsi="Arial" w:cs="Arial"/>
          <w:i/>
          <w:iCs/>
          <w:color w:val="000000"/>
          <w:sz w:val="20"/>
          <w:szCs w:val="20"/>
        </w:rPr>
        <w:t>Half Of Britain’S Prisoners Are Functionally Illiterate. Can Fellow Inmates Change That?</w:t>
      </w:r>
      <w:r w:rsidRPr="00787385">
        <w:rPr>
          <w:rFonts w:ascii="Arial" w:eastAsia="Times New Roman" w:hAnsi="Arial" w:cs="Arial"/>
          <w:color w:val="000000"/>
          <w:sz w:val="20"/>
          <w:szCs w:val="20"/>
          <w:shd w:val="clear" w:color="auto" w:fill="FFFFFF"/>
        </w:rPr>
        <w:t>. [online] the Guardian. Available at: &lt;https://www.theguardian.com/inequality/2017/jun/15/reading-for-freedom-life-changing-scheme-dreamt-up-by-prison-pen-pals-shannon-trust-action-for-equity-award&gt; [Accessed 20 November 2020].</w:t>
      </w:r>
    </w:p>
    <w:p w14:paraId="7DA8691F" w14:textId="77777777" w:rsidR="00BF6531" w:rsidRDefault="00BF6531" w:rsidP="00BF6531">
      <w:pPr>
        <w:rPr>
          <w:u w:val="single"/>
        </w:rPr>
      </w:pPr>
    </w:p>
    <w:p w14:paraId="40D5CBD0" w14:textId="77777777" w:rsidR="00BF6531" w:rsidRPr="00787385" w:rsidRDefault="00BF6531" w:rsidP="00BF6531">
      <w:pPr>
        <w:rPr>
          <w:rFonts w:ascii="Times New Roman" w:eastAsia="Times New Roman" w:hAnsi="Times New Roman" w:cs="Times New Roman"/>
        </w:rPr>
      </w:pPr>
      <w:r w:rsidRPr="00787385">
        <w:rPr>
          <w:rFonts w:ascii="Arial" w:eastAsia="Times New Roman" w:hAnsi="Arial" w:cs="Arial"/>
          <w:color w:val="000000"/>
          <w:sz w:val="20"/>
          <w:szCs w:val="20"/>
          <w:shd w:val="clear" w:color="auto" w:fill="FFFFFF"/>
        </w:rPr>
        <w:t>Statista. 2020. </w:t>
      </w:r>
      <w:r w:rsidRPr="00787385">
        <w:rPr>
          <w:rFonts w:ascii="Arial" w:eastAsia="Times New Roman" w:hAnsi="Arial" w:cs="Arial"/>
          <w:i/>
          <w:iCs/>
          <w:color w:val="000000"/>
          <w:sz w:val="20"/>
          <w:szCs w:val="20"/>
        </w:rPr>
        <w:t>Opinion: Prison Sentence Harshness In Britain 2019 | Statista</w:t>
      </w:r>
      <w:r w:rsidRPr="00787385">
        <w:rPr>
          <w:rFonts w:ascii="Arial" w:eastAsia="Times New Roman" w:hAnsi="Arial" w:cs="Arial"/>
          <w:color w:val="000000"/>
          <w:sz w:val="20"/>
          <w:szCs w:val="20"/>
          <w:shd w:val="clear" w:color="auto" w:fill="FFFFFF"/>
        </w:rPr>
        <w:t>. [online] Available at: &lt;https://www.statista.com/statistics/1100694/opinion-on-prison-sentences-in-britain/&gt; [Accessed 20 November 2020].</w:t>
      </w:r>
    </w:p>
    <w:p w14:paraId="64F8C6A6" w14:textId="77777777" w:rsidR="00BF6531" w:rsidRPr="00787385" w:rsidRDefault="00BF6531" w:rsidP="00BF6531">
      <w:pPr>
        <w:rPr>
          <w:u w:val="single"/>
        </w:rPr>
      </w:pPr>
    </w:p>
    <w:p w14:paraId="7AA38A4E" w14:textId="77777777" w:rsidR="00BF6531" w:rsidRPr="00BF6531" w:rsidRDefault="00BF6531" w:rsidP="00BF6531">
      <w:pPr>
        <w:rPr>
          <w:rFonts w:ascii="Times New Roman" w:eastAsia="Times New Roman" w:hAnsi="Times New Roman" w:cs="Times New Roman"/>
          <w:b/>
          <w:u w:val="single"/>
        </w:rPr>
      </w:pPr>
      <w:bookmarkStart w:id="0" w:name="_GoBack"/>
      <w:bookmarkEnd w:id="0"/>
    </w:p>
    <w:sectPr w:rsidR="00BF6531" w:rsidRPr="00BF6531" w:rsidSect="00E31AF8">
      <w:headerReference w:type="even" r:id="rId8"/>
      <w:headerReference w:type="default" r:id="rId9"/>
      <w:footerReference w:type="even" r:id="rId10"/>
      <w:footerReference w:type="default" r:id="rId11"/>
      <w:headerReference w:type="first" r:id="rId12"/>
      <w:footerReference w:type="first" r:id="rId13"/>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172C1" w14:textId="77777777" w:rsidR="00E231A3" w:rsidRDefault="00E231A3" w:rsidP="00E31AF8">
      <w:r>
        <w:separator/>
      </w:r>
    </w:p>
  </w:endnote>
  <w:endnote w:type="continuationSeparator" w:id="0">
    <w:p w14:paraId="42FD1B44" w14:textId="77777777" w:rsidR="00E231A3" w:rsidRDefault="00E231A3" w:rsidP="00E31A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pperplate Gothic Bold">
    <w:panose1 w:val="020E0705020206020404"/>
    <w:charset w:val="4D"/>
    <w:family w:val="swiss"/>
    <w:pitch w:val="variable"/>
    <w:sig w:usb0="00000003" w:usb1="00000000" w:usb2="00000000" w:usb3="00000000" w:csb0="00000001" w:csb1="00000000"/>
  </w:font>
  <w:font w:name="Montserra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51CF6" w14:textId="77777777" w:rsidR="00E31AF8" w:rsidRDefault="00E31A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B9322" w14:textId="77777777" w:rsidR="00E31AF8" w:rsidRDefault="00E31A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2416A" w14:textId="77777777" w:rsidR="00E31AF8" w:rsidRDefault="00E31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A568C" w14:textId="77777777" w:rsidR="00E231A3" w:rsidRDefault="00E231A3" w:rsidP="00E31AF8">
      <w:r>
        <w:separator/>
      </w:r>
    </w:p>
  </w:footnote>
  <w:footnote w:type="continuationSeparator" w:id="0">
    <w:p w14:paraId="10A2593C" w14:textId="77777777" w:rsidR="00E231A3" w:rsidRDefault="00E231A3" w:rsidP="00E31A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B9523C" w14:textId="77777777" w:rsidR="00E31AF8" w:rsidRDefault="00E31A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54CF8C" w14:textId="77777777" w:rsidR="00E31AF8" w:rsidRDefault="00E31A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9D036" w14:textId="77777777" w:rsidR="00E31AF8" w:rsidRDefault="00E31A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oNotDisplayPageBoundaries/>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AF8"/>
    <w:rsid w:val="00011A79"/>
    <w:rsid w:val="000A427F"/>
    <w:rsid w:val="001C08E2"/>
    <w:rsid w:val="001C1D1E"/>
    <w:rsid w:val="001E528A"/>
    <w:rsid w:val="00202A3C"/>
    <w:rsid w:val="00204A2B"/>
    <w:rsid w:val="00225DA6"/>
    <w:rsid w:val="002C2EAC"/>
    <w:rsid w:val="002D7757"/>
    <w:rsid w:val="003D0592"/>
    <w:rsid w:val="005C0EA1"/>
    <w:rsid w:val="00673C84"/>
    <w:rsid w:val="00694C99"/>
    <w:rsid w:val="008E4EEC"/>
    <w:rsid w:val="00970CCF"/>
    <w:rsid w:val="009E53CB"/>
    <w:rsid w:val="00A606B9"/>
    <w:rsid w:val="00B15809"/>
    <w:rsid w:val="00B67C29"/>
    <w:rsid w:val="00BF6531"/>
    <w:rsid w:val="00E231A3"/>
    <w:rsid w:val="00E31AF8"/>
    <w:rsid w:val="00EB0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BF366"/>
  <w15:chartTrackingRefBased/>
  <w15:docId w15:val="{650CBC06-B8D9-3141-98E9-DB2572B2A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1AF8"/>
    <w:pPr>
      <w:tabs>
        <w:tab w:val="center" w:pos="4680"/>
        <w:tab w:val="right" w:pos="9360"/>
      </w:tabs>
    </w:pPr>
  </w:style>
  <w:style w:type="character" w:customStyle="1" w:styleId="HeaderChar">
    <w:name w:val="Header Char"/>
    <w:basedOn w:val="DefaultParagraphFont"/>
    <w:link w:val="Header"/>
    <w:uiPriority w:val="99"/>
    <w:rsid w:val="00E31AF8"/>
    <w:rPr>
      <w:rFonts w:eastAsiaTheme="minorEastAsia"/>
    </w:rPr>
  </w:style>
  <w:style w:type="paragraph" w:styleId="Footer">
    <w:name w:val="footer"/>
    <w:basedOn w:val="Normal"/>
    <w:link w:val="FooterChar"/>
    <w:uiPriority w:val="99"/>
    <w:unhideWhenUsed/>
    <w:rsid w:val="00E31AF8"/>
    <w:pPr>
      <w:tabs>
        <w:tab w:val="center" w:pos="4680"/>
        <w:tab w:val="right" w:pos="9360"/>
      </w:tabs>
    </w:pPr>
  </w:style>
  <w:style w:type="character" w:customStyle="1" w:styleId="FooterChar">
    <w:name w:val="Footer Char"/>
    <w:basedOn w:val="DefaultParagraphFont"/>
    <w:link w:val="Footer"/>
    <w:uiPriority w:val="99"/>
    <w:rsid w:val="00E31AF8"/>
    <w:rPr>
      <w:rFonts w:eastAsiaTheme="minorEastAsia"/>
    </w:rPr>
  </w:style>
  <w:style w:type="character" w:customStyle="1" w:styleId="apple-converted-space">
    <w:name w:val="apple-converted-space"/>
    <w:basedOn w:val="DefaultParagraphFont"/>
    <w:rsid w:val="00BF6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317783">
      <w:bodyDiv w:val="1"/>
      <w:marLeft w:val="0"/>
      <w:marRight w:val="0"/>
      <w:marTop w:val="0"/>
      <w:marBottom w:val="0"/>
      <w:divBdr>
        <w:top w:val="none" w:sz="0" w:space="0" w:color="auto"/>
        <w:left w:val="none" w:sz="0" w:space="0" w:color="auto"/>
        <w:bottom w:val="none" w:sz="0" w:space="0" w:color="auto"/>
        <w:right w:val="none" w:sz="0" w:space="0" w:color="auto"/>
      </w:divBdr>
    </w:div>
    <w:div w:id="1165515784">
      <w:bodyDiv w:val="1"/>
      <w:marLeft w:val="0"/>
      <w:marRight w:val="0"/>
      <w:marTop w:val="0"/>
      <w:marBottom w:val="0"/>
      <w:divBdr>
        <w:top w:val="none" w:sz="0" w:space="0" w:color="auto"/>
        <w:left w:val="none" w:sz="0" w:space="0" w:color="auto"/>
        <w:bottom w:val="none" w:sz="0" w:space="0" w:color="auto"/>
        <w:right w:val="none" w:sz="0" w:space="0" w:color="auto"/>
      </w:divBdr>
      <w:divsChild>
        <w:div w:id="952886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26941583">
      <w:bodyDiv w:val="1"/>
      <w:marLeft w:val="0"/>
      <w:marRight w:val="0"/>
      <w:marTop w:val="0"/>
      <w:marBottom w:val="0"/>
      <w:divBdr>
        <w:top w:val="none" w:sz="0" w:space="0" w:color="auto"/>
        <w:left w:val="none" w:sz="0" w:space="0" w:color="auto"/>
        <w:bottom w:val="none" w:sz="0" w:space="0" w:color="auto"/>
        <w:right w:val="none" w:sz="0" w:space="0" w:color="auto"/>
      </w:divBdr>
    </w:div>
    <w:div w:id="1927380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10.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2</Pages>
  <Words>224</Words>
  <Characters>1277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2020-11-20T10:26:00Z</dcterms:created>
  <dcterms:modified xsi:type="dcterms:W3CDTF">2020-11-20T16:04:00Z</dcterms:modified>
</cp:coreProperties>
</file>