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A6EC8" w14:textId="77777777" w:rsidR="00023280" w:rsidRPr="0095108C" w:rsidRDefault="00023280" w:rsidP="00023280">
      <w:pPr>
        <w:spacing w:before="120" w:after="120"/>
        <w:jc w:val="center"/>
        <w:rPr>
          <w:rFonts w:cs="Times New Roman"/>
          <w:b/>
          <w:bCs/>
          <w:noProof/>
          <w:szCs w:val="24"/>
          <w:lang w:eastAsia="en-GB"/>
        </w:rPr>
      </w:pPr>
      <w:bookmarkStart w:id="0" w:name="_Toc240107484"/>
      <w:bookmarkStart w:id="1" w:name="_Toc241144669"/>
      <w:r w:rsidRPr="0095108C">
        <w:rPr>
          <w:rFonts w:cs="Times New Roman"/>
          <w:b/>
          <w:bCs/>
          <w:noProof/>
          <w:szCs w:val="24"/>
          <w:lang w:eastAsia="en-GB"/>
        </w:rPr>
        <w:drawing>
          <wp:inline distT="0" distB="0" distL="0" distR="0" wp14:anchorId="498896C9" wp14:editId="180D6D0C">
            <wp:extent cx="3383280" cy="1356360"/>
            <wp:effectExtent l="0" t="0" r="7620" b="0"/>
            <wp:docPr id="208364479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11B8C0C8" w14:textId="77777777" w:rsidR="00023280" w:rsidRPr="0095108C" w:rsidRDefault="00023280" w:rsidP="00023280">
      <w:pPr>
        <w:spacing w:before="120" w:after="120"/>
        <w:jc w:val="center"/>
        <w:rPr>
          <w:rFonts w:cs="Times New Roman"/>
          <w:b/>
          <w:bCs/>
          <w:noProof/>
          <w:szCs w:val="24"/>
          <w:lang w:eastAsia="en-GB"/>
        </w:rPr>
      </w:pPr>
    </w:p>
    <w:p w14:paraId="77C86F20" w14:textId="77777777" w:rsidR="00023280" w:rsidRPr="0095108C" w:rsidRDefault="00023280" w:rsidP="00023280">
      <w:pPr>
        <w:spacing w:before="120" w:after="120"/>
        <w:jc w:val="center"/>
        <w:rPr>
          <w:rFonts w:cs="Times New Roman"/>
          <w:b/>
          <w:bCs/>
          <w:noProof/>
          <w:szCs w:val="24"/>
          <w:lang w:eastAsia="en-GB"/>
        </w:rPr>
      </w:pPr>
      <w:r w:rsidRPr="0095108C">
        <w:rPr>
          <w:rFonts w:cs="Times New Roman"/>
          <w:b/>
          <w:bCs/>
          <w:noProof/>
          <w:szCs w:val="24"/>
          <w:lang w:eastAsia="en-GB"/>
        </w:rPr>
        <w:t>Student Name: KRISHKUMAR BHALALA</w:t>
      </w:r>
    </w:p>
    <w:p w14:paraId="5F5C20D9" w14:textId="77777777" w:rsidR="00023280" w:rsidRPr="0095108C" w:rsidRDefault="00023280" w:rsidP="00023280">
      <w:pPr>
        <w:spacing w:before="120" w:after="120"/>
        <w:jc w:val="center"/>
        <w:rPr>
          <w:rFonts w:cs="Times New Roman"/>
          <w:b/>
          <w:bCs/>
          <w:noProof/>
          <w:szCs w:val="24"/>
          <w:lang w:eastAsia="en-GB"/>
        </w:rPr>
      </w:pPr>
      <w:r w:rsidRPr="0095108C">
        <w:rPr>
          <w:rFonts w:cs="Times New Roman"/>
          <w:b/>
          <w:bCs/>
          <w:noProof/>
          <w:szCs w:val="24"/>
          <w:lang w:eastAsia="en-GB"/>
        </w:rPr>
        <w:t>Student ID: 2505003</w:t>
      </w:r>
    </w:p>
    <w:p w14:paraId="6C651958" w14:textId="77777777" w:rsidR="00023280" w:rsidRDefault="00023280" w:rsidP="00023280">
      <w:pPr>
        <w:spacing w:before="120" w:after="120"/>
        <w:jc w:val="center"/>
        <w:rPr>
          <w:rFonts w:cs="Times New Roman"/>
          <w:noProof/>
          <w:szCs w:val="24"/>
          <w:lang w:val="en-US" w:eastAsia="en-GB"/>
        </w:rPr>
      </w:pPr>
    </w:p>
    <w:p w14:paraId="7D8A301D" w14:textId="77777777" w:rsidR="00023280" w:rsidRPr="00983A50" w:rsidRDefault="00023280" w:rsidP="00023280">
      <w:pPr>
        <w:spacing w:before="120" w:after="120"/>
        <w:jc w:val="center"/>
        <w:rPr>
          <w:rFonts w:cs="Times New Roman"/>
          <w:b/>
          <w:bCs/>
          <w:noProof/>
          <w:szCs w:val="24"/>
          <w:lang w:val="en-US" w:eastAsia="en-GB"/>
        </w:rPr>
      </w:pPr>
      <w:r w:rsidRPr="00983A50">
        <w:rPr>
          <w:rFonts w:cs="Times New Roman"/>
          <w:b/>
          <w:bCs/>
          <w:noProof/>
          <w:szCs w:val="24"/>
          <w:lang w:val="en-US" w:eastAsia="en-GB"/>
        </w:rPr>
        <w:t>Name of supervisor: Shahrukh Irfan</w:t>
      </w:r>
    </w:p>
    <w:p w14:paraId="3964BF26" w14:textId="77777777" w:rsidR="00023280" w:rsidRPr="00983A50" w:rsidRDefault="00023280" w:rsidP="00023280">
      <w:pPr>
        <w:spacing w:before="120" w:after="120"/>
        <w:jc w:val="center"/>
        <w:rPr>
          <w:rFonts w:cs="Times New Roman"/>
          <w:b/>
          <w:bCs/>
          <w:noProof/>
          <w:szCs w:val="24"/>
          <w:lang w:val="en-US" w:eastAsia="en-GB"/>
        </w:rPr>
      </w:pPr>
      <w:r w:rsidRPr="00983A50">
        <w:rPr>
          <w:rFonts w:cs="Times New Roman"/>
          <w:b/>
          <w:bCs/>
          <w:noProof/>
          <w:szCs w:val="24"/>
          <w:lang w:val="en-US" w:eastAsia="en-GB"/>
        </w:rPr>
        <w:t>Date of submission: 24/09/2026</w:t>
      </w:r>
    </w:p>
    <w:p w14:paraId="6905DCF5" w14:textId="77777777" w:rsidR="00023280" w:rsidRPr="0095108C" w:rsidRDefault="00023280" w:rsidP="00023280">
      <w:pPr>
        <w:spacing w:before="120" w:after="120"/>
        <w:rPr>
          <w:rFonts w:cs="Times New Roman"/>
          <w:noProof/>
          <w:szCs w:val="24"/>
          <w:lang w:val="en-US" w:eastAsia="en-GB"/>
        </w:rPr>
      </w:pPr>
    </w:p>
    <w:p w14:paraId="20FAA023" w14:textId="77777777" w:rsidR="00023280" w:rsidRPr="0095108C" w:rsidRDefault="00023280" w:rsidP="00023280">
      <w:pPr>
        <w:spacing w:before="120" w:after="120"/>
        <w:jc w:val="center"/>
        <w:rPr>
          <w:rFonts w:cs="Times New Roman"/>
          <w:b/>
          <w:bCs/>
          <w:noProof/>
          <w:szCs w:val="24"/>
          <w:lang w:val="en-US" w:eastAsia="en-GB"/>
        </w:rPr>
      </w:pPr>
      <w:r w:rsidRPr="0095108C">
        <w:rPr>
          <w:rFonts w:cs="Times New Roman"/>
          <w:b/>
          <w:bCs/>
          <w:noProof/>
          <w:szCs w:val="24"/>
          <w:lang w:val="en-US" w:eastAsia="en-GB"/>
        </w:rPr>
        <w:t>Master of Business Administration</w:t>
      </w:r>
    </w:p>
    <w:p w14:paraId="4409FB52" w14:textId="443B9F75" w:rsidR="00023280" w:rsidRDefault="00023280" w:rsidP="00023280">
      <w:pPr>
        <w:spacing w:before="120" w:after="120"/>
        <w:jc w:val="center"/>
        <w:rPr>
          <w:rFonts w:cs="Times New Roman"/>
          <w:b/>
          <w:bCs/>
          <w:noProof/>
          <w:szCs w:val="24"/>
          <w:lang w:val="en-US" w:eastAsia="en-GB"/>
        </w:rPr>
      </w:pPr>
      <w:r w:rsidRPr="0095108C">
        <w:rPr>
          <w:rFonts w:cs="Times New Roman"/>
          <w:b/>
          <w:bCs/>
          <w:noProof/>
          <w:szCs w:val="24"/>
          <w:lang w:val="en-US" w:eastAsia="en-GB"/>
        </w:rPr>
        <w:t xml:space="preserve">LCMB7035 </w:t>
      </w:r>
      <w:r>
        <w:rPr>
          <w:rFonts w:cs="Times New Roman"/>
          <w:b/>
          <w:bCs/>
          <w:noProof/>
          <w:szCs w:val="24"/>
          <w:lang w:val="en-US" w:eastAsia="en-GB"/>
        </w:rPr>
        <w:t>–</w:t>
      </w:r>
      <w:r w:rsidRPr="0095108C">
        <w:rPr>
          <w:rFonts w:cs="Times New Roman"/>
          <w:b/>
          <w:bCs/>
          <w:noProof/>
          <w:szCs w:val="24"/>
          <w:lang w:val="en-US" w:eastAsia="en-GB"/>
        </w:rPr>
        <w:t xml:space="preserve"> Dissertation</w:t>
      </w:r>
    </w:p>
    <w:p w14:paraId="2EAC009C" w14:textId="77777777" w:rsidR="00023280" w:rsidRPr="0095108C" w:rsidRDefault="00023280" w:rsidP="00023280">
      <w:pPr>
        <w:spacing w:before="120" w:after="120"/>
        <w:jc w:val="center"/>
        <w:rPr>
          <w:rFonts w:cs="Times New Roman"/>
          <w:b/>
          <w:bCs/>
          <w:noProof/>
          <w:szCs w:val="24"/>
          <w:lang w:val="en-US" w:eastAsia="en-GB"/>
        </w:rPr>
      </w:pPr>
    </w:p>
    <w:p w14:paraId="4DFB61D7" w14:textId="77777777" w:rsidR="00023280" w:rsidRPr="0095108C" w:rsidRDefault="00023280" w:rsidP="00023280">
      <w:pPr>
        <w:spacing w:before="120" w:after="120"/>
        <w:jc w:val="center"/>
        <w:rPr>
          <w:rFonts w:cs="Times New Roman"/>
          <w:noProof/>
          <w:szCs w:val="24"/>
          <w:lang w:val="en-US" w:eastAsia="en-GB"/>
        </w:rPr>
      </w:pPr>
    </w:p>
    <w:p w14:paraId="3FE541E8" w14:textId="77777777" w:rsidR="00023280" w:rsidRPr="00023280" w:rsidRDefault="00023280" w:rsidP="00023280">
      <w:pPr>
        <w:spacing w:before="120" w:after="120"/>
        <w:jc w:val="center"/>
        <w:rPr>
          <w:rFonts w:cs="Times New Roman"/>
          <w:b/>
          <w:bCs/>
          <w:noProof/>
          <w:sz w:val="32"/>
          <w:szCs w:val="32"/>
          <w:lang w:val="en-US" w:eastAsia="en-GB"/>
        </w:rPr>
      </w:pPr>
      <w:r w:rsidRPr="00023280">
        <w:rPr>
          <w:rFonts w:cs="Times New Roman"/>
          <w:b/>
          <w:bCs/>
          <w:noProof/>
          <w:sz w:val="32"/>
          <w:szCs w:val="32"/>
          <w:lang w:val="en-US" w:eastAsia="en-GB"/>
        </w:rPr>
        <w:t>Examining the Role of Social Media Marketing and Influencer Marketing in Enhancing International Market Entry of UK Fashion SMEs</w:t>
      </w:r>
    </w:p>
    <w:p w14:paraId="591E4216" w14:textId="77777777" w:rsidR="00023280" w:rsidRPr="00023280" w:rsidRDefault="00023280" w:rsidP="00023280">
      <w:pPr>
        <w:spacing w:before="120" w:after="120"/>
        <w:jc w:val="center"/>
        <w:rPr>
          <w:rFonts w:cs="Times New Roman"/>
          <w:noProof/>
          <w:sz w:val="32"/>
          <w:szCs w:val="32"/>
          <w:lang w:val="en-US" w:eastAsia="en-GB"/>
        </w:rPr>
      </w:pPr>
    </w:p>
    <w:p w14:paraId="78DA39E7" w14:textId="77777777" w:rsidR="00023280" w:rsidRPr="0095108C" w:rsidRDefault="00023280" w:rsidP="00023280">
      <w:pPr>
        <w:spacing w:before="120" w:after="120"/>
        <w:jc w:val="center"/>
        <w:rPr>
          <w:rFonts w:cs="Times New Roman"/>
          <w:noProof/>
          <w:szCs w:val="24"/>
          <w:lang w:val="en-US" w:eastAsia="en-GB"/>
        </w:rPr>
      </w:pPr>
    </w:p>
    <w:p w14:paraId="66EC530B" w14:textId="77777777" w:rsidR="00023280" w:rsidRDefault="00023280" w:rsidP="00023280">
      <w:pPr>
        <w:pStyle w:val="Heading1"/>
        <w:spacing w:before="120" w:after="120"/>
        <w:rPr>
          <w:rFonts w:cs="Times New Roman"/>
          <w:noProof/>
          <w:szCs w:val="24"/>
          <w:lang w:val="en-US" w:eastAsia="en-GB"/>
        </w:rPr>
      </w:pPr>
    </w:p>
    <w:p w14:paraId="133ABE37" w14:textId="1F5F5943" w:rsidR="00023280" w:rsidRDefault="00023280" w:rsidP="00023280">
      <w:pPr>
        <w:rPr>
          <w:rFonts w:cs="Times New Roman"/>
          <w:noProof/>
          <w:szCs w:val="24"/>
          <w:lang w:val="en-US" w:eastAsia="en-GB"/>
        </w:rPr>
      </w:pPr>
      <w:r>
        <w:rPr>
          <w:rFonts w:cs="Times New Roman"/>
          <w:noProof/>
          <w:szCs w:val="24"/>
          <w:lang w:val="en-US" w:eastAsia="en-GB"/>
        </w:rPr>
        <w:t xml:space="preserve">                                                       </w:t>
      </w:r>
      <w:r w:rsidRPr="0095108C">
        <w:rPr>
          <w:rFonts w:cs="Times New Roman"/>
          <w:noProof/>
          <w:szCs w:val="24"/>
          <w:lang w:val="en-US" w:eastAsia="en-GB"/>
        </w:rPr>
        <w:t xml:space="preserve">Wordcount: </w:t>
      </w:r>
      <w:r>
        <w:rPr>
          <w:rFonts w:cs="Times New Roman"/>
          <w:noProof/>
          <w:szCs w:val="24"/>
          <w:lang w:val="en-US" w:eastAsia="en-GB"/>
        </w:rPr>
        <w:t>14</w:t>
      </w:r>
      <w:r w:rsidR="00EF6A66">
        <w:rPr>
          <w:rFonts w:cs="Times New Roman"/>
          <w:noProof/>
          <w:szCs w:val="24"/>
          <w:lang w:val="en-US" w:eastAsia="en-GB"/>
        </w:rPr>
        <w:t>756</w:t>
      </w:r>
      <w:r w:rsidRPr="0095108C">
        <w:rPr>
          <w:rFonts w:cs="Times New Roman"/>
          <w:noProof/>
          <w:szCs w:val="24"/>
          <w:lang w:val="en-US" w:eastAsia="en-GB"/>
        </w:rPr>
        <w:t xml:space="preserve"> words</w:t>
      </w:r>
      <w:bookmarkEnd w:id="0"/>
    </w:p>
    <w:p w14:paraId="4FA00910" w14:textId="77777777" w:rsidR="00023280" w:rsidRDefault="00023280" w:rsidP="00023280">
      <w:pPr>
        <w:rPr>
          <w:rFonts w:cs="Times New Roman"/>
          <w:noProof/>
          <w:szCs w:val="24"/>
          <w:lang w:val="en-US" w:eastAsia="en-GB"/>
        </w:rPr>
      </w:pPr>
    </w:p>
    <w:p w14:paraId="01F0457A" w14:textId="2CFADB64" w:rsidR="00B56CC3" w:rsidRPr="008532E2" w:rsidRDefault="00B56CC3" w:rsidP="008532E2">
      <w:pPr>
        <w:pStyle w:val="Heading1"/>
        <w:spacing w:before="120" w:after="120"/>
        <w:rPr>
          <w:rFonts w:cs="Times New Roman"/>
        </w:rPr>
      </w:pPr>
      <w:r w:rsidRPr="008532E2">
        <w:rPr>
          <w:rFonts w:cs="Times New Roman"/>
        </w:rPr>
        <w:lastRenderedPageBreak/>
        <w:t>Declaration</w:t>
      </w:r>
      <w:bookmarkEnd w:id="1"/>
    </w:p>
    <w:p w14:paraId="79A60168" w14:textId="03A0A169"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jc w:val="center"/>
        <w:rPr>
          <w:rFonts w:cs="Times New Roman"/>
        </w:rPr>
      </w:pPr>
      <w:r w:rsidRPr="008532E2">
        <w:rPr>
          <w:rFonts w:cs="Times New Roman"/>
          <w:noProof/>
          <w:lang w:eastAsia="en-GB"/>
        </w:rPr>
        <w:drawing>
          <wp:inline distT="0" distB="0" distL="0" distR="0" wp14:anchorId="02E763E7" wp14:editId="6AEC3B02">
            <wp:extent cx="2847975" cy="1162050"/>
            <wp:effectExtent l="0" t="0" r="9525" b="0"/>
            <wp:docPr id="9362882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7090EA6F" w14:textId="77777777"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jc w:val="center"/>
        <w:rPr>
          <w:rFonts w:cs="Times New Roman"/>
          <w:b/>
          <w:sz w:val="28"/>
          <w:szCs w:val="28"/>
        </w:rPr>
      </w:pPr>
    </w:p>
    <w:p w14:paraId="027EA009" w14:textId="77777777"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jc w:val="center"/>
        <w:rPr>
          <w:rFonts w:cs="Times New Roman"/>
          <w:sz w:val="28"/>
          <w:szCs w:val="28"/>
        </w:rPr>
      </w:pPr>
      <w:r w:rsidRPr="008532E2">
        <w:rPr>
          <w:rFonts w:cs="Times New Roman"/>
          <w:b/>
          <w:sz w:val="28"/>
          <w:szCs w:val="28"/>
        </w:rPr>
        <w:t>Master’s Degrees by Examination and Dissertation</w:t>
      </w:r>
    </w:p>
    <w:p w14:paraId="4ECE288C" w14:textId="77777777"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jc w:val="center"/>
        <w:rPr>
          <w:rFonts w:cs="Times New Roman"/>
          <w:sz w:val="28"/>
          <w:szCs w:val="28"/>
        </w:rPr>
      </w:pPr>
      <w:r w:rsidRPr="008532E2">
        <w:rPr>
          <w:rFonts w:cs="Times New Roman"/>
          <w:b/>
          <w:sz w:val="28"/>
          <w:szCs w:val="28"/>
        </w:rPr>
        <w:t>Declaration Form</w:t>
      </w:r>
      <w:r w:rsidRPr="008532E2">
        <w:rPr>
          <w:rFonts w:cs="Times New Roman"/>
          <w:sz w:val="28"/>
          <w:szCs w:val="28"/>
        </w:rPr>
        <w:t>.</w:t>
      </w:r>
    </w:p>
    <w:p w14:paraId="55F6744D" w14:textId="77777777"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rPr>
          <w:rFonts w:cs="Times New Roman"/>
        </w:rPr>
      </w:pPr>
    </w:p>
    <w:p w14:paraId="6AD89EF6" w14:textId="0DACC03A"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rPr>
          <w:rFonts w:cs="Times New Roman"/>
        </w:rPr>
      </w:pPr>
      <w:r w:rsidRPr="008532E2">
        <w:rPr>
          <w:rFonts w:cs="Times New Roman"/>
        </w:rPr>
        <w:t xml:space="preserve">I, </w:t>
      </w:r>
      <w:r w:rsidR="00023280">
        <w:rPr>
          <w:rFonts w:cs="Times New Roman"/>
        </w:rPr>
        <w:t>Krishkumar Bhalala</w:t>
      </w:r>
      <w:r w:rsidRPr="008532E2">
        <w:rPr>
          <w:rFonts w:cs="Times New Roman"/>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3574047" w14:textId="77777777"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rPr>
          <w:rFonts w:cs="Times New Roman"/>
        </w:rPr>
      </w:pPr>
      <w:r w:rsidRPr="008532E2">
        <w:rPr>
          <w:rFonts w:cs="Times New Roman"/>
        </w:rPr>
        <w:t xml:space="preserve"> </w:t>
      </w:r>
    </w:p>
    <w:p w14:paraId="15498F7B" w14:textId="5FE0FB25" w:rsidR="00B56CC3" w:rsidRPr="00023280" w:rsidRDefault="00B56CC3" w:rsidP="008532E2">
      <w:pPr>
        <w:pBdr>
          <w:top w:val="single" w:sz="4" w:space="1" w:color="auto"/>
          <w:left w:val="single" w:sz="4" w:space="4" w:color="auto"/>
          <w:bottom w:val="single" w:sz="4" w:space="1" w:color="auto"/>
          <w:right w:val="single" w:sz="4" w:space="4" w:color="auto"/>
        </w:pBdr>
        <w:spacing w:before="120" w:after="120"/>
        <w:rPr>
          <w:rFonts w:cs="Times New Roman"/>
        </w:rPr>
      </w:pPr>
      <w:r w:rsidRPr="00023280">
        <w:rPr>
          <w:rFonts w:cs="Times New Roman"/>
        </w:rPr>
        <w:t xml:space="preserve">Signature: </w:t>
      </w:r>
      <w:r w:rsidR="00023280" w:rsidRPr="00023280">
        <w:rPr>
          <w:rFonts w:cs="Times New Roman"/>
        </w:rPr>
        <w:t>Krishkumar Bhalala</w:t>
      </w:r>
    </w:p>
    <w:p w14:paraId="42121130" w14:textId="77777777" w:rsidR="00B56CC3" w:rsidRPr="00D82912" w:rsidRDefault="00B56CC3" w:rsidP="008532E2">
      <w:pPr>
        <w:pBdr>
          <w:top w:val="single" w:sz="4" w:space="1" w:color="auto"/>
          <w:left w:val="single" w:sz="4" w:space="4" w:color="auto"/>
          <w:bottom w:val="single" w:sz="4" w:space="1" w:color="auto"/>
          <w:right w:val="single" w:sz="4" w:space="4" w:color="auto"/>
        </w:pBdr>
        <w:spacing w:before="120" w:after="120"/>
        <w:rPr>
          <w:rFonts w:cs="Times New Roman"/>
          <w:highlight w:val="yellow"/>
        </w:rPr>
      </w:pPr>
      <w:r w:rsidRPr="00D82912">
        <w:rPr>
          <w:rFonts w:cs="Times New Roman"/>
          <w:highlight w:val="yellow"/>
        </w:rPr>
        <w:t xml:space="preserve"> </w:t>
      </w:r>
    </w:p>
    <w:p w14:paraId="4A2A3E6C" w14:textId="103033A4"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rPr>
          <w:rFonts w:cs="Times New Roman"/>
        </w:rPr>
      </w:pPr>
      <w:r w:rsidRPr="00023280">
        <w:rPr>
          <w:rFonts w:cs="Times New Roman"/>
        </w:rPr>
        <w:t xml:space="preserve">Date:       </w:t>
      </w:r>
      <w:r w:rsidR="00023280" w:rsidRPr="00023280">
        <w:rPr>
          <w:rFonts w:cs="Times New Roman"/>
        </w:rPr>
        <w:t xml:space="preserve"> 24/09/2026</w:t>
      </w:r>
    </w:p>
    <w:p w14:paraId="51A982DC" w14:textId="77777777" w:rsidR="00B56CC3" w:rsidRPr="008532E2" w:rsidRDefault="00B56CC3" w:rsidP="008532E2">
      <w:pPr>
        <w:pBdr>
          <w:top w:val="single" w:sz="4" w:space="1" w:color="auto"/>
          <w:left w:val="single" w:sz="4" w:space="4" w:color="auto"/>
          <w:bottom w:val="single" w:sz="4" w:space="1" w:color="auto"/>
          <w:right w:val="single" w:sz="4" w:space="4" w:color="auto"/>
        </w:pBdr>
        <w:spacing w:before="120" w:after="120"/>
        <w:rPr>
          <w:rFonts w:cs="Times New Roman"/>
        </w:rPr>
      </w:pPr>
    </w:p>
    <w:p w14:paraId="07D48D35" w14:textId="741B6E05" w:rsidR="00B56CC3" w:rsidRPr="008532E2" w:rsidRDefault="00B56CC3" w:rsidP="008532E2">
      <w:pPr>
        <w:spacing w:before="120" w:after="120"/>
        <w:jc w:val="left"/>
        <w:rPr>
          <w:rFonts w:cs="Times New Roman"/>
          <w:szCs w:val="24"/>
        </w:rPr>
      </w:pPr>
      <w:r w:rsidRPr="008532E2">
        <w:rPr>
          <w:rFonts w:cs="Times New Roman"/>
          <w:szCs w:val="24"/>
        </w:rPr>
        <w:br w:type="page"/>
      </w:r>
    </w:p>
    <w:p w14:paraId="783B886A" w14:textId="77777777" w:rsidR="00B56CC3" w:rsidRPr="008532E2" w:rsidRDefault="00B56CC3" w:rsidP="008532E2">
      <w:pPr>
        <w:pStyle w:val="Heading1"/>
        <w:spacing w:before="120" w:after="120"/>
        <w:rPr>
          <w:rFonts w:cs="Times New Roman"/>
        </w:rPr>
      </w:pPr>
      <w:bookmarkStart w:id="2" w:name="_Toc241144670"/>
      <w:r w:rsidRPr="008532E2">
        <w:rPr>
          <w:rFonts w:cs="Times New Roman"/>
        </w:rPr>
        <w:lastRenderedPageBreak/>
        <w:t>Acknowledgements</w:t>
      </w:r>
      <w:bookmarkEnd w:id="2"/>
    </w:p>
    <w:p w14:paraId="28E4B571" w14:textId="77777777" w:rsidR="00C46A90" w:rsidRPr="008532E2" w:rsidRDefault="00C46A90" w:rsidP="008532E2">
      <w:pPr>
        <w:spacing w:before="120" w:after="120"/>
        <w:rPr>
          <w:rFonts w:cs="Times New Roman"/>
        </w:rPr>
      </w:pPr>
      <w:r w:rsidRPr="008532E2">
        <w:rPr>
          <w:rFonts w:cs="Times New Roman"/>
        </w:rPr>
        <w:t>I want to take this opportunity to acknowledge my deepest gratitude to all those who assisted me in the process of doing this dissertation. To begin with, I would highly appreciate my dissertation supervisor who provided me with guidance and support during the research process by giving me constructive feedback and academic advice. Their suggestions and support allowed me to learn a better comprehension of the research subject and enhance the quality of this work.</w:t>
      </w:r>
    </w:p>
    <w:p w14:paraId="69117761" w14:textId="77777777" w:rsidR="00C46A90" w:rsidRPr="008532E2" w:rsidRDefault="00C46A90" w:rsidP="008532E2">
      <w:pPr>
        <w:spacing w:before="120" w:after="120"/>
        <w:rPr>
          <w:rFonts w:cs="Times New Roman"/>
        </w:rPr>
      </w:pPr>
      <w:r w:rsidRPr="008532E2">
        <w:rPr>
          <w:rFonts w:cs="Times New Roman"/>
        </w:rPr>
        <w:t>Last, but not least, I would like to thank my family and friends with all my heart who have been encouraging, patient and supportive during the process of writing this dissertation. Their knowledge and inspiration assisted me to be focused and dedicated during the research.</w:t>
      </w:r>
    </w:p>
    <w:p w14:paraId="5E1DC171" w14:textId="77777777" w:rsidR="00C46A90" w:rsidRPr="008532E2" w:rsidRDefault="00C46A90" w:rsidP="008532E2">
      <w:pPr>
        <w:spacing w:before="120" w:after="120"/>
        <w:rPr>
          <w:rFonts w:cs="Times New Roman"/>
        </w:rPr>
      </w:pPr>
      <w:r w:rsidRPr="008532E2">
        <w:rPr>
          <w:rFonts w:cs="Times New Roman"/>
        </w:rPr>
        <w:t>I am very grateful to all who have helped, either directly or indirectly, in the successful completion of this dissertation.</w:t>
      </w:r>
    </w:p>
    <w:p w14:paraId="0EB44CC0" w14:textId="77777777" w:rsidR="00B56CC3" w:rsidRPr="008532E2" w:rsidRDefault="00B56CC3" w:rsidP="008532E2">
      <w:pPr>
        <w:spacing w:before="120" w:after="120"/>
        <w:jc w:val="left"/>
        <w:rPr>
          <w:rFonts w:cs="Times New Roman"/>
          <w:szCs w:val="24"/>
        </w:rPr>
      </w:pPr>
      <w:r w:rsidRPr="008532E2">
        <w:rPr>
          <w:rFonts w:cs="Times New Roman"/>
          <w:szCs w:val="24"/>
        </w:rPr>
        <w:br w:type="page"/>
      </w:r>
    </w:p>
    <w:p w14:paraId="6BAA187E" w14:textId="77777777" w:rsidR="00203977" w:rsidRPr="008532E2" w:rsidRDefault="00B56CC3" w:rsidP="008532E2">
      <w:pPr>
        <w:pStyle w:val="Heading1"/>
        <w:spacing w:before="120" w:after="120"/>
        <w:rPr>
          <w:rFonts w:cs="Times New Roman"/>
        </w:rPr>
      </w:pPr>
      <w:bookmarkStart w:id="3" w:name="_Toc241144671"/>
      <w:r w:rsidRPr="008532E2">
        <w:rPr>
          <w:rFonts w:cs="Times New Roman"/>
        </w:rPr>
        <w:lastRenderedPageBreak/>
        <w:t>Abstract</w:t>
      </w:r>
      <w:bookmarkEnd w:id="3"/>
    </w:p>
    <w:p w14:paraId="711AE988" w14:textId="77777777" w:rsidR="00C46A90" w:rsidRPr="008532E2" w:rsidRDefault="00C46A90" w:rsidP="008532E2">
      <w:pPr>
        <w:spacing w:before="120" w:after="120"/>
        <w:rPr>
          <w:rFonts w:cs="Times New Roman"/>
        </w:rPr>
      </w:pPr>
      <w:r w:rsidRPr="008532E2">
        <w:rPr>
          <w:rFonts w:cs="Times New Roman"/>
        </w:rPr>
        <w:t xml:space="preserve">This dissertation aimed at investigating how social media marketing and influencer marketing can be used to facilitate the entry of UK fashion small and medium-sized enterprises (SMEs) into the international market. The study fills a gap in the literature which has largely looked at these digital marketing strategies independently or in the overall context of the organisation and consumer, with little consideration of how these strategies combine to contribute to the internationalisation of UK fashion SMEs. </w:t>
      </w:r>
    </w:p>
    <w:p w14:paraId="307E015D" w14:textId="77777777" w:rsidR="00C46A90" w:rsidRPr="008532E2" w:rsidRDefault="00C46A90" w:rsidP="008532E2">
      <w:pPr>
        <w:spacing w:before="120" w:after="120"/>
        <w:rPr>
          <w:rFonts w:cs="Times New Roman"/>
        </w:rPr>
      </w:pPr>
      <w:r w:rsidRPr="008532E2">
        <w:rPr>
          <w:rFonts w:cs="Times New Roman"/>
        </w:rPr>
        <w:t xml:space="preserve">A qualitative research design was chosen that relied on secondary data, an interpretivism philosophy and inductive approach. Peer-reviewed journal articles, scholarly publications, industry reports and other credible organisations were strategically identified and reviewed through thematic analysis, based on the six-stage framework of Braun and Clarke. </w:t>
      </w:r>
    </w:p>
    <w:p w14:paraId="6D072978" w14:textId="36897A2B" w:rsidR="00C46A90" w:rsidRDefault="00C46A90" w:rsidP="008532E2">
      <w:pPr>
        <w:spacing w:before="120" w:after="120"/>
        <w:rPr>
          <w:rFonts w:cs="Times New Roman"/>
        </w:rPr>
      </w:pPr>
      <w:r w:rsidRPr="008532E2">
        <w:rPr>
          <w:rFonts w:cs="Times New Roman"/>
        </w:rPr>
        <w:t xml:space="preserve">The results indicate that social media marketing is able to raise international visibility, interaction with customers, market intelligence and access overseas markets, whereas the influencer marketing is able to raise brand awareness, credibility and consumer trust. However, algorithmic uncertainty, culture, reputational risks, authenticity issues and lack of SME resources limit the success of these strategies. The research finds that digital marketing alone is not sufficient that lead to successful internationalisation. Rather, greater value can be </w:t>
      </w:r>
      <w:r w:rsidR="00CD62AA" w:rsidRPr="008532E2">
        <w:rPr>
          <w:rFonts w:cs="Times New Roman"/>
        </w:rPr>
        <w:t>achieved</w:t>
      </w:r>
      <w:r w:rsidRPr="008532E2">
        <w:rPr>
          <w:rFonts w:cs="Times New Roman"/>
        </w:rPr>
        <w:t xml:space="preserve"> when social media and influencer marketing are implemented strategically with the processes of market learning, culturally adaptive communication and relationship development. The study has a theoretical contribution to the field as it shows the complementary applicability of the Technology Acceptance Model and Uppsala Internationalisation Model, and practical contribution in the form of integrated digital strategies, appropriate choice of influencers, market learning driven by analytics, cultural adaptability and ability to endure platform and technological unpredictability.</w:t>
      </w:r>
    </w:p>
    <w:p w14:paraId="33A07454" w14:textId="77777777" w:rsidR="00023280" w:rsidRDefault="00023280" w:rsidP="008532E2">
      <w:pPr>
        <w:spacing w:before="120" w:after="120"/>
        <w:rPr>
          <w:rFonts w:cs="Times New Roman"/>
        </w:rPr>
      </w:pPr>
    </w:p>
    <w:p w14:paraId="76B0154C" w14:textId="2C828F73" w:rsidR="00CD62AA" w:rsidRPr="004C164C" w:rsidRDefault="00CD62AA" w:rsidP="008532E2">
      <w:pPr>
        <w:spacing w:before="120" w:after="120"/>
        <w:rPr>
          <w:rFonts w:cs="Times New Roman"/>
          <w:b/>
        </w:rPr>
      </w:pPr>
      <w:r w:rsidRPr="00023280">
        <w:rPr>
          <w:rFonts w:cs="Times New Roman"/>
          <w:b/>
        </w:rPr>
        <w:t xml:space="preserve">Key words: </w:t>
      </w:r>
      <w:r w:rsidR="004C164C" w:rsidRPr="00023280">
        <w:t>Social Media Marketing, Influencer Marketing, International Market Entry, UK Fashion SMEs, Brand Awareness, Customer Trust</w:t>
      </w:r>
    </w:p>
    <w:p w14:paraId="50049A90" w14:textId="5BD763C2" w:rsidR="009D5CB7" w:rsidRPr="008532E2" w:rsidRDefault="009D5CB7" w:rsidP="008532E2">
      <w:pPr>
        <w:spacing w:before="120" w:after="120"/>
        <w:rPr>
          <w:rFonts w:cs="Times New Roman"/>
          <w:szCs w:val="24"/>
        </w:rPr>
      </w:pPr>
      <w:r w:rsidRPr="008532E2">
        <w:rPr>
          <w:rFonts w:cs="Times New Roman"/>
          <w:szCs w:val="24"/>
        </w:rPr>
        <w:br w:type="page"/>
      </w:r>
    </w:p>
    <w:sdt>
      <w:sdtPr>
        <w:rPr>
          <w:rFonts w:cs="Times New Roman"/>
          <w:b/>
          <w:bCs/>
        </w:rPr>
        <w:id w:val="-1969817568"/>
        <w:docPartObj>
          <w:docPartGallery w:val="Table of Contents"/>
          <w:docPartUnique/>
        </w:docPartObj>
      </w:sdtPr>
      <w:sdtEndPr>
        <w:rPr>
          <w:noProof/>
        </w:rPr>
      </w:sdtEndPr>
      <w:sdtContent>
        <w:p w14:paraId="4B9322C0" w14:textId="0397E1AF" w:rsidR="006708F6" w:rsidRPr="008532E2" w:rsidRDefault="006708F6" w:rsidP="008532E2">
          <w:pPr>
            <w:spacing w:before="120" w:after="120"/>
            <w:rPr>
              <w:rFonts w:cs="Times New Roman"/>
              <w:b/>
              <w:bCs/>
            </w:rPr>
          </w:pPr>
          <w:r w:rsidRPr="008532E2">
            <w:rPr>
              <w:rFonts w:cs="Times New Roman"/>
              <w:b/>
              <w:bCs/>
            </w:rPr>
            <w:t>Table of Contents</w:t>
          </w:r>
        </w:p>
        <w:p w14:paraId="0C72AA67" w14:textId="6BCF7519" w:rsidR="00F77AA8" w:rsidRDefault="006708F6">
          <w:pPr>
            <w:pStyle w:val="TOC1"/>
            <w:tabs>
              <w:tab w:val="right" w:leader="dot" w:pos="9016"/>
            </w:tabs>
            <w:rPr>
              <w:rFonts w:asciiTheme="minorHAnsi" w:eastAsiaTheme="minorEastAsia" w:hAnsiTheme="minorHAnsi"/>
              <w:noProof/>
              <w:sz w:val="22"/>
              <w:lang w:eastAsia="en-GB"/>
            </w:rPr>
          </w:pPr>
          <w:r w:rsidRPr="008532E2">
            <w:rPr>
              <w:rFonts w:cs="Times New Roman"/>
            </w:rPr>
            <w:fldChar w:fldCharType="begin"/>
          </w:r>
          <w:r w:rsidRPr="008532E2">
            <w:rPr>
              <w:rFonts w:cs="Times New Roman"/>
            </w:rPr>
            <w:instrText xml:space="preserve"> TOC \o "1-3" \h \z \u </w:instrText>
          </w:r>
          <w:r w:rsidRPr="008532E2">
            <w:rPr>
              <w:rFonts w:cs="Times New Roman"/>
            </w:rPr>
            <w:fldChar w:fldCharType="separate"/>
          </w:r>
          <w:hyperlink w:anchor="_Toc241144669" w:history="1">
            <w:r w:rsidR="00F77AA8" w:rsidRPr="00590737">
              <w:rPr>
                <w:rStyle w:val="Hyperlink"/>
                <w:rFonts w:cs="Times New Roman"/>
                <w:noProof/>
              </w:rPr>
              <w:t>Declaration</w:t>
            </w:r>
            <w:r w:rsidR="00F77AA8">
              <w:rPr>
                <w:noProof/>
                <w:webHidden/>
              </w:rPr>
              <w:tab/>
            </w:r>
            <w:r w:rsidR="00F77AA8">
              <w:rPr>
                <w:noProof/>
                <w:webHidden/>
              </w:rPr>
              <w:fldChar w:fldCharType="begin"/>
            </w:r>
            <w:r w:rsidR="00F77AA8">
              <w:rPr>
                <w:noProof/>
                <w:webHidden/>
              </w:rPr>
              <w:instrText xml:space="preserve"> PAGEREF _Toc241144669 \h </w:instrText>
            </w:r>
            <w:r w:rsidR="00F77AA8">
              <w:rPr>
                <w:noProof/>
                <w:webHidden/>
              </w:rPr>
            </w:r>
            <w:r w:rsidR="00F77AA8">
              <w:rPr>
                <w:noProof/>
                <w:webHidden/>
              </w:rPr>
              <w:fldChar w:fldCharType="separate"/>
            </w:r>
            <w:r w:rsidR="00F77AA8">
              <w:rPr>
                <w:noProof/>
                <w:webHidden/>
              </w:rPr>
              <w:t>2</w:t>
            </w:r>
            <w:r w:rsidR="00F77AA8">
              <w:rPr>
                <w:noProof/>
                <w:webHidden/>
              </w:rPr>
              <w:fldChar w:fldCharType="end"/>
            </w:r>
          </w:hyperlink>
        </w:p>
        <w:p w14:paraId="25FFE425" w14:textId="5C162FCB" w:rsidR="00F77AA8" w:rsidRDefault="00F77AA8">
          <w:pPr>
            <w:pStyle w:val="TOC1"/>
            <w:tabs>
              <w:tab w:val="right" w:leader="dot" w:pos="9016"/>
            </w:tabs>
            <w:rPr>
              <w:rFonts w:asciiTheme="minorHAnsi" w:eastAsiaTheme="minorEastAsia" w:hAnsiTheme="minorHAnsi"/>
              <w:noProof/>
              <w:sz w:val="22"/>
              <w:lang w:eastAsia="en-GB"/>
            </w:rPr>
          </w:pPr>
          <w:hyperlink w:anchor="_Toc241144670" w:history="1">
            <w:r w:rsidRPr="00590737">
              <w:rPr>
                <w:rStyle w:val="Hyperlink"/>
                <w:rFonts w:cs="Times New Roman"/>
                <w:noProof/>
              </w:rPr>
              <w:t>Acknowledgements</w:t>
            </w:r>
            <w:r>
              <w:rPr>
                <w:noProof/>
                <w:webHidden/>
              </w:rPr>
              <w:tab/>
            </w:r>
            <w:r>
              <w:rPr>
                <w:noProof/>
                <w:webHidden/>
              </w:rPr>
              <w:fldChar w:fldCharType="begin"/>
            </w:r>
            <w:r>
              <w:rPr>
                <w:noProof/>
                <w:webHidden/>
              </w:rPr>
              <w:instrText xml:space="preserve"> PAGEREF _Toc241144670 \h </w:instrText>
            </w:r>
            <w:r>
              <w:rPr>
                <w:noProof/>
                <w:webHidden/>
              </w:rPr>
            </w:r>
            <w:r>
              <w:rPr>
                <w:noProof/>
                <w:webHidden/>
              </w:rPr>
              <w:fldChar w:fldCharType="separate"/>
            </w:r>
            <w:r>
              <w:rPr>
                <w:noProof/>
                <w:webHidden/>
              </w:rPr>
              <w:t>3</w:t>
            </w:r>
            <w:r>
              <w:rPr>
                <w:noProof/>
                <w:webHidden/>
              </w:rPr>
              <w:fldChar w:fldCharType="end"/>
            </w:r>
          </w:hyperlink>
        </w:p>
        <w:p w14:paraId="64E03828" w14:textId="1934AB61" w:rsidR="00F77AA8" w:rsidRDefault="00F77AA8">
          <w:pPr>
            <w:pStyle w:val="TOC1"/>
            <w:tabs>
              <w:tab w:val="right" w:leader="dot" w:pos="9016"/>
            </w:tabs>
            <w:rPr>
              <w:rFonts w:asciiTheme="minorHAnsi" w:eastAsiaTheme="minorEastAsia" w:hAnsiTheme="minorHAnsi"/>
              <w:noProof/>
              <w:sz w:val="22"/>
              <w:lang w:eastAsia="en-GB"/>
            </w:rPr>
          </w:pPr>
          <w:hyperlink w:anchor="_Toc241144671" w:history="1">
            <w:r w:rsidRPr="00590737">
              <w:rPr>
                <w:rStyle w:val="Hyperlink"/>
                <w:rFonts w:cs="Times New Roman"/>
                <w:noProof/>
              </w:rPr>
              <w:t>Abstract</w:t>
            </w:r>
            <w:r>
              <w:rPr>
                <w:noProof/>
                <w:webHidden/>
              </w:rPr>
              <w:tab/>
            </w:r>
            <w:r>
              <w:rPr>
                <w:noProof/>
                <w:webHidden/>
              </w:rPr>
              <w:fldChar w:fldCharType="begin"/>
            </w:r>
            <w:r>
              <w:rPr>
                <w:noProof/>
                <w:webHidden/>
              </w:rPr>
              <w:instrText xml:space="preserve"> PAGEREF _Toc241144671 \h </w:instrText>
            </w:r>
            <w:r>
              <w:rPr>
                <w:noProof/>
                <w:webHidden/>
              </w:rPr>
            </w:r>
            <w:r>
              <w:rPr>
                <w:noProof/>
                <w:webHidden/>
              </w:rPr>
              <w:fldChar w:fldCharType="separate"/>
            </w:r>
            <w:r>
              <w:rPr>
                <w:noProof/>
                <w:webHidden/>
              </w:rPr>
              <w:t>4</w:t>
            </w:r>
            <w:r>
              <w:rPr>
                <w:noProof/>
                <w:webHidden/>
              </w:rPr>
              <w:fldChar w:fldCharType="end"/>
            </w:r>
          </w:hyperlink>
        </w:p>
        <w:p w14:paraId="08D732C6" w14:textId="341D01F2" w:rsidR="00F77AA8" w:rsidRDefault="00F77AA8">
          <w:pPr>
            <w:pStyle w:val="TOC1"/>
            <w:tabs>
              <w:tab w:val="right" w:leader="dot" w:pos="9016"/>
            </w:tabs>
            <w:rPr>
              <w:rFonts w:asciiTheme="minorHAnsi" w:eastAsiaTheme="minorEastAsia" w:hAnsiTheme="minorHAnsi"/>
              <w:noProof/>
              <w:sz w:val="22"/>
              <w:lang w:eastAsia="en-GB"/>
            </w:rPr>
          </w:pPr>
          <w:hyperlink w:anchor="_Toc241144672" w:history="1">
            <w:r w:rsidRPr="00590737">
              <w:rPr>
                <w:rStyle w:val="Hyperlink"/>
                <w:rFonts w:cs="Times New Roman"/>
                <w:noProof/>
              </w:rPr>
              <w:t>List of figures</w:t>
            </w:r>
            <w:r>
              <w:rPr>
                <w:noProof/>
                <w:webHidden/>
              </w:rPr>
              <w:tab/>
            </w:r>
            <w:r>
              <w:rPr>
                <w:noProof/>
                <w:webHidden/>
              </w:rPr>
              <w:fldChar w:fldCharType="begin"/>
            </w:r>
            <w:r>
              <w:rPr>
                <w:noProof/>
                <w:webHidden/>
              </w:rPr>
              <w:instrText xml:space="preserve"> PAGEREF _Toc241144672 \h </w:instrText>
            </w:r>
            <w:r>
              <w:rPr>
                <w:noProof/>
                <w:webHidden/>
              </w:rPr>
            </w:r>
            <w:r>
              <w:rPr>
                <w:noProof/>
                <w:webHidden/>
              </w:rPr>
              <w:fldChar w:fldCharType="separate"/>
            </w:r>
            <w:r>
              <w:rPr>
                <w:noProof/>
                <w:webHidden/>
              </w:rPr>
              <w:t>8</w:t>
            </w:r>
            <w:r>
              <w:rPr>
                <w:noProof/>
                <w:webHidden/>
              </w:rPr>
              <w:fldChar w:fldCharType="end"/>
            </w:r>
          </w:hyperlink>
        </w:p>
        <w:p w14:paraId="42C37A0C" w14:textId="07190F9E" w:rsidR="00F77AA8" w:rsidRDefault="00F77AA8">
          <w:pPr>
            <w:pStyle w:val="TOC1"/>
            <w:tabs>
              <w:tab w:val="right" w:leader="dot" w:pos="9016"/>
            </w:tabs>
            <w:rPr>
              <w:rFonts w:asciiTheme="minorHAnsi" w:eastAsiaTheme="minorEastAsia" w:hAnsiTheme="minorHAnsi"/>
              <w:noProof/>
              <w:sz w:val="22"/>
              <w:lang w:eastAsia="en-GB"/>
            </w:rPr>
          </w:pPr>
          <w:hyperlink w:anchor="_Toc241144673" w:history="1">
            <w:r w:rsidRPr="00590737">
              <w:rPr>
                <w:rStyle w:val="Hyperlink"/>
                <w:rFonts w:cs="Times New Roman"/>
                <w:noProof/>
              </w:rPr>
              <w:t>Chapter 1: Introduction</w:t>
            </w:r>
            <w:r>
              <w:rPr>
                <w:noProof/>
                <w:webHidden/>
              </w:rPr>
              <w:tab/>
            </w:r>
            <w:r>
              <w:rPr>
                <w:noProof/>
                <w:webHidden/>
              </w:rPr>
              <w:fldChar w:fldCharType="begin"/>
            </w:r>
            <w:r>
              <w:rPr>
                <w:noProof/>
                <w:webHidden/>
              </w:rPr>
              <w:instrText xml:space="preserve"> PAGEREF _Toc241144673 \h </w:instrText>
            </w:r>
            <w:r>
              <w:rPr>
                <w:noProof/>
                <w:webHidden/>
              </w:rPr>
            </w:r>
            <w:r>
              <w:rPr>
                <w:noProof/>
                <w:webHidden/>
              </w:rPr>
              <w:fldChar w:fldCharType="separate"/>
            </w:r>
            <w:r>
              <w:rPr>
                <w:noProof/>
                <w:webHidden/>
              </w:rPr>
              <w:t>10</w:t>
            </w:r>
            <w:r>
              <w:rPr>
                <w:noProof/>
                <w:webHidden/>
              </w:rPr>
              <w:fldChar w:fldCharType="end"/>
            </w:r>
          </w:hyperlink>
        </w:p>
        <w:p w14:paraId="602DE6F7" w14:textId="0B35DA7E" w:rsidR="00F77AA8" w:rsidRDefault="00F77AA8">
          <w:pPr>
            <w:pStyle w:val="TOC2"/>
            <w:tabs>
              <w:tab w:val="right" w:leader="dot" w:pos="9016"/>
            </w:tabs>
            <w:rPr>
              <w:rFonts w:asciiTheme="minorHAnsi" w:eastAsiaTheme="minorEastAsia" w:hAnsiTheme="minorHAnsi"/>
              <w:noProof/>
              <w:sz w:val="22"/>
              <w:lang w:eastAsia="en-GB"/>
            </w:rPr>
          </w:pPr>
          <w:hyperlink w:anchor="_Toc241144674" w:history="1">
            <w:r w:rsidRPr="00590737">
              <w:rPr>
                <w:rStyle w:val="Hyperlink"/>
                <w:rFonts w:cs="Times New Roman"/>
                <w:noProof/>
              </w:rPr>
              <w:t>1.1 Background of the Study</w:t>
            </w:r>
            <w:r>
              <w:rPr>
                <w:noProof/>
                <w:webHidden/>
              </w:rPr>
              <w:tab/>
            </w:r>
            <w:r>
              <w:rPr>
                <w:noProof/>
                <w:webHidden/>
              </w:rPr>
              <w:fldChar w:fldCharType="begin"/>
            </w:r>
            <w:r>
              <w:rPr>
                <w:noProof/>
                <w:webHidden/>
              </w:rPr>
              <w:instrText xml:space="preserve"> PAGEREF _Toc241144674 \h </w:instrText>
            </w:r>
            <w:r>
              <w:rPr>
                <w:noProof/>
                <w:webHidden/>
              </w:rPr>
            </w:r>
            <w:r>
              <w:rPr>
                <w:noProof/>
                <w:webHidden/>
              </w:rPr>
              <w:fldChar w:fldCharType="separate"/>
            </w:r>
            <w:r>
              <w:rPr>
                <w:noProof/>
                <w:webHidden/>
              </w:rPr>
              <w:t>10</w:t>
            </w:r>
            <w:r>
              <w:rPr>
                <w:noProof/>
                <w:webHidden/>
              </w:rPr>
              <w:fldChar w:fldCharType="end"/>
            </w:r>
          </w:hyperlink>
        </w:p>
        <w:p w14:paraId="5C026BF1" w14:textId="3B97BDB1" w:rsidR="00F77AA8" w:rsidRDefault="00F77AA8">
          <w:pPr>
            <w:pStyle w:val="TOC2"/>
            <w:tabs>
              <w:tab w:val="right" w:leader="dot" w:pos="9016"/>
            </w:tabs>
            <w:rPr>
              <w:rFonts w:asciiTheme="minorHAnsi" w:eastAsiaTheme="minorEastAsia" w:hAnsiTheme="minorHAnsi"/>
              <w:noProof/>
              <w:sz w:val="22"/>
              <w:lang w:eastAsia="en-GB"/>
            </w:rPr>
          </w:pPr>
          <w:hyperlink w:anchor="_Toc241144675" w:history="1">
            <w:r w:rsidRPr="00590737">
              <w:rPr>
                <w:rStyle w:val="Hyperlink"/>
                <w:rFonts w:cs="Times New Roman"/>
                <w:noProof/>
              </w:rPr>
              <w:t>1.2 Problem Statement</w:t>
            </w:r>
            <w:r>
              <w:rPr>
                <w:noProof/>
                <w:webHidden/>
              </w:rPr>
              <w:tab/>
            </w:r>
            <w:r>
              <w:rPr>
                <w:noProof/>
                <w:webHidden/>
              </w:rPr>
              <w:fldChar w:fldCharType="begin"/>
            </w:r>
            <w:r>
              <w:rPr>
                <w:noProof/>
                <w:webHidden/>
              </w:rPr>
              <w:instrText xml:space="preserve"> PAGEREF _Toc241144675 \h </w:instrText>
            </w:r>
            <w:r>
              <w:rPr>
                <w:noProof/>
                <w:webHidden/>
              </w:rPr>
            </w:r>
            <w:r>
              <w:rPr>
                <w:noProof/>
                <w:webHidden/>
              </w:rPr>
              <w:fldChar w:fldCharType="separate"/>
            </w:r>
            <w:r>
              <w:rPr>
                <w:noProof/>
                <w:webHidden/>
              </w:rPr>
              <w:t>12</w:t>
            </w:r>
            <w:r>
              <w:rPr>
                <w:noProof/>
                <w:webHidden/>
              </w:rPr>
              <w:fldChar w:fldCharType="end"/>
            </w:r>
          </w:hyperlink>
        </w:p>
        <w:p w14:paraId="63F3F110" w14:textId="71852004" w:rsidR="00F77AA8" w:rsidRDefault="00F77AA8">
          <w:pPr>
            <w:pStyle w:val="TOC2"/>
            <w:tabs>
              <w:tab w:val="right" w:leader="dot" w:pos="9016"/>
            </w:tabs>
            <w:rPr>
              <w:rFonts w:asciiTheme="minorHAnsi" w:eastAsiaTheme="minorEastAsia" w:hAnsiTheme="minorHAnsi"/>
              <w:noProof/>
              <w:sz w:val="22"/>
              <w:lang w:eastAsia="en-GB"/>
            </w:rPr>
          </w:pPr>
          <w:hyperlink w:anchor="_Toc241144676" w:history="1">
            <w:r w:rsidRPr="00590737">
              <w:rPr>
                <w:rStyle w:val="Hyperlink"/>
                <w:rFonts w:cs="Times New Roman"/>
                <w:noProof/>
              </w:rPr>
              <w:t>1.3 Research Aim and Objectives</w:t>
            </w:r>
            <w:r>
              <w:rPr>
                <w:noProof/>
                <w:webHidden/>
              </w:rPr>
              <w:tab/>
            </w:r>
            <w:r>
              <w:rPr>
                <w:noProof/>
                <w:webHidden/>
              </w:rPr>
              <w:fldChar w:fldCharType="begin"/>
            </w:r>
            <w:r>
              <w:rPr>
                <w:noProof/>
                <w:webHidden/>
              </w:rPr>
              <w:instrText xml:space="preserve"> PAGEREF _Toc241144676 \h </w:instrText>
            </w:r>
            <w:r>
              <w:rPr>
                <w:noProof/>
                <w:webHidden/>
              </w:rPr>
            </w:r>
            <w:r>
              <w:rPr>
                <w:noProof/>
                <w:webHidden/>
              </w:rPr>
              <w:fldChar w:fldCharType="separate"/>
            </w:r>
            <w:r>
              <w:rPr>
                <w:noProof/>
                <w:webHidden/>
              </w:rPr>
              <w:t>13</w:t>
            </w:r>
            <w:r>
              <w:rPr>
                <w:noProof/>
                <w:webHidden/>
              </w:rPr>
              <w:fldChar w:fldCharType="end"/>
            </w:r>
          </w:hyperlink>
        </w:p>
        <w:p w14:paraId="2073DDF6" w14:textId="37103CAC" w:rsidR="00F77AA8" w:rsidRDefault="00F77AA8">
          <w:pPr>
            <w:pStyle w:val="TOC2"/>
            <w:tabs>
              <w:tab w:val="right" w:leader="dot" w:pos="9016"/>
            </w:tabs>
            <w:rPr>
              <w:rFonts w:asciiTheme="minorHAnsi" w:eastAsiaTheme="minorEastAsia" w:hAnsiTheme="minorHAnsi"/>
              <w:noProof/>
              <w:sz w:val="22"/>
              <w:lang w:eastAsia="en-GB"/>
            </w:rPr>
          </w:pPr>
          <w:hyperlink w:anchor="_Toc241144677" w:history="1">
            <w:r w:rsidRPr="00590737">
              <w:rPr>
                <w:rStyle w:val="Hyperlink"/>
                <w:rFonts w:cs="Times New Roman"/>
                <w:noProof/>
              </w:rPr>
              <w:t>1.4 Research Rationale</w:t>
            </w:r>
            <w:r>
              <w:rPr>
                <w:noProof/>
                <w:webHidden/>
              </w:rPr>
              <w:tab/>
            </w:r>
            <w:r>
              <w:rPr>
                <w:noProof/>
                <w:webHidden/>
              </w:rPr>
              <w:fldChar w:fldCharType="begin"/>
            </w:r>
            <w:r>
              <w:rPr>
                <w:noProof/>
                <w:webHidden/>
              </w:rPr>
              <w:instrText xml:space="preserve"> PAGEREF _Toc241144677 \h </w:instrText>
            </w:r>
            <w:r>
              <w:rPr>
                <w:noProof/>
                <w:webHidden/>
              </w:rPr>
            </w:r>
            <w:r>
              <w:rPr>
                <w:noProof/>
                <w:webHidden/>
              </w:rPr>
              <w:fldChar w:fldCharType="separate"/>
            </w:r>
            <w:r>
              <w:rPr>
                <w:noProof/>
                <w:webHidden/>
              </w:rPr>
              <w:t>13</w:t>
            </w:r>
            <w:r>
              <w:rPr>
                <w:noProof/>
                <w:webHidden/>
              </w:rPr>
              <w:fldChar w:fldCharType="end"/>
            </w:r>
          </w:hyperlink>
        </w:p>
        <w:p w14:paraId="1816F678" w14:textId="3D0B7D19" w:rsidR="00F77AA8" w:rsidRDefault="00F77AA8">
          <w:pPr>
            <w:pStyle w:val="TOC2"/>
            <w:tabs>
              <w:tab w:val="right" w:leader="dot" w:pos="9016"/>
            </w:tabs>
            <w:rPr>
              <w:rFonts w:asciiTheme="minorHAnsi" w:eastAsiaTheme="minorEastAsia" w:hAnsiTheme="minorHAnsi"/>
              <w:noProof/>
              <w:sz w:val="22"/>
              <w:lang w:eastAsia="en-GB"/>
            </w:rPr>
          </w:pPr>
          <w:hyperlink w:anchor="_Toc241144678" w:history="1">
            <w:r w:rsidRPr="00590737">
              <w:rPr>
                <w:rStyle w:val="Hyperlink"/>
                <w:rFonts w:cs="Times New Roman"/>
                <w:noProof/>
              </w:rPr>
              <w:t>1.5 Research Significance</w:t>
            </w:r>
            <w:r>
              <w:rPr>
                <w:noProof/>
                <w:webHidden/>
              </w:rPr>
              <w:tab/>
            </w:r>
            <w:r>
              <w:rPr>
                <w:noProof/>
                <w:webHidden/>
              </w:rPr>
              <w:fldChar w:fldCharType="begin"/>
            </w:r>
            <w:r>
              <w:rPr>
                <w:noProof/>
                <w:webHidden/>
              </w:rPr>
              <w:instrText xml:space="preserve"> PAGEREF _Toc241144678 \h </w:instrText>
            </w:r>
            <w:r>
              <w:rPr>
                <w:noProof/>
                <w:webHidden/>
              </w:rPr>
            </w:r>
            <w:r>
              <w:rPr>
                <w:noProof/>
                <w:webHidden/>
              </w:rPr>
              <w:fldChar w:fldCharType="separate"/>
            </w:r>
            <w:r>
              <w:rPr>
                <w:noProof/>
                <w:webHidden/>
              </w:rPr>
              <w:t>14</w:t>
            </w:r>
            <w:r>
              <w:rPr>
                <w:noProof/>
                <w:webHidden/>
              </w:rPr>
              <w:fldChar w:fldCharType="end"/>
            </w:r>
          </w:hyperlink>
        </w:p>
        <w:p w14:paraId="43FA13BD" w14:textId="57A39858" w:rsidR="00F77AA8" w:rsidRDefault="00F77AA8">
          <w:pPr>
            <w:pStyle w:val="TOC2"/>
            <w:tabs>
              <w:tab w:val="right" w:leader="dot" w:pos="9016"/>
            </w:tabs>
            <w:rPr>
              <w:rFonts w:asciiTheme="minorHAnsi" w:eastAsiaTheme="minorEastAsia" w:hAnsiTheme="minorHAnsi"/>
              <w:noProof/>
              <w:sz w:val="22"/>
              <w:lang w:eastAsia="en-GB"/>
            </w:rPr>
          </w:pPr>
          <w:hyperlink w:anchor="_Toc241144679" w:history="1">
            <w:r w:rsidRPr="00023280">
              <w:rPr>
                <w:rStyle w:val="Hyperlink"/>
                <w:noProof/>
              </w:rPr>
              <w:t>1.6 Brief of methodology and Data Analysis</w:t>
            </w:r>
            <w:r w:rsidRPr="00023280">
              <w:rPr>
                <w:noProof/>
                <w:webHidden/>
              </w:rPr>
              <w:tab/>
            </w:r>
            <w:r w:rsidRPr="00023280">
              <w:rPr>
                <w:noProof/>
                <w:webHidden/>
              </w:rPr>
              <w:fldChar w:fldCharType="begin"/>
            </w:r>
            <w:r w:rsidRPr="00023280">
              <w:rPr>
                <w:noProof/>
                <w:webHidden/>
              </w:rPr>
              <w:instrText xml:space="preserve"> PAGEREF _Toc241144679 \h </w:instrText>
            </w:r>
            <w:r w:rsidRPr="00023280">
              <w:rPr>
                <w:noProof/>
                <w:webHidden/>
              </w:rPr>
            </w:r>
            <w:r w:rsidRPr="00023280">
              <w:rPr>
                <w:noProof/>
                <w:webHidden/>
              </w:rPr>
              <w:fldChar w:fldCharType="separate"/>
            </w:r>
            <w:r w:rsidRPr="00023280">
              <w:rPr>
                <w:noProof/>
                <w:webHidden/>
              </w:rPr>
              <w:t>14</w:t>
            </w:r>
            <w:r w:rsidRPr="00023280">
              <w:rPr>
                <w:noProof/>
                <w:webHidden/>
              </w:rPr>
              <w:fldChar w:fldCharType="end"/>
            </w:r>
          </w:hyperlink>
        </w:p>
        <w:p w14:paraId="6BD411B3" w14:textId="0B53D013" w:rsidR="00F77AA8" w:rsidRDefault="00F77AA8">
          <w:pPr>
            <w:pStyle w:val="TOC2"/>
            <w:tabs>
              <w:tab w:val="right" w:leader="dot" w:pos="9016"/>
            </w:tabs>
            <w:rPr>
              <w:rFonts w:asciiTheme="minorHAnsi" w:eastAsiaTheme="minorEastAsia" w:hAnsiTheme="minorHAnsi"/>
              <w:noProof/>
              <w:sz w:val="22"/>
              <w:lang w:eastAsia="en-GB"/>
            </w:rPr>
          </w:pPr>
          <w:hyperlink w:anchor="_Toc241144680" w:history="1">
            <w:r w:rsidRPr="00590737">
              <w:rPr>
                <w:rStyle w:val="Hyperlink"/>
                <w:rFonts w:cs="Times New Roman"/>
                <w:noProof/>
              </w:rPr>
              <w:t>1.7 Dissertation Outline</w:t>
            </w:r>
            <w:r>
              <w:rPr>
                <w:noProof/>
                <w:webHidden/>
              </w:rPr>
              <w:tab/>
            </w:r>
            <w:r>
              <w:rPr>
                <w:noProof/>
                <w:webHidden/>
              </w:rPr>
              <w:fldChar w:fldCharType="begin"/>
            </w:r>
            <w:r>
              <w:rPr>
                <w:noProof/>
                <w:webHidden/>
              </w:rPr>
              <w:instrText xml:space="preserve"> PAGEREF _Toc241144680 \h </w:instrText>
            </w:r>
            <w:r>
              <w:rPr>
                <w:noProof/>
                <w:webHidden/>
              </w:rPr>
            </w:r>
            <w:r>
              <w:rPr>
                <w:noProof/>
                <w:webHidden/>
              </w:rPr>
              <w:fldChar w:fldCharType="separate"/>
            </w:r>
            <w:r>
              <w:rPr>
                <w:noProof/>
                <w:webHidden/>
              </w:rPr>
              <w:t>14</w:t>
            </w:r>
            <w:r>
              <w:rPr>
                <w:noProof/>
                <w:webHidden/>
              </w:rPr>
              <w:fldChar w:fldCharType="end"/>
            </w:r>
          </w:hyperlink>
        </w:p>
        <w:p w14:paraId="41B7EA47" w14:textId="4A797031" w:rsidR="00F77AA8" w:rsidRDefault="00F77AA8">
          <w:pPr>
            <w:pStyle w:val="TOC2"/>
            <w:tabs>
              <w:tab w:val="right" w:leader="dot" w:pos="9016"/>
            </w:tabs>
            <w:rPr>
              <w:rFonts w:asciiTheme="minorHAnsi" w:eastAsiaTheme="minorEastAsia" w:hAnsiTheme="minorHAnsi"/>
              <w:noProof/>
              <w:sz w:val="22"/>
              <w:lang w:eastAsia="en-GB"/>
            </w:rPr>
          </w:pPr>
          <w:hyperlink w:anchor="_Toc241144681" w:history="1">
            <w:r w:rsidRPr="00023280">
              <w:rPr>
                <w:rStyle w:val="Hyperlink"/>
                <w:noProof/>
              </w:rPr>
              <w:t>1.7 Chapter Summary</w:t>
            </w:r>
            <w:r w:rsidRPr="00023280">
              <w:rPr>
                <w:noProof/>
                <w:webHidden/>
              </w:rPr>
              <w:tab/>
            </w:r>
            <w:r w:rsidRPr="00023280">
              <w:rPr>
                <w:noProof/>
                <w:webHidden/>
              </w:rPr>
              <w:fldChar w:fldCharType="begin"/>
            </w:r>
            <w:r w:rsidRPr="00023280">
              <w:rPr>
                <w:noProof/>
                <w:webHidden/>
              </w:rPr>
              <w:instrText xml:space="preserve"> PAGEREF _Toc241144681 \h </w:instrText>
            </w:r>
            <w:r w:rsidRPr="00023280">
              <w:rPr>
                <w:noProof/>
                <w:webHidden/>
              </w:rPr>
            </w:r>
            <w:r w:rsidRPr="00023280">
              <w:rPr>
                <w:noProof/>
                <w:webHidden/>
              </w:rPr>
              <w:fldChar w:fldCharType="separate"/>
            </w:r>
            <w:r w:rsidRPr="00023280">
              <w:rPr>
                <w:noProof/>
                <w:webHidden/>
              </w:rPr>
              <w:t>15</w:t>
            </w:r>
            <w:r w:rsidRPr="00023280">
              <w:rPr>
                <w:noProof/>
                <w:webHidden/>
              </w:rPr>
              <w:fldChar w:fldCharType="end"/>
            </w:r>
          </w:hyperlink>
        </w:p>
        <w:p w14:paraId="47A36F26" w14:textId="69C58651" w:rsidR="00F77AA8" w:rsidRDefault="00F77AA8">
          <w:pPr>
            <w:pStyle w:val="TOC1"/>
            <w:tabs>
              <w:tab w:val="right" w:leader="dot" w:pos="9016"/>
            </w:tabs>
            <w:rPr>
              <w:rFonts w:asciiTheme="minorHAnsi" w:eastAsiaTheme="minorEastAsia" w:hAnsiTheme="minorHAnsi"/>
              <w:noProof/>
              <w:sz w:val="22"/>
              <w:lang w:eastAsia="en-GB"/>
            </w:rPr>
          </w:pPr>
          <w:hyperlink w:anchor="_Toc241144682" w:history="1">
            <w:r w:rsidRPr="00590737">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_Toc241144682 \h </w:instrText>
            </w:r>
            <w:r>
              <w:rPr>
                <w:noProof/>
                <w:webHidden/>
              </w:rPr>
            </w:r>
            <w:r>
              <w:rPr>
                <w:noProof/>
                <w:webHidden/>
              </w:rPr>
              <w:fldChar w:fldCharType="separate"/>
            </w:r>
            <w:r>
              <w:rPr>
                <w:noProof/>
                <w:webHidden/>
              </w:rPr>
              <w:t>16</w:t>
            </w:r>
            <w:r>
              <w:rPr>
                <w:noProof/>
                <w:webHidden/>
              </w:rPr>
              <w:fldChar w:fldCharType="end"/>
            </w:r>
          </w:hyperlink>
        </w:p>
        <w:p w14:paraId="63EBD7F9" w14:textId="6694AAA6" w:rsidR="00F77AA8" w:rsidRDefault="00F77AA8">
          <w:pPr>
            <w:pStyle w:val="TOC2"/>
            <w:tabs>
              <w:tab w:val="right" w:leader="dot" w:pos="9016"/>
            </w:tabs>
            <w:rPr>
              <w:rFonts w:asciiTheme="minorHAnsi" w:eastAsiaTheme="minorEastAsia" w:hAnsiTheme="minorHAnsi"/>
              <w:noProof/>
              <w:sz w:val="22"/>
              <w:lang w:eastAsia="en-GB"/>
            </w:rPr>
          </w:pPr>
          <w:hyperlink w:anchor="_Toc241144683" w:history="1">
            <w:r w:rsidRPr="00590737">
              <w:rPr>
                <w:rStyle w:val="Hyperlink"/>
                <w:rFonts w:cs="Times New Roman"/>
                <w:noProof/>
              </w:rPr>
              <w:t>2.1 Introduction</w:t>
            </w:r>
            <w:r>
              <w:rPr>
                <w:noProof/>
                <w:webHidden/>
              </w:rPr>
              <w:tab/>
            </w:r>
            <w:r>
              <w:rPr>
                <w:noProof/>
                <w:webHidden/>
              </w:rPr>
              <w:fldChar w:fldCharType="begin"/>
            </w:r>
            <w:r>
              <w:rPr>
                <w:noProof/>
                <w:webHidden/>
              </w:rPr>
              <w:instrText xml:space="preserve"> PAGEREF _Toc241144683 \h </w:instrText>
            </w:r>
            <w:r>
              <w:rPr>
                <w:noProof/>
                <w:webHidden/>
              </w:rPr>
            </w:r>
            <w:r>
              <w:rPr>
                <w:noProof/>
                <w:webHidden/>
              </w:rPr>
              <w:fldChar w:fldCharType="separate"/>
            </w:r>
            <w:r>
              <w:rPr>
                <w:noProof/>
                <w:webHidden/>
              </w:rPr>
              <w:t>16</w:t>
            </w:r>
            <w:r>
              <w:rPr>
                <w:noProof/>
                <w:webHidden/>
              </w:rPr>
              <w:fldChar w:fldCharType="end"/>
            </w:r>
          </w:hyperlink>
        </w:p>
        <w:p w14:paraId="69C95D1F" w14:textId="0B9AFE06" w:rsidR="00F77AA8" w:rsidRDefault="00F77AA8">
          <w:pPr>
            <w:pStyle w:val="TOC2"/>
            <w:tabs>
              <w:tab w:val="right" w:leader="dot" w:pos="9016"/>
            </w:tabs>
            <w:rPr>
              <w:rFonts w:asciiTheme="minorHAnsi" w:eastAsiaTheme="minorEastAsia" w:hAnsiTheme="minorHAnsi"/>
              <w:noProof/>
              <w:sz w:val="22"/>
              <w:lang w:eastAsia="en-GB"/>
            </w:rPr>
          </w:pPr>
          <w:hyperlink w:anchor="_Toc241144684" w:history="1">
            <w:r w:rsidRPr="00590737">
              <w:rPr>
                <w:rStyle w:val="Hyperlink"/>
                <w:rFonts w:cs="Times New Roman"/>
                <w:noProof/>
              </w:rPr>
              <w:t>2.2 Concepts and Theoretical Perspectives</w:t>
            </w:r>
            <w:r>
              <w:rPr>
                <w:noProof/>
                <w:webHidden/>
              </w:rPr>
              <w:tab/>
            </w:r>
            <w:r>
              <w:rPr>
                <w:noProof/>
                <w:webHidden/>
              </w:rPr>
              <w:fldChar w:fldCharType="begin"/>
            </w:r>
            <w:r>
              <w:rPr>
                <w:noProof/>
                <w:webHidden/>
              </w:rPr>
              <w:instrText xml:space="preserve"> PAGEREF _Toc241144684 \h </w:instrText>
            </w:r>
            <w:r>
              <w:rPr>
                <w:noProof/>
                <w:webHidden/>
              </w:rPr>
            </w:r>
            <w:r>
              <w:rPr>
                <w:noProof/>
                <w:webHidden/>
              </w:rPr>
              <w:fldChar w:fldCharType="separate"/>
            </w:r>
            <w:r>
              <w:rPr>
                <w:noProof/>
                <w:webHidden/>
              </w:rPr>
              <w:t>16</w:t>
            </w:r>
            <w:r>
              <w:rPr>
                <w:noProof/>
                <w:webHidden/>
              </w:rPr>
              <w:fldChar w:fldCharType="end"/>
            </w:r>
          </w:hyperlink>
        </w:p>
        <w:p w14:paraId="6D065D27" w14:textId="1A459B04" w:rsidR="00F77AA8" w:rsidRDefault="00F77AA8">
          <w:pPr>
            <w:pStyle w:val="TOC2"/>
            <w:tabs>
              <w:tab w:val="right" w:leader="dot" w:pos="9016"/>
            </w:tabs>
            <w:rPr>
              <w:rFonts w:asciiTheme="minorHAnsi" w:eastAsiaTheme="minorEastAsia" w:hAnsiTheme="minorHAnsi"/>
              <w:noProof/>
              <w:sz w:val="22"/>
              <w:lang w:eastAsia="en-GB"/>
            </w:rPr>
          </w:pPr>
          <w:hyperlink w:anchor="_Toc241144685" w:history="1">
            <w:r w:rsidRPr="00590737">
              <w:rPr>
                <w:rStyle w:val="Hyperlink"/>
                <w:rFonts w:cs="Times New Roman"/>
                <w:noProof/>
              </w:rPr>
              <w:t>2.3 Role of social media marketing in supporting the international market entry</w:t>
            </w:r>
            <w:r>
              <w:rPr>
                <w:noProof/>
                <w:webHidden/>
              </w:rPr>
              <w:tab/>
            </w:r>
            <w:r>
              <w:rPr>
                <w:noProof/>
                <w:webHidden/>
              </w:rPr>
              <w:fldChar w:fldCharType="begin"/>
            </w:r>
            <w:r>
              <w:rPr>
                <w:noProof/>
                <w:webHidden/>
              </w:rPr>
              <w:instrText xml:space="preserve"> PAGEREF _Toc241144685 \h </w:instrText>
            </w:r>
            <w:r>
              <w:rPr>
                <w:noProof/>
                <w:webHidden/>
              </w:rPr>
            </w:r>
            <w:r>
              <w:rPr>
                <w:noProof/>
                <w:webHidden/>
              </w:rPr>
              <w:fldChar w:fldCharType="separate"/>
            </w:r>
            <w:r>
              <w:rPr>
                <w:noProof/>
                <w:webHidden/>
              </w:rPr>
              <w:t>19</w:t>
            </w:r>
            <w:r>
              <w:rPr>
                <w:noProof/>
                <w:webHidden/>
              </w:rPr>
              <w:fldChar w:fldCharType="end"/>
            </w:r>
          </w:hyperlink>
        </w:p>
        <w:p w14:paraId="28309AC7" w14:textId="704BF227" w:rsidR="00F77AA8" w:rsidRDefault="00F77AA8">
          <w:pPr>
            <w:pStyle w:val="TOC2"/>
            <w:tabs>
              <w:tab w:val="right" w:leader="dot" w:pos="9016"/>
            </w:tabs>
            <w:rPr>
              <w:rFonts w:asciiTheme="minorHAnsi" w:eastAsiaTheme="minorEastAsia" w:hAnsiTheme="minorHAnsi"/>
              <w:noProof/>
              <w:sz w:val="22"/>
              <w:lang w:eastAsia="en-GB"/>
            </w:rPr>
          </w:pPr>
          <w:hyperlink w:anchor="_Toc241144686" w:history="1">
            <w:r w:rsidRPr="00590737">
              <w:rPr>
                <w:rStyle w:val="Hyperlink"/>
                <w:rFonts w:eastAsia="Times New Roman" w:cs="Times New Roman"/>
                <w:noProof/>
                <w:lang w:val="en-IN" w:eastAsia="en-IN"/>
              </w:rPr>
              <w:t xml:space="preserve">2.4 </w:t>
            </w:r>
            <w:r w:rsidRPr="00590737">
              <w:rPr>
                <w:rStyle w:val="Hyperlink"/>
                <w:rFonts w:cs="Times New Roman"/>
                <w:noProof/>
              </w:rPr>
              <w:t>Effectiveness of Influencer Marketing in Enhancing Brand Awareness and Customer Trust in International Markets</w:t>
            </w:r>
            <w:r>
              <w:rPr>
                <w:noProof/>
                <w:webHidden/>
              </w:rPr>
              <w:tab/>
            </w:r>
            <w:r>
              <w:rPr>
                <w:noProof/>
                <w:webHidden/>
              </w:rPr>
              <w:fldChar w:fldCharType="begin"/>
            </w:r>
            <w:r>
              <w:rPr>
                <w:noProof/>
                <w:webHidden/>
              </w:rPr>
              <w:instrText xml:space="preserve"> PAGEREF _Toc241144686 \h </w:instrText>
            </w:r>
            <w:r>
              <w:rPr>
                <w:noProof/>
                <w:webHidden/>
              </w:rPr>
            </w:r>
            <w:r>
              <w:rPr>
                <w:noProof/>
                <w:webHidden/>
              </w:rPr>
              <w:fldChar w:fldCharType="separate"/>
            </w:r>
            <w:r>
              <w:rPr>
                <w:noProof/>
                <w:webHidden/>
              </w:rPr>
              <w:t>22</w:t>
            </w:r>
            <w:r>
              <w:rPr>
                <w:noProof/>
                <w:webHidden/>
              </w:rPr>
              <w:fldChar w:fldCharType="end"/>
            </w:r>
          </w:hyperlink>
        </w:p>
        <w:p w14:paraId="6BAE96A3" w14:textId="4F265914" w:rsidR="00F77AA8" w:rsidRDefault="00F77AA8">
          <w:pPr>
            <w:pStyle w:val="TOC2"/>
            <w:tabs>
              <w:tab w:val="right" w:leader="dot" w:pos="9016"/>
            </w:tabs>
            <w:rPr>
              <w:rFonts w:asciiTheme="minorHAnsi" w:eastAsiaTheme="minorEastAsia" w:hAnsiTheme="minorHAnsi"/>
              <w:noProof/>
              <w:sz w:val="22"/>
              <w:lang w:eastAsia="en-GB"/>
            </w:rPr>
          </w:pPr>
          <w:hyperlink w:anchor="_Toc241144687" w:history="1">
            <w:r w:rsidRPr="00590737">
              <w:rPr>
                <w:rStyle w:val="Hyperlink"/>
                <w:rFonts w:cs="Times New Roman"/>
                <w:noProof/>
              </w:rPr>
              <w:t>2.5 Opportunities and Challenges Faced by Fashion SMEs When using Social Media and Influencer Marketing for International Expansion</w:t>
            </w:r>
            <w:r>
              <w:rPr>
                <w:noProof/>
                <w:webHidden/>
              </w:rPr>
              <w:tab/>
            </w:r>
            <w:r>
              <w:rPr>
                <w:noProof/>
                <w:webHidden/>
              </w:rPr>
              <w:fldChar w:fldCharType="begin"/>
            </w:r>
            <w:r>
              <w:rPr>
                <w:noProof/>
                <w:webHidden/>
              </w:rPr>
              <w:instrText xml:space="preserve"> PAGEREF _Toc241144687 \h </w:instrText>
            </w:r>
            <w:r>
              <w:rPr>
                <w:noProof/>
                <w:webHidden/>
              </w:rPr>
            </w:r>
            <w:r>
              <w:rPr>
                <w:noProof/>
                <w:webHidden/>
              </w:rPr>
              <w:fldChar w:fldCharType="separate"/>
            </w:r>
            <w:r>
              <w:rPr>
                <w:noProof/>
                <w:webHidden/>
              </w:rPr>
              <w:t>25</w:t>
            </w:r>
            <w:r>
              <w:rPr>
                <w:noProof/>
                <w:webHidden/>
              </w:rPr>
              <w:fldChar w:fldCharType="end"/>
            </w:r>
          </w:hyperlink>
        </w:p>
        <w:p w14:paraId="23D5DCF5" w14:textId="7D833173" w:rsidR="00F77AA8" w:rsidRDefault="00F77AA8">
          <w:pPr>
            <w:pStyle w:val="TOC2"/>
            <w:tabs>
              <w:tab w:val="right" w:leader="dot" w:pos="9016"/>
            </w:tabs>
            <w:rPr>
              <w:rFonts w:asciiTheme="minorHAnsi" w:eastAsiaTheme="minorEastAsia" w:hAnsiTheme="minorHAnsi"/>
              <w:noProof/>
              <w:sz w:val="22"/>
              <w:lang w:eastAsia="en-GB"/>
            </w:rPr>
          </w:pPr>
          <w:hyperlink w:anchor="_Toc241144688" w:history="1">
            <w:r w:rsidRPr="00590737">
              <w:rPr>
                <w:rStyle w:val="Hyperlink"/>
                <w:rFonts w:cs="Times New Roman"/>
                <w:noProof/>
              </w:rPr>
              <w:t>2.6 Research Gap</w:t>
            </w:r>
            <w:r>
              <w:rPr>
                <w:noProof/>
                <w:webHidden/>
              </w:rPr>
              <w:tab/>
            </w:r>
            <w:r>
              <w:rPr>
                <w:noProof/>
                <w:webHidden/>
              </w:rPr>
              <w:fldChar w:fldCharType="begin"/>
            </w:r>
            <w:r>
              <w:rPr>
                <w:noProof/>
                <w:webHidden/>
              </w:rPr>
              <w:instrText xml:space="preserve"> PAGEREF _Toc241144688 \h </w:instrText>
            </w:r>
            <w:r>
              <w:rPr>
                <w:noProof/>
                <w:webHidden/>
              </w:rPr>
            </w:r>
            <w:r>
              <w:rPr>
                <w:noProof/>
                <w:webHidden/>
              </w:rPr>
              <w:fldChar w:fldCharType="separate"/>
            </w:r>
            <w:r>
              <w:rPr>
                <w:noProof/>
                <w:webHidden/>
              </w:rPr>
              <w:t>28</w:t>
            </w:r>
            <w:r>
              <w:rPr>
                <w:noProof/>
                <w:webHidden/>
              </w:rPr>
              <w:fldChar w:fldCharType="end"/>
            </w:r>
          </w:hyperlink>
        </w:p>
        <w:p w14:paraId="5E8A72A7" w14:textId="6E30D728" w:rsidR="00F77AA8" w:rsidRDefault="00F77AA8">
          <w:pPr>
            <w:pStyle w:val="TOC2"/>
            <w:tabs>
              <w:tab w:val="right" w:leader="dot" w:pos="9016"/>
            </w:tabs>
            <w:rPr>
              <w:rFonts w:asciiTheme="minorHAnsi" w:eastAsiaTheme="minorEastAsia" w:hAnsiTheme="minorHAnsi"/>
              <w:noProof/>
              <w:sz w:val="22"/>
              <w:lang w:eastAsia="en-GB"/>
            </w:rPr>
          </w:pPr>
          <w:hyperlink w:anchor="_Toc241144689" w:history="1">
            <w:r w:rsidRPr="00590737">
              <w:rPr>
                <w:rStyle w:val="Hyperlink"/>
                <w:rFonts w:cs="Times New Roman"/>
                <w:noProof/>
              </w:rPr>
              <w:t>2.7 Literature summary</w:t>
            </w:r>
            <w:r>
              <w:rPr>
                <w:noProof/>
                <w:webHidden/>
              </w:rPr>
              <w:tab/>
            </w:r>
            <w:r>
              <w:rPr>
                <w:noProof/>
                <w:webHidden/>
              </w:rPr>
              <w:fldChar w:fldCharType="begin"/>
            </w:r>
            <w:r>
              <w:rPr>
                <w:noProof/>
                <w:webHidden/>
              </w:rPr>
              <w:instrText xml:space="preserve"> PAGEREF _Toc241144689 \h </w:instrText>
            </w:r>
            <w:r>
              <w:rPr>
                <w:noProof/>
                <w:webHidden/>
              </w:rPr>
            </w:r>
            <w:r>
              <w:rPr>
                <w:noProof/>
                <w:webHidden/>
              </w:rPr>
              <w:fldChar w:fldCharType="separate"/>
            </w:r>
            <w:r>
              <w:rPr>
                <w:noProof/>
                <w:webHidden/>
              </w:rPr>
              <w:t>29</w:t>
            </w:r>
            <w:r>
              <w:rPr>
                <w:noProof/>
                <w:webHidden/>
              </w:rPr>
              <w:fldChar w:fldCharType="end"/>
            </w:r>
          </w:hyperlink>
        </w:p>
        <w:p w14:paraId="005D4DBC" w14:textId="3639A69B" w:rsidR="00F77AA8" w:rsidRDefault="00F77AA8">
          <w:pPr>
            <w:pStyle w:val="TOC1"/>
            <w:tabs>
              <w:tab w:val="right" w:leader="dot" w:pos="9016"/>
            </w:tabs>
            <w:rPr>
              <w:rFonts w:asciiTheme="minorHAnsi" w:eastAsiaTheme="minorEastAsia" w:hAnsiTheme="minorHAnsi"/>
              <w:noProof/>
              <w:sz w:val="22"/>
              <w:lang w:eastAsia="en-GB"/>
            </w:rPr>
          </w:pPr>
          <w:hyperlink w:anchor="_Toc241144690" w:history="1">
            <w:r w:rsidRPr="00590737">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_Toc241144690 \h </w:instrText>
            </w:r>
            <w:r>
              <w:rPr>
                <w:noProof/>
                <w:webHidden/>
              </w:rPr>
            </w:r>
            <w:r>
              <w:rPr>
                <w:noProof/>
                <w:webHidden/>
              </w:rPr>
              <w:fldChar w:fldCharType="separate"/>
            </w:r>
            <w:r>
              <w:rPr>
                <w:noProof/>
                <w:webHidden/>
              </w:rPr>
              <w:t>30</w:t>
            </w:r>
            <w:r>
              <w:rPr>
                <w:noProof/>
                <w:webHidden/>
              </w:rPr>
              <w:fldChar w:fldCharType="end"/>
            </w:r>
          </w:hyperlink>
        </w:p>
        <w:p w14:paraId="167BC957" w14:textId="6A3A1E30" w:rsidR="00F77AA8" w:rsidRDefault="00F77AA8">
          <w:pPr>
            <w:pStyle w:val="TOC2"/>
            <w:tabs>
              <w:tab w:val="right" w:leader="dot" w:pos="9016"/>
            </w:tabs>
            <w:rPr>
              <w:rFonts w:asciiTheme="minorHAnsi" w:eastAsiaTheme="minorEastAsia" w:hAnsiTheme="minorHAnsi"/>
              <w:noProof/>
              <w:sz w:val="22"/>
              <w:lang w:eastAsia="en-GB"/>
            </w:rPr>
          </w:pPr>
          <w:hyperlink w:anchor="_Toc241144691" w:history="1">
            <w:r w:rsidRPr="00590737">
              <w:rPr>
                <w:rStyle w:val="Hyperlink"/>
                <w:rFonts w:cs="Times New Roman"/>
                <w:noProof/>
              </w:rPr>
              <w:t>3.1 Introduction</w:t>
            </w:r>
            <w:r>
              <w:rPr>
                <w:noProof/>
                <w:webHidden/>
              </w:rPr>
              <w:tab/>
            </w:r>
            <w:r>
              <w:rPr>
                <w:noProof/>
                <w:webHidden/>
              </w:rPr>
              <w:fldChar w:fldCharType="begin"/>
            </w:r>
            <w:r>
              <w:rPr>
                <w:noProof/>
                <w:webHidden/>
              </w:rPr>
              <w:instrText xml:space="preserve"> PAGEREF _Toc241144691 \h </w:instrText>
            </w:r>
            <w:r>
              <w:rPr>
                <w:noProof/>
                <w:webHidden/>
              </w:rPr>
            </w:r>
            <w:r>
              <w:rPr>
                <w:noProof/>
                <w:webHidden/>
              </w:rPr>
              <w:fldChar w:fldCharType="separate"/>
            </w:r>
            <w:r>
              <w:rPr>
                <w:noProof/>
                <w:webHidden/>
              </w:rPr>
              <w:t>30</w:t>
            </w:r>
            <w:r>
              <w:rPr>
                <w:noProof/>
                <w:webHidden/>
              </w:rPr>
              <w:fldChar w:fldCharType="end"/>
            </w:r>
          </w:hyperlink>
        </w:p>
        <w:p w14:paraId="25E7D03F" w14:textId="481E38A2" w:rsidR="00F77AA8" w:rsidRDefault="00F77AA8">
          <w:pPr>
            <w:pStyle w:val="TOC2"/>
            <w:tabs>
              <w:tab w:val="right" w:leader="dot" w:pos="9016"/>
            </w:tabs>
            <w:rPr>
              <w:rFonts w:asciiTheme="minorHAnsi" w:eastAsiaTheme="minorEastAsia" w:hAnsiTheme="minorHAnsi"/>
              <w:noProof/>
              <w:sz w:val="22"/>
              <w:lang w:eastAsia="en-GB"/>
            </w:rPr>
          </w:pPr>
          <w:hyperlink w:anchor="_Toc241144692" w:history="1">
            <w:r w:rsidRPr="00590737">
              <w:rPr>
                <w:rStyle w:val="Hyperlink"/>
                <w:rFonts w:cs="Times New Roman"/>
                <w:noProof/>
              </w:rPr>
              <w:t>3.2 Research Design</w:t>
            </w:r>
            <w:r>
              <w:rPr>
                <w:noProof/>
                <w:webHidden/>
              </w:rPr>
              <w:tab/>
            </w:r>
            <w:r>
              <w:rPr>
                <w:noProof/>
                <w:webHidden/>
              </w:rPr>
              <w:fldChar w:fldCharType="begin"/>
            </w:r>
            <w:r>
              <w:rPr>
                <w:noProof/>
                <w:webHidden/>
              </w:rPr>
              <w:instrText xml:space="preserve"> PAGEREF _Toc241144692 \h </w:instrText>
            </w:r>
            <w:r>
              <w:rPr>
                <w:noProof/>
                <w:webHidden/>
              </w:rPr>
            </w:r>
            <w:r>
              <w:rPr>
                <w:noProof/>
                <w:webHidden/>
              </w:rPr>
              <w:fldChar w:fldCharType="separate"/>
            </w:r>
            <w:r>
              <w:rPr>
                <w:noProof/>
                <w:webHidden/>
              </w:rPr>
              <w:t>30</w:t>
            </w:r>
            <w:r>
              <w:rPr>
                <w:noProof/>
                <w:webHidden/>
              </w:rPr>
              <w:fldChar w:fldCharType="end"/>
            </w:r>
          </w:hyperlink>
        </w:p>
        <w:p w14:paraId="492CC73A" w14:textId="4FD52226" w:rsidR="00F77AA8" w:rsidRDefault="00F77AA8">
          <w:pPr>
            <w:pStyle w:val="TOC2"/>
            <w:tabs>
              <w:tab w:val="right" w:leader="dot" w:pos="9016"/>
            </w:tabs>
            <w:rPr>
              <w:rFonts w:asciiTheme="minorHAnsi" w:eastAsiaTheme="minorEastAsia" w:hAnsiTheme="minorHAnsi"/>
              <w:noProof/>
              <w:sz w:val="22"/>
              <w:lang w:eastAsia="en-GB"/>
            </w:rPr>
          </w:pPr>
          <w:hyperlink w:anchor="_Toc241144693" w:history="1">
            <w:r w:rsidRPr="00590737">
              <w:rPr>
                <w:rStyle w:val="Hyperlink"/>
                <w:rFonts w:cs="Times New Roman"/>
                <w:noProof/>
              </w:rPr>
              <w:t>3.3 Research Philosophy</w:t>
            </w:r>
            <w:r>
              <w:rPr>
                <w:noProof/>
                <w:webHidden/>
              </w:rPr>
              <w:tab/>
            </w:r>
            <w:r>
              <w:rPr>
                <w:noProof/>
                <w:webHidden/>
              </w:rPr>
              <w:fldChar w:fldCharType="begin"/>
            </w:r>
            <w:r>
              <w:rPr>
                <w:noProof/>
                <w:webHidden/>
              </w:rPr>
              <w:instrText xml:space="preserve"> PAGEREF _Toc241144693 \h </w:instrText>
            </w:r>
            <w:r>
              <w:rPr>
                <w:noProof/>
                <w:webHidden/>
              </w:rPr>
            </w:r>
            <w:r>
              <w:rPr>
                <w:noProof/>
                <w:webHidden/>
              </w:rPr>
              <w:fldChar w:fldCharType="separate"/>
            </w:r>
            <w:r>
              <w:rPr>
                <w:noProof/>
                <w:webHidden/>
              </w:rPr>
              <w:t>31</w:t>
            </w:r>
            <w:r>
              <w:rPr>
                <w:noProof/>
                <w:webHidden/>
              </w:rPr>
              <w:fldChar w:fldCharType="end"/>
            </w:r>
          </w:hyperlink>
        </w:p>
        <w:p w14:paraId="55E3CCEB" w14:textId="04FF79F1" w:rsidR="00F77AA8" w:rsidRDefault="00F77AA8">
          <w:pPr>
            <w:pStyle w:val="TOC2"/>
            <w:tabs>
              <w:tab w:val="right" w:leader="dot" w:pos="9016"/>
            </w:tabs>
            <w:rPr>
              <w:rFonts w:asciiTheme="minorHAnsi" w:eastAsiaTheme="minorEastAsia" w:hAnsiTheme="minorHAnsi"/>
              <w:noProof/>
              <w:sz w:val="22"/>
              <w:lang w:eastAsia="en-GB"/>
            </w:rPr>
          </w:pPr>
          <w:hyperlink w:anchor="_Toc241144694" w:history="1">
            <w:r w:rsidRPr="00590737">
              <w:rPr>
                <w:rStyle w:val="Hyperlink"/>
                <w:rFonts w:cs="Times New Roman"/>
                <w:noProof/>
              </w:rPr>
              <w:t>3.4 Research Approach</w:t>
            </w:r>
            <w:r>
              <w:rPr>
                <w:noProof/>
                <w:webHidden/>
              </w:rPr>
              <w:tab/>
            </w:r>
            <w:r>
              <w:rPr>
                <w:noProof/>
                <w:webHidden/>
              </w:rPr>
              <w:fldChar w:fldCharType="begin"/>
            </w:r>
            <w:r>
              <w:rPr>
                <w:noProof/>
                <w:webHidden/>
              </w:rPr>
              <w:instrText xml:space="preserve"> PAGEREF _Toc241144694 \h </w:instrText>
            </w:r>
            <w:r>
              <w:rPr>
                <w:noProof/>
                <w:webHidden/>
              </w:rPr>
            </w:r>
            <w:r>
              <w:rPr>
                <w:noProof/>
                <w:webHidden/>
              </w:rPr>
              <w:fldChar w:fldCharType="separate"/>
            </w:r>
            <w:r>
              <w:rPr>
                <w:noProof/>
                <w:webHidden/>
              </w:rPr>
              <w:t>32</w:t>
            </w:r>
            <w:r>
              <w:rPr>
                <w:noProof/>
                <w:webHidden/>
              </w:rPr>
              <w:fldChar w:fldCharType="end"/>
            </w:r>
          </w:hyperlink>
        </w:p>
        <w:p w14:paraId="1F392CD6" w14:textId="07F10C8D" w:rsidR="00F77AA8" w:rsidRDefault="00F77AA8">
          <w:pPr>
            <w:pStyle w:val="TOC2"/>
            <w:tabs>
              <w:tab w:val="right" w:leader="dot" w:pos="9016"/>
            </w:tabs>
            <w:rPr>
              <w:rFonts w:asciiTheme="minorHAnsi" w:eastAsiaTheme="minorEastAsia" w:hAnsiTheme="minorHAnsi"/>
              <w:noProof/>
              <w:sz w:val="22"/>
              <w:lang w:eastAsia="en-GB"/>
            </w:rPr>
          </w:pPr>
          <w:hyperlink w:anchor="_Toc241144695" w:history="1">
            <w:r w:rsidRPr="00590737">
              <w:rPr>
                <w:rStyle w:val="Hyperlink"/>
                <w:rFonts w:cs="Times New Roman"/>
                <w:noProof/>
              </w:rPr>
              <w:t>3.5 Research Strategy</w:t>
            </w:r>
            <w:r>
              <w:rPr>
                <w:noProof/>
                <w:webHidden/>
              </w:rPr>
              <w:tab/>
            </w:r>
            <w:r>
              <w:rPr>
                <w:noProof/>
                <w:webHidden/>
              </w:rPr>
              <w:fldChar w:fldCharType="begin"/>
            </w:r>
            <w:r>
              <w:rPr>
                <w:noProof/>
                <w:webHidden/>
              </w:rPr>
              <w:instrText xml:space="preserve"> PAGEREF _Toc241144695 \h </w:instrText>
            </w:r>
            <w:r>
              <w:rPr>
                <w:noProof/>
                <w:webHidden/>
              </w:rPr>
            </w:r>
            <w:r>
              <w:rPr>
                <w:noProof/>
                <w:webHidden/>
              </w:rPr>
              <w:fldChar w:fldCharType="separate"/>
            </w:r>
            <w:r>
              <w:rPr>
                <w:noProof/>
                <w:webHidden/>
              </w:rPr>
              <w:t>32</w:t>
            </w:r>
            <w:r>
              <w:rPr>
                <w:noProof/>
                <w:webHidden/>
              </w:rPr>
              <w:fldChar w:fldCharType="end"/>
            </w:r>
          </w:hyperlink>
        </w:p>
        <w:p w14:paraId="6F79E2EF" w14:textId="78193A3A" w:rsidR="00F77AA8" w:rsidRDefault="00F77AA8">
          <w:pPr>
            <w:pStyle w:val="TOC2"/>
            <w:tabs>
              <w:tab w:val="right" w:leader="dot" w:pos="9016"/>
            </w:tabs>
            <w:rPr>
              <w:rFonts w:asciiTheme="minorHAnsi" w:eastAsiaTheme="minorEastAsia" w:hAnsiTheme="minorHAnsi"/>
              <w:noProof/>
              <w:sz w:val="22"/>
              <w:lang w:eastAsia="en-GB"/>
            </w:rPr>
          </w:pPr>
          <w:hyperlink w:anchor="_Toc241144696" w:history="1">
            <w:r w:rsidRPr="00590737">
              <w:rPr>
                <w:rStyle w:val="Hyperlink"/>
                <w:rFonts w:cs="Times New Roman"/>
                <w:noProof/>
              </w:rPr>
              <w:t>3.6 Data Collection Method</w:t>
            </w:r>
            <w:r>
              <w:rPr>
                <w:noProof/>
                <w:webHidden/>
              </w:rPr>
              <w:tab/>
            </w:r>
            <w:r>
              <w:rPr>
                <w:noProof/>
                <w:webHidden/>
              </w:rPr>
              <w:fldChar w:fldCharType="begin"/>
            </w:r>
            <w:r>
              <w:rPr>
                <w:noProof/>
                <w:webHidden/>
              </w:rPr>
              <w:instrText xml:space="preserve"> PAGEREF _Toc241144696 \h </w:instrText>
            </w:r>
            <w:r>
              <w:rPr>
                <w:noProof/>
                <w:webHidden/>
              </w:rPr>
            </w:r>
            <w:r>
              <w:rPr>
                <w:noProof/>
                <w:webHidden/>
              </w:rPr>
              <w:fldChar w:fldCharType="separate"/>
            </w:r>
            <w:r>
              <w:rPr>
                <w:noProof/>
                <w:webHidden/>
              </w:rPr>
              <w:t>33</w:t>
            </w:r>
            <w:r>
              <w:rPr>
                <w:noProof/>
                <w:webHidden/>
              </w:rPr>
              <w:fldChar w:fldCharType="end"/>
            </w:r>
          </w:hyperlink>
        </w:p>
        <w:p w14:paraId="3203D8D2" w14:textId="5D102CC7" w:rsidR="00F77AA8" w:rsidRDefault="00F77AA8">
          <w:pPr>
            <w:pStyle w:val="TOC2"/>
            <w:tabs>
              <w:tab w:val="right" w:leader="dot" w:pos="9016"/>
            </w:tabs>
            <w:rPr>
              <w:rFonts w:asciiTheme="minorHAnsi" w:eastAsiaTheme="minorEastAsia" w:hAnsiTheme="minorHAnsi"/>
              <w:noProof/>
              <w:sz w:val="22"/>
              <w:lang w:eastAsia="en-GB"/>
            </w:rPr>
          </w:pPr>
          <w:hyperlink w:anchor="_Toc241144697" w:history="1">
            <w:r w:rsidRPr="00590737">
              <w:rPr>
                <w:rStyle w:val="Hyperlink"/>
                <w:rFonts w:cs="Times New Roman"/>
                <w:noProof/>
              </w:rPr>
              <w:t>3.7 Exclusion and Inclusion Criteria</w:t>
            </w:r>
            <w:r>
              <w:rPr>
                <w:noProof/>
                <w:webHidden/>
              </w:rPr>
              <w:tab/>
            </w:r>
            <w:r>
              <w:rPr>
                <w:noProof/>
                <w:webHidden/>
              </w:rPr>
              <w:fldChar w:fldCharType="begin"/>
            </w:r>
            <w:r>
              <w:rPr>
                <w:noProof/>
                <w:webHidden/>
              </w:rPr>
              <w:instrText xml:space="preserve"> PAGEREF _Toc241144697 \h </w:instrText>
            </w:r>
            <w:r>
              <w:rPr>
                <w:noProof/>
                <w:webHidden/>
              </w:rPr>
            </w:r>
            <w:r>
              <w:rPr>
                <w:noProof/>
                <w:webHidden/>
              </w:rPr>
              <w:fldChar w:fldCharType="separate"/>
            </w:r>
            <w:r>
              <w:rPr>
                <w:noProof/>
                <w:webHidden/>
              </w:rPr>
              <w:t>34</w:t>
            </w:r>
            <w:r>
              <w:rPr>
                <w:noProof/>
                <w:webHidden/>
              </w:rPr>
              <w:fldChar w:fldCharType="end"/>
            </w:r>
          </w:hyperlink>
        </w:p>
        <w:p w14:paraId="58A1BCA4" w14:textId="3F2889FD" w:rsidR="00F77AA8" w:rsidRDefault="00F77AA8">
          <w:pPr>
            <w:pStyle w:val="TOC2"/>
            <w:tabs>
              <w:tab w:val="right" w:leader="dot" w:pos="9016"/>
            </w:tabs>
            <w:rPr>
              <w:rFonts w:asciiTheme="minorHAnsi" w:eastAsiaTheme="minorEastAsia" w:hAnsiTheme="minorHAnsi"/>
              <w:noProof/>
              <w:sz w:val="22"/>
              <w:lang w:eastAsia="en-GB"/>
            </w:rPr>
          </w:pPr>
          <w:hyperlink w:anchor="_Toc241144698" w:history="1">
            <w:r w:rsidRPr="00590737">
              <w:rPr>
                <w:rStyle w:val="Hyperlink"/>
                <w:rFonts w:cs="Times New Roman"/>
                <w:noProof/>
              </w:rPr>
              <w:t>3.8 Data Analysis</w:t>
            </w:r>
            <w:r>
              <w:rPr>
                <w:noProof/>
                <w:webHidden/>
              </w:rPr>
              <w:tab/>
            </w:r>
            <w:r>
              <w:rPr>
                <w:noProof/>
                <w:webHidden/>
              </w:rPr>
              <w:fldChar w:fldCharType="begin"/>
            </w:r>
            <w:r>
              <w:rPr>
                <w:noProof/>
                <w:webHidden/>
              </w:rPr>
              <w:instrText xml:space="preserve"> PAGEREF _Toc241144698 \h </w:instrText>
            </w:r>
            <w:r>
              <w:rPr>
                <w:noProof/>
                <w:webHidden/>
              </w:rPr>
            </w:r>
            <w:r>
              <w:rPr>
                <w:noProof/>
                <w:webHidden/>
              </w:rPr>
              <w:fldChar w:fldCharType="separate"/>
            </w:r>
            <w:r>
              <w:rPr>
                <w:noProof/>
                <w:webHidden/>
              </w:rPr>
              <w:t>34</w:t>
            </w:r>
            <w:r>
              <w:rPr>
                <w:noProof/>
                <w:webHidden/>
              </w:rPr>
              <w:fldChar w:fldCharType="end"/>
            </w:r>
          </w:hyperlink>
        </w:p>
        <w:p w14:paraId="4FCEBCF0" w14:textId="69C65F14" w:rsidR="00F77AA8" w:rsidRDefault="00F77AA8">
          <w:pPr>
            <w:pStyle w:val="TOC2"/>
            <w:tabs>
              <w:tab w:val="right" w:leader="dot" w:pos="9016"/>
            </w:tabs>
            <w:rPr>
              <w:rFonts w:asciiTheme="minorHAnsi" w:eastAsiaTheme="minorEastAsia" w:hAnsiTheme="minorHAnsi"/>
              <w:noProof/>
              <w:sz w:val="22"/>
              <w:lang w:eastAsia="en-GB"/>
            </w:rPr>
          </w:pPr>
          <w:hyperlink w:anchor="_Toc241144699" w:history="1">
            <w:r w:rsidRPr="00590737">
              <w:rPr>
                <w:rStyle w:val="Hyperlink"/>
                <w:rFonts w:cs="Times New Roman"/>
                <w:noProof/>
              </w:rPr>
              <w:t>3.9 Ethical Considerations</w:t>
            </w:r>
            <w:r>
              <w:rPr>
                <w:noProof/>
                <w:webHidden/>
              </w:rPr>
              <w:tab/>
            </w:r>
            <w:r>
              <w:rPr>
                <w:noProof/>
                <w:webHidden/>
              </w:rPr>
              <w:fldChar w:fldCharType="begin"/>
            </w:r>
            <w:r>
              <w:rPr>
                <w:noProof/>
                <w:webHidden/>
              </w:rPr>
              <w:instrText xml:space="preserve"> PAGEREF _Toc241144699 \h </w:instrText>
            </w:r>
            <w:r>
              <w:rPr>
                <w:noProof/>
                <w:webHidden/>
              </w:rPr>
            </w:r>
            <w:r>
              <w:rPr>
                <w:noProof/>
                <w:webHidden/>
              </w:rPr>
              <w:fldChar w:fldCharType="separate"/>
            </w:r>
            <w:r>
              <w:rPr>
                <w:noProof/>
                <w:webHidden/>
              </w:rPr>
              <w:t>35</w:t>
            </w:r>
            <w:r>
              <w:rPr>
                <w:noProof/>
                <w:webHidden/>
              </w:rPr>
              <w:fldChar w:fldCharType="end"/>
            </w:r>
          </w:hyperlink>
        </w:p>
        <w:p w14:paraId="49332977" w14:textId="21CA4302" w:rsidR="00F77AA8" w:rsidRDefault="00F77AA8">
          <w:pPr>
            <w:pStyle w:val="TOC2"/>
            <w:tabs>
              <w:tab w:val="right" w:leader="dot" w:pos="9016"/>
            </w:tabs>
            <w:rPr>
              <w:rFonts w:asciiTheme="minorHAnsi" w:eastAsiaTheme="minorEastAsia" w:hAnsiTheme="minorHAnsi"/>
              <w:noProof/>
              <w:sz w:val="22"/>
              <w:lang w:eastAsia="en-GB"/>
            </w:rPr>
          </w:pPr>
          <w:hyperlink w:anchor="_Toc241144700" w:history="1">
            <w:r w:rsidRPr="00590737">
              <w:rPr>
                <w:rStyle w:val="Hyperlink"/>
                <w:rFonts w:cs="Times New Roman"/>
                <w:noProof/>
                <w:lang w:val="en-IN" w:eastAsia="en-IN"/>
              </w:rPr>
              <w:t>3.10 Research Limitations</w:t>
            </w:r>
            <w:r>
              <w:rPr>
                <w:noProof/>
                <w:webHidden/>
              </w:rPr>
              <w:tab/>
            </w:r>
            <w:r>
              <w:rPr>
                <w:noProof/>
                <w:webHidden/>
              </w:rPr>
              <w:fldChar w:fldCharType="begin"/>
            </w:r>
            <w:r>
              <w:rPr>
                <w:noProof/>
                <w:webHidden/>
              </w:rPr>
              <w:instrText xml:space="preserve"> PAGEREF _Toc241144700 \h </w:instrText>
            </w:r>
            <w:r>
              <w:rPr>
                <w:noProof/>
                <w:webHidden/>
              </w:rPr>
            </w:r>
            <w:r>
              <w:rPr>
                <w:noProof/>
                <w:webHidden/>
              </w:rPr>
              <w:fldChar w:fldCharType="separate"/>
            </w:r>
            <w:r>
              <w:rPr>
                <w:noProof/>
                <w:webHidden/>
              </w:rPr>
              <w:t>36</w:t>
            </w:r>
            <w:r>
              <w:rPr>
                <w:noProof/>
                <w:webHidden/>
              </w:rPr>
              <w:fldChar w:fldCharType="end"/>
            </w:r>
          </w:hyperlink>
        </w:p>
        <w:p w14:paraId="4ACA91BF" w14:textId="61BE8910" w:rsidR="00F77AA8" w:rsidRDefault="00F77AA8">
          <w:pPr>
            <w:pStyle w:val="TOC2"/>
            <w:tabs>
              <w:tab w:val="right" w:leader="dot" w:pos="9016"/>
            </w:tabs>
            <w:rPr>
              <w:rFonts w:asciiTheme="minorHAnsi" w:eastAsiaTheme="minorEastAsia" w:hAnsiTheme="minorHAnsi"/>
              <w:noProof/>
              <w:sz w:val="22"/>
              <w:lang w:eastAsia="en-GB"/>
            </w:rPr>
          </w:pPr>
          <w:hyperlink w:anchor="_Toc241144701" w:history="1">
            <w:r w:rsidRPr="00023280">
              <w:rPr>
                <w:rStyle w:val="Hyperlink"/>
                <w:noProof/>
                <w:lang w:val="en-IN" w:eastAsia="en-IN"/>
              </w:rPr>
              <w:t>3.11 Chapter Summary</w:t>
            </w:r>
            <w:r w:rsidRPr="00023280">
              <w:rPr>
                <w:noProof/>
                <w:webHidden/>
              </w:rPr>
              <w:tab/>
            </w:r>
            <w:r w:rsidRPr="00023280">
              <w:rPr>
                <w:noProof/>
                <w:webHidden/>
              </w:rPr>
              <w:fldChar w:fldCharType="begin"/>
            </w:r>
            <w:r w:rsidRPr="00023280">
              <w:rPr>
                <w:noProof/>
                <w:webHidden/>
              </w:rPr>
              <w:instrText xml:space="preserve"> PAGEREF _Toc241144701 \h </w:instrText>
            </w:r>
            <w:r w:rsidRPr="00023280">
              <w:rPr>
                <w:noProof/>
                <w:webHidden/>
              </w:rPr>
            </w:r>
            <w:r w:rsidRPr="00023280">
              <w:rPr>
                <w:noProof/>
                <w:webHidden/>
              </w:rPr>
              <w:fldChar w:fldCharType="separate"/>
            </w:r>
            <w:r w:rsidRPr="00023280">
              <w:rPr>
                <w:noProof/>
                <w:webHidden/>
              </w:rPr>
              <w:t>36</w:t>
            </w:r>
            <w:r w:rsidRPr="00023280">
              <w:rPr>
                <w:noProof/>
                <w:webHidden/>
              </w:rPr>
              <w:fldChar w:fldCharType="end"/>
            </w:r>
          </w:hyperlink>
        </w:p>
        <w:p w14:paraId="58462C38" w14:textId="26F7402F" w:rsidR="00F77AA8" w:rsidRDefault="00F77AA8">
          <w:pPr>
            <w:pStyle w:val="TOC1"/>
            <w:tabs>
              <w:tab w:val="right" w:leader="dot" w:pos="9016"/>
            </w:tabs>
            <w:rPr>
              <w:rFonts w:asciiTheme="minorHAnsi" w:eastAsiaTheme="minorEastAsia" w:hAnsiTheme="minorHAnsi"/>
              <w:noProof/>
              <w:sz w:val="22"/>
              <w:lang w:eastAsia="en-GB"/>
            </w:rPr>
          </w:pPr>
          <w:hyperlink w:anchor="_Toc241144702" w:history="1">
            <w:r w:rsidRPr="00590737">
              <w:rPr>
                <w:rStyle w:val="Hyperlink"/>
                <w:rFonts w:cs="Times New Roman"/>
                <w:noProof/>
                <w:lang w:val="en-IN" w:eastAsia="en-IN"/>
              </w:rPr>
              <w:t>Chapter 4: Data Analysis</w:t>
            </w:r>
            <w:r>
              <w:rPr>
                <w:noProof/>
                <w:webHidden/>
              </w:rPr>
              <w:tab/>
            </w:r>
            <w:r>
              <w:rPr>
                <w:noProof/>
                <w:webHidden/>
              </w:rPr>
              <w:fldChar w:fldCharType="begin"/>
            </w:r>
            <w:r>
              <w:rPr>
                <w:noProof/>
                <w:webHidden/>
              </w:rPr>
              <w:instrText xml:space="preserve"> PAGEREF _Toc241144702 \h </w:instrText>
            </w:r>
            <w:r>
              <w:rPr>
                <w:noProof/>
                <w:webHidden/>
              </w:rPr>
            </w:r>
            <w:r>
              <w:rPr>
                <w:noProof/>
                <w:webHidden/>
              </w:rPr>
              <w:fldChar w:fldCharType="separate"/>
            </w:r>
            <w:r>
              <w:rPr>
                <w:noProof/>
                <w:webHidden/>
              </w:rPr>
              <w:t>37</w:t>
            </w:r>
            <w:r>
              <w:rPr>
                <w:noProof/>
                <w:webHidden/>
              </w:rPr>
              <w:fldChar w:fldCharType="end"/>
            </w:r>
          </w:hyperlink>
        </w:p>
        <w:p w14:paraId="171B4666" w14:textId="56A4492F" w:rsidR="00F77AA8" w:rsidRDefault="00F77AA8">
          <w:pPr>
            <w:pStyle w:val="TOC2"/>
            <w:tabs>
              <w:tab w:val="right" w:leader="dot" w:pos="9016"/>
            </w:tabs>
            <w:rPr>
              <w:rFonts w:asciiTheme="minorHAnsi" w:eastAsiaTheme="minorEastAsia" w:hAnsiTheme="minorHAnsi"/>
              <w:noProof/>
              <w:sz w:val="22"/>
              <w:lang w:eastAsia="en-GB"/>
            </w:rPr>
          </w:pPr>
          <w:hyperlink w:anchor="_Toc241144703" w:history="1">
            <w:r w:rsidRPr="00590737">
              <w:rPr>
                <w:rStyle w:val="Hyperlink"/>
                <w:rFonts w:cs="Times New Roman"/>
                <w:noProof/>
                <w:lang w:val="en-IN" w:eastAsia="en-IN"/>
              </w:rPr>
              <w:t>4.1 Introduction</w:t>
            </w:r>
            <w:r>
              <w:rPr>
                <w:noProof/>
                <w:webHidden/>
              </w:rPr>
              <w:tab/>
            </w:r>
            <w:r>
              <w:rPr>
                <w:noProof/>
                <w:webHidden/>
              </w:rPr>
              <w:fldChar w:fldCharType="begin"/>
            </w:r>
            <w:r>
              <w:rPr>
                <w:noProof/>
                <w:webHidden/>
              </w:rPr>
              <w:instrText xml:space="preserve"> PAGEREF _Toc241144703 \h </w:instrText>
            </w:r>
            <w:r>
              <w:rPr>
                <w:noProof/>
                <w:webHidden/>
              </w:rPr>
            </w:r>
            <w:r>
              <w:rPr>
                <w:noProof/>
                <w:webHidden/>
              </w:rPr>
              <w:fldChar w:fldCharType="separate"/>
            </w:r>
            <w:r>
              <w:rPr>
                <w:noProof/>
                <w:webHidden/>
              </w:rPr>
              <w:t>37</w:t>
            </w:r>
            <w:r>
              <w:rPr>
                <w:noProof/>
                <w:webHidden/>
              </w:rPr>
              <w:fldChar w:fldCharType="end"/>
            </w:r>
          </w:hyperlink>
        </w:p>
        <w:p w14:paraId="0C6879AB" w14:textId="0212E536" w:rsidR="00F77AA8" w:rsidRDefault="00F77AA8">
          <w:pPr>
            <w:pStyle w:val="TOC2"/>
            <w:tabs>
              <w:tab w:val="right" w:leader="dot" w:pos="9016"/>
            </w:tabs>
            <w:rPr>
              <w:rFonts w:asciiTheme="minorHAnsi" w:eastAsiaTheme="minorEastAsia" w:hAnsiTheme="minorHAnsi"/>
              <w:noProof/>
              <w:sz w:val="22"/>
              <w:lang w:eastAsia="en-GB"/>
            </w:rPr>
          </w:pPr>
          <w:hyperlink w:anchor="_Toc241144704" w:history="1">
            <w:r w:rsidRPr="00590737">
              <w:rPr>
                <w:rStyle w:val="Hyperlink"/>
                <w:rFonts w:cs="Times New Roman"/>
                <w:noProof/>
              </w:rPr>
              <w:t>4.2 Data Extraction Table</w:t>
            </w:r>
            <w:r>
              <w:rPr>
                <w:noProof/>
                <w:webHidden/>
              </w:rPr>
              <w:tab/>
            </w:r>
            <w:r>
              <w:rPr>
                <w:noProof/>
                <w:webHidden/>
              </w:rPr>
              <w:fldChar w:fldCharType="begin"/>
            </w:r>
            <w:r>
              <w:rPr>
                <w:noProof/>
                <w:webHidden/>
              </w:rPr>
              <w:instrText xml:space="preserve"> PAGEREF _Toc241144704 \h </w:instrText>
            </w:r>
            <w:r>
              <w:rPr>
                <w:noProof/>
                <w:webHidden/>
              </w:rPr>
            </w:r>
            <w:r>
              <w:rPr>
                <w:noProof/>
                <w:webHidden/>
              </w:rPr>
              <w:fldChar w:fldCharType="separate"/>
            </w:r>
            <w:r>
              <w:rPr>
                <w:noProof/>
                <w:webHidden/>
              </w:rPr>
              <w:t>37</w:t>
            </w:r>
            <w:r>
              <w:rPr>
                <w:noProof/>
                <w:webHidden/>
              </w:rPr>
              <w:fldChar w:fldCharType="end"/>
            </w:r>
          </w:hyperlink>
        </w:p>
        <w:p w14:paraId="1F105AF5" w14:textId="71A0346C" w:rsidR="00F77AA8" w:rsidRDefault="00F77AA8">
          <w:pPr>
            <w:pStyle w:val="TOC2"/>
            <w:tabs>
              <w:tab w:val="right" w:leader="dot" w:pos="9016"/>
            </w:tabs>
            <w:rPr>
              <w:rFonts w:asciiTheme="minorHAnsi" w:eastAsiaTheme="minorEastAsia" w:hAnsiTheme="minorHAnsi"/>
              <w:noProof/>
              <w:sz w:val="22"/>
              <w:lang w:eastAsia="en-GB"/>
            </w:rPr>
          </w:pPr>
          <w:hyperlink w:anchor="_Toc241144705" w:history="1">
            <w:r w:rsidRPr="00590737">
              <w:rPr>
                <w:rStyle w:val="Hyperlink"/>
                <w:rFonts w:cs="Times New Roman"/>
                <w:noProof/>
                <w:lang w:val="en-IN" w:eastAsia="en-IN"/>
              </w:rPr>
              <w:t>4.3 Theme Development and Codes Generation</w:t>
            </w:r>
            <w:r>
              <w:rPr>
                <w:noProof/>
                <w:webHidden/>
              </w:rPr>
              <w:tab/>
            </w:r>
            <w:r>
              <w:rPr>
                <w:noProof/>
                <w:webHidden/>
              </w:rPr>
              <w:fldChar w:fldCharType="begin"/>
            </w:r>
            <w:r>
              <w:rPr>
                <w:noProof/>
                <w:webHidden/>
              </w:rPr>
              <w:instrText xml:space="preserve"> PAGEREF _Toc241144705 \h </w:instrText>
            </w:r>
            <w:r>
              <w:rPr>
                <w:noProof/>
                <w:webHidden/>
              </w:rPr>
            </w:r>
            <w:r>
              <w:rPr>
                <w:noProof/>
                <w:webHidden/>
              </w:rPr>
              <w:fldChar w:fldCharType="separate"/>
            </w:r>
            <w:r>
              <w:rPr>
                <w:noProof/>
                <w:webHidden/>
              </w:rPr>
              <w:t>41</w:t>
            </w:r>
            <w:r>
              <w:rPr>
                <w:noProof/>
                <w:webHidden/>
              </w:rPr>
              <w:fldChar w:fldCharType="end"/>
            </w:r>
          </w:hyperlink>
        </w:p>
        <w:p w14:paraId="517E2791" w14:textId="03BBA887" w:rsidR="00F77AA8" w:rsidRDefault="00F77AA8">
          <w:pPr>
            <w:pStyle w:val="TOC2"/>
            <w:tabs>
              <w:tab w:val="right" w:leader="dot" w:pos="9016"/>
            </w:tabs>
            <w:rPr>
              <w:rFonts w:asciiTheme="minorHAnsi" w:eastAsiaTheme="minorEastAsia" w:hAnsiTheme="minorHAnsi"/>
              <w:noProof/>
              <w:sz w:val="22"/>
              <w:lang w:eastAsia="en-GB"/>
            </w:rPr>
          </w:pPr>
          <w:hyperlink w:anchor="_Toc241144706" w:history="1">
            <w:r w:rsidRPr="00590737">
              <w:rPr>
                <w:rStyle w:val="Hyperlink"/>
                <w:rFonts w:cs="Times New Roman"/>
                <w:noProof/>
                <w:lang w:val="en-IN" w:eastAsia="en-IN"/>
              </w:rPr>
              <w:t>4.4 Themes Interpretation</w:t>
            </w:r>
            <w:r>
              <w:rPr>
                <w:noProof/>
                <w:webHidden/>
              </w:rPr>
              <w:tab/>
            </w:r>
            <w:r>
              <w:rPr>
                <w:noProof/>
                <w:webHidden/>
              </w:rPr>
              <w:fldChar w:fldCharType="begin"/>
            </w:r>
            <w:r>
              <w:rPr>
                <w:noProof/>
                <w:webHidden/>
              </w:rPr>
              <w:instrText xml:space="preserve"> PAGEREF _Toc241144706 \h </w:instrText>
            </w:r>
            <w:r>
              <w:rPr>
                <w:noProof/>
                <w:webHidden/>
              </w:rPr>
            </w:r>
            <w:r>
              <w:rPr>
                <w:noProof/>
                <w:webHidden/>
              </w:rPr>
              <w:fldChar w:fldCharType="separate"/>
            </w:r>
            <w:r>
              <w:rPr>
                <w:noProof/>
                <w:webHidden/>
              </w:rPr>
              <w:t>42</w:t>
            </w:r>
            <w:r>
              <w:rPr>
                <w:noProof/>
                <w:webHidden/>
              </w:rPr>
              <w:fldChar w:fldCharType="end"/>
            </w:r>
          </w:hyperlink>
        </w:p>
        <w:p w14:paraId="6FC0D936" w14:textId="57500714" w:rsidR="00F77AA8" w:rsidRDefault="00F77AA8">
          <w:pPr>
            <w:pStyle w:val="TOC2"/>
            <w:tabs>
              <w:tab w:val="right" w:leader="dot" w:pos="9016"/>
            </w:tabs>
            <w:rPr>
              <w:rFonts w:asciiTheme="minorHAnsi" w:eastAsiaTheme="minorEastAsia" w:hAnsiTheme="minorHAnsi"/>
              <w:noProof/>
              <w:sz w:val="22"/>
              <w:lang w:eastAsia="en-GB"/>
            </w:rPr>
          </w:pPr>
          <w:hyperlink w:anchor="_Toc241144707" w:history="1">
            <w:r w:rsidRPr="00590737">
              <w:rPr>
                <w:rStyle w:val="Hyperlink"/>
                <w:rFonts w:cs="Times New Roman"/>
                <w:noProof/>
              </w:rPr>
              <w:t>4.5 Discussion</w:t>
            </w:r>
            <w:r>
              <w:rPr>
                <w:noProof/>
                <w:webHidden/>
              </w:rPr>
              <w:tab/>
            </w:r>
            <w:r>
              <w:rPr>
                <w:noProof/>
                <w:webHidden/>
              </w:rPr>
              <w:fldChar w:fldCharType="begin"/>
            </w:r>
            <w:r>
              <w:rPr>
                <w:noProof/>
                <w:webHidden/>
              </w:rPr>
              <w:instrText xml:space="preserve"> PAGEREF _Toc241144707 \h </w:instrText>
            </w:r>
            <w:r>
              <w:rPr>
                <w:noProof/>
                <w:webHidden/>
              </w:rPr>
            </w:r>
            <w:r>
              <w:rPr>
                <w:noProof/>
                <w:webHidden/>
              </w:rPr>
              <w:fldChar w:fldCharType="separate"/>
            </w:r>
            <w:r>
              <w:rPr>
                <w:noProof/>
                <w:webHidden/>
              </w:rPr>
              <w:t>49</w:t>
            </w:r>
            <w:r>
              <w:rPr>
                <w:noProof/>
                <w:webHidden/>
              </w:rPr>
              <w:fldChar w:fldCharType="end"/>
            </w:r>
          </w:hyperlink>
        </w:p>
        <w:p w14:paraId="5459F044" w14:textId="003498F7" w:rsidR="00F77AA8" w:rsidRDefault="00F77AA8">
          <w:pPr>
            <w:pStyle w:val="TOC2"/>
            <w:tabs>
              <w:tab w:val="right" w:leader="dot" w:pos="9016"/>
            </w:tabs>
            <w:rPr>
              <w:rFonts w:asciiTheme="minorHAnsi" w:eastAsiaTheme="minorEastAsia" w:hAnsiTheme="minorHAnsi"/>
              <w:noProof/>
              <w:sz w:val="22"/>
              <w:lang w:eastAsia="en-GB"/>
            </w:rPr>
          </w:pPr>
          <w:hyperlink w:anchor="_Toc241144708" w:history="1">
            <w:r w:rsidRPr="00023280">
              <w:rPr>
                <w:rStyle w:val="Hyperlink"/>
                <w:noProof/>
              </w:rPr>
              <w:t>4.6 Chapter Summary</w:t>
            </w:r>
            <w:r w:rsidRPr="00023280">
              <w:rPr>
                <w:noProof/>
                <w:webHidden/>
              </w:rPr>
              <w:tab/>
            </w:r>
            <w:r w:rsidRPr="00023280">
              <w:rPr>
                <w:noProof/>
                <w:webHidden/>
              </w:rPr>
              <w:fldChar w:fldCharType="begin"/>
            </w:r>
            <w:r w:rsidRPr="00023280">
              <w:rPr>
                <w:noProof/>
                <w:webHidden/>
              </w:rPr>
              <w:instrText xml:space="preserve"> PAGEREF _Toc241144708 \h </w:instrText>
            </w:r>
            <w:r w:rsidRPr="00023280">
              <w:rPr>
                <w:noProof/>
                <w:webHidden/>
              </w:rPr>
            </w:r>
            <w:r w:rsidRPr="00023280">
              <w:rPr>
                <w:noProof/>
                <w:webHidden/>
              </w:rPr>
              <w:fldChar w:fldCharType="separate"/>
            </w:r>
            <w:r w:rsidRPr="00023280">
              <w:rPr>
                <w:noProof/>
                <w:webHidden/>
              </w:rPr>
              <w:t>51</w:t>
            </w:r>
            <w:r w:rsidRPr="00023280">
              <w:rPr>
                <w:noProof/>
                <w:webHidden/>
              </w:rPr>
              <w:fldChar w:fldCharType="end"/>
            </w:r>
          </w:hyperlink>
        </w:p>
        <w:p w14:paraId="19634017" w14:textId="6109B8AF" w:rsidR="00F77AA8" w:rsidRDefault="00F77AA8">
          <w:pPr>
            <w:pStyle w:val="TOC1"/>
            <w:tabs>
              <w:tab w:val="right" w:leader="dot" w:pos="9016"/>
            </w:tabs>
            <w:rPr>
              <w:rFonts w:asciiTheme="minorHAnsi" w:eastAsiaTheme="minorEastAsia" w:hAnsiTheme="minorHAnsi"/>
              <w:noProof/>
              <w:sz w:val="22"/>
              <w:lang w:eastAsia="en-GB"/>
            </w:rPr>
          </w:pPr>
          <w:hyperlink w:anchor="_Toc241144709" w:history="1">
            <w:r w:rsidRPr="00590737">
              <w:rPr>
                <w:rStyle w:val="Hyperlink"/>
                <w:rFonts w:cs="Times New Roman"/>
                <w:noProof/>
              </w:rPr>
              <w:t>Chapter 5: Conclusion and Recommendations</w:t>
            </w:r>
            <w:r>
              <w:rPr>
                <w:noProof/>
                <w:webHidden/>
              </w:rPr>
              <w:tab/>
            </w:r>
            <w:r>
              <w:rPr>
                <w:noProof/>
                <w:webHidden/>
              </w:rPr>
              <w:fldChar w:fldCharType="begin"/>
            </w:r>
            <w:r>
              <w:rPr>
                <w:noProof/>
                <w:webHidden/>
              </w:rPr>
              <w:instrText xml:space="preserve"> PAGEREF _Toc241144709 \h </w:instrText>
            </w:r>
            <w:r>
              <w:rPr>
                <w:noProof/>
                <w:webHidden/>
              </w:rPr>
            </w:r>
            <w:r>
              <w:rPr>
                <w:noProof/>
                <w:webHidden/>
              </w:rPr>
              <w:fldChar w:fldCharType="separate"/>
            </w:r>
            <w:r>
              <w:rPr>
                <w:noProof/>
                <w:webHidden/>
              </w:rPr>
              <w:t>52</w:t>
            </w:r>
            <w:r>
              <w:rPr>
                <w:noProof/>
                <w:webHidden/>
              </w:rPr>
              <w:fldChar w:fldCharType="end"/>
            </w:r>
          </w:hyperlink>
        </w:p>
        <w:p w14:paraId="0F9E6E9A" w14:textId="5505A19C" w:rsidR="00F77AA8" w:rsidRDefault="00F77AA8">
          <w:pPr>
            <w:pStyle w:val="TOC2"/>
            <w:tabs>
              <w:tab w:val="right" w:leader="dot" w:pos="9016"/>
            </w:tabs>
            <w:rPr>
              <w:rFonts w:asciiTheme="minorHAnsi" w:eastAsiaTheme="minorEastAsia" w:hAnsiTheme="minorHAnsi"/>
              <w:noProof/>
              <w:sz w:val="22"/>
              <w:lang w:eastAsia="en-GB"/>
            </w:rPr>
          </w:pPr>
          <w:hyperlink w:anchor="_Toc241144710" w:history="1">
            <w:r w:rsidRPr="00590737">
              <w:rPr>
                <w:rStyle w:val="Hyperlink"/>
                <w:rFonts w:cs="Times New Roman"/>
                <w:noProof/>
              </w:rPr>
              <w:t>5.1 Introduction</w:t>
            </w:r>
            <w:r>
              <w:rPr>
                <w:noProof/>
                <w:webHidden/>
              </w:rPr>
              <w:tab/>
            </w:r>
            <w:r>
              <w:rPr>
                <w:noProof/>
                <w:webHidden/>
              </w:rPr>
              <w:fldChar w:fldCharType="begin"/>
            </w:r>
            <w:r>
              <w:rPr>
                <w:noProof/>
                <w:webHidden/>
              </w:rPr>
              <w:instrText xml:space="preserve"> PAGEREF _Toc241144710 \h </w:instrText>
            </w:r>
            <w:r>
              <w:rPr>
                <w:noProof/>
                <w:webHidden/>
              </w:rPr>
            </w:r>
            <w:r>
              <w:rPr>
                <w:noProof/>
                <w:webHidden/>
              </w:rPr>
              <w:fldChar w:fldCharType="separate"/>
            </w:r>
            <w:r>
              <w:rPr>
                <w:noProof/>
                <w:webHidden/>
              </w:rPr>
              <w:t>52</w:t>
            </w:r>
            <w:r>
              <w:rPr>
                <w:noProof/>
                <w:webHidden/>
              </w:rPr>
              <w:fldChar w:fldCharType="end"/>
            </w:r>
          </w:hyperlink>
        </w:p>
        <w:p w14:paraId="4C05BEEB" w14:textId="7064BDDC" w:rsidR="00F77AA8" w:rsidRDefault="00F77AA8">
          <w:pPr>
            <w:pStyle w:val="TOC2"/>
            <w:tabs>
              <w:tab w:val="right" w:leader="dot" w:pos="9016"/>
            </w:tabs>
            <w:rPr>
              <w:rFonts w:asciiTheme="minorHAnsi" w:eastAsiaTheme="minorEastAsia" w:hAnsiTheme="minorHAnsi"/>
              <w:noProof/>
              <w:sz w:val="22"/>
              <w:lang w:eastAsia="en-GB"/>
            </w:rPr>
          </w:pPr>
          <w:hyperlink w:anchor="_Toc241144711" w:history="1">
            <w:r w:rsidRPr="00590737">
              <w:rPr>
                <w:rStyle w:val="Hyperlink"/>
                <w:rFonts w:cs="Times New Roman"/>
                <w:noProof/>
              </w:rPr>
              <w:t>5.2 Conclusion</w:t>
            </w:r>
            <w:r>
              <w:rPr>
                <w:noProof/>
                <w:webHidden/>
              </w:rPr>
              <w:tab/>
            </w:r>
            <w:r>
              <w:rPr>
                <w:noProof/>
                <w:webHidden/>
              </w:rPr>
              <w:fldChar w:fldCharType="begin"/>
            </w:r>
            <w:r>
              <w:rPr>
                <w:noProof/>
                <w:webHidden/>
              </w:rPr>
              <w:instrText xml:space="preserve"> PAGEREF _Toc241144711 \h </w:instrText>
            </w:r>
            <w:r>
              <w:rPr>
                <w:noProof/>
                <w:webHidden/>
              </w:rPr>
            </w:r>
            <w:r>
              <w:rPr>
                <w:noProof/>
                <w:webHidden/>
              </w:rPr>
              <w:fldChar w:fldCharType="separate"/>
            </w:r>
            <w:r>
              <w:rPr>
                <w:noProof/>
                <w:webHidden/>
              </w:rPr>
              <w:t>52</w:t>
            </w:r>
            <w:r>
              <w:rPr>
                <w:noProof/>
                <w:webHidden/>
              </w:rPr>
              <w:fldChar w:fldCharType="end"/>
            </w:r>
          </w:hyperlink>
        </w:p>
        <w:p w14:paraId="137A2753" w14:textId="60DBABCC" w:rsidR="00F77AA8" w:rsidRDefault="00F77AA8">
          <w:pPr>
            <w:pStyle w:val="TOC2"/>
            <w:tabs>
              <w:tab w:val="right" w:leader="dot" w:pos="9016"/>
            </w:tabs>
            <w:rPr>
              <w:rFonts w:asciiTheme="minorHAnsi" w:eastAsiaTheme="minorEastAsia" w:hAnsiTheme="minorHAnsi"/>
              <w:noProof/>
              <w:sz w:val="22"/>
              <w:lang w:eastAsia="en-GB"/>
            </w:rPr>
          </w:pPr>
          <w:hyperlink w:anchor="_Toc241144712" w:history="1">
            <w:r w:rsidRPr="00590737">
              <w:rPr>
                <w:rStyle w:val="Hyperlink"/>
                <w:rFonts w:cs="Times New Roman"/>
                <w:noProof/>
              </w:rPr>
              <w:t>5.3 Contribution of the Study</w:t>
            </w:r>
            <w:r>
              <w:rPr>
                <w:noProof/>
                <w:webHidden/>
              </w:rPr>
              <w:tab/>
            </w:r>
            <w:r>
              <w:rPr>
                <w:noProof/>
                <w:webHidden/>
              </w:rPr>
              <w:fldChar w:fldCharType="begin"/>
            </w:r>
            <w:r>
              <w:rPr>
                <w:noProof/>
                <w:webHidden/>
              </w:rPr>
              <w:instrText xml:space="preserve"> PAGEREF _Toc241144712 \h </w:instrText>
            </w:r>
            <w:r>
              <w:rPr>
                <w:noProof/>
                <w:webHidden/>
              </w:rPr>
            </w:r>
            <w:r>
              <w:rPr>
                <w:noProof/>
                <w:webHidden/>
              </w:rPr>
              <w:fldChar w:fldCharType="separate"/>
            </w:r>
            <w:r>
              <w:rPr>
                <w:noProof/>
                <w:webHidden/>
              </w:rPr>
              <w:t>54</w:t>
            </w:r>
            <w:r>
              <w:rPr>
                <w:noProof/>
                <w:webHidden/>
              </w:rPr>
              <w:fldChar w:fldCharType="end"/>
            </w:r>
          </w:hyperlink>
        </w:p>
        <w:p w14:paraId="5043487C" w14:textId="546AD995" w:rsidR="00F77AA8" w:rsidRDefault="00F77AA8">
          <w:pPr>
            <w:pStyle w:val="TOC3"/>
            <w:tabs>
              <w:tab w:val="right" w:leader="dot" w:pos="9016"/>
            </w:tabs>
            <w:rPr>
              <w:rFonts w:asciiTheme="minorHAnsi" w:eastAsiaTheme="minorEastAsia" w:hAnsiTheme="minorHAnsi"/>
              <w:noProof/>
              <w:sz w:val="22"/>
              <w:lang w:eastAsia="en-GB"/>
            </w:rPr>
          </w:pPr>
          <w:hyperlink w:anchor="_Toc241144713" w:history="1">
            <w:r w:rsidRPr="00590737">
              <w:rPr>
                <w:rStyle w:val="Hyperlink"/>
                <w:rFonts w:cs="Times New Roman"/>
                <w:noProof/>
              </w:rPr>
              <w:t>5.3.1 Theoretical Contribution</w:t>
            </w:r>
            <w:r>
              <w:rPr>
                <w:noProof/>
                <w:webHidden/>
              </w:rPr>
              <w:tab/>
            </w:r>
            <w:r>
              <w:rPr>
                <w:noProof/>
                <w:webHidden/>
              </w:rPr>
              <w:fldChar w:fldCharType="begin"/>
            </w:r>
            <w:r>
              <w:rPr>
                <w:noProof/>
                <w:webHidden/>
              </w:rPr>
              <w:instrText xml:space="preserve"> PAGEREF _Toc241144713 \h </w:instrText>
            </w:r>
            <w:r>
              <w:rPr>
                <w:noProof/>
                <w:webHidden/>
              </w:rPr>
            </w:r>
            <w:r>
              <w:rPr>
                <w:noProof/>
                <w:webHidden/>
              </w:rPr>
              <w:fldChar w:fldCharType="separate"/>
            </w:r>
            <w:r>
              <w:rPr>
                <w:noProof/>
                <w:webHidden/>
              </w:rPr>
              <w:t>54</w:t>
            </w:r>
            <w:r>
              <w:rPr>
                <w:noProof/>
                <w:webHidden/>
              </w:rPr>
              <w:fldChar w:fldCharType="end"/>
            </w:r>
          </w:hyperlink>
        </w:p>
        <w:p w14:paraId="404092C4" w14:textId="1695014C" w:rsidR="00F77AA8" w:rsidRDefault="00F77AA8">
          <w:pPr>
            <w:pStyle w:val="TOC3"/>
            <w:tabs>
              <w:tab w:val="right" w:leader="dot" w:pos="9016"/>
            </w:tabs>
            <w:rPr>
              <w:rFonts w:asciiTheme="minorHAnsi" w:eastAsiaTheme="minorEastAsia" w:hAnsiTheme="minorHAnsi"/>
              <w:noProof/>
              <w:sz w:val="22"/>
              <w:lang w:eastAsia="en-GB"/>
            </w:rPr>
          </w:pPr>
          <w:hyperlink w:anchor="_Toc241144714" w:history="1">
            <w:r w:rsidRPr="00590737">
              <w:rPr>
                <w:rStyle w:val="Hyperlink"/>
                <w:rFonts w:cs="Times New Roman"/>
                <w:noProof/>
              </w:rPr>
              <w:t>5.3.2 Practical Contribution</w:t>
            </w:r>
            <w:r>
              <w:rPr>
                <w:noProof/>
                <w:webHidden/>
              </w:rPr>
              <w:tab/>
            </w:r>
            <w:r>
              <w:rPr>
                <w:noProof/>
                <w:webHidden/>
              </w:rPr>
              <w:fldChar w:fldCharType="begin"/>
            </w:r>
            <w:r>
              <w:rPr>
                <w:noProof/>
                <w:webHidden/>
              </w:rPr>
              <w:instrText xml:space="preserve"> PAGEREF _Toc241144714 \h </w:instrText>
            </w:r>
            <w:r>
              <w:rPr>
                <w:noProof/>
                <w:webHidden/>
              </w:rPr>
            </w:r>
            <w:r>
              <w:rPr>
                <w:noProof/>
                <w:webHidden/>
              </w:rPr>
              <w:fldChar w:fldCharType="separate"/>
            </w:r>
            <w:r>
              <w:rPr>
                <w:noProof/>
                <w:webHidden/>
              </w:rPr>
              <w:t>54</w:t>
            </w:r>
            <w:r>
              <w:rPr>
                <w:noProof/>
                <w:webHidden/>
              </w:rPr>
              <w:fldChar w:fldCharType="end"/>
            </w:r>
          </w:hyperlink>
        </w:p>
        <w:p w14:paraId="084B3B41" w14:textId="7BCD9B0A" w:rsidR="00F77AA8" w:rsidRDefault="00F77AA8">
          <w:pPr>
            <w:pStyle w:val="TOC2"/>
            <w:tabs>
              <w:tab w:val="right" w:leader="dot" w:pos="9016"/>
            </w:tabs>
            <w:rPr>
              <w:rFonts w:asciiTheme="minorHAnsi" w:eastAsiaTheme="minorEastAsia" w:hAnsiTheme="minorHAnsi"/>
              <w:noProof/>
              <w:sz w:val="22"/>
              <w:lang w:eastAsia="en-GB"/>
            </w:rPr>
          </w:pPr>
          <w:hyperlink w:anchor="_Toc241144715" w:history="1">
            <w:r w:rsidRPr="00590737">
              <w:rPr>
                <w:rStyle w:val="Hyperlink"/>
                <w:rFonts w:cs="Times New Roman"/>
                <w:noProof/>
              </w:rPr>
              <w:t>5.4 Recommendations for UK Fashion SMEs</w:t>
            </w:r>
            <w:r>
              <w:rPr>
                <w:noProof/>
                <w:webHidden/>
              </w:rPr>
              <w:tab/>
            </w:r>
            <w:r>
              <w:rPr>
                <w:noProof/>
                <w:webHidden/>
              </w:rPr>
              <w:fldChar w:fldCharType="begin"/>
            </w:r>
            <w:r>
              <w:rPr>
                <w:noProof/>
                <w:webHidden/>
              </w:rPr>
              <w:instrText xml:space="preserve"> PAGEREF _Toc241144715 \h </w:instrText>
            </w:r>
            <w:r>
              <w:rPr>
                <w:noProof/>
                <w:webHidden/>
              </w:rPr>
            </w:r>
            <w:r>
              <w:rPr>
                <w:noProof/>
                <w:webHidden/>
              </w:rPr>
              <w:fldChar w:fldCharType="separate"/>
            </w:r>
            <w:r>
              <w:rPr>
                <w:noProof/>
                <w:webHidden/>
              </w:rPr>
              <w:t>54</w:t>
            </w:r>
            <w:r>
              <w:rPr>
                <w:noProof/>
                <w:webHidden/>
              </w:rPr>
              <w:fldChar w:fldCharType="end"/>
            </w:r>
          </w:hyperlink>
        </w:p>
        <w:p w14:paraId="492CDC1E" w14:textId="0F88D37F" w:rsidR="00F77AA8" w:rsidRDefault="00F77AA8">
          <w:pPr>
            <w:pStyle w:val="TOC2"/>
            <w:tabs>
              <w:tab w:val="right" w:leader="dot" w:pos="9016"/>
            </w:tabs>
            <w:rPr>
              <w:rFonts w:asciiTheme="minorHAnsi" w:eastAsiaTheme="minorEastAsia" w:hAnsiTheme="minorHAnsi"/>
              <w:noProof/>
              <w:sz w:val="22"/>
              <w:lang w:eastAsia="en-GB"/>
            </w:rPr>
          </w:pPr>
          <w:hyperlink w:anchor="_Toc241144716" w:history="1">
            <w:r w:rsidRPr="00590737">
              <w:rPr>
                <w:rStyle w:val="Hyperlink"/>
                <w:rFonts w:cs="Times New Roman"/>
                <w:noProof/>
              </w:rPr>
              <w:t>5.5 Limitations and Recommendations for Future Research</w:t>
            </w:r>
            <w:r>
              <w:rPr>
                <w:noProof/>
                <w:webHidden/>
              </w:rPr>
              <w:tab/>
            </w:r>
            <w:r>
              <w:rPr>
                <w:noProof/>
                <w:webHidden/>
              </w:rPr>
              <w:fldChar w:fldCharType="begin"/>
            </w:r>
            <w:r>
              <w:rPr>
                <w:noProof/>
                <w:webHidden/>
              </w:rPr>
              <w:instrText xml:space="preserve"> PAGEREF _Toc241144716 \h </w:instrText>
            </w:r>
            <w:r>
              <w:rPr>
                <w:noProof/>
                <w:webHidden/>
              </w:rPr>
            </w:r>
            <w:r>
              <w:rPr>
                <w:noProof/>
                <w:webHidden/>
              </w:rPr>
              <w:fldChar w:fldCharType="separate"/>
            </w:r>
            <w:r>
              <w:rPr>
                <w:noProof/>
                <w:webHidden/>
              </w:rPr>
              <w:t>56</w:t>
            </w:r>
            <w:r>
              <w:rPr>
                <w:noProof/>
                <w:webHidden/>
              </w:rPr>
              <w:fldChar w:fldCharType="end"/>
            </w:r>
          </w:hyperlink>
        </w:p>
        <w:p w14:paraId="59054AE1" w14:textId="17346E88" w:rsidR="00F77AA8" w:rsidRDefault="00F77AA8">
          <w:pPr>
            <w:pStyle w:val="TOC1"/>
            <w:tabs>
              <w:tab w:val="right" w:leader="dot" w:pos="9016"/>
            </w:tabs>
            <w:rPr>
              <w:rFonts w:asciiTheme="minorHAnsi" w:eastAsiaTheme="minorEastAsia" w:hAnsiTheme="minorHAnsi"/>
              <w:noProof/>
              <w:sz w:val="22"/>
              <w:lang w:eastAsia="en-GB"/>
            </w:rPr>
          </w:pPr>
          <w:hyperlink w:anchor="_Toc241144717" w:history="1">
            <w:r w:rsidRPr="00590737">
              <w:rPr>
                <w:rStyle w:val="Hyperlink"/>
                <w:rFonts w:cs="Times New Roman"/>
                <w:noProof/>
              </w:rPr>
              <w:t>References</w:t>
            </w:r>
            <w:r>
              <w:rPr>
                <w:noProof/>
                <w:webHidden/>
              </w:rPr>
              <w:tab/>
            </w:r>
            <w:r>
              <w:rPr>
                <w:noProof/>
                <w:webHidden/>
              </w:rPr>
              <w:fldChar w:fldCharType="begin"/>
            </w:r>
            <w:r>
              <w:rPr>
                <w:noProof/>
                <w:webHidden/>
              </w:rPr>
              <w:instrText xml:space="preserve"> PAGEREF _Toc241144717 \h </w:instrText>
            </w:r>
            <w:r>
              <w:rPr>
                <w:noProof/>
                <w:webHidden/>
              </w:rPr>
            </w:r>
            <w:r>
              <w:rPr>
                <w:noProof/>
                <w:webHidden/>
              </w:rPr>
              <w:fldChar w:fldCharType="separate"/>
            </w:r>
            <w:r>
              <w:rPr>
                <w:noProof/>
                <w:webHidden/>
              </w:rPr>
              <w:t>57</w:t>
            </w:r>
            <w:r>
              <w:rPr>
                <w:noProof/>
                <w:webHidden/>
              </w:rPr>
              <w:fldChar w:fldCharType="end"/>
            </w:r>
          </w:hyperlink>
        </w:p>
        <w:p w14:paraId="3B168DBA" w14:textId="663B9DD3" w:rsidR="00F77AA8" w:rsidRDefault="00F77AA8">
          <w:pPr>
            <w:pStyle w:val="TOC1"/>
            <w:tabs>
              <w:tab w:val="right" w:leader="dot" w:pos="9016"/>
            </w:tabs>
            <w:rPr>
              <w:rFonts w:asciiTheme="minorHAnsi" w:eastAsiaTheme="minorEastAsia" w:hAnsiTheme="minorHAnsi"/>
              <w:noProof/>
              <w:sz w:val="22"/>
              <w:lang w:eastAsia="en-GB"/>
            </w:rPr>
          </w:pPr>
          <w:hyperlink w:anchor="_Toc241144718" w:history="1">
            <w:r w:rsidRPr="00023280">
              <w:rPr>
                <w:rStyle w:val="Hyperlink"/>
                <w:noProof/>
                <w:shd w:val="clear" w:color="auto" w:fill="FFFFFF"/>
              </w:rPr>
              <w:t>Appendix A: Thematic Analysis Evidence Table</w:t>
            </w:r>
            <w:r w:rsidRPr="00023280">
              <w:rPr>
                <w:noProof/>
                <w:webHidden/>
              </w:rPr>
              <w:tab/>
            </w:r>
            <w:r w:rsidRPr="00023280">
              <w:rPr>
                <w:noProof/>
                <w:webHidden/>
              </w:rPr>
              <w:fldChar w:fldCharType="begin"/>
            </w:r>
            <w:r w:rsidRPr="00023280">
              <w:rPr>
                <w:noProof/>
                <w:webHidden/>
              </w:rPr>
              <w:instrText xml:space="preserve"> PAGEREF _Toc241144718 \h </w:instrText>
            </w:r>
            <w:r w:rsidRPr="00023280">
              <w:rPr>
                <w:noProof/>
                <w:webHidden/>
              </w:rPr>
            </w:r>
            <w:r w:rsidRPr="00023280">
              <w:rPr>
                <w:noProof/>
                <w:webHidden/>
              </w:rPr>
              <w:fldChar w:fldCharType="separate"/>
            </w:r>
            <w:r w:rsidRPr="00023280">
              <w:rPr>
                <w:noProof/>
                <w:webHidden/>
              </w:rPr>
              <w:t>67</w:t>
            </w:r>
            <w:r w:rsidRPr="00023280">
              <w:rPr>
                <w:noProof/>
                <w:webHidden/>
              </w:rPr>
              <w:fldChar w:fldCharType="end"/>
            </w:r>
          </w:hyperlink>
        </w:p>
        <w:p w14:paraId="6B47F94D" w14:textId="7D70E728" w:rsidR="00F77AA8" w:rsidRDefault="00F77AA8">
          <w:pPr>
            <w:pStyle w:val="TOC1"/>
            <w:tabs>
              <w:tab w:val="right" w:leader="dot" w:pos="9016"/>
            </w:tabs>
            <w:rPr>
              <w:rFonts w:asciiTheme="minorHAnsi" w:eastAsiaTheme="minorEastAsia" w:hAnsiTheme="minorHAnsi"/>
              <w:noProof/>
              <w:sz w:val="22"/>
              <w:lang w:eastAsia="en-GB"/>
            </w:rPr>
          </w:pPr>
          <w:hyperlink w:anchor="_Toc241144719" w:history="1">
            <w:r w:rsidRPr="00023280">
              <w:rPr>
                <w:rStyle w:val="Hyperlink"/>
                <w:rFonts w:cs="Times New Roman"/>
                <w:noProof/>
                <w:shd w:val="clear" w:color="auto" w:fill="FFFFFF"/>
              </w:rPr>
              <w:t xml:space="preserve">Appendix B: </w:t>
            </w:r>
            <w:r w:rsidRPr="00023280">
              <w:rPr>
                <w:rStyle w:val="Hyperlink"/>
                <w:noProof/>
              </w:rPr>
              <w:t>Data Extraction and Actual Findings from the Selected Studies</w:t>
            </w:r>
            <w:r w:rsidRPr="00023280">
              <w:rPr>
                <w:noProof/>
                <w:webHidden/>
              </w:rPr>
              <w:tab/>
            </w:r>
            <w:r w:rsidRPr="00023280">
              <w:rPr>
                <w:noProof/>
                <w:webHidden/>
              </w:rPr>
              <w:fldChar w:fldCharType="begin"/>
            </w:r>
            <w:r w:rsidRPr="00023280">
              <w:rPr>
                <w:noProof/>
                <w:webHidden/>
              </w:rPr>
              <w:instrText xml:space="preserve"> PAGEREF _Toc241144719 \h </w:instrText>
            </w:r>
            <w:r w:rsidRPr="00023280">
              <w:rPr>
                <w:noProof/>
                <w:webHidden/>
              </w:rPr>
            </w:r>
            <w:r w:rsidRPr="00023280">
              <w:rPr>
                <w:noProof/>
                <w:webHidden/>
              </w:rPr>
              <w:fldChar w:fldCharType="separate"/>
            </w:r>
            <w:r w:rsidRPr="00023280">
              <w:rPr>
                <w:noProof/>
                <w:webHidden/>
              </w:rPr>
              <w:t>87</w:t>
            </w:r>
            <w:r w:rsidRPr="00023280">
              <w:rPr>
                <w:noProof/>
                <w:webHidden/>
              </w:rPr>
              <w:fldChar w:fldCharType="end"/>
            </w:r>
          </w:hyperlink>
        </w:p>
        <w:p w14:paraId="3BD63CA6" w14:textId="77777777" w:rsidR="00023280" w:rsidRDefault="006708F6" w:rsidP="00023280">
          <w:pPr>
            <w:spacing w:before="120" w:after="120"/>
            <w:rPr>
              <w:rFonts w:cs="Times New Roman"/>
              <w:b/>
              <w:bCs/>
              <w:noProof/>
            </w:rPr>
          </w:pPr>
          <w:r w:rsidRPr="008532E2">
            <w:rPr>
              <w:rFonts w:cs="Times New Roman"/>
              <w:b/>
              <w:bCs/>
              <w:noProof/>
            </w:rPr>
            <w:lastRenderedPageBreak/>
            <w:fldChar w:fldCharType="end"/>
          </w:r>
        </w:p>
      </w:sdtContent>
    </w:sdt>
    <w:bookmarkStart w:id="4" w:name="_Toc241144672" w:displacedByCustomXml="prev"/>
    <w:p w14:paraId="5739ADEA" w14:textId="679AE1D3" w:rsidR="00047A6A" w:rsidRPr="00023280" w:rsidRDefault="00B56CC3" w:rsidP="00023280">
      <w:pPr>
        <w:spacing w:before="120" w:after="120"/>
        <w:rPr>
          <w:rFonts w:cs="Times New Roman"/>
        </w:rPr>
      </w:pPr>
      <w:r w:rsidRPr="008532E2">
        <w:rPr>
          <w:rFonts w:cs="Times New Roman"/>
        </w:rPr>
        <w:t>List of figures</w:t>
      </w:r>
      <w:bookmarkEnd w:id="4"/>
      <w:r w:rsidR="00047A6A" w:rsidRPr="008532E2">
        <w:rPr>
          <w:rFonts w:eastAsiaTheme="majorEastAsia" w:cs="Times New Roman"/>
          <w:b/>
          <w:szCs w:val="32"/>
        </w:rPr>
        <w:fldChar w:fldCharType="begin"/>
      </w:r>
      <w:r w:rsidR="00047A6A" w:rsidRPr="008532E2">
        <w:rPr>
          <w:rFonts w:cs="Times New Roman"/>
        </w:rPr>
        <w:instrText xml:space="preserve"> TOC \h \z \c "Figure" </w:instrText>
      </w:r>
      <w:r w:rsidR="00047A6A" w:rsidRPr="008532E2">
        <w:rPr>
          <w:rFonts w:eastAsiaTheme="majorEastAsia" w:cs="Times New Roman"/>
          <w:b/>
          <w:szCs w:val="32"/>
        </w:rPr>
        <w:fldChar w:fldCharType="separate"/>
      </w:r>
    </w:p>
    <w:p w14:paraId="5AD1CB57" w14:textId="4807560A" w:rsidR="00047A6A" w:rsidRPr="008532E2" w:rsidRDefault="00047A6A" w:rsidP="008532E2">
      <w:pPr>
        <w:pStyle w:val="TableofFigures"/>
        <w:tabs>
          <w:tab w:val="right" w:leader="dot" w:pos="9016"/>
        </w:tabs>
        <w:spacing w:before="120" w:after="120"/>
        <w:rPr>
          <w:rFonts w:cs="Times New Roman"/>
          <w:noProof/>
        </w:rPr>
      </w:pPr>
      <w:hyperlink w:anchor="_Toc237428466" w:history="1">
        <w:r w:rsidRPr="008532E2">
          <w:rPr>
            <w:rStyle w:val="Hyperlink"/>
            <w:rFonts w:cs="Times New Roman"/>
            <w:b/>
            <w:bCs/>
            <w:noProof/>
            <w:color w:val="auto"/>
          </w:rPr>
          <w:t>Figure 1: Influencer Engagement among UK Social Media Users</w:t>
        </w:r>
        <w:r w:rsidRPr="008532E2">
          <w:rPr>
            <w:rFonts w:cs="Times New Roman"/>
            <w:noProof/>
            <w:webHidden/>
          </w:rPr>
          <w:tab/>
        </w:r>
        <w:r w:rsidRPr="008532E2">
          <w:rPr>
            <w:rFonts w:cs="Times New Roman"/>
            <w:noProof/>
            <w:webHidden/>
          </w:rPr>
          <w:fldChar w:fldCharType="begin"/>
        </w:r>
        <w:r w:rsidRPr="008532E2">
          <w:rPr>
            <w:rFonts w:cs="Times New Roman"/>
            <w:noProof/>
            <w:webHidden/>
          </w:rPr>
          <w:instrText xml:space="preserve"> PAGEREF _Toc237428466 \h </w:instrText>
        </w:r>
        <w:r w:rsidRPr="008532E2">
          <w:rPr>
            <w:rFonts w:cs="Times New Roman"/>
            <w:noProof/>
            <w:webHidden/>
          </w:rPr>
        </w:r>
        <w:r w:rsidRPr="008532E2">
          <w:rPr>
            <w:rFonts w:cs="Times New Roman"/>
            <w:noProof/>
            <w:webHidden/>
          </w:rPr>
          <w:fldChar w:fldCharType="separate"/>
        </w:r>
        <w:r w:rsidRPr="008532E2">
          <w:rPr>
            <w:rFonts w:cs="Times New Roman"/>
            <w:noProof/>
            <w:webHidden/>
          </w:rPr>
          <w:t>11</w:t>
        </w:r>
        <w:r w:rsidRPr="008532E2">
          <w:rPr>
            <w:rFonts w:cs="Times New Roman"/>
            <w:noProof/>
            <w:webHidden/>
          </w:rPr>
          <w:fldChar w:fldCharType="end"/>
        </w:r>
      </w:hyperlink>
    </w:p>
    <w:p w14:paraId="3D72A092" w14:textId="35529188" w:rsidR="00047A6A" w:rsidRPr="008532E2" w:rsidRDefault="00047A6A" w:rsidP="008532E2">
      <w:pPr>
        <w:pStyle w:val="TableofFigures"/>
        <w:tabs>
          <w:tab w:val="right" w:leader="dot" w:pos="9016"/>
        </w:tabs>
        <w:spacing w:before="120" w:after="120"/>
        <w:rPr>
          <w:rFonts w:cs="Times New Roman"/>
          <w:noProof/>
        </w:rPr>
      </w:pPr>
      <w:hyperlink w:anchor="_Toc237428467" w:history="1">
        <w:r w:rsidRPr="008532E2">
          <w:rPr>
            <w:rStyle w:val="Hyperlink"/>
            <w:rFonts w:cs="Times New Roman"/>
            <w:b/>
            <w:noProof/>
            <w:color w:val="auto"/>
          </w:rPr>
          <w:t>Figure 2: Theoretical Framework</w:t>
        </w:r>
        <w:r w:rsidRPr="008532E2">
          <w:rPr>
            <w:rFonts w:cs="Times New Roman"/>
            <w:noProof/>
            <w:webHidden/>
          </w:rPr>
          <w:tab/>
        </w:r>
        <w:r w:rsidRPr="008532E2">
          <w:rPr>
            <w:rFonts w:cs="Times New Roman"/>
            <w:noProof/>
            <w:webHidden/>
          </w:rPr>
          <w:fldChar w:fldCharType="begin"/>
        </w:r>
        <w:r w:rsidRPr="008532E2">
          <w:rPr>
            <w:rFonts w:cs="Times New Roman"/>
            <w:noProof/>
            <w:webHidden/>
          </w:rPr>
          <w:instrText xml:space="preserve"> PAGEREF _Toc237428467 \h </w:instrText>
        </w:r>
        <w:r w:rsidRPr="008532E2">
          <w:rPr>
            <w:rFonts w:cs="Times New Roman"/>
            <w:noProof/>
            <w:webHidden/>
          </w:rPr>
        </w:r>
        <w:r w:rsidRPr="008532E2">
          <w:rPr>
            <w:rFonts w:cs="Times New Roman"/>
            <w:noProof/>
            <w:webHidden/>
          </w:rPr>
          <w:fldChar w:fldCharType="separate"/>
        </w:r>
        <w:r w:rsidRPr="008532E2">
          <w:rPr>
            <w:rFonts w:cs="Times New Roman"/>
            <w:noProof/>
            <w:webHidden/>
          </w:rPr>
          <w:t>18</w:t>
        </w:r>
        <w:r w:rsidRPr="008532E2">
          <w:rPr>
            <w:rFonts w:cs="Times New Roman"/>
            <w:noProof/>
            <w:webHidden/>
          </w:rPr>
          <w:fldChar w:fldCharType="end"/>
        </w:r>
      </w:hyperlink>
    </w:p>
    <w:p w14:paraId="7186E451" w14:textId="65C03695" w:rsidR="00047A6A" w:rsidRPr="008532E2" w:rsidRDefault="00047A6A" w:rsidP="008532E2">
      <w:pPr>
        <w:pStyle w:val="TableofFigures"/>
        <w:tabs>
          <w:tab w:val="right" w:leader="dot" w:pos="9016"/>
        </w:tabs>
        <w:spacing w:before="120" w:after="120"/>
        <w:rPr>
          <w:rFonts w:cs="Times New Roman"/>
          <w:noProof/>
        </w:rPr>
      </w:pPr>
      <w:hyperlink w:anchor="_Toc237428468" w:history="1">
        <w:r w:rsidRPr="008532E2">
          <w:rPr>
            <w:rStyle w:val="Hyperlink"/>
            <w:rFonts w:cs="Times New Roman"/>
            <w:b/>
            <w:bCs/>
            <w:noProof/>
            <w:color w:val="auto"/>
          </w:rPr>
          <w:t>Figure 3: Conceptual Relationship between Influencer Characteristics, Trust, and Purchase Intention</w:t>
        </w:r>
        <w:r w:rsidRPr="008532E2">
          <w:rPr>
            <w:rFonts w:cs="Times New Roman"/>
            <w:noProof/>
            <w:webHidden/>
          </w:rPr>
          <w:tab/>
        </w:r>
        <w:r w:rsidRPr="008532E2">
          <w:rPr>
            <w:rFonts w:cs="Times New Roman"/>
            <w:noProof/>
            <w:webHidden/>
          </w:rPr>
          <w:fldChar w:fldCharType="begin"/>
        </w:r>
        <w:r w:rsidRPr="008532E2">
          <w:rPr>
            <w:rFonts w:cs="Times New Roman"/>
            <w:noProof/>
            <w:webHidden/>
          </w:rPr>
          <w:instrText xml:space="preserve"> PAGEREF _Toc237428468 \h </w:instrText>
        </w:r>
        <w:r w:rsidRPr="008532E2">
          <w:rPr>
            <w:rFonts w:cs="Times New Roman"/>
            <w:noProof/>
            <w:webHidden/>
          </w:rPr>
        </w:r>
        <w:r w:rsidRPr="008532E2">
          <w:rPr>
            <w:rFonts w:cs="Times New Roman"/>
            <w:noProof/>
            <w:webHidden/>
          </w:rPr>
          <w:fldChar w:fldCharType="separate"/>
        </w:r>
        <w:r w:rsidRPr="008532E2">
          <w:rPr>
            <w:rFonts w:cs="Times New Roman"/>
            <w:noProof/>
            <w:webHidden/>
          </w:rPr>
          <w:t>19</w:t>
        </w:r>
        <w:r w:rsidRPr="008532E2">
          <w:rPr>
            <w:rFonts w:cs="Times New Roman"/>
            <w:noProof/>
            <w:webHidden/>
          </w:rPr>
          <w:fldChar w:fldCharType="end"/>
        </w:r>
      </w:hyperlink>
    </w:p>
    <w:p w14:paraId="5EF1EB1D" w14:textId="4B0FD9F9" w:rsidR="00047A6A" w:rsidRPr="008532E2" w:rsidRDefault="00047A6A" w:rsidP="008532E2">
      <w:pPr>
        <w:pStyle w:val="TableofFigures"/>
        <w:tabs>
          <w:tab w:val="right" w:leader="dot" w:pos="9016"/>
        </w:tabs>
        <w:spacing w:before="120" w:after="120"/>
        <w:rPr>
          <w:rFonts w:cs="Times New Roman"/>
          <w:noProof/>
        </w:rPr>
      </w:pPr>
      <w:hyperlink w:anchor="_Toc237428469" w:history="1">
        <w:r w:rsidRPr="008532E2">
          <w:rPr>
            <w:rStyle w:val="Hyperlink"/>
            <w:rFonts w:cs="Times New Roman"/>
            <w:b/>
            <w:bCs/>
            <w:noProof/>
            <w:color w:val="auto"/>
          </w:rPr>
          <w:t>Figure 4: Factors Influencing Consumer Perception and Purchase Intention through Influencer Marketing.</w:t>
        </w:r>
        <w:r w:rsidRPr="008532E2">
          <w:rPr>
            <w:rFonts w:cs="Times New Roman"/>
            <w:noProof/>
            <w:webHidden/>
          </w:rPr>
          <w:tab/>
        </w:r>
        <w:r w:rsidRPr="008532E2">
          <w:rPr>
            <w:rFonts w:cs="Times New Roman"/>
            <w:noProof/>
            <w:webHidden/>
          </w:rPr>
          <w:fldChar w:fldCharType="begin"/>
        </w:r>
        <w:r w:rsidRPr="008532E2">
          <w:rPr>
            <w:rFonts w:cs="Times New Roman"/>
            <w:noProof/>
            <w:webHidden/>
          </w:rPr>
          <w:instrText xml:space="preserve"> PAGEREF _Toc237428469 \h </w:instrText>
        </w:r>
        <w:r w:rsidRPr="008532E2">
          <w:rPr>
            <w:rFonts w:cs="Times New Roman"/>
            <w:noProof/>
            <w:webHidden/>
          </w:rPr>
        </w:r>
        <w:r w:rsidRPr="008532E2">
          <w:rPr>
            <w:rFonts w:cs="Times New Roman"/>
            <w:noProof/>
            <w:webHidden/>
          </w:rPr>
          <w:fldChar w:fldCharType="separate"/>
        </w:r>
        <w:r w:rsidRPr="008532E2">
          <w:rPr>
            <w:rFonts w:cs="Times New Roman"/>
            <w:noProof/>
            <w:webHidden/>
          </w:rPr>
          <w:t>23</w:t>
        </w:r>
        <w:r w:rsidRPr="008532E2">
          <w:rPr>
            <w:rFonts w:cs="Times New Roman"/>
            <w:noProof/>
            <w:webHidden/>
          </w:rPr>
          <w:fldChar w:fldCharType="end"/>
        </w:r>
      </w:hyperlink>
    </w:p>
    <w:p w14:paraId="01D5A2C3" w14:textId="792DED07" w:rsidR="00047A6A" w:rsidRPr="008532E2" w:rsidRDefault="00047A6A" w:rsidP="008532E2">
      <w:pPr>
        <w:pStyle w:val="TableofFigures"/>
        <w:tabs>
          <w:tab w:val="right" w:leader="dot" w:pos="9016"/>
        </w:tabs>
        <w:spacing w:before="120" w:after="120"/>
        <w:rPr>
          <w:rFonts w:cs="Times New Roman"/>
          <w:noProof/>
        </w:rPr>
      </w:pPr>
      <w:hyperlink w:anchor="_Toc237428470" w:history="1">
        <w:r w:rsidRPr="008532E2">
          <w:rPr>
            <w:rStyle w:val="Hyperlink"/>
            <w:rFonts w:cs="Times New Roman"/>
            <w:b/>
            <w:bCs/>
            <w:noProof/>
            <w:color w:val="auto"/>
          </w:rPr>
          <w:t>Figure 5: Framework of Social Media Marketing and Brand Equity Development</w:t>
        </w:r>
        <w:r w:rsidRPr="008532E2">
          <w:rPr>
            <w:rFonts w:cs="Times New Roman"/>
            <w:noProof/>
            <w:webHidden/>
          </w:rPr>
          <w:tab/>
        </w:r>
        <w:r w:rsidRPr="008532E2">
          <w:rPr>
            <w:rFonts w:cs="Times New Roman"/>
            <w:noProof/>
            <w:webHidden/>
          </w:rPr>
          <w:fldChar w:fldCharType="begin"/>
        </w:r>
        <w:r w:rsidRPr="008532E2">
          <w:rPr>
            <w:rFonts w:cs="Times New Roman"/>
            <w:noProof/>
            <w:webHidden/>
          </w:rPr>
          <w:instrText xml:space="preserve"> PAGEREF _Toc237428470 \h </w:instrText>
        </w:r>
        <w:r w:rsidRPr="008532E2">
          <w:rPr>
            <w:rFonts w:cs="Times New Roman"/>
            <w:noProof/>
            <w:webHidden/>
          </w:rPr>
        </w:r>
        <w:r w:rsidRPr="008532E2">
          <w:rPr>
            <w:rFonts w:cs="Times New Roman"/>
            <w:noProof/>
            <w:webHidden/>
          </w:rPr>
          <w:fldChar w:fldCharType="separate"/>
        </w:r>
        <w:r w:rsidRPr="008532E2">
          <w:rPr>
            <w:rFonts w:cs="Times New Roman"/>
            <w:noProof/>
            <w:webHidden/>
          </w:rPr>
          <w:t>26</w:t>
        </w:r>
        <w:r w:rsidRPr="008532E2">
          <w:rPr>
            <w:rFonts w:cs="Times New Roman"/>
            <w:noProof/>
            <w:webHidden/>
          </w:rPr>
          <w:fldChar w:fldCharType="end"/>
        </w:r>
      </w:hyperlink>
    </w:p>
    <w:p w14:paraId="7BD1C38A" w14:textId="6305D9B9" w:rsidR="00047A6A" w:rsidRPr="008532E2" w:rsidRDefault="00047A6A" w:rsidP="008532E2">
      <w:pPr>
        <w:pStyle w:val="TableofFigures"/>
        <w:tabs>
          <w:tab w:val="right" w:leader="dot" w:pos="9016"/>
        </w:tabs>
        <w:spacing w:before="120" w:after="120"/>
        <w:rPr>
          <w:rFonts w:cs="Times New Roman"/>
          <w:noProof/>
        </w:rPr>
      </w:pPr>
      <w:hyperlink w:anchor="_Toc237428471" w:history="1">
        <w:r w:rsidRPr="008532E2">
          <w:rPr>
            <w:rStyle w:val="Hyperlink"/>
            <w:rFonts w:cs="Times New Roman"/>
            <w:b/>
            <w:bCs/>
            <w:noProof/>
            <w:color w:val="auto"/>
          </w:rPr>
          <w:t>Figure 6: Algorithm Flow for Social Media Information Feature Selection.</w:t>
        </w:r>
        <w:r w:rsidRPr="008532E2">
          <w:rPr>
            <w:rFonts w:cs="Times New Roman"/>
            <w:noProof/>
            <w:webHidden/>
          </w:rPr>
          <w:tab/>
        </w:r>
        <w:r w:rsidRPr="008532E2">
          <w:rPr>
            <w:rFonts w:cs="Times New Roman"/>
            <w:noProof/>
            <w:webHidden/>
          </w:rPr>
          <w:fldChar w:fldCharType="begin"/>
        </w:r>
        <w:r w:rsidRPr="008532E2">
          <w:rPr>
            <w:rFonts w:cs="Times New Roman"/>
            <w:noProof/>
            <w:webHidden/>
          </w:rPr>
          <w:instrText xml:space="preserve"> PAGEREF _Toc237428471 \h </w:instrText>
        </w:r>
        <w:r w:rsidRPr="008532E2">
          <w:rPr>
            <w:rFonts w:cs="Times New Roman"/>
            <w:noProof/>
            <w:webHidden/>
          </w:rPr>
        </w:r>
        <w:r w:rsidRPr="008532E2">
          <w:rPr>
            <w:rFonts w:cs="Times New Roman"/>
            <w:noProof/>
            <w:webHidden/>
          </w:rPr>
          <w:fldChar w:fldCharType="separate"/>
        </w:r>
        <w:r w:rsidRPr="008532E2">
          <w:rPr>
            <w:rFonts w:cs="Times New Roman"/>
            <w:noProof/>
            <w:webHidden/>
          </w:rPr>
          <w:t>27</w:t>
        </w:r>
        <w:r w:rsidRPr="008532E2">
          <w:rPr>
            <w:rFonts w:cs="Times New Roman"/>
            <w:noProof/>
            <w:webHidden/>
          </w:rPr>
          <w:fldChar w:fldCharType="end"/>
        </w:r>
      </w:hyperlink>
    </w:p>
    <w:p w14:paraId="394787E3" w14:textId="7A24BB18" w:rsidR="00047A6A" w:rsidRPr="008532E2" w:rsidRDefault="00047A6A" w:rsidP="008532E2">
      <w:pPr>
        <w:pStyle w:val="TableofFigures"/>
        <w:tabs>
          <w:tab w:val="right" w:leader="dot" w:pos="9016"/>
        </w:tabs>
        <w:spacing w:before="120" w:after="120"/>
        <w:rPr>
          <w:rFonts w:cs="Times New Roman"/>
          <w:noProof/>
        </w:rPr>
      </w:pPr>
      <w:hyperlink w:anchor="_Toc237428472" w:history="1">
        <w:r w:rsidRPr="008532E2">
          <w:rPr>
            <w:rStyle w:val="Hyperlink"/>
            <w:rFonts w:cs="Times New Roman"/>
            <w:b/>
            <w:bCs/>
            <w:noProof/>
            <w:color w:val="auto"/>
          </w:rPr>
          <w:t>Figure 7: Saunders’ Onion Model</w:t>
        </w:r>
        <w:r w:rsidRPr="008532E2">
          <w:rPr>
            <w:rFonts w:cs="Times New Roman"/>
            <w:noProof/>
            <w:webHidden/>
          </w:rPr>
          <w:tab/>
        </w:r>
        <w:r w:rsidRPr="008532E2">
          <w:rPr>
            <w:rFonts w:cs="Times New Roman"/>
            <w:noProof/>
            <w:webHidden/>
          </w:rPr>
          <w:fldChar w:fldCharType="begin"/>
        </w:r>
        <w:r w:rsidRPr="008532E2">
          <w:rPr>
            <w:rFonts w:cs="Times New Roman"/>
            <w:noProof/>
            <w:webHidden/>
          </w:rPr>
          <w:instrText xml:space="preserve"> PAGEREF _Toc237428472 \h </w:instrText>
        </w:r>
        <w:r w:rsidRPr="008532E2">
          <w:rPr>
            <w:rFonts w:cs="Times New Roman"/>
            <w:noProof/>
            <w:webHidden/>
          </w:rPr>
        </w:r>
        <w:r w:rsidRPr="008532E2">
          <w:rPr>
            <w:rFonts w:cs="Times New Roman"/>
            <w:noProof/>
            <w:webHidden/>
          </w:rPr>
          <w:fldChar w:fldCharType="separate"/>
        </w:r>
        <w:r w:rsidRPr="008532E2">
          <w:rPr>
            <w:rFonts w:cs="Times New Roman"/>
            <w:noProof/>
            <w:webHidden/>
          </w:rPr>
          <w:t>31</w:t>
        </w:r>
        <w:r w:rsidRPr="008532E2">
          <w:rPr>
            <w:rFonts w:cs="Times New Roman"/>
            <w:noProof/>
            <w:webHidden/>
          </w:rPr>
          <w:fldChar w:fldCharType="end"/>
        </w:r>
      </w:hyperlink>
    </w:p>
    <w:p w14:paraId="0834D886" w14:textId="6CD066F8" w:rsidR="00047A6A" w:rsidRPr="008532E2" w:rsidRDefault="00047A6A" w:rsidP="008532E2">
      <w:pPr>
        <w:pStyle w:val="TableofFigures"/>
        <w:tabs>
          <w:tab w:val="right" w:leader="dot" w:pos="9016"/>
        </w:tabs>
        <w:spacing w:before="120" w:after="120"/>
        <w:rPr>
          <w:rFonts w:cs="Times New Roman"/>
          <w:noProof/>
        </w:rPr>
      </w:pPr>
      <w:hyperlink w:anchor="_Toc237428473" w:history="1">
        <w:r w:rsidRPr="008532E2">
          <w:rPr>
            <w:rStyle w:val="Hyperlink"/>
            <w:rFonts w:cs="Times New Roman"/>
            <w:b/>
            <w:noProof/>
            <w:color w:val="auto"/>
          </w:rPr>
          <w:t>Figure 8: Steps involved in Braun and Clarke’s Framework</w:t>
        </w:r>
        <w:r w:rsidRPr="008532E2">
          <w:rPr>
            <w:rFonts w:cs="Times New Roman"/>
            <w:noProof/>
            <w:webHidden/>
          </w:rPr>
          <w:tab/>
        </w:r>
        <w:r w:rsidRPr="008532E2">
          <w:rPr>
            <w:rFonts w:cs="Times New Roman"/>
            <w:noProof/>
            <w:webHidden/>
          </w:rPr>
          <w:fldChar w:fldCharType="begin"/>
        </w:r>
        <w:r w:rsidRPr="008532E2">
          <w:rPr>
            <w:rFonts w:cs="Times New Roman"/>
            <w:noProof/>
            <w:webHidden/>
          </w:rPr>
          <w:instrText xml:space="preserve"> PAGEREF _Toc237428473 \h </w:instrText>
        </w:r>
        <w:r w:rsidRPr="008532E2">
          <w:rPr>
            <w:rFonts w:cs="Times New Roman"/>
            <w:noProof/>
            <w:webHidden/>
          </w:rPr>
        </w:r>
        <w:r w:rsidRPr="008532E2">
          <w:rPr>
            <w:rFonts w:cs="Times New Roman"/>
            <w:noProof/>
            <w:webHidden/>
          </w:rPr>
          <w:fldChar w:fldCharType="separate"/>
        </w:r>
        <w:r w:rsidRPr="008532E2">
          <w:rPr>
            <w:rFonts w:cs="Times New Roman"/>
            <w:noProof/>
            <w:webHidden/>
          </w:rPr>
          <w:t>35</w:t>
        </w:r>
        <w:r w:rsidRPr="008532E2">
          <w:rPr>
            <w:rFonts w:cs="Times New Roman"/>
            <w:noProof/>
            <w:webHidden/>
          </w:rPr>
          <w:fldChar w:fldCharType="end"/>
        </w:r>
      </w:hyperlink>
    </w:p>
    <w:p w14:paraId="0935E78D" w14:textId="0CEC104A" w:rsidR="00B56CC3" w:rsidRPr="008532E2" w:rsidRDefault="00047A6A" w:rsidP="008532E2">
      <w:pPr>
        <w:spacing w:before="120" w:after="120"/>
        <w:jc w:val="left"/>
        <w:rPr>
          <w:rFonts w:cs="Times New Roman"/>
          <w:szCs w:val="24"/>
        </w:rPr>
      </w:pPr>
      <w:r w:rsidRPr="008532E2">
        <w:rPr>
          <w:rFonts w:cs="Times New Roman"/>
          <w:szCs w:val="24"/>
        </w:rPr>
        <w:fldChar w:fldCharType="end"/>
      </w:r>
    </w:p>
    <w:p w14:paraId="5C458202" w14:textId="77777777" w:rsidR="00B56CC3" w:rsidRPr="008532E2" w:rsidRDefault="00B56CC3" w:rsidP="008532E2">
      <w:pPr>
        <w:spacing w:before="120" w:after="120"/>
        <w:jc w:val="left"/>
        <w:rPr>
          <w:rFonts w:cs="Times New Roman"/>
          <w:szCs w:val="24"/>
        </w:rPr>
      </w:pPr>
      <w:r w:rsidRPr="008532E2">
        <w:rPr>
          <w:rFonts w:cs="Times New Roman"/>
          <w:szCs w:val="24"/>
        </w:rPr>
        <w:br w:type="page"/>
      </w:r>
    </w:p>
    <w:p w14:paraId="370279F1" w14:textId="113D9B66" w:rsidR="00203977" w:rsidRPr="008532E2" w:rsidRDefault="00B56CC3" w:rsidP="008532E2">
      <w:pPr>
        <w:spacing w:before="120" w:after="120"/>
        <w:jc w:val="left"/>
        <w:rPr>
          <w:rFonts w:cs="Times New Roman"/>
          <w:szCs w:val="24"/>
        </w:rPr>
      </w:pPr>
      <w:r w:rsidRPr="008532E2">
        <w:rPr>
          <w:rFonts w:cs="Times New Roman"/>
          <w:szCs w:val="24"/>
        </w:rPr>
        <w:lastRenderedPageBreak/>
        <w:t>List of Abbreviations</w:t>
      </w:r>
    </w:p>
    <w:tbl>
      <w:tblPr>
        <w:tblStyle w:val="TableGrid"/>
        <w:tblW w:w="0" w:type="auto"/>
        <w:tblLook w:val="04A0" w:firstRow="1" w:lastRow="0" w:firstColumn="1" w:lastColumn="0" w:noHBand="0" w:noVBand="1"/>
      </w:tblPr>
      <w:tblGrid>
        <w:gridCol w:w="4508"/>
        <w:gridCol w:w="4508"/>
      </w:tblGrid>
      <w:tr w:rsidR="00203977" w:rsidRPr="008532E2" w14:paraId="3E28E367" w14:textId="77777777" w:rsidTr="005F4D90">
        <w:tc>
          <w:tcPr>
            <w:tcW w:w="4508" w:type="dxa"/>
          </w:tcPr>
          <w:p w14:paraId="2C3AC50E" w14:textId="5DA9282D" w:rsidR="00203977" w:rsidRPr="008532E2" w:rsidRDefault="00203977" w:rsidP="008532E2">
            <w:pPr>
              <w:spacing w:before="120" w:after="120"/>
              <w:jc w:val="left"/>
              <w:rPr>
                <w:rFonts w:cs="Times New Roman"/>
                <w:szCs w:val="24"/>
              </w:rPr>
            </w:pPr>
            <w:r w:rsidRPr="008532E2">
              <w:rPr>
                <w:rFonts w:eastAsia="Times New Roman" w:cs="Times New Roman"/>
                <w:b/>
                <w:bCs/>
                <w:szCs w:val="24"/>
                <w:lang w:val="en-US"/>
              </w:rPr>
              <w:t>SME</w:t>
            </w:r>
          </w:p>
        </w:tc>
        <w:tc>
          <w:tcPr>
            <w:tcW w:w="4508" w:type="dxa"/>
            <w:vAlign w:val="center"/>
          </w:tcPr>
          <w:p w14:paraId="65A676CF" w14:textId="0AF5242B" w:rsidR="00203977" w:rsidRPr="008532E2" w:rsidRDefault="00203977" w:rsidP="008532E2">
            <w:pPr>
              <w:spacing w:before="120" w:after="120"/>
              <w:jc w:val="left"/>
              <w:rPr>
                <w:rFonts w:cs="Times New Roman"/>
                <w:szCs w:val="24"/>
              </w:rPr>
            </w:pPr>
            <w:r w:rsidRPr="008532E2">
              <w:rPr>
                <w:rFonts w:eastAsia="Times New Roman" w:cs="Times New Roman"/>
                <w:szCs w:val="24"/>
                <w:lang w:val="en-US"/>
              </w:rPr>
              <w:t>Small and Medium-sized Enterprise</w:t>
            </w:r>
          </w:p>
        </w:tc>
      </w:tr>
      <w:tr w:rsidR="00203977" w:rsidRPr="008532E2" w14:paraId="4087249D" w14:textId="77777777" w:rsidTr="00203977">
        <w:tc>
          <w:tcPr>
            <w:tcW w:w="4508" w:type="dxa"/>
          </w:tcPr>
          <w:p w14:paraId="41A8B817" w14:textId="79A9408E" w:rsidR="00203977" w:rsidRPr="008532E2" w:rsidRDefault="00203977" w:rsidP="008532E2">
            <w:pPr>
              <w:spacing w:before="120" w:after="120"/>
              <w:jc w:val="left"/>
              <w:rPr>
                <w:rFonts w:cs="Times New Roman"/>
                <w:szCs w:val="24"/>
              </w:rPr>
            </w:pPr>
            <w:r w:rsidRPr="008532E2">
              <w:rPr>
                <w:rFonts w:eastAsia="Times New Roman" w:cs="Times New Roman"/>
                <w:b/>
                <w:bCs/>
                <w:szCs w:val="24"/>
                <w:lang w:val="en-US"/>
              </w:rPr>
              <w:t>SMM</w:t>
            </w:r>
          </w:p>
        </w:tc>
        <w:tc>
          <w:tcPr>
            <w:tcW w:w="4508" w:type="dxa"/>
          </w:tcPr>
          <w:p w14:paraId="00AB23C0" w14:textId="463121DA" w:rsidR="00203977" w:rsidRPr="008532E2" w:rsidRDefault="00203977" w:rsidP="008532E2">
            <w:pPr>
              <w:spacing w:before="120" w:after="120"/>
              <w:jc w:val="left"/>
              <w:rPr>
                <w:rFonts w:cs="Times New Roman"/>
                <w:szCs w:val="24"/>
              </w:rPr>
            </w:pPr>
            <w:r w:rsidRPr="008532E2">
              <w:rPr>
                <w:rFonts w:eastAsia="Times New Roman" w:cs="Times New Roman"/>
                <w:szCs w:val="24"/>
                <w:lang w:val="en-US"/>
              </w:rPr>
              <w:t>Social Media Marketing</w:t>
            </w:r>
          </w:p>
        </w:tc>
      </w:tr>
      <w:tr w:rsidR="00203977" w:rsidRPr="008532E2" w14:paraId="30CFB985" w14:textId="77777777" w:rsidTr="00203977">
        <w:tc>
          <w:tcPr>
            <w:tcW w:w="4508" w:type="dxa"/>
          </w:tcPr>
          <w:p w14:paraId="1B9466CB" w14:textId="74744E34" w:rsidR="00203977" w:rsidRPr="008532E2" w:rsidRDefault="00203977" w:rsidP="008532E2">
            <w:pPr>
              <w:spacing w:before="120" w:after="120"/>
              <w:jc w:val="left"/>
              <w:rPr>
                <w:rFonts w:cs="Times New Roman"/>
                <w:szCs w:val="24"/>
              </w:rPr>
            </w:pPr>
            <w:r w:rsidRPr="008532E2">
              <w:rPr>
                <w:rFonts w:eastAsia="Times New Roman" w:cs="Times New Roman"/>
                <w:b/>
                <w:bCs/>
                <w:szCs w:val="24"/>
                <w:lang w:val="en-US"/>
              </w:rPr>
              <w:t>TAM</w:t>
            </w:r>
          </w:p>
        </w:tc>
        <w:tc>
          <w:tcPr>
            <w:tcW w:w="4508" w:type="dxa"/>
          </w:tcPr>
          <w:p w14:paraId="27382AD3" w14:textId="5EC81076" w:rsidR="00203977" w:rsidRPr="008532E2" w:rsidRDefault="00203977" w:rsidP="008532E2">
            <w:pPr>
              <w:spacing w:before="120" w:after="120"/>
              <w:jc w:val="left"/>
              <w:rPr>
                <w:rFonts w:cs="Times New Roman"/>
                <w:szCs w:val="24"/>
              </w:rPr>
            </w:pPr>
            <w:r w:rsidRPr="008532E2">
              <w:rPr>
                <w:rFonts w:eastAsia="Times New Roman" w:cs="Times New Roman"/>
                <w:szCs w:val="24"/>
                <w:lang w:val="en-US"/>
              </w:rPr>
              <w:t>Technology Acceptance Model</w:t>
            </w:r>
          </w:p>
        </w:tc>
      </w:tr>
      <w:tr w:rsidR="00203977" w:rsidRPr="008532E2" w14:paraId="06E83D6E" w14:textId="77777777" w:rsidTr="005F4D90">
        <w:tc>
          <w:tcPr>
            <w:tcW w:w="4508" w:type="dxa"/>
          </w:tcPr>
          <w:p w14:paraId="2C0CE721" w14:textId="2D6FA641" w:rsidR="00203977" w:rsidRPr="008532E2" w:rsidRDefault="00203977" w:rsidP="008532E2">
            <w:pPr>
              <w:spacing w:before="120" w:after="120"/>
              <w:jc w:val="left"/>
              <w:rPr>
                <w:rFonts w:cs="Times New Roman"/>
                <w:szCs w:val="24"/>
              </w:rPr>
            </w:pPr>
            <w:r w:rsidRPr="008532E2">
              <w:rPr>
                <w:rFonts w:eastAsia="Times New Roman" w:cs="Times New Roman"/>
                <w:b/>
                <w:bCs/>
                <w:szCs w:val="24"/>
                <w:lang w:val="en-US"/>
              </w:rPr>
              <w:t>UIM</w:t>
            </w:r>
          </w:p>
        </w:tc>
        <w:tc>
          <w:tcPr>
            <w:tcW w:w="4508" w:type="dxa"/>
            <w:vAlign w:val="center"/>
          </w:tcPr>
          <w:p w14:paraId="060B9F3B" w14:textId="676B0DAB" w:rsidR="00203977" w:rsidRPr="008532E2" w:rsidRDefault="00203977" w:rsidP="008532E2">
            <w:pPr>
              <w:spacing w:before="120" w:after="120"/>
              <w:jc w:val="left"/>
              <w:rPr>
                <w:rFonts w:cs="Times New Roman"/>
                <w:szCs w:val="24"/>
              </w:rPr>
            </w:pPr>
            <w:r w:rsidRPr="008532E2">
              <w:rPr>
                <w:rFonts w:eastAsia="Times New Roman" w:cs="Times New Roman"/>
                <w:szCs w:val="24"/>
                <w:lang w:val="en-US"/>
              </w:rPr>
              <w:t>Uppsala Internationalisation Model</w:t>
            </w:r>
          </w:p>
        </w:tc>
      </w:tr>
      <w:tr w:rsidR="00203977" w:rsidRPr="008532E2" w14:paraId="430ADC8B" w14:textId="77777777" w:rsidTr="00203977">
        <w:tc>
          <w:tcPr>
            <w:tcW w:w="4508" w:type="dxa"/>
          </w:tcPr>
          <w:p w14:paraId="168951C5" w14:textId="137FFF69" w:rsidR="00203977" w:rsidRPr="008532E2" w:rsidRDefault="00203977" w:rsidP="008532E2">
            <w:pPr>
              <w:spacing w:before="120" w:after="120"/>
              <w:jc w:val="left"/>
              <w:rPr>
                <w:rFonts w:cs="Times New Roman"/>
                <w:szCs w:val="24"/>
              </w:rPr>
            </w:pPr>
            <w:r w:rsidRPr="008532E2">
              <w:rPr>
                <w:rFonts w:eastAsia="Times New Roman" w:cs="Times New Roman"/>
                <w:b/>
                <w:bCs/>
                <w:szCs w:val="24"/>
                <w:lang w:val="en-US"/>
              </w:rPr>
              <w:t>UK</w:t>
            </w:r>
          </w:p>
        </w:tc>
        <w:tc>
          <w:tcPr>
            <w:tcW w:w="4508" w:type="dxa"/>
          </w:tcPr>
          <w:p w14:paraId="2D12BDDF" w14:textId="5E237189" w:rsidR="00203977" w:rsidRPr="008532E2" w:rsidRDefault="00203977" w:rsidP="008532E2">
            <w:pPr>
              <w:spacing w:before="120" w:after="120"/>
              <w:jc w:val="left"/>
              <w:rPr>
                <w:rFonts w:cs="Times New Roman"/>
                <w:szCs w:val="24"/>
              </w:rPr>
            </w:pPr>
            <w:r w:rsidRPr="008532E2">
              <w:rPr>
                <w:rFonts w:eastAsia="Times New Roman" w:cs="Times New Roman"/>
                <w:szCs w:val="24"/>
                <w:lang w:val="en-US"/>
              </w:rPr>
              <w:t>United Kingdom</w:t>
            </w:r>
          </w:p>
        </w:tc>
      </w:tr>
      <w:tr w:rsidR="00203977" w:rsidRPr="008532E2" w14:paraId="7807D204" w14:textId="77777777" w:rsidTr="00203977">
        <w:tc>
          <w:tcPr>
            <w:tcW w:w="4508" w:type="dxa"/>
          </w:tcPr>
          <w:p w14:paraId="12BB93BF" w14:textId="7EB45A8D" w:rsidR="00203977" w:rsidRPr="008532E2" w:rsidRDefault="00203977" w:rsidP="008532E2">
            <w:pPr>
              <w:spacing w:before="120" w:after="120"/>
              <w:jc w:val="left"/>
              <w:rPr>
                <w:rFonts w:cs="Times New Roman"/>
                <w:szCs w:val="24"/>
              </w:rPr>
            </w:pPr>
            <w:r w:rsidRPr="008532E2">
              <w:rPr>
                <w:rFonts w:eastAsia="Times New Roman" w:cs="Times New Roman"/>
                <w:b/>
                <w:bCs/>
                <w:szCs w:val="24"/>
                <w:lang w:val="en-US"/>
              </w:rPr>
              <w:t>AI</w:t>
            </w:r>
          </w:p>
        </w:tc>
        <w:tc>
          <w:tcPr>
            <w:tcW w:w="4508" w:type="dxa"/>
          </w:tcPr>
          <w:p w14:paraId="411FB24C" w14:textId="037F440B" w:rsidR="00203977" w:rsidRPr="008532E2" w:rsidRDefault="00203977" w:rsidP="008532E2">
            <w:pPr>
              <w:spacing w:before="120" w:after="120"/>
              <w:jc w:val="left"/>
              <w:rPr>
                <w:rFonts w:cs="Times New Roman"/>
                <w:szCs w:val="24"/>
              </w:rPr>
            </w:pPr>
            <w:r w:rsidRPr="008532E2">
              <w:rPr>
                <w:rFonts w:eastAsia="Times New Roman" w:cs="Times New Roman"/>
                <w:szCs w:val="24"/>
                <w:lang w:val="en-US"/>
              </w:rPr>
              <w:t>Artificial Intelligence</w:t>
            </w:r>
          </w:p>
        </w:tc>
      </w:tr>
    </w:tbl>
    <w:p w14:paraId="37C06D1A" w14:textId="2A4BF8F7" w:rsidR="00203977" w:rsidRPr="008532E2" w:rsidRDefault="006708F6" w:rsidP="008532E2">
      <w:pPr>
        <w:spacing w:before="120" w:after="120"/>
        <w:jc w:val="left"/>
        <w:rPr>
          <w:rFonts w:cs="Times New Roman"/>
          <w:szCs w:val="24"/>
        </w:rPr>
      </w:pPr>
      <w:r w:rsidRPr="008532E2">
        <w:rPr>
          <w:rFonts w:cs="Times New Roman"/>
          <w:szCs w:val="24"/>
        </w:rPr>
        <w:br w:type="page"/>
      </w:r>
    </w:p>
    <w:p w14:paraId="447A7EB1" w14:textId="46021330" w:rsidR="0070510D" w:rsidRPr="005A09FB" w:rsidRDefault="0070510D" w:rsidP="008532E2">
      <w:pPr>
        <w:pStyle w:val="Heading1"/>
        <w:spacing w:before="120" w:after="120"/>
        <w:rPr>
          <w:rFonts w:cs="Times New Roman"/>
          <w:szCs w:val="24"/>
        </w:rPr>
      </w:pPr>
      <w:bookmarkStart w:id="5" w:name="_Toc241144673"/>
      <w:r w:rsidRPr="005A09FB">
        <w:rPr>
          <w:rFonts w:cs="Times New Roman"/>
          <w:szCs w:val="24"/>
        </w:rPr>
        <w:lastRenderedPageBreak/>
        <w:t>Chapter 1: Introduction</w:t>
      </w:r>
      <w:bookmarkEnd w:id="5"/>
      <w:r w:rsidRPr="005A09FB">
        <w:rPr>
          <w:rFonts w:cs="Times New Roman"/>
          <w:szCs w:val="24"/>
        </w:rPr>
        <w:t xml:space="preserve"> </w:t>
      </w:r>
    </w:p>
    <w:p w14:paraId="2A5B22FF" w14:textId="193E3594" w:rsidR="0070510D" w:rsidRPr="005A09FB" w:rsidRDefault="0070510D" w:rsidP="008532E2">
      <w:pPr>
        <w:pStyle w:val="Heading2"/>
        <w:spacing w:before="120" w:after="120"/>
        <w:rPr>
          <w:rFonts w:cs="Times New Roman"/>
          <w:szCs w:val="24"/>
        </w:rPr>
      </w:pPr>
      <w:bookmarkStart w:id="6" w:name="_Toc241144674"/>
      <w:r w:rsidRPr="005A09FB">
        <w:rPr>
          <w:rFonts w:cs="Times New Roman"/>
          <w:szCs w:val="24"/>
        </w:rPr>
        <w:t>1.1 Background of the Study</w:t>
      </w:r>
      <w:bookmarkEnd w:id="6"/>
      <w:r w:rsidRPr="005A09FB">
        <w:rPr>
          <w:rFonts w:cs="Times New Roman"/>
          <w:szCs w:val="24"/>
        </w:rPr>
        <w:t xml:space="preserve"> </w:t>
      </w:r>
    </w:p>
    <w:p w14:paraId="055A4A30" w14:textId="138391C6" w:rsidR="0070510D" w:rsidRPr="005A09FB" w:rsidRDefault="00541719" w:rsidP="008532E2">
      <w:pPr>
        <w:spacing w:before="120" w:after="120"/>
        <w:rPr>
          <w:rFonts w:cs="Times New Roman"/>
          <w:szCs w:val="24"/>
        </w:rPr>
      </w:pPr>
      <w:r w:rsidRPr="005A09FB">
        <w:rPr>
          <w:rFonts w:cs="Times New Roman"/>
          <w:szCs w:val="24"/>
        </w:rPr>
        <w:t>In the current era, d</w:t>
      </w:r>
      <w:r w:rsidR="0070510D" w:rsidRPr="005A09FB">
        <w:rPr>
          <w:rFonts w:cs="Times New Roman"/>
          <w:szCs w:val="24"/>
        </w:rPr>
        <w:t>igital technologies have revolutioni</w:t>
      </w:r>
      <w:r w:rsidR="007551A9" w:rsidRPr="005A09FB">
        <w:rPr>
          <w:rFonts w:cs="Times New Roman"/>
          <w:szCs w:val="24"/>
        </w:rPr>
        <w:t>s</w:t>
      </w:r>
      <w:r w:rsidR="0070510D" w:rsidRPr="005A09FB">
        <w:rPr>
          <w:rFonts w:cs="Times New Roman"/>
          <w:szCs w:val="24"/>
        </w:rPr>
        <w:t>ed the way businesses grow internationally</w:t>
      </w:r>
      <w:r w:rsidR="00731727" w:rsidRPr="005A09FB">
        <w:rPr>
          <w:rFonts w:cs="Times New Roman"/>
          <w:szCs w:val="24"/>
        </w:rPr>
        <w:t xml:space="preserve"> (</w:t>
      </w:r>
      <w:r w:rsidR="00731727" w:rsidRPr="005A09FB">
        <w:rPr>
          <w:rFonts w:cs="Times New Roman"/>
          <w:szCs w:val="24"/>
          <w:shd w:val="clear" w:color="auto" w:fill="FFFFFF"/>
        </w:rPr>
        <w:t>Meyer, et al., 2023)</w:t>
      </w:r>
      <w:r w:rsidR="0070510D" w:rsidRPr="005A09FB">
        <w:rPr>
          <w:rFonts w:cs="Times New Roman"/>
          <w:szCs w:val="24"/>
        </w:rPr>
        <w:t xml:space="preserve">. In the past, international market entry was heavily dependent on significant financial commitments, distribution channels and traditional advertising techniques. </w:t>
      </w:r>
      <w:r w:rsidR="00314A5A" w:rsidRPr="005A09FB">
        <w:rPr>
          <w:rFonts w:cs="Times New Roman"/>
          <w:szCs w:val="24"/>
        </w:rPr>
        <w:t>However,</w:t>
      </w:r>
      <w:r w:rsidR="0070510D" w:rsidRPr="005A09FB">
        <w:rPr>
          <w:rFonts w:cs="Times New Roman"/>
          <w:szCs w:val="24"/>
        </w:rPr>
        <w:t xml:space="preserve"> the advent of social media platforms has </w:t>
      </w:r>
      <w:r w:rsidR="008C10FB" w:rsidRPr="005A09FB">
        <w:rPr>
          <w:rFonts w:cs="Times New Roman"/>
          <w:szCs w:val="24"/>
        </w:rPr>
        <w:t xml:space="preserve">reduced the effect of </w:t>
      </w:r>
      <w:r w:rsidR="0070510D" w:rsidRPr="005A09FB">
        <w:rPr>
          <w:rFonts w:cs="Times New Roman"/>
          <w:szCs w:val="24"/>
        </w:rPr>
        <w:t xml:space="preserve">barriers </w:t>
      </w:r>
      <w:r w:rsidR="008C10FB" w:rsidRPr="005A09FB">
        <w:rPr>
          <w:rFonts w:cs="Times New Roman"/>
          <w:szCs w:val="24"/>
        </w:rPr>
        <w:t xml:space="preserve">which </w:t>
      </w:r>
      <w:r w:rsidR="0070510D" w:rsidRPr="005A09FB">
        <w:rPr>
          <w:rFonts w:cs="Times New Roman"/>
          <w:szCs w:val="24"/>
        </w:rPr>
        <w:t>allow</w:t>
      </w:r>
      <w:r w:rsidR="008C10FB" w:rsidRPr="005A09FB">
        <w:rPr>
          <w:rFonts w:cs="Times New Roman"/>
          <w:szCs w:val="24"/>
        </w:rPr>
        <w:t xml:space="preserve">s </w:t>
      </w:r>
      <w:r w:rsidR="0070510D" w:rsidRPr="005A09FB">
        <w:rPr>
          <w:rFonts w:cs="Times New Roman"/>
          <w:szCs w:val="24"/>
        </w:rPr>
        <w:t xml:space="preserve">small and medium-sized enterprises (SMEs) to connect with global consumers </w:t>
      </w:r>
      <w:r w:rsidR="00477740" w:rsidRPr="005A09FB">
        <w:rPr>
          <w:rFonts w:cs="Times New Roman"/>
          <w:szCs w:val="24"/>
        </w:rPr>
        <w:t>efficiently and cost-effectively</w:t>
      </w:r>
      <w:r w:rsidR="005C055E" w:rsidRPr="005A09FB">
        <w:rPr>
          <w:rFonts w:cs="Times New Roman"/>
          <w:szCs w:val="24"/>
        </w:rPr>
        <w:t xml:space="preserve"> (</w:t>
      </w:r>
      <w:r w:rsidR="005C055E" w:rsidRPr="005A09FB">
        <w:rPr>
          <w:rFonts w:cs="Times New Roman"/>
          <w:szCs w:val="24"/>
          <w:shd w:val="clear" w:color="auto" w:fill="FFFFFF"/>
        </w:rPr>
        <w:t>Qalati, et al., 2022)</w:t>
      </w:r>
      <w:r w:rsidR="0070510D" w:rsidRPr="005A09FB">
        <w:rPr>
          <w:rFonts w:cs="Times New Roman"/>
          <w:szCs w:val="24"/>
        </w:rPr>
        <w:t xml:space="preserve">. Social media marketing and influencer marketing are two key strategies that have proven vital for companies to build brand awareness, reach global audiences and foster customer trust </w:t>
      </w:r>
      <w:r w:rsidR="00477740" w:rsidRPr="005A09FB">
        <w:rPr>
          <w:rFonts w:cs="Times New Roman"/>
          <w:szCs w:val="24"/>
        </w:rPr>
        <w:t>before</w:t>
      </w:r>
      <w:r w:rsidR="0070510D" w:rsidRPr="005A09FB">
        <w:rPr>
          <w:rFonts w:cs="Times New Roman"/>
          <w:szCs w:val="24"/>
        </w:rPr>
        <w:t xml:space="preserve"> market entry. The developments are especially relevant to the UK fashion SMEs</w:t>
      </w:r>
      <w:r w:rsidR="00030B11" w:rsidRPr="005A09FB">
        <w:rPr>
          <w:rFonts w:cs="Times New Roman"/>
          <w:szCs w:val="24"/>
        </w:rPr>
        <w:t xml:space="preserve"> </w:t>
      </w:r>
      <w:r w:rsidR="0070510D" w:rsidRPr="005A09FB">
        <w:rPr>
          <w:rFonts w:cs="Times New Roman"/>
          <w:szCs w:val="24"/>
        </w:rPr>
        <w:t>who may be at a disadvantage in terms of financial and resource availability compared to larger fashion multinational brands</w:t>
      </w:r>
      <w:r w:rsidR="000B5068" w:rsidRPr="005A09FB">
        <w:rPr>
          <w:rFonts w:cs="Times New Roman"/>
          <w:szCs w:val="24"/>
        </w:rPr>
        <w:t xml:space="preserve"> (</w:t>
      </w:r>
      <w:r w:rsidR="000B5068" w:rsidRPr="005A09FB">
        <w:rPr>
          <w:rFonts w:cs="Times New Roman"/>
          <w:szCs w:val="24"/>
          <w:shd w:val="clear" w:color="auto" w:fill="FFFFFF"/>
        </w:rPr>
        <w:t>OECD, 2019)</w:t>
      </w:r>
      <w:r w:rsidR="0070510D" w:rsidRPr="005A09FB">
        <w:rPr>
          <w:rFonts w:cs="Times New Roman"/>
          <w:szCs w:val="24"/>
        </w:rPr>
        <w:t>.</w:t>
      </w:r>
    </w:p>
    <w:p w14:paraId="73DCB3BB" w14:textId="6A393DD1" w:rsidR="0070510D" w:rsidRPr="005A09FB" w:rsidRDefault="0070510D" w:rsidP="008532E2">
      <w:pPr>
        <w:spacing w:before="120" w:after="120"/>
        <w:rPr>
          <w:rFonts w:cs="Times New Roman"/>
          <w:szCs w:val="24"/>
        </w:rPr>
      </w:pPr>
      <w:r w:rsidRPr="005A09FB">
        <w:rPr>
          <w:rFonts w:cs="Times New Roman"/>
          <w:szCs w:val="24"/>
        </w:rPr>
        <w:t>The UK fashion industry is one of the UK's biggest creative sectors</w:t>
      </w:r>
      <w:r w:rsidR="00FB5189" w:rsidRPr="005A09FB">
        <w:rPr>
          <w:rFonts w:cs="Times New Roman"/>
          <w:szCs w:val="24"/>
        </w:rPr>
        <w:t xml:space="preserve"> which </w:t>
      </w:r>
      <w:r w:rsidRPr="005A09FB">
        <w:rPr>
          <w:rFonts w:cs="Times New Roman"/>
          <w:szCs w:val="24"/>
        </w:rPr>
        <w:t>generat</w:t>
      </w:r>
      <w:r w:rsidR="00FB5189" w:rsidRPr="005A09FB">
        <w:rPr>
          <w:rFonts w:cs="Times New Roman"/>
          <w:szCs w:val="24"/>
        </w:rPr>
        <w:t xml:space="preserve">es </w:t>
      </w:r>
      <w:r w:rsidRPr="005A09FB">
        <w:rPr>
          <w:rFonts w:cs="Times New Roman"/>
          <w:szCs w:val="24"/>
        </w:rPr>
        <w:t>more than £60 billion for the UK economy each year and employ</w:t>
      </w:r>
      <w:r w:rsidR="00477740" w:rsidRPr="005A09FB">
        <w:rPr>
          <w:rFonts w:cs="Times New Roman"/>
          <w:szCs w:val="24"/>
        </w:rPr>
        <w:t>s</w:t>
      </w:r>
      <w:r w:rsidRPr="005A09FB">
        <w:rPr>
          <w:rFonts w:cs="Times New Roman"/>
          <w:szCs w:val="24"/>
        </w:rPr>
        <w:t xml:space="preserve"> around 1.3 million people in design, manufacturing, retail and marketing (British Fashion Council, 2024). Thousands of fashion SMEs, in addition to established luxury brands</w:t>
      </w:r>
      <w:r w:rsidR="00BC7B98" w:rsidRPr="005A09FB">
        <w:rPr>
          <w:rFonts w:cs="Times New Roman"/>
          <w:szCs w:val="24"/>
        </w:rPr>
        <w:t xml:space="preserve"> </w:t>
      </w:r>
      <w:r w:rsidRPr="005A09FB">
        <w:rPr>
          <w:rFonts w:cs="Times New Roman"/>
          <w:szCs w:val="24"/>
        </w:rPr>
        <w:t>are also playing a major role in innovation, employment and exports. However, many UK fashion SMEs face significant barriers to international expansion</w:t>
      </w:r>
      <w:r w:rsidR="007B24BA" w:rsidRPr="005A09FB">
        <w:rPr>
          <w:rFonts w:cs="Times New Roman"/>
          <w:szCs w:val="24"/>
        </w:rPr>
        <w:t xml:space="preserve"> such as </w:t>
      </w:r>
      <w:r w:rsidRPr="005A09FB">
        <w:rPr>
          <w:rFonts w:cs="Times New Roman"/>
          <w:szCs w:val="24"/>
        </w:rPr>
        <w:t>a lack of marketing resources, brand recognition, understanding cultural differences and competition from other businesses around the world</w:t>
      </w:r>
      <w:r w:rsidR="002E69EA" w:rsidRPr="005A09FB">
        <w:rPr>
          <w:rFonts w:cs="Times New Roman"/>
          <w:szCs w:val="24"/>
        </w:rPr>
        <w:t xml:space="preserve"> (Onohwakpo, 2024)</w:t>
      </w:r>
      <w:r w:rsidRPr="005A09FB">
        <w:rPr>
          <w:rFonts w:cs="Times New Roman"/>
          <w:szCs w:val="24"/>
        </w:rPr>
        <w:t>. The traditional approaches to internationalisation such as overseas trade exhibitions, physical retail presence and TV advertising are often expensive and are not feasible for smaller businesses.</w:t>
      </w:r>
    </w:p>
    <w:p w14:paraId="5FBEF615" w14:textId="77777777" w:rsidR="00B24035" w:rsidRPr="005A09FB" w:rsidRDefault="0046691E" w:rsidP="008532E2">
      <w:pPr>
        <w:keepNext/>
        <w:spacing w:before="120" w:after="120"/>
        <w:jc w:val="center"/>
        <w:rPr>
          <w:rFonts w:cs="Times New Roman"/>
          <w:szCs w:val="24"/>
        </w:rPr>
      </w:pPr>
      <w:r w:rsidRPr="005A09FB">
        <w:rPr>
          <w:rFonts w:cs="Times New Roman"/>
          <w:noProof/>
          <w:szCs w:val="24"/>
          <w:lang w:eastAsia="en-GB"/>
        </w:rPr>
        <w:lastRenderedPageBreak/>
        <w:drawing>
          <wp:inline distT="0" distB="0" distL="0" distR="0" wp14:anchorId="1768ADC1" wp14:editId="38C1E4A3">
            <wp:extent cx="4124447" cy="2790148"/>
            <wp:effectExtent l="19050" t="19050" r="9525" b="10795"/>
            <wp:docPr id="1855328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328347" name=""/>
                    <pic:cNvPicPr/>
                  </pic:nvPicPr>
                  <pic:blipFill>
                    <a:blip r:embed="rId10"/>
                    <a:stretch>
                      <a:fillRect/>
                    </a:stretch>
                  </pic:blipFill>
                  <pic:spPr>
                    <a:xfrm>
                      <a:off x="0" y="0"/>
                      <a:ext cx="4129217" cy="2793375"/>
                    </a:xfrm>
                    <a:prstGeom prst="rect">
                      <a:avLst/>
                    </a:prstGeom>
                    <a:ln>
                      <a:solidFill>
                        <a:schemeClr val="accent1"/>
                      </a:solidFill>
                    </a:ln>
                  </pic:spPr>
                </pic:pic>
              </a:graphicData>
            </a:graphic>
          </wp:inline>
        </w:drawing>
      </w:r>
    </w:p>
    <w:p w14:paraId="15BE26B9" w14:textId="26B996AD" w:rsidR="00DE5639" w:rsidRPr="005A09FB" w:rsidRDefault="00B24035" w:rsidP="008532E2">
      <w:pPr>
        <w:pStyle w:val="Caption"/>
        <w:spacing w:before="120" w:after="120" w:line="360" w:lineRule="auto"/>
        <w:jc w:val="center"/>
        <w:rPr>
          <w:rFonts w:cs="Times New Roman"/>
          <w:b/>
          <w:bCs/>
          <w:color w:val="auto"/>
          <w:sz w:val="24"/>
          <w:szCs w:val="24"/>
        </w:rPr>
      </w:pPr>
      <w:bookmarkStart w:id="7" w:name="_Toc237428466"/>
      <w:r w:rsidRPr="005A09FB">
        <w:rPr>
          <w:rFonts w:cs="Times New Roman"/>
          <w:b/>
          <w:bCs/>
          <w:color w:val="auto"/>
          <w:sz w:val="24"/>
          <w:szCs w:val="24"/>
        </w:rPr>
        <w:t xml:space="preserve">Figure </w:t>
      </w:r>
      <w:r w:rsidRPr="005A09FB">
        <w:rPr>
          <w:rFonts w:cs="Times New Roman"/>
          <w:b/>
          <w:bCs/>
          <w:color w:val="auto"/>
          <w:sz w:val="24"/>
          <w:szCs w:val="24"/>
        </w:rPr>
        <w:fldChar w:fldCharType="begin"/>
      </w:r>
      <w:r w:rsidRPr="005A09FB">
        <w:rPr>
          <w:rFonts w:cs="Times New Roman"/>
          <w:b/>
          <w:bCs/>
          <w:color w:val="auto"/>
          <w:sz w:val="24"/>
          <w:szCs w:val="24"/>
        </w:rPr>
        <w:instrText xml:space="preserve"> SEQ Figure \* ARABIC </w:instrText>
      </w:r>
      <w:r w:rsidRPr="005A09FB">
        <w:rPr>
          <w:rFonts w:cs="Times New Roman"/>
          <w:b/>
          <w:bCs/>
          <w:color w:val="auto"/>
          <w:sz w:val="24"/>
          <w:szCs w:val="24"/>
        </w:rPr>
        <w:fldChar w:fldCharType="separate"/>
      </w:r>
      <w:r w:rsidR="00C32332" w:rsidRPr="005A09FB">
        <w:rPr>
          <w:rFonts w:cs="Times New Roman"/>
          <w:b/>
          <w:bCs/>
          <w:noProof/>
          <w:color w:val="auto"/>
          <w:sz w:val="24"/>
          <w:szCs w:val="24"/>
        </w:rPr>
        <w:t>1</w:t>
      </w:r>
      <w:r w:rsidRPr="005A09FB">
        <w:rPr>
          <w:rFonts w:cs="Times New Roman"/>
          <w:b/>
          <w:bCs/>
          <w:color w:val="auto"/>
          <w:sz w:val="24"/>
          <w:szCs w:val="24"/>
        </w:rPr>
        <w:fldChar w:fldCharType="end"/>
      </w:r>
      <w:r w:rsidRPr="005A09FB">
        <w:rPr>
          <w:rFonts w:cs="Times New Roman"/>
          <w:b/>
          <w:bCs/>
          <w:color w:val="auto"/>
          <w:sz w:val="24"/>
          <w:szCs w:val="24"/>
        </w:rPr>
        <w:t>: Influencer Engagement among UK Social Media Users</w:t>
      </w:r>
      <w:bookmarkEnd w:id="7"/>
    </w:p>
    <w:p w14:paraId="6258C776" w14:textId="48EA1941" w:rsidR="00B24035" w:rsidRPr="005A09FB" w:rsidRDefault="00224141" w:rsidP="008532E2">
      <w:pPr>
        <w:spacing w:before="120" w:after="120"/>
        <w:jc w:val="center"/>
        <w:rPr>
          <w:rFonts w:cs="Times New Roman"/>
          <w:b/>
          <w:bCs/>
          <w:i/>
          <w:iCs/>
          <w:szCs w:val="24"/>
        </w:rPr>
      </w:pPr>
      <w:r w:rsidRPr="005A09FB">
        <w:rPr>
          <w:rFonts w:cs="Times New Roman"/>
          <w:b/>
          <w:bCs/>
          <w:i/>
          <w:iCs/>
          <w:szCs w:val="24"/>
        </w:rPr>
        <w:t>(</w:t>
      </w:r>
      <w:r w:rsidR="00B24035" w:rsidRPr="005A09FB">
        <w:rPr>
          <w:rFonts w:cs="Times New Roman"/>
          <w:b/>
          <w:bCs/>
          <w:i/>
          <w:iCs/>
          <w:szCs w:val="24"/>
        </w:rPr>
        <w:t xml:space="preserve">Source: </w:t>
      </w:r>
      <w:r w:rsidRPr="005A09FB">
        <w:rPr>
          <w:rFonts w:cs="Times New Roman"/>
          <w:b/>
          <w:bCs/>
          <w:i/>
          <w:iCs/>
          <w:szCs w:val="24"/>
        </w:rPr>
        <w:t>Fisher, 2025)</w:t>
      </w:r>
    </w:p>
    <w:p w14:paraId="74E7F1C9" w14:textId="4E4E54D6" w:rsidR="0070510D" w:rsidRPr="005A09FB" w:rsidRDefault="0007457F" w:rsidP="008532E2">
      <w:pPr>
        <w:spacing w:before="120" w:after="120"/>
        <w:rPr>
          <w:rFonts w:cs="Times New Roman"/>
          <w:szCs w:val="24"/>
        </w:rPr>
      </w:pPr>
      <w:r w:rsidRPr="005A09FB">
        <w:rPr>
          <w:rFonts w:cs="Times New Roman"/>
          <w:szCs w:val="24"/>
        </w:rPr>
        <w:t xml:space="preserve">It is evident from the </w:t>
      </w:r>
      <w:r w:rsidR="00B24035" w:rsidRPr="005A09FB">
        <w:rPr>
          <w:rFonts w:cs="Times New Roman"/>
          <w:szCs w:val="24"/>
        </w:rPr>
        <w:t xml:space="preserve">above </w:t>
      </w:r>
      <w:r w:rsidRPr="005A09FB">
        <w:rPr>
          <w:rFonts w:cs="Times New Roman"/>
          <w:szCs w:val="24"/>
        </w:rPr>
        <w:t>survey conducted among the social media users in the UK that 62.4% said that they followed or interacted with creators and influencers on social media or any other online platforms</w:t>
      </w:r>
      <w:r w:rsidR="00224141" w:rsidRPr="005A09FB">
        <w:rPr>
          <w:rFonts w:cs="Times New Roman"/>
          <w:szCs w:val="24"/>
        </w:rPr>
        <w:t xml:space="preserve"> (Fisher, 2025)</w:t>
      </w:r>
      <w:r w:rsidRPr="005A09FB">
        <w:rPr>
          <w:rFonts w:cs="Times New Roman"/>
          <w:szCs w:val="24"/>
        </w:rPr>
        <w:t>.</w:t>
      </w:r>
      <w:r w:rsidR="000679C1" w:rsidRPr="005A09FB">
        <w:rPr>
          <w:rFonts w:cs="Times New Roman"/>
          <w:szCs w:val="24"/>
        </w:rPr>
        <w:t xml:space="preserve"> </w:t>
      </w:r>
      <w:r w:rsidRPr="005A09FB">
        <w:rPr>
          <w:rFonts w:cs="Times New Roman"/>
          <w:szCs w:val="24"/>
        </w:rPr>
        <w:t xml:space="preserve">This trend shows how creators are gaining popularity and influencer marketing can prove to be an effective approach for UK fashion SMEs to promote their brands internationally. </w:t>
      </w:r>
      <w:r w:rsidR="0070510D" w:rsidRPr="005A09FB">
        <w:rPr>
          <w:rFonts w:cs="Times New Roman"/>
          <w:szCs w:val="24"/>
        </w:rPr>
        <w:t>In today's digital world, social media marketing has become one of the most powerful aspects of a digital marketing campaign</w:t>
      </w:r>
      <w:r w:rsidR="00242CD0" w:rsidRPr="005A09FB">
        <w:rPr>
          <w:rFonts w:cs="Times New Roman"/>
          <w:szCs w:val="24"/>
        </w:rPr>
        <w:t xml:space="preserve"> (</w:t>
      </w:r>
      <w:r w:rsidR="00242CD0" w:rsidRPr="005A09FB">
        <w:rPr>
          <w:rFonts w:cs="Times New Roman"/>
          <w:szCs w:val="24"/>
          <w:shd w:val="clear" w:color="auto" w:fill="FFFFFF"/>
        </w:rPr>
        <w:t>Jaas, 2022)</w:t>
      </w:r>
      <w:r w:rsidR="0070510D" w:rsidRPr="005A09FB">
        <w:rPr>
          <w:rFonts w:cs="Times New Roman"/>
          <w:szCs w:val="24"/>
        </w:rPr>
        <w:t>. Fashion businesses can leverage platforms like Instagram, TikTok, Facebook, Pinterest and YouTube to visually present their products, engage directly with customers and build a loyal base of customers globally. According to recent industry reports, over 5.3 billion people are active on social media worldwide</w:t>
      </w:r>
      <w:r w:rsidR="002F6FCC" w:rsidRPr="005A09FB">
        <w:rPr>
          <w:rFonts w:cs="Times New Roman"/>
          <w:szCs w:val="24"/>
        </w:rPr>
        <w:t xml:space="preserve"> which </w:t>
      </w:r>
      <w:r w:rsidR="0070510D" w:rsidRPr="005A09FB">
        <w:rPr>
          <w:rFonts w:cs="Times New Roman"/>
          <w:szCs w:val="24"/>
        </w:rPr>
        <w:t>account</w:t>
      </w:r>
      <w:r w:rsidR="002F6FCC" w:rsidRPr="005A09FB">
        <w:rPr>
          <w:rFonts w:cs="Times New Roman"/>
          <w:szCs w:val="24"/>
        </w:rPr>
        <w:t xml:space="preserve">s </w:t>
      </w:r>
      <w:r w:rsidR="0070510D" w:rsidRPr="005A09FB">
        <w:rPr>
          <w:rFonts w:cs="Times New Roman"/>
          <w:szCs w:val="24"/>
        </w:rPr>
        <w:t>for more than 64% of the world's population</w:t>
      </w:r>
      <w:r w:rsidR="00EB7A38" w:rsidRPr="005A09FB">
        <w:rPr>
          <w:rFonts w:cs="Times New Roman"/>
          <w:szCs w:val="24"/>
        </w:rPr>
        <w:t xml:space="preserve"> </w:t>
      </w:r>
      <w:r w:rsidR="0070510D" w:rsidRPr="005A09FB">
        <w:rPr>
          <w:rFonts w:cs="Times New Roman"/>
          <w:szCs w:val="24"/>
        </w:rPr>
        <w:t xml:space="preserve">(DataReportal, 2025). This global reach offers UK fashion SMEs </w:t>
      </w:r>
      <w:r w:rsidR="00CF2601" w:rsidRPr="005A09FB">
        <w:rPr>
          <w:rFonts w:cs="Times New Roman"/>
          <w:szCs w:val="24"/>
        </w:rPr>
        <w:t>significant</w:t>
      </w:r>
      <w:r w:rsidR="0070510D" w:rsidRPr="005A09FB">
        <w:rPr>
          <w:rFonts w:cs="Times New Roman"/>
          <w:szCs w:val="24"/>
        </w:rPr>
        <w:t xml:space="preserve"> access to the global consumer market without having to make an immediate physical presence in foreign markets.</w:t>
      </w:r>
    </w:p>
    <w:p w14:paraId="013398BF" w14:textId="016D17FC" w:rsidR="0070510D" w:rsidRPr="005A09FB" w:rsidRDefault="0070510D" w:rsidP="008532E2">
      <w:pPr>
        <w:spacing w:before="120" w:after="120"/>
        <w:rPr>
          <w:rFonts w:cs="Times New Roman"/>
          <w:szCs w:val="24"/>
        </w:rPr>
      </w:pPr>
      <w:r w:rsidRPr="005A09FB">
        <w:rPr>
          <w:rFonts w:cs="Times New Roman"/>
          <w:szCs w:val="24"/>
        </w:rPr>
        <w:t>Influencer marketing has emerged as a potent marketing method in the fashion sector, in addition to social media marketing. Influencers are people with a large online audience who can impact consumer opinions by making genuine product recommendations and lifestyle posts</w:t>
      </w:r>
      <w:r w:rsidR="00DE4DAD" w:rsidRPr="005A09FB">
        <w:rPr>
          <w:rFonts w:cs="Times New Roman"/>
          <w:szCs w:val="24"/>
        </w:rPr>
        <w:t xml:space="preserve"> (</w:t>
      </w:r>
      <w:r w:rsidR="00DE4DAD" w:rsidRPr="005A09FB">
        <w:rPr>
          <w:rFonts w:cs="Times New Roman"/>
          <w:szCs w:val="24"/>
          <w:shd w:val="clear" w:color="auto" w:fill="FFFFFF"/>
        </w:rPr>
        <w:t>Chen, et al., 2024)</w:t>
      </w:r>
      <w:r w:rsidRPr="005A09FB">
        <w:rPr>
          <w:rFonts w:cs="Times New Roman"/>
          <w:szCs w:val="24"/>
        </w:rPr>
        <w:t>. Social media influencers can build deeper connections with their followers than traditional celebrity endorsers do</w:t>
      </w:r>
      <w:r w:rsidR="00154014" w:rsidRPr="005A09FB">
        <w:rPr>
          <w:rFonts w:cs="Times New Roman"/>
          <w:szCs w:val="24"/>
        </w:rPr>
        <w:t xml:space="preserve"> </w:t>
      </w:r>
      <w:r w:rsidRPr="005A09FB">
        <w:rPr>
          <w:rFonts w:cs="Times New Roman"/>
          <w:szCs w:val="24"/>
        </w:rPr>
        <w:t>by engaging with them regularly, appearing authentic</w:t>
      </w:r>
      <w:r w:rsidR="00295EA9" w:rsidRPr="005A09FB">
        <w:rPr>
          <w:rFonts w:cs="Times New Roman"/>
          <w:szCs w:val="24"/>
        </w:rPr>
        <w:t xml:space="preserve"> </w:t>
      </w:r>
      <w:r w:rsidRPr="005A09FB">
        <w:rPr>
          <w:rFonts w:cs="Times New Roman"/>
          <w:szCs w:val="24"/>
        </w:rPr>
        <w:t xml:space="preserve">and having niche expertise. The fashion industry has been one of the sectors that has seen the </w:t>
      </w:r>
      <w:r w:rsidRPr="005A09FB">
        <w:rPr>
          <w:rFonts w:cs="Times New Roman"/>
          <w:szCs w:val="24"/>
        </w:rPr>
        <w:lastRenderedPageBreak/>
        <w:t>most positive impact from influencer marketing</w:t>
      </w:r>
      <w:r w:rsidR="009B2AF0" w:rsidRPr="005A09FB">
        <w:rPr>
          <w:rFonts w:cs="Times New Roman"/>
          <w:szCs w:val="24"/>
        </w:rPr>
        <w:t xml:space="preserve"> </w:t>
      </w:r>
      <w:r w:rsidRPr="005A09FB">
        <w:rPr>
          <w:rFonts w:cs="Times New Roman"/>
          <w:szCs w:val="24"/>
        </w:rPr>
        <w:t>as people are more likely to make a purchase when they see something that appeals to them</w:t>
      </w:r>
      <w:r w:rsidR="005E56CF" w:rsidRPr="005A09FB">
        <w:rPr>
          <w:rFonts w:cs="Times New Roman"/>
          <w:szCs w:val="24"/>
        </w:rPr>
        <w:t xml:space="preserve"> (</w:t>
      </w:r>
      <w:r w:rsidR="005E56CF" w:rsidRPr="005A09FB">
        <w:rPr>
          <w:rFonts w:cs="Times New Roman"/>
          <w:szCs w:val="24"/>
          <w:shd w:val="clear" w:color="auto" w:fill="FFFFFF"/>
        </w:rPr>
        <w:t>Chan, 2022)</w:t>
      </w:r>
      <w:r w:rsidR="00297ADA" w:rsidRPr="005A09FB">
        <w:rPr>
          <w:rFonts w:cs="Times New Roman"/>
          <w:szCs w:val="24"/>
        </w:rPr>
        <w:t xml:space="preserve">. </w:t>
      </w:r>
      <w:r w:rsidRPr="005A09FB">
        <w:rPr>
          <w:rFonts w:cs="Times New Roman"/>
          <w:szCs w:val="24"/>
        </w:rPr>
        <w:t>Using influencers can help fashion SMEs quickly boost brand awareness, create electronic word-of-mouth (eWOM) and establish trust with consumers in new international markets.</w:t>
      </w:r>
    </w:p>
    <w:p w14:paraId="09932EEE" w14:textId="513DDF0F" w:rsidR="0070510D" w:rsidRPr="005A09FB" w:rsidRDefault="0070510D" w:rsidP="008532E2">
      <w:pPr>
        <w:spacing w:before="120" w:after="120"/>
        <w:rPr>
          <w:rFonts w:cs="Times New Roman"/>
          <w:szCs w:val="24"/>
        </w:rPr>
      </w:pPr>
      <w:r w:rsidRPr="005A09FB">
        <w:rPr>
          <w:rFonts w:cs="Times New Roman"/>
          <w:szCs w:val="24"/>
        </w:rPr>
        <w:t>Along with the rising popularity of influencer marketing has come the evolution of consumer buying habits. Today's customers are looking for personalised content, genuine brand experiences</w:t>
      </w:r>
      <w:r w:rsidR="008D2784" w:rsidRPr="005A09FB">
        <w:rPr>
          <w:rFonts w:cs="Times New Roman"/>
          <w:szCs w:val="24"/>
        </w:rPr>
        <w:t xml:space="preserve"> </w:t>
      </w:r>
      <w:r w:rsidRPr="005A09FB">
        <w:rPr>
          <w:rFonts w:cs="Times New Roman"/>
          <w:szCs w:val="24"/>
        </w:rPr>
        <w:t>and recommendations from trusted online influencers before making a purchase</w:t>
      </w:r>
      <w:r w:rsidR="005E56CF" w:rsidRPr="005A09FB">
        <w:rPr>
          <w:rFonts w:cs="Times New Roman"/>
          <w:szCs w:val="24"/>
        </w:rPr>
        <w:t xml:space="preserve"> (</w:t>
      </w:r>
      <w:r w:rsidR="005E56CF" w:rsidRPr="005A09FB">
        <w:rPr>
          <w:rFonts w:cs="Times New Roman"/>
          <w:szCs w:val="24"/>
          <w:shd w:val="clear" w:color="auto" w:fill="FFFFFF"/>
        </w:rPr>
        <w:t>Okonkwo and Namkoisse, 2023)</w:t>
      </w:r>
      <w:r w:rsidRPr="005A09FB">
        <w:rPr>
          <w:rFonts w:cs="Times New Roman"/>
          <w:szCs w:val="24"/>
        </w:rPr>
        <w:t>. In addition, AI, social media analytics</w:t>
      </w:r>
      <w:r w:rsidR="001E3271" w:rsidRPr="005A09FB">
        <w:rPr>
          <w:rFonts w:cs="Times New Roman"/>
          <w:szCs w:val="24"/>
        </w:rPr>
        <w:t xml:space="preserve"> </w:t>
      </w:r>
      <w:r w:rsidRPr="005A09FB">
        <w:rPr>
          <w:rFonts w:cs="Times New Roman"/>
          <w:szCs w:val="24"/>
        </w:rPr>
        <w:t>and algorithm-based content recommendations have helped companies refine their marketing strategies, track customer engagement</w:t>
      </w:r>
      <w:r w:rsidR="004A5785" w:rsidRPr="005A09FB">
        <w:rPr>
          <w:rFonts w:cs="Times New Roman"/>
          <w:szCs w:val="24"/>
        </w:rPr>
        <w:t xml:space="preserve"> </w:t>
      </w:r>
      <w:r w:rsidRPr="005A09FB">
        <w:rPr>
          <w:rFonts w:cs="Times New Roman"/>
          <w:szCs w:val="24"/>
        </w:rPr>
        <w:t>and pinpoint relevant international target markets</w:t>
      </w:r>
      <w:r w:rsidR="00786263" w:rsidRPr="005A09FB">
        <w:rPr>
          <w:rFonts w:cs="Times New Roman"/>
          <w:szCs w:val="24"/>
        </w:rPr>
        <w:t xml:space="preserve"> (</w:t>
      </w:r>
      <w:r w:rsidR="00786263" w:rsidRPr="005A09FB">
        <w:rPr>
          <w:rFonts w:cs="Times New Roman"/>
          <w:szCs w:val="24"/>
          <w:shd w:val="clear" w:color="auto" w:fill="FFFFFF"/>
        </w:rPr>
        <w:t>Ileana, et al., 2025)</w:t>
      </w:r>
      <w:r w:rsidRPr="005A09FB">
        <w:rPr>
          <w:rFonts w:cs="Times New Roman"/>
          <w:szCs w:val="24"/>
        </w:rPr>
        <w:t>. Hence, this study aims to explore how social media marketing and influencer marketing can be used to improve the international market entry of UK fashion SMEs</w:t>
      </w:r>
      <w:r w:rsidR="00EC2915" w:rsidRPr="005A09FB">
        <w:rPr>
          <w:rFonts w:cs="Times New Roman"/>
          <w:szCs w:val="24"/>
        </w:rPr>
        <w:t xml:space="preserve">. This </w:t>
      </w:r>
      <w:r w:rsidR="00920992" w:rsidRPr="005A09FB">
        <w:rPr>
          <w:rFonts w:cs="Times New Roman"/>
          <w:szCs w:val="24"/>
        </w:rPr>
        <w:t xml:space="preserve">efforts also help </w:t>
      </w:r>
      <w:r w:rsidRPr="005A09FB">
        <w:rPr>
          <w:rFonts w:cs="Times New Roman"/>
          <w:szCs w:val="24"/>
        </w:rPr>
        <w:t>offer</w:t>
      </w:r>
      <w:r w:rsidR="00920992" w:rsidRPr="005A09FB">
        <w:rPr>
          <w:rFonts w:cs="Times New Roman"/>
          <w:szCs w:val="24"/>
        </w:rPr>
        <w:t xml:space="preserve"> </w:t>
      </w:r>
      <w:r w:rsidRPr="005A09FB">
        <w:rPr>
          <w:rFonts w:cs="Times New Roman"/>
          <w:szCs w:val="24"/>
        </w:rPr>
        <w:t>both theoretical and practical insights into digital internationalisation strategies in the highly competitive global fashion market.</w:t>
      </w:r>
    </w:p>
    <w:p w14:paraId="401391A2" w14:textId="3BBCF750" w:rsidR="008655A2" w:rsidRPr="005A09FB" w:rsidRDefault="008655A2" w:rsidP="008532E2">
      <w:pPr>
        <w:pStyle w:val="Heading2"/>
        <w:spacing w:before="120" w:after="120"/>
        <w:rPr>
          <w:rFonts w:cs="Times New Roman"/>
          <w:szCs w:val="24"/>
          <w:lang w:val="en-IN"/>
        </w:rPr>
      </w:pPr>
      <w:bookmarkStart w:id="8" w:name="_Toc241144675"/>
      <w:r w:rsidRPr="005A09FB">
        <w:rPr>
          <w:rStyle w:val="Strong"/>
          <w:rFonts w:cs="Times New Roman"/>
          <w:b/>
          <w:bCs w:val="0"/>
          <w:szCs w:val="24"/>
        </w:rPr>
        <w:t>1.2 Problem Statement</w:t>
      </w:r>
      <w:bookmarkEnd w:id="8"/>
    </w:p>
    <w:p w14:paraId="2E2A1CD9" w14:textId="6E2C3C0E" w:rsidR="0099703C" w:rsidRPr="005A09FB" w:rsidRDefault="0099703C" w:rsidP="008532E2">
      <w:pPr>
        <w:spacing w:before="120" w:after="120"/>
        <w:rPr>
          <w:rFonts w:cs="Times New Roman"/>
          <w:szCs w:val="24"/>
        </w:rPr>
      </w:pPr>
      <w:r w:rsidRPr="005A09FB">
        <w:rPr>
          <w:rFonts w:cs="Times New Roman"/>
          <w:szCs w:val="24"/>
        </w:rPr>
        <w:t xml:space="preserve">Entering the international market is now an important strategic goal for fashion SMEs </w:t>
      </w:r>
      <w:r w:rsidR="00823592" w:rsidRPr="005A09FB">
        <w:rPr>
          <w:rFonts w:cs="Times New Roman"/>
          <w:szCs w:val="24"/>
        </w:rPr>
        <w:t xml:space="preserve">who </w:t>
      </w:r>
      <w:r w:rsidRPr="005A09FB">
        <w:rPr>
          <w:rFonts w:cs="Times New Roman"/>
          <w:szCs w:val="24"/>
        </w:rPr>
        <w:t>aim</w:t>
      </w:r>
      <w:r w:rsidR="00823592" w:rsidRPr="005A09FB">
        <w:rPr>
          <w:rFonts w:cs="Times New Roman"/>
          <w:szCs w:val="24"/>
        </w:rPr>
        <w:t xml:space="preserve"> </w:t>
      </w:r>
      <w:r w:rsidRPr="005A09FB">
        <w:rPr>
          <w:rFonts w:cs="Times New Roman"/>
          <w:szCs w:val="24"/>
        </w:rPr>
        <w:t>for growth outside of the domestic market</w:t>
      </w:r>
      <w:r w:rsidR="00DC4C7F" w:rsidRPr="005A09FB">
        <w:rPr>
          <w:rFonts w:cs="Times New Roman"/>
          <w:szCs w:val="24"/>
        </w:rPr>
        <w:t xml:space="preserve"> (</w:t>
      </w:r>
      <w:r w:rsidR="00DC4C7F" w:rsidRPr="005A09FB">
        <w:rPr>
          <w:rFonts w:cs="Times New Roman"/>
          <w:szCs w:val="24"/>
          <w:shd w:val="clear" w:color="auto" w:fill="FFFFFF"/>
        </w:rPr>
        <w:t>Kabbara, et al., 2024)</w:t>
      </w:r>
      <w:r w:rsidRPr="005A09FB">
        <w:rPr>
          <w:rFonts w:cs="Times New Roman"/>
          <w:szCs w:val="24"/>
        </w:rPr>
        <w:t xml:space="preserve">. With the rise of social media marketing and influencer marketing, companies can now market their brands, connect with consumers worldwide and address some of the challenges that come with internationalisation. </w:t>
      </w:r>
      <w:r w:rsidR="00C10D92" w:rsidRPr="005A09FB">
        <w:rPr>
          <w:rFonts w:cs="Times New Roman"/>
          <w:szCs w:val="24"/>
        </w:rPr>
        <w:t xml:space="preserve">However, </w:t>
      </w:r>
      <w:r w:rsidRPr="005A09FB">
        <w:rPr>
          <w:rFonts w:cs="Times New Roman"/>
          <w:szCs w:val="24"/>
        </w:rPr>
        <w:t>the algorithms of social media platforms are constantly evolving</w:t>
      </w:r>
      <w:r w:rsidR="00957927" w:rsidRPr="005A09FB">
        <w:rPr>
          <w:rFonts w:cs="Times New Roman"/>
          <w:szCs w:val="24"/>
        </w:rPr>
        <w:t xml:space="preserve"> and</w:t>
      </w:r>
      <w:r w:rsidR="002834C4" w:rsidRPr="005A09FB">
        <w:rPr>
          <w:rFonts w:cs="Times New Roman"/>
          <w:szCs w:val="24"/>
        </w:rPr>
        <w:t xml:space="preserve"> </w:t>
      </w:r>
      <w:r w:rsidRPr="005A09FB">
        <w:rPr>
          <w:rFonts w:cs="Times New Roman"/>
          <w:szCs w:val="24"/>
        </w:rPr>
        <w:t>leaving a lot of doubt in terms of the effectiveness of these digital marketing strategies</w:t>
      </w:r>
      <w:r w:rsidR="00FF0DD3" w:rsidRPr="005A09FB">
        <w:rPr>
          <w:rFonts w:cs="Times New Roman"/>
          <w:szCs w:val="24"/>
        </w:rPr>
        <w:t xml:space="preserve"> (</w:t>
      </w:r>
      <w:r w:rsidR="00FF0DD3" w:rsidRPr="005A09FB">
        <w:rPr>
          <w:rFonts w:cs="Times New Roman"/>
          <w:szCs w:val="24"/>
          <w:shd w:val="clear" w:color="auto" w:fill="FFFFFF"/>
        </w:rPr>
        <w:t>Mehaq, et al., 2025)</w:t>
      </w:r>
      <w:r w:rsidRPr="005A09FB">
        <w:rPr>
          <w:rFonts w:cs="Times New Roman"/>
          <w:szCs w:val="24"/>
        </w:rPr>
        <w:t>. Different content formats, engagement metrics and recommendation systems are becoming increasingly important on platforms. Therefore, fashion SMEs encounter challenges when determining which social media channels and influencers are the best fit to effectively target and engage their audience in host markets</w:t>
      </w:r>
      <w:r w:rsidR="0057301F" w:rsidRPr="005A09FB">
        <w:rPr>
          <w:rFonts w:cs="Times New Roman"/>
          <w:szCs w:val="24"/>
        </w:rPr>
        <w:t xml:space="preserve"> (</w:t>
      </w:r>
      <w:r w:rsidR="0057301F" w:rsidRPr="005A09FB">
        <w:rPr>
          <w:rFonts w:cs="Times New Roman"/>
          <w:szCs w:val="24"/>
          <w:shd w:val="clear" w:color="auto" w:fill="FFFFFF"/>
        </w:rPr>
        <w:t>Kedi, et al., 2024)</w:t>
      </w:r>
      <w:r w:rsidRPr="005A09FB">
        <w:rPr>
          <w:rFonts w:cs="Times New Roman"/>
          <w:szCs w:val="24"/>
        </w:rPr>
        <w:t>. This means that businesses can face inefficient use of limited marketing resources, diminished global brand recognition, decreased customer interaction and failed market penetration.</w:t>
      </w:r>
    </w:p>
    <w:p w14:paraId="67DA6385" w14:textId="67A7C304" w:rsidR="00452F8D" w:rsidRPr="005A09FB" w:rsidRDefault="00FE47E3" w:rsidP="008532E2">
      <w:pPr>
        <w:pStyle w:val="NormalWeb"/>
        <w:spacing w:before="120" w:beforeAutospacing="0" w:after="120" w:afterAutospacing="0" w:line="360" w:lineRule="auto"/>
        <w:jc w:val="both"/>
      </w:pPr>
      <w:r w:rsidRPr="005A09FB">
        <w:t>P</w:t>
      </w:r>
      <w:r w:rsidR="0099703C" w:rsidRPr="005A09FB">
        <w:t>revious research has explored the impact of social media marketing and influencer marketing on brand awareness, consumer engagement and purchase intention</w:t>
      </w:r>
      <w:r w:rsidR="0055330B" w:rsidRPr="005A09FB">
        <w:t xml:space="preserve"> </w:t>
      </w:r>
      <w:bookmarkStart w:id="9" w:name="_Hlk234932517"/>
      <w:r w:rsidR="002A1828" w:rsidRPr="005A09FB">
        <w:t>(</w:t>
      </w:r>
      <w:r w:rsidR="0055330B" w:rsidRPr="005A09FB">
        <w:rPr>
          <w:shd w:val="clear" w:color="auto" w:fill="FFFFFF"/>
        </w:rPr>
        <w:t>Chen</w:t>
      </w:r>
      <w:bookmarkEnd w:id="9"/>
      <w:r w:rsidR="0055330B" w:rsidRPr="005A09FB">
        <w:rPr>
          <w:shd w:val="clear" w:color="auto" w:fill="FFFFFF"/>
        </w:rPr>
        <w:t xml:space="preserve">, et al., 2024; </w:t>
      </w:r>
      <w:bookmarkStart w:id="10" w:name="_Hlk234932396"/>
      <w:r w:rsidR="0055330B" w:rsidRPr="005A09FB">
        <w:rPr>
          <w:shd w:val="clear" w:color="auto" w:fill="FFFFFF"/>
        </w:rPr>
        <w:t>Jaas, 2022</w:t>
      </w:r>
      <w:bookmarkEnd w:id="10"/>
      <w:r w:rsidR="0055330B" w:rsidRPr="005A09FB">
        <w:rPr>
          <w:shd w:val="clear" w:color="auto" w:fill="FFFFFF"/>
        </w:rPr>
        <w:t>)</w:t>
      </w:r>
      <w:r w:rsidRPr="005A09FB">
        <w:t xml:space="preserve">. However, there is </w:t>
      </w:r>
      <w:r w:rsidR="0099703C" w:rsidRPr="005A09FB">
        <w:t xml:space="preserve">limited explanation of how these marketing strategies can be effectively applied when the algorithms of social media platforms are constantly evolving to enable the international market entry of UK fashion SMEs. This research gap is addressed in </w:t>
      </w:r>
      <w:r w:rsidR="0099703C" w:rsidRPr="005A09FB">
        <w:lastRenderedPageBreak/>
        <w:t xml:space="preserve">this study by investigating the </w:t>
      </w:r>
      <w:r w:rsidR="00766E51" w:rsidRPr="005A09FB">
        <w:t>interactions</w:t>
      </w:r>
      <w:r w:rsidR="0099703C" w:rsidRPr="005A09FB">
        <w:t xml:space="preserve"> between social media marketing and influencer marketing in improving the international market entry of UK fashion SMEs</w:t>
      </w:r>
      <w:r w:rsidR="00766E51" w:rsidRPr="005A09FB">
        <w:t xml:space="preserve">. This reseaerch also aims to </w:t>
      </w:r>
      <w:r w:rsidR="0099703C" w:rsidRPr="005A09FB">
        <w:t>offer</w:t>
      </w:r>
      <w:r w:rsidR="000E6D35" w:rsidRPr="005A09FB">
        <w:t xml:space="preserve"> </w:t>
      </w:r>
      <w:r w:rsidR="0099703C" w:rsidRPr="005A09FB">
        <w:t>practical insights to support the creation of more effective digital marketing strategies for successful international market entry.</w:t>
      </w:r>
    </w:p>
    <w:p w14:paraId="54BE66F8" w14:textId="31027E3C" w:rsidR="00C970AA" w:rsidRPr="005A09FB" w:rsidRDefault="00C970AA" w:rsidP="008532E2">
      <w:pPr>
        <w:pStyle w:val="Heading2"/>
        <w:spacing w:before="120" w:after="120"/>
        <w:rPr>
          <w:rFonts w:cs="Times New Roman"/>
          <w:szCs w:val="24"/>
        </w:rPr>
      </w:pPr>
      <w:bookmarkStart w:id="11" w:name="_Toc241144676"/>
      <w:r w:rsidRPr="005A09FB">
        <w:rPr>
          <w:rFonts w:cs="Times New Roman"/>
          <w:szCs w:val="24"/>
        </w:rPr>
        <w:t>1.</w:t>
      </w:r>
      <w:r w:rsidR="009D3562" w:rsidRPr="005A09FB">
        <w:rPr>
          <w:rFonts w:cs="Times New Roman"/>
          <w:szCs w:val="24"/>
        </w:rPr>
        <w:t>3</w:t>
      </w:r>
      <w:r w:rsidRPr="005A09FB">
        <w:rPr>
          <w:rFonts w:cs="Times New Roman"/>
          <w:szCs w:val="24"/>
        </w:rPr>
        <w:t xml:space="preserve"> Research Aim and Objectives</w:t>
      </w:r>
      <w:bookmarkEnd w:id="11"/>
    </w:p>
    <w:p w14:paraId="728ADEDE" w14:textId="3CE19B64" w:rsidR="003077B2" w:rsidRPr="003077B2" w:rsidRDefault="003077B2" w:rsidP="003077B2">
      <w:pPr>
        <w:rPr>
          <w:u w:val="single"/>
        </w:rPr>
      </w:pPr>
      <w:r w:rsidRPr="003077B2">
        <w:rPr>
          <w:u w:val="single"/>
        </w:rPr>
        <w:t>Research Aim</w:t>
      </w:r>
    </w:p>
    <w:p w14:paraId="5494ED19" w14:textId="277F0988" w:rsidR="003077B2" w:rsidRPr="003077B2" w:rsidRDefault="003077B2" w:rsidP="003077B2">
      <w:r w:rsidRPr="003077B2">
        <w:t xml:space="preserve">This research </w:t>
      </w:r>
      <w:r>
        <w:t xml:space="preserve">aims </w:t>
      </w:r>
      <w:r w:rsidRPr="003077B2">
        <w:t>to explore the impact of social media marketing and influencer marketing on aiding UK fashion SMEs in entering the international market by studying their impact on brand awareness and growth.</w:t>
      </w:r>
    </w:p>
    <w:p w14:paraId="7058BB0F" w14:textId="77777777" w:rsidR="003077B2" w:rsidRPr="00162811" w:rsidRDefault="003077B2" w:rsidP="003077B2">
      <w:pPr>
        <w:rPr>
          <w:u w:val="single"/>
        </w:rPr>
      </w:pPr>
      <w:r w:rsidRPr="00162811">
        <w:rPr>
          <w:u w:val="single"/>
        </w:rPr>
        <w:t>Objectives</w:t>
      </w:r>
    </w:p>
    <w:p w14:paraId="170D2CA2" w14:textId="1CD3B622" w:rsidR="003077B2" w:rsidRPr="003077B2" w:rsidRDefault="003077B2" w:rsidP="00162811">
      <w:pPr>
        <w:pStyle w:val="ListParagraph"/>
        <w:numPr>
          <w:ilvl w:val="0"/>
          <w:numId w:val="5"/>
        </w:numPr>
      </w:pPr>
      <w:r w:rsidRPr="003077B2">
        <w:t>To analy</w:t>
      </w:r>
      <w:r w:rsidR="00162811">
        <w:t>s</w:t>
      </w:r>
      <w:r w:rsidRPr="003077B2">
        <w:t>e the role played by social media marketing in assisting the international market entry of UK fashion SMEs.</w:t>
      </w:r>
    </w:p>
    <w:p w14:paraId="6F75F1D4" w14:textId="7F6F9849" w:rsidR="003077B2" w:rsidRPr="003077B2" w:rsidRDefault="003077B2" w:rsidP="00162811">
      <w:pPr>
        <w:pStyle w:val="ListParagraph"/>
        <w:numPr>
          <w:ilvl w:val="0"/>
          <w:numId w:val="5"/>
        </w:numPr>
      </w:pPr>
      <w:r w:rsidRPr="003077B2">
        <w:t>To assess the impact of influencer marketing on increasing brand awareness and customer trust in the international market.</w:t>
      </w:r>
    </w:p>
    <w:p w14:paraId="1ACB4DF3" w14:textId="773221D3" w:rsidR="003077B2" w:rsidRPr="003077B2" w:rsidRDefault="003077B2" w:rsidP="00162811">
      <w:pPr>
        <w:pStyle w:val="ListParagraph"/>
        <w:numPr>
          <w:ilvl w:val="0"/>
          <w:numId w:val="5"/>
        </w:numPr>
      </w:pPr>
      <w:r w:rsidRPr="003077B2">
        <w:t>To understand the opportunities and challenges that UK fashion SMEs have faced with regards to social media marketing and influencer marketing in the international market.</w:t>
      </w:r>
    </w:p>
    <w:p w14:paraId="047A278A" w14:textId="59489EDA" w:rsidR="003077B2" w:rsidRPr="003077B2" w:rsidRDefault="003077B2" w:rsidP="00162811">
      <w:pPr>
        <w:pStyle w:val="ListParagraph"/>
        <w:numPr>
          <w:ilvl w:val="0"/>
          <w:numId w:val="5"/>
        </w:numPr>
      </w:pPr>
      <w:r w:rsidRPr="003077B2">
        <w:t>To provide recommendations on the strategies that can be used by UK fashion SMEs to maximize the benefits from social media marketing and influencer marketing in entering the international market.</w:t>
      </w:r>
    </w:p>
    <w:p w14:paraId="5D4B9ED1" w14:textId="77777777" w:rsidR="003077B2" w:rsidRPr="00162811" w:rsidRDefault="003077B2" w:rsidP="003077B2">
      <w:pPr>
        <w:rPr>
          <w:u w:val="single"/>
        </w:rPr>
      </w:pPr>
      <w:r w:rsidRPr="00162811">
        <w:rPr>
          <w:u w:val="single"/>
        </w:rPr>
        <w:t>Research Questions</w:t>
      </w:r>
    </w:p>
    <w:p w14:paraId="39188EEB" w14:textId="5202ED22" w:rsidR="003077B2" w:rsidRPr="003077B2" w:rsidRDefault="003077B2" w:rsidP="00162811">
      <w:pPr>
        <w:pStyle w:val="ListParagraph"/>
        <w:numPr>
          <w:ilvl w:val="0"/>
          <w:numId w:val="4"/>
        </w:numPr>
      </w:pPr>
      <w:r w:rsidRPr="003077B2">
        <w:t>What is the impact of social media marketing on the international market entry of UK fashion SMEs?</w:t>
      </w:r>
    </w:p>
    <w:p w14:paraId="7E2FA2C9" w14:textId="55500652" w:rsidR="003077B2" w:rsidRPr="003077B2" w:rsidRDefault="003077B2" w:rsidP="00162811">
      <w:pPr>
        <w:pStyle w:val="ListParagraph"/>
        <w:numPr>
          <w:ilvl w:val="0"/>
          <w:numId w:val="4"/>
        </w:numPr>
      </w:pPr>
      <w:r w:rsidRPr="003077B2">
        <w:t>What is the impact of influencer marketing on the international market entry of UK fashion SMEs?</w:t>
      </w:r>
    </w:p>
    <w:p w14:paraId="6522D811" w14:textId="7A0F50E0" w:rsidR="00C970AA" w:rsidRPr="005A09FB" w:rsidRDefault="003077B2" w:rsidP="00162811">
      <w:pPr>
        <w:pStyle w:val="ListParagraph"/>
        <w:numPr>
          <w:ilvl w:val="0"/>
          <w:numId w:val="4"/>
        </w:numPr>
      </w:pPr>
      <w:r w:rsidRPr="003077B2">
        <w:t>What are the opportunities and challenges that UK fashion SMEs face while entering the international market through social media marketing and influencer marketing?</w:t>
      </w:r>
    </w:p>
    <w:p w14:paraId="463C5CC3" w14:textId="07CDD7F6" w:rsidR="003047C7" w:rsidRPr="005A09FB" w:rsidRDefault="003047C7" w:rsidP="008532E2">
      <w:pPr>
        <w:pStyle w:val="Heading2"/>
        <w:spacing w:before="120" w:after="120"/>
        <w:rPr>
          <w:rFonts w:cs="Times New Roman"/>
          <w:szCs w:val="24"/>
          <w:lang w:val="en-IN"/>
        </w:rPr>
      </w:pPr>
      <w:bookmarkStart w:id="12" w:name="_Toc241144677"/>
      <w:r w:rsidRPr="005A09FB">
        <w:rPr>
          <w:rStyle w:val="Strong"/>
          <w:rFonts w:cs="Times New Roman"/>
          <w:b/>
          <w:bCs w:val="0"/>
          <w:szCs w:val="24"/>
        </w:rPr>
        <w:t>1.</w:t>
      </w:r>
      <w:r w:rsidR="00B30E3B" w:rsidRPr="005A09FB">
        <w:rPr>
          <w:rStyle w:val="Strong"/>
          <w:rFonts w:cs="Times New Roman"/>
          <w:b/>
          <w:bCs w:val="0"/>
          <w:szCs w:val="24"/>
        </w:rPr>
        <w:t>4</w:t>
      </w:r>
      <w:r w:rsidRPr="005A09FB">
        <w:rPr>
          <w:rStyle w:val="Strong"/>
          <w:rFonts w:cs="Times New Roman"/>
          <w:b/>
          <w:bCs w:val="0"/>
          <w:szCs w:val="24"/>
        </w:rPr>
        <w:t xml:space="preserve"> Research Rationale</w:t>
      </w:r>
      <w:bookmarkEnd w:id="12"/>
    </w:p>
    <w:p w14:paraId="14BF7398" w14:textId="4DA32B59" w:rsidR="003047C7" w:rsidRPr="005A09FB" w:rsidRDefault="00DB1A58" w:rsidP="008532E2">
      <w:pPr>
        <w:pStyle w:val="NormalWeb"/>
        <w:spacing w:before="120" w:beforeAutospacing="0" w:after="120" w:afterAutospacing="0" w:line="360" w:lineRule="auto"/>
        <w:jc w:val="both"/>
      </w:pPr>
      <w:r w:rsidRPr="005A09FB">
        <w:t xml:space="preserve">Along with the </w:t>
      </w:r>
      <w:r w:rsidR="0099703C" w:rsidRPr="005A09FB">
        <w:t xml:space="preserve">growing digitalisation of international business, social media marketing and influencer marketing are </w:t>
      </w:r>
      <w:r w:rsidR="00481C1D" w:rsidRPr="005A09FB">
        <w:t>crucial</w:t>
      </w:r>
      <w:r w:rsidR="0099703C" w:rsidRPr="005A09FB">
        <w:t xml:space="preserve"> tools for fashion SMEs </w:t>
      </w:r>
      <w:r w:rsidR="00EB4605" w:rsidRPr="005A09FB">
        <w:t>who focus on</w:t>
      </w:r>
      <w:r w:rsidR="0099703C" w:rsidRPr="005A09FB">
        <w:t xml:space="preserve"> enter</w:t>
      </w:r>
      <w:r w:rsidR="00EB4605" w:rsidRPr="005A09FB">
        <w:t xml:space="preserve">ing </w:t>
      </w:r>
      <w:r w:rsidR="0099703C" w:rsidRPr="005A09FB">
        <w:t>the international market</w:t>
      </w:r>
      <w:r w:rsidR="00BE4B32" w:rsidRPr="005A09FB">
        <w:t xml:space="preserve"> </w:t>
      </w:r>
      <w:bookmarkStart w:id="13" w:name="_Hlk234932535"/>
      <w:r w:rsidR="00BE4B32" w:rsidRPr="005A09FB">
        <w:t>(</w:t>
      </w:r>
      <w:r w:rsidR="00BE4B32" w:rsidRPr="005A09FB">
        <w:rPr>
          <w:shd w:val="clear" w:color="auto" w:fill="FFFFFF"/>
        </w:rPr>
        <w:t>Chan, 2022</w:t>
      </w:r>
      <w:bookmarkEnd w:id="13"/>
      <w:r w:rsidR="00BE4B32" w:rsidRPr="005A09FB">
        <w:rPr>
          <w:shd w:val="clear" w:color="auto" w:fill="FFFFFF"/>
        </w:rPr>
        <w:t>)</w:t>
      </w:r>
      <w:r w:rsidR="0099703C" w:rsidRPr="005A09FB">
        <w:t xml:space="preserve">. These digital tactics offer low-cost ways to improve brand visibility, </w:t>
      </w:r>
      <w:r w:rsidR="0099703C" w:rsidRPr="005A09FB">
        <w:lastRenderedPageBreak/>
        <w:t>reach overseas customers</w:t>
      </w:r>
      <w:r w:rsidR="00AD06CF" w:rsidRPr="005A09FB">
        <w:t xml:space="preserve"> </w:t>
      </w:r>
      <w:r w:rsidR="0099703C" w:rsidRPr="005A09FB">
        <w:t xml:space="preserve">and aid market entry. </w:t>
      </w:r>
      <w:r w:rsidR="00AD06CF" w:rsidRPr="005A09FB">
        <w:t xml:space="preserve">However, </w:t>
      </w:r>
      <w:r w:rsidR="0099703C" w:rsidRPr="005A09FB">
        <w:t>with the constant changes in the algorithms of social media platforms</w:t>
      </w:r>
      <w:r w:rsidR="00066E21" w:rsidRPr="005A09FB">
        <w:t xml:space="preserve"> </w:t>
      </w:r>
      <w:r w:rsidR="0099703C" w:rsidRPr="005A09FB">
        <w:t>it has become an issue of uncertainty whether these marketing methods are effective or not</w:t>
      </w:r>
      <w:r w:rsidR="0043621C" w:rsidRPr="005A09FB">
        <w:t xml:space="preserve"> </w:t>
      </w:r>
      <w:bookmarkStart w:id="14" w:name="_Hlk234937659"/>
      <w:r w:rsidR="0043621C" w:rsidRPr="005A09FB">
        <w:t>(</w:t>
      </w:r>
      <w:r w:rsidR="0043621C" w:rsidRPr="005A09FB">
        <w:rPr>
          <w:shd w:val="clear" w:color="auto" w:fill="FFFFFF"/>
        </w:rPr>
        <w:t>Mehaq</w:t>
      </w:r>
      <w:bookmarkEnd w:id="14"/>
      <w:r w:rsidR="0043621C" w:rsidRPr="005A09FB">
        <w:rPr>
          <w:shd w:val="clear" w:color="auto" w:fill="FFFFFF"/>
        </w:rPr>
        <w:t>, et al., 2025)</w:t>
      </w:r>
      <w:r w:rsidR="0099703C" w:rsidRPr="005A09FB">
        <w:t xml:space="preserve">. There is growing difficulty for UK fashion SMEs to choose the right social media platforms and influencers to market to target audiences in host markets. The above issues inspire the current study to examine the </w:t>
      </w:r>
      <w:r w:rsidR="0097123E" w:rsidRPr="005A09FB">
        <w:t>interaction</w:t>
      </w:r>
      <w:r w:rsidR="0099703C" w:rsidRPr="005A09FB">
        <w:t xml:space="preserve"> between social media marketing and influencer marketing</w:t>
      </w:r>
      <w:r w:rsidR="00067C56" w:rsidRPr="005A09FB">
        <w:t xml:space="preserve"> for </w:t>
      </w:r>
      <w:r w:rsidR="0099703C" w:rsidRPr="005A09FB">
        <w:t>offering evidence-based recommendations to inform better digital internationalisation approaches and enhance the internationalisation potential of UK fashion SMEs.</w:t>
      </w:r>
    </w:p>
    <w:p w14:paraId="78CCE2A3" w14:textId="57B69CD9" w:rsidR="00F80F0C" w:rsidRPr="005A09FB" w:rsidRDefault="00F80F0C" w:rsidP="008532E2">
      <w:pPr>
        <w:pStyle w:val="Heading2"/>
        <w:spacing w:before="120" w:after="120"/>
        <w:rPr>
          <w:rFonts w:cs="Times New Roman"/>
          <w:szCs w:val="24"/>
          <w:lang w:val="en-IN"/>
        </w:rPr>
      </w:pPr>
      <w:bookmarkStart w:id="15" w:name="_Toc241144678"/>
      <w:r w:rsidRPr="005A09FB">
        <w:rPr>
          <w:rStyle w:val="Strong"/>
          <w:rFonts w:cs="Times New Roman"/>
          <w:b/>
          <w:bCs w:val="0"/>
          <w:szCs w:val="24"/>
        </w:rPr>
        <w:t>1.</w:t>
      </w:r>
      <w:r w:rsidR="00B30E3B" w:rsidRPr="005A09FB">
        <w:rPr>
          <w:rStyle w:val="Strong"/>
          <w:rFonts w:cs="Times New Roman"/>
          <w:b/>
          <w:bCs w:val="0"/>
          <w:szCs w:val="24"/>
        </w:rPr>
        <w:t>5</w:t>
      </w:r>
      <w:r w:rsidRPr="005A09FB">
        <w:rPr>
          <w:rStyle w:val="Strong"/>
          <w:rFonts w:cs="Times New Roman"/>
          <w:b/>
          <w:bCs w:val="0"/>
          <w:szCs w:val="24"/>
        </w:rPr>
        <w:t xml:space="preserve"> Research Significance</w:t>
      </w:r>
      <w:bookmarkEnd w:id="15"/>
    </w:p>
    <w:p w14:paraId="671F7A74" w14:textId="25932A28" w:rsidR="00F80F0C" w:rsidRDefault="005E0FFE" w:rsidP="008532E2">
      <w:pPr>
        <w:pStyle w:val="NormalWeb"/>
        <w:spacing w:before="120" w:beforeAutospacing="0" w:after="120" w:afterAutospacing="0" w:line="360" w:lineRule="auto"/>
        <w:jc w:val="both"/>
      </w:pPr>
      <w:r w:rsidRPr="005E0FFE">
        <w:t xml:space="preserve">In addition to the changes brought about by the digital revolution in international business, it has become increasingly necessary for SMEs to evaluate the effectiveness of their digital marketing practices in order to extend their business on an international level (Mehaq, et al., 2025). The study is relevant as it gives a comprehensive idea about the importance of the integration of social media marketing and influencer marketing in the international market entry process of fashion SMEs of the UK. The findings of the study </w:t>
      </w:r>
      <w:r w:rsidR="003024C3">
        <w:t>would</w:t>
      </w:r>
      <w:r w:rsidRPr="005E0FFE">
        <w:t xml:space="preserve"> add to the existing body of knowledge through giving an insight into how the two digital marketing approaches function together for the internationalisation of SMEs that has been ignored in the current literature. The study practically provide evidence-based recommendations for UK fashion SMEs about the selection of suitable social media platforms and influencer collaborations.</w:t>
      </w:r>
    </w:p>
    <w:p w14:paraId="19C4F4C2" w14:textId="1F631F92" w:rsidR="004C164C" w:rsidRDefault="004C164C" w:rsidP="004C164C">
      <w:pPr>
        <w:pStyle w:val="Heading2"/>
      </w:pPr>
      <w:bookmarkStart w:id="16" w:name="_Toc241144679"/>
      <w:r w:rsidRPr="00023280">
        <w:t>1.6 Brief of methodology and Data Analysis</w:t>
      </w:r>
      <w:bookmarkEnd w:id="16"/>
    </w:p>
    <w:p w14:paraId="3AFC2648" w14:textId="31ECE380" w:rsidR="004C164C" w:rsidRPr="005A09FB" w:rsidRDefault="004C164C" w:rsidP="008532E2">
      <w:pPr>
        <w:pStyle w:val="NormalWeb"/>
        <w:spacing w:before="120" w:beforeAutospacing="0" w:after="120" w:afterAutospacing="0" w:line="360" w:lineRule="auto"/>
        <w:jc w:val="both"/>
      </w:pPr>
      <w:r w:rsidRPr="004C164C">
        <w:t xml:space="preserve">This study adopts a qualitative research design based on </w:t>
      </w:r>
      <w:r>
        <w:t>an interpretivism</w:t>
      </w:r>
      <w:r w:rsidRPr="004C164C">
        <w:t xml:space="preserve"> philosophy and inductive approach. It relies on secondary data collected in peer reviewed journal articles, academic publications and reliable industry sources. All relevant evidence is selected with the application of specific inclusion and exclusion criteria. The collected data </w:t>
      </w:r>
      <w:r>
        <w:t>will be</w:t>
      </w:r>
      <w:r w:rsidRPr="004C164C">
        <w:t xml:space="preserve"> analysed through thematic analysis using Braun and Clarke’s six stage framework. This approach supports the identification and interpretation of recurring themes concerning social media marketing, influencer marketing and the international market entry of UK fashion SMEs.</w:t>
      </w:r>
    </w:p>
    <w:p w14:paraId="37B1D881" w14:textId="575D98CC" w:rsidR="003047C7" w:rsidRPr="005A09FB" w:rsidRDefault="009D3562" w:rsidP="008532E2">
      <w:pPr>
        <w:pStyle w:val="Heading2"/>
        <w:spacing w:before="120" w:after="120"/>
        <w:rPr>
          <w:rFonts w:cs="Times New Roman"/>
          <w:szCs w:val="24"/>
        </w:rPr>
      </w:pPr>
      <w:bookmarkStart w:id="17" w:name="_Toc241144680"/>
      <w:r w:rsidRPr="005A09FB">
        <w:rPr>
          <w:rFonts w:cs="Times New Roman"/>
          <w:szCs w:val="24"/>
        </w:rPr>
        <w:t>1.</w:t>
      </w:r>
      <w:r w:rsidR="004C164C">
        <w:rPr>
          <w:rFonts w:cs="Times New Roman"/>
          <w:szCs w:val="24"/>
        </w:rPr>
        <w:t>7</w:t>
      </w:r>
      <w:r w:rsidRPr="005A09FB">
        <w:rPr>
          <w:rFonts w:cs="Times New Roman"/>
          <w:szCs w:val="24"/>
        </w:rPr>
        <w:t xml:space="preserve"> </w:t>
      </w:r>
      <w:r w:rsidR="00B30E3B" w:rsidRPr="005A09FB">
        <w:rPr>
          <w:rFonts w:cs="Times New Roman"/>
          <w:szCs w:val="24"/>
        </w:rPr>
        <w:t>Dissertation Outline</w:t>
      </w:r>
      <w:bookmarkEnd w:id="17"/>
    </w:p>
    <w:tbl>
      <w:tblPr>
        <w:tblStyle w:val="PlainTable1"/>
        <w:tblW w:w="0" w:type="auto"/>
        <w:tblLook w:val="04A0" w:firstRow="1" w:lastRow="0" w:firstColumn="1" w:lastColumn="0" w:noHBand="0" w:noVBand="1"/>
      </w:tblPr>
      <w:tblGrid>
        <w:gridCol w:w="2168"/>
        <w:gridCol w:w="6848"/>
      </w:tblGrid>
      <w:tr w:rsidR="00975BF3" w:rsidRPr="005A09FB" w14:paraId="48661E69" w14:textId="77777777" w:rsidTr="00DF37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8CEE0A" w14:textId="77777777" w:rsidR="00DF37A5" w:rsidRPr="005A09FB" w:rsidRDefault="00DF37A5" w:rsidP="008532E2">
            <w:pPr>
              <w:spacing w:before="120" w:after="120"/>
              <w:jc w:val="center"/>
              <w:rPr>
                <w:rFonts w:eastAsia="Times New Roman" w:cs="Times New Roman"/>
                <w:szCs w:val="24"/>
                <w:lang w:val="en-IN" w:eastAsia="en-IN"/>
              </w:rPr>
            </w:pPr>
            <w:r w:rsidRPr="005A09FB">
              <w:rPr>
                <w:rFonts w:eastAsia="Times New Roman" w:cs="Times New Roman"/>
                <w:szCs w:val="24"/>
                <w:lang w:val="en-IN" w:eastAsia="en-IN"/>
              </w:rPr>
              <w:t>Chapter</w:t>
            </w:r>
          </w:p>
        </w:tc>
        <w:tc>
          <w:tcPr>
            <w:tcW w:w="0" w:type="auto"/>
            <w:hideMark/>
          </w:tcPr>
          <w:p w14:paraId="0194E6C7" w14:textId="77777777" w:rsidR="00DF37A5" w:rsidRPr="005A09FB" w:rsidRDefault="00DF37A5" w:rsidP="008532E2">
            <w:pPr>
              <w:spacing w:before="120" w:after="12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5A09FB">
              <w:rPr>
                <w:rFonts w:eastAsia="Times New Roman" w:cs="Times New Roman"/>
                <w:szCs w:val="24"/>
                <w:lang w:val="en-IN" w:eastAsia="en-IN"/>
              </w:rPr>
              <w:t>Outline</w:t>
            </w:r>
          </w:p>
        </w:tc>
      </w:tr>
      <w:tr w:rsidR="00975BF3" w:rsidRPr="005A09FB" w14:paraId="5D08CF74" w14:textId="77777777" w:rsidTr="00DF37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96BE1" w14:textId="77777777" w:rsidR="00DF37A5" w:rsidRPr="005A09FB" w:rsidRDefault="00DF37A5" w:rsidP="008532E2">
            <w:pPr>
              <w:spacing w:before="120" w:after="120"/>
              <w:jc w:val="left"/>
              <w:rPr>
                <w:rFonts w:eastAsia="Times New Roman" w:cs="Times New Roman"/>
                <w:szCs w:val="24"/>
                <w:lang w:val="en-IN" w:eastAsia="en-IN"/>
              </w:rPr>
            </w:pPr>
            <w:r w:rsidRPr="005A09FB">
              <w:rPr>
                <w:rFonts w:eastAsia="Times New Roman" w:cs="Times New Roman"/>
                <w:szCs w:val="24"/>
                <w:lang w:val="en-IN" w:eastAsia="en-IN"/>
              </w:rPr>
              <w:lastRenderedPageBreak/>
              <w:t>Chapter 1: Introduction</w:t>
            </w:r>
          </w:p>
        </w:tc>
        <w:tc>
          <w:tcPr>
            <w:tcW w:w="0" w:type="auto"/>
            <w:hideMark/>
          </w:tcPr>
          <w:p w14:paraId="4E9C4B7D" w14:textId="1EB32E57" w:rsidR="00DF37A5" w:rsidRPr="005A09FB" w:rsidRDefault="00250297" w:rsidP="008532E2">
            <w:pPr>
              <w:spacing w:before="120" w:after="12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szCs w:val="24"/>
                <w:lang w:val="en-IN" w:eastAsia="en-IN"/>
              </w:rPr>
              <w:t xml:space="preserve">This chapter </w:t>
            </w:r>
            <w:r w:rsidR="00CF4ED6">
              <w:rPr>
                <w:rFonts w:eastAsia="Times New Roman" w:cs="Times New Roman"/>
                <w:szCs w:val="24"/>
                <w:lang w:val="en-IN" w:eastAsia="en-IN"/>
              </w:rPr>
              <w:t>offer</w:t>
            </w:r>
            <w:r w:rsidR="004E0FE7">
              <w:rPr>
                <w:rFonts w:eastAsia="Times New Roman" w:cs="Times New Roman"/>
                <w:szCs w:val="24"/>
                <w:lang w:val="en-IN" w:eastAsia="en-IN"/>
              </w:rPr>
              <w:t xml:space="preserve">s </w:t>
            </w:r>
            <w:r w:rsidR="00DF37A5" w:rsidRPr="005A09FB">
              <w:rPr>
                <w:rFonts w:eastAsia="Times New Roman" w:cs="Times New Roman"/>
                <w:szCs w:val="24"/>
                <w:lang w:val="en-IN" w:eastAsia="en-IN"/>
              </w:rPr>
              <w:t>the research background, problem statement, aim, objectives, research questions, rationale, significance, scope</w:t>
            </w:r>
            <w:r w:rsidR="0011744C" w:rsidRPr="005A09FB">
              <w:rPr>
                <w:rFonts w:eastAsia="Times New Roman" w:cs="Times New Roman"/>
                <w:szCs w:val="24"/>
                <w:lang w:val="en-IN" w:eastAsia="en-IN"/>
              </w:rPr>
              <w:t xml:space="preserve"> </w:t>
            </w:r>
            <w:r w:rsidR="00DF37A5" w:rsidRPr="005A09FB">
              <w:rPr>
                <w:rFonts w:eastAsia="Times New Roman" w:cs="Times New Roman"/>
                <w:szCs w:val="24"/>
                <w:lang w:val="en-IN" w:eastAsia="en-IN"/>
              </w:rPr>
              <w:t>and dissertation structure.</w:t>
            </w:r>
          </w:p>
        </w:tc>
      </w:tr>
      <w:tr w:rsidR="00975BF3" w:rsidRPr="005A09FB" w14:paraId="2AD753E0" w14:textId="77777777" w:rsidTr="00DF37A5">
        <w:tc>
          <w:tcPr>
            <w:cnfStyle w:val="001000000000" w:firstRow="0" w:lastRow="0" w:firstColumn="1" w:lastColumn="0" w:oddVBand="0" w:evenVBand="0" w:oddHBand="0" w:evenHBand="0" w:firstRowFirstColumn="0" w:firstRowLastColumn="0" w:lastRowFirstColumn="0" w:lastRowLastColumn="0"/>
            <w:tcW w:w="0" w:type="auto"/>
            <w:hideMark/>
          </w:tcPr>
          <w:p w14:paraId="360B7533" w14:textId="77777777" w:rsidR="00DF37A5" w:rsidRPr="005A09FB" w:rsidRDefault="00DF37A5" w:rsidP="008532E2">
            <w:pPr>
              <w:spacing w:before="120" w:after="120"/>
              <w:jc w:val="left"/>
              <w:rPr>
                <w:rFonts w:eastAsia="Times New Roman" w:cs="Times New Roman"/>
                <w:szCs w:val="24"/>
                <w:lang w:val="en-IN" w:eastAsia="en-IN"/>
              </w:rPr>
            </w:pPr>
            <w:r w:rsidRPr="005A09FB">
              <w:rPr>
                <w:rFonts w:eastAsia="Times New Roman" w:cs="Times New Roman"/>
                <w:szCs w:val="24"/>
                <w:lang w:val="en-IN" w:eastAsia="en-IN"/>
              </w:rPr>
              <w:t>Chapter 2: Literature Review</w:t>
            </w:r>
          </w:p>
        </w:tc>
        <w:tc>
          <w:tcPr>
            <w:tcW w:w="0" w:type="auto"/>
            <w:hideMark/>
          </w:tcPr>
          <w:p w14:paraId="709BFA1E" w14:textId="527C1208" w:rsidR="00DF37A5" w:rsidRPr="005A09FB" w:rsidRDefault="00456F66" w:rsidP="008532E2">
            <w:pPr>
              <w:spacing w:before="120" w:after="12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szCs w:val="24"/>
                <w:lang w:val="en-IN" w:eastAsia="en-IN"/>
              </w:rPr>
              <w:t>This chapter r</w:t>
            </w:r>
            <w:r w:rsidR="00DF37A5" w:rsidRPr="005A09FB">
              <w:rPr>
                <w:rFonts w:eastAsia="Times New Roman" w:cs="Times New Roman"/>
                <w:szCs w:val="24"/>
                <w:lang w:val="en-IN" w:eastAsia="en-IN"/>
              </w:rPr>
              <w:t>eviews existing literature on social media marketing, influencer marketing, international market entry, relevant theories</w:t>
            </w:r>
            <w:r w:rsidR="00740EA0" w:rsidRPr="005A09FB">
              <w:rPr>
                <w:rFonts w:eastAsia="Times New Roman" w:cs="Times New Roman"/>
                <w:szCs w:val="24"/>
                <w:lang w:val="en-IN" w:eastAsia="en-IN"/>
              </w:rPr>
              <w:t xml:space="preserve"> </w:t>
            </w:r>
            <w:r w:rsidR="00DF37A5" w:rsidRPr="005A09FB">
              <w:rPr>
                <w:rFonts w:eastAsia="Times New Roman" w:cs="Times New Roman"/>
                <w:szCs w:val="24"/>
                <w:lang w:val="en-IN" w:eastAsia="en-IN"/>
              </w:rPr>
              <w:t>and identifies the research gap.</w:t>
            </w:r>
          </w:p>
        </w:tc>
      </w:tr>
      <w:tr w:rsidR="00975BF3" w:rsidRPr="005A09FB" w14:paraId="6E33B89C" w14:textId="77777777" w:rsidTr="00DF37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B97F56" w14:textId="77777777" w:rsidR="00DF37A5" w:rsidRPr="005A09FB" w:rsidRDefault="00DF37A5" w:rsidP="008532E2">
            <w:pPr>
              <w:spacing w:before="120" w:after="120"/>
              <w:jc w:val="left"/>
              <w:rPr>
                <w:rFonts w:eastAsia="Times New Roman" w:cs="Times New Roman"/>
                <w:szCs w:val="24"/>
                <w:lang w:val="en-IN" w:eastAsia="en-IN"/>
              </w:rPr>
            </w:pPr>
            <w:r w:rsidRPr="005A09FB">
              <w:rPr>
                <w:rFonts w:eastAsia="Times New Roman" w:cs="Times New Roman"/>
                <w:szCs w:val="24"/>
                <w:lang w:val="en-IN" w:eastAsia="en-IN"/>
              </w:rPr>
              <w:t>Chapter 3: Research Methodology</w:t>
            </w:r>
          </w:p>
        </w:tc>
        <w:tc>
          <w:tcPr>
            <w:tcW w:w="0" w:type="auto"/>
            <w:hideMark/>
          </w:tcPr>
          <w:p w14:paraId="6456BA3E" w14:textId="4B439ECA" w:rsidR="00DF37A5" w:rsidRPr="005A09FB" w:rsidRDefault="00975BF3" w:rsidP="008532E2">
            <w:pPr>
              <w:spacing w:before="120" w:after="12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szCs w:val="24"/>
                <w:lang w:val="en-IN" w:eastAsia="en-IN"/>
              </w:rPr>
              <w:t>Furthermore, this section of the research e</w:t>
            </w:r>
            <w:r w:rsidR="00DF37A5" w:rsidRPr="005A09FB">
              <w:rPr>
                <w:rFonts w:eastAsia="Times New Roman" w:cs="Times New Roman"/>
                <w:szCs w:val="24"/>
                <w:lang w:val="en-IN" w:eastAsia="en-IN"/>
              </w:rPr>
              <w:t>xplains the research philosophy, approach, design, data collection methods, sampling, data analysis techniques, ethical considerations</w:t>
            </w:r>
            <w:r w:rsidR="00CA2AAA" w:rsidRPr="005A09FB">
              <w:rPr>
                <w:rFonts w:eastAsia="Times New Roman" w:cs="Times New Roman"/>
                <w:szCs w:val="24"/>
                <w:lang w:val="en-IN" w:eastAsia="en-IN"/>
              </w:rPr>
              <w:t xml:space="preserve"> </w:t>
            </w:r>
            <w:r w:rsidR="00DF37A5" w:rsidRPr="005A09FB">
              <w:rPr>
                <w:rFonts w:eastAsia="Times New Roman" w:cs="Times New Roman"/>
                <w:szCs w:val="24"/>
                <w:lang w:val="en-IN" w:eastAsia="en-IN"/>
              </w:rPr>
              <w:t>and research limitations.</w:t>
            </w:r>
          </w:p>
        </w:tc>
      </w:tr>
      <w:tr w:rsidR="00975BF3" w:rsidRPr="005A09FB" w14:paraId="7140D97F" w14:textId="77777777" w:rsidTr="00DF37A5">
        <w:tc>
          <w:tcPr>
            <w:cnfStyle w:val="001000000000" w:firstRow="0" w:lastRow="0" w:firstColumn="1" w:lastColumn="0" w:oddVBand="0" w:evenVBand="0" w:oddHBand="0" w:evenHBand="0" w:firstRowFirstColumn="0" w:firstRowLastColumn="0" w:lastRowFirstColumn="0" w:lastRowLastColumn="0"/>
            <w:tcW w:w="0" w:type="auto"/>
            <w:hideMark/>
          </w:tcPr>
          <w:p w14:paraId="513E1B94" w14:textId="77777777" w:rsidR="00DF37A5" w:rsidRPr="005A09FB" w:rsidRDefault="00DF37A5" w:rsidP="008532E2">
            <w:pPr>
              <w:spacing w:before="120" w:after="120"/>
              <w:jc w:val="left"/>
              <w:rPr>
                <w:rFonts w:eastAsia="Times New Roman" w:cs="Times New Roman"/>
                <w:szCs w:val="24"/>
                <w:lang w:val="en-IN" w:eastAsia="en-IN"/>
              </w:rPr>
            </w:pPr>
            <w:r w:rsidRPr="005A09FB">
              <w:rPr>
                <w:rFonts w:eastAsia="Times New Roman" w:cs="Times New Roman"/>
                <w:szCs w:val="24"/>
                <w:lang w:val="en-IN" w:eastAsia="en-IN"/>
              </w:rPr>
              <w:t>Chapter 4: Data Analysis</w:t>
            </w:r>
          </w:p>
        </w:tc>
        <w:tc>
          <w:tcPr>
            <w:tcW w:w="0" w:type="auto"/>
            <w:hideMark/>
          </w:tcPr>
          <w:p w14:paraId="56B4CD9D" w14:textId="77777777" w:rsidR="00DF37A5" w:rsidRPr="005A09FB" w:rsidRDefault="00DF37A5" w:rsidP="008532E2">
            <w:pPr>
              <w:spacing w:before="120" w:after="12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5A09FB">
              <w:rPr>
                <w:rFonts w:eastAsia="Times New Roman" w:cs="Times New Roman"/>
                <w:szCs w:val="24"/>
                <w:lang w:val="en-IN" w:eastAsia="en-IN"/>
              </w:rPr>
              <w:t>Presents and analyses the collected data using appropriate analytical techniques to address the research objectives and answer the research questions.</w:t>
            </w:r>
          </w:p>
        </w:tc>
      </w:tr>
      <w:tr w:rsidR="00975BF3" w:rsidRPr="005A09FB" w14:paraId="39CDCBD5" w14:textId="77777777" w:rsidTr="00DF37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E4D8B1" w14:textId="77777777" w:rsidR="00DF37A5" w:rsidRPr="005A09FB" w:rsidRDefault="00DF37A5" w:rsidP="008532E2">
            <w:pPr>
              <w:spacing w:before="120" w:after="120"/>
              <w:jc w:val="left"/>
              <w:rPr>
                <w:rFonts w:eastAsia="Times New Roman" w:cs="Times New Roman"/>
                <w:szCs w:val="24"/>
                <w:lang w:val="en-IN" w:eastAsia="en-IN"/>
              </w:rPr>
            </w:pPr>
            <w:r w:rsidRPr="005A09FB">
              <w:rPr>
                <w:rFonts w:eastAsia="Times New Roman" w:cs="Times New Roman"/>
                <w:szCs w:val="24"/>
                <w:lang w:val="en-IN" w:eastAsia="en-IN"/>
              </w:rPr>
              <w:t>Chapter 5: Discussion</w:t>
            </w:r>
          </w:p>
        </w:tc>
        <w:tc>
          <w:tcPr>
            <w:tcW w:w="0" w:type="auto"/>
            <w:hideMark/>
          </w:tcPr>
          <w:p w14:paraId="6959EC5E" w14:textId="77777777" w:rsidR="00DF37A5" w:rsidRPr="005A09FB" w:rsidRDefault="00DF37A5" w:rsidP="008532E2">
            <w:pPr>
              <w:spacing w:before="120" w:after="120"/>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5A09FB">
              <w:rPr>
                <w:rFonts w:eastAsia="Times New Roman" w:cs="Times New Roman"/>
                <w:szCs w:val="24"/>
                <w:lang w:val="en-IN" w:eastAsia="en-IN"/>
              </w:rPr>
              <w:t>Interprets the findings by linking them with previous studies and relevant theories, highlighting theoretical and practical implications.</w:t>
            </w:r>
          </w:p>
        </w:tc>
      </w:tr>
      <w:tr w:rsidR="00975BF3" w:rsidRPr="005A09FB" w14:paraId="3CC765B8" w14:textId="77777777" w:rsidTr="00DF37A5">
        <w:tc>
          <w:tcPr>
            <w:cnfStyle w:val="001000000000" w:firstRow="0" w:lastRow="0" w:firstColumn="1" w:lastColumn="0" w:oddVBand="0" w:evenVBand="0" w:oddHBand="0" w:evenHBand="0" w:firstRowFirstColumn="0" w:firstRowLastColumn="0" w:lastRowFirstColumn="0" w:lastRowLastColumn="0"/>
            <w:tcW w:w="0" w:type="auto"/>
            <w:hideMark/>
          </w:tcPr>
          <w:p w14:paraId="2711839F" w14:textId="77777777" w:rsidR="00DF37A5" w:rsidRPr="005A09FB" w:rsidRDefault="00DF37A5" w:rsidP="008532E2">
            <w:pPr>
              <w:spacing w:before="120" w:after="120"/>
              <w:jc w:val="left"/>
              <w:rPr>
                <w:rFonts w:eastAsia="Times New Roman" w:cs="Times New Roman"/>
                <w:szCs w:val="24"/>
                <w:lang w:val="en-IN" w:eastAsia="en-IN"/>
              </w:rPr>
            </w:pPr>
            <w:r w:rsidRPr="005A09FB">
              <w:rPr>
                <w:rFonts w:eastAsia="Times New Roman" w:cs="Times New Roman"/>
                <w:szCs w:val="24"/>
                <w:lang w:val="en-IN" w:eastAsia="en-IN"/>
              </w:rPr>
              <w:t>Chapter 6: Conclusion</w:t>
            </w:r>
          </w:p>
        </w:tc>
        <w:tc>
          <w:tcPr>
            <w:tcW w:w="0" w:type="auto"/>
            <w:hideMark/>
          </w:tcPr>
          <w:p w14:paraId="65F32B0C" w14:textId="3314DA73" w:rsidR="00DF37A5" w:rsidRPr="005A09FB" w:rsidRDefault="00DF37A5" w:rsidP="008532E2">
            <w:pPr>
              <w:spacing w:before="120" w:after="120"/>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5A09FB">
              <w:rPr>
                <w:rFonts w:eastAsia="Times New Roman" w:cs="Times New Roman"/>
                <w:szCs w:val="24"/>
                <w:lang w:val="en-IN" w:eastAsia="en-IN"/>
              </w:rPr>
              <w:t>Summarises the key findings, presents conclusions, discusses recommendations, acknowledges limitations and suggests directions for future research.</w:t>
            </w:r>
          </w:p>
        </w:tc>
      </w:tr>
    </w:tbl>
    <w:p w14:paraId="016AFF82" w14:textId="00B4B487" w:rsidR="00A80452" w:rsidRDefault="00F77AA8" w:rsidP="00F77AA8">
      <w:pPr>
        <w:pStyle w:val="Heading2"/>
      </w:pPr>
      <w:bookmarkStart w:id="18" w:name="_Toc241144681"/>
      <w:r w:rsidRPr="00023280">
        <w:t>1.7 Chapter Summary</w:t>
      </w:r>
      <w:bookmarkEnd w:id="18"/>
    </w:p>
    <w:p w14:paraId="3737CB73" w14:textId="472E349B" w:rsidR="00A80452" w:rsidRPr="005A09FB" w:rsidRDefault="00F77AA8" w:rsidP="00F77AA8">
      <w:pPr>
        <w:rPr>
          <w:rFonts w:cs="Times New Roman"/>
          <w:szCs w:val="24"/>
        </w:rPr>
      </w:pPr>
      <w:r w:rsidRPr="00F77AA8">
        <w:t xml:space="preserve">This chapter introduced the study and established its aim to explore how social media marketing and influencer marketing support the international market entry of UK fashion SMEs. It identified benefits such as brand awareness, customer engagement, trust and overseas reach, while also highlighting challenges linked to algorithms, cultural differences and limited resources. The chapter therefore established the basis for the </w:t>
      </w:r>
      <w:r>
        <w:t>subsequent literature review and methodological approach.</w:t>
      </w:r>
      <w:r w:rsidR="00A80452" w:rsidRPr="005A09FB">
        <w:rPr>
          <w:rFonts w:cs="Times New Roman"/>
          <w:szCs w:val="24"/>
        </w:rPr>
        <w:br w:type="page"/>
      </w:r>
    </w:p>
    <w:p w14:paraId="3FE8E555" w14:textId="732824AC" w:rsidR="006E25A5" w:rsidRPr="005A09FB" w:rsidRDefault="00BF3988" w:rsidP="008532E2">
      <w:pPr>
        <w:pStyle w:val="Heading1"/>
        <w:spacing w:before="120" w:after="120"/>
        <w:rPr>
          <w:rFonts w:cs="Times New Roman"/>
          <w:szCs w:val="24"/>
        </w:rPr>
      </w:pPr>
      <w:bookmarkStart w:id="19" w:name="_Toc241144682"/>
      <w:r w:rsidRPr="005A09FB">
        <w:rPr>
          <w:rFonts w:cs="Times New Roman"/>
          <w:szCs w:val="24"/>
        </w:rPr>
        <w:lastRenderedPageBreak/>
        <w:t>Chapter 2: Literature Rev</w:t>
      </w:r>
      <w:r w:rsidR="0058064A" w:rsidRPr="005A09FB">
        <w:rPr>
          <w:rFonts w:cs="Times New Roman"/>
          <w:szCs w:val="24"/>
        </w:rPr>
        <w:t>iew</w:t>
      </w:r>
      <w:bookmarkEnd w:id="19"/>
      <w:r w:rsidR="0058064A" w:rsidRPr="005A09FB">
        <w:rPr>
          <w:rFonts w:cs="Times New Roman"/>
          <w:szCs w:val="24"/>
        </w:rPr>
        <w:t xml:space="preserve"> </w:t>
      </w:r>
    </w:p>
    <w:p w14:paraId="52AE7FAB" w14:textId="77777777" w:rsidR="000D6DDF" w:rsidRPr="005A09FB" w:rsidRDefault="000D6DDF" w:rsidP="008532E2">
      <w:pPr>
        <w:pStyle w:val="Heading2"/>
        <w:spacing w:before="120" w:after="120"/>
        <w:rPr>
          <w:rFonts w:cs="Times New Roman"/>
          <w:szCs w:val="24"/>
        </w:rPr>
      </w:pPr>
      <w:bookmarkStart w:id="20" w:name="_Toc241144683"/>
      <w:r w:rsidRPr="005A09FB">
        <w:rPr>
          <w:rFonts w:cs="Times New Roman"/>
          <w:szCs w:val="24"/>
        </w:rPr>
        <w:t>2.1 Introduction</w:t>
      </w:r>
      <w:bookmarkEnd w:id="20"/>
      <w:r w:rsidRPr="005A09FB">
        <w:rPr>
          <w:rFonts w:cs="Times New Roman"/>
          <w:szCs w:val="24"/>
        </w:rPr>
        <w:t xml:space="preserve"> </w:t>
      </w:r>
    </w:p>
    <w:p w14:paraId="0B64A85A" w14:textId="15C0C66A" w:rsidR="000D6DDF" w:rsidRPr="005A09FB" w:rsidRDefault="00C72AF7" w:rsidP="008532E2">
      <w:pPr>
        <w:spacing w:before="120" w:after="120"/>
        <w:rPr>
          <w:rFonts w:cs="Times New Roman"/>
          <w:szCs w:val="24"/>
        </w:rPr>
      </w:pPr>
      <w:r w:rsidRPr="00C72AF7">
        <w:rPr>
          <w:rFonts w:cs="Times New Roman"/>
          <w:szCs w:val="24"/>
        </w:rPr>
        <w:t xml:space="preserve">In this chapter, a critical review of the literature regarding social media marketing, influencer marketing and market entry is offered. The ideas of various authors have been compared in order to assess the efficiency of the mentioned above digital marketing tools as well as to reveal similarities and differences within the body of the literature. Furthermore, the theoretical framework of the study is offered and justified. It provides a foundation to understand the connections between the variables. </w:t>
      </w:r>
      <w:r w:rsidR="00655405">
        <w:rPr>
          <w:rFonts w:cs="Times New Roman"/>
          <w:szCs w:val="24"/>
        </w:rPr>
        <w:t>Moreover</w:t>
      </w:r>
      <w:r w:rsidRPr="00C72AF7">
        <w:rPr>
          <w:rFonts w:cs="Times New Roman"/>
          <w:szCs w:val="24"/>
        </w:rPr>
        <w:t>, the research aims are justified by revealing the knowledge gaps within the body of the literature. In conclusion, this chapter offers a theoretical framework that serves as a guide in the empirical part of the study.</w:t>
      </w:r>
    </w:p>
    <w:p w14:paraId="2F9B4762" w14:textId="7B751EEE" w:rsidR="000D6DDF" w:rsidRPr="005A09FB" w:rsidRDefault="000D6DDF" w:rsidP="008532E2">
      <w:pPr>
        <w:pStyle w:val="Heading2"/>
        <w:spacing w:before="120" w:after="120"/>
        <w:rPr>
          <w:rFonts w:cs="Times New Roman"/>
          <w:szCs w:val="24"/>
        </w:rPr>
      </w:pPr>
      <w:bookmarkStart w:id="21" w:name="_Toc241144684"/>
      <w:r w:rsidRPr="005A09FB">
        <w:rPr>
          <w:rFonts w:cs="Times New Roman"/>
          <w:szCs w:val="24"/>
        </w:rPr>
        <w:t>2.2 Concepts and Theoretical Perspectives</w:t>
      </w:r>
      <w:bookmarkEnd w:id="21"/>
      <w:r w:rsidRPr="005A09FB">
        <w:rPr>
          <w:rFonts w:cs="Times New Roman"/>
          <w:szCs w:val="24"/>
        </w:rPr>
        <w:t xml:space="preserve"> </w:t>
      </w:r>
    </w:p>
    <w:p w14:paraId="6444D9E0" w14:textId="6504445F" w:rsidR="00B16EBB" w:rsidRPr="005A09FB" w:rsidRDefault="00365B6D" w:rsidP="008532E2">
      <w:pPr>
        <w:spacing w:before="120" w:after="120"/>
        <w:rPr>
          <w:rFonts w:cs="Times New Roman"/>
          <w:szCs w:val="24"/>
        </w:rPr>
      </w:pPr>
      <w:r w:rsidRPr="005A09FB">
        <w:rPr>
          <w:rFonts w:cs="Times New Roman"/>
          <w:szCs w:val="24"/>
        </w:rPr>
        <w:t xml:space="preserve">According to </w:t>
      </w:r>
      <w:r w:rsidR="00CB16CC" w:rsidRPr="005A09FB">
        <w:rPr>
          <w:rFonts w:cs="Times New Roman"/>
          <w:szCs w:val="24"/>
          <w:shd w:val="clear" w:color="auto" w:fill="FFFFFF"/>
        </w:rPr>
        <w:t>Chyrak, et al., (2024)</w:t>
      </w:r>
      <w:r w:rsidRPr="005A09FB">
        <w:rPr>
          <w:rFonts w:cs="Times New Roman"/>
          <w:szCs w:val="24"/>
        </w:rPr>
        <w:t>, s</w:t>
      </w:r>
      <w:r w:rsidR="000D6DDF" w:rsidRPr="005A09FB">
        <w:rPr>
          <w:rFonts w:cs="Times New Roman"/>
          <w:szCs w:val="24"/>
        </w:rPr>
        <w:t>ocial media marketing (SMM) is a marketing strategy that leverages social media platforms like Instagram, TikTok, Facebook, YouTube</w:t>
      </w:r>
      <w:r w:rsidR="0018562C" w:rsidRPr="005A09FB">
        <w:rPr>
          <w:rFonts w:cs="Times New Roman"/>
          <w:szCs w:val="24"/>
        </w:rPr>
        <w:t xml:space="preserve"> </w:t>
      </w:r>
      <w:r w:rsidR="000D6DDF" w:rsidRPr="005A09FB">
        <w:rPr>
          <w:rFonts w:cs="Times New Roman"/>
          <w:szCs w:val="24"/>
        </w:rPr>
        <w:t>and Pinterest</w:t>
      </w:r>
      <w:r w:rsidR="0036047D" w:rsidRPr="005A09FB">
        <w:rPr>
          <w:rFonts w:cs="Times New Roman"/>
          <w:szCs w:val="24"/>
        </w:rPr>
        <w:t xml:space="preserve">. They help </w:t>
      </w:r>
      <w:r w:rsidR="000D6DDF" w:rsidRPr="005A09FB">
        <w:rPr>
          <w:rFonts w:cs="Times New Roman"/>
          <w:szCs w:val="24"/>
        </w:rPr>
        <w:t xml:space="preserve">promote products, engage customers and build brand awareness by creating interactive digital content. </w:t>
      </w:r>
      <w:r w:rsidR="0094483B" w:rsidRPr="005A09FB">
        <w:rPr>
          <w:rFonts w:cs="Times New Roman"/>
          <w:szCs w:val="24"/>
        </w:rPr>
        <w:t xml:space="preserve">Furthermore, </w:t>
      </w:r>
      <w:r w:rsidR="00DF618B" w:rsidRPr="005A09FB">
        <w:rPr>
          <w:rFonts w:cs="Times New Roman"/>
          <w:szCs w:val="24"/>
          <w:shd w:val="clear" w:color="auto" w:fill="FFFFFF"/>
        </w:rPr>
        <w:t>Gabelaia, (2024)</w:t>
      </w:r>
      <w:r w:rsidR="0094483B" w:rsidRPr="005A09FB">
        <w:rPr>
          <w:rFonts w:cs="Times New Roman"/>
          <w:szCs w:val="24"/>
        </w:rPr>
        <w:t xml:space="preserve"> </w:t>
      </w:r>
      <w:r w:rsidR="000D6DDF" w:rsidRPr="005A09FB">
        <w:rPr>
          <w:rFonts w:cs="Times New Roman"/>
          <w:szCs w:val="24"/>
        </w:rPr>
        <w:t>state</w:t>
      </w:r>
      <w:r w:rsidR="00477740" w:rsidRPr="005A09FB">
        <w:rPr>
          <w:rFonts w:cs="Times New Roman"/>
          <w:szCs w:val="24"/>
        </w:rPr>
        <w:t>s</w:t>
      </w:r>
      <w:r w:rsidR="000D6DDF" w:rsidRPr="005A09FB">
        <w:rPr>
          <w:rFonts w:cs="Times New Roman"/>
          <w:szCs w:val="24"/>
        </w:rPr>
        <w:t xml:space="preserve"> that social media marketing allows organisations to create long-term customer relationships because it enables two-way communication and customisation. </w:t>
      </w:r>
      <w:r w:rsidR="000E2C15" w:rsidRPr="005A09FB">
        <w:rPr>
          <w:rFonts w:cs="Times New Roman"/>
          <w:szCs w:val="24"/>
        </w:rPr>
        <w:t xml:space="preserve">However, </w:t>
      </w:r>
      <w:r w:rsidR="00761567" w:rsidRPr="005A09FB">
        <w:rPr>
          <w:rFonts w:cs="Times New Roman"/>
          <w:szCs w:val="24"/>
          <w:shd w:val="clear" w:color="auto" w:fill="FFFFFF"/>
        </w:rPr>
        <w:t>Okonkwo, et al., (2026)</w:t>
      </w:r>
      <w:r w:rsidR="000E2C15" w:rsidRPr="005A09FB">
        <w:rPr>
          <w:rFonts w:cs="Times New Roman"/>
          <w:szCs w:val="24"/>
        </w:rPr>
        <w:t xml:space="preserve"> argued that </w:t>
      </w:r>
      <w:r w:rsidR="000D6DDF" w:rsidRPr="005A09FB">
        <w:rPr>
          <w:rFonts w:cs="Times New Roman"/>
          <w:szCs w:val="24"/>
        </w:rPr>
        <w:t>SMM can only be effective if it is based on algorithms used by the platforms, content quality</w:t>
      </w:r>
      <w:r w:rsidR="00327370" w:rsidRPr="005A09FB">
        <w:rPr>
          <w:rFonts w:cs="Times New Roman"/>
          <w:szCs w:val="24"/>
        </w:rPr>
        <w:t xml:space="preserve"> </w:t>
      </w:r>
      <w:r w:rsidR="000D6DDF" w:rsidRPr="005A09FB">
        <w:rPr>
          <w:rFonts w:cs="Times New Roman"/>
          <w:szCs w:val="24"/>
        </w:rPr>
        <w:t xml:space="preserve">and audience engagement. </w:t>
      </w:r>
      <w:r w:rsidR="00AF24EB" w:rsidRPr="00AF24EB">
        <w:rPr>
          <w:rFonts w:cs="Times New Roman"/>
          <w:szCs w:val="24"/>
        </w:rPr>
        <w:t>Additionally, Xu, (2023) pointed out that influencer marketing refers to a form of digital marketing that sees brands collaborating with influencers and social media users who have a credible online reputation with a large number of social media followers. In addition to that, Fakhreddin</w:t>
      </w:r>
      <w:r w:rsidR="00107C44">
        <w:rPr>
          <w:rFonts w:cs="Times New Roman"/>
          <w:szCs w:val="24"/>
        </w:rPr>
        <w:t xml:space="preserve"> </w:t>
      </w:r>
      <w:r w:rsidR="00AF24EB" w:rsidRPr="00AF24EB">
        <w:rPr>
          <w:rFonts w:cs="Times New Roman"/>
          <w:szCs w:val="24"/>
        </w:rPr>
        <w:t>and Foroudi, (2022) suggested that influencers refer to credible opinion leaders who can shape the behavio</w:t>
      </w:r>
      <w:r w:rsidR="00E22252">
        <w:rPr>
          <w:rFonts w:cs="Times New Roman"/>
          <w:szCs w:val="24"/>
        </w:rPr>
        <w:t>u</w:t>
      </w:r>
      <w:r w:rsidR="00AF24EB" w:rsidRPr="00AF24EB">
        <w:rPr>
          <w:rFonts w:cs="Times New Roman"/>
          <w:szCs w:val="24"/>
        </w:rPr>
        <w:t>r of consumers through honest communication.</w:t>
      </w:r>
    </w:p>
    <w:p w14:paraId="05D61B3B" w14:textId="6517B722" w:rsidR="000D6DDF" w:rsidRPr="005A09FB" w:rsidRDefault="000D6DDF" w:rsidP="008532E2">
      <w:pPr>
        <w:spacing w:before="120" w:after="120"/>
        <w:rPr>
          <w:rFonts w:cs="Times New Roman"/>
          <w:szCs w:val="24"/>
        </w:rPr>
      </w:pPr>
      <w:r w:rsidRPr="005A09FB">
        <w:rPr>
          <w:rFonts w:cs="Times New Roman"/>
          <w:szCs w:val="24"/>
        </w:rPr>
        <w:t xml:space="preserve">On the other hand, </w:t>
      </w:r>
      <w:r w:rsidR="00FD6158" w:rsidRPr="005A09FB">
        <w:rPr>
          <w:rFonts w:cs="Times New Roman"/>
          <w:szCs w:val="24"/>
          <w:shd w:val="clear" w:color="auto" w:fill="FFFFFF"/>
        </w:rPr>
        <w:t>Roth-Cohen, et al., (2025)</w:t>
      </w:r>
      <w:r w:rsidR="00B16EBB" w:rsidRPr="005A09FB">
        <w:rPr>
          <w:rFonts w:cs="Times New Roman"/>
          <w:szCs w:val="24"/>
        </w:rPr>
        <w:t xml:space="preserve"> </w:t>
      </w:r>
      <w:r w:rsidRPr="005A09FB">
        <w:rPr>
          <w:rFonts w:cs="Times New Roman"/>
          <w:szCs w:val="24"/>
        </w:rPr>
        <w:t>argue</w:t>
      </w:r>
      <w:r w:rsidR="00CD327A" w:rsidRPr="005A09FB">
        <w:rPr>
          <w:rFonts w:cs="Times New Roman"/>
          <w:szCs w:val="24"/>
        </w:rPr>
        <w:t xml:space="preserve">d </w:t>
      </w:r>
      <w:r w:rsidRPr="005A09FB">
        <w:rPr>
          <w:rFonts w:cs="Times New Roman"/>
          <w:szCs w:val="24"/>
        </w:rPr>
        <w:t>that perceived credibility, expertise</w:t>
      </w:r>
      <w:r w:rsidR="00A109FE" w:rsidRPr="005A09FB">
        <w:rPr>
          <w:rFonts w:cs="Times New Roman"/>
          <w:szCs w:val="24"/>
        </w:rPr>
        <w:t xml:space="preserve"> </w:t>
      </w:r>
      <w:r w:rsidRPr="005A09FB">
        <w:rPr>
          <w:rFonts w:cs="Times New Roman"/>
          <w:szCs w:val="24"/>
        </w:rPr>
        <w:t>and authenticity are factors that affect the effectiveness of influencers</w:t>
      </w:r>
      <w:r w:rsidR="00174D3B" w:rsidRPr="005A09FB">
        <w:rPr>
          <w:rFonts w:cs="Times New Roman"/>
          <w:szCs w:val="24"/>
        </w:rPr>
        <w:t xml:space="preserve">. This </w:t>
      </w:r>
      <w:r w:rsidRPr="005A09FB">
        <w:rPr>
          <w:rFonts w:cs="Times New Roman"/>
          <w:szCs w:val="24"/>
        </w:rPr>
        <w:t>mean</w:t>
      </w:r>
      <w:r w:rsidR="00174D3B" w:rsidRPr="005A09FB">
        <w:rPr>
          <w:rFonts w:cs="Times New Roman"/>
          <w:szCs w:val="24"/>
        </w:rPr>
        <w:t xml:space="preserve">s </w:t>
      </w:r>
      <w:r w:rsidRPr="005A09FB">
        <w:rPr>
          <w:rFonts w:cs="Times New Roman"/>
          <w:szCs w:val="24"/>
        </w:rPr>
        <w:t>that simply having many followers is not enough for successful marketing campaigns. As a result, choosing the right influencers has grown more critical</w:t>
      </w:r>
      <w:r w:rsidR="00952C4F" w:rsidRPr="005A09FB">
        <w:rPr>
          <w:rFonts w:cs="Times New Roman"/>
          <w:szCs w:val="24"/>
        </w:rPr>
        <w:t xml:space="preserve"> </w:t>
      </w:r>
      <w:r w:rsidRPr="005A09FB">
        <w:rPr>
          <w:rFonts w:cs="Times New Roman"/>
          <w:szCs w:val="24"/>
        </w:rPr>
        <w:t>especially with the evolving social media algorithms impacting content visibility and engagement</w:t>
      </w:r>
      <w:r w:rsidR="00E0712F" w:rsidRPr="005A09FB">
        <w:rPr>
          <w:rFonts w:cs="Times New Roman"/>
          <w:szCs w:val="24"/>
        </w:rPr>
        <w:t xml:space="preserve"> (</w:t>
      </w:r>
      <w:r w:rsidR="00E0712F" w:rsidRPr="005A09FB">
        <w:rPr>
          <w:rFonts w:cs="Times New Roman"/>
          <w:szCs w:val="24"/>
          <w:shd w:val="clear" w:color="auto" w:fill="FFFFFF"/>
        </w:rPr>
        <w:t>Rezaei, et al., 2025)</w:t>
      </w:r>
      <w:r w:rsidRPr="005A09FB">
        <w:rPr>
          <w:rFonts w:cs="Times New Roman"/>
          <w:szCs w:val="24"/>
        </w:rPr>
        <w:t>. In the ever-changing digital landscape, social media marketing and influencer marketing are complementary digital strategies that can help businesses enhance their brand visibility, customer interaction and competitiveness</w:t>
      </w:r>
      <w:r w:rsidR="00B856D7" w:rsidRPr="005A09FB">
        <w:rPr>
          <w:rFonts w:cs="Times New Roman"/>
          <w:szCs w:val="24"/>
        </w:rPr>
        <w:t xml:space="preserve"> (</w:t>
      </w:r>
      <w:r w:rsidR="00D154D5" w:rsidRPr="005A09FB">
        <w:rPr>
          <w:rFonts w:cs="Times New Roman"/>
          <w:szCs w:val="24"/>
          <w:shd w:val="clear" w:color="auto" w:fill="FFFFFF"/>
        </w:rPr>
        <w:t>Dutta, 2024)</w:t>
      </w:r>
      <w:r w:rsidRPr="005A09FB">
        <w:rPr>
          <w:rFonts w:cs="Times New Roman"/>
          <w:szCs w:val="24"/>
        </w:rPr>
        <w:t>.</w:t>
      </w:r>
    </w:p>
    <w:p w14:paraId="01DF4DA0" w14:textId="6E05354D" w:rsidR="000D6DDF" w:rsidRPr="005A09FB" w:rsidRDefault="009A4B69" w:rsidP="008532E2">
      <w:pPr>
        <w:spacing w:before="120" w:after="120"/>
        <w:rPr>
          <w:rFonts w:cs="Times New Roman"/>
          <w:szCs w:val="24"/>
        </w:rPr>
      </w:pPr>
      <w:r w:rsidRPr="005A09FB">
        <w:rPr>
          <w:rFonts w:cs="Times New Roman"/>
          <w:szCs w:val="24"/>
        </w:rPr>
        <w:lastRenderedPageBreak/>
        <w:t xml:space="preserve">From the perspective of </w:t>
      </w:r>
      <w:r w:rsidR="002E7C79" w:rsidRPr="005A09FB">
        <w:rPr>
          <w:rFonts w:cs="Times New Roman"/>
          <w:szCs w:val="24"/>
          <w:shd w:val="clear" w:color="auto" w:fill="FFFFFF"/>
        </w:rPr>
        <w:t>Virglerová, et al., (2022)</w:t>
      </w:r>
      <w:r w:rsidRPr="005A09FB">
        <w:rPr>
          <w:rFonts w:cs="Times New Roman"/>
          <w:szCs w:val="24"/>
        </w:rPr>
        <w:t>, s</w:t>
      </w:r>
      <w:r w:rsidR="000D6DDF" w:rsidRPr="005A09FB">
        <w:rPr>
          <w:rFonts w:cs="Times New Roman"/>
          <w:szCs w:val="24"/>
        </w:rPr>
        <w:t>ocial media marketing and influencer marketing have revolutionised the internationalisation strategies of SMEs</w:t>
      </w:r>
      <w:r w:rsidR="00422D49" w:rsidRPr="005A09FB">
        <w:rPr>
          <w:rFonts w:cs="Times New Roman"/>
          <w:szCs w:val="24"/>
        </w:rPr>
        <w:t xml:space="preserve">. This </w:t>
      </w:r>
      <w:r w:rsidR="000D6DDF" w:rsidRPr="005A09FB">
        <w:rPr>
          <w:rFonts w:cs="Times New Roman"/>
          <w:szCs w:val="24"/>
        </w:rPr>
        <w:t>mak</w:t>
      </w:r>
      <w:r w:rsidR="00422D49" w:rsidRPr="005A09FB">
        <w:rPr>
          <w:rFonts w:cs="Times New Roman"/>
          <w:szCs w:val="24"/>
        </w:rPr>
        <w:t xml:space="preserve">es </w:t>
      </w:r>
      <w:r w:rsidR="000D6DDF" w:rsidRPr="005A09FB">
        <w:rPr>
          <w:rFonts w:cs="Times New Roman"/>
          <w:szCs w:val="24"/>
        </w:rPr>
        <w:t>geographical distance irrelevant and allow</w:t>
      </w:r>
      <w:r w:rsidR="00477740" w:rsidRPr="005A09FB">
        <w:rPr>
          <w:rFonts w:cs="Times New Roman"/>
          <w:szCs w:val="24"/>
        </w:rPr>
        <w:t>s</w:t>
      </w:r>
      <w:r w:rsidR="00802EA7" w:rsidRPr="005A09FB">
        <w:rPr>
          <w:rFonts w:cs="Times New Roman"/>
          <w:szCs w:val="24"/>
        </w:rPr>
        <w:t xml:space="preserve"> </w:t>
      </w:r>
      <w:r w:rsidR="000D6DDF" w:rsidRPr="005A09FB">
        <w:rPr>
          <w:rFonts w:cs="Times New Roman"/>
          <w:szCs w:val="24"/>
        </w:rPr>
        <w:t xml:space="preserve">businesses to reach international consumers at an affordable price. Digital platforms offer a more efficient way to communicate with customers, engage with them in real-time and launch promotional campaigns across various countries unlike traditional international marketing strategies. Although </w:t>
      </w:r>
      <w:r w:rsidR="00FF17F0" w:rsidRPr="005A09FB">
        <w:rPr>
          <w:rFonts w:cs="Times New Roman"/>
          <w:szCs w:val="24"/>
          <w:shd w:val="clear" w:color="auto" w:fill="FFFFFF"/>
        </w:rPr>
        <w:t>Muthuswamy, (2023)</w:t>
      </w:r>
      <w:r w:rsidR="00682E21" w:rsidRPr="005A09FB">
        <w:rPr>
          <w:rFonts w:cs="Times New Roman"/>
          <w:szCs w:val="24"/>
        </w:rPr>
        <w:t xml:space="preserve"> </w:t>
      </w:r>
      <w:r w:rsidR="000D6DDF" w:rsidRPr="005A09FB">
        <w:rPr>
          <w:rFonts w:cs="Times New Roman"/>
          <w:szCs w:val="24"/>
        </w:rPr>
        <w:t>claim</w:t>
      </w:r>
      <w:r w:rsidR="00477740" w:rsidRPr="005A09FB">
        <w:rPr>
          <w:rFonts w:cs="Times New Roman"/>
          <w:szCs w:val="24"/>
        </w:rPr>
        <w:t>s</w:t>
      </w:r>
      <w:r w:rsidR="000D6DDF" w:rsidRPr="005A09FB">
        <w:rPr>
          <w:rFonts w:cs="Times New Roman"/>
          <w:szCs w:val="24"/>
        </w:rPr>
        <w:t xml:space="preserve"> that social media improves international brand awareness and customer engagement</w:t>
      </w:r>
      <w:r w:rsidR="00387FC6" w:rsidRPr="005A09FB">
        <w:rPr>
          <w:rFonts w:cs="Times New Roman"/>
          <w:szCs w:val="24"/>
        </w:rPr>
        <w:t xml:space="preserve">. However, </w:t>
      </w:r>
      <w:r w:rsidR="00100870" w:rsidRPr="005A09FB">
        <w:rPr>
          <w:rFonts w:cs="Times New Roman"/>
          <w:szCs w:val="24"/>
          <w:shd w:val="clear" w:color="auto" w:fill="FFFFFF"/>
        </w:rPr>
        <w:t>Bernstein, et al., (2023)</w:t>
      </w:r>
      <w:r w:rsidR="00387FC6" w:rsidRPr="005A09FB">
        <w:rPr>
          <w:rFonts w:cs="Times New Roman"/>
          <w:szCs w:val="24"/>
        </w:rPr>
        <w:t xml:space="preserve"> </w:t>
      </w:r>
      <w:r w:rsidR="000D6DDF" w:rsidRPr="005A09FB">
        <w:rPr>
          <w:rFonts w:cs="Times New Roman"/>
          <w:szCs w:val="24"/>
        </w:rPr>
        <w:t xml:space="preserve">indicate that the impact of social media is becoming more dependent on the algorithms of the platforms and the strategic placement of content. </w:t>
      </w:r>
      <w:r w:rsidR="00A6206E" w:rsidRPr="005A09FB">
        <w:rPr>
          <w:rFonts w:cs="Times New Roman"/>
          <w:szCs w:val="24"/>
        </w:rPr>
        <w:t>I</w:t>
      </w:r>
      <w:r w:rsidR="000D6DDF" w:rsidRPr="005A09FB">
        <w:rPr>
          <w:rFonts w:cs="Times New Roman"/>
          <w:szCs w:val="24"/>
        </w:rPr>
        <w:t xml:space="preserve">nfluencer marketing plays a role in internationalisation by using trusted online personalities to establish credibility among overseas consumers especially in industries where social factors play a part in purchasing decisions. </w:t>
      </w:r>
    </w:p>
    <w:p w14:paraId="783F6962" w14:textId="02758965" w:rsidR="004E6711" w:rsidRPr="005A09FB" w:rsidRDefault="00B52B12" w:rsidP="008532E2">
      <w:pPr>
        <w:spacing w:before="120" w:after="120"/>
        <w:rPr>
          <w:rFonts w:cs="Times New Roman"/>
        </w:rPr>
      </w:pPr>
      <w:r w:rsidRPr="00B52B12">
        <w:rPr>
          <w:rFonts w:cs="Times New Roman"/>
        </w:rPr>
        <w:t>According to Phuong Dung</w:t>
      </w:r>
      <w:r w:rsidR="008224D1">
        <w:rPr>
          <w:rFonts w:cs="Times New Roman"/>
        </w:rPr>
        <w:t xml:space="preserve">, </w:t>
      </w:r>
      <w:r w:rsidRPr="00B52B12">
        <w:rPr>
          <w:rFonts w:cs="Times New Roman"/>
        </w:rPr>
        <w:t>et al.</w:t>
      </w:r>
      <w:r w:rsidR="008224D1">
        <w:rPr>
          <w:rFonts w:cs="Times New Roman"/>
        </w:rPr>
        <w:t>,</w:t>
      </w:r>
      <w:r w:rsidRPr="00B52B12">
        <w:rPr>
          <w:rFonts w:cs="Times New Roman"/>
        </w:rPr>
        <w:t xml:space="preserve"> (2023), the technology acceptance model helps in understanding the reasons behind the adoption of digital technologies in business organi</w:t>
      </w:r>
      <w:r w:rsidR="005C269A">
        <w:rPr>
          <w:rFonts w:cs="Times New Roman"/>
        </w:rPr>
        <w:t>s</w:t>
      </w:r>
      <w:r w:rsidRPr="00B52B12">
        <w:rPr>
          <w:rFonts w:cs="Times New Roman"/>
        </w:rPr>
        <w:t xml:space="preserve">ations based on their perceived usefulness and perceived ease of use. In </w:t>
      </w:r>
      <w:r w:rsidR="006B62CD">
        <w:rPr>
          <w:rFonts w:cs="Times New Roman"/>
        </w:rPr>
        <w:t xml:space="preserve">consideration to the </w:t>
      </w:r>
      <w:r w:rsidRPr="00B52B12">
        <w:rPr>
          <w:rFonts w:cs="Times New Roman"/>
        </w:rPr>
        <w:t>research, these two variables help understand the reasons behind the adoption of social media marketing and influencer marketing by UK fashion SMEs in enhancing their international presence.</w:t>
      </w:r>
      <w:r w:rsidR="00C73DA1">
        <w:rPr>
          <w:rFonts w:cs="Times New Roman"/>
        </w:rPr>
        <w:t xml:space="preserve"> </w:t>
      </w:r>
      <w:r w:rsidR="0065428F" w:rsidRPr="005A09FB">
        <w:rPr>
          <w:rFonts w:cs="Times New Roman"/>
        </w:rPr>
        <w:t xml:space="preserve">On the other hand, </w:t>
      </w:r>
      <w:r w:rsidR="0065428F" w:rsidRPr="005A09FB">
        <w:rPr>
          <w:rFonts w:cs="Times New Roman"/>
          <w:szCs w:val="24"/>
        </w:rPr>
        <w:t>Chakanetsa</w:t>
      </w:r>
      <w:r w:rsidR="0065428F" w:rsidRPr="005A09FB">
        <w:rPr>
          <w:rFonts w:cs="Times New Roman"/>
        </w:rPr>
        <w:t>, et al., (2026), mentioned that th</w:t>
      </w:r>
      <w:r w:rsidR="004E6711" w:rsidRPr="005A09FB">
        <w:rPr>
          <w:rFonts w:cs="Times New Roman"/>
        </w:rPr>
        <w:t xml:space="preserve">e Uppsala Internationalisation Model complements this perspective by explaining how firms gradually expand into international markets through learning, market knowledge and relationship building. Social media platforms and influencer collaborations provide opportunities to understand customer preferences, </w:t>
      </w:r>
      <w:r w:rsidR="00CD6B03" w:rsidRPr="005A09FB">
        <w:rPr>
          <w:rFonts w:cs="Times New Roman"/>
        </w:rPr>
        <w:t>analyse</w:t>
      </w:r>
      <w:r w:rsidR="004E6711" w:rsidRPr="005A09FB">
        <w:rPr>
          <w:rFonts w:cs="Times New Roman"/>
        </w:rPr>
        <w:t xml:space="preserve"> foreign markets and develop relationships with international consumers before making larger investments</w:t>
      </w:r>
      <w:r w:rsidR="0065428F" w:rsidRPr="005A09FB">
        <w:rPr>
          <w:rFonts w:cs="Times New Roman"/>
        </w:rPr>
        <w:t xml:space="preserve"> (Onifade, et al., 2021)</w:t>
      </w:r>
      <w:r w:rsidR="004E6711" w:rsidRPr="005A09FB">
        <w:rPr>
          <w:rFonts w:cs="Times New Roman"/>
        </w:rPr>
        <w:t xml:space="preserve">. </w:t>
      </w:r>
    </w:p>
    <w:p w14:paraId="6E78AC93" w14:textId="77777777" w:rsidR="0018758F" w:rsidRPr="005A09FB" w:rsidRDefault="0018758F" w:rsidP="008532E2">
      <w:pPr>
        <w:spacing w:before="120" w:after="120"/>
        <w:rPr>
          <w:rFonts w:cs="Times New Roman"/>
          <w:szCs w:val="24"/>
        </w:rPr>
      </w:pPr>
      <w:r w:rsidRPr="005A09FB">
        <w:rPr>
          <w:rFonts w:cs="Times New Roman"/>
          <w:szCs w:val="24"/>
        </w:rPr>
        <w:t xml:space="preserve">According to </w:t>
      </w:r>
      <w:r w:rsidRPr="005A09FB">
        <w:rPr>
          <w:rFonts w:cs="Times New Roman"/>
          <w:szCs w:val="24"/>
          <w:shd w:val="clear" w:color="auto" w:fill="FFFFFF"/>
        </w:rPr>
        <w:t>Raparla and Modh, (2023)</w:t>
      </w:r>
      <w:r w:rsidRPr="005A09FB">
        <w:rPr>
          <w:rFonts w:cs="Times New Roman"/>
          <w:szCs w:val="24"/>
        </w:rPr>
        <w:t>, TAM is used as an appropriate theoretical framework to explain the adoption of social media marketing and influencer marketing as digital means for SMEs to internationalise. However, TAM is not sufficient to explain the progressive entry of firms into foreign markets. In this regard, the Uppsala Internationalisation Model (UITM) adds that firms internationalise over time through learning, knowledge about the markets and building relationships (</w:t>
      </w:r>
      <w:r w:rsidRPr="005A09FB">
        <w:rPr>
          <w:rFonts w:cs="Times New Roman"/>
          <w:szCs w:val="24"/>
          <w:shd w:val="clear" w:color="auto" w:fill="FFFFFF"/>
        </w:rPr>
        <w:t>Gao, et al., 2022)</w:t>
      </w:r>
      <w:r w:rsidRPr="005A09FB">
        <w:rPr>
          <w:rFonts w:cs="Times New Roman"/>
          <w:szCs w:val="24"/>
        </w:rPr>
        <w:t>. Social media and influencer partnerships allow SMEs to gain insight into market and build connections with foreign customers without investing heavily</w:t>
      </w:r>
      <w:r w:rsidRPr="005A09FB">
        <w:rPr>
          <w:rFonts w:cs="Times New Roman"/>
        </w:rPr>
        <w:t xml:space="preserve"> The integration of these two theories provides a comprehensive theoretical foundation for the study. The combined application of these theories offers a broader understanding of </w:t>
      </w:r>
      <w:r w:rsidRPr="005A09FB">
        <w:rPr>
          <w:rFonts w:cs="Times New Roman"/>
        </w:rPr>
        <w:lastRenderedPageBreak/>
        <w:t>how social media marketing and influencer marketing support the international market entry of UK fashion SMEs</w:t>
      </w:r>
      <w:r w:rsidRPr="005A09FB">
        <w:rPr>
          <w:rFonts w:cs="Times New Roman"/>
          <w:szCs w:val="24"/>
        </w:rPr>
        <w:t>.</w:t>
      </w:r>
    </w:p>
    <w:p w14:paraId="6FD916ED" w14:textId="77777777" w:rsidR="0018758F" w:rsidRPr="005A09FB" w:rsidRDefault="0018758F" w:rsidP="008532E2">
      <w:pPr>
        <w:spacing w:before="120" w:after="120"/>
        <w:rPr>
          <w:rFonts w:cs="Times New Roman"/>
        </w:rPr>
      </w:pPr>
    </w:p>
    <w:p w14:paraId="4870ADDA" w14:textId="77777777" w:rsidR="00444BBD" w:rsidRPr="005A09FB" w:rsidRDefault="00444BBD" w:rsidP="008532E2">
      <w:pPr>
        <w:keepNext/>
        <w:spacing w:before="120" w:after="120"/>
        <w:jc w:val="center"/>
        <w:rPr>
          <w:rFonts w:cs="Times New Roman"/>
        </w:rPr>
      </w:pPr>
      <w:r w:rsidRPr="005A09FB">
        <w:rPr>
          <w:rFonts w:cs="Times New Roman"/>
          <w:noProof/>
          <w:lang w:eastAsia="en-GB"/>
          <w14:ligatures w14:val="standardContextual"/>
        </w:rPr>
        <w:drawing>
          <wp:inline distT="0" distB="0" distL="0" distR="0" wp14:anchorId="22BDF966" wp14:editId="26356307">
            <wp:extent cx="3157869" cy="4691217"/>
            <wp:effectExtent l="19050" t="19050" r="23495"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62389" cy="4697932"/>
                    </a:xfrm>
                    <a:prstGeom prst="rect">
                      <a:avLst/>
                    </a:prstGeom>
                    <a:ln>
                      <a:solidFill>
                        <a:schemeClr val="accent1"/>
                      </a:solidFill>
                    </a:ln>
                  </pic:spPr>
                </pic:pic>
              </a:graphicData>
            </a:graphic>
          </wp:inline>
        </w:drawing>
      </w:r>
    </w:p>
    <w:p w14:paraId="10AE11EC" w14:textId="5A542E80" w:rsidR="00444BBD" w:rsidRPr="005A09FB" w:rsidRDefault="00444BBD" w:rsidP="008532E2">
      <w:pPr>
        <w:pStyle w:val="Caption"/>
        <w:spacing w:before="120" w:after="120" w:line="360" w:lineRule="auto"/>
        <w:jc w:val="center"/>
        <w:rPr>
          <w:rFonts w:cs="Times New Roman"/>
          <w:b/>
          <w:color w:val="auto"/>
          <w:sz w:val="24"/>
        </w:rPr>
      </w:pPr>
      <w:bookmarkStart w:id="22" w:name="_Toc237428467"/>
      <w:r w:rsidRPr="005A09FB">
        <w:rPr>
          <w:rFonts w:cs="Times New Roman"/>
          <w:b/>
          <w:color w:val="auto"/>
          <w:sz w:val="24"/>
        </w:rPr>
        <w:t xml:space="preserve">Figure </w:t>
      </w:r>
      <w:r w:rsidRPr="005A09FB">
        <w:rPr>
          <w:rFonts w:cs="Times New Roman"/>
          <w:b/>
          <w:color w:val="auto"/>
          <w:sz w:val="24"/>
        </w:rPr>
        <w:fldChar w:fldCharType="begin"/>
      </w:r>
      <w:r w:rsidRPr="005A09FB">
        <w:rPr>
          <w:rFonts w:cs="Times New Roman"/>
          <w:b/>
          <w:color w:val="auto"/>
          <w:sz w:val="24"/>
        </w:rPr>
        <w:instrText xml:space="preserve"> SEQ Figure \* ARABIC </w:instrText>
      </w:r>
      <w:r w:rsidRPr="005A09FB">
        <w:rPr>
          <w:rFonts w:cs="Times New Roman"/>
          <w:b/>
          <w:color w:val="auto"/>
          <w:sz w:val="24"/>
        </w:rPr>
        <w:fldChar w:fldCharType="separate"/>
      </w:r>
      <w:r w:rsidR="00C32332" w:rsidRPr="005A09FB">
        <w:rPr>
          <w:rFonts w:cs="Times New Roman"/>
          <w:b/>
          <w:noProof/>
          <w:color w:val="auto"/>
          <w:sz w:val="24"/>
        </w:rPr>
        <w:t>2</w:t>
      </w:r>
      <w:r w:rsidRPr="005A09FB">
        <w:rPr>
          <w:rFonts w:cs="Times New Roman"/>
          <w:b/>
          <w:color w:val="auto"/>
          <w:sz w:val="24"/>
        </w:rPr>
        <w:fldChar w:fldCharType="end"/>
      </w:r>
      <w:r w:rsidRPr="005A09FB">
        <w:rPr>
          <w:rFonts w:cs="Times New Roman"/>
          <w:b/>
          <w:color w:val="auto"/>
          <w:sz w:val="24"/>
        </w:rPr>
        <w:t>: Theoretical Framework</w:t>
      </w:r>
      <w:bookmarkEnd w:id="22"/>
    </w:p>
    <w:p w14:paraId="59778EFD" w14:textId="02CDC7E1" w:rsidR="00444BBD" w:rsidRPr="005A09FB" w:rsidRDefault="00444BBD" w:rsidP="008532E2">
      <w:pPr>
        <w:spacing w:before="120" w:after="120"/>
        <w:jc w:val="center"/>
        <w:rPr>
          <w:rFonts w:cs="Times New Roman"/>
          <w:b/>
          <w:i/>
        </w:rPr>
      </w:pPr>
      <w:r w:rsidRPr="005A09FB">
        <w:rPr>
          <w:rFonts w:cs="Times New Roman"/>
          <w:b/>
          <w:i/>
        </w:rPr>
        <w:t>(Source: Created by Author)</w:t>
      </w:r>
    </w:p>
    <w:p w14:paraId="2B79C55A" w14:textId="2C0E8044" w:rsidR="00444BBD" w:rsidRPr="005A09FB" w:rsidRDefault="007F6EBA" w:rsidP="008532E2">
      <w:pPr>
        <w:spacing w:before="120" w:after="120"/>
        <w:rPr>
          <w:rFonts w:cs="Times New Roman"/>
        </w:rPr>
      </w:pPr>
      <w:r w:rsidRPr="007F6EBA">
        <w:rPr>
          <w:rFonts w:cs="Times New Roman"/>
        </w:rPr>
        <w:t>This theoretical framework helps explain how the research is investigating the application of social media marketing and influencer marketing in assisting the international market entry of fashion SMEs in the United Kingdom. The Technology Acceptance Model is used to illustrate the rationale behind the use of digital marketing tools based on the usefulness and ease of use of the technology (Salleh, et al., 2025).</w:t>
      </w:r>
      <w:r>
        <w:rPr>
          <w:rFonts w:cs="Times New Roman"/>
        </w:rPr>
        <w:t xml:space="preserve"> </w:t>
      </w:r>
      <w:r w:rsidR="008F27CB" w:rsidRPr="005A09FB">
        <w:rPr>
          <w:rFonts w:cs="Times New Roman"/>
        </w:rPr>
        <w:t>These marketing strategies are expected to enhance brand awareness and customer trust, which can develop relationships with global customers. The Uppsala Internationalisation Model is a model that describes how companies enter foreign markets u</w:t>
      </w:r>
      <w:r w:rsidR="00360B17" w:rsidRPr="005A09FB">
        <w:rPr>
          <w:rFonts w:cs="Times New Roman"/>
        </w:rPr>
        <w:t>sing market knowledge, learning</w:t>
      </w:r>
      <w:r w:rsidR="008F27CB" w:rsidRPr="005A09FB">
        <w:rPr>
          <w:rFonts w:cs="Times New Roman"/>
        </w:rPr>
        <w:t xml:space="preserve"> and relationship building (Wu and Vahlne, 2020). </w:t>
      </w:r>
      <w:r w:rsidR="008F27CB" w:rsidRPr="005A09FB">
        <w:rPr>
          <w:rFonts w:cs="Times New Roman"/>
        </w:rPr>
        <w:lastRenderedPageBreak/>
        <w:t>The framework offers a clear background on the contribution of digital marketing strategies to the achievement of successful international market entry and business growth</w:t>
      </w:r>
      <w:r w:rsidR="00444BBD" w:rsidRPr="005A09FB">
        <w:rPr>
          <w:rFonts w:cs="Times New Roman"/>
        </w:rPr>
        <w:t>.</w:t>
      </w:r>
    </w:p>
    <w:p w14:paraId="2754EBAA" w14:textId="29EC9D5E" w:rsidR="00096368" w:rsidRPr="005A09FB" w:rsidRDefault="006739FA" w:rsidP="008532E2">
      <w:pPr>
        <w:pStyle w:val="Heading2"/>
        <w:spacing w:before="120" w:after="120"/>
        <w:rPr>
          <w:rFonts w:cs="Times New Roman"/>
          <w:szCs w:val="24"/>
        </w:rPr>
      </w:pPr>
      <w:bookmarkStart w:id="23" w:name="_Toc241144685"/>
      <w:r w:rsidRPr="005A09FB">
        <w:rPr>
          <w:rFonts w:cs="Times New Roman"/>
          <w:szCs w:val="24"/>
        </w:rPr>
        <w:t>2.3 Role of social media marketing in supporting the international market entry</w:t>
      </w:r>
      <w:bookmarkEnd w:id="23"/>
    </w:p>
    <w:p w14:paraId="428594BB" w14:textId="0BC1F2A8" w:rsidR="000D6DDF" w:rsidRPr="005A09FB" w:rsidRDefault="000F5B88" w:rsidP="008532E2">
      <w:pPr>
        <w:spacing w:before="120" w:after="120"/>
        <w:rPr>
          <w:rFonts w:eastAsia="Times New Roman" w:cs="Times New Roman"/>
          <w:szCs w:val="24"/>
          <w:lang w:val="en-IN" w:eastAsia="en-IN"/>
        </w:rPr>
      </w:pPr>
      <w:r w:rsidRPr="005A09FB">
        <w:rPr>
          <w:rFonts w:eastAsia="Times New Roman" w:cs="Times New Roman"/>
          <w:szCs w:val="24"/>
          <w:lang w:val="en-IN" w:eastAsia="en-IN"/>
        </w:rPr>
        <w:t xml:space="preserve">From the perspective of </w:t>
      </w:r>
      <w:r w:rsidR="009E49CF" w:rsidRPr="005A09FB">
        <w:rPr>
          <w:rFonts w:cs="Times New Roman"/>
          <w:szCs w:val="24"/>
          <w:shd w:val="clear" w:color="auto" w:fill="FFFFFF"/>
        </w:rPr>
        <w:t>Khaki and Khan, (2024)</w:t>
      </w:r>
      <w:r w:rsidRPr="005A09FB">
        <w:rPr>
          <w:rFonts w:eastAsia="Times New Roman" w:cs="Times New Roman"/>
          <w:szCs w:val="24"/>
          <w:lang w:val="en-IN" w:eastAsia="en-IN"/>
        </w:rPr>
        <w:t>, s</w:t>
      </w:r>
      <w:r w:rsidR="000D6DDF" w:rsidRPr="005A09FB">
        <w:rPr>
          <w:rFonts w:eastAsia="Times New Roman" w:cs="Times New Roman"/>
          <w:szCs w:val="24"/>
          <w:lang w:val="en-IN" w:eastAsia="en-IN"/>
        </w:rPr>
        <w:t>ocial media marketing (SMM) has become one of the most powerful digital marketing strategies that helps the internationalisation of fashion small and medium-sized enterprises (SMEs). Social media platforms offer a different way to market a product internationally from traditional methods as they allow companies to communicate directly with customers from around the world</w:t>
      </w:r>
      <w:r w:rsidR="00DA75AB" w:rsidRPr="005A09FB">
        <w:rPr>
          <w:rFonts w:eastAsia="Times New Roman" w:cs="Times New Roman"/>
          <w:szCs w:val="24"/>
          <w:lang w:val="en-IN" w:eastAsia="en-IN"/>
        </w:rPr>
        <w:t xml:space="preserve"> (</w:t>
      </w:r>
      <w:r w:rsidR="00DA75AB" w:rsidRPr="005A09FB">
        <w:rPr>
          <w:rFonts w:cs="Times New Roman"/>
          <w:szCs w:val="24"/>
          <w:shd w:val="clear" w:color="auto" w:fill="FFFFFF"/>
        </w:rPr>
        <w:t>Meyer, et al., 2023)</w:t>
      </w:r>
      <w:r w:rsidR="008E7CE1" w:rsidRPr="005A09FB">
        <w:rPr>
          <w:rFonts w:eastAsia="Times New Roman" w:cs="Times New Roman"/>
          <w:szCs w:val="24"/>
          <w:lang w:val="en-IN" w:eastAsia="en-IN"/>
        </w:rPr>
        <w:t xml:space="preserve">. This </w:t>
      </w:r>
      <w:r w:rsidR="000D6DDF" w:rsidRPr="005A09FB">
        <w:rPr>
          <w:rFonts w:eastAsia="Times New Roman" w:cs="Times New Roman"/>
          <w:szCs w:val="24"/>
          <w:lang w:val="en-IN" w:eastAsia="en-IN"/>
        </w:rPr>
        <w:t>mak</w:t>
      </w:r>
      <w:r w:rsidR="008E7CE1" w:rsidRPr="005A09FB">
        <w:rPr>
          <w:rFonts w:eastAsia="Times New Roman" w:cs="Times New Roman"/>
          <w:szCs w:val="24"/>
          <w:lang w:val="en-IN" w:eastAsia="en-IN"/>
        </w:rPr>
        <w:t xml:space="preserve">es </w:t>
      </w:r>
      <w:r w:rsidR="000D6DDF" w:rsidRPr="005A09FB">
        <w:rPr>
          <w:rFonts w:eastAsia="Times New Roman" w:cs="Times New Roman"/>
          <w:szCs w:val="24"/>
          <w:lang w:val="en-IN" w:eastAsia="en-IN"/>
        </w:rPr>
        <w:t xml:space="preserve">it possible for fashion SMEs to build brand awareness, explore international markets, and reach potential customers without a huge financial outlay. </w:t>
      </w:r>
      <w:r w:rsidR="00430E2D" w:rsidRPr="005A09FB">
        <w:rPr>
          <w:rFonts w:eastAsia="Times New Roman" w:cs="Times New Roman"/>
          <w:szCs w:val="24"/>
          <w:lang w:val="en-IN" w:eastAsia="en-IN"/>
        </w:rPr>
        <w:t xml:space="preserve">However, </w:t>
      </w:r>
      <w:r w:rsidR="004C7123" w:rsidRPr="005A09FB">
        <w:rPr>
          <w:rFonts w:cs="Times New Roman"/>
          <w:szCs w:val="24"/>
          <w:shd w:val="clear" w:color="auto" w:fill="FFFFFF"/>
        </w:rPr>
        <w:t>Li, et al., (2023)</w:t>
      </w:r>
      <w:r w:rsidR="00430E2D" w:rsidRPr="005A09FB">
        <w:rPr>
          <w:rFonts w:eastAsia="Times New Roman" w:cs="Times New Roman"/>
          <w:szCs w:val="24"/>
          <w:lang w:val="en-IN" w:eastAsia="en-IN"/>
        </w:rPr>
        <w:t xml:space="preserve"> argued that s</w:t>
      </w:r>
      <w:r w:rsidR="000D6DDF" w:rsidRPr="005A09FB">
        <w:rPr>
          <w:rFonts w:eastAsia="Times New Roman" w:cs="Times New Roman"/>
          <w:szCs w:val="24"/>
          <w:lang w:val="en-IN" w:eastAsia="en-IN"/>
        </w:rPr>
        <w:t>ocial media has changed the way business</w:t>
      </w:r>
      <w:r w:rsidR="00477740" w:rsidRPr="005A09FB">
        <w:rPr>
          <w:rFonts w:eastAsia="Times New Roman" w:cs="Times New Roman"/>
          <w:szCs w:val="24"/>
          <w:lang w:val="en-IN" w:eastAsia="en-IN"/>
        </w:rPr>
        <w:t>es communicate</w:t>
      </w:r>
      <w:r w:rsidR="001120F9"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as organisations can now create interactive relationships with people around the world</w:t>
      </w:r>
      <w:r w:rsidR="00B25EBA"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instead of simply promoting their products and services</w:t>
      </w:r>
      <w:r w:rsidR="00B25EBA" w:rsidRPr="005A09FB">
        <w:rPr>
          <w:rFonts w:eastAsia="Times New Roman" w:cs="Times New Roman"/>
          <w:szCs w:val="24"/>
          <w:lang w:val="en-IN" w:eastAsia="en-IN"/>
        </w:rPr>
        <w:t>. In the same manner</w:t>
      </w:r>
      <w:r w:rsidR="000D6DDF" w:rsidRPr="005A09FB">
        <w:rPr>
          <w:rFonts w:eastAsia="Times New Roman" w:cs="Times New Roman"/>
          <w:szCs w:val="24"/>
          <w:lang w:val="en-IN" w:eastAsia="en-IN"/>
        </w:rPr>
        <w:t xml:space="preserve">, </w:t>
      </w:r>
      <w:r w:rsidR="00297FDC" w:rsidRPr="005A09FB">
        <w:rPr>
          <w:rFonts w:cs="Times New Roman"/>
          <w:szCs w:val="24"/>
          <w:shd w:val="clear" w:color="auto" w:fill="FFFFFF"/>
        </w:rPr>
        <w:t>Okonkwo and Awad, (2023)</w:t>
      </w:r>
      <w:r w:rsidR="00B25EBA"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recommend</w:t>
      </w:r>
      <w:r w:rsidR="00B25EBA" w:rsidRPr="005A09FB">
        <w:rPr>
          <w:rFonts w:eastAsia="Times New Roman" w:cs="Times New Roman"/>
          <w:szCs w:val="24"/>
          <w:lang w:val="en-IN" w:eastAsia="en-IN"/>
        </w:rPr>
        <w:t xml:space="preserve">ed </w:t>
      </w:r>
      <w:r w:rsidR="000D6DDF" w:rsidRPr="005A09FB">
        <w:rPr>
          <w:rFonts w:eastAsia="Times New Roman" w:cs="Times New Roman"/>
          <w:szCs w:val="24"/>
          <w:lang w:val="en-IN" w:eastAsia="en-IN"/>
        </w:rPr>
        <w:t>that social media can help businesses engage customers, build communities</w:t>
      </w:r>
      <w:r w:rsidR="000F2013"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and communicate with them personally</w:t>
      </w:r>
      <w:r w:rsidR="00A7653D" w:rsidRPr="005A09FB">
        <w:rPr>
          <w:rFonts w:eastAsia="Times New Roman" w:cs="Times New Roman"/>
          <w:szCs w:val="24"/>
          <w:lang w:val="en-IN" w:eastAsia="en-IN"/>
        </w:rPr>
        <w:t xml:space="preserve">. </w:t>
      </w:r>
    </w:p>
    <w:p w14:paraId="3D677045" w14:textId="77777777" w:rsidR="00765046" w:rsidRPr="005A09FB" w:rsidRDefault="00765046" w:rsidP="008532E2">
      <w:pPr>
        <w:keepNext/>
        <w:spacing w:before="120" w:after="120"/>
        <w:jc w:val="center"/>
        <w:rPr>
          <w:rFonts w:cs="Times New Roman"/>
          <w:szCs w:val="24"/>
        </w:rPr>
      </w:pPr>
      <w:r w:rsidRPr="005A09FB">
        <w:rPr>
          <w:rFonts w:eastAsia="Times New Roman" w:cs="Times New Roman"/>
          <w:noProof/>
          <w:szCs w:val="24"/>
          <w:lang w:eastAsia="en-GB"/>
        </w:rPr>
        <w:drawing>
          <wp:inline distT="0" distB="0" distL="0" distR="0" wp14:anchorId="6718FC11" wp14:editId="09759A0D">
            <wp:extent cx="4823460" cy="2643124"/>
            <wp:effectExtent l="19050" t="19050" r="15240" b="24130"/>
            <wp:docPr id="714286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86178" name=""/>
                    <pic:cNvPicPr/>
                  </pic:nvPicPr>
                  <pic:blipFill>
                    <a:blip r:embed="rId12"/>
                    <a:stretch>
                      <a:fillRect/>
                    </a:stretch>
                  </pic:blipFill>
                  <pic:spPr>
                    <a:xfrm>
                      <a:off x="0" y="0"/>
                      <a:ext cx="4828521" cy="2645897"/>
                    </a:xfrm>
                    <a:prstGeom prst="rect">
                      <a:avLst/>
                    </a:prstGeom>
                    <a:ln>
                      <a:solidFill>
                        <a:schemeClr val="accent1"/>
                      </a:solidFill>
                    </a:ln>
                  </pic:spPr>
                </pic:pic>
              </a:graphicData>
            </a:graphic>
          </wp:inline>
        </w:drawing>
      </w:r>
    </w:p>
    <w:p w14:paraId="243ADABB" w14:textId="1003CFD6" w:rsidR="00765046" w:rsidRPr="005A09FB" w:rsidRDefault="00765046" w:rsidP="008532E2">
      <w:pPr>
        <w:pStyle w:val="Caption"/>
        <w:spacing w:before="120" w:after="120" w:line="360" w:lineRule="auto"/>
        <w:jc w:val="center"/>
        <w:rPr>
          <w:rFonts w:cs="Times New Roman"/>
          <w:b/>
          <w:bCs/>
          <w:color w:val="auto"/>
          <w:sz w:val="24"/>
          <w:szCs w:val="24"/>
        </w:rPr>
      </w:pPr>
      <w:bookmarkStart w:id="24" w:name="_Toc237428468"/>
      <w:r w:rsidRPr="005A09FB">
        <w:rPr>
          <w:rFonts w:cs="Times New Roman"/>
          <w:b/>
          <w:bCs/>
          <w:color w:val="auto"/>
          <w:sz w:val="24"/>
          <w:szCs w:val="24"/>
        </w:rPr>
        <w:t xml:space="preserve">Figure </w:t>
      </w:r>
      <w:r w:rsidRPr="005A09FB">
        <w:rPr>
          <w:rFonts w:cs="Times New Roman"/>
          <w:b/>
          <w:bCs/>
          <w:color w:val="auto"/>
          <w:sz w:val="24"/>
          <w:szCs w:val="24"/>
        </w:rPr>
        <w:fldChar w:fldCharType="begin"/>
      </w:r>
      <w:r w:rsidRPr="005A09FB">
        <w:rPr>
          <w:rFonts w:cs="Times New Roman"/>
          <w:b/>
          <w:bCs/>
          <w:color w:val="auto"/>
          <w:sz w:val="24"/>
          <w:szCs w:val="24"/>
        </w:rPr>
        <w:instrText xml:space="preserve"> SEQ Figure \* ARABIC </w:instrText>
      </w:r>
      <w:r w:rsidRPr="005A09FB">
        <w:rPr>
          <w:rFonts w:cs="Times New Roman"/>
          <w:b/>
          <w:bCs/>
          <w:color w:val="auto"/>
          <w:sz w:val="24"/>
          <w:szCs w:val="24"/>
        </w:rPr>
        <w:fldChar w:fldCharType="separate"/>
      </w:r>
      <w:r w:rsidR="00C32332" w:rsidRPr="005A09FB">
        <w:rPr>
          <w:rFonts w:cs="Times New Roman"/>
          <w:b/>
          <w:bCs/>
          <w:noProof/>
          <w:color w:val="auto"/>
          <w:sz w:val="24"/>
          <w:szCs w:val="24"/>
        </w:rPr>
        <w:t>3</w:t>
      </w:r>
      <w:r w:rsidRPr="005A09FB">
        <w:rPr>
          <w:rFonts w:cs="Times New Roman"/>
          <w:b/>
          <w:bCs/>
          <w:color w:val="auto"/>
          <w:sz w:val="24"/>
          <w:szCs w:val="24"/>
        </w:rPr>
        <w:fldChar w:fldCharType="end"/>
      </w:r>
      <w:r w:rsidRPr="005A09FB">
        <w:rPr>
          <w:rFonts w:cs="Times New Roman"/>
          <w:b/>
          <w:bCs/>
          <w:color w:val="auto"/>
          <w:sz w:val="24"/>
          <w:szCs w:val="24"/>
        </w:rPr>
        <w:t>:</w:t>
      </w:r>
      <w:r w:rsidR="004238F1" w:rsidRPr="005A09FB">
        <w:rPr>
          <w:rFonts w:cs="Times New Roman"/>
          <w:b/>
          <w:bCs/>
          <w:color w:val="auto"/>
          <w:sz w:val="24"/>
          <w:szCs w:val="24"/>
        </w:rPr>
        <w:t xml:space="preserve"> Conceptual Relationship between Influencer Characteristics, Trust, and Purchase Intention</w:t>
      </w:r>
      <w:bookmarkEnd w:id="24"/>
    </w:p>
    <w:p w14:paraId="7E91A665" w14:textId="328C98DD" w:rsidR="004238F1" w:rsidRPr="005A09FB" w:rsidRDefault="00E00D29" w:rsidP="008532E2">
      <w:pPr>
        <w:spacing w:before="120" w:after="120"/>
        <w:jc w:val="center"/>
        <w:rPr>
          <w:rFonts w:cs="Times New Roman"/>
          <w:b/>
          <w:bCs/>
          <w:i/>
          <w:iCs/>
          <w:szCs w:val="24"/>
        </w:rPr>
      </w:pPr>
      <w:r w:rsidRPr="005A09FB">
        <w:rPr>
          <w:rFonts w:cs="Times New Roman"/>
          <w:b/>
          <w:bCs/>
          <w:i/>
          <w:iCs/>
          <w:szCs w:val="24"/>
        </w:rPr>
        <w:t>(</w:t>
      </w:r>
      <w:r w:rsidR="004238F1" w:rsidRPr="005A09FB">
        <w:rPr>
          <w:rFonts w:cs="Times New Roman"/>
          <w:b/>
          <w:bCs/>
          <w:i/>
          <w:iCs/>
          <w:szCs w:val="24"/>
        </w:rPr>
        <w:t xml:space="preserve">Source: </w:t>
      </w:r>
      <w:r w:rsidRPr="005A09FB">
        <w:rPr>
          <w:rFonts w:cs="Times New Roman"/>
          <w:b/>
          <w:bCs/>
          <w:i/>
          <w:iCs/>
          <w:szCs w:val="24"/>
          <w:shd w:val="clear" w:color="auto" w:fill="FFFFFF"/>
        </w:rPr>
        <w:t>Sindhuja, et al., 2023)</w:t>
      </w:r>
    </w:p>
    <w:p w14:paraId="19A7AB45" w14:textId="207E12C2" w:rsidR="000D6DDF" w:rsidRPr="005A09FB" w:rsidRDefault="00EA7CAF" w:rsidP="008532E2">
      <w:pPr>
        <w:spacing w:before="120" w:after="120"/>
        <w:rPr>
          <w:rFonts w:eastAsia="Times New Roman" w:cs="Times New Roman"/>
          <w:szCs w:val="24"/>
          <w:lang w:val="en-IN" w:eastAsia="en-IN"/>
        </w:rPr>
      </w:pPr>
      <w:r w:rsidRPr="005A09FB">
        <w:rPr>
          <w:rFonts w:cs="Times New Roman"/>
          <w:szCs w:val="24"/>
          <w:lang w:val="en-IN" w:eastAsia="en-IN"/>
        </w:rPr>
        <w:t>Th</w:t>
      </w:r>
      <w:r w:rsidR="00477740" w:rsidRPr="005A09FB">
        <w:rPr>
          <w:rFonts w:cs="Times New Roman"/>
          <w:szCs w:val="24"/>
          <w:lang w:val="en-IN" w:eastAsia="en-IN"/>
        </w:rPr>
        <w:t>e</w:t>
      </w:r>
      <w:r w:rsidRPr="005A09FB">
        <w:rPr>
          <w:rFonts w:cs="Times New Roman"/>
          <w:szCs w:val="24"/>
          <w:lang w:val="en-IN" w:eastAsia="en-IN"/>
        </w:rPr>
        <w:t xml:space="preserve"> </w:t>
      </w:r>
      <w:r w:rsidRPr="005A09FB">
        <w:rPr>
          <w:rFonts w:cs="Times New Roman"/>
          <w:szCs w:val="24"/>
        </w:rPr>
        <w:t xml:space="preserve">above </w:t>
      </w:r>
      <w:r w:rsidRPr="005A09FB">
        <w:rPr>
          <w:rFonts w:cs="Times New Roman"/>
          <w:szCs w:val="24"/>
          <w:lang w:val="en-IN" w:eastAsia="en-IN"/>
        </w:rPr>
        <w:t xml:space="preserve">model shows that credibility, expertise, content quality and attractiveness of the influencer are some important </w:t>
      </w:r>
      <w:r w:rsidR="00115C60" w:rsidRPr="005A09FB">
        <w:rPr>
          <w:rFonts w:cs="Times New Roman"/>
          <w:szCs w:val="24"/>
        </w:rPr>
        <w:t>fact</w:t>
      </w:r>
      <w:r w:rsidR="00477740" w:rsidRPr="005A09FB">
        <w:rPr>
          <w:rFonts w:cs="Times New Roman"/>
          <w:szCs w:val="24"/>
        </w:rPr>
        <w:t>o</w:t>
      </w:r>
      <w:r w:rsidR="00115C60" w:rsidRPr="005A09FB">
        <w:rPr>
          <w:rFonts w:cs="Times New Roman"/>
          <w:szCs w:val="24"/>
        </w:rPr>
        <w:t>rs</w:t>
      </w:r>
      <w:r w:rsidRPr="005A09FB">
        <w:rPr>
          <w:rFonts w:cs="Times New Roman"/>
          <w:szCs w:val="24"/>
          <w:lang w:val="en-IN" w:eastAsia="en-IN"/>
        </w:rPr>
        <w:t xml:space="preserve"> that help in developing consumer trust that then impacts purchase intention</w:t>
      </w:r>
      <w:r w:rsidR="00E00D29" w:rsidRPr="005A09FB">
        <w:rPr>
          <w:rFonts w:cs="Times New Roman"/>
          <w:szCs w:val="24"/>
        </w:rPr>
        <w:t xml:space="preserve"> (Sindhuja, et al., 2023)</w:t>
      </w:r>
      <w:r w:rsidRPr="005A09FB">
        <w:rPr>
          <w:rFonts w:eastAsia="Times New Roman" w:cs="Times New Roman"/>
          <w:szCs w:val="24"/>
          <w:lang w:val="en-IN" w:eastAsia="en-IN"/>
        </w:rPr>
        <w:t xml:space="preserve">. This means that the role of trust acts as a mediating </w:t>
      </w:r>
      <w:r w:rsidRPr="005A09FB">
        <w:rPr>
          <w:rFonts w:eastAsia="Times New Roman" w:cs="Times New Roman"/>
          <w:szCs w:val="24"/>
          <w:lang w:val="en-IN" w:eastAsia="en-IN"/>
        </w:rPr>
        <w:lastRenderedPageBreak/>
        <w:t>variable between the traits of the influencer and the behavio</w:t>
      </w:r>
      <w:r w:rsidR="00477740" w:rsidRPr="005A09FB">
        <w:rPr>
          <w:rFonts w:eastAsia="Times New Roman" w:cs="Times New Roman"/>
          <w:szCs w:val="24"/>
          <w:lang w:val="en-IN" w:eastAsia="en-IN"/>
        </w:rPr>
        <w:t>u</w:t>
      </w:r>
      <w:r w:rsidRPr="005A09FB">
        <w:rPr>
          <w:rFonts w:eastAsia="Times New Roman" w:cs="Times New Roman"/>
          <w:szCs w:val="24"/>
          <w:lang w:val="en-IN" w:eastAsia="en-IN"/>
        </w:rPr>
        <w:t xml:space="preserve">r of consumers. It is essential to choose credible and expert influencers with quality content. </w:t>
      </w:r>
      <w:r w:rsidR="00D90211" w:rsidRPr="005A09FB">
        <w:rPr>
          <w:rFonts w:eastAsia="Times New Roman" w:cs="Times New Roman"/>
          <w:szCs w:val="24"/>
          <w:lang w:val="en-IN" w:eastAsia="en-IN"/>
        </w:rPr>
        <w:t xml:space="preserve">Moreover, </w:t>
      </w:r>
      <w:r w:rsidR="00574DF5" w:rsidRPr="005A09FB">
        <w:rPr>
          <w:rFonts w:cs="Times New Roman"/>
          <w:szCs w:val="24"/>
          <w:shd w:val="clear" w:color="auto" w:fill="FFFFFF"/>
        </w:rPr>
        <w:t>Witek-Hajduk and Zaborek, (2022)</w:t>
      </w:r>
      <w:r w:rsidR="00D90211"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claimed that social media marketing has a positive impact on international market entry through its ability to improve the visibility of the brand in the international market</w:t>
      </w:r>
      <w:r w:rsidR="008D2996" w:rsidRPr="005A09FB">
        <w:rPr>
          <w:rFonts w:eastAsia="Times New Roman" w:cs="Times New Roman"/>
          <w:szCs w:val="24"/>
          <w:lang w:val="en-IN" w:eastAsia="en-IN"/>
        </w:rPr>
        <w:t>. S</w:t>
      </w:r>
      <w:r w:rsidR="000D6DDF" w:rsidRPr="005A09FB">
        <w:rPr>
          <w:rFonts w:eastAsia="Times New Roman" w:cs="Times New Roman"/>
          <w:szCs w:val="24"/>
          <w:lang w:val="en-IN" w:eastAsia="en-IN"/>
        </w:rPr>
        <w:t xml:space="preserve">ocial media offers businesses constant visibility to the global consumer market </w:t>
      </w:r>
      <w:r w:rsidR="001C34E6" w:rsidRPr="005A09FB">
        <w:rPr>
          <w:rFonts w:eastAsia="Times New Roman" w:cs="Times New Roman"/>
          <w:szCs w:val="24"/>
          <w:lang w:val="en-IN" w:eastAsia="en-IN"/>
        </w:rPr>
        <w:t xml:space="preserve">through </w:t>
      </w:r>
      <w:r w:rsidR="000D6DDF" w:rsidRPr="005A09FB">
        <w:rPr>
          <w:rFonts w:eastAsia="Times New Roman" w:cs="Times New Roman"/>
          <w:szCs w:val="24"/>
          <w:lang w:val="en-IN" w:eastAsia="en-IN"/>
        </w:rPr>
        <w:t>targeted advertising, organic content and user-generated interaction. For SMEs, visual platforms like Instagram, TikTok</w:t>
      </w:r>
      <w:r w:rsidR="000C4E6F"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and Pinterest allow them to showcase collections, convey brand identity, and highlight product quality to a global audience</w:t>
      </w:r>
      <w:r w:rsidR="00433E61" w:rsidRPr="005A09FB">
        <w:rPr>
          <w:rFonts w:eastAsia="Times New Roman" w:cs="Times New Roman"/>
          <w:szCs w:val="24"/>
          <w:lang w:val="en-IN" w:eastAsia="en-IN"/>
        </w:rPr>
        <w:t xml:space="preserve"> </w:t>
      </w:r>
      <w:r w:rsidR="00F74B74" w:rsidRPr="005A09FB">
        <w:rPr>
          <w:rFonts w:eastAsia="Times New Roman" w:cs="Times New Roman"/>
          <w:szCs w:val="24"/>
          <w:lang w:val="en-IN" w:eastAsia="en-IN"/>
        </w:rPr>
        <w:t>(</w:t>
      </w:r>
      <w:r w:rsidR="00F74B74" w:rsidRPr="005A09FB">
        <w:rPr>
          <w:rFonts w:cs="Times New Roman"/>
          <w:szCs w:val="24"/>
          <w:shd w:val="clear" w:color="auto" w:fill="FFFFFF"/>
        </w:rPr>
        <w:t>Chibvura and Penceliah, 2026)</w:t>
      </w:r>
      <w:r w:rsidR="000D6DDF" w:rsidRPr="005A09FB">
        <w:rPr>
          <w:rFonts w:eastAsia="Times New Roman" w:cs="Times New Roman"/>
          <w:szCs w:val="24"/>
          <w:lang w:val="en-IN" w:eastAsia="en-IN"/>
        </w:rPr>
        <w:t xml:space="preserve">. This visibility can help fashion SMEs address the issue of poor brand recognition in the international market which has been a challenge for them. Additionally, </w:t>
      </w:r>
      <w:r w:rsidR="00D416E2" w:rsidRPr="005A09FB">
        <w:rPr>
          <w:rFonts w:cs="Times New Roman"/>
          <w:szCs w:val="24"/>
          <w:shd w:val="clear" w:color="auto" w:fill="FFFFFF"/>
        </w:rPr>
        <w:t>Maru and Sai Vijay, (2024)</w:t>
      </w:r>
      <w:r w:rsidR="00FF06A7" w:rsidRPr="005A09FB">
        <w:rPr>
          <w:rFonts w:eastAsia="Times New Roman" w:cs="Times New Roman"/>
          <w:szCs w:val="24"/>
          <w:lang w:val="en-IN" w:eastAsia="en-IN"/>
        </w:rPr>
        <w:t xml:space="preserve"> stated that </w:t>
      </w:r>
      <w:r w:rsidR="000D6DDF" w:rsidRPr="005A09FB">
        <w:rPr>
          <w:rFonts w:eastAsia="Times New Roman" w:cs="Times New Roman"/>
          <w:szCs w:val="24"/>
          <w:lang w:val="en-IN" w:eastAsia="en-IN"/>
        </w:rPr>
        <w:t>likes, comments, shares and reviews customers leave on the brand's posts create electronic word of mouth (eWOM)</w:t>
      </w:r>
      <w:r w:rsidR="00EC3B02"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 xml:space="preserve">which extends brand exposure beyond local markets. </w:t>
      </w:r>
    </w:p>
    <w:p w14:paraId="6098AE66" w14:textId="4643B887" w:rsidR="000D6DDF" w:rsidRPr="005A09FB" w:rsidRDefault="00DE1568" w:rsidP="008532E2">
      <w:pPr>
        <w:spacing w:before="120" w:after="120"/>
        <w:rPr>
          <w:rFonts w:eastAsia="Times New Roman" w:cs="Times New Roman"/>
          <w:szCs w:val="24"/>
          <w:lang w:val="en-IN" w:eastAsia="en-IN"/>
        </w:rPr>
      </w:pPr>
      <w:r w:rsidRPr="005A09FB">
        <w:rPr>
          <w:rFonts w:eastAsia="Times New Roman" w:cs="Times New Roman"/>
          <w:szCs w:val="24"/>
          <w:lang w:val="en-IN" w:eastAsia="en-IN"/>
        </w:rPr>
        <w:t xml:space="preserve">Furthermore, </w:t>
      </w:r>
      <w:r w:rsidR="0060773E" w:rsidRPr="005A09FB">
        <w:rPr>
          <w:rFonts w:cs="Times New Roman"/>
          <w:szCs w:val="24"/>
          <w:shd w:val="clear" w:color="auto" w:fill="FFFFFF"/>
        </w:rPr>
        <w:t>Zhang, et al., (2022)</w:t>
      </w:r>
      <w:r w:rsidRPr="005A09FB">
        <w:rPr>
          <w:rFonts w:eastAsia="Times New Roman" w:cs="Times New Roman"/>
          <w:szCs w:val="24"/>
          <w:lang w:val="en-IN" w:eastAsia="en-IN"/>
        </w:rPr>
        <w:t xml:space="preserve"> stated that s</w:t>
      </w:r>
      <w:r w:rsidR="000D6DDF" w:rsidRPr="005A09FB">
        <w:rPr>
          <w:rFonts w:eastAsia="Times New Roman" w:cs="Times New Roman"/>
          <w:szCs w:val="24"/>
          <w:lang w:val="en-IN" w:eastAsia="en-IN"/>
        </w:rPr>
        <w:t xml:space="preserve">ocial media sites provide valuable real-time consumer data that can help businesses know </w:t>
      </w:r>
      <w:r w:rsidR="00ED2223" w:rsidRPr="005A09FB">
        <w:rPr>
          <w:rFonts w:eastAsia="Times New Roman" w:cs="Times New Roman"/>
          <w:szCs w:val="24"/>
          <w:lang w:val="en-IN" w:eastAsia="en-IN"/>
        </w:rPr>
        <w:t>about the aspects</w:t>
      </w:r>
      <w:r w:rsidR="000D6DDF" w:rsidRPr="005A09FB">
        <w:rPr>
          <w:rFonts w:eastAsia="Times New Roman" w:cs="Times New Roman"/>
          <w:szCs w:val="24"/>
          <w:lang w:val="en-IN" w:eastAsia="en-IN"/>
        </w:rPr>
        <w:t xml:space="preserve"> customers like and dislike in other countries before they enter new markets. </w:t>
      </w:r>
      <w:r w:rsidR="00477740" w:rsidRPr="005A09FB">
        <w:rPr>
          <w:rFonts w:eastAsia="Times New Roman" w:cs="Times New Roman"/>
          <w:szCs w:val="24"/>
          <w:lang w:val="en-IN" w:eastAsia="en-IN"/>
        </w:rPr>
        <w:t>Consistent with</w:t>
      </w:r>
      <w:r w:rsidR="00F70032" w:rsidRPr="005A09FB">
        <w:rPr>
          <w:rFonts w:eastAsia="Times New Roman" w:cs="Times New Roman"/>
          <w:szCs w:val="24"/>
          <w:lang w:val="en-IN" w:eastAsia="en-IN"/>
        </w:rPr>
        <w:t xml:space="preserve"> these views</w:t>
      </w:r>
      <w:r w:rsidR="008E4452" w:rsidRPr="005A09FB">
        <w:rPr>
          <w:rFonts w:eastAsia="Times New Roman" w:cs="Times New Roman"/>
          <w:szCs w:val="24"/>
          <w:lang w:val="en-IN" w:eastAsia="en-IN"/>
        </w:rPr>
        <w:t xml:space="preserve">, </w:t>
      </w:r>
      <w:r w:rsidR="00654F96" w:rsidRPr="005A09FB">
        <w:rPr>
          <w:rFonts w:cs="Times New Roman"/>
          <w:szCs w:val="24"/>
          <w:shd w:val="clear" w:color="auto" w:fill="FFFFFF"/>
        </w:rPr>
        <w:t>Balamurugan, (2024)</w:t>
      </w:r>
      <w:r w:rsidR="008E4452" w:rsidRPr="005A09FB">
        <w:rPr>
          <w:rFonts w:eastAsia="Times New Roman" w:cs="Times New Roman"/>
          <w:szCs w:val="24"/>
          <w:lang w:val="en-IN" w:eastAsia="en-IN"/>
        </w:rPr>
        <w:t xml:space="preserve"> </w:t>
      </w:r>
      <w:r w:rsidR="00F70032" w:rsidRPr="005A09FB">
        <w:rPr>
          <w:rFonts w:eastAsia="Times New Roman" w:cs="Times New Roman"/>
          <w:szCs w:val="24"/>
          <w:lang w:val="en-IN" w:eastAsia="en-IN"/>
        </w:rPr>
        <w:t xml:space="preserve">reviewed </w:t>
      </w:r>
      <w:r w:rsidR="000D6DDF" w:rsidRPr="005A09FB">
        <w:rPr>
          <w:rFonts w:eastAsia="Times New Roman" w:cs="Times New Roman"/>
          <w:szCs w:val="24"/>
          <w:lang w:val="en-IN" w:eastAsia="en-IN"/>
        </w:rPr>
        <w:t>that digital engagement metrics such as customer comments, content interactions</w:t>
      </w:r>
      <w:r w:rsidR="00F70032"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 xml:space="preserve">and audience demographics offer firms strategic information to guide market selection and product adaptation. </w:t>
      </w:r>
      <w:r w:rsidR="00A844A1" w:rsidRPr="005A09FB">
        <w:rPr>
          <w:rFonts w:eastAsia="Times New Roman" w:cs="Times New Roman"/>
          <w:szCs w:val="24"/>
          <w:lang w:val="en-IN" w:eastAsia="en-IN"/>
        </w:rPr>
        <w:t>Thus, f</w:t>
      </w:r>
      <w:r w:rsidR="000D6DDF" w:rsidRPr="005A09FB">
        <w:rPr>
          <w:rFonts w:eastAsia="Times New Roman" w:cs="Times New Roman"/>
          <w:szCs w:val="24"/>
          <w:lang w:val="en-IN" w:eastAsia="en-IN"/>
        </w:rPr>
        <w:t>ashion SMEs can spot trends and understand the preferences of consumers and tailor marketing strategies to the cultural expectations of target markets.</w:t>
      </w:r>
      <w:r w:rsidR="00584F6F" w:rsidRPr="005A09FB">
        <w:rPr>
          <w:rFonts w:eastAsia="Times New Roman" w:cs="Times New Roman"/>
          <w:szCs w:val="24"/>
          <w:lang w:val="en-IN" w:eastAsia="en-IN"/>
        </w:rPr>
        <w:t xml:space="preserve"> </w:t>
      </w:r>
      <w:r w:rsidR="00546E29" w:rsidRPr="005A09FB">
        <w:rPr>
          <w:rFonts w:eastAsia="Times New Roman" w:cs="Times New Roman"/>
          <w:szCs w:val="24"/>
          <w:lang w:val="en-IN" w:eastAsia="en-IN"/>
        </w:rPr>
        <w:t xml:space="preserve">However, </w:t>
      </w:r>
      <w:r w:rsidR="00F777FA" w:rsidRPr="005A09FB">
        <w:rPr>
          <w:rFonts w:cs="Times New Roman"/>
          <w:szCs w:val="24"/>
          <w:shd w:val="clear" w:color="auto" w:fill="FFFFFF"/>
        </w:rPr>
        <w:t>Witek-Hajduk and Zaborek, (2022)</w:t>
      </w:r>
      <w:r w:rsidR="00546E29"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doubt that social media marketing is sufficient for a successful international market entry</w:t>
      </w:r>
      <w:r w:rsidR="00F957F9" w:rsidRPr="005A09FB">
        <w:rPr>
          <w:rFonts w:eastAsia="Times New Roman" w:cs="Times New Roman"/>
          <w:szCs w:val="24"/>
          <w:lang w:val="en-IN" w:eastAsia="en-IN"/>
        </w:rPr>
        <w:t xml:space="preserve">. </w:t>
      </w:r>
      <w:r w:rsidR="00B82206" w:rsidRPr="005A09FB">
        <w:rPr>
          <w:rFonts w:eastAsia="Times New Roman" w:cs="Times New Roman"/>
          <w:szCs w:val="24"/>
          <w:lang w:val="en-IN" w:eastAsia="en-IN"/>
        </w:rPr>
        <w:t xml:space="preserve">Furthermore, </w:t>
      </w:r>
      <w:r w:rsidR="002E13BE" w:rsidRPr="005A09FB">
        <w:rPr>
          <w:rFonts w:cs="Times New Roman"/>
          <w:szCs w:val="24"/>
          <w:shd w:val="clear" w:color="auto" w:fill="FFFFFF"/>
        </w:rPr>
        <w:t>Eg, et al., (2023)</w:t>
      </w:r>
      <w:r w:rsidR="00B82206" w:rsidRPr="005A09FB">
        <w:rPr>
          <w:rFonts w:eastAsia="Times New Roman" w:cs="Times New Roman"/>
          <w:szCs w:val="24"/>
          <w:lang w:val="en-IN" w:eastAsia="en-IN"/>
        </w:rPr>
        <w:t xml:space="preserve"> </w:t>
      </w:r>
      <w:r w:rsidR="002034AE" w:rsidRPr="005A09FB">
        <w:rPr>
          <w:rFonts w:eastAsia="Times New Roman" w:cs="Times New Roman"/>
          <w:szCs w:val="24"/>
          <w:lang w:val="en-IN" w:eastAsia="en-IN"/>
        </w:rPr>
        <w:t>raise an argument</w:t>
      </w:r>
      <w:r w:rsidR="000D6DDF" w:rsidRPr="005A09FB">
        <w:rPr>
          <w:rFonts w:eastAsia="Times New Roman" w:cs="Times New Roman"/>
          <w:szCs w:val="24"/>
          <w:lang w:val="en-IN" w:eastAsia="en-IN"/>
        </w:rPr>
        <w:t xml:space="preserve"> that maintaining social media profiles is not enough to gain international exposure as the algorithms of these platforms are becoming increasingly influential in deciding what content is seen by users. With social media platforms favouring content that resonates with engagement, SMEs who are not as digitally savvy may find it difficult to get any significant international exposure. </w:t>
      </w:r>
    </w:p>
    <w:p w14:paraId="5C6772BE" w14:textId="17FC9824" w:rsidR="000D6DDF" w:rsidRPr="005A09FB" w:rsidRDefault="00EE1986" w:rsidP="008532E2">
      <w:pPr>
        <w:spacing w:before="120" w:after="120"/>
        <w:rPr>
          <w:rFonts w:eastAsia="Times New Roman" w:cs="Times New Roman"/>
          <w:szCs w:val="24"/>
          <w:lang w:val="en-IN" w:eastAsia="en-IN"/>
        </w:rPr>
      </w:pPr>
      <w:r w:rsidRPr="005A09FB">
        <w:rPr>
          <w:rFonts w:eastAsia="Times New Roman" w:cs="Times New Roman"/>
          <w:szCs w:val="24"/>
          <w:lang w:val="en-IN" w:eastAsia="en-IN"/>
        </w:rPr>
        <w:t xml:space="preserve">According to </w:t>
      </w:r>
      <w:r w:rsidR="00B80AF2" w:rsidRPr="005A09FB">
        <w:rPr>
          <w:rFonts w:cs="Times New Roman"/>
          <w:szCs w:val="24"/>
          <w:shd w:val="clear" w:color="auto" w:fill="FFFFFF"/>
        </w:rPr>
        <w:t>Gerbaudo, (2026)</w:t>
      </w:r>
      <w:r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the increasing power of algorithmic content distribution is a significant critique</w:t>
      </w:r>
      <w:r w:rsidR="008903B2" w:rsidRPr="005A09FB">
        <w:rPr>
          <w:rFonts w:eastAsia="Times New Roman" w:cs="Times New Roman"/>
          <w:szCs w:val="24"/>
          <w:lang w:val="en-IN" w:eastAsia="en-IN"/>
        </w:rPr>
        <w:t xml:space="preserve"> as </w:t>
      </w:r>
      <w:r w:rsidR="000D6DDF" w:rsidRPr="005A09FB">
        <w:rPr>
          <w:rFonts w:eastAsia="Times New Roman" w:cs="Times New Roman"/>
          <w:szCs w:val="24"/>
          <w:lang w:val="en-IN" w:eastAsia="en-IN"/>
        </w:rPr>
        <w:t>Instagram, TikTok</w:t>
      </w:r>
      <w:r w:rsidR="00C63AF1"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and Facebook's algorithms are constantly evolving to favour certain types of content, user actions</w:t>
      </w:r>
      <w:r w:rsidR="00C63AF1"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and engagement metrics. This uncertainty poses a huge challenge for fashion SMEs when entering international markets as gaining new customers from overseas relies largely on digital visibility. SMEs may not have the same advertising budgets as the big boys and may be especially sensitive to the algorithm changes</w:t>
      </w:r>
      <w:r w:rsidR="00453F09" w:rsidRPr="005A09FB">
        <w:rPr>
          <w:rFonts w:eastAsia="Times New Roman" w:cs="Times New Roman"/>
          <w:szCs w:val="24"/>
          <w:lang w:val="en-IN" w:eastAsia="en-IN"/>
        </w:rPr>
        <w:t xml:space="preserve"> (</w:t>
      </w:r>
      <w:r w:rsidR="00477740" w:rsidRPr="005A09FB">
        <w:rPr>
          <w:rFonts w:eastAsia="Times New Roman" w:cs="Times New Roman"/>
          <w:szCs w:val="24"/>
          <w:lang w:val="en-IN" w:eastAsia="en-IN"/>
        </w:rPr>
        <w:t>H</w:t>
      </w:r>
      <w:r w:rsidR="00453F09" w:rsidRPr="005A09FB">
        <w:rPr>
          <w:rFonts w:cs="Times New Roman"/>
          <w:szCs w:val="24"/>
          <w:shd w:val="clear" w:color="auto" w:fill="FFFFFF"/>
        </w:rPr>
        <w:t>am and Park, 2026)</w:t>
      </w:r>
      <w:r w:rsidR="000D6DDF" w:rsidRPr="005A09FB">
        <w:rPr>
          <w:rFonts w:eastAsia="Times New Roman" w:cs="Times New Roman"/>
          <w:szCs w:val="24"/>
          <w:lang w:val="en-IN" w:eastAsia="en-IN"/>
        </w:rPr>
        <w:t xml:space="preserve">. This makes the effectiveness of social media marketing very dependent </w:t>
      </w:r>
      <w:r w:rsidR="000D6DDF" w:rsidRPr="005A09FB">
        <w:rPr>
          <w:rFonts w:eastAsia="Times New Roman" w:cs="Times New Roman"/>
          <w:szCs w:val="24"/>
          <w:lang w:val="en-IN" w:eastAsia="en-IN"/>
        </w:rPr>
        <w:lastRenderedPageBreak/>
        <w:t>on the optimisation strategies used on each platform</w:t>
      </w:r>
      <w:r w:rsidR="00462BDA"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rather than the quality or brand value of the product itself.</w:t>
      </w:r>
    </w:p>
    <w:p w14:paraId="185A1DF5" w14:textId="6D0C558E" w:rsidR="000D6DDF" w:rsidRPr="005A09FB" w:rsidRDefault="000D6DDF" w:rsidP="008532E2">
      <w:pPr>
        <w:spacing w:before="120" w:after="120"/>
        <w:rPr>
          <w:rFonts w:eastAsia="Times New Roman" w:cs="Times New Roman"/>
          <w:szCs w:val="24"/>
          <w:lang w:val="en-IN" w:eastAsia="en-IN"/>
        </w:rPr>
      </w:pPr>
      <w:r w:rsidRPr="005A09FB">
        <w:rPr>
          <w:rFonts w:eastAsia="Times New Roman" w:cs="Times New Roman"/>
          <w:szCs w:val="24"/>
          <w:lang w:val="en-IN" w:eastAsia="en-IN"/>
        </w:rPr>
        <w:t>Likes, shares, comments and follower growth are all positive engagement metrics that are often used to measure marketing success. However,</w:t>
      </w:r>
      <w:r w:rsidR="00BA3974" w:rsidRPr="005A09FB">
        <w:rPr>
          <w:rFonts w:eastAsia="Times New Roman" w:cs="Times New Roman"/>
          <w:szCs w:val="24"/>
          <w:lang w:val="en-IN" w:eastAsia="en-IN"/>
        </w:rPr>
        <w:t xml:space="preserve"> in contrast to these perspectives,</w:t>
      </w:r>
      <w:r w:rsidRPr="005A09FB">
        <w:rPr>
          <w:rFonts w:eastAsia="Times New Roman" w:cs="Times New Roman"/>
          <w:szCs w:val="24"/>
          <w:lang w:val="en-IN" w:eastAsia="en-IN"/>
        </w:rPr>
        <w:t xml:space="preserve"> </w:t>
      </w:r>
      <w:r w:rsidR="00D12939" w:rsidRPr="005A09FB">
        <w:rPr>
          <w:rFonts w:cs="Times New Roman"/>
          <w:szCs w:val="24"/>
          <w:shd w:val="clear" w:color="auto" w:fill="FFFFFF"/>
        </w:rPr>
        <w:t>Sharabati, et al., (2024)</w:t>
      </w:r>
      <w:r w:rsidR="00BA3974" w:rsidRPr="005A09FB">
        <w:rPr>
          <w:rFonts w:eastAsia="Times New Roman" w:cs="Times New Roman"/>
          <w:szCs w:val="24"/>
          <w:lang w:val="en-IN" w:eastAsia="en-IN"/>
        </w:rPr>
        <w:t xml:space="preserve"> </w:t>
      </w:r>
      <w:r w:rsidRPr="005A09FB">
        <w:rPr>
          <w:rFonts w:eastAsia="Times New Roman" w:cs="Times New Roman"/>
          <w:szCs w:val="24"/>
          <w:lang w:val="en-IN" w:eastAsia="en-IN"/>
        </w:rPr>
        <w:t xml:space="preserve">claim that high engagement does not always lead to successful international market entry or commercial performance. </w:t>
      </w:r>
      <w:r w:rsidR="004D75A3" w:rsidRPr="005A09FB">
        <w:rPr>
          <w:rFonts w:eastAsia="Times New Roman" w:cs="Times New Roman"/>
          <w:szCs w:val="24"/>
          <w:lang w:val="en-IN" w:eastAsia="en-IN"/>
        </w:rPr>
        <w:t xml:space="preserve">This </w:t>
      </w:r>
      <w:r w:rsidRPr="005A09FB">
        <w:rPr>
          <w:rFonts w:eastAsia="Times New Roman" w:cs="Times New Roman"/>
          <w:szCs w:val="24"/>
          <w:lang w:val="en-IN" w:eastAsia="en-IN"/>
        </w:rPr>
        <w:t>lead</w:t>
      </w:r>
      <w:r w:rsidR="005308CF" w:rsidRPr="005A09FB">
        <w:rPr>
          <w:rFonts w:eastAsia="Times New Roman" w:cs="Times New Roman"/>
          <w:szCs w:val="24"/>
          <w:lang w:val="en-IN" w:eastAsia="en-IN"/>
        </w:rPr>
        <w:t xml:space="preserve">s </w:t>
      </w:r>
      <w:r w:rsidRPr="005A09FB">
        <w:rPr>
          <w:rFonts w:eastAsia="Times New Roman" w:cs="Times New Roman"/>
          <w:szCs w:val="24"/>
          <w:lang w:val="en-IN" w:eastAsia="en-IN"/>
        </w:rPr>
        <w:t>to marketing strategies focused on online visibility instead of customer acquisition and market development. SMEs can get a lot of social media interactions but may not be able to convert their online users into international customers</w:t>
      </w:r>
      <w:r w:rsidR="009B5D02" w:rsidRPr="005A09FB">
        <w:rPr>
          <w:rFonts w:eastAsia="Times New Roman" w:cs="Times New Roman"/>
          <w:szCs w:val="24"/>
          <w:lang w:val="en-IN" w:eastAsia="en-IN"/>
        </w:rPr>
        <w:t xml:space="preserve">. </w:t>
      </w:r>
      <w:r w:rsidR="00F21B2C" w:rsidRPr="005A09FB">
        <w:rPr>
          <w:rFonts w:eastAsia="Times New Roman" w:cs="Times New Roman"/>
          <w:szCs w:val="24"/>
          <w:lang w:val="en-IN" w:eastAsia="en-IN"/>
        </w:rPr>
        <w:t xml:space="preserve"> </w:t>
      </w:r>
      <w:r w:rsidRPr="005A09FB">
        <w:rPr>
          <w:rFonts w:eastAsia="Times New Roman" w:cs="Times New Roman"/>
          <w:szCs w:val="24"/>
          <w:lang w:val="en-IN" w:eastAsia="en-IN"/>
        </w:rPr>
        <w:t xml:space="preserve">In addition, </w:t>
      </w:r>
      <w:r w:rsidR="00EB148D" w:rsidRPr="005A09FB">
        <w:rPr>
          <w:rFonts w:cs="Times New Roman"/>
          <w:szCs w:val="24"/>
          <w:shd w:val="clear" w:color="auto" w:fill="FFFFFF"/>
        </w:rPr>
        <w:t xml:space="preserve">Marolt, et al., (2022) </w:t>
      </w:r>
      <w:r w:rsidRPr="005A09FB">
        <w:rPr>
          <w:rFonts w:eastAsia="Times New Roman" w:cs="Times New Roman"/>
          <w:szCs w:val="24"/>
          <w:lang w:val="en-IN" w:eastAsia="en-IN"/>
        </w:rPr>
        <w:t>noted that the effectiveness of social media marketing is significantly different in various international markets</w:t>
      </w:r>
      <w:r w:rsidR="00CA2CA7" w:rsidRPr="005A09FB">
        <w:rPr>
          <w:rFonts w:eastAsia="Times New Roman" w:cs="Times New Roman"/>
          <w:szCs w:val="24"/>
          <w:lang w:val="en-IN" w:eastAsia="en-IN"/>
        </w:rPr>
        <w:t xml:space="preserve"> </w:t>
      </w:r>
      <w:r w:rsidRPr="005A09FB">
        <w:rPr>
          <w:rFonts w:eastAsia="Times New Roman" w:cs="Times New Roman"/>
          <w:szCs w:val="24"/>
          <w:lang w:val="en-IN" w:eastAsia="en-IN"/>
        </w:rPr>
        <w:t>as consumer behavio</w:t>
      </w:r>
      <w:r w:rsidR="00477740" w:rsidRPr="005A09FB">
        <w:rPr>
          <w:rFonts w:eastAsia="Times New Roman" w:cs="Times New Roman"/>
          <w:szCs w:val="24"/>
          <w:lang w:val="en-IN" w:eastAsia="en-IN"/>
        </w:rPr>
        <w:t>u</w:t>
      </w:r>
      <w:r w:rsidRPr="005A09FB">
        <w:rPr>
          <w:rFonts w:eastAsia="Times New Roman" w:cs="Times New Roman"/>
          <w:szCs w:val="24"/>
          <w:lang w:val="en-IN" w:eastAsia="en-IN"/>
        </w:rPr>
        <w:t xml:space="preserve">r varies depending on cultural, technological and regulatory conditions. </w:t>
      </w:r>
      <w:r w:rsidR="000B6220" w:rsidRPr="005A09FB">
        <w:rPr>
          <w:rFonts w:eastAsia="Times New Roman" w:cs="Times New Roman"/>
          <w:szCs w:val="24"/>
          <w:lang w:val="en-IN" w:eastAsia="en-IN"/>
        </w:rPr>
        <w:t xml:space="preserve">Further, </w:t>
      </w:r>
      <w:r w:rsidR="00BA7BEC" w:rsidRPr="005A09FB">
        <w:rPr>
          <w:rFonts w:cs="Times New Roman"/>
          <w:szCs w:val="24"/>
          <w:shd w:val="clear" w:color="auto" w:fill="FFFFFF"/>
        </w:rPr>
        <w:t>Zimu, (2023)</w:t>
      </w:r>
      <w:r w:rsidR="000B6220" w:rsidRPr="005A09FB">
        <w:rPr>
          <w:rFonts w:eastAsia="Times New Roman" w:cs="Times New Roman"/>
          <w:szCs w:val="24"/>
          <w:lang w:val="en-IN" w:eastAsia="en-IN"/>
        </w:rPr>
        <w:t xml:space="preserve"> rais</w:t>
      </w:r>
      <w:r w:rsidR="00477740" w:rsidRPr="005A09FB">
        <w:rPr>
          <w:rFonts w:eastAsia="Times New Roman" w:cs="Times New Roman"/>
          <w:szCs w:val="24"/>
          <w:lang w:val="en-IN" w:eastAsia="en-IN"/>
        </w:rPr>
        <w:t>es the</w:t>
      </w:r>
      <w:r w:rsidR="000B6220" w:rsidRPr="005A09FB">
        <w:rPr>
          <w:rFonts w:eastAsia="Times New Roman" w:cs="Times New Roman"/>
          <w:szCs w:val="24"/>
          <w:lang w:val="en-IN" w:eastAsia="en-IN"/>
        </w:rPr>
        <w:t xml:space="preserve"> argument that c</w:t>
      </w:r>
      <w:r w:rsidRPr="005A09FB">
        <w:rPr>
          <w:rFonts w:eastAsia="Times New Roman" w:cs="Times New Roman"/>
          <w:szCs w:val="24"/>
          <w:lang w:val="en-IN" w:eastAsia="en-IN"/>
        </w:rPr>
        <w:t>ultural differences in communication preferences, purchasing behaviour and digital platform use may lead to the failure of marketing strategies in other countries</w:t>
      </w:r>
      <w:r w:rsidR="00762DF8" w:rsidRPr="005A09FB">
        <w:rPr>
          <w:rFonts w:eastAsia="Times New Roman" w:cs="Times New Roman"/>
          <w:szCs w:val="24"/>
          <w:lang w:val="en-IN" w:eastAsia="en-IN"/>
        </w:rPr>
        <w:t xml:space="preserve">. </w:t>
      </w:r>
      <w:r w:rsidRPr="005A09FB">
        <w:rPr>
          <w:rFonts w:eastAsia="Times New Roman" w:cs="Times New Roman"/>
          <w:szCs w:val="24"/>
          <w:lang w:val="en-IN" w:eastAsia="en-IN"/>
        </w:rPr>
        <w:t>For instance, Instagram might be the most popular social media for fashion marketing in Western Europe</w:t>
      </w:r>
      <w:r w:rsidR="006C6BFA" w:rsidRPr="005A09FB">
        <w:rPr>
          <w:rFonts w:eastAsia="Times New Roman" w:cs="Times New Roman"/>
          <w:szCs w:val="24"/>
          <w:lang w:val="en-IN" w:eastAsia="en-IN"/>
        </w:rPr>
        <w:t xml:space="preserve"> </w:t>
      </w:r>
      <w:r w:rsidRPr="005A09FB">
        <w:rPr>
          <w:rFonts w:eastAsia="Times New Roman" w:cs="Times New Roman"/>
          <w:szCs w:val="24"/>
          <w:lang w:val="en-IN" w:eastAsia="en-IN"/>
        </w:rPr>
        <w:t xml:space="preserve">but other social media platforms might be more influential in Asian markets. </w:t>
      </w:r>
    </w:p>
    <w:p w14:paraId="04BB383F" w14:textId="1ECC8703" w:rsidR="003E58F5" w:rsidRPr="005A09FB" w:rsidRDefault="00C4786E" w:rsidP="008532E2">
      <w:pPr>
        <w:spacing w:before="120" w:after="120"/>
        <w:rPr>
          <w:rFonts w:eastAsia="Times New Roman" w:cs="Times New Roman"/>
          <w:szCs w:val="24"/>
          <w:lang w:val="en-IN" w:eastAsia="en-IN"/>
        </w:rPr>
      </w:pPr>
      <w:r w:rsidRPr="005A09FB">
        <w:rPr>
          <w:rFonts w:eastAsia="Times New Roman" w:cs="Times New Roman"/>
          <w:szCs w:val="24"/>
          <w:lang w:val="en-IN" w:eastAsia="en-IN"/>
        </w:rPr>
        <w:t xml:space="preserve">Furthermore, </w:t>
      </w:r>
      <w:r w:rsidR="00B44000" w:rsidRPr="005A09FB">
        <w:rPr>
          <w:rFonts w:cs="Times New Roman"/>
          <w:szCs w:val="24"/>
          <w:shd w:val="clear" w:color="auto" w:fill="FFFFFF"/>
        </w:rPr>
        <w:t>Jusuf, (2023)</w:t>
      </w:r>
      <w:r w:rsidRPr="005A09FB">
        <w:rPr>
          <w:rFonts w:eastAsia="Times New Roman" w:cs="Times New Roman"/>
          <w:szCs w:val="24"/>
          <w:lang w:val="en-IN" w:eastAsia="en-IN"/>
        </w:rPr>
        <w:t xml:space="preserve"> reviewed that </w:t>
      </w:r>
      <w:r w:rsidR="00D51540" w:rsidRPr="005A09FB">
        <w:rPr>
          <w:rFonts w:eastAsia="Times New Roman" w:cs="Times New Roman"/>
          <w:szCs w:val="24"/>
          <w:lang w:val="en-IN" w:eastAsia="en-IN"/>
        </w:rPr>
        <w:t>w</w:t>
      </w:r>
      <w:r w:rsidR="000D6DDF" w:rsidRPr="005A09FB">
        <w:rPr>
          <w:rFonts w:eastAsia="Times New Roman" w:cs="Times New Roman"/>
          <w:szCs w:val="24"/>
          <w:lang w:val="en-IN" w:eastAsia="en-IN"/>
        </w:rPr>
        <w:t xml:space="preserve">ith </w:t>
      </w:r>
      <w:r w:rsidR="00A40005" w:rsidRPr="005A09FB">
        <w:rPr>
          <w:rFonts w:eastAsia="Times New Roman" w:cs="Times New Roman"/>
          <w:szCs w:val="24"/>
          <w:lang w:val="en-IN" w:eastAsia="en-IN"/>
        </w:rPr>
        <w:t xml:space="preserve">increasing </w:t>
      </w:r>
      <w:r w:rsidR="000D6DDF" w:rsidRPr="005A09FB">
        <w:rPr>
          <w:rFonts w:eastAsia="Times New Roman" w:cs="Times New Roman"/>
          <w:szCs w:val="24"/>
          <w:lang w:val="en-IN" w:eastAsia="en-IN"/>
        </w:rPr>
        <w:t>competit</w:t>
      </w:r>
      <w:r w:rsidR="00477740" w:rsidRPr="005A09FB">
        <w:rPr>
          <w:rFonts w:eastAsia="Times New Roman" w:cs="Times New Roman"/>
          <w:szCs w:val="24"/>
          <w:lang w:val="en-IN" w:eastAsia="en-IN"/>
        </w:rPr>
        <w:t>ion</w:t>
      </w:r>
      <w:r w:rsidR="000D6DDF" w:rsidRPr="005A09FB">
        <w:rPr>
          <w:rFonts w:eastAsia="Times New Roman" w:cs="Times New Roman"/>
          <w:szCs w:val="24"/>
          <w:lang w:val="en-IN" w:eastAsia="en-IN"/>
        </w:rPr>
        <w:t xml:space="preserve"> in the market, the cost of acquiring customers also </w:t>
      </w:r>
      <w:r w:rsidR="00477740" w:rsidRPr="005A09FB">
        <w:rPr>
          <w:rFonts w:eastAsia="Times New Roman" w:cs="Times New Roman"/>
          <w:szCs w:val="24"/>
          <w:lang w:val="en-IN" w:eastAsia="en-IN"/>
        </w:rPr>
        <w:t>increases</w:t>
      </w:r>
      <w:r w:rsidR="000D6DDF" w:rsidRPr="005A09FB">
        <w:rPr>
          <w:rFonts w:eastAsia="Times New Roman" w:cs="Times New Roman"/>
          <w:szCs w:val="24"/>
          <w:lang w:val="en-IN" w:eastAsia="en-IN"/>
        </w:rPr>
        <w:t xml:space="preserve"> and organic reach decreases</w:t>
      </w:r>
      <w:r w:rsidR="005D5856" w:rsidRPr="005A09FB">
        <w:rPr>
          <w:rFonts w:eastAsia="Times New Roman" w:cs="Times New Roman"/>
          <w:szCs w:val="24"/>
          <w:lang w:val="en-IN" w:eastAsia="en-IN"/>
        </w:rPr>
        <w:t xml:space="preserve">. This encourages </w:t>
      </w:r>
      <w:r w:rsidR="000D6DDF" w:rsidRPr="005A09FB">
        <w:rPr>
          <w:rFonts w:eastAsia="Times New Roman" w:cs="Times New Roman"/>
          <w:szCs w:val="24"/>
          <w:lang w:val="en-IN" w:eastAsia="en-IN"/>
        </w:rPr>
        <w:t>companies</w:t>
      </w:r>
      <w:r w:rsidR="005D5856"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 xml:space="preserve">to invest in paid advertising and partnership marketing. </w:t>
      </w:r>
      <w:r w:rsidR="00981AF2" w:rsidRPr="005A09FB">
        <w:rPr>
          <w:rFonts w:eastAsia="Times New Roman" w:cs="Times New Roman"/>
          <w:szCs w:val="24"/>
          <w:lang w:val="en-IN" w:eastAsia="en-IN"/>
        </w:rPr>
        <w:t xml:space="preserve">Also, </w:t>
      </w:r>
      <w:r w:rsidR="00ED474A" w:rsidRPr="005A09FB">
        <w:rPr>
          <w:rFonts w:cs="Times New Roman"/>
          <w:szCs w:val="24"/>
          <w:shd w:val="clear" w:color="auto" w:fill="FFFFFF"/>
        </w:rPr>
        <w:t>Yang, et al., (2023)</w:t>
      </w:r>
      <w:r w:rsidR="000D6DDF" w:rsidRPr="005A09FB">
        <w:rPr>
          <w:rFonts w:eastAsia="Times New Roman" w:cs="Times New Roman"/>
          <w:szCs w:val="24"/>
          <w:lang w:val="en-IN" w:eastAsia="en-IN"/>
        </w:rPr>
        <w:t xml:space="preserve"> believe that social media marketing should not be used in isolation</w:t>
      </w:r>
      <w:r w:rsidR="00CC1F94"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 xml:space="preserve">but </w:t>
      </w:r>
      <w:r w:rsidR="00E577B9" w:rsidRPr="005A09FB">
        <w:rPr>
          <w:rFonts w:eastAsia="Times New Roman" w:cs="Times New Roman"/>
          <w:szCs w:val="24"/>
          <w:lang w:val="en-IN" w:eastAsia="en-IN"/>
        </w:rPr>
        <w:t xml:space="preserve">in </w:t>
      </w:r>
      <w:r w:rsidR="000D6DDF" w:rsidRPr="005A09FB">
        <w:rPr>
          <w:rFonts w:eastAsia="Times New Roman" w:cs="Times New Roman"/>
          <w:szCs w:val="24"/>
          <w:lang w:val="en-IN" w:eastAsia="en-IN"/>
        </w:rPr>
        <w:t>combination with other marketing methods</w:t>
      </w:r>
      <w:r w:rsidR="00E577B9"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such as influencer marketing</w:t>
      </w:r>
      <w:r w:rsidR="00E577B9"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 xml:space="preserve">content marketing and digital internationalisation strategies. This </w:t>
      </w:r>
      <w:r w:rsidR="00E35712" w:rsidRPr="005A09FB">
        <w:rPr>
          <w:rFonts w:eastAsia="Times New Roman" w:cs="Times New Roman"/>
          <w:szCs w:val="24"/>
          <w:lang w:val="en-IN" w:eastAsia="en-IN"/>
        </w:rPr>
        <w:t>complete</w:t>
      </w:r>
      <w:r w:rsidR="000D6DDF" w:rsidRPr="005A09FB">
        <w:rPr>
          <w:rFonts w:eastAsia="Times New Roman" w:cs="Times New Roman"/>
          <w:szCs w:val="24"/>
          <w:lang w:val="en-IN" w:eastAsia="en-IN"/>
        </w:rPr>
        <w:t xml:space="preserve"> solution allows companies to reach customers through multiple channels, build audience trust and authority</w:t>
      </w:r>
      <w:r w:rsidR="00E35712" w:rsidRPr="005A09FB">
        <w:rPr>
          <w:rFonts w:eastAsia="Times New Roman" w:cs="Times New Roman"/>
          <w:szCs w:val="24"/>
          <w:lang w:val="en-IN" w:eastAsia="en-IN"/>
        </w:rPr>
        <w:t xml:space="preserve"> </w:t>
      </w:r>
      <w:r w:rsidR="000D6DDF" w:rsidRPr="005A09FB">
        <w:rPr>
          <w:rFonts w:eastAsia="Times New Roman" w:cs="Times New Roman"/>
          <w:szCs w:val="24"/>
          <w:lang w:val="en-IN" w:eastAsia="en-IN"/>
        </w:rPr>
        <w:t>and foster customer confidence in global markets</w:t>
      </w:r>
      <w:r w:rsidR="00E35712" w:rsidRPr="005A09FB">
        <w:rPr>
          <w:rFonts w:eastAsia="Times New Roman" w:cs="Times New Roman"/>
          <w:szCs w:val="24"/>
          <w:lang w:val="en-IN" w:eastAsia="en-IN"/>
        </w:rPr>
        <w:t>.</w:t>
      </w:r>
    </w:p>
    <w:p w14:paraId="27643EE8" w14:textId="551C6652" w:rsidR="000B3E52" w:rsidRPr="005A09FB" w:rsidRDefault="007E3763" w:rsidP="008532E2">
      <w:pPr>
        <w:spacing w:before="120" w:after="120"/>
        <w:rPr>
          <w:rFonts w:eastAsia="Times New Roman" w:cs="Times New Roman"/>
          <w:szCs w:val="24"/>
          <w:lang w:val="en-IN" w:eastAsia="en-IN"/>
        </w:rPr>
      </w:pPr>
      <w:r w:rsidRPr="007E3763">
        <w:rPr>
          <w:rFonts w:cs="Times New Roman"/>
        </w:rPr>
        <w:t xml:space="preserve">Considering the above </w:t>
      </w:r>
      <w:r w:rsidR="00AB5341">
        <w:rPr>
          <w:rFonts w:cs="Times New Roman"/>
        </w:rPr>
        <w:t>findings</w:t>
      </w:r>
      <w:r w:rsidRPr="007E3763">
        <w:rPr>
          <w:rFonts w:cs="Times New Roman"/>
        </w:rPr>
        <w:t xml:space="preserve">, it </w:t>
      </w:r>
      <w:r w:rsidR="00AB5341">
        <w:rPr>
          <w:rFonts w:cs="Times New Roman"/>
        </w:rPr>
        <w:t xml:space="preserve">can be stated </w:t>
      </w:r>
      <w:r w:rsidRPr="007E3763">
        <w:rPr>
          <w:rFonts w:cs="Times New Roman"/>
        </w:rPr>
        <w:t>that social media marketing has a significant role in helping fashion SMEs enter the international market due to brand awareness, customer engagement</w:t>
      </w:r>
      <w:r w:rsidR="00734F5A">
        <w:rPr>
          <w:rFonts w:cs="Times New Roman"/>
        </w:rPr>
        <w:t xml:space="preserve"> </w:t>
      </w:r>
      <w:r w:rsidRPr="007E3763">
        <w:rPr>
          <w:rFonts w:cs="Times New Roman"/>
        </w:rPr>
        <w:t>and gaining access to international market intelligence. It is observed from many researchers that social media marketing helps companies establish a relationship with their customers and expand their international presence through digital communications.</w:t>
      </w:r>
      <w:r w:rsidR="008F27CB" w:rsidRPr="005A09FB">
        <w:rPr>
          <w:rFonts w:cs="Times New Roman"/>
        </w:rPr>
        <w:t xml:space="preserve"> Nonetheless, other scholars claim that its success is conditional on such aspects as platfor</w:t>
      </w:r>
      <w:r w:rsidR="00360B17" w:rsidRPr="005A09FB">
        <w:rPr>
          <w:rFonts w:cs="Times New Roman"/>
        </w:rPr>
        <w:t>m algorithms, culture diversity</w:t>
      </w:r>
      <w:r w:rsidR="008F27CB" w:rsidRPr="005A09FB">
        <w:rPr>
          <w:rFonts w:cs="Times New Roman"/>
        </w:rPr>
        <w:t xml:space="preserve"> and the capacity to transform online interaction into real international consumers. Another finding in the literature suggests that social media marketing works better with the other digital marketing techniques, especially influencer marketing. Despite these findings, limited research has examined how social media marketing and </w:t>
      </w:r>
      <w:r w:rsidR="008F27CB" w:rsidRPr="005A09FB">
        <w:rPr>
          <w:rFonts w:cs="Times New Roman"/>
        </w:rPr>
        <w:lastRenderedPageBreak/>
        <w:t>influencer marketing work together to support the international market entry of UK fashion SMEs. This gap demonstrates that additional research is required in the context of the UK fashion SME</w:t>
      </w:r>
      <w:r w:rsidR="000B3E52" w:rsidRPr="005A09FB">
        <w:rPr>
          <w:rFonts w:cs="Times New Roman"/>
        </w:rPr>
        <w:t>.</w:t>
      </w:r>
    </w:p>
    <w:p w14:paraId="44314156" w14:textId="7A73E0FB" w:rsidR="00CC5672" w:rsidRPr="005A09FB" w:rsidRDefault="0089550D" w:rsidP="008532E2">
      <w:pPr>
        <w:pStyle w:val="Heading2"/>
        <w:spacing w:before="120" w:after="120"/>
        <w:rPr>
          <w:rFonts w:cs="Times New Roman"/>
          <w:szCs w:val="24"/>
        </w:rPr>
      </w:pPr>
      <w:bookmarkStart w:id="25" w:name="_Toc241144686"/>
      <w:r w:rsidRPr="005A09FB">
        <w:rPr>
          <w:rFonts w:eastAsia="Times New Roman" w:cs="Times New Roman"/>
          <w:szCs w:val="24"/>
          <w:lang w:val="en-IN" w:eastAsia="en-IN"/>
        </w:rPr>
        <w:t>2.4</w:t>
      </w:r>
      <w:r w:rsidR="00E35712" w:rsidRPr="005A09FB">
        <w:rPr>
          <w:rFonts w:eastAsia="Times New Roman" w:cs="Times New Roman"/>
          <w:szCs w:val="24"/>
          <w:lang w:val="en-IN" w:eastAsia="en-IN"/>
        </w:rPr>
        <w:t xml:space="preserve"> </w:t>
      </w:r>
      <w:r w:rsidRPr="005A09FB">
        <w:rPr>
          <w:rFonts w:cs="Times New Roman"/>
          <w:szCs w:val="24"/>
        </w:rPr>
        <w:t>E</w:t>
      </w:r>
      <w:r w:rsidR="00901F3D" w:rsidRPr="005A09FB">
        <w:rPr>
          <w:rFonts w:cs="Times New Roman"/>
          <w:szCs w:val="24"/>
        </w:rPr>
        <w:t xml:space="preserve">ffectiveness of </w:t>
      </w:r>
      <w:r w:rsidRPr="005A09FB">
        <w:rPr>
          <w:rFonts w:cs="Times New Roman"/>
          <w:szCs w:val="24"/>
        </w:rPr>
        <w:t>I</w:t>
      </w:r>
      <w:r w:rsidR="00901F3D" w:rsidRPr="005A09FB">
        <w:rPr>
          <w:rFonts w:cs="Times New Roman"/>
          <w:szCs w:val="24"/>
        </w:rPr>
        <w:t xml:space="preserve">nfluencer </w:t>
      </w:r>
      <w:r w:rsidRPr="005A09FB">
        <w:rPr>
          <w:rFonts w:cs="Times New Roman"/>
          <w:szCs w:val="24"/>
        </w:rPr>
        <w:t>M</w:t>
      </w:r>
      <w:r w:rsidR="00901F3D" w:rsidRPr="005A09FB">
        <w:rPr>
          <w:rFonts w:cs="Times New Roman"/>
          <w:szCs w:val="24"/>
        </w:rPr>
        <w:t xml:space="preserve">arketing in </w:t>
      </w:r>
      <w:r w:rsidRPr="005A09FB">
        <w:rPr>
          <w:rFonts w:cs="Times New Roman"/>
          <w:szCs w:val="24"/>
        </w:rPr>
        <w:t>E</w:t>
      </w:r>
      <w:r w:rsidR="00901F3D" w:rsidRPr="005A09FB">
        <w:rPr>
          <w:rFonts w:cs="Times New Roman"/>
          <w:szCs w:val="24"/>
        </w:rPr>
        <w:t xml:space="preserve">nhancing </w:t>
      </w:r>
      <w:r w:rsidRPr="005A09FB">
        <w:rPr>
          <w:rFonts w:cs="Times New Roman"/>
          <w:szCs w:val="24"/>
        </w:rPr>
        <w:t>B</w:t>
      </w:r>
      <w:r w:rsidR="00901F3D" w:rsidRPr="005A09FB">
        <w:rPr>
          <w:rFonts w:cs="Times New Roman"/>
          <w:szCs w:val="24"/>
        </w:rPr>
        <w:t xml:space="preserve">rand </w:t>
      </w:r>
      <w:r w:rsidRPr="005A09FB">
        <w:rPr>
          <w:rFonts w:cs="Times New Roman"/>
          <w:szCs w:val="24"/>
        </w:rPr>
        <w:t>A</w:t>
      </w:r>
      <w:r w:rsidR="00901F3D" w:rsidRPr="005A09FB">
        <w:rPr>
          <w:rFonts w:cs="Times New Roman"/>
          <w:szCs w:val="24"/>
        </w:rPr>
        <w:t xml:space="preserve">wareness and </w:t>
      </w:r>
      <w:r w:rsidRPr="005A09FB">
        <w:rPr>
          <w:rFonts w:cs="Times New Roman"/>
          <w:szCs w:val="24"/>
        </w:rPr>
        <w:t>C</w:t>
      </w:r>
      <w:r w:rsidR="00901F3D" w:rsidRPr="005A09FB">
        <w:rPr>
          <w:rFonts w:cs="Times New Roman"/>
          <w:szCs w:val="24"/>
        </w:rPr>
        <w:t xml:space="preserve">ustomer </w:t>
      </w:r>
      <w:r w:rsidRPr="005A09FB">
        <w:rPr>
          <w:rFonts w:cs="Times New Roman"/>
          <w:szCs w:val="24"/>
        </w:rPr>
        <w:t>T</w:t>
      </w:r>
      <w:r w:rsidR="00901F3D" w:rsidRPr="005A09FB">
        <w:rPr>
          <w:rFonts w:cs="Times New Roman"/>
          <w:szCs w:val="24"/>
        </w:rPr>
        <w:t xml:space="preserve">rust in </w:t>
      </w:r>
      <w:r w:rsidRPr="005A09FB">
        <w:rPr>
          <w:rFonts w:cs="Times New Roman"/>
          <w:szCs w:val="24"/>
        </w:rPr>
        <w:t>I</w:t>
      </w:r>
      <w:r w:rsidR="00901F3D" w:rsidRPr="005A09FB">
        <w:rPr>
          <w:rFonts w:cs="Times New Roman"/>
          <w:szCs w:val="24"/>
        </w:rPr>
        <w:t xml:space="preserve">nternational </w:t>
      </w:r>
      <w:r w:rsidRPr="005A09FB">
        <w:rPr>
          <w:rFonts w:cs="Times New Roman"/>
          <w:szCs w:val="24"/>
        </w:rPr>
        <w:t>M</w:t>
      </w:r>
      <w:r w:rsidR="00901F3D" w:rsidRPr="005A09FB">
        <w:rPr>
          <w:rFonts w:cs="Times New Roman"/>
          <w:szCs w:val="24"/>
        </w:rPr>
        <w:t>arkets</w:t>
      </w:r>
      <w:bookmarkEnd w:id="25"/>
    </w:p>
    <w:p w14:paraId="7478F393" w14:textId="320731F1" w:rsidR="00C5731D" w:rsidRPr="005A09FB" w:rsidRDefault="006C4386" w:rsidP="008532E2">
      <w:pPr>
        <w:spacing w:before="120" w:after="120"/>
        <w:rPr>
          <w:rFonts w:cs="Times New Roman"/>
          <w:szCs w:val="24"/>
        </w:rPr>
      </w:pPr>
      <w:r w:rsidRPr="006C4386">
        <w:rPr>
          <w:rFonts w:cs="Times New Roman"/>
          <w:szCs w:val="24"/>
        </w:rPr>
        <w:t>Bana and Shahreen</w:t>
      </w:r>
      <w:r>
        <w:rPr>
          <w:rFonts w:cs="Times New Roman"/>
          <w:szCs w:val="24"/>
        </w:rPr>
        <w:t xml:space="preserve">, </w:t>
      </w:r>
      <w:r w:rsidRPr="006C4386">
        <w:rPr>
          <w:rFonts w:cs="Times New Roman"/>
          <w:szCs w:val="24"/>
        </w:rPr>
        <w:t>(2024) affirm that influencer marketing has turned out to be a valuable instrument for the fashion industry marketers worldwide</w:t>
      </w:r>
      <w:r w:rsidR="000D5B5B">
        <w:rPr>
          <w:rFonts w:cs="Times New Roman"/>
          <w:szCs w:val="24"/>
        </w:rPr>
        <w:t xml:space="preserve">. </w:t>
      </w:r>
      <w:r w:rsidR="000D5B5B" w:rsidRPr="006C4386">
        <w:rPr>
          <w:rFonts w:cs="Times New Roman"/>
          <w:szCs w:val="24"/>
        </w:rPr>
        <w:t>S</w:t>
      </w:r>
      <w:r w:rsidRPr="006C4386">
        <w:rPr>
          <w:rFonts w:cs="Times New Roman"/>
          <w:szCs w:val="24"/>
        </w:rPr>
        <w:t>ocial media influencers have played an integral role in giving suggestions on products as well as providing fashion inspirations to consumers. Unlike traditional marketing campaigns, influencer marketing entails the use of trusted individuals by their audience.</w:t>
      </w:r>
      <w:r>
        <w:rPr>
          <w:rFonts w:cs="Times New Roman"/>
          <w:szCs w:val="24"/>
        </w:rPr>
        <w:t xml:space="preserve"> </w:t>
      </w:r>
      <w:r w:rsidR="00807EC1" w:rsidRPr="005A09FB">
        <w:rPr>
          <w:rFonts w:cs="Times New Roman"/>
          <w:szCs w:val="24"/>
        </w:rPr>
        <w:t xml:space="preserve">Furthermore, </w:t>
      </w:r>
      <w:r w:rsidR="00A4033D" w:rsidRPr="005A09FB">
        <w:rPr>
          <w:rFonts w:cs="Times New Roman"/>
          <w:szCs w:val="24"/>
          <w:shd w:val="clear" w:color="auto" w:fill="FFFFFF"/>
        </w:rPr>
        <w:t>Ardley, et al., (2022)</w:t>
      </w:r>
      <w:r w:rsidR="00807EC1" w:rsidRPr="005A09FB">
        <w:rPr>
          <w:rFonts w:cs="Times New Roman"/>
          <w:szCs w:val="24"/>
        </w:rPr>
        <w:t xml:space="preserve"> </w:t>
      </w:r>
      <w:r w:rsidR="00C5731D" w:rsidRPr="005A09FB">
        <w:rPr>
          <w:rFonts w:cs="Times New Roman"/>
          <w:szCs w:val="24"/>
        </w:rPr>
        <w:t>emphasi</w:t>
      </w:r>
      <w:r w:rsidR="00807EC1" w:rsidRPr="005A09FB">
        <w:rPr>
          <w:rFonts w:cs="Times New Roman"/>
          <w:szCs w:val="24"/>
        </w:rPr>
        <w:t>s</w:t>
      </w:r>
      <w:r w:rsidR="00C5731D" w:rsidRPr="005A09FB">
        <w:rPr>
          <w:rFonts w:cs="Times New Roman"/>
          <w:szCs w:val="24"/>
        </w:rPr>
        <w:t xml:space="preserve">e that influencers act as opinion leaders who do not simply promote products and services but create a form of content that is both authentic and relatable to consumers. </w:t>
      </w:r>
      <w:r w:rsidR="00EA7664" w:rsidRPr="005A09FB">
        <w:rPr>
          <w:rFonts w:cs="Times New Roman"/>
          <w:szCs w:val="24"/>
        </w:rPr>
        <w:t>Similarly</w:t>
      </w:r>
      <w:r w:rsidR="00C5731D" w:rsidRPr="005A09FB">
        <w:rPr>
          <w:rFonts w:cs="Times New Roman"/>
          <w:szCs w:val="24"/>
        </w:rPr>
        <w:t xml:space="preserve">, </w:t>
      </w:r>
      <w:r w:rsidR="00496CA3" w:rsidRPr="005A09FB">
        <w:rPr>
          <w:rFonts w:cs="Times New Roman"/>
          <w:szCs w:val="24"/>
          <w:shd w:val="clear" w:color="auto" w:fill="FFFFFF"/>
        </w:rPr>
        <w:t>Zhang and Choi, (2022)</w:t>
      </w:r>
      <w:r w:rsidR="00EA7664" w:rsidRPr="005A09FB">
        <w:rPr>
          <w:rFonts w:cs="Times New Roman"/>
          <w:szCs w:val="24"/>
        </w:rPr>
        <w:t xml:space="preserve"> </w:t>
      </w:r>
      <w:r w:rsidR="00C5731D" w:rsidRPr="005A09FB">
        <w:rPr>
          <w:rFonts w:cs="Times New Roman"/>
          <w:szCs w:val="24"/>
        </w:rPr>
        <w:t>state that influencer marketing activates greater emotions with consumers as influencers are trusted by their followers and seen as a better source of information</w:t>
      </w:r>
      <w:r w:rsidR="00913460" w:rsidRPr="005A09FB">
        <w:rPr>
          <w:rFonts w:cs="Times New Roman"/>
          <w:szCs w:val="24"/>
        </w:rPr>
        <w:t xml:space="preserve">. </w:t>
      </w:r>
    </w:p>
    <w:p w14:paraId="7F5599CD" w14:textId="656B023A" w:rsidR="0047007A" w:rsidRPr="005A09FB" w:rsidRDefault="00C5731D" w:rsidP="008532E2">
      <w:pPr>
        <w:spacing w:before="120" w:after="120"/>
        <w:rPr>
          <w:rFonts w:cs="Times New Roman"/>
          <w:szCs w:val="24"/>
        </w:rPr>
      </w:pPr>
      <w:r w:rsidRPr="005A09FB">
        <w:rPr>
          <w:rFonts w:cs="Times New Roman"/>
          <w:szCs w:val="24"/>
        </w:rPr>
        <w:t xml:space="preserve">According to </w:t>
      </w:r>
      <w:r w:rsidR="00DE10FA" w:rsidRPr="005A09FB">
        <w:rPr>
          <w:rFonts w:cs="Times New Roman"/>
          <w:szCs w:val="24"/>
          <w:shd w:val="clear" w:color="auto" w:fill="FFFFFF"/>
        </w:rPr>
        <w:t>Agustian, et al., (2023)</w:t>
      </w:r>
      <w:r w:rsidRPr="005A09FB">
        <w:rPr>
          <w:rFonts w:cs="Times New Roman"/>
          <w:szCs w:val="24"/>
        </w:rPr>
        <w:t xml:space="preserve">, influencer marketing provides a great impact on brand awareness and helps businesses reach audiences across different geographical areas. </w:t>
      </w:r>
      <w:r w:rsidR="002E347B" w:rsidRPr="005A09FB">
        <w:rPr>
          <w:rFonts w:cs="Times New Roman"/>
          <w:szCs w:val="24"/>
        </w:rPr>
        <w:t>I</w:t>
      </w:r>
      <w:r w:rsidRPr="005A09FB">
        <w:rPr>
          <w:rFonts w:cs="Times New Roman"/>
          <w:szCs w:val="24"/>
        </w:rPr>
        <w:t>nfluencers have highly engaged online communities where brands can reach potential customers that may not be easily accessed through traditional marketing methods. In the fashion business, influencers are able to promote products as a lifestyle, style tutorials or product reviews which further boosts the fashion brand exposure to international shoppers</w:t>
      </w:r>
      <w:r w:rsidR="000D632C" w:rsidRPr="005A09FB">
        <w:rPr>
          <w:rFonts w:cs="Times New Roman"/>
          <w:szCs w:val="24"/>
        </w:rPr>
        <w:t xml:space="preserve"> </w:t>
      </w:r>
      <w:r w:rsidR="00052D3A" w:rsidRPr="005A09FB">
        <w:rPr>
          <w:rFonts w:cs="Times New Roman"/>
          <w:szCs w:val="24"/>
        </w:rPr>
        <w:t>(</w:t>
      </w:r>
      <w:r w:rsidR="00052D3A" w:rsidRPr="005A09FB">
        <w:rPr>
          <w:rFonts w:cs="Times New Roman"/>
          <w:szCs w:val="24"/>
          <w:shd w:val="clear" w:color="auto" w:fill="FFFFFF"/>
        </w:rPr>
        <w:t>Gomes, et al., 2022)</w:t>
      </w:r>
      <w:r w:rsidRPr="005A09FB">
        <w:rPr>
          <w:rFonts w:cs="Times New Roman"/>
          <w:szCs w:val="24"/>
        </w:rPr>
        <w:t>. This is especially helpful for fashion SMEs as smaller budgets may limit the ability to invest in large</w:t>
      </w:r>
      <w:r w:rsidR="005550FD" w:rsidRPr="005A09FB">
        <w:rPr>
          <w:rFonts w:cs="Times New Roman"/>
          <w:szCs w:val="24"/>
        </w:rPr>
        <w:t xml:space="preserve"> </w:t>
      </w:r>
      <w:r w:rsidRPr="005A09FB">
        <w:rPr>
          <w:rFonts w:cs="Times New Roman"/>
          <w:szCs w:val="24"/>
        </w:rPr>
        <w:t xml:space="preserve">international advertising campaigns. </w:t>
      </w:r>
      <w:r w:rsidR="005550FD" w:rsidRPr="005A09FB">
        <w:rPr>
          <w:rFonts w:cs="Times New Roman"/>
          <w:szCs w:val="24"/>
        </w:rPr>
        <w:t xml:space="preserve"> </w:t>
      </w:r>
      <w:r w:rsidRPr="005A09FB">
        <w:rPr>
          <w:rFonts w:cs="Times New Roman"/>
          <w:szCs w:val="24"/>
        </w:rPr>
        <w:t xml:space="preserve">The other well-known benefit </w:t>
      </w:r>
      <w:r w:rsidR="008362A0" w:rsidRPr="005A09FB">
        <w:rPr>
          <w:rFonts w:cs="Times New Roman"/>
          <w:szCs w:val="24"/>
        </w:rPr>
        <w:t xml:space="preserve">stated by </w:t>
      </w:r>
      <w:r w:rsidR="00717C1D" w:rsidRPr="005A09FB">
        <w:rPr>
          <w:rFonts w:cs="Times New Roman"/>
          <w:szCs w:val="24"/>
          <w:shd w:val="clear" w:color="auto" w:fill="FFFFFF"/>
        </w:rPr>
        <w:t>Khan, (2023)</w:t>
      </w:r>
      <w:r w:rsidR="00053AA4" w:rsidRPr="005A09FB">
        <w:rPr>
          <w:rFonts w:cs="Times New Roman"/>
          <w:szCs w:val="24"/>
        </w:rPr>
        <w:t xml:space="preserve"> </w:t>
      </w:r>
      <w:r w:rsidRPr="005A09FB">
        <w:rPr>
          <w:rFonts w:cs="Times New Roman"/>
          <w:szCs w:val="24"/>
        </w:rPr>
        <w:t xml:space="preserve">is the improved trust in customers that influencers provide. The importance of trust in consumer behaviour is well known and has been identified as a key factor in online retail settings as customers are not able to physically inspect the products they are buying. </w:t>
      </w:r>
    </w:p>
    <w:p w14:paraId="114DA8AF" w14:textId="77777777" w:rsidR="001D1DC3" w:rsidRPr="005A09FB" w:rsidRDefault="001D1DC3" w:rsidP="008532E2">
      <w:pPr>
        <w:keepNext/>
        <w:spacing w:before="120" w:after="120"/>
        <w:jc w:val="center"/>
        <w:rPr>
          <w:rFonts w:cs="Times New Roman"/>
          <w:szCs w:val="24"/>
        </w:rPr>
      </w:pPr>
      <w:r w:rsidRPr="005A09FB">
        <w:rPr>
          <w:rFonts w:cs="Times New Roman"/>
          <w:noProof/>
          <w:szCs w:val="24"/>
          <w:lang w:eastAsia="en-GB"/>
        </w:rPr>
        <w:lastRenderedPageBreak/>
        <w:drawing>
          <wp:inline distT="0" distB="0" distL="0" distR="0" wp14:anchorId="4AB91A47" wp14:editId="7125D39A">
            <wp:extent cx="3341239" cy="1733550"/>
            <wp:effectExtent l="19050" t="19050" r="12065" b="19050"/>
            <wp:docPr id="1564636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36497" name=""/>
                    <pic:cNvPicPr/>
                  </pic:nvPicPr>
                  <pic:blipFill>
                    <a:blip r:embed="rId13"/>
                    <a:stretch>
                      <a:fillRect/>
                    </a:stretch>
                  </pic:blipFill>
                  <pic:spPr>
                    <a:xfrm>
                      <a:off x="0" y="0"/>
                      <a:ext cx="3346028" cy="1736035"/>
                    </a:xfrm>
                    <a:prstGeom prst="rect">
                      <a:avLst/>
                    </a:prstGeom>
                    <a:ln>
                      <a:solidFill>
                        <a:schemeClr val="accent1"/>
                      </a:solidFill>
                    </a:ln>
                  </pic:spPr>
                </pic:pic>
              </a:graphicData>
            </a:graphic>
          </wp:inline>
        </w:drawing>
      </w:r>
    </w:p>
    <w:p w14:paraId="5FD3E7B1" w14:textId="7F16F39F" w:rsidR="001D1DC3" w:rsidRPr="005A09FB" w:rsidRDefault="001D1DC3" w:rsidP="008532E2">
      <w:pPr>
        <w:pStyle w:val="Caption"/>
        <w:spacing w:before="120" w:after="120" w:line="360" w:lineRule="auto"/>
        <w:jc w:val="center"/>
        <w:rPr>
          <w:rFonts w:cs="Times New Roman"/>
          <w:b/>
          <w:bCs/>
          <w:color w:val="auto"/>
          <w:sz w:val="24"/>
          <w:szCs w:val="24"/>
        </w:rPr>
      </w:pPr>
      <w:bookmarkStart w:id="26" w:name="_Toc237428469"/>
      <w:r w:rsidRPr="005A09FB">
        <w:rPr>
          <w:rFonts w:cs="Times New Roman"/>
          <w:b/>
          <w:bCs/>
          <w:color w:val="auto"/>
          <w:sz w:val="24"/>
          <w:szCs w:val="24"/>
        </w:rPr>
        <w:t xml:space="preserve">Figure </w:t>
      </w:r>
      <w:r w:rsidRPr="005A09FB">
        <w:rPr>
          <w:rFonts w:cs="Times New Roman"/>
          <w:b/>
          <w:bCs/>
          <w:color w:val="auto"/>
          <w:sz w:val="24"/>
          <w:szCs w:val="24"/>
        </w:rPr>
        <w:fldChar w:fldCharType="begin"/>
      </w:r>
      <w:r w:rsidRPr="005A09FB">
        <w:rPr>
          <w:rFonts w:cs="Times New Roman"/>
          <w:b/>
          <w:bCs/>
          <w:color w:val="auto"/>
          <w:sz w:val="24"/>
          <w:szCs w:val="24"/>
        </w:rPr>
        <w:instrText xml:space="preserve"> SEQ Figure \* ARABIC </w:instrText>
      </w:r>
      <w:r w:rsidRPr="005A09FB">
        <w:rPr>
          <w:rFonts w:cs="Times New Roman"/>
          <w:b/>
          <w:bCs/>
          <w:color w:val="auto"/>
          <w:sz w:val="24"/>
          <w:szCs w:val="24"/>
        </w:rPr>
        <w:fldChar w:fldCharType="separate"/>
      </w:r>
      <w:r w:rsidR="00C32332" w:rsidRPr="005A09FB">
        <w:rPr>
          <w:rFonts w:cs="Times New Roman"/>
          <w:b/>
          <w:bCs/>
          <w:noProof/>
          <w:color w:val="auto"/>
          <w:sz w:val="24"/>
          <w:szCs w:val="24"/>
        </w:rPr>
        <w:t>4</w:t>
      </w:r>
      <w:r w:rsidRPr="005A09FB">
        <w:rPr>
          <w:rFonts w:cs="Times New Roman"/>
          <w:b/>
          <w:bCs/>
          <w:color w:val="auto"/>
          <w:sz w:val="24"/>
          <w:szCs w:val="24"/>
        </w:rPr>
        <w:fldChar w:fldCharType="end"/>
      </w:r>
      <w:r w:rsidRPr="005A09FB">
        <w:rPr>
          <w:rFonts w:cs="Times New Roman"/>
          <w:b/>
          <w:bCs/>
          <w:color w:val="auto"/>
          <w:sz w:val="24"/>
          <w:szCs w:val="24"/>
        </w:rPr>
        <w:t xml:space="preserve">: </w:t>
      </w:r>
      <w:r w:rsidR="00A309E3" w:rsidRPr="005A09FB">
        <w:rPr>
          <w:rFonts w:cs="Times New Roman"/>
          <w:b/>
          <w:bCs/>
          <w:color w:val="auto"/>
          <w:sz w:val="24"/>
          <w:szCs w:val="24"/>
        </w:rPr>
        <w:t>Factors Influencing Consumer Perception and Purchase Intention through Influencer Marketing.</w:t>
      </w:r>
      <w:bookmarkEnd w:id="26"/>
    </w:p>
    <w:p w14:paraId="47B70B05" w14:textId="79C34A5B" w:rsidR="00DC1056" w:rsidRPr="005A09FB" w:rsidRDefault="00DC1056" w:rsidP="008532E2">
      <w:pPr>
        <w:spacing w:before="120" w:after="120"/>
        <w:jc w:val="center"/>
        <w:rPr>
          <w:rFonts w:cs="Times New Roman"/>
          <w:b/>
          <w:bCs/>
          <w:i/>
          <w:iCs/>
          <w:szCs w:val="24"/>
        </w:rPr>
      </w:pPr>
      <w:r w:rsidRPr="005A09FB">
        <w:rPr>
          <w:rFonts w:cs="Times New Roman"/>
          <w:b/>
          <w:bCs/>
          <w:i/>
          <w:iCs/>
          <w:szCs w:val="24"/>
        </w:rPr>
        <w:t>(Source: Babu, et al., 2025)</w:t>
      </w:r>
    </w:p>
    <w:p w14:paraId="462CA4AA" w14:textId="45D29031" w:rsidR="00C04977" w:rsidRPr="005A09FB" w:rsidRDefault="0089633B" w:rsidP="008532E2">
      <w:pPr>
        <w:spacing w:before="120" w:after="120"/>
        <w:rPr>
          <w:rFonts w:cs="Times New Roman"/>
          <w:szCs w:val="24"/>
        </w:rPr>
      </w:pPr>
      <w:r w:rsidRPr="005A09FB">
        <w:rPr>
          <w:rFonts w:cs="Times New Roman"/>
          <w:szCs w:val="24"/>
        </w:rPr>
        <w:t>The model highlights how word-of-mouth, content attributes, consumer trust, emotional bonding</w:t>
      </w:r>
      <w:r w:rsidR="001516E6" w:rsidRPr="005A09FB">
        <w:rPr>
          <w:rFonts w:cs="Times New Roman"/>
          <w:szCs w:val="24"/>
        </w:rPr>
        <w:t xml:space="preserve"> </w:t>
      </w:r>
      <w:r w:rsidRPr="005A09FB">
        <w:rPr>
          <w:rFonts w:cs="Times New Roman"/>
          <w:szCs w:val="24"/>
        </w:rPr>
        <w:t>and brand awareness all come together to form the consumer perception which eventually impacts the purchase intent</w:t>
      </w:r>
      <w:r w:rsidR="00A309E3" w:rsidRPr="005A09FB">
        <w:rPr>
          <w:rFonts w:cs="Times New Roman"/>
          <w:szCs w:val="24"/>
        </w:rPr>
        <w:t xml:space="preserve"> (Babu, et al., 2025)</w:t>
      </w:r>
      <w:r w:rsidRPr="005A09FB">
        <w:rPr>
          <w:rFonts w:cs="Times New Roman"/>
          <w:szCs w:val="24"/>
        </w:rPr>
        <w:t>. The model makes it clear that good consumer perceptions formed using influencer marketing and content are key drivers of purchase decisions</w:t>
      </w:r>
      <w:r w:rsidR="00B77BC1" w:rsidRPr="005A09FB">
        <w:rPr>
          <w:rFonts w:cs="Times New Roman"/>
          <w:szCs w:val="24"/>
        </w:rPr>
        <w:t xml:space="preserve">. </w:t>
      </w:r>
      <w:r w:rsidR="00C556A9" w:rsidRPr="005A09FB">
        <w:rPr>
          <w:rFonts w:cs="Times New Roman"/>
          <w:szCs w:val="24"/>
        </w:rPr>
        <w:t>H</w:t>
      </w:r>
      <w:r w:rsidRPr="005A09FB">
        <w:rPr>
          <w:rFonts w:cs="Times New Roman"/>
          <w:szCs w:val="24"/>
        </w:rPr>
        <w:t>ence</w:t>
      </w:r>
      <w:r w:rsidR="00C556A9" w:rsidRPr="005A09FB">
        <w:rPr>
          <w:rFonts w:cs="Times New Roman"/>
          <w:szCs w:val="24"/>
        </w:rPr>
        <w:t xml:space="preserve">, </w:t>
      </w:r>
      <w:r w:rsidRPr="005A09FB">
        <w:rPr>
          <w:rFonts w:cs="Times New Roman"/>
          <w:szCs w:val="24"/>
        </w:rPr>
        <w:t xml:space="preserve">trust and brand awareness are important for effective marketing. </w:t>
      </w:r>
      <w:r w:rsidR="0047007A" w:rsidRPr="005A09FB">
        <w:rPr>
          <w:rFonts w:cs="Times New Roman"/>
          <w:szCs w:val="24"/>
        </w:rPr>
        <w:t>I</w:t>
      </w:r>
      <w:r w:rsidR="00C5731D" w:rsidRPr="005A09FB">
        <w:rPr>
          <w:rFonts w:cs="Times New Roman"/>
          <w:szCs w:val="24"/>
        </w:rPr>
        <w:t>nternational brands have the opportunity to showcase products in ways that are culturally relevant and meaningful to their target audience</w:t>
      </w:r>
      <w:r w:rsidR="0047007A" w:rsidRPr="005A09FB">
        <w:rPr>
          <w:rFonts w:cs="Times New Roman"/>
          <w:szCs w:val="24"/>
        </w:rPr>
        <w:t xml:space="preserve"> </w:t>
      </w:r>
      <w:r w:rsidR="00744A18" w:rsidRPr="005A09FB">
        <w:rPr>
          <w:rFonts w:cs="Times New Roman"/>
          <w:szCs w:val="24"/>
        </w:rPr>
        <w:t>(Okonkwo, et al., 2023)</w:t>
      </w:r>
      <w:r w:rsidR="00C5731D" w:rsidRPr="005A09FB">
        <w:rPr>
          <w:rFonts w:cs="Times New Roman"/>
          <w:szCs w:val="24"/>
        </w:rPr>
        <w:t>. Hence, domestic influencers in host markets can help build local legitimacy and help overcome the cultural challenges that can be barriers to international growth. The above points indicate that influencer marketing is not only effective at promoting but can also prove beneficial in adapting to the market.</w:t>
      </w:r>
      <w:r w:rsidR="0047007A" w:rsidRPr="005A09FB">
        <w:rPr>
          <w:rFonts w:cs="Times New Roman"/>
          <w:szCs w:val="24"/>
        </w:rPr>
        <w:t xml:space="preserve"> </w:t>
      </w:r>
      <w:r w:rsidR="00C5731D" w:rsidRPr="005A09FB">
        <w:rPr>
          <w:rFonts w:cs="Times New Roman"/>
          <w:szCs w:val="24"/>
        </w:rPr>
        <w:t xml:space="preserve">Even with these benefits, the performance of influencer marketing has been subject to much debate in the academic literature. </w:t>
      </w:r>
      <w:r w:rsidR="00B02D5A" w:rsidRPr="005A09FB">
        <w:rPr>
          <w:rFonts w:cs="Times New Roman"/>
          <w:szCs w:val="24"/>
          <w:shd w:val="clear" w:color="auto" w:fill="FFFFFF"/>
        </w:rPr>
        <w:t>Okonkwo and Namkoisse, (2023)</w:t>
      </w:r>
      <w:r w:rsidR="0047007A" w:rsidRPr="005A09FB">
        <w:rPr>
          <w:rFonts w:cs="Times New Roman"/>
          <w:szCs w:val="24"/>
        </w:rPr>
        <w:t xml:space="preserve"> </w:t>
      </w:r>
      <w:r w:rsidR="00415C4C" w:rsidRPr="005A09FB">
        <w:rPr>
          <w:rFonts w:cs="Times New Roman"/>
          <w:szCs w:val="24"/>
        </w:rPr>
        <w:t xml:space="preserve">state </w:t>
      </w:r>
      <w:r w:rsidR="00C5731D" w:rsidRPr="005A09FB">
        <w:rPr>
          <w:rFonts w:cs="Times New Roman"/>
          <w:szCs w:val="24"/>
        </w:rPr>
        <w:t xml:space="preserve">that the more commercialised the concept of influencers has become, the less authentic they are and the less trust consumers have in them. </w:t>
      </w:r>
    </w:p>
    <w:p w14:paraId="046C4872" w14:textId="3A384B08" w:rsidR="00C5731D" w:rsidRPr="005A09FB" w:rsidRDefault="00C5731D" w:rsidP="008532E2">
      <w:pPr>
        <w:spacing w:before="120" w:after="120"/>
        <w:rPr>
          <w:rFonts w:cs="Times New Roman"/>
          <w:szCs w:val="24"/>
        </w:rPr>
      </w:pPr>
      <w:r w:rsidRPr="005A09FB">
        <w:rPr>
          <w:rFonts w:cs="Times New Roman"/>
          <w:szCs w:val="24"/>
        </w:rPr>
        <w:t xml:space="preserve">Since influencer marketing has gained popularity in the social media marketing </w:t>
      </w:r>
      <w:r w:rsidR="004B00DB" w:rsidRPr="005A09FB">
        <w:rPr>
          <w:rFonts w:cs="Times New Roman"/>
          <w:szCs w:val="24"/>
        </w:rPr>
        <w:t>environment</w:t>
      </w:r>
      <w:r w:rsidRPr="005A09FB">
        <w:rPr>
          <w:rFonts w:cs="Times New Roman"/>
          <w:szCs w:val="24"/>
        </w:rPr>
        <w:t xml:space="preserve"> and has become a multi-billion pound industry, sponsored content has become common on social media platforms. </w:t>
      </w:r>
      <w:r w:rsidR="003B5141" w:rsidRPr="005A09FB">
        <w:rPr>
          <w:rFonts w:cs="Times New Roman"/>
          <w:szCs w:val="24"/>
        </w:rPr>
        <w:t xml:space="preserve">On the other hand, </w:t>
      </w:r>
      <w:r w:rsidR="00AE6F38" w:rsidRPr="005A09FB">
        <w:rPr>
          <w:rFonts w:cs="Times New Roman"/>
          <w:szCs w:val="24"/>
          <w:shd w:val="clear" w:color="auto" w:fill="FFFFFF"/>
        </w:rPr>
        <w:t>Arnesson, (2023)</w:t>
      </w:r>
      <w:r w:rsidRPr="005A09FB">
        <w:rPr>
          <w:rFonts w:cs="Times New Roman"/>
          <w:szCs w:val="24"/>
        </w:rPr>
        <w:t xml:space="preserve"> suggest</w:t>
      </w:r>
      <w:r w:rsidR="003B5141" w:rsidRPr="005A09FB">
        <w:rPr>
          <w:rFonts w:cs="Times New Roman"/>
          <w:szCs w:val="24"/>
        </w:rPr>
        <w:t xml:space="preserve">ed </w:t>
      </w:r>
      <w:r w:rsidRPr="005A09FB">
        <w:rPr>
          <w:rFonts w:cs="Times New Roman"/>
          <w:szCs w:val="24"/>
        </w:rPr>
        <w:t xml:space="preserve">that too much promotion partnership can make audiences doubt </w:t>
      </w:r>
      <w:r w:rsidR="00D3257F" w:rsidRPr="005A09FB">
        <w:rPr>
          <w:rFonts w:cs="Times New Roman"/>
          <w:szCs w:val="24"/>
        </w:rPr>
        <w:t>on the</w:t>
      </w:r>
      <w:r w:rsidRPr="005A09FB">
        <w:rPr>
          <w:rFonts w:cs="Times New Roman"/>
          <w:szCs w:val="24"/>
        </w:rPr>
        <w:t xml:space="preserve"> authenticity of the influencer's recommendations and limit the </w:t>
      </w:r>
      <w:r w:rsidR="00D3257F" w:rsidRPr="005A09FB">
        <w:rPr>
          <w:rFonts w:cs="Times New Roman"/>
          <w:szCs w:val="24"/>
        </w:rPr>
        <w:t>convincing</w:t>
      </w:r>
      <w:r w:rsidRPr="005A09FB">
        <w:rPr>
          <w:rFonts w:cs="Times New Roman"/>
          <w:szCs w:val="24"/>
        </w:rPr>
        <w:t xml:space="preserve"> effect of the influencer. Consumers are now better </w:t>
      </w:r>
      <w:r w:rsidR="00D3257F" w:rsidRPr="005A09FB">
        <w:rPr>
          <w:rFonts w:cs="Times New Roman"/>
          <w:szCs w:val="24"/>
        </w:rPr>
        <w:t>prepared</w:t>
      </w:r>
      <w:r w:rsidRPr="005A09FB">
        <w:rPr>
          <w:rFonts w:cs="Times New Roman"/>
          <w:szCs w:val="24"/>
        </w:rPr>
        <w:t xml:space="preserve"> to spot paid endorsement and it could make the endorsements less trustworthy and even less authentic</w:t>
      </w:r>
      <w:r w:rsidR="00F80CAB" w:rsidRPr="005A09FB">
        <w:rPr>
          <w:rFonts w:cs="Times New Roman"/>
          <w:szCs w:val="24"/>
        </w:rPr>
        <w:t xml:space="preserve"> which </w:t>
      </w:r>
      <w:r w:rsidRPr="005A09FB">
        <w:rPr>
          <w:rFonts w:cs="Times New Roman"/>
          <w:szCs w:val="24"/>
        </w:rPr>
        <w:t>reduc</w:t>
      </w:r>
      <w:r w:rsidR="00F80CAB" w:rsidRPr="005A09FB">
        <w:rPr>
          <w:rFonts w:cs="Times New Roman"/>
          <w:szCs w:val="24"/>
        </w:rPr>
        <w:t xml:space="preserve">es </w:t>
      </w:r>
      <w:r w:rsidRPr="005A09FB">
        <w:rPr>
          <w:rFonts w:cs="Times New Roman"/>
          <w:szCs w:val="24"/>
        </w:rPr>
        <w:t xml:space="preserve">trust in the influencer and the promoted brand. </w:t>
      </w:r>
    </w:p>
    <w:p w14:paraId="04305D3E" w14:textId="6DDC2791" w:rsidR="00C5731D" w:rsidRPr="005A09FB" w:rsidRDefault="00C5731D" w:rsidP="008532E2">
      <w:pPr>
        <w:spacing w:before="120" w:after="120"/>
        <w:rPr>
          <w:rFonts w:cs="Times New Roman"/>
          <w:szCs w:val="24"/>
        </w:rPr>
      </w:pPr>
      <w:r w:rsidRPr="005A09FB">
        <w:rPr>
          <w:rFonts w:cs="Times New Roman"/>
          <w:szCs w:val="24"/>
        </w:rPr>
        <w:lastRenderedPageBreak/>
        <w:t xml:space="preserve">Another significant debate </w:t>
      </w:r>
      <w:r w:rsidR="0011137E" w:rsidRPr="005A09FB">
        <w:rPr>
          <w:rFonts w:cs="Times New Roman"/>
          <w:szCs w:val="24"/>
        </w:rPr>
        <w:t xml:space="preserve">raised by </w:t>
      </w:r>
      <w:r w:rsidR="00A8601A" w:rsidRPr="005A09FB">
        <w:rPr>
          <w:rFonts w:cs="Times New Roman"/>
          <w:szCs w:val="24"/>
          <w:shd w:val="clear" w:color="auto" w:fill="FFFFFF"/>
        </w:rPr>
        <w:t>Hsiao and Lin, (2025)</w:t>
      </w:r>
      <w:r w:rsidR="0011137E" w:rsidRPr="005A09FB">
        <w:rPr>
          <w:rFonts w:cs="Times New Roman"/>
          <w:szCs w:val="24"/>
        </w:rPr>
        <w:t xml:space="preserve"> </w:t>
      </w:r>
      <w:r w:rsidRPr="005A09FB">
        <w:rPr>
          <w:rFonts w:cs="Times New Roman"/>
          <w:szCs w:val="24"/>
        </w:rPr>
        <w:t xml:space="preserve">is the connection between popularity and marketing effectiveness of influencers. There </w:t>
      </w:r>
      <w:r w:rsidR="008316FB" w:rsidRPr="005A09FB">
        <w:rPr>
          <w:rFonts w:cs="Times New Roman"/>
          <w:szCs w:val="24"/>
        </w:rPr>
        <w:t>are</w:t>
      </w:r>
      <w:r w:rsidRPr="005A09FB">
        <w:rPr>
          <w:rFonts w:cs="Times New Roman"/>
          <w:szCs w:val="24"/>
        </w:rPr>
        <w:t xml:space="preserve"> still a lot of organisations relying on the number of followers only to assume that bigger followers </w:t>
      </w:r>
      <w:r w:rsidR="008316FB" w:rsidRPr="005A09FB">
        <w:rPr>
          <w:rFonts w:cs="Times New Roman"/>
          <w:szCs w:val="24"/>
        </w:rPr>
        <w:t>are</w:t>
      </w:r>
      <w:r w:rsidR="00911024" w:rsidRPr="005A09FB">
        <w:rPr>
          <w:rFonts w:cs="Times New Roman"/>
          <w:szCs w:val="24"/>
        </w:rPr>
        <w:t xml:space="preserve"> equal to</w:t>
      </w:r>
      <w:r w:rsidRPr="005A09FB">
        <w:rPr>
          <w:rFonts w:cs="Times New Roman"/>
          <w:szCs w:val="24"/>
        </w:rPr>
        <w:t xml:space="preserve"> bigger marketing impact. </w:t>
      </w:r>
      <w:r w:rsidR="006E6332" w:rsidRPr="005A09FB">
        <w:rPr>
          <w:rFonts w:cs="Times New Roman"/>
          <w:szCs w:val="24"/>
          <w:shd w:val="clear" w:color="auto" w:fill="FFFFFF"/>
        </w:rPr>
        <w:t>Wies, et al., (2023)</w:t>
      </w:r>
      <w:r w:rsidR="00071F92" w:rsidRPr="005A09FB">
        <w:rPr>
          <w:rFonts w:cs="Times New Roman"/>
          <w:szCs w:val="24"/>
        </w:rPr>
        <w:t xml:space="preserve"> </w:t>
      </w:r>
      <w:r w:rsidRPr="005A09FB">
        <w:rPr>
          <w:rFonts w:cs="Times New Roman"/>
          <w:szCs w:val="24"/>
        </w:rPr>
        <w:t>disagree</w:t>
      </w:r>
      <w:r w:rsidR="00071F92" w:rsidRPr="005A09FB">
        <w:rPr>
          <w:rFonts w:cs="Times New Roman"/>
          <w:szCs w:val="24"/>
        </w:rPr>
        <w:t xml:space="preserve">d and </w:t>
      </w:r>
      <w:r w:rsidRPr="005A09FB">
        <w:rPr>
          <w:rFonts w:cs="Times New Roman"/>
          <w:szCs w:val="24"/>
        </w:rPr>
        <w:t>not</w:t>
      </w:r>
      <w:r w:rsidR="00071F92" w:rsidRPr="005A09FB">
        <w:rPr>
          <w:rFonts w:cs="Times New Roman"/>
          <w:szCs w:val="24"/>
        </w:rPr>
        <w:t xml:space="preserve">ed </w:t>
      </w:r>
      <w:r w:rsidRPr="005A09FB">
        <w:rPr>
          <w:rFonts w:cs="Times New Roman"/>
          <w:szCs w:val="24"/>
        </w:rPr>
        <w:t>that follower numbers do not necessarily correlate with campaign success as engagement with and perceived expertise of the audience may be more important than fans for overall success. While macro influencers can reach a larger audience, micro influencers often have deeper connections with their followers. As a result, it may be difficult for fashion SMEs with limited marketing budgets to get a return on investment when they invest in celebrity influencers</w:t>
      </w:r>
      <w:r w:rsidR="007601A8" w:rsidRPr="005A09FB">
        <w:rPr>
          <w:rFonts w:cs="Times New Roman"/>
          <w:szCs w:val="24"/>
        </w:rPr>
        <w:t xml:space="preserve"> </w:t>
      </w:r>
      <w:r w:rsidR="00163A62" w:rsidRPr="005A09FB">
        <w:rPr>
          <w:rFonts w:cs="Times New Roman"/>
          <w:szCs w:val="24"/>
        </w:rPr>
        <w:t>(</w:t>
      </w:r>
      <w:r w:rsidR="00163A62" w:rsidRPr="005A09FB">
        <w:rPr>
          <w:rFonts w:cs="Times New Roman"/>
          <w:szCs w:val="24"/>
          <w:shd w:val="clear" w:color="auto" w:fill="FFFFFF"/>
        </w:rPr>
        <w:t>Bezovski, 2024)</w:t>
      </w:r>
      <w:r w:rsidRPr="005A09FB">
        <w:rPr>
          <w:rFonts w:cs="Times New Roman"/>
          <w:szCs w:val="24"/>
        </w:rPr>
        <w:t xml:space="preserve">. This argument casts doubt on the </w:t>
      </w:r>
      <w:r w:rsidR="00CB31F3" w:rsidRPr="005A09FB">
        <w:rPr>
          <w:rFonts w:cs="Times New Roman"/>
          <w:szCs w:val="24"/>
        </w:rPr>
        <w:t>concept</w:t>
      </w:r>
      <w:r w:rsidRPr="005A09FB">
        <w:rPr>
          <w:rFonts w:cs="Times New Roman"/>
          <w:szCs w:val="24"/>
        </w:rPr>
        <w:t xml:space="preserve"> that increased visibility will translate into higher customer trust or international market penetration.</w:t>
      </w:r>
    </w:p>
    <w:p w14:paraId="192C07FB" w14:textId="3DDE224E" w:rsidR="00C5731D" w:rsidRPr="005A09FB" w:rsidRDefault="007601A8" w:rsidP="008532E2">
      <w:pPr>
        <w:spacing w:before="120" w:after="120"/>
        <w:rPr>
          <w:rFonts w:cs="Times New Roman"/>
          <w:szCs w:val="24"/>
        </w:rPr>
      </w:pPr>
      <w:r w:rsidRPr="005A09FB">
        <w:rPr>
          <w:rFonts w:cs="Times New Roman"/>
          <w:szCs w:val="24"/>
        </w:rPr>
        <w:t xml:space="preserve">From the perspective of </w:t>
      </w:r>
      <w:r w:rsidR="00827EA5" w:rsidRPr="005A09FB">
        <w:rPr>
          <w:rFonts w:cs="Times New Roman"/>
          <w:szCs w:val="24"/>
          <w:shd w:val="clear" w:color="auto" w:fill="FFFFFF"/>
        </w:rPr>
        <w:t>Musiyiwa and Jacobson, (2023)</w:t>
      </w:r>
      <w:r w:rsidRPr="005A09FB">
        <w:rPr>
          <w:rFonts w:cs="Times New Roman"/>
          <w:szCs w:val="24"/>
        </w:rPr>
        <w:t xml:space="preserve">, </w:t>
      </w:r>
      <w:r w:rsidR="00C5731D" w:rsidRPr="005A09FB">
        <w:rPr>
          <w:rFonts w:cs="Times New Roman"/>
          <w:szCs w:val="24"/>
        </w:rPr>
        <w:t>discoveries in social media algorithms have added additional doubts about the effectiveness of influencer marketing. As Instagram and TikTok change their algorithms regularly</w:t>
      </w:r>
      <w:r w:rsidR="009B247F" w:rsidRPr="005A09FB">
        <w:rPr>
          <w:rFonts w:cs="Times New Roman"/>
          <w:szCs w:val="24"/>
        </w:rPr>
        <w:t xml:space="preserve"> </w:t>
      </w:r>
      <w:r w:rsidR="00C5731D" w:rsidRPr="005A09FB">
        <w:rPr>
          <w:rFonts w:cs="Times New Roman"/>
          <w:szCs w:val="24"/>
        </w:rPr>
        <w:t xml:space="preserve">it impacts the visibility and reach of influencers. These algorithm updates make the world of influencer marketing harder to predict because </w:t>
      </w:r>
      <w:r w:rsidR="006B5449" w:rsidRPr="005A09FB">
        <w:rPr>
          <w:rFonts w:cs="Times New Roman"/>
          <w:szCs w:val="24"/>
        </w:rPr>
        <w:t>did not</w:t>
      </w:r>
      <w:r w:rsidR="00C5731D" w:rsidRPr="005A09FB">
        <w:rPr>
          <w:rFonts w:cs="Times New Roman"/>
          <w:szCs w:val="24"/>
        </w:rPr>
        <w:t xml:space="preserve"> know</w:t>
      </w:r>
      <w:r w:rsidR="006B5449" w:rsidRPr="005A09FB">
        <w:rPr>
          <w:rFonts w:cs="Times New Roman"/>
          <w:szCs w:val="24"/>
        </w:rPr>
        <w:t xml:space="preserve"> about the kind of </w:t>
      </w:r>
      <w:r w:rsidR="00C5731D" w:rsidRPr="005A09FB">
        <w:rPr>
          <w:rFonts w:cs="Times New Roman"/>
          <w:szCs w:val="24"/>
        </w:rPr>
        <w:t>engagement they</w:t>
      </w:r>
      <w:r w:rsidR="006B5449" w:rsidRPr="005A09FB">
        <w:rPr>
          <w:rFonts w:cs="Times New Roman"/>
          <w:szCs w:val="24"/>
        </w:rPr>
        <w:t xml:space="preserve"> will </w:t>
      </w:r>
      <w:r w:rsidR="00C5731D" w:rsidRPr="005A09FB">
        <w:rPr>
          <w:rFonts w:cs="Times New Roman"/>
          <w:szCs w:val="24"/>
        </w:rPr>
        <w:t>receive</w:t>
      </w:r>
      <w:r w:rsidR="006B5449" w:rsidRPr="005A09FB">
        <w:rPr>
          <w:rFonts w:cs="Times New Roman"/>
          <w:szCs w:val="24"/>
        </w:rPr>
        <w:t xml:space="preserve">. </w:t>
      </w:r>
      <w:r w:rsidR="00C5731D" w:rsidRPr="005A09FB">
        <w:rPr>
          <w:rFonts w:cs="Times New Roman"/>
          <w:szCs w:val="24"/>
        </w:rPr>
        <w:t>As a result, even if influencers are highly credible</w:t>
      </w:r>
      <w:r w:rsidR="00BA3FB7" w:rsidRPr="005A09FB">
        <w:rPr>
          <w:rFonts w:cs="Times New Roman"/>
          <w:szCs w:val="24"/>
        </w:rPr>
        <w:t xml:space="preserve"> </w:t>
      </w:r>
      <w:r w:rsidR="00C5731D" w:rsidRPr="005A09FB">
        <w:rPr>
          <w:rFonts w:cs="Times New Roman"/>
          <w:szCs w:val="24"/>
        </w:rPr>
        <w:t xml:space="preserve">their visibility can </w:t>
      </w:r>
      <w:r w:rsidR="00C82938" w:rsidRPr="005A09FB">
        <w:rPr>
          <w:rFonts w:cs="Times New Roman"/>
          <w:szCs w:val="24"/>
        </w:rPr>
        <w:t>drop</w:t>
      </w:r>
      <w:r w:rsidR="00C5731D" w:rsidRPr="005A09FB">
        <w:rPr>
          <w:rFonts w:cs="Times New Roman"/>
          <w:szCs w:val="24"/>
        </w:rPr>
        <w:t xml:space="preserve"> after algorithm changes</w:t>
      </w:r>
      <w:r w:rsidR="00470CBA" w:rsidRPr="005A09FB">
        <w:rPr>
          <w:rFonts w:cs="Times New Roman"/>
          <w:szCs w:val="24"/>
        </w:rPr>
        <w:t xml:space="preserve"> which </w:t>
      </w:r>
      <w:r w:rsidR="00C5731D" w:rsidRPr="005A09FB">
        <w:rPr>
          <w:rFonts w:cs="Times New Roman"/>
          <w:szCs w:val="24"/>
        </w:rPr>
        <w:t>impact</w:t>
      </w:r>
      <w:r w:rsidR="00CB31F3" w:rsidRPr="005A09FB">
        <w:rPr>
          <w:rFonts w:cs="Times New Roman"/>
          <w:szCs w:val="24"/>
        </w:rPr>
        <w:t>s</w:t>
      </w:r>
      <w:r w:rsidR="00C5731D" w:rsidRPr="005A09FB">
        <w:rPr>
          <w:rFonts w:cs="Times New Roman"/>
          <w:szCs w:val="24"/>
        </w:rPr>
        <w:t xml:space="preserve"> campaign results</w:t>
      </w:r>
      <w:r w:rsidR="00470CBA" w:rsidRPr="005A09FB">
        <w:rPr>
          <w:rFonts w:cs="Times New Roman"/>
          <w:szCs w:val="24"/>
        </w:rPr>
        <w:t xml:space="preserve"> </w:t>
      </w:r>
      <w:r w:rsidR="004A0DBD" w:rsidRPr="005A09FB">
        <w:rPr>
          <w:rFonts w:cs="Times New Roman"/>
          <w:szCs w:val="24"/>
        </w:rPr>
        <w:t>(</w:t>
      </w:r>
      <w:r w:rsidR="004A0DBD" w:rsidRPr="005A09FB">
        <w:rPr>
          <w:rFonts w:cs="Times New Roman"/>
          <w:szCs w:val="24"/>
          <w:shd w:val="clear" w:color="auto" w:fill="FFFFFF"/>
        </w:rPr>
        <w:t>Theodorakopoulos, et al., 2025)</w:t>
      </w:r>
      <w:r w:rsidR="00C5731D" w:rsidRPr="005A09FB">
        <w:rPr>
          <w:rFonts w:cs="Times New Roman"/>
          <w:szCs w:val="24"/>
        </w:rPr>
        <w:t>. This is a problem especially for SMEs as they may not have enough funds to continually test influencer partnerships in various global markets. As a result, technological uncertainty has emerged as a significant constraint on influencers' performance in the marketing arena.</w:t>
      </w:r>
    </w:p>
    <w:p w14:paraId="537A5173" w14:textId="099CBFCB" w:rsidR="0089550D" w:rsidRPr="005A09FB" w:rsidRDefault="00470CBA" w:rsidP="008532E2">
      <w:pPr>
        <w:spacing w:before="120" w:after="120"/>
        <w:rPr>
          <w:rFonts w:cs="Times New Roman"/>
          <w:szCs w:val="24"/>
        </w:rPr>
      </w:pPr>
      <w:r w:rsidRPr="005A09FB">
        <w:rPr>
          <w:rFonts w:cs="Times New Roman"/>
          <w:szCs w:val="24"/>
        </w:rPr>
        <w:t xml:space="preserve">Furthermore, </w:t>
      </w:r>
      <w:r w:rsidR="005D5AEE" w:rsidRPr="005A09FB">
        <w:rPr>
          <w:rFonts w:cs="Times New Roman"/>
          <w:szCs w:val="24"/>
        </w:rPr>
        <w:t xml:space="preserve">scholars </w:t>
      </w:r>
      <w:r w:rsidR="008316FB" w:rsidRPr="005A09FB">
        <w:rPr>
          <w:rFonts w:cs="Times New Roman"/>
          <w:szCs w:val="24"/>
        </w:rPr>
        <w:t>are doubtful</w:t>
      </w:r>
      <w:r w:rsidR="00C5731D" w:rsidRPr="005A09FB">
        <w:rPr>
          <w:rFonts w:cs="Times New Roman"/>
          <w:szCs w:val="24"/>
        </w:rPr>
        <w:t xml:space="preserve"> </w:t>
      </w:r>
      <w:r w:rsidR="001C0056" w:rsidRPr="005A09FB">
        <w:rPr>
          <w:rFonts w:cs="Times New Roman"/>
          <w:szCs w:val="24"/>
        </w:rPr>
        <w:t xml:space="preserve">about </w:t>
      </w:r>
      <w:r w:rsidR="00C5731D" w:rsidRPr="005A09FB">
        <w:rPr>
          <w:rFonts w:cs="Times New Roman"/>
          <w:szCs w:val="24"/>
        </w:rPr>
        <w:t xml:space="preserve">real impact of influencer marketing on business. Although likes, comments and shares are often used to measure influencers' success, </w:t>
      </w:r>
      <w:r w:rsidR="00D85F61" w:rsidRPr="005A09FB">
        <w:rPr>
          <w:rFonts w:cs="Times New Roman"/>
          <w:szCs w:val="24"/>
          <w:shd w:val="clear" w:color="auto" w:fill="FFFFFF"/>
        </w:rPr>
        <w:t>Aboelenien, et al., (2023)</w:t>
      </w:r>
      <w:r w:rsidR="00C5731D" w:rsidRPr="005A09FB">
        <w:rPr>
          <w:rFonts w:cs="Times New Roman"/>
          <w:szCs w:val="24"/>
        </w:rPr>
        <w:t xml:space="preserve"> believe that these metrics are not to be considered as a </w:t>
      </w:r>
      <w:r w:rsidR="00170FFC" w:rsidRPr="005A09FB">
        <w:rPr>
          <w:rFonts w:cs="Times New Roman"/>
          <w:szCs w:val="24"/>
        </w:rPr>
        <w:t>substitut</w:t>
      </w:r>
      <w:r w:rsidR="008316FB" w:rsidRPr="005A09FB">
        <w:rPr>
          <w:rFonts w:cs="Times New Roman"/>
          <w:szCs w:val="24"/>
        </w:rPr>
        <w:t>e for</w:t>
      </w:r>
      <w:r w:rsidR="00C5731D" w:rsidRPr="005A09FB">
        <w:rPr>
          <w:rFonts w:cs="Times New Roman"/>
          <w:szCs w:val="24"/>
        </w:rPr>
        <w:t xml:space="preserve"> business accomplishment. </w:t>
      </w:r>
      <w:r w:rsidR="006424D8" w:rsidRPr="005A09FB">
        <w:rPr>
          <w:rFonts w:cs="Times New Roman"/>
          <w:szCs w:val="24"/>
        </w:rPr>
        <w:t xml:space="preserve">Also, </w:t>
      </w:r>
      <w:r w:rsidR="008316FB" w:rsidRPr="005A09FB">
        <w:rPr>
          <w:rFonts w:cs="Times New Roman"/>
          <w:szCs w:val="24"/>
        </w:rPr>
        <w:t>the authors</w:t>
      </w:r>
      <w:r w:rsidR="006424D8" w:rsidRPr="005A09FB">
        <w:rPr>
          <w:rFonts w:cs="Times New Roman"/>
          <w:szCs w:val="24"/>
        </w:rPr>
        <w:t xml:space="preserve"> noted that i</w:t>
      </w:r>
      <w:r w:rsidR="00C5731D" w:rsidRPr="005A09FB">
        <w:rPr>
          <w:rFonts w:cs="Times New Roman"/>
          <w:szCs w:val="24"/>
        </w:rPr>
        <w:t>n international markets other product pricing, delivery infrastructure, customs rule and cultural preferences also affect the purchasing decision. Therefore, it is impossible to ensure that international market entry will be successful without a wider international business capability as part of influencer marketing</w:t>
      </w:r>
      <w:r w:rsidR="006A20F3" w:rsidRPr="005A09FB">
        <w:rPr>
          <w:rFonts w:cs="Times New Roman"/>
          <w:szCs w:val="24"/>
        </w:rPr>
        <w:t xml:space="preserve"> </w:t>
      </w:r>
      <w:r w:rsidR="0023194D" w:rsidRPr="005A09FB">
        <w:rPr>
          <w:rFonts w:cs="Times New Roman"/>
          <w:szCs w:val="24"/>
        </w:rPr>
        <w:t>(</w:t>
      </w:r>
      <w:r w:rsidR="0023194D" w:rsidRPr="005A09FB">
        <w:rPr>
          <w:rFonts w:cs="Times New Roman"/>
          <w:szCs w:val="24"/>
          <w:shd w:val="clear" w:color="auto" w:fill="FFFFFF"/>
        </w:rPr>
        <w:t>Cartwright, et al., 2022)</w:t>
      </w:r>
      <w:r w:rsidR="00C5731D" w:rsidRPr="005A09FB">
        <w:rPr>
          <w:rFonts w:cs="Times New Roman"/>
          <w:szCs w:val="24"/>
        </w:rPr>
        <w:t>. This view emphasi</w:t>
      </w:r>
      <w:r w:rsidR="006B0897" w:rsidRPr="005A09FB">
        <w:rPr>
          <w:rFonts w:cs="Times New Roman"/>
          <w:szCs w:val="24"/>
        </w:rPr>
        <w:t>s</w:t>
      </w:r>
      <w:r w:rsidR="00C5731D" w:rsidRPr="005A09FB">
        <w:rPr>
          <w:rFonts w:cs="Times New Roman"/>
          <w:szCs w:val="24"/>
        </w:rPr>
        <w:t>es the need to connect influencer marketing more closely to the broader digital marketing and internationalisation strategies.</w:t>
      </w:r>
    </w:p>
    <w:p w14:paraId="5D767675" w14:textId="0E420733" w:rsidR="000B3E52" w:rsidRPr="005A09FB" w:rsidRDefault="008F27CB" w:rsidP="008532E2">
      <w:pPr>
        <w:spacing w:before="120" w:after="120"/>
        <w:rPr>
          <w:rFonts w:cs="Times New Roman"/>
          <w:szCs w:val="24"/>
        </w:rPr>
      </w:pPr>
      <w:r w:rsidRPr="005A09FB">
        <w:rPr>
          <w:rFonts w:cs="Times New Roman"/>
        </w:rPr>
        <w:t xml:space="preserve">The literature indicates that influencer marketing has emerged as a significant approach towards assisting fashion SMEs to venture into foreign markets through increasing brand awareness and customer trust. There is agreement among many researchers that the influencers </w:t>
      </w:r>
      <w:r w:rsidRPr="005A09FB">
        <w:rPr>
          <w:rFonts w:cs="Times New Roman"/>
        </w:rPr>
        <w:lastRenderedPageBreak/>
        <w:t xml:space="preserve">are able to develop genuine communication, enhance brand awareness and facilitate consumer interaction, especially in online fashion markets. </w:t>
      </w:r>
      <w:r w:rsidR="00724E34" w:rsidRPr="00724E34">
        <w:rPr>
          <w:rFonts w:cs="Times New Roman"/>
        </w:rPr>
        <w:t>Nevertheless, other scholars have contended that the presence of too much sponsored content, changes in the social media algorithm and over-reliance on follower numbers can reduce the credibility of influencers as well as the effectiveness of such campaigns. While there have been studies conducted on influencer marketing in the past, there has not been much focus on the joint impact of influencer marketing and social media marketing in the process of international market entry by UK fashion SMEs.</w:t>
      </w:r>
    </w:p>
    <w:p w14:paraId="0DB52445" w14:textId="6DEF245C" w:rsidR="00D32A85" w:rsidRPr="005A09FB" w:rsidRDefault="00D32A85" w:rsidP="008532E2">
      <w:pPr>
        <w:pStyle w:val="Heading2"/>
        <w:spacing w:before="120" w:after="120"/>
        <w:rPr>
          <w:rFonts w:cs="Times New Roman"/>
          <w:szCs w:val="24"/>
        </w:rPr>
      </w:pPr>
      <w:bookmarkStart w:id="27" w:name="_Toc241144687"/>
      <w:r w:rsidRPr="005A09FB">
        <w:rPr>
          <w:rFonts w:cs="Times New Roman"/>
          <w:szCs w:val="24"/>
        </w:rPr>
        <w:t>2.5 Opportunities and Challenges Faced by Fashion SMEs When using Social Media and Influencer Marketing for International Expansion</w:t>
      </w:r>
      <w:bookmarkEnd w:id="27"/>
    </w:p>
    <w:p w14:paraId="60E697AE" w14:textId="37E65C64" w:rsidR="008A3AD4" w:rsidRPr="005A09FB" w:rsidRDefault="002C1F8A" w:rsidP="008532E2">
      <w:pPr>
        <w:spacing w:before="120" w:after="120"/>
        <w:rPr>
          <w:rFonts w:cs="Times New Roman"/>
          <w:szCs w:val="24"/>
        </w:rPr>
      </w:pPr>
      <w:r w:rsidRPr="005A09FB">
        <w:rPr>
          <w:rFonts w:cs="Times New Roman"/>
          <w:szCs w:val="24"/>
        </w:rPr>
        <w:t xml:space="preserve">According to </w:t>
      </w:r>
      <w:r w:rsidR="00F34767" w:rsidRPr="005A09FB">
        <w:rPr>
          <w:rFonts w:cs="Times New Roman"/>
          <w:szCs w:val="24"/>
          <w:shd w:val="clear" w:color="auto" w:fill="FFFFFF"/>
        </w:rPr>
        <w:t>Dana, et al., (2022)</w:t>
      </w:r>
      <w:r w:rsidRPr="005A09FB">
        <w:rPr>
          <w:rFonts w:cs="Times New Roman"/>
          <w:szCs w:val="24"/>
        </w:rPr>
        <w:t>, d</w:t>
      </w:r>
      <w:r w:rsidR="008A3AD4" w:rsidRPr="005A09FB">
        <w:rPr>
          <w:rFonts w:cs="Times New Roman"/>
          <w:szCs w:val="24"/>
        </w:rPr>
        <w:t>igital technologies have revolutioni</w:t>
      </w:r>
      <w:r w:rsidR="004C17C5" w:rsidRPr="005A09FB">
        <w:rPr>
          <w:rFonts w:cs="Times New Roman"/>
          <w:szCs w:val="24"/>
        </w:rPr>
        <w:t>s</w:t>
      </w:r>
      <w:r w:rsidR="008A3AD4" w:rsidRPr="005A09FB">
        <w:rPr>
          <w:rFonts w:cs="Times New Roman"/>
          <w:szCs w:val="24"/>
        </w:rPr>
        <w:t>ed international business</w:t>
      </w:r>
      <w:r w:rsidR="001A54E4" w:rsidRPr="005A09FB">
        <w:rPr>
          <w:rFonts w:cs="Times New Roman"/>
          <w:szCs w:val="24"/>
        </w:rPr>
        <w:t xml:space="preserve"> </w:t>
      </w:r>
      <w:r w:rsidR="00D63A63" w:rsidRPr="005A09FB">
        <w:rPr>
          <w:rFonts w:cs="Times New Roman"/>
          <w:szCs w:val="24"/>
        </w:rPr>
        <w:t xml:space="preserve">which </w:t>
      </w:r>
      <w:r w:rsidR="008A3AD4" w:rsidRPr="005A09FB">
        <w:rPr>
          <w:rFonts w:cs="Times New Roman"/>
          <w:szCs w:val="24"/>
        </w:rPr>
        <w:t>offer</w:t>
      </w:r>
      <w:r w:rsidR="00D63A63" w:rsidRPr="005A09FB">
        <w:rPr>
          <w:rFonts w:cs="Times New Roman"/>
          <w:szCs w:val="24"/>
        </w:rPr>
        <w:t xml:space="preserve">s </w:t>
      </w:r>
      <w:r w:rsidR="008A3AD4" w:rsidRPr="005A09FB">
        <w:rPr>
          <w:rFonts w:cs="Times New Roman"/>
          <w:szCs w:val="24"/>
        </w:rPr>
        <w:t xml:space="preserve">SMEs new opportunities to enter into foreign markets with social media marketing and influencer marketing. The digital strategies provide a </w:t>
      </w:r>
      <w:r w:rsidR="00863C4E" w:rsidRPr="005A09FB">
        <w:rPr>
          <w:rFonts w:cs="Times New Roman"/>
          <w:szCs w:val="24"/>
        </w:rPr>
        <w:t>path</w:t>
      </w:r>
      <w:r w:rsidR="008A3AD4" w:rsidRPr="005A09FB">
        <w:rPr>
          <w:rFonts w:cs="Times New Roman"/>
          <w:szCs w:val="24"/>
        </w:rPr>
        <w:t xml:space="preserve"> </w:t>
      </w:r>
      <w:r w:rsidR="00863C4E" w:rsidRPr="005A09FB">
        <w:rPr>
          <w:rFonts w:cs="Times New Roman"/>
          <w:szCs w:val="24"/>
        </w:rPr>
        <w:t xml:space="preserve">for </w:t>
      </w:r>
      <w:r w:rsidR="008A3AD4" w:rsidRPr="005A09FB">
        <w:rPr>
          <w:rFonts w:cs="Times New Roman"/>
          <w:szCs w:val="24"/>
        </w:rPr>
        <w:t xml:space="preserve">SMEs to internationalise themselves without needing to make significant financial investments or have distribution networks in place. </w:t>
      </w:r>
      <w:r w:rsidR="00FD39B7" w:rsidRPr="005A09FB">
        <w:rPr>
          <w:rFonts w:cs="Times New Roman"/>
          <w:szCs w:val="24"/>
        </w:rPr>
        <w:t xml:space="preserve">Furthermore, </w:t>
      </w:r>
      <w:r w:rsidR="000906C9" w:rsidRPr="005A09FB">
        <w:rPr>
          <w:rFonts w:cs="Times New Roman"/>
          <w:szCs w:val="24"/>
          <w:shd w:val="clear" w:color="auto" w:fill="FFFFFF"/>
        </w:rPr>
        <w:t>Ilieva, et al., (2024)</w:t>
      </w:r>
      <w:r w:rsidR="00FD39B7" w:rsidRPr="005A09FB">
        <w:rPr>
          <w:rFonts w:cs="Times New Roman"/>
          <w:szCs w:val="24"/>
        </w:rPr>
        <w:t xml:space="preserve"> </w:t>
      </w:r>
      <w:r w:rsidR="008A3AD4" w:rsidRPr="005A09FB">
        <w:rPr>
          <w:rFonts w:cs="Times New Roman"/>
          <w:szCs w:val="24"/>
        </w:rPr>
        <w:t>explain that social media allows companies to reach international customers directl</w:t>
      </w:r>
      <w:r w:rsidR="00E12FA4" w:rsidRPr="005A09FB">
        <w:rPr>
          <w:rFonts w:cs="Times New Roman"/>
          <w:szCs w:val="24"/>
        </w:rPr>
        <w:t>y</w:t>
      </w:r>
      <w:r w:rsidR="00B27DC1" w:rsidRPr="005A09FB">
        <w:rPr>
          <w:rFonts w:cs="Times New Roman"/>
          <w:szCs w:val="24"/>
        </w:rPr>
        <w:t xml:space="preserve"> </w:t>
      </w:r>
      <w:r w:rsidR="008A3AD4" w:rsidRPr="005A09FB">
        <w:rPr>
          <w:rFonts w:cs="Times New Roman"/>
          <w:szCs w:val="24"/>
        </w:rPr>
        <w:t>whil</w:t>
      </w:r>
      <w:r w:rsidR="00E12FA4" w:rsidRPr="005A09FB">
        <w:rPr>
          <w:rFonts w:cs="Times New Roman"/>
          <w:szCs w:val="24"/>
        </w:rPr>
        <w:t>e</w:t>
      </w:r>
      <w:r w:rsidR="00B27DC1" w:rsidRPr="005A09FB">
        <w:rPr>
          <w:rFonts w:cs="Times New Roman"/>
          <w:szCs w:val="24"/>
        </w:rPr>
        <w:t xml:space="preserve"> </w:t>
      </w:r>
      <w:r w:rsidR="008A3AD4" w:rsidRPr="005A09FB">
        <w:rPr>
          <w:rFonts w:cs="Times New Roman"/>
          <w:szCs w:val="24"/>
        </w:rPr>
        <w:t xml:space="preserve">influencer marketing can add validity to social media marketing by engaging customers </w:t>
      </w:r>
      <w:r w:rsidR="003F4B4B" w:rsidRPr="005A09FB">
        <w:rPr>
          <w:rFonts w:cs="Times New Roman"/>
          <w:szCs w:val="24"/>
        </w:rPr>
        <w:t>through</w:t>
      </w:r>
      <w:r w:rsidR="008A3AD4" w:rsidRPr="005A09FB">
        <w:rPr>
          <w:rFonts w:cs="Times New Roman"/>
          <w:szCs w:val="24"/>
        </w:rPr>
        <w:t xml:space="preserve"> trusted online figures. </w:t>
      </w:r>
      <w:r w:rsidR="00E224BC" w:rsidRPr="005A09FB">
        <w:rPr>
          <w:rFonts w:cs="Times New Roman"/>
          <w:szCs w:val="24"/>
        </w:rPr>
        <w:t>On the other hand</w:t>
      </w:r>
      <w:r w:rsidR="008A3AD4" w:rsidRPr="005A09FB">
        <w:rPr>
          <w:rFonts w:cs="Times New Roman"/>
          <w:szCs w:val="24"/>
        </w:rPr>
        <w:t>,</w:t>
      </w:r>
      <w:r w:rsidR="00E224BC" w:rsidRPr="005A09FB">
        <w:rPr>
          <w:rFonts w:cs="Times New Roman"/>
          <w:szCs w:val="24"/>
        </w:rPr>
        <w:t xml:space="preserve"> </w:t>
      </w:r>
      <w:r w:rsidR="00A76E39" w:rsidRPr="005A09FB">
        <w:rPr>
          <w:rFonts w:cs="Times New Roman"/>
          <w:szCs w:val="24"/>
          <w:shd w:val="clear" w:color="auto" w:fill="FFFFFF"/>
        </w:rPr>
        <w:t>Han, et al., (2023)</w:t>
      </w:r>
      <w:r w:rsidR="00E224BC" w:rsidRPr="005A09FB">
        <w:rPr>
          <w:rFonts w:cs="Times New Roman"/>
          <w:szCs w:val="24"/>
        </w:rPr>
        <w:t xml:space="preserve"> </w:t>
      </w:r>
      <w:r w:rsidR="008A3AD4" w:rsidRPr="005A09FB">
        <w:rPr>
          <w:rFonts w:cs="Times New Roman"/>
          <w:szCs w:val="24"/>
        </w:rPr>
        <w:t>state that social media marketing may not be a low</w:t>
      </w:r>
      <w:r w:rsidR="008316FB" w:rsidRPr="005A09FB">
        <w:rPr>
          <w:rFonts w:cs="Times New Roman"/>
          <w:szCs w:val="24"/>
        </w:rPr>
        <w:t>-</w:t>
      </w:r>
      <w:r w:rsidR="008A3AD4" w:rsidRPr="005A09FB">
        <w:rPr>
          <w:rFonts w:cs="Times New Roman"/>
          <w:szCs w:val="24"/>
        </w:rPr>
        <w:t xml:space="preserve">cost option. Although it costs little to open an account, it is necessary to continuously invest in creating professional content, advertising campaigns, collaborating with influencers and managing social media for competitive visibility. </w:t>
      </w:r>
      <w:r w:rsidR="00B8162A" w:rsidRPr="005A09FB">
        <w:rPr>
          <w:rFonts w:cs="Times New Roman"/>
          <w:szCs w:val="24"/>
        </w:rPr>
        <w:t xml:space="preserve">Furthermore, </w:t>
      </w:r>
      <w:r w:rsidR="008803DC" w:rsidRPr="005A09FB">
        <w:rPr>
          <w:rFonts w:cs="Times New Roman"/>
          <w:szCs w:val="24"/>
          <w:shd w:val="clear" w:color="auto" w:fill="FFFFFF"/>
        </w:rPr>
        <w:t>Kedi, et al., (2024)</w:t>
      </w:r>
      <w:r w:rsidR="00B8162A" w:rsidRPr="005A09FB">
        <w:rPr>
          <w:rFonts w:cs="Times New Roman"/>
          <w:szCs w:val="24"/>
        </w:rPr>
        <w:t xml:space="preserve"> indicated that d</w:t>
      </w:r>
      <w:r w:rsidR="008A3AD4" w:rsidRPr="005A09FB">
        <w:rPr>
          <w:rFonts w:cs="Times New Roman"/>
          <w:szCs w:val="24"/>
        </w:rPr>
        <w:t>ue to algorithm changes, businesses have to increasingly use paid promotional activities</w:t>
      </w:r>
      <w:r w:rsidR="00B8162A" w:rsidRPr="005A09FB">
        <w:rPr>
          <w:rFonts w:cs="Times New Roman"/>
          <w:szCs w:val="24"/>
        </w:rPr>
        <w:t xml:space="preserve">. </w:t>
      </w:r>
      <w:r w:rsidR="008A3AD4" w:rsidRPr="005A09FB">
        <w:rPr>
          <w:rFonts w:cs="Times New Roman"/>
          <w:szCs w:val="24"/>
        </w:rPr>
        <w:t xml:space="preserve">As a result, while digital marketing might seem like a cost-effective approach for small and medium-sized enterprises (SMEs), maintaining a consistent international presence could be difficult if their financial resources are constrained. </w:t>
      </w:r>
    </w:p>
    <w:p w14:paraId="28620E28" w14:textId="38DD7470" w:rsidR="008A3AD4" w:rsidRPr="005A09FB" w:rsidRDefault="00A26147" w:rsidP="008532E2">
      <w:pPr>
        <w:spacing w:before="120" w:after="120"/>
        <w:rPr>
          <w:rFonts w:cs="Times New Roman"/>
          <w:szCs w:val="24"/>
        </w:rPr>
      </w:pPr>
      <w:r w:rsidRPr="005A09FB">
        <w:rPr>
          <w:rFonts w:cs="Times New Roman"/>
          <w:szCs w:val="24"/>
        </w:rPr>
        <w:t xml:space="preserve">However, </w:t>
      </w:r>
      <w:r w:rsidR="00DC197F" w:rsidRPr="005A09FB">
        <w:rPr>
          <w:rFonts w:cs="Times New Roman"/>
          <w:szCs w:val="24"/>
        </w:rPr>
        <w:t>Rodriguez and Piccoli, (2024)</w:t>
      </w:r>
      <w:r w:rsidR="0008120A" w:rsidRPr="005A09FB">
        <w:rPr>
          <w:rFonts w:cs="Times New Roman"/>
          <w:szCs w:val="24"/>
        </w:rPr>
        <w:t xml:space="preserve"> show </w:t>
      </w:r>
      <w:r w:rsidR="008A3AD4" w:rsidRPr="005A09FB">
        <w:rPr>
          <w:rFonts w:cs="Times New Roman"/>
          <w:szCs w:val="24"/>
        </w:rPr>
        <w:t xml:space="preserve">that better visibility does not always ensure success </w:t>
      </w:r>
      <w:r w:rsidR="008316FB" w:rsidRPr="005A09FB">
        <w:rPr>
          <w:rFonts w:cs="Times New Roman"/>
          <w:szCs w:val="24"/>
        </w:rPr>
        <w:t>in</w:t>
      </w:r>
      <w:r w:rsidR="008A3AD4" w:rsidRPr="005A09FB">
        <w:rPr>
          <w:rFonts w:cs="Times New Roman"/>
          <w:szCs w:val="24"/>
        </w:rPr>
        <w:t xml:space="preserve"> competition.</w:t>
      </w:r>
      <w:r w:rsidR="00080C65" w:rsidRPr="005A09FB">
        <w:rPr>
          <w:rFonts w:cs="Times New Roman"/>
          <w:szCs w:val="24"/>
        </w:rPr>
        <w:t xml:space="preserve"> D</w:t>
      </w:r>
      <w:r w:rsidR="008A3AD4" w:rsidRPr="005A09FB">
        <w:rPr>
          <w:rFonts w:cs="Times New Roman"/>
          <w:szCs w:val="24"/>
        </w:rPr>
        <w:t xml:space="preserve">igital platforms </w:t>
      </w:r>
      <w:r w:rsidR="00135F1B" w:rsidRPr="005A09FB">
        <w:rPr>
          <w:rFonts w:cs="Times New Roman"/>
          <w:szCs w:val="24"/>
        </w:rPr>
        <w:t>remain</w:t>
      </w:r>
      <w:r w:rsidR="008A3AD4" w:rsidRPr="005A09FB">
        <w:rPr>
          <w:rFonts w:cs="Times New Roman"/>
          <w:szCs w:val="24"/>
        </w:rPr>
        <w:t xml:space="preserve"> crowded and saturated market</w:t>
      </w:r>
      <w:r w:rsidR="008316FB" w:rsidRPr="005A09FB">
        <w:rPr>
          <w:rFonts w:cs="Times New Roman"/>
          <w:szCs w:val="24"/>
        </w:rPr>
        <w:t>s</w:t>
      </w:r>
      <w:r w:rsidR="008A3AD4" w:rsidRPr="005A09FB">
        <w:rPr>
          <w:rFonts w:cs="Times New Roman"/>
          <w:szCs w:val="24"/>
        </w:rPr>
        <w:t xml:space="preserve"> with thousands of fashion brands </w:t>
      </w:r>
      <w:r w:rsidR="00135F1B" w:rsidRPr="005A09FB">
        <w:rPr>
          <w:rFonts w:cs="Times New Roman"/>
          <w:szCs w:val="24"/>
        </w:rPr>
        <w:t>struggling</w:t>
      </w:r>
      <w:r w:rsidR="008A3AD4" w:rsidRPr="005A09FB">
        <w:rPr>
          <w:rFonts w:cs="Times New Roman"/>
          <w:szCs w:val="24"/>
        </w:rPr>
        <w:t xml:space="preserve"> for consumer attention.</w:t>
      </w:r>
      <w:r w:rsidR="00074BFB" w:rsidRPr="005A09FB">
        <w:rPr>
          <w:rFonts w:cs="Times New Roman"/>
          <w:szCs w:val="24"/>
        </w:rPr>
        <w:t xml:space="preserve"> </w:t>
      </w:r>
      <w:r w:rsidR="008A3AD4" w:rsidRPr="005A09FB">
        <w:rPr>
          <w:rFonts w:cs="Times New Roman"/>
          <w:szCs w:val="24"/>
        </w:rPr>
        <w:t xml:space="preserve">Though SMEs have social media campaigns in place, they find it difficult to stand out </w:t>
      </w:r>
      <w:r w:rsidR="00F24804" w:rsidRPr="005A09FB">
        <w:rPr>
          <w:rFonts w:cs="Times New Roman"/>
          <w:szCs w:val="24"/>
        </w:rPr>
        <w:t xml:space="preserve">differently </w:t>
      </w:r>
      <w:r w:rsidR="008316FB" w:rsidRPr="005A09FB">
        <w:rPr>
          <w:rFonts w:cs="Times New Roman"/>
          <w:szCs w:val="24"/>
        </w:rPr>
        <w:t>among a</w:t>
      </w:r>
      <w:r w:rsidR="003108C0" w:rsidRPr="005A09FB">
        <w:rPr>
          <w:rFonts w:cs="Times New Roman"/>
          <w:szCs w:val="24"/>
        </w:rPr>
        <w:t xml:space="preserve"> large amount of creative </w:t>
      </w:r>
      <w:r w:rsidR="008A3AD4" w:rsidRPr="005A09FB">
        <w:rPr>
          <w:rFonts w:cs="Times New Roman"/>
          <w:szCs w:val="24"/>
        </w:rPr>
        <w:t>content. Moreover, algorithms on platforms are becoming more user-centric which means that smaller businesses are having a harder time against larger companies that have dedicated digital marketing staff.</w:t>
      </w:r>
      <w:r w:rsidR="00C045CF" w:rsidRPr="005A09FB">
        <w:rPr>
          <w:rFonts w:cs="Times New Roman"/>
          <w:szCs w:val="24"/>
        </w:rPr>
        <w:t xml:space="preserve"> </w:t>
      </w:r>
      <w:r w:rsidR="00555377" w:rsidRPr="005A09FB">
        <w:rPr>
          <w:rFonts w:cs="Times New Roman"/>
          <w:szCs w:val="24"/>
          <w:shd w:val="clear" w:color="auto" w:fill="FFFFFF"/>
        </w:rPr>
        <w:t>Hazzam and Wilkins, (2022)</w:t>
      </w:r>
      <w:r w:rsidR="00FF23BC" w:rsidRPr="005A09FB">
        <w:rPr>
          <w:rFonts w:cs="Times New Roman"/>
          <w:szCs w:val="24"/>
        </w:rPr>
        <w:t xml:space="preserve"> emphasise </w:t>
      </w:r>
      <w:r w:rsidR="008A3AD4" w:rsidRPr="005A09FB">
        <w:rPr>
          <w:rFonts w:cs="Times New Roman"/>
          <w:szCs w:val="24"/>
        </w:rPr>
        <w:t xml:space="preserve">the importance of digital marketing's international market intelligence as a valuable opportunity. Fashion SMEs can analyse consumer behaviour in advance of new markets by looking at customer </w:t>
      </w:r>
      <w:r w:rsidR="008A3AD4" w:rsidRPr="005A09FB">
        <w:rPr>
          <w:rFonts w:cs="Times New Roman"/>
          <w:szCs w:val="24"/>
        </w:rPr>
        <w:lastRenderedPageBreak/>
        <w:t xml:space="preserve">interactions, engagement analytics and audience demographics. </w:t>
      </w:r>
      <w:r w:rsidR="001C2C07" w:rsidRPr="005A09FB">
        <w:rPr>
          <w:rFonts w:cs="Times New Roman"/>
          <w:szCs w:val="24"/>
        </w:rPr>
        <w:t xml:space="preserve">Also, </w:t>
      </w:r>
      <w:r w:rsidR="00D80B12" w:rsidRPr="005A09FB">
        <w:rPr>
          <w:rFonts w:cs="Times New Roman"/>
          <w:szCs w:val="24"/>
          <w:shd w:val="clear" w:color="auto" w:fill="FFFFFF"/>
        </w:rPr>
        <w:t>Theodorakopoulos and Theodoropoulou, (2024)</w:t>
      </w:r>
      <w:r w:rsidR="008A3AD4" w:rsidRPr="005A09FB">
        <w:rPr>
          <w:rFonts w:cs="Times New Roman"/>
          <w:szCs w:val="24"/>
        </w:rPr>
        <w:t xml:space="preserve"> state that real-time digital data helps companies see trends that are developing, assess customer preferences and adapt their marketing strategies to local markets. These capabilities decrease the risk of uncertainties associated with international expansion and provide support to evidence-based decision-making. As a result, social media sites turn into strategic intelligence systems and not simply promotional systems.</w:t>
      </w:r>
    </w:p>
    <w:p w14:paraId="6BFD2473" w14:textId="77777777" w:rsidR="00743C0C" w:rsidRPr="005A09FB" w:rsidRDefault="00743C0C" w:rsidP="008532E2">
      <w:pPr>
        <w:keepNext/>
        <w:spacing w:before="120" w:after="120"/>
        <w:jc w:val="center"/>
        <w:rPr>
          <w:rFonts w:cs="Times New Roman"/>
          <w:szCs w:val="24"/>
        </w:rPr>
      </w:pPr>
      <w:r w:rsidRPr="005A09FB">
        <w:rPr>
          <w:rFonts w:cs="Times New Roman"/>
          <w:noProof/>
          <w:szCs w:val="24"/>
          <w:lang w:eastAsia="en-GB"/>
        </w:rPr>
        <w:drawing>
          <wp:inline distT="0" distB="0" distL="0" distR="0" wp14:anchorId="069D8FA0" wp14:editId="2F225A2A">
            <wp:extent cx="5217160" cy="2331133"/>
            <wp:effectExtent l="19050" t="19050" r="21590" b="12065"/>
            <wp:docPr id="327607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07232" name=""/>
                    <pic:cNvPicPr/>
                  </pic:nvPicPr>
                  <pic:blipFill>
                    <a:blip r:embed="rId14"/>
                    <a:stretch>
                      <a:fillRect/>
                    </a:stretch>
                  </pic:blipFill>
                  <pic:spPr>
                    <a:xfrm>
                      <a:off x="0" y="0"/>
                      <a:ext cx="5218091" cy="2331549"/>
                    </a:xfrm>
                    <a:prstGeom prst="rect">
                      <a:avLst/>
                    </a:prstGeom>
                    <a:ln>
                      <a:solidFill>
                        <a:schemeClr val="accent1"/>
                      </a:solidFill>
                    </a:ln>
                  </pic:spPr>
                </pic:pic>
              </a:graphicData>
            </a:graphic>
          </wp:inline>
        </w:drawing>
      </w:r>
    </w:p>
    <w:p w14:paraId="7CBC5EE0" w14:textId="01AEE377" w:rsidR="00DC2928" w:rsidRPr="005A09FB" w:rsidRDefault="00743C0C" w:rsidP="008532E2">
      <w:pPr>
        <w:pStyle w:val="Caption"/>
        <w:spacing w:before="120" w:after="120" w:line="360" w:lineRule="auto"/>
        <w:jc w:val="center"/>
        <w:rPr>
          <w:rFonts w:cs="Times New Roman"/>
          <w:b/>
          <w:bCs/>
          <w:color w:val="auto"/>
          <w:sz w:val="24"/>
          <w:szCs w:val="24"/>
        </w:rPr>
      </w:pPr>
      <w:bookmarkStart w:id="28" w:name="_Toc237428470"/>
      <w:r w:rsidRPr="005A09FB">
        <w:rPr>
          <w:rFonts w:cs="Times New Roman"/>
          <w:b/>
          <w:bCs/>
          <w:color w:val="auto"/>
          <w:sz w:val="24"/>
          <w:szCs w:val="24"/>
        </w:rPr>
        <w:t xml:space="preserve">Figure </w:t>
      </w:r>
      <w:r w:rsidRPr="005A09FB">
        <w:rPr>
          <w:rFonts w:cs="Times New Roman"/>
          <w:b/>
          <w:bCs/>
          <w:color w:val="auto"/>
          <w:sz w:val="24"/>
          <w:szCs w:val="24"/>
        </w:rPr>
        <w:fldChar w:fldCharType="begin"/>
      </w:r>
      <w:r w:rsidRPr="005A09FB">
        <w:rPr>
          <w:rFonts w:cs="Times New Roman"/>
          <w:b/>
          <w:bCs/>
          <w:color w:val="auto"/>
          <w:sz w:val="24"/>
          <w:szCs w:val="24"/>
        </w:rPr>
        <w:instrText xml:space="preserve"> SEQ Figure \* ARABIC </w:instrText>
      </w:r>
      <w:r w:rsidRPr="005A09FB">
        <w:rPr>
          <w:rFonts w:cs="Times New Roman"/>
          <w:b/>
          <w:bCs/>
          <w:color w:val="auto"/>
          <w:sz w:val="24"/>
          <w:szCs w:val="24"/>
        </w:rPr>
        <w:fldChar w:fldCharType="separate"/>
      </w:r>
      <w:r w:rsidR="00C32332" w:rsidRPr="005A09FB">
        <w:rPr>
          <w:rFonts w:cs="Times New Roman"/>
          <w:b/>
          <w:bCs/>
          <w:noProof/>
          <w:color w:val="auto"/>
          <w:sz w:val="24"/>
          <w:szCs w:val="24"/>
        </w:rPr>
        <w:t>5</w:t>
      </w:r>
      <w:r w:rsidRPr="005A09FB">
        <w:rPr>
          <w:rFonts w:cs="Times New Roman"/>
          <w:b/>
          <w:bCs/>
          <w:color w:val="auto"/>
          <w:sz w:val="24"/>
          <w:szCs w:val="24"/>
        </w:rPr>
        <w:fldChar w:fldCharType="end"/>
      </w:r>
      <w:r w:rsidRPr="005A09FB">
        <w:rPr>
          <w:rFonts w:cs="Times New Roman"/>
          <w:b/>
          <w:bCs/>
          <w:color w:val="auto"/>
          <w:sz w:val="24"/>
          <w:szCs w:val="24"/>
        </w:rPr>
        <w:t>:</w:t>
      </w:r>
      <w:r w:rsidR="00CD44F0" w:rsidRPr="005A09FB">
        <w:rPr>
          <w:rFonts w:cs="Times New Roman"/>
          <w:b/>
          <w:bCs/>
          <w:color w:val="auto"/>
          <w:sz w:val="24"/>
          <w:szCs w:val="24"/>
        </w:rPr>
        <w:t xml:space="preserve"> Framework of Social Media Marketing and Brand Equity Development</w:t>
      </w:r>
      <w:bookmarkEnd w:id="28"/>
      <w:r w:rsidRPr="005A09FB">
        <w:rPr>
          <w:rFonts w:cs="Times New Roman"/>
          <w:b/>
          <w:bCs/>
          <w:color w:val="auto"/>
          <w:sz w:val="24"/>
          <w:szCs w:val="24"/>
        </w:rPr>
        <w:t xml:space="preserve"> </w:t>
      </w:r>
    </w:p>
    <w:p w14:paraId="3AFF811B" w14:textId="179F1894" w:rsidR="00743C0C" w:rsidRPr="005A09FB" w:rsidRDefault="000A7B04" w:rsidP="008532E2">
      <w:pPr>
        <w:spacing w:before="120" w:after="120"/>
        <w:jc w:val="center"/>
        <w:rPr>
          <w:rFonts w:cs="Times New Roman"/>
          <w:b/>
          <w:bCs/>
          <w:i/>
          <w:iCs/>
          <w:szCs w:val="24"/>
        </w:rPr>
      </w:pPr>
      <w:r w:rsidRPr="005A09FB">
        <w:rPr>
          <w:rFonts w:cs="Times New Roman"/>
          <w:b/>
          <w:bCs/>
          <w:i/>
          <w:iCs/>
          <w:szCs w:val="24"/>
        </w:rPr>
        <w:t>(</w:t>
      </w:r>
      <w:r w:rsidR="00743C0C" w:rsidRPr="005A09FB">
        <w:rPr>
          <w:rFonts w:cs="Times New Roman"/>
          <w:b/>
          <w:bCs/>
          <w:i/>
          <w:iCs/>
          <w:szCs w:val="24"/>
        </w:rPr>
        <w:t xml:space="preserve">Source: </w:t>
      </w:r>
      <w:r w:rsidRPr="005A09FB">
        <w:rPr>
          <w:rFonts w:cs="Times New Roman"/>
          <w:b/>
          <w:bCs/>
          <w:i/>
          <w:iCs/>
          <w:szCs w:val="24"/>
        </w:rPr>
        <w:t>Jaishwal and Trapathi, 2024)</w:t>
      </w:r>
    </w:p>
    <w:p w14:paraId="5C102E3C" w14:textId="531DF430" w:rsidR="008A3AD4" w:rsidRPr="005A09FB" w:rsidRDefault="00D0168E" w:rsidP="008532E2">
      <w:pPr>
        <w:spacing w:before="120" w:after="120"/>
        <w:rPr>
          <w:rFonts w:cs="Times New Roman"/>
          <w:szCs w:val="24"/>
        </w:rPr>
      </w:pPr>
      <w:r w:rsidRPr="005A09FB">
        <w:rPr>
          <w:rFonts w:cs="Times New Roman"/>
          <w:szCs w:val="24"/>
        </w:rPr>
        <w:t>In other words, the framework shows how the use of UGC, FGC, eWOM, customer engagement</w:t>
      </w:r>
      <w:r w:rsidR="008316FB" w:rsidRPr="005A09FB">
        <w:rPr>
          <w:rFonts w:cs="Times New Roman"/>
          <w:szCs w:val="24"/>
        </w:rPr>
        <w:t xml:space="preserve"> </w:t>
      </w:r>
      <w:r w:rsidRPr="005A09FB">
        <w:rPr>
          <w:rFonts w:cs="Times New Roman"/>
          <w:szCs w:val="24"/>
        </w:rPr>
        <w:t>and online brand communities improve social media marketing</w:t>
      </w:r>
      <w:r w:rsidR="004761A9" w:rsidRPr="005A09FB">
        <w:rPr>
          <w:rFonts w:cs="Times New Roman"/>
          <w:szCs w:val="24"/>
        </w:rPr>
        <w:t>. This</w:t>
      </w:r>
      <w:r w:rsidRPr="005A09FB">
        <w:rPr>
          <w:rFonts w:cs="Times New Roman"/>
          <w:szCs w:val="24"/>
        </w:rPr>
        <w:t xml:space="preserve"> </w:t>
      </w:r>
      <w:r w:rsidR="004761A9" w:rsidRPr="005A09FB">
        <w:rPr>
          <w:rFonts w:cs="Times New Roman"/>
          <w:szCs w:val="24"/>
        </w:rPr>
        <w:t xml:space="preserve">further </w:t>
      </w:r>
      <w:r w:rsidRPr="005A09FB">
        <w:rPr>
          <w:rFonts w:cs="Times New Roman"/>
          <w:szCs w:val="24"/>
        </w:rPr>
        <w:t>improves brand awareness, brand loyalty, brand trust, brand image, perceived quality and brand association</w:t>
      </w:r>
      <w:r w:rsidR="000A7B04" w:rsidRPr="005A09FB">
        <w:rPr>
          <w:rFonts w:cs="Times New Roman"/>
          <w:szCs w:val="24"/>
        </w:rPr>
        <w:t xml:space="preserve"> (Jaishwal and Trapathi, 2024)</w:t>
      </w:r>
      <w:r w:rsidRPr="005A09FB">
        <w:rPr>
          <w:rFonts w:cs="Times New Roman"/>
          <w:szCs w:val="24"/>
        </w:rPr>
        <w:t>. All these dimensions play an important role in improving brand equity</w:t>
      </w:r>
      <w:r w:rsidR="001B751A" w:rsidRPr="005A09FB">
        <w:rPr>
          <w:rFonts w:cs="Times New Roman"/>
          <w:szCs w:val="24"/>
        </w:rPr>
        <w:t xml:space="preserve"> which </w:t>
      </w:r>
      <w:r w:rsidRPr="005A09FB">
        <w:rPr>
          <w:rFonts w:cs="Times New Roman"/>
          <w:szCs w:val="24"/>
        </w:rPr>
        <w:t>establish</w:t>
      </w:r>
      <w:r w:rsidR="008316FB" w:rsidRPr="005A09FB">
        <w:rPr>
          <w:rFonts w:cs="Times New Roman"/>
          <w:szCs w:val="24"/>
        </w:rPr>
        <w:t>es</w:t>
      </w:r>
      <w:r w:rsidR="001B751A" w:rsidRPr="005A09FB">
        <w:rPr>
          <w:rFonts w:cs="Times New Roman"/>
          <w:szCs w:val="24"/>
        </w:rPr>
        <w:t xml:space="preserve"> </w:t>
      </w:r>
      <w:r w:rsidRPr="005A09FB">
        <w:rPr>
          <w:rFonts w:cs="Times New Roman"/>
          <w:szCs w:val="24"/>
        </w:rPr>
        <w:t xml:space="preserve">the importance of social media marketing for gaining competitive advantage. </w:t>
      </w:r>
      <w:r w:rsidR="008A3AD4" w:rsidRPr="005A09FB">
        <w:rPr>
          <w:rFonts w:cs="Times New Roman"/>
          <w:szCs w:val="24"/>
        </w:rPr>
        <w:t xml:space="preserve">On the other hand, </w:t>
      </w:r>
      <w:r w:rsidR="000530B1" w:rsidRPr="005A09FB">
        <w:rPr>
          <w:rFonts w:cs="Times New Roman"/>
          <w:szCs w:val="24"/>
          <w:shd w:val="clear" w:color="auto" w:fill="FFFFFF"/>
        </w:rPr>
        <w:t>Sutarman, et al., (2025)</w:t>
      </w:r>
      <w:r w:rsidR="00854452" w:rsidRPr="005A09FB">
        <w:rPr>
          <w:rFonts w:cs="Times New Roman"/>
          <w:szCs w:val="24"/>
        </w:rPr>
        <w:t xml:space="preserve"> stated that </w:t>
      </w:r>
      <w:r w:rsidR="008A3AD4" w:rsidRPr="005A09FB">
        <w:rPr>
          <w:rFonts w:cs="Times New Roman"/>
          <w:szCs w:val="24"/>
        </w:rPr>
        <w:t>relying too heavily on digital analytics can create new challenges.</w:t>
      </w:r>
      <w:r w:rsidR="00624AF9" w:rsidRPr="005A09FB">
        <w:rPr>
          <w:rFonts w:cs="Times New Roman"/>
          <w:szCs w:val="24"/>
        </w:rPr>
        <w:t xml:space="preserve"> </w:t>
      </w:r>
      <w:r w:rsidR="00303131" w:rsidRPr="005A09FB">
        <w:rPr>
          <w:rFonts w:cs="Times New Roman"/>
          <w:szCs w:val="24"/>
        </w:rPr>
        <w:t>Also, o</w:t>
      </w:r>
      <w:r w:rsidR="008A3AD4" w:rsidRPr="005A09FB">
        <w:rPr>
          <w:rFonts w:cs="Times New Roman"/>
          <w:szCs w:val="24"/>
        </w:rPr>
        <w:t>rganisations tend to focus on more superficial metrics like likes, shares and follower numbers</w:t>
      </w:r>
      <w:r w:rsidR="00A62FD6" w:rsidRPr="005A09FB">
        <w:rPr>
          <w:rFonts w:cs="Times New Roman"/>
          <w:szCs w:val="24"/>
        </w:rPr>
        <w:t xml:space="preserve">, </w:t>
      </w:r>
      <w:r w:rsidR="008A3AD4" w:rsidRPr="005A09FB">
        <w:rPr>
          <w:rFonts w:cs="Times New Roman"/>
          <w:szCs w:val="24"/>
        </w:rPr>
        <w:t>overlooking more meaningful metrics like customer acquisition and subsequent international performance. As a result, companies can start creating a marketing plan that is not truly in line with the demands of the market which can result in poor decisions in international expansion</w:t>
      </w:r>
      <w:r w:rsidR="003F7F9B" w:rsidRPr="005A09FB">
        <w:rPr>
          <w:rFonts w:cs="Times New Roman"/>
          <w:szCs w:val="24"/>
        </w:rPr>
        <w:t xml:space="preserve"> </w:t>
      </w:r>
      <w:r w:rsidR="009B4336" w:rsidRPr="005A09FB">
        <w:rPr>
          <w:rFonts w:cs="Times New Roman"/>
          <w:szCs w:val="24"/>
        </w:rPr>
        <w:t>(</w:t>
      </w:r>
      <w:r w:rsidR="003F7F9B" w:rsidRPr="005A09FB">
        <w:rPr>
          <w:rFonts w:cs="Times New Roman"/>
          <w:szCs w:val="24"/>
          <w:shd w:val="clear" w:color="auto" w:fill="FFFFFF"/>
        </w:rPr>
        <w:t>Nwabekee, et al., 2024)</w:t>
      </w:r>
      <w:r w:rsidR="008A3AD4" w:rsidRPr="005A09FB">
        <w:rPr>
          <w:rFonts w:cs="Times New Roman"/>
          <w:szCs w:val="24"/>
        </w:rPr>
        <w:t>.</w:t>
      </w:r>
      <w:r w:rsidR="00303131" w:rsidRPr="005A09FB">
        <w:rPr>
          <w:rFonts w:cs="Times New Roman"/>
          <w:szCs w:val="24"/>
        </w:rPr>
        <w:t xml:space="preserve"> </w:t>
      </w:r>
      <w:r w:rsidR="008A3AD4" w:rsidRPr="005A09FB">
        <w:rPr>
          <w:rFonts w:cs="Times New Roman"/>
          <w:szCs w:val="24"/>
        </w:rPr>
        <w:t xml:space="preserve">Moreover, influencer marketing can enhance the credibility and boost customer trust in new international markets. According to </w:t>
      </w:r>
      <w:r w:rsidR="00066996" w:rsidRPr="005A09FB">
        <w:rPr>
          <w:rFonts w:cs="Times New Roman"/>
          <w:szCs w:val="24"/>
          <w:shd w:val="clear" w:color="auto" w:fill="FFFFFF"/>
        </w:rPr>
        <w:t>Balaban, et al., (2022)</w:t>
      </w:r>
      <w:r w:rsidR="00B57CBB" w:rsidRPr="005A09FB">
        <w:rPr>
          <w:rFonts w:cs="Times New Roman"/>
          <w:szCs w:val="24"/>
        </w:rPr>
        <w:t xml:space="preserve"> </w:t>
      </w:r>
      <w:r w:rsidR="008A3AD4" w:rsidRPr="005A09FB">
        <w:rPr>
          <w:rFonts w:cs="Times New Roman"/>
          <w:szCs w:val="24"/>
        </w:rPr>
        <w:t xml:space="preserve">consumers believe </w:t>
      </w:r>
      <w:r w:rsidR="007971BA" w:rsidRPr="005A09FB">
        <w:rPr>
          <w:rFonts w:cs="Times New Roman"/>
          <w:szCs w:val="24"/>
        </w:rPr>
        <w:t xml:space="preserve">that </w:t>
      </w:r>
      <w:r w:rsidR="008A3AD4" w:rsidRPr="005A09FB">
        <w:rPr>
          <w:rFonts w:cs="Times New Roman"/>
          <w:szCs w:val="24"/>
        </w:rPr>
        <w:t xml:space="preserve">influencers </w:t>
      </w:r>
      <w:r w:rsidR="007971BA" w:rsidRPr="005A09FB">
        <w:rPr>
          <w:rFonts w:cs="Times New Roman"/>
          <w:szCs w:val="24"/>
        </w:rPr>
        <w:t xml:space="preserve">are </w:t>
      </w:r>
      <w:r w:rsidR="008A3AD4" w:rsidRPr="005A09FB">
        <w:rPr>
          <w:rFonts w:cs="Times New Roman"/>
          <w:szCs w:val="24"/>
        </w:rPr>
        <w:t>real and trustworthy</w:t>
      </w:r>
      <w:r w:rsidR="007971BA" w:rsidRPr="005A09FB">
        <w:rPr>
          <w:rFonts w:cs="Times New Roman"/>
          <w:szCs w:val="24"/>
        </w:rPr>
        <w:t xml:space="preserve"> individuals </w:t>
      </w:r>
      <w:r w:rsidR="008501EC" w:rsidRPr="005A09FB">
        <w:rPr>
          <w:rFonts w:cs="Times New Roman"/>
          <w:szCs w:val="24"/>
        </w:rPr>
        <w:t>but</w:t>
      </w:r>
      <w:r w:rsidR="008A3AD4" w:rsidRPr="005A09FB">
        <w:rPr>
          <w:rFonts w:cs="Times New Roman"/>
          <w:szCs w:val="24"/>
        </w:rPr>
        <w:t xml:space="preserve"> not commercial advertiser</w:t>
      </w:r>
      <w:r w:rsidR="008316FB" w:rsidRPr="005A09FB">
        <w:rPr>
          <w:rFonts w:cs="Times New Roman"/>
          <w:szCs w:val="24"/>
        </w:rPr>
        <w:t>s</w:t>
      </w:r>
      <w:r w:rsidR="008A3AD4" w:rsidRPr="005A09FB">
        <w:rPr>
          <w:rFonts w:cs="Times New Roman"/>
          <w:szCs w:val="24"/>
        </w:rPr>
        <w:t xml:space="preserve"> that can be purchased. Local influencers can also help businesses reach culturally specific audiences with culturally </w:t>
      </w:r>
      <w:r w:rsidR="008A3AD4" w:rsidRPr="005A09FB">
        <w:rPr>
          <w:rFonts w:cs="Times New Roman"/>
          <w:szCs w:val="24"/>
        </w:rPr>
        <w:lastRenderedPageBreak/>
        <w:t xml:space="preserve">familiar language, values and consumption habits. </w:t>
      </w:r>
      <w:r w:rsidR="006A1C47" w:rsidRPr="005A09FB">
        <w:rPr>
          <w:rFonts w:cs="Times New Roman"/>
          <w:szCs w:val="24"/>
        </w:rPr>
        <w:t>Thus, i</w:t>
      </w:r>
      <w:r w:rsidR="008A3AD4" w:rsidRPr="005A09FB">
        <w:rPr>
          <w:rFonts w:cs="Times New Roman"/>
          <w:szCs w:val="24"/>
        </w:rPr>
        <w:t>nfluencer marketing makes it easier to adapt to culture and enhances consumer acceptance of foreign brands. These benefits are especially important for SMEs who have not built up their international brand.</w:t>
      </w:r>
    </w:p>
    <w:p w14:paraId="73CAA4DC" w14:textId="07595D2A" w:rsidR="008A3AD4" w:rsidRPr="005A09FB" w:rsidRDefault="008A3AD4" w:rsidP="008532E2">
      <w:pPr>
        <w:spacing w:before="120" w:after="120"/>
        <w:rPr>
          <w:rFonts w:cs="Times New Roman"/>
          <w:szCs w:val="24"/>
        </w:rPr>
      </w:pPr>
      <w:r w:rsidRPr="005A09FB">
        <w:rPr>
          <w:rFonts w:cs="Times New Roman"/>
          <w:szCs w:val="24"/>
        </w:rPr>
        <w:t xml:space="preserve">However, </w:t>
      </w:r>
      <w:r w:rsidR="003E1656" w:rsidRPr="005A09FB">
        <w:rPr>
          <w:rFonts w:cs="Times New Roman"/>
          <w:szCs w:val="24"/>
          <w:shd w:val="clear" w:color="auto" w:fill="FFFFFF"/>
        </w:rPr>
        <w:t>Okonkwo and Namkoisse, (2023)</w:t>
      </w:r>
      <w:r w:rsidR="000865FA" w:rsidRPr="005A09FB">
        <w:rPr>
          <w:rFonts w:cs="Times New Roman"/>
          <w:szCs w:val="24"/>
        </w:rPr>
        <w:t xml:space="preserve"> indicated an issue associated </w:t>
      </w:r>
      <w:r w:rsidR="008316FB" w:rsidRPr="005A09FB">
        <w:rPr>
          <w:rFonts w:cs="Times New Roman"/>
          <w:szCs w:val="24"/>
        </w:rPr>
        <w:t>with</w:t>
      </w:r>
      <w:r w:rsidR="000865FA" w:rsidRPr="005A09FB">
        <w:rPr>
          <w:rFonts w:cs="Times New Roman"/>
          <w:szCs w:val="24"/>
        </w:rPr>
        <w:t xml:space="preserve"> </w:t>
      </w:r>
      <w:r w:rsidRPr="005A09FB">
        <w:rPr>
          <w:rFonts w:cs="Times New Roman"/>
          <w:szCs w:val="24"/>
        </w:rPr>
        <w:t xml:space="preserve">the choice of influencers who are </w:t>
      </w:r>
      <w:r w:rsidR="00806CA9" w:rsidRPr="005A09FB">
        <w:rPr>
          <w:rFonts w:cs="Times New Roman"/>
          <w:szCs w:val="24"/>
        </w:rPr>
        <w:t>un</w:t>
      </w:r>
      <w:r w:rsidRPr="005A09FB">
        <w:rPr>
          <w:rFonts w:cs="Times New Roman"/>
          <w:szCs w:val="24"/>
        </w:rPr>
        <w:t xml:space="preserve">able to represent the brand in different international markets. </w:t>
      </w:r>
      <w:r w:rsidR="0025781F" w:rsidRPr="005A09FB">
        <w:rPr>
          <w:rFonts w:cs="Times New Roman"/>
          <w:szCs w:val="24"/>
        </w:rPr>
        <w:t>M</w:t>
      </w:r>
      <w:r w:rsidRPr="005A09FB">
        <w:rPr>
          <w:rFonts w:cs="Times New Roman"/>
          <w:szCs w:val="24"/>
        </w:rPr>
        <w:t>any organisations look at follower count over the value of their content and its engagement or the credibility of the influencers. This means that companies can partner with influencers who have high visibility and low purchasing power. Moreover, with the rise of fake followers, bots</w:t>
      </w:r>
      <w:r w:rsidR="006D492B" w:rsidRPr="005A09FB">
        <w:rPr>
          <w:rFonts w:cs="Times New Roman"/>
          <w:szCs w:val="24"/>
        </w:rPr>
        <w:t xml:space="preserve"> </w:t>
      </w:r>
      <w:r w:rsidRPr="005A09FB">
        <w:rPr>
          <w:rFonts w:cs="Times New Roman"/>
          <w:szCs w:val="24"/>
        </w:rPr>
        <w:t>and paid engagement, concerns have been raised about authenticity of influencers</w:t>
      </w:r>
      <w:r w:rsidR="006D492B" w:rsidRPr="005A09FB">
        <w:rPr>
          <w:rFonts w:cs="Times New Roman"/>
          <w:szCs w:val="24"/>
        </w:rPr>
        <w:t xml:space="preserve"> </w:t>
      </w:r>
      <w:r w:rsidR="0083427D" w:rsidRPr="005A09FB">
        <w:rPr>
          <w:rFonts w:cs="Times New Roman"/>
          <w:szCs w:val="24"/>
        </w:rPr>
        <w:t>(</w:t>
      </w:r>
      <w:r w:rsidR="0096241B" w:rsidRPr="005A09FB">
        <w:rPr>
          <w:rFonts w:cs="Times New Roman"/>
          <w:szCs w:val="24"/>
          <w:shd w:val="clear" w:color="auto" w:fill="FFFFFF"/>
        </w:rPr>
        <w:t>Lou, et al., 2023)</w:t>
      </w:r>
      <w:r w:rsidRPr="005A09FB">
        <w:rPr>
          <w:rFonts w:cs="Times New Roman"/>
          <w:szCs w:val="24"/>
        </w:rPr>
        <w:t>. This diminishes customer confidence and also makes campaigns less effective especially when the fashion market is competitive</w:t>
      </w:r>
      <w:r w:rsidR="00830D38" w:rsidRPr="005A09FB">
        <w:rPr>
          <w:rFonts w:cs="Times New Roman"/>
          <w:szCs w:val="24"/>
        </w:rPr>
        <w:t xml:space="preserve">. </w:t>
      </w:r>
    </w:p>
    <w:p w14:paraId="50CA9C0D" w14:textId="77777777" w:rsidR="00105FFD" w:rsidRPr="005A09FB" w:rsidRDefault="00B64968" w:rsidP="008532E2">
      <w:pPr>
        <w:keepNext/>
        <w:spacing w:before="120" w:after="120"/>
        <w:jc w:val="center"/>
        <w:rPr>
          <w:rFonts w:cs="Times New Roman"/>
          <w:szCs w:val="24"/>
        </w:rPr>
      </w:pPr>
      <w:r w:rsidRPr="005A09FB">
        <w:rPr>
          <w:rFonts w:cs="Times New Roman"/>
          <w:noProof/>
          <w:szCs w:val="24"/>
          <w:lang w:eastAsia="en-GB"/>
        </w:rPr>
        <w:drawing>
          <wp:inline distT="0" distB="0" distL="0" distR="0" wp14:anchorId="168202DB" wp14:editId="0BC77886">
            <wp:extent cx="4271010" cy="4045772"/>
            <wp:effectExtent l="19050" t="19050" r="15240" b="12065"/>
            <wp:docPr id="1972934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934667" name=""/>
                    <pic:cNvPicPr/>
                  </pic:nvPicPr>
                  <pic:blipFill rotWithShape="1">
                    <a:blip r:embed="rId15"/>
                    <a:srcRect b="4148"/>
                    <a:stretch>
                      <a:fillRect/>
                    </a:stretch>
                  </pic:blipFill>
                  <pic:spPr bwMode="auto">
                    <a:xfrm>
                      <a:off x="0" y="0"/>
                      <a:ext cx="4271717" cy="4046442"/>
                    </a:xfrm>
                    <a:prstGeom prst="rect">
                      <a:avLst/>
                    </a:prstGeom>
                    <a:ln>
                      <a:solidFill>
                        <a:schemeClr val="accent1"/>
                      </a:solidFill>
                    </a:ln>
                    <a:extLst>
                      <a:ext uri="{53640926-AAD7-44D8-BBD7-CCE9431645EC}">
                        <a14:shadowObscured xmlns:a14="http://schemas.microsoft.com/office/drawing/2010/main"/>
                      </a:ext>
                    </a:extLst>
                  </pic:spPr>
                </pic:pic>
              </a:graphicData>
            </a:graphic>
          </wp:inline>
        </w:drawing>
      </w:r>
    </w:p>
    <w:p w14:paraId="3A8D7BDD" w14:textId="7067E0F0" w:rsidR="00105FFD" w:rsidRPr="005A09FB" w:rsidRDefault="00105FFD" w:rsidP="008532E2">
      <w:pPr>
        <w:pStyle w:val="Caption"/>
        <w:spacing w:before="120" w:after="120" w:line="360" w:lineRule="auto"/>
        <w:jc w:val="center"/>
        <w:rPr>
          <w:rFonts w:cs="Times New Roman"/>
          <w:b/>
          <w:bCs/>
          <w:color w:val="auto"/>
          <w:sz w:val="24"/>
          <w:szCs w:val="24"/>
        </w:rPr>
      </w:pPr>
      <w:bookmarkStart w:id="29" w:name="_Toc237428471"/>
      <w:r w:rsidRPr="005A09FB">
        <w:rPr>
          <w:rFonts w:cs="Times New Roman"/>
          <w:b/>
          <w:bCs/>
          <w:color w:val="auto"/>
          <w:sz w:val="24"/>
          <w:szCs w:val="24"/>
        </w:rPr>
        <w:t xml:space="preserve">Figure </w:t>
      </w:r>
      <w:r w:rsidRPr="005A09FB">
        <w:rPr>
          <w:rFonts w:cs="Times New Roman"/>
          <w:b/>
          <w:bCs/>
          <w:color w:val="auto"/>
          <w:sz w:val="24"/>
          <w:szCs w:val="24"/>
        </w:rPr>
        <w:fldChar w:fldCharType="begin"/>
      </w:r>
      <w:r w:rsidRPr="005A09FB">
        <w:rPr>
          <w:rFonts w:cs="Times New Roman"/>
          <w:b/>
          <w:bCs/>
          <w:color w:val="auto"/>
          <w:sz w:val="24"/>
          <w:szCs w:val="24"/>
        </w:rPr>
        <w:instrText xml:space="preserve"> SEQ Figure \* ARABIC </w:instrText>
      </w:r>
      <w:r w:rsidRPr="005A09FB">
        <w:rPr>
          <w:rFonts w:cs="Times New Roman"/>
          <w:b/>
          <w:bCs/>
          <w:color w:val="auto"/>
          <w:sz w:val="24"/>
          <w:szCs w:val="24"/>
        </w:rPr>
        <w:fldChar w:fldCharType="separate"/>
      </w:r>
      <w:r w:rsidR="00C32332" w:rsidRPr="005A09FB">
        <w:rPr>
          <w:rFonts w:cs="Times New Roman"/>
          <w:b/>
          <w:bCs/>
          <w:noProof/>
          <w:color w:val="auto"/>
          <w:sz w:val="24"/>
          <w:szCs w:val="24"/>
        </w:rPr>
        <w:t>6</w:t>
      </w:r>
      <w:r w:rsidRPr="005A09FB">
        <w:rPr>
          <w:rFonts w:cs="Times New Roman"/>
          <w:b/>
          <w:bCs/>
          <w:color w:val="auto"/>
          <w:sz w:val="24"/>
          <w:szCs w:val="24"/>
        </w:rPr>
        <w:fldChar w:fldCharType="end"/>
      </w:r>
      <w:r w:rsidRPr="005A09FB">
        <w:rPr>
          <w:rFonts w:cs="Times New Roman"/>
          <w:b/>
          <w:bCs/>
          <w:color w:val="auto"/>
          <w:sz w:val="24"/>
          <w:szCs w:val="24"/>
        </w:rPr>
        <w:t>:</w:t>
      </w:r>
      <w:r w:rsidR="009A2A07" w:rsidRPr="005A09FB">
        <w:rPr>
          <w:rFonts w:cs="Times New Roman"/>
          <w:b/>
          <w:bCs/>
          <w:color w:val="auto"/>
          <w:sz w:val="24"/>
          <w:szCs w:val="24"/>
        </w:rPr>
        <w:t xml:space="preserve"> </w:t>
      </w:r>
      <w:r w:rsidR="00D47E31" w:rsidRPr="005A09FB">
        <w:rPr>
          <w:rFonts w:cs="Times New Roman"/>
          <w:b/>
          <w:bCs/>
          <w:color w:val="auto"/>
          <w:sz w:val="24"/>
          <w:szCs w:val="24"/>
        </w:rPr>
        <w:t>Algorithm Flow for Social Media Information Feature Selection.</w:t>
      </w:r>
      <w:bookmarkEnd w:id="29"/>
    </w:p>
    <w:p w14:paraId="488D17D9" w14:textId="16FFCF9C" w:rsidR="00D47E31" w:rsidRPr="005A09FB" w:rsidRDefault="00E10BCE" w:rsidP="008532E2">
      <w:pPr>
        <w:spacing w:before="120" w:after="120"/>
        <w:jc w:val="center"/>
        <w:rPr>
          <w:rFonts w:cs="Times New Roman"/>
          <w:b/>
          <w:bCs/>
          <w:i/>
          <w:iCs/>
          <w:szCs w:val="24"/>
        </w:rPr>
      </w:pPr>
      <w:r w:rsidRPr="005A09FB">
        <w:rPr>
          <w:rFonts w:cs="Times New Roman"/>
          <w:b/>
          <w:bCs/>
          <w:i/>
          <w:iCs/>
          <w:szCs w:val="24"/>
        </w:rPr>
        <w:t>(</w:t>
      </w:r>
      <w:r w:rsidR="00D47E31" w:rsidRPr="005A09FB">
        <w:rPr>
          <w:rFonts w:cs="Times New Roman"/>
          <w:b/>
          <w:bCs/>
          <w:i/>
          <w:iCs/>
          <w:szCs w:val="24"/>
        </w:rPr>
        <w:t xml:space="preserve">Source: </w:t>
      </w:r>
      <w:r w:rsidRPr="005A09FB">
        <w:rPr>
          <w:rFonts w:cs="Times New Roman"/>
          <w:b/>
          <w:bCs/>
          <w:i/>
          <w:iCs/>
          <w:szCs w:val="24"/>
          <w:shd w:val="clear" w:color="auto" w:fill="FFFFFF"/>
        </w:rPr>
        <w:t>Sun, 2021)</w:t>
      </w:r>
    </w:p>
    <w:p w14:paraId="4BA169AF" w14:textId="76215817" w:rsidR="00C90EF8" w:rsidRPr="005A09FB" w:rsidRDefault="008A3AD4" w:rsidP="008532E2">
      <w:pPr>
        <w:spacing w:before="120" w:after="120"/>
        <w:rPr>
          <w:rFonts w:cs="Times New Roman"/>
          <w:szCs w:val="24"/>
        </w:rPr>
      </w:pPr>
      <w:r w:rsidRPr="005A09FB">
        <w:rPr>
          <w:rFonts w:cs="Times New Roman"/>
          <w:szCs w:val="24"/>
        </w:rPr>
        <w:t xml:space="preserve">Another challenge </w:t>
      </w:r>
      <w:r w:rsidR="00830D38" w:rsidRPr="005A09FB">
        <w:rPr>
          <w:rFonts w:cs="Times New Roman"/>
          <w:szCs w:val="24"/>
        </w:rPr>
        <w:t xml:space="preserve">determined by </w:t>
      </w:r>
      <w:r w:rsidR="0056066B" w:rsidRPr="005A09FB">
        <w:rPr>
          <w:rFonts w:cs="Times New Roman"/>
          <w:szCs w:val="24"/>
          <w:shd w:val="clear" w:color="auto" w:fill="FFFFFF"/>
        </w:rPr>
        <w:t>Metzler and Garcia, (2024)</w:t>
      </w:r>
      <w:r w:rsidR="00830D38" w:rsidRPr="005A09FB">
        <w:rPr>
          <w:rFonts w:cs="Times New Roman"/>
          <w:szCs w:val="24"/>
        </w:rPr>
        <w:t xml:space="preserve"> </w:t>
      </w:r>
      <w:r w:rsidRPr="005A09FB">
        <w:rPr>
          <w:rFonts w:cs="Times New Roman"/>
          <w:szCs w:val="24"/>
        </w:rPr>
        <w:t xml:space="preserve">is </w:t>
      </w:r>
      <w:r w:rsidR="00B16384" w:rsidRPr="005A09FB">
        <w:rPr>
          <w:rFonts w:cs="Times New Roman"/>
          <w:szCs w:val="24"/>
        </w:rPr>
        <w:t xml:space="preserve">about </w:t>
      </w:r>
      <w:r w:rsidRPr="005A09FB">
        <w:rPr>
          <w:rFonts w:cs="Times New Roman"/>
          <w:szCs w:val="24"/>
        </w:rPr>
        <w:t>increasing</w:t>
      </w:r>
      <w:r w:rsidR="000F0C91" w:rsidRPr="005A09FB">
        <w:rPr>
          <w:rFonts w:cs="Times New Roman"/>
          <w:szCs w:val="24"/>
        </w:rPr>
        <w:t xml:space="preserve"> </w:t>
      </w:r>
      <w:r w:rsidR="006200AA" w:rsidRPr="005A09FB">
        <w:rPr>
          <w:rFonts w:cs="Times New Roman"/>
          <w:szCs w:val="24"/>
        </w:rPr>
        <w:t>focus</w:t>
      </w:r>
      <w:r w:rsidR="000F0C91" w:rsidRPr="005A09FB">
        <w:rPr>
          <w:rFonts w:cs="Times New Roman"/>
          <w:szCs w:val="24"/>
        </w:rPr>
        <w:t xml:space="preserve"> </w:t>
      </w:r>
      <w:r w:rsidR="0056066B" w:rsidRPr="005A09FB">
        <w:rPr>
          <w:rFonts w:cs="Times New Roman"/>
          <w:szCs w:val="24"/>
        </w:rPr>
        <w:t xml:space="preserve">of </w:t>
      </w:r>
      <w:r w:rsidRPr="005A09FB">
        <w:rPr>
          <w:rFonts w:cs="Times New Roman"/>
          <w:szCs w:val="24"/>
        </w:rPr>
        <w:t xml:space="preserve">shifting algorithms on social media platforms. New algorithm changes make it harder to determine campaign performance as they are increasingly based on video content, user </w:t>
      </w:r>
      <w:r w:rsidRPr="005A09FB">
        <w:rPr>
          <w:rFonts w:cs="Times New Roman"/>
          <w:szCs w:val="24"/>
        </w:rPr>
        <w:lastRenderedPageBreak/>
        <w:t xml:space="preserve">engagement trends and personalised recommendations. </w:t>
      </w:r>
      <w:r w:rsidR="0055188B" w:rsidRPr="005A09FB">
        <w:rPr>
          <w:rFonts w:cs="Times New Roman"/>
          <w:szCs w:val="24"/>
        </w:rPr>
        <w:t>Even the figure 5</w:t>
      </w:r>
      <w:r w:rsidR="0055188B" w:rsidRPr="005A09FB">
        <w:rPr>
          <w:rFonts w:cs="Times New Roman"/>
          <w:szCs w:val="24"/>
          <w:vertAlign w:val="superscript"/>
        </w:rPr>
        <w:t>th</w:t>
      </w:r>
      <w:r w:rsidR="0055188B" w:rsidRPr="005A09FB">
        <w:rPr>
          <w:rFonts w:cs="Times New Roman"/>
          <w:szCs w:val="24"/>
        </w:rPr>
        <w:t xml:space="preserve"> </w:t>
      </w:r>
      <w:r w:rsidR="0074684D" w:rsidRPr="005A09FB">
        <w:rPr>
          <w:rFonts w:cs="Times New Roman"/>
          <w:szCs w:val="24"/>
        </w:rPr>
        <w:t xml:space="preserve">illustrates </w:t>
      </w:r>
      <w:r w:rsidR="00171BEE" w:rsidRPr="005A09FB">
        <w:rPr>
          <w:rFonts w:cs="Times New Roman"/>
          <w:szCs w:val="24"/>
        </w:rPr>
        <w:t xml:space="preserve">that </w:t>
      </w:r>
      <w:r w:rsidR="0074684D" w:rsidRPr="005A09FB">
        <w:rPr>
          <w:rFonts w:cs="Times New Roman"/>
          <w:szCs w:val="24"/>
        </w:rPr>
        <w:t xml:space="preserve">algorithmic procedures involved in finding and assigning </w:t>
      </w:r>
      <w:r w:rsidR="002F012E" w:rsidRPr="005A09FB">
        <w:rPr>
          <w:rFonts w:cs="Times New Roman"/>
          <w:szCs w:val="24"/>
        </w:rPr>
        <w:t xml:space="preserve">give </w:t>
      </w:r>
      <w:r w:rsidR="0074684D" w:rsidRPr="005A09FB">
        <w:rPr>
          <w:rFonts w:cs="Times New Roman"/>
          <w:szCs w:val="24"/>
        </w:rPr>
        <w:t>priority to the appropriate information on social media platforms</w:t>
      </w:r>
      <w:r w:rsidR="00260A24" w:rsidRPr="005A09FB">
        <w:rPr>
          <w:rFonts w:cs="Times New Roman"/>
          <w:szCs w:val="24"/>
        </w:rPr>
        <w:t xml:space="preserve"> (Sun, 2021)</w:t>
      </w:r>
      <w:r w:rsidR="0074684D" w:rsidRPr="005A09FB">
        <w:rPr>
          <w:rFonts w:cs="Times New Roman"/>
          <w:szCs w:val="24"/>
        </w:rPr>
        <w:t>. The procedure is initiated with the computation of keyword importance from text, followed by data crawling, word extraction</w:t>
      </w:r>
      <w:r w:rsidR="00A47665" w:rsidRPr="005A09FB">
        <w:rPr>
          <w:rFonts w:cs="Times New Roman"/>
          <w:szCs w:val="24"/>
        </w:rPr>
        <w:t xml:space="preserve"> </w:t>
      </w:r>
      <w:r w:rsidR="0074684D" w:rsidRPr="005A09FB">
        <w:rPr>
          <w:rFonts w:cs="Times New Roman"/>
          <w:szCs w:val="24"/>
        </w:rPr>
        <w:t xml:space="preserve">and feature selection. </w:t>
      </w:r>
      <w:r w:rsidR="007B6981" w:rsidRPr="005A09FB">
        <w:rPr>
          <w:rFonts w:cs="Times New Roman"/>
          <w:szCs w:val="24"/>
        </w:rPr>
        <w:t xml:space="preserve">The algorithm then evaluates whether selected words meet a predefined weight threshold before performing text feature and semantic similarity calculations. </w:t>
      </w:r>
      <w:r w:rsidR="0074684D" w:rsidRPr="005A09FB">
        <w:rPr>
          <w:rFonts w:cs="Times New Roman"/>
          <w:szCs w:val="24"/>
        </w:rPr>
        <w:t>Through this algorithmic procedure, social media platforms will be able to categori</w:t>
      </w:r>
      <w:r w:rsidR="007B6981" w:rsidRPr="005A09FB">
        <w:rPr>
          <w:rFonts w:cs="Times New Roman"/>
          <w:szCs w:val="24"/>
        </w:rPr>
        <w:t>s</w:t>
      </w:r>
      <w:r w:rsidR="0074684D" w:rsidRPr="005A09FB">
        <w:rPr>
          <w:rFonts w:cs="Times New Roman"/>
          <w:szCs w:val="24"/>
        </w:rPr>
        <w:t>e and recommend relevant content to the user</w:t>
      </w:r>
      <w:r w:rsidR="00564D3B" w:rsidRPr="005A09FB">
        <w:rPr>
          <w:rFonts w:cs="Times New Roman"/>
          <w:szCs w:val="24"/>
        </w:rPr>
        <w:t xml:space="preserve"> (</w:t>
      </w:r>
      <w:r w:rsidR="00564D3B" w:rsidRPr="005A09FB">
        <w:rPr>
          <w:rFonts w:cs="Times New Roman"/>
          <w:szCs w:val="24"/>
          <w:shd w:val="clear" w:color="auto" w:fill="FFFFFF"/>
        </w:rPr>
        <w:t>Hashim and Waden, 2023)</w:t>
      </w:r>
      <w:r w:rsidR="0074684D" w:rsidRPr="005A09FB">
        <w:rPr>
          <w:rFonts w:cs="Times New Roman"/>
          <w:szCs w:val="24"/>
        </w:rPr>
        <w:t>. In the business environment</w:t>
      </w:r>
      <w:r w:rsidR="00E97E26" w:rsidRPr="005A09FB">
        <w:rPr>
          <w:rFonts w:cs="Times New Roman"/>
          <w:szCs w:val="24"/>
        </w:rPr>
        <w:t xml:space="preserve"> </w:t>
      </w:r>
      <w:r w:rsidR="0074684D" w:rsidRPr="005A09FB">
        <w:rPr>
          <w:rFonts w:cs="Times New Roman"/>
          <w:szCs w:val="24"/>
        </w:rPr>
        <w:t xml:space="preserve">especially fashion SMEs, these algorithms define the reach of the content posted on social media platforms. </w:t>
      </w:r>
    </w:p>
    <w:p w14:paraId="3B01A740" w14:textId="79B4B825" w:rsidR="00D32A85" w:rsidRPr="005A09FB" w:rsidRDefault="008316FB" w:rsidP="008532E2">
      <w:pPr>
        <w:spacing w:before="120" w:after="120"/>
        <w:rPr>
          <w:rFonts w:cs="Times New Roman"/>
          <w:szCs w:val="24"/>
        </w:rPr>
      </w:pPr>
      <w:r w:rsidRPr="005A09FB">
        <w:rPr>
          <w:rFonts w:cs="Times New Roman"/>
          <w:szCs w:val="24"/>
        </w:rPr>
        <w:t>Consistent with</w:t>
      </w:r>
      <w:r w:rsidR="005D2723" w:rsidRPr="005A09FB">
        <w:rPr>
          <w:rFonts w:cs="Times New Roman"/>
          <w:szCs w:val="24"/>
        </w:rPr>
        <w:t xml:space="preserve"> these arguments, </w:t>
      </w:r>
      <w:r w:rsidR="00A62A93" w:rsidRPr="005A09FB">
        <w:rPr>
          <w:rFonts w:cs="Times New Roman"/>
          <w:szCs w:val="24"/>
          <w:shd w:val="clear" w:color="auto" w:fill="FFFFFF"/>
        </w:rPr>
        <w:t>Grimmelikhuijsen, (2023)</w:t>
      </w:r>
      <w:r w:rsidR="005D2723" w:rsidRPr="005A09FB">
        <w:rPr>
          <w:rFonts w:cs="Times New Roman"/>
          <w:szCs w:val="24"/>
        </w:rPr>
        <w:t xml:space="preserve"> further noted that</w:t>
      </w:r>
      <w:r w:rsidR="00400FF7" w:rsidRPr="005A09FB">
        <w:rPr>
          <w:rFonts w:cs="Times New Roman"/>
          <w:szCs w:val="24"/>
        </w:rPr>
        <w:t xml:space="preserve"> a</w:t>
      </w:r>
      <w:r w:rsidR="008A3AD4" w:rsidRPr="005A09FB">
        <w:rPr>
          <w:rFonts w:cs="Times New Roman"/>
          <w:szCs w:val="24"/>
        </w:rPr>
        <w:t>lgorithmic decisions are not fully transparent</w:t>
      </w:r>
      <w:r w:rsidR="004611F6" w:rsidRPr="005A09FB">
        <w:rPr>
          <w:rFonts w:cs="Times New Roman"/>
          <w:szCs w:val="24"/>
        </w:rPr>
        <w:t xml:space="preserve"> which </w:t>
      </w:r>
      <w:r w:rsidR="008A3AD4" w:rsidRPr="005A09FB">
        <w:rPr>
          <w:rFonts w:cs="Times New Roman"/>
          <w:szCs w:val="24"/>
        </w:rPr>
        <w:t>mak</w:t>
      </w:r>
      <w:r w:rsidR="004611F6" w:rsidRPr="005A09FB">
        <w:rPr>
          <w:rFonts w:cs="Times New Roman"/>
          <w:szCs w:val="24"/>
        </w:rPr>
        <w:t>e</w:t>
      </w:r>
      <w:r w:rsidRPr="005A09FB">
        <w:rPr>
          <w:rFonts w:cs="Times New Roman"/>
          <w:szCs w:val="24"/>
        </w:rPr>
        <w:t>s</w:t>
      </w:r>
      <w:r w:rsidR="004611F6" w:rsidRPr="005A09FB">
        <w:rPr>
          <w:rFonts w:cs="Times New Roman"/>
          <w:szCs w:val="24"/>
        </w:rPr>
        <w:t xml:space="preserve"> </w:t>
      </w:r>
      <w:r w:rsidR="008A3AD4" w:rsidRPr="005A09FB">
        <w:rPr>
          <w:rFonts w:cs="Times New Roman"/>
          <w:szCs w:val="24"/>
        </w:rPr>
        <w:t>it difficult to predict which content will get international exposure</w:t>
      </w:r>
      <w:r w:rsidR="00DF7ABB" w:rsidRPr="005A09FB">
        <w:rPr>
          <w:rFonts w:cs="Times New Roman"/>
          <w:szCs w:val="24"/>
        </w:rPr>
        <w:t xml:space="preserve">. Also, </w:t>
      </w:r>
      <w:r w:rsidR="008A3AD4" w:rsidRPr="005A09FB">
        <w:rPr>
          <w:rFonts w:cs="Times New Roman"/>
          <w:szCs w:val="24"/>
        </w:rPr>
        <w:t>businesses can</w:t>
      </w:r>
      <w:r w:rsidR="00DF7ABB" w:rsidRPr="005A09FB">
        <w:rPr>
          <w:rFonts w:cs="Times New Roman"/>
          <w:szCs w:val="24"/>
        </w:rPr>
        <w:t xml:space="preserve"> not </w:t>
      </w:r>
      <w:r w:rsidR="008A3AD4" w:rsidRPr="005A09FB">
        <w:rPr>
          <w:rFonts w:cs="Times New Roman"/>
          <w:szCs w:val="24"/>
        </w:rPr>
        <w:t>rely on this prediction to make informed decisions about their content strategy</w:t>
      </w:r>
      <w:r w:rsidR="007F462B" w:rsidRPr="005A09FB">
        <w:rPr>
          <w:rFonts w:cs="Times New Roman"/>
          <w:szCs w:val="24"/>
        </w:rPr>
        <w:t xml:space="preserve">. </w:t>
      </w:r>
      <w:r w:rsidR="008A3AD4" w:rsidRPr="005A09FB">
        <w:rPr>
          <w:rFonts w:cs="Times New Roman"/>
          <w:szCs w:val="24"/>
        </w:rPr>
        <w:t xml:space="preserve">As a result, marketing tactics that once performed well could find </w:t>
      </w:r>
      <w:r w:rsidR="00BA7E04" w:rsidRPr="005A09FB">
        <w:rPr>
          <w:rFonts w:cs="Times New Roman"/>
          <w:szCs w:val="24"/>
        </w:rPr>
        <w:t xml:space="preserve">issue </w:t>
      </w:r>
      <w:r w:rsidR="008A3AD4" w:rsidRPr="005A09FB">
        <w:rPr>
          <w:rFonts w:cs="Times New Roman"/>
          <w:szCs w:val="24"/>
        </w:rPr>
        <w:t>in visibility once the platform changes. This uncertainty has a disproportionate impact on SMEs as they have less money to make constant adjustments to their digital marketing campaigns, or to invest in promotions on different platforms.</w:t>
      </w:r>
    </w:p>
    <w:p w14:paraId="08091DF5" w14:textId="2BF10761" w:rsidR="005B4223" w:rsidRPr="005A09FB" w:rsidRDefault="008F27CB" w:rsidP="008532E2">
      <w:pPr>
        <w:spacing w:before="120" w:after="120"/>
        <w:rPr>
          <w:rFonts w:cs="Times New Roman"/>
        </w:rPr>
      </w:pPr>
      <w:r w:rsidRPr="005A09FB">
        <w:rPr>
          <w:rFonts w:cs="Times New Roman"/>
        </w:rPr>
        <w:t>The literature states that the combination of social media marketing and influencer marketing can assist in the entry of fashion SMEs into the international market through enhancing brand recognition, customer confidence and access to valuable market information. According to many studies, these digital strategies assist firms in comprehending consumer preferences and reaching international audiences better. Nevertheless, researchers also not</w:t>
      </w:r>
      <w:r w:rsidR="004E6711" w:rsidRPr="005A09FB">
        <w:rPr>
          <w:rFonts w:cs="Times New Roman"/>
        </w:rPr>
        <w:t>e that there are several issues</w:t>
      </w:r>
      <w:r w:rsidRPr="005A09FB">
        <w:rPr>
          <w:rFonts w:cs="Times New Roman"/>
        </w:rPr>
        <w:t xml:space="preserve"> such as rising marketing expenses, high online competition, shifting platform algorithms and the possibility of choosing inappropriate influencers. Moreover, the issue of excessive use of online indicators of engagement that do not always indicate real business performance or global success is still present. Although previous research has examined the benefits and challenges of both strategies, limited studies have explored their combined influence on the international market entry of UK fashion SMEs. This is the gap that offers a </w:t>
      </w:r>
      <w:r w:rsidR="004E6711" w:rsidRPr="005A09FB">
        <w:rPr>
          <w:rFonts w:cs="Times New Roman"/>
        </w:rPr>
        <w:t>strong</w:t>
      </w:r>
      <w:r w:rsidRPr="005A09FB">
        <w:rPr>
          <w:rFonts w:cs="Times New Roman"/>
        </w:rPr>
        <w:t xml:space="preserve"> </w:t>
      </w:r>
      <w:r w:rsidR="004E6711" w:rsidRPr="005A09FB">
        <w:rPr>
          <w:rFonts w:cs="Times New Roman"/>
        </w:rPr>
        <w:t>foundation to the current study</w:t>
      </w:r>
      <w:r w:rsidR="000B3E52" w:rsidRPr="005A09FB">
        <w:rPr>
          <w:rFonts w:cs="Times New Roman"/>
        </w:rPr>
        <w:t>.</w:t>
      </w:r>
    </w:p>
    <w:p w14:paraId="43DBB8A9" w14:textId="77777777" w:rsidR="005B4223" w:rsidRPr="005A09FB" w:rsidRDefault="005B4223" w:rsidP="008532E2">
      <w:pPr>
        <w:pStyle w:val="Heading2"/>
        <w:spacing w:before="120" w:after="120"/>
        <w:rPr>
          <w:rFonts w:cs="Times New Roman"/>
        </w:rPr>
      </w:pPr>
      <w:bookmarkStart w:id="30" w:name="_Toc241144688"/>
      <w:r w:rsidRPr="005A09FB">
        <w:rPr>
          <w:rFonts w:cs="Times New Roman"/>
        </w:rPr>
        <w:t>2.6 Research Gap</w:t>
      </w:r>
      <w:bookmarkEnd w:id="30"/>
    </w:p>
    <w:p w14:paraId="0E6ADD8D" w14:textId="5CBEC9CB" w:rsidR="005B4223" w:rsidRPr="005A09FB" w:rsidRDefault="004E6711" w:rsidP="008532E2">
      <w:pPr>
        <w:spacing w:before="120" w:after="120"/>
        <w:rPr>
          <w:rFonts w:cs="Times New Roman"/>
        </w:rPr>
      </w:pPr>
      <w:r w:rsidRPr="005A09FB">
        <w:rPr>
          <w:rFonts w:cs="Times New Roman"/>
        </w:rPr>
        <w:t xml:space="preserve">The impact of social media marketing and influencer marketing on enhancing brand awareness, customer trust, consumer engagement and purchase intention in various industries and </w:t>
      </w:r>
      <w:r w:rsidRPr="005A09FB">
        <w:rPr>
          <w:rFonts w:cs="Times New Roman"/>
        </w:rPr>
        <w:lastRenderedPageBreak/>
        <w:t>countries has been widely discussed in previous studies. Authors such as Ardley, et al., (2022), Agustian, et al., (2023), Hazzam and Wilkins, (2022) and Balaban, et al., (2022) have also explored the contribution of digital marketing strategies to international business and market expansion. Nevertheless, the available literature has explored these strategies either separately or in large organisations, online consumer behaviour or overall business performance. Few studies have also investigated the joint effect of social media marketing and influencer marketing on the global market entry of UK fashion SMEs which presents a significant gap in the literature. Therefore, this study aims to address this gap by examining how these two digital marketing strategies collectively support the international market entry of UK fashion SMEs</w:t>
      </w:r>
      <w:r w:rsidR="005B4223" w:rsidRPr="005A09FB">
        <w:rPr>
          <w:rFonts w:cs="Times New Roman"/>
        </w:rPr>
        <w:t>.</w:t>
      </w:r>
    </w:p>
    <w:p w14:paraId="07A7AF82" w14:textId="500BBB7F" w:rsidR="005B4223" w:rsidRPr="005A09FB" w:rsidRDefault="005B4223" w:rsidP="008532E2">
      <w:pPr>
        <w:pStyle w:val="Heading2"/>
        <w:spacing w:before="120" w:after="120"/>
        <w:rPr>
          <w:rFonts w:cs="Times New Roman"/>
        </w:rPr>
      </w:pPr>
      <w:bookmarkStart w:id="31" w:name="_Toc241144689"/>
      <w:r w:rsidRPr="005A09FB">
        <w:rPr>
          <w:rFonts w:cs="Times New Roman"/>
        </w:rPr>
        <w:t>2.7 Literature summary</w:t>
      </w:r>
      <w:bookmarkEnd w:id="31"/>
    </w:p>
    <w:p w14:paraId="6D24D026" w14:textId="1F1D7F87" w:rsidR="007A61CB" w:rsidRPr="005A09FB" w:rsidRDefault="004E6711" w:rsidP="008532E2">
      <w:pPr>
        <w:spacing w:before="120" w:after="120"/>
        <w:rPr>
          <w:rFonts w:cs="Times New Roman"/>
        </w:rPr>
      </w:pPr>
      <w:r w:rsidRPr="005A09FB">
        <w:rPr>
          <w:rFonts w:cs="Times New Roman"/>
        </w:rPr>
        <w:t xml:space="preserve">This chapter reviewed the literature related to social media marketing, influencer marketing and international market entry of UK fashion SMEs. The discussion revealed that both digital marketing strategies are capable of enhancing brand awareness, customer confidence and customer interaction, which facilitates international business growth. The chapter also examined the Technology Acceptance Model and the Uppsala Internationalisation Model as the theoretical foundation of the study and developed a theoretical framework linking the key variables. </w:t>
      </w:r>
      <w:r w:rsidR="007A61CB" w:rsidRPr="005A09FB">
        <w:rPr>
          <w:rFonts w:cs="Times New Roman"/>
        </w:rPr>
        <w:t>In addition</w:t>
      </w:r>
      <w:r w:rsidRPr="005A09FB">
        <w:rPr>
          <w:rFonts w:cs="Times New Roman"/>
        </w:rPr>
        <w:t>, the review noted that a number of challenges were present such as a shift in platform algorithms, the rise of competition, cultural differences and the inability to translate online engagement into international business performance. The literature further revealed a limited understanding of the combined influence of social media marketing and influencer marketing on the international market entry of UK fashion SMEs. These findings justify the need for the present study. The following chapter describes the research methodology used to fill the research gap identified</w:t>
      </w:r>
      <w:r w:rsidR="005B4223" w:rsidRPr="005A09FB">
        <w:rPr>
          <w:rFonts w:cs="Times New Roman"/>
        </w:rPr>
        <w:t>.</w:t>
      </w:r>
    </w:p>
    <w:p w14:paraId="49B228BF" w14:textId="77777777" w:rsidR="007A61CB" w:rsidRPr="005A09FB" w:rsidRDefault="007A61CB" w:rsidP="008532E2">
      <w:pPr>
        <w:spacing w:before="120" w:after="120"/>
        <w:jc w:val="left"/>
        <w:rPr>
          <w:rFonts w:cs="Times New Roman"/>
        </w:rPr>
      </w:pPr>
      <w:r w:rsidRPr="005A09FB">
        <w:rPr>
          <w:rFonts w:cs="Times New Roman"/>
        </w:rPr>
        <w:br w:type="page"/>
      </w:r>
    </w:p>
    <w:p w14:paraId="2C6AFA9F" w14:textId="2F12EACB" w:rsidR="005B4223" w:rsidRPr="005A09FB" w:rsidRDefault="006F154B" w:rsidP="008532E2">
      <w:pPr>
        <w:pStyle w:val="Heading1"/>
        <w:spacing w:before="120" w:after="120"/>
        <w:rPr>
          <w:rFonts w:cs="Times New Roman"/>
        </w:rPr>
      </w:pPr>
      <w:bookmarkStart w:id="32" w:name="_Toc241144690"/>
      <w:r w:rsidRPr="005A09FB">
        <w:rPr>
          <w:rFonts w:cs="Times New Roman"/>
        </w:rPr>
        <w:lastRenderedPageBreak/>
        <w:t>Chapter 3: Research Methodology</w:t>
      </w:r>
      <w:bookmarkEnd w:id="32"/>
    </w:p>
    <w:p w14:paraId="03C646FD" w14:textId="753F0563" w:rsidR="006F154B" w:rsidRPr="005A09FB" w:rsidRDefault="006F154B" w:rsidP="008532E2">
      <w:pPr>
        <w:pStyle w:val="Heading2"/>
        <w:spacing w:before="120" w:after="120"/>
        <w:rPr>
          <w:rFonts w:cs="Times New Roman"/>
        </w:rPr>
      </w:pPr>
      <w:bookmarkStart w:id="33" w:name="_Toc241144691"/>
      <w:r w:rsidRPr="005A09FB">
        <w:rPr>
          <w:rFonts w:cs="Times New Roman"/>
        </w:rPr>
        <w:t>3.1 Introduction</w:t>
      </w:r>
      <w:bookmarkEnd w:id="33"/>
    </w:p>
    <w:p w14:paraId="2CF2980D" w14:textId="73C1106F" w:rsidR="005B509E" w:rsidRPr="005A09FB" w:rsidRDefault="005F4D90" w:rsidP="008532E2">
      <w:pPr>
        <w:spacing w:before="120" w:after="120"/>
        <w:rPr>
          <w:rFonts w:cs="Times New Roman"/>
        </w:rPr>
      </w:pPr>
      <w:r w:rsidRPr="005F4D90">
        <w:rPr>
          <w:rFonts w:cs="Times New Roman"/>
        </w:rPr>
        <w:t xml:space="preserve">The purpose of this research is to discuss how social media marketing and influencer marketing can contribute to international market entry of UK fashion SMEs. To achieve this goal, the research is guided by four research objectives. The </w:t>
      </w:r>
      <w:r>
        <w:rPr>
          <w:rFonts w:cs="Times New Roman"/>
        </w:rPr>
        <w:t>first objective</w:t>
      </w:r>
      <w:r w:rsidRPr="005F4D90">
        <w:rPr>
          <w:rFonts w:cs="Times New Roman"/>
        </w:rPr>
        <w:t xml:space="preserve"> </w:t>
      </w:r>
      <w:r>
        <w:rPr>
          <w:rFonts w:cs="Times New Roman"/>
        </w:rPr>
        <w:t>is</w:t>
      </w:r>
      <w:r w:rsidRPr="005F4D90">
        <w:rPr>
          <w:rFonts w:cs="Times New Roman"/>
        </w:rPr>
        <w:t xml:space="preserve"> to study how social media marketing contributes to the international market entry of UK fashion SMEs. The second one is to evaluate the effectiveness of influencer marketing to spread brand awareness and customer trust in foreign markets. The third </w:t>
      </w:r>
      <w:r>
        <w:rPr>
          <w:rFonts w:cs="Times New Roman"/>
        </w:rPr>
        <w:t>objective</w:t>
      </w:r>
      <w:r w:rsidRPr="005F4D90">
        <w:rPr>
          <w:rFonts w:cs="Times New Roman"/>
        </w:rPr>
        <w:t xml:space="preserve"> is to find out what opportunities and challenges are encountered by the UK fashion SMEs in pursuing international expansion through social media and influencer marketing. The last </w:t>
      </w:r>
      <w:r>
        <w:rPr>
          <w:rFonts w:cs="Times New Roman"/>
        </w:rPr>
        <w:t>objective</w:t>
      </w:r>
      <w:r w:rsidRPr="005F4D90">
        <w:rPr>
          <w:rFonts w:cs="Times New Roman"/>
        </w:rPr>
        <w:t xml:space="preserve"> is to propose recommendations on how UK fashion SMEs can maximise social media and influencer marketing to enter the international market successfully. This chapter explains the methodology adopted to achieve these objectives</w:t>
      </w:r>
      <w:r w:rsidR="005B509E" w:rsidRPr="005A09FB">
        <w:rPr>
          <w:rFonts w:cs="Times New Roman"/>
        </w:rPr>
        <w:t xml:space="preserve">. </w:t>
      </w:r>
    </w:p>
    <w:p w14:paraId="69C2406B" w14:textId="19D91063" w:rsidR="00DE0835" w:rsidRPr="005A09FB" w:rsidRDefault="005B509E" w:rsidP="008532E2">
      <w:pPr>
        <w:spacing w:before="120" w:after="120"/>
        <w:rPr>
          <w:rFonts w:cs="Times New Roman"/>
        </w:rPr>
      </w:pPr>
      <w:r w:rsidRPr="005A09FB">
        <w:rPr>
          <w:rFonts w:cs="Times New Roman"/>
        </w:rPr>
        <w:t>The chapter describes the methodological procedure used to attain the research objectives. It begins by discussing the research philosophy and research approach that underpin the study. It then describes the research design and research strategy that was used to explore the research problem. The chapter proceeds to explain the data collection process, sampling method and method of data analysis applied to study the chosen literature. Lastly, it explains the steps involved in the quality of the research and the ethical considerations that are applicable to the research and the limitations of the methodology. These sections give a clear justification of the research process and indicate the credibility of the study</w:t>
      </w:r>
      <w:r w:rsidR="00DE0835" w:rsidRPr="005A09FB">
        <w:rPr>
          <w:rFonts w:cs="Times New Roman"/>
        </w:rPr>
        <w:t>.</w:t>
      </w:r>
    </w:p>
    <w:p w14:paraId="7701C6F4" w14:textId="1FAC3855" w:rsidR="00DE0835" w:rsidRPr="005A09FB" w:rsidRDefault="00DE0835" w:rsidP="008532E2">
      <w:pPr>
        <w:pStyle w:val="Heading2"/>
        <w:spacing w:before="120" w:after="120"/>
        <w:rPr>
          <w:rFonts w:cs="Times New Roman"/>
        </w:rPr>
      </w:pPr>
      <w:bookmarkStart w:id="34" w:name="_Toc241144692"/>
      <w:r w:rsidRPr="005A09FB">
        <w:rPr>
          <w:rFonts w:cs="Times New Roman"/>
        </w:rPr>
        <w:t>3.2 Research Design</w:t>
      </w:r>
      <w:bookmarkEnd w:id="34"/>
    </w:p>
    <w:p w14:paraId="5379FA51" w14:textId="123D67E1" w:rsidR="00DE0835" w:rsidRPr="005A09FB" w:rsidRDefault="005B509E" w:rsidP="008532E2">
      <w:pPr>
        <w:spacing w:before="120" w:after="120"/>
        <w:rPr>
          <w:rFonts w:cs="Times New Roman"/>
        </w:rPr>
      </w:pPr>
      <w:r w:rsidRPr="005A09FB">
        <w:rPr>
          <w:rFonts w:cs="Times New Roman"/>
        </w:rPr>
        <w:t>The research onion created by Saunders offers a systematic framework through which research is guided by the most important methodological choices that are needed to design and execute a systematic and coherent research study (Gamage, 2025). It describes the steps of the research process, starting with the research philosophy and continuing with the research approach, research strategy, data collection and data analysis methods. The application of the research onion assists in making sure that every methodologi</w:t>
      </w:r>
      <w:r w:rsidR="00360B17" w:rsidRPr="005A09FB">
        <w:rPr>
          <w:rFonts w:cs="Times New Roman"/>
        </w:rPr>
        <w:t>cal choice is logically related</w:t>
      </w:r>
      <w:r w:rsidRPr="005A09FB">
        <w:rPr>
          <w:rFonts w:cs="Times New Roman"/>
        </w:rPr>
        <w:t xml:space="preserve"> and aligned with the research objective. This study follows the stages of the research onion by adopting an interpretivist philosophy, an inductive approach, a qualitative research method, a secondary data collection strategy and thematic analysis. These methodological decisions have been deemed suitable in that the study aims at generating a detailed insight into the role of social </w:t>
      </w:r>
      <w:r w:rsidRPr="005A09FB">
        <w:rPr>
          <w:rFonts w:cs="Times New Roman"/>
        </w:rPr>
        <w:lastRenderedPageBreak/>
        <w:t>media marketing and influencer marketing towards the international markets entry of UK fashion SMEs.</w:t>
      </w:r>
    </w:p>
    <w:p w14:paraId="66A3E38C" w14:textId="77777777" w:rsidR="00ED0008" w:rsidRPr="005A09FB" w:rsidRDefault="00ED0008" w:rsidP="008532E2">
      <w:pPr>
        <w:pStyle w:val="NormalWeb"/>
        <w:keepNext/>
        <w:spacing w:before="120" w:beforeAutospacing="0" w:after="120" w:afterAutospacing="0" w:line="360" w:lineRule="auto"/>
        <w:jc w:val="center"/>
      </w:pPr>
      <w:r w:rsidRPr="005A09FB">
        <w:rPr>
          <w:noProof/>
          <w:lang w:val="en-GB" w:eastAsia="en-GB"/>
          <w14:ligatures w14:val="standardContextual"/>
        </w:rPr>
        <w:drawing>
          <wp:inline distT="0" distB="0" distL="0" distR="0" wp14:anchorId="31FC2106" wp14:editId="308BA68B">
            <wp:extent cx="5044440" cy="3253562"/>
            <wp:effectExtent l="0" t="57150" r="22860" b="42545"/>
            <wp:docPr id="130120598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85D6087" w14:textId="2D5AA2E3" w:rsidR="00ED0008" w:rsidRPr="005A09FB" w:rsidRDefault="00ED0008" w:rsidP="008532E2">
      <w:pPr>
        <w:pStyle w:val="Caption"/>
        <w:spacing w:before="120" w:after="120" w:line="360" w:lineRule="auto"/>
        <w:jc w:val="center"/>
        <w:rPr>
          <w:rFonts w:cs="Times New Roman"/>
          <w:b/>
          <w:bCs/>
          <w:color w:val="auto"/>
          <w:sz w:val="24"/>
          <w:szCs w:val="24"/>
        </w:rPr>
      </w:pPr>
      <w:bookmarkStart w:id="35" w:name="_Toc237428472"/>
      <w:r w:rsidRPr="005A09FB">
        <w:rPr>
          <w:rFonts w:cs="Times New Roman"/>
          <w:b/>
          <w:bCs/>
          <w:color w:val="auto"/>
          <w:sz w:val="24"/>
          <w:szCs w:val="24"/>
        </w:rPr>
        <w:t xml:space="preserve">Figure </w:t>
      </w:r>
      <w:r w:rsidRPr="005A09FB">
        <w:rPr>
          <w:rFonts w:cs="Times New Roman"/>
          <w:b/>
          <w:bCs/>
          <w:color w:val="auto"/>
          <w:sz w:val="24"/>
          <w:szCs w:val="24"/>
        </w:rPr>
        <w:fldChar w:fldCharType="begin"/>
      </w:r>
      <w:r w:rsidRPr="005A09FB">
        <w:rPr>
          <w:rFonts w:cs="Times New Roman"/>
          <w:b/>
          <w:bCs/>
          <w:color w:val="auto"/>
          <w:sz w:val="24"/>
          <w:szCs w:val="24"/>
        </w:rPr>
        <w:instrText xml:space="preserve"> SEQ Figure \* ARABIC </w:instrText>
      </w:r>
      <w:r w:rsidRPr="005A09FB">
        <w:rPr>
          <w:rFonts w:cs="Times New Roman"/>
          <w:b/>
          <w:bCs/>
          <w:color w:val="auto"/>
          <w:sz w:val="24"/>
          <w:szCs w:val="24"/>
        </w:rPr>
        <w:fldChar w:fldCharType="separate"/>
      </w:r>
      <w:r w:rsidR="00C32332" w:rsidRPr="005A09FB">
        <w:rPr>
          <w:rFonts w:cs="Times New Roman"/>
          <w:b/>
          <w:bCs/>
          <w:noProof/>
          <w:color w:val="auto"/>
          <w:sz w:val="24"/>
          <w:szCs w:val="24"/>
        </w:rPr>
        <w:t>7</w:t>
      </w:r>
      <w:r w:rsidRPr="005A09FB">
        <w:rPr>
          <w:rFonts w:cs="Times New Roman"/>
          <w:b/>
          <w:bCs/>
          <w:color w:val="auto"/>
          <w:sz w:val="24"/>
          <w:szCs w:val="24"/>
        </w:rPr>
        <w:fldChar w:fldCharType="end"/>
      </w:r>
      <w:r w:rsidRPr="005A09FB">
        <w:rPr>
          <w:rFonts w:cs="Times New Roman"/>
          <w:b/>
          <w:bCs/>
          <w:color w:val="auto"/>
          <w:sz w:val="24"/>
          <w:szCs w:val="24"/>
        </w:rPr>
        <w:t>: Saunders’ Onion Model</w:t>
      </w:r>
      <w:bookmarkEnd w:id="35"/>
    </w:p>
    <w:p w14:paraId="7EDF4C3B" w14:textId="78E8B736" w:rsidR="00ED0008" w:rsidRPr="005A09FB" w:rsidRDefault="00ED0008" w:rsidP="008532E2">
      <w:pPr>
        <w:spacing w:before="120" w:after="120"/>
        <w:jc w:val="center"/>
        <w:rPr>
          <w:rFonts w:cs="Times New Roman"/>
          <w:b/>
          <w:bCs/>
          <w:i/>
          <w:iCs/>
          <w:szCs w:val="24"/>
        </w:rPr>
      </w:pPr>
      <w:r w:rsidRPr="005A09FB">
        <w:rPr>
          <w:rFonts w:cs="Times New Roman"/>
          <w:b/>
          <w:bCs/>
          <w:i/>
          <w:iCs/>
          <w:szCs w:val="24"/>
        </w:rPr>
        <w:t>(Inspired by: Saunders, et al., 2019)</w:t>
      </w:r>
    </w:p>
    <w:p w14:paraId="0FF0D325" w14:textId="7A4926BB" w:rsidR="00ED0008" w:rsidRPr="005A09FB" w:rsidRDefault="005F4D90" w:rsidP="008532E2">
      <w:pPr>
        <w:spacing w:before="120" w:after="120"/>
        <w:rPr>
          <w:rFonts w:cs="Times New Roman"/>
        </w:rPr>
      </w:pPr>
      <w:r w:rsidRPr="005F4D90">
        <w:rPr>
          <w:rFonts w:cs="Times New Roman"/>
        </w:rPr>
        <w:t>The research design of this study is a qualitative resea</w:t>
      </w:r>
      <w:r>
        <w:rPr>
          <w:rFonts w:cs="Times New Roman"/>
        </w:rPr>
        <w:t>rch design using secondary data</w:t>
      </w:r>
      <w:r w:rsidR="005B509E" w:rsidRPr="005A09FB">
        <w:rPr>
          <w:rFonts w:cs="Times New Roman"/>
        </w:rPr>
        <w:t xml:space="preserve">. </w:t>
      </w:r>
      <w:r>
        <w:rPr>
          <w:rFonts w:cs="Times New Roman"/>
        </w:rPr>
        <w:t>It</w:t>
      </w:r>
      <w:r w:rsidR="005B509E" w:rsidRPr="005A09FB">
        <w:rPr>
          <w:rFonts w:cs="Times New Roman"/>
        </w:rPr>
        <w:t xml:space="preserve"> is widely used to develop an in depth understanding of complex business issues by exploring meanings, experiences and interpretations presented within existing sources (Muzari, et al., 2022). Since the present study seeks to examine how social media marketing and influencer marketing support the international market entry of UK fashion SMEs, qualitative research is considered more appropriate than a quantitative design because it allows the researcher to interpret different viewpoints reported in previous studies rather than measure statistical relationships</w:t>
      </w:r>
      <w:r w:rsidR="00ED0008" w:rsidRPr="005A09FB">
        <w:rPr>
          <w:rFonts w:cs="Times New Roman"/>
        </w:rPr>
        <w:t>.</w:t>
      </w:r>
    </w:p>
    <w:p w14:paraId="373DAC53" w14:textId="6275EBB7" w:rsidR="004E7B28" w:rsidRPr="005A09FB" w:rsidRDefault="004E7B28" w:rsidP="008532E2">
      <w:pPr>
        <w:pStyle w:val="Heading2"/>
        <w:spacing w:before="120" w:after="120"/>
        <w:rPr>
          <w:rFonts w:cs="Times New Roman"/>
        </w:rPr>
      </w:pPr>
      <w:bookmarkStart w:id="36" w:name="_Toc241144693"/>
      <w:r w:rsidRPr="005A09FB">
        <w:rPr>
          <w:rFonts w:cs="Times New Roman"/>
        </w:rPr>
        <w:t>3.3 Research Philosophy</w:t>
      </w:r>
      <w:bookmarkEnd w:id="36"/>
    </w:p>
    <w:p w14:paraId="2E175DE1" w14:textId="57EE8B47" w:rsidR="004E7B28" w:rsidRPr="005A09FB" w:rsidRDefault="009A7D5D" w:rsidP="008532E2">
      <w:pPr>
        <w:spacing w:before="120" w:after="120"/>
        <w:rPr>
          <w:rFonts w:cs="Times New Roman"/>
        </w:rPr>
      </w:pPr>
      <w:r w:rsidRPr="005A09FB">
        <w:rPr>
          <w:rFonts w:cs="Times New Roman"/>
        </w:rPr>
        <w:t xml:space="preserve">Research philosophy can be described as the values and presumptions that direct the manner in which knowledge is produced and perceived during a research study (Khatri, 2020). It shapes the research methods, interpretation of findings and the general way the investigation takes place. </w:t>
      </w:r>
      <w:r w:rsidR="005F4D90" w:rsidRPr="005F4D90">
        <w:rPr>
          <w:rFonts w:cs="Times New Roman"/>
        </w:rPr>
        <w:t xml:space="preserve">The research philosophy used in this study is the interpretivism research philosophy which supposes that reality is socially created and that knowledge is built based on the interpretation, understanding of experiences, behaviours and interpretations as opposed to </w:t>
      </w:r>
      <w:r w:rsidR="005F4D90">
        <w:rPr>
          <w:rFonts w:cs="Times New Roman"/>
        </w:rPr>
        <w:lastRenderedPageBreak/>
        <w:t>measuring</w:t>
      </w:r>
      <w:r w:rsidR="005F4D90" w:rsidRPr="005F4D90">
        <w:rPr>
          <w:rFonts w:cs="Times New Roman"/>
        </w:rPr>
        <w:t xml:space="preserve"> objective facts. </w:t>
      </w:r>
      <w:r w:rsidRPr="005A09FB">
        <w:rPr>
          <w:rFonts w:cs="Times New Roman"/>
        </w:rPr>
        <w:t>(Pervin and Mokhtar, 2022). The focus of this research is to gain insights, perspectives and data provided in the existing academic literature than to establish numerical relationships because it is based on the role of social and influencer marketing in helping the UK fashion SMEs enter the international market.</w:t>
      </w:r>
    </w:p>
    <w:p w14:paraId="6FE8173C" w14:textId="69EDFD1E" w:rsidR="004E7B28" w:rsidRPr="005A09FB" w:rsidRDefault="009A7D5D" w:rsidP="008532E2">
      <w:pPr>
        <w:spacing w:before="120" w:after="120"/>
        <w:rPr>
          <w:rFonts w:cs="Times New Roman"/>
        </w:rPr>
      </w:pPr>
      <w:r w:rsidRPr="005A09FB">
        <w:rPr>
          <w:rFonts w:cs="Times New Roman"/>
        </w:rPr>
        <w:t xml:space="preserve">Interpretivism is also consistent with qualitative research because it allows the research to explore complex business phenomena from different perspectives. The existing literature presents different views regarding the effectiveness of social media marketing and influencer marketing for international expansion. The selected philosophy also helped to analyse these various perspectives and compare and interpret them to create a detailed view of the research issue. </w:t>
      </w:r>
      <w:r w:rsidR="006866FE" w:rsidRPr="005A09FB">
        <w:rPr>
          <w:rFonts w:cs="Times New Roman"/>
        </w:rPr>
        <w:t>Therefore, this philosophy supports the aim of identifying themes, patterns and knowledge gaps within the existing literature relating to the international market entry of UK fashion SMEs</w:t>
      </w:r>
      <w:r w:rsidRPr="005A09FB">
        <w:rPr>
          <w:rFonts w:cs="Times New Roman"/>
        </w:rPr>
        <w:t>.</w:t>
      </w:r>
    </w:p>
    <w:p w14:paraId="51403952" w14:textId="3E1A7827" w:rsidR="004E7B28" w:rsidRPr="005A09FB" w:rsidRDefault="004E7B28" w:rsidP="008532E2">
      <w:pPr>
        <w:pStyle w:val="Heading2"/>
        <w:spacing w:before="120" w:after="120"/>
        <w:rPr>
          <w:rFonts w:cs="Times New Roman"/>
        </w:rPr>
      </w:pPr>
      <w:bookmarkStart w:id="37" w:name="_Toc241144694"/>
      <w:r w:rsidRPr="005A09FB">
        <w:rPr>
          <w:rFonts w:cs="Times New Roman"/>
        </w:rPr>
        <w:t>3.4 Research Approach</w:t>
      </w:r>
      <w:bookmarkEnd w:id="37"/>
    </w:p>
    <w:p w14:paraId="6AD22BF8" w14:textId="6B3D45CC" w:rsidR="004E7B28" w:rsidRPr="005A09FB" w:rsidRDefault="009A7D5D" w:rsidP="008532E2">
      <w:pPr>
        <w:spacing w:before="120" w:after="120"/>
        <w:rPr>
          <w:rFonts w:cs="Times New Roman"/>
        </w:rPr>
      </w:pPr>
      <w:r w:rsidRPr="005A09FB">
        <w:rPr>
          <w:rFonts w:cs="Times New Roman"/>
        </w:rPr>
        <w:t>The research approach explains how a study develops knowledge and establishes the relationship between theory and research (Kumar and Ujire, 2024). It directs the data collection and analysis process in order to address the research questions. Deductive and inductive are the two most widely-used research methods. A deductive approach starts with preexisting theories or hypotheses and verifies them with empirical facts whereas an inductive approach builds understanding by finding patterns and themes in the gathered data (Yuwono and Rachmawati, 2023)</w:t>
      </w:r>
      <w:r w:rsidR="004E7B28" w:rsidRPr="005A09FB">
        <w:rPr>
          <w:rFonts w:cs="Times New Roman"/>
        </w:rPr>
        <w:t>.</w:t>
      </w:r>
    </w:p>
    <w:p w14:paraId="3D543B2C" w14:textId="0850E3D2" w:rsidR="004E7B28" w:rsidRPr="005A09FB" w:rsidRDefault="005B509E" w:rsidP="008532E2">
      <w:pPr>
        <w:spacing w:before="120" w:after="120"/>
        <w:rPr>
          <w:rFonts w:cs="Times New Roman"/>
        </w:rPr>
      </w:pPr>
      <w:r w:rsidRPr="005A09FB">
        <w:rPr>
          <w:rFonts w:cs="Times New Roman"/>
        </w:rPr>
        <w:t xml:space="preserve">An inductive research method is used in this study since it aims at the creation of a deeper insight into how social media marketing and influencer marketing can support the international market entry by interpreting existing literature. The study explores the findings of previous research to identify common themes, relationships and differing viewpoints rather than testing predetermined hypotheses. The inductive method is deemed suitable since the study </w:t>
      </w:r>
      <w:r w:rsidR="00830904" w:rsidRPr="005A09FB">
        <w:rPr>
          <w:rFonts w:cs="Times New Roman"/>
        </w:rPr>
        <w:t xml:space="preserve">is focused </w:t>
      </w:r>
      <w:r w:rsidRPr="005A09FB">
        <w:rPr>
          <w:rFonts w:cs="Times New Roman"/>
        </w:rPr>
        <w:t>on interpreting the available knowledge and achieve a detailed insight on the opportunities, challenges and strategic contribution of digital marketing to international expansion</w:t>
      </w:r>
      <w:r w:rsidR="004E7B28" w:rsidRPr="005A09FB">
        <w:rPr>
          <w:rFonts w:cs="Times New Roman"/>
        </w:rPr>
        <w:t xml:space="preserve">. </w:t>
      </w:r>
    </w:p>
    <w:p w14:paraId="697A6736" w14:textId="69960A5E" w:rsidR="00ED0008" w:rsidRPr="005A09FB" w:rsidRDefault="00ED0008" w:rsidP="008532E2">
      <w:pPr>
        <w:pStyle w:val="Heading2"/>
        <w:spacing w:before="120" w:after="120"/>
        <w:rPr>
          <w:rFonts w:cs="Times New Roman"/>
        </w:rPr>
      </w:pPr>
      <w:bookmarkStart w:id="38" w:name="_Toc241144695"/>
      <w:r w:rsidRPr="005A09FB">
        <w:rPr>
          <w:rFonts w:cs="Times New Roman"/>
        </w:rPr>
        <w:t>3.5 Research Strategy</w:t>
      </w:r>
      <w:bookmarkEnd w:id="38"/>
    </w:p>
    <w:p w14:paraId="7B3469CF" w14:textId="26A238E5" w:rsidR="00ED0008" w:rsidRPr="005A09FB" w:rsidRDefault="00830904" w:rsidP="008532E2">
      <w:pPr>
        <w:spacing w:before="120" w:after="120"/>
        <w:rPr>
          <w:rFonts w:cs="Times New Roman"/>
        </w:rPr>
      </w:pPr>
      <w:r w:rsidRPr="005A09FB">
        <w:rPr>
          <w:rFonts w:cs="Times New Roman"/>
        </w:rPr>
        <w:t xml:space="preserve">Research strategy is the general plan used in the process of data collection and analysis to answer research questions (Ganesha and Aithal, 2022). It offers a systematic process of identifying pertinent information and makes the research process systematic and transparent.  This study adopts a keyword search strategy to identify and collect relevant secondary data. </w:t>
      </w:r>
      <w:r w:rsidRPr="005A09FB">
        <w:rPr>
          <w:rFonts w:cs="Times New Roman"/>
        </w:rPr>
        <w:lastRenderedPageBreak/>
        <w:t>Qualitative secondary research often incorporates a keyword search strategy since it allows the research to identify high quality academic literature specifically related to the research topic (Cheong, et al., 2023). Search of relevant studies was also conducted in well-known academic databases, such as MDPI, Web of Science, ScienceDirect, ResearchGate, Emerald Insight, SpringerLink and Google Scholar. These databases were selected because they provide access to peer reviewed journal articles, scholarly publications in the fields of marketing, international business and SMEs</w:t>
      </w:r>
      <w:r w:rsidR="00ED0008" w:rsidRPr="005A09FB">
        <w:rPr>
          <w:rFonts w:cs="Times New Roman"/>
        </w:rPr>
        <w:t>.</w:t>
      </w:r>
    </w:p>
    <w:p w14:paraId="0C6D2ED8" w14:textId="53A98B7E" w:rsidR="00ED0008" w:rsidRPr="005A09FB" w:rsidRDefault="00830904" w:rsidP="008532E2">
      <w:pPr>
        <w:spacing w:before="120" w:after="120"/>
        <w:rPr>
          <w:rFonts w:cs="Times New Roman"/>
        </w:rPr>
      </w:pPr>
      <w:r w:rsidRPr="005A09FB">
        <w:rPr>
          <w:rFonts w:cs="Times New Roman"/>
        </w:rPr>
        <w:t xml:space="preserve">The key search terms that were used includes social media marketing, influencer marketing, international market entry, internationalisation, fashion SMEs, UK fashion industry, brand awareness and customer trust. The keywords were combined using Boolean operators like AND, OR and NOT to refine the search results. This strategy assisted in selecting literature that was closely related to the research purpose </w:t>
      </w:r>
      <w:r w:rsidR="00360B17" w:rsidRPr="005A09FB">
        <w:rPr>
          <w:rFonts w:cs="Times New Roman"/>
        </w:rPr>
        <w:t>and</w:t>
      </w:r>
      <w:r w:rsidRPr="005A09FB">
        <w:rPr>
          <w:rFonts w:cs="Times New Roman"/>
        </w:rPr>
        <w:t xml:space="preserve"> </w:t>
      </w:r>
      <w:r w:rsidR="00360B17" w:rsidRPr="005A09FB">
        <w:rPr>
          <w:rFonts w:cs="Times New Roman"/>
        </w:rPr>
        <w:t xml:space="preserve">reduced the chances for selection of </w:t>
      </w:r>
      <w:r w:rsidRPr="005A09FB">
        <w:rPr>
          <w:rFonts w:cs="Times New Roman"/>
        </w:rPr>
        <w:t xml:space="preserve"> irrelevant studies. Preference was provided to the recent peer reviewed journal articles published in 2021-2026. The keyword search strategy also employed systematic screening procedure where titles, abstracts and keywords of the retrieved studies were screened before considering the full text of the relevant publications</w:t>
      </w:r>
      <w:r w:rsidR="00C331FD" w:rsidRPr="005A09FB">
        <w:rPr>
          <w:rFonts w:cs="Times New Roman"/>
        </w:rPr>
        <w:t>.</w:t>
      </w:r>
    </w:p>
    <w:p w14:paraId="774DFA52" w14:textId="3EF8F32F" w:rsidR="004E7B28" w:rsidRPr="005A09FB" w:rsidRDefault="00C331FD" w:rsidP="008532E2">
      <w:pPr>
        <w:pStyle w:val="Heading2"/>
        <w:spacing w:before="120" w:after="120"/>
        <w:rPr>
          <w:rFonts w:cs="Times New Roman"/>
        </w:rPr>
      </w:pPr>
      <w:bookmarkStart w:id="39" w:name="_Toc241144696"/>
      <w:r w:rsidRPr="005A09FB">
        <w:rPr>
          <w:rFonts w:cs="Times New Roman"/>
        </w:rPr>
        <w:t>3.6 Data Collection Method</w:t>
      </w:r>
      <w:bookmarkEnd w:id="39"/>
    </w:p>
    <w:p w14:paraId="14D76205" w14:textId="0DDE6D22" w:rsidR="00C331FD" w:rsidRPr="005A09FB" w:rsidRDefault="009A7D5D" w:rsidP="008532E2">
      <w:pPr>
        <w:spacing w:before="120" w:after="120"/>
        <w:rPr>
          <w:rFonts w:cs="Times New Roman"/>
        </w:rPr>
      </w:pPr>
      <w:r w:rsidRPr="005A09FB">
        <w:rPr>
          <w:rFonts w:cs="Times New Roman"/>
        </w:rPr>
        <w:t>Data collection is defined as the systematic process of collecting information that is pertinent to the research aim and objectives. Data can be collected from primary sources where information is gathered through the direct participation of the participants and secondary sources include data where information is gathered through existing or published data to answer the research problem (Chand, 2025). The qualitative data used in this study is secondary data acquired through published academic and reliable resources. Peer reviewed journal articles, scholarly papers, industry reports and credible organisational publications were identified using recognised academic databases and provided the data. The data collection process began with a keyword search using terms related to social media marketing, influencer marketing, international market entry and UK fashion SMEs. The relevant studies were then filtered by reading their titles, abstracts and full text to decide whether they would be suitable in the research objectives. Only the publications containing evidence that is pertinent to the research topic were included in the detailed analysis.</w:t>
      </w:r>
    </w:p>
    <w:p w14:paraId="6F9634C1" w14:textId="00B05F23" w:rsidR="00C331FD" w:rsidRPr="005A09FB" w:rsidRDefault="00C331FD" w:rsidP="008532E2">
      <w:pPr>
        <w:spacing w:before="120" w:after="120"/>
        <w:rPr>
          <w:rFonts w:cs="Times New Roman"/>
        </w:rPr>
      </w:pPr>
      <w:r w:rsidRPr="005A09FB">
        <w:rPr>
          <w:rFonts w:cs="Times New Roman"/>
        </w:rPr>
        <w:t xml:space="preserve">Secondary data were considered appropriate because they provide access to a wide range of existing knowledge from different research contexts while reducing the time and cost </w:t>
      </w:r>
      <w:r w:rsidRPr="005A09FB">
        <w:rPr>
          <w:rFonts w:cs="Times New Roman"/>
        </w:rPr>
        <w:lastRenderedPageBreak/>
        <w:t>associated with primary data collection. This approach also enabled the study to examine diverse academic perspectives and develop a comprehensive understanding of the role of digital marketing in the international market entry of UK fashion SMEs.</w:t>
      </w:r>
    </w:p>
    <w:p w14:paraId="093E6070" w14:textId="0C5A9CD7" w:rsidR="0042354C" w:rsidRPr="005A09FB" w:rsidRDefault="00E56CC4" w:rsidP="008532E2">
      <w:pPr>
        <w:pStyle w:val="Heading2"/>
        <w:spacing w:before="120" w:after="120"/>
        <w:rPr>
          <w:rFonts w:cs="Times New Roman"/>
        </w:rPr>
      </w:pPr>
      <w:bookmarkStart w:id="40" w:name="_Toc241144697"/>
      <w:r w:rsidRPr="005A09FB">
        <w:rPr>
          <w:rFonts w:cs="Times New Roman"/>
        </w:rPr>
        <w:t>3.7 Exclusion and Inclusion Criteria</w:t>
      </w:r>
      <w:bookmarkEnd w:id="40"/>
    </w:p>
    <w:tbl>
      <w:tblPr>
        <w:tblStyle w:val="TableGrid"/>
        <w:tblW w:w="9085" w:type="dxa"/>
        <w:tblLook w:val="04A0" w:firstRow="1" w:lastRow="0" w:firstColumn="1" w:lastColumn="0" w:noHBand="0" w:noVBand="1"/>
      </w:tblPr>
      <w:tblGrid>
        <w:gridCol w:w="4405"/>
        <w:gridCol w:w="4680"/>
      </w:tblGrid>
      <w:tr w:rsidR="00E56CC4" w:rsidRPr="005A09FB" w14:paraId="7E1B6730" w14:textId="77777777" w:rsidTr="00E56CC4">
        <w:tc>
          <w:tcPr>
            <w:tcW w:w="4405" w:type="dxa"/>
          </w:tcPr>
          <w:p w14:paraId="5C8256FA" w14:textId="071276FB" w:rsidR="00E56CC4" w:rsidRPr="005A09FB" w:rsidRDefault="00E56CC4" w:rsidP="008532E2">
            <w:pPr>
              <w:spacing w:before="120" w:after="120"/>
              <w:jc w:val="center"/>
              <w:rPr>
                <w:rFonts w:cs="Times New Roman"/>
                <w:b/>
              </w:rPr>
            </w:pPr>
            <w:r w:rsidRPr="005A09FB">
              <w:rPr>
                <w:rFonts w:cs="Times New Roman"/>
                <w:b/>
              </w:rPr>
              <w:t>Inclusion Criteria</w:t>
            </w:r>
          </w:p>
        </w:tc>
        <w:tc>
          <w:tcPr>
            <w:tcW w:w="4680" w:type="dxa"/>
          </w:tcPr>
          <w:p w14:paraId="0F4F8CDD" w14:textId="11CAE376" w:rsidR="00E56CC4" w:rsidRPr="005A09FB" w:rsidRDefault="00E56CC4" w:rsidP="008532E2">
            <w:pPr>
              <w:spacing w:before="120" w:after="120"/>
              <w:jc w:val="center"/>
              <w:rPr>
                <w:rFonts w:cs="Times New Roman"/>
                <w:b/>
              </w:rPr>
            </w:pPr>
            <w:r w:rsidRPr="005A09FB">
              <w:rPr>
                <w:rFonts w:cs="Times New Roman"/>
                <w:b/>
              </w:rPr>
              <w:t>Exclusion Criteria</w:t>
            </w:r>
          </w:p>
        </w:tc>
      </w:tr>
      <w:tr w:rsidR="00E56CC4" w:rsidRPr="005A09FB" w14:paraId="7FF1DD01" w14:textId="77777777" w:rsidTr="00E56CC4">
        <w:tc>
          <w:tcPr>
            <w:tcW w:w="4405" w:type="dxa"/>
          </w:tcPr>
          <w:p w14:paraId="7C52881B" w14:textId="075AA20E" w:rsidR="00E56CC4" w:rsidRPr="005A09FB" w:rsidRDefault="00E56CC4" w:rsidP="008532E2">
            <w:pPr>
              <w:spacing w:before="120" w:after="120"/>
              <w:rPr>
                <w:rFonts w:cs="Times New Roman"/>
              </w:rPr>
            </w:pPr>
            <w:r w:rsidRPr="005A09FB">
              <w:rPr>
                <w:rFonts w:cs="Times New Roman"/>
              </w:rPr>
              <w:t xml:space="preserve">Peer reviewed </w:t>
            </w:r>
            <w:r w:rsidR="006866FE" w:rsidRPr="005A09FB">
              <w:rPr>
                <w:rFonts w:cs="Times New Roman"/>
              </w:rPr>
              <w:t xml:space="preserve">papers and </w:t>
            </w:r>
            <w:r w:rsidRPr="005A09FB">
              <w:rPr>
                <w:rFonts w:cs="Times New Roman"/>
              </w:rPr>
              <w:t>articles published in reputable academic journals</w:t>
            </w:r>
          </w:p>
        </w:tc>
        <w:tc>
          <w:tcPr>
            <w:tcW w:w="4680" w:type="dxa"/>
          </w:tcPr>
          <w:p w14:paraId="053C74C4" w14:textId="044CCC7B" w:rsidR="00E56CC4" w:rsidRPr="005A09FB" w:rsidRDefault="006866FE" w:rsidP="008532E2">
            <w:pPr>
              <w:spacing w:before="120" w:after="120"/>
              <w:rPr>
                <w:rFonts w:cs="Times New Roman"/>
              </w:rPr>
            </w:pPr>
            <w:r w:rsidRPr="005A09FB">
              <w:rPr>
                <w:rFonts w:cs="Times New Roman"/>
              </w:rPr>
              <w:t>Non peer reviewed publications, blogs, magazines, doctoral papers and opinion based articles</w:t>
            </w:r>
          </w:p>
        </w:tc>
      </w:tr>
      <w:tr w:rsidR="00E56CC4" w:rsidRPr="005A09FB" w14:paraId="7C0ADABF" w14:textId="77777777" w:rsidTr="00E56CC4">
        <w:tc>
          <w:tcPr>
            <w:tcW w:w="4405" w:type="dxa"/>
          </w:tcPr>
          <w:p w14:paraId="7CB86393" w14:textId="017BB532" w:rsidR="00E56CC4" w:rsidRPr="005A09FB" w:rsidRDefault="006866FE" w:rsidP="008532E2">
            <w:pPr>
              <w:spacing w:before="120" w:after="120"/>
              <w:rPr>
                <w:rFonts w:cs="Times New Roman"/>
              </w:rPr>
            </w:pPr>
            <w:r w:rsidRPr="005A09FB">
              <w:rPr>
                <w:rFonts w:cs="Times New Roman"/>
              </w:rPr>
              <w:t>Articles and journals</w:t>
            </w:r>
            <w:r w:rsidR="00E56CC4" w:rsidRPr="005A09FB">
              <w:rPr>
                <w:rFonts w:cs="Times New Roman"/>
              </w:rPr>
              <w:t xml:space="preserve"> published between 2021 and 2026 to </w:t>
            </w:r>
            <w:r w:rsidRPr="005A09FB">
              <w:rPr>
                <w:rFonts w:cs="Times New Roman"/>
              </w:rPr>
              <w:t>provide</w:t>
            </w:r>
            <w:r w:rsidR="00E56CC4" w:rsidRPr="005A09FB">
              <w:rPr>
                <w:rFonts w:cs="Times New Roman"/>
              </w:rPr>
              <w:t xml:space="preserve"> recent developments in digital marketing</w:t>
            </w:r>
          </w:p>
        </w:tc>
        <w:tc>
          <w:tcPr>
            <w:tcW w:w="4680" w:type="dxa"/>
          </w:tcPr>
          <w:p w14:paraId="48D0F41D" w14:textId="1308AC5E" w:rsidR="00E56CC4" w:rsidRPr="005A09FB" w:rsidRDefault="006866FE" w:rsidP="008532E2">
            <w:pPr>
              <w:spacing w:before="120" w:after="120"/>
              <w:rPr>
                <w:rFonts w:cs="Times New Roman"/>
              </w:rPr>
            </w:pPr>
            <w:r w:rsidRPr="005A09FB">
              <w:rPr>
                <w:rFonts w:cs="Times New Roman"/>
              </w:rPr>
              <w:t>Studies published before 2021 in order to avoid vague or unrelated data as digital trends are dynamic in nature</w:t>
            </w:r>
          </w:p>
        </w:tc>
      </w:tr>
      <w:tr w:rsidR="00E56CC4" w:rsidRPr="005A09FB" w14:paraId="48F46C8E" w14:textId="77777777" w:rsidTr="00E56CC4">
        <w:tc>
          <w:tcPr>
            <w:tcW w:w="4405" w:type="dxa"/>
          </w:tcPr>
          <w:p w14:paraId="4776DA21" w14:textId="0CB705DC" w:rsidR="00E56CC4" w:rsidRPr="005A09FB" w:rsidRDefault="00E56CC4" w:rsidP="008532E2">
            <w:pPr>
              <w:spacing w:before="120" w:after="120"/>
              <w:rPr>
                <w:rFonts w:cs="Times New Roman"/>
              </w:rPr>
            </w:pPr>
            <w:r w:rsidRPr="005A09FB">
              <w:rPr>
                <w:rFonts w:cs="Times New Roman"/>
              </w:rPr>
              <w:t>Literature examining social media marketing, influencer marketing, international market entry, digital marketing or UK fashion SMEs</w:t>
            </w:r>
          </w:p>
        </w:tc>
        <w:tc>
          <w:tcPr>
            <w:tcW w:w="4680" w:type="dxa"/>
          </w:tcPr>
          <w:p w14:paraId="359B10DC" w14:textId="3ECE20F0" w:rsidR="00E56CC4" w:rsidRPr="005A09FB" w:rsidRDefault="00E56CC4" w:rsidP="008532E2">
            <w:pPr>
              <w:spacing w:before="120" w:after="120"/>
              <w:rPr>
                <w:rFonts w:cs="Times New Roman"/>
              </w:rPr>
            </w:pPr>
            <w:r w:rsidRPr="005A09FB">
              <w:rPr>
                <w:rFonts w:cs="Times New Roman"/>
              </w:rPr>
              <w:t>Studies that do not address the research variables or are unrelated to the research objectives</w:t>
            </w:r>
          </w:p>
        </w:tc>
      </w:tr>
      <w:tr w:rsidR="00E56CC4" w:rsidRPr="005A09FB" w14:paraId="43ECB92E" w14:textId="77777777" w:rsidTr="00E56CC4">
        <w:tc>
          <w:tcPr>
            <w:tcW w:w="4405" w:type="dxa"/>
          </w:tcPr>
          <w:p w14:paraId="63F5643E" w14:textId="4FCA5EE2" w:rsidR="00E56CC4" w:rsidRPr="005A09FB" w:rsidRDefault="006866FE" w:rsidP="008532E2">
            <w:pPr>
              <w:spacing w:before="120" w:after="120"/>
              <w:rPr>
                <w:rFonts w:cs="Times New Roman"/>
              </w:rPr>
            </w:pPr>
            <w:r w:rsidRPr="005A09FB">
              <w:rPr>
                <w:rFonts w:cs="Times New Roman"/>
              </w:rPr>
              <w:t>Journal, scholarly papers</w:t>
            </w:r>
            <w:r w:rsidR="00E56CC4" w:rsidRPr="005A09FB">
              <w:rPr>
                <w:rFonts w:cs="Times New Roman"/>
              </w:rPr>
              <w:t xml:space="preserve"> and </w:t>
            </w:r>
            <w:r w:rsidRPr="005A09FB">
              <w:rPr>
                <w:rFonts w:cs="Times New Roman"/>
              </w:rPr>
              <w:t xml:space="preserve">industry </w:t>
            </w:r>
            <w:r w:rsidR="00E56CC4" w:rsidRPr="005A09FB">
              <w:rPr>
                <w:rFonts w:cs="Times New Roman"/>
              </w:rPr>
              <w:t>reports published by recognised organisations where they provide relevant evidence</w:t>
            </w:r>
          </w:p>
        </w:tc>
        <w:tc>
          <w:tcPr>
            <w:tcW w:w="4680" w:type="dxa"/>
          </w:tcPr>
          <w:p w14:paraId="58138480" w14:textId="7D070C55" w:rsidR="00E56CC4" w:rsidRPr="005A09FB" w:rsidRDefault="00E56CC4" w:rsidP="008532E2">
            <w:pPr>
              <w:spacing w:before="120" w:after="120"/>
              <w:rPr>
                <w:rFonts w:cs="Times New Roman"/>
              </w:rPr>
            </w:pPr>
            <w:r w:rsidRPr="005A09FB">
              <w:rPr>
                <w:rFonts w:cs="Times New Roman"/>
              </w:rPr>
              <w:t xml:space="preserve">Sources with limited academic credibility, insufficient </w:t>
            </w:r>
            <w:r w:rsidR="006866FE" w:rsidRPr="005A09FB">
              <w:rPr>
                <w:rFonts w:cs="Times New Roman"/>
              </w:rPr>
              <w:t xml:space="preserve">abstract and </w:t>
            </w:r>
            <w:r w:rsidRPr="005A09FB">
              <w:rPr>
                <w:rFonts w:cs="Times New Roman"/>
              </w:rPr>
              <w:t xml:space="preserve">methodological detail </w:t>
            </w:r>
          </w:p>
        </w:tc>
      </w:tr>
      <w:tr w:rsidR="00E56CC4" w:rsidRPr="005A09FB" w14:paraId="224A024C" w14:textId="77777777" w:rsidTr="00E56CC4">
        <w:tc>
          <w:tcPr>
            <w:tcW w:w="4405" w:type="dxa"/>
          </w:tcPr>
          <w:p w14:paraId="6B88FE56" w14:textId="7A0DDADD" w:rsidR="00E56CC4" w:rsidRPr="005A09FB" w:rsidRDefault="00E56CC4" w:rsidP="008532E2">
            <w:pPr>
              <w:spacing w:before="120" w:after="120"/>
              <w:rPr>
                <w:rFonts w:cs="Times New Roman"/>
              </w:rPr>
            </w:pPr>
            <w:r w:rsidRPr="005A09FB">
              <w:rPr>
                <w:rFonts w:cs="Times New Roman"/>
              </w:rPr>
              <w:t>Publications written in English to ensure consistency during data interpretation</w:t>
            </w:r>
          </w:p>
        </w:tc>
        <w:tc>
          <w:tcPr>
            <w:tcW w:w="4680" w:type="dxa"/>
          </w:tcPr>
          <w:p w14:paraId="01922747" w14:textId="60427B94" w:rsidR="00E56CC4" w:rsidRPr="005A09FB" w:rsidRDefault="00E56CC4" w:rsidP="008532E2">
            <w:pPr>
              <w:spacing w:before="120" w:after="120"/>
              <w:rPr>
                <w:rFonts w:cs="Times New Roman"/>
              </w:rPr>
            </w:pPr>
            <w:r w:rsidRPr="005A09FB">
              <w:rPr>
                <w:rFonts w:cs="Times New Roman"/>
              </w:rPr>
              <w:t>Publications in languages other than English</w:t>
            </w:r>
          </w:p>
        </w:tc>
      </w:tr>
      <w:tr w:rsidR="00E56CC4" w:rsidRPr="005A09FB" w14:paraId="3B6A814C" w14:textId="77777777" w:rsidTr="00E56CC4">
        <w:tc>
          <w:tcPr>
            <w:tcW w:w="4405" w:type="dxa"/>
          </w:tcPr>
          <w:p w14:paraId="09AB8757" w14:textId="65652E2A" w:rsidR="00E56CC4" w:rsidRPr="005A09FB" w:rsidRDefault="006866FE" w:rsidP="008532E2">
            <w:pPr>
              <w:spacing w:before="120" w:after="120"/>
              <w:rPr>
                <w:rFonts w:cs="Times New Roman"/>
              </w:rPr>
            </w:pPr>
            <w:r w:rsidRPr="005A09FB">
              <w:rPr>
                <w:rFonts w:cs="Times New Roman"/>
              </w:rPr>
              <w:t>Papers and journals that are accessible and can be reviewed without getting paid</w:t>
            </w:r>
          </w:p>
        </w:tc>
        <w:tc>
          <w:tcPr>
            <w:tcW w:w="4680" w:type="dxa"/>
          </w:tcPr>
          <w:p w14:paraId="1473D978" w14:textId="15D3176E" w:rsidR="00E56CC4" w:rsidRPr="005A09FB" w:rsidRDefault="00E56CC4" w:rsidP="008532E2">
            <w:pPr>
              <w:spacing w:before="120" w:after="120"/>
              <w:rPr>
                <w:rFonts w:cs="Times New Roman"/>
              </w:rPr>
            </w:pPr>
            <w:r w:rsidRPr="005A09FB">
              <w:rPr>
                <w:rFonts w:cs="Times New Roman"/>
              </w:rPr>
              <w:t>Duplicate publications and studies with inaccessible full text</w:t>
            </w:r>
          </w:p>
        </w:tc>
      </w:tr>
    </w:tbl>
    <w:p w14:paraId="081C07D2" w14:textId="0F196E96" w:rsidR="00E56CC4" w:rsidRPr="005A09FB" w:rsidRDefault="00E56CC4" w:rsidP="008532E2">
      <w:pPr>
        <w:pStyle w:val="Heading2"/>
        <w:spacing w:before="120" w:after="120"/>
        <w:rPr>
          <w:rFonts w:cs="Times New Roman"/>
        </w:rPr>
      </w:pPr>
      <w:bookmarkStart w:id="41" w:name="_Toc241144698"/>
      <w:r w:rsidRPr="005A09FB">
        <w:rPr>
          <w:rFonts w:cs="Times New Roman"/>
        </w:rPr>
        <w:t>3.8 Data Analysis</w:t>
      </w:r>
      <w:bookmarkEnd w:id="41"/>
    </w:p>
    <w:p w14:paraId="0E33D077" w14:textId="15AF2C6B" w:rsidR="00DC7962" w:rsidRPr="005A09FB" w:rsidRDefault="00830904" w:rsidP="008532E2">
      <w:pPr>
        <w:spacing w:before="120" w:after="120"/>
        <w:rPr>
          <w:rFonts w:cs="Times New Roman"/>
        </w:rPr>
      </w:pPr>
      <w:r w:rsidRPr="005A09FB">
        <w:rPr>
          <w:rFonts w:cs="Times New Roman"/>
        </w:rPr>
        <w:t xml:space="preserve">Data analysis is the procedure of addressing research questions by organising, examining and interpreting the information gathered to address the research questions and achieve the research objectives (Ghanad, 2023). In qualitative research, data analysis focuses on identifying patterns, meanings and relationships within the collected information rather than producing </w:t>
      </w:r>
      <w:r w:rsidRPr="005A09FB">
        <w:rPr>
          <w:rFonts w:cs="Times New Roman"/>
        </w:rPr>
        <w:lastRenderedPageBreak/>
        <w:t xml:space="preserve">statistical results. </w:t>
      </w:r>
      <w:r w:rsidR="005F4D90" w:rsidRPr="005F4D90">
        <w:rPr>
          <w:rFonts w:cs="Times New Roman"/>
        </w:rPr>
        <w:t xml:space="preserve">The present study uses thematic analysis to examine the chosen secondary data. </w:t>
      </w:r>
      <w:r w:rsidR="005F4D90">
        <w:rPr>
          <w:rFonts w:cs="Times New Roman"/>
        </w:rPr>
        <w:t>It</w:t>
      </w:r>
      <w:r w:rsidR="005F4D90" w:rsidRPr="005F4D90">
        <w:rPr>
          <w:rFonts w:cs="Times New Roman"/>
        </w:rPr>
        <w:t xml:space="preserve"> is a common method employed in qualitative resea</w:t>
      </w:r>
      <w:r w:rsidR="005F4D90">
        <w:rPr>
          <w:rFonts w:cs="Times New Roman"/>
        </w:rPr>
        <w:t>rch since it in</w:t>
      </w:r>
      <w:r w:rsidR="005F4D90" w:rsidRPr="005F4D90">
        <w:rPr>
          <w:rFonts w:cs="Times New Roman"/>
        </w:rPr>
        <w:t xml:space="preserve"> </w:t>
      </w:r>
      <w:r w:rsidR="005F4D90">
        <w:rPr>
          <w:rFonts w:cs="Times New Roman"/>
        </w:rPr>
        <w:t>locating</w:t>
      </w:r>
      <w:r w:rsidR="005F4D90" w:rsidRPr="005F4D90">
        <w:rPr>
          <w:rFonts w:cs="Times New Roman"/>
        </w:rPr>
        <w:t>, c</w:t>
      </w:r>
      <w:r w:rsidR="005F4D90">
        <w:rPr>
          <w:rFonts w:cs="Times New Roman"/>
        </w:rPr>
        <w:t>ategorising and becoming</w:t>
      </w:r>
      <w:r w:rsidR="005F4D90" w:rsidRPr="005F4D90">
        <w:rPr>
          <w:rFonts w:cs="Times New Roman"/>
        </w:rPr>
        <w:t xml:space="preserve"> familiar with themes that occur within </w:t>
      </w:r>
      <w:r w:rsidR="005F4D90">
        <w:rPr>
          <w:rFonts w:cs="Times New Roman"/>
        </w:rPr>
        <w:t xml:space="preserve">multiple sources of information </w:t>
      </w:r>
      <w:r w:rsidRPr="005A09FB">
        <w:rPr>
          <w:rFonts w:cs="Times New Roman"/>
        </w:rPr>
        <w:t>(Ahmed, et al., 2025)</w:t>
      </w:r>
      <w:r w:rsidR="00E56CC4" w:rsidRPr="005A09FB">
        <w:rPr>
          <w:rFonts w:cs="Times New Roman"/>
        </w:rPr>
        <w:t xml:space="preserve">. </w:t>
      </w:r>
    </w:p>
    <w:p w14:paraId="7411E1A1" w14:textId="77777777" w:rsidR="00C32332" w:rsidRPr="005A09FB" w:rsidRDefault="00C32332" w:rsidP="008532E2">
      <w:pPr>
        <w:keepNext/>
        <w:spacing w:before="120" w:after="120"/>
        <w:jc w:val="center"/>
        <w:rPr>
          <w:rFonts w:cs="Times New Roman"/>
        </w:rPr>
      </w:pPr>
      <w:r w:rsidRPr="005A09FB">
        <w:rPr>
          <w:rFonts w:cs="Times New Roman"/>
          <w:noProof/>
          <w:lang w:eastAsia="en-GB"/>
        </w:rPr>
        <mc:AlternateContent>
          <mc:Choice Requires="wps">
            <w:drawing>
              <wp:inline distT="0" distB="0" distL="0" distR="0" wp14:anchorId="039B8BDD" wp14:editId="0E8C510B">
                <wp:extent cx="308610" cy="308610"/>
                <wp:effectExtent l="0" t="0" r="0" b="0"/>
                <wp:docPr id="2" name="Rectangle 2" descr="Using thematic analysis in qualitative research - ScienceDirec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F930D0E" id="Rectangle 2" o:spid="_x0000_s1026" alt="Using thematic analysis in qualitative research - ScienceDirect"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AqY4QIAAP8FAAAOAAAAZHJzL2Uyb0RvYy54bWysVG1v0zAQ/o7Ef7D8PUvSpS+Jlk6jaRDS&#10;gImxH+A6TmPh2MF2mxbEf+fstF27fUFAPlj22Xnunrvn7uZ21wq0ZdpwJXMcX0UYMUlVxeU6x09f&#10;y2CGkbFEVkQoyXK8Zwbfzt++uem7jI1Uo0TFNAIQabK+y3FjbZeFoaENa4m5Uh2TcFkr3RILR70O&#10;K016QG9FOIqiSdgrXXVaUWYMWIvhEs89fl0zaj/XtWEWiRxDbNav2q8rt4bzG5KtNekaTg9hkL+I&#10;oiVcgtMTVEEsQRvNX0G1nGplVG2vqGpDVdecMs8B2MTRCzaPDemY5wLJMd0pTeb/wdJP2weNeJXj&#10;EUaStFCiL5A0IteCITBVzFBI15NLLrKuKBYSRSQRe8MN4hJ93xDBLZi3DGlmGNG0QQF6pByEwAqu&#10;Ac6lue9MBt4euwftEmW6e0W/GSTVogFv7M508BAkBGEcTVqrvmGkAr6xgwgvMNzBABpa9R9VBYGT&#10;jVW+CLtat84HpBftfK33p1qznUUUjNfRbBKDIihcHfbOA8mOP3fa2PdMtchtcuxpOFCyvTd2eHp8&#10;4sxSlVwIsJNMyAsDYA4WcA2/ujsXhFfHzzRKl7PlLAmS0WQZJFFRBHflIgkmZTwdF9fFYlHEvxyp&#10;OMkaXlVMOjdHpcbJnynh0DODxk5aNUrwysG5kIxerxZCoy2BTin951MON8/PwsswfL6AywtK8SiJ&#10;3o3SoJzMpkFSJuMgnUazIIrTd+kkStKkKC8p3XPJ/p0S6nOcjkdjL4GzoF9wi/z3mhvJWm5hFgne&#10;5nh2ekQyp8ClrHxpLeFi2J+lwoX/nAoo97HQXq9OooP6V6rag1y1AjmB8mBqwqZR+gdGPUygHBvo&#10;Jc0wEh8kSD6Nk8SNLH9IxtMRHPT5zer8hkgKUDm2GLrTbRd2GHObTvN1A55inxip7qBNau4l7Fpo&#10;iOrQXDBlPJPDRHRj7PzsXz3P7flvAAAA//8DAFBLAwQUAAYACAAAACEAmPZsDdkAAAADAQAADwAA&#10;AGRycy9kb3ducmV2LnhtbEyPQUvDQBCF74L/YRnBi9iNIqXEbIoUxCJCMdWep9kxCWZn0+w2if/e&#10;0R70Mo/hDe99ky0n16qB+tB4NnAzS0ARl942XBl42z5eL0CFiGyx9UwGvijAMj8/yzC1fuRXGopY&#10;KQnhkKKBOsYu1TqUNTkMM98Ri/fhe4dR1r7StsdRwl2rb5Nkrh02LA01drSqqfwsjs7AWG6G3fbl&#10;SW+udmvPh/VhVbw/G3N5MT3cg4o0xb9j+MEXdMiFae+PbINqDcgj8XeKd7eYg9qfVOeZ/s+efwMA&#10;AP//AwBQSwECLQAUAAYACAAAACEAtoM4kv4AAADhAQAAEwAAAAAAAAAAAAAAAAAAAAAAW0NvbnRl&#10;bnRfVHlwZXNdLnhtbFBLAQItABQABgAIAAAAIQA4/SH/1gAAAJQBAAALAAAAAAAAAAAAAAAAAC8B&#10;AABfcmVscy8ucmVsc1BLAQItABQABgAIAAAAIQDGpAqY4QIAAP8FAAAOAAAAAAAAAAAAAAAAAC4C&#10;AABkcnMvZTJvRG9jLnhtbFBLAQItABQABgAIAAAAIQCY9mwN2QAAAAMBAAAPAAAAAAAAAAAAAAAA&#10;ADsFAABkcnMvZG93bnJldi54bWxQSwUGAAAAAAQABADzAAAAQQYAAAAA&#10;" filled="f" stroked="f">
                <o:lock v:ext="edit" aspectratio="t"/>
                <w10:anchorlock/>
              </v:rect>
            </w:pict>
          </mc:Fallback>
        </mc:AlternateContent>
      </w:r>
      <w:r w:rsidRPr="005A09FB">
        <w:rPr>
          <w:rFonts w:cs="Times New Roman"/>
          <w:noProof/>
          <w:lang w:eastAsia="en-GB"/>
        </w:rPr>
        <mc:AlternateContent>
          <mc:Choice Requires="wps">
            <w:drawing>
              <wp:inline distT="0" distB="0" distL="0" distR="0" wp14:anchorId="21371184" wp14:editId="63D59D3D">
                <wp:extent cx="308610" cy="308610"/>
                <wp:effectExtent l="0" t="0" r="0" b="0"/>
                <wp:docPr id="3" name="Rectangle 3" descr="Fig.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8610" cy="3086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D5B0415" id="Rectangle 3" o:spid="_x0000_s1026" alt="Fig. 1" style="width:24.3pt;height:2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twGuwIAAMYFAAAOAAAAZHJzL2Uyb0RvYy54bWysVFFvmzAQfp+0/2D5nQApSQCVVG0I06Ru&#10;q9btBzhgwJqxme2EdNP++84mSZP2ZdrGg+Xz2d99d/dx1zf7jqMdVZpJkeFwEmBERSkrJpoMf/1S&#10;eDFG2hBRES4FzfAT1fhm+fbN9dCndCpbySuqEIAInQ59hltj+tT3ddnSjuiJ7KkAZy1VRwyYqvEr&#10;RQZA77g/DYK5P0hV9UqWVGs4zUcnXjr8uqal+VTXmhrEMwzcjFuVWzd29ZfXJG0U6VtWHmiQv2DR&#10;ESYg6AkqJ4agrWKvoDpWKqllbSal7HxZ16ykLgfIJgxeZPPYkp66XKA4uj+VSf8/2PLj7kEhVmX4&#10;CiNBOmjRZygaEQ2nCI4qqksoV8GaCQpttYZep/DosX9QNl/d38vym0ZCrlp4RG91D89BCYB2PFJK&#10;Di0lFdB2EP4FhjU0oKHN8EFWEJ9sjXS13NeqszGgSmjvWvZ0ahndG1TC4VUQz0NobAmuwx5I+iQ9&#10;Pu6VNu+o7JDdZFgBOwdOdvfajFePV2wsIQvGuVMFFxcHgDmeQGh4an2WhGvyzyRI1vE6jrxoOl97&#10;UZDn3m2xirx5ES5m+VW+WuXhLxs3jNKWVRUVNsxRcGH0Zw09SH+UyklyWnJWWThLSatms+IK7QgI&#10;vnCf7RqQP7vmX9JwbsjlRUrhNArupolXzOOFFxXRzEsWQewFYXKXzIMoifLiMqV7Jui/p4SGDCez&#10;6cx16Yz0i9wC973OjaQdMzBSOOsyHJ8ukdQqcC0q11pDGB/3Z6Ww9J9LARU7Ntrp1Up0VP9GVk8g&#10;VyVBTqA8GH6waaX6gdEAgyTD+vuWKIoRfy9A8kkYRXbyOCOaLaZgqHPP5txDRAlQGTYYjduVGafV&#10;tlesaSFS6Aoj5C38JjVzEra/0MgK+FsDhoXL5DDY7DQ6t92t5/G7/A0AAP//AwBQSwMEFAAGAAgA&#10;AAAhAJj2bA3ZAAAAAwEAAA8AAABkcnMvZG93bnJldi54bWxMj0FLw0AQhe+C/2EZwYvYjSKlxGyK&#10;FMQiQjHVnqfZMQlmZ9PsNon/3tEe9DKP4Q3vfZMtJ9eqgfrQeDZwM0tAEZfeNlwZeNs+Xi9AhYhs&#10;sfVMBr4owDI/P8swtX7kVxqKWCkJ4ZCigTrGLtU6lDU5DDPfEYv34XuHUda+0rbHUcJdq2+TZK4d&#10;NiwNNXa0qqn8LI7OwFhuht325UlvrnZrz4f1YVW8PxtzeTE93IOKNMW/Y/jBF3TIhWnvj2yDag3I&#10;I/F3ine3mIPan1Tnmf7Pnn8DAAD//wMAUEsBAi0AFAAGAAgAAAAhALaDOJL+AAAA4QEAABMAAAAA&#10;AAAAAAAAAAAAAAAAAFtDb250ZW50X1R5cGVzXS54bWxQSwECLQAUAAYACAAAACEAOP0h/9YAAACU&#10;AQAACwAAAAAAAAAAAAAAAAAvAQAAX3JlbHMvLnJlbHNQSwECLQAUAAYACAAAACEAHp7cBrsCAADG&#10;BQAADgAAAAAAAAAAAAAAAAAuAgAAZHJzL2Uyb0RvYy54bWxQSwECLQAUAAYACAAAACEAmPZsDdkA&#10;AAADAQAADwAAAAAAAAAAAAAAAAAVBQAAZHJzL2Rvd25yZXYueG1sUEsFBgAAAAAEAAQA8wAAABsG&#10;AAAAAA==&#10;" filled="f" stroked="f">
                <o:lock v:ext="edit" aspectratio="t"/>
                <w10:anchorlock/>
              </v:rect>
            </w:pict>
          </mc:Fallback>
        </mc:AlternateContent>
      </w:r>
      <w:r w:rsidRPr="005A09FB">
        <w:rPr>
          <w:rFonts w:cs="Times New Roman"/>
          <w:noProof/>
          <w:lang w:eastAsia="en-GB"/>
          <w14:ligatures w14:val="standardContextual"/>
        </w:rPr>
        <w:drawing>
          <wp:inline distT="0" distB="0" distL="0" distR="0" wp14:anchorId="7D9E24A6" wp14:editId="7B55D87F">
            <wp:extent cx="2047875" cy="3086100"/>
            <wp:effectExtent l="19050" t="19050" r="2857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047875" cy="3086100"/>
                    </a:xfrm>
                    <a:prstGeom prst="rect">
                      <a:avLst/>
                    </a:prstGeom>
                    <a:ln>
                      <a:solidFill>
                        <a:schemeClr val="accent1"/>
                      </a:solidFill>
                    </a:ln>
                  </pic:spPr>
                </pic:pic>
              </a:graphicData>
            </a:graphic>
          </wp:inline>
        </w:drawing>
      </w:r>
    </w:p>
    <w:p w14:paraId="4D984A2E" w14:textId="3F1BE295" w:rsidR="00C32332" w:rsidRPr="005A09FB" w:rsidRDefault="00C32332" w:rsidP="008532E2">
      <w:pPr>
        <w:pStyle w:val="Caption"/>
        <w:spacing w:before="120" w:after="120" w:line="360" w:lineRule="auto"/>
        <w:jc w:val="center"/>
        <w:rPr>
          <w:rFonts w:cs="Times New Roman"/>
          <w:b/>
          <w:color w:val="auto"/>
          <w:sz w:val="24"/>
        </w:rPr>
      </w:pPr>
      <w:bookmarkStart w:id="42" w:name="_Toc237428473"/>
      <w:r w:rsidRPr="005A09FB">
        <w:rPr>
          <w:rFonts w:cs="Times New Roman"/>
          <w:b/>
          <w:color w:val="auto"/>
          <w:sz w:val="24"/>
        </w:rPr>
        <w:t xml:space="preserve">Figure </w:t>
      </w:r>
      <w:r w:rsidRPr="005A09FB">
        <w:rPr>
          <w:rFonts w:cs="Times New Roman"/>
          <w:b/>
          <w:color w:val="auto"/>
          <w:sz w:val="24"/>
        </w:rPr>
        <w:fldChar w:fldCharType="begin"/>
      </w:r>
      <w:r w:rsidRPr="005A09FB">
        <w:rPr>
          <w:rFonts w:cs="Times New Roman"/>
          <w:b/>
          <w:color w:val="auto"/>
          <w:sz w:val="24"/>
        </w:rPr>
        <w:instrText xml:space="preserve"> SEQ Figure \* ARABIC </w:instrText>
      </w:r>
      <w:r w:rsidRPr="005A09FB">
        <w:rPr>
          <w:rFonts w:cs="Times New Roman"/>
          <w:b/>
          <w:color w:val="auto"/>
          <w:sz w:val="24"/>
        </w:rPr>
        <w:fldChar w:fldCharType="separate"/>
      </w:r>
      <w:r w:rsidRPr="005A09FB">
        <w:rPr>
          <w:rFonts w:cs="Times New Roman"/>
          <w:b/>
          <w:noProof/>
          <w:color w:val="auto"/>
          <w:sz w:val="24"/>
        </w:rPr>
        <w:t>8</w:t>
      </w:r>
      <w:r w:rsidRPr="005A09FB">
        <w:rPr>
          <w:rFonts w:cs="Times New Roman"/>
          <w:b/>
          <w:color w:val="auto"/>
          <w:sz w:val="24"/>
        </w:rPr>
        <w:fldChar w:fldCharType="end"/>
      </w:r>
      <w:r w:rsidRPr="005A09FB">
        <w:rPr>
          <w:rFonts w:cs="Times New Roman"/>
          <w:b/>
          <w:color w:val="auto"/>
          <w:sz w:val="24"/>
        </w:rPr>
        <w:t>: Steps involved in Braun and Clarke’s Framework</w:t>
      </w:r>
      <w:bookmarkEnd w:id="42"/>
    </w:p>
    <w:p w14:paraId="2BD05229" w14:textId="59BCD9CE" w:rsidR="00C32332" w:rsidRPr="005A09FB" w:rsidRDefault="00C32332" w:rsidP="008532E2">
      <w:pPr>
        <w:spacing w:before="120" w:after="120"/>
        <w:jc w:val="center"/>
        <w:rPr>
          <w:rFonts w:cs="Times New Roman"/>
          <w:b/>
          <w:i/>
        </w:rPr>
      </w:pPr>
      <w:r w:rsidRPr="005A09FB">
        <w:rPr>
          <w:rFonts w:cs="Times New Roman"/>
          <w:b/>
          <w:i/>
        </w:rPr>
        <w:t>(Source: Ahmed, et al., 2025)</w:t>
      </w:r>
    </w:p>
    <w:p w14:paraId="7F3FED14" w14:textId="0B625A15" w:rsidR="00E56CC4" w:rsidRPr="005A09FB" w:rsidRDefault="00830904" w:rsidP="008532E2">
      <w:pPr>
        <w:spacing w:before="120" w:after="120"/>
        <w:rPr>
          <w:rFonts w:cs="Times New Roman"/>
        </w:rPr>
      </w:pPr>
      <w:r w:rsidRPr="005A09FB">
        <w:rPr>
          <w:rFonts w:cs="Times New Roman"/>
        </w:rPr>
        <w:t>This analysis is based on the six-stage framework by Braun and Clarke. The first stage is familiarisation with the chosen literature by repeatedly reading the collected studies (Christou, 2022). The relevant information is then systematically coded to identify important ideas related to the research objectives. In addition, grouping of similar codes into broad themes was followed which was then reviewed and refined so that they fairly represent the evidences. The findings are then presented in the logical and coherent way with each theme being properly defined and interpreted relative to the research aim. This approach enabled the study to compare different perspectives within the literature, identify common patterns and explain the opportunities and challenges associated with the use of social media marketing and influencer marketing for the international market entry of UK fashion SMEs.</w:t>
      </w:r>
    </w:p>
    <w:p w14:paraId="5282A31C" w14:textId="07C8D411" w:rsidR="00DC7962" w:rsidRPr="005A09FB" w:rsidRDefault="00DC7962" w:rsidP="008532E2">
      <w:pPr>
        <w:pStyle w:val="Heading2"/>
        <w:spacing w:before="120" w:after="120"/>
        <w:rPr>
          <w:rFonts w:cs="Times New Roman"/>
        </w:rPr>
      </w:pPr>
      <w:bookmarkStart w:id="43" w:name="_Toc241144699"/>
      <w:r w:rsidRPr="005A09FB">
        <w:rPr>
          <w:rFonts w:cs="Times New Roman"/>
        </w:rPr>
        <w:t>3.9 Ethical Considerations</w:t>
      </w:r>
      <w:bookmarkEnd w:id="43"/>
    </w:p>
    <w:p w14:paraId="68F79A95" w14:textId="2580E44D" w:rsidR="00DC7962" w:rsidRPr="005A09FB" w:rsidRDefault="00830904" w:rsidP="008532E2">
      <w:pPr>
        <w:spacing w:before="120" w:after="120"/>
        <w:rPr>
          <w:rFonts w:cs="Times New Roman"/>
        </w:rPr>
      </w:pPr>
      <w:r w:rsidRPr="005A09FB">
        <w:rPr>
          <w:rFonts w:cs="Times New Roman"/>
        </w:rPr>
        <w:t xml:space="preserve">Ethical principles play a critical role in making sure that research is carried out professionally and within the acceptable academic standards (Ali, et al., 2025). The study used published academic journal articles, papers and reports that were accessed through reliable and publicly </w:t>
      </w:r>
      <w:r w:rsidRPr="005A09FB">
        <w:rPr>
          <w:rFonts w:cs="Times New Roman"/>
        </w:rPr>
        <w:lastRenderedPageBreak/>
        <w:t>accessible sources only. All information used in the study has been appropriately acknowledged through accurate in text citations and referencing to avoid plagiarism and respect intellectual property rights. The literature chosen was subjectively interpreted without manipulating the original findings. Moreover, only credible and pertinent sources were used to ensure academic integrity and improve the credibility of the study.</w:t>
      </w:r>
      <w:r w:rsidR="009A7D5D" w:rsidRPr="005A09FB">
        <w:rPr>
          <w:rFonts w:cs="Times New Roman"/>
        </w:rPr>
        <w:t xml:space="preserve"> This study also followed university guidelines and standards in order to maintain academic integrity</w:t>
      </w:r>
      <w:r w:rsidR="00DC7962" w:rsidRPr="005A09FB">
        <w:rPr>
          <w:rFonts w:cs="Times New Roman"/>
        </w:rPr>
        <w:t>.</w:t>
      </w:r>
    </w:p>
    <w:p w14:paraId="3A6E84E7" w14:textId="38A7E53C" w:rsidR="00DC7962" w:rsidRPr="005A09FB" w:rsidRDefault="00DC7962" w:rsidP="008532E2">
      <w:pPr>
        <w:pStyle w:val="Heading2"/>
        <w:spacing w:before="120" w:after="120"/>
        <w:rPr>
          <w:rFonts w:cs="Times New Roman"/>
          <w:lang w:val="en-IN" w:eastAsia="en-IN"/>
        </w:rPr>
      </w:pPr>
      <w:bookmarkStart w:id="44" w:name="_Toc241144700"/>
      <w:r w:rsidRPr="005A09FB">
        <w:rPr>
          <w:rFonts w:cs="Times New Roman"/>
          <w:lang w:val="en-IN" w:eastAsia="en-IN"/>
        </w:rPr>
        <w:t>3.10 Research Limitations</w:t>
      </w:r>
      <w:bookmarkEnd w:id="44"/>
    </w:p>
    <w:p w14:paraId="18A9E7B0" w14:textId="1C5BA3D7" w:rsidR="00C32332" w:rsidRDefault="009A7D5D" w:rsidP="008532E2">
      <w:pPr>
        <w:spacing w:before="120" w:after="120"/>
        <w:rPr>
          <w:rFonts w:cs="Times New Roman"/>
          <w:lang w:val="en-IN" w:eastAsia="en-IN"/>
        </w:rPr>
      </w:pPr>
      <w:r w:rsidRPr="005A09FB">
        <w:rPr>
          <w:rFonts w:cs="Times New Roman"/>
          <w:lang w:val="en-IN" w:eastAsia="en-IN"/>
        </w:rPr>
        <w:t>There are a number of methodological limitations in this study because using secondary data implies that the results rely on the existing literature and the quality of the research published. The absence of primary data limits the ability to obtain current insights from UK fashion SMEs. Moreover, the results might not be entirely reflective of the current trends in digital marketing since social media platforms and consumer behaviour keep evolving. Despite these limitations, the use of credible and recent academic sources supports the reliability of the study and provides a comprehensive understanding of the research topic</w:t>
      </w:r>
      <w:r w:rsidR="00DC7962" w:rsidRPr="005A09FB">
        <w:rPr>
          <w:rFonts w:cs="Times New Roman"/>
          <w:lang w:val="en-IN" w:eastAsia="en-IN"/>
        </w:rPr>
        <w:t>.</w:t>
      </w:r>
    </w:p>
    <w:p w14:paraId="02A935FE" w14:textId="4ED3F2C4" w:rsidR="00F77AA8" w:rsidRDefault="00F77AA8" w:rsidP="00F77AA8">
      <w:pPr>
        <w:pStyle w:val="Heading2"/>
        <w:rPr>
          <w:lang w:val="en-IN" w:eastAsia="en-IN"/>
        </w:rPr>
      </w:pPr>
      <w:bookmarkStart w:id="45" w:name="_Toc241144701"/>
      <w:r w:rsidRPr="00023280">
        <w:rPr>
          <w:lang w:val="en-IN" w:eastAsia="en-IN"/>
        </w:rPr>
        <w:t>3.11 Chapter Summary</w:t>
      </w:r>
      <w:bookmarkEnd w:id="45"/>
    </w:p>
    <w:p w14:paraId="34152D15" w14:textId="015850AF" w:rsidR="00F77AA8" w:rsidRPr="00F77AA8" w:rsidRDefault="00F77AA8" w:rsidP="00F77AA8">
      <w:pPr>
        <w:rPr>
          <w:lang w:val="en-IN" w:eastAsia="en-IN"/>
        </w:rPr>
      </w:pPr>
      <w:r>
        <w:t>This chapter established a qualitative methodology based on interpretivism, an inductive approach and secondary data. The use of thematic analysis provided a suitable basis for identifying patterns across existing literature. The methodological choices supported examination of different perspectives on digital marketing and internationalisation, while the limitations showed that findings depend on the availability, quality and currency of existing sources.</w:t>
      </w:r>
    </w:p>
    <w:p w14:paraId="71FC1001" w14:textId="77777777" w:rsidR="00F77AA8" w:rsidRPr="005A09FB" w:rsidRDefault="00F77AA8" w:rsidP="008532E2">
      <w:pPr>
        <w:spacing w:before="120" w:after="120"/>
        <w:rPr>
          <w:rFonts w:cs="Times New Roman"/>
          <w:lang w:val="en-IN" w:eastAsia="en-IN"/>
        </w:rPr>
      </w:pPr>
    </w:p>
    <w:p w14:paraId="752DD6C8" w14:textId="77777777" w:rsidR="00C32332" w:rsidRPr="005A09FB" w:rsidRDefault="00C32332" w:rsidP="008532E2">
      <w:pPr>
        <w:spacing w:before="120" w:after="120"/>
        <w:jc w:val="left"/>
        <w:rPr>
          <w:rFonts w:eastAsiaTheme="majorEastAsia" w:cs="Times New Roman"/>
          <w:b/>
          <w:szCs w:val="32"/>
          <w:lang w:val="en-IN" w:eastAsia="en-IN"/>
        </w:rPr>
      </w:pPr>
      <w:r w:rsidRPr="005A09FB">
        <w:rPr>
          <w:rFonts w:cs="Times New Roman"/>
          <w:lang w:val="en-IN" w:eastAsia="en-IN"/>
        </w:rPr>
        <w:br w:type="page"/>
      </w:r>
    </w:p>
    <w:p w14:paraId="4CD1DF9F" w14:textId="50C6C985" w:rsidR="00C32332" w:rsidRPr="005A09FB" w:rsidRDefault="00C32332" w:rsidP="008532E2">
      <w:pPr>
        <w:pStyle w:val="Heading1"/>
        <w:spacing w:before="120" w:after="120"/>
        <w:rPr>
          <w:rFonts w:cs="Times New Roman"/>
          <w:lang w:val="en-IN" w:eastAsia="en-IN"/>
        </w:rPr>
      </w:pPr>
      <w:bookmarkStart w:id="46" w:name="_Toc241144702"/>
      <w:r w:rsidRPr="005A09FB">
        <w:rPr>
          <w:rFonts w:cs="Times New Roman"/>
          <w:lang w:val="en-IN" w:eastAsia="en-IN"/>
        </w:rPr>
        <w:lastRenderedPageBreak/>
        <w:t>Chapter 4: Data Analysis</w:t>
      </w:r>
      <w:bookmarkEnd w:id="46"/>
    </w:p>
    <w:p w14:paraId="6BE72D62" w14:textId="06AB2060" w:rsidR="00C32332" w:rsidRPr="005A09FB" w:rsidRDefault="00C32332" w:rsidP="008532E2">
      <w:pPr>
        <w:pStyle w:val="Heading2"/>
        <w:spacing w:before="120" w:after="120"/>
        <w:rPr>
          <w:rFonts w:cs="Times New Roman"/>
          <w:lang w:val="en-IN" w:eastAsia="en-IN"/>
        </w:rPr>
      </w:pPr>
      <w:bookmarkStart w:id="47" w:name="_Toc241144703"/>
      <w:r w:rsidRPr="005A09FB">
        <w:rPr>
          <w:rFonts w:cs="Times New Roman"/>
          <w:lang w:val="en-IN" w:eastAsia="en-IN"/>
        </w:rPr>
        <w:t>4.1 Introduction</w:t>
      </w:r>
      <w:bookmarkEnd w:id="47"/>
    </w:p>
    <w:p w14:paraId="6E05C961" w14:textId="1E7AADA4" w:rsidR="00C32332" w:rsidRPr="005A09FB" w:rsidRDefault="00762137" w:rsidP="008532E2">
      <w:pPr>
        <w:spacing w:before="120" w:after="120"/>
        <w:rPr>
          <w:rFonts w:cs="Times New Roman"/>
        </w:rPr>
      </w:pPr>
      <w:r w:rsidRPr="005A09FB">
        <w:rPr>
          <w:rFonts w:cs="Times New Roman"/>
        </w:rPr>
        <w:t>This chapter presents the analysis of the secondary qualitative data collected to address the research objectives. The data is analysed using a thematic analysis method to detect and categorise recurring themes in the chosen literature. The chapter starts with the description of the data extraction process by using summary tables describing the main features of the involved studies. This is followed by the development of themes based on systematic coding and comparison of the extracted data. The chapter offers a critical review of the results within each of the themes, making sure that the evidence is presented in clear, organis</w:t>
      </w:r>
      <w:r w:rsidR="00360B17" w:rsidRPr="005A09FB">
        <w:rPr>
          <w:rFonts w:cs="Times New Roman"/>
        </w:rPr>
        <w:t>ed</w:t>
      </w:r>
      <w:r w:rsidRPr="005A09FB">
        <w:rPr>
          <w:rFonts w:cs="Times New Roman"/>
        </w:rPr>
        <w:t xml:space="preserve"> and transparent way</w:t>
      </w:r>
      <w:r w:rsidR="00C32332" w:rsidRPr="005A09FB">
        <w:rPr>
          <w:rFonts w:cs="Times New Roman"/>
        </w:rPr>
        <w:t>.</w:t>
      </w:r>
    </w:p>
    <w:p w14:paraId="6636FBBF" w14:textId="2BE281C8" w:rsidR="00C32332" w:rsidRDefault="00B52170" w:rsidP="008532E2">
      <w:pPr>
        <w:pStyle w:val="Heading2"/>
        <w:spacing w:before="120" w:after="120"/>
        <w:rPr>
          <w:rFonts w:cs="Times New Roman"/>
        </w:rPr>
      </w:pPr>
      <w:bookmarkStart w:id="48" w:name="_Toc241144704"/>
      <w:r w:rsidRPr="005A09FB">
        <w:rPr>
          <w:rFonts w:cs="Times New Roman"/>
        </w:rPr>
        <w:t>4.2 Data Extraction Table</w:t>
      </w:r>
      <w:bookmarkEnd w:id="48"/>
    </w:p>
    <w:p w14:paraId="2B99A5E8" w14:textId="461BB9D3" w:rsidR="00957270" w:rsidRPr="00957270" w:rsidRDefault="00B03926" w:rsidP="00957270">
      <w:r w:rsidRPr="00023280">
        <w:t xml:space="preserve">The study has selected twelve relevant journals, articles and industrial data to conduct the thematic analysis. </w:t>
      </w:r>
      <w:r w:rsidR="00957270" w:rsidRPr="00023280">
        <w:t>The relevant textual extracts and key findings from the 12 selected papers, providing clear evidence are provided in the appendix (refer to Appendix A).</w:t>
      </w:r>
    </w:p>
    <w:tbl>
      <w:tblPr>
        <w:tblStyle w:val="TableGrid"/>
        <w:tblW w:w="0" w:type="auto"/>
        <w:tblLayout w:type="fixed"/>
        <w:tblLook w:val="04A0" w:firstRow="1" w:lastRow="0" w:firstColumn="1" w:lastColumn="0" w:noHBand="0" w:noVBand="1"/>
      </w:tblPr>
      <w:tblGrid>
        <w:gridCol w:w="2065"/>
        <w:gridCol w:w="2250"/>
        <w:gridCol w:w="2817"/>
        <w:gridCol w:w="1884"/>
      </w:tblGrid>
      <w:tr w:rsidR="00B52170" w:rsidRPr="005A09FB" w14:paraId="15C55117" w14:textId="77777777" w:rsidTr="00B93EF0">
        <w:tc>
          <w:tcPr>
            <w:tcW w:w="2065" w:type="dxa"/>
          </w:tcPr>
          <w:p w14:paraId="2B31E7F7" w14:textId="376A3190" w:rsidR="00B52170" w:rsidRPr="005A09FB" w:rsidRDefault="00B52170" w:rsidP="008532E2">
            <w:pPr>
              <w:spacing w:before="120" w:after="120"/>
              <w:rPr>
                <w:rFonts w:cs="Times New Roman"/>
                <w:b/>
              </w:rPr>
            </w:pPr>
            <w:r w:rsidRPr="005A09FB">
              <w:rPr>
                <w:rFonts w:cs="Times New Roman"/>
                <w:b/>
              </w:rPr>
              <w:t>Citation</w:t>
            </w:r>
          </w:p>
        </w:tc>
        <w:tc>
          <w:tcPr>
            <w:tcW w:w="2250" w:type="dxa"/>
          </w:tcPr>
          <w:p w14:paraId="349CA907" w14:textId="22ABEC01" w:rsidR="00B52170" w:rsidRPr="005A09FB" w:rsidRDefault="00B52170" w:rsidP="008532E2">
            <w:pPr>
              <w:spacing w:before="120" w:after="120"/>
              <w:rPr>
                <w:rFonts w:cs="Times New Roman"/>
                <w:b/>
              </w:rPr>
            </w:pPr>
            <w:r w:rsidRPr="005A09FB">
              <w:rPr>
                <w:rFonts w:cs="Times New Roman"/>
                <w:b/>
              </w:rPr>
              <w:t>Methodology</w:t>
            </w:r>
          </w:p>
        </w:tc>
        <w:tc>
          <w:tcPr>
            <w:tcW w:w="2817" w:type="dxa"/>
          </w:tcPr>
          <w:p w14:paraId="790D3127" w14:textId="42428258" w:rsidR="00B52170" w:rsidRPr="005A09FB" w:rsidRDefault="00B52170" w:rsidP="008532E2">
            <w:pPr>
              <w:spacing w:before="120" w:after="120"/>
              <w:rPr>
                <w:rFonts w:cs="Times New Roman"/>
                <w:b/>
              </w:rPr>
            </w:pPr>
            <w:r w:rsidRPr="005A09FB">
              <w:rPr>
                <w:rFonts w:cs="Times New Roman"/>
                <w:b/>
              </w:rPr>
              <w:t>Relevance</w:t>
            </w:r>
          </w:p>
        </w:tc>
        <w:tc>
          <w:tcPr>
            <w:tcW w:w="1884" w:type="dxa"/>
          </w:tcPr>
          <w:p w14:paraId="0A23AD8B" w14:textId="146492F7" w:rsidR="00B52170" w:rsidRPr="005A09FB" w:rsidRDefault="00B52170" w:rsidP="008532E2">
            <w:pPr>
              <w:spacing w:before="120" w:after="120"/>
              <w:rPr>
                <w:rFonts w:cs="Times New Roman"/>
                <w:b/>
              </w:rPr>
            </w:pPr>
            <w:r w:rsidRPr="005A09FB">
              <w:rPr>
                <w:rFonts w:cs="Times New Roman"/>
                <w:b/>
              </w:rPr>
              <w:t>Keywords</w:t>
            </w:r>
          </w:p>
        </w:tc>
      </w:tr>
      <w:tr w:rsidR="00B52170" w:rsidRPr="005A09FB" w14:paraId="25DC2F5C" w14:textId="77777777" w:rsidTr="00B93EF0">
        <w:tc>
          <w:tcPr>
            <w:tcW w:w="2065" w:type="dxa"/>
          </w:tcPr>
          <w:p w14:paraId="4DC49D8C" w14:textId="226ACFFB" w:rsidR="00B52170" w:rsidRPr="005A09FB" w:rsidRDefault="00B52170" w:rsidP="008532E2">
            <w:pPr>
              <w:spacing w:before="120" w:after="120"/>
              <w:rPr>
                <w:rFonts w:cs="Times New Roman"/>
              </w:rPr>
            </w:pPr>
            <w:r w:rsidRPr="005A09FB">
              <w:rPr>
                <w:rFonts w:cs="Times New Roman"/>
              </w:rPr>
              <w:t>Zeqiri, et al., (2025)</w:t>
            </w:r>
          </w:p>
        </w:tc>
        <w:tc>
          <w:tcPr>
            <w:tcW w:w="2250" w:type="dxa"/>
          </w:tcPr>
          <w:p w14:paraId="0ADCD490" w14:textId="7C135A9E" w:rsidR="00B52170" w:rsidRPr="005A09FB" w:rsidRDefault="00762137" w:rsidP="008532E2">
            <w:pPr>
              <w:spacing w:before="120" w:after="120"/>
              <w:rPr>
                <w:rFonts w:cs="Times New Roman"/>
              </w:rPr>
            </w:pPr>
            <w:r w:rsidRPr="005A09FB">
              <w:rPr>
                <w:rFonts w:cs="Times New Roman"/>
              </w:rPr>
              <w:t>Primary quantitative research based on cross sectional online survey that was analysed by Partial Least Squares Structural Equation Modelling and multi group analysis</w:t>
            </w:r>
            <w:r w:rsidR="00B52170" w:rsidRPr="005A09FB">
              <w:rPr>
                <w:rFonts w:cs="Times New Roman"/>
              </w:rPr>
              <w:t>.</w:t>
            </w:r>
          </w:p>
        </w:tc>
        <w:tc>
          <w:tcPr>
            <w:tcW w:w="2817" w:type="dxa"/>
          </w:tcPr>
          <w:p w14:paraId="54D33D7A" w14:textId="015BF018" w:rsidR="00B52170" w:rsidRPr="005A09FB" w:rsidRDefault="00762137" w:rsidP="008532E2">
            <w:pPr>
              <w:spacing w:before="120" w:after="120"/>
              <w:rPr>
                <w:rFonts w:cs="Times New Roman"/>
              </w:rPr>
            </w:pPr>
            <w:r w:rsidRPr="005A09FB">
              <w:rPr>
                <w:rFonts w:cs="Times New Roman"/>
              </w:rPr>
              <w:t>The research offers evidence regarding the effect that social media marketing has on brand aware</w:t>
            </w:r>
            <w:r w:rsidR="00360B17" w:rsidRPr="005A09FB">
              <w:rPr>
                <w:rFonts w:cs="Times New Roman"/>
              </w:rPr>
              <w:t>ness, consumer brand engagement</w:t>
            </w:r>
            <w:r w:rsidRPr="005A09FB">
              <w:rPr>
                <w:rFonts w:cs="Times New Roman"/>
              </w:rPr>
              <w:t xml:space="preserve"> and purchase intention, which can be used to justify the analysis of digital marketing strategies and consumer behaviour.</w:t>
            </w:r>
          </w:p>
        </w:tc>
        <w:tc>
          <w:tcPr>
            <w:tcW w:w="1884" w:type="dxa"/>
          </w:tcPr>
          <w:p w14:paraId="46EA4EC1" w14:textId="776C7F67" w:rsidR="00B52170" w:rsidRPr="005A09FB" w:rsidRDefault="00B52170" w:rsidP="005F4D90">
            <w:pPr>
              <w:spacing w:before="120" w:after="120"/>
              <w:rPr>
                <w:rFonts w:cs="Times New Roman"/>
              </w:rPr>
            </w:pPr>
            <w:r w:rsidRPr="005A09FB">
              <w:rPr>
                <w:rFonts w:cs="Times New Roman"/>
              </w:rPr>
              <w:t xml:space="preserve">Social media marketing, Brand awareness, </w:t>
            </w:r>
            <w:r w:rsidR="005F4D90">
              <w:rPr>
                <w:rFonts w:cs="Times New Roman"/>
              </w:rPr>
              <w:t>Emerging economies,</w:t>
            </w:r>
            <w:r w:rsidR="005F4D90" w:rsidRPr="005A09FB">
              <w:rPr>
                <w:rFonts w:cs="Times New Roman"/>
              </w:rPr>
              <w:t xml:space="preserve"> Purchas</w:t>
            </w:r>
            <w:r w:rsidR="005F4D90">
              <w:rPr>
                <w:rFonts w:cs="Times New Roman"/>
              </w:rPr>
              <w:t>e intention,</w:t>
            </w:r>
            <w:r w:rsidR="005F4D90" w:rsidRPr="005A09FB">
              <w:rPr>
                <w:rFonts w:cs="Times New Roman"/>
              </w:rPr>
              <w:t xml:space="preserve"> </w:t>
            </w:r>
            <w:r w:rsidR="005F4D90">
              <w:rPr>
                <w:rFonts w:cs="Times New Roman"/>
              </w:rPr>
              <w:t>Consumer brand engagement</w:t>
            </w:r>
          </w:p>
        </w:tc>
      </w:tr>
      <w:tr w:rsidR="00B52170" w:rsidRPr="005A09FB" w14:paraId="41F6B6AA" w14:textId="77777777" w:rsidTr="00B93EF0">
        <w:tc>
          <w:tcPr>
            <w:tcW w:w="2065" w:type="dxa"/>
          </w:tcPr>
          <w:p w14:paraId="0B11AFD2" w14:textId="7D289A67" w:rsidR="00B52170" w:rsidRPr="005A09FB" w:rsidRDefault="006463C2" w:rsidP="008532E2">
            <w:pPr>
              <w:spacing w:before="120" w:after="120"/>
              <w:rPr>
                <w:rFonts w:cs="Times New Roman"/>
              </w:rPr>
            </w:pPr>
            <w:r w:rsidRPr="005A09FB">
              <w:rPr>
                <w:rFonts w:cs="Times New Roman"/>
              </w:rPr>
              <w:t>Nazara, (2025)</w:t>
            </w:r>
          </w:p>
        </w:tc>
        <w:tc>
          <w:tcPr>
            <w:tcW w:w="2250" w:type="dxa"/>
          </w:tcPr>
          <w:p w14:paraId="4092C522" w14:textId="5A448611" w:rsidR="00B52170" w:rsidRPr="005A09FB" w:rsidRDefault="00762137" w:rsidP="008532E2">
            <w:pPr>
              <w:spacing w:before="120" w:after="120"/>
              <w:rPr>
                <w:rFonts w:cs="Times New Roman"/>
              </w:rPr>
            </w:pPr>
            <w:r w:rsidRPr="005A09FB">
              <w:rPr>
                <w:rFonts w:cs="Times New Roman"/>
              </w:rPr>
              <w:t xml:space="preserve">Secondary qualitative research involving literature review and case </w:t>
            </w:r>
            <w:r w:rsidRPr="005A09FB">
              <w:rPr>
                <w:rFonts w:cs="Times New Roman"/>
              </w:rPr>
              <w:lastRenderedPageBreak/>
              <w:t>study analysis to investigate new marketing approaches in order to increase the competitiveness of local products</w:t>
            </w:r>
            <w:r w:rsidR="006463C2" w:rsidRPr="005A09FB">
              <w:rPr>
                <w:rFonts w:cs="Times New Roman"/>
              </w:rPr>
              <w:t>.</w:t>
            </w:r>
          </w:p>
        </w:tc>
        <w:tc>
          <w:tcPr>
            <w:tcW w:w="2817" w:type="dxa"/>
          </w:tcPr>
          <w:p w14:paraId="59A18BE2" w14:textId="322D680B" w:rsidR="00B52170" w:rsidRPr="005A09FB" w:rsidRDefault="00762137" w:rsidP="008532E2">
            <w:pPr>
              <w:spacing w:before="120" w:after="120"/>
              <w:rPr>
                <w:rFonts w:cs="Times New Roman"/>
              </w:rPr>
            </w:pPr>
            <w:r w:rsidRPr="005A09FB">
              <w:rPr>
                <w:rFonts w:cs="Times New Roman"/>
              </w:rPr>
              <w:lastRenderedPageBreak/>
              <w:t>This research is applicable as it shows the effectiveness of innovati</w:t>
            </w:r>
            <w:r w:rsidR="00360B17" w:rsidRPr="005A09FB">
              <w:rPr>
                <w:rFonts w:cs="Times New Roman"/>
              </w:rPr>
              <w:t xml:space="preserve">ve digital marketing, branding </w:t>
            </w:r>
            <w:r w:rsidRPr="005A09FB">
              <w:rPr>
                <w:rFonts w:cs="Times New Roman"/>
              </w:rPr>
              <w:lastRenderedPageBreak/>
              <w:t>and consumer focus strategies in increasing produ</w:t>
            </w:r>
            <w:r w:rsidR="00360B17" w:rsidRPr="005A09FB">
              <w:rPr>
                <w:rFonts w:cs="Times New Roman"/>
              </w:rPr>
              <w:t xml:space="preserve">ct visibility, differentiation </w:t>
            </w:r>
            <w:r w:rsidRPr="005A09FB">
              <w:rPr>
                <w:rFonts w:cs="Times New Roman"/>
              </w:rPr>
              <w:t>and competitiveness in both local and international markets.</w:t>
            </w:r>
          </w:p>
        </w:tc>
        <w:tc>
          <w:tcPr>
            <w:tcW w:w="1884" w:type="dxa"/>
          </w:tcPr>
          <w:p w14:paraId="25803179" w14:textId="1736AB0A" w:rsidR="00B52170" w:rsidRPr="005A09FB" w:rsidRDefault="005F4D90" w:rsidP="005F4D90">
            <w:pPr>
              <w:spacing w:before="120" w:after="120"/>
              <w:rPr>
                <w:rFonts w:cs="Times New Roman"/>
              </w:rPr>
            </w:pPr>
            <w:r w:rsidRPr="005A09FB">
              <w:rPr>
                <w:rFonts w:cs="Times New Roman"/>
              </w:rPr>
              <w:lastRenderedPageBreak/>
              <w:t>Local P</w:t>
            </w:r>
            <w:r>
              <w:rPr>
                <w:rFonts w:cs="Times New Roman"/>
              </w:rPr>
              <w:t xml:space="preserve">roducts, </w:t>
            </w:r>
            <w:r w:rsidR="006463C2" w:rsidRPr="005A09FB">
              <w:rPr>
                <w:rFonts w:cs="Times New Roman"/>
              </w:rPr>
              <w:t xml:space="preserve">Business Strategy, </w:t>
            </w:r>
            <w:r>
              <w:rPr>
                <w:rFonts w:cs="Times New Roman"/>
              </w:rPr>
              <w:t xml:space="preserve">Global Competitiveness, </w:t>
            </w:r>
            <w:r>
              <w:rPr>
                <w:rFonts w:cs="Times New Roman"/>
              </w:rPr>
              <w:lastRenderedPageBreak/>
              <w:t>Marketing Innovation</w:t>
            </w:r>
          </w:p>
        </w:tc>
      </w:tr>
      <w:tr w:rsidR="00B52170" w:rsidRPr="005A09FB" w14:paraId="00466A82" w14:textId="77777777" w:rsidTr="00B93EF0">
        <w:tc>
          <w:tcPr>
            <w:tcW w:w="2065" w:type="dxa"/>
          </w:tcPr>
          <w:p w14:paraId="30CA6B14" w14:textId="76950A4D" w:rsidR="00B52170" w:rsidRPr="005A09FB" w:rsidRDefault="006463C2" w:rsidP="008532E2">
            <w:pPr>
              <w:spacing w:before="120" w:after="120"/>
              <w:rPr>
                <w:rFonts w:cs="Times New Roman"/>
              </w:rPr>
            </w:pPr>
            <w:r w:rsidRPr="005A09FB">
              <w:rPr>
                <w:rFonts w:cs="Times New Roman"/>
              </w:rPr>
              <w:lastRenderedPageBreak/>
              <w:t>Xu, (2023)</w:t>
            </w:r>
          </w:p>
        </w:tc>
        <w:tc>
          <w:tcPr>
            <w:tcW w:w="2250" w:type="dxa"/>
          </w:tcPr>
          <w:p w14:paraId="607AB781" w14:textId="077805F4" w:rsidR="00B52170" w:rsidRPr="005A09FB" w:rsidRDefault="00762137" w:rsidP="008532E2">
            <w:pPr>
              <w:spacing w:before="120" w:after="120"/>
              <w:rPr>
                <w:rFonts w:cs="Times New Roman"/>
              </w:rPr>
            </w:pPr>
            <w:r w:rsidRPr="005A09FB">
              <w:rPr>
                <w:rFonts w:cs="Times New Roman"/>
              </w:rPr>
              <w:t>Conceptual qualitative research through literature based analysis and set theoretical framework to investigate the role and influence of influencer marketing</w:t>
            </w:r>
            <w:r w:rsidR="006463C2" w:rsidRPr="005A09FB">
              <w:rPr>
                <w:rFonts w:cs="Times New Roman"/>
              </w:rPr>
              <w:t>.</w:t>
            </w:r>
          </w:p>
        </w:tc>
        <w:tc>
          <w:tcPr>
            <w:tcW w:w="2817" w:type="dxa"/>
          </w:tcPr>
          <w:p w14:paraId="5EDEB683" w14:textId="752E9E16" w:rsidR="00B52170" w:rsidRPr="005A09FB" w:rsidRDefault="00762137" w:rsidP="008532E2">
            <w:pPr>
              <w:spacing w:before="120" w:after="120"/>
              <w:rPr>
                <w:rFonts w:cs="Times New Roman"/>
              </w:rPr>
            </w:pPr>
            <w:r w:rsidRPr="005A09FB">
              <w:rPr>
                <w:rFonts w:cs="Times New Roman"/>
              </w:rPr>
              <w:t>The relevance of this study is that it identifies influencer marketing as a strategy in digital marketing to increase brand</w:t>
            </w:r>
            <w:r w:rsidR="00360B17" w:rsidRPr="005A09FB">
              <w:rPr>
                <w:rFonts w:cs="Times New Roman"/>
              </w:rPr>
              <w:t xml:space="preserve"> awareness, consumer engagement</w:t>
            </w:r>
            <w:r w:rsidRPr="005A09FB">
              <w:rPr>
                <w:rFonts w:cs="Times New Roman"/>
              </w:rPr>
              <w:t xml:space="preserve"> and purchase behaviour and identifies the limitations of the influencer marketing strategy in digital marketing.</w:t>
            </w:r>
          </w:p>
        </w:tc>
        <w:tc>
          <w:tcPr>
            <w:tcW w:w="1884" w:type="dxa"/>
          </w:tcPr>
          <w:p w14:paraId="210CB9F3" w14:textId="0FB602B9" w:rsidR="00B52170" w:rsidRPr="005A09FB" w:rsidRDefault="006463C2" w:rsidP="008532E2">
            <w:pPr>
              <w:spacing w:before="120" w:after="120"/>
              <w:rPr>
                <w:rFonts w:cs="Times New Roman"/>
              </w:rPr>
            </w:pPr>
            <w:r w:rsidRPr="005A09FB">
              <w:rPr>
                <w:rFonts w:cs="Times New Roman"/>
              </w:rPr>
              <w:t>Social media, I</w:t>
            </w:r>
            <w:r w:rsidR="005F4D90">
              <w:rPr>
                <w:rFonts w:cs="Times New Roman"/>
              </w:rPr>
              <w:t>nfluencer Marketing, Celebrity</w:t>
            </w:r>
          </w:p>
        </w:tc>
      </w:tr>
      <w:tr w:rsidR="00B52170" w:rsidRPr="005A09FB" w14:paraId="5EDA9207" w14:textId="77777777" w:rsidTr="00B93EF0">
        <w:tc>
          <w:tcPr>
            <w:tcW w:w="2065" w:type="dxa"/>
          </w:tcPr>
          <w:p w14:paraId="2870BECA" w14:textId="4AE00DA5" w:rsidR="00B52170" w:rsidRPr="005A09FB" w:rsidRDefault="006463C2" w:rsidP="008532E2">
            <w:pPr>
              <w:spacing w:before="120" w:after="120"/>
              <w:rPr>
                <w:rFonts w:cs="Times New Roman"/>
              </w:rPr>
            </w:pPr>
            <w:r w:rsidRPr="005A09FB">
              <w:rPr>
                <w:rFonts w:cs="Times New Roman"/>
                <w:lang w:eastAsia="en-IN"/>
              </w:rPr>
              <w:t>Jeswani, (2023)</w:t>
            </w:r>
          </w:p>
        </w:tc>
        <w:tc>
          <w:tcPr>
            <w:tcW w:w="2250" w:type="dxa"/>
          </w:tcPr>
          <w:p w14:paraId="085422C1" w14:textId="357C06EF" w:rsidR="00B52170" w:rsidRPr="005A09FB" w:rsidRDefault="00762137" w:rsidP="008532E2">
            <w:pPr>
              <w:spacing w:before="120" w:after="120"/>
              <w:rPr>
                <w:rFonts w:cs="Times New Roman"/>
              </w:rPr>
            </w:pPr>
            <w:r w:rsidRPr="005A09FB">
              <w:rPr>
                <w:rFonts w:cs="Times New Roman"/>
              </w:rPr>
              <w:t>Secondary qualitative research employing literature review, case study analysis and best practices in the industry to assess social media marketing</w:t>
            </w:r>
            <w:r w:rsidR="006463C2" w:rsidRPr="005A09FB">
              <w:rPr>
                <w:rFonts w:cs="Times New Roman"/>
              </w:rPr>
              <w:t>.</w:t>
            </w:r>
          </w:p>
        </w:tc>
        <w:tc>
          <w:tcPr>
            <w:tcW w:w="2817" w:type="dxa"/>
          </w:tcPr>
          <w:p w14:paraId="1EC60009" w14:textId="11D830F1" w:rsidR="00B52170" w:rsidRPr="005A09FB" w:rsidRDefault="00762137" w:rsidP="008532E2">
            <w:pPr>
              <w:spacing w:before="120" w:after="120"/>
              <w:rPr>
                <w:rFonts w:cs="Times New Roman"/>
              </w:rPr>
            </w:pPr>
            <w:r w:rsidRPr="005A09FB">
              <w:rPr>
                <w:rFonts w:cs="Times New Roman"/>
              </w:rPr>
              <w:t>This paper is applicable as it describes how social media marketing enhances brand awareness, customer</w:t>
            </w:r>
            <w:r w:rsidR="00360B17" w:rsidRPr="005A09FB">
              <w:rPr>
                <w:rFonts w:cs="Times New Roman"/>
              </w:rPr>
              <w:t xml:space="preserve"> interaction, brand reputation </w:t>
            </w:r>
            <w:r w:rsidRPr="005A09FB">
              <w:rPr>
                <w:rFonts w:cs="Times New Roman"/>
              </w:rPr>
              <w:t>and strategic decision making based on online platforms and analytics</w:t>
            </w:r>
            <w:r w:rsidR="006463C2" w:rsidRPr="005A09FB">
              <w:rPr>
                <w:rFonts w:cs="Times New Roman"/>
              </w:rPr>
              <w:t>.</w:t>
            </w:r>
          </w:p>
        </w:tc>
        <w:tc>
          <w:tcPr>
            <w:tcW w:w="1884" w:type="dxa"/>
          </w:tcPr>
          <w:p w14:paraId="2CFC1C68" w14:textId="4BEC6B01" w:rsidR="00B52170" w:rsidRPr="005A09FB" w:rsidRDefault="005F4D90" w:rsidP="005F4D90">
            <w:pPr>
              <w:spacing w:before="120" w:after="120"/>
              <w:rPr>
                <w:rFonts w:cs="Times New Roman"/>
              </w:rPr>
            </w:pPr>
            <w:r>
              <w:rPr>
                <w:rFonts w:cs="Times New Roman"/>
              </w:rPr>
              <w:t xml:space="preserve">Online reputation, </w:t>
            </w:r>
            <w:r w:rsidR="00360B17" w:rsidRPr="005A09FB">
              <w:rPr>
                <w:rFonts w:cs="Times New Roman"/>
              </w:rPr>
              <w:t>Branding, Digital marketing,</w:t>
            </w:r>
            <w:r>
              <w:rPr>
                <w:rFonts w:cs="Times New Roman"/>
              </w:rPr>
              <w:t xml:space="preserve"> Social media</w:t>
            </w:r>
          </w:p>
        </w:tc>
      </w:tr>
      <w:tr w:rsidR="00B52170" w:rsidRPr="005A09FB" w14:paraId="2D69CF7A" w14:textId="77777777" w:rsidTr="00B93EF0">
        <w:tc>
          <w:tcPr>
            <w:tcW w:w="2065" w:type="dxa"/>
          </w:tcPr>
          <w:p w14:paraId="022104FE" w14:textId="4CCA9503" w:rsidR="00B52170" w:rsidRPr="005A09FB" w:rsidRDefault="006463C2" w:rsidP="008532E2">
            <w:pPr>
              <w:spacing w:before="120" w:after="120"/>
              <w:rPr>
                <w:rFonts w:cs="Times New Roman"/>
              </w:rPr>
            </w:pPr>
            <w:r w:rsidRPr="005A09FB">
              <w:rPr>
                <w:rFonts w:cs="Times New Roman"/>
                <w:shd w:val="clear" w:color="auto" w:fill="FFFFFF"/>
              </w:rPr>
              <w:t>Chen, et al., (2024)</w:t>
            </w:r>
          </w:p>
        </w:tc>
        <w:tc>
          <w:tcPr>
            <w:tcW w:w="2250" w:type="dxa"/>
          </w:tcPr>
          <w:p w14:paraId="47C92DB5" w14:textId="5E17D47B" w:rsidR="00B52170" w:rsidRPr="005A09FB" w:rsidRDefault="00762137" w:rsidP="008532E2">
            <w:pPr>
              <w:spacing w:before="120" w:after="120"/>
              <w:rPr>
                <w:rFonts w:cs="Times New Roman"/>
              </w:rPr>
            </w:pPr>
            <w:r w:rsidRPr="005A09FB">
              <w:rPr>
                <w:rFonts w:cs="Times New Roman"/>
              </w:rPr>
              <w:t xml:space="preserve">Synthesis of evidence on systematic literature </w:t>
            </w:r>
            <w:r w:rsidRPr="005A09FB">
              <w:rPr>
                <w:rFonts w:cs="Times New Roman"/>
              </w:rPr>
              <w:lastRenderedPageBreak/>
              <w:t xml:space="preserve">review based on 74 </w:t>
            </w:r>
            <w:r w:rsidR="00360B17" w:rsidRPr="005A09FB">
              <w:rPr>
                <w:rFonts w:cs="Times New Roman"/>
              </w:rPr>
              <w:t>articles, 2,091 citing articles</w:t>
            </w:r>
            <w:r w:rsidRPr="005A09FB">
              <w:rPr>
                <w:rFonts w:cs="Times New Roman"/>
              </w:rPr>
              <w:t xml:space="preserve"> and interdisciplinary research on micro influencer marketing</w:t>
            </w:r>
            <w:r w:rsidR="00B63D49" w:rsidRPr="005A09FB">
              <w:rPr>
                <w:rFonts w:cs="Times New Roman"/>
              </w:rPr>
              <w:t>.</w:t>
            </w:r>
          </w:p>
        </w:tc>
        <w:tc>
          <w:tcPr>
            <w:tcW w:w="2817" w:type="dxa"/>
          </w:tcPr>
          <w:p w14:paraId="0BEB63C2" w14:textId="109AF8AA" w:rsidR="00B52170" w:rsidRPr="005A09FB" w:rsidRDefault="00762137" w:rsidP="008532E2">
            <w:pPr>
              <w:spacing w:before="120" w:after="120"/>
              <w:rPr>
                <w:rFonts w:cs="Times New Roman"/>
              </w:rPr>
            </w:pPr>
            <w:r w:rsidRPr="005A09FB">
              <w:rPr>
                <w:rFonts w:cs="Times New Roman"/>
              </w:rPr>
              <w:lastRenderedPageBreak/>
              <w:t>This research is pertinent as it describes how micro influencers estab</w:t>
            </w:r>
            <w:r w:rsidR="00360B17" w:rsidRPr="005A09FB">
              <w:rPr>
                <w:rFonts w:cs="Times New Roman"/>
              </w:rPr>
              <w:t xml:space="preserve">lish </w:t>
            </w:r>
            <w:r w:rsidR="00360B17" w:rsidRPr="005A09FB">
              <w:rPr>
                <w:rFonts w:cs="Times New Roman"/>
              </w:rPr>
              <w:lastRenderedPageBreak/>
              <w:t xml:space="preserve">credibility, authenticity </w:t>
            </w:r>
            <w:r w:rsidRPr="005A09FB">
              <w:rPr>
                <w:rFonts w:cs="Times New Roman"/>
              </w:rPr>
              <w:t xml:space="preserve">and trust, which reinforce consumer engagement, </w:t>
            </w:r>
            <w:r w:rsidR="00360B17" w:rsidRPr="005A09FB">
              <w:rPr>
                <w:rFonts w:cs="Times New Roman"/>
              </w:rPr>
              <w:t>brand perception</w:t>
            </w:r>
            <w:r w:rsidRPr="005A09FB">
              <w:rPr>
                <w:rFonts w:cs="Times New Roman"/>
              </w:rPr>
              <w:t xml:space="preserve"> and purchase intention in digital marketing.</w:t>
            </w:r>
          </w:p>
        </w:tc>
        <w:tc>
          <w:tcPr>
            <w:tcW w:w="1884" w:type="dxa"/>
          </w:tcPr>
          <w:p w14:paraId="605EBC47" w14:textId="35B954CE" w:rsidR="00B52170" w:rsidRPr="005A09FB" w:rsidRDefault="005F4D90" w:rsidP="005F4D90">
            <w:pPr>
              <w:spacing w:before="120" w:after="120"/>
              <w:rPr>
                <w:rFonts w:cs="Times New Roman"/>
              </w:rPr>
            </w:pPr>
            <w:r>
              <w:rPr>
                <w:rFonts w:cs="Times New Roman"/>
              </w:rPr>
              <w:lastRenderedPageBreak/>
              <w:t xml:space="preserve">influence theory, </w:t>
            </w:r>
            <w:r w:rsidR="00B63D49" w:rsidRPr="005A09FB">
              <w:rPr>
                <w:rFonts w:cs="Times New Roman"/>
              </w:rPr>
              <w:t>micro-influencer marketin</w:t>
            </w:r>
            <w:r w:rsidR="00360B17" w:rsidRPr="005A09FB">
              <w:rPr>
                <w:rFonts w:cs="Times New Roman"/>
              </w:rPr>
              <w:t xml:space="preserve">g, </w:t>
            </w:r>
            <w:r w:rsidR="00360B17" w:rsidRPr="005A09FB">
              <w:rPr>
                <w:rFonts w:cs="Times New Roman"/>
              </w:rPr>
              <w:lastRenderedPageBreak/>
              <w:t>consciousness, credibility, social presence,</w:t>
            </w:r>
            <w:r>
              <w:rPr>
                <w:rFonts w:cs="Times New Roman"/>
              </w:rPr>
              <w:t xml:space="preserve"> authenticity, affinity</w:t>
            </w:r>
          </w:p>
        </w:tc>
      </w:tr>
      <w:tr w:rsidR="00B52170" w:rsidRPr="005A09FB" w14:paraId="55A2FAAF" w14:textId="77777777" w:rsidTr="00B93EF0">
        <w:tc>
          <w:tcPr>
            <w:tcW w:w="2065" w:type="dxa"/>
          </w:tcPr>
          <w:p w14:paraId="4F49536F" w14:textId="3350C469" w:rsidR="00B52170" w:rsidRPr="005A09FB" w:rsidRDefault="00B63D49" w:rsidP="008532E2">
            <w:pPr>
              <w:spacing w:before="120" w:after="120"/>
              <w:rPr>
                <w:rFonts w:cs="Times New Roman"/>
              </w:rPr>
            </w:pPr>
            <w:r w:rsidRPr="005A09FB">
              <w:rPr>
                <w:rFonts w:cs="Times New Roman"/>
                <w:lang w:eastAsia="en-IN"/>
              </w:rPr>
              <w:lastRenderedPageBreak/>
              <w:t>Vänskä  and Gurova, (2022)</w:t>
            </w:r>
          </w:p>
        </w:tc>
        <w:tc>
          <w:tcPr>
            <w:tcW w:w="2250" w:type="dxa"/>
          </w:tcPr>
          <w:p w14:paraId="4B12BA8A" w14:textId="7C34563D" w:rsidR="00B52170" w:rsidRPr="005A09FB" w:rsidRDefault="00762137" w:rsidP="008532E2">
            <w:pPr>
              <w:spacing w:before="120" w:after="120"/>
              <w:rPr>
                <w:rFonts w:cs="Times New Roman"/>
              </w:rPr>
            </w:pPr>
            <w:r w:rsidRPr="005A09FB">
              <w:rPr>
                <w:rFonts w:cs="Times New Roman"/>
              </w:rPr>
              <w:t>Qualitative multiple case study based on the critical analysis of fashion brand scandals to explore the social</w:t>
            </w:r>
            <w:r w:rsidR="00360B17" w:rsidRPr="005A09FB">
              <w:rPr>
                <w:rFonts w:cs="Times New Roman"/>
              </w:rPr>
              <w:t xml:space="preserve"> media, cultural sustainability</w:t>
            </w:r>
            <w:r w:rsidRPr="005A09FB">
              <w:rPr>
                <w:rFonts w:cs="Times New Roman"/>
              </w:rPr>
              <w:t xml:space="preserve"> and consumer interactions</w:t>
            </w:r>
            <w:r w:rsidR="00B63D49" w:rsidRPr="005A09FB">
              <w:rPr>
                <w:rFonts w:cs="Times New Roman"/>
              </w:rPr>
              <w:t>.</w:t>
            </w:r>
          </w:p>
        </w:tc>
        <w:tc>
          <w:tcPr>
            <w:tcW w:w="2817" w:type="dxa"/>
          </w:tcPr>
          <w:p w14:paraId="288B2B95" w14:textId="43ABF0F8" w:rsidR="00B52170" w:rsidRPr="005A09FB" w:rsidRDefault="00762137" w:rsidP="008532E2">
            <w:pPr>
              <w:spacing w:before="120" w:after="120"/>
              <w:rPr>
                <w:rFonts w:cs="Times New Roman"/>
              </w:rPr>
            </w:pPr>
            <w:r w:rsidRPr="005A09FB">
              <w:rPr>
                <w:rFonts w:cs="Times New Roman"/>
              </w:rPr>
              <w:t xml:space="preserve">The relevance of this study is that it shows the impact of social media on brand reputation, </w:t>
            </w:r>
            <w:r w:rsidR="00360B17" w:rsidRPr="005A09FB">
              <w:rPr>
                <w:rFonts w:cs="Times New Roman"/>
              </w:rPr>
              <w:t>consumer dialogue, transparency</w:t>
            </w:r>
            <w:r w:rsidRPr="005A09FB">
              <w:rPr>
                <w:rFonts w:cs="Times New Roman"/>
              </w:rPr>
              <w:t xml:space="preserve"> and socially responsible marketing practices, which can shape brand perception and long term trust.</w:t>
            </w:r>
          </w:p>
        </w:tc>
        <w:tc>
          <w:tcPr>
            <w:tcW w:w="1884" w:type="dxa"/>
          </w:tcPr>
          <w:p w14:paraId="7E13B8BC" w14:textId="6523A267" w:rsidR="00B52170" w:rsidRPr="005A09FB" w:rsidRDefault="005F4D90" w:rsidP="005F4D90">
            <w:pPr>
              <w:spacing w:before="120" w:after="120"/>
              <w:rPr>
                <w:rFonts w:cs="Times New Roman"/>
              </w:rPr>
            </w:pPr>
            <w:r w:rsidRPr="005A09FB">
              <w:rPr>
                <w:rFonts w:cs="Times New Roman"/>
              </w:rPr>
              <w:t>fashion brands</w:t>
            </w:r>
            <w:r>
              <w:rPr>
                <w:rFonts w:cs="Times New Roman"/>
              </w:rPr>
              <w:t xml:space="preserve">, </w:t>
            </w:r>
            <w:r w:rsidR="00360B17" w:rsidRPr="005A09FB">
              <w:rPr>
                <w:rFonts w:cs="Times New Roman"/>
              </w:rPr>
              <w:t>fashion scandal, ,</w:t>
            </w:r>
            <w:r w:rsidR="00B63D49" w:rsidRPr="005A09FB">
              <w:rPr>
                <w:rFonts w:cs="Times New Roman"/>
              </w:rPr>
              <w:t xml:space="preserve"> identity</w:t>
            </w:r>
            <w:r w:rsidR="00360B17" w:rsidRPr="005A09FB">
              <w:rPr>
                <w:rFonts w:cs="Times New Roman"/>
              </w:rPr>
              <w:t>,</w:t>
            </w:r>
            <w:r w:rsidR="00B63D49" w:rsidRPr="005A09FB">
              <w:rPr>
                <w:rFonts w:cs="Times New Roman"/>
              </w:rPr>
              <w:t xml:space="preserve"> diversity</w:t>
            </w:r>
            <w:r w:rsidR="00360B17" w:rsidRPr="005A09FB">
              <w:rPr>
                <w:rFonts w:cs="Times New Roman"/>
              </w:rPr>
              <w:t>,</w:t>
            </w:r>
            <w:r>
              <w:rPr>
                <w:rFonts w:cs="Times New Roman"/>
              </w:rPr>
              <w:t xml:space="preserve"> globalization of fashion, </w:t>
            </w:r>
            <w:r w:rsidRPr="005A09FB">
              <w:rPr>
                <w:rFonts w:cs="Times New Roman"/>
              </w:rPr>
              <w:t>social media</w:t>
            </w:r>
            <w:r>
              <w:rPr>
                <w:rFonts w:cs="Times New Roman"/>
              </w:rPr>
              <w:t xml:space="preserve">, </w:t>
            </w:r>
            <w:r w:rsidRPr="005A09FB">
              <w:rPr>
                <w:rFonts w:cs="Times New Roman"/>
              </w:rPr>
              <w:t>racism</w:t>
            </w:r>
          </w:p>
        </w:tc>
      </w:tr>
      <w:tr w:rsidR="00B52170" w:rsidRPr="005A09FB" w14:paraId="5F40E2C2" w14:textId="77777777" w:rsidTr="00B93EF0">
        <w:tc>
          <w:tcPr>
            <w:tcW w:w="2065" w:type="dxa"/>
          </w:tcPr>
          <w:p w14:paraId="6877E51D" w14:textId="0AAC83E1" w:rsidR="00B52170" w:rsidRPr="005A09FB" w:rsidRDefault="00B63D49" w:rsidP="008532E2">
            <w:pPr>
              <w:spacing w:before="120" w:after="120"/>
              <w:rPr>
                <w:rFonts w:cs="Times New Roman"/>
              </w:rPr>
            </w:pPr>
            <w:r w:rsidRPr="005A09FB">
              <w:rPr>
                <w:rFonts w:cs="Times New Roman"/>
                <w:lang w:eastAsia="en-IN"/>
              </w:rPr>
              <w:t>Saari, et al., (2022)</w:t>
            </w:r>
          </w:p>
        </w:tc>
        <w:tc>
          <w:tcPr>
            <w:tcW w:w="2250" w:type="dxa"/>
          </w:tcPr>
          <w:p w14:paraId="5A9D65B2" w14:textId="15C9CD75" w:rsidR="00B52170" w:rsidRPr="005A09FB" w:rsidRDefault="00762137" w:rsidP="008532E2">
            <w:pPr>
              <w:spacing w:before="120" w:after="120"/>
              <w:rPr>
                <w:rFonts w:cs="Times New Roman"/>
              </w:rPr>
            </w:pPr>
            <w:r w:rsidRPr="005A09FB">
              <w:rPr>
                <w:rFonts w:cs="Times New Roman"/>
              </w:rPr>
              <w:t>Theoretical research based on a systematic literature review to investigate the role of social media in international business and marketing</w:t>
            </w:r>
            <w:r w:rsidR="00B63D49" w:rsidRPr="005A09FB">
              <w:rPr>
                <w:rFonts w:cs="Times New Roman"/>
              </w:rPr>
              <w:t>.</w:t>
            </w:r>
          </w:p>
        </w:tc>
        <w:tc>
          <w:tcPr>
            <w:tcW w:w="2817" w:type="dxa"/>
          </w:tcPr>
          <w:p w14:paraId="63534789" w14:textId="64AB5462" w:rsidR="00B52170" w:rsidRPr="005A09FB" w:rsidRDefault="00762137" w:rsidP="008532E2">
            <w:pPr>
              <w:spacing w:before="120" w:after="120"/>
              <w:rPr>
                <w:rFonts w:cs="Times New Roman"/>
              </w:rPr>
            </w:pPr>
            <w:r w:rsidRPr="005A09FB">
              <w:rPr>
                <w:rFonts w:cs="Times New Roman"/>
              </w:rPr>
              <w:t>This article is useful as it identifies the prospects and problems of social media marketing in foreign markets, which can justify strategic digital marketing and global customer interaction.</w:t>
            </w:r>
          </w:p>
        </w:tc>
        <w:tc>
          <w:tcPr>
            <w:tcW w:w="1884" w:type="dxa"/>
          </w:tcPr>
          <w:p w14:paraId="0CEC45DD" w14:textId="4EEEE4E7" w:rsidR="00B52170" w:rsidRPr="005A09FB" w:rsidRDefault="005F4D90" w:rsidP="005F4D90">
            <w:pPr>
              <w:spacing w:before="120" w:after="120"/>
              <w:rPr>
                <w:rFonts w:cs="Times New Roman"/>
              </w:rPr>
            </w:pPr>
            <w:r>
              <w:rPr>
                <w:rFonts w:cs="Times New Roman"/>
              </w:rPr>
              <w:t xml:space="preserve">International marketing, </w:t>
            </w:r>
            <w:r w:rsidR="00B63D49" w:rsidRPr="005A09FB">
              <w:rPr>
                <w:rFonts w:cs="Times New Roman"/>
              </w:rPr>
              <w:t>Social media, International business, Internationali</w:t>
            </w:r>
            <w:r>
              <w:rPr>
                <w:rFonts w:cs="Times New Roman"/>
              </w:rPr>
              <w:t>zation, Social networking sites</w:t>
            </w:r>
          </w:p>
        </w:tc>
      </w:tr>
      <w:tr w:rsidR="00762137" w:rsidRPr="005A09FB" w14:paraId="0FB4C62F" w14:textId="77777777" w:rsidTr="00B93EF0">
        <w:tc>
          <w:tcPr>
            <w:tcW w:w="2065" w:type="dxa"/>
          </w:tcPr>
          <w:p w14:paraId="0CEA1972" w14:textId="3DC1153A" w:rsidR="00762137" w:rsidRPr="005A09FB" w:rsidRDefault="00762137" w:rsidP="008532E2">
            <w:pPr>
              <w:spacing w:before="120" w:after="120"/>
              <w:rPr>
                <w:rFonts w:cs="Times New Roman"/>
                <w:lang w:eastAsia="en-IN"/>
              </w:rPr>
            </w:pPr>
            <w:r w:rsidRPr="005A09FB">
              <w:rPr>
                <w:rFonts w:cs="Times New Roman"/>
                <w:lang w:eastAsia="en-IN"/>
              </w:rPr>
              <w:t>da Fonseca, et al., (2023)</w:t>
            </w:r>
          </w:p>
        </w:tc>
        <w:tc>
          <w:tcPr>
            <w:tcW w:w="2250" w:type="dxa"/>
          </w:tcPr>
          <w:p w14:paraId="0BDED9D9" w14:textId="6DA6ECBB" w:rsidR="00762137" w:rsidRPr="005A09FB" w:rsidRDefault="004D06AC" w:rsidP="008532E2">
            <w:pPr>
              <w:spacing w:before="120" w:after="120"/>
              <w:rPr>
                <w:rFonts w:cs="Times New Roman"/>
              </w:rPr>
            </w:pPr>
            <w:r w:rsidRPr="005A09FB">
              <w:rPr>
                <w:rFonts w:cs="Times New Roman"/>
              </w:rPr>
              <w:t xml:space="preserve">Longitudinal multiple case study with in depth interviews, secondary data, </w:t>
            </w:r>
            <w:r w:rsidRPr="005A09FB">
              <w:rPr>
                <w:rFonts w:cs="Times New Roman"/>
              </w:rPr>
              <w:lastRenderedPageBreak/>
              <w:t>thematic analysis, cross case comparison and pattern matching methods.</w:t>
            </w:r>
          </w:p>
        </w:tc>
        <w:tc>
          <w:tcPr>
            <w:tcW w:w="2817" w:type="dxa"/>
          </w:tcPr>
          <w:p w14:paraId="7F580C7B" w14:textId="5E3DB2CB" w:rsidR="00762137" w:rsidRPr="005A09FB" w:rsidRDefault="004D06AC" w:rsidP="008532E2">
            <w:pPr>
              <w:spacing w:before="120" w:after="120"/>
              <w:rPr>
                <w:rFonts w:cs="Times New Roman"/>
              </w:rPr>
            </w:pPr>
            <w:r w:rsidRPr="005A09FB">
              <w:rPr>
                <w:rFonts w:cs="Times New Roman"/>
              </w:rPr>
              <w:lastRenderedPageBreak/>
              <w:t xml:space="preserve">The study is significant because it demonstrates how the use of social media websites has enabled internationalisation, </w:t>
            </w:r>
            <w:r w:rsidRPr="005A09FB">
              <w:rPr>
                <w:rFonts w:cs="Times New Roman"/>
              </w:rPr>
              <w:lastRenderedPageBreak/>
              <w:t>development of digital marketing and entrepreneurship and introduced opportunities and threats in the market expansion.</w:t>
            </w:r>
          </w:p>
        </w:tc>
        <w:tc>
          <w:tcPr>
            <w:tcW w:w="1884" w:type="dxa"/>
          </w:tcPr>
          <w:p w14:paraId="6FE3C2CB" w14:textId="0C34C051" w:rsidR="00762137" w:rsidRPr="005A09FB" w:rsidRDefault="00762137" w:rsidP="008532E2">
            <w:pPr>
              <w:spacing w:before="120" w:after="120"/>
              <w:rPr>
                <w:rFonts w:cs="Times New Roman"/>
              </w:rPr>
            </w:pPr>
            <w:r w:rsidRPr="005A09FB">
              <w:rPr>
                <w:rFonts w:cs="Times New Roman"/>
              </w:rPr>
              <w:lastRenderedPageBreak/>
              <w:t>“</w:t>
            </w:r>
            <w:r w:rsidR="00360B17" w:rsidRPr="005A09FB">
              <w:rPr>
                <w:rFonts w:cs="Times New Roman"/>
              </w:rPr>
              <w:t>Internationalization, Digitalization, Social media,</w:t>
            </w:r>
            <w:r w:rsidRPr="005A09FB">
              <w:rPr>
                <w:rFonts w:cs="Times New Roman"/>
              </w:rPr>
              <w:t xml:space="preserve"> Small firm · </w:t>
            </w:r>
            <w:r w:rsidRPr="005A09FB">
              <w:rPr>
                <w:rFonts w:cs="Times New Roman"/>
              </w:rPr>
              <w:lastRenderedPageBreak/>
              <w:t>Emerging economy”</w:t>
            </w:r>
          </w:p>
        </w:tc>
      </w:tr>
      <w:tr w:rsidR="00B93EF0" w:rsidRPr="005A09FB" w14:paraId="7D970620" w14:textId="77777777" w:rsidTr="00B93EF0">
        <w:tc>
          <w:tcPr>
            <w:tcW w:w="2065" w:type="dxa"/>
          </w:tcPr>
          <w:p w14:paraId="77A6B389" w14:textId="29982D5A" w:rsidR="003F4EF3" w:rsidRPr="005A09FB" w:rsidRDefault="003F4EF3" w:rsidP="008532E2">
            <w:pPr>
              <w:spacing w:before="120" w:after="120"/>
              <w:rPr>
                <w:rFonts w:cs="Times New Roman"/>
                <w:lang w:eastAsia="en-IN"/>
              </w:rPr>
            </w:pPr>
            <w:r w:rsidRPr="005A09FB">
              <w:rPr>
                <w:rFonts w:cs="Times New Roman"/>
                <w:b/>
              </w:rPr>
              <w:lastRenderedPageBreak/>
              <w:t>Grandview Research, (2026)</w:t>
            </w:r>
          </w:p>
          <w:p w14:paraId="79A1A9DE" w14:textId="077544DD" w:rsidR="00B93EF0" w:rsidRPr="005A09FB" w:rsidRDefault="00B93EF0" w:rsidP="008532E2">
            <w:pPr>
              <w:spacing w:before="120" w:after="120"/>
              <w:rPr>
                <w:rFonts w:cs="Times New Roman"/>
                <w:lang w:eastAsia="en-IN"/>
              </w:rPr>
            </w:pPr>
          </w:p>
        </w:tc>
        <w:tc>
          <w:tcPr>
            <w:tcW w:w="2250" w:type="dxa"/>
          </w:tcPr>
          <w:p w14:paraId="49FE9B8A" w14:textId="26E87C06" w:rsidR="00B93EF0" w:rsidRPr="005A09FB" w:rsidRDefault="004D06AC" w:rsidP="008532E2">
            <w:pPr>
              <w:spacing w:before="120" w:after="120"/>
              <w:rPr>
                <w:rFonts w:cs="Times New Roman"/>
              </w:rPr>
            </w:pPr>
            <w:r w:rsidRPr="005A09FB">
              <w:rPr>
                <w:rFonts w:cs="Times New Roman"/>
              </w:rPr>
              <w:t>Secondary market research involving industry analysis, market forecas</w:t>
            </w:r>
            <w:r w:rsidR="00270EAC" w:rsidRPr="005A09FB">
              <w:rPr>
                <w:rFonts w:cs="Times New Roman"/>
              </w:rPr>
              <w:t xml:space="preserve">ting, quantitative market data </w:t>
            </w:r>
            <w:r w:rsidRPr="005A09FB">
              <w:rPr>
                <w:rFonts w:cs="Times New Roman"/>
              </w:rPr>
              <w:t>and trend evaluation to study the growth of fashion influencer marketing.</w:t>
            </w:r>
          </w:p>
        </w:tc>
        <w:tc>
          <w:tcPr>
            <w:tcW w:w="2817" w:type="dxa"/>
          </w:tcPr>
          <w:p w14:paraId="47A1DA91" w14:textId="26346B3A" w:rsidR="00B93EF0" w:rsidRPr="005A09FB" w:rsidRDefault="004D06AC" w:rsidP="008532E2">
            <w:pPr>
              <w:spacing w:before="120" w:after="120"/>
              <w:rPr>
                <w:rFonts w:cs="Times New Roman"/>
              </w:rPr>
            </w:pPr>
            <w:r w:rsidRPr="005A09FB">
              <w:rPr>
                <w:rFonts w:cs="Times New Roman"/>
              </w:rPr>
              <w:t>The report is also pertinent as it presents industry data on influencer marketing de</w:t>
            </w:r>
            <w:r w:rsidR="00270EAC" w:rsidRPr="005A09FB">
              <w:rPr>
                <w:rFonts w:cs="Times New Roman"/>
              </w:rPr>
              <w:t>velopment, consumer interaction</w:t>
            </w:r>
            <w:r w:rsidRPr="005A09FB">
              <w:rPr>
                <w:rFonts w:cs="Times New Roman"/>
              </w:rPr>
              <w:t xml:space="preserve"> and online trends.</w:t>
            </w:r>
          </w:p>
        </w:tc>
        <w:tc>
          <w:tcPr>
            <w:tcW w:w="1884" w:type="dxa"/>
          </w:tcPr>
          <w:p w14:paraId="274AD9EC" w14:textId="16577ED7" w:rsidR="00B93EF0" w:rsidRPr="005A09FB" w:rsidRDefault="00B93EF0" w:rsidP="008532E2">
            <w:pPr>
              <w:spacing w:before="120" w:after="120"/>
              <w:rPr>
                <w:rFonts w:cs="Times New Roman"/>
              </w:rPr>
            </w:pPr>
            <w:r w:rsidRPr="005A09FB">
              <w:rPr>
                <w:rFonts w:cs="Times New Roman"/>
              </w:rPr>
              <w:t>Fashion Influencer Marketing, Brand Awareness, Consumer Engagement</w:t>
            </w:r>
          </w:p>
        </w:tc>
      </w:tr>
      <w:tr w:rsidR="00B93EF0" w:rsidRPr="005A09FB" w14:paraId="2DE08E46" w14:textId="77777777" w:rsidTr="00B93EF0">
        <w:tc>
          <w:tcPr>
            <w:tcW w:w="2065" w:type="dxa"/>
          </w:tcPr>
          <w:p w14:paraId="35B2B999" w14:textId="237AEC77" w:rsidR="003F4EF3" w:rsidRPr="005A09FB" w:rsidRDefault="003F4EF3" w:rsidP="008532E2">
            <w:pPr>
              <w:spacing w:before="120" w:after="120"/>
              <w:rPr>
                <w:rFonts w:cs="Times New Roman"/>
                <w:lang w:eastAsia="en-IN"/>
              </w:rPr>
            </w:pPr>
            <w:r w:rsidRPr="005A09FB">
              <w:rPr>
                <w:rFonts w:cs="Times New Roman"/>
                <w:b/>
              </w:rPr>
              <w:t>Guttmann, (2026)</w:t>
            </w:r>
          </w:p>
          <w:p w14:paraId="1EA9EC7D" w14:textId="64147AD9" w:rsidR="00B93EF0" w:rsidRPr="005A09FB" w:rsidRDefault="00B93EF0" w:rsidP="008532E2">
            <w:pPr>
              <w:spacing w:before="120" w:after="120"/>
              <w:rPr>
                <w:rFonts w:cs="Times New Roman"/>
                <w:lang w:eastAsia="en-IN"/>
              </w:rPr>
            </w:pPr>
          </w:p>
        </w:tc>
        <w:tc>
          <w:tcPr>
            <w:tcW w:w="2250" w:type="dxa"/>
          </w:tcPr>
          <w:p w14:paraId="77E2385F" w14:textId="7293AE2B" w:rsidR="00B93EF0" w:rsidRPr="005A09FB" w:rsidRDefault="004D06AC" w:rsidP="008532E2">
            <w:pPr>
              <w:spacing w:before="120" w:after="120"/>
              <w:rPr>
                <w:rFonts w:cs="Times New Roman"/>
              </w:rPr>
            </w:pPr>
            <w:r w:rsidRPr="005A09FB">
              <w:rPr>
                <w:rFonts w:cs="Times New Roman"/>
              </w:rPr>
              <w:t>Secondary market research based on UK industry statistics, consumer s</w:t>
            </w:r>
            <w:r w:rsidR="00270EAC" w:rsidRPr="005A09FB">
              <w:rPr>
                <w:rFonts w:cs="Times New Roman"/>
              </w:rPr>
              <w:t xml:space="preserve">urveys, advertising spend data </w:t>
            </w:r>
            <w:r w:rsidRPr="005A09FB">
              <w:rPr>
                <w:rFonts w:cs="Times New Roman"/>
              </w:rPr>
              <w:t>and trend analysis to assess influencer marketing.</w:t>
            </w:r>
            <w:r w:rsidRPr="005A09FB">
              <w:rPr>
                <w:rFonts w:cs="Times New Roman"/>
              </w:rPr>
              <w:tab/>
            </w:r>
          </w:p>
        </w:tc>
        <w:tc>
          <w:tcPr>
            <w:tcW w:w="2817" w:type="dxa"/>
          </w:tcPr>
          <w:p w14:paraId="3C9980DC" w14:textId="1828E699" w:rsidR="00B93EF0" w:rsidRPr="005A09FB" w:rsidRDefault="004D06AC" w:rsidP="008532E2">
            <w:pPr>
              <w:spacing w:before="120" w:after="120"/>
              <w:rPr>
                <w:rFonts w:cs="Times New Roman"/>
              </w:rPr>
            </w:pPr>
            <w:r w:rsidRPr="005A09FB">
              <w:rPr>
                <w:rFonts w:cs="Times New Roman"/>
              </w:rPr>
              <w:t>This report is relevant as it gives UK specific findings on adoption, consumer trust</w:t>
            </w:r>
            <w:r w:rsidR="00270EAC" w:rsidRPr="005A09FB">
              <w:rPr>
                <w:rFonts w:cs="Times New Roman"/>
              </w:rPr>
              <w:t xml:space="preserve">, investment in advertising </w:t>
            </w:r>
            <w:r w:rsidRPr="005A09FB">
              <w:rPr>
                <w:rFonts w:cs="Times New Roman"/>
              </w:rPr>
              <w:t>and purchase behaviour relating to influencer marketing.</w:t>
            </w:r>
          </w:p>
        </w:tc>
        <w:tc>
          <w:tcPr>
            <w:tcW w:w="1884" w:type="dxa"/>
          </w:tcPr>
          <w:p w14:paraId="67F14492" w14:textId="3B0833CD" w:rsidR="00B93EF0" w:rsidRPr="005A09FB" w:rsidRDefault="00B93EF0" w:rsidP="008532E2">
            <w:pPr>
              <w:spacing w:before="120" w:after="120"/>
              <w:rPr>
                <w:rFonts w:cs="Times New Roman"/>
              </w:rPr>
            </w:pPr>
            <w:r w:rsidRPr="005A09FB">
              <w:rPr>
                <w:rFonts w:cs="Times New Roman"/>
              </w:rPr>
              <w:t xml:space="preserve">Influencer Marketing, Consumer Trust, </w:t>
            </w:r>
          </w:p>
        </w:tc>
      </w:tr>
      <w:tr w:rsidR="00DB0B1B" w:rsidRPr="005A09FB" w14:paraId="697A536A" w14:textId="77777777" w:rsidTr="00B93EF0">
        <w:tc>
          <w:tcPr>
            <w:tcW w:w="2065" w:type="dxa"/>
          </w:tcPr>
          <w:p w14:paraId="1A04E678" w14:textId="6DC1A44B" w:rsidR="003F4EF3" w:rsidRPr="005A09FB" w:rsidRDefault="003F4EF3" w:rsidP="008532E2">
            <w:pPr>
              <w:spacing w:before="120" w:after="120"/>
              <w:rPr>
                <w:rFonts w:cs="Times New Roman"/>
                <w:lang w:eastAsia="en-IN"/>
              </w:rPr>
            </w:pPr>
            <w:r w:rsidRPr="005A09FB">
              <w:rPr>
                <w:rFonts w:cs="Times New Roman"/>
                <w:b/>
              </w:rPr>
              <w:t>Guttmann, (2025)</w:t>
            </w:r>
          </w:p>
          <w:p w14:paraId="7422E9F0" w14:textId="77777777" w:rsidR="003F4EF3" w:rsidRPr="005A09FB" w:rsidRDefault="003F4EF3" w:rsidP="008532E2">
            <w:pPr>
              <w:spacing w:before="120" w:after="120"/>
              <w:rPr>
                <w:rFonts w:cs="Times New Roman"/>
                <w:lang w:eastAsia="en-IN"/>
              </w:rPr>
            </w:pPr>
          </w:p>
          <w:p w14:paraId="6D7F436B" w14:textId="77777777" w:rsidR="003F4EF3" w:rsidRPr="005A09FB" w:rsidRDefault="003F4EF3" w:rsidP="008532E2">
            <w:pPr>
              <w:spacing w:before="120" w:after="120"/>
              <w:rPr>
                <w:rFonts w:cs="Times New Roman"/>
                <w:lang w:eastAsia="en-IN"/>
              </w:rPr>
            </w:pPr>
          </w:p>
          <w:p w14:paraId="150C860D" w14:textId="2D39E73C" w:rsidR="00DB0B1B" w:rsidRPr="005A09FB" w:rsidRDefault="00DB0B1B" w:rsidP="008532E2">
            <w:pPr>
              <w:spacing w:before="120" w:after="120"/>
              <w:rPr>
                <w:rFonts w:cs="Times New Roman"/>
                <w:lang w:eastAsia="en-IN"/>
              </w:rPr>
            </w:pPr>
          </w:p>
        </w:tc>
        <w:tc>
          <w:tcPr>
            <w:tcW w:w="2250" w:type="dxa"/>
          </w:tcPr>
          <w:p w14:paraId="1C7F6FD9" w14:textId="0A8F028A" w:rsidR="00DB0B1B" w:rsidRPr="005A09FB" w:rsidRDefault="004D06AC" w:rsidP="008532E2">
            <w:pPr>
              <w:spacing w:before="120" w:after="120"/>
              <w:rPr>
                <w:rFonts w:cs="Times New Roman"/>
              </w:rPr>
            </w:pPr>
            <w:r w:rsidRPr="005A09FB">
              <w:rPr>
                <w:rFonts w:cs="Times New Roman"/>
              </w:rPr>
              <w:t>Secondary market research based on UK industry statistics, marketing surveys,</w:t>
            </w:r>
            <w:r w:rsidR="00270EAC" w:rsidRPr="005A09FB">
              <w:rPr>
                <w:rFonts w:cs="Times New Roman"/>
              </w:rPr>
              <w:t xml:space="preserve"> advertising expenditure data a</w:t>
            </w:r>
            <w:r w:rsidRPr="005A09FB">
              <w:rPr>
                <w:rFonts w:cs="Times New Roman"/>
              </w:rPr>
              <w:t xml:space="preserve">nd </w:t>
            </w:r>
            <w:r w:rsidRPr="005A09FB">
              <w:rPr>
                <w:rFonts w:cs="Times New Roman"/>
              </w:rPr>
              <w:lastRenderedPageBreak/>
              <w:t>analysis of digital marketing trends to assess practices</w:t>
            </w:r>
            <w:r w:rsidR="00DB0B1B" w:rsidRPr="005A09FB">
              <w:rPr>
                <w:rFonts w:cs="Times New Roman"/>
              </w:rPr>
              <w:t>.</w:t>
            </w:r>
          </w:p>
        </w:tc>
        <w:tc>
          <w:tcPr>
            <w:tcW w:w="2817" w:type="dxa"/>
          </w:tcPr>
          <w:p w14:paraId="5FF2AA7A" w14:textId="53C03970" w:rsidR="00DB0B1B" w:rsidRPr="005A09FB" w:rsidRDefault="004D06AC" w:rsidP="008532E2">
            <w:pPr>
              <w:spacing w:before="120" w:after="120"/>
              <w:rPr>
                <w:rFonts w:cs="Times New Roman"/>
              </w:rPr>
            </w:pPr>
            <w:r w:rsidRPr="005A09FB">
              <w:rPr>
                <w:rFonts w:cs="Times New Roman"/>
              </w:rPr>
              <w:lastRenderedPageBreak/>
              <w:t>The report is relevant as it provides evidence on digital marketing investment,</w:t>
            </w:r>
            <w:r w:rsidR="00270EAC" w:rsidRPr="005A09FB">
              <w:rPr>
                <w:rFonts w:cs="Times New Roman"/>
              </w:rPr>
              <w:t xml:space="preserve"> the social media effectiveness</w:t>
            </w:r>
            <w:r w:rsidRPr="005A09FB">
              <w:rPr>
                <w:rFonts w:cs="Times New Roman"/>
              </w:rPr>
              <w:t xml:space="preserve"> and </w:t>
            </w:r>
            <w:r w:rsidRPr="005A09FB">
              <w:rPr>
                <w:rFonts w:cs="Times New Roman"/>
              </w:rPr>
              <w:lastRenderedPageBreak/>
              <w:t>consumer engagement in the UK</w:t>
            </w:r>
            <w:r w:rsidR="00DB0B1B" w:rsidRPr="005A09FB">
              <w:rPr>
                <w:rFonts w:cs="Times New Roman"/>
              </w:rPr>
              <w:t xml:space="preserve">, </w:t>
            </w:r>
          </w:p>
        </w:tc>
        <w:tc>
          <w:tcPr>
            <w:tcW w:w="1884" w:type="dxa"/>
          </w:tcPr>
          <w:p w14:paraId="7B82F191" w14:textId="27750280" w:rsidR="00DB0B1B" w:rsidRPr="005A09FB" w:rsidRDefault="00DB0B1B" w:rsidP="008532E2">
            <w:pPr>
              <w:spacing w:before="120" w:after="120"/>
              <w:rPr>
                <w:rFonts w:cs="Times New Roman"/>
              </w:rPr>
            </w:pPr>
            <w:r w:rsidRPr="005A09FB">
              <w:rPr>
                <w:rFonts w:cs="Times New Roman"/>
              </w:rPr>
              <w:lastRenderedPageBreak/>
              <w:t>Digital Marketing, Social Media Marketing,</w:t>
            </w:r>
          </w:p>
        </w:tc>
      </w:tr>
      <w:tr w:rsidR="00DB0B1B" w:rsidRPr="005A09FB" w14:paraId="67B37D8E" w14:textId="77777777" w:rsidTr="00B93EF0">
        <w:tc>
          <w:tcPr>
            <w:tcW w:w="2065" w:type="dxa"/>
          </w:tcPr>
          <w:p w14:paraId="7DCFCA66" w14:textId="2D87FD17" w:rsidR="00DB0B1B" w:rsidRPr="005A09FB" w:rsidRDefault="003F4EF3" w:rsidP="008532E2">
            <w:pPr>
              <w:spacing w:before="120" w:after="120"/>
              <w:rPr>
                <w:rFonts w:cs="Times New Roman"/>
                <w:b/>
                <w:lang w:eastAsia="en-IN"/>
              </w:rPr>
            </w:pPr>
            <w:r w:rsidRPr="005A09FB">
              <w:rPr>
                <w:rFonts w:cs="Times New Roman"/>
                <w:b/>
                <w:lang w:eastAsia="en-IN"/>
              </w:rPr>
              <w:t>Mintel, (2026)</w:t>
            </w:r>
          </w:p>
        </w:tc>
        <w:tc>
          <w:tcPr>
            <w:tcW w:w="2250" w:type="dxa"/>
          </w:tcPr>
          <w:p w14:paraId="2794A544" w14:textId="6D4E921F" w:rsidR="00DB0B1B" w:rsidRPr="005A09FB" w:rsidRDefault="004D06AC" w:rsidP="008532E2">
            <w:pPr>
              <w:spacing w:before="120" w:after="120"/>
              <w:rPr>
                <w:rFonts w:cs="Times New Roman"/>
              </w:rPr>
            </w:pPr>
            <w:r w:rsidRPr="005A09FB">
              <w:rPr>
                <w:rFonts w:cs="Times New Roman"/>
              </w:rPr>
              <w:t>Secondary market research including UK surveys, market in</w:t>
            </w:r>
            <w:r w:rsidR="00270EAC" w:rsidRPr="005A09FB">
              <w:rPr>
                <w:rFonts w:cs="Times New Roman"/>
              </w:rPr>
              <w:t>telligence, social media trends</w:t>
            </w:r>
            <w:r w:rsidRPr="005A09FB">
              <w:rPr>
                <w:rFonts w:cs="Times New Roman"/>
              </w:rPr>
              <w:t xml:space="preserve"> and industry analysis to assess the digital marketing practices.</w:t>
            </w:r>
            <w:r w:rsidRPr="005A09FB">
              <w:rPr>
                <w:rFonts w:cs="Times New Roman"/>
              </w:rPr>
              <w:tab/>
            </w:r>
          </w:p>
        </w:tc>
        <w:tc>
          <w:tcPr>
            <w:tcW w:w="2817" w:type="dxa"/>
          </w:tcPr>
          <w:p w14:paraId="0C94DF13" w14:textId="1476971D" w:rsidR="00DB0B1B" w:rsidRPr="005A09FB" w:rsidRDefault="00DB0B1B" w:rsidP="008532E2">
            <w:pPr>
              <w:spacing w:before="120" w:after="120"/>
              <w:rPr>
                <w:rFonts w:cs="Times New Roman"/>
              </w:rPr>
            </w:pPr>
            <w:r w:rsidRPr="005A09FB">
              <w:rPr>
                <w:rFonts w:cs="Times New Roman"/>
              </w:rPr>
              <w:t>This report is relevant because it highlights consumer t</w:t>
            </w:r>
            <w:r w:rsidR="00270EAC" w:rsidRPr="005A09FB">
              <w:rPr>
                <w:rFonts w:cs="Times New Roman"/>
              </w:rPr>
              <w:t>rust, authenticity, AI adoption</w:t>
            </w:r>
            <w:r w:rsidRPr="005A09FB">
              <w:rPr>
                <w:rFonts w:cs="Times New Roman"/>
              </w:rPr>
              <w:t xml:space="preserve"> and social media engagement, informing effective international digital marketing strategies for UK fashion SMEs.</w:t>
            </w:r>
          </w:p>
        </w:tc>
        <w:tc>
          <w:tcPr>
            <w:tcW w:w="1884" w:type="dxa"/>
          </w:tcPr>
          <w:p w14:paraId="463E8650" w14:textId="21AFD194" w:rsidR="00DB0B1B" w:rsidRPr="005A09FB" w:rsidRDefault="00DB0B1B" w:rsidP="008532E2">
            <w:pPr>
              <w:spacing w:before="120" w:after="120"/>
              <w:rPr>
                <w:rFonts w:cs="Times New Roman"/>
              </w:rPr>
            </w:pPr>
            <w:r w:rsidRPr="005A09FB">
              <w:rPr>
                <w:rFonts w:cs="Times New Roman"/>
              </w:rPr>
              <w:t>Consumer Trust, AI in Marketing, Social Media Engagement</w:t>
            </w:r>
          </w:p>
        </w:tc>
      </w:tr>
    </w:tbl>
    <w:p w14:paraId="7CFB7478" w14:textId="1DABC426" w:rsidR="004F0C46" w:rsidRPr="005A09FB" w:rsidRDefault="004F0C46" w:rsidP="008532E2">
      <w:pPr>
        <w:pStyle w:val="Heading2"/>
        <w:spacing w:before="120" w:after="120"/>
        <w:rPr>
          <w:rFonts w:cs="Times New Roman"/>
          <w:lang w:val="en-IN" w:eastAsia="en-IN"/>
        </w:rPr>
      </w:pPr>
      <w:bookmarkStart w:id="49" w:name="_Toc241144705"/>
      <w:r w:rsidRPr="005A09FB">
        <w:rPr>
          <w:rFonts w:cs="Times New Roman"/>
          <w:lang w:val="en-IN" w:eastAsia="en-IN"/>
        </w:rPr>
        <w:t>4.3 Theme Development and Codes Generation</w:t>
      </w:r>
      <w:bookmarkEnd w:id="49"/>
    </w:p>
    <w:tbl>
      <w:tblPr>
        <w:tblStyle w:val="TableGrid"/>
        <w:tblW w:w="0" w:type="auto"/>
        <w:tblLook w:val="04A0" w:firstRow="1" w:lastRow="0" w:firstColumn="1" w:lastColumn="0" w:noHBand="0" w:noVBand="1"/>
      </w:tblPr>
      <w:tblGrid>
        <w:gridCol w:w="4508"/>
        <w:gridCol w:w="4508"/>
      </w:tblGrid>
      <w:tr w:rsidR="004F0C46" w:rsidRPr="005A09FB" w14:paraId="7C269CAF" w14:textId="77777777" w:rsidTr="004F0C46">
        <w:tc>
          <w:tcPr>
            <w:tcW w:w="4508" w:type="dxa"/>
          </w:tcPr>
          <w:p w14:paraId="09C3D238" w14:textId="4CD381C0" w:rsidR="004F0C46" w:rsidRPr="005A09FB" w:rsidRDefault="004F0C46" w:rsidP="008532E2">
            <w:pPr>
              <w:spacing w:before="120" w:after="120"/>
              <w:jc w:val="center"/>
              <w:rPr>
                <w:rFonts w:cs="Times New Roman"/>
                <w:b/>
                <w:lang w:val="en-IN" w:eastAsia="en-IN"/>
              </w:rPr>
            </w:pPr>
            <w:r w:rsidRPr="005A09FB">
              <w:rPr>
                <w:rFonts w:cs="Times New Roman"/>
                <w:b/>
              </w:rPr>
              <w:t>Theme</w:t>
            </w:r>
          </w:p>
        </w:tc>
        <w:tc>
          <w:tcPr>
            <w:tcW w:w="4508" w:type="dxa"/>
          </w:tcPr>
          <w:p w14:paraId="3864553B" w14:textId="125E1C1C" w:rsidR="004F0C46" w:rsidRPr="005A09FB" w:rsidRDefault="004F0C46" w:rsidP="008532E2">
            <w:pPr>
              <w:spacing w:before="120" w:after="120"/>
              <w:jc w:val="center"/>
              <w:rPr>
                <w:rFonts w:cs="Times New Roman"/>
                <w:b/>
                <w:lang w:val="en-IN" w:eastAsia="en-IN"/>
              </w:rPr>
            </w:pPr>
            <w:r w:rsidRPr="005A09FB">
              <w:rPr>
                <w:rFonts w:cs="Times New Roman"/>
                <w:b/>
              </w:rPr>
              <w:t>Codes</w:t>
            </w:r>
          </w:p>
        </w:tc>
      </w:tr>
      <w:tr w:rsidR="004F0C46" w:rsidRPr="005A09FB" w14:paraId="0759331A" w14:textId="77777777" w:rsidTr="004F0C46">
        <w:tc>
          <w:tcPr>
            <w:tcW w:w="4508" w:type="dxa"/>
          </w:tcPr>
          <w:p w14:paraId="7055E71F" w14:textId="55F7E676" w:rsidR="004F0C46" w:rsidRPr="005A09FB" w:rsidRDefault="004F0C46" w:rsidP="008532E2">
            <w:pPr>
              <w:spacing w:before="120" w:after="120"/>
              <w:rPr>
                <w:rFonts w:cs="Times New Roman"/>
                <w:lang w:val="en-IN" w:eastAsia="en-IN"/>
              </w:rPr>
            </w:pPr>
            <w:r w:rsidRPr="005A09FB">
              <w:rPr>
                <w:rFonts w:cs="Times New Roman"/>
              </w:rPr>
              <w:t>Social media marketing strengthens international market entry of UK fashion SMEs</w:t>
            </w:r>
          </w:p>
        </w:tc>
        <w:tc>
          <w:tcPr>
            <w:tcW w:w="4508" w:type="dxa"/>
          </w:tcPr>
          <w:p w14:paraId="2A9092B7" w14:textId="12A62536" w:rsidR="004F0C46" w:rsidRPr="005A09FB" w:rsidRDefault="004F0C46" w:rsidP="008532E2">
            <w:pPr>
              <w:spacing w:before="120" w:after="120"/>
              <w:rPr>
                <w:rFonts w:cs="Times New Roman"/>
                <w:lang w:val="en-IN" w:eastAsia="en-IN"/>
              </w:rPr>
            </w:pPr>
            <w:r w:rsidRPr="005A09FB">
              <w:rPr>
                <w:rFonts w:cs="Times New Roman"/>
              </w:rPr>
              <w:t>Brand visibility, Digital marketing, Social media platforms, Internationalisation, Market expansion, Global reach, Digital advertising, Customer communication, Online presence, Cross border marketing, E commerce, Digital transformation</w:t>
            </w:r>
          </w:p>
        </w:tc>
      </w:tr>
      <w:tr w:rsidR="004F0C46" w:rsidRPr="005A09FB" w14:paraId="46FFAE1F" w14:textId="77777777" w:rsidTr="004F0C46">
        <w:tc>
          <w:tcPr>
            <w:tcW w:w="4508" w:type="dxa"/>
          </w:tcPr>
          <w:p w14:paraId="040A1DE7" w14:textId="684F18E6" w:rsidR="004F0C46" w:rsidRPr="005A09FB" w:rsidRDefault="004F0C46" w:rsidP="008532E2">
            <w:pPr>
              <w:spacing w:before="120" w:after="120"/>
              <w:rPr>
                <w:rFonts w:cs="Times New Roman"/>
                <w:lang w:val="en-IN" w:eastAsia="en-IN"/>
              </w:rPr>
            </w:pPr>
            <w:r w:rsidRPr="005A09FB">
              <w:rPr>
                <w:rFonts w:cs="Times New Roman"/>
              </w:rPr>
              <w:t>Influencer marketing improves brand awareness and builds customer trust in international markets</w:t>
            </w:r>
          </w:p>
        </w:tc>
        <w:tc>
          <w:tcPr>
            <w:tcW w:w="4508" w:type="dxa"/>
          </w:tcPr>
          <w:p w14:paraId="1329D5E7" w14:textId="6BF346F4" w:rsidR="004F0C46" w:rsidRPr="005A09FB" w:rsidRDefault="004F0C46" w:rsidP="008532E2">
            <w:pPr>
              <w:spacing w:before="120" w:after="120"/>
              <w:rPr>
                <w:rFonts w:cs="Times New Roman"/>
                <w:lang w:val="en-IN" w:eastAsia="en-IN"/>
              </w:rPr>
            </w:pPr>
            <w:r w:rsidRPr="005A09FB">
              <w:rPr>
                <w:rFonts w:cs="Times New Roman"/>
              </w:rPr>
              <w:t>Influencer marketing, Brand awareness, Consumer trust, Brand engagement, Purchase intention, Nano influencers, Micro influencers, Authenticity, Credibility, User generated content, Social proof, Consumer loyalty</w:t>
            </w:r>
          </w:p>
        </w:tc>
      </w:tr>
      <w:tr w:rsidR="004F0C46" w:rsidRPr="005A09FB" w14:paraId="05CBC405" w14:textId="77777777" w:rsidTr="004F0C46">
        <w:tc>
          <w:tcPr>
            <w:tcW w:w="4508" w:type="dxa"/>
          </w:tcPr>
          <w:p w14:paraId="79C53AAA" w14:textId="77777777" w:rsidR="004F0C46" w:rsidRPr="005A09FB" w:rsidRDefault="004F0C46" w:rsidP="008532E2">
            <w:pPr>
              <w:spacing w:before="120" w:after="120"/>
              <w:rPr>
                <w:rFonts w:cs="Times New Roman"/>
              </w:rPr>
            </w:pPr>
            <w:r w:rsidRPr="005A09FB">
              <w:rPr>
                <w:rFonts w:cs="Times New Roman"/>
              </w:rPr>
              <w:t>UK fashion SMEs face both opportunities and challenges when using social media and influencer marketing</w:t>
            </w:r>
          </w:p>
          <w:p w14:paraId="59C7C5BC" w14:textId="67A6818F" w:rsidR="00E8421B" w:rsidRPr="005A09FB" w:rsidRDefault="00E8421B" w:rsidP="008532E2">
            <w:pPr>
              <w:spacing w:before="120" w:after="120"/>
              <w:rPr>
                <w:rFonts w:cs="Times New Roman"/>
                <w:lang w:val="en-IN" w:eastAsia="en-IN"/>
              </w:rPr>
            </w:pPr>
          </w:p>
        </w:tc>
        <w:tc>
          <w:tcPr>
            <w:tcW w:w="4508" w:type="dxa"/>
          </w:tcPr>
          <w:p w14:paraId="5FF99B68" w14:textId="2DD79CE0" w:rsidR="004F0C46" w:rsidRPr="005A09FB" w:rsidRDefault="004F0C46" w:rsidP="008532E2">
            <w:pPr>
              <w:spacing w:before="120" w:after="120"/>
              <w:rPr>
                <w:rFonts w:cs="Times New Roman"/>
                <w:lang w:val="en-IN" w:eastAsia="en-IN"/>
              </w:rPr>
            </w:pPr>
            <w:r w:rsidRPr="005A09FB">
              <w:rPr>
                <w:rFonts w:cs="Times New Roman"/>
              </w:rPr>
              <w:lastRenderedPageBreak/>
              <w:t xml:space="preserve">Consumer trust, AI adoption, Brand authenticity, Reputation management, Cultural sensitivity, Platform risks, Regulatory compliance, Advertising </w:t>
            </w:r>
            <w:r w:rsidRPr="005A09FB">
              <w:rPr>
                <w:rFonts w:cs="Times New Roman"/>
              </w:rPr>
              <w:lastRenderedPageBreak/>
              <w:t>standards, Cost effectiveness, Market competition, Consumer expectations, Digital risks</w:t>
            </w:r>
          </w:p>
        </w:tc>
      </w:tr>
      <w:tr w:rsidR="004F0C46" w:rsidRPr="005A09FB" w14:paraId="1E97BB62" w14:textId="77777777" w:rsidTr="004F0C46">
        <w:tc>
          <w:tcPr>
            <w:tcW w:w="4508" w:type="dxa"/>
          </w:tcPr>
          <w:p w14:paraId="752BA21F" w14:textId="06A04FC7" w:rsidR="004F0C46" w:rsidRPr="005A09FB" w:rsidRDefault="004F0C46" w:rsidP="008532E2">
            <w:pPr>
              <w:spacing w:before="120" w:after="120"/>
              <w:rPr>
                <w:rFonts w:cs="Times New Roman"/>
                <w:lang w:val="en-IN" w:eastAsia="en-IN"/>
              </w:rPr>
            </w:pPr>
            <w:r w:rsidRPr="005A09FB">
              <w:rPr>
                <w:rFonts w:cs="Times New Roman"/>
              </w:rPr>
              <w:lastRenderedPageBreak/>
              <w:t>Strategic use of social media and influencer marketing enhances international growth of UK fashion SMEs</w:t>
            </w:r>
          </w:p>
        </w:tc>
        <w:tc>
          <w:tcPr>
            <w:tcW w:w="4508" w:type="dxa"/>
          </w:tcPr>
          <w:p w14:paraId="25F762D8" w14:textId="32EBC6A1" w:rsidR="004F0C46" w:rsidRPr="005A09FB" w:rsidRDefault="004F0C46" w:rsidP="008532E2">
            <w:pPr>
              <w:spacing w:before="120" w:after="120"/>
              <w:rPr>
                <w:rFonts w:cs="Times New Roman"/>
                <w:lang w:val="en-IN" w:eastAsia="en-IN"/>
              </w:rPr>
            </w:pPr>
            <w:r w:rsidRPr="005A09FB">
              <w:rPr>
                <w:rFonts w:cs="Times New Roman"/>
              </w:rPr>
              <w:t>Marketing innovation, Personalisation, AI driven marketing, Customer engagement, Brand positioning, Market intelligence, Data analytics, Stakeholder collaboration, Social commerce, Live shopping, Content strategy, International competitiveness</w:t>
            </w:r>
          </w:p>
        </w:tc>
      </w:tr>
    </w:tbl>
    <w:p w14:paraId="04F51CC2" w14:textId="3071B1C6" w:rsidR="005412D1" w:rsidRPr="005A09FB" w:rsidRDefault="004F0C46" w:rsidP="008532E2">
      <w:pPr>
        <w:pStyle w:val="Heading2"/>
        <w:spacing w:before="120" w:after="120"/>
        <w:rPr>
          <w:rFonts w:cs="Times New Roman"/>
          <w:lang w:val="en-IN" w:eastAsia="en-IN"/>
        </w:rPr>
      </w:pPr>
      <w:bookmarkStart w:id="50" w:name="_Toc241144706"/>
      <w:r w:rsidRPr="005A09FB">
        <w:rPr>
          <w:rFonts w:cs="Times New Roman"/>
          <w:lang w:val="en-IN" w:eastAsia="en-IN"/>
        </w:rPr>
        <w:t>4.4 Themes Interpretation</w:t>
      </w:r>
      <w:bookmarkEnd w:id="50"/>
    </w:p>
    <w:p w14:paraId="7A7115B0" w14:textId="6209C953" w:rsidR="004F0C46" w:rsidRPr="005A09FB" w:rsidRDefault="003371DA" w:rsidP="008532E2">
      <w:pPr>
        <w:spacing w:before="120" w:after="120"/>
        <w:rPr>
          <w:rFonts w:cs="Times New Roman"/>
          <w:b/>
          <w:lang w:val="en-IN" w:eastAsia="en-IN"/>
        </w:rPr>
      </w:pPr>
      <w:r w:rsidRPr="005A09FB">
        <w:rPr>
          <w:rFonts w:cs="Times New Roman"/>
          <w:b/>
        </w:rPr>
        <w:t>Theme 1: Social media marketing strengthens international market entry of UK fashion SMEs</w:t>
      </w:r>
    </w:p>
    <w:p w14:paraId="5FF13FB3" w14:textId="761B592D" w:rsidR="00E41632" w:rsidRPr="005A09FB" w:rsidRDefault="00A23959" w:rsidP="008532E2">
      <w:pPr>
        <w:spacing w:before="120" w:after="120"/>
        <w:rPr>
          <w:rFonts w:cs="Times New Roman"/>
          <w:lang w:val="en-IN" w:eastAsia="en-IN"/>
        </w:rPr>
      </w:pPr>
      <w:r w:rsidRPr="005A09FB">
        <w:rPr>
          <w:rFonts w:cs="Times New Roman"/>
          <w:lang w:val="en-IN" w:eastAsia="en-IN"/>
        </w:rPr>
        <w:t xml:space="preserve">The results indicate that social media marketing can be used to enable the UK fashion SMEs to gain brand awareness and customer interactions in the international markets. In this regard, Zeqiri, et al., (2025), found that social media marketing positively affects brand awareness, consumer engagement and purchase intention. The research describes the fact that customers are no longer just the receivers of marketing messages but also creators, distributors and communicators of brand related information to others. This enhances greater customer interaction and brand recognition in various markets. </w:t>
      </w:r>
      <w:r w:rsidR="00225C1C" w:rsidRPr="005A09FB">
        <w:rPr>
          <w:rFonts w:cs="Times New Roman"/>
          <w:lang w:val="en-IN" w:eastAsia="en-IN"/>
        </w:rPr>
        <w:t>However</w:t>
      </w:r>
      <w:r w:rsidRPr="005A09FB">
        <w:rPr>
          <w:rFonts w:cs="Times New Roman"/>
          <w:lang w:val="en-IN" w:eastAsia="en-IN"/>
        </w:rPr>
        <w:t>, it was also discovered that not all countries share the same customer behaviour. Similar fin</w:t>
      </w:r>
      <w:r w:rsidR="00225C1C" w:rsidRPr="005A09FB">
        <w:rPr>
          <w:rFonts w:cs="Times New Roman"/>
          <w:lang w:val="en-IN" w:eastAsia="en-IN"/>
        </w:rPr>
        <w:t>dings are presented by Jeswani, (2023), who explained</w:t>
      </w:r>
      <w:r w:rsidRPr="005A09FB">
        <w:rPr>
          <w:rFonts w:cs="Times New Roman"/>
          <w:lang w:val="en-IN" w:eastAsia="en-IN"/>
        </w:rPr>
        <w:t xml:space="preserve"> that direct communication is one of the biggest advantages of social media marketing. </w:t>
      </w:r>
      <w:r w:rsidR="00225C1C" w:rsidRPr="005A09FB">
        <w:rPr>
          <w:rFonts w:cs="Times New Roman"/>
          <w:lang w:val="en-IN" w:eastAsia="en-IN"/>
        </w:rPr>
        <w:t xml:space="preserve">In addition, </w:t>
      </w:r>
      <w:r w:rsidRPr="005A09FB">
        <w:rPr>
          <w:rFonts w:cs="Times New Roman"/>
          <w:lang w:val="en-IN" w:eastAsia="en-IN"/>
        </w:rPr>
        <w:t>Instagram, Facebook, LinkedIn and Twitter are platforms that enable businesses to engage customers in real time, respond to their questions and get instant feedback. The research also demonstrates that interactive content, storytelling and online communities can enable businesses to build stronger relationships with customers and enhance brand presence</w:t>
      </w:r>
      <w:r w:rsidR="005412D1" w:rsidRPr="005A09FB">
        <w:rPr>
          <w:rFonts w:cs="Times New Roman"/>
          <w:lang w:val="en-IN" w:eastAsia="en-IN"/>
        </w:rPr>
        <w:t xml:space="preserve">. </w:t>
      </w:r>
    </w:p>
    <w:p w14:paraId="160AE85B" w14:textId="48E101FB" w:rsidR="005412D1" w:rsidRPr="005A09FB" w:rsidRDefault="00225C1C" w:rsidP="008532E2">
      <w:pPr>
        <w:spacing w:before="120" w:after="120"/>
        <w:rPr>
          <w:rFonts w:cs="Times New Roman"/>
          <w:lang w:val="en-IN" w:eastAsia="en-IN"/>
        </w:rPr>
      </w:pPr>
      <w:r w:rsidRPr="005A09FB">
        <w:rPr>
          <w:rFonts w:cs="Times New Roman"/>
          <w:lang w:val="en-IN" w:eastAsia="en-IN"/>
        </w:rPr>
        <w:t xml:space="preserve">The results also indicate that the use of social media aids in international market entry in that businesses can reach a global customer base at a relatively cheap cost. In this regard, Saari, et al., (2022), opined that social media enables SMEs to access international customers, business partners and market information with minimal financial investment. This makes social media particularly beneficial to small businesses that have fewer resources. Similarly, da Fonseca, et </w:t>
      </w:r>
      <w:r w:rsidRPr="005A09FB">
        <w:rPr>
          <w:rFonts w:cs="Times New Roman"/>
          <w:lang w:val="en-IN" w:eastAsia="en-IN"/>
        </w:rPr>
        <w:lastRenderedPageBreak/>
        <w:t>al., (2023), discovered that entrepreneurs believed Instagram was a significant platform as it has enabled them to build customer relationships, create business networks and discover new international opportunities. With the growth of their business, they also employed sponsored advertisements and influencers to enhance their visibility internationally. These results indicate that social med</w:t>
      </w:r>
      <w:r w:rsidR="00270EAC" w:rsidRPr="005A09FB">
        <w:rPr>
          <w:rFonts w:cs="Times New Roman"/>
          <w:lang w:val="en-IN" w:eastAsia="en-IN"/>
        </w:rPr>
        <w:t>ia has the capability to minimis</w:t>
      </w:r>
      <w:r w:rsidRPr="005A09FB">
        <w:rPr>
          <w:rFonts w:cs="Times New Roman"/>
          <w:lang w:val="en-IN" w:eastAsia="en-IN"/>
        </w:rPr>
        <w:t>e some of the conventional obstacles to global expansion</w:t>
      </w:r>
      <w:r w:rsidR="00E41632" w:rsidRPr="005A09FB">
        <w:rPr>
          <w:rFonts w:cs="Times New Roman"/>
          <w:lang w:val="en-IN" w:eastAsia="en-IN"/>
        </w:rPr>
        <w:t xml:space="preserve">. </w:t>
      </w:r>
    </w:p>
    <w:p w14:paraId="6ACFF7CD" w14:textId="410F6288" w:rsidR="00E41632" w:rsidRPr="005A09FB" w:rsidRDefault="00225C1C" w:rsidP="008532E2">
      <w:pPr>
        <w:spacing w:before="120" w:after="120"/>
        <w:rPr>
          <w:rFonts w:cs="Times New Roman"/>
          <w:lang w:val="en-IN" w:eastAsia="en-IN"/>
        </w:rPr>
      </w:pPr>
      <w:r w:rsidRPr="005A09FB">
        <w:rPr>
          <w:rFonts w:cs="Times New Roman"/>
          <w:lang w:val="en-IN" w:eastAsia="en-IN"/>
        </w:rPr>
        <w:t xml:space="preserve">However, Saari, et al., (2022) also revealed that businesses have limited control over user generated content and that differences in language, culture and local regulations can reduce the success of international campaigns. Thus, good market knowledge and local adaptation should support social media. The industry reports strengthen these academic findings. Guttmann, (2025), argues that the UK is the biggest digital advertising market in Europe with a digital advertising amount of £15.6 billion being spent. According to the report, 72% of the marketing professionals currently dedicate the majority of their marketing </w:t>
      </w:r>
      <w:r w:rsidR="00952451" w:rsidRPr="005A09FB">
        <w:rPr>
          <w:rFonts w:cs="Times New Roman"/>
          <w:lang w:val="en-IN" w:eastAsia="en-IN"/>
        </w:rPr>
        <w:t>budget</w:t>
      </w:r>
      <w:r w:rsidRPr="005A09FB">
        <w:rPr>
          <w:rFonts w:cs="Times New Roman"/>
          <w:lang w:val="en-IN" w:eastAsia="en-IN"/>
        </w:rPr>
        <w:t xml:space="preserve"> to the digital</w:t>
      </w:r>
      <w:r w:rsidR="00270EAC" w:rsidRPr="005A09FB">
        <w:rPr>
          <w:rFonts w:cs="Times New Roman"/>
          <w:lang w:val="en-IN" w:eastAsia="en-IN"/>
        </w:rPr>
        <w:t xml:space="preserve"> platforms </w:t>
      </w:r>
      <w:r w:rsidR="00952451" w:rsidRPr="005A09FB">
        <w:rPr>
          <w:rFonts w:cs="Times New Roman"/>
          <w:lang w:val="en-IN" w:eastAsia="en-IN"/>
        </w:rPr>
        <w:t xml:space="preserve">and approximately 3 to </w:t>
      </w:r>
      <w:r w:rsidRPr="005A09FB">
        <w:rPr>
          <w:rFonts w:cs="Times New Roman"/>
          <w:lang w:val="en-IN" w:eastAsia="en-IN"/>
        </w:rPr>
        <w:t>6 billion is spent annually on advertising on the social media platforms (Guttmann, 2025). The report further notes that ASOS is one of the most successful online marketers in the UK, demonstrating that the right application of social media can enhance brand recognition and foster international expansion (Guttmann, 2025)</w:t>
      </w:r>
      <w:r w:rsidR="00E41632" w:rsidRPr="005A09FB">
        <w:rPr>
          <w:rFonts w:cs="Times New Roman"/>
          <w:lang w:val="en-IN" w:eastAsia="en-IN"/>
        </w:rPr>
        <w:t>.</w:t>
      </w:r>
      <w:r w:rsidRPr="005A09FB">
        <w:rPr>
          <w:rFonts w:cs="Times New Roman"/>
          <w:lang w:val="en-IN" w:eastAsia="en-IN"/>
        </w:rPr>
        <w:t xml:space="preserve"> These statistics indicate that social media is becoming a significant marketing tool by businesses. </w:t>
      </w:r>
      <w:r w:rsidR="00E41632" w:rsidRPr="005A09FB">
        <w:rPr>
          <w:rFonts w:cs="Times New Roman"/>
          <w:lang w:val="en-IN" w:eastAsia="en-IN"/>
        </w:rPr>
        <w:t xml:space="preserve"> </w:t>
      </w:r>
    </w:p>
    <w:p w14:paraId="09F316E8" w14:textId="1AD3EFBE" w:rsidR="004F0C46" w:rsidRPr="005A09FB" w:rsidRDefault="00952451" w:rsidP="008532E2">
      <w:pPr>
        <w:spacing w:before="120" w:after="120"/>
        <w:rPr>
          <w:rFonts w:cs="Times New Roman"/>
          <w:lang w:val="en-IN" w:eastAsia="en-IN"/>
        </w:rPr>
      </w:pPr>
      <w:r w:rsidRPr="005A09FB">
        <w:rPr>
          <w:rFonts w:cs="Times New Roman"/>
          <w:lang w:val="en-IN" w:eastAsia="en-IN"/>
        </w:rPr>
        <w:t>Overall, this theme demonstrates that digital platforms, direct communication, interactive content, brand awareness, customer engagement, market intelligence and international visibility are significant factors that support international market entry. However, the findings also show that social media marketing is most effective when UK fashion SMEs adapt their communication to the needs, culture and expectations of customers in different international markets.</w:t>
      </w:r>
    </w:p>
    <w:p w14:paraId="6E42558D" w14:textId="5FCD62E8" w:rsidR="004F0C46" w:rsidRPr="005A09FB" w:rsidRDefault="00BD3593" w:rsidP="008532E2">
      <w:pPr>
        <w:spacing w:before="120" w:after="120"/>
        <w:rPr>
          <w:rFonts w:cs="Times New Roman"/>
          <w:lang w:val="en-IN" w:eastAsia="en-IN"/>
        </w:rPr>
      </w:pPr>
      <w:r w:rsidRPr="005A09FB">
        <w:rPr>
          <w:rFonts w:cs="Times New Roman"/>
          <w:b/>
          <w:lang w:val="en-IN" w:eastAsia="en-IN"/>
        </w:rPr>
        <w:t>Theme 2: Influencer marketing improves brand awareness and consumer trust for international market entry</w:t>
      </w:r>
    </w:p>
    <w:p w14:paraId="3F0CFB89" w14:textId="65231DA3" w:rsidR="00BD3593" w:rsidRPr="005A09FB" w:rsidRDefault="0096497C" w:rsidP="008532E2">
      <w:pPr>
        <w:spacing w:before="120" w:after="120"/>
        <w:rPr>
          <w:rFonts w:cs="Times New Roman"/>
          <w:lang w:val="en-IN" w:eastAsia="en-IN"/>
        </w:rPr>
      </w:pPr>
      <w:r w:rsidRPr="005A09FB">
        <w:rPr>
          <w:rFonts w:cs="Times New Roman"/>
          <w:lang w:val="en-IN" w:eastAsia="en-IN"/>
        </w:rPr>
        <w:t xml:space="preserve">It has been identified by Xu, (2023), that influencers help businesses communicate brand messages in a more personal and engaging way which ultimately helps in stronger customer interaction, higher brand awareness and improved purchase intention. The research also claims that the influencer marketing enables the brand to establish emotional connections with customers through trusted referrals and constant engagement on platforms such as Instagram. For instance, the popularity of brands such as Kylie Cosmetics and Fenty Beauty, where </w:t>
      </w:r>
      <w:r w:rsidRPr="005A09FB">
        <w:rPr>
          <w:rFonts w:cs="Times New Roman"/>
          <w:lang w:val="en-IN" w:eastAsia="en-IN"/>
        </w:rPr>
        <w:lastRenderedPageBreak/>
        <w:t>influencer collaborations created a high level of customer interaction resulted in high sales of the products. Similarly, Jeswani, (2023), explains that social media helps a business establish direct communication with customers, enhance brand identity and promote better customer relationships by providing personalised content and constant interaction. The results also show that authenticity is a stronger factor than the number of followers in the formation of consumer trust. In this regard, Chen, et al., (2024) reported that micro and nano influencers tend to reach greater levels of engagement as they are perceived as more transparent, consistent and credible by their audiences. The authors elaborate that smaller communities of influencers build better connections, which enable their suggestions to seem more authentic</w:t>
      </w:r>
      <w:r w:rsidR="00BD3593" w:rsidRPr="005A09FB">
        <w:rPr>
          <w:rFonts w:cs="Times New Roman"/>
          <w:lang w:val="en-IN" w:eastAsia="en-IN"/>
        </w:rPr>
        <w:t xml:space="preserve">. </w:t>
      </w:r>
    </w:p>
    <w:p w14:paraId="44C33282" w14:textId="3252F3D2" w:rsidR="00BD3593" w:rsidRPr="005A09FB" w:rsidRDefault="0096497C" w:rsidP="008532E2">
      <w:pPr>
        <w:spacing w:before="120" w:after="120"/>
        <w:rPr>
          <w:rFonts w:cs="Times New Roman"/>
          <w:lang w:val="en-IN" w:eastAsia="en-IN"/>
        </w:rPr>
      </w:pPr>
      <w:r w:rsidRPr="005A09FB">
        <w:rPr>
          <w:rFonts w:cs="Times New Roman"/>
          <w:lang w:val="en-IN" w:eastAsia="en-IN"/>
        </w:rPr>
        <w:t xml:space="preserve">According to Grand View Research, (2026), the global fashion influencer marketing market has a value of USD 6.8 billion in 2024, which is projected to increase to USD 39.7 billion by 2030. This indicates the rising significance of influencer marketing in the fashion industry. The report also adds that fashion brands are increasingly engaging and utilising influencers to enhance customer engagement and to learn more about consumer preferences using comments, polls and direct messages. Likewise, </w:t>
      </w:r>
      <w:r w:rsidR="004D06AC" w:rsidRPr="005A09FB">
        <w:rPr>
          <w:rFonts w:cs="Times New Roman"/>
          <w:lang w:val="en-IN" w:eastAsia="en-IN"/>
        </w:rPr>
        <w:t>the report by</w:t>
      </w:r>
      <w:r w:rsidRPr="005A09FB">
        <w:rPr>
          <w:rFonts w:cs="Times New Roman"/>
          <w:lang w:val="en-IN" w:eastAsia="en-IN"/>
        </w:rPr>
        <w:t xml:space="preserve"> Guttmann, (2026), </w:t>
      </w:r>
      <w:r w:rsidR="004D06AC" w:rsidRPr="005A09FB">
        <w:rPr>
          <w:rFonts w:cs="Times New Roman"/>
          <w:lang w:val="en-IN" w:eastAsia="en-IN"/>
        </w:rPr>
        <w:t xml:space="preserve">stated that </w:t>
      </w:r>
      <w:r w:rsidRPr="005A09FB">
        <w:rPr>
          <w:rFonts w:cs="Times New Roman"/>
          <w:lang w:val="en-IN" w:eastAsia="en-IN"/>
        </w:rPr>
        <w:t xml:space="preserve">84% of Generation Z in the UK follow influencers and its influencer advertising spend has been </w:t>
      </w:r>
      <w:r w:rsidR="004D06AC" w:rsidRPr="005A09FB">
        <w:rPr>
          <w:rFonts w:cs="Times New Roman"/>
          <w:lang w:val="en-IN" w:eastAsia="en-IN"/>
        </w:rPr>
        <w:t>increased</w:t>
      </w:r>
      <w:r w:rsidRPr="005A09FB">
        <w:rPr>
          <w:rFonts w:cs="Times New Roman"/>
          <w:lang w:val="en-IN" w:eastAsia="en-IN"/>
        </w:rPr>
        <w:t xml:space="preserve"> up to £917 million between 2019 and 2024, which </w:t>
      </w:r>
      <w:r w:rsidR="004D06AC" w:rsidRPr="005A09FB">
        <w:rPr>
          <w:rFonts w:cs="Times New Roman"/>
          <w:lang w:val="en-IN" w:eastAsia="en-IN"/>
        </w:rPr>
        <w:t>demonstrates</w:t>
      </w:r>
      <w:r w:rsidRPr="005A09FB">
        <w:rPr>
          <w:rFonts w:cs="Times New Roman"/>
          <w:lang w:val="en-IN" w:eastAsia="en-IN"/>
        </w:rPr>
        <w:t xml:space="preserve"> that businesses are willing to invest in influencer marketing due to its </w:t>
      </w:r>
      <w:r w:rsidR="004D06AC" w:rsidRPr="005A09FB">
        <w:rPr>
          <w:rFonts w:cs="Times New Roman"/>
          <w:lang w:val="en-IN" w:eastAsia="en-IN"/>
        </w:rPr>
        <w:t>ability</w:t>
      </w:r>
      <w:r w:rsidRPr="005A09FB">
        <w:rPr>
          <w:rFonts w:cs="Times New Roman"/>
          <w:lang w:val="en-IN" w:eastAsia="en-IN"/>
        </w:rPr>
        <w:t xml:space="preserve"> to enhance product awareness and impact buying behaviour.</w:t>
      </w:r>
    </w:p>
    <w:p w14:paraId="65585916" w14:textId="1756E83D" w:rsidR="00BD3593" w:rsidRPr="005A09FB" w:rsidRDefault="00952451" w:rsidP="008532E2">
      <w:pPr>
        <w:spacing w:before="120" w:after="120"/>
        <w:rPr>
          <w:rFonts w:cs="Times New Roman"/>
          <w:lang w:val="en-IN" w:eastAsia="en-IN"/>
        </w:rPr>
      </w:pPr>
      <w:r w:rsidRPr="005A09FB">
        <w:rPr>
          <w:rFonts w:cs="Times New Roman"/>
          <w:lang w:val="en-IN" w:eastAsia="en-IN"/>
        </w:rPr>
        <w:t xml:space="preserve">The results are also indicative that high visibility does not necessarily result in high trust. </w:t>
      </w:r>
      <w:r w:rsidR="0096497C" w:rsidRPr="005A09FB">
        <w:rPr>
          <w:rFonts w:cs="Times New Roman"/>
          <w:lang w:val="en-IN" w:eastAsia="en-IN"/>
        </w:rPr>
        <w:t xml:space="preserve">In this regard, the report by </w:t>
      </w:r>
      <w:r w:rsidRPr="005A09FB">
        <w:rPr>
          <w:rFonts w:cs="Times New Roman"/>
          <w:lang w:val="en-IN" w:eastAsia="en-IN"/>
        </w:rPr>
        <w:t>Guttmann, (2026)</w:t>
      </w:r>
      <w:r w:rsidR="0096497C" w:rsidRPr="005A09FB">
        <w:rPr>
          <w:rFonts w:cs="Times New Roman"/>
          <w:lang w:val="en-IN" w:eastAsia="en-IN"/>
        </w:rPr>
        <w:t>,</w:t>
      </w:r>
      <w:r w:rsidRPr="005A09FB">
        <w:rPr>
          <w:rFonts w:cs="Times New Roman"/>
          <w:lang w:val="en-IN" w:eastAsia="en-IN"/>
        </w:rPr>
        <w:t xml:space="preserve"> </w:t>
      </w:r>
      <w:r w:rsidR="0096497C" w:rsidRPr="005A09FB">
        <w:rPr>
          <w:rFonts w:cs="Times New Roman"/>
          <w:lang w:val="en-IN" w:eastAsia="en-IN"/>
        </w:rPr>
        <w:t>stated</w:t>
      </w:r>
      <w:r w:rsidRPr="005A09FB">
        <w:rPr>
          <w:rFonts w:cs="Times New Roman"/>
          <w:lang w:val="en-IN" w:eastAsia="en-IN"/>
        </w:rPr>
        <w:t xml:space="preserve"> that only 22% of UK consumers trust influencer advertisements, despite one in four consumers acknowledging that influencer recommendations affect their purchase decisions. This shows that despite the effectiveness of influencers in creating awareness, consumers still </w:t>
      </w:r>
      <w:r w:rsidR="0096497C" w:rsidRPr="005A09FB">
        <w:rPr>
          <w:rFonts w:cs="Times New Roman"/>
          <w:lang w:val="en-IN" w:eastAsia="en-IN"/>
        </w:rPr>
        <w:t>doubt</w:t>
      </w:r>
      <w:r w:rsidRPr="005A09FB">
        <w:rPr>
          <w:rFonts w:cs="Times New Roman"/>
          <w:lang w:val="en-IN" w:eastAsia="en-IN"/>
        </w:rPr>
        <w:t xml:space="preserve"> sponsored content. Likewise, Xu, (2023)</w:t>
      </w:r>
      <w:r w:rsidR="0096497C" w:rsidRPr="005A09FB">
        <w:rPr>
          <w:rFonts w:cs="Times New Roman"/>
          <w:lang w:val="en-IN" w:eastAsia="en-IN"/>
        </w:rPr>
        <w:t>,</w:t>
      </w:r>
      <w:r w:rsidRPr="005A09FB">
        <w:rPr>
          <w:rFonts w:cs="Times New Roman"/>
          <w:lang w:val="en-IN" w:eastAsia="en-IN"/>
        </w:rPr>
        <w:t xml:space="preserve"> posits that there are risks associated with influencer marketing since the </w:t>
      </w:r>
      <w:r w:rsidR="0096497C" w:rsidRPr="005A09FB">
        <w:rPr>
          <w:rFonts w:cs="Times New Roman"/>
          <w:lang w:val="en-IN" w:eastAsia="en-IN"/>
        </w:rPr>
        <w:t>decline of</w:t>
      </w:r>
      <w:r w:rsidRPr="005A09FB">
        <w:rPr>
          <w:rFonts w:cs="Times New Roman"/>
          <w:lang w:val="en-IN" w:eastAsia="en-IN"/>
        </w:rPr>
        <w:t xml:space="preserve"> influencer </w:t>
      </w:r>
      <w:r w:rsidR="0096497C" w:rsidRPr="005A09FB">
        <w:rPr>
          <w:rFonts w:cs="Times New Roman"/>
          <w:lang w:val="en-IN" w:eastAsia="en-IN"/>
        </w:rPr>
        <w:t>popularity, celebrity scandals and over commercialis</w:t>
      </w:r>
      <w:r w:rsidRPr="005A09FB">
        <w:rPr>
          <w:rFonts w:cs="Times New Roman"/>
          <w:lang w:val="en-IN" w:eastAsia="en-IN"/>
        </w:rPr>
        <w:t xml:space="preserve">ation can diminish brand credibility and </w:t>
      </w:r>
      <w:r w:rsidR="0096497C" w:rsidRPr="005A09FB">
        <w:rPr>
          <w:rFonts w:cs="Times New Roman"/>
          <w:lang w:val="en-IN" w:eastAsia="en-IN"/>
        </w:rPr>
        <w:t>reduce</w:t>
      </w:r>
      <w:r w:rsidRPr="005A09FB">
        <w:rPr>
          <w:rFonts w:cs="Times New Roman"/>
          <w:lang w:val="en-IN" w:eastAsia="en-IN"/>
        </w:rPr>
        <w:t xml:space="preserve"> the effectiveness of the campaign. The results </w:t>
      </w:r>
      <w:r w:rsidR="0096497C" w:rsidRPr="005A09FB">
        <w:rPr>
          <w:rFonts w:cs="Times New Roman"/>
          <w:lang w:val="en-IN" w:eastAsia="en-IN"/>
        </w:rPr>
        <w:t>also</w:t>
      </w:r>
      <w:r w:rsidRPr="005A09FB">
        <w:rPr>
          <w:rFonts w:cs="Times New Roman"/>
          <w:lang w:val="en-IN" w:eastAsia="en-IN"/>
        </w:rPr>
        <w:t xml:space="preserve"> indicate that authenticity has become very crucial in the evolving digital marketing. In this context, Mintel, (2026)</w:t>
      </w:r>
      <w:r w:rsidR="0096497C" w:rsidRPr="005A09FB">
        <w:rPr>
          <w:rFonts w:cs="Times New Roman"/>
          <w:lang w:val="en-IN" w:eastAsia="en-IN"/>
        </w:rPr>
        <w:t xml:space="preserve">, found out that 60% </w:t>
      </w:r>
      <w:r w:rsidRPr="005A09FB">
        <w:rPr>
          <w:rFonts w:cs="Times New Roman"/>
          <w:lang w:val="en-IN" w:eastAsia="en-IN"/>
        </w:rPr>
        <w:t xml:space="preserve">of the UK social media respondents choose brands that do not use AI in advertising, which indicates an increasing demand among the consumers towards honest and transparent communication. The report also states that the brands </w:t>
      </w:r>
      <w:r w:rsidR="0096497C" w:rsidRPr="005A09FB">
        <w:rPr>
          <w:rFonts w:cs="Times New Roman"/>
          <w:lang w:val="en-IN" w:eastAsia="en-IN"/>
        </w:rPr>
        <w:t>need</w:t>
      </w:r>
      <w:r w:rsidRPr="005A09FB">
        <w:rPr>
          <w:rFonts w:cs="Times New Roman"/>
          <w:lang w:val="en-IN" w:eastAsia="en-IN"/>
        </w:rPr>
        <w:t xml:space="preserve"> to </w:t>
      </w:r>
      <w:r w:rsidR="0096497C" w:rsidRPr="005A09FB">
        <w:rPr>
          <w:rFonts w:cs="Times New Roman"/>
          <w:lang w:val="en-IN" w:eastAsia="en-IN"/>
        </w:rPr>
        <w:t>focus more</w:t>
      </w:r>
      <w:r w:rsidRPr="005A09FB">
        <w:rPr>
          <w:rFonts w:cs="Times New Roman"/>
          <w:lang w:val="en-IN" w:eastAsia="en-IN"/>
        </w:rPr>
        <w:t xml:space="preserve"> on genuine content, transparent communication and responsible marketing to enhance consumer trust.</w:t>
      </w:r>
    </w:p>
    <w:p w14:paraId="55C3B72F" w14:textId="7B1AA4AC" w:rsidR="00DC7962" w:rsidRPr="005A09FB" w:rsidRDefault="0096497C" w:rsidP="008532E2">
      <w:pPr>
        <w:spacing w:before="120" w:after="120"/>
        <w:rPr>
          <w:rFonts w:cs="Times New Roman"/>
        </w:rPr>
      </w:pPr>
      <w:r w:rsidRPr="005A09FB">
        <w:rPr>
          <w:rFonts w:cs="Times New Roman"/>
        </w:rPr>
        <w:lastRenderedPageBreak/>
        <w:t>Hence, the results indicate that influencer marketing enhances customer loyalty and brand recognition in case credibility, transparency and authenticity are reflected within the brand communication on a regular basis. In the case of UK fashion SMEs expanding into international markets, building credible connections with consumers will probably facilitate better brand positioning and long-term market expansion.</w:t>
      </w:r>
    </w:p>
    <w:p w14:paraId="1BB30D8E" w14:textId="3B06FBB0" w:rsidR="00E8421B" w:rsidRPr="005A09FB" w:rsidRDefault="00E8421B" w:rsidP="008532E2">
      <w:pPr>
        <w:spacing w:before="120" w:after="120"/>
        <w:rPr>
          <w:rFonts w:cs="Times New Roman"/>
        </w:rPr>
      </w:pPr>
      <w:r w:rsidRPr="005A09FB">
        <w:rPr>
          <w:rFonts w:cs="Times New Roman"/>
          <w:b/>
          <w:lang w:val="en-IN" w:eastAsia="en-IN"/>
        </w:rPr>
        <w:t xml:space="preserve">Theme 3: </w:t>
      </w:r>
      <w:r w:rsidRPr="005A09FB">
        <w:rPr>
          <w:rFonts w:cs="Times New Roman"/>
          <w:b/>
        </w:rPr>
        <w:t>UK fashion SMEs face both opportunities and challenges when using social media and influencer marketing</w:t>
      </w:r>
    </w:p>
    <w:p w14:paraId="47847C8A" w14:textId="37CDCD5D" w:rsidR="00E8421B" w:rsidRPr="005A09FB" w:rsidRDefault="00E8421B" w:rsidP="008532E2">
      <w:pPr>
        <w:spacing w:before="120" w:after="120"/>
        <w:rPr>
          <w:rFonts w:cs="Times New Roman"/>
          <w:lang w:val="en-IN" w:eastAsia="en-IN"/>
        </w:rPr>
      </w:pPr>
      <w:r w:rsidRPr="005A09FB">
        <w:rPr>
          <w:rFonts w:cs="Times New Roman"/>
          <w:lang w:val="en-IN" w:eastAsia="en-IN"/>
        </w:rPr>
        <w:t>The findings show that social media and influencer marketing create significant opportunities for UK fashion SMEs to enter international markets. The data indicate that digital platforms enable businesses to communicate with international customers, promote products and build relationships without requiring large financial investments. It has been identified that social media supports firms by improving information sharing, customer communication and market access, making international expansion more ac</w:t>
      </w:r>
      <w:r w:rsidR="00314B82" w:rsidRPr="005A09FB">
        <w:rPr>
          <w:rFonts w:cs="Times New Roman"/>
          <w:lang w:val="en-IN" w:eastAsia="en-IN"/>
        </w:rPr>
        <w:t xml:space="preserve">hievable for smaller businesses. Similarly, </w:t>
      </w:r>
      <w:r w:rsidRPr="005A09FB">
        <w:rPr>
          <w:rFonts w:cs="Times New Roman"/>
          <w:lang w:val="en-IN" w:eastAsia="en-IN"/>
        </w:rPr>
        <w:t>Saari</w:t>
      </w:r>
      <w:r w:rsidR="00314B82" w:rsidRPr="005A09FB">
        <w:rPr>
          <w:rFonts w:cs="Times New Roman"/>
          <w:lang w:val="en-IN" w:eastAsia="en-IN"/>
        </w:rPr>
        <w:t xml:space="preserve">, et al., </w:t>
      </w:r>
      <w:r w:rsidRPr="005A09FB">
        <w:rPr>
          <w:rFonts w:cs="Times New Roman"/>
          <w:lang w:val="en-IN" w:eastAsia="en-IN"/>
        </w:rPr>
        <w:t xml:space="preserve">(2022) </w:t>
      </w:r>
      <w:r w:rsidR="00314B82" w:rsidRPr="005A09FB">
        <w:rPr>
          <w:rFonts w:cs="Times New Roman"/>
          <w:lang w:val="en-IN" w:eastAsia="en-IN"/>
        </w:rPr>
        <w:t>stated</w:t>
      </w:r>
      <w:r w:rsidRPr="005A09FB">
        <w:rPr>
          <w:rFonts w:cs="Times New Roman"/>
          <w:lang w:val="en-IN" w:eastAsia="en-IN"/>
        </w:rPr>
        <w:t xml:space="preserve"> that social media allows firms to reach foreign customers, distributors and business partners while reducing resource li</w:t>
      </w:r>
      <w:r w:rsidR="00314B82" w:rsidRPr="005A09FB">
        <w:rPr>
          <w:rFonts w:cs="Times New Roman"/>
          <w:lang w:val="en-IN" w:eastAsia="en-IN"/>
        </w:rPr>
        <w:t xml:space="preserve">mitations. Likewise, da Fonseca, </w:t>
      </w:r>
      <w:r w:rsidRPr="005A09FB">
        <w:rPr>
          <w:rFonts w:cs="Times New Roman"/>
          <w:lang w:val="en-IN" w:eastAsia="en-IN"/>
        </w:rPr>
        <w:t>et al.</w:t>
      </w:r>
      <w:r w:rsidR="00314B82" w:rsidRPr="005A09FB">
        <w:rPr>
          <w:rFonts w:cs="Times New Roman"/>
          <w:lang w:val="en-IN" w:eastAsia="en-IN"/>
        </w:rPr>
        <w:t>,</w:t>
      </w:r>
      <w:r w:rsidRPr="005A09FB">
        <w:rPr>
          <w:rFonts w:cs="Times New Roman"/>
          <w:lang w:val="en-IN" w:eastAsia="en-IN"/>
        </w:rPr>
        <w:t xml:space="preserve"> (2023)</w:t>
      </w:r>
      <w:r w:rsidR="00314B82" w:rsidRPr="005A09FB">
        <w:rPr>
          <w:rFonts w:cs="Times New Roman"/>
          <w:lang w:val="en-IN" w:eastAsia="en-IN"/>
        </w:rPr>
        <w:t>,</w:t>
      </w:r>
      <w:r w:rsidRPr="005A09FB">
        <w:rPr>
          <w:rFonts w:cs="Times New Roman"/>
          <w:lang w:val="en-IN" w:eastAsia="en-IN"/>
        </w:rPr>
        <w:t xml:space="preserve"> </w:t>
      </w:r>
      <w:r w:rsidR="00314B82" w:rsidRPr="005A09FB">
        <w:rPr>
          <w:rFonts w:cs="Times New Roman"/>
          <w:lang w:val="en-IN" w:eastAsia="en-IN"/>
        </w:rPr>
        <w:t>articulated</w:t>
      </w:r>
      <w:r w:rsidRPr="005A09FB">
        <w:rPr>
          <w:rFonts w:cs="Times New Roman"/>
          <w:lang w:val="en-IN" w:eastAsia="en-IN"/>
        </w:rPr>
        <w:t xml:space="preserve"> that digital platforms reduce geographical barriers, improve networking opportunities and lower the perceived risks of international business. These findings indicate that digital technologies have changed international market entry from a resource intensive process to a more accessible strategy for smaller firms. This supports the evidence presented by Grand View Research (2026), which reports that the global fashion influencer marketing market was valued at USD 6.8 billion in 2024 and is expected to reach USD 39.7 billion by 2030, reflecting the growing commercial importance of digital mar</w:t>
      </w:r>
      <w:r w:rsidR="00314B82" w:rsidRPr="005A09FB">
        <w:rPr>
          <w:rFonts w:cs="Times New Roman"/>
          <w:lang w:val="en-IN" w:eastAsia="en-IN"/>
        </w:rPr>
        <w:t>keting in the fashion industry.</w:t>
      </w:r>
    </w:p>
    <w:p w14:paraId="40AA93AC" w14:textId="3531630E" w:rsidR="00E8421B" w:rsidRPr="005A09FB" w:rsidRDefault="00E8421B" w:rsidP="008532E2">
      <w:pPr>
        <w:spacing w:before="120" w:after="120"/>
        <w:rPr>
          <w:rFonts w:cs="Times New Roman"/>
          <w:lang w:val="en-IN" w:eastAsia="en-IN"/>
        </w:rPr>
      </w:pPr>
      <w:r w:rsidRPr="005A09FB">
        <w:rPr>
          <w:rFonts w:cs="Times New Roman"/>
          <w:lang w:val="en-IN" w:eastAsia="en-IN"/>
        </w:rPr>
        <w:t>The findings further suggest that social media platforms provide opportunities that extend beyond promotion by supporting market intelligence and relationship development. It has been identified that firms use digital platforms to understand customer preferences, monitor competitors and improve communication with international au</w:t>
      </w:r>
      <w:r w:rsidR="00314B82" w:rsidRPr="005A09FB">
        <w:rPr>
          <w:rFonts w:cs="Times New Roman"/>
          <w:lang w:val="en-IN" w:eastAsia="en-IN"/>
        </w:rPr>
        <w:t>diences. In this regard,</w:t>
      </w:r>
      <w:r w:rsidRPr="005A09FB">
        <w:rPr>
          <w:rFonts w:cs="Times New Roman"/>
          <w:lang w:val="en-IN" w:eastAsia="en-IN"/>
        </w:rPr>
        <w:t xml:space="preserve"> Da Fonseca</w:t>
      </w:r>
      <w:r w:rsidR="00314B82" w:rsidRPr="005A09FB">
        <w:rPr>
          <w:rFonts w:cs="Times New Roman"/>
          <w:lang w:val="en-IN" w:eastAsia="en-IN"/>
        </w:rPr>
        <w:t>,</w:t>
      </w:r>
      <w:r w:rsidRPr="005A09FB">
        <w:rPr>
          <w:rFonts w:cs="Times New Roman"/>
          <w:lang w:val="en-IN" w:eastAsia="en-IN"/>
        </w:rPr>
        <w:t xml:space="preserve"> et al.</w:t>
      </w:r>
      <w:r w:rsidR="00314B82" w:rsidRPr="005A09FB">
        <w:rPr>
          <w:rFonts w:cs="Times New Roman"/>
          <w:lang w:val="en-IN" w:eastAsia="en-IN"/>
        </w:rPr>
        <w:t>,</w:t>
      </w:r>
      <w:r w:rsidRPr="005A09FB">
        <w:rPr>
          <w:rFonts w:cs="Times New Roman"/>
          <w:lang w:val="en-IN" w:eastAsia="en-IN"/>
        </w:rPr>
        <w:t xml:space="preserve"> (2023)</w:t>
      </w:r>
      <w:r w:rsidR="00314B82" w:rsidRPr="005A09FB">
        <w:rPr>
          <w:rFonts w:cs="Times New Roman"/>
          <w:lang w:val="en-IN" w:eastAsia="en-IN"/>
        </w:rPr>
        <w:t>,</w:t>
      </w:r>
      <w:r w:rsidRPr="005A09FB">
        <w:rPr>
          <w:rFonts w:cs="Times New Roman"/>
          <w:lang w:val="en-IN" w:eastAsia="en-IN"/>
        </w:rPr>
        <w:t xml:space="preserve"> </w:t>
      </w:r>
      <w:r w:rsidR="00314B82" w:rsidRPr="005A09FB">
        <w:rPr>
          <w:rFonts w:cs="Times New Roman"/>
          <w:lang w:val="en-IN" w:eastAsia="en-IN"/>
        </w:rPr>
        <w:t>highlighted</w:t>
      </w:r>
      <w:r w:rsidRPr="005A09FB">
        <w:rPr>
          <w:rFonts w:cs="Times New Roman"/>
          <w:lang w:val="en-IN" w:eastAsia="en-IN"/>
        </w:rPr>
        <w:t xml:space="preserve"> that entrepreneurs used Instagram to connect with customers, suppliers, manufacturers and business partners while expanding into new markets. Similarly, Jeswani (2023) </w:t>
      </w:r>
      <w:r w:rsidR="00314B82" w:rsidRPr="005A09FB">
        <w:rPr>
          <w:rFonts w:cs="Times New Roman"/>
          <w:lang w:val="en-IN" w:eastAsia="en-IN"/>
        </w:rPr>
        <w:t>mentioned</w:t>
      </w:r>
      <w:r w:rsidRPr="005A09FB">
        <w:rPr>
          <w:rFonts w:cs="Times New Roman"/>
          <w:lang w:val="en-IN" w:eastAsia="en-IN"/>
        </w:rPr>
        <w:t xml:space="preserve"> that social media provides businesses with valuable customer feedback, audience insights and performance data that support marketing decisions and stre</w:t>
      </w:r>
      <w:r w:rsidR="00314B82" w:rsidRPr="005A09FB">
        <w:rPr>
          <w:rFonts w:cs="Times New Roman"/>
          <w:lang w:val="en-IN" w:eastAsia="en-IN"/>
        </w:rPr>
        <w:t xml:space="preserve">ngthen brand development. Saari, </w:t>
      </w:r>
      <w:r w:rsidRPr="005A09FB">
        <w:rPr>
          <w:rFonts w:cs="Times New Roman"/>
          <w:lang w:val="en-IN" w:eastAsia="en-IN"/>
        </w:rPr>
        <w:t>et al.</w:t>
      </w:r>
      <w:r w:rsidR="00314B82" w:rsidRPr="005A09FB">
        <w:rPr>
          <w:rFonts w:cs="Times New Roman"/>
          <w:lang w:val="en-IN" w:eastAsia="en-IN"/>
        </w:rPr>
        <w:t>,</w:t>
      </w:r>
      <w:r w:rsidRPr="005A09FB">
        <w:rPr>
          <w:rFonts w:cs="Times New Roman"/>
          <w:lang w:val="en-IN" w:eastAsia="en-IN"/>
        </w:rPr>
        <w:t xml:space="preserve"> (2022)</w:t>
      </w:r>
      <w:r w:rsidR="00314B82" w:rsidRPr="005A09FB">
        <w:rPr>
          <w:rFonts w:cs="Times New Roman"/>
          <w:lang w:val="en-IN" w:eastAsia="en-IN"/>
        </w:rPr>
        <w:t>,</w:t>
      </w:r>
      <w:r w:rsidRPr="005A09FB">
        <w:rPr>
          <w:rFonts w:cs="Times New Roman"/>
          <w:lang w:val="en-IN" w:eastAsia="en-IN"/>
        </w:rPr>
        <w:t xml:space="preserve"> also mention that social media enables </w:t>
      </w:r>
      <w:r w:rsidRPr="005A09FB">
        <w:rPr>
          <w:rFonts w:cs="Times New Roman"/>
          <w:lang w:val="en-IN" w:eastAsia="en-IN"/>
        </w:rPr>
        <w:lastRenderedPageBreak/>
        <w:t xml:space="preserve">firms to obtain inbound market knowledge and strengthen relationships with stakeholders across different countries. </w:t>
      </w:r>
    </w:p>
    <w:p w14:paraId="6AF009A5" w14:textId="77777777" w:rsidR="00E8421B" w:rsidRPr="005A09FB" w:rsidRDefault="00E8421B" w:rsidP="008532E2">
      <w:pPr>
        <w:spacing w:before="120" w:after="120"/>
        <w:rPr>
          <w:rFonts w:cs="Times New Roman"/>
          <w:lang w:val="en-IN" w:eastAsia="en-IN"/>
        </w:rPr>
      </w:pPr>
    </w:p>
    <w:p w14:paraId="722666B9" w14:textId="121924D5" w:rsidR="00E8421B" w:rsidRPr="005A09FB" w:rsidRDefault="00E8421B" w:rsidP="008532E2">
      <w:pPr>
        <w:spacing w:before="120" w:after="120"/>
        <w:rPr>
          <w:rFonts w:cs="Times New Roman"/>
          <w:lang w:val="en-IN" w:eastAsia="en-IN"/>
        </w:rPr>
      </w:pPr>
      <w:r w:rsidRPr="005A09FB">
        <w:rPr>
          <w:rFonts w:cs="Times New Roman"/>
          <w:lang w:val="en-IN" w:eastAsia="en-IN"/>
        </w:rPr>
        <w:t>However, the findings also demonstrate that these opportunities are accompanied by important challenges. It has been identified that firms have limited control over online discussions, customer reactions and user generated content, which can quickly influence brand reputation.</w:t>
      </w:r>
      <w:r w:rsidR="00314B82" w:rsidRPr="005A09FB">
        <w:rPr>
          <w:rFonts w:cs="Times New Roman"/>
          <w:lang w:val="en-IN" w:eastAsia="en-IN"/>
        </w:rPr>
        <w:t xml:space="preserve"> In this concern,  Saari, </w:t>
      </w:r>
      <w:r w:rsidRPr="005A09FB">
        <w:rPr>
          <w:rFonts w:cs="Times New Roman"/>
          <w:lang w:val="en-IN" w:eastAsia="en-IN"/>
        </w:rPr>
        <w:t>et al.</w:t>
      </w:r>
      <w:r w:rsidR="00314B82" w:rsidRPr="005A09FB">
        <w:rPr>
          <w:rFonts w:cs="Times New Roman"/>
          <w:lang w:val="en-IN" w:eastAsia="en-IN"/>
        </w:rPr>
        <w:t xml:space="preserve">, (2022), revealed </w:t>
      </w:r>
      <w:r w:rsidRPr="005A09FB">
        <w:rPr>
          <w:rFonts w:cs="Times New Roman"/>
          <w:lang w:val="en-IN" w:eastAsia="en-IN"/>
        </w:rPr>
        <w:t>that the global nature of social media means local issues can rapidly become international concerns because businesses cannot fully control how information spreads online. This is supported by Vänskä and Gurova</w:t>
      </w:r>
      <w:r w:rsidR="00314B82" w:rsidRPr="005A09FB">
        <w:rPr>
          <w:rFonts w:cs="Times New Roman"/>
          <w:lang w:val="en-IN" w:eastAsia="en-IN"/>
        </w:rPr>
        <w:t>,</w:t>
      </w:r>
      <w:r w:rsidRPr="005A09FB">
        <w:rPr>
          <w:rFonts w:cs="Times New Roman"/>
          <w:lang w:val="en-IN" w:eastAsia="en-IN"/>
        </w:rPr>
        <w:t xml:space="preserve"> (2022), who explain</w:t>
      </w:r>
      <w:r w:rsidR="00314B82" w:rsidRPr="005A09FB">
        <w:rPr>
          <w:rFonts w:cs="Times New Roman"/>
          <w:lang w:val="en-IN" w:eastAsia="en-IN"/>
        </w:rPr>
        <w:t>ed</w:t>
      </w:r>
      <w:r w:rsidRPr="005A09FB">
        <w:rPr>
          <w:rFonts w:cs="Times New Roman"/>
          <w:lang w:val="en-IN" w:eastAsia="en-IN"/>
        </w:rPr>
        <w:t xml:space="preserve"> that social media has shifted power from brands to consumers, allowing audiences to influence public opinion through comments, online campaigns and negative publicity. The study presents the example of the H&amp;M racism controversy, where consumer dissatisfaction increased despite the company issuing a public apology. These findings suggest that international visibility also increases reputational risk, requiring businesses to respond quickly and responsibly to public c</w:t>
      </w:r>
      <w:r w:rsidR="00314B82" w:rsidRPr="005A09FB">
        <w:rPr>
          <w:rFonts w:cs="Times New Roman"/>
          <w:lang w:val="en-IN" w:eastAsia="en-IN"/>
        </w:rPr>
        <w:t>riticism.</w:t>
      </w:r>
    </w:p>
    <w:p w14:paraId="18DD2CCB" w14:textId="73022B04" w:rsidR="00E8421B" w:rsidRPr="005A09FB" w:rsidRDefault="00E8421B" w:rsidP="008532E2">
      <w:pPr>
        <w:spacing w:before="120" w:after="120"/>
        <w:rPr>
          <w:rFonts w:cs="Times New Roman"/>
          <w:lang w:val="en-IN" w:eastAsia="en-IN"/>
        </w:rPr>
      </w:pPr>
      <w:r w:rsidRPr="005A09FB">
        <w:rPr>
          <w:rFonts w:cs="Times New Roman"/>
          <w:lang w:val="en-IN" w:eastAsia="en-IN"/>
        </w:rPr>
        <w:t>The findings further reveal that cultural differences remain a major challenge for firms entering international markets through digital platforms. It has been identified that successful international marketing depends on adapting communication to local cultural values, languages and customer expectations rather than using ident</w:t>
      </w:r>
      <w:r w:rsidR="00314B82" w:rsidRPr="005A09FB">
        <w:rPr>
          <w:rFonts w:cs="Times New Roman"/>
          <w:lang w:val="en-IN" w:eastAsia="en-IN"/>
        </w:rPr>
        <w:t xml:space="preserve">ical campaigns across countries. In this context, </w:t>
      </w:r>
      <w:r w:rsidRPr="005A09FB">
        <w:rPr>
          <w:rFonts w:cs="Times New Roman"/>
          <w:lang w:val="en-IN" w:eastAsia="en-IN"/>
        </w:rPr>
        <w:t>Saari</w:t>
      </w:r>
      <w:r w:rsidR="00314B82" w:rsidRPr="005A09FB">
        <w:rPr>
          <w:rFonts w:cs="Times New Roman"/>
          <w:lang w:val="en-IN" w:eastAsia="en-IN"/>
        </w:rPr>
        <w:t>,</w:t>
      </w:r>
      <w:r w:rsidRPr="005A09FB">
        <w:rPr>
          <w:rFonts w:cs="Times New Roman"/>
          <w:lang w:val="en-IN" w:eastAsia="en-IN"/>
        </w:rPr>
        <w:t xml:space="preserve"> et al.</w:t>
      </w:r>
      <w:r w:rsidR="00314B82" w:rsidRPr="005A09FB">
        <w:rPr>
          <w:rFonts w:cs="Times New Roman"/>
          <w:lang w:val="en-IN" w:eastAsia="en-IN"/>
        </w:rPr>
        <w:t>,</w:t>
      </w:r>
      <w:r w:rsidRPr="005A09FB">
        <w:rPr>
          <w:rFonts w:cs="Times New Roman"/>
          <w:lang w:val="en-IN" w:eastAsia="en-IN"/>
        </w:rPr>
        <w:t xml:space="preserve"> (2022)</w:t>
      </w:r>
      <w:r w:rsidR="00314B82" w:rsidRPr="005A09FB">
        <w:rPr>
          <w:rFonts w:cs="Times New Roman"/>
          <w:lang w:val="en-IN" w:eastAsia="en-IN"/>
        </w:rPr>
        <w:t>,</w:t>
      </w:r>
      <w:r w:rsidRPr="005A09FB">
        <w:rPr>
          <w:rFonts w:cs="Times New Roman"/>
          <w:lang w:val="en-IN" w:eastAsia="en-IN"/>
        </w:rPr>
        <w:t xml:space="preserve"> </w:t>
      </w:r>
      <w:r w:rsidR="00314B82" w:rsidRPr="005A09FB">
        <w:rPr>
          <w:rFonts w:cs="Times New Roman"/>
          <w:lang w:val="en-IN" w:eastAsia="en-IN"/>
        </w:rPr>
        <w:t>mentioned</w:t>
      </w:r>
      <w:r w:rsidRPr="005A09FB">
        <w:rPr>
          <w:rFonts w:cs="Times New Roman"/>
          <w:lang w:val="en-IN" w:eastAsia="en-IN"/>
        </w:rPr>
        <w:t xml:space="preserve"> that differences in culture, language, regulations and consumer behaviour make content localisation necessary for international success. Likewise, Zeqiri</w:t>
      </w:r>
      <w:r w:rsidR="00314B82" w:rsidRPr="005A09FB">
        <w:rPr>
          <w:rFonts w:cs="Times New Roman"/>
          <w:lang w:val="en-IN" w:eastAsia="en-IN"/>
        </w:rPr>
        <w:t>,</w:t>
      </w:r>
      <w:r w:rsidRPr="005A09FB">
        <w:rPr>
          <w:rFonts w:cs="Times New Roman"/>
          <w:lang w:val="en-IN" w:eastAsia="en-IN"/>
        </w:rPr>
        <w:t xml:space="preserve"> et al.</w:t>
      </w:r>
      <w:r w:rsidR="00314B82" w:rsidRPr="005A09FB">
        <w:rPr>
          <w:rFonts w:cs="Times New Roman"/>
          <w:lang w:val="en-IN" w:eastAsia="en-IN"/>
        </w:rPr>
        <w:t>,</w:t>
      </w:r>
      <w:r w:rsidRPr="005A09FB">
        <w:rPr>
          <w:rFonts w:cs="Times New Roman"/>
          <w:lang w:val="en-IN" w:eastAsia="en-IN"/>
        </w:rPr>
        <w:t xml:space="preserve"> (2025)</w:t>
      </w:r>
      <w:r w:rsidR="00314B82" w:rsidRPr="005A09FB">
        <w:rPr>
          <w:rFonts w:cs="Times New Roman"/>
          <w:lang w:val="en-IN" w:eastAsia="en-IN"/>
        </w:rPr>
        <w:t>,</w:t>
      </w:r>
      <w:r w:rsidRPr="005A09FB">
        <w:rPr>
          <w:rFonts w:cs="Times New Roman"/>
          <w:lang w:val="en-IN" w:eastAsia="en-IN"/>
        </w:rPr>
        <w:t xml:space="preserve"> found that country differences influence the relationship between customer engagement and purchase intention, indicating that social media campaigns do not produce the same outcomes across different markets. </w:t>
      </w:r>
      <w:r w:rsidR="00314B82" w:rsidRPr="005A09FB">
        <w:rPr>
          <w:rFonts w:cs="Times New Roman"/>
          <w:lang w:val="en-IN" w:eastAsia="en-IN"/>
        </w:rPr>
        <w:t xml:space="preserve">In addition, </w:t>
      </w:r>
      <w:r w:rsidRPr="005A09FB">
        <w:rPr>
          <w:rFonts w:cs="Times New Roman"/>
          <w:lang w:val="en-IN" w:eastAsia="en-IN"/>
        </w:rPr>
        <w:t>Vänskä and Gurova</w:t>
      </w:r>
      <w:r w:rsidR="00314B82" w:rsidRPr="005A09FB">
        <w:rPr>
          <w:rFonts w:cs="Times New Roman"/>
          <w:lang w:val="en-IN" w:eastAsia="en-IN"/>
        </w:rPr>
        <w:t>,</w:t>
      </w:r>
      <w:r w:rsidRPr="005A09FB">
        <w:rPr>
          <w:rFonts w:cs="Times New Roman"/>
          <w:lang w:val="en-IN" w:eastAsia="en-IN"/>
        </w:rPr>
        <w:t xml:space="preserve"> (2022)</w:t>
      </w:r>
      <w:r w:rsidR="00314B82" w:rsidRPr="005A09FB">
        <w:rPr>
          <w:rFonts w:cs="Times New Roman"/>
          <w:lang w:val="en-IN" w:eastAsia="en-IN"/>
        </w:rPr>
        <w:t>,</w:t>
      </w:r>
      <w:r w:rsidRPr="005A09FB">
        <w:rPr>
          <w:rFonts w:cs="Times New Roman"/>
          <w:lang w:val="en-IN" w:eastAsia="en-IN"/>
        </w:rPr>
        <w:t xml:space="preserve"> explain</w:t>
      </w:r>
      <w:r w:rsidR="00314B82" w:rsidRPr="005A09FB">
        <w:rPr>
          <w:rFonts w:cs="Times New Roman"/>
          <w:lang w:val="en-IN" w:eastAsia="en-IN"/>
        </w:rPr>
        <w:t>ed</w:t>
      </w:r>
      <w:r w:rsidRPr="005A09FB">
        <w:rPr>
          <w:rFonts w:cs="Times New Roman"/>
          <w:lang w:val="en-IN" w:eastAsia="en-IN"/>
        </w:rPr>
        <w:t xml:space="preserve"> that cultural expectations increasingly shape how consumers evaluate fashion brands, particularly regarding diversity, equality and responsible communication. These findings suggest that international expansion requires continuous adaptation to local market conditions rather than relying on sta</w:t>
      </w:r>
      <w:r w:rsidR="00314B82" w:rsidRPr="005A09FB">
        <w:rPr>
          <w:rFonts w:cs="Times New Roman"/>
          <w:lang w:val="en-IN" w:eastAsia="en-IN"/>
        </w:rPr>
        <w:t>ndardised marketing approaches.</w:t>
      </w:r>
    </w:p>
    <w:p w14:paraId="037A4B83" w14:textId="5D807949" w:rsidR="00E8421B" w:rsidRPr="005A09FB" w:rsidRDefault="00E8421B" w:rsidP="008532E2">
      <w:pPr>
        <w:spacing w:before="120" w:after="120"/>
        <w:rPr>
          <w:rFonts w:cs="Times New Roman"/>
          <w:lang w:val="en-IN" w:eastAsia="en-IN"/>
        </w:rPr>
      </w:pPr>
      <w:r w:rsidRPr="005A09FB">
        <w:rPr>
          <w:rFonts w:cs="Times New Roman"/>
          <w:lang w:val="en-IN" w:eastAsia="en-IN"/>
        </w:rPr>
        <w:t>Another important challenge identified in the findings relates to maintaining authenticity and consumer trust while adopting new digital technologies.</w:t>
      </w:r>
      <w:r w:rsidR="00314B82" w:rsidRPr="005A09FB">
        <w:rPr>
          <w:rFonts w:cs="Times New Roman"/>
          <w:lang w:val="en-IN" w:eastAsia="en-IN"/>
        </w:rPr>
        <w:t xml:space="preserve"> In this regard,</w:t>
      </w:r>
      <w:r w:rsidRPr="005A09FB">
        <w:rPr>
          <w:rFonts w:cs="Times New Roman"/>
          <w:lang w:val="en-IN" w:eastAsia="en-IN"/>
        </w:rPr>
        <w:t xml:space="preserve"> Mintel</w:t>
      </w:r>
      <w:r w:rsidR="00314B82" w:rsidRPr="005A09FB">
        <w:rPr>
          <w:rFonts w:cs="Times New Roman"/>
          <w:lang w:val="en-IN" w:eastAsia="en-IN"/>
        </w:rPr>
        <w:t>,</w:t>
      </w:r>
      <w:r w:rsidRPr="005A09FB">
        <w:rPr>
          <w:rFonts w:cs="Times New Roman"/>
          <w:lang w:val="en-IN" w:eastAsia="en-IN"/>
        </w:rPr>
        <w:t xml:space="preserve"> (2026)</w:t>
      </w:r>
      <w:r w:rsidR="00314B82" w:rsidRPr="005A09FB">
        <w:rPr>
          <w:rFonts w:cs="Times New Roman"/>
          <w:lang w:val="en-IN" w:eastAsia="en-IN"/>
        </w:rPr>
        <w:t xml:space="preserve">, reported that 60% </w:t>
      </w:r>
      <w:r w:rsidRPr="005A09FB">
        <w:rPr>
          <w:rFonts w:cs="Times New Roman"/>
          <w:lang w:val="en-IN" w:eastAsia="en-IN"/>
        </w:rPr>
        <w:t xml:space="preserve">of UK social media users prefer brands that do not use AI in advertising because of concerns regarding authenticity and trust. The report also explains that poor use of AI may </w:t>
      </w:r>
      <w:r w:rsidRPr="005A09FB">
        <w:rPr>
          <w:rFonts w:cs="Times New Roman"/>
          <w:lang w:val="en-IN" w:eastAsia="en-IN"/>
        </w:rPr>
        <w:lastRenderedPageBreak/>
        <w:t xml:space="preserve">damage brand reputation, while transparent and customer focused applications can improve shopping experiences. </w:t>
      </w:r>
      <w:r w:rsidR="00314B82" w:rsidRPr="005A09FB">
        <w:rPr>
          <w:rFonts w:cs="Times New Roman"/>
          <w:lang w:val="en-IN" w:eastAsia="en-IN"/>
        </w:rPr>
        <w:t xml:space="preserve">Within the context of challenges, Chen, </w:t>
      </w:r>
      <w:r w:rsidRPr="005A09FB">
        <w:rPr>
          <w:rFonts w:cs="Times New Roman"/>
          <w:lang w:val="en-IN" w:eastAsia="en-IN"/>
        </w:rPr>
        <w:t>et al.</w:t>
      </w:r>
      <w:r w:rsidR="00314B82" w:rsidRPr="005A09FB">
        <w:rPr>
          <w:rFonts w:cs="Times New Roman"/>
          <w:lang w:val="en-IN" w:eastAsia="en-IN"/>
        </w:rPr>
        <w:t>,</w:t>
      </w:r>
      <w:r w:rsidRPr="005A09FB">
        <w:rPr>
          <w:rFonts w:cs="Times New Roman"/>
          <w:lang w:val="en-IN" w:eastAsia="en-IN"/>
        </w:rPr>
        <w:t xml:space="preserve"> (2024)</w:t>
      </w:r>
      <w:r w:rsidR="00314B82" w:rsidRPr="005A09FB">
        <w:rPr>
          <w:rFonts w:cs="Times New Roman"/>
          <w:lang w:val="en-IN" w:eastAsia="en-IN"/>
        </w:rPr>
        <w:t>,</w:t>
      </w:r>
      <w:r w:rsidRPr="005A09FB">
        <w:rPr>
          <w:rFonts w:cs="Times New Roman"/>
          <w:lang w:val="en-IN" w:eastAsia="en-IN"/>
        </w:rPr>
        <w:t xml:space="preserve"> further </w:t>
      </w:r>
      <w:r w:rsidR="00314B82" w:rsidRPr="005A09FB">
        <w:rPr>
          <w:rFonts w:cs="Times New Roman"/>
          <w:lang w:val="en-IN" w:eastAsia="en-IN"/>
        </w:rPr>
        <w:t>stated</w:t>
      </w:r>
      <w:r w:rsidRPr="005A09FB">
        <w:rPr>
          <w:rFonts w:cs="Times New Roman"/>
          <w:lang w:val="en-IN" w:eastAsia="en-IN"/>
        </w:rPr>
        <w:t xml:space="preserve"> that authenticity, transparency and consistency remain the main factors influencing audience trust towards influencers. These findings indicate that technological innovation can improve marketing efficiency, but businesses must carefully balance automation with genuine communication to maintain long term customer confidence.</w:t>
      </w:r>
    </w:p>
    <w:p w14:paraId="482C53A5" w14:textId="3CA65869" w:rsidR="00E8421B" w:rsidRPr="005A09FB" w:rsidRDefault="00E8421B" w:rsidP="008532E2">
      <w:pPr>
        <w:spacing w:before="120" w:after="120"/>
        <w:rPr>
          <w:rFonts w:cs="Times New Roman"/>
          <w:lang w:val="en-IN" w:eastAsia="en-IN"/>
        </w:rPr>
      </w:pPr>
      <w:r w:rsidRPr="005A09FB">
        <w:rPr>
          <w:rFonts w:cs="Times New Roman"/>
          <w:lang w:val="en-IN" w:eastAsia="en-IN"/>
        </w:rPr>
        <w:t>Overall, the findings indicate that social media and influencer marketing provide UK fashion SMEs with valuable opportunities to expand internationally through wider market access, stronger customer relationships and improved market knowledge. At the same time, businesses must manage reputational risks, cultural differences and changing consumer expectations to achieve sustainable international growth. The findings suggest that successful international expansion depends not only on using digital marketing tools but also on applying them in ways that build trust, demonstrate cultural awareness and support mea</w:t>
      </w:r>
      <w:r w:rsidR="00314B82" w:rsidRPr="005A09FB">
        <w:rPr>
          <w:rFonts w:cs="Times New Roman"/>
          <w:lang w:val="en-IN" w:eastAsia="en-IN"/>
        </w:rPr>
        <w:t>ningful customer relationships.</w:t>
      </w:r>
    </w:p>
    <w:p w14:paraId="2D4B5CB6" w14:textId="7A5B90C0" w:rsidR="00984CAD" w:rsidRPr="005A09FB" w:rsidRDefault="00984CAD" w:rsidP="008532E2">
      <w:pPr>
        <w:spacing w:before="120" w:after="120"/>
        <w:rPr>
          <w:rFonts w:cs="Times New Roman"/>
          <w:b/>
          <w:bCs/>
          <w:szCs w:val="24"/>
        </w:rPr>
      </w:pPr>
      <w:r w:rsidRPr="005A09FB">
        <w:rPr>
          <w:rFonts w:cs="Times New Roman"/>
          <w:b/>
          <w:bCs/>
          <w:szCs w:val="24"/>
        </w:rPr>
        <w:t xml:space="preserve">Theme 4: Strategic use of social media and influencer marketing enhances international growth of UK fashion SMEs </w:t>
      </w:r>
    </w:p>
    <w:p w14:paraId="3204DB5B" w14:textId="77777777" w:rsidR="00D75683" w:rsidRPr="005A09FB" w:rsidRDefault="00D75683" w:rsidP="008532E2">
      <w:pPr>
        <w:spacing w:before="120" w:after="120"/>
        <w:rPr>
          <w:rFonts w:cs="Times New Roman"/>
        </w:rPr>
      </w:pPr>
      <w:r w:rsidRPr="005A09FB">
        <w:rPr>
          <w:rFonts w:cs="Times New Roman"/>
        </w:rPr>
        <w:t>Social media and influencer marketing act more than as promotional visibility and can be seen as an international growth capability. Utilisation of specific platform or influencer is not enough for international growth while value is created when digital activities are combined with market knowledge, customer relations with internationalisation goals in alignment.</w:t>
      </w:r>
    </w:p>
    <w:p w14:paraId="7CF2CD71" w14:textId="77777777" w:rsidR="007E4AF6" w:rsidRPr="005A09FB" w:rsidRDefault="007E4AF6" w:rsidP="008532E2">
      <w:pPr>
        <w:spacing w:before="120" w:after="120"/>
        <w:rPr>
          <w:rFonts w:cs="Times New Roman"/>
        </w:rPr>
      </w:pPr>
      <w:r w:rsidRPr="005A09FB">
        <w:rPr>
          <w:rFonts w:cs="Times New Roman"/>
        </w:rPr>
        <w:t>Internationalisation can take a more flexible form facilitated by digital marketing. Nazara (2025), contends to use advanced technology and digitalisation in marketing, utilise personalisation and culturally responsive communication to enhance visibility and competitiveness is the use of innovative marketing. This is in line with results of da Fonseca, et al., (2023) who conducted longitudinal research and demonstrated that micro-sized ventures relied on Instagram to contact the customers and gain access to suppliers, manufacturers and other collaborators. Notably, their findings dispel the belief in automatic creation of international growth by social platforms. Alongside the development of firms, the shifting algorithms, dependency on platform and capabilities, encouraged investment in paid media, new platforms and expanded capabilities. The results thus adds to the idea that strategic digitalisation needs to be an on-going process of adaptation as opposed to a passive platform reach-based strategy.</w:t>
      </w:r>
    </w:p>
    <w:p w14:paraId="1325F044" w14:textId="4D5A1525" w:rsidR="00C647E5" w:rsidRPr="005A09FB" w:rsidRDefault="00C647E5" w:rsidP="008532E2">
      <w:pPr>
        <w:spacing w:before="120" w:after="120"/>
        <w:rPr>
          <w:rFonts w:cs="Times New Roman"/>
          <w:szCs w:val="24"/>
          <w:lang w:val="en-US"/>
        </w:rPr>
      </w:pPr>
      <w:r w:rsidRPr="005A09FB">
        <w:rPr>
          <w:rFonts w:cs="Times New Roman"/>
          <w:szCs w:val="24"/>
          <w:lang w:val="en-US"/>
        </w:rPr>
        <w:lastRenderedPageBreak/>
        <w:t xml:space="preserve">The role of market intelligence further strengthens this interpretation. Social media provides feedback and behavioural signals that can inform content, positioning and market selection. Zeqiri, et al., (2025) found positive relationships between social media marketing, brand awareness and consumer engagement, but also demonstrated that country context moderates consumer responses. This matters for UK fashion SMEs because international growth cannot follow a standardised digital formula. Instead, analytics and engagement data should be interpreted in relation to local consumer preferences and market conditions. Saari, et al., (2022) similarly emphasise that social media’s international effects depend on firm resources, the stage of internationalisation and the conditions in which platforms are used, supporting a holistic approach. </w:t>
      </w:r>
    </w:p>
    <w:p w14:paraId="7C1306EA" w14:textId="77777777" w:rsidR="007E4AF6" w:rsidRPr="005A09FB" w:rsidRDefault="00C647E5" w:rsidP="008532E2">
      <w:pPr>
        <w:spacing w:before="120" w:after="120"/>
        <w:rPr>
          <w:rFonts w:cs="Times New Roman"/>
        </w:rPr>
      </w:pPr>
      <w:r w:rsidRPr="005A09FB">
        <w:rPr>
          <w:rFonts w:cs="Times New Roman"/>
          <w:szCs w:val="24"/>
          <w:lang w:val="en-US"/>
        </w:rPr>
        <w:t xml:space="preserve">Strategic integration should also extend into social commerce and content-led customer experiences. </w:t>
      </w:r>
      <w:r w:rsidR="007E4AF6" w:rsidRPr="005A09FB">
        <w:rPr>
          <w:rFonts w:cs="Times New Roman"/>
        </w:rPr>
        <w:t xml:space="preserve">Nazara (2025) claims the collaboration of social media and e-commerce, e-storytelling and adaptive communication as one of the ways to convert the uniqueness of products into the internationally relevant competitive value. In the case of fashion SMEs, this means that content should not simply create impressions but bridging the brand positioning and purchasing opportunities, customer engagement and customer loyalty. The influencer action may work in the context in which the influencers align with the brand values and customers. Xu, (2023) demonstrates that brand messaging, engagement and consumer relationships can be enhanced through influencer collaboration, while Chen, et al., (2024) indicate that credibility and authenticity are most likely to be relevant in smaller communities of influencers. </w:t>
      </w:r>
    </w:p>
    <w:p w14:paraId="3E564D8D" w14:textId="00FD3C38" w:rsidR="00D75683" w:rsidRPr="005A09FB" w:rsidRDefault="00D75683" w:rsidP="008532E2">
      <w:pPr>
        <w:spacing w:before="120" w:after="120"/>
        <w:rPr>
          <w:rFonts w:cs="Times New Roman"/>
        </w:rPr>
      </w:pPr>
      <w:r w:rsidRPr="005A09FB">
        <w:rPr>
          <w:rFonts w:cs="Times New Roman"/>
        </w:rPr>
        <w:t>However, the results can not be regarded as the evidence that higher levels of digital maturity will inevitably result in sustainable global expansion. Saari, et al., (2022) state that social media is not transferred easily across markets and it requires qualified resources and costs for efficient implementation. In the same manner, da Fonseca, et al., (2023) list platform dependence and changing algorithms as a strategic risk. The results can be characterised as certifying the benefits of AI, analytics and automation. Efficiency could become more effective in terms of targeting, though over-automation or over-standardisation can have a detrimental effect on consumer authenticity. Therefore, the strategic value of digital marketing is to strike a balance between facts-based decision-making and human judgement, cultural fit and trustworthy relations.</w:t>
      </w:r>
    </w:p>
    <w:p w14:paraId="0283B6AA" w14:textId="60A0AD8A" w:rsidR="00C647E5" w:rsidRPr="005A09FB" w:rsidRDefault="00D208C9" w:rsidP="00E84526">
      <w:pPr>
        <w:spacing w:before="120" w:after="120"/>
        <w:rPr>
          <w:rFonts w:cs="Times New Roman"/>
          <w:szCs w:val="24"/>
          <w:lang w:val="en-US"/>
        </w:rPr>
      </w:pPr>
      <w:r w:rsidRPr="005A09FB">
        <w:rPr>
          <w:rFonts w:cs="Times New Roman"/>
        </w:rPr>
        <w:t xml:space="preserve">Overall, the results indicate that social media and influencer marketing are the most useful in the context of a larger international growth strategy. In the case of UK fashion SMEs, competitive advantage are not necessarily be driven by digital presence only but by customer </w:t>
      </w:r>
      <w:r w:rsidRPr="005A09FB">
        <w:rPr>
          <w:rFonts w:cs="Times New Roman"/>
        </w:rPr>
        <w:lastRenderedPageBreak/>
        <w:t xml:space="preserve">insight, personalised content, influencer credibility, social commerce and relationship with stakeholders whilst adapting to changes in markets and platforms. </w:t>
      </w:r>
      <w:r w:rsidR="00C647E5" w:rsidRPr="005A09FB">
        <w:rPr>
          <w:rFonts w:cs="Times New Roman"/>
          <w:szCs w:val="24"/>
          <w:lang w:val="en-US"/>
        </w:rPr>
        <w:t xml:space="preserve">This interpretation extends the earlier themes by shifting attention from whether digital marketing facilitates international </w:t>
      </w:r>
      <w:r w:rsidR="00C647E5" w:rsidRPr="00E84526">
        <w:t>entry to how firms can strategically organise these capabilities to sustain international growth.</w:t>
      </w:r>
    </w:p>
    <w:p w14:paraId="38026732" w14:textId="3AEED412" w:rsidR="00984CAD" w:rsidRPr="005A09FB" w:rsidRDefault="00CB4FED" w:rsidP="008532E2">
      <w:pPr>
        <w:pStyle w:val="Heading2"/>
        <w:spacing w:before="120" w:after="120"/>
        <w:rPr>
          <w:rFonts w:cs="Times New Roman"/>
        </w:rPr>
      </w:pPr>
      <w:bookmarkStart w:id="51" w:name="_Toc241144707"/>
      <w:r w:rsidRPr="005A09FB">
        <w:rPr>
          <w:rFonts w:cs="Times New Roman"/>
        </w:rPr>
        <w:t xml:space="preserve">4.5 </w:t>
      </w:r>
      <w:r w:rsidR="00984CAD" w:rsidRPr="005A09FB">
        <w:rPr>
          <w:rFonts w:cs="Times New Roman"/>
        </w:rPr>
        <w:t>Discussion</w:t>
      </w:r>
      <w:bookmarkEnd w:id="51"/>
      <w:r w:rsidR="00984CAD" w:rsidRPr="005A09FB">
        <w:rPr>
          <w:rFonts w:cs="Times New Roman"/>
        </w:rPr>
        <w:t xml:space="preserve"> </w:t>
      </w:r>
    </w:p>
    <w:p w14:paraId="78FAFBE4" w14:textId="77777777" w:rsidR="00D75683" w:rsidRPr="005A09FB" w:rsidRDefault="00D75683" w:rsidP="008532E2">
      <w:pPr>
        <w:spacing w:before="120" w:after="120"/>
        <w:rPr>
          <w:rFonts w:cs="Times New Roman"/>
        </w:rPr>
      </w:pPr>
      <w:r w:rsidRPr="005A09FB">
        <w:rPr>
          <w:rFonts w:cs="Times New Roman"/>
        </w:rPr>
        <w:t xml:space="preserve">The aim of this study was to explore how social media marketing and influencer marketing help UK fashion SMEs enter the international market with a particular focus on brand awareness, customer engagement, trust, opportunities and challenges. Instead of implying that digital marketing automatically generates success in the international market setting, the results suggest that the value of digital marketing lies in the ability of SME to integrate digital penetration with market knowledge, authenticity, cultural adjustments and strategic decision-making. The given interpretation directly responds the research question and addresses the research gap related to the synergistic effect of the use of social media and influencer marketing in internationalisation of UK SMEs in the fashion sector. </w:t>
      </w:r>
    </w:p>
    <w:p w14:paraId="1930DFEA" w14:textId="77777777" w:rsidR="007E4AF6" w:rsidRPr="005A09FB" w:rsidRDefault="007E4AF6" w:rsidP="008532E2">
      <w:pPr>
        <w:spacing w:before="120" w:after="120"/>
        <w:rPr>
          <w:rFonts w:cs="Times New Roman"/>
        </w:rPr>
      </w:pPr>
      <w:r w:rsidRPr="005A09FB">
        <w:rPr>
          <w:rFonts w:cs="Times New Roman"/>
        </w:rPr>
        <w:t xml:space="preserve">The initial research question related to effects of social media marketing on international market entry. The results are in general agreement with those of previous studies that posit that social media not only lowers some traditional barriers to internationalisation by providing SMEs with access to customer, but also helps in relationship building and market awareness without necessarily having to first entrench presence in an overseas market (Khaki and Khan, 2024; Meyer et al., 2023). Zeqiri, et al., (2025) found a positive correlation between social media marketing, brand awareness and consumer engagement, whereas da Fonseca, et al., (2023) showed how the small companies relied on social media to contract both customers and businesses during the internationalisation process. neverthless, the current results offer a more competent interpretation. Being international does not always indicate effective market entry since action needs to be translated onto customer relations, market awareness and commercial activity (Witek-Hajduk and Zaborek, 2022; Sharabati et al., 2024). This upholds the issues of concerns in the literature that the quantity of likes, shares and followers can end up being shallow metrics when they are not linked to customer acquisition and performance in international markets. </w:t>
      </w:r>
    </w:p>
    <w:p w14:paraId="2C4D731F" w14:textId="77777777" w:rsidR="00154A91" w:rsidRPr="005A09FB" w:rsidRDefault="00154A91" w:rsidP="008532E2">
      <w:pPr>
        <w:spacing w:before="120" w:after="120"/>
        <w:rPr>
          <w:rFonts w:cs="Times New Roman"/>
        </w:rPr>
      </w:pPr>
      <w:r w:rsidRPr="005A09FB">
        <w:rPr>
          <w:rFonts w:cs="Times New Roman"/>
        </w:rPr>
        <w:t xml:space="preserve">The second research question was to determine how influencer marketing affects the international market entry. The results show that influencers are capable of offering beyond providing a wider promotional reach since their perceived credibility can alleviate uncertainty </w:t>
      </w:r>
      <w:r w:rsidRPr="005A09FB">
        <w:rPr>
          <w:rFonts w:cs="Times New Roman"/>
        </w:rPr>
        <w:lastRenderedPageBreak/>
        <w:t>towards unknown international brands (Fakhreddin and Foroudi, 2022; Khan, 2023). The study by Chen, et al., (2024) revealed that micro and nano-influencers have the potential of producing greater engagement due to the fact that smaller communities might find them more authentic and credible. This indicates that the number of follower is not the only determinant of the influencer to be selected and it depends on their relevance, authenticity and an alignment with the audience. However, excessive commercialisation results in lessening the authenticity of the influencer marketing. Thus, influencer marketing is to be considered as a relational tool of building trust as opposed to merely a purchasing exposure method (Balaban et al., 2022; Ardley et al., 2022). This extends the literature by proposing that the success of influencers to the UK fashion SMEs is determined by the quality of relationship between the influencer, brand and target-market audience.</w:t>
      </w:r>
    </w:p>
    <w:p w14:paraId="4078B75F" w14:textId="77777777" w:rsidR="00B7547C" w:rsidRPr="005A09FB" w:rsidRDefault="00B7547C" w:rsidP="008532E2">
      <w:pPr>
        <w:spacing w:before="120" w:after="120"/>
        <w:rPr>
          <w:rFonts w:cs="Times New Roman"/>
        </w:rPr>
      </w:pPr>
      <w:r w:rsidRPr="005A09FB">
        <w:rPr>
          <w:rFonts w:cs="Times New Roman"/>
        </w:rPr>
        <w:t xml:space="preserve">The third research question was focused on identifying opportunities and challenges. The results prove that digital platforms offer huge potential by relatively affordable global reach, customer engagement and market intelligence (Hazzam and Wilkins, 2022). However, these benefits also have algorithmic uncertainty, organisational cultural differences, reputational risk, escalating promotion expenses and authenticity issues. Similarly, Saari, et al., (2022) insist that platform-related outcomes have different results depending on the resources of firms, as well as the progress of internationalisation and the circumstances under which the platforms are operated. This is especially relevant to SMEs due to their limited resources of both finances and human, as they are less resistant to changes in a platform and growing overreliance on paid visibility. Da Fonseca, et al., (2023) have found that companies ultimately needed to spend on paid media and other channels when the reach of algorithms and organic reach decreases. </w:t>
      </w:r>
      <w:r w:rsidRPr="005A09FB">
        <w:rPr>
          <w:rFonts w:cs="Times New Roman"/>
          <w:szCs w:val="24"/>
          <w:lang w:val="en-US"/>
        </w:rPr>
        <w:t xml:space="preserve">Thus, the findings challenge the assumption that social media is inherently a low-cost route to internationalisation. </w:t>
      </w:r>
      <w:r w:rsidRPr="005A09FB">
        <w:rPr>
          <w:rFonts w:cs="Times New Roman"/>
        </w:rPr>
        <w:t>It can better be conceptualised as a possible resource-optimal entry mechanism that demands sustained capabilities and investment as needed.</w:t>
      </w:r>
    </w:p>
    <w:p w14:paraId="4DCCCD17" w14:textId="77777777" w:rsidR="00D73E25" w:rsidRPr="005A09FB" w:rsidRDefault="00D73E25" w:rsidP="008532E2">
      <w:pPr>
        <w:spacing w:before="120" w:after="120"/>
        <w:rPr>
          <w:rFonts w:cs="Times New Roman"/>
        </w:rPr>
      </w:pPr>
      <w:r w:rsidRPr="005A09FB">
        <w:rPr>
          <w:rFonts w:cs="Times New Roman"/>
        </w:rPr>
        <w:t xml:space="preserve">The corresponding theoretical framework of the Technology Acceptance Model (TAM) and Uppsala Internationalisation Model is also supported by the findings (Phuong Dung et al., 2023; Chakanetsa et al., 2026). TAM assists in understanding the reasons behind SMEs adopting social media, analytics, AI and influencer marketing. Aligned with the model, perceived usefulness is reflected through the power to enhance visibility, engagement and market intelligence (Raparla and Modh, 2023). Nevertheless, TAM cannot develop a process of international development by itself. The Uppsala view can better explain the observation that SMEs employ digital interactions to build market knowledge and relationships prior to </w:t>
      </w:r>
      <w:r w:rsidRPr="005A09FB">
        <w:rPr>
          <w:rFonts w:cs="Times New Roman"/>
        </w:rPr>
        <w:lastRenderedPageBreak/>
        <w:t>investing significant resources into new markets (Gao et al., 2022; Wu and Vahlne, 2020). The findings thus advocate integrating the two viewpoints and not considering technology adoption and internationalisation as different occurrences. Simultaneously, the results indicate that the framework might be enhanced by clearly acknowledging platform dependency, algorithmic uncertainty and authenticity as contingency factors that determine the success of digital internationalisation.</w:t>
      </w:r>
    </w:p>
    <w:p w14:paraId="6556F089" w14:textId="1BE9BBF6" w:rsidR="00C46A90" w:rsidRDefault="00C46A90" w:rsidP="008532E2">
      <w:pPr>
        <w:spacing w:before="120" w:after="120"/>
        <w:rPr>
          <w:rFonts w:cs="Times New Roman"/>
        </w:rPr>
      </w:pPr>
      <w:r w:rsidRPr="005A09FB">
        <w:rPr>
          <w:rFonts w:cs="Times New Roman"/>
        </w:rPr>
        <w:t>The findings indicate that the greatest value of the study is perceiving social media and influencer marketing as part of a strategy and not an individual promotional tool. With marketing innovation, personalisation, data analytics, content strategy and social commerce, companies can turn online relationships into market intelligence and customer relationships. The same argument is presented by Nazara (2025), who explains that technology, personalisation and adaptive communication can be used together in digital marketing innovation to enhance international competitiveness. This result will fill the gap in the research identified in Chapter 2, where only a small amount of research was located that investigated the comnbined effects of the two strategies on UK fashion SMEs. Altogether, the results indicate that digital marketing cannot be considered a determining factor of international market success, and its strategic importance will manifest itself when the combination of social media reach and influencer credibility with market intelligence, cultural adaptation and relationship development occurs. To UK fashion SMEs, internationalisation can therefore be seen as a process of building capabilities where digital platforms can lower the entry barrier in the market whilst the ongoing learning and building of relationships can define whether visibility can be tran</w:t>
      </w:r>
      <w:r w:rsidR="00E84526">
        <w:rPr>
          <w:rFonts w:cs="Times New Roman"/>
        </w:rPr>
        <w:t xml:space="preserve"> </w:t>
      </w:r>
      <w:r w:rsidRPr="005A09FB">
        <w:rPr>
          <w:rFonts w:cs="Times New Roman"/>
        </w:rPr>
        <w:t>sformed into long-term international developm</w:t>
      </w:r>
      <w:r w:rsidR="00E84526">
        <w:rPr>
          <w:rFonts w:cs="Times New Roman"/>
        </w:rPr>
        <w:t>ent (Wu and Vahlne, 2020; Saari,</w:t>
      </w:r>
      <w:r w:rsidRPr="005A09FB">
        <w:rPr>
          <w:rFonts w:cs="Times New Roman"/>
        </w:rPr>
        <w:t>et al., 2022).</w:t>
      </w:r>
    </w:p>
    <w:p w14:paraId="70DC9126" w14:textId="37E5F4E1" w:rsidR="00F77AA8" w:rsidRDefault="00F77AA8" w:rsidP="00F77AA8">
      <w:pPr>
        <w:pStyle w:val="Heading2"/>
      </w:pPr>
      <w:bookmarkStart w:id="52" w:name="_Toc241144708"/>
      <w:r w:rsidRPr="00023280">
        <w:t>4.6 Chapter Summary</w:t>
      </w:r>
      <w:bookmarkEnd w:id="52"/>
    </w:p>
    <w:p w14:paraId="0BF030B6" w14:textId="6527C19D" w:rsidR="00F77AA8" w:rsidRPr="00F77AA8" w:rsidRDefault="00F77AA8" w:rsidP="00F77AA8">
      <w:r>
        <w:t>Based on the analysis, it can be summarised that social media marketing supports international visibility, customer engagement and market intelligence, while influencer marketing strengthens brand awareness, credibility and trust. However, changing algorithms, cultural differences, authenticity concerns and limited SME resources can reduce their effectiveness. The overall discussion indicates that stronger international outcomes depend on integrating both strategies with market learning, cultural adaptation and relationship development.</w:t>
      </w:r>
    </w:p>
    <w:p w14:paraId="0D26D850" w14:textId="77777777" w:rsidR="00C647E5" w:rsidRPr="005A09FB" w:rsidRDefault="00C647E5" w:rsidP="008532E2">
      <w:pPr>
        <w:spacing w:before="120" w:after="120"/>
        <w:jc w:val="left"/>
        <w:rPr>
          <w:rFonts w:cs="Times New Roman"/>
          <w:szCs w:val="24"/>
          <w:lang w:val="en-US"/>
        </w:rPr>
      </w:pPr>
    </w:p>
    <w:p w14:paraId="14208480" w14:textId="77777777" w:rsidR="00CB4FED" w:rsidRPr="005A09FB" w:rsidRDefault="00CB4FED" w:rsidP="008532E2">
      <w:pPr>
        <w:spacing w:before="120" w:after="120"/>
        <w:jc w:val="left"/>
        <w:rPr>
          <w:rFonts w:cs="Times New Roman"/>
          <w:szCs w:val="24"/>
        </w:rPr>
      </w:pPr>
      <w:r w:rsidRPr="005A09FB">
        <w:rPr>
          <w:rFonts w:cs="Times New Roman"/>
          <w:szCs w:val="24"/>
        </w:rPr>
        <w:br w:type="page"/>
      </w:r>
    </w:p>
    <w:p w14:paraId="3B7FD724" w14:textId="502CFB08" w:rsidR="00984CAD" w:rsidRPr="005A09FB" w:rsidRDefault="00984CAD" w:rsidP="008532E2">
      <w:pPr>
        <w:pStyle w:val="Heading1"/>
        <w:spacing w:before="120" w:after="120"/>
        <w:rPr>
          <w:rFonts w:cs="Times New Roman"/>
        </w:rPr>
      </w:pPr>
      <w:bookmarkStart w:id="53" w:name="_Toc241144709"/>
      <w:r w:rsidRPr="005A09FB">
        <w:rPr>
          <w:rFonts w:cs="Times New Roman"/>
        </w:rPr>
        <w:lastRenderedPageBreak/>
        <w:t>Chapter 5: Conclusion and Recommendations</w:t>
      </w:r>
      <w:bookmarkEnd w:id="53"/>
      <w:r w:rsidRPr="005A09FB">
        <w:rPr>
          <w:rFonts w:cs="Times New Roman"/>
        </w:rPr>
        <w:t xml:space="preserve"> </w:t>
      </w:r>
    </w:p>
    <w:p w14:paraId="68AB8FEF" w14:textId="074A9386" w:rsidR="00984CAD" w:rsidRPr="005A09FB" w:rsidRDefault="00097565" w:rsidP="008532E2">
      <w:pPr>
        <w:pStyle w:val="Heading2"/>
        <w:spacing w:before="120" w:after="120"/>
        <w:rPr>
          <w:rFonts w:cs="Times New Roman"/>
        </w:rPr>
      </w:pPr>
      <w:bookmarkStart w:id="54" w:name="_Toc241144710"/>
      <w:r w:rsidRPr="005A09FB">
        <w:rPr>
          <w:rFonts w:cs="Times New Roman"/>
        </w:rPr>
        <w:t>5.1 Introduction</w:t>
      </w:r>
      <w:bookmarkEnd w:id="54"/>
      <w:r w:rsidRPr="005A09FB">
        <w:rPr>
          <w:rFonts w:cs="Times New Roman"/>
        </w:rPr>
        <w:t xml:space="preserve"> </w:t>
      </w:r>
    </w:p>
    <w:p w14:paraId="7196B7E8" w14:textId="77777777" w:rsidR="00D92F14" w:rsidRPr="005A09FB" w:rsidRDefault="00D92F14" w:rsidP="008532E2">
      <w:pPr>
        <w:spacing w:before="120" w:after="120"/>
        <w:rPr>
          <w:rFonts w:cs="Times New Roman"/>
        </w:rPr>
      </w:pPr>
      <w:r w:rsidRPr="005A09FB">
        <w:rPr>
          <w:rFonts w:cs="Times New Roman"/>
        </w:rPr>
        <w:t>The chapter concludes the above research regarding the role of social media marketing and influencer marketing in facilitating the entry of UK fashion SMEs into the international market. It is based on the findings and discussion in the previous chapters to synthesise the key results of the thematic analysis and give direct responses to the research questions. The chapter also assesses the theoretical and practical contributions of the study, and then gives recommendations to UK fashion SMEs to enhance their digital internationalisation strategies. The chapter brings together the general research process and defines the relevance of the findings to the international marketing practice and subsequent academic research.</w:t>
      </w:r>
    </w:p>
    <w:p w14:paraId="669259BC" w14:textId="0BF2A4DD" w:rsidR="00097565" w:rsidRPr="005A09FB" w:rsidRDefault="00097565" w:rsidP="008532E2">
      <w:pPr>
        <w:pStyle w:val="Heading2"/>
        <w:spacing w:before="120" w:after="120"/>
        <w:rPr>
          <w:rFonts w:cs="Times New Roman"/>
        </w:rPr>
      </w:pPr>
      <w:bookmarkStart w:id="55" w:name="_Toc241144711"/>
      <w:r w:rsidRPr="005A09FB">
        <w:rPr>
          <w:rFonts w:cs="Times New Roman"/>
        </w:rPr>
        <w:t>5.2 Conclusion</w:t>
      </w:r>
      <w:bookmarkEnd w:id="55"/>
      <w:r w:rsidRPr="005A09FB">
        <w:rPr>
          <w:rFonts w:cs="Times New Roman"/>
        </w:rPr>
        <w:t xml:space="preserve"> </w:t>
      </w:r>
    </w:p>
    <w:p w14:paraId="7B7B2875" w14:textId="77777777" w:rsidR="00816776" w:rsidRPr="005A09FB" w:rsidRDefault="00816776" w:rsidP="008532E2">
      <w:pPr>
        <w:spacing w:before="120" w:after="120"/>
        <w:rPr>
          <w:rFonts w:cs="Times New Roman"/>
        </w:rPr>
      </w:pPr>
      <w:r w:rsidRPr="005A09FB">
        <w:rPr>
          <w:rFonts w:cs="Times New Roman"/>
        </w:rPr>
        <w:t>The research concludes that both social media marketing and influencer marketing have the potential to help the UK fashion SMEs enter the international market, but neither of the two strategies, when used independently, can ensure international success. The results prove that social media will mainly contribute to international exposure, customer engagement and reach overseas markets, whereas influencer marketing will reinforce brand recognition, credibility and consumer trust. Nonetheless, these advantages have been coupled with issues such as evolving platform algorithms, cross-cultural factors, reputational risks, issues of authenticity and the resource limitations that are often faced by SMEs. The results also reveal that strategic implementation of these practices creates more potential than taking them as individual promotion activities. Specifically, the integration of social media presence with the credibility of influencers, market intelligence, personalised communication and culturally responsive content has the potential to enhance the capacity of firms to communicate with international audiences and adapt to various market conditions. Thus, the concept of digital internationalisation must be perceived as a conditional and capability-based process and not as an automatic effect of using digital marketing instruments. It can be concluded that UK fashion SMEs can gain more international value in case digital marketing efforts are planned aligned with the larger market-entry goals, ongoing learning and building relationships.</w:t>
      </w:r>
    </w:p>
    <w:p w14:paraId="4DB227F2" w14:textId="77777777" w:rsidR="00D92F14" w:rsidRPr="005A09FB" w:rsidRDefault="00D92F14" w:rsidP="008532E2">
      <w:pPr>
        <w:spacing w:before="120" w:after="120"/>
        <w:rPr>
          <w:rFonts w:cs="Times New Roman"/>
        </w:rPr>
      </w:pPr>
      <w:r w:rsidRPr="005A09FB">
        <w:rPr>
          <w:rFonts w:cs="Times New Roman"/>
        </w:rPr>
        <w:t xml:space="preserve">The results show that the impact of social media marketing on international market entry is mainly increasing the barriers in the geographical and communication aspects and facilitating the UK fashion SMEs to gain presence among the international markets. Social media provides an opportunity to have direct interaction with customers and work on developing relationships, </w:t>
      </w:r>
      <w:r w:rsidRPr="005A09FB">
        <w:rPr>
          <w:rFonts w:cs="Times New Roman"/>
        </w:rPr>
        <w:lastRenderedPageBreak/>
        <w:t>accessing market intelligence, to enable the SMEs to determine preferences of consumers and adjust their offerings without having to make significant commitment to unexplored markets. Nevertheless, the results also show that digital presence along is not enough for successful market entry into the international market. Algorithms of the platform can limit the organic exposure and high engagement does not always mean customer acquisition and business success. Moreover, market variations in consumer taste and culture also necessitate that companies vary their content and communication approach across markets. Social media are therefore to be considered as facilitators of market entry and market learning on international markets, as opposed to international business capabilities. Its usefulness can eventually be determined by how the SME translates digital visibility and interaction with the customers into actionable market knowledge, relationship as well as commercially viable international opportunities.</w:t>
      </w:r>
    </w:p>
    <w:p w14:paraId="52DD4B19" w14:textId="77777777" w:rsidR="00D208C9" w:rsidRPr="005A09FB" w:rsidRDefault="00D208C9" w:rsidP="008532E2">
      <w:pPr>
        <w:spacing w:before="120" w:after="120"/>
        <w:rPr>
          <w:rFonts w:cs="Times New Roman"/>
        </w:rPr>
      </w:pPr>
      <w:r w:rsidRPr="005A09FB">
        <w:rPr>
          <w:rFonts w:cs="Times New Roman"/>
        </w:rPr>
        <w:t xml:space="preserve">The results show that influencer marketing helps in the international market entry by creating brand awareness, building consumer trust and accessing niche international communities. Influencers have the potential to make fashion brands relatable and culturally relevant, which forms social proof and reducing uncertainity among consumers facing an unfamiliar UK brand. Nevertheless, the results show that influencer effectiveness is more credibility, authenticity, and audience relevance than a large number of followers. Partnerships that seem excessive commercial can undermine perceived genuineness and </w:t>
      </w:r>
      <w:r w:rsidRPr="005A09FB">
        <w:rPr>
          <w:rFonts w:cs="Times New Roman"/>
          <w:szCs w:val="24"/>
        </w:rPr>
        <w:t>consequently reduce trust</w:t>
      </w:r>
      <w:r w:rsidRPr="005A09FB">
        <w:rPr>
          <w:rFonts w:cs="Times New Roman"/>
        </w:rPr>
        <w:t>. Moreover, algorithmic modifications may impact influencer exposure, whereas the promotional exposure will not be able to offset the drawbacks in pricing, product appropriateness, logistics or the broader market preparedness. Influencer marketing can thus not be taken as a mere tool of promoting to a wider audience. Rather, the most valuable contribution it can make is creating trust based relationships between brands and potential international customers, especially when the SMEs choose influencers whose audiences, values and cultural attributes aligns those of their target markets.</w:t>
      </w:r>
    </w:p>
    <w:p w14:paraId="6AD2F550" w14:textId="77777777" w:rsidR="00D92F14" w:rsidRPr="005A09FB" w:rsidRDefault="00D92F14" w:rsidP="008532E2">
      <w:pPr>
        <w:spacing w:before="120" w:after="120"/>
        <w:rPr>
          <w:rFonts w:cs="Times New Roman"/>
        </w:rPr>
      </w:pPr>
      <w:r w:rsidRPr="005A09FB">
        <w:rPr>
          <w:rFonts w:cs="Times New Roman"/>
        </w:rPr>
        <w:t xml:space="preserve">Further, it can be concluded that UK fashion SMEs have considerable opportunities and threats in the utilisation of social media and influencer marketing to enter the international market. Digital media offer comparatively low cost international access, customer interaction, market analytics, personalised communication, social trade and relationship building. These facilities can minimise certain hurdles related to the entry into the new markets and help SMEs to comprehend international consumers without investing huge assets. However, changing algorithms, intensifying competition, rising advertising expenses, cultural variations, </w:t>
      </w:r>
      <w:r w:rsidRPr="005A09FB">
        <w:rPr>
          <w:rFonts w:cs="Times New Roman"/>
        </w:rPr>
        <w:lastRenderedPageBreak/>
        <w:t xml:space="preserve">reputational risks, and the issues of authenticity of the influencers are also listed among the key limitations, as per the findings. The lack of SME resources can also further impair the opportunities to cope with these challenges successfully, and overdependence on engagement or any other vanity metrics can distort the real international performance. </w:t>
      </w:r>
      <w:r w:rsidRPr="005A09FB">
        <w:rPr>
          <w:rFonts w:cs="Times New Roman"/>
          <w:szCs w:val="24"/>
        </w:rPr>
        <w:t xml:space="preserve">Consequently, the central issue is not whether digital marketing provides opportunities, but whether SMEs possess the capabilities to manage associated risks and convert digital visibility into sustainable international performance. </w:t>
      </w:r>
      <w:r w:rsidRPr="005A09FB">
        <w:rPr>
          <w:rFonts w:cs="Times New Roman"/>
        </w:rPr>
        <w:t>Effective internationalisation thus involves strategic adaption as opposed to only digital presence.</w:t>
      </w:r>
    </w:p>
    <w:p w14:paraId="4E01FEE9" w14:textId="29977A0D" w:rsidR="00097565" w:rsidRPr="005A09FB" w:rsidRDefault="007F1B7C" w:rsidP="008532E2">
      <w:pPr>
        <w:pStyle w:val="Heading2"/>
        <w:spacing w:before="120" w:after="120"/>
        <w:rPr>
          <w:rFonts w:cs="Times New Roman"/>
        </w:rPr>
      </w:pPr>
      <w:bookmarkStart w:id="56" w:name="_Toc241144712"/>
      <w:r w:rsidRPr="005A09FB">
        <w:rPr>
          <w:rFonts w:cs="Times New Roman"/>
        </w:rPr>
        <w:t xml:space="preserve">5.3 </w:t>
      </w:r>
      <w:r w:rsidR="00097565" w:rsidRPr="005A09FB">
        <w:rPr>
          <w:rFonts w:cs="Times New Roman"/>
        </w:rPr>
        <w:t>Contribution of the Study</w:t>
      </w:r>
      <w:bookmarkEnd w:id="56"/>
    </w:p>
    <w:p w14:paraId="47C7F14C" w14:textId="7C2741BF" w:rsidR="00097565" w:rsidRPr="005A09FB" w:rsidRDefault="007F1B7C" w:rsidP="008532E2">
      <w:pPr>
        <w:pStyle w:val="Heading3"/>
        <w:spacing w:before="120" w:after="120"/>
        <w:rPr>
          <w:rFonts w:cs="Times New Roman"/>
        </w:rPr>
      </w:pPr>
      <w:bookmarkStart w:id="57" w:name="_Toc241144713"/>
      <w:r w:rsidRPr="005A09FB">
        <w:rPr>
          <w:rFonts w:cs="Times New Roman"/>
        </w:rPr>
        <w:t xml:space="preserve">5.3.1 </w:t>
      </w:r>
      <w:r w:rsidR="00097565" w:rsidRPr="005A09FB">
        <w:rPr>
          <w:rFonts w:cs="Times New Roman"/>
        </w:rPr>
        <w:t>Theoretical Contribution</w:t>
      </w:r>
      <w:bookmarkEnd w:id="57"/>
    </w:p>
    <w:p w14:paraId="4921CF29" w14:textId="77777777" w:rsidR="004E45BE" w:rsidRPr="005A09FB" w:rsidRDefault="004E45BE" w:rsidP="008532E2">
      <w:pPr>
        <w:spacing w:before="120" w:after="120"/>
        <w:rPr>
          <w:rFonts w:cs="Times New Roman"/>
        </w:rPr>
      </w:pPr>
      <w:r w:rsidRPr="005A09FB">
        <w:rPr>
          <w:rFonts w:cs="Times New Roman"/>
        </w:rPr>
        <w:t xml:space="preserve">The results contribute to the combined application of the Technology Acceptance Model (TAM) and the Uppsala Internationalisation Model because they prove that digital marketing adoption and internationalisation are interrelated and not two different processes. TAM assists in understanding how SMEs perceive the usefulness of social media, analytics and influencer marketing in enhancing their visibility, engagement and market intelligence, while the Uppsala model clarifies how these online interactions can facilitate market learning and relationship building when expanding internationally (Raparla and Modh, 2023; Gao et al., 2022). The results indicate that the use of digital marketing can be an enabling capability in a progressive internationalisation process. </w:t>
      </w:r>
    </w:p>
    <w:p w14:paraId="628C3DA8" w14:textId="1415F91D" w:rsidR="00097565" w:rsidRPr="005A09FB" w:rsidRDefault="007F1B7C" w:rsidP="008532E2">
      <w:pPr>
        <w:pStyle w:val="Heading3"/>
        <w:spacing w:before="120" w:after="120"/>
        <w:rPr>
          <w:rFonts w:cs="Times New Roman"/>
        </w:rPr>
      </w:pPr>
      <w:bookmarkStart w:id="58" w:name="_Toc241144714"/>
      <w:r w:rsidRPr="005A09FB">
        <w:rPr>
          <w:rFonts w:cs="Times New Roman"/>
        </w:rPr>
        <w:t xml:space="preserve">5.3.2 </w:t>
      </w:r>
      <w:r w:rsidR="00097565" w:rsidRPr="005A09FB">
        <w:rPr>
          <w:rFonts w:cs="Times New Roman"/>
        </w:rPr>
        <w:t>Practical Contribution</w:t>
      </w:r>
      <w:bookmarkEnd w:id="58"/>
    </w:p>
    <w:p w14:paraId="2860215B" w14:textId="77777777" w:rsidR="00A05961" w:rsidRPr="005A09FB" w:rsidRDefault="00A05961" w:rsidP="008532E2">
      <w:pPr>
        <w:spacing w:before="120" w:after="120"/>
        <w:rPr>
          <w:rFonts w:cs="Times New Roman"/>
        </w:rPr>
      </w:pPr>
      <w:r w:rsidRPr="005A09FB">
        <w:rPr>
          <w:rFonts w:cs="Times New Roman"/>
        </w:rPr>
        <w:t>The research is useful in practice to the owners and managers of UK fashion SMEs, digital marketing professionals, managers of influencer partnerships because it offers valuable evidence-based advice on how the international expansion can utilise social media and influencer marketing. The results highlight that digital platforms should be selected based on the specifics of target international audiences instead of seeking a broad platform coverage. In the same manner, influencer collaborations need to focus on audience relevance, credibility and cultural fit rather than just on the number of followers. This knowledge can be used to make more focused, adaptive and strategically combined strategies in digital internationalisation.</w:t>
      </w:r>
    </w:p>
    <w:p w14:paraId="1D1CBDEC" w14:textId="1BD54940" w:rsidR="00097565" w:rsidRPr="005A09FB" w:rsidRDefault="007F1B7C" w:rsidP="008532E2">
      <w:pPr>
        <w:pStyle w:val="Heading2"/>
        <w:spacing w:before="120" w:after="120"/>
        <w:rPr>
          <w:rFonts w:cs="Times New Roman"/>
        </w:rPr>
      </w:pPr>
      <w:bookmarkStart w:id="59" w:name="_Toc241144715"/>
      <w:r w:rsidRPr="005A09FB">
        <w:rPr>
          <w:rFonts w:cs="Times New Roman"/>
        </w:rPr>
        <w:t xml:space="preserve">5.4 </w:t>
      </w:r>
      <w:r w:rsidR="00097565" w:rsidRPr="005A09FB">
        <w:rPr>
          <w:rFonts w:cs="Times New Roman"/>
        </w:rPr>
        <w:t>Recommendations for UK Fashion SMEs</w:t>
      </w:r>
      <w:bookmarkEnd w:id="59"/>
      <w:r w:rsidR="00097565" w:rsidRPr="005A09FB">
        <w:rPr>
          <w:rFonts w:cs="Times New Roman"/>
        </w:rPr>
        <w:t xml:space="preserve"> </w:t>
      </w:r>
    </w:p>
    <w:p w14:paraId="59FF6B09" w14:textId="77777777" w:rsidR="00442A1D" w:rsidRPr="005A09FB" w:rsidRDefault="00097565" w:rsidP="008532E2">
      <w:pPr>
        <w:spacing w:before="120" w:after="120"/>
        <w:rPr>
          <w:rFonts w:cs="Times New Roman"/>
          <w:b/>
          <w:bCs/>
        </w:rPr>
      </w:pPr>
      <w:r w:rsidRPr="005A09FB">
        <w:rPr>
          <w:rFonts w:cs="Times New Roman"/>
          <w:b/>
          <w:bCs/>
        </w:rPr>
        <w:t>Develop an integrated digital internationalisation strategy</w:t>
      </w:r>
    </w:p>
    <w:p w14:paraId="669D7798" w14:textId="77777777" w:rsidR="00D208C9" w:rsidRPr="005A09FB" w:rsidRDefault="00D208C9" w:rsidP="008532E2">
      <w:pPr>
        <w:spacing w:before="120" w:after="120"/>
        <w:rPr>
          <w:rFonts w:cs="Times New Roman"/>
        </w:rPr>
      </w:pPr>
      <w:r w:rsidRPr="005A09FB">
        <w:rPr>
          <w:rFonts w:cs="Times New Roman"/>
        </w:rPr>
        <w:lastRenderedPageBreak/>
        <w:t>The UK fashion SMEs must not treat social media marketing and influencer marketing as a separate marketing activity and implement them as a part of more global digitalisation policy. The activities that should be performed as interrelated and supported by market intelligence are social media platforms, influencer partnerships, content creation, e-commerce, and customer engagement. This practice could empower SMEs to leverage customer and engagement data to optimise their international targeting and content and translate digital presence into business prospects. It follows that digital marketing must supplement broader internationalisation goals, such as market expansion and relationship creation as opposed to being a stand-alone promotional activity.</w:t>
      </w:r>
    </w:p>
    <w:p w14:paraId="704F1EC2" w14:textId="77777777" w:rsidR="00442A1D" w:rsidRPr="005A09FB" w:rsidRDefault="00442A1D" w:rsidP="008532E2">
      <w:pPr>
        <w:spacing w:before="120" w:after="120"/>
        <w:rPr>
          <w:rFonts w:cs="Times New Roman"/>
          <w:b/>
          <w:bCs/>
        </w:rPr>
      </w:pPr>
      <w:r w:rsidRPr="005A09FB">
        <w:rPr>
          <w:rFonts w:cs="Times New Roman"/>
          <w:b/>
          <w:bCs/>
        </w:rPr>
        <w:t>Prioritise influencer relevance, authenticity and cultural fit</w:t>
      </w:r>
    </w:p>
    <w:p w14:paraId="716CB1E7" w14:textId="77777777" w:rsidR="00A05961" w:rsidRPr="005A09FB" w:rsidRDefault="00A05961" w:rsidP="008532E2">
      <w:pPr>
        <w:spacing w:before="120" w:after="120"/>
        <w:rPr>
          <w:rFonts w:cs="Times New Roman"/>
        </w:rPr>
      </w:pPr>
      <w:r w:rsidRPr="005A09FB">
        <w:rPr>
          <w:rFonts w:cs="Times New Roman"/>
        </w:rPr>
        <w:t>When creating international partnerships, UK fashion SMEs should focus on the relevance of the influencers, their credibility and other cultural fit rather than choosing influencers based on the number of followers. Micro and nano-influencers might be especially useful when their followers show a high level of action and great conformity to the target market of the brand. Before forming partnerships, SMEs must conduct evaluations of audience attributes, quality of engagement, the expertise and knowledge of the influencer about local cultural preferences. The authenticity and consumer confidence should also be safeguarded by being transperent when disclosing content that is being sponsored. This strategy can also make influencer marketing operate as a relationship-building process and decrease the probability of poor partnerships and inappropriate communication in foreign markets due to the cultural differences.</w:t>
      </w:r>
    </w:p>
    <w:p w14:paraId="2B355247" w14:textId="77777777" w:rsidR="00442A1D" w:rsidRPr="005A09FB" w:rsidRDefault="00442A1D" w:rsidP="008532E2">
      <w:pPr>
        <w:spacing w:before="120" w:after="120"/>
        <w:rPr>
          <w:rFonts w:cs="Times New Roman"/>
          <w:b/>
          <w:bCs/>
        </w:rPr>
      </w:pPr>
      <w:r w:rsidRPr="005A09FB">
        <w:rPr>
          <w:rFonts w:cs="Times New Roman"/>
          <w:b/>
          <w:bCs/>
        </w:rPr>
        <w:t xml:space="preserve">Use social media analytics for market learning </w:t>
      </w:r>
    </w:p>
    <w:p w14:paraId="4F05D10C" w14:textId="77777777" w:rsidR="004E45BE" w:rsidRPr="005A09FB" w:rsidRDefault="004E45BE" w:rsidP="008532E2">
      <w:pPr>
        <w:spacing w:before="120" w:after="120"/>
        <w:rPr>
          <w:rFonts w:cs="Times New Roman"/>
        </w:rPr>
      </w:pPr>
      <w:r w:rsidRPr="005A09FB">
        <w:rPr>
          <w:rFonts w:cs="Times New Roman"/>
        </w:rPr>
        <w:t>Social media analytics should be systematically applied by the UK fashion SMEs to facilitate the process of international market learning and strategic adaptation. Engagement data, audience demographics, customer comments and feedback, search trends and conversion data can be used to gain information on consumer preferences and effectiveness of market-specific content. These insights should therefore be used to help SMEs refine their targeting, messages and product positioning in international markets instead of considering analytics as a tool to report likes, shares or growth of followers. This strategy is consistent with the Uppsala view as it allows companies to gain market knowledge via continuous digital engagement and leverages on accumulated knowledge to make more rational internationalisation choices.</w:t>
      </w:r>
    </w:p>
    <w:p w14:paraId="257BE7AC" w14:textId="5FB3F5C0" w:rsidR="00442A1D" w:rsidRPr="005A09FB" w:rsidRDefault="007F1B7C" w:rsidP="008532E2">
      <w:pPr>
        <w:pStyle w:val="Heading2"/>
        <w:spacing w:before="120" w:after="120"/>
        <w:rPr>
          <w:rFonts w:cs="Times New Roman"/>
        </w:rPr>
      </w:pPr>
      <w:bookmarkStart w:id="60" w:name="_Toc241144716"/>
      <w:r w:rsidRPr="005A09FB">
        <w:rPr>
          <w:rFonts w:cs="Times New Roman"/>
        </w:rPr>
        <w:lastRenderedPageBreak/>
        <w:t xml:space="preserve">5.5 </w:t>
      </w:r>
      <w:r w:rsidR="00442A1D" w:rsidRPr="005A09FB">
        <w:rPr>
          <w:rFonts w:cs="Times New Roman"/>
        </w:rPr>
        <w:t xml:space="preserve">Limitations </w:t>
      </w:r>
      <w:r w:rsidR="00DD7346" w:rsidRPr="005A09FB">
        <w:rPr>
          <w:rFonts w:cs="Times New Roman"/>
        </w:rPr>
        <w:t>and Recommendations for Future Research</w:t>
      </w:r>
      <w:bookmarkEnd w:id="60"/>
    </w:p>
    <w:p w14:paraId="7DB8748C" w14:textId="77777777" w:rsidR="00D208C9" w:rsidRPr="005A09FB" w:rsidRDefault="00D208C9" w:rsidP="008532E2">
      <w:pPr>
        <w:spacing w:before="120" w:after="120"/>
        <w:rPr>
          <w:rFonts w:cs="Times New Roman"/>
        </w:rPr>
      </w:pPr>
      <w:r w:rsidRPr="005A09FB">
        <w:rPr>
          <w:rFonts w:cs="Times New Roman"/>
        </w:rPr>
        <w:t>The study was qualitative in nature and thus used secondary data as the research method. it did not involve the use of primary data that was gathered directly to the UK fashion SMEs. Therefore, the results offer an evidence based explanation of the current knowledge but are unable to describe the experiences, decision making processes and resource limitations of individual UK fashion SMEs completely. Further, the literature reviewed has diverse countries, industry, firm size, and consumer background. This contextual variation constrains the generalisability of findings to particular contexts in the UK fashion SME sector.</w:t>
      </w:r>
    </w:p>
    <w:p w14:paraId="5C024A41" w14:textId="77777777" w:rsidR="00870EEB" w:rsidRPr="005A09FB" w:rsidRDefault="00870EEB" w:rsidP="008532E2">
      <w:pPr>
        <w:spacing w:before="120" w:after="120"/>
        <w:rPr>
          <w:rFonts w:cs="Times New Roman"/>
        </w:rPr>
      </w:pPr>
      <w:r w:rsidRPr="005A09FB">
        <w:rPr>
          <w:rFonts w:cs="Times New Roman"/>
        </w:rPr>
        <w:t>Semi-structured interviews/survey of SME owners, marketing managers, and influencer partnership professionals may help gain further understanding of how companies choose platforms, consider influencers and transfer digital interaction into the results of the international market. Comparative studies might also be conducted on the UK fashion SMEs in various destination markets in order to determine how cultural and consumer diversities affect the success of social media and influencer strategies. Since digital platforms are evolving at a very rapid pace, longitudinal studies would be helpful in investigating whether digital marketing does help in long-term international development and not the short-term visibility or engagement.</w:t>
      </w:r>
    </w:p>
    <w:p w14:paraId="0F8DE464" w14:textId="236CF190" w:rsidR="00225C1C" w:rsidRPr="008532E2" w:rsidRDefault="00225C1C" w:rsidP="008532E2">
      <w:pPr>
        <w:spacing w:before="120" w:after="120"/>
        <w:rPr>
          <w:rFonts w:eastAsiaTheme="majorEastAsia" w:cs="Times New Roman"/>
          <w:b/>
          <w:szCs w:val="24"/>
        </w:rPr>
      </w:pPr>
      <w:r w:rsidRPr="008532E2">
        <w:rPr>
          <w:rFonts w:cs="Times New Roman"/>
          <w:szCs w:val="24"/>
        </w:rPr>
        <w:br w:type="page"/>
      </w:r>
    </w:p>
    <w:p w14:paraId="081B71EA" w14:textId="5BC0D3E5" w:rsidR="006A5837" w:rsidRPr="008532E2" w:rsidRDefault="00CC5672" w:rsidP="008532E2">
      <w:pPr>
        <w:pStyle w:val="Heading1"/>
        <w:spacing w:before="120" w:after="120"/>
        <w:rPr>
          <w:rFonts w:cs="Times New Roman"/>
          <w:szCs w:val="24"/>
        </w:rPr>
      </w:pPr>
      <w:bookmarkStart w:id="61" w:name="_Toc241144717"/>
      <w:r w:rsidRPr="008532E2">
        <w:rPr>
          <w:rFonts w:cs="Times New Roman"/>
          <w:szCs w:val="24"/>
        </w:rPr>
        <w:lastRenderedPageBreak/>
        <w:t>References</w:t>
      </w:r>
      <w:bookmarkEnd w:id="61"/>
      <w:r w:rsidRPr="008532E2">
        <w:rPr>
          <w:rFonts w:cs="Times New Roman"/>
          <w:szCs w:val="24"/>
        </w:rPr>
        <w:t xml:space="preserve"> </w:t>
      </w:r>
    </w:p>
    <w:p w14:paraId="3A74630C" w14:textId="77777777" w:rsidR="00270EAC" w:rsidRPr="008532E2" w:rsidRDefault="00270EAC" w:rsidP="008532E2">
      <w:pPr>
        <w:spacing w:before="120" w:after="120"/>
        <w:rPr>
          <w:rFonts w:cs="Times New Roman"/>
          <w:szCs w:val="24"/>
          <w:shd w:val="clear" w:color="auto" w:fill="FFFFFF"/>
        </w:rPr>
      </w:pPr>
      <w:bookmarkStart w:id="62" w:name="_Hlk235004753"/>
      <w:r w:rsidRPr="008532E2">
        <w:rPr>
          <w:rFonts w:cs="Times New Roman"/>
          <w:szCs w:val="24"/>
          <w:shd w:val="clear" w:color="auto" w:fill="FFFFFF"/>
        </w:rPr>
        <w:t>Aboelenien</w:t>
      </w:r>
      <w:bookmarkEnd w:id="62"/>
      <w:r w:rsidRPr="008532E2">
        <w:rPr>
          <w:rFonts w:cs="Times New Roman"/>
          <w:szCs w:val="24"/>
          <w:shd w:val="clear" w:color="auto" w:fill="FFFFFF"/>
        </w:rPr>
        <w:t>, A., Baudet, A. and Chow, A.M. (2023) ‘You need to change how you consume’: ethical influencers, their audiences and their linking strategies. </w:t>
      </w:r>
      <w:r w:rsidRPr="008532E2">
        <w:rPr>
          <w:rFonts w:cs="Times New Roman"/>
          <w:i/>
          <w:iCs/>
          <w:szCs w:val="24"/>
          <w:shd w:val="clear" w:color="auto" w:fill="FFFFFF"/>
        </w:rPr>
        <w:t>Journal of Marketing Management</w:t>
      </w:r>
      <w:r w:rsidRPr="008532E2">
        <w:rPr>
          <w:rFonts w:cs="Times New Roman"/>
          <w:szCs w:val="24"/>
          <w:shd w:val="clear" w:color="auto" w:fill="FFFFFF"/>
        </w:rPr>
        <w:t>, </w:t>
      </w:r>
      <w:r w:rsidRPr="008532E2">
        <w:rPr>
          <w:rFonts w:cs="Times New Roman"/>
          <w:i/>
          <w:iCs/>
          <w:szCs w:val="24"/>
          <w:shd w:val="clear" w:color="auto" w:fill="FFFFFF"/>
        </w:rPr>
        <w:t>39</w:t>
      </w:r>
      <w:r w:rsidRPr="008532E2">
        <w:rPr>
          <w:rFonts w:cs="Times New Roman"/>
          <w:szCs w:val="24"/>
          <w:shd w:val="clear" w:color="auto" w:fill="FFFFFF"/>
        </w:rPr>
        <w:t>(11-12), pp.1043-1070.</w:t>
      </w:r>
    </w:p>
    <w:p w14:paraId="1E08A2AC" w14:textId="77777777" w:rsidR="00270EAC" w:rsidRPr="008532E2" w:rsidRDefault="00270EAC" w:rsidP="008532E2">
      <w:pPr>
        <w:spacing w:before="120" w:after="120"/>
        <w:rPr>
          <w:rFonts w:cs="Times New Roman"/>
          <w:szCs w:val="24"/>
          <w:shd w:val="clear" w:color="auto" w:fill="FFFFFF"/>
        </w:rPr>
      </w:pPr>
      <w:bookmarkStart w:id="63" w:name="_Hlk235004403"/>
      <w:r w:rsidRPr="008532E2">
        <w:rPr>
          <w:rFonts w:cs="Times New Roman"/>
          <w:szCs w:val="24"/>
          <w:shd w:val="clear" w:color="auto" w:fill="FFFFFF"/>
        </w:rPr>
        <w:t>Agustian</w:t>
      </w:r>
      <w:bookmarkEnd w:id="63"/>
      <w:r w:rsidRPr="008532E2">
        <w:rPr>
          <w:rFonts w:cs="Times New Roman"/>
          <w:szCs w:val="24"/>
          <w:shd w:val="clear" w:color="auto" w:fill="FFFFFF"/>
        </w:rPr>
        <w:t>, K., Hidayat, R., Zen, A., Sekarini, R.A. and Malik, A.J. (2023) The influence of influencer marketing in increasing brand awareness and sales for SMEs. </w:t>
      </w:r>
      <w:r w:rsidRPr="008532E2">
        <w:rPr>
          <w:rFonts w:cs="Times New Roman"/>
          <w:i/>
          <w:iCs/>
          <w:szCs w:val="24"/>
          <w:shd w:val="clear" w:color="auto" w:fill="FFFFFF"/>
        </w:rPr>
        <w:t>Technology and Society Perspectives (TACIT)</w:t>
      </w:r>
      <w:r w:rsidRPr="008532E2">
        <w:rPr>
          <w:rFonts w:cs="Times New Roman"/>
          <w:szCs w:val="24"/>
          <w:shd w:val="clear" w:color="auto" w:fill="FFFFFF"/>
        </w:rPr>
        <w:t>, </w:t>
      </w:r>
      <w:r w:rsidRPr="008532E2">
        <w:rPr>
          <w:rFonts w:cs="Times New Roman"/>
          <w:i/>
          <w:iCs/>
          <w:szCs w:val="24"/>
          <w:shd w:val="clear" w:color="auto" w:fill="FFFFFF"/>
        </w:rPr>
        <w:t>1</w:t>
      </w:r>
      <w:r w:rsidRPr="008532E2">
        <w:rPr>
          <w:rFonts w:cs="Times New Roman"/>
          <w:szCs w:val="24"/>
          <w:shd w:val="clear" w:color="auto" w:fill="FFFFFF"/>
        </w:rPr>
        <w:t>(2), pp.68-78.</w:t>
      </w:r>
    </w:p>
    <w:p w14:paraId="4C5555C2" w14:textId="77777777" w:rsidR="00270EAC" w:rsidRPr="008532E2" w:rsidRDefault="00270EAC" w:rsidP="008532E2">
      <w:pPr>
        <w:spacing w:before="120" w:after="120"/>
        <w:rPr>
          <w:rFonts w:cs="Times New Roman"/>
        </w:rPr>
      </w:pPr>
      <w:r w:rsidRPr="008532E2">
        <w:rPr>
          <w:rFonts w:cs="Times New Roman"/>
        </w:rPr>
        <w:t>Ahmed, S.K., Mohammed, R.A., Nashwan, A.J., Ibrahim, R.H., Abdalla, A.Q., Ameen, B.M.M. and Khdhir, R.M. (2025) Using thematic analysis in qualitative research. </w:t>
      </w:r>
      <w:r w:rsidRPr="008532E2">
        <w:rPr>
          <w:rFonts w:cs="Times New Roman"/>
          <w:i/>
          <w:iCs/>
        </w:rPr>
        <w:t>Journal of Medicine, Surgery, and Public Health</w:t>
      </w:r>
      <w:r w:rsidRPr="008532E2">
        <w:rPr>
          <w:rFonts w:cs="Times New Roman"/>
        </w:rPr>
        <w:t>, </w:t>
      </w:r>
      <w:r w:rsidRPr="008532E2">
        <w:rPr>
          <w:rFonts w:cs="Times New Roman"/>
          <w:i/>
          <w:iCs/>
        </w:rPr>
        <w:t>6</w:t>
      </w:r>
      <w:r w:rsidRPr="008532E2">
        <w:rPr>
          <w:rFonts w:cs="Times New Roman"/>
        </w:rPr>
        <w:t>, p.100198.</w:t>
      </w:r>
    </w:p>
    <w:p w14:paraId="00C7D2F0" w14:textId="77777777" w:rsidR="00270EAC" w:rsidRPr="008532E2" w:rsidRDefault="00270EAC" w:rsidP="008532E2">
      <w:pPr>
        <w:spacing w:before="120" w:after="120"/>
        <w:rPr>
          <w:rFonts w:cs="Times New Roman"/>
        </w:rPr>
      </w:pPr>
      <w:r w:rsidRPr="008532E2">
        <w:rPr>
          <w:rFonts w:cs="Times New Roman"/>
        </w:rPr>
        <w:t>Ali, E.P.S.E., Ndubuisi, O.G., Obiorah, C.A.R., Aku, U.T., Nesiama, O., Agbakhamen, C.O. and Okoro, O.P., 2025. Ethical standards in research: A professional imperative. </w:t>
      </w:r>
      <w:r w:rsidRPr="008532E2">
        <w:rPr>
          <w:rFonts w:cs="Times New Roman"/>
          <w:i/>
          <w:iCs/>
        </w:rPr>
        <w:t>International Journal of Innovative Scientific &amp; Engineering Technologies Research</w:t>
      </w:r>
      <w:r w:rsidRPr="008532E2">
        <w:rPr>
          <w:rFonts w:cs="Times New Roman"/>
        </w:rPr>
        <w:t>, </w:t>
      </w:r>
      <w:r w:rsidRPr="008532E2">
        <w:rPr>
          <w:rFonts w:cs="Times New Roman"/>
          <w:i/>
          <w:iCs/>
        </w:rPr>
        <w:t>13</w:t>
      </w:r>
      <w:r w:rsidRPr="008532E2">
        <w:rPr>
          <w:rFonts w:cs="Times New Roman"/>
        </w:rPr>
        <w:t>(1), pp.94-104.</w:t>
      </w:r>
    </w:p>
    <w:p w14:paraId="0CF40467" w14:textId="77777777" w:rsidR="00270EAC" w:rsidRPr="008532E2" w:rsidRDefault="00270EAC" w:rsidP="008532E2">
      <w:pPr>
        <w:spacing w:before="120" w:after="120"/>
        <w:rPr>
          <w:rFonts w:cs="Times New Roman"/>
          <w:szCs w:val="24"/>
          <w:shd w:val="clear" w:color="auto" w:fill="FFFFFF"/>
        </w:rPr>
      </w:pPr>
      <w:bookmarkStart w:id="64" w:name="_Hlk235004363"/>
      <w:r w:rsidRPr="008532E2">
        <w:rPr>
          <w:rFonts w:cs="Times New Roman"/>
          <w:szCs w:val="24"/>
          <w:shd w:val="clear" w:color="auto" w:fill="FFFFFF"/>
        </w:rPr>
        <w:t>Ardley</w:t>
      </w:r>
      <w:bookmarkEnd w:id="64"/>
      <w:r w:rsidRPr="008532E2">
        <w:rPr>
          <w:rFonts w:cs="Times New Roman"/>
          <w:szCs w:val="24"/>
          <w:shd w:val="clear" w:color="auto" w:fill="FFFFFF"/>
        </w:rPr>
        <w:t>, B., Craig, C., Hunt, A. and May, C. (2022) Product endorsements on instagram: consumer perceptions of influencer authenticity. </w:t>
      </w:r>
      <w:r w:rsidRPr="008532E2">
        <w:rPr>
          <w:rFonts w:cs="Times New Roman"/>
          <w:i/>
          <w:iCs/>
          <w:szCs w:val="24"/>
          <w:shd w:val="clear" w:color="auto" w:fill="FFFFFF"/>
        </w:rPr>
        <w:t>Open Journal of Business and Management</w:t>
      </w:r>
      <w:r w:rsidRPr="008532E2">
        <w:rPr>
          <w:rFonts w:cs="Times New Roman"/>
          <w:szCs w:val="24"/>
          <w:shd w:val="clear" w:color="auto" w:fill="FFFFFF"/>
        </w:rPr>
        <w:t>, </w:t>
      </w:r>
      <w:r w:rsidRPr="008532E2">
        <w:rPr>
          <w:rFonts w:cs="Times New Roman"/>
          <w:i/>
          <w:iCs/>
          <w:szCs w:val="24"/>
          <w:shd w:val="clear" w:color="auto" w:fill="FFFFFF"/>
        </w:rPr>
        <w:t>10</w:t>
      </w:r>
      <w:r w:rsidRPr="008532E2">
        <w:rPr>
          <w:rFonts w:cs="Times New Roman"/>
          <w:szCs w:val="24"/>
          <w:shd w:val="clear" w:color="auto" w:fill="FFFFFF"/>
        </w:rPr>
        <w:t>(3), pp.1196-1214.</w:t>
      </w:r>
    </w:p>
    <w:p w14:paraId="08599447" w14:textId="77777777" w:rsidR="00270EAC" w:rsidRPr="008532E2" w:rsidRDefault="00270EAC" w:rsidP="008532E2">
      <w:pPr>
        <w:spacing w:before="120" w:after="120"/>
        <w:rPr>
          <w:rFonts w:cs="Times New Roman"/>
          <w:szCs w:val="24"/>
          <w:shd w:val="clear" w:color="auto" w:fill="FFFFFF"/>
        </w:rPr>
      </w:pPr>
      <w:bookmarkStart w:id="65" w:name="_Hlk235004593"/>
      <w:r w:rsidRPr="008532E2">
        <w:rPr>
          <w:rFonts w:cs="Times New Roman"/>
          <w:szCs w:val="24"/>
          <w:shd w:val="clear" w:color="auto" w:fill="FFFFFF"/>
        </w:rPr>
        <w:t>Arnesson, J. (2023</w:t>
      </w:r>
      <w:bookmarkEnd w:id="65"/>
      <w:r w:rsidRPr="008532E2">
        <w:rPr>
          <w:rFonts w:cs="Times New Roman"/>
          <w:szCs w:val="24"/>
          <w:shd w:val="clear" w:color="auto" w:fill="FFFFFF"/>
        </w:rPr>
        <w:t>) Influencers as ideological intermediaries: Promotional politics and authenticity labour in influencer collaborations. </w:t>
      </w:r>
      <w:r w:rsidRPr="008532E2">
        <w:rPr>
          <w:rFonts w:cs="Times New Roman"/>
          <w:i/>
          <w:iCs/>
          <w:szCs w:val="24"/>
          <w:shd w:val="clear" w:color="auto" w:fill="FFFFFF"/>
        </w:rPr>
        <w:t>Media, culture &amp; society</w:t>
      </w:r>
      <w:r w:rsidRPr="008532E2">
        <w:rPr>
          <w:rFonts w:cs="Times New Roman"/>
          <w:szCs w:val="24"/>
          <w:shd w:val="clear" w:color="auto" w:fill="FFFFFF"/>
        </w:rPr>
        <w:t>, </w:t>
      </w:r>
      <w:r w:rsidRPr="008532E2">
        <w:rPr>
          <w:rFonts w:cs="Times New Roman"/>
          <w:i/>
          <w:iCs/>
          <w:szCs w:val="24"/>
          <w:shd w:val="clear" w:color="auto" w:fill="FFFFFF"/>
        </w:rPr>
        <w:t>45</w:t>
      </w:r>
      <w:r w:rsidRPr="008532E2">
        <w:rPr>
          <w:rFonts w:cs="Times New Roman"/>
          <w:szCs w:val="24"/>
          <w:shd w:val="clear" w:color="auto" w:fill="FFFFFF"/>
        </w:rPr>
        <w:t>(3), pp.528-544.</w:t>
      </w:r>
    </w:p>
    <w:p w14:paraId="6F9A10E3" w14:textId="77777777" w:rsidR="00270EAC" w:rsidRPr="008532E2" w:rsidRDefault="00270EAC" w:rsidP="008532E2">
      <w:pPr>
        <w:spacing w:before="120" w:after="120"/>
        <w:rPr>
          <w:rFonts w:cs="Times New Roman"/>
          <w:szCs w:val="24"/>
          <w:shd w:val="clear" w:color="auto" w:fill="FFFFFF"/>
        </w:rPr>
      </w:pPr>
      <w:bookmarkStart w:id="66" w:name="_Hlk235006429"/>
      <w:r w:rsidRPr="008532E2">
        <w:rPr>
          <w:rFonts w:cs="Times New Roman"/>
          <w:szCs w:val="24"/>
          <w:shd w:val="clear" w:color="auto" w:fill="FFFFFF"/>
        </w:rPr>
        <w:t>Babu</w:t>
      </w:r>
      <w:bookmarkEnd w:id="66"/>
      <w:r w:rsidRPr="008532E2">
        <w:rPr>
          <w:rFonts w:cs="Times New Roman"/>
          <w:szCs w:val="24"/>
          <w:shd w:val="clear" w:color="auto" w:fill="FFFFFF"/>
        </w:rPr>
        <w:t>, M.A., Urmi, H.A., Tofayel, A.H., Sabuj, M.M.I. and Alam, M.T.U. (2025) The impact of influencer marketing in the tourism industry: A digital marketing perspective. </w:t>
      </w:r>
      <w:r w:rsidRPr="008532E2">
        <w:rPr>
          <w:rFonts w:cs="Times New Roman"/>
          <w:i/>
          <w:iCs/>
          <w:szCs w:val="24"/>
          <w:shd w:val="clear" w:color="auto" w:fill="FFFFFF"/>
        </w:rPr>
        <w:t>PLoS One</w:t>
      </w:r>
      <w:r w:rsidRPr="008532E2">
        <w:rPr>
          <w:rFonts w:cs="Times New Roman"/>
          <w:szCs w:val="24"/>
          <w:shd w:val="clear" w:color="auto" w:fill="FFFFFF"/>
        </w:rPr>
        <w:t>, </w:t>
      </w:r>
      <w:r w:rsidRPr="008532E2">
        <w:rPr>
          <w:rFonts w:cs="Times New Roman"/>
          <w:i/>
          <w:iCs/>
          <w:szCs w:val="24"/>
          <w:shd w:val="clear" w:color="auto" w:fill="FFFFFF"/>
        </w:rPr>
        <w:t>20</w:t>
      </w:r>
      <w:r w:rsidRPr="008532E2">
        <w:rPr>
          <w:rFonts w:cs="Times New Roman"/>
          <w:szCs w:val="24"/>
          <w:shd w:val="clear" w:color="auto" w:fill="FFFFFF"/>
        </w:rPr>
        <w:t>(12), p.e0338423.</w:t>
      </w:r>
    </w:p>
    <w:p w14:paraId="0486D9A7" w14:textId="77777777" w:rsidR="00270EAC" w:rsidRPr="008532E2" w:rsidRDefault="00270EAC" w:rsidP="008532E2">
      <w:pPr>
        <w:spacing w:before="120" w:after="120"/>
        <w:rPr>
          <w:rFonts w:cs="Times New Roman"/>
          <w:szCs w:val="24"/>
          <w:shd w:val="clear" w:color="auto" w:fill="FFFFFF"/>
        </w:rPr>
      </w:pPr>
      <w:bookmarkStart w:id="67" w:name="_Hlk235012207"/>
      <w:r w:rsidRPr="008532E2">
        <w:rPr>
          <w:rFonts w:cs="Times New Roman"/>
          <w:szCs w:val="24"/>
          <w:shd w:val="clear" w:color="auto" w:fill="FFFFFF"/>
        </w:rPr>
        <w:t>Balaban</w:t>
      </w:r>
      <w:bookmarkEnd w:id="67"/>
      <w:r w:rsidRPr="008532E2">
        <w:rPr>
          <w:rFonts w:cs="Times New Roman"/>
          <w:szCs w:val="24"/>
          <w:shd w:val="clear" w:color="auto" w:fill="FFFFFF"/>
        </w:rPr>
        <w:t>, D.C., Mucundorfeanu, M. and Naderer, B. (2022) The role of trustworthiness in social media influencer advertising: Investigating users’ appreciation of advertising transparency and its effects. </w:t>
      </w:r>
      <w:r w:rsidRPr="008532E2">
        <w:rPr>
          <w:rFonts w:cs="Times New Roman"/>
          <w:i/>
          <w:iCs/>
          <w:szCs w:val="24"/>
          <w:shd w:val="clear" w:color="auto" w:fill="FFFFFF"/>
        </w:rPr>
        <w:t>Communications</w:t>
      </w:r>
      <w:r w:rsidRPr="008532E2">
        <w:rPr>
          <w:rFonts w:cs="Times New Roman"/>
          <w:szCs w:val="24"/>
          <w:shd w:val="clear" w:color="auto" w:fill="FFFFFF"/>
        </w:rPr>
        <w:t>, </w:t>
      </w:r>
      <w:r w:rsidRPr="008532E2">
        <w:rPr>
          <w:rFonts w:cs="Times New Roman"/>
          <w:i/>
          <w:iCs/>
          <w:szCs w:val="24"/>
          <w:shd w:val="clear" w:color="auto" w:fill="FFFFFF"/>
        </w:rPr>
        <w:t>47</w:t>
      </w:r>
      <w:r w:rsidRPr="008532E2">
        <w:rPr>
          <w:rFonts w:cs="Times New Roman"/>
          <w:szCs w:val="24"/>
          <w:shd w:val="clear" w:color="auto" w:fill="FFFFFF"/>
        </w:rPr>
        <w:t>(3), pp.395-421.</w:t>
      </w:r>
    </w:p>
    <w:p w14:paraId="44589D3B" w14:textId="77777777" w:rsidR="00270EAC" w:rsidRPr="008532E2" w:rsidRDefault="00270EAC" w:rsidP="008532E2">
      <w:pPr>
        <w:spacing w:before="120" w:after="120"/>
        <w:rPr>
          <w:rFonts w:cs="Times New Roman"/>
          <w:szCs w:val="24"/>
          <w:shd w:val="clear" w:color="auto" w:fill="FFFFFF"/>
        </w:rPr>
      </w:pPr>
      <w:bookmarkStart w:id="68" w:name="_Hlk234941354"/>
      <w:r w:rsidRPr="008532E2">
        <w:rPr>
          <w:rFonts w:cs="Times New Roman"/>
          <w:szCs w:val="24"/>
          <w:shd w:val="clear" w:color="auto" w:fill="FFFFFF"/>
        </w:rPr>
        <w:t>Balamurugan, M. (2024</w:t>
      </w:r>
      <w:bookmarkEnd w:id="68"/>
      <w:r w:rsidRPr="008532E2">
        <w:rPr>
          <w:rFonts w:cs="Times New Roman"/>
          <w:szCs w:val="24"/>
          <w:shd w:val="clear" w:color="auto" w:fill="FFFFFF"/>
        </w:rPr>
        <w:t>) AI-driven adaptive content marketing: Automating strategy adjustments for enhanced consumer engagement. </w:t>
      </w:r>
      <w:r w:rsidRPr="008532E2">
        <w:rPr>
          <w:rFonts w:cs="Times New Roman"/>
          <w:i/>
          <w:iCs/>
          <w:szCs w:val="24"/>
          <w:shd w:val="clear" w:color="auto" w:fill="FFFFFF"/>
        </w:rPr>
        <w:t>International Journal For Multidisciplinary Research</w:t>
      </w:r>
      <w:r w:rsidRPr="008532E2">
        <w:rPr>
          <w:rFonts w:cs="Times New Roman"/>
          <w:szCs w:val="24"/>
          <w:shd w:val="clear" w:color="auto" w:fill="FFFFFF"/>
        </w:rPr>
        <w:t>, </w:t>
      </w:r>
      <w:r w:rsidRPr="008532E2">
        <w:rPr>
          <w:rFonts w:cs="Times New Roman"/>
          <w:i/>
          <w:iCs/>
          <w:szCs w:val="24"/>
          <w:shd w:val="clear" w:color="auto" w:fill="FFFFFF"/>
        </w:rPr>
        <w:t>6</w:t>
      </w:r>
      <w:r w:rsidRPr="008532E2">
        <w:rPr>
          <w:rFonts w:cs="Times New Roman"/>
          <w:szCs w:val="24"/>
          <w:shd w:val="clear" w:color="auto" w:fill="FFFFFF"/>
        </w:rPr>
        <w:t>(5), p.27940.</w:t>
      </w:r>
    </w:p>
    <w:p w14:paraId="1694B7CE" w14:textId="77777777" w:rsidR="00270EAC" w:rsidRPr="008532E2" w:rsidRDefault="00270EAC" w:rsidP="008532E2">
      <w:pPr>
        <w:spacing w:before="120" w:after="120"/>
        <w:rPr>
          <w:rFonts w:cs="Times New Roman"/>
          <w:szCs w:val="24"/>
          <w:shd w:val="clear" w:color="auto" w:fill="FFFFFF"/>
        </w:rPr>
      </w:pPr>
      <w:bookmarkStart w:id="69" w:name="_Hlk235004342"/>
      <w:r w:rsidRPr="008532E2">
        <w:rPr>
          <w:rFonts w:cs="Times New Roman"/>
          <w:szCs w:val="24"/>
          <w:shd w:val="clear" w:color="auto" w:fill="FFFFFF"/>
        </w:rPr>
        <w:t>Bana, M.H. and Shahreen, T. (2024</w:t>
      </w:r>
      <w:bookmarkEnd w:id="69"/>
      <w:r w:rsidRPr="008532E2">
        <w:rPr>
          <w:rFonts w:cs="Times New Roman"/>
          <w:szCs w:val="24"/>
          <w:shd w:val="clear" w:color="auto" w:fill="FFFFFF"/>
        </w:rPr>
        <w:t>) Impact of influencer marketing on customer buying journey: A study on global fashion brands. </w:t>
      </w:r>
      <w:r w:rsidRPr="008532E2">
        <w:rPr>
          <w:rFonts w:cs="Times New Roman"/>
          <w:i/>
          <w:iCs/>
          <w:szCs w:val="24"/>
          <w:shd w:val="clear" w:color="auto" w:fill="FFFFFF"/>
        </w:rPr>
        <w:t>British Journal of Management and Marketing Studies</w:t>
      </w:r>
      <w:r w:rsidRPr="008532E2">
        <w:rPr>
          <w:rFonts w:cs="Times New Roman"/>
          <w:szCs w:val="24"/>
          <w:shd w:val="clear" w:color="auto" w:fill="FFFFFF"/>
        </w:rPr>
        <w:t>, </w:t>
      </w:r>
      <w:r w:rsidRPr="008532E2">
        <w:rPr>
          <w:rFonts w:cs="Times New Roman"/>
          <w:i/>
          <w:iCs/>
          <w:szCs w:val="24"/>
          <w:shd w:val="clear" w:color="auto" w:fill="FFFFFF"/>
        </w:rPr>
        <w:t>7</w:t>
      </w:r>
      <w:r w:rsidRPr="008532E2">
        <w:rPr>
          <w:rFonts w:cs="Times New Roman"/>
          <w:szCs w:val="24"/>
          <w:shd w:val="clear" w:color="auto" w:fill="FFFFFF"/>
        </w:rPr>
        <w:t>(2), pp.129-146.</w:t>
      </w:r>
    </w:p>
    <w:p w14:paraId="625C055E" w14:textId="77777777" w:rsidR="00270EAC" w:rsidRPr="008532E2" w:rsidRDefault="00270EAC" w:rsidP="008532E2">
      <w:pPr>
        <w:spacing w:before="120" w:after="120"/>
        <w:rPr>
          <w:rFonts w:cs="Times New Roman"/>
          <w:szCs w:val="24"/>
          <w:shd w:val="clear" w:color="auto" w:fill="FFFFFF"/>
        </w:rPr>
      </w:pPr>
      <w:r w:rsidRPr="008532E2">
        <w:rPr>
          <w:rFonts w:cs="Times New Roman"/>
          <w:szCs w:val="24"/>
          <w:shd w:val="clear" w:color="auto" w:fill="FFFFFF"/>
        </w:rPr>
        <w:lastRenderedPageBreak/>
        <w:t>Bernstein, M., Christin, A., Hancock, J., Hashimoto, T., Jia, C., Lam, M., Meister, N., Persily, N., Piccardi, T., Saveski, M. and Tsai, J. (2023) Embedding societal values into social media algorithms. </w:t>
      </w:r>
      <w:r w:rsidRPr="008532E2">
        <w:rPr>
          <w:rFonts w:cs="Times New Roman"/>
          <w:i/>
          <w:iCs/>
          <w:szCs w:val="24"/>
          <w:shd w:val="clear" w:color="auto" w:fill="FFFFFF"/>
        </w:rPr>
        <w:t>Journal of Online Trust and Safety</w:t>
      </w:r>
      <w:r w:rsidRPr="008532E2">
        <w:rPr>
          <w:rFonts w:cs="Times New Roman"/>
          <w:szCs w:val="24"/>
          <w:shd w:val="clear" w:color="auto" w:fill="FFFFFF"/>
        </w:rPr>
        <w:t>, </w:t>
      </w:r>
      <w:r w:rsidRPr="008532E2">
        <w:rPr>
          <w:rFonts w:cs="Times New Roman"/>
          <w:i/>
          <w:iCs/>
          <w:szCs w:val="24"/>
          <w:shd w:val="clear" w:color="auto" w:fill="FFFFFF"/>
        </w:rPr>
        <w:t>2</w:t>
      </w:r>
      <w:r w:rsidRPr="008532E2">
        <w:rPr>
          <w:rFonts w:cs="Times New Roman"/>
          <w:szCs w:val="24"/>
          <w:shd w:val="clear" w:color="auto" w:fill="FFFFFF"/>
        </w:rPr>
        <w:t>(1).</w:t>
      </w:r>
    </w:p>
    <w:p w14:paraId="7F46D570" w14:textId="77777777" w:rsidR="00270EAC" w:rsidRPr="008532E2" w:rsidRDefault="00270EAC" w:rsidP="008532E2">
      <w:pPr>
        <w:spacing w:before="120" w:after="120"/>
        <w:rPr>
          <w:rFonts w:cs="Times New Roman"/>
          <w:szCs w:val="24"/>
          <w:shd w:val="clear" w:color="auto" w:fill="FFFFFF"/>
        </w:rPr>
      </w:pPr>
      <w:bookmarkStart w:id="70" w:name="_Hlk235004660"/>
      <w:r w:rsidRPr="008532E2">
        <w:rPr>
          <w:rFonts w:cs="Times New Roman"/>
          <w:szCs w:val="24"/>
          <w:shd w:val="clear" w:color="auto" w:fill="FFFFFF"/>
        </w:rPr>
        <w:t>Bezovski, Z. (2024</w:t>
      </w:r>
      <w:bookmarkEnd w:id="70"/>
      <w:r w:rsidRPr="008532E2">
        <w:rPr>
          <w:rFonts w:cs="Times New Roman"/>
          <w:szCs w:val="24"/>
          <w:shd w:val="clear" w:color="auto" w:fill="FFFFFF"/>
        </w:rPr>
        <w:t>) Influencer marketing strategies for small businesses: Navigating the digital landscape with limited resources. </w:t>
      </w:r>
      <w:r w:rsidRPr="008532E2">
        <w:rPr>
          <w:rFonts w:cs="Times New Roman"/>
          <w:i/>
          <w:iCs/>
          <w:szCs w:val="24"/>
          <w:shd w:val="clear" w:color="auto" w:fill="FFFFFF"/>
        </w:rPr>
        <w:t>Marketing</w:t>
      </w:r>
      <w:r w:rsidRPr="008532E2">
        <w:rPr>
          <w:rFonts w:cs="Times New Roman"/>
          <w:szCs w:val="24"/>
          <w:shd w:val="clear" w:color="auto" w:fill="FFFFFF"/>
        </w:rPr>
        <w:t>, </w:t>
      </w:r>
      <w:r w:rsidRPr="008532E2">
        <w:rPr>
          <w:rFonts w:cs="Times New Roman"/>
          <w:i/>
          <w:iCs/>
          <w:szCs w:val="24"/>
          <w:shd w:val="clear" w:color="auto" w:fill="FFFFFF"/>
        </w:rPr>
        <w:t>21</w:t>
      </w:r>
      <w:r w:rsidRPr="008532E2">
        <w:rPr>
          <w:rFonts w:cs="Times New Roman"/>
          <w:szCs w:val="24"/>
          <w:shd w:val="clear" w:color="auto" w:fill="FFFFFF"/>
        </w:rPr>
        <w:t>(1).</w:t>
      </w:r>
    </w:p>
    <w:p w14:paraId="5B773846" w14:textId="77777777" w:rsidR="00270EAC" w:rsidRPr="008532E2" w:rsidRDefault="00270EAC" w:rsidP="008532E2">
      <w:pPr>
        <w:spacing w:before="120" w:after="120"/>
        <w:rPr>
          <w:rFonts w:cs="Times New Roman"/>
          <w:szCs w:val="24"/>
        </w:rPr>
      </w:pPr>
      <w:r w:rsidRPr="008532E2">
        <w:rPr>
          <w:rFonts w:cs="Times New Roman"/>
          <w:szCs w:val="24"/>
        </w:rPr>
        <w:t xml:space="preserve">British Fashion Council. (2024) GROWING #FASHIONSFUTURE. [Online]. Available at: </w:t>
      </w:r>
      <w:hyperlink r:id="rId22" w:history="1">
        <w:r w:rsidRPr="008532E2">
          <w:rPr>
            <w:rStyle w:val="Hyperlink"/>
            <w:rFonts w:cs="Times New Roman"/>
            <w:color w:val="auto"/>
            <w:szCs w:val="24"/>
          </w:rPr>
          <w:t>https://www.britishfashioncouncil.co.uk/uploads/files/1/British%20Fashion%20Council%20-%20Growing%20Fashions%20Future.pdf</w:t>
        </w:r>
      </w:hyperlink>
      <w:r w:rsidRPr="008532E2">
        <w:rPr>
          <w:rFonts w:cs="Times New Roman"/>
          <w:szCs w:val="24"/>
        </w:rPr>
        <w:t xml:space="preserve"> [Accessed on: 14.07.2026]. </w:t>
      </w:r>
    </w:p>
    <w:p w14:paraId="07B6C8C0" w14:textId="77777777" w:rsidR="00270EAC" w:rsidRPr="008532E2" w:rsidRDefault="00270EAC" w:rsidP="008532E2">
      <w:pPr>
        <w:spacing w:before="120" w:after="120"/>
        <w:rPr>
          <w:rFonts w:cs="Times New Roman"/>
          <w:szCs w:val="24"/>
          <w:shd w:val="clear" w:color="auto" w:fill="FFFFFF"/>
        </w:rPr>
      </w:pPr>
      <w:bookmarkStart w:id="71" w:name="_Hlk235004776"/>
      <w:r w:rsidRPr="008532E2">
        <w:rPr>
          <w:rFonts w:cs="Times New Roman"/>
          <w:szCs w:val="24"/>
          <w:shd w:val="clear" w:color="auto" w:fill="FFFFFF"/>
        </w:rPr>
        <w:t>Cartwright</w:t>
      </w:r>
      <w:bookmarkEnd w:id="71"/>
      <w:r w:rsidRPr="008532E2">
        <w:rPr>
          <w:rFonts w:cs="Times New Roman"/>
          <w:szCs w:val="24"/>
          <w:shd w:val="clear" w:color="auto" w:fill="FFFFFF"/>
        </w:rPr>
        <w:t>, S., Liu, H. and Davies, I.A. (2022) Influencer marketing within business-to-business organisations. </w:t>
      </w:r>
      <w:r w:rsidRPr="008532E2">
        <w:rPr>
          <w:rFonts w:cs="Times New Roman"/>
          <w:i/>
          <w:iCs/>
          <w:szCs w:val="24"/>
          <w:shd w:val="clear" w:color="auto" w:fill="FFFFFF"/>
        </w:rPr>
        <w:t>Industrial Marketing Management</w:t>
      </w:r>
      <w:r w:rsidRPr="008532E2">
        <w:rPr>
          <w:rFonts w:cs="Times New Roman"/>
          <w:szCs w:val="24"/>
          <w:shd w:val="clear" w:color="auto" w:fill="FFFFFF"/>
        </w:rPr>
        <w:t>, </w:t>
      </w:r>
      <w:r w:rsidRPr="008532E2">
        <w:rPr>
          <w:rFonts w:cs="Times New Roman"/>
          <w:i/>
          <w:iCs/>
          <w:szCs w:val="24"/>
          <w:shd w:val="clear" w:color="auto" w:fill="FFFFFF"/>
        </w:rPr>
        <w:t>106</w:t>
      </w:r>
      <w:r w:rsidRPr="008532E2">
        <w:rPr>
          <w:rFonts w:cs="Times New Roman"/>
          <w:szCs w:val="24"/>
          <w:shd w:val="clear" w:color="auto" w:fill="FFFFFF"/>
        </w:rPr>
        <w:t>, pp.338-350.</w:t>
      </w:r>
    </w:p>
    <w:p w14:paraId="0A400FC5" w14:textId="77777777" w:rsidR="00270EAC" w:rsidRPr="008532E2" w:rsidRDefault="00270EAC" w:rsidP="008532E2">
      <w:pPr>
        <w:spacing w:before="120" w:after="120"/>
        <w:rPr>
          <w:rFonts w:cs="Times New Roman"/>
          <w:szCs w:val="24"/>
        </w:rPr>
      </w:pPr>
      <w:r w:rsidRPr="008532E2">
        <w:rPr>
          <w:rFonts w:cs="Times New Roman"/>
          <w:szCs w:val="24"/>
        </w:rPr>
        <w:t>Chakanetsa, R., Conradie, H. and Buthelezi, M. (2026) Digital Pathways to Internationalisation: A Qualitative Exploration of How Zambian and Zimbabwean SMEs Use Digital Marketing to Access Markets. </w:t>
      </w:r>
      <w:r w:rsidRPr="008532E2">
        <w:rPr>
          <w:rFonts w:cs="Times New Roman"/>
          <w:i/>
          <w:iCs/>
          <w:szCs w:val="24"/>
        </w:rPr>
        <w:t>The Retail and Marketing Review</w:t>
      </w:r>
      <w:r w:rsidRPr="008532E2">
        <w:rPr>
          <w:rFonts w:cs="Times New Roman"/>
          <w:szCs w:val="24"/>
        </w:rPr>
        <w:t>, </w:t>
      </w:r>
      <w:r w:rsidRPr="008532E2">
        <w:rPr>
          <w:rFonts w:cs="Times New Roman"/>
          <w:i/>
          <w:iCs/>
          <w:szCs w:val="24"/>
        </w:rPr>
        <w:t>22</w:t>
      </w:r>
      <w:r w:rsidRPr="008532E2">
        <w:rPr>
          <w:rFonts w:cs="Times New Roman"/>
          <w:szCs w:val="24"/>
        </w:rPr>
        <w:t>(2), pp.107-128.</w:t>
      </w:r>
    </w:p>
    <w:p w14:paraId="56A9BDE0" w14:textId="77777777" w:rsidR="00270EAC" w:rsidRPr="008532E2" w:rsidRDefault="00270EAC" w:rsidP="008532E2">
      <w:pPr>
        <w:spacing w:before="120" w:after="120"/>
        <w:rPr>
          <w:rFonts w:cs="Times New Roman"/>
          <w:szCs w:val="24"/>
          <w:shd w:val="clear" w:color="auto" w:fill="FFFFFF"/>
        </w:rPr>
      </w:pPr>
      <w:r w:rsidRPr="008532E2">
        <w:rPr>
          <w:rFonts w:cs="Times New Roman"/>
          <w:szCs w:val="24"/>
          <w:shd w:val="clear" w:color="auto" w:fill="FFFFFF"/>
        </w:rPr>
        <w:t>Chan, F. (2022) A study of social media influencers and impact on consumer buying behaviour in the United Kingdom. </w:t>
      </w:r>
      <w:r w:rsidRPr="008532E2">
        <w:rPr>
          <w:rFonts w:cs="Times New Roman"/>
          <w:i/>
          <w:iCs/>
          <w:szCs w:val="24"/>
          <w:shd w:val="clear" w:color="auto" w:fill="FFFFFF"/>
        </w:rPr>
        <w:t>International Journal of Business &amp; Management Studies</w:t>
      </w:r>
      <w:r w:rsidRPr="008532E2">
        <w:rPr>
          <w:rFonts w:cs="Times New Roman"/>
          <w:szCs w:val="24"/>
          <w:shd w:val="clear" w:color="auto" w:fill="FFFFFF"/>
        </w:rPr>
        <w:t>, </w:t>
      </w:r>
      <w:r w:rsidRPr="008532E2">
        <w:rPr>
          <w:rFonts w:cs="Times New Roman"/>
          <w:i/>
          <w:iCs/>
          <w:szCs w:val="24"/>
          <w:shd w:val="clear" w:color="auto" w:fill="FFFFFF"/>
        </w:rPr>
        <w:t>3</w:t>
      </w:r>
      <w:r w:rsidRPr="008532E2">
        <w:rPr>
          <w:rFonts w:cs="Times New Roman"/>
          <w:szCs w:val="24"/>
          <w:shd w:val="clear" w:color="auto" w:fill="FFFFFF"/>
        </w:rPr>
        <w:t>(07), pp.2694-1449.</w:t>
      </w:r>
    </w:p>
    <w:p w14:paraId="48E614E3" w14:textId="77777777" w:rsidR="00270EAC" w:rsidRPr="008532E2" w:rsidRDefault="00270EAC" w:rsidP="008532E2">
      <w:pPr>
        <w:spacing w:before="120" w:after="120"/>
        <w:rPr>
          <w:rFonts w:cs="Times New Roman"/>
        </w:rPr>
      </w:pPr>
      <w:r w:rsidRPr="008532E2">
        <w:rPr>
          <w:rFonts w:cs="Times New Roman"/>
        </w:rPr>
        <w:t>Chand, S.P. (2025) Methods of data collection in qualitative research: Interviews, focus groups, observations, and document analysis. </w:t>
      </w:r>
      <w:r w:rsidRPr="008532E2">
        <w:rPr>
          <w:rFonts w:cs="Times New Roman"/>
          <w:i/>
          <w:iCs/>
        </w:rPr>
        <w:t>Advances in Educational Research and Evaluation</w:t>
      </w:r>
      <w:r w:rsidRPr="008532E2">
        <w:rPr>
          <w:rFonts w:cs="Times New Roman"/>
        </w:rPr>
        <w:t>, </w:t>
      </w:r>
      <w:r w:rsidRPr="008532E2">
        <w:rPr>
          <w:rFonts w:cs="Times New Roman"/>
          <w:i/>
          <w:iCs/>
        </w:rPr>
        <w:t>6</w:t>
      </w:r>
      <w:r w:rsidRPr="008532E2">
        <w:rPr>
          <w:rFonts w:cs="Times New Roman"/>
        </w:rPr>
        <w:t>(1), pp.303-317.</w:t>
      </w:r>
    </w:p>
    <w:p w14:paraId="3DBC327D" w14:textId="77777777" w:rsidR="00270EAC" w:rsidRPr="008532E2" w:rsidRDefault="00270EAC" w:rsidP="008532E2">
      <w:pPr>
        <w:spacing w:before="120" w:after="120"/>
        <w:rPr>
          <w:rFonts w:cs="Times New Roman"/>
          <w:lang w:val="en-IN" w:eastAsia="en-IN"/>
        </w:rPr>
      </w:pPr>
      <w:r w:rsidRPr="008532E2">
        <w:rPr>
          <w:rFonts w:cs="Times New Roman"/>
          <w:shd w:val="clear" w:color="auto" w:fill="FFFFFF"/>
        </w:rPr>
        <w:t>Chen, J., Zhang, Y., Cai, H., Liu, L., Liao, M. and Fang, J. (2024) A comprehensive overview of micro-influencer marketing: Decoding the current landscape, impacts, and trends. </w:t>
      </w:r>
      <w:r w:rsidRPr="008532E2">
        <w:rPr>
          <w:rFonts w:cs="Times New Roman"/>
          <w:i/>
          <w:iCs/>
          <w:shd w:val="clear" w:color="auto" w:fill="FFFFFF"/>
        </w:rPr>
        <w:t>Behavioral sciences</w:t>
      </w:r>
      <w:r w:rsidRPr="008532E2">
        <w:rPr>
          <w:rFonts w:cs="Times New Roman"/>
          <w:shd w:val="clear" w:color="auto" w:fill="FFFFFF"/>
        </w:rPr>
        <w:t>, </w:t>
      </w:r>
      <w:r w:rsidRPr="008532E2">
        <w:rPr>
          <w:rFonts w:cs="Times New Roman"/>
          <w:i/>
          <w:iCs/>
          <w:shd w:val="clear" w:color="auto" w:fill="FFFFFF"/>
        </w:rPr>
        <w:t>14</w:t>
      </w:r>
      <w:r w:rsidRPr="008532E2">
        <w:rPr>
          <w:rFonts w:cs="Times New Roman"/>
          <w:shd w:val="clear" w:color="auto" w:fill="FFFFFF"/>
        </w:rPr>
        <w:t>(3), p.243.</w:t>
      </w:r>
      <w:r w:rsidRPr="008532E2">
        <w:rPr>
          <w:rFonts w:cs="Times New Roman"/>
          <w:lang w:val="en-IN" w:eastAsia="en-IN"/>
        </w:rPr>
        <w:t xml:space="preserve"> </w:t>
      </w:r>
    </w:p>
    <w:p w14:paraId="77E9C012" w14:textId="77777777" w:rsidR="00270EAC" w:rsidRPr="008532E2" w:rsidRDefault="00270EAC" w:rsidP="008532E2">
      <w:pPr>
        <w:spacing w:before="120" w:after="120"/>
        <w:rPr>
          <w:rFonts w:cs="Times New Roman"/>
          <w:szCs w:val="24"/>
          <w:shd w:val="clear" w:color="auto" w:fill="FFFFFF"/>
        </w:rPr>
      </w:pPr>
      <w:r w:rsidRPr="008532E2">
        <w:rPr>
          <w:rFonts w:cs="Times New Roman"/>
          <w:szCs w:val="24"/>
          <w:shd w:val="clear" w:color="auto" w:fill="FFFFFF"/>
        </w:rPr>
        <w:t>Chen, Y., Qin, Z., Yan, Y. and Huang, Y. (2024) The power of influencers: how does influencer marketing shape consumers’ purchase intentions?. </w:t>
      </w:r>
      <w:r w:rsidRPr="008532E2">
        <w:rPr>
          <w:rFonts w:cs="Times New Roman"/>
          <w:i/>
          <w:iCs/>
          <w:szCs w:val="24"/>
          <w:shd w:val="clear" w:color="auto" w:fill="FFFFFF"/>
        </w:rPr>
        <w:t>Sustainability</w:t>
      </w:r>
      <w:r w:rsidRPr="008532E2">
        <w:rPr>
          <w:rFonts w:cs="Times New Roman"/>
          <w:szCs w:val="24"/>
          <w:shd w:val="clear" w:color="auto" w:fill="FFFFFF"/>
        </w:rPr>
        <w:t>, </w:t>
      </w:r>
      <w:r w:rsidRPr="008532E2">
        <w:rPr>
          <w:rFonts w:cs="Times New Roman"/>
          <w:i/>
          <w:iCs/>
          <w:szCs w:val="24"/>
          <w:shd w:val="clear" w:color="auto" w:fill="FFFFFF"/>
        </w:rPr>
        <w:t>16</w:t>
      </w:r>
      <w:r w:rsidRPr="008532E2">
        <w:rPr>
          <w:rFonts w:cs="Times New Roman"/>
          <w:szCs w:val="24"/>
          <w:shd w:val="clear" w:color="auto" w:fill="FFFFFF"/>
        </w:rPr>
        <w:t>(13), p.5471.</w:t>
      </w:r>
    </w:p>
    <w:p w14:paraId="5D7A6A7F" w14:textId="77777777" w:rsidR="00270EAC" w:rsidRPr="008532E2" w:rsidRDefault="00270EAC" w:rsidP="008532E2">
      <w:pPr>
        <w:spacing w:before="120" w:after="120"/>
        <w:rPr>
          <w:rFonts w:cs="Times New Roman"/>
        </w:rPr>
      </w:pPr>
      <w:r w:rsidRPr="008532E2">
        <w:rPr>
          <w:rFonts w:cs="Times New Roman"/>
        </w:rPr>
        <w:t>Cheong, H.I., Lyons, A., Houghton, R. and Majumdar, A. (2023) Secondary qualitative research methodology using online data within the context of social sciences. </w:t>
      </w:r>
      <w:r w:rsidRPr="008532E2">
        <w:rPr>
          <w:rFonts w:cs="Times New Roman"/>
          <w:i/>
          <w:iCs/>
        </w:rPr>
        <w:t>International Journal of Qualitative Methods</w:t>
      </w:r>
      <w:r w:rsidRPr="008532E2">
        <w:rPr>
          <w:rFonts w:cs="Times New Roman"/>
        </w:rPr>
        <w:t>, </w:t>
      </w:r>
      <w:r w:rsidRPr="008532E2">
        <w:rPr>
          <w:rFonts w:cs="Times New Roman"/>
          <w:i/>
          <w:iCs/>
        </w:rPr>
        <w:t>22</w:t>
      </w:r>
      <w:r w:rsidRPr="008532E2">
        <w:rPr>
          <w:rFonts w:cs="Times New Roman"/>
        </w:rPr>
        <w:t>, p.16094069231180160.</w:t>
      </w:r>
    </w:p>
    <w:p w14:paraId="3C5482FF" w14:textId="77777777" w:rsidR="00270EAC" w:rsidRPr="008532E2" w:rsidRDefault="00270EAC" w:rsidP="008532E2">
      <w:pPr>
        <w:spacing w:before="120" w:after="120"/>
        <w:rPr>
          <w:rFonts w:cs="Times New Roman"/>
          <w:szCs w:val="24"/>
          <w:shd w:val="clear" w:color="auto" w:fill="FFFFFF"/>
        </w:rPr>
      </w:pPr>
      <w:bookmarkStart w:id="72" w:name="_Hlk234941237"/>
      <w:r w:rsidRPr="008532E2">
        <w:rPr>
          <w:rFonts w:cs="Times New Roman"/>
          <w:szCs w:val="24"/>
          <w:shd w:val="clear" w:color="auto" w:fill="FFFFFF"/>
        </w:rPr>
        <w:t>Chibvura, F.R. and Penceliah, D. (2026</w:t>
      </w:r>
      <w:bookmarkEnd w:id="72"/>
      <w:r w:rsidRPr="008532E2">
        <w:rPr>
          <w:rFonts w:cs="Times New Roman"/>
          <w:szCs w:val="24"/>
          <w:shd w:val="clear" w:color="auto" w:fill="FFFFFF"/>
        </w:rPr>
        <w:t>) Aligning personal preferences, user fit, and creative vision: A comprehensive analysis of brand choices in selecting social media platforms. </w:t>
      </w:r>
      <w:r w:rsidRPr="008532E2">
        <w:rPr>
          <w:rFonts w:cs="Times New Roman"/>
          <w:i/>
          <w:iCs/>
          <w:szCs w:val="24"/>
          <w:shd w:val="clear" w:color="auto" w:fill="FFFFFF"/>
        </w:rPr>
        <w:t>International Journal of Business Ecosystem &amp; Strategy (2687-2293)</w:t>
      </w:r>
      <w:r w:rsidRPr="008532E2">
        <w:rPr>
          <w:rFonts w:cs="Times New Roman"/>
          <w:szCs w:val="24"/>
          <w:shd w:val="clear" w:color="auto" w:fill="FFFFFF"/>
        </w:rPr>
        <w:t>, </w:t>
      </w:r>
      <w:r w:rsidRPr="008532E2">
        <w:rPr>
          <w:rFonts w:cs="Times New Roman"/>
          <w:i/>
          <w:iCs/>
          <w:szCs w:val="24"/>
          <w:shd w:val="clear" w:color="auto" w:fill="FFFFFF"/>
        </w:rPr>
        <w:t>8</w:t>
      </w:r>
      <w:r w:rsidRPr="008532E2">
        <w:rPr>
          <w:rFonts w:cs="Times New Roman"/>
          <w:szCs w:val="24"/>
          <w:shd w:val="clear" w:color="auto" w:fill="FFFFFF"/>
        </w:rPr>
        <w:t>(2), pp.392-406.</w:t>
      </w:r>
    </w:p>
    <w:p w14:paraId="113249F4" w14:textId="77777777" w:rsidR="00270EAC" w:rsidRPr="008532E2" w:rsidRDefault="00270EAC" w:rsidP="008532E2">
      <w:pPr>
        <w:spacing w:before="120" w:after="120"/>
        <w:rPr>
          <w:rFonts w:cs="Times New Roman"/>
        </w:rPr>
      </w:pPr>
      <w:r w:rsidRPr="008532E2">
        <w:rPr>
          <w:rFonts w:cs="Times New Roman"/>
          <w:lang w:eastAsia="en-IN"/>
        </w:rPr>
        <w:lastRenderedPageBreak/>
        <w:t>Christou, P.A. (2022) How to use thematic analysis in qualitative research. </w:t>
      </w:r>
      <w:r w:rsidRPr="008532E2">
        <w:rPr>
          <w:rFonts w:cs="Times New Roman"/>
          <w:i/>
          <w:iCs/>
          <w:lang w:eastAsia="en-IN"/>
        </w:rPr>
        <w:t>Journal of Qualitative Research in Tourism</w:t>
      </w:r>
      <w:r w:rsidRPr="008532E2">
        <w:rPr>
          <w:rFonts w:cs="Times New Roman"/>
          <w:lang w:eastAsia="en-IN"/>
        </w:rPr>
        <w:t>, </w:t>
      </w:r>
      <w:r w:rsidRPr="008532E2">
        <w:rPr>
          <w:rFonts w:cs="Times New Roman"/>
          <w:i/>
          <w:iCs/>
          <w:lang w:eastAsia="en-IN"/>
        </w:rPr>
        <w:t>3</w:t>
      </w:r>
      <w:r w:rsidRPr="008532E2">
        <w:rPr>
          <w:rFonts w:cs="Times New Roman"/>
          <w:lang w:eastAsia="en-IN"/>
        </w:rPr>
        <w:t>(2), pp.79-95.</w:t>
      </w:r>
    </w:p>
    <w:p w14:paraId="514BDCE6" w14:textId="77777777" w:rsidR="00270EAC" w:rsidRPr="008532E2" w:rsidRDefault="00270EAC" w:rsidP="008532E2">
      <w:pPr>
        <w:spacing w:before="120" w:after="120"/>
        <w:rPr>
          <w:rFonts w:cs="Times New Roman"/>
          <w:szCs w:val="24"/>
          <w:shd w:val="clear" w:color="auto" w:fill="FFFFFF"/>
        </w:rPr>
      </w:pPr>
      <w:bookmarkStart w:id="73" w:name="_Hlk234940596"/>
      <w:r w:rsidRPr="008532E2">
        <w:rPr>
          <w:rFonts w:cs="Times New Roman"/>
          <w:szCs w:val="24"/>
          <w:shd w:val="clear" w:color="auto" w:fill="FFFFFF"/>
        </w:rPr>
        <w:t>Chyrak</w:t>
      </w:r>
      <w:bookmarkEnd w:id="73"/>
      <w:r w:rsidRPr="008532E2">
        <w:rPr>
          <w:rFonts w:cs="Times New Roman"/>
          <w:szCs w:val="24"/>
          <w:shd w:val="clear" w:color="auto" w:fill="FFFFFF"/>
        </w:rPr>
        <w:t>, I., Koziuk, V., Siskos, E. and Darvidou, K. (2024) Comprehensive framework for social media marketing (smm) strategy for effective business activity. </w:t>
      </w:r>
      <w:r w:rsidRPr="008532E2">
        <w:rPr>
          <w:rFonts w:cs="Times New Roman"/>
          <w:i/>
          <w:iCs/>
          <w:szCs w:val="24"/>
          <w:shd w:val="clear" w:color="auto" w:fill="FFFFFF"/>
        </w:rPr>
        <w:t>Socio-economic relations in the digital society</w:t>
      </w:r>
      <w:r w:rsidRPr="008532E2">
        <w:rPr>
          <w:rFonts w:cs="Times New Roman"/>
          <w:szCs w:val="24"/>
          <w:shd w:val="clear" w:color="auto" w:fill="FFFFFF"/>
        </w:rPr>
        <w:t>, </w:t>
      </w:r>
      <w:r w:rsidRPr="008532E2">
        <w:rPr>
          <w:rFonts w:cs="Times New Roman"/>
          <w:i/>
          <w:iCs/>
          <w:szCs w:val="24"/>
          <w:shd w:val="clear" w:color="auto" w:fill="FFFFFF"/>
        </w:rPr>
        <w:t>4</w:t>
      </w:r>
      <w:r w:rsidRPr="008532E2">
        <w:rPr>
          <w:rFonts w:cs="Times New Roman"/>
          <w:szCs w:val="24"/>
          <w:shd w:val="clear" w:color="auto" w:fill="FFFFFF"/>
        </w:rPr>
        <w:t>(54), pp.39-58.</w:t>
      </w:r>
    </w:p>
    <w:p w14:paraId="6666336D" w14:textId="77777777" w:rsidR="00270EAC" w:rsidRPr="008532E2" w:rsidRDefault="00270EAC" w:rsidP="008532E2">
      <w:pPr>
        <w:spacing w:before="120" w:after="120"/>
        <w:rPr>
          <w:rFonts w:cs="Times New Roman"/>
          <w:szCs w:val="24"/>
          <w:shd w:val="clear" w:color="auto" w:fill="FFFFFF"/>
        </w:rPr>
      </w:pPr>
      <w:r w:rsidRPr="008532E2">
        <w:rPr>
          <w:rFonts w:cs="Times New Roman"/>
          <w:lang w:eastAsia="en-IN"/>
        </w:rPr>
        <w:t>da Fonseca, L.N.M., Kogut, C.S. and da Rocha, A. (2023) Anywhere in the world? The internationalization of small entrepreneurial ventures using a social media platform. </w:t>
      </w:r>
      <w:r w:rsidRPr="008532E2">
        <w:rPr>
          <w:rFonts w:cs="Times New Roman"/>
          <w:i/>
          <w:iCs/>
          <w:lang w:eastAsia="en-IN"/>
        </w:rPr>
        <w:t>Management International Review</w:t>
      </w:r>
      <w:r w:rsidRPr="008532E2">
        <w:rPr>
          <w:rFonts w:cs="Times New Roman"/>
          <w:lang w:eastAsia="en-IN"/>
        </w:rPr>
        <w:t>, </w:t>
      </w:r>
      <w:r w:rsidRPr="008532E2">
        <w:rPr>
          <w:rFonts w:cs="Times New Roman"/>
          <w:i/>
          <w:iCs/>
          <w:lang w:eastAsia="en-IN"/>
        </w:rPr>
        <w:t>63</w:t>
      </w:r>
      <w:r w:rsidRPr="008532E2">
        <w:rPr>
          <w:rFonts w:cs="Times New Roman"/>
          <w:lang w:eastAsia="en-IN"/>
        </w:rPr>
        <w:t>(4), pp.673-696.</w:t>
      </w:r>
    </w:p>
    <w:p w14:paraId="79CFCE8F" w14:textId="77777777" w:rsidR="00270EAC" w:rsidRPr="008532E2" w:rsidRDefault="00270EAC" w:rsidP="008532E2">
      <w:pPr>
        <w:spacing w:before="120" w:after="120"/>
        <w:rPr>
          <w:rFonts w:cs="Times New Roman"/>
          <w:szCs w:val="24"/>
          <w:shd w:val="clear" w:color="auto" w:fill="FFFFFF"/>
        </w:rPr>
      </w:pPr>
      <w:bookmarkStart w:id="74" w:name="_Hlk235011247"/>
      <w:r w:rsidRPr="008532E2">
        <w:rPr>
          <w:rFonts w:cs="Times New Roman"/>
          <w:szCs w:val="24"/>
          <w:shd w:val="clear" w:color="auto" w:fill="FFFFFF"/>
        </w:rPr>
        <w:t>Dana</w:t>
      </w:r>
      <w:bookmarkEnd w:id="74"/>
      <w:r w:rsidRPr="008532E2">
        <w:rPr>
          <w:rFonts w:cs="Times New Roman"/>
          <w:szCs w:val="24"/>
          <w:shd w:val="clear" w:color="auto" w:fill="FFFFFF"/>
        </w:rPr>
        <w:t>, L.P., Salamzadeh, A., Mortazavi, S. and Hadizadeh, M. (2022) Investigating the impact of international markets and new digital technologies on business innovation in emerging markets. </w:t>
      </w:r>
      <w:r w:rsidRPr="008532E2">
        <w:rPr>
          <w:rFonts w:cs="Times New Roman"/>
          <w:i/>
          <w:iCs/>
          <w:szCs w:val="24"/>
          <w:shd w:val="clear" w:color="auto" w:fill="FFFFFF"/>
        </w:rPr>
        <w:t>Sustainability</w:t>
      </w:r>
      <w:r w:rsidRPr="008532E2">
        <w:rPr>
          <w:rFonts w:cs="Times New Roman"/>
          <w:szCs w:val="24"/>
          <w:shd w:val="clear" w:color="auto" w:fill="FFFFFF"/>
        </w:rPr>
        <w:t>, </w:t>
      </w:r>
      <w:r w:rsidRPr="008532E2">
        <w:rPr>
          <w:rFonts w:cs="Times New Roman"/>
          <w:i/>
          <w:iCs/>
          <w:szCs w:val="24"/>
          <w:shd w:val="clear" w:color="auto" w:fill="FFFFFF"/>
        </w:rPr>
        <w:t>14</w:t>
      </w:r>
      <w:r w:rsidRPr="008532E2">
        <w:rPr>
          <w:rFonts w:cs="Times New Roman"/>
          <w:szCs w:val="24"/>
          <w:shd w:val="clear" w:color="auto" w:fill="FFFFFF"/>
        </w:rPr>
        <w:t>(2), p.983.</w:t>
      </w:r>
    </w:p>
    <w:p w14:paraId="34344EB8" w14:textId="77777777" w:rsidR="00270EAC" w:rsidRPr="008532E2" w:rsidRDefault="00270EAC" w:rsidP="008532E2">
      <w:pPr>
        <w:spacing w:before="120" w:after="120"/>
        <w:rPr>
          <w:rFonts w:cs="Times New Roman"/>
          <w:szCs w:val="24"/>
        </w:rPr>
      </w:pPr>
      <w:r w:rsidRPr="008532E2">
        <w:rPr>
          <w:rFonts w:cs="Times New Roman"/>
          <w:szCs w:val="24"/>
        </w:rPr>
        <w:t xml:space="preserve">DataReportal. (2025) Digital 2025: the state of social media in 2025. [Online]. Available at:  </w:t>
      </w:r>
      <w:hyperlink r:id="rId23" w:history="1">
        <w:r w:rsidRPr="008532E2">
          <w:rPr>
            <w:rStyle w:val="Hyperlink"/>
            <w:rFonts w:cs="Times New Roman"/>
            <w:color w:val="auto"/>
            <w:szCs w:val="24"/>
          </w:rPr>
          <w:t>https://datareportal.com/reports/digital-2025-sub-section-state-of-social</w:t>
        </w:r>
      </w:hyperlink>
      <w:r w:rsidRPr="008532E2">
        <w:rPr>
          <w:rFonts w:cs="Times New Roman"/>
          <w:szCs w:val="24"/>
        </w:rPr>
        <w:t xml:space="preserve"> [Accessed on: 14.07.2026]. </w:t>
      </w:r>
    </w:p>
    <w:p w14:paraId="55BCAB9B" w14:textId="77777777" w:rsidR="00270EAC" w:rsidRPr="008532E2" w:rsidRDefault="00270EAC" w:rsidP="008532E2">
      <w:pPr>
        <w:spacing w:before="120" w:after="120"/>
        <w:rPr>
          <w:rFonts w:cs="Times New Roman"/>
          <w:szCs w:val="24"/>
          <w:shd w:val="clear" w:color="auto" w:fill="FFFFFF"/>
        </w:rPr>
      </w:pPr>
      <w:bookmarkStart w:id="75" w:name="_Hlk234940881"/>
      <w:r w:rsidRPr="008532E2">
        <w:rPr>
          <w:rFonts w:cs="Times New Roman"/>
          <w:szCs w:val="24"/>
          <w:shd w:val="clear" w:color="auto" w:fill="FFFFFF"/>
        </w:rPr>
        <w:t>Dutta, D.C. (2024</w:t>
      </w:r>
      <w:bookmarkEnd w:id="75"/>
      <w:r w:rsidRPr="008532E2">
        <w:rPr>
          <w:rFonts w:cs="Times New Roman"/>
          <w:szCs w:val="24"/>
          <w:shd w:val="clear" w:color="auto" w:fill="FFFFFF"/>
        </w:rPr>
        <w:t>) A Study On The Factors That Influence The Success Of Digital Marketing In A Dynamic Marketing Landscape. </w:t>
      </w:r>
      <w:r w:rsidRPr="008532E2">
        <w:rPr>
          <w:rFonts w:cs="Times New Roman"/>
          <w:i/>
          <w:iCs/>
          <w:szCs w:val="24"/>
          <w:shd w:val="clear" w:color="auto" w:fill="FFFFFF"/>
        </w:rPr>
        <w:t>A Theoretical And Empirical Integration, Educational Administration: Theory And Practice</w:t>
      </w:r>
      <w:r w:rsidRPr="008532E2">
        <w:rPr>
          <w:rFonts w:cs="Times New Roman"/>
          <w:szCs w:val="24"/>
          <w:shd w:val="clear" w:color="auto" w:fill="FFFFFF"/>
        </w:rPr>
        <w:t>, </w:t>
      </w:r>
      <w:r w:rsidRPr="008532E2">
        <w:rPr>
          <w:rFonts w:cs="Times New Roman"/>
          <w:i/>
          <w:iCs/>
          <w:szCs w:val="24"/>
          <w:shd w:val="clear" w:color="auto" w:fill="FFFFFF"/>
        </w:rPr>
        <w:t>30</w:t>
      </w:r>
      <w:r w:rsidRPr="008532E2">
        <w:rPr>
          <w:rFonts w:cs="Times New Roman"/>
          <w:szCs w:val="24"/>
          <w:shd w:val="clear" w:color="auto" w:fill="FFFFFF"/>
        </w:rPr>
        <w:t>(4), pp.3793-3798.</w:t>
      </w:r>
    </w:p>
    <w:p w14:paraId="42102D14" w14:textId="77777777" w:rsidR="00270EAC" w:rsidRPr="008532E2" w:rsidRDefault="00270EAC" w:rsidP="008532E2">
      <w:pPr>
        <w:spacing w:before="120" w:after="120"/>
        <w:rPr>
          <w:rFonts w:cs="Times New Roman"/>
          <w:szCs w:val="24"/>
          <w:shd w:val="clear" w:color="auto" w:fill="FFFFFF"/>
        </w:rPr>
      </w:pPr>
      <w:bookmarkStart w:id="76" w:name="_Hlk234941419"/>
      <w:r w:rsidRPr="008532E2">
        <w:rPr>
          <w:rFonts w:cs="Times New Roman"/>
          <w:szCs w:val="24"/>
          <w:shd w:val="clear" w:color="auto" w:fill="FFFFFF"/>
        </w:rPr>
        <w:t>Eg</w:t>
      </w:r>
      <w:bookmarkEnd w:id="76"/>
      <w:r w:rsidRPr="008532E2">
        <w:rPr>
          <w:rFonts w:cs="Times New Roman"/>
          <w:szCs w:val="24"/>
          <w:shd w:val="clear" w:color="auto" w:fill="FFFFFF"/>
        </w:rPr>
        <w:t>, R., Tønnesen, Ö.D. and Tennfjord, M.K. (2023) A scoping review of personalized user experiences on social media: The interplay between algorithms and human factors. </w:t>
      </w:r>
      <w:r w:rsidRPr="008532E2">
        <w:rPr>
          <w:rFonts w:cs="Times New Roman"/>
          <w:i/>
          <w:iCs/>
          <w:szCs w:val="24"/>
          <w:shd w:val="clear" w:color="auto" w:fill="FFFFFF"/>
        </w:rPr>
        <w:t>Computers in Human Behavior Reports</w:t>
      </w:r>
      <w:r w:rsidRPr="008532E2">
        <w:rPr>
          <w:rFonts w:cs="Times New Roman"/>
          <w:szCs w:val="24"/>
          <w:shd w:val="clear" w:color="auto" w:fill="FFFFFF"/>
        </w:rPr>
        <w:t>, </w:t>
      </w:r>
      <w:r w:rsidRPr="008532E2">
        <w:rPr>
          <w:rFonts w:cs="Times New Roman"/>
          <w:i/>
          <w:iCs/>
          <w:szCs w:val="24"/>
          <w:shd w:val="clear" w:color="auto" w:fill="FFFFFF"/>
        </w:rPr>
        <w:t>9</w:t>
      </w:r>
      <w:r w:rsidRPr="008532E2">
        <w:rPr>
          <w:rFonts w:cs="Times New Roman"/>
          <w:szCs w:val="24"/>
          <w:shd w:val="clear" w:color="auto" w:fill="FFFFFF"/>
        </w:rPr>
        <w:t>, p.100253.</w:t>
      </w:r>
    </w:p>
    <w:p w14:paraId="019E34F5" w14:textId="77777777" w:rsidR="00270EAC" w:rsidRPr="008532E2" w:rsidRDefault="00270EAC" w:rsidP="008532E2">
      <w:pPr>
        <w:spacing w:before="120" w:after="120"/>
        <w:rPr>
          <w:rFonts w:cs="Times New Roman"/>
          <w:szCs w:val="24"/>
          <w:shd w:val="clear" w:color="auto" w:fill="FFFFFF"/>
        </w:rPr>
      </w:pPr>
      <w:bookmarkStart w:id="77" w:name="_Hlk234940792"/>
      <w:r w:rsidRPr="008532E2">
        <w:rPr>
          <w:rFonts w:cs="Times New Roman"/>
          <w:szCs w:val="24"/>
          <w:shd w:val="clear" w:color="auto" w:fill="FFFFFF"/>
        </w:rPr>
        <w:t>Fakhreddin, F. and Foroudi, P. (2022</w:t>
      </w:r>
      <w:bookmarkEnd w:id="77"/>
      <w:r w:rsidRPr="008532E2">
        <w:rPr>
          <w:rFonts w:cs="Times New Roman"/>
          <w:szCs w:val="24"/>
          <w:shd w:val="clear" w:color="auto" w:fill="FFFFFF"/>
        </w:rPr>
        <w:t>) Instagram influencers: The role of opinion leadership in consumers’ purchase behavior. </w:t>
      </w:r>
      <w:r w:rsidRPr="008532E2">
        <w:rPr>
          <w:rFonts w:cs="Times New Roman"/>
          <w:i/>
          <w:iCs/>
          <w:szCs w:val="24"/>
          <w:shd w:val="clear" w:color="auto" w:fill="FFFFFF"/>
        </w:rPr>
        <w:t>Journal of promotion management</w:t>
      </w:r>
      <w:r w:rsidRPr="008532E2">
        <w:rPr>
          <w:rFonts w:cs="Times New Roman"/>
          <w:szCs w:val="24"/>
          <w:shd w:val="clear" w:color="auto" w:fill="FFFFFF"/>
        </w:rPr>
        <w:t>, </w:t>
      </w:r>
      <w:r w:rsidRPr="008532E2">
        <w:rPr>
          <w:rFonts w:cs="Times New Roman"/>
          <w:i/>
          <w:iCs/>
          <w:szCs w:val="24"/>
          <w:shd w:val="clear" w:color="auto" w:fill="FFFFFF"/>
        </w:rPr>
        <w:t>28</w:t>
      </w:r>
      <w:r w:rsidRPr="008532E2">
        <w:rPr>
          <w:rFonts w:cs="Times New Roman"/>
          <w:szCs w:val="24"/>
          <w:shd w:val="clear" w:color="auto" w:fill="FFFFFF"/>
        </w:rPr>
        <w:t>(6), pp.795-825.</w:t>
      </w:r>
    </w:p>
    <w:p w14:paraId="2D624291" w14:textId="77777777" w:rsidR="00270EAC" w:rsidRPr="008532E2" w:rsidRDefault="00270EAC" w:rsidP="008532E2">
      <w:pPr>
        <w:spacing w:before="120" w:after="120"/>
        <w:rPr>
          <w:rFonts w:cs="Times New Roman"/>
          <w:szCs w:val="24"/>
        </w:rPr>
      </w:pPr>
      <w:bookmarkStart w:id="78" w:name="_Hlk234937572"/>
      <w:r w:rsidRPr="008532E2">
        <w:rPr>
          <w:rFonts w:cs="Times New Roman"/>
          <w:szCs w:val="24"/>
        </w:rPr>
        <w:t>Fisher, B. (2025</w:t>
      </w:r>
      <w:bookmarkEnd w:id="78"/>
      <w:r w:rsidRPr="008532E2">
        <w:rPr>
          <w:rFonts w:cs="Times New Roman"/>
          <w:szCs w:val="24"/>
        </w:rPr>
        <w:t xml:space="preserve">) UK Influencer Marketing 2025.  [Online]. Available at:  </w:t>
      </w:r>
      <w:hyperlink r:id="rId24" w:history="1">
        <w:r w:rsidRPr="008532E2">
          <w:rPr>
            <w:rStyle w:val="Hyperlink"/>
            <w:rFonts w:cs="Times New Roman"/>
            <w:color w:val="auto"/>
            <w:szCs w:val="24"/>
          </w:rPr>
          <w:t>https://www.emarketer.com/content/uk-influencer-marketing-2025</w:t>
        </w:r>
      </w:hyperlink>
      <w:r w:rsidRPr="008532E2">
        <w:rPr>
          <w:rFonts w:cs="Times New Roman"/>
          <w:szCs w:val="24"/>
        </w:rPr>
        <w:t xml:space="preserve">  [Accessed on: 14.07.2026]. </w:t>
      </w:r>
    </w:p>
    <w:p w14:paraId="2DA08AEC" w14:textId="77777777" w:rsidR="00270EAC" w:rsidRPr="008532E2" w:rsidRDefault="00270EAC" w:rsidP="008532E2">
      <w:pPr>
        <w:spacing w:before="120" w:after="120"/>
        <w:rPr>
          <w:rFonts w:cs="Times New Roman"/>
          <w:szCs w:val="24"/>
          <w:shd w:val="clear" w:color="auto" w:fill="FFFFFF"/>
        </w:rPr>
      </w:pPr>
      <w:bookmarkStart w:id="79" w:name="_Hlk234940622"/>
      <w:r w:rsidRPr="008532E2">
        <w:rPr>
          <w:rFonts w:cs="Times New Roman"/>
          <w:szCs w:val="24"/>
          <w:shd w:val="clear" w:color="auto" w:fill="FFFFFF"/>
        </w:rPr>
        <w:t>Gabelaia, I. (2024</w:t>
      </w:r>
      <w:bookmarkEnd w:id="79"/>
      <w:r w:rsidRPr="008532E2">
        <w:rPr>
          <w:rFonts w:cs="Times New Roman"/>
          <w:szCs w:val="24"/>
          <w:shd w:val="clear" w:color="auto" w:fill="FFFFFF"/>
        </w:rPr>
        <w:t>) The impact of artificial intelligence and social media on relationship marketing for customer satisfaction. </w:t>
      </w:r>
      <w:r w:rsidRPr="008532E2">
        <w:rPr>
          <w:rFonts w:cs="Times New Roman"/>
          <w:i/>
          <w:iCs/>
          <w:szCs w:val="24"/>
          <w:shd w:val="clear" w:color="auto" w:fill="FFFFFF"/>
        </w:rPr>
        <w:t>Journal of Marketing Research and Case Studies</w:t>
      </w:r>
      <w:r w:rsidRPr="008532E2">
        <w:rPr>
          <w:rFonts w:cs="Times New Roman"/>
          <w:szCs w:val="24"/>
          <w:shd w:val="clear" w:color="auto" w:fill="FFFFFF"/>
        </w:rPr>
        <w:t>, </w:t>
      </w:r>
      <w:r w:rsidRPr="008532E2">
        <w:rPr>
          <w:rFonts w:cs="Times New Roman"/>
          <w:i/>
          <w:iCs/>
          <w:szCs w:val="24"/>
          <w:shd w:val="clear" w:color="auto" w:fill="FFFFFF"/>
        </w:rPr>
        <w:t>663519</w:t>
      </w:r>
      <w:r w:rsidRPr="008532E2">
        <w:rPr>
          <w:rFonts w:cs="Times New Roman"/>
          <w:szCs w:val="24"/>
          <w:shd w:val="clear" w:color="auto" w:fill="FFFFFF"/>
        </w:rPr>
        <w:t>.</w:t>
      </w:r>
    </w:p>
    <w:p w14:paraId="02FE4157" w14:textId="77777777" w:rsidR="00270EAC" w:rsidRPr="008532E2" w:rsidRDefault="00270EAC" w:rsidP="008532E2">
      <w:pPr>
        <w:spacing w:before="120" w:after="120"/>
        <w:rPr>
          <w:rFonts w:cs="Times New Roman"/>
        </w:rPr>
      </w:pPr>
      <w:r w:rsidRPr="008532E2">
        <w:rPr>
          <w:rFonts w:cs="Times New Roman"/>
        </w:rPr>
        <w:t>Gamage, A.N. (2025) A comparative analysis of qualitative and mixed methods research: Strengths, limitations, and practical applications. </w:t>
      </w:r>
      <w:r w:rsidRPr="008532E2">
        <w:rPr>
          <w:rFonts w:cs="Times New Roman"/>
          <w:i/>
          <w:iCs/>
        </w:rPr>
        <w:t>World Journal of Advanced Research and Reviews</w:t>
      </w:r>
      <w:r w:rsidRPr="008532E2">
        <w:rPr>
          <w:rFonts w:cs="Times New Roman"/>
        </w:rPr>
        <w:t>, </w:t>
      </w:r>
      <w:r w:rsidRPr="008532E2">
        <w:rPr>
          <w:rFonts w:cs="Times New Roman"/>
          <w:i/>
          <w:iCs/>
        </w:rPr>
        <w:t>25</w:t>
      </w:r>
      <w:r w:rsidRPr="008532E2">
        <w:rPr>
          <w:rFonts w:cs="Times New Roman"/>
        </w:rPr>
        <w:t>(3), pp.2040-2046.</w:t>
      </w:r>
    </w:p>
    <w:p w14:paraId="6F1D47E9" w14:textId="77777777" w:rsidR="00270EAC" w:rsidRPr="008532E2" w:rsidRDefault="00270EAC" w:rsidP="008532E2">
      <w:pPr>
        <w:spacing w:before="120" w:after="120"/>
        <w:rPr>
          <w:rFonts w:cs="Times New Roman"/>
        </w:rPr>
      </w:pPr>
      <w:r w:rsidRPr="008532E2">
        <w:rPr>
          <w:rFonts w:cs="Times New Roman"/>
        </w:rPr>
        <w:lastRenderedPageBreak/>
        <w:t>Ganesha, H.R. and Aithal, P.S. (2022) How to choose an appropriate research data collection method and method choice among various research data collection methods and method choices during Ph. D. program in India. </w:t>
      </w:r>
      <w:r w:rsidRPr="008532E2">
        <w:rPr>
          <w:rFonts w:cs="Times New Roman"/>
          <w:i/>
          <w:iCs/>
        </w:rPr>
        <w:t>International Journal of Management, Technology, and Social Sciences</w:t>
      </w:r>
      <w:r w:rsidRPr="008532E2">
        <w:rPr>
          <w:rFonts w:cs="Times New Roman"/>
        </w:rPr>
        <w:t>, </w:t>
      </w:r>
      <w:r w:rsidRPr="008532E2">
        <w:rPr>
          <w:rFonts w:cs="Times New Roman"/>
          <w:i/>
          <w:iCs/>
        </w:rPr>
        <w:t>7</w:t>
      </w:r>
      <w:r w:rsidRPr="008532E2">
        <w:rPr>
          <w:rFonts w:cs="Times New Roman"/>
        </w:rPr>
        <w:t>(2), pp.455-489.</w:t>
      </w:r>
    </w:p>
    <w:p w14:paraId="515C98AA" w14:textId="77777777" w:rsidR="00270EAC" w:rsidRPr="008532E2" w:rsidRDefault="00270EAC" w:rsidP="008532E2">
      <w:pPr>
        <w:spacing w:before="120" w:after="120"/>
        <w:rPr>
          <w:rFonts w:cs="Times New Roman"/>
          <w:szCs w:val="24"/>
          <w:shd w:val="clear" w:color="auto" w:fill="FFFFFF"/>
        </w:rPr>
      </w:pPr>
      <w:bookmarkStart w:id="80" w:name="_Hlk234941029"/>
      <w:r w:rsidRPr="008532E2">
        <w:rPr>
          <w:rFonts w:cs="Times New Roman"/>
          <w:szCs w:val="24"/>
          <w:shd w:val="clear" w:color="auto" w:fill="FFFFFF"/>
        </w:rPr>
        <w:t>Gao</w:t>
      </w:r>
      <w:bookmarkEnd w:id="80"/>
      <w:r w:rsidRPr="008532E2">
        <w:rPr>
          <w:rFonts w:cs="Times New Roman"/>
          <w:szCs w:val="24"/>
          <w:shd w:val="clear" w:color="auto" w:fill="FFFFFF"/>
        </w:rPr>
        <w:t>, R., Gao, Q., Zhuang, X. and Sun, K. (2022) Extending Uppsala model with springboard perspective in emerging multinational’s sequential internationalisation—evidence from a construction company’s expansion in Africa. </w:t>
      </w:r>
      <w:r w:rsidRPr="008532E2">
        <w:rPr>
          <w:rFonts w:cs="Times New Roman"/>
          <w:i/>
          <w:iCs/>
          <w:szCs w:val="24"/>
          <w:shd w:val="clear" w:color="auto" w:fill="FFFFFF"/>
        </w:rPr>
        <w:t>Journal of Risk and Financial Management</w:t>
      </w:r>
      <w:r w:rsidRPr="008532E2">
        <w:rPr>
          <w:rFonts w:cs="Times New Roman"/>
          <w:szCs w:val="24"/>
          <w:shd w:val="clear" w:color="auto" w:fill="FFFFFF"/>
        </w:rPr>
        <w:t>, </w:t>
      </w:r>
      <w:r w:rsidRPr="008532E2">
        <w:rPr>
          <w:rFonts w:cs="Times New Roman"/>
          <w:i/>
          <w:iCs/>
          <w:szCs w:val="24"/>
          <w:shd w:val="clear" w:color="auto" w:fill="FFFFFF"/>
        </w:rPr>
        <w:t>15</w:t>
      </w:r>
      <w:r w:rsidRPr="008532E2">
        <w:rPr>
          <w:rFonts w:cs="Times New Roman"/>
          <w:szCs w:val="24"/>
          <w:shd w:val="clear" w:color="auto" w:fill="FFFFFF"/>
        </w:rPr>
        <w:t>(1), p.16.</w:t>
      </w:r>
    </w:p>
    <w:p w14:paraId="685990FD" w14:textId="77777777" w:rsidR="00270EAC" w:rsidRPr="008532E2" w:rsidRDefault="00270EAC" w:rsidP="008532E2">
      <w:pPr>
        <w:spacing w:before="120" w:after="120"/>
        <w:rPr>
          <w:rFonts w:cs="Times New Roman"/>
          <w:szCs w:val="24"/>
          <w:shd w:val="clear" w:color="auto" w:fill="FFFFFF"/>
        </w:rPr>
      </w:pPr>
      <w:bookmarkStart w:id="81" w:name="_Hlk234941444"/>
      <w:r w:rsidRPr="008532E2">
        <w:rPr>
          <w:rFonts w:cs="Times New Roman"/>
          <w:szCs w:val="24"/>
          <w:shd w:val="clear" w:color="auto" w:fill="FFFFFF"/>
        </w:rPr>
        <w:t>Gerbaudo, P. (2026</w:t>
      </w:r>
      <w:bookmarkEnd w:id="81"/>
      <w:r w:rsidRPr="008532E2">
        <w:rPr>
          <w:rFonts w:cs="Times New Roman"/>
          <w:szCs w:val="24"/>
          <w:shd w:val="clear" w:color="auto" w:fill="FFFFFF"/>
        </w:rPr>
        <w:t>) TikTok and the algorithmic transformation of social media publics: From social networks to social interest clusters. </w:t>
      </w:r>
      <w:r w:rsidRPr="008532E2">
        <w:rPr>
          <w:rFonts w:cs="Times New Roman"/>
          <w:i/>
          <w:iCs/>
          <w:szCs w:val="24"/>
          <w:shd w:val="clear" w:color="auto" w:fill="FFFFFF"/>
        </w:rPr>
        <w:t>New media &amp; society</w:t>
      </w:r>
      <w:r w:rsidRPr="008532E2">
        <w:rPr>
          <w:rFonts w:cs="Times New Roman"/>
          <w:szCs w:val="24"/>
          <w:shd w:val="clear" w:color="auto" w:fill="FFFFFF"/>
        </w:rPr>
        <w:t>, </w:t>
      </w:r>
      <w:r w:rsidRPr="008532E2">
        <w:rPr>
          <w:rFonts w:cs="Times New Roman"/>
          <w:i/>
          <w:iCs/>
          <w:szCs w:val="24"/>
          <w:shd w:val="clear" w:color="auto" w:fill="FFFFFF"/>
        </w:rPr>
        <w:t>28</w:t>
      </w:r>
      <w:r w:rsidRPr="008532E2">
        <w:rPr>
          <w:rFonts w:cs="Times New Roman"/>
          <w:szCs w:val="24"/>
          <w:shd w:val="clear" w:color="auto" w:fill="FFFFFF"/>
        </w:rPr>
        <w:t>(3), pp.1019-1036.</w:t>
      </w:r>
    </w:p>
    <w:p w14:paraId="4F1C34F1" w14:textId="77777777" w:rsidR="00270EAC" w:rsidRPr="008532E2" w:rsidRDefault="00270EAC" w:rsidP="008532E2">
      <w:pPr>
        <w:spacing w:before="120" w:after="120"/>
        <w:rPr>
          <w:rFonts w:cs="Times New Roman"/>
        </w:rPr>
      </w:pPr>
      <w:r w:rsidRPr="008532E2">
        <w:rPr>
          <w:rFonts w:cs="Times New Roman"/>
        </w:rPr>
        <w:t>Ghanad, A. (2023) An overview of quantitative research methods. </w:t>
      </w:r>
      <w:r w:rsidRPr="008532E2">
        <w:rPr>
          <w:rFonts w:cs="Times New Roman"/>
          <w:i/>
          <w:iCs/>
        </w:rPr>
        <w:t>International journal of multidisciplinary research and analysis</w:t>
      </w:r>
      <w:r w:rsidRPr="008532E2">
        <w:rPr>
          <w:rFonts w:cs="Times New Roman"/>
        </w:rPr>
        <w:t>, </w:t>
      </w:r>
      <w:r w:rsidRPr="008532E2">
        <w:rPr>
          <w:rFonts w:cs="Times New Roman"/>
          <w:i/>
          <w:iCs/>
        </w:rPr>
        <w:t>6</w:t>
      </w:r>
      <w:r w:rsidRPr="008532E2">
        <w:rPr>
          <w:rFonts w:cs="Times New Roman"/>
        </w:rPr>
        <w:t>(08), pp.3794-3803.</w:t>
      </w:r>
    </w:p>
    <w:p w14:paraId="0827E522" w14:textId="77777777" w:rsidR="00270EAC" w:rsidRPr="008532E2" w:rsidRDefault="00270EAC" w:rsidP="008532E2">
      <w:pPr>
        <w:spacing w:before="120" w:after="120"/>
        <w:rPr>
          <w:rFonts w:cs="Times New Roman"/>
          <w:szCs w:val="24"/>
          <w:shd w:val="clear" w:color="auto" w:fill="FFFFFF"/>
        </w:rPr>
      </w:pPr>
      <w:bookmarkStart w:id="82" w:name="_Hlk235004430"/>
      <w:r w:rsidRPr="008532E2">
        <w:rPr>
          <w:rFonts w:cs="Times New Roman"/>
          <w:szCs w:val="24"/>
          <w:shd w:val="clear" w:color="auto" w:fill="FFFFFF"/>
        </w:rPr>
        <w:t>Gomes</w:t>
      </w:r>
      <w:bookmarkEnd w:id="82"/>
      <w:r w:rsidRPr="008532E2">
        <w:rPr>
          <w:rFonts w:cs="Times New Roman"/>
          <w:szCs w:val="24"/>
          <w:shd w:val="clear" w:color="auto" w:fill="FFFFFF"/>
        </w:rPr>
        <w:t>, M.A., Marques, S. and Dias, Á. (2022) The impact of digital influencers’ characteristics on purchase intention of fashion products. </w:t>
      </w:r>
      <w:r w:rsidRPr="008532E2">
        <w:rPr>
          <w:rFonts w:cs="Times New Roman"/>
          <w:i/>
          <w:iCs/>
          <w:szCs w:val="24"/>
          <w:shd w:val="clear" w:color="auto" w:fill="FFFFFF"/>
        </w:rPr>
        <w:t>Journal of Global Fashion Marketing</w:t>
      </w:r>
      <w:r w:rsidRPr="008532E2">
        <w:rPr>
          <w:rFonts w:cs="Times New Roman"/>
          <w:szCs w:val="24"/>
          <w:shd w:val="clear" w:color="auto" w:fill="FFFFFF"/>
        </w:rPr>
        <w:t>, </w:t>
      </w:r>
      <w:r w:rsidRPr="008532E2">
        <w:rPr>
          <w:rFonts w:cs="Times New Roman"/>
          <w:i/>
          <w:iCs/>
          <w:szCs w:val="24"/>
          <w:shd w:val="clear" w:color="auto" w:fill="FFFFFF"/>
        </w:rPr>
        <w:t>13</w:t>
      </w:r>
      <w:r w:rsidRPr="008532E2">
        <w:rPr>
          <w:rFonts w:cs="Times New Roman"/>
          <w:szCs w:val="24"/>
          <w:shd w:val="clear" w:color="auto" w:fill="FFFFFF"/>
        </w:rPr>
        <w:t>(3), pp.187-204.</w:t>
      </w:r>
    </w:p>
    <w:p w14:paraId="7D8E0C2F" w14:textId="77777777" w:rsidR="00270EAC" w:rsidRPr="008532E2" w:rsidRDefault="00270EAC" w:rsidP="008532E2">
      <w:pPr>
        <w:spacing w:before="120" w:after="120"/>
        <w:rPr>
          <w:rFonts w:cs="Times New Roman"/>
          <w:lang w:eastAsia="en-GB"/>
        </w:rPr>
      </w:pPr>
      <w:r w:rsidRPr="008532E2">
        <w:rPr>
          <w:rFonts w:cs="Times New Roman"/>
          <w:lang w:eastAsia="en-GB"/>
        </w:rPr>
        <w:t>Grand View Research. (2026) Fashion Influencer Marketing Market (2025 - 2030)</w:t>
      </w:r>
      <w:r w:rsidRPr="008532E2">
        <w:rPr>
          <w:rFonts w:cs="Times New Roman"/>
        </w:rPr>
        <w:t>.</w:t>
      </w:r>
      <w:r w:rsidRPr="008532E2">
        <w:rPr>
          <w:rFonts w:cs="Times New Roman"/>
          <w:lang w:eastAsia="en-GB"/>
        </w:rPr>
        <w:t xml:space="preserve"> [Online]. Available at: </w:t>
      </w:r>
      <w:hyperlink r:id="rId25" w:history="1">
        <w:r w:rsidRPr="008532E2">
          <w:rPr>
            <w:rStyle w:val="Hyperlink"/>
            <w:rFonts w:cs="Times New Roman"/>
            <w:color w:val="auto"/>
            <w:lang w:eastAsia="en-GB"/>
          </w:rPr>
          <w:t>https://www.grandviewresearch.com/industry-analysis/fashion-influencer-marketing-market</w:t>
        </w:r>
      </w:hyperlink>
      <w:r w:rsidRPr="008532E2">
        <w:rPr>
          <w:rFonts w:cs="Times New Roman"/>
          <w:lang w:eastAsia="en-GB"/>
        </w:rPr>
        <w:t xml:space="preserve">. </w:t>
      </w:r>
      <w:r w:rsidRPr="008532E2">
        <w:rPr>
          <w:rFonts w:cs="Times New Roman"/>
          <w:szCs w:val="24"/>
        </w:rPr>
        <w:t>[Accessed on: 30.07.2026].</w:t>
      </w:r>
    </w:p>
    <w:p w14:paraId="4D76682D" w14:textId="77777777" w:rsidR="00270EAC" w:rsidRPr="008532E2" w:rsidRDefault="00270EAC" w:rsidP="008532E2">
      <w:pPr>
        <w:spacing w:before="120" w:after="120"/>
        <w:rPr>
          <w:rFonts w:cs="Times New Roman"/>
          <w:szCs w:val="24"/>
          <w:shd w:val="clear" w:color="auto" w:fill="FFFFFF"/>
        </w:rPr>
      </w:pPr>
      <w:bookmarkStart w:id="83" w:name="_Hlk235012480"/>
      <w:r w:rsidRPr="008532E2">
        <w:rPr>
          <w:rFonts w:cs="Times New Roman"/>
          <w:szCs w:val="24"/>
          <w:shd w:val="clear" w:color="auto" w:fill="FFFFFF"/>
        </w:rPr>
        <w:t>Grimmelikhuijsen, S. (2023</w:t>
      </w:r>
      <w:bookmarkEnd w:id="83"/>
      <w:r w:rsidRPr="008532E2">
        <w:rPr>
          <w:rFonts w:cs="Times New Roman"/>
          <w:szCs w:val="24"/>
          <w:shd w:val="clear" w:color="auto" w:fill="FFFFFF"/>
        </w:rPr>
        <w:t>) Explaining why the computer says no: Algorithmic transparency affects the perceived trustworthiness of automated decision‐making. </w:t>
      </w:r>
      <w:r w:rsidRPr="008532E2">
        <w:rPr>
          <w:rFonts w:cs="Times New Roman"/>
          <w:i/>
          <w:iCs/>
          <w:szCs w:val="24"/>
          <w:shd w:val="clear" w:color="auto" w:fill="FFFFFF"/>
        </w:rPr>
        <w:t>Public Administration Review</w:t>
      </w:r>
      <w:r w:rsidRPr="008532E2">
        <w:rPr>
          <w:rFonts w:cs="Times New Roman"/>
          <w:szCs w:val="24"/>
          <w:shd w:val="clear" w:color="auto" w:fill="FFFFFF"/>
        </w:rPr>
        <w:t>, </w:t>
      </w:r>
      <w:r w:rsidRPr="008532E2">
        <w:rPr>
          <w:rFonts w:cs="Times New Roman"/>
          <w:i/>
          <w:iCs/>
          <w:szCs w:val="24"/>
          <w:shd w:val="clear" w:color="auto" w:fill="FFFFFF"/>
        </w:rPr>
        <w:t>83</w:t>
      </w:r>
      <w:r w:rsidRPr="008532E2">
        <w:rPr>
          <w:rFonts w:cs="Times New Roman"/>
          <w:szCs w:val="24"/>
          <w:shd w:val="clear" w:color="auto" w:fill="FFFFFF"/>
        </w:rPr>
        <w:t>(2), pp.241-262.</w:t>
      </w:r>
    </w:p>
    <w:p w14:paraId="52875EFD" w14:textId="77777777" w:rsidR="00270EAC" w:rsidRPr="008532E2" w:rsidRDefault="00270EAC" w:rsidP="008532E2">
      <w:pPr>
        <w:spacing w:before="120" w:after="120"/>
        <w:rPr>
          <w:rFonts w:cs="Times New Roman"/>
          <w:szCs w:val="24"/>
        </w:rPr>
      </w:pPr>
      <w:r w:rsidRPr="008532E2">
        <w:rPr>
          <w:rFonts w:cs="Times New Roman"/>
          <w:lang w:eastAsia="en-IN"/>
        </w:rPr>
        <w:t>Guttmann. (2025) Digital marketing in the United Kingdom (UK) - statistics &amp; facts</w:t>
      </w:r>
      <w:r w:rsidRPr="008532E2">
        <w:rPr>
          <w:rFonts w:cs="Times New Roman"/>
        </w:rPr>
        <w:t>.</w:t>
      </w:r>
      <w:r w:rsidRPr="008532E2">
        <w:rPr>
          <w:rFonts w:cs="Times New Roman"/>
          <w:i/>
          <w:iCs/>
          <w:lang w:eastAsia="en-IN"/>
        </w:rPr>
        <w:t xml:space="preserve"> </w:t>
      </w:r>
      <w:r w:rsidRPr="008532E2">
        <w:rPr>
          <w:rFonts w:cs="Times New Roman"/>
          <w:lang w:eastAsia="en-IN"/>
        </w:rPr>
        <w:t xml:space="preserve">[Online]. Available at: </w:t>
      </w:r>
      <w:hyperlink r:id="rId26" w:history="1">
        <w:r w:rsidRPr="008532E2">
          <w:rPr>
            <w:rStyle w:val="Hyperlink"/>
            <w:rFonts w:cs="Times New Roman"/>
            <w:color w:val="auto"/>
            <w:lang w:eastAsia="en-IN"/>
          </w:rPr>
          <w:t>https://www.statista.com/topics/4019/digital-marketing-in-the-uk</w:t>
        </w:r>
      </w:hyperlink>
      <w:r w:rsidRPr="008532E2">
        <w:rPr>
          <w:rFonts w:cs="Times New Roman"/>
          <w:lang w:eastAsia="en-IN"/>
        </w:rPr>
        <w:t xml:space="preserve">. </w:t>
      </w:r>
      <w:r w:rsidRPr="008532E2">
        <w:rPr>
          <w:rFonts w:cs="Times New Roman"/>
          <w:szCs w:val="24"/>
        </w:rPr>
        <w:t>[Accessed on: 30.07.2026].</w:t>
      </w:r>
    </w:p>
    <w:p w14:paraId="2E53E52E" w14:textId="77777777" w:rsidR="00270EAC" w:rsidRPr="008532E2" w:rsidRDefault="00270EAC" w:rsidP="008532E2">
      <w:pPr>
        <w:spacing w:before="120" w:after="120"/>
        <w:rPr>
          <w:rFonts w:cs="Times New Roman"/>
          <w:szCs w:val="24"/>
        </w:rPr>
      </w:pPr>
      <w:r w:rsidRPr="008532E2">
        <w:rPr>
          <w:rFonts w:cs="Times New Roman"/>
          <w:lang w:eastAsia="en-IN"/>
        </w:rPr>
        <w:t>Guttmann. (2026) Influencer marketing in the United Kingdom (UK) - statistics &amp; facts</w:t>
      </w:r>
      <w:r w:rsidRPr="008532E2">
        <w:rPr>
          <w:rFonts w:cs="Times New Roman"/>
        </w:rPr>
        <w:t>.</w:t>
      </w:r>
      <w:r w:rsidRPr="008532E2">
        <w:rPr>
          <w:rFonts w:cs="Times New Roman"/>
          <w:i/>
          <w:iCs/>
          <w:lang w:eastAsia="en-IN"/>
        </w:rPr>
        <w:t xml:space="preserve"> </w:t>
      </w:r>
      <w:r w:rsidRPr="008532E2">
        <w:rPr>
          <w:rFonts w:cs="Times New Roman"/>
          <w:lang w:eastAsia="en-IN"/>
        </w:rPr>
        <w:t>[Online]. Available at</w:t>
      </w:r>
      <w:r w:rsidRPr="008532E2">
        <w:rPr>
          <w:rFonts w:cs="Times New Roman"/>
        </w:rPr>
        <w:t xml:space="preserve"> </w:t>
      </w:r>
      <w:hyperlink r:id="rId27" w:history="1">
        <w:r w:rsidRPr="008532E2">
          <w:rPr>
            <w:rStyle w:val="Hyperlink"/>
            <w:rFonts w:cs="Times New Roman"/>
            <w:color w:val="auto"/>
            <w:lang w:eastAsia="en-IN"/>
          </w:rPr>
          <w:t>https://www.statista.com/topics/7119/influencer-marketing-in-the-uk/?utm</w:t>
        </w:r>
      </w:hyperlink>
      <w:r w:rsidRPr="008532E2">
        <w:rPr>
          <w:rFonts w:cs="Times New Roman"/>
          <w:lang w:eastAsia="en-IN"/>
        </w:rPr>
        <w:t xml:space="preserve">. </w:t>
      </w:r>
      <w:r w:rsidRPr="008532E2">
        <w:rPr>
          <w:rFonts w:cs="Times New Roman"/>
          <w:szCs w:val="24"/>
        </w:rPr>
        <w:t>[Accessed on: 30.07.2026].</w:t>
      </w:r>
    </w:p>
    <w:p w14:paraId="638BE44F" w14:textId="77777777" w:rsidR="00270EAC" w:rsidRPr="008532E2" w:rsidRDefault="00270EAC" w:rsidP="008532E2">
      <w:pPr>
        <w:spacing w:before="120" w:after="120"/>
        <w:rPr>
          <w:rFonts w:cs="Times New Roman"/>
          <w:szCs w:val="24"/>
          <w:shd w:val="clear" w:color="auto" w:fill="FFFFFF"/>
        </w:rPr>
      </w:pPr>
      <w:bookmarkStart w:id="84" w:name="_Hlk234941467"/>
      <w:r w:rsidRPr="008532E2">
        <w:rPr>
          <w:rFonts w:cs="Times New Roman"/>
          <w:szCs w:val="24"/>
          <w:shd w:val="clear" w:color="auto" w:fill="FFFFFF"/>
        </w:rPr>
        <w:t>Ham, M. and Park, J. (2026</w:t>
      </w:r>
      <w:bookmarkEnd w:id="84"/>
      <w:r w:rsidRPr="008532E2">
        <w:rPr>
          <w:rFonts w:cs="Times New Roman"/>
          <w:szCs w:val="24"/>
          <w:shd w:val="clear" w:color="auto" w:fill="FFFFFF"/>
        </w:rPr>
        <w:t>) Rethinking targeting strategies for SMEs: How artificial intelligence and audience breadth drive advertising performance. </w:t>
      </w:r>
      <w:r w:rsidRPr="008532E2">
        <w:rPr>
          <w:rFonts w:cs="Times New Roman"/>
          <w:i/>
          <w:iCs/>
          <w:szCs w:val="24"/>
          <w:shd w:val="clear" w:color="auto" w:fill="FFFFFF"/>
        </w:rPr>
        <w:t>Computers in Human Behavior</w:t>
      </w:r>
      <w:r w:rsidRPr="008532E2">
        <w:rPr>
          <w:rFonts w:cs="Times New Roman"/>
          <w:szCs w:val="24"/>
          <w:shd w:val="clear" w:color="auto" w:fill="FFFFFF"/>
        </w:rPr>
        <w:t>, p.108930.</w:t>
      </w:r>
    </w:p>
    <w:p w14:paraId="08C2994C" w14:textId="77777777" w:rsidR="00270EAC" w:rsidRPr="008532E2" w:rsidRDefault="00270EAC" w:rsidP="008532E2">
      <w:pPr>
        <w:spacing w:before="120" w:after="120"/>
        <w:rPr>
          <w:rFonts w:cs="Times New Roman"/>
          <w:szCs w:val="24"/>
          <w:shd w:val="clear" w:color="auto" w:fill="FFFFFF"/>
        </w:rPr>
      </w:pPr>
      <w:bookmarkStart w:id="85" w:name="_Hlk235011316"/>
      <w:r w:rsidRPr="008532E2">
        <w:rPr>
          <w:rFonts w:cs="Times New Roman"/>
          <w:szCs w:val="24"/>
          <w:shd w:val="clear" w:color="auto" w:fill="FFFFFF"/>
        </w:rPr>
        <w:lastRenderedPageBreak/>
        <w:t>Han</w:t>
      </w:r>
      <w:bookmarkEnd w:id="85"/>
      <w:r w:rsidRPr="008532E2">
        <w:rPr>
          <w:rFonts w:cs="Times New Roman"/>
          <w:szCs w:val="24"/>
          <w:shd w:val="clear" w:color="auto" w:fill="FFFFFF"/>
        </w:rPr>
        <w:t>, X., Wang, L. and Fan, W. (2023) Cost-effective social media influencer marketing. </w:t>
      </w:r>
      <w:r w:rsidRPr="008532E2">
        <w:rPr>
          <w:rFonts w:cs="Times New Roman"/>
          <w:i/>
          <w:iCs/>
          <w:szCs w:val="24"/>
          <w:shd w:val="clear" w:color="auto" w:fill="FFFFFF"/>
        </w:rPr>
        <w:t>INFORMS Journal on Computing</w:t>
      </w:r>
      <w:r w:rsidRPr="008532E2">
        <w:rPr>
          <w:rFonts w:cs="Times New Roman"/>
          <w:szCs w:val="24"/>
          <w:shd w:val="clear" w:color="auto" w:fill="FFFFFF"/>
        </w:rPr>
        <w:t>, </w:t>
      </w:r>
      <w:r w:rsidRPr="008532E2">
        <w:rPr>
          <w:rFonts w:cs="Times New Roman"/>
          <w:i/>
          <w:iCs/>
          <w:szCs w:val="24"/>
          <w:shd w:val="clear" w:color="auto" w:fill="FFFFFF"/>
        </w:rPr>
        <w:t>35</w:t>
      </w:r>
      <w:r w:rsidRPr="008532E2">
        <w:rPr>
          <w:rFonts w:cs="Times New Roman"/>
          <w:szCs w:val="24"/>
          <w:shd w:val="clear" w:color="auto" w:fill="FFFFFF"/>
        </w:rPr>
        <w:t>(1), pp.138-157.</w:t>
      </w:r>
    </w:p>
    <w:p w14:paraId="2C7FAFFC" w14:textId="77777777" w:rsidR="00270EAC" w:rsidRPr="008532E2" w:rsidRDefault="00270EAC" w:rsidP="008532E2">
      <w:pPr>
        <w:spacing w:before="120" w:after="120"/>
        <w:rPr>
          <w:rFonts w:cs="Times New Roman"/>
          <w:szCs w:val="24"/>
          <w:shd w:val="clear" w:color="auto" w:fill="FFFFFF"/>
        </w:rPr>
      </w:pPr>
      <w:bookmarkStart w:id="86" w:name="_Hlk235012450"/>
      <w:r w:rsidRPr="008532E2">
        <w:rPr>
          <w:rFonts w:cs="Times New Roman"/>
          <w:szCs w:val="24"/>
          <w:shd w:val="clear" w:color="auto" w:fill="FFFFFF"/>
        </w:rPr>
        <w:t>Hashim, S. and Waden, J. (2023</w:t>
      </w:r>
      <w:bookmarkEnd w:id="86"/>
      <w:r w:rsidRPr="008532E2">
        <w:rPr>
          <w:rFonts w:cs="Times New Roman"/>
          <w:szCs w:val="24"/>
          <w:shd w:val="clear" w:color="auto" w:fill="FFFFFF"/>
        </w:rPr>
        <w:t>) Content-based filtering algorithm in social media. </w:t>
      </w:r>
      <w:r w:rsidRPr="008532E2">
        <w:rPr>
          <w:rFonts w:cs="Times New Roman"/>
          <w:i/>
          <w:iCs/>
          <w:szCs w:val="24"/>
          <w:shd w:val="clear" w:color="auto" w:fill="FFFFFF"/>
        </w:rPr>
        <w:t>Wasit Journal of Computer and Mathematics Science</w:t>
      </w:r>
      <w:r w:rsidRPr="008532E2">
        <w:rPr>
          <w:rFonts w:cs="Times New Roman"/>
          <w:szCs w:val="24"/>
          <w:shd w:val="clear" w:color="auto" w:fill="FFFFFF"/>
        </w:rPr>
        <w:t>, </w:t>
      </w:r>
      <w:r w:rsidRPr="008532E2">
        <w:rPr>
          <w:rFonts w:cs="Times New Roman"/>
          <w:i/>
          <w:iCs/>
          <w:szCs w:val="24"/>
          <w:shd w:val="clear" w:color="auto" w:fill="FFFFFF"/>
        </w:rPr>
        <w:t>2</w:t>
      </w:r>
      <w:r w:rsidRPr="008532E2">
        <w:rPr>
          <w:rFonts w:cs="Times New Roman"/>
          <w:szCs w:val="24"/>
          <w:shd w:val="clear" w:color="auto" w:fill="FFFFFF"/>
        </w:rPr>
        <w:t>(1), pp.14-17.</w:t>
      </w:r>
    </w:p>
    <w:p w14:paraId="398F12F1" w14:textId="77777777" w:rsidR="00270EAC" w:rsidRPr="008532E2" w:rsidRDefault="00270EAC" w:rsidP="008532E2">
      <w:pPr>
        <w:spacing w:before="120" w:after="120"/>
        <w:rPr>
          <w:rFonts w:cs="Times New Roman"/>
          <w:szCs w:val="24"/>
          <w:shd w:val="clear" w:color="auto" w:fill="FFFFFF"/>
        </w:rPr>
      </w:pPr>
      <w:bookmarkStart w:id="87" w:name="_Hlk235012060"/>
      <w:r w:rsidRPr="008532E2">
        <w:rPr>
          <w:rFonts w:cs="Times New Roman"/>
          <w:szCs w:val="24"/>
          <w:shd w:val="clear" w:color="auto" w:fill="FFFFFF"/>
        </w:rPr>
        <w:t>Hazzam, J. and Wilkins, S. (2022</w:t>
      </w:r>
      <w:bookmarkEnd w:id="87"/>
      <w:r w:rsidRPr="008532E2">
        <w:rPr>
          <w:rFonts w:cs="Times New Roman"/>
          <w:szCs w:val="24"/>
          <w:shd w:val="clear" w:color="auto" w:fill="FFFFFF"/>
        </w:rPr>
        <w:t>) International marketing capabilities development: the role of firm cultural intelligence and social media technologies. </w:t>
      </w:r>
      <w:r w:rsidRPr="008532E2">
        <w:rPr>
          <w:rFonts w:cs="Times New Roman"/>
          <w:i/>
          <w:iCs/>
          <w:szCs w:val="24"/>
          <w:shd w:val="clear" w:color="auto" w:fill="FFFFFF"/>
        </w:rPr>
        <w:t>Journal of Marketing Theory and Practice</w:t>
      </w:r>
      <w:r w:rsidRPr="008532E2">
        <w:rPr>
          <w:rFonts w:cs="Times New Roman"/>
          <w:szCs w:val="24"/>
          <w:shd w:val="clear" w:color="auto" w:fill="FFFFFF"/>
        </w:rPr>
        <w:t>, </w:t>
      </w:r>
      <w:r w:rsidRPr="008532E2">
        <w:rPr>
          <w:rFonts w:cs="Times New Roman"/>
          <w:i/>
          <w:iCs/>
          <w:szCs w:val="24"/>
          <w:shd w:val="clear" w:color="auto" w:fill="FFFFFF"/>
        </w:rPr>
        <w:t>30</w:t>
      </w:r>
      <w:r w:rsidRPr="008532E2">
        <w:rPr>
          <w:rFonts w:cs="Times New Roman"/>
          <w:szCs w:val="24"/>
          <w:shd w:val="clear" w:color="auto" w:fill="FFFFFF"/>
        </w:rPr>
        <w:t>(3), pp.325-341.</w:t>
      </w:r>
    </w:p>
    <w:p w14:paraId="40D66A76" w14:textId="77777777" w:rsidR="00270EAC" w:rsidRPr="008532E2" w:rsidRDefault="00270EAC" w:rsidP="008532E2">
      <w:pPr>
        <w:spacing w:before="120" w:after="120"/>
        <w:rPr>
          <w:rFonts w:cs="Times New Roman"/>
          <w:szCs w:val="24"/>
          <w:shd w:val="clear" w:color="auto" w:fill="FFFFFF"/>
        </w:rPr>
      </w:pPr>
      <w:bookmarkStart w:id="88" w:name="_Hlk235004613"/>
      <w:r w:rsidRPr="008532E2">
        <w:rPr>
          <w:rFonts w:cs="Times New Roman"/>
          <w:szCs w:val="24"/>
          <w:shd w:val="clear" w:color="auto" w:fill="FFFFFF"/>
        </w:rPr>
        <w:t>Hsiao, Y.H. and Lin, Y.Y. (2025</w:t>
      </w:r>
      <w:bookmarkEnd w:id="88"/>
      <w:r w:rsidRPr="008532E2">
        <w:rPr>
          <w:rFonts w:cs="Times New Roman"/>
          <w:szCs w:val="24"/>
          <w:shd w:val="clear" w:color="auto" w:fill="FFFFFF"/>
        </w:rPr>
        <w:t>) Decoding influencer marketing effectiveness on instagram: Insights from image, text, and influencer features. </w:t>
      </w:r>
      <w:r w:rsidRPr="008532E2">
        <w:rPr>
          <w:rFonts w:cs="Times New Roman"/>
          <w:i/>
          <w:iCs/>
          <w:szCs w:val="24"/>
          <w:shd w:val="clear" w:color="auto" w:fill="FFFFFF"/>
        </w:rPr>
        <w:t>Journal of Retailing and Consumer Services</w:t>
      </w:r>
      <w:r w:rsidRPr="008532E2">
        <w:rPr>
          <w:rFonts w:cs="Times New Roman"/>
          <w:szCs w:val="24"/>
          <w:shd w:val="clear" w:color="auto" w:fill="FFFFFF"/>
        </w:rPr>
        <w:t>, </w:t>
      </w:r>
      <w:r w:rsidRPr="008532E2">
        <w:rPr>
          <w:rFonts w:cs="Times New Roman"/>
          <w:i/>
          <w:iCs/>
          <w:szCs w:val="24"/>
          <w:shd w:val="clear" w:color="auto" w:fill="FFFFFF"/>
        </w:rPr>
        <w:t>85</w:t>
      </w:r>
      <w:r w:rsidRPr="008532E2">
        <w:rPr>
          <w:rFonts w:cs="Times New Roman"/>
          <w:szCs w:val="24"/>
          <w:shd w:val="clear" w:color="auto" w:fill="FFFFFF"/>
        </w:rPr>
        <w:t>, p.104285.</w:t>
      </w:r>
    </w:p>
    <w:p w14:paraId="7CBF1292" w14:textId="77777777" w:rsidR="00270EAC" w:rsidRPr="008532E2" w:rsidRDefault="00270EAC" w:rsidP="008532E2">
      <w:pPr>
        <w:spacing w:before="120" w:after="120"/>
        <w:rPr>
          <w:rFonts w:cs="Times New Roman"/>
          <w:szCs w:val="24"/>
          <w:shd w:val="clear" w:color="auto" w:fill="FFFFFF"/>
        </w:rPr>
      </w:pPr>
      <w:bookmarkStart w:id="89" w:name="_Hlk234932578"/>
      <w:r w:rsidRPr="008532E2">
        <w:rPr>
          <w:rFonts w:cs="Times New Roman"/>
          <w:szCs w:val="24"/>
          <w:shd w:val="clear" w:color="auto" w:fill="FFFFFF"/>
        </w:rPr>
        <w:t>Ileana</w:t>
      </w:r>
      <w:bookmarkEnd w:id="89"/>
      <w:r w:rsidRPr="008532E2">
        <w:rPr>
          <w:rFonts w:cs="Times New Roman"/>
          <w:szCs w:val="24"/>
          <w:shd w:val="clear" w:color="auto" w:fill="FFFFFF"/>
        </w:rPr>
        <w:t>, M., Petrov, P. and Milev, V. (2025) Optimizing customer experience by exploiting real-time data generated by IoT and leveraging distributed web systems in CRM systems. </w:t>
      </w:r>
      <w:r w:rsidRPr="008532E2">
        <w:rPr>
          <w:rFonts w:cs="Times New Roman"/>
          <w:i/>
          <w:iCs/>
          <w:szCs w:val="24"/>
          <w:shd w:val="clear" w:color="auto" w:fill="FFFFFF"/>
        </w:rPr>
        <w:t>IoT</w:t>
      </w:r>
      <w:r w:rsidRPr="008532E2">
        <w:rPr>
          <w:rFonts w:cs="Times New Roman"/>
          <w:szCs w:val="24"/>
          <w:shd w:val="clear" w:color="auto" w:fill="FFFFFF"/>
        </w:rPr>
        <w:t>, </w:t>
      </w:r>
      <w:r w:rsidRPr="008532E2">
        <w:rPr>
          <w:rFonts w:cs="Times New Roman"/>
          <w:i/>
          <w:iCs/>
          <w:szCs w:val="24"/>
          <w:shd w:val="clear" w:color="auto" w:fill="FFFFFF"/>
        </w:rPr>
        <w:t>6</w:t>
      </w:r>
      <w:r w:rsidRPr="008532E2">
        <w:rPr>
          <w:rFonts w:cs="Times New Roman"/>
          <w:szCs w:val="24"/>
          <w:shd w:val="clear" w:color="auto" w:fill="FFFFFF"/>
        </w:rPr>
        <w:t>(2), p.24.</w:t>
      </w:r>
    </w:p>
    <w:p w14:paraId="493865D9" w14:textId="77777777" w:rsidR="00270EAC" w:rsidRPr="008532E2" w:rsidRDefault="00270EAC" w:rsidP="008532E2">
      <w:pPr>
        <w:spacing w:before="120" w:after="120"/>
        <w:rPr>
          <w:rFonts w:cs="Times New Roman"/>
          <w:szCs w:val="24"/>
          <w:shd w:val="clear" w:color="auto" w:fill="FFFFFF"/>
        </w:rPr>
      </w:pPr>
      <w:bookmarkStart w:id="90" w:name="_Hlk235011280"/>
      <w:r w:rsidRPr="008532E2">
        <w:rPr>
          <w:rFonts w:cs="Times New Roman"/>
          <w:szCs w:val="24"/>
          <w:shd w:val="clear" w:color="auto" w:fill="FFFFFF"/>
        </w:rPr>
        <w:t>Ilieva</w:t>
      </w:r>
      <w:bookmarkEnd w:id="90"/>
      <w:r w:rsidRPr="008532E2">
        <w:rPr>
          <w:rFonts w:cs="Times New Roman"/>
          <w:szCs w:val="24"/>
          <w:shd w:val="clear" w:color="auto" w:fill="FFFFFF"/>
        </w:rPr>
        <w:t>, G., Yankova, T., Ruseva, M., Dzhabarova, Y., Klisarova-Belcheva, S. and Bratkov, M. (2024) Social media influencers: Customer attitudes and impact on purchase behaviour. </w:t>
      </w:r>
      <w:r w:rsidRPr="008532E2">
        <w:rPr>
          <w:rFonts w:cs="Times New Roman"/>
          <w:i/>
          <w:iCs/>
          <w:szCs w:val="24"/>
          <w:shd w:val="clear" w:color="auto" w:fill="FFFFFF"/>
        </w:rPr>
        <w:t>Information</w:t>
      </w:r>
      <w:r w:rsidRPr="008532E2">
        <w:rPr>
          <w:rFonts w:cs="Times New Roman"/>
          <w:szCs w:val="24"/>
          <w:shd w:val="clear" w:color="auto" w:fill="FFFFFF"/>
        </w:rPr>
        <w:t>, </w:t>
      </w:r>
      <w:r w:rsidRPr="008532E2">
        <w:rPr>
          <w:rFonts w:cs="Times New Roman"/>
          <w:i/>
          <w:iCs/>
          <w:szCs w:val="24"/>
          <w:shd w:val="clear" w:color="auto" w:fill="FFFFFF"/>
        </w:rPr>
        <w:t>15</w:t>
      </w:r>
      <w:r w:rsidRPr="008532E2">
        <w:rPr>
          <w:rFonts w:cs="Times New Roman"/>
          <w:szCs w:val="24"/>
          <w:shd w:val="clear" w:color="auto" w:fill="FFFFFF"/>
        </w:rPr>
        <w:t>(6), p.359.</w:t>
      </w:r>
    </w:p>
    <w:p w14:paraId="13A80496" w14:textId="77777777" w:rsidR="00270EAC" w:rsidRPr="008532E2" w:rsidRDefault="00270EAC" w:rsidP="008532E2">
      <w:pPr>
        <w:spacing w:before="120" w:after="120"/>
        <w:rPr>
          <w:rFonts w:cs="Times New Roman"/>
          <w:szCs w:val="24"/>
          <w:shd w:val="clear" w:color="auto" w:fill="FFFFFF"/>
        </w:rPr>
      </w:pPr>
      <w:r w:rsidRPr="008532E2">
        <w:rPr>
          <w:rFonts w:cs="Times New Roman"/>
          <w:szCs w:val="24"/>
          <w:shd w:val="clear" w:color="auto" w:fill="FFFFFF"/>
        </w:rPr>
        <w:t>Jaas, A. (2022) E-marketing and its strategies: Digital opportunities and challenges. </w:t>
      </w:r>
      <w:r w:rsidRPr="008532E2">
        <w:rPr>
          <w:rFonts w:cs="Times New Roman"/>
          <w:i/>
          <w:iCs/>
          <w:szCs w:val="24"/>
          <w:shd w:val="clear" w:color="auto" w:fill="FFFFFF"/>
        </w:rPr>
        <w:t>Open Journal of Business and Management</w:t>
      </w:r>
      <w:r w:rsidRPr="008532E2">
        <w:rPr>
          <w:rFonts w:cs="Times New Roman"/>
          <w:szCs w:val="24"/>
          <w:shd w:val="clear" w:color="auto" w:fill="FFFFFF"/>
        </w:rPr>
        <w:t>, </w:t>
      </w:r>
      <w:r w:rsidRPr="008532E2">
        <w:rPr>
          <w:rFonts w:cs="Times New Roman"/>
          <w:i/>
          <w:iCs/>
          <w:szCs w:val="24"/>
          <w:shd w:val="clear" w:color="auto" w:fill="FFFFFF"/>
        </w:rPr>
        <w:t>10</w:t>
      </w:r>
      <w:r w:rsidRPr="008532E2">
        <w:rPr>
          <w:rFonts w:cs="Times New Roman"/>
          <w:szCs w:val="24"/>
          <w:shd w:val="clear" w:color="auto" w:fill="FFFFFF"/>
        </w:rPr>
        <w:t>(2), pp.822-845.</w:t>
      </w:r>
    </w:p>
    <w:p w14:paraId="2FC49E4C" w14:textId="77777777" w:rsidR="00270EAC" w:rsidRPr="008532E2" w:rsidRDefault="00270EAC" w:rsidP="008532E2">
      <w:pPr>
        <w:spacing w:before="120" w:after="120"/>
        <w:rPr>
          <w:rFonts w:cs="Times New Roman"/>
          <w:szCs w:val="24"/>
          <w:lang w:val="en-IN" w:eastAsia="en-IN"/>
        </w:rPr>
      </w:pPr>
      <w:bookmarkStart w:id="91" w:name="_Hlk235009824"/>
      <w:r w:rsidRPr="008532E2">
        <w:rPr>
          <w:rFonts w:cs="Times New Roman"/>
          <w:szCs w:val="24"/>
          <w:lang w:val="en-IN" w:eastAsia="en-IN"/>
        </w:rPr>
        <w:t>Jaishwal, R. and Trapathi, A. (2024</w:t>
      </w:r>
      <w:bookmarkEnd w:id="91"/>
      <w:r w:rsidRPr="008532E2">
        <w:rPr>
          <w:rFonts w:cs="Times New Roman"/>
          <w:szCs w:val="24"/>
          <w:lang w:val="en-IN" w:eastAsia="en-IN"/>
        </w:rPr>
        <w:t xml:space="preserve">) The Impact Of Social Media Marketing On Customer Engagement And Sales. </w:t>
      </w:r>
      <w:r w:rsidRPr="008532E2">
        <w:rPr>
          <w:rFonts w:cs="Times New Roman"/>
          <w:i/>
          <w:iCs/>
          <w:szCs w:val="24"/>
          <w:lang w:val="en-IN" w:eastAsia="en-IN"/>
        </w:rPr>
        <w:t>International Research Journal of Modernization in Engineering Technology and Science</w:t>
      </w:r>
      <w:r w:rsidRPr="008532E2">
        <w:rPr>
          <w:rFonts w:cs="Times New Roman"/>
          <w:szCs w:val="24"/>
          <w:lang w:val="en-IN" w:eastAsia="en-IN"/>
        </w:rPr>
        <w:t>, [online] pp.2582–5208. doi:10.56726/IRJMETS54570.</w:t>
      </w:r>
    </w:p>
    <w:p w14:paraId="24F99F1B" w14:textId="77777777" w:rsidR="00270EAC" w:rsidRPr="008532E2" w:rsidRDefault="00270EAC" w:rsidP="008532E2">
      <w:pPr>
        <w:spacing w:before="120" w:after="120"/>
        <w:rPr>
          <w:rFonts w:cs="Times New Roman"/>
          <w:lang w:val="en-IN" w:eastAsia="en-IN"/>
        </w:rPr>
      </w:pPr>
      <w:r w:rsidRPr="008532E2">
        <w:rPr>
          <w:rFonts w:cs="Times New Roman"/>
          <w:lang w:eastAsia="en-IN"/>
        </w:rPr>
        <w:t>Jeswani, R. (2023) The role and importance of social media marketing in brand building. </w:t>
      </w:r>
      <w:r w:rsidRPr="008532E2">
        <w:rPr>
          <w:rFonts w:cs="Times New Roman"/>
          <w:i/>
          <w:iCs/>
          <w:lang w:eastAsia="en-IN"/>
        </w:rPr>
        <w:t>Irish Interdisciplinary Journal of Science &amp; Research</w:t>
      </w:r>
      <w:r w:rsidRPr="008532E2">
        <w:rPr>
          <w:rFonts w:cs="Times New Roman"/>
          <w:lang w:eastAsia="en-IN"/>
        </w:rPr>
        <w:t>, </w:t>
      </w:r>
      <w:r w:rsidRPr="008532E2">
        <w:rPr>
          <w:rFonts w:cs="Times New Roman"/>
          <w:i/>
          <w:iCs/>
          <w:lang w:eastAsia="en-IN"/>
        </w:rPr>
        <w:t>7</w:t>
      </w:r>
      <w:r w:rsidRPr="008532E2">
        <w:rPr>
          <w:rFonts w:cs="Times New Roman"/>
          <w:lang w:eastAsia="en-IN"/>
        </w:rPr>
        <w:t>(04), pp.01-09.</w:t>
      </w:r>
      <w:r w:rsidRPr="008532E2">
        <w:rPr>
          <w:rFonts w:cs="Times New Roman"/>
          <w:lang w:val="en-IN" w:eastAsia="en-IN"/>
        </w:rPr>
        <w:t xml:space="preserve"> </w:t>
      </w:r>
    </w:p>
    <w:p w14:paraId="17598BF4" w14:textId="77777777" w:rsidR="00270EAC" w:rsidRPr="008532E2" w:rsidRDefault="00270EAC" w:rsidP="008532E2">
      <w:pPr>
        <w:spacing w:before="120" w:after="120"/>
        <w:rPr>
          <w:rFonts w:cs="Times New Roman"/>
          <w:szCs w:val="24"/>
          <w:shd w:val="clear" w:color="auto" w:fill="FFFFFF"/>
        </w:rPr>
      </w:pPr>
      <w:bookmarkStart w:id="92" w:name="_Hlk234941637"/>
      <w:r w:rsidRPr="008532E2">
        <w:rPr>
          <w:rFonts w:cs="Times New Roman"/>
          <w:szCs w:val="24"/>
          <w:shd w:val="clear" w:color="auto" w:fill="FFFFFF"/>
        </w:rPr>
        <w:t>Jusuf, D.I. (2023</w:t>
      </w:r>
      <w:bookmarkEnd w:id="92"/>
      <w:r w:rsidRPr="008532E2">
        <w:rPr>
          <w:rFonts w:cs="Times New Roman"/>
          <w:szCs w:val="24"/>
          <w:shd w:val="clear" w:color="auto" w:fill="FFFFFF"/>
        </w:rPr>
        <w:t>) Optimizing SEO (Search Engine Optimizing) strategy to increase visibility and achievement of marketing goals. </w:t>
      </w:r>
      <w:r w:rsidRPr="008532E2">
        <w:rPr>
          <w:rFonts w:cs="Times New Roman"/>
          <w:i/>
          <w:iCs/>
          <w:szCs w:val="24"/>
          <w:shd w:val="clear" w:color="auto" w:fill="FFFFFF"/>
        </w:rPr>
        <w:t>Lead Journal of Economy and Administration</w:t>
      </w:r>
      <w:r w:rsidRPr="008532E2">
        <w:rPr>
          <w:rFonts w:cs="Times New Roman"/>
          <w:szCs w:val="24"/>
          <w:shd w:val="clear" w:color="auto" w:fill="FFFFFF"/>
        </w:rPr>
        <w:t>, </w:t>
      </w:r>
      <w:r w:rsidRPr="008532E2">
        <w:rPr>
          <w:rFonts w:cs="Times New Roman"/>
          <w:i/>
          <w:iCs/>
          <w:szCs w:val="24"/>
          <w:shd w:val="clear" w:color="auto" w:fill="FFFFFF"/>
        </w:rPr>
        <w:t>2</w:t>
      </w:r>
      <w:r w:rsidRPr="008532E2">
        <w:rPr>
          <w:rFonts w:cs="Times New Roman"/>
          <w:szCs w:val="24"/>
          <w:shd w:val="clear" w:color="auto" w:fill="FFFFFF"/>
        </w:rPr>
        <w:t>(2), pp.98-103.</w:t>
      </w:r>
    </w:p>
    <w:p w14:paraId="615ACB82" w14:textId="77777777" w:rsidR="00270EAC" w:rsidRPr="008532E2" w:rsidRDefault="00270EAC" w:rsidP="008532E2">
      <w:pPr>
        <w:spacing w:before="120" w:after="120"/>
        <w:rPr>
          <w:rFonts w:cs="Times New Roman"/>
          <w:szCs w:val="24"/>
          <w:shd w:val="clear" w:color="auto" w:fill="FFFFFF"/>
        </w:rPr>
      </w:pPr>
      <w:bookmarkStart w:id="93" w:name="_Hlk234937636"/>
      <w:r w:rsidRPr="008532E2">
        <w:rPr>
          <w:rFonts w:cs="Times New Roman"/>
          <w:szCs w:val="24"/>
          <w:shd w:val="clear" w:color="auto" w:fill="FFFFFF"/>
        </w:rPr>
        <w:t>Kabbara</w:t>
      </w:r>
      <w:bookmarkEnd w:id="93"/>
      <w:r w:rsidRPr="008532E2">
        <w:rPr>
          <w:rFonts w:cs="Times New Roman"/>
          <w:szCs w:val="24"/>
          <w:shd w:val="clear" w:color="auto" w:fill="FFFFFF"/>
        </w:rPr>
        <w:t>, D., Qin, E., Jarrar, H. and Salloum, C. (2024) Internationalisation and growth of small sustainable fashion enterprises. </w:t>
      </w:r>
      <w:r w:rsidRPr="008532E2">
        <w:rPr>
          <w:rFonts w:cs="Times New Roman"/>
          <w:i/>
          <w:iCs/>
          <w:szCs w:val="24"/>
          <w:shd w:val="clear" w:color="auto" w:fill="FFFFFF"/>
        </w:rPr>
        <w:t>International Journal of Entrepreneurship and Small Business</w:t>
      </w:r>
      <w:r w:rsidRPr="008532E2">
        <w:rPr>
          <w:rFonts w:cs="Times New Roman"/>
          <w:szCs w:val="24"/>
          <w:shd w:val="clear" w:color="auto" w:fill="FFFFFF"/>
        </w:rPr>
        <w:t>, </w:t>
      </w:r>
      <w:r w:rsidRPr="008532E2">
        <w:rPr>
          <w:rFonts w:cs="Times New Roman"/>
          <w:i/>
          <w:iCs/>
          <w:szCs w:val="24"/>
          <w:shd w:val="clear" w:color="auto" w:fill="FFFFFF"/>
        </w:rPr>
        <w:t>51</w:t>
      </w:r>
      <w:r w:rsidRPr="008532E2">
        <w:rPr>
          <w:rFonts w:cs="Times New Roman"/>
          <w:szCs w:val="24"/>
          <w:shd w:val="clear" w:color="auto" w:fill="FFFFFF"/>
        </w:rPr>
        <w:t>(4), pp.469-493.</w:t>
      </w:r>
    </w:p>
    <w:p w14:paraId="733E1915" w14:textId="77777777" w:rsidR="00270EAC" w:rsidRPr="008532E2" w:rsidRDefault="00270EAC" w:rsidP="008532E2">
      <w:pPr>
        <w:spacing w:before="120" w:after="120"/>
        <w:rPr>
          <w:rFonts w:cs="Times New Roman"/>
          <w:szCs w:val="24"/>
          <w:shd w:val="clear" w:color="auto" w:fill="FFFFFF"/>
        </w:rPr>
      </w:pPr>
      <w:bookmarkStart w:id="94" w:name="_Hlk234937683"/>
      <w:r w:rsidRPr="008532E2">
        <w:rPr>
          <w:rFonts w:cs="Times New Roman"/>
          <w:szCs w:val="24"/>
          <w:shd w:val="clear" w:color="auto" w:fill="FFFFFF"/>
        </w:rPr>
        <w:lastRenderedPageBreak/>
        <w:t>Kedi</w:t>
      </w:r>
      <w:bookmarkEnd w:id="94"/>
      <w:r w:rsidRPr="008532E2">
        <w:rPr>
          <w:rFonts w:cs="Times New Roman"/>
          <w:szCs w:val="24"/>
          <w:shd w:val="clear" w:color="auto" w:fill="FFFFFF"/>
        </w:rPr>
        <w:t>, W.E., Ejimuda, C., Idemudia, C. and Ijomah, T.I. (2024) Machine learning software for optimizing SME social media marketing campaigns. </w:t>
      </w:r>
      <w:r w:rsidRPr="008532E2">
        <w:rPr>
          <w:rFonts w:cs="Times New Roman"/>
          <w:i/>
          <w:iCs/>
          <w:szCs w:val="24"/>
          <w:shd w:val="clear" w:color="auto" w:fill="FFFFFF"/>
        </w:rPr>
        <w:t>Computer Science &amp; IT Research Journal</w:t>
      </w:r>
      <w:r w:rsidRPr="008532E2">
        <w:rPr>
          <w:rFonts w:cs="Times New Roman"/>
          <w:szCs w:val="24"/>
          <w:shd w:val="clear" w:color="auto" w:fill="FFFFFF"/>
        </w:rPr>
        <w:t>, </w:t>
      </w:r>
      <w:r w:rsidRPr="008532E2">
        <w:rPr>
          <w:rFonts w:cs="Times New Roman"/>
          <w:i/>
          <w:iCs/>
          <w:szCs w:val="24"/>
          <w:shd w:val="clear" w:color="auto" w:fill="FFFFFF"/>
        </w:rPr>
        <w:t>5</w:t>
      </w:r>
      <w:r w:rsidRPr="008532E2">
        <w:rPr>
          <w:rFonts w:cs="Times New Roman"/>
          <w:szCs w:val="24"/>
          <w:shd w:val="clear" w:color="auto" w:fill="FFFFFF"/>
        </w:rPr>
        <w:t>(7), pp.1634-1647.</w:t>
      </w:r>
    </w:p>
    <w:p w14:paraId="3055392F" w14:textId="77777777" w:rsidR="00270EAC" w:rsidRPr="008532E2" w:rsidRDefault="00270EAC" w:rsidP="008532E2">
      <w:pPr>
        <w:spacing w:before="120" w:after="120"/>
        <w:rPr>
          <w:rFonts w:cs="Times New Roman"/>
          <w:szCs w:val="24"/>
          <w:shd w:val="clear" w:color="auto" w:fill="FFFFFF"/>
        </w:rPr>
      </w:pPr>
      <w:bookmarkStart w:id="95" w:name="_Hlk234941069"/>
      <w:r w:rsidRPr="008532E2">
        <w:rPr>
          <w:rFonts w:cs="Times New Roman"/>
          <w:szCs w:val="24"/>
          <w:shd w:val="clear" w:color="auto" w:fill="FFFFFF"/>
        </w:rPr>
        <w:t>Khaki, A.A. and Khan, T.A. (2024</w:t>
      </w:r>
      <w:bookmarkEnd w:id="95"/>
      <w:r w:rsidRPr="008532E2">
        <w:rPr>
          <w:rFonts w:cs="Times New Roman"/>
          <w:szCs w:val="24"/>
          <w:shd w:val="clear" w:color="auto" w:fill="FFFFFF"/>
        </w:rPr>
        <w:t>) Social media marketing and its influence on the performance of micro, small, and medium-sized tourism enterprises: Mediation of innovation capabilities. </w:t>
      </w:r>
      <w:r w:rsidRPr="008532E2">
        <w:rPr>
          <w:rFonts w:cs="Times New Roman"/>
          <w:i/>
          <w:iCs/>
          <w:szCs w:val="24"/>
          <w:shd w:val="clear" w:color="auto" w:fill="FFFFFF"/>
        </w:rPr>
        <w:t>Journal of Global Marketing</w:t>
      </w:r>
      <w:r w:rsidRPr="008532E2">
        <w:rPr>
          <w:rFonts w:cs="Times New Roman"/>
          <w:szCs w:val="24"/>
          <w:shd w:val="clear" w:color="auto" w:fill="FFFFFF"/>
        </w:rPr>
        <w:t>, </w:t>
      </w:r>
      <w:r w:rsidRPr="008532E2">
        <w:rPr>
          <w:rFonts w:cs="Times New Roman"/>
          <w:i/>
          <w:iCs/>
          <w:szCs w:val="24"/>
          <w:shd w:val="clear" w:color="auto" w:fill="FFFFFF"/>
        </w:rPr>
        <w:t>37</w:t>
      </w:r>
      <w:r w:rsidRPr="008532E2">
        <w:rPr>
          <w:rFonts w:cs="Times New Roman"/>
          <w:szCs w:val="24"/>
          <w:shd w:val="clear" w:color="auto" w:fill="FFFFFF"/>
        </w:rPr>
        <w:t>(1), pp.1-23.</w:t>
      </w:r>
    </w:p>
    <w:p w14:paraId="507F91F8" w14:textId="77777777" w:rsidR="00270EAC" w:rsidRPr="008532E2" w:rsidRDefault="00270EAC" w:rsidP="008532E2">
      <w:pPr>
        <w:spacing w:before="120" w:after="120"/>
        <w:rPr>
          <w:rFonts w:cs="Times New Roman"/>
          <w:szCs w:val="24"/>
          <w:shd w:val="clear" w:color="auto" w:fill="FFFFFF"/>
        </w:rPr>
      </w:pPr>
      <w:bookmarkStart w:id="96" w:name="_Hlk235004463"/>
      <w:r w:rsidRPr="008532E2">
        <w:rPr>
          <w:rFonts w:cs="Times New Roman"/>
          <w:szCs w:val="24"/>
          <w:shd w:val="clear" w:color="auto" w:fill="FFFFFF"/>
        </w:rPr>
        <w:t>Khan, S. (2023</w:t>
      </w:r>
      <w:bookmarkEnd w:id="96"/>
      <w:r w:rsidRPr="008532E2">
        <w:rPr>
          <w:rFonts w:cs="Times New Roman"/>
          <w:szCs w:val="24"/>
          <w:shd w:val="clear" w:color="auto" w:fill="FFFFFF"/>
        </w:rPr>
        <w:t>) The role of digital influencer credibility on purchase intention and the mediating effect of customer trust and engagement. </w:t>
      </w:r>
      <w:r w:rsidRPr="008532E2">
        <w:rPr>
          <w:rFonts w:cs="Times New Roman"/>
          <w:i/>
          <w:iCs/>
          <w:szCs w:val="24"/>
          <w:shd w:val="clear" w:color="auto" w:fill="FFFFFF"/>
        </w:rPr>
        <w:t>Global Journal for Management and Administrative Sciences</w:t>
      </w:r>
      <w:r w:rsidRPr="008532E2">
        <w:rPr>
          <w:rFonts w:cs="Times New Roman"/>
          <w:szCs w:val="24"/>
          <w:shd w:val="clear" w:color="auto" w:fill="FFFFFF"/>
        </w:rPr>
        <w:t>, </w:t>
      </w:r>
      <w:r w:rsidRPr="008532E2">
        <w:rPr>
          <w:rFonts w:cs="Times New Roman"/>
          <w:i/>
          <w:iCs/>
          <w:szCs w:val="24"/>
          <w:shd w:val="clear" w:color="auto" w:fill="FFFFFF"/>
        </w:rPr>
        <w:t>4</w:t>
      </w:r>
      <w:r w:rsidRPr="008532E2">
        <w:rPr>
          <w:rFonts w:cs="Times New Roman"/>
          <w:szCs w:val="24"/>
          <w:shd w:val="clear" w:color="auto" w:fill="FFFFFF"/>
        </w:rPr>
        <w:t>(1), pp.19-45.</w:t>
      </w:r>
    </w:p>
    <w:p w14:paraId="490FC563" w14:textId="77777777" w:rsidR="00270EAC" w:rsidRPr="008532E2" w:rsidRDefault="00270EAC" w:rsidP="008532E2">
      <w:pPr>
        <w:spacing w:before="120" w:after="120"/>
        <w:rPr>
          <w:rFonts w:cs="Times New Roman"/>
        </w:rPr>
      </w:pPr>
      <w:r w:rsidRPr="008532E2">
        <w:rPr>
          <w:rFonts w:cs="Times New Roman"/>
        </w:rPr>
        <w:t>Khatri, K.K. (2020) Research paradigm: A philosophy of educational research. </w:t>
      </w:r>
      <w:r w:rsidRPr="008532E2">
        <w:rPr>
          <w:rFonts w:cs="Times New Roman"/>
          <w:i/>
          <w:iCs/>
        </w:rPr>
        <w:t>International Journal of English Literature and Social Sciences</w:t>
      </w:r>
      <w:r w:rsidRPr="008532E2">
        <w:rPr>
          <w:rFonts w:cs="Times New Roman"/>
        </w:rPr>
        <w:t>, </w:t>
      </w:r>
      <w:r w:rsidRPr="008532E2">
        <w:rPr>
          <w:rFonts w:cs="Times New Roman"/>
          <w:i/>
          <w:iCs/>
        </w:rPr>
        <w:t>5</w:t>
      </w:r>
      <w:r w:rsidRPr="008532E2">
        <w:rPr>
          <w:rFonts w:cs="Times New Roman"/>
        </w:rPr>
        <w:t>(5), pp.1435-1440.</w:t>
      </w:r>
    </w:p>
    <w:p w14:paraId="7D144F30" w14:textId="77777777" w:rsidR="00270EAC" w:rsidRPr="008532E2" w:rsidRDefault="00270EAC" w:rsidP="008532E2">
      <w:pPr>
        <w:spacing w:before="120" w:after="120"/>
        <w:rPr>
          <w:rFonts w:cs="Times New Roman"/>
        </w:rPr>
      </w:pPr>
      <w:r w:rsidRPr="008532E2">
        <w:rPr>
          <w:rFonts w:cs="Times New Roman"/>
        </w:rPr>
        <w:t>Kumar, S. and Ujire, D.K. (2024) Inductive and deductive approaches to qualitative research. </w:t>
      </w:r>
      <w:r w:rsidRPr="008532E2">
        <w:rPr>
          <w:rFonts w:cs="Times New Roman"/>
          <w:i/>
          <w:iCs/>
        </w:rPr>
        <w:t>International Journal of Multidisciplinary Educational Research</w:t>
      </w:r>
      <w:r w:rsidRPr="008532E2">
        <w:rPr>
          <w:rFonts w:cs="Times New Roman"/>
        </w:rPr>
        <w:t>, </w:t>
      </w:r>
      <w:r w:rsidRPr="008532E2">
        <w:rPr>
          <w:rFonts w:cs="Times New Roman"/>
          <w:i/>
          <w:iCs/>
        </w:rPr>
        <w:t>13</w:t>
      </w:r>
      <w:r w:rsidRPr="008532E2">
        <w:rPr>
          <w:rFonts w:cs="Times New Roman"/>
        </w:rPr>
        <w:t>(1), pp.58-63.</w:t>
      </w:r>
    </w:p>
    <w:p w14:paraId="0F2ED7AE" w14:textId="77777777" w:rsidR="00270EAC" w:rsidRPr="008532E2" w:rsidRDefault="00270EAC" w:rsidP="008532E2">
      <w:pPr>
        <w:spacing w:before="120" w:after="120"/>
        <w:rPr>
          <w:rFonts w:cs="Times New Roman"/>
          <w:szCs w:val="24"/>
          <w:shd w:val="clear" w:color="auto" w:fill="FFFFFF"/>
        </w:rPr>
      </w:pPr>
      <w:bookmarkStart w:id="97" w:name="_Hlk234941135"/>
      <w:r w:rsidRPr="008532E2">
        <w:rPr>
          <w:rFonts w:cs="Times New Roman"/>
          <w:szCs w:val="24"/>
          <w:shd w:val="clear" w:color="auto" w:fill="FFFFFF"/>
        </w:rPr>
        <w:t>Li</w:t>
      </w:r>
      <w:bookmarkEnd w:id="97"/>
      <w:r w:rsidRPr="008532E2">
        <w:rPr>
          <w:rFonts w:cs="Times New Roman"/>
          <w:szCs w:val="24"/>
          <w:shd w:val="clear" w:color="auto" w:fill="FFFFFF"/>
        </w:rPr>
        <w:t>, F., Larimo, J. and Leonidou, L.C. (2023) Social media in marketing research: Theoretical bases, methodological aspects, and thematic focus. </w:t>
      </w:r>
      <w:r w:rsidRPr="008532E2">
        <w:rPr>
          <w:rFonts w:cs="Times New Roman"/>
          <w:i/>
          <w:iCs/>
          <w:szCs w:val="24"/>
          <w:shd w:val="clear" w:color="auto" w:fill="FFFFFF"/>
        </w:rPr>
        <w:t>Psychology &amp; Marketing</w:t>
      </w:r>
      <w:r w:rsidRPr="008532E2">
        <w:rPr>
          <w:rFonts w:cs="Times New Roman"/>
          <w:szCs w:val="24"/>
          <w:shd w:val="clear" w:color="auto" w:fill="FFFFFF"/>
        </w:rPr>
        <w:t>, </w:t>
      </w:r>
      <w:r w:rsidRPr="008532E2">
        <w:rPr>
          <w:rFonts w:cs="Times New Roman"/>
          <w:i/>
          <w:iCs/>
          <w:szCs w:val="24"/>
          <w:shd w:val="clear" w:color="auto" w:fill="FFFFFF"/>
        </w:rPr>
        <w:t>40</w:t>
      </w:r>
      <w:r w:rsidRPr="008532E2">
        <w:rPr>
          <w:rFonts w:cs="Times New Roman"/>
          <w:szCs w:val="24"/>
          <w:shd w:val="clear" w:color="auto" w:fill="FFFFFF"/>
        </w:rPr>
        <w:t>(1), pp.124-145.</w:t>
      </w:r>
    </w:p>
    <w:p w14:paraId="1314EFC7" w14:textId="77777777" w:rsidR="00270EAC" w:rsidRPr="008532E2" w:rsidRDefault="00270EAC" w:rsidP="008532E2">
      <w:pPr>
        <w:spacing w:before="120" w:after="120"/>
        <w:rPr>
          <w:rFonts w:cs="Times New Roman"/>
          <w:szCs w:val="24"/>
          <w:shd w:val="clear" w:color="auto" w:fill="FFFFFF"/>
        </w:rPr>
      </w:pPr>
      <w:bookmarkStart w:id="98" w:name="_Hlk235012312"/>
      <w:r w:rsidRPr="008532E2">
        <w:rPr>
          <w:rFonts w:cs="Times New Roman"/>
          <w:szCs w:val="24"/>
          <w:shd w:val="clear" w:color="auto" w:fill="FFFFFF"/>
        </w:rPr>
        <w:t>Lou</w:t>
      </w:r>
      <w:bookmarkEnd w:id="98"/>
      <w:r w:rsidRPr="008532E2">
        <w:rPr>
          <w:rFonts w:cs="Times New Roman"/>
          <w:szCs w:val="24"/>
          <w:shd w:val="clear" w:color="auto" w:fill="FFFFFF"/>
        </w:rPr>
        <w:t>, C., Kiew, S.T.J., Chen, T., Lee, T.Y.M., Ong, J.E.C. and Phua, Z. (2023) Authentically fake? How consumers respond to the influence of virtual influencers. </w:t>
      </w:r>
      <w:r w:rsidRPr="008532E2">
        <w:rPr>
          <w:rFonts w:cs="Times New Roman"/>
          <w:i/>
          <w:iCs/>
          <w:szCs w:val="24"/>
          <w:shd w:val="clear" w:color="auto" w:fill="FFFFFF"/>
        </w:rPr>
        <w:t>Journal of Advertising</w:t>
      </w:r>
      <w:r w:rsidRPr="008532E2">
        <w:rPr>
          <w:rFonts w:cs="Times New Roman"/>
          <w:szCs w:val="24"/>
          <w:shd w:val="clear" w:color="auto" w:fill="FFFFFF"/>
        </w:rPr>
        <w:t>, </w:t>
      </w:r>
      <w:r w:rsidRPr="008532E2">
        <w:rPr>
          <w:rFonts w:cs="Times New Roman"/>
          <w:i/>
          <w:iCs/>
          <w:szCs w:val="24"/>
          <w:shd w:val="clear" w:color="auto" w:fill="FFFFFF"/>
        </w:rPr>
        <w:t>52</w:t>
      </w:r>
      <w:r w:rsidRPr="008532E2">
        <w:rPr>
          <w:rFonts w:cs="Times New Roman"/>
          <w:szCs w:val="24"/>
          <w:shd w:val="clear" w:color="auto" w:fill="FFFFFF"/>
        </w:rPr>
        <w:t>(4), pp.540-557.</w:t>
      </w:r>
    </w:p>
    <w:p w14:paraId="253F564C" w14:textId="77777777" w:rsidR="00270EAC" w:rsidRPr="008532E2" w:rsidRDefault="00270EAC" w:rsidP="008532E2">
      <w:pPr>
        <w:spacing w:before="120" w:after="120"/>
        <w:rPr>
          <w:rFonts w:cs="Times New Roman"/>
          <w:szCs w:val="24"/>
          <w:shd w:val="clear" w:color="auto" w:fill="FFFFFF"/>
        </w:rPr>
      </w:pPr>
      <w:bookmarkStart w:id="99" w:name="_Hlk234941581"/>
      <w:r w:rsidRPr="008532E2">
        <w:rPr>
          <w:rFonts w:cs="Times New Roman"/>
          <w:szCs w:val="24"/>
          <w:shd w:val="clear" w:color="auto" w:fill="FFFFFF"/>
        </w:rPr>
        <w:t>Marolt</w:t>
      </w:r>
      <w:bookmarkEnd w:id="99"/>
      <w:r w:rsidRPr="008532E2">
        <w:rPr>
          <w:rFonts w:cs="Times New Roman"/>
          <w:szCs w:val="24"/>
          <w:shd w:val="clear" w:color="auto" w:fill="FFFFFF"/>
        </w:rPr>
        <w:t>, M., Zimmermann, H.D. and Pucihar, A. (2022) Social media use and business performance in SMEs: The mediating roles of relational social commerce capability and competitive advantage. </w:t>
      </w:r>
      <w:r w:rsidRPr="008532E2">
        <w:rPr>
          <w:rFonts w:cs="Times New Roman"/>
          <w:i/>
          <w:iCs/>
          <w:szCs w:val="24"/>
          <w:shd w:val="clear" w:color="auto" w:fill="FFFFFF"/>
        </w:rPr>
        <w:t>Sustainability</w:t>
      </w:r>
      <w:r w:rsidRPr="008532E2">
        <w:rPr>
          <w:rFonts w:cs="Times New Roman"/>
          <w:szCs w:val="24"/>
          <w:shd w:val="clear" w:color="auto" w:fill="FFFFFF"/>
        </w:rPr>
        <w:t>, </w:t>
      </w:r>
      <w:r w:rsidRPr="008532E2">
        <w:rPr>
          <w:rFonts w:cs="Times New Roman"/>
          <w:i/>
          <w:iCs/>
          <w:szCs w:val="24"/>
          <w:shd w:val="clear" w:color="auto" w:fill="FFFFFF"/>
        </w:rPr>
        <w:t>14</w:t>
      </w:r>
      <w:r w:rsidRPr="008532E2">
        <w:rPr>
          <w:rFonts w:cs="Times New Roman"/>
          <w:szCs w:val="24"/>
          <w:shd w:val="clear" w:color="auto" w:fill="FFFFFF"/>
        </w:rPr>
        <w:t>(22), p.15029.</w:t>
      </w:r>
    </w:p>
    <w:p w14:paraId="09DE7382" w14:textId="77777777" w:rsidR="00270EAC" w:rsidRPr="008532E2" w:rsidRDefault="00270EAC" w:rsidP="008532E2">
      <w:pPr>
        <w:spacing w:before="120" w:after="120"/>
        <w:rPr>
          <w:rFonts w:cs="Times New Roman"/>
          <w:szCs w:val="24"/>
          <w:shd w:val="clear" w:color="auto" w:fill="FFFFFF"/>
        </w:rPr>
      </w:pPr>
      <w:bookmarkStart w:id="100" w:name="_Hlk234941267"/>
      <w:r w:rsidRPr="008532E2">
        <w:rPr>
          <w:rFonts w:cs="Times New Roman"/>
          <w:szCs w:val="24"/>
          <w:shd w:val="clear" w:color="auto" w:fill="FFFFFF"/>
        </w:rPr>
        <w:t>Maru, C. and Sai Vijay, T. (2024</w:t>
      </w:r>
      <w:bookmarkEnd w:id="100"/>
      <w:r w:rsidRPr="008532E2">
        <w:rPr>
          <w:rFonts w:cs="Times New Roman"/>
          <w:szCs w:val="24"/>
          <w:shd w:val="clear" w:color="auto" w:fill="FFFFFF"/>
        </w:rPr>
        <w:t>) The relationship between electronic word of mouth and brand: A systematic review and future research agenda. </w:t>
      </w:r>
      <w:r w:rsidRPr="008532E2">
        <w:rPr>
          <w:rFonts w:cs="Times New Roman"/>
          <w:i/>
          <w:iCs/>
          <w:szCs w:val="24"/>
          <w:shd w:val="clear" w:color="auto" w:fill="FFFFFF"/>
        </w:rPr>
        <w:t>International Journal of Consumer Studies</w:t>
      </w:r>
      <w:r w:rsidRPr="008532E2">
        <w:rPr>
          <w:rFonts w:cs="Times New Roman"/>
          <w:szCs w:val="24"/>
          <w:shd w:val="clear" w:color="auto" w:fill="FFFFFF"/>
        </w:rPr>
        <w:t>, </w:t>
      </w:r>
      <w:r w:rsidRPr="008532E2">
        <w:rPr>
          <w:rFonts w:cs="Times New Roman"/>
          <w:i/>
          <w:iCs/>
          <w:szCs w:val="24"/>
          <w:shd w:val="clear" w:color="auto" w:fill="FFFFFF"/>
        </w:rPr>
        <w:t>48</w:t>
      </w:r>
      <w:r w:rsidRPr="008532E2">
        <w:rPr>
          <w:rFonts w:cs="Times New Roman"/>
          <w:szCs w:val="24"/>
          <w:shd w:val="clear" w:color="auto" w:fill="FFFFFF"/>
        </w:rPr>
        <w:t>(2), p.e13017.</w:t>
      </w:r>
    </w:p>
    <w:p w14:paraId="36020A29" w14:textId="77777777" w:rsidR="00270EAC" w:rsidRPr="008532E2" w:rsidRDefault="00270EAC" w:rsidP="008532E2">
      <w:pPr>
        <w:spacing w:before="120" w:after="120"/>
        <w:rPr>
          <w:rFonts w:cs="Times New Roman"/>
          <w:szCs w:val="24"/>
          <w:shd w:val="clear" w:color="auto" w:fill="FFFFFF"/>
        </w:rPr>
      </w:pPr>
      <w:r w:rsidRPr="008532E2">
        <w:rPr>
          <w:rFonts w:cs="Times New Roman"/>
          <w:szCs w:val="24"/>
          <w:shd w:val="clear" w:color="auto" w:fill="FFFFFF"/>
        </w:rPr>
        <w:t>Mehaq, A., Khan, B. and Minhaj, H. (2025) Harnessing Artificial Intelligence in Digital Media Marketing: Synergy with Modern Social Media Algorithms. </w:t>
      </w:r>
      <w:r w:rsidRPr="008532E2">
        <w:rPr>
          <w:rFonts w:cs="Times New Roman"/>
          <w:i/>
          <w:iCs/>
          <w:szCs w:val="24"/>
          <w:shd w:val="clear" w:color="auto" w:fill="FFFFFF"/>
        </w:rPr>
        <w:t>Journal of Management Science Research Review</w:t>
      </w:r>
      <w:r w:rsidRPr="008532E2">
        <w:rPr>
          <w:rFonts w:cs="Times New Roman"/>
          <w:szCs w:val="24"/>
          <w:shd w:val="clear" w:color="auto" w:fill="FFFFFF"/>
        </w:rPr>
        <w:t>, </w:t>
      </w:r>
      <w:r w:rsidRPr="008532E2">
        <w:rPr>
          <w:rFonts w:cs="Times New Roman"/>
          <w:i/>
          <w:iCs/>
          <w:szCs w:val="24"/>
          <w:shd w:val="clear" w:color="auto" w:fill="FFFFFF"/>
        </w:rPr>
        <w:t>4</w:t>
      </w:r>
      <w:r w:rsidRPr="008532E2">
        <w:rPr>
          <w:rFonts w:cs="Times New Roman"/>
          <w:szCs w:val="24"/>
          <w:shd w:val="clear" w:color="auto" w:fill="FFFFFF"/>
        </w:rPr>
        <w:t>(3), pp.337-354.</w:t>
      </w:r>
    </w:p>
    <w:p w14:paraId="074C88C3" w14:textId="77777777" w:rsidR="00270EAC" w:rsidRPr="008532E2" w:rsidRDefault="00270EAC" w:rsidP="008532E2">
      <w:pPr>
        <w:spacing w:before="120" w:after="120"/>
        <w:rPr>
          <w:rFonts w:cs="Times New Roman"/>
          <w:szCs w:val="24"/>
          <w:shd w:val="clear" w:color="auto" w:fill="FFFFFF"/>
        </w:rPr>
      </w:pPr>
      <w:bookmarkStart w:id="101" w:name="_Hlk235012402"/>
      <w:r w:rsidRPr="008532E2">
        <w:rPr>
          <w:rFonts w:cs="Times New Roman"/>
          <w:szCs w:val="24"/>
          <w:shd w:val="clear" w:color="auto" w:fill="FFFFFF"/>
        </w:rPr>
        <w:t>Metzler, H. and Garcia, D. (2024</w:t>
      </w:r>
      <w:bookmarkEnd w:id="101"/>
      <w:r w:rsidRPr="008532E2">
        <w:rPr>
          <w:rFonts w:cs="Times New Roman"/>
          <w:szCs w:val="24"/>
          <w:shd w:val="clear" w:color="auto" w:fill="FFFFFF"/>
        </w:rPr>
        <w:t>) Social drivers and algorithmic mechanisms on digital media. </w:t>
      </w:r>
      <w:r w:rsidRPr="008532E2">
        <w:rPr>
          <w:rFonts w:cs="Times New Roman"/>
          <w:i/>
          <w:iCs/>
          <w:szCs w:val="24"/>
          <w:shd w:val="clear" w:color="auto" w:fill="FFFFFF"/>
        </w:rPr>
        <w:t>Perspectives on Psychological Science</w:t>
      </w:r>
      <w:r w:rsidRPr="008532E2">
        <w:rPr>
          <w:rFonts w:cs="Times New Roman"/>
          <w:szCs w:val="24"/>
          <w:shd w:val="clear" w:color="auto" w:fill="FFFFFF"/>
        </w:rPr>
        <w:t>, </w:t>
      </w:r>
      <w:r w:rsidRPr="008532E2">
        <w:rPr>
          <w:rFonts w:cs="Times New Roman"/>
          <w:i/>
          <w:iCs/>
          <w:szCs w:val="24"/>
          <w:shd w:val="clear" w:color="auto" w:fill="FFFFFF"/>
        </w:rPr>
        <w:t>19</w:t>
      </w:r>
      <w:r w:rsidRPr="008532E2">
        <w:rPr>
          <w:rFonts w:cs="Times New Roman"/>
          <w:szCs w:val="24"/>
          <w:shd w:val="clear" w:color="auto" w:fill="FFFFFF"/>
        </w:rPr>
        <w:t>(5), pp.735-748.</w:t>
      </w:r>
    </w:p>
    <w:p w14:paraId="1E27475B" w14:textId="77777777" w:rsidR="00270EAC" w:rsidRPr="008532E2" w:rsidRDefault="00270EAC" w:rsidP="008532E2">
      <w:pPr>
        <w:spacing w:before="120" w:after="120"/>
        <w:rPr>
          <w:rFonts w:cs="Times New Roman"/>
          <w:szCs w:val="24"/>
          <w:shd w:val="clear" w:color="auto" w:fill="FFFFFF"/>
        </w:rPr>
      </w:pPr>
      <w:r w:rsidRPr="008532E2">
        <w:rPr>
          <w:rFonts w:cs="Times New Roman"/>
          <w:szCs w:val="24"/>
          <w:shd w:val="clear" w:color="auto" w:fill="FFFFFF"/>
        </w:rPr>
        <w:lastRenderedPageBreak/>
        <w:t>Meyer, K.E., Li, J. and Brouthers, K.D. (2023) International business in the digital age: Global strategies in a world of national institutions. </w:t>
      </w:r>
      <w:r w:rsidRPr="008532E2">
        <w:rPr>
          <w:rFonts w:cs="Times New Roman"/>
          <w:i/>
          <w:iCs/>
          <w:szCs w:val="24"/>
          <w:shd w:val="clear" w:color="auto" w:fill="FFFFFF"/>
        </w:rPr>
        <w:t>Journal of International Business Studies</w:t>
      </w:r>
      <w:r w:rsidRPr="008532E2">
        <w:rPr>
          <w:rFonts w:cs="Times New Roman"/>
          <w:szCs w:val="24"/>
          <w:shd w:val="clear" w:color="auto" w:fill="FFFFFF"/>
        </w:rPr>
        <w:t>, </w:t>
      </w:r>
      <w:r w:rsidRPr="008532E2">
        <w:rPr>
          <w:rFonts w:cs="Times New Roman"/>
          <w:i/>
          <w:iCs/>
          <w:szCs w:val="24"/>
          <w:shd w:val="clear" w:color="auto" w:fill="FFFFFF"/>
        </w:rPr>
        <w:t>54</w:t>
      </w:r>
      <w:r w:rsidRPr="008532E2">
        <w:rPr>
          <w:rFonts w:cs="Times New Roman"/>
          <w:szCs w:val="24"/>
          <w:shd w:val="clear" w:color="auto" w:fill="FFFFFF"/>
        </w:rPr>
        <w:t>(4), p.577.</w:t>
      </w:r>
    </w:p>
    <w:p w14:paraId="63E92F78" w14:textId="77777777" w:rsidR="00270EAC" w:rsidRPr="008532E2" w:rsidRDefault="00270EAC" w:rsidP="008532E2">
      <w:pPr>
        <w:spacing w:before="120" w:after="120"/>
        <w:rPr>
          <w:rFonts w:cs="Times New Roman"/>
          <w:lang w:eastAsia="en-IN"/>
        </w:rPr>
      </w:pPr>
      <w:r w:rsidRPr="008532E2">
        <w:rPr>
          <w:rFonts w:cs="Times New Roman"/>
          <w:lang w:eastAsia="en-IN"/>
        </w:rPr>
        <w:t xml:space="preserve">MINTEL. (2026) UK Social Media: Engaging with Brands 2026. [Online]. Available at: </w:t>
      </w:r>
      <w:hyperlink r:id="rId28" w:history="1">
        <w:r w:rsidRPr="008532E2">
          <w:rPr>
            <w:rStyle w:val="Hyperlink"/>
            <w:rFonts w:cs="Times New Roman"/>
            <w:color w:val="auto"/>
            <w:lang w:eastAsia="en-IN"/>
          </w:rPr>
          <w:t>https://store.mintel.com/report/uk-social-media-engaging-with-brands-market-report</w:t>
        </w:r>
      </w:hyperlink>
      <w:r w:rsidRPr="008532E2">
        <w:rPr>
          <w:rFonts w:cs="Times New Roman"/>
          <w:lang w:eastAsia="en-IN"/>
        </w:rPr>
        <w:t xml:space="preserve">. </w:t>
      </w:r>
      <w:r w:rsidRPr="008532E2">
        <w:rPr>
          <w:rFonts w:cs="Times New Roman"/>
          <w:szCs w:val="24"/>
        </w:rPr>
        <w:t>[Accessed on: 30.07.2026].</w:t>
      </w:r>
    </w:p>
    <w:p w14:paraId="03CEFE64" w14:textId="77777777" w:rsidR="00270EAC" w:rsidRPr="008532E2" w:rsidRDefault="00270EAC" w:rsidP="008532E2">
      <w:pPr>
        <w:spacing w:before="120" w:after="120"/>
        <w:rPr>
          <w:rFonts w:cs="Times New Roman"/>
          <w:szCs w:val="24"/>
          <w:shd w:val="clear" w:color="auto" w:fill="FFFFFF"/>
        </w:rPr>
      </w:pPr>
      <w:bookmarkStart w:id="102" w:name="_Hlk235004677"/>
      <w:r w:rsidRPr="008532E2">
        <w:rPr>
          <w:rFonts w:cs="Times New Roman"/>
          <w:szCs w:val="24"/>
          <w:shd w:val="clear" w:color="auto" w:fill="FFFFFF"/>
        </w:rPr>
        <w:t>Musiyiwa, R. and Jacobson, J. (2023</w:t>
      </w:r>
      <w:bookmarkEnd w:id="102"/>
      <w:r w:rsidRPr="008532E2">
        <w:rPr>
          <w:rFonts w:cs="Times New Roman"/>
          <w:szCs w:val="24"/>
          <w:shd w:val="clear" w:color="auto" w:fill="FFFFFF"/>
        </w:rPr>
        <w:t>) Sponsorship disclosure in social media influencer marketing: The algorithmic and non-algorithmic barriers. </w:t>
      </w:r>
      <w:r w:rsidRPr="008532E2">
        <w:rPr>
          <w:rFonts w:cs="Times New Roman"/>
          <w:i/>
          <w:iCs/>
          <w:szCs w:val="24"/>
          <w:shd w:val="clear" w:color="auto" w:fill="FFFFFF"/>
        </w:rPr>
        <w:t>Social Media+ Society</w:t>
      </w:r>
      <w:r w:rsidRPr="008532E2">
        <w:rPr>
          <w:rFonts w:cs="Times New Roman"/>
          <w:szCs w:val="24"/>
          <w:shd w:val="clear" w:color="auto" w:fill="FFFFFF"/>
        </w:rPr>
        <w:t>, </w:t>
      </w:r>
      <w:r w:rsidRPr="008532E2">
        <w:rPr>
          <w:rFonts w:cs="Times New Roman"/>
          <w:i/>
          <w:iCs/>
          <w:szCs w:val="24"/>
          <w:shd w:val="clear" w:color="auto" w:fill="FFFFFF"/>
        </w:rPr>
        <w:t>9</w:t>
      </w:r>
      <w:r w:rsidRPr="008532E2">
        <w:rPr>
          <w:rFonts w:cs="Times New Roman"/>
          <w:szCs w:val="24"/>
          <w:shd w:val="clear" w:color="auto" w:fill="FFFFFF"/>
        </w:rPr>
        <w:t>(3), p.20563051231196870.</w:t>
      </w:r>
    </w:p>
    <w:p w14:paraId="3701F61B" w14:textId="77777777" w:rsidR="00270EAC" w:rsidRPr="008532E2" w:rsidRDefault="00270EAC" w:rsidP="008532E2">
      <w:pPr>
        <w:spacing w:before="120" w:after="120"/>
        <w:rPr>
          <w:rFonts w:cs="Times New Roman"/>
          <w:szCs w:val="24"/>
          <w:shd w:val="clear" w:color="auto" w:fill="FFFFFF"/>
        </w:rPr>
      </w:pPr>
      <w:bookmarkStart w:id="103" w:name="_Hlk234940938"/>
      <w:r w:rsidRPr="008532E2">
        <w:rPr>
          <w:rFonts w:cs="Times New Roman"/>
          <w:szCs w:val="24"/>
          <w:shd w:val="clear" w:color="auto" w:fill="FFFFFF"/>
        </w:rPr>
        <w:t>Muthuswamy, V.V. (2023</w:t>
      </w:r>
      <w:bookmarkEnd w:id="103"/>
      <w:r w:rsidRPr="008532E2">
        <w:rPr>
          <w:rFonts w:cs="Times New Roman"/>
          <w:szCs w:val="24"/>
          <w:shd w:val="clear" w:color="auto" w:fill="FFFFFF"/>
        </w:rPr>
        <w:t>) Impact of Social Media Advertising on Brand Awareness and Customer Engagement. </w:t>
      </w:r>
      <w:r w:rsidRPr="008532E2">
        <w:rPr>
          <w:rFonts w:cs="Times New Roman"/>
          <w:i/>
          <w:iCs/>
          <w:szCs w:val="24"/>
          <w:shd w:val="clear" w:color="auto" w:fill="FFFFFF"/>
        </w:rPr>
        <w:t>Transnational Marketing Journal</w:t>
      </w:r>
      <w:r w:rsidRPr="008532E2">
        <w:rPr>
          <w:rFonts w:cs="Times New Roman"/>
          <w:szCs w:val="24"/>
          <w:shd w:val="clear" w:color="auto" w:fill="FFFFFF"/>
        </w:rPr>
        <w:t>, </w:t>
      </w:r>
      <w:r w:rsidRPr="008532E2">
        <w:rPr>
          <w:rFonts w:cs="Times New Roman"/>
          <w:i/>
          <w:iCs/>
          <w:szCs w:val="24"/>
          <w:shd w:val="clear" w:color="auto" w:fill="FFFFFF"/>
        </w:rPr>
        <w:t>11</w:t>
      </w:r>
      <w:r w:rsidRPr="008532E2">
        <w:rPr>
          <w:rFonts w:cs="Times New Roman"/>
          <w:szCs w:val="24"/>
          <w:shd w:val="clear" w:color="auto" w:fill="FFFFFF"/>
        </w:rPr>
        <w:t>(1), pp.217-236.</w:t>
      </w:r>
    </w:p>
    <w:p w14:paraId="614B30FD" w14:textId="77777777" w:rsidR="00270EAC" w:rsidRPr="008532E2" w:rsidRDefault="00270EAC" w:rsidP="008532E2">
      <w:pPr>
        <w:spacing w:before="120" w:after="120"/>
        <w:rPr>
          <w:rFonts w:cs="Times New Roman"/>
        </w:rPr>
      </w:pPr>
      <w:r w:rsidRPr="008532E2">
        <w:rPr>
          <w:rFonts w:cs="Times New Roman"/>
        </w:rPr>
        <w:t>Muzari, T., Shava, G.N. and Shonhiwa, S. (2022) Qualitative research paradigm, a key research design for educational researchers, processes and procedures: A theoretical overview. </w:t>
      </w:r>
      <w:r w:rsidRPr="008532E2">
        <w:rPr>
          <w:rFonts w:cs="Times New Roman"/>
          <w:i/>
          <w:iCs/>
        </w:rPr>
        <w:t>Indiana Journal of Humanities and Social Sciences</w:t>
      </w:r>
      <w:r w:rsidRPr="008532E2">
        <w:rPr>
          <w:rFonts w:cs="Times New Roman"/>
        </w:rPr>
        <w:t>, </w:t>
      </w:r>
      <w:r w:rsidRPr="008532E2">
        <w:rPr>
          <w:rFonts w:cs="Times New Roman"/>
          <w:i/>
          <w:iCs/>
        </w:rPr>
        <w:t>3</w:t>
      </w:r>
      <w:r w:rsidRPr="008532E2">
        <w:rPr>
          <w:rFonts w:cs="Times New Roman"/>
        </w:rPr>
        <w:t>(1), pp.14-20.</w:t>
      </w:r>
    </w:p>
    <w:p w14:paraId="1CA3492E" w14:textId="77777777" w:rsidR="00270EAC" w:rsidRPr="008532E2" w:rsidRDefault="00270EAC" w:rsidP="008532E2">
      <w:pPr>
        <w:spacing w:before="120" w:after="120"/>
        <w:rPr>
          <w:rFonts w:cs="Times New Roman"/>
        </w:rPr>
      </w:pPr>
      <w:r w:rsidRPr="008532E2">
        <w:rPr>
          <w:rFonts w:cs="Times New Roman"/>
        </w:rPr>
        <w:t>Nazara, D.S. (2025) Marketing strategy innovation: Enhancing competitiveness and differentiation of local products in the global market. </w:t>
      </w:r>
      <w:r w:rsidRPr="008532E2">
        <w:rPr>
          <w:rFonts w:cs="Times New Roman"/>
          <w:i/>
          <w:iCs/>
        </w:rPr>
        <w:t>Oikonomia: Journal of Management Economics and Accounting</w:t>
      </w:r>
      <w:r w:rsidRPr="008532E2">
        <w:rPr>
          <w:rFonts w:cs="Times New Roman"/>
        </w:rPr>
        <w:t>, </w:t>
      </w:r>
      <w:r w:rsidRPr="008532E2">
        <w:rPr>
          <w:rFonts w:cs="Times New Roman"/>
          <w:i/>
          <w:iCs/>
        </w:rPr>
        <w:t>2</w:t>
      </w:r>
      <w:r w:rsidRPr="008532E2">
        <w:rPr>
          <w:rFonts w:cs="Times New Roman"/>
        </w:rPr>
        <w:t>(3), pp.101-112.</w:t>
      </w:r>
    </w:p>
    <w:p w14:paraId="3F3B396F" w14:textId="77777777" w:rsidR="00270EAC" w:rsidRPr="008532E2" w:rsidRDefault="00270EAC" w:rsidP="008532E2">
      <w:pPr>
        <w:spacing w:before="120" w:after="120"/>
        <w:rPr>
          <w:rFonts w:cs="Times New Roman"/>
          <w:szCs w:val="24"/>
          <w:shd w:val="clear" w:color="auto" w:fill="FFFFFF"/>
        </w:rPr>
      </w:pPr>
      <w:bookmarkStart w:id="104" w:name="_Hlk235012183"/>
      <w:r w:rsidRPr="008532E2">
        <w:rPr>
          <w:rFonts w:cs="Times New Roman"/>
          <w:szCs w:val="24"/>
          <w:shd w:val="clear" w:color="auto" w:fill="FFFFFF"/>
        </w:rPr>
        <w:t>Nwabekee</w:t>
      </w:r>
      <w:bookmarkEnd w:id="104"/>
      <w:r w:rsidRPr="008532E2">
        <w:rPr>
          <w:rFonts w:cs="Times New Roman"/>
          <w:szCs w:val="24"/>
          <w:shd w:val="clear" w:color="auto" w:fill="FFFFFF"/>
        </w:rPr>
        <w:t>, U.S., Abdul-Azeez, O.Y., Agu, E.E. and Ijomah, T.I. (2024) Digital transformation in marketing strategies: The role of data analytics and CRM tools. </w:t>
      </w:r>
      <w:r w:rsidRPr="008532E2">
        <w:rPr>
          <w:rFonts w:cs="Times New Roman"/>
          <w:i/>
          <w:iCs/>
          <w:szCs w:val="24"/>
          <w:shd w:val="clear" w:color="auto" w:fill="FFFFFF"/>
        </w:rPr>
        <w:t>International Journal of Frontline Research in Science and Technology</w:t>
      </w:r>
      <w:r w:rsidRPr="008532E2">
        <w:rPr>
          <w:rFonts w:cs="Times New Roman"/>
          <w:szCs w:val="24"/>
          <w:shd w:val="clear" w:color="auto" w:fill="FFFFFF"/>
        </w:rPr>
        <w:t>, </w:t>
      </w:r>
      <w:r w:rsidRPr="008532E2">
        <w:rPr>
          <w:rFonts w:cs="Times New Roman"/>
          <w:i/>
          <w:iCs/>
          <w:szCs w:val="24"/>
          <w:shd w:val="clear" w:color="auto" w:fill="FFFFFF"/>
        </w:rPr>
        <w:t>3</w:t>
      </w:r>
      <w:r w:rsidRPr="008532E2">
        <w:rPr>
          <w:rFonts w:cs="Times New Roman"/>
          <w:szCs w:val="24"/>
          <w:shd w:val="clear" w:color="auto" w:fill="FFFFFF"/>
        </w:rPr>
        <w:t>(2), pp.055-072.</w:t>
      </w:r>
    </w:p>
    <w:p w14:paraId="5E173B5A" w14:textId="77777777" w:rsidR="00270EAC" w:rsidRPr="008532E2" w:rsidRDefault="00270EAC" w:rsidP="008532E2">
      <w:pPr>
        <w:spacing w:before="120" w:after="120"/>
        <w:rPr>
          <w:rFonts w:cs="Times New Roman"/>
          <w:szCs w:val="24"/>
        </w:rPr>
      </w:pPr>
      <w:bookmarkStart w:id="105" w:name="_Hlk234932162"/>
      <w:r w:rsidRPr="008532E2">
        <w:rPr>
          <w:rFonts w:cs="Times New Roman"/>
          <w:szCs w:val="24"/>
          <w:shd w:val="clear" w:color="auto" w:fill="FFFFFF"/>
        </w:rPr>
        <w:t>OECD. (2019</w:t>
      </w:r>
      <w:bookmarkEnd w:id="105"/>
      <w:r w:rsidRPr="008532E2">
        <w:rPr>
          <w:rFonts w:cs="Times New Roman"/>
          <w:szCs w:val="24"/>
          <w:shd w:val="clear" w:color="auto" w:fill="FFFFFF"/>
        </w:rPr>
        <w:t xml:space="preserve">) </w:t>
      </w:r>
      <w:r w:rsidRPr="008532E2">
        <w:rPr>
          <w:rFonts w:cs="Times New Roman"/>
          <w:szCs w:val="24"/>
        </w:rPr>
        <w:t xml:space="preserve">SME and Entrepreneurship Outlook 2019. [Online]. Available at: </w:t>
      </w:r>
      <w:hyperlink r:id="rId29" w:history="1">
        <w:r w:rsidRPr="008532E2">
          <w:rPr>
            <w:rStyle w:val="Hyperlink"/>
            <w:rFonts w:cs="Times New Roman"/>
            <w:color w:val="auto"/>
            <w:szCs w:val="24"/>
          </w:rPr>
          <w:t>https://www.oecd.org/content/dam/oecd/en/publications/reports/2019/05/oecd-sme-and-entrepreneurship-outlook-2019_7083aa23/34907e9c-en.pdf</w:t>
        </w:r>
      </w:hyperlink>
      <w:r w:rsidRPr="008532E2">
        <w:rPr>
          <w:rFonts w:cs="Times New Roman"/>
          <w:szCs w:val="24"/>
        </w:rPr>
        <w:t xml:space="preserve"> [Accessed on: 14.07.2026]. </w:t>
      </w:r>
    </w:p>
    <w:p w14:paraId="3C4CD858" w14:textId="77777777" w:rsidR="00270EAC" w:rsidRPr="008532E2" w:rsidRDefault="00270EAC" w:rsidP="008532E2">
      <w:pPr>
        <w:spacing w:before="120" w:after="120"/>
        <w:rPr>
          <w:rFonts w:cs="Times New Roman"/>
          <w:szCs w:val="24"/>
          <w:shd w:val="clear" w:color="auto" w:fill="FFFFFF"/>
        </w:rPr>
      </w:pPr>
      <w:bookmarkStart w:id="106" w:name="_Hlk234940668"/>
      <w:r w:rsidRPr="008532E2">
        <w:rPr>
          <w:rFonts w:cs="Times New Roman"/>
          <w:szCs w:val="24"/>
          <w:shd w:val="clear" w:color="auto" w:fill="FFFFFF"/>
        </w:rPr>
        <w:t>Okonkwo</w:t>
      </w:r>
      <w:bookmarkEnd w:id="106"/>
      <w:r w:rsidRPr="008532E2">
        <w:rPr>
          <w:rFonts w:cs="Times New Roman"/>
          <w:szCs w:val="24"/>
          <w:shd w:val="clear" w:color="auto" w:fill="FFFFFF"/>
        </w:rPr>
        <w:t>, C.J., Adeyeye, M.M., Salami, A.O., Nwachukwu, F.O. and Ugwa, M. (2026) Social Media Marketing Strategy and Cooperative Member Participation:: A Systematic Review. </w:t>
      </w:r>
      <w:r w:rsidRPr="008532E2">
        <w:rPr>
          <w:rFonts w:cs="Times New Roman"/>
          <w:i/>
          <w:iCs/>
          <w:szCs w:val="24"/>
          <w:shd w:val="clear" w:color="auto" w:fill="FFFFFF"/>
        </w:rPr>
        <w:t>Journal Of Emerging Trends In Management Sciences And Entrepreneurship</w:t>
      </w:r>
      <w:r w:rsidRPr="008532E2">
        <w:rPr>
          <w:rFonts w:cs="Times New Roman"/>
          <w:szCs w:val="24"/>
          <w:shd w:val="clear" w:color="auto" w:fill="FFFFFF"/>
        </w:rPr>
        <w:t>, </w:t>
      </w:r>
      <w:r w:rsidRPr="008532E2">
        <w:rPr>
          <w:rFonts w:cs="Times New Roman"/>
          <w:i/>
          <w:iCs/>
          <w:szCs w:val="24"/>
          <w:shd w:val="clear" w:color="auto" w:fill="FFFFFF"/>
        </w:rPr>
        <w:t>8</w:t>
      </w:r>
      <w:r w:rsidRPr="008532E2">
        <w:rPr>
          <w:rFonts w:cs="Times New Roman"/>
          <w:szCs w:val="24"/>
          <w:shd w:val="clear" w:color="auto" w:fill="FFFFFF"/>
        </w:rPr>
        <w:t>(1), pp.364-378.</w:t>
      </w:r>
    </w:p>
    <w:p w14:paraId="6B1469FA" w14:textId="77777777" w:rsidR="00270EAC" w:rsidRPr="008532E2" w:rsidRDefault="00270EAC" w:rsidP="008532E2">
      <w:pPr>
        <w:spacing w:before="120" w:after="120"/>
        <w:rPr>
          <w:rFonts w:cs="Times New Roman"/>
          <w:szCs w:val="24"/>
          <w:shd w:val="clear" w:color="auto" w:fill="FFFFFF"/>
        </w:rPr>
      </w:pPr>
      <w:bookmarkStart w:id="107" w:name="_Hlk234941161"/>
      <w:r w:rsidRPr="008532E2">
        <w:rPr>
          <w:rFonts w:cs="Times New Roman"/>
          <w:szCs w:val="24"/>
          <w:shd w:val="clear" w:color="auto" w:fill="FFFFFF"/>
        </w:rPr>
        <w:t>Okonkwo, I. and Awad, H.A. (2023</w:t>
      </w:r>
      <w:bookmarkEnd w:id="107"/>
      <w:r w:rsidRPr="008532E2">
        <w:rPr>
          <w:rFonts w:cs="Times New Roman"/>
          <w:szCs w:val="24"/>
          <w:shd w:val="clear" w:color="auto" w:fill="FFFFFF"/>
        </w:rPr>
        <w:t>) The role of social media in enhancing communication and collaboration in business. </w:t>
      </w:r>
      <w:r w:rsidRPr="008532E2">
        <w:rPr>
          <w:rFonts w:cs="Times New Roman"/>
          <w:i/>
          <w:iCs/>
          <w:szCs w:val="24"/>
          <w:shd w:val="clear" w:color="auto" w:fill="FFFFFF"/>
        </w:rPr>
        <w:t>Journal of Digital Marketing and Communication</w:t>
      </w:r>
      <w:r w:rsidRPr="008532E2">
        <w:rPr>
          <w:rFonts w:cs="Times New Roman"/>
          <w:szCs w:val="24"/>
          <w:shd w:val="clear" w:color="auto" w:fill="FFFFFF"/>
        </w:rPr>
        <w:t>, </w:t>
      </w:r>
      <w:r w:rsidRPr="008532E2">
        <w:rPr>
          <w:rFonts w:cs="Times New Roman"/>
          <w:i/>
          <w:iCs/>
          <w:szCs w:val="24"/>
          <w:shd w:val="clear" w:color="auto" w:fill="FFFFFF"/>
        </w:rPr>
        <w:t>3</w:t>
      </w:r>
      <w:r w:rsidRPr="008532E2">
        <w:rPr>
          <w:rFonts w:cs="Times New Roman"/>
          <w:szCs w:val="24"/>
          <w:shd w:val="clear" w:color="auto" w:fill="FFFFFF"/>
        </w:rPr>
        <w:t>(1), pp.19-27.</w:t>
      </w:r>
    </w:p>
    <w:p w14:paraId="09329D00" w14:textId="77777777" w:rsidR="00270EAC" w:rsidRPr="008532E2" w:rsidRDefault="00270EAC" w:rsidP="008532E2">
      <w:pPr>
        <w:spacing w:before="120" w:after="120"/>
        <w:rPr>
          <w:rFonts w:cs="Times New Roman"/>
          <w:szCs w:val="24"/>
          <w:shd w:val="clear" w:color="auto" w:fill="FFFFFF"/>
        </w:rPr>
      </w:pPr>
      <w:bookmarkStart w:id="108" w:name="_Hlk235012281"/>
      <w:r w:rsidRPr="008532E2">
        <w:rPr>
          <w:rFonts w:cs="Times New Roman"/>
          <w:szCs w:val="24"/>
          <w:shd w:val="clear" w:color="auto" w:fill="FFFFFF"/>
        </w:rPr>
        <w:lastRenderedPageBreak/>
        <w:t>Okonkwo, I. and Namkoisse, E. (2023</w:t>
      </w:r>
      <w:bookmarkEnd w:id="108"/>
      <w:r w:rsidRPr="008532E2">
        <w:rPr>
          <w:rFonts w:cs="Times New Roman"/>
          <w:szCs w:val="24"/>
          <w:shd w:val="clear" w:color="auto" w:fill="FFFFFF"/>
        </w:rPr>
        <w:t>) The role of influencer marketing in building authentic brand relationships online. </w:t>
      </w:r>
      <w:r w:rsidRPr="008532E2">
        <w:rPr>
          <w:rFonts w:cs="Times New Roman"/>
          <w:i/>
          <w:iCs/>
          <w:szCs w:val="24"/>
          <w:shd w:val="clear" w:color="auto" w:fill="FFFFFF"/>
        </w:rPr>
        <w:t>Journal of Digital Marketing and Communication</w:t>
      </w:r>
      <w:r w:rsidRPr="008532E2">
        <w:rPr>
          <w:rFonts w:cs="Times New Roman"/>
          <w:szCs w:val="24"/>
          <w:shd w:val="clear" w:color="auto" w:fill="FFFFFF"/>
        </w:rPr>
        <w:t>, </w:t>
      </w:r>
      <w:r w:rsidRPr="008532E2">
        <w:rPr>
          <w:rFonts w:cs="Times New Roman"/>
          <w:i/>
          <w:iCs/>
          <w:szCs w:val="24"/>
          <w:shd w:val="clear" w:color="auto" w:fill="FFFFFF"/>
        </w:rPr>
        <w:t>3</w:t>
      </w:r>
      <w:r w:rsidRPr="008532E2">
        <w:rPr>
          <w:rFonts w:cs="Times New Roman"/>
          <w:szCs w:val="24"/>
          <w:shd w:val="clear" w:color="auto" w:fill="FFFFFF"/>
        </w:rPr>
        <w:t>(2), pp.81-90.</w:t>
      </w:r>
    </w:p>
    <w:p w14:paraId="75BDC22B" w14:textId="77777777" w:rsidR="00270EAC" w:rsidRPr="008532E2" w:rsidRDefault="00270EAC" w:rsidP="008532E2">
      <w:pPr>
        <w:spacing w:before="120" w:after="120"/>
        <w:rPr>
          <w:rFonts w:cs="Times New Roman"/>
          <w:szCs w:val="24"/>
          <w:shd w:val="clear" w:color="auto" w:fill="FFFFFF"/>
        </w:rPr>
      </w:pPr>
      <w:bookmarkStart w:id="109" w:name="_Hlk235004546"/>
      <w:r w:rsidRPr="008532E2">
        <w:rPr>
          <w:rFonts w:cs="Times New Roman"/>
          <w:szCs w:val="24"/>
          <w:shd w:val="clear" w:color="auto" w:fill="FFFFFF"/>
        </w:rPr>
        <w:t>Okonkwo</w:t>
      </w:r>
      <w:bookmarkEnd w:id="109"/>
      <w:r w:rsidRPr="008532E2">
        <w:rPr>
          <w:rFonts w:cs="Times New Roman"/>
          <w:szCs w:val="24"/>
          <w:shd w:val="clear" w:color="auto" w:fill="FFFFFF"/>
        </w:rPr>
        <w:t>, I., Mujinga, J., Namkoisse, E. and Francisco, A. (2023) Localization and global marketing: Adapting digital strategies for diverse audiences. </w:t>
      </w:r>
      <w:r w:rsidRPr="008532E2">
        <w:rPr>
          <w:rFonts w:cs="Times New Roman"/>
          <w:i/>
          <w:iCs/>
          <w:szCs w:val="24"/>
          <w:shd w:val="clear" w:color="auto" w:fill="FFFFFF"/>
        </w:rPr>
        <w:t>Journal of Digital Marketing and Communication</w:t>
      </w:r>
      <w:r w:rsidRPr="008532E2">
        <w:rPr>
          <w:rFonts w:cs="Times New Roman"/>
          <w:szCs w:val="24"/>
          <w:shd w:val="clear" w:color="auto" w:fill="FFFFFF"/>
        </w:rPr>
        <w:t>, </w:t>
      </w:r>
      <w:r w:rsidRPr="008532E2">
        <w:rPr>
          <w:rFonts w:cs="Times New Roman"/>
          <w:i/>
          <w:iCs/>
          <w:szCs w:val="24"/>
          <w:shd w:val="clear" w:color="auto" w:fill="FFFFFF"/>
        </w:rPr>
        <w:t>3</w:t>
      </w:r>
      <w:r w:rsidRPr="008532E2">
        <w:rPr>
          <w:rFonts w:cs="Times New Roman"/>
          <w:szCs w:val="24"/>
          <w:shd w:val="clear" w:color="auto" w:fill="FFFFFF"/>
        </w:rPr>
        <w:t>(2), pp.66-80.</w:t>
      </w:r>
    </w:p>
    <w:p w14:paraId="0BCEDC2B" w14:textId="77777777" w:rsidR="00270EAC" w:rsidRPr="008532E2" w:rsidRDefault="00270EAC" w:rsidP="008532E2">
      <w:pPr>
        <w:spacing w:before="120" w:after="120"/>
        <w:rPr>
          <w:rFonts w:cs="Times New Roman"/>
        </w:rPr>
      </w:pPr>
      <w:r w:rsidRPr="008532E2">
        <w:rPr>
          <w:rFonts w:cs="Times New Roman"/>
        </w:rPr>
        <w:t>Onifade, A.Y., Ogeawuchi, J.C., Abayomi, A.A., Agboola, O.A., Dosumu, R.E. and George, O.O. (2021) A conceptual framework for integrating customer intelligence into regional market expansion strategies. </w:t>
      </w:r>
      <w:r w:rsidRPr="008532E2">
        <w:rPr>
          <w:rFonts w:cs="Times New Roman"/>
          <w:i/>
          <w:iCs/>
        </w:rPr>
        <w:t>Iconic Res Eng J</w:t>
      </w:r>
      <w:r w:rsidRPr="008532E2">
        <w:rPr>
          <w:rFonts w:cs="Times New Roman"/>
        </w:rPr>
        <w:t>, </w:t>
      </w:r>
      <w:r w:rsidRPr="008532E2">
        <w:rPr>
          <w:rFonts w:cs="Times New Roman"/>
          <w:i/>
          <w:iCs/>
        </w:rPr>
        <w:t>5</w:t>
      </w:r>
      <w:r w:rsidRPr="008532E2">
        <w:rPr>
          <w:rFonts w:cs="Times New Roman"/>
        </w:rPr>
        <w:t>(2), pp.189-94.</w:t>
      </w:r>
    </w:p>
    <w:p w14:paraId="19E10A81" w14:textId="77777777" w:rsidR="00270EAC" w:rsidRPr="008532E2" w:rsidRDefault="00270EAC" w:rsidP="008532E2">
      <w:pPr>
        <w:spacing w:before="120" w:after="120"/>
        <w:rPr>
          <w:rFonts w:cs="Times New Roman"/>
          <w:szCs w:val="24"/>
          <w:shd w:val="clear" w:color="auto" w:fill="FFFFFF"/>
        </w:rPr>
      </w:pPr>
      <w:bookmarkStart w:id="110" w:name="_Hlk234932316"/>
      <w:r w:rsidRPr="008532E2">
        <w:rPr>
          <w:rFonts w:cs="Times New Roman"/>
          <w:szCs w:val="24"/>
          <w:shd w:val="clear" w:color="auto" w:fill="FFFFFF"/>
        </w:rPr>
        <w:t>Onohwakpo, E.A. (2024</w:t>
      </w:r>
      <w:bookmarkEnd w:id="110"/>
      <w:r w:rsidRPr="008532E2">
        <w:rPr>
          <w:rFonts w:cs="Times New Roman"/>
          <w:szCs w:val="24"/>
          <w:shd w:val="clear" w:color="auto" w:fill="FFFFFF"/>
        </w:rPr>
        <w:t>) Sustainable Practices and Impact on UK SMEs' International Market Penetration. </w:t>
      </w:r>
      <w:r w:rsidRPr="008532E2">
        <w:rPr>
          <w:rFonts w:cs="Times New Roman"/>
          <w:i/>
          <w:iCs/>
          <w:szCs w:val="24"/>
          <w:shd w:val="clear" w:color="auto" w:fill="FFFFFF"/>
        </w:rPr>
        <w:t>Journal of Global Interdependence and Economic Sustainability| ISSN</w:t>
      </w:r>
      <w:r w:rsidRPr="008532E2">
        <w:rPr>
          <w:rFonts w:cs="Times New Roman"/>
          <w:szCs w:val="24"/>
          <w:shd w:val="clear" w:color="auto" w:fill="FFFFFF"/>
        </w:rPr>
        <w:t>, </w:t>
      </w:r>
      <w:r w:rsidRPr="008532E2">
        <w:rPr>
          <w:rFonts w:cs="Times New Roman"/>
          <w:i/>
          <w:iCs/>
          <w:szCs w:val="24"/>
          <w:shd w:val="clear" w:color="auto" w:fill="FFFFFF"/>
        </w:rPr>
        <w:t>2955</w:t>
      </w:r>
      <w:r w:rsidRPr="008532E2">
        <w:rPr>
          <w:rFonts w:cs="Times New Roman"/>
          <w:szCs w:val="24"/>
          <w:shd w:val="clear" w:color="auto" w:fill="FFFFFF"/>
        </w:rPr>
        <w:t>, p.0815.</w:t>
      </w:r>
    </w:p>
    <w:p w14:paraId="695CC922" w14:textId="77777777" w:rsidR="00270EAC" w:rsidRPr="008532E2" w:rsidRDefault="00270EAC" w:rsidP="008532E2">
      <w:pPr>
        <w:spacing w:before="120" w:after="120"/>
        <w:rPr>
          <w:rFonts w:cs="Times New Roman"/>
        </w:rPr>
      </w:pPr>
      <w:r w:rsidRPr="008532E2">
        <w:rPr>
          <w:rFonts w:cs="Times New Roman"/>
        </w:rPr>
        <w:t>Pervin, N. and Mokhtar, M. (2022) The interpretivist research paradigm: A subjective notion of a social context. </w:t>
      </w:r>
      <w:r w:rsidRPr="008532E2">
        <w:rPr>
          <w:rFonts w:cs="Times New Roman"/>
          <w:i/>
          <w:iCs/>
        </w:rPr>
        <w:t>International Journal of Academic Research in Progressive Education and Development</w:t>
      </w:r>
      <w:r w:rsidRPr="008532E2">
        <w:rPr>
          <w:rFonts w:cs="Times New Roman"/>
        </w:rPr>
        <w:t>, </w:t>
      </w:r>
      <w:r w:rsidRPr="008532E2">
        <w:rPr>
          <w:rFonts w:cs="Times New Roman"/>
          <w:i/>
          <w:iCs/>
        </w:rPr>
        <w:t>11</w:t>
      </w:r>
      <w:r w:rsidRPr="008532E2">
        <w:rPr>
          <w:rFonts w:cs="Times New Roman"/>
        </w:rPr>
        <w:t>(2), pp.419-428.</w:t>
      </w:r>
    </w:p>
    <w:p w14:paraId="279D0820" w14:textId="77777777" w:rsidR="00270EAC" w:rsidRPr="008532E2" w:rsidRDefault="00270EAC" w:rsidP="008532E2">
      <w:pPr>
        <w:spacing w:before="120" w:after="120"/>
        <w:rPr>
          <w:rFonts w:cs="Times New Roman"/>
          <w:szCs w:val="24"/>
        </w:rPr>
      </w:pPr>
      <w:r w:rsidRPr="008532E2">
        <w:rPr>
          <w:rFonts w:cs="Times New Roman"/>
          <w:szCs w:val="24"/>
        </w:rPr>
        <w:t>Phuong Dung, P.T., Minh An, H., Huy, P.Q. and Dinh Quy, N.L. (2023) Understanding the startup’s intention of digital marketing’s learners: An application of the theory of planned behavior (TPB) and technology acceptance method (TAM). </w:t>
      </w:r>
      <w:r w:rsidRPr="008532E2">
        <w:rPr>
          <w:rFonts w:cs="Times New Roman"/>
          <w:i/>
          <w:iCs/>
          <w:szCs w:val="24"/>
        </w:rPr>
        <w:t>Cogent Business &amp; Management</w:t>
      </w:r>
      <w:r w:rsidRPr="008532E2">
        <w:rPr>
          <w:rFonts w:cs="Times New Roman"/>
          <w:szCs w:val="24"/>
        </w:rPr>
        <w:t>, </w:t>
      </w:r>
      <w:r w:rsidRPr="008532E2">
        <w:rPr>
          <w:rFonts w:cs="Times New Roman"/>
          <w:i/>
          <w:iCs/>
          <w:szCs w:val="24"/>
        </w:rPr>
        <w:t>10</w:t>
      </w:r>
      <w:r w:rsidRPr="008532E2">
        <w:rPr>
          <w:rFonts w:cs="Times New Roman"/>
          <w:szCs w:val="24"/>
        </w:rPr>
        <w:t>(2), p.2219415.</w:t>
      </w:r>
    </w:p>
    <w:p w14:paraId="4E4D873F" w14:textId="77777777" w:rsidR="00270EAC" w:rsidRPr="008532E2" w:rsidRDefault="00270EAC" w:rsidP="008532E2">
      <w:pPr>
        <w:spacing w:before="120" w:after="120"/>
        <w:rPr>
          <w:rFonts w:cs="Times New Roman"/>
          <w:szCs w:val="24"/>
          <w:shd w:val="clear" w:color="auto" w:fill="FFFFFF"/>
        </w:rPr>
      </w:pPr>
      <w:bookmarkStart w:id="111" w:name="_Hlk234932077"/>
      <w:r w:rsidRPr="008532E2">
        <w:rPr>
          <w:rFonts w:cs="Times New Roman"/>
          <w:szCs w:val="24"/>
          <w:shd w:val="clear" w:color="auto" w:fill="FFFFFF"/>
        </w:rPr>
        <w:t>Qalati</w:t>
      </w:r>
      <w:bookmarkEnd w:id="111"/>
      <w:r w:rsidRPr="008532E2">
        <w:rPr>
          <w:rFonts w:cs="Times New Roman"/>
          <w:szCs w:val="24"/>
          <w:shd w:val="clear" w:color="auto" w:fill="FFFFFF"/>
        </w:rPr>
        <w:t>, S.A., Ostic, D., Sulaiman, M.A.B.A., Gopang, A.A. and Khan, A. (2022) Social media and SMEs’ performance in developing countries: Effects of technological-organizational-environmental factors on the adoption of social media. </w:t>
      </w:r>
      <w:r w:rsidRPr="008532E2">
        <w:rPr>
          <w:rFonts w:cs="Times New Roman"/>
          <w:i/>
          <w:iCs/>
          <w:szCs w:val="24"/>
          <w:shd w:val="clear" w:color="auto" w:fill="FFFFFF"/>
        </w:rPr>
        <w:t>Sage Open</w:t>
      </w:r>
      <w:r w:rsidRPr="008532E2">
        <w:rPr>
          <w:rFonts w:cs="Times New Roman"/>
          <w:szCs w:val="24"/>
          <w:shd w:val="clear" w:color="auto" w:fill="FFFFFF"/>
        </w:rPr>
        <w:t>, </w:t>
      </w:r>
      <w:r w:rsidRPr="008532E2">
        <w:rPr>
          <w:rFonts w:cs="Times New Roman"/>
          <w:i/>
          <w:iCs/>
          <w:szCs w:val="24"/>
          <w:shd w:val="clear" w:color="auto" w:fill="FFFFFF"/>
        </w:rPr>
        <w:t>12</w:t>
      </w:r>
      <w:r w:rsidRPr="008532E2">
        <w:rPr>
          <w:rFonts w:cs="Times New Roman"/>
          <w:szCs w:val="24"/>
          <w:shd w:val="clear" w:color="auto" w:fill="FFFFFF"/>
        </w:rPr>
        <w:t>(2), p.21582440221094594.</w:t>
      </w:r>
    </w:p>
    <w:p w14:paraId="0F4A4AA4" w14:textId="77777777" w:rsidR="00270EAC" w:rsidRPr="008532E2" w:rsidRDefault="00270EAC" w:rsidP="008532E2">
      <w:pPr>
        <w:spacing w:before="120" w:after="120"/>
        <w:rPr>
          <w:rFonts w:cs="Times New Roman"/>
          <w:szCs w:val="24"/>
          <w:shd w:val="clear" w:color="auto" w:fill="FFFFFF"/>
        </w:rPr>
      </w:pPr>
      <w:bookmarkStart w:id="112" w:name="_Hlk234941002"/>
      <w:r w:rsidRPr="008532E2">
        <w:rPr>
          <w:rFonts w:cs="Times New Roman"/>
          <w:szCs w:val="24"/>
          <w:shd w:val="clear" w:color="auto" w:fill="FFFFFF"/>
        </w:rPr>
        <w:t>Raparla, K.V. and Modh, S. (2023</w:t>
      </w:r>
      <w:bookmarkEnd w:id="112"/>
      <w:r w:rsidRPr="008532E2">
        <w:rPr>
          <w:rFonts w:cs="Times New Roman"/>
          <w:szCs w:val="24"/>
          <w:shd w:val="clear" w:color="auto" w:fill="FFFFFF"/>
        </w:rPr>
        <w:t>) A review of theoretical frameworks for the determinants of growth of SMEs. </w:t>
      </w:r>
      <w:r w:rsidRPr="008532E2">
        <w:rPr>
          <w:rFonts w:cs="Times New Roman"/>
          <w:i/>
          <w:iCs/>
          <w:szCs w:val="24"/>
          <w:shd w:val="clear" w:color="auto" w:fill="FFFFFF"/>
        </w:rPr>
        <w:t>Journal of Development Research</w:t>
      </w:r>
      <w:r w:rsidRPr="008532E2">
        <w:rPr>
          <w:rFonts w:cs="Times New Roman"/>
          <w:szCs w:val="24"/>
          <w:shd w:val="clear" w:color="auto" w:fill="FFFFFF"/>
        </w:rPr>
        <w:t>, </w:t>
      </w:r>
      <w:r w:rsidRPr="008532E2">
        <w:rPr>
          <w:rFonts w:cs="Times New Roman"/>
          <w:i/>
          <w:iCs/>
          <w:szCs w:val="24"/>
          <w:shd w:val="clear" w:color="auto" w:fill="FFFFFF"/>
        </w:rPr>
        <w:t>16</w:t>
      </w:r>
      <w:r w:rsidRPr="008532E2">
        <w:rPr>
          <w:rFonts w:cs="Times New Roman"/>
          <w:szCs w:val="24"/>
          <w:shd w:val="clear" w:color="auto" w:fill="FFFFFF"/>
        </w:rPr>
        <w:t>(1), pp.57-79.</w:t>
      </w:r>
    </w:p>
    <w:p w14:paraId="301E2562" w14:textId="77777777" w:rsidR="00270EAC" w:rsidRPr="008532E2" w:rsidRDefault="00270EAC" w:rsidP="008532E2">
      <w:pPr>
        <w:spacing w:before="120" w:after="120"/>
        <w:rPr>
          <w:rFonts w:cs="Times New Roman"/>
          <w:szCs w:val="24"/>
          <w:shd w:val="clear" w:color="auto" w:fill="FFFFFF"/>
        </w:rPr>
      </w:pPr>
      <w:bookmarkStart w:id="113" w:name="_Hlk234940849"/>
      <w:r w:rsidRPr="008532E2">
        <w:rPr>
          <w:rFonts w:cs="Times New Roman"/>
          <w:szCs w:val="24"/>
          <w:shd w:val="clear" w:color="auto" w:fill="FFFFFF"/>
        </w:rPr>
        <w:t>Rezaei</w:t>
      </w:r>
      <w:bookmarkEnd w:id="113"/>
      <w:r w:rsidRPr="008532E2">
        <w:rPr>
          <w:rFonts w:cs="Times New Roman"/>
          <w:szCs w:val="24"/>
          <w:shd w:val="clear" w:color="auto" w:fill="FFFFFF"/>
        </w:rPr>
        <w:t>, A., Gonzalez, M., Chen, D. and Laurent, S. (2025) Impact of social media algorithms on online purchasing decisions. </w:t>
      </w:r>
      <w:r w:rsidRPr="008532E2">
        <w:rPr>
          <w:rFonts w:cs="Times New Roman"/>
          <w:i/>
          <w:iCs/>
          <w:szCs w:val="24"/>
          <w:shd w:val="clear" w:color="auto" w:fill="FFFFFF"/>
        </w:rPr>
        <w:t>Journal of Electronic Commerce</w:t>
      </w:r>
      <w:r w:rsidRPr="008532E2">
        <w:rPr>
          <w:rFonts w:cs="Times New Roman"/>
          <w:szCs w:val="24"/>
          <w:shd w:val="clear" w:color="auto" w:fill="FFFFFF"/>
        </w:rPr>
        <w:t>, </w:t>
      </w:r>
      <w:r w:rsidRPr="008532E2">
        <w:rPr>
          <w:rFonts w:cs="Times New Roman"/>
          <w:i/>
          <w:iCs/>
          <w:szCs w:val="24"/>
          <w:shd w:val="clear" w:color="auto" w:fill="FFFFFF"/>
        </w:rPr>
        <w:t>1</w:t>
      </w:r>
      <w:r w:rsidRPr="008532E2">
        <w:rPr>
          <w:rFonts w:cs="Times New Roman"/>
          <w:szCs w:val="24"/>
          <w:shd w:val="clear" w:color="auto" w:fill="FFFFFF"/>
        </w:rPr>
        <w:t>(2), pp.1-16.</w:t>
      </w:r>
    </w:p>
    <w:p w14:paraId="0F8CF619" w14:textId="77777777" w:rsidR="00270EAC" w:rsidRPr="008532E2" w:rsidRDefault="00270EAC" w:rsidP="008532E2">
      <w:pPr>
        <w:spacing w:before="120" w:after="120"/>
        <w:rPr>
          <w:rFonts w:cs="Times New Roman"/>
          <w:szCs w:val="24"/>
          <w:shd w:val="clear" w:color="auto" w:fill="FFFFFF"/>
        </w:rPr>
      </w:pPr>
      <w:bookmarkStart w:id="114" w:name="_Hlk235011494"/>
      <w:r w:rsidRPr="008532E2">
        <w:rPr>
          <w:rFonts w:cs="Times New Roman"/>
          <w:szCs w:val="24"/>
          <w:shd w:val="clear" w:color="auto" w:fill="FFFFFF"/>
        </w:rPr>
        <w:t>Rodriguez, J. and Piccoli, G. (2024</w:t>
      </w:r>
      <w:bookmarkEnd w:id="114"/>
      <w:r w:rsidRPr="008532E2">
        <w:rPr>
          <w:rFonts w:cs="Times New Roman"/>
          <w:szCs w:val="24"/>
          <w:shd w:val="clear" w:color="auto" w:fill="FFFFFF"/>
        </w:rPr>
        <w:t>) Sustaining superior visibility within digital platforms through inside and outside competitive action repertoires. </w:t>
      </w:r>
      <w:r w:rsidRPr="008532E2">
        <w:rPr>
          <w:rFonts w:cs="Times New Roman"/>
          <w:i/>
          <w:iCs/>
          <w:szCs w:val="24"/>
          <w:shd w:val="clear" w:color="auto" w:fill="FFFFFF"/>
        </w:rPr>
        <w:t>Electronic Commerce Research and Applications</w:t>
      </w:r>
      <w:r w:rsidRPr="008532E2">
        <w:rPr>
          <w:rFonts w:cs="Times New Roman"/>
          <w:szCs w:val="24"/>
          <w:shd w:val="clear" w:color="auto" w:fill="FFFFFF"/>
        </w:rPr>
        <w:t>, </w:t>
      </w:r>
      <w:r w:rsidRPr="008532E2">
        <w:rPr>
          <w:rFonts w:cs="Times New Roman"/>
          <w:i/>
          <w:iCs/>
          <w:szCs w:val="24"/>
          <w:shd w:val="clear" w:color="auto" w:fill="FFFFFF"/>
        </w:rPr>
        <w:t>68</w:t>
      </w:r>
      <w:r w:rsidRPr="008532E2">
        <w:rPr>
          <w:rFonts w:cs="Times New Roman"/>
          <w:szCs w:val="24"/>
          <w:shd w:val="clear" w:color="auto" w:fill="FFFFFF"/>
        </w:rPr>
        <w:t>, p.101456.</w:t>
      </w:r>
    </w:p>
    <w:p w14:paraId="2DC9DA3A" w14:textId="77777777" w:rsidR="00270EAC" w:rsidRPr="008532E2" w:rsidRDefault="00270EAC" w:rsidP="008532E2">
      <w:pPr>
        <w:spacing w:before="120" w:after="120"/>
        <w:rPr>
          <w:rFonts w:cs="Times New Roman"/>
          <w:szCs w:val="24"/>
          <w:shd w:val="clear" w:color="auto" w:fill="FFFFFF"/>
        </w:rPr>
      </w:pPr>
      <w:bookmarkStart w:id="115" w:name="_Hlk234940819"/>
      <w:r w:rsidRPr="008532E2">
        <w:rPr>
          <w:rFonts w:cs="Times New Roman"/>
          <w:szCs w:val="24"/>
          <w:shd w:val="clear" w:color="auto" w:fill="FFFFFF"/>
        </w:rPr>
        <w:lastRenderedPageBreak/>
        <w:t>Roth-Cohen</w:t>
      </w:r>
      <w:bookmarkEnd w:id="115"/>
      <w:r w:rsidRPr="008532E2">
        <w:rPr>
          <w:rFonts w:cs="Times New Roman"/>
          <w:szCs w:val="24"/>
          <w:shd w:val="clear" w:color="auto" w:fill="FFFFFF"/>
        </w:rPr>
        <w:t>, O., Segev, S. and Liu, Y. (2025) The effect of non-celebrity influencers’ perceived authenticity on social media advertising outcomes. </w:t>
      </w:r>
      <w:r w:rsidRPr="008532E2">
        <w:rPr>
          <w:rFonts w:cs="Times New Roman"/>
          <w:i/>
          <w:iCs/>
          <w:szCs w:val="24"/>
          <w:shd w:val="clear" w:color="auto" w:fill="FFFFFF"/>
        </w:rPr>
        <w:t>International Journal of Advertising</w:t>
      </w:r>
      <w:r w:rsidRPr="008532E2">
        <w:rPr>
          <w:rFonts w:cs="Times New Roman"/>
          <w:szCs w:val="24"/>
          <w:shd w:val="clear" w:color="auto" w:fill="FFFFFF"/>
        </w:rPr>
        <w:t>, </w:t>
      </w:r>
      <w:r w:rsidRPr="008532E2">
        <w:rPr>
          <w:rFonts w:cs="Times New Roman"/>
          <w:i/>
          <w:iCs/>
          <w:szCs w:val="24"/>
          <w:shd w:val="clear" w:color="auto" w:fill="FFFFFF"/>
        </w:rPr>
        <w:t>44</w:t>
      </w:r>
      <w:r w:rsidRPr="008532E2">
        <w:rPr>
          <w:rFonts w:cs="Times New Roman"/>
          <w:szCs w:val="24"/>
          <w:shd w:val="clear" w:color="auto" w:fill="FFFFFF"/>
        </w:rPr>
        <w:t>(6), pp.1017-1039.</w:t>
      </w:r>
    </w:p>
    <w:p w14:paraId="33C59EF0" w14:textId="77777777" w:rsidR="00270EAC" w:rsidRPr="008532E2" w:rsidRDefault="00270EAC" w:rsidP="008532E2">
      <w:pPr>
        <w:spacing w:before="120" w:after="120"/>
        <w:rPr>
          <w:rFonts w:cs="Times New Roman"/>
          <w:szCs w:val="24"/>
        </w:rPr>
      </w:pPr>
      <w:r w:rsidRPr="008532E2">
        <w:rPr>
          <w:rFonts w:cs="Times New Roman"/>
          <w:lang w:eastAsia="en-IN"/>
        </w:rPr>
        <w:t>Saari, M., Haapanen, L. and Hurmelinna-Laukkanen, P. (2022) Social media and international business: views and conceptual framing. </w:t>
      </w:r>
      <w:r w:rsidRPr="008532E2">
        <w:rPr>
          <w:rFonts w:cs="Times New Roman"/>
          <w:i/>
          <w:iCs/>
          <w:lang w:eastAsia="en-IN"/>
        </w:rPr>
        <w:t>International Marketing Review</w:t>
      </w:r>
      <w:r w:rsidRPr="008532E2">
        <w:rPr>
          <w:rFonts w:cs="Times New Roman"/>
          <w:lang w:eastAsia="en-IN"/>
        </w:rPr>
        <w:t>, </w:t>
      </w:r>
      <w:r w:rsidRPr="008532E2">
        <w:rPr>
          <w:rFonts w:cs="Times New Roman"/>
          <w:i/>
          <w:iCs/>
          <w:lang w:eastAsia="en-IN"/>
        </w:rPr>
        <w:t>39</w:t>
      </w:r>
      <w:r w:rsidRPr="008532E2">
        <w:rPr>
          <w:rFonts w:cs="Times New Roman"/>
          <w:lang w:eastAsia="en-IN"/>
        </w:rPr>
        <w:t>(7), pp.25-45.</w:t>
      </w:r>
    </w:p>
    <w:p w14:paraId="3F6F3C0C" w14:textId="77777777" w:rsidR="00270EAC" w:rsidRPr="008532E2" w:rsidRDefault="00270EAC" w:rsidP="008532E2">
      <w:pPr>
        <w:spacing w:before="120" w:after="120"/>
        <w:rPr>
          <w:rFonts w:cs="Times New Roman"/>
        </w:rPr>
      </w:pPr>
      <w:r w:rsidRPr="008532E2">
        <w:rPr>
          <w:rFonts w:cs="Times New Roman"/>
        </w:rPr>
        <w:t>Salleh, N.F., Ramlee, N.A.Z., Ghazali, N., Asnawi, N.H. and Abd Rahim, L.N. (2025) Exploring the role of digital marketing in small business growth: a literature review using the technology acceptance model (TAM). </w:t>
      </w:r>
      <w:r w:rsidRPr="008532E2">
        <w:rPr>
          <w:rFonts w:cs="Times New Roman"/>
          <w:i/>
          <w:iCs/>
        </w:rPr>
        <w:t>Advances in Business Research International Journal</w:t>
      </w:r>
      <w:r w:rsidRPr="008532E2">
        <w:rPr>
          <w:rFonts w:cs="Times New Roman"/>
        </w:rPr>
        <w:t>, </w:t>
      </w:r>
      <w:r w:rsidRPr="008532E2">
        <w:rPr>
          <w:rFonts w:cs="Times New Roman"/>
          <w:i/>
          <w:iCs/>
        </w:rPr>
        <w:t>11</w:t>
      </w:r>
      <w:r w:rsidRPr="008532E2">
        <w:rPr>
          <w:rFonts w:cs="Times New Roman"/>
        </w:rPr>
        <w:t>(1), pp.101-106.</w:t>
      </w:r>
    </w:p>
    <w:p w14:paraId="295F708D" w14:textId="77777777" w:rsidR="00270EAC" w:rsidRPr="008532E2" w:rsidRDefault="00270EAC" w:rsidP="008532E2">
      <w:pPr>
        <w:spacing w:before="120" w:after="120"/>
        <w:rPr>
          <w:rFonts w:cs="Times New Roman"/>
          <w:szCs w:val="24"/>
        </w:rPr>
      </w:pPr>
      <w:bookmarkStart w:id="116" w:name="_Hlk234580384"/>
      <w:r w:rsidRPr="008532E2">
        <w:rPr>
          <w:rFonts w:cs="Times New Roman"/>
          <w:szCs w:val="24"/>
        </w:rPr>
        <w:t>Saunders</w:t>
      </w:r>
      <w:bookmarkEnd w:id="116"/>
      <w:r w:rsidRPr="008532E2">
        <w:rPr>
          <w:rFonts w:cs="Times New Roman"/>
          <w:szCs w:val="24"/>
        </w:rPr>
        <w:t>, M. N. K., Lewis, P, and Thornhill, A. (2019) Research methods for business students. Pearson.</w:t>
      </w:r>
    </w:p>
    <w:p w14:paraId="4D6DA30B" w14:textId="77777777" w:rsidR="00270EAC" w:rsidRPr="008532E2" w:rsidRDefault="00270EAC" w:rsidP="008532E2">
      <w:pPr>
        <w:spacing w:before="120" w:after="120"/>
        <w:rPr>
          <w:rFonts w:cs="Times New Roman"/>
          <w:szCs w:val="24"/>
          <w:shd w:val="clear" w:color="auto" w:fill="FFFFFF"/>
        </w:rPr>
      </w:pPr>
      <w:bookmarkStart w:id="117" w:name="_Hlk234941497"/>
      <w:r w:rsidRPr="008532E2">
        <w:rPr>
          <w:rFonts w:cs="Times New Roman"/>
          <w:szCs w:val="24"/>
          <w:shd w:val="clear" w:color="auto" w:fill="FFFFFF"/>
        </w:rPr>
        <w:t>Sharabati</w:t>
      </w:r>
      <w:bookmarkEnd w:id="117"/>
      <w:r w:rsidRPr="008532E2">
        <w:rPr>
          <w:rFonts w:cs="Times New Roman"/>
          <w:szCs w:val="24"/>
          <w:shd w:val="clear" w:color="auto" w:fill="FFFFFF"/>
        </w:rPr>
        <w:t>, A.A.A., Ali, A.A.A., Allahham, M.I., Hussein, A.A., Alheet, A.F. and Mohammad, A.S. (2024) The impact of digital marketing on the performance of SMEs: An analytical study in light of modern digital transformations. </w:t>
      </w:r>
      <w:r w:rsidRPr="008532E2">
        <w:rPr>
          <w:rFonts w:cs="Times New Roman"/>
          <w:i/>
          <w:iCs/>
          <w:szCs w:val="24"/>
          <w:shd w:val="clear" w:color="auto" w:fill="FFFFFF"/>
        </w:rPr>
        <w:t>Sustainability</w:t>
      </w:r>
      <w:r w:rsidRPr="008532E2">
        <w:rPr>
          <w:rFonts w:cs="Times New Roman"/>
          <w:szCs w:val="24"/>
          <w:shd w:val="clear" w:color="auto" w:fill="FFFFFF"/>
        </w:rPr>
        <w:t>, </w:t>
      </w:r>
      <w:r w:rsidRPr="008532E2">
        <w:rPr>
          <w:rFonts w:cs="Times New Roman"/>
          <w:i/>
          <w:iCs/>
          <w:szCs w:val="24"/>
          <w:shd w:val="clear" w:color="auto" w:fill="FFFFFF"/>
        </w:rPr>
        <w:t>16</w:t>
      </w:r>
      <w:r w:rsidRPr="008532E2">
        <w:rPr>
          <w:rFonts w:cs="Times New Roman"/>
          <w:szCs w:val="24"/>
          <w:shd w:val="clear" w:color="auto" w:fill="FFFFFF"/>
        </w:rPr>
        <w:t>(19), p.8667.</w:t>
      </w:r>
    </w:p>
    <w:p w14:paraId="0214C454" w14:textId="77777777" w:rsidR="00270EAC" w:rsidRPr="008532E2" w:rsidRDefault="00270EAC" w:rsidP="008532E2">
      <w:pPr>
        <w:spacing w:before="120" w:after="120"/>
        <w:rPr>
          <w:rFonts w:cs="Times New Roman"/>
          <w:szCs w:val="24"/>
        </w:rPr>
      </w:pPr>
      <w:bookmarkStart w:id="118" w:name="_Hlk234942333"/>
      <w:r w:rsidRPr="008532E2">
        <w:rPr>
          <w:rFonts w:cs="Times New Roman"/>
          <w:szCs w:val="24"/>
          <w:shd w:val="clear" w:color="auto" w:fill="FFFFFF"/>
        </w:rPr>
        <w:t>Sindhuja</w:t>
      </w:r>
      <w:bookmarkEnd w:id="118"/>
      <w:r w:rsidRPr="008532E2">
        <w:rPr>
          <w:rFonts w:cs="Times New Roman"/>
          <w:szCs w:val="24"/>
          <w:shd w:val="clear" w:color="auto" w:fill="FFFFFF"/>
        </w:rPr>
        <w:t>, P., Panda, A. and Krishna, S.J.S. (2023) Influence of social media on consumer buying behavior. </w:t>
      </w:r>
      <w:r w:rsidRPr="008532E2">
        <w:rPr>
          <w:rFonts w:cs="Times New Roman"/>
          <w:i/>
          <w:iCs/>
          <w:szCs w:val="24"/>
          <w:shd w:val="clear" w:color="auto" w:fill="FFFFFF"/>
        </w:rPr>
        <w:t>International Journal of Scientific Research in Engineering and Management</w:t>
      </w:r>
      <w:r w:rsidRPr="008532E2">
        <w:rPr>
          <w:rFonts w:cs="Times New Roman"/>
          <w:szCs w:val="24"/>
          <w:shd w:val="clear" w:color="auto" w:fill="FFFFFF"/>
        </w:rPr>
        <w:t>, </w:t>
      </w:r>
      <w:r w:rsidRPr="008532E2">
        <w:rPr>
          <w:rFonts w:cs="Times New Roman"/>
          <w:i/>
          <w:iCs/>
          <w:szCs w:val="24"/>
          <w:shd w:val="clear" w:color="auto" w:fill="FFFFFF"/>
        </w:rPr>
        <w:t>7</w:t>
      </w:r>
      <w:r w:rsidRPr="008532E2">
        <w:rPr>
          <w:rFonts w:cs="Times New Roman"/>
          <w:szCs w:val="24"/>
          <w:shd w:val="clear" w:color="auto" w:fill="FFFFFF"/>
        </w:rPr>
        <w:t>(8), pp.1-8.</w:t>
      </w:r>
    </w:p>
    <w:p w14:paraId="71BC6A22" w14:textId="77777777" w:rsidR="00270EAC" w:rsidRPr="008532E2" w:rsidRDefault="00270EAC" w:rsidP="008532E2">
      <w:pPr>
        <w:spacing w:before="120" w:after="120"/>
        <w:rPr>
          <w:rFonts w:cs="Times New Roman"/>
          <w:szCs w:val="24"/>
          <w:shd w:val="clear" w:color="auto" w:fill="FFFFFF"/>
        </w:rPr>
      </w:pPr>
      <w:bookmarkStart w:id="119" w:name="_Hlk235011145"/>
      <w:r w:rsidRPr="008532E2">
        <w:rPr>
          <w:rFonts w:cs="Times New Roman"/>
          <w:szCs w:val="24"/>
          <w:shd w:val="clear" w:color="auto" w:fill="FFFFFF"/>
        </w:rPr>
        <w:t xml:space="preserve">Sun, J. (2021) </w:t>
      </w:r>
      <w:bookmarkEnd w:id="119"/>
      <w:r w:rsidRPr="008532E2">
        <w:rPr>
          <w:rFonts w:cs="Times New Roman"/>
          <w:szCs w:val="24"/>
          <w:shd w:val="clear" w:color="auto" w:fill="FFFFFF"/>
        </w:rPr>
        <w:t>[Retracted] Research on the Credibility of Social Media Information Based on User Perception. </w:t>
      </w:r>
      <w:r w:rsidRPr="008532E2">
        <w:rPr>
          <w:rFonts w:cs="Times New Roman"/>
          <w:i/>
          <w:iCs/>
          <w:szCs w:val="24"/>
          <w:shd w:val="clear" w:color="auto" w:fill="FFFFFF"/>
        </w:rPr>
        <w:t>Security and communication networks</w:t>
      </w:r>
      <w:r w:rsidRPr="008532E2">
        <w:rPr>
          <w:rFonts w:cs="Times New Roman"/>
          <w:szCs w:val="24"/>
          <w:shd w:val="clear" w:color="auto" w:fill="FFFFFF"/>
        </w:rPr>
        <w:t>, </w:t>
      </w:r>
      <w:r w:rsidRPr="008532E2">
        <w:rPr>
          <w:rFonts w:cs="Times New Roman"/>
          <w:i/>
          <w:iCs/>
          <w:szCs w:val="24"/>
          <w:shd w:val="clear" w:color="auto" w:fill="FFFFFF"/>
        </w:rPr>
        <w:t>2021</w:t>
      </w:r>
      <w:r w:rsidRPr="008532E2">
        <w:rPr>
          <w:rFonts w:cs="Times New Roman"/>
          <w:szCs w:val="24"/>
          <w:shd w:val="clear" w:color="auto" w:fill="FFFFFF"/>
        </w:rPr>
        <w:t>(1), p.5567610.</w:t>
      </w:r>
    </w:p>
    <w:p w14:paraId="64408D38" w14:textId="77777777" w:rsidR="00270EAC" w:rsidRPr="008532E2" w:rsidRDefault="00270EAC" w:rsidP="008532E2">
      <w:pPr>
        <w:spacing w:before="120" w:after="120"/>
        <w:rPr>
          <w:rFonts w:cs="Times New Roman"/>
          <w:szCs w:val="24"/>
          <w:shd w:val="clear" w:color="auto" w:fill="FFFFFF"/>
        </w:rPr>
      </w:pPr>
      <w:bookmarkStart w:id="120" w:name="_Hlk235012127"/>
      <w:r w:rsidRPr="008532E2">
        <w:rPr>
          <w:rFonts w:cs="Times New Roman"/>
          <w:szCs w:val="24"/>
          <w:shd w:val="clear" w:color="auto" w:fill="FFFFFF"/>
        </w:rPr>
        <w:t>Sutarman</w:t>
      </w:r>
      <w:bookmarkEnd w:id="120"/>
      <w:r w:rsidRPr="008532E2">
        <w:rPr>
          <w:rFonts w:cs="Times New Roman"/>
          <w:szCs w:val="24"/>
          <w:shd w:val="clear" w:color="auto" w:fill="FFFFFF"/>
        </w:rPr>
        <w:t>, A., Aprianto, R., Adyatama, R., Pokkali, K.C. and Yusup, M. (2025) Influence of digital technology &amp; data analytics on strategic decision making. </w:t>
      </w:r>
      <w:r w:rsidRPr="008532E2">
        <w:rPr>
          <w:rFonts w:cs="Times New Roman"/>
          <w:i/>
          <w:iCs/>
          <w:szCs w:val="24"/>
          <w:shd w:val="clear" w:color="auto" w:fill="FFFFFF"/>
        </w:rPr>
        <w:t>Startupreneur Business Digital (SABDA Journal)</w:t>
      </w:r>
      <w:r w:rsidRPr="008532E2">
        <w:rPr>
          <w:rFonts w:cs="Times New Roman"/>
          <w:szCs w:val="24"/>
          <w:shd w:val="clear" w:color="auto" w:fill="FFFFFF"/>
        </w:rPr>
        <w:t>, </w:t>
      </w:r>
      <w:r w:rsidRPr="008532E2">
        <w:rPr>
          <w:rFonts w:cs="Times New Roman"/>
          <w:i/>
          <w:iCs/>
          <w:szCs w:val="24"/>
          <w:shd w:val="clear" w:color="auto" w:fill="FFFFFF"/>
        </w:rPr>
        <w:t>4</w:t>
      </w:r>
      <w:r w:rsidRPr="008532E2">
        <w:rPr>
          <w:rFonts w:cs="Times New Roman"/>
          <w:szCs w:val="24"/>
          <w:shd w:val="clear" w:color="auto" w:fill="FFFFFF"/>
        </w:rPr>
        <w:t>(1), pp.12-23.</w:t>
      </w:r>
    </w:p>
    <w:p w14:paraId="1B767949" w14:textId="77777777" w:rsidR="00270EAC" w:rsidRPr="008532E2" w:rsidRDefault="00270EAC" w:rsidP="008532E2">
      <w:pPr>
        <w:spacing w:before="120" w:after="120"/>
        <w:rPr>
          <w:rFonts w:cs="Times New Roman"/>
          <w:szCs w:val="24"/>
          <w:shd w:val="clear" w:color="auto" w:fill="FFFFFF"/>
        </w:rPr>
      </w:pPr>
      <w:bookmarkStart w:id="121" w:name="_Hlk235012085"/>
      <w:r w:rsidRPr="008532E2">
        <w:rPr>
          <w:rFonts w:cs="Times New Roman"/>
          <w:szCs w:val="24"/>
          <w:shd w:val="clear" w:color="auto" w:fill="FFFFFF"/>
        </w:rPr>
        <w:t>Theodorakopoulos, L. and Theodoropoulou, A. (2024</w:t>
      </w:r>
      <w:bookmarkEnd w:id="121"/>
      <w:r w:rsidRPr="008532E2">
        <w:rPr>
          <w:rFonts w:cs="Times New Roman"/>
          <w:szCs w:val="24"/>
          <w:shd w:val="clear" w:color="auto" w:fill="FFFFFF"/>
        </w:rPr>
        <w:t>) Leveraging big data analytics for understanding consumer behavior in digital marketing: A systematic review. </w:t>
      </w:r>
      <w:r w:rsidRPr="008532E2">
        <w:rPr>
          <w:rFonts w:cs="Times New Roman"/>
          <w:i/>
          <w:iCs/>
          <w:szCs w:val="24"/>
          <w:shd w:val="clear" w:color="auto" w:fill="FFFFFF"/>
        </w:rPr>
        <w:t>Human Behavior and Emerging Technologies</w:t>
      </w:r>
      <w:r w:rsidRPr="008532E2">
        <w:rPr>
          <w:rFonts w:cs="Times New Roman"/>
          <w:szCs w:val="24"/>
          <w:shd w:val="clear" w:color="auto" w:fill="FFFFFF"/>
        </w:rPr>
        <w:t>, </w:t>
      </w:r>
      <w:r w:rsidRPr="008532E2">
        <w:rPr>
          <w:rFonts w:cs="Times New Roman"/>
          <w:i/>
          <w:iCs/>
          <w:szCs w:val="24"/>
          <w:shd w:val="clear" w:color="auto" w:fill="FFFFFF"/>
        </w:rPr>
        <w:t>2024</w:t>
      </w:r>
      <w:r w:rsidRPr="008532E2">
        <w:rPr>
          <w:rFonts w:cs="Times New Roman"/>
          <w:szCs w:val="24"/>
          <w:shd w:val="clear" w:color="auto" w:fill="FFFFFF"/>
        </w:rPr>
        <w:t>(1), p.3641502.</w:t>
      </w:r>
    </w:p>
    <w:p w14:paraId="2B179420" w14:textId="77777777" w:rsidR="00270EAC" w:rsidRPr="008532E2" w:rsidRDefault="00270EAC" w:rsidP="008532E2">
      <w:pPr>
        <w:spacing w:before="120" w:after="120"/>
        <w:rPr>
          <w:rFonts w:cs="Times New Roman"/>
          <w:szCs w:val="24"/>
          <w:shd w:val="clear" w:color="auto" w:fill="FFFFFF"/>
        </w:rPr>
      </w:pPr>
      <w:bookmarkStart w:id="122" w:name="_Hlk235004704"/>
      <w:r w:rsidRPr="008532E2">
        <w:rPr>
          <w:rFonts w:cs="Times New Roman"/>
          <w:szCs w:val="24"/>
          <w:shd w:val="clear" w:color="auto" w:fill="FFFFFF"/>
        </w:rPr>
        <w:t>Theodorakopoulos</w:t>
      </w:r>
      <w:bookmarkEnd w:id="122"/>
      <w:r w:rsidRPr="008532E2">
        <w:rPr>
          <w:rFonts w:cs="Times New Roman"/>
          <w:szCs w:val="24"/>
          <w:shd w:val="clear" w:color="auto" w:fill="FFFFFF"/>
        </w:rPr>
        <w:t>, L., Theodoropoulou, A. and Klavdianos, C. (2025) Interactive viral marketing through big data analytics, influencer networks, AI integration, and ethical dimensions. </w:t>
      </w:r>
      <w:r w:rsidRPr="008532E2">
        <w:rPr>
          <w:rFonts w:cs="Times New Roman"/>
          <w:i/>
          <w:iCs/>
          <w:szCs w:val="24"/>
          <w:shd w:val="clear" w:color="auto" w:fill="FFFFFF"/>
        </w:rPr>
        <w:t>Journal of Theoretical and Applied Electronic Commerce Research</w:t>
      </w:r>
      <w:r w:rsidRPr="008532E2">
        <w:rPr>
          <w:rFonts w:cs="Times New Roman"/>
          <w:szCs w:val="24"/>
          <w:shd w:val="clear" w:color="auto" w:fill="FFFFFF"/>
        </w:rPr>
        <w:t>, </w:t>
      </w:r>
      <w:r w:rsidRPr="008532E2">
        <w:rPr>
          <w:rFonts w:cs="Times New Roman"/>
          <w:i/>
          <w:iCs/>
          <w:szCs w:val="24"/>
          <w:shd w:val="clear" w:color="auto" w:fill="FFFFFF"/>
        </w:rPr>
        <w:t>20</w:t>
      </w:r>
      <w:r w:rsidRPr="008532E2">
        <w:rPr>
          <w:rFonts w:cs="Times New Roman"/>
          <w:szCs w:val="24"/>
          <w:shd w:val="clear" w:color="auto" w:fill="FFFFFF"/>
        </w:rPr>
        <w:t>(2), p.115.</w:t>
      </w:r>
    </w:p>
    <w:p w14:paraId="429A68B7" w14:textId="77777777" w:rsidR="00270EAC" w:rsidRPr="008532E2" w:rsidRDefault="00270EAC" w:rsidP="008532E2">
      <w:pPr>
        <w:spacing w:before="120" w:after="120"/>
        <w:rPr>
          <w:rFonts w:cs="Times New Roman"/>
          <w:lang w:val="en-IN" w:eastAsia="en-IN"/>
        </w:rPr>
      </w:pPr>
      <w:r w:rsidRPr="008532E2">
        <w:rPr>
          <w:rFonts w:cs="Times New Roman"/>
          <w:lang w:eastAsia="en-IN"/>
        </w:rPr>
        <w:t>Vänskä, A. and Gurova, O. (2022) The fashion scandal: Social media, identity and the globalization of fashion in the twenty-first century. </w:t>
      </w:r>
      <w:r w:rsidRPr="008532E2">
        <w:rPr>
          <w:rFonts w:cs="Times New Roman"/>
          <w:i/>
          <w:iCs/>
          <w:lang w:eastAsia="en-IN"/>
        </w:rPr>
        <w:t>International Journal of Fashion Studies</w:t>
      </w:r>
      <w:r w:rsidRPr="008532E2">
        <w:rPr>
          <w:rFonts w:cs="Times New Roman"/>
          <w:lang w:eastAsia="en-IN"/>
        </w:rPr>
        <w:t>, </w:t>
      </w:r>
      <w:r w:rsidRPr="008532E2">
        <w:rPr>
          <w:rFonts w:cs="Times New Roman"/>
          <w:i/>
          <w:iCs/>
          <w:lang w:eastAsia="en-IN"/>
        </w:rPr>
        <w:t>9</w:t>
      </w:r>
      <w:r w:rsidRPr="008532E2">
        <w:rPr>
          <w:rFonts w:cs="Times New Roman"/>
          <w:lang w:eastAsia="en-IN"/>
        </w:rPr>
        <w:t>(1), pp.5-27.</w:t>
      </w:r>
      <w:r w:rsidRPr="008532E2">
        <w:rPr>
          <w:rFonts w:cs="Times New Roman"/>
          <w:lang w:val="en-IN" w:eastAsia="en-IN"/>
        </w:rPr>
        <w:t xml:space="preserve"> </w:t>
      </w:r>
    </w:p>
    <w:p w14:paraId="38B00D32" w14:textId="77777777" w:rsidR="00270EAC" w:rsidRPr="008532E2" w:rsidRDefault="00270EAC" w:rsidP="008532E2">
      <w:pPr>
        <w:spacing w:before="120" w:after="120"/>
        <w:rPr>
          <w:rFonts w:cs="Times New Roman"/>
          <w:szCs w:val="24"/>
          <w:shd w:val="clear" w:color="auto" w:fill="FFFFFF"/>
        </w:rPr>
      </w:pPr>
      <w:bookmarkStart w:id="123" w:name="_Hlk234940909"/>
      <w:r w:rsidRPr="008532E2">
        <w:rPr>
          <w:rFonts w:cs="Times New Roman"/>
          <w:szCs w:val="24"/>
          <w:shd w:val="clear" w:color="auto" w:fill="FFFFFF"/>
        </w:rPr>
        <w:lastRenderedPageBreak/>
        <w:t>Virglerová</w:t>
      </w:r>
      <w:bookmarkEnd w:id="123"/>
      <w:r w:rsidRPr="008532E2">
        <w:rPr>
          <w:rFonts w:cs="Times New Roman"/>
          <w:szCs w:val="24"/>
          <w:shd w:val="clear" w:color="auto" w:fill="FFFFFF"/>
        </w:rPr>
        <w:t>, Z., Kramoliš, J. and Capolupo, N. (2022) The impact of social media use on the internationalisation of SMEs. </w:t>
      </w:r>
      <w:r w:rsidRPr="008532E2">
        <w:rPr>
          <w:rFonts w:cs="Times New Roman"/>
          <w:i/>
          <w:iCs/>
          <w:szCs w:val="24"/>
          <w:shd w:val="clear" w:color="auto" w:fill="FFFFFF"/>
        </w:rPr>
        <w:t>Economics and Sociology</w:t>
      </w:r>
      <w:r w:rsidRPr="008532E2">
        <w:rPr>
          <w:rFonts w:cs="Times New Roman"/>
          <w:szCs w:val="24"/>
          <w:shd w:val="clear" w:color="auto" w:fill="FFFFFF"/>
        </w:rPr>
        <w:t>.</w:t>
      </w:r>
    </w:p>
    <w:p w14:paraId="54F71366" w14:textId="77777777" w:rsidR="00270EAC" w:rsidRPr="008532E2" w:rsidRDefault="00270EAC" w:rsidP="008532E2">
      <w:pPr>
        <w:spacing w:before="120" w:after="120"/>
        <w:rPr>
          <w:rFonts w:cs="Times New Roman"/>
          <w:szCs w:val="24"/>
          <w:shd w:val="clear" w:color="auto" w:fill="FFFFFF"/>
        </w:rPr>
      </w:pPr>
      <w:bookmarkStart w:id="124" w:name="_Hlk235004638"/>
      <w:r w:rsidRPr="008532E2">
        <w:rPr>
          <w:rFonts w:cs="Times New Roman"/>
          <w:szCs w:val="24"/>
          <w:shd w:val="clear" w:color="auto" w:fill="FFFFFF"/>
        </w:rPr>
        <w:t>Wies</w:t>
      </w:r>
      <w:bookmarkEnd w:id="124"/>
      <w:r w:rsidRPr="008532E2">
        <w:rPr>
          <w:rFonts w:cs="Times New Roman"/>
          <w:szCs w:val="24"/>
          <w:shd w:val="clear" w:color="auto" w:fill="FFFFFF"/>
        </w:rPr>
        <w:t>, S., Bleier, A. and Edeling, A. (2023) Finding goldilocks influencers: How follower count drives social media engagement. </w:t>
      </w:r>
      <w:r w:rsidRPr="008532E2">
        <w:rPr>
          <w:rFonts w:cs="Times New Roman"/>
          <w:i/>
          <w:iCs/>
          <w:szCs w:val="24"/>
          <w:shd w:val="clear" w:color="auto" w:fill="FFFFFF"/>
        </w:rPr>
        <w:t>Journal of Marketing</w:t>
      </w:r>
      <w:r w:rsidRPr="008532E2">
        <w:rPr>
          <w:rFonts w:cs="Times New Roman"/>
          <w:szCs w:val="24"/>
          <w:shd w:val="clear" w:color="auto" w:fill="FFFFFF"/>
        </w:rPr>
        <w:t>, </w:t>
      </w:r>
      <w:r w:rsidRPr="008532E2">
        <w:rPr>
          <w:rFonts w:cs="Times New Roman"/>
          <w:i/>
          <w:iCs/>
          <w:szCs w:val="24"/>
          <w:shd w:val="clear" w:color="auto" w:fill="FFFFFF"/>
        </w:rPr>
        <w:t>87</w:t>
      </w:r>
      <w:r w:rsidRPr="008532E2">
        <w:rPr>
          <w:rFonts w:cs="Times New Roman"/>
          <w:szCs w:val="24"/>
          <w:shd w:val="clear" w:color="auto" w:fill="FFFFFF"/>
        </w:rPr>
        <w:t>(3), pp.383-405.</w:t>
      </w:r>
    </w:p>
    <w:p w14:paraId="25B020E6" w14:textId="77777777" w:rsidR="00270EAC" w:rsidRPr="008532E2" w:rsidRDefault="00270EAC" w:rsidP="008532E2">
      <w:pPr>
        <w:spacing w:before="120" w:after="120"/>
        <w:rPr>
          <w:rFonts w:cs="Times New Roman"/>
          <w:szCs w:val="24"/>
          <w:shd w:val="clear" w:color="auto" w:fill="FFFFFF"/>
        </w:rPr>
      </w:pPr>
      <w:bookmarkStart w:id="125" w:name="_Hlk234941184"/>
      <w:r w:rsidRPr="008532E2">
        <w:rPr>
          <w:rFonts w:cs="Times New Roman"/>
          <w:szCs w:val="24"/>
          <w:shd w:val="clear" w:color="auto" w:fill="FFFFFF"/>
        </w:rPr>
        <w:t>Witek-Hajduk, M.K. and Zaborek, P. (2022</w:t>
      </w:r>
      <w:bookmarkEnd w:id="125"/>
      <w:r w:rsidRPr="008532E2">
        <w:rPr>
          <w:rFonts w:cs="Times New Roman"/>
          <w:szCs w:val="24"/>
          <w:shd w:val="clear" w:color="auto" w:fill="FFFFFF"/>
        </w:rPr>
        <w:t>) Social media use in international marketing: Impact on brand and firm performance. </w:t>
      </w:r>
      <w:r w:rsidRPr="008532E2">
        <w:rPr>
          <w:rFonts w:cs="Times New Roman"/>
          <w:i/>
          <w:iCs/>
          <w:szCs w:val="24"/>
          <w:shd w:val="clear" w:color="auto" w:fill="FFFFFF"/>
        </w:rPr>
        <w:t>International Journal of Management and Economics</w:t>
      </w:r>
      <w:r w:rsidRPr="008532E2">
        <w:rPr>
          <w:rFonts w:cs="Times New Roman"/>
          <w:szCs w:val="24"/>
          <w:shd w:val="clear" w:color="auto" w:fill="FFFFFF"/>
        </w:rPr>
        <w:t>, </w:t>
      </w:r>
      <w:r w:rsidRPr="008532E2">
        <w:rPr>
          <w:rFonts w:cs="Times New Roman"/>
          <w:i/>
          <w:iCs/>
          <w:szCs w:val="24"/>
          <w:shd w:val="clear" w:color="auto" w:fill="FFFFFF"/>
        </w:rPr>
        <w:t>58</w:t>
      </w:r>
      <w:r w:rsidRPr="008532E2">
        <w:rPr>
          <w:rFonts w:cs="Times New Roman"/>
          <w:szCs w:val="24"/>
          <w:shd w:val="clear" w:color="auto" w:fill="FFFFFF"/>
        </w:rPr>
        <w:t>(2), pp.121-142.</w:t>
      </w:r>
    </w:p>
    <w:p w14:paraId="70EAE028" w14:textId="77777777" w:rsidR="00270EAC" w:rsidRPr="008532E2" w:rsidRDefault="00270EAC" w:rsidP="008532E2">
      <w:pPr>
        <w:spacing w:before="120" w:after="120"/>
        <w:rPr>
          <w:rFonts w:cs="Times New Roman"/>
        </w:rPr>
      </w:pPr>
      <w:r w:rsidRPr="008532E2">
        <w:rPr>
          <w:rFonts w:cs="Times New Roman"/>
        </w:rPr>
        <w:t>Wu, J. and Vahlne, J.E. (2020) Dynamic capabilities of emerging market multinational enterprises and the Uppsala model. </w:t>
      </w:r>
      <w:r w:rsidRPr="008532E2">
        <w:rPr>
          <w:rFonts w:cs="Times New Roman"/>
          <w:i/>
          <w:iCs/>
        </w:rPr>
        <w:t>Asian Business &amp; Management</w:t>
      </w:r>
      <w:r w:rsidRPr="008532E2">
        <w:rPr>
          <w:rFonts w:cs="Times New Roman"/>
        </w:rPr>
        <w:t>, </w:t>
      </w:r>
      <w:r w:rsidRPr="008532E2">
        <w:rPr>
          <w:rFonts w:cs="Times New Roman"/>
          <w:i/>
          <w:iCs/>
        </w:rPr>
        <w:t>21</w:t>
      </w:r>
      <w:r w:rsidRPr="008532E2">
        <w:rPr>
          <w:rFonts w:cs="Times New Roman"/>
        </w:rPr>
        <w:t>(5), pp.657-689.</w:t>
      </w:r>
    </w:p>
    <w:p w14:paraId="7DA65F1B" w14:textId="77777777" w:rsidR="00270EAC" w:rsidRPr="008532E2" w:rsidRDefault="00270EAC" w:rsidP="008532E2">
      <w:pPr>
        <w:spacing w:before="120" w:after="120"/>
        <w:rPr>
          <w:rFonts w:cs="Times New Roman"/>
          <w:szCs w:val="24"/>
          <w:shd w:val="clear" w:color="auto" w:fill="FFFFFF"/>
        </w:rPr>
      </w:pPr>
      <w:bookmarkStart w:id="126" w:name="_Hlk234940767"/>
      <w:r w:rsidRPr="008532E2">
        <w:rPr>
          <w:rFonts w:cs="Times New Roman"/>
          <w:szCs w:val="24"/>
          <w:shd w:val="clear" w:color="auto" w:fill="FFFFFF"/>
        </w:rPr>
        <w:t>Xu, X. (2023</w:t>
      </w:r>
      <w:bookmarkEnd w:id="126"/>
      <w:r w:rsidRPr="008532E2">
        <w:rPr>
          <w:rFonts w:cs="Times New Roman"/>
          <w:szCs w:val="24"/>
          <w:shd w:val="clear" w:color="auto" w:fill="FFFFFF"/>
        </w:rPr>
        <w:t>) Influencer marketing with social platforms: Increasing brand awareness and user engagement. </w:t>
      </w:r>
      <w:r w:rsidRPr="008532E2">
        <w:rPr>
          <w:rFonts w:cs="Times New Roman"/>
          <w:i/>
          <w:iCs/>
          <w:szCs w:val="24"/>
          <w:shd w:val="clear" w:color="auto" w:fill="FFFFFF"/>
        </w:rPr>
        <w:t>Journal of education, humanities and social sciences</w:t>
      </w:r>
      <w:r w:rsidRPr="008532E2">
        <w:rPr>
          <w:rFonts w:cs="Times New Roman"/>
          <w:szCs w:val="24"/>
          <w:shd w:val="clear" w:color="auto" w:fill="FFFFFF"/>
        </w:rPr>
        <w:t>, </w:t>
      </w:r>
      <w:r w:rsidRPr="008532E2">
        <w:rPr>
          <w:rFonts w:cs="Times New Roman"/>
          <w:i/>
          <w:iCs/>
          <w:szCs w:val="24"/>
          <w:shd w:val="clear" w:color="auto" w:fill="FFFFFF"/>
        </w:rPr>
        <w:t>19</w:t>
      </w:r>
      <w:r w:rsidRPr="008532E2">
        <w:rPr>
          <w:rFonts w:cs="Times New Roman"/>
          <w:szCs w:val="24"/>
          <w:shd w:val="clear" w:color="auto" w:fill="FFFFFF"/>
        </w:rPr>
        <w:t>(19), pp.228-234.</w:t>
      </w:r>
    </w:p>
    <w:p w14:paraId="729B8352" w14:textId="77777777" w:rsidR="00270EAC" w:rsidRPr="008532E2" w:rsidRDefault="00270EAC" w:rsidP="008532E2">
      <w:pPr>
        <w:spacing w:before="120" w:after="120"/>
        <w:rPr>
          <w:rFonts w:cs="Times New Roman"/>
          <w:szCs w:val="24"/>
          <w:shd w:val="clear" w:color="auto" w:fill="FFFFFF"/>
        </w:rPr>
      </w:pPr>
      <w:bookmarkStart w:id="127" w:name="_Hlk234941660"/>
      <w:r w:rsidRPr="008532E2">
        <w:rPr>
          <w:rFonts w:cs="Times New Roman"/>
          <w:szCs w:val="24"/>
          <w:shd w:val="clear" w:color="auto" w:fill="FFFFFF"/>
        </w:rPr>
        <w:t>Yang</w:t>
      </w:r>
      <w:bookmarkEnd w:id="127"/>
      <w:r w:rsidRPr="008532E2">
        <w:rPr>
          <w:rFonts w:cs="Times New Roman"/>
          <w:szCs w:val="24"/>
          <w:shd w:val="clear" w:color="auto" w:fill="FFFFFF"/>
        </w:rPr>
        <w:t>, M., Gabrielsson, P. and Andersson, S. (2023) Entrepreneurs’ social ties and international digital entrepreneurial marketing in small and medium-sized enterprise internationalization. </w:t>
      </w:r>
      <w:r w:rsidRPr="008532E2">
        <w:rPr>
          <w:rFonts w:cs="Times New Roman"/>
          <w:i/>
          <w:iCs/>
          <w:szCs w:val="24"/>
          <w:shd w:val="clear" w:color="auto" w:fill="FFFFFF"/>
        </w:rPr>
        <w:t>Journal of International Marketing</w:t>
      </w:r>
      <w:r w:rsidRPr="008532E2">
        <w:rPr>
          <w:rFonts w:cs="Times New Roman"/>
          <w:szCs w:val="24"/>
          <w:shd w:val="clear" w:color="auto" w:fill="FFFFFF"/>
        </w:rPr>
        <w:t>, </w:t>
      </w:r>
      <w:r w:rsidRPr="008532E2">
        <w:rPr>
          <w:rFonts w:cs="Times New Roman"/>
          <w:i/>
          <w:iCs/>
          <w:szCs w:val="24"/>
          <w:shd w:val="clear" w:color="auto" w:fill="FFFFFF"/>
        </w:rPr>
        <w:t>31</w:t>
      </w:r>
      <w:r w:rsidRPr="008532E2">
        <w:rPr>
          <w:rFonts w:cs="Times New Roman"/>
          <w:szCs w:val="24"/>
          <w:shd w:val="clear" w:color="auto" w:fill="FFFFFF"/>
        </w:rPr>
        <w:t>(4), pp.1-22.</w:t>
      </w:r>
    </w:p>
    <w:p w14:paraId="5309CC03" w14:textId="77777777" w:rsidR="00270EAC" w:rsidRPr="008532E2" w:rsidRDefault="00270EAC" w:rsidP="008532E2">
      <w:pPr>
        <w:spacing w:before="120" w:after="120"/>
        <w:rPr>
          <w:rFonts w:cs="Times New Roman"/>
        </w:rPr>
      </w:pPr>
      <w:r w:rsidRPr="008532E2">
        <w:rPr>
          <w:rFonts w:cs="Times New Roman"/>
        </w:rPr>
        <w:t>Yuwono, M.A. and Rachmawati, D. (2023) Combined methods. Can this solve the differences between deductive and inductive methods in qualitative research?. </w:t>
      </w:r>
      <w:r w:rsidRPr="008532E2">
        <w:rPr>
          <w:rFonts w:cs="Times New Roman"/>
          <w:i/>
          <w:iCs/>
        </w:rPr>
        <w:t>Moroccan Journal of Quantitative &amp; Qualitative Research</w:t>
      </w:r>
      <w:r w:rsidRPr="008532E2">
        <w:rPr>
          <w:rFonts w:cs="Times New Roman"/>
        </w:rPr>
        <w:t>, </w:t>
      </w:r>
      <w:r w:rsidRPr="008532E2">
        <w:rPr>
          <w:rFonts w:cs="Times New Roman"/>
          <w:i/>
          <w:iCs/>
        </w:rPr>
        <w:t>5</w:t>
      </w:r>
      <w:r w:rsidRPr="008532E2">
        <w:rPr>
          <w:rFonts w:cs="Times New Roman"/>
        </w:rPr>
        <w:t>(3), p.1.</w:t>
      </w:r>
    </w:p>
    <w:p w14:paraId="39E4663B" w14:textId="77777777" w:rsidR="00270EAC" w:rsidRPr="008532E2" w:rsidRDefault="00270EAC" w:rsidP="008532E2">
      <w:pPr>
        <w:spacing w:before="120" w:after="120"/>
        <w:rPr>
          <w:rFonts w:cs="Times New Roman"/>
        </w:rPr>
      </w:pPr>
      <w:r w:rsidRPr="008532E2">
        <w:rPr>
          <w:rFonts w:cs="Times New Roman"/>
        </w:rPr>
        <w:t>Zeqiri, J., Koku, P.S., Dobre, C., Milovan, A.M., Hasani, V.V. and Paientko, T., 2025. The impact of social media marketing on brand awareness, brand engagement and purchase intention in emerging economies. </w:t>
      </w:r>
      <w:r w:rsidRPr="008532E2">
        <w:rPr>
          <w:rFonts w:cs="Times New Roman"/>
          <w:i/>
          <w:iCs/>
        </w:rPr>
        <w:t>Marketing Intelligence &amp; Planning</w:t>
      </w:r>
      <w:r w:rsidRPr="008532E2">
        <w:rPr>
          <w:rFonts w:cs="Times New Roman"/>
        </w:rPr>
        <w:t>, </w:t>
      </w:r>
      <w:r w:rsidRPr="008532E2">
        <w:rPr>
          <w:rFonts w:cs="Times New Roman"/>
          <w:i/>
          <w:iCs/>
        </w:rPr>
        <w:t>43</w:t>
      </w:r>
      <w:r w:rsidRPr="008532E2">
        <w:rPr>
          <w:rFonts w:cs="Times New Roman"/>
        </w:rPr>
        <w:t>(1), pp.28-49.</w:t>
      </w:r>
    </w:p>
    <w:p w14:paraId="0A32C8CB" w14:textId="77777777" w:rsidR="00270EAC" w:rsidRPr="008532E2" w:rsidRDefault="00270EAC" w:rsidP="008532E2">
      <w:pPr>
        <w:spacing w:before="120" w:after="120"/>
        <w:rPr>
          <w:rFonts w:cs="Times New Roman"/>
          <w:szCs w:val="24"/>
          <w:shd w:val="clear" w:color="auto" w:fill="FFFFFF"/>
        </w:rPr>
      </w:pPr>
      <w:bookmarkStart w:id="128" w:name="_Hlk234941332"/>
      <w:r w:rsidRPr="008532E2">
        <w:rPr>
          <w:rFonts w:cs="Times New Roman"/>
          <w:szCs w:val="24"/>
          <w:shd w:val="clear" w:color="auto" w:fill="FFFFFF"/>
        </w:rPr>
        <w:t>Zhang</w:t>
      </w:r>
      <w:bookmarkEnd w:id="128"/>
      <w:r w:rsidRPr="008532E2">
        <w:rPr>
          <w:rFonts w:cs="Times New Roman"/>
          <w:szCs w:val="24"/>
          <w:shd w:val="clear" w:color="auto" w:fill="FFFFFF"/>
        </w:rPr>
        <w:t>, H., Zang, Z., Zhu, H., Uddin, M.I. and Amin, M.A. (2022) Big data-assisted social media analytics for business model for business decision making system competitive analysis. </w:t>
      </w:r>
      <w:r w:rsidRPr="008532E2">
        <w:rPr>
          <w:rFonts w:cs="Times New Roman"/>
          <w:i/>
          <w:iCs/>
          <w:szCs w:val="24"/>
          <w:shd w:val="clear" w:color="auto" w:fill="FFFFFF"/>
        </w:rPr>
        <w:t>Information Processing &amp; Management</w:t>
      </w:r>
      <w:r w:rsidRPr="008532E2">
        <w:rPr>
          <w:rFonts w:cs="Times New Roman"/>
          <w:szCs w:val="24"/>
          <w:shd w:val="clear" w:color="auto" w:fill="FFFFFF"/>
        </w:rPr>
        <w:t>, </w:t>
      </w:r>
      <w:r w:rsidRPr="008532E2">
        <w:rPr>
          <w:rFonts w:cs="Times New Roman"/>
          <w:i/>
          <w:iCs/>
          <w:szCs w:val="24"/>
          <w:shd w:val="clear" w:color="auto" w:fill="FFFFFF"/>
        </w:rPr>
        <w:t>59</w:t>
      </w:r>
      <w:r w:rsidRPr="008532E2">
        <w:rPr>
          <w:rFonts w:cs="Times New Roman"/>
          <w:szCs w:val="24"/>
          <w:shd w:val="clear" w:color="auto" w:fill="FFFFFF"/>
        </w:rPr>
        <w:t>(1), p.102762.</w:t>
      </w:r>
    </w:p>
    <w:p w14:paraId="594DC1AD" w14:textId="77777777" w:rsidR="00270EAC" w:rsidRPr="008532E2" w:rsidRDefault="00270EAC" w:rsidP="008532E2">
      <w:pPr>
        <w:spacing w:before="120" w:after="120"/>
        <w:rPr>
          <w:rFonts w:cs="Times New Roman"/>
          <w:szCs w:val="24"/>
          <w:shd w:val="clear" w:color="auto" w:fill="FFFFFF"/>
        </w:rPr>
      </w:pPr>
      <w:bookmarkStart w:id="129" w:name="_Hlk235004384"/>
      <w:r w:rsidRPr="008532E2">
        <w:rPr>
          <w:rFonts w:cs="Times New Roman"/>
          <w:szCs w:val="24"/>
          <w:shd w:val="clear" w:color="auto" w:fill="FFFFFF"/>
        </w:rPr>
        <w:t>Zhang, X. and Choi, J. (2022</w:t>
      </w:r>
      <w:bookmarkEnd w:id="129"/>
      <w:r w:rsidRPr="008532E2">
        <w:rPr>
          <w:rFonts w:cs="Times New Roman"/>
          <w:szCs w:val="24"/>
          <w:shd w:val="clear" w:color="auto" w:fill="FFFFFF"/>
        </w:rPr>
        <w:t>) The importance of social influencer-generated contents for user cognition and emotional attachment: An information relevance perspective. </w:t>
      </w:r>
      <w:r w:rsidRPr="008532E2">
        <w:rPr>
          <w:rFonts w:cs="Times New Roman"/>
          <w:i/>
          <w:iCs/>
          <w:szCs w:val="24"/>
          <w:shd w:val="clear" w:color="auto" w:fill="FFFFFF"/>
        </w:rPr>
        <w:t>Sustainability</w:t>
      </w:r>
      <w:r w:rsidRPr="008532E2">
        <w:rPr>
          <w:rFonts w:cs="Times New Roman"/>
          <w:szCs w:val="24"/>
          <w:shd w:val="clear" w:color="auto" w:fill="FFFFFF"/>
        </w:rPr>
        <w:t>, </w:t>
      </w:r>
      <w:r w:rsidRPr="008532E2">
        <w:rPr>
          <w:rFonts w:cs="Times New Roman"/>
          <w:i/>
          <w:iCs/>
          <w:szCs w:val="24"/>
          <w:shd w:val="clear" w:color="auto" w:fill="FFFFFF"/>
        </w:rPr>
        <w:t>14</w:t>
      </w:r>
      <w:r w:rsidRPr="008532E2">
        <w:rPr>
          <w:rFonts w:cs="Times New Roman"/>
          <w:szCs w:val="24"/>
          <w:shd w:val="clear" w:color="auto" w:fill="FFFFFF"/>
        </w:rPr>
        <w:t>(11), p.6676.</w:t>
      </w:r>
    </w:p>
    <w:p w14:paraId="170BF0F4" w14:textId="02A8DE8F" w:rsidR="00957270" w:rsidRDefault="00270EAC" w:rsidP="008532E2">
      <w:pPr>
        <w:spacing w:before="120" w:after="120"/>
        <w:rPr>
          <w:rFonts w:cs="Times New Roman"/>
          <w:szCs w:val="24"/>
          <w:shd w:val="clear" w:color="auto" w:fill="FFFFFF"/>
        </w:rPr>
      </w:pPr>
      <w:bookmarkStart w:id="130" w:name="_Hlk234941613"/>
      <w:r w:rsidRPr="008532E2">
        <w:rPr>
          <w:rFonts w:cs="Times New Roman"/>
          <w:szCs w:val="24"/>
          <w:shd w:val="clear" w:color="auto" w:fill="FFFFFF"/>
        </w:rPr>
        <w:t>Zimu, F. (2023</w:t>
      </w:r>
      <w:bookmarkEnd w:id="130"/>
      <w:r w:rsidRPr="008532E2">
        <w:rPr>
          <w:rFonts w:cs="Times New Roman"/>
          <w:szCs w:val="24"/>
          <w:shd w:val="clear" w:color="auto" w:fill="FFFFFF"/>
        </w:rPr>
        <w:t>) Exploring the impact of cultural factors on consumer behavior in E-commerce: A cross-cultural analysis. </w:t>
      </w:r>
      <w:r w:rsidRPr="008532E2">
        <w:rPr>
          <w:rFonts w:cs="Times New Roman"/>
          <w:i/>
          <w:iCs/>
          <w:szCs w:val="24"/>
          <w:shd w:val="clear" w:color="auto" w:fill="FFFFFF"/>
        </w:rPr>
        <w:t>Journal of Digitainability, Realism &amp; Mastery (DREAM)</w:t>
      </w:r>
      <w:r w:rsidRPr="008532E2">
        <w:rPr>
          <w:rFonts w:cs="Times New Roman"/>
          <w:szCs w:val="24"/>
          <w:shd w:val="clear" w:color="auto" w:fill="FFFFFF"/>
        </w:rPr>
        <w:t>, </w:t>
      </w:r>
      <w:r w:rsidRPr="008532E2">
        <w:rPr>
          <w:rFonts w:cs="Times New Roman"/>
          <w:i/>
          <w:iCs/>
          <w:szCs w:val="24"/>
          <w:shd w:val="clear" w:color="auto" w:fill="FFFFFF"/>
        </w:rPr>
        <w:t>2</w:t>
      </w:r>
      <w:r w:rsidRPr="008532E2">
        <w:rPr>
          <w:rFonts w:cs="Times New Roman"/>
          <w:szCs w:val="24"/>
          <w:shd w:val="clear" w:color="auto" w:fill="FFFFFF"/>
        </w:rPr>
        <w:t>(03), pp.31-36.</w:t>
      </w:r>
    </w:p>
    <w:p w14:paraId="236EB8F7" w14:textId="77777777" w:rsidR="00957270" w:rsidRDefault="00957270">
      <w:pPr>
        <w:spacing w:line="259" w:lineRule="auto"/>
        <w:jc w:val="left"/>
        <w:rPr>
          <w:rFonts w:cs="Times New Roman"/>
          <w:szCs w:val="24"/>
          <w:shd w:val="clear" w:color="auto" w:fill="FFFFFF"/>
        </w:rPr>
      </w:pPr>
      <w:r>
        <w:rPr>
          <w:rFonts w:cs="Times New Roman"/>
          <w:szCs w:val="24"/>
          <w:shd w:val="clear" w:color="auto" w:fill="FFFFFF"/>
        </w:rPr>
        <w:br w:type="page"/>
      </w:r>
    </w:p>
    <w:p w14:paraId="48766FB9" w14:textId="47542CE3" w:rsidR="00270EAC" w:rsidRDefault="00957270" w:rsidP="00957270">
      <w:pPr>
        <w:pStyle w:val="Heading1"/>
        <w:rPr>
          <w:shd w:val="clear" w:color="auto" w:fill="FFFFFF"/>
        </w:rPr>
      </w:pPr>
      <w:bookmarkStart w:id="131" w:name="_Toc241144718"/>
      <w:r w:rsidRPr="00BE468D">
        <w:rPr>
          <w:shd w:val="clear" w:color="auto" w:fill="FFFFFF"/>
        </w:rPr>
        <w:lastRenderedPageBreak/>
        <w:t>Appendix A: Thematic Analysis Evidence Table</w:t>
      </w:r>
      <w:bookmarkEnd w:id="131"/>
    </w:p>
    <w:tbl>
      <w:tblPr>
        <w:tblStyle w:val="TableGrid"/>
        <w:tblW w:w="0" w:type="auto"/>
        <w:tblLook w:val="04A0" w:firstRow="1" w:lastRow="0" w:firstColumn="1" w:lastColumn="0" w:noHBand="0" w:noVBand="1"/>
      </w:tblPr>
      <w:tblGrid>
        <w:gridCol w:w="1426"/>
        <w:gridCol w:w="7590"/>
      </w:tblGrid>
      <w:tr w:rsidR="00957270" w14:paraId="2EF22C03" w14:textId="77777777" w:rsidTr="00957270">
        <w:tc>
          <w:tcPr>
            <w:tcW w:w="1435" w:type="dxa"/>
          </w:tcPr>
          <w:p w14:paraId="026D685D" w14:textId="77777777" w:rsidR="00957270" w:rsidRPr="00DD6E36" w:rsidRDefault="00957270" w:rsidP="00957270">
            <w:pPr>
              <w:jc w:val="center"/>
              <w:rPr>
                <w:b/>
              </w:rPr>
            </w:pPr>
            <w:r w:rsidRPr="00DD6E36">
              <w:rPr>
                <w:b/>
              </w:rPr>
              <w:t>Source</w:t>
            </w:r>
          </w:p>
        </w:tc>
        <w:tc>
          <w:tcPr>
            <w:tcW w:w="7915" w:type="dxa"/>
          </w:tcPr>
          <w:p w14:paraId="3A4973F4" w14:textId="77777777" w:rsidR="00957270" w:rsidRPr="00DD6E36" w:rsidRDefault="00957270" w:rsidP="00957270">
            <w:pPr>
              <w:jc w:val="center"/>
              <w:rPr>
                <w:b/>
              </w:rPr>
            </w:pPr>
            <w:r w:rsidRPr="00DD6E36">
              <w:rPr>
                <w:b/>
              </w:rPr>
              <w:t>Extracted Content</w:t>
            </w:r>
          </w:p>
        </w:tc>
      </w:tr>
      <w:tr w:rsidR="00957270" w14:paraId="5A3D49FC" w14:textId="77777777" w:rsidTr="00957270">
        <w:tc>
          <w:tcPr>
            <w:tcW w:w="1435" w:type="dxa"/>
          </w:tcPr>
          <w:p w14:paraId="1B8F4DCD" w14:textId="77777777" w:rsidR="00957270" w:rsidRDefault="00957270" w:rsidP="00957270">
            <w:r w:rsidRPr="0068479F">
              <w:t>Zeqiri, et al., (2025)</w:t>
            </w:r>
          </w:p>
        </w:tc>
        <w:tc>
          <w:tcPr>
            <w:tcW w:w="7915" w:type="dxa"/>
          </w:tcPr>
          <w:p w14:paraId="63A87BBA" w14:textId="77777777" w:rsidR="00957270" w:rsidRDefault="00957270" w:rsidP="00957270">
            <w:r w:rsidRPr="007C61A0">
              <w:t>Social media marketing has a positive impact on brand awareness, brand engagement, and purchase intention, while country moderates the relationship between brand engagement and purchase intention. We reveal differences among countries regarding SMM's impact on brand engagement and purchase intention.</w:t>
            </w:r>
          </w:p>
          <w:p w14:paraId="519F68A2" w14:textId="77777777" w:rsidR="00957270" w:rsidRDefault="00957270" w:rsidP="00957270">
            <w:r w:rsidRPr="00104569">
              <w:t>Social media has facilitated complex and intense interactions between brands and consumersfor over a decade (Li et al., 2021). As a participatory platform, it encourages consumers to</w:t>
            </w:r>
            <w:r>
              <w:t xml:space="preserve"> </w:t>
            </w:r>
            <w:r w:rsidRPr="00104569">
              <w:t>engage, connect, and share ideas with other like-minded consumers, but also with brands on awider scale. The widespread use of social media has enabled consumers to voice their</w:t>
            </w:r>
            <w:r>
              <w:t xml:space="preserve"> </w:t>
            </w:r>
            <w:r w:rsidRPr="00104569">
              <w:t xml:space="preserve">opinions about companies’products and services (Cheung et al., 2022b), transforming themfrom passive receivers of marketing communication into influencers and active creators (Baziet al., 2020). As a result of these growing trends, companies have invested considerable effortsand resources in marketing strategies that facilitate consumer participation on social mediaplatforms (Dabbous and Barakat, 2020)–trends and strategic approaches that are alsoevident in the countries where the current research was conducted.By using social media marketing (SMM) to encourage consumers to engage with a brandonline through activities such as consuming, contributing, and creating content (Muntingaet al., 2011), companies can increase consumer brand engagement and positive consumerbehaviors (Cheung et al., 2021c). </w:t>
            </w:r>
          </w:p>
          <w:p w14:paraId="6B7DF56D" w14:textId="77777777" w:rsidR="00957270" w:rsidRDefault="00957270" w:rsidP="00957270"/>
        </w:tc>
      </w:tr>
      <w:tr w:rsidR="00957270" w14:paraId="361B6991" w14:textId="77777777" w:rsidTr="00957270">
        <w:tc>
          <w:tcPr>
            <w:tcW w:w="1435" w:type="dxa"/>
          </w:tcPr>
          <w:p w14:paraId="7C4C3E42" w14:textId="77777777" w:rsidR="00957270" w:rsidRDefault="00957270" w:rsidP="00957270">
            <w:r w:rsidRPr="00EC52B2">
              <w:t>Nazara, (2025)</w:t>
            </w:r>
          </w:p>
        </w:tc>
        <w:tc>
          <w:tcPr>
            <w:tcW w:w="7915" w:type="dxa"/>
          </w:tcPr>
          <w:p w14:paraId="13FD5188" w14:textId="77777777" w:rsidR="00957270" w:rsidRDefault="00957270" w:rsidP="00957270">
            <w:r>
              <w:t xml:space="preserve">Innovation in marketing strategy is an important element in improving the competitiveness and differentiation of local products in the midst of increasingly fierce global market competition. Local products, despite their high cultural value and uniqueness, often face challenges in expanding their market reach and competing with products from international brands. This research aims to analyze how marketing strategy innovation can be effectively used to increase the competitive value of local products and differentiate them from other products in the global market. Through a qualitative approach with literature study and case study analysis, this </w:t>
            </w:r>
            <w:r>
              <w:lastRenderedPageBreak/>
              <w:t xml:space="preserve">research identifies several key elements in innovative strategies, such as the use of digital technology (including social media and e-commerce), the development of a strong brand image based on local wisdom, product personalization according to the needs of the international market, and communication strategies that are adaptive to the culture of the target market. </w:t>
            </w:r>
          </w:p>
          <w:p w14:paraId="782D8314" w14:textId="77777777" w:rsidR="00957270" w:rsidRDefault="00957270" w:rsidP="00957270">
            <w:r>
              <w:t xml:space="preserve">Digital platforms such as e-commerce, social media, and analytics technology enable local businesses to build two-way communication, strengthen consumer engagement, and establish an authentic and competitive brand image. By leveraging digitalization, local products not only gain wider exposure, but can also adapt quickly to market feedback and changing global trends. Therefore, marketing innovation serves as a catalyst that can transform the uniqueness of local products into globally relevant competitive advantages, while strengthening national competitiveness in a knowledge and creativity based economy. </w:t>
            </w:r>
          </w:p>
          <w:p w14:paraId="050A8AB5" w14:textId="77777777" w:rsidR="00957270" w:rsidRDefault="00957270" w:rsidP="00957270">
            <w:r>
              <w:t xml:space="preserve">In the era of globalization and rapid digital transformation, the challenges and opportunities for local products in entering the global market are becoming increasingly complex and dynamic (Carolin, 2024; Wijoyo, 2025). Local products, especially those from micro, small, and medium enterprises (MSMEs), often have their own competitive advantages in the form of authentic cultural values, traditions, and local wisdom. This uniqueness should serve as a key identity and attraction in a global market that increasingly values authenticity and sustainability. </w:t>
            </w:r>
          </w:p>
          <w:p w14:paraId="0077FFB9" w14:textId="77777777" w:rsidR="00957270" w:rsidRDefault="00957270" w:rsidP="00957270">
            <w:r>
              <w:t>However, this great potential is still not fully optimized. Many MSMEs experience significant obstacles in accessing digital technology, understanding international market trends, and developing marketing strategies that are effective and adaptive to changes in global consumer behavior. Limitations in terms of human resources, funding, and distribution networks are also inhibiting factors in improving the competitiveness of local products (Afra, 2024; Adawiyah, 2011).</w:t>
            </w:r>
          </w:p>
          <w:p w14:paraId="169A1801" w14:textId="77777777" w:rsidR="00957270" w:rsidRDefault="00957270" w:rsidP="00957270">
            <w:r>
              <w:t xml:space="preserve"> Low digital literacy and a lack of understanding of the importance of branding and product storytelling make it difficult for many MSME players to differentiate their products in the international market. Without an innovative, data-driven and structured marketing approach, The results of this </w:t>
            </w:r>
            <w:r>
              <w:lastRenderedPageBreak/>
              <w:t xml:space="preserve">study show that innovation in marketing strategy plays a very important role in improving the competitiveness and differentiation of local products in the global market (Majid, 2023; Maharani, 2024; Ashhab, 2024). MSME players who successfully penetrate international markets generally exhibit adaptive, responsive to market changes, and progressive characteristics in designing and implementing their marketing strategies. They not only rely on product uniqueness, but also actively integrate digital technology in various aspects of marketing, from promotion to distribution. </w:t>
            </w:r>
          </w:p>
          <w:p w14:paraId="30978FE5" w14:textId="77777777" w:rsidR="00957270" w:rsidRDefault="00957270" w:rsidP="00957270">
            <w:r>
              <w:t xml:space="preserve">One of the key findings of this research is the high utilization of digital technology, particularly social media, as a key tool in building emotional connections with consumers while significantly expanding market reach (Li, 2023). Platforms such as Instagram, Facebook, TikTok, and YouTube are strategically utilized to showcase attractive product visuals, convey a strong narrative behind the production process, and introduce the cultural background and local values attached to the product (Okonkwo, 2023). This approach not only creates an emotional connection with consumers, but also shapes a brand image that is authentic and relevant to global market trends. </w:t>
            </w:r>
          </w:p>
          <w:p w14:paraId="417805A4" w14:textId="77777777" w:rsidR="00957270" w:rsidRDefault="00957270" w:rsidP="00957270">
            <w:r>
              <w:t xml:space="preserve">International consumers, especially millennials and Gen Z, highly value content that is storytelling, personalized, and contains social or environmental values. This digital marketing strategy is strengthened by the utilization of global e-commerce platforms such as Etsy, Amazon, and Alibaba. Through these platforms, local products are able to cross geographical boundaries and gain direct access to consumers in various countries without having to go through a complex distribution chain. This provides a significant competitive advantage, especially for MSMEs that have limitations in terms of capital and infrastructure. </w:t>
            </w:r>
          </w:p>
          <w:p w14:paraId="347D44AD" w14:textId="77777777" w:rsidR="00957270" w:rsidRDefault="00957270" w:rsidP="00957270">
            <w:r>
              <w:t xml:space="preserve"> The findings underscore the importance of digital capacity building and creativity in marketing for MSME players to be able to compete sustainably in international markets. fashion industry players are simplifying their designs to be more minimalist, contemporary and in line with global trends, while still maintaining their signature motifs, production techniques and local materials. The same is happening in the natural ingredientbased cosmetics sector, where formulations are adjusted to international safety standards, while still </w:t>
            </w:r>
            <w:r>
              <w:lastRenderedPageBreak/>
              <w:t xml:space="preserve">highlighting the richness of Indonesia's tropical flora as the main ingredient. This ability to adapt intelligently reflects that innovation in marketing strategy cannot be applied rigidly or uniformly, but must be flexible, contextual, and based on in-depth market research. In fact, in many cases, the success of local products abroad stems from the unique ability of businesses to maintain product authenticity while wrapping it in a more universal format (Ali, 2025). </w:t>
            </w:r>
          </w:p>
          <w:p w14:paraId="44C065C8" w14:textId="77777777" w:rsidR="00957270" w:rsidRDefault="00957270" w:rsidP="00957270">
            <w:r>
              <w:t xml:space="preserve">Therefore, a successful marketing strategy is one that is able to bridge locality and globality, conveying cultural values in a language that the world understands and appreciates. External support from the government, private institutions, and non-governmental actors has proven to be one of the determining factors in the success of local product market expansion, especially for MSME players who want to penetrate international markets. In many cases, strategic interventions from external parties are important catalysts that help overcome the limited resources, market access, and technical knowledge that are often the main obstacles for MSMEs (Franky, 2025; Zaenudin, 2023). </w:t>
            </w:r>
          </w:p>
          <w:p w14:paraId="240D87B1" w14:textId="77777777" w:rsidR="00957270" w:rsidRDefault="00957270" w:rsidP="00957270"/>
        </w:tc>
      </w:tr>
      <w:tr w:rsidR="00957270" w14:paraId="3394AC63" w14:textId="77777777" w:rsidTr="00957270">
        <w:tc>
          <w:tcPr>
            <w:tcW w:w="1435" w:type="dxa"/>
          </w:tcPr>
          <w:p w14:paraId="54ADB877" w14:textId="77777777" w:rsidR="00957270" w:rsidRDefault="00957270" w:rsidP="00957270">
            <w:r>
              <w:lastRenderedPageBreak/>
              <w:t>Xu, 2023</w:t>
            </w:r>
          </w:p>
        </w:tc>
        <w:tc>
          <w:tcPr>
            <w:tcW w:w="7915" w:type="dxa"/>
          </w:tcPr>
          <w:p w14:paraId="278A9070" w14:textId="77777777" w:rsidR="00957270" w:rsidRDefault="00957270" w:rsidP="00957270">
            <w:r>
              <w:t xml:space="preserve">Social media platforms have changed the way businesses communicate with their audiences, and Instagram is no exception. Instagram has over 1 billion monthly active users, making it one of the most used social media channels for companies to advertise their goods and services [1]. Due to the ever-changing social, economic, and cultural, the cosmetics industry needs flexible and continuous marketing strategies to adapt to its players [2]. Thus, in recent years, Instagram influencer marketing has become a popular strategy for brands to help reach their target audience through popular Instagram users. As can be seen, Instagram influencer marketing is a relatively new but rapidly growing form of marketing. It harnesses the power of popular Instagram users (i.e., influencers) to promote products and services to their large and active audiences. This type of marketing can be effective in reaching target audiences and driving sales, but it also requires careful planning and choosing the right influencers to work with. </w:t>
            </w:r>
          </w:p>
          <w:p w14:paraId="09D3DF0C" w14:textId="77777777" w:rsidR="00957270" w:rsidRDefault="00957270" w:rsidP="00957270">
            <w:r>
              <w:t xml:space="preserve">Marketing to netizens on Instagram is effective because netizens have built up a large and loyal following of people who believe in their opinions and </w:t>
            </w:r>
            <w:r>
              <w:lastRenderedPageBreak/>
              <w:t xml:space="preserve">advice. These followers see Instagram as a reliable source of information and are more likely to buy products or services recommended by Instagram. Many celebrities have recognized the chance to launch their own makeup companies as a result of the growth of the cosmetic industry and influencer marketing. Examples of celebrities working with brands to promote makeup lines include Mariah Carey's endorsement of MAC cosmetics and Gigi Hadid's endorsement of Maybelline. However, such collaborations are also usually limited, as companies prioritize recent popular celebrity collaborations [3]. Therefore, some celebrities tend to launch their own beauty brands in collaboration with cosmetic companies. For example, Kylie Jenner launched Kylie cosmetics in 2015, and the lip makeup line sold out minutes after it was released from the internet [4]. Although celebrities and social media influencers play a big role in influencing fans' engagement and interaction with brands, the success of brands is still influenced by many factors. </w:t>
            </w:r>
          </w:p>
          <w:p w14:paraId="20209858" w14:textId="77777777" w:rsidR="00957270" w:rsidRDefault="00957270" w:rsidP="00957270">
            <w:r>
              <w:t xml:space="preserve">This paper will focus on the celebrity effect in terms of both the dissemination of brand messages and the interaction with users. This article will analyze how celebrity cosmetics brands represented by Fenty Beauty and Kylie Cosmetic use influencer marketing on Instagram to build strong user relationships and resonate with consumers. With the ultimate goal of inspiring good attitude towards the company and promoting direct and channel sales, Kylie Cosmetics and Fenty Beauty's online celebrity marketing strategies are designed to engage and resonate with consumers on Instagram. Therefore, this paper will focus on the brand value proposition of cosmetic brands today and analyze user responses and perceptions to understand how influencer marketing is an effective marketing strategy to influence consumers. </w:t>
            </w:r>
          </w:p>
          <w:p w14:paraId="1D81184D" w14:textId="77777777" w:rsidR="00957270" w:rsidRDefault="00957270" w:rsidP="00957270">
            <w:r>
              <w:t xml:space="preserve">Challenge However, it is worth noting that using celebrities in brand communication also has drawbacks. For example, if a celebrity's personal behavior or image conflicts with the brand's values or image, it can actually negatively impact the perception of the brand [20]. Dissatisfaction with social media content can likewise negatively impact brand evaluations during the consumer purchase process [21]. This also increases the risk of using influencers to promote on social media; hiring celebrity endorsement is costly and does not always lead to a positive return on investment. As social media </w:t>
            </w:r>
            <w:r>
              <w:lastRenderedPageBreak/>
              <w:t xml:space="preserve">platforms change and user behavior changes, influencers may become less influential and less effective. </w:t>
            </w:r>
          </w:p>
          <w:p w14:paraId="7C8DFB84" w14:textId="77777777" w:rsidR="00957270" w:rsidRDefault="00957270" w:rsidP="00957270">
            <w:r>
              <w:t>Many influencer followers and fans may become saturated with ads and begin to become immune to the influencer's sales pitch. Second, the authenticity and credibility of influencers are also in question. In the past few years, some influencers have been accused of false advertising and fraudulent practices. These incidents may affect consumers' perception of trust in influencers. To sum up, when using celebrities for brand communication, it is important to consider the potential benefits and drawbacks carefully and to ensure that the celebrity's image is consistent with the brand's values and message. By doing so, the power of celebrity endorsements can greatly enhance the brand message.</w:t>
            </w:r>
          </w:p>
          <w:p w14:paraId="6DF6E3F9" w14:textId="77777777" w:rsidR="00957270" w:rsidRDefault="00957270" w:rsidP="00957270"/>
        </w:tc>
      </w:tr>
      <w:tr w:rsidR="00957270" w14:paraId="4545E26F" w14:textId="77777777" w:rsidTr="00957270">
        <w:tc>
          <w:tcPr>
            <w:tcW w:w="1435" w:type="dxa"/>
          </w:tcPr>
          <w:p w14:paraId="69A61F37" w14:textId="77777777" w:rsidR="00957270" w:rsidRDefault="00957270" w:rsidP="00957270">
            <w:r w:rsidRPr="007C61A0">
              <w:lastRenderedPageBreak/>
              <w:t>Jeswani, (2023)</w:t>
            </w:r>
          </w:p>
        </w:tc>
        <w:tc>
          <w:tcPr>
            <w:tcW w:w="7915" w:type="dxa"/>
          </w:tcPr>
          <w:p w14:paraId="2508653D" w14:textId="77777777" w:rsidR="00957270" w:rsidRDefault="00957270" w:rsidP="00957270">
            <w:r>
              <w:t xml:space="preserve">Social media has become an essential tool for businesses of all sizes in marketing and branding. With billions of active users, social media platforms offer a vast audience that businesses can tap into to reach potential customers. In this article, we will explore the role of social media in marketing and branding and how businesses can leverage this tool to grow their brand and reach a wider audience. The paper explores the dynamic relationship between businesses and their audiences in the online realm, shedding light on the strategies that drive engagement, build brand equity, and boost sales. Social media platforms, from Facebook and Twitter to Instagram and LinkedIn, have become integral components of marketing campaigns. They provide a direct line of communication between brands and consumers, enabling real-time interactions and the exchange of information, feedback, and experiences. </w:t>
            </w:r>
          </w:p>
          <w:p w14:paraId="4E2089FC" w14:textId="77777777" w:rsidR="00957270" w:rsidRDefault="00957270" w:rsidP="00957270">
            <w:r>
              <w:t>Challenges and Ethical Considerations As social media marketing continues to evolve, it brings with it a set of challenges and ethical considerations. The study addresses issues such as privacy concerns, the spread of misinformation, and the importance of maintaining transparency in brand interactions. Why Social Media is Important for Branding? Social media plays a crucial and multifaceted role in branding for businesses and organizations. Its importance for branding is driven by several key factors.</w:t>
            </w:r>
          </w:p>
          <w:p w14:paraId="515A648F" w14:textId="77777777" w:rsidR="00957270" w:rsidRDefault="00957270" w:rsidP="00957270">
            <w:r>
              <w:lastRenderedPageBreak/>
              <w:t>(i) Increased Brand Visibility Social media platforms provide a global stage for brands to showcase their products, services, and values. By creating and sharing content, businesses can reach a vast and diverse audience. This enhanced visibility is instrumental in creating brand recognition and awareness. (ii) Direct Engagement with the Audience Social media enables businesses to interact directly with their audience. They can respond to comments, answer questions, and engage in real-time conversations. This direct engagement humanizes the brand and fosters a sense of connection and trust with customers. (iii) Content Creation and Storytelling Through various content formats such as posts, videos, stories, and images, social media allows brands to tell their story and convey their message. This storytelling aspect is essential for shaping brand identity, values, and personality. (iv) Community Building Social media provides a platform for businesses to build communities around their brands. By creating groups, forums, or pages dedicated to their products or services, brands can encourage like-minded individuals to connect and share their experiences. This sense of community fosters brand loyalty. (v) Feedback and Market Insights Social media offers an invaluable channel for businesses to receive feedback from customers. By monitoring comments, reviews, and direct messages, brands can gain insights into customer preferences, pain points, and expectations. This information can inform product development and service improvement. (vi) Viral Marketing Content that resonates with the audience has the potential to go viral on social media. When users share and engage with branded content, it can reach a much larger audience than traditional marketing methods. Viral campaigns can significantly boost brand exposure. (vii) Personalization and Targeting Social media platforms collect a wealth of user data, enabling businesses to target their marketing efforts more precisely. Brands can create personalized content and advertisements that cater to specific demographics, interests, and behaviors. (viii) Brand Loyalty and Advocacy Engaging with customers on social media can lead to increased brand loyalty. Satisfied customers often become brand advocates, sharing their positive experiences and recommendations with their own networks. These word-of-mouth endorsements are powerful for branding.</w:t>
            </w:r>
          </w:p>
          <w:p w14:paraId="13D09DE4" w14:textId="77777777" w:rsidR="00957270" w:rsidRDefault="00957270" w:rsidP="00957270"/>
        </w:tc>
      </w:tr>
      <w:tr w:rsidR="00957270" w14:paraId="3CC1D1B8" w14:textId="77777777" w:rsidTr="00957270">
        <w:tc>
          <w:tcPr>
            <w:tcW w:w="1435" w:type="dxa"/>
          </w:tcPr>
          <w:p w14:paraId="250C956A" w14:textId="77777777" w:rsidR="00957270" w:rsidRDefault="00957270" w:rsidP="00957270">
            <w:r w:rsidRPr="007C61A0">
              <w:lastRenderedPageBreak/>
              <w:t>Chen, et al., (2024)</w:t>
            </w:r>
          </w:p>
        </w:tc>
        <w:tc>
          <w:tcPr>
            <w:tcW w:w="7915" w:type="dxa"/>
          </w:tcPr>
          <w:p w14:paraId="6ECCDC38" w14:textId="77777777" w:rsidR="00957270" w:rsidRPr="00365DC6" w:rsidRDefault="00957270" w:rsidP="00957270">
            <w:r w:rsidRPr="00365DC6">
              <w:t>Social media influencers often leverage their social accounts to showcase their perspectives, talents, lifestyles, interests, and attitudes, among other aspects. By curating content on their accounts, influencers attract advertising opportunities and facilitate the promotion of brands. This symbiotic relationship enables influencers to not only exert influence, but also achieve economic and business objectives through brand endorsements and collaborations [2]. In general, influencers are categorized according to the size of their follower base. The most common classification is between mega-influencers (with over 1,000,000 followers) recognized as experts in their fields with a substantial audience, and micro-influencers (with followers numbering between 1000 and 100,000), ordinary individuals with a smaller yet notable impact within specific communities [3]. Furthermore, Borges-Tiago et al. [4] and Kay et al. [5] introduce a category known as macro-influencers (with followers numbering between 100,000 and 1,000,000), bridging the gap between mega-influencers and micro-influencers. In addition, the term “nano-influencers” has been created to describe those actively promoting a cause within a specific local context or targeting a specialized audience [6].</w:t>
            </w:r>
          </w:p>
          <w:p w14:paraId="442952F2" w14:textId="77777777" w:rsidR="00957270" w:rsidRPr="00365DC6" w:rsidRDefault="00957270" w:rsidP="00957270">
            <w:r w:rsidRPr="00365DC6">
              <w:t xml:space="preserve">Compared with mega-influencers and macro-influencers, micro-influencers and nano-influencers possess less popularity and fewer followers, but they account for the majority of influencers and perform better in terms of user trust and interaction [7]. According to a report by Datarepotral et al. [8], TikTok’s monthly active users reached 1 billion as of September 2021, making it one of the fastest-growing social media platforms in the world. More importantly, the report reveals that 66.96% of TikTok influencers have follower counts ranging from 1000 to 10,000, while those with fan bases of 10,000 to 50,000 constitute 23.06%. In other words, over 90% of TikTok influencers fall into the category of micro-influencers. However, distinctions between micro-influencers and macro-influencers are absent in terms of perceived popularity, perceived opinion leadership, and parasocial interactions [9]. </w:t>
            </w:r>
          </w:p>
          <w:p w14:paraId="005FD879" w14:textId="77777777" w:rsidR="00957270" w:rsidRDefault="00957270" w:rsidP="00957270">
            <w:r>
              <w:lastRenderedPageBreak/>
              <w:t>In the age dominated by social media, influencer marketing has evolved into a potent tool for brands seeking meaningful connections with their target audiences. This study delves into the interdisciplinary nature of micro-influencer marketing, synthesizing established conclusions and addressing research gaps within the business and management paradigm. Over the past decade, since the inception of influencer marketing in 2014, micro-influencers have emerged as pioneers shaping the future trajectory of this marketing approach. This paper primarily focuses on micro-influencers’ characteristics as the main independent variables, excluding discussion on customer engagement.</w:t>
            </w:r>
          </w:p>
          <w:p w14:paraId="7800432A" w14:textId="77777777" w:rsidR="00957270" w:rsidRDefault="00957270" w:rsidP="00957270">
            <w:r>
              <w:t>The study underscores the untapped potential of micro-influencer marketing, with the academic community increasingly recognizing the unique perspectives, broad audience reach, and lasting impact offered by micro-influencers in the current media consumption landscape. The research explores the effectiveness of account content, micro-influence characteristics, motivational factors, audience perception, and influencing mechanisms. However, the examination of the business aspect appears somewhat singular, particularly within the cultural context. The paper also explores commonly cited influence mechanisms in business management, including social presence, similarity, and homogeneity. Social presence is likened to moral support, while self-consciousness, extensively researched outside the business and management field, emerges in co-citation analysis, reflecting a growing trend in micro-influencer research.</w:t>
            </w:r>
          </w:p>
          <w:p w14:paraId="3D1D9EB7" w14:textId="77777777" w:rsidR="00957270" w:rsidRDefault="00957270" w:rsidP="00957270">
            <w:r>
              <w:t>Beyond the realm of business management, the paper uncovers valuable insights. From an account content perspective, variables such as privacy, performance, self-branding, and cultural context, previously overlooked in business management literature, emerge as critical factors. Unlike traditional influencers, micro-influencers exhibit distinct traits, such as being “selfish”, “serious”, “capable”, and possessing a strong sense of “affinity”, leading to significant divergence in the content of their accounts. This paper addresses a critical gap in existing business management literature by providing a more precise and in-depth exploration of micro-influencer characteristics, advocating for increased qualitative research in this domain.</w:t>
            </w:r>
          </w:p>
          <w:p w14:paraId="345EAF78" w14:textId="77777777" w:rsidR="00957270" w:rsidRDefault="00957270" w:rsidP="00957270">
            <w:r>
              <w:lastRenderedPageBreak/>
              <w:t>Credibility, commonly employed as a mediator variable in business management, is nuanced in studies from other fields, suggesting that audiences are aware that authenticity can be performed. Audiences follow or purchase products endorsed by micro-influencers not necessarily because they believe the content is true, but because they trust the observed media role. The distinguishing factor between micro-influencers and others is affinity, with consistency and transparency contributing to its expression. When a micro-influencer embodies authenticity, affinity, competitiveness, and an appreciated artistic nature, credibility is established, filling gaps in the antecedents of source credibility.</w:t>
            </w:r>
          </w:p>
          <w:p w14:paraId="2F7E5208" w14:textId="77777777" w:rsidR="00957270" w:rsidRDefault="00957270" w:rsidP="00957270">
            <w:r>
              <w:t>In summary, the influence mechanisms of micro-influencers depict a landscape where individualism and the pursuit of a better spiritual life coexist. Micro-influencers serve as mediators for neoliberalism’s quest for an ideal life, with the cultural context acting as fertile ground. This intertwining of self-consciousness, social consciousness, credibility, and social presence is continuously displayed by micro-marketers in digital media as they seek self-expression products to achieve self-branding.</w:t>
            </w:r>
          </w:p>
          <w:p w14:paraId="1C1DC2AB" w14:textId="77777777" w:rsidR="00957270" w:rsidRDefault="00957270" w:rsidP="00957270">
            <w:r>
              <w:br w:type="page"/>
            </w:r>
          </w:p>
        </w:tc>
      </w:tr>
      <w:tr w:rsidR="00957270" w14:paraId="1229489A" w14:textId="77777777" w:rsidTr="00957270">
        <w:tc>
          <w:tcPr>
            <w:tcW w:w="1435" w:type="dxa"/>
          </w:tcPr>
          <w:p w14:paraId="72975123" w14:textId="77777777" w:rsidR="00957270" w:rsidRDefault="00957270" w:rsidP="00957270">
            <w:r w:rsidRPr="007C61A0">
              <w:lastRenderedPageBreak/>
              <w:t>Vänskä  and Gurova, (2022)</w:t>
            </w:r>
          </w:p>
        </w:tc>
        <w:tc>
          <w:tcPr>
            <w:tcW w:w="7915" w:type="dxa"/>
          </w:tcPr>
          <w:p w14:paraId="3210AEFE" w14:textId="77777777" w:rsidR="00957270" w:rsidRDefault="00957270" w:rsidP="00957270">
            <w:r>
              <w:t xml:space="preserve">Social media have become the most important source of information and vehicle of communication between fashion brands and their audiences. The fashion scandal is representative of mediatization of fashion; it shows how social media shape and frame contemporary fashion discourse. It is also representative of the ways in which social media have offered ordinary people a channel through which to express their opinions and feelings about things and phenomena. The once seemingly passive audience is now in the position of directing attention and shaping the fashion discourse (Gerrie 2019: 98). It can demand fashion brands to be accountable to people and to society and to change their behaviour. Since people can participate in the fashion discourse, companies must acknowledge it in their brand communication much more now than in the past. Fashion scandal represents the further globalization of fashion enabled by digitalization. </w:t>
            </w:r>
          </w:p>
          <w:p w14:paraId="451602BE" w14:textId="77777777" w:rsidR="00957270" w:rsidRDefault="00957270" w:rsidP="00957270">
            <w:r>
              <w:t xml:space="preserve">Communication between brands and their audience is conducted in the context of digital media that have enabled the cultural flow of images, people, </w:t>
            </w:r>
            <w:r>
              <w:lastRenderedPageBreak/>
              <w:t>material objects and so on. Nevertheless, online fashion scandals are under-theorized (Scholz and Smith 2019: 2). The marketing literature mainly focuses on scandals from the business perspective, analysing how brands can quell and benefit from them (Lindenmeier et al. 2012). We focus on a broader discourse, one that goes beyond marketing strategies and involves the analysis of the audiences’ expectations and how the scandals also tap on to wider social changes. We explore how brands respond to scandals that relate to the ongoing cultural discourse on diversity, equality and justice, and how this reflects a wider change in expectations of brands’ social role beyond profit-making.</w:t>
            </w:r>
          </w:p>
          <w:p w14:paraId="7873FCE6" w14:textId="77777777" w:rsidR="00957270" w:rsidRDefault="00957270" w:rsidP="00957270">
            <w:r>
              <w:t>A fashion scandal exemplifies the complex relationship between brands and consumers. Our examples suggest that an important ingredient in a fashion scandal is the strong emotional reaction of the audience, or a ‘consumer outrage’ (Lindenmeier et al. 2012). Consumer outrage is not a new term; it has been used to describe strong negative morally charged reactions against unethical corporate behaviour, statements or events and marketing images found problematic by some groups in terms of identity recognition. Reactions are expressed as boycotts and buycotts, social media likes and dislikes, posts and reposts, comments, memes, online petitions, articles and other forms of (online) activism. Fashion scandal is close to ‘online firestorms’ identified as the ‘sudden discharge of large quantities of messages containing negative word of mouth and complaint behavior against a person, company, or group in social media networks’ (Pfeffer et al. 2014: X). Online firestorms imply strong emotions. The emotional reactions can vary and both fashion brand’s protesters and supporters can contribute to the fashion scandal. In marketing literature, the online firestorms, also called ‘social media firestorms’ (Scholz and Smith 2019), refer to risks that branding faces in the era of social media. To be caught up in a social media firestorm is not necessarily a desirable aim for the brand in contemporary culture, like the cases well illustrate. On top of leading to boycotts they threaten the brand image and lower the value of the brand.</w:t>
            </w:r>
            <w:r w:rsidRPr="00365DC6">
              <w:t xml:space="preserve"> </w:t>
            </w:r>
            <w:r>
              <w:t xml:space="preserve">Social media have a ‘megaphone effect’: access of a single person to mass-audiences and an opportunity for a single speech act to become viral, have an impact on the broader societal agenda (McQuarrie et al. 2013). </w:t>
            </w:r>
          </w:p>
          <w:p w14:paraId="14BA0782" w14:textId="77777777" w:rsidR="00957270" w:rsidRDefault="00957270" w:rsidP="00957270">
            <w:r>
              <w:lastRenderedPageBreak/>
              <w:t>This was exactly the case with all examples discussed. Social media enable creating solidarities and instigating a ‘community of sentiment’ when people start feeling things together (Appadurai 1996: 8). According to global data intelligence company Morning Consult (Gronewold 2018), which polled 25,830 adults about their perception of H&amp;M after the racism-scandal in September 2018, the data showed an 8 per cent rise in the company’s unfavourability even though the company apologized for the photograph on their online shop. African Americans’ unfavourability towards the brand almost tripled and among consumers aged 18–29, who are the age group that consistently indicates the most interest in purchasing from H&amp;M, unfavourability almost more than doubled. In comparison, among White interviewees, change in this regard was non-existent (Gronewold 2018)</w:t>
            </w:r>
          </w:p>
          <w:p w14:paraId="3FBEB4C2" w14:textId="77777777" w:rsidR="00957270" w:rsidRDefault="00957270" w:rsidP="00957270"/>
        </w:tc>
      </w:tr>
      <w:tr w:rsidR="00957270" w14:paraId="23932A31" w14:textId="77777777" w:rsidTr="00957270">
        <w:tc>
          <w:tcPr>
            <w:tcW w:w="1435" w:type="dxa"/>
          </w:tcPr>
          <w:p w14:paraId="54D2F26B" w14:textId="77777777" w:rsidR="00957270" w:rsidRDefault="00957270" w:rsidP="00957270">
            <w:r w:rsidRPr="007C61A0">
              <w:lastRenderedPageBreak/>
              <w:t>Saari, et al., (2022)</w:t>
            </w:r>
          </w:p>
        </w:tc>
        <w:tc>
          <w:tcPr>
            <w:tcW w:w="7915" w:type="dxa"/>
          </w:tcPr>
          <w:p w14:paraId="3BAACEBC" w14:textId="77777777" w:rsidR="00957270" w:rsidRDefault="00957270" w:rsidP="00957270">
            <w:r>
              <w:t>This study shows marketing as a dominant area of discussion and reveals that many firm functions where social media plays a role have received relatively little attention. Furthermore, the study shows that the positive features of social media in international activity tend to be more widely acknowledged and better understood than the potentially problematic aspects.</w:t>
            </w:r>
          </w:p>
          <w:p w14:paraId="22C9D04D" w14:textId="77777777" w:rsidR="00957270" w:rsidRDefault="00957270" w:rsidP="00957270">
            <w:r>
              <w:t xml:space="preserve">Social media has attracted considerable attention and interest among organizations and academics. Mangold and Faulds (2009, p. 359) define social media as “a hybrid, that springs from mixed technology and media origins that enable instantaneous, real-time communications, and uses multi-media and numerous delivery platforms with global reach capabilities”. The emergence of social media has remarkably changed the way people and organizations communicate and interact (Kaplan and Haenlein, 2010; Ngai et al., 2015; Hanna et al., 2011). Social media channels, such as Facebook, YouTube, Instagram, Twitter, LinkedIn and TikTok, provide virtual places for social communication and personal career building (Tang et al., 2012). They include a tremendous amount of user-generated information, which may help organizations and academics to better understand the behavior of people (Kaplan and Haenlein, 2010; Dervojeda et al., 2014), Bouman et al. (2012). For different organizations, social media provides a way to create, share, and maintain communication and activities with their employees, peers, </w:t>
            </w:r>
            <w:r>
              <w:lastRenderedPageBreak/>
              <w:t>customers, partners and other stakeholders (Mangold and Faulds, 2009). These new communication media have opened a wide range of new opportunities and created new business models that challenge traditional ways of doing business (Kietzmann et al., 2011; Hanna et al., 2011).</w:t>
            </w:r>
          </w:p>
          <w:p w14:paraId="3348D0D2" w14:textId="77777777" w:rsidR="00957270" w:rsidRDefault="00957270" w:rsidP="00957270">
            <w:r>
              <w:t>Social media has been considered an interesting and effective instrument to base internationalization strategies (Dervojeda et al., 2014), to efficiently explore foreign market opportunities (Alarcon et al., 2018) and to utilize scalability to grow in several geographical markets (Almeida and Santos, 2020). Likewise, literature suggests that the use of social media can accelerate internationalization (Arnone and Deprince, 2016; Fraccastoro and Gabrielsson, 2018) and improve the firms’ performance at foreign markets (Mahmoud et al., 2020). These kinds of notions in existing literature demonstrate the importance of social media in international business. However, they simultaneously invite questions, such as how these things really happen, and if the relationship really is as undoubtedly beneficial as literature seems to indicate.</w:t>
            </w:r>
          </w:p>
          <w:p w14:paraId="0B7FE0A2" w14:textId="77777777" w:rsidR="00957270" w:rsidRDefault="00957270" w:rsidP="00957270">
            <w:r>
              <w:t>While social media can be considered to support different functions, thereby serving different purposes in the context of international business, specific social media features deserve more close attention. Importantly, the use of social media comes with both advantages and downsides. Social media is all about connectedness, listening and interacting, and the literature suggests that it has a special meaning in international business (Kiralova and Pavliceka, 2015; Zhang and Vos, 2014). Social media is an inexpensive platform providing firms with an immediate access to a large international community of potential customers, partners, employees and competitors (Hanna et al., 2011; Maltby, 2012).</w:t>
            </w:r>
          </w:p>
          <w:p w14:paraId="43D9603F" w14:textId="77777777" w:rsidR="00957270" w:rsidRDefault="00957270" w:rsidP="00957270">
            <w:r>
              <w:t xml:space="preserve">Social media also directly relates to international performance through accelerating and strengthening international activities across firm functions. However, the outcomes from this relationship are conditioned by the controllability of social media. Especially under resource constraints and with cultural aspects complicating the situation, control may be easily lost, in which case expected positive results may not realize, or may turn into new challenges. Product development for new markets may become distorted, </w:t>
            </w:r>
            <w:r>
              <w:lastRenderedPageBreak/>
              <w:t>reputational issues may harm international performance, cultural aspects, such as language differences, variation in forms of social media used in different markets, or other needs for localization, may start to exhaust resources in surprising ways.</w:t>
            </w:r>
          </w:p>
          <w:p w14:paraId="054E2FFA" w14:textId="77777777" w:rsidR="00957270" w:rsidRDefault="00957270" w:rsidP="00957270">
            <w:pPr>
              <w:spacing w:line="259" w:lineRule="auto"/>
              <w:jc w:val="left"/>
            </w:pPr>
          </w:p>
        </w:tc>
      </w:tr>
      <w:tr w:rsidR="00957270" w14:paraId="42516940" w14:textId="77777777" w:rsidTr="00957270">
        <w:tc>
          <w:tcPr>
            <w:tcW w:w="1435" w:type="dxa"/>
          </w:tcPr>
          <w:p w14:paraId="5FC65F42" w14:textId="77777777" w:rsidR="00957270" w:rsidRDefault="00957270" w:rsidP="00957270">
            <w:r w:rsidRPr="00A64701">
              <w:lastRenderedPageBreak/>
              <w:t>da Fonseca, et al., (2023)</w:t>
            </w:r>
          </w:p>
        </w:tc>
        <w:tc>
          <w:tcPr>
            <w:tcW w:w="7915" w:type="dxa"/>
          </w:tcPr>
          <w:p w14:paraId="58414F6D" w14:textId="77777777" w:rsidR="00957270" w:rsidRDefault="00957270" w:rsidP="00957270">
            <w:r>
              <w:t>Digitalization has promoted radical changes in business operations, such as changes related to reducing intermediation, interacting with business partners, facilitating transactions, and promoting knowledge generation and dissemination (Stallkamp &amp; Schotter, 2021; Thomas &amp; Autio, 2020). In the global arena, digitalization has the potential to provide additional benefits, including identifying international business opportunities (Song &amp; Wu, 2021), accelerating the speed and broadening the scope of internationalization (Dagnino &amp; Resciniti, 2021; Hervé et al., 2020), reducing distance (Bergamaschi et al., 2021) and decreasing or eliminating geographic barriers (Nambisan et al., 2019), and facilitating interactions with different business actors regardless of where in the world they are located (Dagnino &amp; Resciniti, 2021; Hervé et al., 2020; Li et al., 2022), while lowering the costs and perceived risks of doing business abroad (Nambisan et al., 2019). However, despite its potential to foster internationalization, the interplay between digitalization and internationalization is considered “a fairly new domain of study” (Bergamaschi et al., 2021, p.1006), with few empirical studies having examined the phenomenon (Ojala et al., 2022).</w:t>
            </w:r>
          </w:p>
          <w:p w14:paraId="5C90EA61" w14:textId="77777777" w:rsidR="00957270" w:rsidRDefault="00957270" w:rsidP="00957270">
            <w:r>
              <w:t xml:space="preserve"> </w:t>
            </w:r>
          </w:p>
          <w:p w14:paraId="3E7C66A7" w14:textId="77777777" w:rsidR="00957270" w:rsidRDefault="00957270" w:rsidP="00957270">
            <w:r>
              <w:t xml:space="preserve">Digital platform ecosystems (DPEs) play a critical role in today’s new global business environment (Stallkamp &amp; Schotter, 2021). Beyond the benefits provided by digitalization per se, DPEs enable non-contract coordination among business players (Thomas &amp; Autio, 2020) in order to co-create value, thereby generating a multiplicity of network effects that include a diverse set of actors that are not constrained by industry or geography. Among this diverse set of actors, entrepreneurial firms are an interesting group due to their relevance as complementors, innovators, and sources of new ideas and business models, and given the fact that “entrepreneurship in an ecosystem may be different than in other contexts” (Zahra &amp; Nambisan, 2011, p.5). </w:t>
            </w:r>
          </w:p>
          <w:p w14:paraId="457ADF39" w14:textId="77777777" w:rsidR="00957270" w:rsidRDefault="00957270" w:rsidP="00957270">
            <w:r>
              <w:lastRenderedPageBreak/>
              <w:t xml:space="preserve">Accordingly, Ojala et al.’s (2022) literature review calls for more studies that examine the role played by entrepreneurs in digital internationalization. International Business (IB) research has been late in examining DPEs, considered to be a “critical gap” (Stallkamp &amp; Schotter, 2018, p.3) that has “yet to be fully incorporated in the IB literature” (Li et al., 2019, p.1448). Even less attention has been paid to the impact of DPEs (Jean et al., 2020) and social media platforms in particular (Fraccastaro &amp; Gabrielsson, 2018; Rialp-Criado et al., 2020) on firm internationalization. Lee et al. (2022, p.1) pointed out that the digital internationalization of small firms using social media platforms “is acutely absent” from the extant literature, despite a few exceptions (Fraccastaro et al., 2021; Lee et al., 2022; Sigfusson &amp; Chetty, 2013). In addition, the extant literature has mostly neglected the role of social media platforms in the internationalization of new ventures in emerging economies (Jean et al., 2020; Lee et al., 2022; Monaghan et al., 2022). However, there is no reason to assume that the digital internationalization of firms in advanced economies bears any similarity to the experience of firms in emerging economies. If emerging economy ventures use digital platforms to overcome “resource and capability constraints, typical of the business environments of their home countries” (Monaghan et al., 2020, p.14), their use may differ from that of ventures operating in high-quality institutional environments. </w:t>
            </w:r>
          </w:p>
          <w:p w14:paraId="15D25D49" w14:textId="77777777" w:rsidR="00957270" w:rsidRDefault="00957270" w:rsidP="00957270"/>
        </w:tc>
      </w:tr>
      <w:tr w:rsidR="00957270" w14:paraId="5AB996E7" w14:textId="77777777" w:rsidTr="00957270">
        <w:tc>
          <w:tcPr>
            <w:tcW w:w="1435" w:type="dxa"/>
          </w:tcPr>
          <w:p w14:paraId="483F8AC6" w14:textId="77777777" w:rsidR="00957270" w:rsidRDefault="00957270" w:rsidP="00957270">
            <w:r w:rsidRPr="00A64701">
              <w:lastRenderedPageBreak/>
              <w:t>Grandview Research, (2026)</w:t>
            </w:r>
          </w:p>
        </w:tc>
        <w:tc>
          <w:tcPr>
            <w:tcW w:w="7915" w:type="dxa"/>
          </w:tcPr>
          <w:p w14:paraId="48BBB58E" w14:textId="77777777" w:rsidR="00957270" w:rsidRDefault="00957270" w:rsidP="00957270">
            <w:r>
              <w:t xml:space="preserve">The global fashion influencer marketing market size was valued at USD 6.8 billion in 2024 and is projected to grow from USD 12.5 billion in 2026 to USD 39.7 billion by 2030, at a CAGR of 33.8% from 2025 to 2030. North America dominated the global market, accounting for the largest revenue share of 33.9% in 2024. Fashion brands adopt influencer marketing strategies to maximize reach and capture a larger audience. Europe fashion influencer marketing market is accounted for a significant revenue share of the global fashion influencer marketing industry in 2024. Multiple fashion industry manufacturers and brands operate in the Europe region. The presence of brand stores launched by numerous sought-after brands in cities such as London, Milan, Paris, Rome, Barcelona, Madrid, Amsterdam, Moscow, and others </w:t>
            </w:r>
            <w:r>
              <w:lastRenderedPageBreak/>
              <w:t>also plays a vital role in the growth of this market. Numerous luxury fashion brands, such as Christian Dior SE, Yves Saint Laurent SAS, and Chanel, contribute to the region's growth opportunities.</w:t>
            </w:r>
          </w:p>
          <w:p w14:paraId="6430EA71" w14:textId="77777777" w:rsidR="00957270" w:rsidRDefault="00957270" w:rsidP="00957270">
            <w:r>
              <w:t xml:space="preserve">The Germany fashion influencer marketing market held a significant revenue share of the regional industry in 2024. This is attributed to factors such as the existing social media user base and many influencers working in retail, fashion and lifestyle, technology, etc. The trend among young consumers to purchase fashion products and cosmetics through online portals or e-commerce websites also contributes to the growth experienced by the market. </w:t>
            </w:r>
          </w:p>
          <w:p w14:paraId="439ED36F" w14:textId="77777777" w:rsidR="00957270" w:rsidRDefault="00957270" w:rsidP="00957270">
            <w:r>
              <w:t>The emergence of modern technologies, such as Artificial Intelligence, has enhanced the processes associated with fashion influencer marketing. Track records of content engagement on profiles, availability of historical data, and accessibility of audience demographics have changed the dynamics of the applications. Additionally, the automation of processes such as performance monitoring and the development of campaign strategies have added to the market's growth opportunities.</w:t>
            </w:r>
          </w:p>
          <w:p w14:paraId="3F220FC2" w14:textId="77777777" w:rsidR="00957270" w:rsidRDefault="00957270" w:rsidP="00957270">
            <w:r>
              <w:t>In recent years, large groups of urban customers have preferred e-commerce websites for shopping for footwear, toddler wear, fashion accessories, jewelry, and cosmetic products such as personal care, hair care, skin care, beauty products, and others. This has generated vast consumer data and has been vital in marketing campaigns and content delivery.</w:t>
            </w:r>
          </w:p>
          <w:p w14:paraId="18C3556E" w14:textId="77777777" w:rsidR="00957270" w:rsidRDefault="00957270" w:rsidP="00957270">
            <w:r>
              <w:t>Launching new products and technology-driven advanced tools have also contributed to the growth experienced by the fashion influencer marketing industry. For instance, in November 2024, StatSocial Inc., one of the social audience insights platform providers, introduced a new tool. This newly launched tool, equipped with the company's patented technology, allows users to search for suitable influencers and content creators based on target audience.</w:t>
            </w:r>
          </w:p>
          <w:p w14:paraId="18B1092C" w14:textId="77777777" w:rsidR="00957270" w:rsidRDefault="00957270" w:rsidP="00957270">
            <w:r>
              <w:t xml:space="preserve">Fashion influencers provide companies with an alternative channel for product sales and help them better identify their audience's choices. Users engage with their choice of influencers via polls, comments, and direct messages, asking the latter to create content related to clothing, skincare, </w:t>
            </w:r>
            <w:r>
              <w:lastRenderedPageBreak/>
              <w:t>jewelry, cosmetics, and footwear. This aids influencers in conveying profound insights about consumer demands and expectations to brands.</w:t>
            </w:r>
          </w:p>
        </w:tc>
      </w:tr>
      <w:tr w:rsidR="00957270" w14:paraId="40DD6140" w14:textId="77777777" w:rsidTr="00957270">
        <w:tc>
          <w:tcPr>
            <w:tcW w:w="1435" w:type="dxa"/>
          </w:tcPr>
          <w:p w14:paraId="1CDF056B" w14:textId="77777777" w:rsidR="00957270" w:rsidRDefault="00957270" w:rsidP="00957270">
            <w:r w:rsidRPr="00A64701">
              <w:lastRenderedPageBreak/>
              <w:t>Guttmann, 2026</w:t>
            </w:r>
          </w:p>
        </w:tc>
        <w:tc>
          <w:tcPr>
            <w:tcW w:w="7915" w:type="dxa"/>
          </w:tcPr>
          <w:p w14:paraId="32DFAA1F" w14:textId="77777777" w:rsidR="00957270" w:rsidRPr="006A2C20" w:rsidRDefault="00957270" w:rsidP="00957270">
            <w:r w:rsidRPr="006A2C20">
              <w:t>Influencer marketing in the United Kingdom (UK) - statistics &amp; facts</w:t>
            </w:r>
          </w:p>
          <w:p w14:paraId="498E2F58" w14:textId="77777777" w:rsidR="00957270" w:rsidRPr="006A2C20" w:rsidRDefault="00957270" w:rsidP="00957270">
            <w:r w:rsidRPr="006A2C20">
              <w:t>If reaching Generation Z is a marketer’s goal, influencer marketing has become a go-to practice. Young adults look for easy and accessible entertainment on social media, most-preferably delivered in a short-form video. The answer to this need is influencers, with their relatable content and digestible formats. A 2023 survey indicated that 84 percent of UK Generation Z followed influencers. The same was true for over two-thirds of millennials.</w:t>
            </w:r>
          </w:p>
          <w:p w14:paraId="6EBB12C4" w14:textId="77777777" w:rsidR="00957270" w:rsidRPr="006A2C20" w:rsidRDefault="00957270" w:rsidP="00957270">
            <w:r w:rsidRPr="006A2C20">
              <w:t>However, their high reach does not translate into high credibility. In 2023, influencers were at the very bottom of a ranking showing media sorted by the level of consumer trust. Only 22 percent of responding British consumers indicated they trusted influencer ads. Moreover, they are among the forms of advertising most complained about in the United Kingdom. They gathered four thousand complaints, resulting in over 3.5 thousand cases that needed resolution by advertising regulators in 2024.</w:t>
            </w:r>
          </w:p>
          <w:p w14:paraId="19CBD434" w14:textId="77777777" w:rsidR="00957270" w:rsidRPr="006A2C20" w:rsidRDefault="00957270" w:rsidP="00957270">
            <w:r w:rsidRPr="006A2C20">
              <w:t>Businesses seem undisturbed by the missing public trust and quality issues, possibly because they focus influencer marketing strategies on product awareness campaigns. A high reach is decisive. Additionally, market research shows that influencers do their job: they influence purchase decisions of UK consumers (1613225), no matter how low a reputation they seem to have. On average, one in four adults admitted to being impacted by their recommendations. This fact encourages more and more brands to ramp up their influencer marketing investments. Between 2019 and 2024, influencer ad expenditure more than tripled, reaching 917 million British pounds at the end of this period. That is more than is spent on cinema, radio, or magazine advertising in the UK. It is expected to exceed one billion by the end of 2025. The money is being moved from budgets destined for traditional media, such as the ever-shrinking print, out-of-home, or radio.</w:t>
            </w:r>
          </w:p>
          <w:p w14:paraId="3B98910E" w14:textId="77777777" w:rsidR="00957270" w:rsidRPr="006A2C20" w:rsidRDefault="00957270" w:rsidP="00957270">
            <w:r w:rsidRPr="006A2C20">
              <w:t>AI about to change the picture</w:t>
            </w:r>
          </w:p>
          <w:p w14:paraId="67018878" w14:textId="77777777" w:rsidR="00957270" w:rsidRDefault="00957270" w:rsidP="00957270">
            <w:r w:rsidRPr="006A2C20">
              <w:t xml:space="preserve">2025 is likely to see an increased usage of artificial intelligence in this field. From audience analysis, over content creation, to designing and running virtual influencers, the industry is about to experience a shakeup. Many </w:t>
            </w:r>
            <w:r w:rsidRPr="006A2C20">
              <w:lastRenderedPageBreak/>
              <w:t>advertisers will want to adjust their strategies to the new environment, which will result in reshuffling money again. If these changes are ever expected to result in anything else but reach, brands will need to take consumer trust and guidelines drafted by advertising regulators into consideration.</w:t>
            </w:r>
          </w:p>
        </w:tc>
      </w:tr>
      <w:tr w:rsidR="00957270" w14:paraId="0E8D4404" w14:textId="77777777" w:rsidTr="00957270">
        <w:tc>
          <w:tcPr>
            <w:tcW w:w="1435" w:type="dxa"/>
          </w:tcPr>
          <w:p w14:paraId="07E89F2F" w14:textId="77777777" w:rsidR="00957270" w:rsidRDefault="00957270" w:rsidP="00957270">
            <w:r w:rsidRPr="00A64701">
              <w:lastRenderedPageBreak/>
              <w:t>Guttmann, 2025</w:t>
            </w:r>
          </w:p>
        </w:tc>
        <w:tc>
          <w:tcPr>
            <w:tcW w:w="7915" w:type="dxa"/>
          </w:tcPr>
          <w:p w14:paraId="022F73C4" w14:textId="77777777" w:rsidR="00957270" w:rsidRDefault="00957270" w:rsidP="00957270">
            <w:r>
              <w:t>Digital marketing has become one of the most indispensable promotional tools of the recent past. Around the world, companies are reacting to the digitalization of everyday life and the rapid changes in consumer behavior by switching from traditional forms of advertising to more dynamic digital channels. This adaption of digital marketing methods is particularly advanced in the United Kingdom, the largest digital ad market in Europe and one of the leading digital advertising spenders worldwide. Spending on digital advertising has increased for over a decade, and even though UK marketing budgets were cut across many industries during the COVID-19 pandemic, digital continues to thrive.</w:t>
            </w:r>
          </w:p>
          <w:p w14:paraId="7178E7B0" w14:textId="77777777" w:rsidR="00957270" w:rsidRDefault="00957270" w:rsidP="00957270">
            <w:r>
              <w:t>Digital marketing spending</w:t>
            </w:r>
          </w:p>
          <w:p w14:paraId="465D41B3" w14:textId="77777777" w:rsidR="00957270" w:rsidRDefault="00957270" w:rsidP="00957270">
            <w:r>
              <w:t>Marketers allocate higher budgets towards digital marketing than ever. In 2020, digital ad spend in the UK was forecast to reach 15.6 billion British pounds, and according to a recent survey, 72 percent of marketing experts direct the majority of their budgets towards online marketing projects. This distribution of advertising funds and focus helps marketers adapt to consumers' growing appetite for digital experiences. As part of this mission, building effective digital interfaces for consumers has become one of the top marketing priorities in the UK.</w:t>
            </w:r>
          </w:p>
          <w:p w14:paraId="02AE5D0D" w14:textId="77777777" w:rsidR="00957270" w:rsidRDefault="00957270" w:rsidP="00957270">
            <w:r>
              <w:t>Social media drives digital ad spend</w:t>
            </w:r>
          </w:p>
          <w:p w14:paraId="76347A36" w14:textId="77777777" w:rsidR="00957270" w:rsidRDefault="00957270" w:rsidP="00957270">
            <w:r>
              <w:t xml:space="preserve">Companies can choose from an ever-expanding set of digital marketing tools and technologies, ranging from e-mail newsletters and search advertising to social media campaigns and video ads. When asked about the most successful marketing channel in a recent survey, a majority of UK marketers listed social media as their top-performing promotional tool. This finding is no surprise, as a company’s presence on platforms such as Instagram can boost brand exposure and facilitate audience engagement. Up to 3.6 billion British pounds are spent on social media advertising in the UK every year, and according to </w:t>
            </w:r>
            <w:r>
              <w:lastRenderedPageBreak/>
              <w:t>the latest projections, more than 25 percent of UK businesses' overall marketing budgets will be allocated towards social by 2026.</w:t>
            </w:r>
          </w:p>
          <w:p w14:paraId="56415631" w14:textId="77777777" w:rsidR="00957270" w:rsidRDefault="00957270" w:rsidP="00957270">
            <w:r>
              <w:t>Leaders in the UK digital marketing space</w:t>
            </w:r>
          </w:p>
          <w:p w14:paraId="239467D9" w14:textId="77777777" w:rsidR="00957270" w:rsidRDefault="00957270" w:rsidP="00957270">
            <w:r>
              <w:t>The UK digital ad market is dominated by a handful of top-performing agencies. The top 10 digital ad agencies in the UK recently reported an average income of over 185 million British pounds, which was around 12 times the income generated by all other players. With gains of over 370 million British pounds, Accenture Interactive stood out as the leading digital ad agency in the UK in 2019, whereas MSC B2B ranked first across the UK’s top digital B2B marketing communications agencies in 2020. Overall, UK digital ad agencies are most commonly hired by companies within the financial and retail sectors. These investments are seemingly paying off, considering that fashion retail brands such as ASOS were named the UK companies with the most effective digital marketing strategies in 2020.</w:t>
            </w:r>
          </w:p>
          <w:p w14:paraId="0F60C5B4" w14:textId="77777777" w:rsidR="00957270" w:rsidRDefault="00957270" w:rsidP="00957270"/>
        </w:tc>
      </w:tr>
      <w:tr w:rsidR="00957270" w14:paraId="2B32B1EF" w14:textId="77777777" w:rsidTr="00957270">
        <w:tc>
          <w:tcPr>
            <w:tcW w:w="1435" w:type="dxa"/>
          </w:tcPr>
          <w:p w14:paraId="5C76F4B7" w14:textId="77777777" w:rsidR="00957270" w:rsidRDefault="00957270" w:rsidP="00957270">
            <w:r>
              <w:lastRenderedPageBreak/>
              <w:t>Mintel, 2026</w:t>
            </w:r>
          </w:p>
        </w:tc>
        <w:tc>
          <w:tcPr>
            <w:tcW w:w="7915" w:type="dxa"/>
          </w:tcPr>
          <w:p w14:paraId="5A96F136" w14:textId="77777777" w:rsidR="00957270" w:rsidRDefault="00957270" w:rsidP="00957270">
            <w:r>
              <w:t>60% of UK social media users prefer brands that don’t use AI in advertising, highlighting ongoing concerns about authenticity and trust. In a crowded digital space, proving ‘realness’ is becoming a key way for brands to stand out. Brands are operating in a challenging environment, as cost-of-living pressures force consumers to be more cautious in their spending. Brands need to provide empathetic, value-led messaging on social media, alongside greater transparency in how they use data and AI. New regulations, such as the Online Safety Act, are increasing compliance demands and costs for social media platforms, but should result in a more brand safe environment for advertisers.</w:t>
            </w:r>
          </w:p>
          <w:p w14:paraId="6BB09190" w14:textId="77777777" w:rsidR="00957270" w:rsidRDefault="00957270" w:rsidP="00957270">
            <w:r>
              <w:t>Looking ahead, the biggest opportunity for brands on social media lies in using AI where it adds clear practical value, particularly in customer service, personalisation and product discoverability. Boosting convenience and providing a smoother shopping experiences, will make audiences more open to AI. Shoppable live streams have become popular with younger social media users, but there is a lot of untapped interest in the format.</w:t>
            </w:r>
          </w:p>
          <w:p w14:paraId="6FCD1F32" w14:textId="77777777" w:rsidR="00957270" w:rsidRDefault="00957270" w:rsidP="00957270">
            <w:r>
              <w:t xml:space="preserve">However, the biggest risk is reputational damage from AI. Poor use of AI in creative can quickly erode trust, and be off-putting. Success will depend on </w:t>
            </w:r>
            <w:r>
              <w:lastRenderedPageBreak/>
              <w:t>keeping advertising content authentic, using AI carefully, and being transparent with viewers.</w:t>
            </w:r>
          </w:p>
        </w:tc>
      </w:tr>
    </w:tbl>
    <w:p w14:paraId="4BB56764" w14:textId="4F384D7D" w:rsidR="00052307" w:rsidRDefault="00052307" w:rsidP="008532E2">
      <w:pPr>
        <w:spacing w:before="120" w:after="120"/>
        <w:rPr>
          <w:rFonts w:cs="Times New Roman"/>
          <w:szCs w:val="24"/>
          <w:shd w:val="clear" w:color="auto" w:fill="FFFFFF"/>
        </w:rPr>
      </w:pPr>
    </w:p>
    <w:p w14:paraId="729CE537" w14:textId="43CD8C04" w:rsidR="00052307" w:rsidRDefault="00052307">
      <w:pPr>
        <w:spacing w:line="259" w:lineRule="auto"/>
        <w:jc w:val="left"/>
        <w:rPr>
          <w:rFonts w:cs="Times New Roman"/>
          <w:szCs w:val="24"/>
          <w:shd w:val="clear" w:color="auto" w:fill="FFFFFF"/>
        </w:rPr>
        <w:sectPr w:rsidR="00052307" w:rsidSect="009D5CB7">
          <w:footerReference w:type="default" r:id="rId30"/>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pPr>
      <w:r>
        <w:rPr>
          <w:rFonts w:cs="Times New Roman"/>
          <w:szCs w:val="24"/>
          <w:shd w:val="clear" w:color="auto" w:fill="FFFFFF"/>
        </w:rPr>
        <w:br w:type="page"/>
      </w:r>
    </w:p>
    <w:p w14:paraId="7AD818B2" w14:textId="55EEBD0B" w:rsidR="00957270" w:rsidRDefault="00052307" w:rsidP="00AC6950">
      <w:pPr>
        <w:pStyle w:val="Heading1"/>
        <w:rPr>
          <w:rFonts w:cs="Times New Roman"/>
          <w:szCs w:val="24"/>
          <w:shd w:val="clear" w:color="auto" w:fill="FFFFFF"/>
        </w:rPr>
      </w:pPr>
      <w:bookmarkStart w:id="132" w:name="_Toc241144719"/>
      <w:r w:rsidRPr="00BE468D">
        <w:rPr>
          <w:rFonts w:cs="Times New Roman"/>
          <w:szCs w:val="24"/>
          <w:shd w:val="clear" w:color="auto" w:fill="FFFFFF"/>
        </w:rPr>
        <w:lastRenderedPageBreak/>
        <w:t xml:space="preserve">Appendix B: </w:t>
      </w:r>
      <w:r w:rsidR="00264FD3" w:rsidRPr="00BE468D">
        <w:t>Data Extraction and Actual Findings from the Selected Studies</w:t>
      </w:r>
      <w:bookmarkEnd w:id="132"/>
    </w:p>
    <w:tbl>
      <w:tblPr>
        <w:tblStyle w:val="PlainTable1"/>
        <w:tblW w:w="0" w:type="auto"/>
        <w:tblLook w:val="04A0" w:firstRow="1" w:lastRow="0" w:firstColumn="1" w:lastColumn="0" w:noHBand="0" w:noVBand="1"/>
      </w:tblPr>
      <w:tblGrid>
        <w:gridCol w:w="1350"/>
        <w:gridCol w:w="2026"/>
        <w:gridCol w:w="2770"/>
        <w:gridCol w:w="2710"/>
        <w:gridCol w:w="2499"/>
        <w:gridCol w:w="2593"/>
      </w:tblGrid>
      <w:tr w:rsidR="00052307" w:rsidRPr="00052307" w14:paraId="08F29DE7" w14:textId="77777777" w:rsidTr="000523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84D5A7" w14:textId="77777777" w:rsidR="00052307" w:rsidRPr="00052307" w:rsidRDefault="00052307" w:rsidP="00052307">
            <w:pPr>
              <w:rPr>
                <w:lang w:val="en-IN" w:eastAsia="en-IN"/>
              </w:rPr>
            </w:pPr>
            <w:r w:rsidRPr="00052307">
              <w:rPr>
                <w:lang w:val="en-IN" w:eastAsia="en-IN"/>
              </w:rPr>
              <w:t>Source</w:t>
            </w:r>
          </w:p>
        </w:tc>
        <w:tc>
          <w:tcPr>
            <w:tcW w:w="0" w:type="auto"/>
            <w:hideMark/>
          </w:tcPr>
          <w:p w14:paraId="17053CDD" w14:textId="77777777" w:rsidR="00052307" w:rsidRPr="00052307" w:rsidRDefault="00052307" w:rsidP="00052307">
            <w:pPr>
              <w:cnfStyle w:val="100000000000" w:firstRow="1" w:lastRow="0" w:firstColumn="0" w:lastColumn="0" w:oddVBand="0" w:evenVBand="0" w:oddHBand="0" w:evenHBand="0" w:firstRowFirstColumn="0" w:firstRowLastColumn="0" w:lastRowFirstColumn="0" w:lastRowLastColumn="0"/>
              <w:rPr>
                <w:lang w:val="en-IN" w:eastAsia="en-IN"/>
              </w:rPr>
            </w:pPr>
            <w:r w:rsidRPr="00052307">
              <w:rPr>
                <w:lang w:val="en-IN" w:eastAsia="en-IN"/>
              </w:rPr>
              <w:t>Research Method / Data Source</w:t>
            </w:r>
          </w:p>
        </w:tc>
        <w:tc>
          <w:tcPr>
            <w:tcW w:w="0" w:type="auto"/>
            <w:hideMark/>
          </w:tcPr>
          <w:p w14:paraId="3EFCB1EB" w14:textId="77777777" w:rsidR="00052307" w:rsidRPr="00052307" w:rsidRDefault="00052307" w:rsidP="00052307">
            <w:pPr>
              <w:cnfStyle w:val="100000000000" w:firstRow="1" w:lastRow="0" w:firstColumn="0" w:lastColumn="0" w:oddVBand="0" w:evenVBand="0" w:oddHBand="0" w:evenHBand="0" w:firstRowFirstColumn="0" w:firstRowLastColumn="0" w:lastRowFirstColumn="0" w:lastRowLastColumn="0"/>
              <w:rPr>
                <w:lang w:val="en-IN" w:eastAsia="en-IN"/>
              </w:rPr>
            </w:pPr>
            <w:r w:rsidRPr="00052307">
              <w:rPr>
                <w:lang w:val="en-IN" w:eastAsia="en-IN"/>
              </w:rPr>
              <w:t>Sample / Actual Data</w:t>
            </w:r>
          </w:p>
        </w:tc>
        <w:tc>
          <w:tcPr>
            <w:tcW w:w="0" w:type="auto"/>
            <w:hideMark/>
          </w:tcPr>
          <w:p w14:paraId="7F4250B8" w14:textId="77777777" w:rsidR="00052307" w:rsidRPr="00052307" w:rsidRDefault="00052307" w:rsidP="00052307">
            <w:pPr>
              <w:cnfStyle w:val="100000000000" w:firstRow="1" w:lastRow="0" w:firstColumn="0" w:lastColumn="0" w:oddVBand="0" w:evenVBand="0" w:oddHBand="0" w:evenHBand="0" w:firstRowFirstColumn="0" w:firstRowLastColumn="0" w:lastRowFirstColumn="0" w:lastRowLastColumn="0"/>
              <w:rPr>
                <w:lang w:val="en-IN" w:eastAsia="en-IN"/>
              </w:rPr>
            </w:pPr>
            <w:r w:rsidRPr="00052307">
              <w:rPr>
                <w:lang w:val="en-IN" w:eastAsia="en-IN"/>
              </w:rPr>
              <w:t>Key Empirical or Actual Finding</w:t>
            </w:r>
          </w:p>
        </w:tc>
        <w:tc>
          <w:tcPr>
            <w:tcW w:w="0" w:type="auto"/>
            <w:hideMark/>
          </w:tcPr>
          <w:p w14:paraId="2E1FA692" w14:textId="77777777" w:rsidR="00052307" w:rsidRPr="00052307" w:rsidRDefault="00052307" w:rsidP="00052307">
            <w:pPr>
              <w:cnfStyle w:val="100000000000" w:firstRow="1" w:lastRow="0" w:firstColumn="0" w:lastColumn="0" w:oddVBand="0" w:evenVBand="0" w:oddHBand="0" w:evenHBand="0" w:firstRowFirstColumn="0" w:firstRowLastColumn="0" w:lastRowFirstColumn="0" w:lastRowLastColumn="0"/>
              <w:rPr>
                <w:lang w:val="en-IN" w:eastAsia="en-IN"/>
              </w:rPr>
            </w:pPr>
            <w:r w:rsidRPr="00052307">
              <w:rPr>
                <w:lang w:val="en-IN" w:eastAsia="en-IN"/>
              </w:rPr>
              <w:t>Downside / Limitation / Negative Finding</w:t>
            </w:r>
          </w:p>
        </w:tc>
        <w:tc>
          <w:tcPr>
            <w:tcW w:w="0" w:type="auto"/>
            <w:hideMark/>
          </w:tcPr>
          <w:p w14:paraId="0F45EF1B" w14:textId="77777777" w:rsidR="00052307" w:rsidRPr="00052307" w:rsidRDefault="00052307" w:rsidP="00052307">
            <w:pPr>
              <w:cnfStyle w:val="100000000000" w:firstRow="1" w:lastRow="0" w:firstColumn="0" w:lastColumn="0" w:oddVBand="0" w:evenVBand="0" w:oddHBand="0" w:evenHBand="0" w:firstRowFirstColumn="0" w:firstRowLastColumn="0" w:lastRowFirstColumn="0" w:lastRowLastColumn="0"/>
              <w:rPr>
                <w:lang w:val="en-IN" w:eastAsia="en-IN"/>
              </w:rPr>
            </w:pPr>
            <w:r w:rsidRPr="00052307">
              <w:rPr>
                <w:lang w:val="en-IN" w:eastAsia="en-IN"/>
              </w:rPr>
              <w:t>Relevance to Present Study</w:t>
            </w:r>
          </w:p>
        </w:tc>
      </w:tr>
      <w:tr w:rsidR="00052307" w:rsidRPr="00052307" w14:paraId="3C6ADFC6" w14:textId="77777777" w:rsidTr="000523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05825" w14:textId="77777777" w:rsidR="00052307" w:rsidRPr="00052307" w:rsidRDefault="00052307" w:rsidP="00052307">
            <w:pPr>
              <w:rPr>
                <w:lang w:val="en-IN" w:eastAsia="en-IN"/>
              </w:rPr>
            </w:pPr>
            <w:r w:rsidRPr="00052307">
              <w:rPr>
                <w:lang w:val="en-IN" w:eastAsia="en-IN"/>
              </w:rPr>
              <w:t>Zeqiri et al. (2025)</w:t>
            </w:r>
          </w:p>
        </w:tc>
        <w:tc>
          <w:tcPr>
            <w:tcW w:w="0" w:type="auto"/>
            <w:hideMark/>
          </w:tcPr>
          <w:p w14:paraId="48626A3E"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Primary quantitative research using a cross-sectional online survey; data analysed through Partial Least Squares Structural Equation Modelling (PLS-SEM) and multi-group analysis</w:t>
            </w:r>
          </w:p>
        </w:tc>
        <w:tc>
          <w:tcPr>
            <w:tcW w:w="0" w:type="auto"/>
            <w:hideMark/>
          </w:tcPr>
          <w:p w14:paraId="0292AE75"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1,808 social media users from North Macedonia, Albania, Kosovo, Romania and Ukraine</w:t>
            </w:r>
          </w:p>
        </w:tc>
        <w:tc>
          <w:tcPr>
            <w:tcW w:w="0" w:type="auto"/>
            <w:hideMark/>
          </w:tcPr>
          <w:p w14:paraId="503B817D"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Social media marketing showed positive relationships with brand awareness, consumer brand engagement and purchase intention.</w:t>
            </w:r>
          </w:p>
        </w:tc>
        <w:tc>
          <w:tcPr>
            <w:tcW w:w="0" w:type="auto"/>
            <w:hideMark/>
          </w:tcPr>
          <w:p w14:paraId="15E38117"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Results differed across countries, showing that consumer responses to social media marketing are not identical across international markets.</w:t>
            </w:r>
          </w:p>
        </w:tc>
        <w:tc>
          <w:tcPr>
            <w:tcW w:w="0" w:type="auto"/>
            <w:hideMark/>
          </w:tcPr>
          <w:p w14:paraId="53DC1051"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Demonstrates that SMM can support international customer engagement and brand development, while highlighting the importance of country-specific market conditions.</w:t>
            </w:r>
          </w:p>
        </w:tc>
      </w:tr>
      <w:tr w:rsidR="00052307" w:rsidRPr="00052307" w14:paraId="3CEC805D" w14:textId="77777777" w:rsidTr="00052307">
        <w:tc>
          <w:tcPr>
            <w:cnfStyle w:val="001000000000" w:firstRow="0" w:lastRow="0" w:firstColumn="1" w:lastColumn="0" w:oddVBand="0" w:evenVBand="0" w:oddHBand="0" w:evenHBand="0" w:firstRowFirstColumn="0" w:firstRowLastColumn="0" w:lastRowFirstColumn="0" w:lastRowLastColumn="0"/>
            <w:tcW w:w="0" w:type="auto"/>
            <w:hideMark/>
          </w:tcPr>
          <w:p w14:paraId="6B177B6E" w14:textId="77777777" w:rsidR="00052307" w:rsidRPr="00052307" w:rsidRDefault="00052307" w:rsidP="00052307">
            <w:pPr>
              <w:rPr>
                <w:lang w:val="en-IN" w:eastAsia="en-IN"/>
              </w:rPr>
            </w:pPr>
            <w:r w:rsidRPr="00052307">
              <w:rPr>
                <w:lang w:val="en-IN" w:eastAsia="en-IN"/>
              </w:rPr>
              <w:t>Nazara (2025)</w:t>
            </w:r>
          </w:p>
        </w:tc>
        <w:tc>
          <w:tcPr>
            <w:tcW w:w="0" w:type="auto"/>
            <w:hideMark/>
          </w:tcPr>
          <w:p w14:paraId="7EE71641"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Secondary qualitative research using literature review and case study analysis</w:t>
            </w:r>
          </w:p>
        </w:tc>
        <w:tc>
          <w:tcPr>
            <w:tcW w:w="0" w:type="auto"/>
            <w:hideMark/>
          </w:tcPr>
          <w:p w14:paraId="024DC004"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Numerical sample/statistical data not reported</w:t>
            </w:r>
          </w:p>
        </w:tc>
        <w:tc>
          <w:tcPr>
            <w:tcW w:w="0" w:type="auto"/>
            <w:hideMark/>
          </w:tcPr>
          <w:p w14:paraId="7BCC0B6D"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 xml:space="preserve">Marketing innovation, digital technology, branding, product differentiation and consumer-focused strategies can improve </w:t>
            </w:r>
            <w:r w:rsidRPr="00052307">
              <w:rPr>
                <w:lang w:val="en-IN" w:eastAsia="en-IN"/>
              </w:rPr>
              <w:lastRenderedPageBreak/>
              <w:t>product visibility and competitiveness in global markets.</w:t>
            </w:r>
          </w:p>
        </w:tc>
        <w:tc>
          <w:tcPr>
            <w:tcW w:w="0" w:type="auto"/>
            <w:hideMark/>
          </w:tcPr>
          <w:p w14:paraId="5DDF5AB8"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lastRenderedPageBreak/>
              <w:t>The source does not provide a clearly stated numerical sample or statistical result; therefore, its evidence is primarily qualitative.</w:t>
            </w:r>
          </w:p>
        </w:tc>
        <w:tc>
          <w:tcPr>
            <w:tcW w:w="0" w:type="auto"/>
            <w:hideMark/>
          </w:tcPr>
          <w:p w14:paraId="5CA83B01"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 xml:space="preserve">Supports the role of innovative and adaptive digital marketing strategies in improving the international </w:t>
            </w:r>
            <w:r w:rsidRPr="00052307">
              <w:rPr>
                <w:lang w:val="en-IN" w:eastAsia="en-IN"/>
              </w:rPr>
              <w:lastRenderedPageBreak/>
              <w:t>competitiveness of SMEs.</w:t>
            </w:r>
          </w:p>
        </w:tc>
      </w:tr>
      <w:tr w:rsidR="00052307" w:rsidRPr="00052307" w14:paraId="62AC0836" w14:textId="77777777" w:rsidTr="000523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0531F2" w14:textId="77777777" w:rsidR="00052307" w:rsidRPr="00052307" w:rsidRDefault="00052307" w:rsidP="00052307">
            <w:pPr>
              <w:rPr>
                <w:lang w:val="en-IN" w:eastAsia="en-IN"/>
              </w:rPr>
            </w:pPr>
            <w:r w:rsidRPr="00052307">
              <w:rPr>
                <w:lang w:val="en-IN" w:eastAsia="en-IN"/>
              </w:rPr>
              <w:lastRenderedPageBreak/>
              <w:t>Xu (2023)</w:t>
            </w:r>
          </w:p>
        </w:tc>
        <w:tc>
          <w:tcPr>
            <w:tcW w:w="0" w:type="auto"/>
            <w:hideMark/>
          </w:tcPr>
          <w:p w14:paraId="5A59F9AA"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Conceptual qualitative research based on literature analysis and a theoretical framework</w:t>
            </w:r>
          </w:p>
        </w:tc>
        <w:tc>
          <w:tcPr>
            <w:tcW w:w="0" w:type="auto"/>
            <w:hideMark/>
          </w:tcPr>
          <w:p w14:paraId="48CBC60D"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Numerical sample/statistical data not reported</w:t>
            </w:r>
          </w:p>
        </w:tc>
        <w:tc>
          <w:tcPr>
            <w:tcW w:w="0" w:type="auto"/>
            <w:hideMark/>
          </w:tcPr>
          <w:p w14:paraId="4C79ABA7"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Influencer marketing can improve brand awareness, consumer engagement and purchase behaviour by allowing brands to communicate through individuals with established online audiences.</w:t>
            </w:r>
          </w:p>
        </w:tc>
        <w:tc>
          <w:tcPr>
            <w:tcW w:w="0" w:type="auto"/>
            <w:hideMark/>
          </w:tcPr>
          <w:p w14:paraId="72BAF1B8"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Influencer reputation and excessive commercialisation can reduce credibility and authenticity.</w:t>
            </w:r>
          </w:p>
        </w:tc>
        <w:tc>
          <w:tcPr>
            <w:tcW w:w="0" w:type="auto"/>
            <w:hideMark/>
          </w:tcPr>
          <w:p w14:paraId="08D807B3"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Provides evidence for examining influencer marketing as a mechanism for building awareness, engagement and trust among international consumers.</w:t>
            </w:r>
          </w:p>
        </w:tc>
      </w:tr>
      <w:tr w:rsidR="00052307" w:rsidRPr="00052307" w14:paraId="5E6E7D53" w14:textId="77777777" w:rsidTr="00052307">
        <w:tc>
          <w:tcPr>
            <w:cnfStyle w:val="001000000000" w:firstRow="0" w:lastRow="0" w:firstColumn="1" w:lastColumn="0" w:oddVBand="0" w:evenVBand="0" w:oddHBand="0" w:evenHBand="0" w:firstRowFirstColumn="0" w:firstRowLastColumn="0" w:lastRowFirstColumn="0" w:lastRowLastColumn="0"/>
            <w:tcW w:w="0" w:type="auto"/>
            <w:hideMark/>
          </w:tcPr>
          <w:p w14:paraId="7CC3E391" w14:textId="77777777" w:rsidR="00052307" w:rsidRPr="00052307" w:rsidRDefault="00052307" w:rsidP="00052307">
            <w:pPr>
              <w:rPr>
                <w:lang w:val="en-IN" w:eastAsia="en-IN"/>
              </w:rPr>
            </w:pPr>
            <w:r w:rsidRPr="00052307">
              <w:rPr>
                <w:lang w:val="en-IN" w:eastAsia="en-IN"/>
              </w:rPr>
              <w:t>Jeswani (2023)</w:t>
            </w:r>
          </w:p>
        </w:tc>
        <w:tc>
          <w:tcPr>
            <w:tcW w:w="0" w:type="auto"/>
            <w:hideMark/>
          </w:tcPr>
          <w:p w14:paraId="01FE3DB9"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Secondary qualitative research using literature review, case study analysis and industry best practices</w:t>
            </w:r>
          </w:p>
        </w:tc>
        <w:tc>
          <w:tcPr>
            <w:tcW w:w="0" w:type="auto"/>
            <w:hideMark/>
          </w:tcPr>
          <w:p w14:paraId="1192820E"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Numerical sample/statistical data not reported</w:t>
            </w:r>
          </w:p>
        </w:tc>
        <w:tc>
          <w:tcPr>
            <w:tcW w:w="0" w:type="auto"/>
            <w:hideMark/>
          </w:tcPr>
          <w:p w14:paraId="3C940E22"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Social media can improve online reputation, branding, customer interaction and strategic decision-making through direct communication, interactive content and digital analytics.</w:t>
            </w:r>
          </w:p>
        </w:tc>
        <w:tc>
          <w:tcPr>
            <w:tcW w:w="0" w:type="auto"/>
            <w:hideMark/>
          </w:tcPr>
          <w:p w14:paraId="16EEFDEE"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The study is based on secondary qualitative evidence rather than primary numerical data.</w:t>
            </w:r>
          </w:p>
        </w:tc>
        <w:tc>
          <w:tcPr>
            <w:tcW w:w="0" w:type="auto"/>
            <w:hideMark/>
          </w:tcPr>
          <w:p w14:paraId="69904330"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Supports the argument that social media provides UK fashion SMEs with customer feedback, interaction and market intelligence.</w:t>
            </w:r>
          </w:p>
        </w:tc>
      </w:tr>
      <w:tr w:rsidR="00052307" w:rsidRPr="00052307" w14:paraId="04ECFF79" w14:textId="77777777" w:rsidTr="000523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CAC0C7" w14:textId="77777777" w:rsidR="00052307" w:rsidRPr="00052307" w:rsidRDefault="00052307" w:rsidP="00052307">
            <w:pPr>
              <w:rPr>
                <w:lang w:val="en-IN" w:eastAsia="en-IN"/>
              </w:rPr>
            </w:pPr>
            <w:r w:rsidRPr="00052307">
              <w:rPr>
                <w:lang w:val="en-IN" w:eastAsia="en-IN"/>
              </w:rPr>
              <w:lastRenderedPageBreak/>
              <w:t>Chen et al. (2024)</w:t>
            </w:r>
          </w:p>
        </w:tc>
        <w:tc>
          <w:tcPr>
            <w:tcW w:w="0" w:type="auto"/>
            <w:hideMark/>
          </w:tcPr>
          <w:p w14:paraId="30527427"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Systematic literature review examining micro-influencer marketing</w:t>
            </w:r>
          </w:p>
        </w:tc>
        <w:tc>
          <w:tcPr>
            <w:tcW w:w="0" w:type="auto"/>
            <w:hideMark/>
          </w:tcPr>
          <w:p w14:paraId="663EB82F"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74 studies, 2,091 citing articles, 95 research institutions and more than 12,000 samples</w:t>
            </w:r>
          </w:p>
        </w:tc>
        <w:tc>
          <w:tcPr>
            <w:tcW w:w="0" w:type="auto"/>
            <w:hideMark/>
          </w:tcPr>
          <w:p w14:paraId="0F2CCFE0"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Influencer characteristics including authenticity, credibility, consistency, transparency, affinity and social presence can influence trust, engagement, brand perception and purchase intention.</w:t>
            </w:r>
          </w:p>
        </w:tc>
        <w:tc>
          <w:tcPr>
            <w:tcW w:w="0" w:type="auto"/>
            <w:hideMark/>
          </w:tcPr>
          <w:p w14:paraId="452F6DF6"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Follower numbers alone are insufficient to determine influencer effectiveness; excessive commercialisation can undermine authenticity and trust.</w:t>
            </w:r>
          </w:p>
        </w:tc>
        <w:tc>
          <w:tcPr>
            <w:tcW w:w="0" w:type="auto"/>
            <w:hideMark/>
          </w:tcPr>
          <w:p w14:paraId="479A48F0"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Provides strong evidence for selecting influencers according to credibility, authenticity and audience relationship rather than follower numbers alone.</w:t>
            </w:r>
          </w:p>
        </w:tc>
      </w:tr>
      <w:tr w:rsidR="00052307" w:rsidRPr="00052307" w14:paraId="3BFDDB5E" w14:textId="77777777" w:rsidTr="00052307">
        <w:tc>
          <w:tcPr>
            <w:cnfStyle w:val="001000000000" w:firstRow="0" w:lastRow="0" w:firstColumn="1" w:lastColumn="0" w:oddVBand="0" w:evenVBand="0" w:oddHBand="0" w:evenHBand="0" w:firstRowFirstColumn="0" w:firstRowLastColumn="0" w:lastRowFirstColumn="0" w:lastRowLastColumn="0"/>
            <w:tcW w:w="0" w:type="auto"/>
            <w:hideMark/>
          </w:tcPr>
          <w:p w14:paraId="13118819" w14:textId="77777777" w:rsidR="00052307" w:rsidRPr="00052307" w:rsidRDefault="00052307" w:rsidP="00052307">
            <w:pPr>
              <w:rPr>
                <w:lang w:val="en-IN" w:eastAsia="en-IN"/>
              </w:rPr>
            </w:pPr>
            <w:r w:rsidRPr="00052307">
              <w:rPr>
                <w:lang w:val="en-IN" w:eastAsia="en-IN"/>
              </w:rPr>
              <w:t>Vänskä and Gurova (2022)</w:t>
            </w:r>
          </w:p>
        </w:tc>
        <w:tc>
          <w:tcPr>
            <w:tcW w:w="0" w:type="auto"/>
            <w:hideMark/>
          </w:tcPr>
          <w:p w14:paraId="229ED0F8"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Qualitative multiple-case study based on critical analysis of fashion brand scandals</w:t>
            </w:r>
          </w:p>
        </w:tc>
        <w:tc>
          <w:tcPr>
            <w:tcW w:w="0" w:type="auto"/>
            <w:hideMark/>
          </w:tcPr>
          <w:p w14:paraId="41C3822D"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Case evidence involving fashion brands including Gucci, Burberry, Dolce &amp; Gabbana, Prada and Dior</w:t>
            </w:r>
          </w:p>
        </w:tc>
        <w:tc>
          <w:tcPr>
            <w:tcW w:w="0" w:type="auto"/>
            <w:hideMark/>
          </w:tcPr>
          <w:p w14:paraId="0465C826"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Social media can increase consumer dialogue, transparency and participation while enabling fashion brands to reach global audiences.</w:t>
            </w:r>
          </w:p>
        </w:tc>
        <w:tc>
          <w:tcPr>
            <w:tcW w:w="0" w:type="auto"/>
            <w:hideMark/>
          </w:tcPr>
          <w:p w14:paraId="4FBC1E70"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Cultural insensitivity, racism, cultural appropriation and negative publicity can rapidly develop into international reputational crises.</w:t>
            </w:r>
          </w:p>
        </w:tc>
        <w:tc>
          <w:tcPr>
            <w:tcW w:w="0" w:type="auto"/>
            <w:hideMark/>
          </w:tcPr>
          <w:p w14:paraId="7EE89735"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Demonstrates that international social media visibility creates opportunities but also significant cultural and reputational risks for fashion SMEs.</w:t>
            </w:r>
          </w:p>
        </w:tc>
      </w:tr>
      <w:tr w:rsidR="00052307" w:rsidRPr="00052307" w14:paraId="5EB2FA02" w14:textId="77777777" w:rsidTr="000523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D57C98" w14:textId="77777777" w:rsidR="00052307" w:rsidRPr="00052307" w:rsidRDefault="00052307" w:rsidP="00052307">
            <w:pPr>
              <w:rPr>
                <w:lang w:val="en-IN" w:eastAsia="en-IN"/>
              </w:rPr>
            </w:pPr>
            <w:r w:rsidRPr="00052307">
              <w:rPr>
                <w:lang w:val="en-IN" w:eastAsia="en-IN"/>
              </w:rPr>
              <w:t>Saari et al. (2022)</w:t>
            </w:r>
          </w:p>
        </w:tc>
        <w:tc>
          <w:tcPr>
            <w:tcW w:w="0" w:type="auto"/>
            <w:hideMark/>
          </w:tcPr>
          <w:p w14:paraId="5D1985B8"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 xml:space="preserve">Systematic literature review and conceptual analysis of social media in </w:t>
            </w:r>
            <w:r w:rsidRPr="00052307">
              <w:rPr>
                <w:lang w:val="en-IN" w:eastAsia="en-IN"/>
              </w:rPr>
              <w:lastRenderedPageBreak/>
              <w:t>international business</w:t>
            </w:r>
          </w:p>
        </w:tc>
        <w:tc>
          <w:tcPr>
            <w:tcW w:w="0" w:type="auto"/>
            <w:hideMark/>
          </w:tcPr>
          <w:p w14:paraId="372BCE05"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lastRenderedPageBreak/>
              <w:t>Numerical sample/statistical data not reported</w:t>
            </w:r>
          </w:p>
        </w:tc>
        <w:tc>
          <w:tcPr>
            <w:tcW w:w="0" w:type="auto"/>
            <w:hideMark/>
          </w:tcPr>
          <w:p w14:paraId="268B580E"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 xml:space="preserve">Social media can facilitate international customer access, communication, relationship development, business partnerships and </w:t>
            </w:r>
            <w:r w:rsidRPr="00052307">
              <w:rPr>
                <w:lang w:val="en-IN" w:eastAsia="en-IN"/>
              </w:rPr>
              <w:lastRenderedPageBreak/>
              <w:t>market information with relatively limited financial investment.</w:t>
            </w:r>
          </w:p>
        </w:tc>
        <w:tc>
          <w:tcPr>
            <w:tcW w:w="0" w:type="auto"/>
            <w:hideMark/>
          </w:tcPr>
          <w:p w14:paraId="4ABDDA71"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lastRenderedPageBreak/>
              <w:t xml:space="preserve">Firms have limited control over user-generated content; language, cultural differences, regulations </w:t>
            </w:r>
            <w:r w:rsidRPr="00052307">
              <w:rPr>
                <w:lang w:val="en-IN" w:eastAsia="en-IN"/>
              </w:rPr>
              <w:lastRenderedPageBreak/>
              <w:t>and organisational resources can constrain international effectiveness.</w:t>
            </w:r>
          </w:p>
        </w:tc>
        <w:tc>
          <w:tcPr>
            <w:tcW w:w="0" w:type="auto"/>
            <w:hideMark/>
          </w:tcPr>
          <w:p w14:paraId="7071F438"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lastRenderedPageBreak/>
              <w:t xml:space="preserve">Supports the role of SMM in reducing geographical and resource barriers while demonstrating the need </w:t>
            </w:r>
            <w:r w:rsidRPr="00052307">
              <w:rPr>
                <w:lang w:val="en-IN" w:eastAsia="en-IN"/>
              </w:rPr>
              <w:lastRenderedPageBreak/>
              <w:t>for adaptation and strategic management.</w:t>
            </w:r>
          </w:p>
        </w:tc>
      </w:tr>
      <w:tr w:rsidR="00052307" w:rsidRPr="00052307" w14:paraId="2979A9D6" w14:textId="77777777" w:rsidTr="00052307">
        <w:tc>
          <w:tcPr>
            <w:cnfStyle w:val="001000000000" w:firstRow="0" w:lastRow="0" w:firstColumn="1" w:lastColumn="0" w:oddVBand="0" w:evenVBand="0" w:oddHBand="0" w:evenHBand="0" w:firstRowFirstColumn="0" w:firstRowLastColumn="0" w:lastRowFirstColumn="0" w:lastRowLastColumn="0"/>
            <w:tcW w:w="0" w:type="auto"/>
            <w:hideMark/>
          </w:tcPr>
          <w:p w14:paraId="132E0DB3" w14:textId="77777777" w:rsidR="00052307" w:rsidRPr="00052307" w:rsidRDefault="00052307" w:rsidP="00052307">
            <w:pPr>
              <w:rPr>
                <w:lang w:val="en-IN" w:eastAsia="en-IN"/>
              </w:rPr>
            </w:pPr>
            <w:r w:rsidRPr="00052307">
              <w:rPr>
                <w:lang w:val="en-IN" w:eastAsia="en-IN"/>
              </w:rPr>
              <w:lastRenderedPageBreak/>
              <w:t>da Fonseca et al. (2023)</w:t>
            </w:r>
          </w:p>
        </w:tc>
        <w:tc>
          <w:tcPr>
            <w:tcW w:w="0" w:type="auto"/>
            <w:hideMark/>
          </w:tcPr>
          <w:p w14:paraId="68D03FE0"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Longitudinal multiple-case study using two rounds of in-depth interviews and secondary data</w:t>
            </w:r>
          </w:p>
        </w:tc>
        <w:tc>
          <w:tcPr>
            <w:tcW w:w="0" w:type="auto"/>
            <w:hideMark/>
          </w:tcPr>
          <w:p w14:paraId="182F68E4"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Micro-sized entrepreneurial ventures using Instagram since establishment; exact numerical sample not stated in the dissertation</w:t>
            </w:r>
          </w:p>
        </w:tc>
        <w:tc>
          <w:tcPr>
            <w:tcW w:w="0" w:type="auto"/>
            <w:hideMark/>
          </w:tcPr>
          <w:p w14:paraId="6DD7B79C"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Instagram supported customer relationships, networking, opportunity identification and internationalisation. Firms also used sponsored advertising and influencers as they developed.</w:t>
            </w:r>
          </w:p>
        </w:tc>
        <w:tc>
          <w:tcPr>
            <w:tcW w:w="0" w:type="auto"/>
            <w:hideMark/>
          </w:tcPr>
          <w:p w14:paraId="07ABD223"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Firms became increasingly dependent on paid media and other channels when organic reach and algorithmic visibility declined.</w:t>
            </w:r>
          </w:p>
        </w:tc>
        <w:tc>
          <w:tcPr>
            <w:tcW w:w="0" w:type="auto"/>
            <w:hideMark/>
          </w:tcPr>
          <w:p w14:paraId="65A942EF"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Demonstrates that social media can facilitate internationalisation but does not automatically guarantee international growth; sustained investment and adaptation are required.</w:t>
            </w:r>
          </w:p>
        </w:tc>
      </w:tr>
      <w:tr w:rsidR="00052307" w:rsidRPr="00052307" w14:paraId="14F4C10C" w14:textId="77777777" w:rsidTr="000523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753682" w14:textId="77777777" w:rsidR="00052307" w:rsidRPr="00052307" w:rsidRDefault="00052307" w:rsidP="00052307">
            <w:pPr>
              <w:rPr>
                <w:lang w:val="en-IN" w:eastAsia="en-IN"/>
              </w:rPr>
            </w:pPr>
            <w:r w:rsidRPr="00052307">
              <w:rPr>
                <w:lang w:val="en-IN" w:eastAsia="en-IN"/>
              </w:rPr>
              <w:t>Grand View Research (2026)</w:t>
            </w:r>
          </w:p>
        </w:tc>
        <w:tc>
          <w:tcPr>
            <w:tcW w:w="0" w:type="auto"/>
            <w:hideMark/>
          </w:tcPr>
          <w:p w14:paraId="1AB8E2CF"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Secondary industry research involving market analysis, forecasting and quantitative market data</w:t>
            </w:r>
          </w:p>
        </w:tc>
        <w:tc>
          <w:tcPr>
            <w:tcW w:w="0" w:type="auto"/>
            <w:hideMark/>
          </w:tcPr>
          <w:p w14:paraId="41E1E0E9"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Global fashion influencer marketing market: USD 6.8 billion (2024), projected to reach USD 39.7 billion by 2030</w:t>
            </w:r>
          </w:p>
        </w:tc>
        <w:tc>
          <w:tcPr>
            <w:tcW w:w="0" w:type="auto"/>
            <w:hideMark/>
          </w:tcPr>
          <w:p w14:paraId="117E2FF3"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Indicates substantial growth in the commercial importance of fashion influencer marketing and increasing business investment in the sector.</w:t>
            </w:r>
          </w:p>
        </w:tc>
        <w:tc>
          <w:tcPr>
            <w:tcW w:w="0" w:type="auto"/>
            <w:hideMark/>
          </w:tcPr>
          <w:p w14:paraId="310246EF"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Market growth itself does not demonstrate that every influencer campaign will generate successful international market entry.</w:t>
            </w:r>
          </w:p>
        </w:tc>
        <w:tc>
          <w:tcPr>
            <w:tcW w:w="0" w:type="auto"/>
            <w:hideMark/>
          </w:tcPr>
          <w:p w14:paraId="3F680781"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Provides industry-level evidence of the growing importance of influencer marketing to the fashion sector.</w:t>
            </w:r>
          </w:p>
        </w:tc>
      </w:tr>
      <w:tr w:rsidR="00052307" w:rsidRPr="00052307" w14:paraId="015227A4" w14:textId="77777777" w:rsidTr="00052307">
        <w:tc>
          <w:tcPr>
            <w:cnfStyle w:val="001000000000" w:firstRow="0" w:lastRow="0" w:firstColumn="1" w:lastColumn="0" w:oddVBand="0" w:evenVBand="0" w:oddHBand="0" w:evenHBand="0" w:firstRowFirstColumn="0" w:firstRowLastColumn="0" w:lastRowFirstColumn="0" w:lastRowLastColumn="0"/>
            <w:tcW w:w="0" w:type="auto"/>
            <w:hideMark/>
          </w:tcPr>
          <w:p w14:paraId="0C9EB364" w14:textId="77777777" w:rsidR="00052307" w:rsidRPr="00052307" w:rsidRDefault="00052307" w:rsidP="00052307">
            <w:pPr>
              <w:rPr>
                <w:lang w:val="en-IN" w:eastAsia="en-IN"/>
              </w:rPr>
            </w:pPr>
            <w:r w:rsidRPr="00052307">
              <w:rPr>
                <w:lang w:val="en-IN" w:eastAsia="en-IN"/>
              </w:rPr>
              <w:lastRenderedPageBreak/>
              <w:t>Guttmann (2026)</w:t>
            </w:r>
          </w:p>
        </w:tc>
        <w:tc>
          <w:tcPr>
            <w:tcW w:w="0" w:type="auto"/>
            <w:hideMark/>
          </w:tcPr>
          <w:p w14:paraId="3F54C87D"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Secondary UK industry research using consumer surveys, industry statistics, advertising expenditure and trend analysis</w:t>
            </w:r>
          </w:p>
        </w:tc>
        <w:tc>
          <w:tcPr>
            <w:tcW w:w="0" w:type="auto"/>
            <w:hideMark/>
          </w:tcPr>
          <w:p w14:paraId="329C2FFD"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84% of UK Gen Z follow influencers; influencer advertising expenditure reached approximately £917 million (2019–2024); only 22% of UK consumers trust influencer advertisements; around 1 in 4 consumers report that influencer recommendations affect purchases.</w:t>
            </w:r>
          </w:p>
        </w:tc>
        <w:tc>
          <w:tcPr>
            <w:tcW w:w="0" w:type="auto"/>
            <w:hideMark/>
          </w:tcPr>
          <w:p w14:paraId="2CE9C8D0"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Influencer marketing has substantial consumer reach and commercial influence in the UK.</w:t>
            </w:r>
          </w:p>
        </w:tc>
        <w:tc>
          <w:tcPr>
            <w:tcW w:w="0" w:type="auto"/>
            <w:hideMark/>
          </w:tcPr>
          <w:p w14:paraId="1FC9AD7B"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High exposure does not automatically create trust; the relatively low 22% trust level demonstrates concerns surrounding influencer credibility and authenticity.</w:t>
            </w:r>
          </w:p>
        </w:tc>
        <w:tc>
          <w:tcPr>
            <w:tcW w:w="0" w:type="auto"/>
            <w:hideMark/>
          </w:tcPr>
          <w:p w14:paraId="1710F9F7"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Highly relevant to UK fashion SMEs because it demonstrates both the opportunity and trust challenge associated with influencer marketing.</w:t>
            </w:r>
          </w:p>
        </w:tc>
      </w:tr>
      <w:tr w:rsidR="00052307" w:rsidRPr="00052307" w14:paraId="7C36ABE6" w14:textId="77777777" w:rsidTr="000523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C766D1" w14:textId="77777777" w:rsidR="00052307" w:rsidRPr="00052307" w:rsidRDefault="00052307" w:rsidP="00052307">
            <w:pPr>
              <w:rPr>
                <w:lang w:val="en-IN" w:eastAsia="en-IN"/>
              </w:rPr>
            </w:pPr>
            <w:r w:rsidRPr="00052307">
              <w:rPr>
                <w:lang w:val="en-IN" w:eastAsia="en-IN"/>
              </w:rPr>
              <w:t>Guttmann (2025)</w:t>
            </w:r>
          </w:p>
        </w:tc>
        <w:tc>
          <w:tcPr>
            <w:tcW w:w="0" w:type="auto"/>
            <w:hideMark/>
          </w:tcPr>
          <w:p w14:paraId="47C02828"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Secondary UK industry research using digital marketing statistics, marketing surveys and advertising expenditure data</w:t>
            </w:r>
          </w:p>
        </w:tc>
        <w:tc>
          <w:tcPr>
            <w:tcW w:w="0" w:type="auto"/>
            <w:hideMark/>
          </w:tcPr>
          <w:p w14:paraId="31D16FBB"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 xml:space="preserve">UK digital advertising market approximately £15.6 billion; 72% of marketing professionals allocate the majority of their marketing budgets to digital platforms; approximately £3–6 </w:t>
            </w:r>
            <w:r w:rsidRPr="00052307">
              <w:rPr>
                <w:lang w:val="en-IN" w:eastAsia="en-IN"/>
              </w:rPr>
              <w:lastRenderedPageBreak/>
              <w:t>billion spent annually on social media advertising.</w:t>
            </w:r>
          </w:p>
        </w:tc>
        <w:tc>
          <w:tcPr>
            <w:tcW w:w="0" w:type="auto"/>
            <w:hideMark/>
          </w:tcPr>
          <w:p w14:paraId="4AB833AC"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lastRenderedPageBreak/>
              <w:t>Demonstrates the increasing strategic importance of digital and social media marketing within the UK market.</w:t>
            </w:r>
          </w:p>
        </w:tc>
        <w:tc>
          <w:tcPr>
            <w:tcW w:w="0" w:type="auto"/>
            <w:hideMark/>
          </w:tcPr>
          <w:p w14:paraId="17A3260D"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High levels of investment indicate an increasingly competitive digital environment, making visibility more difficult for smaller firms.</w:t>
            </w:r>
          </w:p>
        </w:tc>
        <w:tc>
          <w:tcPr>
            <w:tcW w:w="0" w:type="auto"/>
            <w:hideMark/>
          </w:tcPr>
          <w:p w14:paraId="68F78F05" w14:textId="77777777" w:rsidR="00052307" w:rsidRPr="00052307" w:rsidRDefault="00052307" w:rsidP="00052307">
            <w:pPr>
              <w:cnfStyle w:val="000000100000" w:firstRow="0" w:lastRow="0" w:firstColumn="0" w:lastColumn="0" w:oddVBand="0" w:evenVBand="0" w:oddHBand="1" w:evenHBand="0" w:firstRowFirstColumn="0" w:firstRowLastColumn="0" w:lastRowFirstColumn="0" w:lastRowLastColumn="0"/>
              <w:rPr>
                <w:lang w:val="en-IN" w:eastAsia="en-IN"/>
              </w:rPr>
            </w:pPr>
            <w:r w:rsidRPr="00052307">
              <w:rPr>
                <w:lang w:val="en-IN" w:eastAsia="en-IN"/>
              </w:rPr>
              <w:t>Provides UK-specific evidence supporting the importance of digital marketing for fashion SMEs seeking visibility and international growth.</w:t>
            </w:r>
          </w:p>
        </w:tc>
      </w:tr>
      <w:tr w:rsidR="00052307" w:rsidRPr="00052307" w14:paraId="2F591F6F" w14:textId="77777777" w:rsidTr="00052307">
        <w:tc>
          <w:tcPr>
            <w:cnfStyle w:val="001000000000" w:firstRow="0" w:lastRow="0" w:firstColumn="1" w:lastColumn="0" w:oddVBand="0" w:evenVBand="0" w:oddHBand="0" w:evenHBand="0" w:firstRowFirstColumn="0" w:firstRowLastColumn="0" w:lastRowFirstColumn="0" w:lastRowLastColumn="0"/>
            <w:tcW w:w="0" w:type="auto"/>
            <w:hideMark/>
          </w:tcPr>
          <w:p w14:paraId="586D84C6" w14:textId="77777777" w:rsidR="00052307" w:rsidRPr="00052307" w:rsidRDefault="00052307" w:rsidP="00052307">
            <w:pPr>
              <w:rPr>
                <w:lang w:val="en-IN" w:eastAsia="en-IN"/>
              </w:rPr>
            </w:pPr>
            <w:r w:rsidRPr="00052307">
              <w:rPr>
                <w:lang w:val="en-IN" w:eastAsia="en-IN"/>
              </w:rPr>
              <w:t>Mintel (2026)</w:t>
            </w:r>
          </w:p>
        </w:tc>
        <w:tc>
          <w:tcPr>
            <w:tcW w:w="0" w:type="auto"/>
            <w:hideMark/>
          </w:tcPr>
          <w:p w14:paraId="7C8B8142"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Secondary market research using UK surveys, market intelligence, social media trends and industry analysis</w:t>
            </w:r>
          </w:p>
        </w:tc>
        <w:tc>
          <w:tcPr>
            <w:tcW w:w="0" w:type="auto"/>
            <w:hideMark/>
          </w:tcPr>
          <w:p w14:paraId="0EEABF4F"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60% of UK social media respondents prefer brands that do not use AI in advertising.</w:t>
            </w:r>
          </w:p>
        </w:tc>
        <w:tc>
          <w:tcPr>
            <w:tcW w:w="0" w:type="auto"/>
            <w:hideMark/>
          </w:tcPr>
          <w:p w14:paraId="5EB9F6C4"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Consumers continue to place importance on authenticity, transparency and human communication despite increasing technological adoption.</w:t>
            </w:r>
          </w:p>
        </w:tc>
        <w:tc>
          <w:tcPr>
            <w:tcW w:w="0" w:type="auto"/>
            <w:hideMark/>
          </w:tcPr>
          <w:p w14:paraId="1F3C9878"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Poor use of AI may create concerns about authenticity and damage brand trust and reputation.</w:t>
            </w:r>
          </w:p>
        </w:tc>
        <w:tc>
          <w:tcPr>
            <w:tcW w:w="0" w:type="auto"/>
            <w:hideMark/>
          </w:tcPr>
          <w:p w14:paraId="72B1F035" w14:textId="77777777" w:rsidR="00052307" w:rsidRPr="00052307" w:rsidRDefault="00052307" w:rsidP="00052307">
            <w:pPr>
              <w:cnfStyle w:val="000000000000" w:firstRow="0" w:lastRow="0" w:firstColumn="0" w:lastColumn="0" w:oddVBand="0" w:evenVBand="0" w:oddHBand="0" w:evenHBand="0" w:firstRowFirstColumn="0" w:firstRowLastColumn="0" w:lastRowFirstColumn="0" w:lastRowLastColumn="0"/>
              <w:rPr>
                <w:lang w:val="en-IN" w:eastAsia="en-IN"/>
              </w:rPr>
            </w:pPr>
            <w:r w:rsidRPr="00052307">
              <w:rPr>
                <w:lang w:val="en-IN" w:eastAsia="en-IN"/>
              </w:rPr>
              <w:t>Demonstrates that technological innovation needs to be balanced with authentic communication when UK fashion SMEs use digital marketing.</w:t>
            </w:r>
          </w:p>
        </w:tc>
      </w:tr>
    </w:tbl>
    <w:p w14:paraId="5C6D3D34" w14:textId="77777777" w:rsidR="00052307" w:rsidRDefault="00052307" w:rsidP="008532E2">
      <w:pPr>
        <w:spacing w:before="120" w:after="120"/>
        <w:rPr>
          <w:rFonts w:cs="Times New Roman"/>
          <w:szCs w:val="24"/>
          <w:shd w:val="clear" w:color="auto" w:fill="FFFFFF"/>
        </w:rPr>
      </w:pPr>
    </w:p>
    <w:p w14:paraId="143F23AA" w14:textId="77777777" w:rsidR="006F3484" w:rsidRDefault="006F3484" w:rsidP="008532E2">
      <w:pPr>
        <w:spacing w:before="120" w:after="120"/>
        <w:rPr>
          <w:rFonts w:cs="Times New Roman"/>
          <w:szCs w:val="24"/>
          <w:shd w:val="clear" w:color="auto" w:fill="FFFFFF"/>
        </w:rPr>
      </w:pPr>
    </w:p>
    <w:p w14:paraId="264B3131" w14:textId="77777777" w:rsidR="00BE468D" w:rsidRDefault="00BE468D" w:rsidP="00BE468D">
      <w:pPr>
        <w:spacing w:before="120" w:after="120"/>
        <w:rPr>
          <w:rFonts w:cs="Times New Roman"/>
          <w:szCs w:val="24"/>
          <w:shd w:val="clear" w:color="auto" w:fill="FFFFFF"/>
        </w:rPr>
      </w:pPr>
    </w:p>
    <w:p w14:paraId="73BD9F56" w14:textId="77777777" w:rsidR="00BE468D" w:rsidRDefault="00BE468D" w:rsidP="00BE468D">
      <w:pPr>
        <w:spacing w:before="120" w:after="120"/>
        <w:rPr>
          <w:rFonts w:cs="Times New Roman"/>
          <w:szCs w:val="24"/>
          <w:shd w:val="clear" w:color="auto" w:fill="FFFFFF"/>
        </w:rPr>
      </w:pPr>
    </w:p>
    <w:p w14:paraId="472F1B2F" w14:textId="77777777" w:rsidR="00BE468D" w:rsidRDefault="00BE468D" w:rsidP="00BE468D">
      <w:pPr>
        <w:spacing w:before="120" w:after="120"/>
        <w:rPr>
          <w:rFonts w:cs="Times New Roman"/>
          <w:szCs w:val="24"/>
          <w:shd w:val="clear" w:color="auto" w:fill="FFFFFF"/>
        </w:rPr>
      </w:pPr>
    </w:p>
    <w:p w14:paraId="33BFDA1B" w14:textId="77777777" w:rsidR="00BE468D" w:rsidRDefault="00BE468D" w:rsidP="00BE468D">
      <w:pPr>
        <w:spacing w:before="120" w:after="120"/>
        <w:rPr>
          <w:rFonts w:cs="Times New Roman"/>
          <w:szCs w:val="24"/>
          <w:shd w:val="clear" w:color="auto" w:fill="FFFFFF"/>
        </w:rPr>
      </w:pPr>
    </w:p>
    <w:p w14:paraId="5BBEA54A" w14:textId="77777777" w:rsidR="00BE468D" w:rsidRDefault="00BE468D" w:rsidP="00BE468D">
      <w:pPr>
        <w:spacing w:before="120" w:after="120"/>
        <w:rPr>
          <w:rFonts w:cs="Times New Roman"/>
          <w:szCs w:val="24"/>
          <w:shd w:val="clear" w:color="auto" w:fill="FFFFFF"/>
        </w:rPr>
      </w:pPr>
    </w:p>
    <w:p w14:paraId="65097BB8" w14:textId="77777777" w:rsidR="00BE468D" w:rsidRDefault="00BE468D" w:rsidP="00BE468D">
      <w:pPr>
        <w:spacing w:before="120" w:after="120"/>
        <w:rPr>
          <w:rFonts w:cs="Times New Roman"/>
          <w:szCs w:val="24"/>
          <w:shd w:val="clear" w:color="auto" w:fill="FFFFFF"/>
        </w:rPr>
      </w:pPr>
    </w:p>
    <w:p w14:paraId="173D9F47" w14:textId="77777777" w:rsidR="00BE468D" w:rsidRDefault="00BE468D" w:rsidP="00BE468D">
      <w:pPr>
        <w:spacing w:before="120" w:after="120"/>
        <w:rPr>
          <w:rFonts w:cs="Times New Roman"/>
          <w:szCs w:val="24"/>
          <w:shd w:val="clear" w:color="auto" w:fill="FFFFFF"/>
        </w:rPr>
      </w:pPr>
    </w:p>
    <w:p w14:paraId="48465A7B" w14:textId="77777777" w:rsidR="00BE468D" w:rsidRPr="00BE468D" w:rsidRDefault="00BE468D" w:rsidP="00BE468D">
      <w:pPr>
        <w:spacing w:before="120" w:after="120"/>
        <w:rPr>
          <w:rFonts w:cs="Times New Roman"/>
          <w:b/>
          <w:bCs/>
          <w:szCs w:val="24"/>
          <w:shd w:val="clear" w:color="auto" w:fill="FFFFFF"/>
        </w:rPr>
      </w:pPr>
    </w:p>
    <w:p w14:paraId="2DAAEA7C" w14:textId="77777777" w:rsidR="00BE468D" w:rsidRPr="00BE468D" w:rsidRDefault="00BE468D" w:rsidP="00822686">
      <w:pPr>
        <w:spacing w:before="120" w:after="120"/>
        <w:jc w:val="center"/>
        <w:rPr>
          <w:rFonts w:cs="Times New Roman"/>
          <w:b/>
          <w:bCs/>
          <w:szCs w:val="24"/>
          <w:shd w:val="clear" w:color="auto" w:fill="FFFFFF"/>
        </w:rPr>
      </w:pPr>
      <w:r w:rsidRPr="00BE468D">
        <w:rPr>
          <w:rFonts w:cs="Times New Roman"/>
          <w:b/>
          <w:bCs/>
          <w:szCs w:val="24"/>
          <w:shd w:val="clear" w:color="auto" w:fill="FFFFFF"/>
        </w:rPr>
        <w:lastRenderedPageBreak/>
        <w:t>APPLICATION FOR ETHICAL APPROVAL</w:t>
      </w:r>
    </w:p>
    <w:p w14:paraId="10F26E0B" w14:textId="77777777" w:rsidR="00BE468D" w:rsidRPr="00BE468D" w:rsidRDefault="00BE468D" w:rsidP="00BE468D">
      <w:pPr>
        <w:spacing w:before="120" w:after="120"/>
        <w:rPr>
          <w:rFonts w:cs="Times New Roman"/>
          <w:b/>
          <w:bCs/>
          <w:szCs w:val="24"/>
          <w:shd w:val="clear" w:color="auto" w:fill="FFFFFF"/>
        </w:rPr>
      </w:pPr>
    </w:p>
    <w:p w14:paraId="3F744B0D"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 xml:space="preserve">In order for research to result in benefit and minimise risk of harm, it must be conducted ethically. </w:t>
      </w:r>
    </w:p>
    <w:p w14:paraId="6B700E42" w14:textId="77777777" w:rsidR="00BE468D" w:rsidRPr="00BE468D" w:rsidRDefault="00BE468D" w:rsidP="00BE468D">
      <w:pPr>
        <w:spacing w:before="120" w:after="120"/>
        <w:rPr>
          <w:rFonts w:cs="Times New Roman"/>
          <w:b/>
          <w:bCs/>
          <w:szCs w:val="24"/>
          <w:shd w:val="clear" w:color="auto" w:fill="FFFFFF"/>
        </w:rPr>
      </w:pPr>
    </w:p>
    <w:p w14:paraId="5BADD526" w14:textId="12649953"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 xml:space="preserve">The University follows the OECD Frascati manual definition of </w:t>
      </w:r>
      <w:r w:rsidRPr="00BE468D">
        <w:rPr>
          <w:rFonts w:cs="Times New Roman"/>
          <w:b/>
          <w:szCs w:val="24"/>
          <w:shd w:val="clear" w:color="auto" w:fill="FFFFFF"/>
        </w:rPr>
        <w:t>research activity</w:t>
      </w:r>
      <w:r w:rsidRPr="00BE468D">
        <w:rPr>
          <w:rFonts w:cs="Times New Roman"/>
          <w:szCs w:val="24"/>
          <w:shd w:val="clear" w:color="auto" w:fill="FFFFFF"/>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09FCC53" w14:textId="3E2451D8"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The individual undertaking the research activity is known as the “principal researcher”.</w:t>
      </w:r>
    </w:p>
    <w:p w14:paraId="5125DD9B" w14:textId="2294B65A" w:rsidR="00BE468D" w:rsidRPr="00BE468D" w:rsidRDefault="00BE468D" w:rsidP="00BE468D">
      <w:pPr>
        <w:spacing w:before="120" w:after="120"/>
        <w:rPr>
          <w:rFonts w:cs="Times New Roman"/>
          <w:szCs w:val="24"/>
          <w:shd w:val="clear" w:color="auto" w:fill="FFFFFF"/>
        </w:rPr>
      </w:pPr>
      <w:r w:rsidRPr="00BE468D">
        <w:rPr>
          <w:rFonts w:cs="Times New Roman"/>
          <w:b/>
          <w:szCs w:val="24"/>
          <w:shd w:val="clear" w:color="auto" w:fill="FFFFFF"/>
        </w:rPr>
        <w:t>This form</w:t>
      </w:r>
      <w:r w:rsidRPr="00BE468D">
        <w:rPr>
          <w:rFonts w:cs="Times New Roman"/>
          <w:szCs w:val="24"/>
          <w:shd w:val="clear" w:color="auto" w:fill="FFFFFF"/>
        </w:rPr>
        <w:t xml:space="preserve"> </w:t>
      </w:r>
      <w:r w:rsidRPr="00BE468D">
        <w:rPr>
          <w:rFonts w:cs="Times New Roman"/>
          <w:b/>
          <w:szCs w:val="24"/>
          <w:shd w:val="clear" w:color="auto" w:fill="FFFFFF"/>
        </w:rPr>
        <w:t>must be completed and approved prior to undertaking any research activity.</w:t>
      </w:r>
      <w:r w:rsidRPr="00BE468D">
        <w:rPr>
          <w:rFonts w:cs="Times New Roman"/>
          <w:szCs w:val="24"/>
          <w:shd w:val="clear" w:color="auto" w:fill="FFFFFF"/>
        </w:rPr>
        <w:t xml:space="preserve"> </w:t>
      </w:r>
    </w:p>
    <w:p w14:paraId="34B36744"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BE468D" w:rsidRPr="00BE468D" w14:paraId="17CF378A" w14:textId="77777777">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18D5B0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E994F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Full Name:</w:t>
            </w:r>
          </w:p>
        </w:tc>
        <w:tc>
          <w:tcPr>
            <w:tcW w:w="6636" w:type="dxa"/>
            <w:tcBorders>
              <w:top w:val="single" w:sz="6" w:space="0" w:color="auto"/>
              <w:left w:val="single" w:sz="6" w:space="0" w:color="auto"/>
              <w:bottom w:val="single" w:sz="6" w:space="0" w:color="auto"/>
              <w:right w:val="single" w:sz="6" w:space="0" w:color="auto"/>
            </w:tcBorders>
            <w:vAlign w:val="center"/>
            <w:hideMark/>
          </w:tcPr>
          <w:p w14:paraId="4A0408B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KRISHKUMAR BHALALA</w:t>
            </w:r>
          </w:p>
        </w:tc>
      </w:tr>
      <w:tr w:rsidR="00BE468D" w:rsidRPr="00BE468D" w14:paraId="3EA39808" w14:textId="77777777">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392618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1B555C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44A9BC2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2505003</w:t>
            </w:r>
          </w:p>
        </w:tc>
      </w:tr>
      <w:tr w:rsidR="00BE468D" w:rsidRPr="00BE468D" w14:paraId="73907F20" w14:textId="77777777">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50C346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043814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Email address:</w:t>
            </w:r>
          </w:p>
        </w:tc>
        <w:tc>
          <w:tcPr>
            <w:tcW w:w="6636" w:type="dxa"/>
            <w:tcBorders>
              <w:top w:val="single" w:sz="6" w:space="0" w:color="auto"/>
              <w:left w:val="single" w:sz="6" w:space="0" w:color="auto"/>
              <w:bottom w:val="single" w:sz="6" w:space="0" w:color="auto"/>
              <w:right w:val="single" w:sz="6" w:space="0" w:color="auto"/>
            </w:tcBorders>
            <w:vAlign w:val="center"/>
            <w:hideMark/>
          </w:tcPr>
          <w:p w14:paraId="18C25DA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Krishbhalalauk2025@gmail.com</w:t>
            </w:r>
          </w:p>
        </w:tc>
      </w:tr>
      <w:tr w:rsidR="00BE468D" w:rsidRPr="00BE468D" w14:paraId="2695EABB" w14:textId="77777777">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969E13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DF0E44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D732D1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Master of Business Administration</w:t>
            </w:r>
          </w:p>
        </w:tc>
      </w:tr>
      <w:tr w:rsidR="00BE468D" w:rsidRPr="00BE468D" w14:paraId="4C4400F2" w14:textId="77777777">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05AC8D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5D705A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750141B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lang w:val="en-IN"/>
              </w:rPr>
              <w:t>Shahrukh Irfan</w:t>
            </w:r>
          </w:p>
        </w:tc>
      </w:tr>
    </w:tbl>
    <w:p w14:paraId="67E5258B" w14:textId="77777777" w:rsidR="00BE468D" w:rsidRPr="00BE468D" w:rsidRDefault="00BE468D" w:rsidP="00BE468D">
      <w:pPr>
        <w:spacing w:before="120" w:after="120"/>
        <w:rPr>
          <w:rFonts w:cs="Times New Roman"/>
          <w:b/>
          <w:szCs w:val="24"/>
          <w:shd w:val="clear" w:color="auto" w:fill="FFFFFF"/>
        </w:rPr>
      </w:pPr>
    </w:p>
    <w:p w14:paraId="5CDE3955"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E468D" w:rsidRPr="00BE468D" w14:paraId="0351BEA5"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44A6B09" w14:textId="77777777" w:rsidR="00BE468D" w:rsidRPr="00BE468D" w:rsidRDefault="00BE468D" w:rsidP="00BE468D">
            <w:pPr>
              <w:spacing w:before="120" w:after="120"/>
              <w:rPr>
                <w:rFonts w:cs="Times New Roman"/>
                <w:szCs w:val="24"/>
                <w:shd w:val="clear" w:color="auto" w:fill="FFFFFF"/>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F92D7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E468D" w:rsidRPr="00BE468D" w14:paraId="36862613" w14:textId="77777777">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720B6AF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3B12D029" w14:textId="77777777" w:rsidR="00BE468D" w:rsidRPr="00BE468D" w:rsidRDefault="00BE468D" w:rsidP="00BE468D">
            <w:pPr>
              <w:spacing w:before="120" w:after="120"/>
              <w:rPr>
                <w:rFonts w:cs="Times New Roman"/>
                <w:b/>
                <w:bCs/>
                <w:szCs w:val="24"/>
                <w:shd w:val="clear" w:color="auto" w:fill="FFFFFF"/>
              </w:rPr>
            </w:pPr>
            <w:hyperlink r:id="rId31" w:history="1">
              <w:r w:rsidRPr="00BE468D">
                <w:rPr>
                  <w:rStyle w:val="Hyperlink"/>
                  <w:rFonts w:cs="Times New Roman"/>
                  <w:b/>
                  <w:bCs/>
                  <w:szCs w:val="24"/>
                  <w:shd w:val="clear" w:color="auto" w:fill="FFFFFF"/>
                </w:rPr>
                <w:t>UWTSD Research Ethics &amp; Integrity Code of Practice</w:t>
              </w:r>
            </w:hyperlink>
          </w:p>
        </w:tc>
        <w:sdt>
          <w:sdtPr>
            <w:rPr>
              <w:rFonts w:cs="Times New Roman"/>
              <w:b/>
              <w:bCs/>
              <w:szCs w:val="24"/>
              <w:shd w:val="clear" w:color="auto" w:fill="FFFFFF"/>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C8843E"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tc>
          </w:sdtContent>
        </w:sdt>
      </w:tr>
      <w:tr w:rsidR="00BE468D" w:rsidRPr="00BE468D" w14:paraId="46B5923A" w14:textId="77777777">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536F81C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77D308E2"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i/>
                <w:szCs w:val="24"/>
                <w:shd w:val="clear" w:color="auto" w:fill="FFFFFF"/>
              </w:rPr>
              <w:id w:val="-2040961117"/>
              <w14:checkbox>
                <w14:checked w14:val="1"/>
                <w14:checkedState w14:val="2612" w14:font="MS Gothic"/>
                <w14:uncheckedState w14:val="2610" w14:font="MS Gothic"/>
              </w14:checkbox>
            </w:sdtPr>
            <w:sdtContent>
              <w:p w14:paraId="7608B285" w14:textId="77777777" w:rsidR="00BE468D" w:rsidRPr="00BE468D" w:rsidRDefault="00BE468D" w:rsidP="00BE468D">
                <w:pPr>
                  <w:spacing w:before="120" w:after="120"/>
                  <w:rPr>
                    <w:rFonts w:cs="Times New Roman"/>
                    <w:b/>
                    <w:bCs/>
                    <w:i/>
                    <w:szCs w:val="24"/>
                    <w:shd w:val="clear" w:color="auto" w:fill="FFFFFF"/>
                  </w:rPr>
                </w:pPr>
                <w:r w:rsidRPr="00BE468D">
                  <w:rPr>
                    <w:rFonts w:ascii="Segoe UI Symbol" w:hAnsi="Segoe UI Symbol" w:cs="Segoe UI Symbol"/>
                    <w:b/>
                    <w:bCs/>
                    <w:i/>
                    <w:szCs w:val="24"/>
                    <w:shd w:val="clear" w:color="auto" w:fill="FFFFFF"/>
                  </w:rPr>
                  <w:t>☒</w:t>
                </w:r>
              </w:p>
            </w:sdtContent>
          </w:sdt>
        </w:tc>
      </w:tr>
      <w:tr w:rsidR="00BE468D" w:rsidRPr="00BE468D" w14:paraId="0C98FB7E" w14:textId="77777777">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3EB782E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3</w:t>
            </w:r>
          </w:p>
        </w:tc>
        <w:tc>
          <w:tcPr>
            <w:tcW w:w="8784" w:type="dxa"/>
            <w:tcBorders>
              <w:top w:val="single" w:sz="4" w:space="0" w:color="auto"/>
              <w:left w:val="single" w:sz="4" w:space="0" w:color="auto"/>
              <w:bottom w:val="single" w:sz="4" w:space="0" w:color="auto"/>
              <w:right w:val="single" w:sz="4" w:space="0" w:color="auto"/>
            </w:tcBorders>
            <w:vAlign w:val="center"/>
          </w:tcPr>
          <w:p w14:paraId="21269F5B" w14:textId="77777777" w:rsidR="00BE468D" w:rsidRPr="00BE468D" w:rsidRDefault="00BE468D" w:rsidP="00BE468D">
            <w:pPr>
              <w:spacing w:before="120" w:after="120"/>
              <w:rPr>
                <w:rFonts w:cs="Times New Roman"/>
                <w:b/>
                <w:bCs/>
                <w:iCs/>
                <w:szCs w:val="24"/>
                <w:shd w:val="clear" w:color="auto" w:fill="FFFFFF"/>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i/>
                <w:szCs w:val="24"/>
                <w:shd w:val="clear" w:color="auto" w:fill="FFFFFF"/>
              </w:rPr>
              <w:id w:val="-2087453121"/>
              <w14:checkbox>
                <w14:checked w14:val="0"/>
                <w14:checkedState w14:val="2612" w14:font="MS Gothic"/>
                <w14:uncheckedState w14:val="2610" w14:font="MS Gothic"/>
              </w14:checkbox>
            </w:sdtPr>
            <w:sdtContent>
              <w:p w14:paraId="61BC370E" w14:textId="77777777" w:rsidR="00BE468D" w:rsidRPr="00BE468D" w:rsidRDefault="00BE468D" w:rsidP="00BE468D">
                <w:pPr>
                  <w:spacing w:before="120" w:after="120"/>
                  <w:rPr>
                    <w:rFonts w:cs="Times New Roman"/>
                    <w:b/>
                    <w:bCs/>
                    <w:i/>
                    <w:szCs w:val="24"/>
                    <w:shd w:val="clear" w:color="auto" w:fill="FFFFFF"/>
                  </w:rPr>
                </w:pPr>
                <w:r w:rsidRPr="00BE468D">
                  <w:rPr>
                    <w:rFonts w:ascii="Segoe UI Symbol" w:hAnsi="Segoe UI Symbol" w:cs="Segoe UI Symbol"/>
                    <w:b/>
                    <w:bCs/>
                    <w:i/>
                    <w:szCs w:val="24"/>
                    <w:shd w:val="clear" w:color="auto" w:fill="FFFFFF"/>
                  </w:rPr>
                  <w:t>☐</w:t>
                </w:r>
              </w:p>
            </w:sdtContent>
          </w:sdt>
        </w:tc>
      </w:tr>
      <w:tr w:rsidR="00BE468D" w:rsidRPr="00BE468D" w14:paraId="0CC12DFA" w14:textId="77777777">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63F4B75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4</w:t>
            </w:r>
          </w:p>
        </w:tc>
        <w:tc>
          <w:tcPr>
            <w:tcW w:w="8784" w:type="dxa"/>
            <w:tcBorders>
              <w:top w:val="single" w:sz="4" w:space="0" w:color="auto"/>
              <w:left w:val="single" w:sz="4" w:space="0" w:color="auto"/>
              <w:bottom w:val="single" w:sz="4" w:space="0" w:color="auto"/>
              <w:right w:val="single" w:sz="4" w:space="0" w:color="auto"/>
            </w:tcBorders>
            <w:vAlign w:val="center"/>
          </w:tcPr>
          <w:p w14:paraId="3E2B332B" w14:textId="77777777" w:rsidR="00BE468D" w:rsidRPr="00BE468D" w:rsidRDefault="00BE468D" w:rsidP="00BE468D">
            <w:pPr>
              <w:spacing w:before="120" w:after="120"/>
              <w:rPr>
                <w:rFonts w:cs="Times New Roman"/>
                <w:b/>
                <w:bCs/>
                <w:i/>
                <w:szCs w:val="24"/>
                <w:shd w:val="clear" w:color="auto" w:fill="FFFFFF"/>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1002195764"/>
              <w14:checkbox>
                <w14:checked w14:val="0"/>
                <w14:checkedState w14:val="2612" w14:font="MS Gothic"/>
                <w14:uncheckedState w14:val="2610" w14:font="MS Gothic"/>
              </w14:checkbox>
            </w:sdtPr>
            <w:sdtContent>
              <w:p w14:paraId="1A56BDEF"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r>
    </w:tbl>
    <w:p w14:paraId="6A0D937A" w14:textId="77777777" w:rsidR="00BE468D" w:rsidRDefault="00BE468D" w:rsidP="00BE468D">
      <w:pPr>
        <w:spacing w:before="120" w:after="120"/>
        <w:rPr>
          <w:rFonts w:cs="Times New Roman"/>
          <w:b/>
          <w:szCs w:val="24"/>
          <w:shd w:val="clear" w:color="auto" w:fill="FFFFFF"/>
        </w:rPr>
      </w:pPr>
    </w:p>
    <w:p w14:paraId="5CC3AEBD" w14:textId="77777777" w:rsidR="00822686" w:rsidRDefault="00822686" w:rsidP="00BE468D">
      <w:pPr>
        <w:spacing w:before="120" w:after="120"/>
        <w:rPr>
          <w:rFonts w:cs="Times New Roman"/>
          <w:b/>
          <w:szCs w:val="24"/>
          <w:shd w:val="clear" w:color="auto" w:fill="FFFFFF"/>
        </w:rPr>
      </w:pPr>
    </w:p>
    <w:p w14:paraId="35C7ADE3" w14:textId="77777777" w:rsidR="00822686" w:rsidRDefault="00822686" w:rsidP="00BE468D">
      <w:pPr>
        <w:spacing w:before="120" w:after="120"/>
        <w:rPr>
          <w:rFonts w:cs="Times New Roman"/>
          <w:b/>
          <w:szCs w:val="24"/>
          <w:shd w:val="clear" w:color="auto" w:fill="FFFFFF"/>
        </w:rPr>
      </w:pPr>
    </w:p>
    <w:p w14:paraId="2653EB5D" w14:textId="77777777" w:rsidR="00822686" w:rsidRDefault="00822686" w:rsidP="00BE468D">
      <w:pPr>
        <w:spacing w:before="120" w:after="120"/>
        <w:rPr>
          <w:rFonts w:cs="Times New Roman"/>
          <w:b/>
          <w:szCs w:val="24"/>
          <w:shd w:val="clear" w:color="auto" w:fill="FFFFFF"/>
        </w:rPr>
      </w:pPr>
    </w:p>
    <w:p w14:paraId="4E96F99E" w14:textId="77777777" w:rsidR="00822686" w:rsidRPr="00BE468D" w:rsidRDefault="00822686" w:rsidP="00BE468D">
      <w:pPr>
        <w:spacing w:before="120" w:after="120"/>
        <w:rPr>
          <w:rFonts w:cs="Times New Roman"/>
          <w:b/>
          <w:szCs w:val="24"/>
          <w:shd w:val="clear" w:color="auto" w:fill="FFFFFF"/>
        </w:rPr>
      </w:pPr>
    </w:p>
    <w:p w14:paraId="25DFB059"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lastRenderedPageBreak/>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661"/>
        <w:gridCol w:w="2148"/>
        <w:gridCol w:w="4357"/>
        <w:gridCol w:w="2260"/>
        <w:gridCol w:w="4522"/>
      </w:tblGrid>
      <w:tr w:rsidR="00BE468D" w:rsidRPr="00BE468D" w14:paraId="183AC628"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7D17E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BD7E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hideMark/>
          </w:tcPr>
          <w:p w14:paraId="6C65CB7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Examining the Role of Social Media Marketing and Influencer Marketing in Enhancing International Market Entry of UK Fashion</w:t>
            </w:r>
          </w:p>
        </w:tc>
      </w:tr>
      <w:tr w:rsidR="00BE468D" w:rsidRPr="00BE468D" w14:paraId="7A8FD3AD" w14:textId="7777777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D0BC2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D00DC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Proposed start date:</w:t>
            </w:r>
          </w:p>
        </w:tc>
        <w:tc>
          <w:tcPr>
            <w:tcW w:w="1562" w:type="pct"/>
            <w:tcBorders>
              <w:top w:val="single" w:sz="4" w:space="0" w:color="auto"/>
              <w:left w:val="single" w:sz="4" w:space="0" w:color="auto"/>
              <w:bottom w:val="single" w:sz="4" w:space="0" w:color="auto"/>
              <w:right w:val="single" w:sz="4" w:space="0" w:color="auto"/>
            </w:tcBorders>
            <w:vAlign w:val="center"/>
            <w:hideMark/>
          </w:tcPr>
          <w:p w14:paraId="4BAD2F5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06/06/2026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DB7E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Proposed end date:</w:t>
            </w:r>
          </w:p>
        </w:tc>
        <w:tc>
          <w:tcPr>
            <w:tcW w:w="1621" w:type="pct"/>
            <w:tcBorders>
              <w:top w:val="single" w:sz="4" w:space="0" w:color="auto"/>
              <w:left w:val="single" w:sz="4" w:space="0" w:color="auto"/>
              <w:bottom w:val="single" w:sz="4" w:space="0" w:color="auto"/>
              <w:right w:val="single" w:sz="4" w:space="0" w:color="auto"/>
            </w:tcBorders>
            <w:vAlign w:val="center"/>
            <w:hideMark/>
          </w:tcPr>
          <w:p w14:paraId="1984111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25/09/2026</w:t>
            </w:r>
          </w:p>
        </w:tc>
      </w:tr>
      <w:tr w:rsidR="00BE468D" w:rsidRPr="00BE468D" w14:paraId="69168930" w14:textId="77777777">
        <w:trPr>
          <w:trHeight w:val="454"/>
        </w:trPr>
        <w:tc>
          <w:tcPr>
            <w:tcW w:w="23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7AB88283" w14:textId="77777777" w:rsidR="00BE468D" w:rsidRPr="00BE468D" w:rsidRDefault="00BE468D" w:rsidP="00BE468D">
            <w:pPr>
              <w:spacing w:before="120" w:after="120"/>
              <w:rPr>
                <w:rFonts w:cs="Times New Roman"/>
                <w:szCs w:val="24"/>
                <w:shd w:val="clear" w:color="auto" w:fill="FFFFFF"/>
              </w:rPr>
            </w:pPr>
          </w:p>
        </w:tc>
        <w:tc>
          <w:tcPr>
            <w:tcW w:w="476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373E6BC"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Introduction to the Research (maximum 300 words in each section)</w:t>
            </w:r>
          </w:p>
          <w:p w14:paraId="6067799C"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 xml:space="preserve">Ensure that you write for a </w:t>
            </w:r>
            <w:r w:rsidRPr="00BE468D">
              <w:rPr>
                <w:rFonts w:cs="Times New Roman"/>
                <w:b/>
                <w:szCs w:val="24"/>
                <w:u w:val="single"/>
                <w:shd w:val="clear" w:color="auto" w:fill="FFFFFF"/>
              </w:rPr>
              <w:t>Non-Specialist Audience</w:t>
            </w:r>
            <w:r w:rsidRPr="00BE468D">
              <w:rPr>
                <w:rFonts w:cs="Times New Roman"/>
                <w:b/>
                <w:szCs w:val="24"/>
                <w:shd w:val="clear" w:color="auto" w:fill="FFFFFF"/>
              </w:rPr>
              <w:t xml:space="preserve"> when outlining your response to the three points below:</w:t>
            </w:r>
          </w:p>
          <w:p w14:paraId="7CB1422A" w14:textId="77777777" w:rsidR="00BE468D" w:rsidRPr="00BE468D" w:rsidRDefault="00BE468D" w:rsidP="00BE468D">
            <w:pPr>
              <w:numPr>
                <w:ilvl w:val="0"/>
                <w:numId w:val="7"/>
              </w:numPr>
              <w:spacing w:before="120" w:after="120"/>
              <w:rPr>
                <w:rFonts w:cs="Times New Roman"/>
                <w:i/>
                <w:szCs w:val="24"/>
                <w:shd w:val="clear" w:color="auto" w:fill="FFFFFF"/>
              </w:rPr>
            </w:pPr>
            <w:r w:rsidRPr="00BE468D">
              <w:rPr>
                <w:rFonts w:cs="Times New Roman"/>
                <w:i/>
                <w:szCs w:val="24"/>
                <w:shd w:val="clear" w:color="auto" w:fill="FFFFFF"/>
              </w:rPr>
              <w:t>Purpose of Research Activity</w:t>
            </w:r>
          </w:p>
          <w:p w14:paraId="3744460F" w14:textId="77777777" w:rsidR="00BE468D" w:rsidRPr="00BE468D" w:rsidRDefault="00BE468D" w:rsidP="00BE468D">
            <w:pPr>
              <w:numPr>
                <w:ilvl w:val="0"/>
                <w:numId w:val="7"/>
              </w:numPr>
              <w:spacing w:before="120" w:after="120"/>
              <w:rPr>
                <w:rFonts w:cs="Times New Roman"/>
                <w:i/>
                <w:szCs w:val="24"/>
                <w:shd w:val="clear" w:color="auto" w:fill="FFFFFF"/>
              </w:rPr>
            </w:pPr>
            <w:r w:rsidRPr="00BE468D">
              <w:rPr>
                <w:rFonts w:cs="Times New Roman"/>
                <w:i/>
                <w:szCs w:val="24"/>
                <w:shd w:val="clear" w:color="auto" w:fill="FFFFFF"/>
              </w:rPr>
              <w:t>Proposed Research Question</w:t>
            </w:r>
          </w:p>
          <w:p w14:paraId="51409094" w14:textId="77777777" w:rsidR="00BE468D" w:rsidRPr="00BE468D" w:rsidRDefault="00BE468D" w:rsidP="00BE468D">
            <w:pPr>
              <w:numPr>
                <w:ilvl w:val="0"/>
                <w:numId w:val="7"/>
              </w:numPr>
              <w:spacing w:before="120" w:after="120"/>
              <w:rPr>
                <w:rFonts w:cs="Times New Roman"/>
                <w:i/>
                <w:szCs w:val="24"/>
                <w:shd w:val="clear" w:color="auto" w:fill="FFFFFF"/>
              </w:rPr>
            </w:pPr>
            <w:r w:rsidRPr="00BE468D">
              <w:rPr>
                <w:rFonts w:cs="Times New Roman"/>
                <w:i/>
                <w:szCs w:val="24"/>
                <w:shd w:val="clear" w:color="auto" w:fill="FFFFFF"/>
              </w:rPr>
              <w:t>Aims of Research Activity</w:t>
            </w:r>
          </w:p>
          <w:p w14:paraId="34F76385" w14:textId="77777777" w:rsidR="00BE468D" w:rsidRPr="00BE468D" w:rsidRDefault="00BE468D" w:rsidP="00BE468D">
            <w:pPr>
              <w:numPr>
                <w:ilvl w:val="0"/>
                <w:numId w:val="7"/>
              </w:numPr>
              <w:spacing w:before="120" w:after="120"/>
              <w:rPr>
                <w:rFonts w:cs="Times New Roman"/>
                <w:i/>
                <w:szCs w:val="24"/>
                <w:shd w:val="clear" w:color="auto" w:fill="FFFFFF"/>
              </w:rPr>
            </w:pPr>
            <w:r w:rsidRPr="00BE468D">
              <w:rPr>
                <w:rFonts w:cs="Times New Roman"/>
                <w:i/>
                <w:szCs w:val="24"/>
                <w:shd w:val="clear" w:color="auto" w:fill="FFFFFF"/>
              </w:rPr>
              <w:t>Objectives of Research Activity</w:t>
            </w:r>
          </w:p>
          <w:p w14:paraId="11B1B26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 xml:space="preserve">Demonstrate, briefly, how </w:t>
            </w:r>
            <w:r w:rsidRPr="00BE468D">
              <w:rPr>
                <w:rFonts w:cs="Times New Roman"/>
                <w:b/>
                <w:szCs w:val="24"/>
                <w:u w:val="single"/>
                <w:shd w:val="clear" w:color="auto" w:fill="FFFFFF"/>
              </w:rPr>
              <w:t>Existing Research</w:t>
            </w:r>
            <w:r w:rsidRPr="00BE468D">
              <w:rPr>
                <w:rFonts w:cs="Times New Roman"/>
                <w:szCs w:val="24"/>
                <w:shd w:val="clear" w:color="auto" w:fill="FFFFFF"/>
              </w:rPr>
              <w:t xml:space="preserve"> has informed the proposed activity and explain</w:t>
            </w:r>
          </w:p>
        </w:tc>
      </w:tr>
      <w:tr w:rsidR="00BE468D" w:rsidRPr="00BE468D" w14:paraId="4892DEF1"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2099D9D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3</w:t>
            </w:r>
          </w:p>
        </w:tc>
        <w:tc>
          <w:tcPr>
            <w:tcW w:w="4763" w:type="pct"/>
            <w:gridSpan w:val="4"/>
            <w:tcBorders>
              <w:top w:val="single" w:sz="8" w:space="0" w:color="auto"/>
              <w:left w:val="single" w:sz="8" w:space="0" w:color="auto"/>
              <w:bottom w:val="single" w:sz="8" w:space="0" w:color="auto"/>
              <w:right w:val="single" w:sz="8" w:space="0" w:color="auto"/>
            </w:tcBorders>
            <w:vAlign w:val="center"/>
            <w:hideMark/>
          </w:tcPr>
          <w:p w14:paraId="4947F4E9"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Purpose of Research Activity</w:t>
            </w:r>
          </w:p>
          <w:p w14:paraId="688B719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 xml:space="preserve">The aim of this research is to investigate the role played by social media marketing and influencer marketing in helping UK fashion SMEs enter the international market. The research will focus on how the use of these two digital marketing techniques helps to increase brand awareness, engagement, and trust among international consumers through overcoming the obstacles that result from changing social media </w:t>
            </w:r>
            <w:r w:rsidRPr="00BE468D">
              <w:rPr>
                <w:rFonts w:cs="Times New Roman"/>
                <w:szCs w:val="24"/>
                <w:shd w:val="clear" w:color="auto" w:fill="FFFFFF"/>
              </w:rPr>
              <w:lastRenderedPageBreak/>
              <w:t>algorithm. The research will generate practical findings regarding how UK fashion SMEs could benefit from the use of social media platforms and influencer marketing in their international expansion strategy.</w:t>
            </w:r>
          </w:p>
        </w:tc>
      </w:tr>
      <w:tr w:rsidR="00BE468D" w:rsidRPr="00BE468D" w14:paraId="52166C32"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457F98E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4</w:t>
            </w:r>
          </w:p>
        </w:tc>
        <w:tc>
          <w:tcPr>
            <w:tcW w:w="4763" w:type="pct"/>
            <w:gridSpan w:val="4"/>
            <w:tcBorders>
              <w:top w:val="single" w:sz="8" w:space="0" w:color="auto"/>
              <w:left w:val="single" w:sz="8" w:space="0" w:color="auto"/>
              <w:bottom w:val="single" w:sz="8" w:space="0" w:color="auto"/>
              <w:right w:val="single" w:sz="8" w:space="0" w:color="auto"/>
            </w:tcBorders>
            <w:vAlign w:val="center"/>
            <w:hideMark/>
          </w:tcPr>
          <w:p w14:paraId="4B195EC2"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Research Question</w:t>
            </w:r>
          </w:p>
          <w:p w14:paraId="275522F4" w14:textId="77777777" w:rsidR="00BE468D" w:rsidRPr="00BE468D" w:rsidRDefault="00BE468D" w:rsidP="00BE468D">
            <w:pPr>
              <w:numPr>
                <w:ilvl w:val="0"/>
                <w:numId w:val="7"/>
              </w:numPr>
              <w:spacing w:before="120" w:after="120"/>
              <w:rPr>
                <w:rFonts w:cs="Times New Roman"/>
                <w:szCs w:val="24"/>
                <w:shd w:val="clear" w:color="auto" w:fill="FFFFFF"/>
              </w:rPr>
            </w:pPr>
            <w:r w:rsidRPr="00BE468D">
              <w:rPr>
                <w:rFonts w:cs="Times New Roman"/>
                <w:szCs w:val="24"/>
                <w:shd w:val="clear" w:color="auto" w:fill="FFFFFF"/>
              </w:rPr>
              <w:t>How does social media marketing influence the international market entry of UK fashion SMEs?</w:t>
            </w:r>
          </w:p>
          <w:p w14:paraId="082AA264" w14:textId="77777777" w:rsidR="00BE468D" w:rsidRPr="00BE468D" w:rsidRDefault="00BE468D" w:rsidP="00BE468D">
            <w:pPr>
              <w:numPr>
                <w:ilvl w:val="0"/>
                <w:numId w:val="7"/>
              </w:numPr>
              <w:spacing w:before="120" w:after="120"/>
              <w:rPr>
                <w:rFonts w:cs="Times New Roman"/>
                <w:szCs w:val="24"/>
                <w:shd w:val="clear" w:color="auto" w:fill="FFFFFF"/>
              </w:rPr>
            </w:pPr>
            <w:r w:rsidRPr="00BE468D">
              <w:rPr>
                <w:rFonts w:cs="Times New Roman"/>
                <w:szCs w:val="24"/>
                <w:shd w:val="clear" w:color="auto" w:fill="FFFFFF"/>
              </w:rPr>
              <w:t>How does influencer marketing contribute to the international market entry of UK fashion SMEs?</w:t>
            </w:r>
          </w:p>
          <w:p w14:paraId="66A48F32" w14:textId="77777777" w:rsidR="00BE468D" w:rsidRPr="00BE468D" w:rsidRDefault="00BE468D" w:rsidP="00BE468D">
            <w:pPr>
              <w:numPr>
                <w:ilvl w:val="0"/>
                <w:numId w:val="7"/>
              </w:numPr>
              <w:spacing w:before="120" w:after="120"/>
              <w:rPr>
                <w:rFonts w:cs="Times New Roman"/>
                <w:szCs w:val="24"/>
                <w:shd w:val="clear" w:color="auto" w:fill="FFFFFF"/>
              </w:rPr>
            </w:pPr>
            <w:r w:rsidRPr="00BE468D">
              <w:rPr>
                <w:rFonts w:cs="Times New Roman"/>
                <w:szCs w:val="24"/>
                <w:shd w:val="clear" w:color="auto" w:fill="FFFFFF"/>
              </w:rPr>
              <w:t>What opportunities and challenges do UK fashion SMEs encounter when using social media marketing and influencer marketing to enter international markets?</w:t>
            </w:r>
          </w:p>
        </w:tc>
      </w:tr>
      <w:tr w:rsidR="00BE468D" w:rsidRPr="00BE468D" w14:paraId="0DA9A1FC"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41419DB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5</w:t>
            </w:r>
          </w:p>
        </w:tc>
        <w:tc>
          <w:tcPr>
            <w:tcW w:w="4763" w:type="pct"/>
            <w:gridSpan w:val="4"/>
            <w:tcBorders>
              <w:top w:val="single" w:sz="8" w:space="0" w:color="auto"/>
              <w:left w:val="single" w:sz="8" w:space="0" w:color="auto"/>
              <w:bottom w:val="single" w:sz="8" w:space="0" w:color="auto"/>
              <w:right w:val="single" w:sz="8" w:space="0" w:color="auto"/>
            </w:tcBorders>
            <w:vAlign w:val="center"/>
            <w:hideMark/>
          </w:tcPr>
          <w:p w14:paraId="0D4D6B3A"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Aims of Research Activity</w:t>
            </w:r>
          </w:p>
          <w:p w14:paraId="6E17447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The research will aim investigate how social media marketing and influencer marketing support UK fashion SMEs to better penetrate the international market, by understanding their influence on brand awareness, customer engagement and market growth.</w:t>
            </w:r>
          </w:p>
        </w:tc>
      </w:tr>
      <w:tr w:rsidR="00BE468D" w:rsidRPr="00BE468D" w14:paraId="498AE1FE"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3FB7E8A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6</w:t>
            </w:r>
          </w:p>
        </w:tc>
        <w:tc>
          <w:tcPr>
            <w:tcW w:w="4763" w:type="pct"/>
            <w:gridSpan w:val="4"/>
            <w:tcBorders>
              <w:top w:val="single" w:sz="8" w:space="0" w:color="auto"/>
              <w:left w:val="single" w:sz="8" w:space="0" w:color="auto"/>
              <w:bottom w:val="single" w:sz="8" w:space="0" w:color="auto"/>
              <w:right w:val="single" w:sz="8" w:space="0" w:color="auto"/>
            </w:tcBorders>
            <w:vAlign w:val="center"/>
            <w:hideMark/>
          </w:tcPr>
          <w:p w14:paraId="0D646F83"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Objectives of Research Activity</w:t>
            </w:r>
          </w:p>
          <w:p w14:paraId="6116B434" w14:textId="77777777" w:rsidR="00BE468D" w:rsidRPr="00BE468D" w:rsidRDefault="00BE468D" w:rsidP="00BE468D">
            <w:pPr>
              <w:numPr>
                <w:ilvl w:val="0"/>
                <w:numId w:val="7"/>
              </w:numPr>
              <w:spacing w:before="120" w:after="120"/>
              <w:rPr>
                <w:rFonts w:cs="Times New Roman"/>
                <w:iCs/>
                <w:szCs w:val="24"/>
                <w:shd w:val="clear" w:color="auto" w:fill="FFFFFF"/>
              </w:rPr>
            </w:pPr>
            <w:r w:rsidRPr="00BE468D">
              <w:rPr>
                <w:rFonts w:cs="Times New Roman"/>
                <w:iCs/>
                <w:szCs w:val="24"/>
                <w:shd w:val="clear" w:color="auto" w:fill="FFFFFF"/>
              </w:rPr>
              <w:t>To examine the role of social media marketing in supporting the international market entry of UK fashion SMEs.</w:t>
            </w:r>
          </w:p>
          <w:p w14:paraId="3F0C10E6" w14:textId="77777777" w:rsidR="00BE468D" w:rsidRPr="00BE468D" w:rsidRDefault="00BE468D" w:rsidP="00BE468D">
            <w:pPr>
              <w:numPr>
                <w:ilvl w:val="0"/>
                <w:numId w:val="9"/>
              </w:numPr>
              <w:spacing w:before="120" w:after="120"/>
              <w:rPr>
                <w:rFonts w:cs="Times New Roman"/>
                <w:iCs/>
                <w:szCs w:val="24"/>
                <w:shd w:val="clear" w:color="auto" w:fill="FFFFFF"/>
              </w:rPr>
            </w:pPr>
            <w:r w:rsidRPr="00BE468D">
              <w:rPr>
                <w:rFonts w:cs="Times New Roman"/>
                <w:iCs/>
                <w:szCs w:val="24"/>
                <w:shd w:val="clear" w:color="auto" w:fill="FFFFFF"/>
              </w:rPr>
              <w:t>To evaluate the effectiveness of influencer marketing in enhancing brand awareness and customer trust in international markets.</w:t>
            </w:r>
          </w:p>
          <w:p w14:paraId="4CF11182" w14:textId="77777777" w:rsidR="00BE468D" w:rsidRPr="00BE468D" w:rsidRDefault="00BE468D" w:rsidP="00BE468D">
            <w:pPr>
              <w:numPr>
                <w:ilvl w:val="0"/>
                <w:numId w:val="9"/>
              </w:numPr>
              <w:spacing w:before="120" w:after="120"/>
              <w:rPr>
                <w:rFonts w:cs="Times New Roman"/>
                <w:iCs/>
                <w:szCs w:val="24"/>
                <w:shd w:val="clear" w:color="auto" w:fill="FFFFFF"/>
              </w:rPr>
            </w:pPr>
            <w:r w:rsidRPr="00BE468D">
              <w:rPr>
                <w:rFonts w:cs="Times New Roman"/>
                <w:iCs/>
                <w:szCs w:val="24"/>
                <w:shd w:val="clear" w:color="auto" w:fill="FFFFFF"/>
              </w:rPr>
              <w:t>To identify the opportunities and challenges faced by UK fashion SMEs when using social media and influencer marketing for international expansion.</w:t>
            </w:r>
          </w:p>
          <w:p w14:paraId="57398CC7" w14:textId="77777777" w:rsidR="00BE468D" w:rsidRPr="00BE468D" w:rsidRDefault="00BE468D" w:rsidP="00BE468D">
            <w:pPr>
              <w:numPr>
                <w:ilvl w:val="0"/>
                <w:numId w:val="9"/>
              </w:numPr>
              <w:spacing w:before="120" w:after="120"/>
              <w:rPr>
                <w:rFonts w:cs="Times New Roman"/>
                <w:iCs/>
                <w:szCs w:val="24"/>
                <w:shd w:val="clear" w:color="auto" w:fill="FFFFFF"/>
              </w:rPr>
            </w:pPr>
            <w:r w:rsidRPr="00BE468D">
              <w:rPr>
                <w:rFonts w:cs="Times New Roman"/>
                <w:iCs/>
                <w:szCs w:val="24"/>
                <w:shd w:val="clear" w:color="auto" w:fill="FFFFFF"/>
              </w:rPr>
              <w:lastRenderedPageBreak/>
              <w:t>To recommend strategies for UK fashion SMEs to optimise social media and influencer marketing for successful international market entry.</w:t>
            </w:r>
          </w:p>
          <w:p w14:paraId="55DAA55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From past literature, it is clear that the adoption of social media marketing and influencer marketing has been significant for increasing brand awareness, customer engagement and purchase intention. From the literature review, it is evident that prior studies have found that such marketing tools provide SMEs with the ability to target their international consumers effectively and at a relatively low cost as compared to other marketing approaches. Nevertheless, the majority of these studies have considered social media marketing and influencer marketing separately or have concentrated on consumer behavior without focusing on their joint effect on entering international markets.</w:t>
            </w:r>
          </w:p>
          <w:p w14:paraId="40065F96" w14:textId="77777777" w:rsidR="00BE468D" w:rsidRPr="00BE468D" w:rsidRDefault="00BE468D" w:rsidP="00BE468D">
            <w:pPr>
              <w:numPr>
                <w:ilvl w:val="0"/>
                <w:numId w:val="7"/>
              </w:numPr>
              <w:spacing w:before="120" w:after="120"/>
              <w:rPr>
                <w:rFonts w:cs="Times New Roman"/>
                <w:i/>
                <w:szCs w:val="24"/>
                <w:shd w:val="clear" w:color="auto" w:fill="FFFFFF"/>
              </w:rPr>
            </w:pPr>
            <w:r w:rsidRPr="00BE468D">
              <w:rPr>
                <w:rFonts w:cs="Times New Roman"/>
                <w:i/>
                <w:szCs w:val="24"/>
                <w:shd w:val="clear" w:color="auto" w:fill="FFFFFF"/>
              </w:rPr>
              <w:t xml:space="preserve">What the research activity will add to the body of knowledge </w:t>
            </w:r>
          </w:p>
          <w:p w14:paraId="4F8DDAED" w14:textId="77777777" w:rsidR="00BE468D" w:rsidRPr="00BE468D" w:rsidRDefault="00BE468D" w:rsidP="00BE468D">
            <w:pPr>
              <w:spacing w:before="120" w:after="120"/>
              <w:rPr>
                <w:rFonts w:cs="Times New Roman"/>
                <w:i/>
                <w:szCs w:val="24"/>
                <w:shd w:val="clear" w:color="auto" w:fill="FFFFFF"/>
              </w:rPr>
            </w:pPr>
            <w:r w:rsidRPr="00BE468D">
              <w:rPr>
                <w:rFonts w:cs="Times New Roman"/>
                <w:szCs w:val="24"/>
                <w:shd w:val="clear" w:color="auto" w:fill="FFFFFF"/>
              </w:rPr>
              <w:t>The contributions of the research are multiple as this study will add to existing knowledge about the role of social media and influencer marketing together in helping SMEs from UK penetrate the international market. Also, the results will offer some empirical insights about the successful integration of social media and influencer marketing strategies to help companies achieve success in the international market. Another problem that will be addressed is lack of understanding about the impact of changing social media algorithms on digital marketing.</w:t>
            </w:r>
          </w:p>
          <w:p w14:paraId="1014A359" w14:textId="77777777" w:rsidR="00BE468D" w:rsidRPr="00BE468D" w:rsidRDefault="00BE468D" w:rsidP="00BE468D">
            <w:pPr>
              <w:numPr>
                <w:ilvl w:val="0"/>
                <w:numId w:val="7"/>
              </w:numPr>
              <w:spacing w:before="120" w:after="120"/>
              <w:rPr>
                <w:rFonts w:cs="Times New Roman"/>
                <w:szCs w:val="24"/>
                <w:shd w:val="clear" w:color="auto" w:fill="FFFFFF"/>
              </w:rPr>
            </w:pPr>
            <w:r w:rsidRPr="00BE468D">
              <w:rPr>
                <w:rFonts w:cs="Times New Roman"/>
                <w:i/>
                <w:szCs w:val="24"/>
                <w:shd w:val="clear" w:color="auto" w:fill="FFFFFF"/>
              </w:rPr>
              <w:t xml:space="preserve">How it addresses an area of importance. </w:t>
            </w:r>
          </w:p>
          <w:p w14:paraId="02CB3A5E" w14:textId="77777777" w:rsidR="00BE468D" w:rsidRPr="00BE468D" w:rsidRDefault="00BE468D" w:rsidP="00BE468D">
            <w:pPr>
              <w:spacing w:before="120" w:after="120"/>
              <w:rPr>
                <w:rFonts w:cs="Times New Roman"/>
                <w:iCs/>
                <w:szCs w:val="24"/>
                <w:shd w:val="clear" w:color="auto" w:fill="FFFFFF"/>
              </w:rPr>
            </w:pPr>
            <w:r w:rsidRPr="00BE468D">
              <w:rPr>
                <w:rFonts w:cs="Times New Roman"/>
                <w:szCs w:val="24"/>
                <w:shd w:val="clear" w:color="auto" w:fill="FFFFFF"/>
              </w:rPr>
              <w:t>The chosen topic is very relevant because internationalisation has become an essential growth strategy for fashion small- and medium-sized enterprises in the UK, while digital marketing is changing global business strategies. The research results will serve as a guideline for SME owners and marketing managers in choosing appropriate social media sites and influencers for improving international competitiveness. Moreover, the research can be useful for further academic research into digital marketing and SME internationalisation.</w:t>
            </w:r>
          </w:p>
        </w:tc>
      </w:tr>
      <w:tr w:rsidR="00BE468D" w:rsidRPr="00BE468D" w14:paraId="3EEA5AFE" w14:textId="77777777">
        <w:trPr>
          <w:trHeight w:val="454"/>
        </w:trPr>
        <w:tc>
          <w:tcPr>
            <w:tcW w:w="23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00CAFCE" w14:textId="77777777" w:rsidR="00BE468D" w:rsidRPr="00BE468D" w:rsidRDefault="00BE468D" w:rsidP="00BE468D">
            <w:pPr>
              <w:spacing w:before="120" w:after="120"/>
              <w:rPr>
                <w:rFonts w:cs="Times New Roman"/>
                <w:szCs w:val="24"/>
                <w:shd w:val="clear" w:color="auto" w:fill="FFFFFF"/>
              </w:rPr>
            </w:pPr>
          </w:p>
        </w:tc>
        <w:tc>
          <w:tcPr>
            <w:tcW w:w="476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31C15D36"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Proposed data collection methods (maximum 600 words)</w:t>
            </w:r>
          </w:p>
          <w:p w14:paraId="62219F5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Provide a brief summary of all the methods that may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E468D" w:rsidRPr="00BE468D" w14:paraId="22940DD8" w14:textId="77777777">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3FB1975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7</w:t>
            </w:r>
          </w:p>
        </w:tc>
        <w:tc>
          <w:tcPr>
            <w:tcW w:w="4763" w:type="pct"/>
            <w:gridSpan w:val="4"/>
            <w:tcBorders>
              <w:top w:val="single" w:sz="8" w:space="0" w:color="auto"/>
              <w:left w:val="single" w:sz="8" w:space="0" w:color="auto"/>
              <w:bottom w:val="single" w:sz="8" w:space="0" w:color="auto"/>
              <w:right w:val="single" w:sz="8" w:space="0" w:color="auto"/>
            </w:tcBorders>
            <w:vAlign w:val="center"/>
            <w:hideMark/>
          </w:tcPr>
          <w:p w14:paraId="1B06DE7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Secondary research will be employed in this research work by analysing the relevant literature regarding social media marketing, influencer marketing, international market entry and UK fashion SMEs. Primary data collection is not required for this research and therefore there will not be any human subjects used in this study. Data will be collected through an extensive review of relevant literature on social media marketing, influencer marketing, internationalisation and UK fashion SMEs.</w:t>
            </w:r>
          </w:p>
          <w:p w14:paraId="71920FA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The secondary data will be collected from credible databases such as Scopus, Web of Science, ScienceDirect and Google Scholar. Information will also be collected from government documents, industry reports, professional reports and peer-reviewed journal articles. In order to ensure the credibility and relevance of the collected data, only those English language articles published after 2020 that deal with social media marketing, influencer marketing, internationalisation and UK fashion SMEs will be included.</w:t>
            </w:r>
          </w:p>
          <w:p w14:paraId="0B6EE33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The literature review is expected to undergo the following steps of organisation, analysis, and review based on the six-phase thematic analysis method proposed by Braun and Clarke. It comprises the following stages that include getting acquainted with data, coding, identifying the themes, reviewing themes, defining and naming themes and conducting the analysis. The thematic analysis will allow one to find the repeated patterns, correlations and different perspectives presented in the literature. In turn, it will help to answer the research questions.</w:t>
            </w:r>
          </w:p>
          <w:p w14:paraId="380E95C2" w14:textId="77777777" w:rsidR="00BE468D" w:rsidRPr="00BE468D" w:rsidRDefault="00BE468D" w:rsidP="00BE468D">
            <w:pPr>
              <w:spacing w:before="120" w:after="120"/>
              <w:rPr>
                <w:rFonts w:cs="Times New Roman"/>
                <w:b/>
                <w:szCs w:val="24"/>
                <w:shd w:val="clear" w:color="auto" w:fill="FFFFFF"/>
              </w:rPr>
            </w:pPr>
            <w:r w:rsidRPr="00BE468D">
              <w:rPr>
                <w:rFonts w:cs="Times New Roman"/>
                <w:szCs w:val="24"/>
                <w:shd w:val="clear" w:color="auto" w:fill="FFFFFF"/>
              </w:rPr>
              <w:lastRenderedPageBreak/>
              <w:t>Since, the study will be based solely on secondary data from public sources, no interviews, questionnaires, focus group discussion, observations, recording and any other form of gathering primary data will take place. All the data will be used according to the copyright laws and ethical requirements of the University. Academic referencing will be used throughout the process of the study.</w:t>
            </w:r>
          </w:p>
        </w:tc>
      </w:tr>
    </w:tbl>
    <w:p w14:paraId="24E3CD32" w14:textId="77777777" w:rsidR="00BE468D" w:rsidRPr="00BE468D" w:rsidRDefault="00BE468D" w:rsidP="00BE468D">
      <w:pPr>
        <w:spacing w:before="120" w:after="120"/>
        <w:rPr>
          <w:rFonts w:cs="Times New Roman"/>
          <w:szCs w:val="24"/>
          <w:shd w:val="clear" w:color="auto" w:fill="FFFFFF"/>
        </w:rPr>
      </w:pPr>
    </w:p>
    <w:p w14:paraId="5243B3B5"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E468D" w:rsidRPr="00BE468D" w14:paraId="0F1EFE84" w14:textId="77777777">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51F79B" w14:textId="77777777" w:rsidR="00BE468D" w:rsidRPr="00BE468D" w:rsidRDefault="00BE468D" w:rsidP="00BE468D">
            <w:pPr>
              <w:spacing w:before="120" w:after="120"/>
              <w:rPr>
                <w:rFonts w:cs="Times New Roman"/>
                <w:b/>
                <w:szCs w:val="24"/>
                <w:shd w:val="clear" w:color="auto" w:fill="FFFFFF"/>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94A86A"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0D9957"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0663D"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NO</w:t>
            </w:r>
          </w:p>
        </w:tc>
      </w:tr>
      <w:tr w:rsidR="00BE468D" w:rsidRPr="00BE468D" w14:paraId="6A0305EB"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6C4F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8E848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843739070"/>
              <w14:checkbox>
                <w14:checked w14:val="0"/>
                <w14:checkedState w14:val="2612" w14:font="MS Gothic"/>
                <w14:uncheckedState w14:val="2610" w14:font="MS Gothic"/>
              </w14:checkbox>
            </w:sdtPr>
            <w:sdtContent>
              <w:p w14:paraId="75801319"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474143939"/>
              <w14:checkbox>
                <w14:checked w14:val="1"/>
                <w14:checkedState w14:val="2612" w14:font="MS Gothic"/>
                <w14:uncheckedState w14:val="2610" w14:font="MS Gothic"/>
              </w14:checkbox>
            </w:sdtPr>
            <w:sdtContent>
              <w:p w14:paraId="4D69AC4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610EE4A3"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06F85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70FD2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800765487"/>
              <w14:checkbox>
                <w14:checked w14:val="0"/>
                <w14:checkedState w14:val="2612" w14:font="MS Gothic"/>
                <w14:uncheckedState w14:val="2610" w14:font="MS Gothic"/>
              </w14:checkbox>
            </w:sdtPr>
            <w:sdtContent>
              <w:p w14:paraId="30AC0D05"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749926786"/>
              <w14:checkbox>
                <w14:checked w14:val="1"/>
                <w14:checkedState w14:val="2612" w14:font="MS Gothic"/>
                <w14:uncheckedState w14:val="2610" w14:font="MS Gothic"/>
              </w14:checkbox>
            </w:sdtPr>
            <w:sdtContent>
              <w:p w14:paraId="537C427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4DE5794A"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66226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426D1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507049709"/>
              <w14:checkbox>
                <w14:checked w14:val="0"/>
                <w14:checkedState w14:val="2612" w14:font="MS Gothic"/>
                <w14:uncheckedState w14:val="2610" w14:font="MS Gothic"/>
              </w14:checkbox>
            </w:sdtPr>
            <w:sdtContent>
              <w:p w14:paraId="1F5FAA27"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1238368725"/>
              <w14:checkbox>
                <w14:checked w14:val="1"/>
                <w14:checkedState w14:val="2612" w14:font="MS Gothic"/>
                <w14:uncheckedState w14:val="2610" w14:font="MS Gothic"/>
              </w14:checkbox>
            </w:sdtPr>
            <w:sdtContent>
              <w:p w14:paraId="340F66BF"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r>
      <w:tr w:rsidR="00BE468D" w:rsidRPr="00BE468D" w14:paraId="018E8B2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6AE5C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FE9BC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319468663"/>
              <w14:checkbox>
                <w14:checked w14:val="0"/>
                <w14:checkedState w14:val="2612" w14:font="MS Gothic"/>
                <w14:uncheckedState w14:val="2610" w14:font="MS Gothic"/>
              </w14:checkbox>
            </w:sdtPr>
            <w:sdtContent>
              <w:p w14:paraId="74A9EA1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900483589"/>
              <w14:checkbox>
                <w14:checked w14:val="1"/>
                <w14:checkedState w14:val="2612" w14:font="MS Gothic"/>
                <w14:uncheckedState w14:val="2610" w14:font="MS Gothic"/>
              </w14:checkbox>
            </w:sdtPr>
            <w:sdtContent>
              <w:p w14:paraId="3586704A"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836A07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7CD02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49329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494723296"/>
              <w14:checkbox>
                <w14:checked w14:val="0"/>
                <w14:checkedState w14:val="2612" w14:font="MS Gothic"/>
                <w14:uncheckedState w14:val="2610" w14:font="MS Gothic"/>
              </w14:checkbox>
            </w:sdtPr>
            <w:sdtContent>
              <w:p w14:paraId="3A27B848"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1672298898"/>
              <w14:checkbox>
                <w14:checked w14:val="1"/>
                <w14:checkedState w14:val="2612" w14:font="MS Gothic"/>
                <w14:uncheckedState w14:val="2610" w14:font="MS Gothic"/>
              </w14:checkbox>
            </w:sdtPr>
            <w:sdtContent>
              <w:p w14:paraId="20D576AD"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r>
      <w:tr w:rsidR="00BE468D" w:rsidRPr="00BE468D" w14:paraId="5225179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B7CCD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3AA13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82394886"/>
              <w14:checkbox>
                <w14:checked w14:val="0"/>
                <w14:checkedState w14:val="2612" w14:font="MS Gothic"/>
                <w14:uncheckedState w14:val="2610" w14:font="MS Gothic"/>
              </w14:checkbox>
            </w:sdtPr>
            <w:sdtContent>
              <w:p w14:paraId="644667AE"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338917432"/>
              <w14:checkbox>
                <w14:checked w14:val="1"/>
                <w14:checkedState w14:val="2612" w14:font="MS Gothic"/>
                <w14:uncheckedState w14:val="2610" w14:font="MS Gothic"/>
              </w14:checkbox>
            </w:sdtPr>
            <w:sdtContent>
              <w:p w14:paraId="7C0475B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05251F64"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05FC1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A556E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42599491"/>
              <w14:checkbox>
                <w14:checked w14:val="0"/>
                <w14:checkedState w14:val="2612" w14:font="MS Gothic"/>
                <w14:uncheckedState w14:val="2610" w14:font="MS Gothic"/>
              </w14:checkbox>
            </w:sdtPr>
            <w:sdtContent>
              <w:p w14:paraId="76038D4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626286741"/>
              <w14:checkbox>
                <w14:checked w14:val="1"/>
                <w14:checkedState w14:val="2612" w14:font="MS Gothic"/>
                <w14:uncheckedState w14:val="2610" w14:font="MS Gothic"/>
              </w14:checkbox>
            </w:sdtPr>
            <w:sdtContent>
              <w:p w14:paraId="01506AFD"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EDA74E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31EAA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03541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387187341"/>
              <w14:checkbox>
                <w14:checked w14:val="0"/>
                <w14:checkedState w14:val="2612" w14:font="MS Gothic"/>
                <w14:uncheckedState w14:val="2610" w14:font="MS Gothic"/>
              </w14:checkbox>
            </w:sdtPr>
            <w:sdtContent>
              <w:p w14:paraId="74BE3EC9"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580675213"/>
              <w14:checkbox>
                <w14:checked w14:val="1"/>
                <w14:checkedState w14:val="2612" w14:font="MS Gothic"/>
                <w14:uncheckedState w14:val="2610" w14:font="MS Gothic"/>
              </w14:checkbox>
            </w:sdtPr>
            <w:sdtContent>
              <w:p w14:paraId="417BA0F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72EF37E5"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C3879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35F5F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397120567"/>
              <w14:checkbox>
                <w14:checked w14:val="0"/>
                <w14:checkedState w14:val="2612" w14:font="MS Gothic"/>
                <w14:uncheckedState w14:val="2610" w14:font="MS Gothic"/>
              </w14:checkbox>
            </w:sdtPr>
            <w:sdtContent>
              <w:p w14:paraId="7E28CD9A"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587048268"/>
              <w14:checkbox>
                <w14:checked w14:val="1"/>
                <w14:checkedState w14:val="2612" w14:font="MS Gothic"/>
                <w14:uncheckedState w14:val="2610" w14:font="MS Gothic"/>
              </w14:checkbox>
            </w:sdtPr>
            <w:sdtContent>
              <w:p w14:paraId="7E648FD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7450211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4031B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C03E7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723911514"/>
              <w14:checkbox>
                <w14:checked w14:val="0"/>
                <w14:checkedState w14:val="2612" w14:font="MS Gothic"/>
                <w14:uncheckedState w14:val="2610" w14:font="MS Gothic"/>
              </w14:checkbox>
            </w:sdtPr>
            <w:sdtContent>
              <w:p w14:paraId="6D29B7F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655270249"/>
              <w14:checkbox>
                <w14:checked w14:val="1"/>
                <w14:checkedState w14:val="2612" w14:font="MS Gothic"/>
                <w14:uncheckedState w14:val="2610" w14:font="MS Gothic"/>
              </w14:checkbox>
            </w:sdtPr>
            <w:sdtContent>
              <w:p w14:paraId="7483834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7EFE910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11872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79E3D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994977168"/>
              <w14:checkbox>
                <w14:checked w14:val="0"/>
                <w14:checkedState w14:val="2612" w14:font="MS Gothic"/>
                <w14:uncheckedState w14:val="2610" w14:font="MS Gothic"/>
              </w14:checkbox>
            </w:sdtPr>
            <w:sdtContent>
              <w:p w14:paraId="57277E2F"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2119442801"/>
              <w14:checkbox>
                <w14:checked w14:val="1"/>
                <w14:checkedState w14:val="2612" w14:font="MS Gothic"/>
                <w14:uncheckedState w14:val="2610" w14:font="MS Gothic"/>
              </w14:checkbox>
            </w:sdtPr>
            <w:sdtContent>
              <w:p w14:paraId="2120B64E"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r>
      <w:tr w:rsidR="00BE468D" w:rsidRPr="00BE468D" w14:paraId="4E1240C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E5FF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85011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570350383"/>
              <w14:checkbox>
                <w14:checked w14:val="0"/>
                <w14:checkedState w14:val="2612" w14:font="MS Gothic"/>
                <w14:uncheckedState w14:val="2610" w14:font="MS Gothic"/>
              </w14:checkbox>
            </w:sdtPr>
            <w:sdtContent>
              <w:p w14:paraId="0286BDB3"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904758639"/>
              <w14:checkbox>
                <w14:checked w14:val="1"/>
                <w14:checkedState w14:val="2612" w14:font="MS Gothic"/>
                <w14:uncheckedState w14:val="2610" w14:font="MS Gothic"/>
              </w14:checkbox>
            </w:sdtPr>
            <w:sdtContent>
              <w:p w14:paraId="06282B50"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r>
      <w:tr w:rsidR="00BE468D" w:rsidRPr="00BE468D" w14:paraId="1AA5007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4C034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26820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362719355"/>
              <w14:checkbox>
                <w14:checked w14:val="0"/>
                <w14:checkedState w14:val="2612" w14:font="MS Gothic"/>
                <w14:uncheckedState w14:val="2610" w14:font="MS Gothic"/>
              </w14:checkbox>
            </w:sdtPr>
            <w:sdtContent>
              <w:p w14:paraId="5857FC98"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074700241"/>
              <w14:checkbox>
                <w14:checked w14:val="1"/>
                <w14:checkedState w14:val="2612" w14:font="MS Gothic"/>
                <w14:uncheckedState w14:val="2610" w14:font="MS Gothic"/>
              </w14:checkbox>
            </w:sdtPr>
            <w:sdtContent>
              <w:p w14:paraId="4282452F"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r>
      <w:tr w:rsidR="00BE468D" w:rsidRPr="00BE468D" w14:paraId="1C0A507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10317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45B62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924798936"/>
              <w14:checkbox>
                <w14:checked w14:val="0"/>
                <w14:checkedState w14:val="2612" w14:font="MS Gothic"/>
                <w14:uncheckedState w14:val="2610" w14:font="MS Gothic"/>
              </w14:checkbox>
            </w:sdtPr>
            <w:sdtContent>
              <w:p w14:paraId="346B05C3"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624625241"/>
              <w14:checkbox>
                <w14:checked w14:val="1"/>
                <w14:checkedState w14:val="2612" w14:font="MS Gothic"/>
                <w14:uncheckedState w14:val="2610" w14:font="MS Gothic"/>
              </w14:checkbox>
            </w:sdtPr>
            <w:sdtContent>
              <w:p w14:paraId="08C8D7C5"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r>
      <w:tr w:rsidR="00BE468D" w:rsidRPr="00BE468D" w14:paraId="3FF14BA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BD01E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FDCDC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300428637"/>
              <w14:checkbox>
                <w14:checked w14:val="0"/>
                <w14:checkedState w14:val="2612" w14:font="MS Gothic"/>
                <w14:uncheckedState w14:val="2610" w14:font="MS Gothic"/>
              </w14:checkbox>
            </w:sdtPr>
            <w:sdtContent>
              <w:p w14:paraId="1ECB6E16"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236861983"/>
              <w14:checkbox>
                <w14:checked w14:val="1"/>
                <w14:checkedState w14:val="2612" w14:font="MS Gothic"/>
                <w14:uncheckedState w14:val="2610" w14:font="MS Gothic"/>
              </w14:checkbox>
            </w:sdtPr>
            <w:sdtContent>
              <w:p w14:paraId="7D4AF6F7"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r>
      <w:tr w:rsidR="00BE468D" w:rsidRPr="00BE468D" w14:paraId="21CF32C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F1260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4DCAB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1647247395"/>
              <w14:checkbox>
                <w14:checked w14:val="0"/>
                <w14:checkedState w14:val="2612" w14:font="MS Gothic"/>
                <w14:uncheckedState w14:val="2610" w14:font="MS Gothic"/>
              </w14:checkbox>
            </w:sdtPr>
            <w:sdtContent>
              <w:p w14:paraId="1F67A4D5"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1995170133"/>
              <w14:checkbox>
                <w14:checked w14:val="1"/>
                <w14:checkedState w14:val="2612" w14:font="MS Gothic"/>
                <w14:uncheckedState w14:val="2610" w14:font="MS Gothic"/>
              </w14:checkbox>
            </w:sdtPr>
            <w:sdtContent>
              <w:p w14:paraId="662B2FA1"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r>
      <w:tr w:rsidR="00BE468D" w:rsidRPr="00BE468D" w14:paraId="02A7A8F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DC608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6FD92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2049023668"/>
              <w14:checkbox>
                <w14:checked w14:val="0"/>
                <w14:checkedState w14:val="2612" w14:font="MS Gothic"/>
                <w14:uncheckedState w14:val="2610" w14:font="MS Gothic"/>
              </w14:checkbox>
            </w:sdtPr>
            <w:sdtContent>
              <w:p w14:paraId="1EEAC3A0"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
                <w:bCs/>
                <w:szCs w:val="24"/>
                <w:shd w:val="clear" w:color="auto" w:fill="FFFFFF"/>
              </w:rPr>
              <w:id w:val="1900947946"/>
              <w14:checkbox>
                <w14:checked w14:val="1"/>
                <w14:checkedState w14:val="2612" w14:font="MS Gothic"/>
                <w14:uncheckedState w14:val="2610" w14:font="MS Gothic"/>
              </w14:checkbox>
            </w:sdtPr>
            <w:sdtContent>
              <w:p w14:paraId="2F5FA0C6" w14:textId="77777777" w:rsidR="00BE468D" w:rsidRPr="00BE468D" w:rsidRDefault="00BE468D" w:rsidP="00BE468D">
                <w:pPr>
                  <w:spacing w:before="120" w:after="120"/>
                  <w:rPr>
                    <w:rFonts w:cs="Times New Roman"/>
                    <w:b/>
                    <w:bCs/>
                    <w:szCs w:val="24"/>
                    <w:shd w:val="clear" w:color="auto" w:fill="FFFFFF"/>
                  </w:rPr>
                </w:pPr>
                <w:r w:rsidRPr="00BE468D">
                  <w:rPr>
                    <w:rFonts w:ascii="Segoe UI Symbol" w:hAnsi="Segoe UI Symbol" w:cs="Segoe UI Symbol"/>
                    <w:b/>
                    <w:bCs/>
                    <w:szCs w:val="24"/>
                    <w:shd w:val="clear" w:color="auto" w:fill="FFFFFF"/>
                  </w:rPr>
                  <w:t>☒</w:t>
                </w:r>
              </w:p>
            </w:sdtContent>
          </w:sdt>
        </w:tc>
      </w:tr>
      <w:tr w:rsidR="00BE468D" w:rsidRPr="00BE468D" w14:paraId="61137FF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50AE2AD" w14:textId="77777777" w:rsidR="00BE468D" w:rsidRPr="00BE468D" w:rsidRDefault="00BE468D" w:rsidP="00BE468D">
            <w:pPr>
              <w:spacing w:before="120" w:after="120"/>
              <w:rPr>
                <w:rFonts w:cs="Times New Roman"/>
                <w:szCs w:val="24"/>
                <w:shd w:val="clear" w:color="auto" w:fill="FFFFFF"/>
              </w:rPr>
            </w:pPr>
          </w:p>
        </w:tc>
        <w:tc>
          <w:tcPr>
            <w:tcW w:w="8227" w:type="dxa"/>
            <w:tcBorders>
              <w:top w:val="single" w:sz="4" w:space="0" w:color="auto"/>
              <w:left w:val="single" w:sz="4" w:space="0" w:color="auto"/>
              <w:bottom w:val="single" w:sz="4" w:space="0" w:color="auto"/>
              <w:right w:val="single" w:sz="4" w:space="0" w:color="auto"/>
            </w:tcBorders>
            <w:vAlign w:val="center"/>
          </w:tcPr>
          <w:p w14:paraId="3DA6EED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Details of any other primary data collection method:</w:t>
            </w:r>
          </w:p>
          <w:p w14:paraId="4825F03F" w14:textId="77777777" w:rsidR="00BE468D" w:rsidRPr="00BE468D" w:rsidRDefault="00BE468D" w:rsidP="00BE468D">
            <w:pPr>
              <w:spacing w:before="120" w:after="120"/>
              <w:rPr>
                <w:rFonts w:cs="Times New Roman"/>
                <w:szCs w:val="24"/>
                <w:shd w:val="clear" w:color="auto" w:fill="FFFFFF"/>
              </w:rPr>
            </w:pPr>
          </w:p>
          <w:p w14:paraId="727E6C90" w14:textId="77777777" w:rsidR="00BE468D" w:rsidRPr="00BE468D" w:rsidRDefault="00BE468D" w:rsidP="00BE468D">
            <w:pPr>
              <w:spacing w:before="120" w:after="120"/>
              <w:rPr>
                <w:rFonts w:cs="Times New Roman"/>
                <w:szCs w:val="24"/>
                <w:shd w:val="clear" w:color="auto" w:fill="FFFFFF"/>
              </w:rPr>
            </w:pPr>
          </w:p>
          <w:p w14:paraId="7717BBAF" w14:textId="77777777" w:rsidR="00BE468D" w:rsidRPr="00BE468D" w:rsidRDefault="00BE468D" w:rsidP="00BE468D">
            <w:pPr>
              <w:spacing w:before="120" w:after="120"/>
              <w:rPr>
                <w:rFonts w:cs="Times New Roman"/>
                <w:szCs w:val="24"/>
                <w:shd w:val="clear" w:color="auto" w:fill="FFFFFF"/>
              </w:rPr>
            </w:pPr>
          </w:p>
          <w:p w14:paraId="64880DA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809ADB" w14:textId="77777777" w:rsidR="00BE468D" w:rsidRPr="00BE468D" w:rsidRDefault="00BE468D" w:rsidP="00BE468D">
            <w:pPr>
              <w:spacing w:before="120" w:after="120"/>
              <w:rPr>
                <w:rFonts w:cs="Times New Roman"/>
                <w:b/>
                <w:bCs/>
                <w:szCs w:val="24"/>
                <w:shd w:val="clear" w:color="auto" w:fill="FFFFFF"/>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AC19F92" w14:textId="77777777" w:rsidR="00BE468D" w:rsidRPr="00BE468D" w:rsidRDefault="00BE468D" w:rsidP="00BE468D">
            <w:pPr>
              <w:spacing w:before="120" w:after="120"/>
              <w:rPr>
                <w:rFonts w:cs="Times New Roman"/>
                <w:b/>
                <w:bCs/>
                <w:szCs w:val="24"/>
                <w:shd w:val="clear" w:color="auto" w:fill="FFFFFF"/>
              </w:rPr>
            </w:pPr>
          </w:p>
        </w:tc>
      </w:tr>
    </w:tbl>
    <w:p w14:paraId="44216ECA" w14:textId="77777777" w:rsidR="00BE468D" w:rsidRPr="00BE468D" w:rsidRDefault="00BE468D" w:rsidP="00BE468D">
      <w:pPr>
        <w:spacing w:before="120" w:after="120"/>
        <w:rPr>
          <w:rFonts w:cs="Times New Roman"/>
          <w:bCs/>
          <w:iCs/>
          <w:szCs w:val="24"/>
          <w:shd w:val="clear" w:color="auto" w:fill="FFFFFF"/>
        </w:rPr>
      </w:pPr>
    </w:p>
    <w:p w14:paraId="51A41479" w14:textId="77777777" w:rsidR="00BE468D" w:rsidRPr="00BE468D" w:rsidRDefault="00BE468D" w:rsidP="00BE468D">
      <w:pPr>
        <w:spacing w:before="120" w:after="120"/>
        <w:rPr>
          <w:rFonts w:cs="Times New Roman"/>
          <w:bCs/>
          <w:iCs/>
          <w:szCs w:val="24"/>
          <w:shd w:val="clear" w:color="auto" w:fill="FFFFFF"/>
        </w:rPr>
      </w:pPr>
      <w:r w:rsidRPr="00BE468D">
        <w:rPr>
          <w:rFonts w:cs="Times New Roman"/>
          <w:bCs/>
          <w:iCs/>
          <w:szCs w:val="24"/>
          <w:shd w:val="clear" w:color="auto" w:fill="FFFFFF"/>
        </w:rPr>
        <w:t>If you have ticked NO to every question then the research activity is (ethically) low risk and you may skip section E and continue to section F.</w:t>
      </w:r>
    </w:p>
    <w:p w14:paraId="1EB23EAD" w14:textId="77777777" w:rsidR="00BE468D" w:rsidRPr="00BE468D" w:rsidRDefault="00BE468D" w:rsidP="00BE468D">
      <w:pPr>
        <w:spacing w:before="120" w:after="120"/>
        <w:rPr>
          <w:rFonts w:cs="Times New Roman"/>
          <w:bCs/>
          <w:iCs/>
          <w:szCs w:val="24"/>
          <w:shd w:val="clear" w:color="auto" w:fill="FFFFFF"/>
        </w:rPr>
      </w:pPr>
    </w:p>
    <w:p w14:paraId="371B28B9" w14:textId="77777777" w:rsidR="00BE468D" w:rsidRPr="00BE468D" w:rsidRDefault="00BE468D" w:rsidP="00BE468D">
      <w:pPr>
        <w:spacing w:before="120" w:after="120"/>
        <w:rPr>
          <w:rFonts w:cs="Times New Roman"/>
          <w:bCs/>
          <w:iCs/>
          <w:szCs w:val="24"/>
          <w:shd w:val="clear" w:color="auto" w:fill="FFFFFF"/>
        </w:rPr>
      </w:pPr>
      <w:r w:rsidRPr="00BE468D">
        <w:rPr>
          <w:rFonts w:cs="Times New Roman"/>
          <w:bCs/>
          <w:iCs/>
          <w:szCs w:val="24"/>
          <w:shd w:val="clear" w:color="auto" w:fill="FFFFFF"/>
        </w:rPr>
        <w:t xml:space="preserve">If YES to any question, then no research activity should be undertaken until full ethical approval has been obtained. </w:t>
      </w:r>
    </w:p>
    <w:p w14:paraId="27F60BB0" w14:textId="77777777" w:rsidR="00BE468D" w:rsidRPr="00BE468D" w:rsidRDefault="00BE468D" w:rsidP="00BE468D">
      <w:pPr>
        <w:spacing w:before="120" w:after="120"/>
        <w:rPr>
          <w:rFonts w:cs="Times New Roman"/>
          <w:bCs/>
          <w:iCs/>
          <w:szCs w:val="24"/>
          <w:shd w:val="clear" w:color="auto" w:fill="FFFFFF"/>
        </w:rPr>
      </w:pPr>
    </w:p>
    <w:p w14:paraId="252B278C"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BE468D" w:rsidRPr="00BE468D" w14:paraId="7DB24C4E"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98D9B7" w14:textId="77777777" w:rsidR="00BE468D" w:rsidRPr="00BE468D" w:rsidRDefault="00BE468D" w:rsidP="00BE468D">
            <w:pPr>
              <w:spacing w:before="120" w:after="120"/>
              <w:rPr>
                <w:rFonts w:cs="Times New Roman"/>
                <w:b/>
                <w:szCs w:val="24"/>
                <w:shd w:val="clear" w:color="auto" w:fill="FFFFFF"/>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9E4E945"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DD5C0D9" w14:textId="77777777" w:rsidR="00BE468D" w:rsidRPr="00BE468D" w:rsidRDefault="00BE468D" w:rsidP="00BE468D">
            <w:pPr>
              <w:spacing w:before="120" w:after="120"/>
              <w:rPr>
                <w:rFonts w:cs="Times New Roman"/>
                <w:b/>
                <w:bCs/>
                <w:szCs w:val="24"/>
                <w:shd w:val="clear" w:color="auto" w:fill="FFFFFF"/>
              </w:rPr>
            </w:pPr>
          </w:p>
          <w:p w14:paraId="0C543B4C"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6738CD5" w14:textId="77777777" w:rsidR="00BE468D" w:rsidRPr="00BE468D" w:rsidRDefault="00BE468D" w:rsidP="00BE468D">
            <w:pPr>
              <w:spacing w:before="120" w:after="120"/>
              <w:rPr>
                <w:rFonts w:cs="Times New Roman"/>
                <w:b/>
                <w:bCs/>
                <w:szCs w:val="24"/>
                <w:shd w:val="clear" w:color="auto" w:fill="FFFFFF"/>
              </w:rPr>
            </w:pPr>
          </w:p>
          <w:p w14:paraId="69EE8006"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NO</w:t>
            </w:r>
          </w:p>
        </w:tc>
      </w:tr>
      <w:tr w:rsidR="00BE468D" w:rsidRPr="00BE468D" w14:paraId="52E662B2"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263C4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E3580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27763996"/>
              <w14:checkbox>
                <w14:checked w14:val="0"/>
                <w14:checkedState w14:val="2612" w14:font="MS Gothic"/>
                <w14:uncheckedState w14:val="2610" w14:font="MS Gothic"/>
              </w14:checkbox>
            </w:sdtPr>
            <w:sdtContent>
              <w:p w14:paraId="29B484B2"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947306252"/>
              <w14:checkbox>
                <w14:checked w14:val="1"/>
                <w14:checkedState w14:val="2612" w14:font="MS Gothic"/>
                <w14:uncheckedState w14:val="2610" w14:font="MS Gothic"/>
              </w14:checkbox>
            </w:sdtPr>
            <w:sdtContent>
              <w:p w14:paraId="0D53621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5DA7F04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6520C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A8460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780247199"/>
              <w14:checkbox>
                <w14:checked w14:val="0"/>
                <w14:checkedState w14:val="2612" w14:font="MS Gothic"/>
                <w14:uncheckedState w14:val="2610" w14:font="MS Gothic"/>
              </w14:checkbox>
            </w:sdtPr>
            <w:sdtContent>
              <w:p w14:paraId="4F92F6D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666435130"/>
              <w14:checkbox>
                <w14:checked w14:val="1"/>
                <w14:checkedState w14:val="2612" w14:font="MS Gothic"/>
                <w14:uncheckedState w14:val="2610" w14:font="MS Gothic"/>
              </w14:checkbox>
            </w:sdtPr>
            <w:sdtContent>
              <w:p w14:paraId="5415A6AC"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4EAB1727"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B9747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5B43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555978563"/>
              <w14:checkbox>
                <w14:checked w14:val="0"/>
                <w14:checkedState w14:val="2612" w14:font="MS Gothic"/>
                <w14:uncheckedState w14:val="2610" w14:font="MS Gothic"/>
              </w14:checkbox>
            </w:sdtPr>
            <w:sdtContent>
              <w:p w14:paraId="04CEE07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435668532"/>
              <w14:checkbox>
                <w14:checked w14:val="1"/>
                <w14:checkedState w14:val="2612" w14:font="MS Gothic"/>
                <w14:uncheckedState w14:val="2610" w14:font="MS Gothic"/>
              </w14:checkbox>
            </w:sdtPr>
            <w:sdtContent>
              <w:p w14:paraId="0F872535"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75683E4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A4162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F2879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375472827"/>
              <w14:checkbox>
                <w14:checked w14:val="0"/>
                <w14:checkedState w14:val="2612" w14:font="MS Gothic"/>
                <w14:uncheckedState w14:val="2610" w14:font="MS Gothic"/>
              </w14:checkbox>
            </w:sdtPr>
            <w:sdtContent>
              <w:p w14:paraId="7449B41A"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887361462"/>
              <w14:checkbox>
                <w14:checked w14:val="1"/>
                <w14:checkedState w14:val="2612" w14:font="MS Gothic"/>
                <w14:uncheckedState w14:val="2610" w14:font="MS Gothic"/>
              </w14:checkbox>
            </w:sdtPr>
            <w:sdtContent>
              <w:p w14:paraId="4A8F457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4D60B3D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2AA43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EA3A8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692793907"/>
              <w14:checkbox>
                <w14:checked w14:val="0"/>
                <w14:checkedState w14:val="2612" w14:font="MS Gothic"/>
                <w14:uncheckedState w14:val="2610" w14:font="MS Gothic"/>
              </w14:checkbox>
            </w:sdtPr>
            <w:sdtContent>
              <w:p w14:paraId="4DD42C80"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326411418"/>
              <w14:checkbox>
                <w14:checked w14:val="1"/>
                <w14:checkedState w14:val="2612" w14:font="MS Gothic"/>
                <w14:uncheckedState w14:val="2610" w14:font="MS Gothic"/>
              </w14:checkbox>
            </w:sdtPr>
            <w:sdtContent>
              <w:p w14:paraId="5FBC1439"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4B1B255B"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E0E10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4B44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255410168"/>
              <w14:checkbox>
                <w14:checked w14:val="0"/>
                <w14:checkedState w14:val="2612" w14:font="MS Gothic"/>
                <w14:uncheckedState w14:val="2610" w14:font="MS Gothic"/>
              </w14:checkbox>
            </w:sdtPr>
            <w:sdtContent>
              <w:p w14:paraId="4A2534F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236000582"/>
              <w14:checkbox>
                <w14:checked w14:val="1"/>
                <w14:checkedState w14:val="2612" w14:font="MS Gothic"/>
                <w14:uncheckedState w14:val="2610" w14:font="MS Gothic"/>
              </w14:checkbox>
            </w:sdtPr>
            <w:sdtContent>
              <w:p w14:paraId="106D45C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1AC3A75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74FF2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6C847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016453075"/>
              <w14:checkbox>
                <w14:checked w14:val="0"/>
                <w14:checkedState w14:val="2612" w14:font="MS Gothic"/>
                <w14:uncheckedState w14:val="2610" w14:font="MS Gothic"/>
              </w14:checkbox>
            </w:sdtPr>
            <w:sdtContent>
              <w:p w14:paraId="18234751"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673070048"/>
              <w14:checkbox>
                <w14:checked w14:val="1"/>
                <w14:checkedState w14:val="2612" w14:font="MS Gothic"/>
                <w14:uncheckedState w14:val="2610" w14:font="MS Gothic"/>
              </w14:checkbox>
            </w:sdtPr>
            <w:sdtContent>
              <w:p w14:paraId="1C739FBC"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r>
      <w:tr w:rsidR="00BE468D" w:rsidRPr="00BE468D" w14:paraId="78F4FF9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F7AFB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1CC3A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519850840"/>
              <w14:checkbox>
                <w14:checked w14:val="0"/>
                <w14:checkedState w14:val="2612" w14:font="MS Gothic"/>
                <w14:uncheckedState w14:val="2610" w14:font="MS Gothic"/>
              </w14:checkbox>
            </w:sdtPr>
            <w:sdtContent>
              <w:p w14:paraId="6D8B35D5"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072859745"/>
              <w14:checkbox>
                <w14:checked w14:val="1"/>
                <w14:checkedState w14:val="2612" w14:font="MS Gothic"/>
                <w14:uncheckedState w14:val="2610" w14:font="MS Gothic"/>
              </w14:checkbox>
            </w:sdtPr>
            <w:sdtContent>
              <w:p w14:paraId="109D2DDC"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r>
      <w:tr w:rsidR="00BE468D" w:rsidRPr="00BE468D" w14:paraId="6862FB0F"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FE970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F3D61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Others. Please indicate the participants below, and specifically any group who may be unable to give consent.</w:t>
            </w:r>
          </w:p>
          <w:p w14:paraId="3369B45C" w14:textId="77777777" w:rsidR="00BE468D" w:rsidRPr="00BE468D" w:rsidRDefault="00BE468D" w:rsidP="00BE468D">
            <w:pPr>
              <w:spacing w:before="120" w:after="120"/>
              <w:rPr>
                <w:rFonts w:cs="Times New Roman"/>
                <w:szCs w:val="24"/>
                <w:shd w:val="clear" w:color="auto" w:fill="FFFFFF"/>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984918035"/>
              <w14:checkbox>
                <w14:checked w14:val="0"/>
                <w14:checkedState w14:val="2612" w14:font="MS Gothic"/>
                <w14:uncheckedState w14:val="2610" w14:font="MS Gothic"/>
              </w14:checkbox>
            </w:sdtPr>
            <w:sdtContent>
              <w:p w14:paraId="7938EC22"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870052561"/>
              <w14:checkbox>
                <w14:checked w14:val="1"/>
                <w14:checkedState w14:val="2612" w14:font="MS Gothic"/>
                <w14:uncheckedState w14:val="2610" w14:font="MS Gothic"/>
              </w14:checkbox>
            </w:sdtPr>
            <w:sdtContent>
              <w:p w14:paraId="17C7D5D5"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r>
      <w:tr w:rsidR="00BE468D" w:rsidRPr="00BE468D" w14:paraId="59A4D606"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8464E82" w14:textId="77777777" w:rsidR="00BE468D" w:rsidRPr="00BE468D" w:rsidRDefault="00BE468D" w:rsidP="00BE468D">
            <w:pPr>
              <w:spacing w:before="120" w:after="120"/>
              <w:rPr>
                <w:rFonts w:cs="Times New Roman"/>
                <w:szCs w:val="24"/>
                <w:shd w:val="clear" w:color="auto" w:fill="FFFFFF"/>
              </w:rPr>
            </w:pPr>
          </w:p>
        </w:tc>
        <w:tc>
          <w:tcPr>
            <w:tcW w:w="8217" w:type="dxa"/>
            <w:tcBorders>
              <w:top w:val="single" w:sz="4" w:space="0" w:color="auto"/>
              <w:left w:val="single" w:sz="4" w:space="0" w:color="auto"/>
              <w:bottom w:val="single" w:sz="4" w:space="0" w:color="auto"/>
              <w:right w:val="single" w:sz="4" w:space="0" w:color="auto"/>
            </w:tcBorders>
            <w:vAlign w:val="center"/>
          </w:tcPr>
          <w:p w14:paraId="7C3EA5D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Details of any other participant groups:</w:t>
            </w:r>
          </w:p>
          <w:p w14:paraId="0A6C45E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Complete this only if your participants cannot give consent. This includes animals</w:t>
            </w:r>
          </w:p>
          <w:p w14:paraId="76C275DF" w14:textId="77777777" w:rsidR="00BE468D" w:rsidRPr="00BE468D" w:rsidRDefault="00BE468D" w:rsidP="00BE468D">
            <w:pPr>
              <w:spacing w:before="120" w:after="120"/>
              <w:rPr>
                <w:rFonts w:cs="Times New Roman"/>
                <w:szCs w:val="24"/>
                <w:shd w:val="clear" w:color="auto" w:fill="FFFFFF"/>
              </w:rPr>
            </w:pPr>
          </w:p>
          <w:p w14:paraId="1D30ECB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8F6EAE5" w14:textId="77777777" w:rsidR="00BE468D" w:rsidRPr="00BE468D" w:rsidRDefault="00BE468D" w:rsidP="00BE468D">
            <w:pPr>
              <w:spacing w:before="120" w:after="120"/>
              <w:rPr>
                <w:rFonts w:cs="Times New Roman"/>
                <w:bCs/>
                <w:szCs w:val="24"/>
                <w:shd w:val="clear" w:color="auto" w:fill="FFFFFF"/>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39E4409" w14:textId="77777777" w:rsidR="00BE468D" w:rsidRPr="00BE468D" w:rsidRDefault="00BE468D" w:rsidP="00BE468D">
            <w:pPr>
              <w:spacing w:before="120" w:after="120"/>
              <w:rPr>
                <w:rFonts w:cs="Times New Roman"/>
                <w:bCs/>
                <w:szCs w:val="24"/>
                <w:shd w:val="clear" w:color="auto" w:fill="FFFFFF"/>
              </w:rPr>
            </w:pPr>
          </w:p>
        </w:tc>
      </w:tr>
    </w:tbl>
    <w:p w14:paraId="23B38C55" w14:textId="77777777" w:rsidR="00BE468D" w:rsidRPr="00BE468D" w:rsidRDefault="00BE468D" w:rsidP="00BE468D">
      <w:pPr>
        <w:spacing w:before="120" w:after="120"/>
        <w:rPr>
          <w:rFonts w:cs="Times New Roman"/>
          <w:bCs/>
          <w:szCs w:val="24"/>
          <w:shd w:val="clear" w:color="auto" w:fill="FFFFFF"/>
        </w:rPr>
      </w:pPr>
    </w:p>
    <w:tbl>
      <w:tblPr>
        <w:tblStyle w:val="TableGrid"/>
        <w:tblW w:w="10451" w:type="dxa"/>
        <w:tblLook w:val="04A0" w:firstRow="1" w:lastRow="0" w:firstColumn="1" w:lastColumn="0" w:noHBand="0" w:noVBand="1"/>
      </w:tblPr>
      <w:tblGrid>
        <w:gridCol w:w="562"/>
        <w:gridCol w:w="3256"/>
        <w:gridCol w:w="6633"/>
      </w:tblGrid>
      <w:tr w:rsidR="00BE468D" w:rsidRPr="00BE468D" w14:paraId="2AB2E34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1B5ECA" w14:textId="77777777" w:rsidR="00BE468D" w:rsidRPr="00BE468D" w:rsidRDefault="00BE468D" w:rsidP="00BE468D">
            <w:pPr>
              <w:spacing w:before="120" w:after="120"/>
              <w:rPr>
                <w:rFonts w:cs="Times New Roman"/>
                <w:bCs/>
                <w:szCs w:val="24"/>
                <w:shd w:val="clear" w:color="auto" w:fill="FFFFFF"/>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1030EB"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Participant numbers and source</w:t>
            </w:r>
          </w:p>
          <w:p w14:paraId="5331706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 xml:space="preserve">Provide an estimate of the expected number of participants. How will you identify participants and how will they be recruited? </w:t>
            </w:r>
          </w:p>
        </w:tc>
      </w:tr>
      <w:tr w:rsidR="00BE468D" w:rsidRPr="00BE468D" w14:paraId="7B8A641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536C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D2C43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How many participants are expected?</w:t>
            </w:r>
          </w:p>
          <w:p w14:paraId="7BBF1320" w14:textId="77777777" w:rsidR="00BE468D" w:rsidRPr="00BE468D" w:rsidRDefault="00BE468D" w:rsidP="00BE468D">
            <w:pPr>
              <w:spacing w:before="120" w:after="120"/>
              <w:rPr>
                <w:rFonts w:cs="Times New Roman"/>
                <w:szCs w:val="24"/>
                <w:shd w:val="clear" w:color="auto" w:fill="FFFFFF"/>
              </w:rPr>
            </w:pPr>
          </w:p>
        </w:tc>
        <w:tc>
          <w:tcPr>
            <w:tcW w:w="6633" w:type="dxa"/>
            <w:tcBorders>
              <w:top w:val="single" w:sz="4" w:space="0" w:color="auto"/>
              <w:left w:val="single" w:sz="4" w:space="0" w:color="auto"/>
              <w:bottom w:val="single" w:sz="4" w:space="0" w:color="auto"/>
              <w:right w:val="single" w:sz="4" w:space="0" w:color="auto"/>
            </w:tcBorders>
            <w:vAlign w:val="center"/>
            <w:hideMark/>
          </w:tcPr>
          <w:p w14:paraId="6C4DB0F4" w14:textId="77777777" w:rsidR="00BE468D" w:rsidRPr="00BE468D" w:rsidRDefault="00BE468D" w:rsidP="00BE468D">
            <w:pPr>
              <w:spacing w:before="120" w:after="120"/>
              <w:rPr>
                <w:rFonts w:cs="Times New Roman"/>
                <w:b/>
                <w:szCs w:val="24"/>
                <w:shd w:val="clear" w:color="auto" w:fill="FFFFFF"/>
              </w:rPr>
            </w:pPr>
            <w:r w:rsidRPr="00BE468D">
              <w:rPr>
                <w:rFonts w:cs="Times New Roman"/>
                <w:szCs w:val="24"/>
                <w:shd w:val="clear" w:color="auto" w:fill="FFFFFF"/>
              </w:rPr>
              <w:t>N/A</w:t>
            </w:r>
          </w:p>
        </w:tc>
      </w:tr>
      <w:tr w:rsidR="00BE468D" w:rsidRPr="00BE468D" w14:paraId="4E8CA87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2DE1E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3F386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Who will the participants be?</w:t>
            </w:r>
          </w:p>
          <w:p w14:paraId="42637BB8" w14:textId="77777777" w:rsidR="00BE468D" w:rsidRPr="00BE468D" w:rsidRDefault="00BE468D" w:rsidP="00BE468D">
            <w:pPr>
              <w:spacing w:before="120" w:after="120"/>
              <w:rPr>
                <w:rFonts w:cs="Times New Roman"/>
                <w:szCs w:val="24"/>
                <w:shd w:val="clear" w:color="auto" w:fill="FFFFFF"/>
              </w:rPr>
            </w:pPr>
          </w:p>
        </w:tc>
        <w:tc>
          <w:tcPr>
            <w:tcW w:w="6633" w:type="dxa"/>
            <w:tcBorders>
              <w:top w:val="single" w:sz="4" w:space="0" w:color="auto"/>
              <w:left w:val="single" w:sz="4" w:space="0" w:color="auto"/>
              <w:bottom w:val="single" w:sz="4" w:space="0" w:color="auto"/>
              <w:right w:val="single" w:sz="4" w:space="0" w:color="auto"/>
            </w:tcBorders>
            <w:vAlign w:val="center"/>
            <w:hideMark/>
          </w:tcPr>
          <w:p w14:paraId="7D8E1370" w14:textId="77777777" w:rsidR="00BE468D" w:rsidRPr="00BE468D" w:rsidRDefault="00BE468D" w:rsidP="00BE468D">
            <w:pPr>
              <w:spacing w:before="120" w:after="120"/>
              <w:rPr>
                <w:rFonts w:cs="Times New Roman"/>
                <w:i/>
                <w:szCs w:val="24"/>
                <w:shd w:val="clear" w:color="auto" w:fill="FFFFFF"/>
              </w:rPr>
            </w:pPr>
            <w:r w:rsidRPr="00BE468D">
              <w:rPr>
                <w:rFonts w:cs="Times New Roman"/>
                <w:szCs w:val="24"/>
                <w:shd w:val="clear" w:color="auto" w:fill="FFFFFF"/>
              </w:rPr>
              <w:t>N/A</w:t>
            </w:r>
          </w:p>
        </w:tc>
      </w:tr>
      <w:tr w:rsidR="00BE468D" w:rsidRPr="00BE468D" w14:paraId="1EE7263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7FC4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0707B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2ABFC6FB" w14:textId="77777777" w:rsidR="00BE468D" w:rsidRPr="00BE468D" w:rsidRDefault="00BE468D" w:rsidP="00BE468D">
            <w:pPr>
              <w:spacing w:before="120" w:after="120"/>
              <w:rPr>
                <w:rFonts w:cs="Times New Roman"/>
                <w:szCs w:val="24"/>
                <w:shd w:val="clear" w:color="auto" w:fill="FFFFFF"/>
              </w:rPr>
            </w:pPr>
          </w:p>
          <w:p w14:paraId="1A415A4F" w14:textId="77777777" w:rsidR="00BE468D" w:rsidRPr="00BE468D" w:rsidRDefault="00BE468D" w:rsidP="00BE468D">
            <w:pPr>
              <w:spacing w:before="120" w:after="120"/>
              <w:rPr>
                <w:rFonts w:cs="Times New Roman"/>
                <w:szCs w:val="24"/>
                <w:shd w:val="clear" w:color="auto" w:fill="FFFFFF"/>
              </w:rPr>
            </w:pPr>
          </w:p>
          <w:p w14:paraId="58325B5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N/A</w:t>
            </w:r>
          </w:p>
        </w:tc>
      </w:tr>
    </w:tbl>
    <w:p w14:paraId="24B217B9" w14:textId="77777777" w:rsidR="00BE468D" w:rsidRPr="00BE468D" w:rsidRDefault="00BE468D" w:rsidP="00BE468D">
      <w:pPr>
        <w:spacing w:before="120" w:after="120"/>
        <w:rPr>
          <w:rFonts w:cs="Times New Roman"/>
          <w:bCs/>
          <w:szCs w:val="24"/>
          <w:shd w:val="clear" w:color="auto" w:fill="FFFFFF"/>
        </w:rPr>
      </w:pPr>
    </w:p>
    <w:p w14:paraId="5F44E4D4" w14:textId="77777777" w:rsidR="00BE468D" w:rsidRPr="00BE468D" w:rsidRDefault="00BE468D" w:rsidP="00BE468D">
      <w:pPr>
        <w:spacing w:before="120" w:after="120"/>
        <w:rPr>
          <w:rFonts w:cs="Times New Roman"/>
          <w:szCs w:val="24"/>
          <w:shd w:val="clear" w:color="auto" w:fill="FFFFFF"/>
        </w:rPr>
      </w:pPr>
    </w:p>
    <w:tbl>
      <w:tblPr>
        <w:tblStyle w:val="TableGrid"/>
        <w:tblW w:w="10485" w:type="dxa"/>
        <w:tblLook w:val="04A0" w:firstRow="1" w:lastRow="0" w:firstColumn="1" w:lastColumn="0" w:noHBand="0" w:noVBand="1"/>
      </w:tblPr>
      <w:tblGrid>
        <w:gridCol w:w="562"/>
        <w:gridCol w:w="7088"/>
        <w:gridCol w:w="992"/>
        <w:gridCol w:w="851"/>
        <w:gridCol w:w="992"/>
      </w:tblGrid>
      <w:tr w:rsidR="00BE468D" w:rsidRPr="00BE468D" w14:paraId="1394B6A7"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B83F0" w14:textId="77777777" w:rsidR="00BE468D" w:rsidRPr="00BE468D" w:rsidRDefault="00BE468D" w:rsidP="00BE468D">
            <w:pPr>
              <w:spacing w:before="120" w:after="120"/>
              <w:rPr>
                <w:rFonts w:cs="Times New Roman"/>
                <w:bCs/>
                <w:szCs w:val="24"/>
                <w:shd w:val="clear" w:color="auto" w:fill="FFFFFF"/>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D16FBE"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AB8B90B" w14:textId="77777777" w:rsidR="00BE468D" w:rsidRPr="00BE468D" w:rsidRDefault="00BE468D" w:rsidP="00BE468D">
            <w:pPr>
              <w:spacing w:before="120" w:after="120"/>
              <w:rPr>
                <w:rFonts w:cs="Times New Roman"/>
                <w:b/>
                <w:bCs/>
                <w:szCs w:val="24"/>
                <w:shd w:val="clear" w:color="auto" w:fill="FFFFFF"/>
              </w:rPr>
            </w:pPr>
          </w:p>
          <w:p w14:paraId="5B9FBFD9"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A8FD468"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D454D4" w14:textId="77777777" w:rsidR="00BE468D" w:rsidRPr="00BE468D" w:rsidRDefault="00BE468D" w:rsidP="00BE468D">
            <w:pPr>
              <w:spacing w:before="120" w:after="120"/>
              <w:rPr>
                <w:rFonts w:cs="Times New Roman"/>
                <w:b/>
                <w:bCs/>
                <w:szCs w:val="24"/>
                <w:shd w:val="clear" w:color="auto" w:fill="FFFFFF"/>
              </w:rPr>
            </w:pPr>
          </w:p>
          <w:p w14:paraId="5EC70196"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N/A</w:t>
            </w:r>
          </w:p>
        </w:tc>
      </w:tr>
      <w:tr w:rsidR="00BE468D" w:rsidRPr="00BE468D" w14:paraId="655D7441"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2FF25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71E7D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638854427"/>
              <w14:checkbox>
                <w14:checked w14:val="0"/>
                <w14:checkedState w14:val="2612" w14:font="MS Gothic"/>
                <w14:uncheckedState w14:val="2610" w14:font="MS Gothic"/>
              </w14:checkbox>
            </w:sdtPr>
            <w:sdtContent>
              <w:p w14:paraId="71D858A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838415725"/>
              <w14:checkbox>
                <w14:checked w14:val="0"/>
                <w14:checkedState w14:val="2612" w14:font="MS Gothic"/>
                <w14:uncheckedState w14:val="2610" w14:font="MS Gothic"/>
              </w14:checkbox>
            </w:sdtPr>
            <w:sdtContent>
              <w:p w14:paraId="13CE034B"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018272357"/>
              <w14:checkbox>
                <w14:checked w14:val="1"/>
                <w14:checkedState w14:val="2612" w14:font="MS Gothic"/>
                <w14:uncheckedState w14:val="2610" w14:font="MS Gothic"/>
              </w14:checkbox>
            </w:sdtPr>
            <w:sdtContent>
              <w:p w14:paraId="61611B3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6FF9F07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41BDB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175EE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17978816"/>
              <w14:checkbox>
                <w14:checked w14:val="0"/>
                <w14:checkedState w14:val="2612" w14:font="MS Gothic"/>
                <w14:uncheckedState w14:val="2610" w14:font="MS Gothic"/>
              </w14:checkbox>
            </w:sdtPr>
            <w:sdtContent>
              <w:p w14:paraId="11A1C7AD"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266745090"/>
              <w14:checkbox>
                <w14:checked w14:val="0"/>
                <w14:checkedState w14:val="2612" w14:font="MS Gothic"/>
                <w14:uncheckedState w14:val="2610" w14:font="MS Gothic"/>
              </w14:checkbox>
            </w:sdtPr>
            <w:sdtContent>
              <w:p w14:paraId="0675EB07"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64613576"/>
              <w14:checkbox>
                <w14:checked w14:val="1"/>
                <w14:checkedState w14:val="2612" w14:font="MS Gothic"/>
                <w14:uncheckedState w14:val="2610" w14:font="MS Gothic"/>
              </w14:checkbox>
            </w:sdtPr>
            <w:sdtContent>
              <w:p w14:paraId="74C6215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47304EB5"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8B6B7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754E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73071009"/>
              <w14:checkbox>
                <w14:checked w14:val="0"/>
                <w14:checkedState w14:val="2612" w14:font="MS Gothic"/>
                <w14:uncheckedState w14:val="2610" w14:font="MS Gothic"/>
              </w14:checkbox>
            </w:sdtPr>
            <w:sdtContent>
              <w:p w14:paraId="437202F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777214799"/>
              <w14:checkbox>
                <w14:checked w14:val="0"/>
                <w14:checkedState w14:val="2612" w14:font="MS Gothic"/>
                <w14:uncheckedState w14:val="2610" w14:font="MS Gothic"/>
              </w14:checkbox>
            </w:sdtPr>
            <w:sdtContent>
              <w:p w14:paraId="07E92CD5"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046200750"/>
              <w14:checkbox>
                <w14:checked w14:val="1"/>
                <w14:checkedState w14:val="2612" w14:font="MS Gothic"/>
                <w14:uncheckedState w14:val="2610" w14:font="MS Gothic"/>
              </w14:checkbox>
            </w:sdtPr>
            <w:sdtContent>
              <w:p w14:paraId="17698C19"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19D6446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48555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FFA1E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07947677"/>
              <w14:checkbox>
                <w14:checked w14:val="0"/>
                <w14:checkedState w14:val="2612" w14:font="MS Gothic"/>
                <w14:uncheckedState w14:val="2610" w14:font="MS Gothic"/>
              </w14:checkbox>
            </w:sdtPr>
            <w:sdtContent>
              <w:p w14:paraId="71F41CCC"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997954874"/>
              <w14:checkbox>
                <w14:checked w14:val="0"/>
                <w14:checkedState w14:val="2612" w14:font="MS Gothic"/>
                <w14:uncheckedState w14:val="2610" w14:font="MS Gothic"/>
              </w14:checkbox>
            </w:sdtPr>
            <w:sdtContent>
              <w:p w14:paraId="3D01A92F"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833887313"/>
              <w14:checkbox>
                <w14:checked w14:val="1"/>
                <w14:checkedState w14:val="2612" w14:font="MS Gothic"/>
                <w14:uncheckedState w14:val="2610" w14:font="MS Gothic"/>
              </w14:checkbox>
            </w:sdtPr>
            <w:sdtContent>
              <w:p w14:paraId="03C4394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13417EAD"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0A83D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71F02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65498961"/>
              <w14:checkbox>
                <w14:checked w14:val="0"/>
                <w14:checkedState w14:val="2612" w14:font="MS Gothic"/>
                <w14:uncheckedState w14:val="2610" w14:font="MS Gothic"/>
              </w14:checkbox>
            </w:sdtPr>
            <w:sdtContent>
              <w:p w14:paraId="101708D3"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327907113"/>
              <w14:checkbox>
                <w14:checked w14:val="0"/>
                <w14:checkedState w14:val="2612" w14:font="MS Gothic"/>
                <w14:uncheckedState w14:val="2610" w14:font="MS Gothic"/>
              </w14:checkbox>
            </w:sdtPr>
            <w:sdtContent>
              <w:p w14:paraId="5EBA3568"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843242132"/>
              <w14:checkbox>
                <w14:checked w14:val="1"/>
                <w14:checkedState w14:val="2612" w14:font="MS Gothic"/>
                <w14:uncheckedState w14:val="2610" w14:font="MS Gothic"/>
              </w14:checkbox>
            </w:sdtPr>
            <w:sdtContent>
              <w:p w14:paraId="289FBDC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57D19DF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A5697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CC0A6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689744163"/>
              <w14:checkbox>
                <w14:checked w14:val="0"/>
                <w14:checkedState w14:val="2612" w14:font="MS Gothic"/>
                <w14:uncheckedState w14:val="2610" w14:font="MS Gothic"/>
              </w14:checkbox>
            </w:sdtPr>
            <w:sdtContent>
              <w:p w14:paraId="64B78A73"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160307203"/>
              <w14:checkbox>
                <w14:checked w14:val="0"/>
                <w14:checkedState w14:val="2612" w14:font="MS Gothic"/>
                <w14:uncheckedState w14:val="2610" w14:font="MS Gothic"/>
              </w14:checkbox>
            </w:sdtPr>
            <w:sdtContent>
              <w:p w14:paraId="70473BBC"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70004211"/>
              <w14:checkbox>
                <w14:checked w14:val="1"/>
                <w14:checkedState w14:val="2612" w14:font="MS Gothic"/>
                <w14:uncheckedState w14:val="2610" w14:font="MS Gothic"/>
              </w14:checkbox>
            </w:sdtPr>
            <w:sdtContent>
              <w:p w14:paraId="77CB92F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192070BC"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A6DCC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70D7B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20004605"/>
              <w14:checkbox>
                <w14:checked w14:val="0"/>
                <w14:checkedState w14:val="2612" w14:font="MS Gothic"/>
                <w14:uncheckedState w14:val="2610" w14:font="MS Gothic"/>
              </w14:checkbox>
            </w:sdtPr>
            <w:sdtContent>
              <w:p w14:paraId="0711943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502748247"/>
              <w14:checkbox>
                <w14:checked w14:val="0"/>
                <w14:checkedState w14:val="2612" w14:font="MS Gothic"/>
                <w14:uncheckedState w14:val="2610" w14:font="MS Gothic"/>
              </w14:checkbox>
            </w:sdtPr>
            <w:sdtContent>
              <w:p w14:paraId="487046BE"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6125454"/>
              <w14:checkbox>
                <w14:checked w14:val="1"/>
                <w14:checkedState w14:val="2612" w14:font="MS Gothic"/>
                <w14:uncheckedState w14:val="2610" w14:font="MS Gothic"/>
              </w14:checkbox>
            </w:sdtPr>
            <w:sdtContent>
              <w:p w14:paraId="1656C06A"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05B4250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91A80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E8C6B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96221617"/>
              <w14:checkbox>
                <w14:checked w14:val="0"/>
                <w14:checkedState w14:val="2612" w14:font="MS Gothic"/>
                <w14:uncheckedState w14:val="2610" w14:font="MS Gothic"/>
              </w14:checkbox>
            </w:sdtPr>
            <w:sdtContent>
              <w:p w14:paraId="5F1BA1E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715357891"/>
              <w14:checkbox>
                <w14:checked w14:val="0"/>
                <w14:checkedState w14:val="2612" w14:font="MS Gothic"/>
                <w14:uncheckedState w14:val="2610" w14:font="MS Gothic"/>
              </w14:checkbox>
            </w:sdtPr>
            <w:sdtContent>
              <w:p w14:paraId="421F3C2A"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861819308"/>
              <w14:checkbox>
                <w14:checked w14:val="1"/>
                <w14:checkedState w14:val="2612" w14:font="MS Gothic"/>
                <w14:uncheckedState w14:val="2610" w14:font="MS Gothic"/>
              </w14:checkbox>
            </w:sdtPr>
            <w:sdtContent>
              <w:p w14:paraId="4353ECE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69519781"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FC24A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15EDB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507015635"/>
              <w14:checkbox>
                <w14:checked w14:val="0"/>
                <w14:checkedState w14:val="2612" w14:font="MS Gothic"/>
                <w14:uncheckedState w14:val="2610" w14:font="MS Gothic"/>
              </w14:checkbox>
            </w:sdtPr>
            <w:sdtContent>
              <w:p w14:paraId="724E1671"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282701375"/>
              <w14:checkbox>
                <w14:checked w14:val="0"/>
                <w14:checkedState w14:val="2612" w14:font="MS Gothic"/>
                <w14:uncheckedState w14:val="2610" w14:font="MS Gothic"/>
              </w14:checkbox>
            </w:sdtPr>
            <w:sdtContent>
              <w:p w14:paraId="38BFE264"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075428902"/>
              <w14:checkbox>
                <w14:checked w14:val="1"/>
                <w14:checkedState w14:val="2612" w14:font="MS Gothic"/>
                <w14:uncheckedState w14:val="2610" w14:font="MS Gothic"/>
              </w14:checkbox>
            </w:sdtPr>
            <w:sdtContent>
              <w:p w14:paraId="345CDB30"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27CA1F7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2E0C3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98CBA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If NO</w:t>
            </w:r>
            <w:r w:rsidRPr="00BE468D">
              <w:rPr>
                <w:rFonts w:cs="Times New Roman"/>
                <w:b/>
                <w:bCs/>
                <w:szCs w:val="24"/>
                <w:shd w:val="clear" w:color="auto" w:fill="FFFFFF"/>
              </w:rPr>
              <w:t xml:space="preserve"> </w:t>
            </w:r>
            <w:r w:rsidRPr="00BE468D">
              <w:rPr>
                <w:rFonts w:cs="Times New Roman"/>
                <w:szCs w:val="24"/>
                <w:shd w:val="clear" w:color="auto" w:fill="FFFFFF"/>
              </w:rPr>
              <w:t xml:space="preserve">to any of above questions, please give an explanation </w:t>
            </w:r>
          </w:p>
        </w:tc>
      </w:tr>
      <w:tr w:rsidR="00BE468D" w:rsidRPr="00BE468D" w14:paraId="33080377"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026B303" w14:textId="77777777" w:rsidR="00BE468D" w:rsidRPr="00BE468D" w:rsidRDefault="00BE468D" w:rsidP="00BE468D">
            <w:pPr>
              <w:spacing w:before="120" w:after="120"/>
              <w:rPr>
                <w:rFonts w:cs="Times New Roman"/>
                <w:szCs w:val="24"/>
                <w:shd w:val="clear" w:color="auto" w:fill="FFFFFF"/>
              </w:rPr>
            </w:pPr>
          </w:p>
        </w:tc>
        <w:tc>
          <w:tcPr>
            <w:tcW w:w="9923" w:type="dxa"/>
            <w:gridSpan w:val="4"/>
            <w:tcBorders>
              <w:top w:val="single" w:sz="4" w:space="0" w:color="auto"/>
              <w:left w:val="single" w:sz="4" w:space="0" w:color="auto"/>
              <w:bottom w:val="single" w:sz="4" w:space="0" w:color="auto"/>
              <w:right w:val="single" w:sz="4" w:space="0" w:color="auto"/>
            </w:tcBorders>
            <w:vAlign w:val="center"/>
            <w:hideMark/>
          </w:tcPr>
          <w:p w14:paraId="37AE413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 xml:space="preserve">This research will be based on secondary data collection method. </w:t>
            </w:r>
          </w:p>
        </w:tc>
      </w:tr>
    </w:tbl>
    <w:p w14:paraId="5579C013" w14:textId="77777777" w:rsidR="00BE468D" w:rsidRPr="00BE468D" w:rsidRDefault="00BE468D" w:rsidP="00BE468D">
      <w:pPr>
        <w:spacing w:before="120" w:after="120"/>
        <w:rPr>
          <w:rFonts w:cs="Times New Roman"/>
          <w:szCs w:val="24"/>
          <w:shd w:val="clear" w:color="auto" w:fill="FFFFFF"/>
        </w:rPr>
      </w:pPr>
    </w:p>
    <w:tbl>
      <w:tblPr>
        <w:tblStyle w:val="TableGrid"/>
        <w:tblW w:w="10485" w:type="dxa"/>
        <w:tblLook w:val="04A0" w:firstRow="1" w:lastRow="0" w:firstColumn="1" w:lastColumn="0" w:noHBand="0" w:noVBand="1"/>
      </w:tblPr>
      <w:tblGrid>
        <w:gridCol w:w="562"/>
        <w:gridCol w:w="7088"/>
        <w:gridCol w:w="992"/>
        <w:gridCol w:w="851"/>
        <w:gridCol w:w="992"/>
      </w:tblGrid>
      <w:tr w:rsidR="00BE468D" w:rsidRPr="00BE468D" w14:paraId="5BFC95CA" w14:textId="77777777">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CA7C8F" w14:textId="77777777" w:rsidR="00BE468D" w:rsidRPr="00BE468D" w:rsidRDefault="00BE468D" w:rsidP="00BE468D">
            <w:pPr>
              <w:spacing w:before="120" w:after="120"/>
              <w:rPr>
                <w:rFonts w:cs="Times New Roman"/>
                <w:bCs/>
                <w:szCs w:val="24"/>
                <w:shd w:val="clear" w:color="auto" w:fill="FFFFFF"/>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943C2"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54919BB" w14:textId="77777777" w:rsidR="00BE468D" w:rsidRPr="00BE468D" w:rsidRDefault="00BE468D" w:rsidP="00BE468D">
            <w:pPr>
              <w:spacing w:before="120" w:after="120"/>
              <w:rPr>
                <w:rFonts w:cs="Times New Roman"/>
                <w:b/>
                <w:bCs/>
                <w:szCs w:val="24"/>
                <w:shd w:val="clear" w:color="auto" w:fill="FFFFFF"/>
              </w:rPr>
            </w:pPr>
          </w:p>
          <w:p w14:paraId="506CF3DF"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7ED4A326"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E83F3A6" w14:textId="77777777" w:rsidR="00BE468D" w:rsidRPr="00BE468D" w:rsidRDefault="00BE468D" w:rsidP="00BE468D">
            <w:pPr>
              <w:spacing w:before="120" w:after="120"/>
              <w:rPr>
                <w:rFonts w:cs="Times New Roman"/>
                <w:b/>
                <w:bCs/>
                <w:szCs w:val="24"/>
                <w:shd w:val="clear" w:color="auto" w:fill="FFFFFF"/>
              </w:rPr>
            </w:pPr>
          </w:p>
          <w:p w14:paraId="6726F11B"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N/A</w:t>
            </w:r>
          </w:p>
        </w:tc>
      </w:tr>
      <w:tr w:rsidR="00BE468D" w:rsidRPr="00BE468D" w14:paraId="19E322E6"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0B3F5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891DE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51043762"/>
              <w14:checkbox>
                <w14:checked w14:val="0"/>
                <w14:checkedState w14:val="2612" w14:font="MS Gothic"/>
                <w14:uncheckedState w14:val="2610" w14:font="MS Gothic"/>
              </w14:checkbox>
            </w:sdtPr>
            <w:sdtContent>
              <w:p w14:paraId="2D4E17F1"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256140063"/>
              <w14:checkbox>
                <w14:checked w14:val="0"/>
                <w14:checkedState w14:val="2612" w14:font="MS Gothic"/>
                <w14:uncheckedState w14:val="2610" w14:font="MS Gothic"/>
              </w14:checkbox>
            </w:sdtPr>
            <w:sdtContent>
              <w:p w14:paraId="27F94248"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634219724"/>
              <w14:checkbox>
                <w14:checked w14:val="1"/>
                <w14:checkedState w14:val="2612" w14:font="MS Gothic"/>
                <w14:uncheckedState w14:val="2610" w14:font="MS Gothic"/>
              </w14:checkbox>
            </w:sdtPr>
            <w:sdtContent>
              <w:p w14:paraId="207093C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A1AF6C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BE9BF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71EE0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438982454"/>
              <w14:checkbox>
                <w14:checked w14:val="0"/>
                <w14:checkedState w14:val="2612" w14:font="MS Gothic"/>
                <w14:uncheckedState w14:val="2610" w14:font="MS Gothic"/>
              </w14:checkbox>
            </w:sdtPr>
            <w:sdtContent>
              <w:p w14:paraId="0DC47AB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2089267095"/>
              <w14:checkbox>
                <w14:checked w14:val="0"/>
                <w14:checkedState w14:val="2612" w14:font="MS Gothic"/>
                <w14:uncheckedState w14:val="2610" w14:font="MS Gothic"/>
              </w14:checkbox>
            </w:sdtPr>
            <w:sdtContent>
              <w:p w14:paraId="45A3F2CE"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425468845"/>
              <w14:checkbox>
                <w14:checked w14:val="1"/>
                <w14:checkedState w14:val="2612" w14:font="MS Gothic"/>
                <w14:uncheckedState w14:val="2610" w14:font="MS Gothic"/>
              </w14:checkbox>
            </w:sdtPr>
            <w:sdtContent>
              <w:p w14:paraId="3DA6912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43FAD897"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A354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B418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25606969"/>
              <w14:checkbox>
                <w14:checked w14:val="0"/>
                <w14:checkedState w14:val="2612" w14:font="MS Gothic"/>
                <w14:uncheckedState w14:val="2610" w14:font="MS Gothic"/>
              </w14:checkbox>
            </w:sdtPr>
            <w:sdtContent>
              <w:p w14:paraId="55EDDC9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565337314"/>
              <w14:checkbox>
                <w14:checked w14:val="0"/>
                <w14:checkedState w14:val="2612" w14:font="MS Gothic"/>
                <w14:uncheckedState w14:val="2610" w14:font="MS Gothic"/>
              </w14:checkbox>
            </w:sdtPr>
            <w:sdtContent>
              <w:p w14:paraId="2134730F"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33575194"/>
              <w14:checkbox>
                <w14:checked w14:val="1"/>
                <w14:checkedState w14:val="2612" w14:font="MS Gothic"/>
                <w14:uncheckedState w14:val="2610" w14:font="MS Gothic"/>
              </w14:checkbox>
            </w:sdtPr>
            <w:sdtContent>
              <w:p w14:paraId="742ED6F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7B7A96B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53FEB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5E53A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873932248"/>
              <w14:checkbox>
                <w14:checked w14:val="0"/>
                <w14:checkedState w14:val="2612" w14:font="MS Gothic"/>
                <w14:uncheckedState w14:val="2610" w14:font="MS Gothic"/>
              </w14:checkbox>
            </w:sdtPr>
            <w:sdtContent>
              <w:p w14:paraId="1BBBB32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867361740"/>
              <w14:checkbox>
                <w14:checked w14:val="0"/>
                <w14:checkedState w14:val="2612" w14:font="MS Gothic"/>
                <w14:uncheckedState w14:val="2610" w14:font="MS Gothic"/>
              </w14:checkbox>
            </w:sdtPr>
            <w:sdtContent>
              <w:p w14:paraId="0AD42999"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14328365"/>
              <w14:checkbox>
                <w14:checked w14:val="1"/>
                <w14:checkedState w14:val="2612" w14:font="MS Gothic"/>
                <w14:uncheckedState w14:val="2610" w14:font="MS Gothic"/>
              </w14:checkbox>
            </w:sdtPr>
            <w:sdtContent>
              <w:p w14:paraId="084C8AE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10FA38A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F4C48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24EF3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If YES</w:t>
            </w:r>
            <w:r w:rsidRPr="00BE468D">
              <w:rPr>
                <w:rFonts w:cs="Times New Roman"/>
                <w:b/>
                <w:bCs/>
                <w:szCs w:val="24"/>
                <w:shd w:val="clear" w:color="auto" w:fill="FFFFFF"/>
              </w:rPr>
              <w:t xml:space="preserve"> </w:t>
            </w:r>
            <w:r w:rsidRPr="00BE468D">
              <w:rPr>
                <w:rFonts w:cs="Times New Roman"/>
                <w:szCs w:val="24"/>
                <w:shd w:val="clear" w:color="auto" w:fill="FFFFFF"/>
              </w:rPr>
              <w:t xml:space="preserve">to any question, please provide full details </w:t>
            </w:r>
          </w:p>
        </w:tc>
      </w:tr>
      <w:tr w:rsidR="00BE468D" w:rsidRPr="00BE468D" w14:paraId="60F21D35"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A5CE597" w14:textId="77777777" w:rsidR="00BE468D" w:rsidRPr="00BE468D" w:rsidRDefault="00BE468D" w:rsidP="00BE468D">
            <w:pPr>
              <w:spacing w:before="120" w:after="120"/>
              <w:rPr>
                <w:rFonts w:cs="Times New Roman"/>
                <w:szCs w:val="24"/>
                <w:shd w:val="clear" w:color="auto" w:fill="FFFFFF"/>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08E0BA2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You should be able to tick NO for most of these questions. For any cases that you have ticked YES then provide details in this box. If you are using cameras/voice recorders to record interviews, then please state that in this box.</w:t>
            </w:r>
          </w:p>
          <w:p w14:paraId="30526461" w14:textId="77777777" w:rsidR="00BE468D" w:rsidRPr="00BE468D" w:rsidRDefault="00BE468D" w:rsidP="00BE468D">
            <w:pPr>
              <w:spacing w:before="120" w:after="120"/>
              <w:rPr>
                <w:rFonts w:cs="Times New Roman"/>
                <w:szCs w:val="24"/>
                <w:shd w:val="clear" w:color="auto" w:fill="FFFFFF"/>
              </w:rPr>
            </w:pPr>
          </w:p>
          <w:p w14:paraId="63E19A87"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r>
    </w:tbl>
    <w:p w14:paraId="4357773C" w14:textId="77777777" w:rsidR="00BE468D" w:rsidRPr="00BE468D" w:rsidRDefault="00BE468D" w:rsidP="00BE468D">
      <w:pPr>
        <w:spacing w:before="120" w:after="120"/>
        <w:rPr>
          <w:rFonts w:cs="Times New Roman"/>
          <w:b/>
          <w:szCs w:val="24"/>
          <w:shd w:val="clear" w:color="auto" w:fill="FFFFFF"/>
        </w:rPr>
      </w:pPr>
    </w:p>
    <w:p w14:paraId="0D8611BD"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F: Anticipated Risks</w:t>
      </w:r>
    </w:p>
    <w:p w14:paraId="6B634A70" w14:textId="77777777" w:rsidR="00BE468D" w:rsidRPr="00BE468D" w:rsidRDefault="00BE468D" w:rsidP="00BE468D">
      <w:pPr>
        <w:spacing w:before="120" w:after="120"/>
        <w:rPr>
          <w:rFonts w:cs="Times New Roman"/>
          <w:b/>
          <w:szCs w:val="24"/>
          <w:shd w:val="clear" w:color="auto" w:fill="FFFFFF"/>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BE468D" w:rsidRPr="00BE468D" w14:paraId="3AA1E237"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2B8F2A" w14:textId="77777777" w:rsidR="00BE468D" w:rsidRPr="00BE468D" w:rsidRDefault="00BE468D" w:rsidP="00BE468D">
            <w:pPr>
              <w:spacing w:before="120" w:after="120"/>
              <w:rPr>
                <w:rFonts w:cs="Times New Roman"/>
                <w:szCs w:val="24"/>
                <w:shd w:val="clear" w:color="auto" w:fill="FFFFFF"/>
              </w:rPr>
            </w:pP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202E6D" w14:textId="77777777" w:rsidR="00BE468D" w:rsidRPr="00BE468D" w:rsidRDefault="00BE468D" w:rsidP="00BE468D">
            <w:pPr>
              <w:spacing w:before="120" w:after="120"/>
              <w:rPr>
                <w:rFonts w:cs="Times New Roman"/>
                <w:b/>
                <w:bCs/>
                <w:szCs w:val="24"/>
                <w:shd w:val="clear" w:color="auto" w:fill="FFFFFF"/>
              </w:rPr>
            </w:pPr>
            <w:r w:rsidRPr="00BE468D">
              <w:rPr>
                <w:rFonts w:cs="Times New Roman"/>
                <w:szCs w:val="24"/>
                <w:shd w:val="clear" w:color="auto" w:fill="FFFFFF"/>
              </w:rPr>
              <w:br w:type="page"/>
            </w:r>
            <w:r w:rsidRPr="00BE468D">
              <w:rPr>
                <w:rFonts w:cs="Times New Roman"/>
                <w:b/>
                <w:bCs/>
                <w:szCs w:val="24"/>
                <w:shd w:val="clear" w:color="auto" w:fill="FFFFFF"/>
              </w:rPr>
              <w:t xml:space="preserve">Outline any anticipated risks that may adversely affect any of the participants, the researchers and/or the University, and the steps that will be taken to address them.  </w:t>
            </w:r>
          </w:p>
        </w:tc>
      </w:tr>
      <w:tr w:rsidR="00BE468D" w:rsidRPr="00BE468D" w14:paraId="6AD24202"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7030E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119883" w14:textId="77777777" w:rsidR="00BE468D" w:rsidRPr="00BE468D" w:rsidRDefault="00BE468D" w:rsidP="00BE468D">
            <w:pPr>
              <w:spacing w:before="120" w:after="120"/>
              <w:rPr>
                <w:rFonts w:cs="Times New Roman"/>
                <w:szCs w:val="24"/>
                <w:shd w:val="clear" w:color="auto" w:fill="FFFFFF"/>
              </w:rPr>
            </w:pPr>
            <w:r w:rsidRPr="00BE468D">
              <w:rPr>
                <w:rFonts w:cs="Times New Roman"/>
                <w:b/>
                <w:szCs w:val="24"/>
                <w:shd w:val="clear" w:color="auto" w:fill="FFFFFF"/>
              </w:rPr>
              <w:t>Risks to participants</w:t>
            </w:r>
          </w:p>
          <w:p w14:paraId="4414BE38" w14:textId="77777777" w:rsidR="00BE468D" w:rsidRPr="00BE468D" w:rsidRDefault="00BE468D" w:rsidP="00BE468D">
            <w:pPr>
              <w:spacing w:before="120" w:after="120"/>
              <w:rPr>
                <w:rFonts w:cs="Times New Roman"/>
                <w:b/>
                <w:szCs w:val="24"/>
                <w:shd w:val="clear" w:color="auto" w:fill="FFFFFF"/>
              </w:rPr>
            </w:pPr>
            <w:r w:rsidRPr="00BE468D">
              <w:rPr>
                <w:rFonts w:cs="Times New Roman"/>
                <w:szCs w:val="24"/>
                <w:shd w:val="clear" w:color="auto" w:fill="FFFFFF"/>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BE468D" w:rsidRPr="00BE468D" w14:paraId="44A97294" w14:textId="77777777">
        <w:tc>
          <w:tcPr>
            <w:tcW w:w="596" w:type="dxa"/>
            <w:tcBorders>
              <w:top w:val="single" w:sz="4" w:space="0" w:color="auto"/>
              <w:left w:val="single" w:sz="4" w:space="0" w:color="auto"/>
              <w:bottom w:val="single" w:sz="4" w:space="0" w:color="auto"/>
              <w:right w:val="single" w:sz="4" w:space="0" w:color="auto"/>
            </w:tcBorders>
            <w:vAlign w:val="center"/>
          </w:tcPr>
          <w:p w14:paraId="1F3B3480" w14:textId="77777777" w:rsidR="00BE468D" w:rsidRPr="00BE468D" w:rsidRDefault="00BE468D" w:rsidP="00BE468D">
            <w:pPr>
              <w:spacing w:before="120" w:after="120"/>
              <w:rPr>
                <w:rFonts w:cs="Times New Roman"/>
                <w:szCs w:val="24"/>
                <w:shd w:val="clear" w:color="auto" w:fill="FFFFFF"/>
              </w:rPr>
            </w:pPr>
          </w:p>
        </w:tc>
        <w:tc>
          <w:tcPr>
            <w:tcW w:w="4991" w:type="dxa"/>
            <w:tcBorders>
              <w:top w:val="single" w:sz="4" w:space="0" w:color="auto"/>
              <w:left w:val="single" w:sz="4" w:space="0" w:color="auto"/>
              <w:bottom w:val="single" w:sz="4" w:space="0" w:color="auto"/>
              <w:right w:val="single" w:sz="4" w:space="0" w:color="auto"/>
            </w:tcBorders>
          </w:tcPr>
          <w:p w14:paraId="3D59CA0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Risk to participants:</w:t>
            </w:r>
          </w:p>
          <w:p w14:paraId="38A8128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N/A</w:t>
            </w:r>
          </w:p>
          <w:p w14:paraId="22DAE643" w14:textId="77777777" w:rsidR="00BE468D" w:rsidRPr="00BE468D" w:rsidRDefault="00BE468D" w:rsidP="00BE468D">
            <w:pPr>
              <w:spacing w:before="120" w:after="120"/>
              <w:rPr>
                <w:rFonts w:cs="Times New Roman"/>
                <w:szCs w:val="24"/>
                <w:shd w:val="clear" w:color="auto" w:fill="FFFFFF"/>
              </w:rPr>
            </w:pPr>
          </w:p>
          <w:p w14:paraId="42C0546F"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6773F3B9" w14:textId="77777777" w:rsidR="00BE468D" w:rsidRPr="00BE468D" w:rsidRDefault="00BE468D" w:rsidP="00BE468D">
            <w:pPr>
              <w:spacing w:before="120" w:after="120"/>
              <w:rPr>
                <w:rFonts w:cs="Times New Roman"/>
                <w:i/>
                <w:szCs w:val="24"/>
                <w:shd w:val="clear" w:color="auto" w:fill="FFFFFF"/>
              </w:rPr>
            </w:pPr>
            <w:r w:rsidRPr="00BE468D">
              <w:rPr>
                <w:rFonts w:cs="Times New Roman"/>
                <w:i/>
                <w:szCs w:val="24"/>
                <w:shd w:val="clear" w:color="auto" w:fill="FFFFFF"/>
              </w:rPr>
              <w:t>How you will mitigate the risk to participants:</w:t>
            </w:r>
          </w:p>
          <w:p w14:paraId="6659F265" w14:textId="77777777" w:rsidR="00BE468D" w:rsidRPr="00BE468D" w:rsidRDefault="00BE468D" w:rsidP="00BE468D">
            <w:pPr>
              <w:spacing w:before="120" w:after="120"/>
              <w:rPr>
                <w:rFonts w:cs="Times New Roman"/>
                <w:szCs w:val="24"/>
                <w:shd w:val="clear" w:color="auto" w:fill="FFFFFF"/>
              </w:rPr>
            </w:pPr>
          </w:p>
          <w:p w14:paraId="23B5060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N/A</w:t>
            </w:r>
          </w:p>
          <w:p w14:paraId="72B40AC2" w14:textId="77777777" w:rsidR="00BE468D" w:rsidRPr="00BE468D" w:rsidRDefault="00BE468D" w:rsidP="00BE468D">
            <w:pPr>
              <w:spacing w:before="120" w:after="120"/>
              <w:rPr>
                <w:rFonts w:cs="Times New Roman"/>
                <w:szCs w:val="24"/>
                <w:shd w:val="clear" w:color="auto" w:fill="FFFFFF"/>
              </w:rPr>
            </w:pPr>
          </w:p>
          <w:p w14:paraId="000DAFBD" w14:textId="77777777" w:rsidR="00BE468D" w:rsidRPr="00BE468D" w:rsidRDefault="00BE468D" w:rsidP="00BE468D">
            <w:pPr>
              <w:spacing w:before="120" w:after="120"/>
              <w:rPr>
                <w:rFonts w:cs="Times New Roman"/>
                <w:szCs w:val="24"/>
                <w:shd w:val="clear" w:color="auto" w:fill="FFFFFF"/>
              </w:rPr>
            </w:pPr>
          </w:p>
          <w:p w14:paraId="281B917F" w14:textId="77777777" w:rsidR="00BE468D" w:rsidRPr="00BE468D" w:rsidRDefault="00BE468D" w:rsidP="00BE468D">
            <w:pPr>
              <w:spacing w:before="120" w:after="120"/>
              <w:rPr>
                <w:rFonts w:cs="Times New Roman"/>
                <w:i/>
                <w:szCs w:val="24"/>
                <w:shd w:val="clear" w:color="auto" w:fill="FFFFFF"/>
              </w:rPr>
            </w:pPr>
            <w:r w:rsidRPr="00BE468D">
              <w:rPr>
                <w:rFonts w:cs="Times New Roman"/>
                <w:i/>
                <w:szCs w:val="24"/>
                <w:shd w:val="clear" w:color="auto" w:fill="FFFFFF"/>
              </w:rPr>
              <w:lastRenderedPageBreak/>
              <w:t>(this box should expand as you type)</w:t>
            </w:r>
          </w:p>
        </w:tc>
      </w:tr>
      <w:tr w:rsidR="00BE468D" w:rsidRPr="00BE468D" w14:paraId="3952E1BC"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9D7D25"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2</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BD6C511" w14:textId="77777777" w:rsidR="00BE468D" w:rsidRPr="00BE468D" w:rsidRDefault="00BE468D" w:rsidP="00BE468D">
            <w:pPr>
              <w:spacing w:before="120" w:after="120"/>
              <w:rPr>
                <w:rFonts w:cs="Times New Roman"/>
                <w:szCs w:val="24"/>
                <w:shd w:val="clear" w:color="auto" w:fill="FFFFFF"/>
                <w:lang w:val="en-IN"/>
              </w:rPr>
            </w:pPr>
            <w:r w:rsidRPr="00BE468D">
              <w:rPr>
                <w:rFonts w:cs="Times New Roman"/>
                <w:szCs w:val="24"/>
                <w:shd w:val="clear" w:color="auto" w:fill="FFFFFF"/>
                <w:lang w:val="en-IN"/>
              </w:rPr>
              <w:t>Not applicable. This study uses only publicly available secondary data and does not involve human participants or the collection of sensitive or personal information.</w:t>
            </w:r>
          </w:p>
        </w:tc>
      </w:tr>
      <w:tr w:rsidR="00BE468D" w:rsidRPr="00BE468D" w14:paraId="27AF3BC6" w14:textId="77777777">
        <w:tc>
          <w:tcPr>
            <w:tcW w:w="596" w:type="dxa"/>
            <w:tcBorders>
              <w:top w:val="single" w:sz="4" w:space="0" w:color="auto"/>
              <w:left w:val="single" w:sz="4" w:space="0" w:color="auto"/>
              <w:bottom w:val="single" w:sz="4" w:space="0" w:color="auto"/>
              <w:right w:val="single" w:sz="4" w:space="0" w:color="auto"/>
            </w:tcBorders>
            <w:vAlign w:val="center"/>
          </w:tcPr>
          <w:p w14:paraId="3BAACADB" w14:textId="77777777" w:rsidR="00BE468D" w:rsidRPr="00BE468D" w:rsidRDefault="00BE468D" w:rsidP="00BE468D">
            <w:pPr>
              <w:spacing w:before="120" w:after="120"/>
              <w:rPr>
                <w:rFonts w:cs="Times New Roman"/>
                <w:szCs w:val="24"/>
                <w:shd w:val="clear" w:color="auto" w:fill="FFFFFF"/>
              </w:rPr>
            </w:pPr>
          </w:p>
        </w:tc>
        <w:tc>
          <w:tcPr>
            <w:tcW w:w="9923" w:type="dxa"/>
            <w:gridSpan w:val="2"/>
            <w:tcBorders>
              <w:top w:val="single" w:sz="4" w:space="0" w:color="auto"/>
              <w:left w:val="single" w:sz="4" w:space="0" w:color="auto"/>
              <w:bottom w:val="single" w:sz="4" w:space="0" w:color="auto"/>
              <w:right w:val="single" w:sz="4" w:space="0" w:color="auto"/>
            </w:tcBorders>
          </w:tcPr>
          <w:p w14:paraId="2234FA11" w14:textId="77777777" w:rsidR="00BE468D" w:rsidRPr="00BE468D" w:rsidRDefault="00BE468D" w:rsidP="00BE468D">
            <w:pPr>
              <w:spacing w:before="120" w:after="120"/>
              <w:rPr>
                <w:rFonts w:cs="Times New Roman"/>
                <w:szCs w:val="24"/>
                <w:shd w:val="clear" w:color="auto" w:fill="FFFFFF"/>
              </w:rPr>
            </w:pPr>
          </w:p>
          <w:p w14:paraId="656A3517" w14:textId="77777777" w:rsidR="00BE468D" w:rsidRPr="00BE468D" w:rsidRDefault="00BE468D" w:rsidP="00BE468D">
            <w:pPr>
              <w:spacing w:before="120" w:after="120"/>
              <w:rPr>
                <w:rFonts w:cs="Times New Roman"/>
                <w:szCs w:val="24"/>
                <w:shd w:val="clear" w:color="auto" w:fill="FFFFFF"/>
              </w:rPr>
            </w:pPr>
          </w:p>
          <w:p w14:paraId="3683A82B" w14:textId="77777777" w:rsidR="00BE468D" w:rsidRPr="00BE468D" w:rsidRDefault="00BE468D" w:rsidP="00BE468D">
            <w:pPr>
              <w:spacing w:before="120" w:after="120"/>
              <w:rPr>
                <w:rFonts w:cs="Times New Roman"/>
                <w:szCs w:val="24"/>
                <w:shd w:val="clear" w:color="auto" w:fill="FFFFFF"/>
              </w:rPr>
            </w:pPr>
          </w:p>
          <w:p w14:paraId="73D75A47"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r>
      <w:tr w:rsidR="00BE468D" w:rsidRPr="00BE468D" w14:paraId="2CD8F9F0"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94D6A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3</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FB6F3A" w14:textId="77777777" w:rsidR="00BE468D" w:rsidRPr="00BE468D" w:rsidRDefault="00BE468D" w:rsidP="00BE468D">
            <w:pPr>
              <w:spacing w:before="120" w:after="120"/>
              <w:rPr>
                <w:rFonts w:cs="Times New Roman"/>
                <w:szCs w:val="24"/>
                <w:shd w:val="clear" w:color="auto" w:fill="FFFFFF"/>
              </w:rPr>
            </w:pPr>
            <w:r w:rsidRPr="00BE468D">
              <w:rPr>
                <w:rFonts w:cs="Times New Roman"/>
                <w:b/>
                <w:szCs w:val="24"/>
                <w:shd w:val="clear" w:color="auto" w:fill="FFFFFF"/>
              </w:rPr>
              <w:t>Risks to the investigator</w:t>
            </w:r>
          </w:p>
          <w:p w14:paraId="58E6E48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No</w:t>
            </w:r>
          </w:p>
        </w:tc>
      </w:tr>
      <w:tr w:rsidR="00BE468D" w:rsidRPr="00BE468D" w14:paraId="7CD5C538" w14:textId="77777777">
        <w:tc>
          <w:tcPr>
            <w:tcW w:w="596" w:type="dxa"/>
            <w:tcBorders>
              <w:top w:val="single" w:sz="4" w:space="0" w:color="auto"/>
              <w:left w:val="single" w:sz="4" w:space="0" w:color="auto"/>
              <w:bottom w:val="single" w:sz="4" w:space="0" w:color="auto"/>
              <w:right w:val="single" w:sz="4" w:space="0" w:color="auto"/>
            </w:tcBorders>
            <w:vAlign w:val="center"/>
          </w:tcPr>
          <w:p w14:paraId="1AF93432" w14:textId="77777777" w:rsidR="00BE468D" w:rsidRPr="00BE468D" w:rsidRDefault="00BE468D" w:rsidP="00BE468D">
            <w:pPr>
              <w:spacing w:before="120" w:after="120"/>
              <w:rPr>
                <w:rFonts w:cs="Times New Roman"/>
                <w:szCs w:val="24"/>
                <w:shd w:val="clear" w:color="auto" w:fill="FFFFFF"/>
              </w:rPr>
            </w:pPr>
          </w:p>
        </w:tc>
        <w:tc>
          <w:tcPr>
            <w:tcW w:w="4991" w:type="dxa"/>
            <w:tcBorders>
              <w:top w:val="single" w:sz="4" w:space="0" w:color="auto"/>
              <w:left w:val="single" w:sz="4" w:space="0" w:color="auto"/>
              <w:bottom w:val="single" w:sz="4" w:space="0" w:color="auto"/>
              <w:right w:val="single" w:sz="4" w:space="0" w:color="auto"/>
            </w:tcBorders>
          </w:tcPr>
          <w:p w14:paraId="65542AF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Risk to the investigator:</w:t>
            </w:r>
          </w:p>
          <w:p w14:paraId="6902416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N/A</w:t>
            </w:r>
          </w:p>
          <w:p w14:paraId="1693817B" w14:textId="77777777" w:rsidR="00BE468D" w:rsidRPr="00BE468D" w:rsidRDefault="00BE468D" w:rsidP="00BE468D">
            <w:pPr>
              <w:spacing w:before="120" w:after="120"/>
              <w:rPr>
                <w:rFonts w:cs="Times New Roman"/>
                <w:szCs w:val="24"/>
                <w:shd w:val="clear" w:color="auto" w:fill="FFFFFF"/>
              </w:rPr>
            </w:pPr>
          </w:p>
          <w:p w14:paraId="33DB1198" w14:textId="77777777" w:rsidR="00BE468D" w:rsidRPr="00BE468D" w:rsidRDefault="00BE468D" w:rsidP="00BE468D">
            <w:pPr>
              <w:spacing w:before="120" w:after="120"/>
              <w:rPr>
                <w:rFonts w:cs="Times New Roman"/>
                <w:szCs w:val="24"/>
                <w:shd w:val="clear" w:color="auto" w:fill="FFFFFF"/>
              </w:rPr>
            </w:pPr>
          </w:p>
          <w:p w14:paraId="763EB9C0"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5F68EA2B" w14:textId="77777777" w:rsidR="00BE468D" w:rsidRPr="00BE468D" w:rsidRDefault="00BE468D" w:rsidP="00BE468D">
            <w:pPr>
              <w:spacing w:before="120" w:after="120"/>
              <w:rPr>
                <w:rFonts w:cs="Times New Roman"/>
                <w:i/>
                <w:szCs w:val="24"/>
                <w:shd w:val="clear" w:color="auto" w:fill="FFFFFF"/>
              </w:rPr>
            </w:pPr>
            <w:r w:rsidRPr="00BE468D">
              <w:rPr>
                <w:rFonts w:cs="Times New Roman"/>
                <w:i/>
                <w:szCs w:val="24"/>
                <w:shd w:val="clear" w:color="auto" w:fill="FFFFFF"/>
              </w:rPr>
              <w:t>How you will mitigate the risk to the investigator:</w:t>
            </w:r>
          </w:p>
          <w:p w14:paraId="56EC515B" w14:textId="77777777" w:rsidR="00BE468D" w:rsidRPr="00BE468D" w:rsidRDefault="00BE468D" w:rsidP="00BE468D">
            <w:pPr>
              <w:spacing w:before="120" w:after="120"/>
              <w:rPr>
                <w:rFonts w:cs="Times New Roman"/>
                <w:szCs w:val="24"/>
                <w:shd w:val="clear" w:color="auto" w:fill="FFFFFF"/>
              </w:rPr>
            </w:pPr>
          </w:p>
          <w:p w14:paraId="42F9F2D0" w14:textId="77777777" w:rsidR="00BE468D" w:rsidRPr="00BE468D" w:rsidRDefault="00BE468D" w:rsidP="00BE468D">
            <w:pPr>
              <w:spacing w:before="120" w:after="120"/>
              <w:rPr>
                <w:rFonts w:cs="Times New Roman"/>
                <w:szCs w:val="24"/>
                <w:shd w:val="clear" w:color="auto" w:fill="FFFFFF"/>
              </w:rPr>
            </w:pPr>
          </w:p>
          <w:p w14:paraId="09E4FED7" w14:textId="77777777" w:rsidR="00BE468D" w:rsidRPr="00BE468D" w:rsidRDefault="00BE468D" w:rsidP="00BE468D">
            <w:pPr>
              <w:spacing w:before="120" w:after="120"/>
              <w:rPr>
                <w:rFonts w:cs="Times New Roman"/>
                <w:szCs w:val="24"/>
                <w:shd w:val="clear" w:color="auto" w:fill="FFFFFF"/>
              </w:rPr>
            </w:pPr>
          </w:p>
          <w:p w14:paraId="31113973"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r>
      <w:tr w:rsidR="00BE468D" w:rsidRPr="00BE468D" w14:paraId="01748D0F"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FBEA6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4</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5B80F3" w14:textId="77777777" w:rsidR="00BE468D" w:rsidRPr="00BE468D" w:rsidRDefault="00BE468D" w:rsidP="00BE468D">
            <w:pPr>
              <w:spacing w:before="120" w:after="120"/>
              <w:rPr>
                <w:rFonts w:cs="Times New Roman"/>
                <w:szCs w:val="24"/>
                <w:shd w:val="clear" w:color="auto" w:fill="FFFFFF"/>
              </w:rPr>
            </w:pPr>
            <w:r w:rsidRPr="00BE468D">
              <w:rPr>
                <w:rFonts w:cs="Times New Roman"/>
                <w:b/>
                <w:szCs w:val="24"/>
                <w:shd w:val="clear" w:color="auto" w:fill="FFFFFF"/>
              </w:rPr>
              <w:t>University/institutional risks</w:t>
            </w:r>
          </w:p>
          <w:p w14:paraId="476ED1D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For example: adverse publicity, financial loss, data protection</w:t>
            </w:r>
          </w:p>
        </w:tc>
      </w:tr>
      <w:tr w:rsidR="00BE468D" w:rsidRPr="00BE468D" w14:paraId="116A9B5A" w14:textId="77777777">
        <w:tc>
          <w:tcPr>
            <w:tcW w:w="596" w:type="dxa"/>
            <w:tcBorders>
              <w:top w:val="single" w:sz="4" w:space="0" w:color="auto"/>
              <w:left w:val="single" w:sz="4" w:space="0" w:color="auto"/>
              <w:bottom w:val="single" w:sz="4" w:space="0" w:color="auto"/>
              <w:right w:val="single" w:sz="4" w:space="0" w:color="auto"/>
            </w:tcBorders>
            <w:vAlign w:val="center"/>
          </w:tcPr>
          <w:p w14:paraId="6F542029" w14:textId="77777777" w:rsidR="00BE468D" w:rsidRPr="00BE468D" w:rsidRDefault="00BE468D" w:rsidP="00BE468D">
            <w:pPr>
              <w:spacing w:before="120" w:after="120"/>
              <w:rPr>
                <w:rFonts w:cs="Times New Roman"/>
                <w:szCs w:val="24"/>
                <w:shd w:val="clear" w:color="auto" w:fill="FFFFFF"/>
              </w:rPr>
            </w:pPr>
          </w:p>
        </w:tc>
        <w:tc>
          <w:tcPr>
            <w:tcW w:w="4991" w:type="dxa"/>
            <w:tcBorders>
              <w:top w:val="single" w:sz="4" w:space="0" w:color="auto"/>
              <w:left w:val="single" w:sz="4" w:space="0" w:color="auto"/>
              <w:bottom w:val="single" w:sz="4" w:space="0" w:color="auto"/>
              <w:right w:val="single" w:sz="4" w:space="0" w:color="auto"/>
            </w:tcBorders>
            <w:hideMark/>
          </w:tcPr>
          <w:p w14:paraId="0962A91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Potential risk of copyright infringement, plagiarism, or misuse of published data, which could affect the University's academic reputation.</w:t>
            </w:r>
          </w:p>
        </w:tc>
        <w:tc>
          <w:tcPr>
            <w:tcW w:w="4932" w:type="dxa"/>
            <w:tcBorders>
              <w:top w:val="single" w:sz="4" w:space="0" w:color="auto"/>
              <w:left w:val="single" w:sz="4" w:space="0" w:color="auto"/>
              <w:bottom w:val="single" w:sz="4" w:space="0" w:color="auto"/>
              <w:right w:val="single" w:sz="4" w:space="0" w:color="auto"/>
            </w:tcBorders>
            <w:hideMark/>
          </w:tcPr>
          <w:p w14:paraId="28FD1DB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Only reputable published sources will be used, all sources will be accurately cited using the required referencing style, and the research will comply with the University's Research Ethics and Integrity Code of Practice, copyright legislation, and academic integrity policies.</w:t>
            </w:r>
          </w:p>
        </w:tc>
      </w:tr>
      <w:tr w:rsidR="00BE468D" w:rsidRPr="00BE468D" w14:paraId="2E33606B"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D68E4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5</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F1E3288" w14:textId="77777777" w:rsidR="00BE468D" w:rsidRPr="00BE468D" w:rsidRDefault="00BE468D" w:rsidP="00BE468D">
            <w:pPr>
              <w:spacing w:before="120" w:after="120"/>
              <w:rPr>
                <w:rFonts w:cs="Times New Roman"/>
                <w:szCs w:val="24"/>
                <w:shd w:val="clear" w:color="auto" w:fill="FFFFFF"/>
              </w:rPr>
            </w:pPr>
            <w:r w:rsidRPr="00BE468D">
              <w:rPr>
                <w:rFonts w:cs="Times New Roman"/>
                <w:b/>
                <w:szCs w:val="24"/>
                <w:shd w:val="clear" w:color="auto" w:fill="FFFFFF"/>
              </w:rPr>
              <w:t>Environmental risks</w:t>
            </w:r>
          </w:p>
          <w:p w14:paraId="2485705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For example: accidental spillage of pollutants, damage to local ecosystems</w:t>
            </w:r>
          </w:p>
        </w:tc>
      </w:tr>
      <w:tr w:rsidR="00BE468D" w:rsidRPr="00BE468D" w14:paraId="426562CC" w14:textId="77777777">
        <w:tc>
          <w:tcPr>
            <w:tcW w:w="596" w:type="dxa"/>
            <w:tcBorders>
              <w:top w:val="single" w:sz="4" w:space="0" w:color="auto"/>
              <w:left w:val="single" w:sz="4" w:space="0" w:color="auto"/>
              <w:bottom w:val="single" w:sz="4" w:space="0" w:color="auto"/>
              <w:right w:val="single" w:sz="4" w:space="0" w:color="auto"/>
            </w:tcBorders>
            <w:vAlign w:val="center"/>
          </w:tcPr>
          <w:p w14:paraId="0406C629" w14:textId="77777777" w:rsidR="00BE468D" w:rsidRPr="00BE468D" w:rsidRDefault="00BE468D" w:rsidP="00BE468D">
            <w:pPr>
              <w:spacing w:before="120" w:after="120"/>
              <w:rPr>
                <w:rFonts w:cs="Times New Roman"/>
                <w:szCs w:val="24"/>
                <w:shd w:val="clear" w:color="auto" w:fill="FFFFFF"/>
              </w:rPr>
            </w:pPr>
          </w:p>
        </w:tc>
        <w:tc>
          <w:tcPr>
            <w:tcW w:w="4991" w:type="dxa"/>
            <w:tcBorders>
              <w:top w:val="single" w:sz="4" w:space="0" w:color="auto"/>
              <w:left w:val="single" w:sz="4" w:space="0" w:color="auto"/>
              <w:bottom w:val="single" w:sz="4" w:space="0" w:color="auto"/>
              <w:right w:val="single" w:sz="4" w:space="0" w:color="auto"/>
            </w:tcBorders>
            <w:hideMark/>
          </w:tcPr>
          <w:p w14:paraId="12ECCBD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No environmental risks</w:t>
            </w:r>
          </w:p>
        </w:tc>
        <w:tc>
          <w:tcPr>
            <w:tcW w:w="4932" w:type="dxa"/>
            <w:tcBorders>
              <w:top w:val="single" w:sz="4" w:space="0" w:color="auto"/>
              <w:left w:val="single" w:sz="4" w:space="0" w:color="auto"/>
              <w:bottom w:val="single" w:sz="4" w:space="0" w:color="auto"/>
              <w:right w:val="single" w:sz="4" w:space="0" w:color="auto"/>
            </w:tcBorders>
          </w:tcPr>
          <w:p w14:paraId="2154D2BF" w14:textId="77777777" w:rsidR="00BE468D" w:rsidRPr="00BE468D" w:rsidRDefault="00BE468D" w:rsidP="00BE468D">
            <w:pPr>
              <w:spacing w:before="120" w:after="120"/>
              <w:rPr>
                <w:rFonts w:cs="Times New Roman"/>
                <w:i/>
                <w:szCs w:val="24"/>
                <w:shd w:val="clear" w:color="auto" w:fill="FFFFFF"/>
              </w:rPr>
            </w:pPr>
            <w:r w:rsidRPr="00BE468D">
              <w:rPr>
                <w:rFonts w:cs="Times New Roman"/>
                <w:i/>
                <w:szCs w:val="24"/>
                <w:shd w:val="clear" w:color="auto" w:fill="FFFFFF"/>
              </w:rPr>
              <w:t>How you will mitigate the risk to environment:</w:t>
            </w:r>
          </w:p>
          <w:p w14:paraId="4E25A27B" w14:textId="77777777" w:rsidR="00BE468D" w:rsidRPr="00BE468D" w:rsidRDefault="00BE468D" w:rsidP="00BE468D">
            <w:pPr>
              <w:spacing w:before="120" w:after="120"/>
              <w:rPr>
                <w:rFonts w:cs="Times New Roman"/>
                <w:szCs w:val="24"/>
                <w:shd w:val="clear" w:color="auto" w:fill="FFFFFF"/>
              </w:rPr>
            </w:pPr>
          </w:p>
          <w:p w14:paraId="14D73243" w14:textId="77777777" w:rsidR="00BE468D" w:rsidRPr="00BE468D" w:rsidRDefault="00BE468D" w:rsidP="00BE468D">
            <w:pPr>
              <w:spacing w:before="120" w:after="120"/>
              <w:rPr>
                <w:rFonts w:cs="Times New Roman"/>
                <w:szCs w:val="24"/>
                <w:shd w:val="clear" w:color="auto" w:fill="FFFFFF"/>
              </w:rPr>
            </w:pPr>
          </w:p>
          <w:p w14:paraId="1EAFE532" w14:textId="77777777" w:rsidR="00BE468D" w:rsidRPr="00BE468D" w:rsidRDefault="00BE468D" w:rsidP="00BE468D">
            <w:pPr>
              <w:spacing w:before="120" w:after="120"/>
              <w:rPr>
                <w:rFonts w:cs="Times New Roman"/>
                <w:szCs w:val="24"/>
                <w:shd w:val="clear" w:color="auto" w:fill="FFFFFF"/>
              </w:rPr>
            </w:pPr>
          </w:p>
          <w:p w14:paraId="5CF8731F"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r>
    </w:tbl>
    <w:p w14:paraId="468C1396" w14:textId="77777777" w:rsidR="00BE468D" w:rsidRPr="00BE468D" w:rsidRDefault="00BE468D" w:rsidP="00BE468D">
      <w:pPr>
        <w:spacing w:before="120" w:after="120"/>
        <w:rPr>
          <w:rFonts w:cs="Times New Roman"/>
          <w:szCs w:val="24"/>
          <w:shd w:val="clear" w:color="auto" w:fill="FFFFFF"/>
        </w:rPr>
      </w:pPr>
    </w:p>
    <w:p w14:paraId="06D8356A"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G: Feedback, Consent and Confidentiality</w:t>
      </w:r>
    </w:p>
    <w:p w14:paraId="2F85E7C5" w14:textId="77777777" w:rsidR="00BE468D" w:rsidRPr="00BE468D" w:rsidRDefault="00BE468D" w:rsidP="00BE468D">
      <w:pPr>
        <w:spacing w:before="120" w:after="120"/>
        <w:rPr>
          <w:rFonts w:cs="Times New Roman"/>
          <w:b/>
          <w:szCs w:val="24"/>
          <w:shd w:val="clear" w:color="auto" w:fill="FFFFFF"/>
        </w:rPr>
      </w:pPr>
    </w:p>
    <w:p w14:paraId="3F19364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If you have identified in section D that there are no participants, then enter skip this section and continue to section H.</w:t>
      </w:r>
    </w:p>
    <w:p w14:paraId="45430C3E" w14:textId="77777777" w:rsidR="00BE468D" w:rsidRPr="00BE468D" w:rsidRDefault="00BE468D" w:rsidP="00BE468D">
      <w:pPr>
        <w:spacing w:before="120" w:after="120"/>
        <w:rPr>
          <w:rFonts w:cs="Times New Roman"/>
          <w:b/>
          <w:szCs w:val="24"/>
          <w:shd w:val="clear" w:color="auto" w:fill="FFFFFF"/>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BE468D" w:rsidRPr="00BE468D" w14:paraId="41A5E974"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8397BF1" w14:textId="77777777" w:rsidR="00BE468D" w:rsidRPr="00BE468D" w:rsidRDefault="00BE468D" w:rsidP="00BE468D">
            <w:pPr>
              <w:spacing w:before="120" w:after="120"/>
              <w:rPr>
                <w:rFonts w:cs="Times New Roman"/>
                <w:bCs/>
                <w:szCs w:val="24"/>
                <w:shd w:val="clear" w:color="auto" w:fill="FFFFFF"/>
              </w:rPr>
            </w:pPr>
            <w:r w:rsidRPr="00BE468D">
              <w:rPr>
                <w:rFonts w:cs="Times New Roman"/>
                <w:bCs/>
                <w:szCs w:val="24"/>
                <w:shd w:val="clear" w:color="auto" w:fill="FFFFFF"/>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54A917" w14:textId="77777777" w:rsidR="00BE468D" w:rsidRPr="00BE468D" w:rsidRDefault="00BE468D" w:rsidP="00BE468D">
            <w:pPr>
              <w:spacing w:before="120" w:after="120"/>
              <w:rPr>
                <w:rFonts w:cs="Times New Roman"/>
                <w:szCs w:val="24"/>
                <w:shd w:val="clear" w:color="auto" w:fill="FFFFFF"/>
              </w:rPr>
            </w:pPr>
            <w:r w:rsidRPr="00BE468D">
              <w:rPr>
                <w:rFonts w:cs="Times New Roman"/>
                <w:b/>
                <w:szCs w:val="24"/>
                <w:shd w:val="clear" w:color="auto" w:fill="FFFFFF"/>
              </w:rPr>
              <w:t>Feedback</w:t>
            </w:r>
          </w:p>
          <w:p w14:paraId="1AE7975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 xml:space="preserve">What de-briefing and feedback will be provided to participants, how will this be done and when? </w:t>
            </w:r>
          </w:p>
        </w:tc>
      </w:tr>
      <w:tr w:rsidR="00BE468D" w:rsidRPr="00BE468D" w14:paraId="5044D837" w14:textId="77777777">
        <w:tc>
          <w:tcPr>
            <w:tcW w:w="596" w:type="dxa"/>
            <w:tcBorders>
              <w:top w:val="single" w:sz="4" w:space="0" w:color="auto"/>
              <w:left w:val="single" w:sz="4" w:space="0" w:color="auto"/>
              <w:bottom w:val="single" w:sz="4" w:space="0" w:color="auto"/>
              <w:right w:val="single" w:sz="4" w:space="0" w:color="auto"/>
            </w:tcBorders>
          </w:tcPr>
          <w:p w14:paraId="14F9E2DB" w14:textId="77777777" w:rsidR="00BE468D" w:rsidRPr="00BE468D" w:rsidRDefault="00BE468D" w:rsidP="00BE468D">
            <w:pPr>
              <w:spacing w:before="120" w:after="120"/>
              <w:rPr>
                <w:rFonts w:cs="Times New Roman"/>
                <w:bCs/>
                <w:szCs w:val="24"/>
                <w:shd w:val="clear" w:color="auto" w:fill="FFFFFF"/>
              </w:rPr>
            </w:pPr>
          </w:p>
        </w:tc>
        <w:tc>
          <w:tcPr>
            <w:tcW w:w="9923" w:type="dxa"/>
            <w:tcBorders>
              <w:top w:val="single" w:sz="4" w:space="0" w:color="auto"/>
              <w:left w:val="single" w:sz="4" w:space="0" w:color="auto"/>
              <w:bottom w:val="single" w:sz="4" w:space="0" w:color="auto"/>
              <w:right w:val="single" w:sz="4" w:space="0" w:color="auto"/>
            </w:tcBorders>
            <w:hideMark/>
          </w:tcPr>
          <w:p w14:paraId="5180AB9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No participants are involved in this secondary research; therefore, no debriefing is required. The researcher can be contacted via the email address provided for any enquiries regarding the research or its findings.</w:t>
            </w:r>
          </w:p>
        </w:tc>
      </w:tr>
      <w:tr w:rsidR="00BE468D" w:rsidRPr="00BE468D" w14:paraId="2A73B49F"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278D91" w14:textId="77777777" w:rsidR="00BE468D" w:rsidRPr="00BE468D" w:rsidRDefault="00BE468D" w:rsidP="00BE468D">
            <w:pPr>
              <w:spacing w:before="120" w:after="120"/>
              <w:rPr>
                <w:rFonts w:cs="Times New Roman"/>
                <w:bCs/>
                <w:szCs w:val="24"/>
                <w:shd w:val="clear" w:color="auto" w:fill="FFFFFF"/>
              </w:rPr>
            </w:pPr>
            <w:r w:rsidRPr="00BE468D">
              <w:rPr>
                <w:rFonts w:cs="Times New Roman"/>
                <w:bCs/>
                <w:szCs w:val="24"/>
                <w:shd w:val="clear" w:color="auto" w:fill="FFFFFF"/>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6F00D8" w14:textId="77777777" w:rsidR="00BE468D" w:rsidRPr="00BE468D" w:rsidRDefault="00BE468D" w:rsidP="00BE468D">
            <w:pPr>
              <w:spacing w:before="120" w:after="120"/>
              <w:rPr>
                <w:rFonts w:cs="Times New Roman"/>
                <w:szCs w:val="24"/>
                <w:shd w:val="clear" w:color="auto" w:fill="FFFFFF"/>
              </w:rPr>
            </w:pPr>
            <w:r w:rsidRPr="00BE468D">
              <w:rPr>
                <w:rFonts w:cs="Times New Roman"/>
                <w:b/>
                <w:szCs w:val="24"/>
                <w:shd w:val="clear" w:color="auto" w:fill="FFFFFF"/>
              </w:rPr>
              <w:t>Informed consent</w:t>
            </w:r>
          </w:p>
          <w:p w14:paraId="01801A0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E468D" w:rsidRPr="00BE468D" w14:paraId="15EF6B45" w14:textId="77777777">
        <w:tc>
          <w:tcPr>
            <w:tcW w:w="596" w:type="dxa"/>
            <w:tcBorders>
              <w:top w:val="single" w:sz="4" w:space="0" w:color="auto"/>
              <w:left w:val="single" w:sz="4" w:space="0" w:color="auto"/>
              <w:bottom w:val="single" w:sz="4" w:space="0" w:color="auto"/>
              <w:right w:val="single" w:sz="4" w:space="0" w:color="auto"/>
            </w:tcBorders>
          </w:tcPr>
          <w:p w14:paraId="33E4FA13" w14:textId="77777777" w:rsidR="00BE468D" w:rsidRPr="00BE468D" w:rsidRDefault="00BE468D" w:rsidP="00BE468D">
            <w:pPr>
              <w:spacing w:before="120" w:after="120"/>
              <w:rPr>
                <w:rFonts w:cs="Times New Roman"/>
                <w:bCs/>
                <w:szCs w:val="24"/>
                <w:shd w:val="clear" w:color="auto" w:fill="FFFFFF"/>
              </w:rPr>
            </w:pPr>
          </w:p>
        </w:tc>
        <w:tc>
          <w:tcPr>
            <w:tcW w:w="9923" w:type="dxa"/>
            <w:tcBorders>
              <w:top w:val="single" w:sz="4" w:space="0" w:color="auto"/>
              <w:left w:val="single" w:sz="4" w:space="0" w:color="auto"/>
              <w:bottom w:val="single" w:sz="4" w:space="0" w:color="auto"/>
              <w:right w:val="single" w:sz="4" w:space="0" w:color="auto"/>
            </w:tcBorders>
            <w:hideMark/>
          </w:tcPr>
          <w:p w14:paraId="725A86B9" w14:textId="77777777" w:rsidR="00BE468D" w:rsidRPr="00BE468D" w:rsidRDefault="00BE468D" w:rsidP="00BE468D">
            <w:pPr>
              <w:spacing w:before="120" w:after="120"/>
              <w:rPr>
                <w:rFonts w:cs="Times New Roman"/>
                <w:b/>
                <w:bCs/>
                <w:szCs w:val="24"/>
                <w:shd w:val="clear" w:color="auto" w:fill="FFFFFF"/>
                <w:lang w:val="en-IN"/>
              </w:rPr>
            </w:pPr>
            <w:r w:rsidRPr="00BE468D">
              <w:rPr>
                <w:rFonts w:cs="Times New Roman"/>
                <w:szCs w:val="24"/>
                <w:shd w:val="clear" w:color="auto" w:fill="FFFFFF"/>
                <w:lang w:val="en-IN"/>
              </w:rPr>
              <w:t>No human participants will be involved in this study. Therefore, participant information sheets and informed consent procedures are not applicable. Only publicly available secondary sources will be used.</w:t>
            </w:r>
          </w:p>
        </w:tc>
      </w:tr>
      <w:tr w:rsidR="00BE468D" w:rsidRPr="00BE468D" w14:paraId="6F50C63A" w14:textId="77777777">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F30245" w14:textId="77777777" w:rsidR="00BE468D" w:rsidRPr="00BE468D" w:rsidRDefault="00BE468D" w:rsidP="00BE468D">
            <w:pPr>
              <w:spacing w:before="120" w:after="120"/>
              <w:rPr>
                <w:rFonts w:cs="Times New Roman"/>
                <w:bCs/>
                <w:szCs w:val="24"/>
                <w:shd w:val="clear" w:color="auto" w:fill="FFFFFF"/>
              </w:rPr>
            </w:pPr>
            <w:r w:rsidRPr="00BE468D">
              <w:rPr>
                <w:rFonts w:cs="Times New Roman"/>
                <w:bCs/>
                <w:szCs w:val="24"/>
                <w:shd w:val="clear" w:color="auto" w:fill="FFFFFF"/>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1AAE07E"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Confidentiality / Anonymity</w:t>
            </w:r>
          </w:p>
          <w:p w14:paraId="037309E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 xml:space="preserve">Set out how anonymity of participants and confidentiality will be ensured in any outputs. If anonymity is not being offered, explain why this is the case. </w:t>
            </w:r>
          </w:p>
        </w:tc>
      </w:tr>
      <w:tr w:rsidR="00BE468D" w:rsidRPr="00BE468D" w14:paraId="68EA8D52" w14:textId="77777777">
        <w:tc>
          <w:tcPr>
            <w:tcW w:w="596" w:type="dxa"/>
            <w:tcBorders>
              <w:top w:val="single" w:sz="4" w:space="0" w:color="auto"/>
              <w:left w:val="single" w:sz="4" w:space="0" w:color="auto"/>
              <w:bottom w:val="single" w:sz="4" w:space="0" w:color="auto"/>
              <w:right w:val="single" w:sz="4" w:space="0" w:color="auto"/>
            </w:tcBorders>
          </w:tcPr>
          <w:p w14:paraId="08D185F3" w14:textId="77777777" w:rsidR="00BE468D" w:rsidRPr="00BE468D" w:rsidRDefault="00BE468D" w:rsidP="00BE468D">
            <w:pPr>
              <w:spacing w:before="120" w:after="120"/>
              <w:rPr>
                <w:rFonts w:cs="Times New Roman"/>
                <w:bCs/>
                <w:szCs w:val="24"/>
                <w:shd w:val="clear" w:color="auto" w:fill="FFFFFF"/>
              </w:rPr>
            </w:pPr>
          </w:p>
        </w:tc>
        <w:tc>
          <w:tcPr>
            <w:tcW w:w="9923" w:type="dxa"/>
            <w:tcBorders>
              <w:top w:val="single" w:sz="4" w:space="0" w:color="auto"/>
              <w:left w:val="single" w:sz="4" w:space="0" w:color="auto"/>
              <w:bottom w:val="single" w:sz="4" w:space="0" w:color="auto"/>
              <w:right w:val="single" w:sz="4" w:space="0" w:color="auto"/>
            </w:tcBorders>
          </w:tcPr>
          <w:p w14:paraId="690C7DE3" w14:textId="77777777" w:rsidR="00BE468D" w:rsidRPr="00BE468D" w:rsidRDefault="00BE468D" w:rsidP="00BE468D">
            <w:pPr>
              <w:spacing w:before="120" w:after="120"/>
              <w:rPr>
                <w:rFonts w:cs="Times New Roman"/>
                <w:b/>
                <w:bCs/>
                <w:szCs w:val="24"/>
                <w:shd w:val="clear" w:color="auto" w:fill="FFFFFF"/>
              </w:rPr>
            </w:pPr>
            <w:r w:rsidRPr="00BE468D">
              <w:rPr>
                <w:rFonts w:cs="Times New Roman"/>
                <w:szCs w:val="24"/>
                <w:shd w:val="clear" w:color="auto" w:fill="FFFFFF"/>
              </w:rPr>
              <w:t>The research uses only publicly available secondary data. No personal information will be collected and all sources will be properly cited to maintain confidentiality and academic integrity.</w:t>
            </w:r>
          </w:p>
          <w:p w14:paraId="1F4659AA" w14:textId="77777777" w:rsidR="00BE468D" w:rsidRPr="00BE468D" w:rsidRDefault="00BE468D" w:rsidP="00BE468D">
            <w:pPr>
              <w:spacing w:before="120" w:after="120"/>
              <w:rPr>
                <w:rFonts w:cs="Times New Roman"/>
                <w:szCs w:val="24"/>
                <w:shd w:val="clear" w:color="auto" w:fill="FFFFFF"/>
              </w:rPr>
            </w:pPr>
          </w:p>
        </w:tc>
      </w:tr>
    </w:tbl>
    <w:p w14:paraId="093C7655" w14:textId="77777777" w:rsidR="00BE468D" w:rsidRPr="00BE468D" w:rsidRDefault="00BE468D" w:rsidP="00BE468D">
      <w:pPr>
        <w:spacing w:before="120" w:after="120"/>
        <w:rPr>
          <w:rFonts w:cs="Times New Roman"/>
          <w:szCs w:val="24"/>
          <w:shd w:val="clear" w:color="auto" w:fill="FFFFFF"/>
        </w:rPr>
      </w:pPr>
    </w:p>
    <w:p w14:paraId="6F9451CC"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H: Data Protection and Storage</w:t>
      </w:r>
    </w:p>
    <w:p w14:paraId="281304C9" w14:textId="77777777" w:rsidR="00BE468D" w:rsidRPr="00BE468D" w:rsidRDefault="00BE468D" w:rsidP="00BE468D">
      <w:pPr>
        <w:spacing w:before="120" w:after="120"/>
        <w:rPr>
          <w:rFonts w:cs="Times New Roman"/>
          <w:b/>
          <w:szCs w:val="24"/>
          <w:shd w:val="clear" w:color="auto" w:fill="FFFFFF"/>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E468D" w:rsidRPr="00BE468D" w14:paraId="4486FA0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AB484A" w14:textId="77777777" w:rsidR="00BE468D" w:rsidRPr="00BE468D" w:rsidRDefault="00BE468D" w:rsidP="00BE468D">
            <w:pPr>
              <w:spacing w:before="120" w:after="120"/>
              <w:rPr>
                <w:rFonts w:cs="Times New Roman"/>
                <w:szCs w:val="24"/>
                <w:shd w:val="clear" w:color="auto" w:fill="FFFFFF"/>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0144B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B5971E" w14:textId="77777777" w:rsidR="00BE468D" w:rsidRPr="00BE468D" w:rsidRDefault="00BE468D" w:rsidP="00BE468D">
            <w:pPr>
              <w:spacing w:before="120" w:after="120"/>
              <w:rPr>
                <w:rFonts w:cs="Times New Roman"/>
                <w:b/>
                <w:bCs/>
                <w:szCs w:val="24"/>
                <w:shd w:val="clear" w:color="auto" w:fill="FFFFFF"/>
                <w:lang w:val="en-US"/>
              </w:rPr>
            </w:pPr>
            <w:r w:rsidRPr="00BE468D">
              <w:rPr>
                <w:rFonts w:cs="Times New Roman"/>
                <w:b/>
                <w:bCs/>
                <w:szCs w:val="24"/>
                <w:shd w:val="clear" w:color="auto" w:fill="FFFFFF"/>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7318B0" w14:textId="77777777" w:rsidR="00BE468D" w:rsidRPr="00BE468D" w:rsidRDefault="00BE468D" w:rsidP="00BE468D">
            <w:pPr>
              <w:spacing w:before="120" w:after="120"/>
              <w:rPr>
                <w:rFonts w:cs="Times New Roman"/>
                <w:b/>
                <w:bCs/>
                <w:szCs w:val="24"/>
                <w:shd w:val="clear" w:color="auto" w:fill="FFFFFF"/>
                <w:lang w:val="en-US"/>
              </w:rPr>
            </w:pPr>
            <w:r w:rsidRPr="00BE468D">
              <w:rPr>
                <w:rFonts w:cs="Times New Roman"/>
                <w:b/>
                <w:bCs/>
                <w:szCs w:val="24"/>
                <w:shd w:val="clear" w:color="auto" w:fill="FFFFFF"/>
              </w:rPr>
              <w:t>NO</w:t>
            </w:r>
          </w:p>
        </w:tc>
      </w:tr>
      <w:tr w:rsidR="00BE468D" w:rsidRPr="00BE468D" w14:paraId="66AE652E" w14:textId="77777777">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93262D1" w14:textId="77777777" w:rsidR="00BE468D" w:rsidRPr="00BE468D" w:rsidRDefault="00BE468D" w:rsidP="00BE468D">
            <w:pPr>
              <w:spacing w:before="120" w:after="120"/>
              <w:rPr>
                <w:rFonts w:cs="Times New Roman"/>
                <w:bCs/>
                <w:iCs/>
                <w:szCs w:val="24"/>
                <w:shd w:val="clear" w:color="auto" w:fill="FFFFFF"/>
              </w:rPr>
            </w:pPr>
            <w:r w:rsidRPr="00BE468D">
              <w:rPr>
                <w:rFonts w:cs="Times New Roman"/>
                <w:bCs/>
                <w:iCs/>
                <w:szCs w:val="24"/>
                <w:shd w:val="clear" w:color="auto" w:fill="FFFFFF"/>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D05ACF6" w14:textId="77777777" w:rsidR="00BE468D" w:rsidRPr="00BE468D" w:rsidRDefault="00BE468D" w:rsidP="00BE468D">
            <w:pPr>
              <w:spacing w:before="120" w:after="120"/>
              <w:rPr>
                <w:rFonts w:cs="Times New Roman"/>
                <w:szCs w:val="24"/>
                <w:shd w:val="clear" w:color="auto" w:fill="FFFFFF"/>
              </w:rPr>
            </w:pPr>
            <w:r w:rsidRPr="00BE468D">
              <w:rPr>
                <w:rFonts w:cs="Times New Roman"/>
                <w:b/>
                <w:bCs/>
                <w:i/>
                <w:iCs/>
                <w:szCs w:val="24"/>
                <w:shd w:val="clear" w:color="auto" w:fill="FFFFFF"/>
              </w:rPr>
              <w:t>“Personal data”</w:t>
            </w:r>
            <w:r w:rsidRPr="00BE468D">
              <w:rPr>
                <w:rFonts w:cs="Times New Roman"/>
                <w:i/>
                <w:iCs/>
                <w:szCs w:val="24"/>
                <w:shd w:val="clear" w:color="auto" w:fill="FFFFFF"/>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C94CAF" w14:textId="77777777" w:rsidR="00BE468D" w:rsidRPr="00BE468D" w:rsidRDefault="00BE468D" w:rsidP="00BE468D">
            <w:pPr>
              <w:spacing w:before="120" w:after="120"/>
              <w:rPr>
                <w:rFonts w:cs="Times New Roman"/>
                <w:b/>
                <w:bCs/>
                <w:szCs w:val="24"/>
                <w:shd w:val="clear" w:color="auto" w:fill="FFFFFF"/>
                <w:lang w:val="en-US"/>
              </w:rPr>
            </w:pPr>
            <w:r w:rsidRPr="00BE468D">
              <w:rPr>
                <w:rFonts w:ascii="Segoe UI Symbol" w:hAnsi="Segoe UI Symbol" w:cs="Segoe UI Symbol"/>
                <w:b/>
                <w:bCs/>
                <w:szCs w:val="24"/>
                <w:shd w:val="clear" w:color="auto" w:fill="FFFFFF"/>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8F9E0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tc>
      </w:tr>
      <w:tr w:rsidR="00BE468D" w:rsidRPr="00BE468D" w14:paraId="303FD06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6C929E" w14:textId="77777777" w:rsidR="00BE468D" w:rsidRPr="00BE468D" w:rsidRDefault="00BE468D" w:rsidP="00BE468D">
            <w:pPr>
              <w:spacing w:before="120" w:after="120"/>
              <w:rPr>
                <w:rFonts w:cs="Times New Roman"/>
                <w:szCs w:val="24"/>
                <w:shd w:val="clear" w:color="auto" w:fill="FFFFFF"/>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41895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If YES, provide a</w:t>
            </w:r>
            <w:r w:rsidRPr="00BE468D">
              <w:rPr>
                <w:rFonts w:cs="Times New Roman"/>
                <w:b/>
                <w:bCs/>
                <w:szCs w:val="24"/>
                <w:shd w:val="clear" w:color="auto" w:fill="FFFFFF"/>
              </w:rPr>
              <w:t xml:space="preserve"> </w:t>
            </w:r>
            <w:r w:rsidRPr="00BE468D">
              <w:rPr>
                <w:rFonts w:cs="Times New Roman"/>
                <w:szCs w:val="24"/>
                <w:shd w:val="clear" w:color="auto" w:fill="FFFFFF"/>
              </w:rPr>
              <w:t>description of the data and explain why this data needs to be collected:</w:t>
            </w:r>
          </w:p>
        </w:tc>
      </w:tr>
      <w:tr w:rsidR="00BE468D" w:rsidRPr="00BE468D" w14:paraId="1469F6FD"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1B2B304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2E6D48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This includes audio/video data of participants but can also include IP addresses and usernames. Names, addresses and emails also count, as do consent forms.</w:t>
            </w:r>
          </w:p>
          <w:p w14:paraId="4C7316C1" w14:textId="77777777" w:rsidR="00BE468D" w:rsidRPr="00BE468D" w:rsidRDefault="00BE468D" w:rsidP="00BE468D">
            <w:pPr>
              <w:spacing w:before="120" w:after="120"/>
              <w:rPr>
                <w:rFonts w:cs="Times New Roman"/>
                <w:szCs w:val="24"/>
                <w:shd w:val="clear" w:color="auto" w:fill="FFFFFF"/>
              </w:rPr>
            </w:pPr>
          </w:p>
          <w:p w14:paraId="763CC54C" w14:textId="77777777" w:rsidR="00BE468D" w:rsidRPr="00BE468D" w:rsidRDefault="00BE468D" w:rsidP="00BE468D">
            <w:pPr>
              <w:spacing w:before="120" w:after="120"/>
              <w:rPr>
                <w:rFonts w:cs="Times New Roman"/>
                <w:i/>
                <w:szCs w:val="24"/>
                <w:shd w:val="clear" w:color="auto" w:fill="FFFFFF"/>
              </w:rPr>
            </w:pPr>
            <w:r w:rsidRPr="00BE468D">
              <w:rPr>
                <w:rFonts w:cs="Times New Roman"/>
                <w:i/>
                <w:szCs w:val="24"/>
                <w:shd w:val="clear" w:color="auto" w:fill="FFFFFF"/>
              </w:rPr>
              <w:t>(this box should expand as you type)</w:t>
            </w:r>
          </w:p>
        </w:tc>
      </w:tr>
      <w:tr w:rsidR="00BE468D" w:rsidRPr="00BE468D" w14:paraId="7C31EDDA" w14:textId="77777777">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4034FD7C" w14:textId="77777777" w:rsidR="00BE468D" w:rsidRPr="00BE468D" w:rsidRDefault="00BE468D" w:rsidP="00BE468D">
            <w:pPr>
              <w:spacing w:before="120" w:after="120"/>
              <w:rPr>
                <w:rFonts w:cs="Times New Roman"/>
                <w:szCs w:val="24"/>
                <w:shd w:val="clear" w:color="auto" w:fill="FFFFFF"/>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4BED530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96998A" w14:textId="77777777" w:rsidR="00BE468D" w:rsidRPr="00BE468D" w:rsidRDefault="00BE468D" w:rsidP="00BE468D">
            <w:pPr>
              <w:spacing w:before="120" w:after="120"/>
              <w:rPr>
                <w:rFonts w:cs="Times New Roman"/>
                <w:b/>
                <w:bCs/>
                <w:szCs w:val="24"/>
                <w:shd w:val="clear" w:color="auto" w:fill="FFFFFF"/>
                <w:lang w:val="en-US"/>
              </w:rPr>
            </w:pPr>
            <w:r w:rsidRPr="00BE468D">
              <w:rPr>
                <w:rFonts w:cs="Times New Roman"/>
                <w:b/>
                <w:bCs/>
                <w:szCs w:val="24"/>
                <w:shd w:val="clear" w:color="auto" w:fill="FFFFFF"/>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8D4236" w14:textId="77777777" w:rsidR="00BE468D" w:rsidRPr="00BE468D" w:rsidRDefault="00BE468D" w:rsidP="00BE468D">
            <w:pPr>
              <w:spacing w:before="120" w:after="120"/>
              <w:rPr>
                <w:rFonts w:cs="Times New Roman"/>
                <w:b/>
                <w:bCs/>
                <w:szCs w:val="24"/>
                <w:shd w:val="clear" w:color="auto" w:fill="FFFFFF"/>
                <w:lang w:val="en-US"/>
              </w:rPr>
            </w:pPr>
            <w:r w:rsidRPr="00BE468D">
              <w:rPr>
                <w:rFonts w:cs="Times New Roman"/>
                <w:b/>
                <w:bCs/>
                <w:szCs w:val="24"/>
                <w:shd w:val="clear" w:color="auto" w:fill="FFFFFF"/>
              </w:rPr>
              <w:t>NO</w:t>
            </w:r>
          </w:p>
        </w:tc>
      </w:tr>
      <w:tr w:rsidR="00BE468D" w:rsidRPr="00BE468D" w14:paraId="009AEDDD"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7EB50A" w14:textId="77777777" w:rsidR="00BE468D" w:rsidRPr="00BE468D" w:rsidRDefault="00BE468D" w:rsidP="00BE468D">
            <w:pPr>
              <w:spacing w:before="120" w:after="120"/>
              <w:rPr>
                <w:rFonts w:cs="Times New Roman"/>
                <w:b/>
                <w:bCs/>
                <w:iCs/>
                <w:szCs w:val="24"/>
                <w:shd w:val="clear" w:color="auto" w:fill="FFFFFF"/>
              </w:rPr>
            </w:pPr>
            <w:r w:rsidRPr="00BE468D">
              <w:rPr>
                <w:rFonts w:cs="Times New Roman"/>
                <w:bCs/>
                <w:iCs/>
                <w:szCs w:val="24"/>
                <w:shd w:val="clear" w:color="auto" w:fill="FFFFFF"/>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F40963" w14:textId="77777777" w:rsidR="00BE468D" w:rsidRPr="00BE468D" w:rsidRDefault="00BE468D" w:rsidP="00BE468D">
            <w:pPr>
              <w:spacing w:before="120" w:after="120"/>
              <w:rPr>
                <w:rFonts w:cs="Times New Roman"/>
                <w:szCs w:val="24"/>
                <w:shd w:val="clear" w:color="auto" w:fill="FFFFFF"/>
              </w:rPr>
            </w:pPr>
            <w:r w:rsidRPr="00BE468D">
              <w:rPr>
                <w:rFonts w:cs="Times New Roman"/>
                <w:b/>
                <w:bCs/>
                <w:i/>
                <w:iCs/>
                <w:szCs w:val="24"/>
                <w:shd w:val="clear" w:color="auto" w:fill="FFFFFF"/>
              </w:rPr>
              <w:t>“Special category data”</w:t>
            </w:r>
            <w:r w:rsidRPr="00BE468D">
              <w:rPr>
                <w:rFonts w:cs="Times New Roman"/>
                <w:i/>
                <w:iCs/>
                <w:szCs w:val="24"/>
                <w:shd w:val="clear" w:color="auto" w:fill="FFFFFF"/>
              </w:rPr>
              <w:t> means sensitive personal data consisting of information as to the data subjects’ –</w:t>
            </w:r>
          </w:p>
          <w:p w14:paraId="3A19031E" w14:textId="77777777" w:rsidR="00BE468D" w:rsidRPr="00BE468D" w:rsidRDefault="00BE468D" w:rsidP="00BE468D">
            <w:pPr>
              <w:spacing w:before="120" w:after="120"/>
              <w:rPr>
                <w:rFonts w:cs="Times New Roman"/>
                <w:szCs w:val="24"/>
                <w:shd w:val="clear" w:color="auto" w:fill="FFFFFF"/>
              </w:rPr>
            </w:pPr>
            <w:r w:rsidRPr="00BE468D">
              <w:rPr>
                <w:rFonts w:cs="Times New Roman"/>
                <w:i/>
                <w:iCs/>
                <w:szCs w:val="24"/>
                <w:shd w:val="clear" w:color="auto" w:fill="FFFFFF"/>
              </w:rPr>
              <w:t>(a) racial or ethnic origin,</w:t>
            </w:r>
          </w:p>
          <w:p w14:paraId="6C995BF4" w14:textId="77777777" w:rsidR="00BE468D" w:rsidRPr="00BE468D" w:rsidRDefault="00BE468D" w:rsidP="00BE468D">
            <w:pPr>
              <w:spacing w:before="120" w:after="120"/>
              <w:rPr>
                <w:rFonts w:cs="Times New Roman"/>
                <w:szCs w:val="24"/>
                <w:shd w:val="clear" w:color="auto" w:fill="FFFFFF"/>
              </w:rPr>
            </w:pPr>
            <w:r w:rsidRPr="00BE468D">
              <w:rPr>
                <w:rFonts w:cs="Times New Roman"/>
                <w:i/>
                <w:iCs/>
                <w:szCs w:val="24"/>
                <w:shd w:val="clear" w:color="auto" w:fill="FFFFFF"/>
              </w:rPr>
              <w:t>(b) political opinions,</w:t>
            </w:r>
          </w:p>
          <w:p w14:paraId="52699979" w14:textId="77777777" w:rsidR="00BE468D" w:rsidRPr="00BE468D" w:rsidRDefault="00BE468D" w:rsidP="00BE468D">
            <w:pPr>
              <w:spacing w:before="120" w:after="120"/>
              <w:rPr>
                <w:rFonts w:cs="Times New Roman"/>
                <w:szCs w:val="24"/>
                <w:shd w:val="clear" w:color="auto" w:fill="FFFFFF"/>
              </w:rPr>
            </w:pPr>
            <w:r w:rsidRPr="00BE468D">
              <w:rPr>
                <w:rFonts w:cs="Times New Roman"/>
                <w:i/>
                <w:iCs/>
                <w:szCs w:val="24"/>
                <w:shd w:val="clear" w:color="auto" w:fill="FFFFFF"/>
              </w:rPr>
              <w:t>(c) religious beliefs or other beliefs of a similar nature,</w:t>
            </w:r>
          </w:p>
          <w:p w14:paraId="38319E49" w14:textId="77777777" w:rsidR="00BE468D" w:rsidRPr="00BE468D" w:rsidRDefault="00BE468D" w:rsidP="00BE468D">
            <w:pPr>
              <w:spacing w:before="120" w:after="120"/>
              <w:rPr>
                <w:rFonts w:cs="Times New Roman"/>
                <w:szCs w:val="24"/>
                <w:shd w:val="clear" w:color="auto" w:fill="FFFFFF"/>
              </w:rPr>
            </w:pPr>
            <w:r w:rsidRPr="00BE468D">
              <w:rPr>
                <w:rFonts w:cs="Times New Roman"/>
                <w:i/>
                <w:iCs/>
                <w:szCs w:val="24"/>
                <w:shd w:val="clear" w:color="auto" w:fill="FFFFFF"/>
              </w:rPr>
              <w:t>(d) membership of a trade union (within the meaning of the Trade Union and Labour Relations (Consolidation) Act 1992),</w:t>
            </w:r>
          </w:p>
          <w:p w14:paraId="62921C80" w14:textId="77777777" w:rsidR="00BE468D" w:rsidRPr="00BE468D" w:rsidRDefault="00BE468D" w:rsidP="00BE468D">
            <w:pPr>
              <w:spacing w:before="120" w:after="120"/>
              <w:rPr>
                <w:rFonts w:cs="Times New Roman"/>
                <w:szCs w:val="24"/>
                <w:shd w:val="clear" w:color="auto" w:fill="FFFFFF"/>
              </w:rPr>
            </w:pPr>
            <w:r w:rsidRPr="00BE468D">
              <w:rPr>
                <w:rFonts w:cs="Times New Roman"/>
                <w:i/>
                <w:iCs/>
                <w:szCs w:val="24"/>
                <w:shd w:val="clear" w:color="auto" w:fill="FFFFFF"/>
              </w:rPr>
              <w:t>(e) physical or mental health or condition,</w:t>
            </w:r>
          </w:p>
          <w:p w14:paraId="1A5C4D5E" w14:textId="77777777" w:rsidR="00BE468D" w:rsidRPr="00BE468D" w:rsidRDefault="00BE468D" w:rsidP="00BE468D">
            <w:pPr>
              <w:spacing w:before="120" w:after="120"/>
              <w:rPr>
                <w:rFonts w:cs="Times New Roman"/>
                <w:szCs w:val="24"/>
                <w:shd w:val="clear" w:color="auto" w:fill="FFFFFF"/>
              </w:rPr>
            </w:pPr>
            <w:r w:rsidRPr="00BE468D">
              <w:rPr>
                <w:rFonts w:cs="Times New Roman"/>
                <w:i/>
                <w:iCs/>
                <w:szCs w:val="24"/>
                <w:shd w:val="clear" w:color="auto" w:fill="FFFFFF"/>
              </w:rPr>
              <w:t>(f) sexual life,</w:t>
            </w:r>
          </w:p>
          <w:p w14:paraId="6210D415" w14:textId="77777777" w:rsidR="00BE468D" w:rsidRPr="00BE468D" w:rsidRDefault="00BE468D" w:rsidP="00BE468D">
            <w:pPr>
              <w:spacing w:before="120" w:after="120"/>
              <w:rPr>
                <w:rFonts w:cs="Times New Roman"/>
                <w:szCs w:val="24"/>
                <w:shd w:val="clear" w:color="auto" w:fill="FFFFFF"/>
              </w:rPr>
            </w:pPr>
            <w:r w:rsidRPr="00BE468D">
              <w:rPr>
                <w:rFonts w:cs="Times New Roman"/>
                <w:i/>
                <w:iCs/>
                <w:szCs w:val="24"/>
                <w:shd w:val="clear" w:color="auto" w:fill="FFFFFF"/>
              </w:rPr>
              <w:t>(g) genetics,</w:t>
            </w:r>
          </w:p>
          <w:p w14:paraId="3AA507AA" w14:textId="77777777" w:rsidR="00BE468D" w:rsidRPr="00BE468D" w:rsidRDefault="00BE468D" w:rsidP="00BE468D">
            <w:pPr>
              <w:spacing w:before="120" w:after="120"/>
              <w:rPr>
                <w:rFonts w:cs="Times New Roman"/>
                <w:i/>
                <w:iCs/>
                <w:szCs w:val="24"/>
                <w:shd w:val="clear" w:color="auto" w:fill="FFFFFF"/>
              </w:rPr>
            </w:pPr>
            <w:r w:rsidRPr="00BE468D">
              <w:rPr>
                <w:rFonts w:cs="Times New Roman"/>
                <w:i/>
                <w:iCs/>
                <w:szCs w:val="24"/>
                <w:shd w:val="clear" w:color="auto" w:fill="FFFFFF"/>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23DD05" w14:textId="77777777" w:rsidR="00BE468D" w:rsidRPr="00BE468D" w:rsidRDefault="00BE468D" w:rsidP="00BE468D">
            <w:pPr>
              <w:spacing w:before="120" w:after="120"/>
              <w:rPr>
                <w:rFonts w:cs="Times New Roman"/>
                <w:b/>
                <w:bCs/>
                <w:szCs w:val="24"/>
                <w:shd w:val="clear" w:color="auto" w:fill="FFFFFF"/>
                <w:lang w:val="en-US"/>
              </w:rPr>
            </w:pPr>
          </w:p>
          <w:p w14:paraId="42E307F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b/>
                <w:bCs/>
                <w:szCs w:val="24"/>
                <w:shd w:val="clear" w:color="auto" w:fill="FFFFFF"/>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B5984D" w14:textId="77777777" w:rsidR="00BE468D" w:rsidRPr="00BE468D" w:rsidRDefault="00BE468D" w:rsidP="00BE468D">
            <w:pPr>
              <w:spacing w:before="120" w:after="120"/>
              <w:rPr>
                <w:rFonts w:cs="Times New Roman"/>
                <w:b/>
                <w:bCs/>
                <w:szCs w:val="24"/>
                <w:shd w:val="clear" w:color="auto" w:fill="FFFFFF"/>
                <w:lang w:val="en-US"/>
              </w:rPr>
            </w:pPr>
          </w:p>
          <w:p w14:paraId="43A08855"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tc>
      </w:tr>
      <w:tr w:rsidR="00BE468D" w:rsidRPr="00BE468D" w14:paraId="1BC9830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3E79D" w14:textId="77777777" w:rsidR="00BE468D" w:rsidRPr="00BE468D" w:rsidRDefault="00BE468D" w:rsidP="00BE468D">
            <w:pPr>
              <w:spacing w:before="120" w:after="120"/>
              <w:rPr>
                <w:rFonts w:cs="Times New Roman"/>
                <w:szCs w:val="24"/>
                <w:shd w:val="clear" w:color="auto" w:fill="FFFFFF"/>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F951F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If YES, provide a</w:t>
            </w:r>
            <w:r w:rsidRPr="00BE468D">
              <w:rPr>
                <w:rFonts w:cs="Times New Roman"/>
                <w:b/>
                <w:bCs/>
                <w:szCs w:val="24"/>
                <w:shd w:val="clear" w:color="auto" w:fill="FFFFFF"/>
              </w:rPr>
              <w:t xml:space="preserve"> </w:t>
            </w:r>
            <w:r w:rsidRPr="00BE468D">
              <w:rPr>
                <w:rFonts w:cs="Times New Roman"/>
                <w:szCs w:val="24"/>
                <w:shd w:val="clear" w:color="auto" w:fill="FFFFFF"/>
              </w:rPr>
              <w:t>description of the special category data and explain why this data needs to be collected:</w:t>
            </w:r>
          </w:p>
        </w:tc>
      </w:tr>
      <w:tr w:rsidR="00BE468D" w:rsidRPr="00BE468D" w14:paraId="697B8B28"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1CB4CD1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F2D60A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What counts as ‘sensitive’ will differ between cultures. Any information on behaviour that is not in accordance with cultural norms would count as sensitive personal data.</w:t>
            </w:r>
          </w:p>
          <w:p w14:paraId="6AE2747C" w14:textId="77777777" w:rsidR="00BE468D" w:rsidRPr="00BE468D" w:rsidRDefault="00BE468D" w:rsidP="00BE468D">
            <w:pPr>
              <w:spacing w:before="120" w:after="120"/>
              <w:rPr>
                <w:rFonts w:cs="Times New Roman"/>
                <w:szCs w:val="24"/>
                <w:shd w:val="clear" w:color="auto" w:fill="FFFFFF"/>
              </w:rPr>
            </w:pPr>
          </w:p>
          <w:p w14:paraId="0C9B9643" w14:textId="77777777" w:rsidR="00BE468D" w:rsidRPr="00BE468D" w:rsidRDefault="00BE468D" w:rsidP="00BE468D">
            <w:pPr>
              <w:spacing w:before="120" w:after="120"/>
              <w:rPr>
                <w:rFonts w:cs="Times New Roman"/>
                <w:szCs w:val="24"/>
                <w:shd w:val="clear" w:color="auto" w:fill="FFFFFF"/>
              </w:rPr>
            </w:pPr>
          </w:p>
          <w:p w14:paraId="47E03A51" w14:textId="77777777" w:rsidR="00BE468D" w:rsidRPr="00BE468D" w:rsidRDefault="00BE468D" w:rsidP="00BE468D">
            <w:pPr>
              <w:spacing w:before="120" w:after="120"/>
              <w:rPr>
                <w:rFonts w:cs="Times New Roman"/>
                <w:szCs w:val="24"/>
                <w:shd w:val="clear" w:color="auto" w:fill="FFFFFF"/>
              </w:rPr>
            </w:pPr>
          </w:p>
          <w:p w14:paraId="002A1530"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r>
    </w:tbl>
    <w:p w14:paraId="43966AA1" w14:textId="77777777" w:rsidR="00BE468D" w:rsidRPr="00BE468D" w:rsidRDefault="00BE468D" w:rsidP="00BE468D">
      <w:pPr>
        <w:spacing w:before="120" w:after="120"/>
        <w:rPr>
          <w:rFonts w:cs="Times New Roman"/>
          <w:szCs w:val="24"/>
          <w:shd w:val="clear" w:color="auto" w:fill="FFFFFF"/>
        </w:rPr>
      </w:pPr>
    </w:p>
    <w:tbl>
      <w:tblPr>
        <w:tblStyle w:val="TableGrid"/>
        <w:tblW w:w="10485" w:type="dxa"/>
        <w:tblLook w:val="04A0" w:firstRow="1" w:lastRow="0" w:firstColumn="1" w:lastColumn="0" w:noHBand="0" w:noVBand="1"/>
      </w:tblPr>
      <w:tblGrid>
        <w:gridCol w:w="562"/>
        <w:gridCol w:w="7905"/>
        <w:gridCol w:w="992"/>
        <w:gridCol w:w="1026"/>
      </w:tblGrid>
      <w:tr w:rsidR="00BE468D" w:rsidRPr="00BE468D" w14:paraId="5D1E2189"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57654" w14:textId="77777777" w:rsidR="00BE468D" w:rsidRPr="00BE468D" w:rsidRDefault="00BE468D" w:rsidP="00BE468D">
            <w:pPr>
              <w:spacing w:before="120" w:after="120"/>
              <w:rPr>
                <w:rFonts w:cs="Times New Roman"/>
                <w:szCs w:val="24"/>
                <w:shd w:val="clear" w:color="auto" w:fill="FFFFFF"/>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197E89"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szCs w:val="24"/>
                <w:shd w:val="clear" w:color="auto" w:fill="FFFFFF"/>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1817BA"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52F8C2"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NO</w:t>
            </w:r>
          </w:p>
        </w:tc>
      </w:tr>
      <w:tr w:rsidR="00BE468D" w:rsidRPr="00BE468D" w14:paraId="6FCA34DF"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F976B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4CEEB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bCs/>
                <w:szCs w:val="24"/>
                <w:shd w:val="clear" w:color="auto" w:fill="FFFFFF"/>
              </w:rPr>
              <w:id w:val="-716891366"/>
              <w14:checkbox>
                <w14:checked w14:val="0"/>
                <w14:checkedState w14:val="2612" w14:font="MS Gothic"/>
                <w14:uncheckedState w14:val="2610" w14:font="MS Gothic"/>
              </w14:checkbox>
            </w:sdtPr>
            <w:sdtContent>
              <w:p w14:paraId="6A6E3226"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szCs w:val="24"/>
                <w:shd w:val="clear" w:color="auto" w:fill="FFFFFF"/>
              </w:rPr>
              <w:id w:val="124512450"/>
              <w14:checkbox>
                <w14:checked w14:val="1"/>
                <w14:checkedState w14:val="2612" w14:font="MS Gothic"/>
                <w14:uncheckedState w14:val="2610" w14:font="MS Gothic"/>
              </w14:checkbox>
            </w:sdtPr>
            <w:sdtContent>
              <w:p w14:paraId="2086D5F1"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5F3957E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B434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31B73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bCs/>
                <w:szCs w:val="24"/>
                <w:shd w:val="clear" w:color="auto" w:fill="FFFFFF"/>
              </w:rPr>
              <w:id w:val="-1058942064"/>
              <w14:checkbox>
                <w14:checked w14:val="1"/>
                <w14:checkedState w14:val="2612" w14:font="MS Gothic"/>
                <w14:uncheckedState w14:val="2610" w14:font="MS Gothic"/>
              </w14:checkbox>
            </w:sdtPr>
            <w:sdtContent>
              <w:p w14:paraId="094E9572"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szCs w:val="24"/>
                <w:shd w:val="clear" w:color="auto" w:fill="FFFFFF"/>
              </w:rPr>
              <w:id w:val="-1525707884"/>
              <w14:checkbox>
                <w14:checked w14:val="0"/>
                <w14:checkedState w14:val="2612" w14:font="MS Gothic"/>
                <w14:uncheckedState w14:val="2610" w14:font="MS Gothic"/>
              </w14:checkbox>
            </w:sdtPr>
            <w:sdtContent>
              <w:p w14:paraId="26C7EF70"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2AD5AAF1"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EF20C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CA1C0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bCs/>
                <w:szCs w:val="24"/>
                <w:shd w:val="clear" w:color="auto" w:fill="FFFFFF"/>
              </w:rPr>
              <w:id w:val="428779520"/>
              <w14:checkbox>
                <w14:checked w14:val="0"/>
                <w14:checkedState w14:val="2612" w14:font="MS Gothic"/>
                <w14:uncheckedState w14:val="2610" w14:font="MS Gothic"/>
              </w14:checkbox>
            </w:sdtPr>
            <w:sdtContent>
              <w:p w14:paraId="31A33F25"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szCs w:val="24"/>
                <w:shd w:val="clear" w:color="auto" w:fill="FFFFFF"/>
              </w:rPr>
              <w:id w:val="1738441066"/>
              <w14:checkbox>
                <w14:checked w14:val="1"/>
                <w14:checkedState w14:val="2612" w14:font="MS Gothic"/>
                <w14:uncheckedState w14:val="2610" w14:font="MS Gothic"/>
              </w14:checkbox>
            </w:sdtPr>
            <w:sdtContent>
              <w:p w14:paraId="5EBA442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42B14EC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0BB56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3BA9D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bCs/>
                <w:szCs w:val="24"/>
                <w:shd w:val="clear" w:color="auto" w:fill="FFFFFF"/>
              </w:rPr>
              <w:id w:val="666676712"/>
              <w14:checkbox>
                <w14:checked w14:val="1"/>
                <w14:checkedState w14:val="2612" w14:font="MS Gothic"/>
                <w14:uncheckedState w14:val="2610" w14:font="MS Gothic"/>
              </w14:checkbox>
            </w:sdtPr>
            <w:sdtContent>
              <w:p w14:paraId="69F0042F"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szCs w:val="24"/>
                <w:shd w:val="clear" w:color="auto" w:fill="FFFFFF"/>
              </w:rPr>
              <w:id w:val="243309197"/>
              <w14:checkbox>
                <w14:checked w14:val="0"/>
                <w14:checkedState w14:val="2612" w14:font="MS Gothic"/>
                <w14:uncheckedState w14:val="2610" w14:font="MS Gothic"/>
              </w14:checkbox>
            </w:sdtPr>
            <w:sdtContent>
              <w:p w14:paraId="37DD5FC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5DB5E54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282C8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419AD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bCs/>
                <w:szCs w:val="24"/>
                <w:shd w:val="clear" w:color="auto" w:fill="FFFFFF"/>
              </w:rPr>
              <w:id w:val="1761182650"/>
              <w14:checkbox>
                <w14:checked w14:val="1"/>
                <w14:checkedState w14:val="2612" w14:font="MS Gothic"/>
                <w14:uncheckedState w14:val="2610" w14:font="MS Gothic"/>
              </w14:checkbox>
            </w:sdtPr>
            <w:sdtContent>
              <w:p w14:paraId="2EDD71B0"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szCs w:val="24"/>
                <w:shd w:val="clear" w:color="auto" w:fill="FFFFFF"/>
              </w:rPr>
              <w:id w:val="-1031489010"/>
              <w14:checkbox>
                <w14:checked w14:val="0"/>
                <w14:checkedState w14:val="2612" w14:font="MS Gothic"/>
                <w14:uncheckedState w14:val="2610" w14:font="MS Gothic"/>
              </w14:checkbox>
            </w:sdtPr>
            <w:sdtContent>
              <w:p w14:paraId="005F2909"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1213CB4B"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2AD38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01C36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bCs/>
                <w:szCs w:val="24"/>
                <w:shd w:val="clear" w:color="auto" w:fill="FFFFFF"/>
              </w:rPr>
              <w:id w:val="-40376448"/>
              <w14:checkbox>
                <w14:checked w14:val="1"/>
                <w14:checkedState w14:val="2612" w14:font="MS Gothic"/>
                <w14:uncheckedState w14:val="2610" w14:font="MS Gothic"/>
              </w14:checkbox>
            </w:sdtPr>
            <w:sdtContent>
              <w:p w14:paraId="62B111D7"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Times New Roman"/>
                <w:szCs w:val="24"/>
                <w:shd w:val="clear" w:color="auto" w:fill="FFFFFF"/>
              </w:rPr>
              <w:id w:val="-2004037841"/>
              <w14:checkbox>
                <w14:checked w14:val="0"/>
                <w14:checkedState w14:val="2612" w14:font="MS Gothic"/>
                <w14:uncheckedState w14:val="2610" w14:font="MS Gothic"/>
              </w14:checkbox>
            </w:sdtPr>
            <w:sdtContent>
              <w:p w14:paraId="3E064863"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0A97219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6AC11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7EFFE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Other – specify:</w:t>
            </w:r>
          </w:p>
          <w:p w14:paraId="112B10C4" w14:textId="77777777" w:rsidR="00BE468D" w:rsidRPr="00BE468D" w:rsidRDefault="00BE468D" w:rsidP="00BE468D">
            <w:pPr>
              <w:spacing w:before="120" w:after="120"/>
              <w:rPr>
                <w:rFonts w:cs="Times New Roman"/>
                <w:szCs w:val="24"/>
                <w:shd w:val="clear" w:color="auto" w:fill="FFFFFF"/>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556230815"/>
              <w14:checkbox>
                <w14:checked w14:val="0"/>
                <w14:checkedState w14:val="2612" w14:font="MS Gothic"/>
                <w14:uncheckedState w14:val="2610" w14:font="MS Gothic"/>
              </w14:checkbox>
            </w:sdtPr>
            <w:sdtContent>
              <w:p w14:paraId="3C2EE141"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575544959"/>
              <w14:checkbox>
                <w14:checked w14:val="1"/>
                <w14:checkedState w14:val="2612" w14:font="MS Gothic"/>
                <w14:uncheckedState w14:val="2610" w14:font="MS Gothic"/>
              </w14:checkbox>
            </w:sdtPr>
            <w:sdtContent>
              <w:p w14:paraId="6D846156"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407574A6"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EFA54B" w14:textId="77777777" w:rsidR="00BE468D" w:rsidRPr="00BE468D" w:rsidRDefault="00BE468D" w:rsidP="00BE468D">
            <w:pPr>
              <w:spacing w:before="120" w:after="120"/>
              <w:rPr>
                <w:rFonts w:cs="Times New Roman"/>
                <w:bCs/>
                <w:szCs w:val="24"/>
                <w:shd w:val="clear" w:color="auto" w:fill="FFFFFF"/>
              </w:rPr>
            </w:pPr>
            <w:r w:rsidRPr="00BE468D">
              <w:rPr>
                <w:rFonts w:cs="Times New Roman"/>
                <w:szCs w:val="24"/>
                <w:shd w:val="clear" w:color="auto" w:fill="FFFFFF"/>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A5247C" w14:textId="77777777" w:rsidR="00BE468D" w:rsidRPr="00BE468D" w:rsidRDefault="00BE468D" w:rsidP="00BE468D">
            <w:pPr>
              <w:spacing w:before="120" w:after="120"/>
              <w:rPr>
                <w:rFonts w:cs="Times New Roman"/>
                <w:b/>
                <w:bCs/>
                <w:szCs w:val="24"/>
                <w:shd w:val="clear" w:color="auto" w:fill="FFFFFF"/>
              </w:rPr>
            </w:pPr>
            <w:r w:rsidRPr="00BE468D">
              <w:rPr>
                <w:rFonts w:cs="Times New Roman"/>
                <w:bCs/>
                <w:szCs w:val="24"/>
                <w:shd w:val="clear" w:color="auto" w:fill="FFFFFF"/>
              </w:rPr>
              <w:t>For all stored data, explain the measures in place to ensure the security of the data collected, data confidentiality, including details of backup procedures, password protection, encryption, anonymisation and pseudonymisation</w:t>
            </w:r>
            <w:r w:rsidRPr="00BE468D">
              <w:rPr>
                <w:rFonts w:cs="Times New Roman"/>
                <w:szCs w:val="24"/>
                <w:shd w:val="clear" w:color="auto" w:fill="FFFFFF"/>
              </w:rPr>
              <w:t>:</w:t>
            </w:r>
          </w:p>
        </w:tc>
      </w:tr>
      <w:tr w:rsidR="00BE468D" w:rsidRPr="00BE468D" w14:paraId="327086DC"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508E8B5" w14:textId="77777777" w:rsidR="00BE468D" w:rsidRPr="00BE468D" w:rsidRDefault="00BE468D" w:rsidP="00BE468D">
            <w:pPr>
              <w:spacing w:before="120" w:after="120"/>
              <w:rPr>
                <w:rFonts w:cs="Times New Roman"/>
                <w:szCs w:val="24"/>
                <w:shd w:val="clear" w:color="auto" w:fill="FFFFFF"/>
              </w:rPr>
            </w:pPr>
          </w:p>
        </w:tc>
        <w:tc>
          <w:tcPr>
            <w:tcW w:w="9923" w:type="dxa"/>
            <w:gridSpan w:val="3"/>
            <w:tcBorders>
              <w:top w:val="single" w:sz="4" w:space="0" w:color="auto"/>
              <w:left w:val="single" w:sz="4" w:space="0" w:color="auto"/>
              <w:bottom w:val="single" w:sz="4" w:space="0" w:color="auto"/>
              <w:right w:val="single" w:sz="4" w:space="0" w:color="auto"/>
            </w:tcBorders>
          </w:tcPr>
          <w:p w14:paraId="71D450E0" w14:textId="77777777" w:rsidR="00BE468D" w:rsidRPr="00BE468D" w:rsidRDefault="00BE468D" w:rsidP="00BE468D">
            <w:pPr>
              <w:spacing w:before="120" w:after="120"/>
              <w:rPr>
                <w:rFonts w:cs="Times New Roman"/>
                <w:b/>
                <w:bCs/>
                <w:szCs w:val="24"/>
                <w:shd w:val="clear" w:color="auto" w:fill="FFFFFF"/>
                <w:lang w:val="en-IN"/>
              </w:rPr>
            </w:pPr>
            <w:r w:rsidRPr="00BE468D">
              <w:rPr>
                <w:rFonts w:cs="Times New Roman"/>
                <w:szCs w:val="24"/>
                <w:shd w:val="clear" w:color="auto" w:fill="FFFFFF"/>
                <w:lang w:val="en-IN"/>
              </w:rPr>
              <w:t>All gathered literature and research papers will be kept in a password-protected University Office 365 account and password-protected computer with backups. Only the researcher and the supervisor will be able to access the documents. There will be no collection of any personal information of the participants.</w:t>
            </w:r>
          </w:p>
          <w:p w14:paraId="792F9B94" w14:textId="77777777" w:rsidR="00BE468D" w:rsidRPr="00BE468D" w:rsidRDefault="00BE468D" w:rsidP="00BE468D">
            <w:pPr>
              <w:spacing w:before="120" w:after="120"/>
              <w:rPr>
                <w:rFonts w:cs="Times New Roman"/>
                <w:b/>
                <w:bCs/>
                <w:szCs w:val="24"/>
                <w:shd w:val="clear" w:color="auto" w:fill="FFFFFF"/>
              </w:rPr>
            </w:pPr>
          </w:p>
        </w:tc>
      </w:tr>
    </w:tbl>
    <w:p w14:paraId="21F276C6" w14:textId="77777777" w:rsidR="00BE468D" w:rsidRPr="00BE468D" w:rsidRDefault="00BE468D" w:rsidP="00BE468D">
      <w:pPr>
        <w:spacing w:before="120" w:after="120"/>
        <w:rPr>
          <w:rFonts w:cs="Times New Roman"/>
          <w:szCs w:val="24"/>
          <w:shd w:val="clear" w:color="auto" w:fill="FFFFFF"/>
        </w:rPr>
      </w:pPr>
    </w:p>
    <w:tbl>
      <w:tblPr>
        <w:tblStyle w:val="TableGrid"/>
        <w:tblW w:w="10485" w:type="dxa"/>
        <w:tblLook w:val="04A0" w:firstRow="1" w:lastRow="0" w:firstColumn="1" w:lastColumn="0" w:noHBand="0" w:noVBand="1"/>
      </w:tblPr>
      <w:tblGrid>
        <w:gridCol w:w="562"/>
        <w:gridCol w:w="7905"/>
        <w:gridCol w:w="992"/>
        <w:gridCol w:w="1026"/>
      </w:tblGrid>
      <w:tr w:rsidR="00BE468D" w:rsidRPr="00BE468D" w14:paraId="59AD7A27"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DC33D07" w14:textId="77777777" w:rsidR="00BE468D" w:rsidRPr="00BE468D" w:rsidRDefault="00BE468D" w:rsidP="00BE468D">
            <w:pPr>
              <w:spacing w:before="120" w:after="120"/>
              <w:rPr>
                <w:rFonts w:cs="Times New Roman"/>
                <w:szCs w:val="24"/>
                <w:shd w:val="clear" w:color="auto" w:fill="FFFFFF"/>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093119"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Data Protection</w:t>
            </w:r>
          </w:p>
        </w:tc>
      </w:tr>
      <w:tr w:rsidR="00BE468D" w:rsidRPr="00BE468D" w14:paraId="4EA00899"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3FD90" w14:textId="77777777" w:rsidR="00BE468D" w:rsidRPr="00BE468D" w:rsidRDefault="00BE468D" w:rsidP="00BE468D">
            <w:pPr>
              <w:spacing w:before="120" w:after="120"/>
              <w:rPr>
                <w:rFonts w:cs="Times New Roman"/>
                <w:szCs w:val="24"/>
                <w:shd w:val="clear" w:color="auto" w:fill="FFFFFF"/>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935D85" w14:textId="77777777" w:rsidR="00BE468D" w:rsidRPr="00BE468D" w:rsidRDefault="00BE468D" w:rsidP="00BE468D">
            <w:pPr>
              <w:spacing w:before="120" w:after="120"/>
              <w:rPr>
                <w:rFonts w:cs="Times New Roman"/>
                <w:b/>
                <w:bCs/>
                <w:szCs w:val="24"/>
                <w:shd w:val="clear" w:color="auto" w:fill="FFFFFF"/>
              </w:rPr>
            </w:pPr>
            <w:r w:rsidRPr="00BE468D">
              <w:rPr>
                <w:rFonts w:cs="Times New Roman"/>
                <w:szCs w:val="24"/>
                <w:shd w:val="clear" w:color="auto" w:fill="FFFFFF"/>
              </w:rPr>
              <w:t xml:space="preserve">Will the research activity </w:t>
            </w:r>
            <w:r w:rsidRPr="00BE468D">
              <w:rPr>
                <w:rFonts w:cs="Times New Roman"/>
                <w:bCs/>
                <w:szCs w:val="24"/>
                <w:shd w:val="clear" w:color="auto" w:fill="FFFFFF"/>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7799DA"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55EE33"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NO</w:t>
            </w:r>
          </w:p>
        </w:tc>
      </w:tr>
      <w:tr w:rsidR="00BE468D" w:rsidRPr="00BE468D" w14:paraId="7745A022"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76A8F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3D5F0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243347341"/>
              <w14:checkbox>
                <w14:checked w14:val="0"/>
                <w14:checkedState w14:val="2612" w14:font="MS Gothic"/>
                <w14:uncheckedState w14:val="2610" w14:font="MS Gothic"/>
              </w14:checkbox>
            </w:sdtPr>
            <w:sdtContent>
              <w:p w14:paraId="10737214"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809138048"/>
              <w14:checkbox>
                <w14:checked w14:val="1"/>
                <w14:checkedState w14:val="2612" w14:font="MS Gothic"/>
                <w14:uncheckedState w14:val="2610" w14:font="MS Gothic"/>
              </w14:checkbox>
            </w:sdtPr>
            <w:sdtContent>
              <w:p w14:paraId="37EC1746"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7076B8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1D320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155C8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206609976"/>
              <w14:checkbox>
                <w14:checked w14:val="0"/>
                <w14:checkedState w14:val="2612" w14:font="MS Gothic"/>
                <w14:uncheckedState w14:val="2610" w14:font="MS Gothic"/>
              </w14:checkbox>
            </w:sdtPr>
            <w:sdtContent>
              <w:p w14:paraId="2A8ACDE1"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162969108"/>
              <w14:checkbox>
                <w14:checked w14:val="1"/>
                <w14:checkedState w14:val="2612" w14:font="MS Gothic"/>
                <w14:uncheckedState w14:val="2610" w14:font="MS Gothic"/>
              </w14:checkbox>
            </w:sdtPr>
            <w:sdtContent>
              <w:p w14:paraId="2A0904BC"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0DDEC4A8" w14:textId="77777777">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B4DB9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59A0A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853718064"/>
              <w14:checkbox>
                <w14:checked w14:val="0"/>
                <w14:checkedState w14:val="2612" w14:font="MS Gothic"/>
                <w14:uncheckedState w14:val="2610" w14:font="MS Gothic"/>
              </w14:checkbox>
            </w:sdtPr>
            <w:sdtContent>
              <w:p w14:paraId="0C75DEBF"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692922631"/>
              <w14:checkbox>
                <w14:checked w14:val="1"/>
                <w14:checkedState w14:val="2612" w14:font="MS Gothic"/>
                <w14:uncheckedState w14:val="2610" w14:font="MS Gothic"/>
              </w14:checkbox>
            </w:sdtPr>
            <w:sdtContent>
              <w:p w14:paraId="20EF0D52"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54ED01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2B078C"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CD474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311477419"/>
              <w14:checkbox>
                <w14:checked w14:val="0"/>
                <w14:checkedState w14:val="2612" w14:font="MS Gothic"/>
                <w14:uncheckedState w14:val="2610" w14:font="MS Gothic"/>
              </w14:checkbox>
            </w:sdtPr>
            <w:sdtContent>
              <w:p w14:paraId="7D3411DB"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982232726"/>
              <w14:checkbox>
                <w14:checked w14:val="1"/>
                <w14:checkedState w14:val="2612" w14:font="MS Gothic"/>
                <w14:uncheckedState w14:val="2610" w14:font="MS Gothic"/>
              </w14:checkbox>
            </w:sdtPr>
            <w:sdtContent>
              <w:p w14:paraId="519DFF0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77479CE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91126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7C381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580263657"/>
              <w14:checkbox>
                <w14:checked w14:val="0"/>
                <w14:checkedState w14:val="2612" w14:font="MS Gothic"/>
                <w14:uncheckedState w14:val="2610" w14:font="MS Gothic"/>
              </w14:checkbox>
            </w:sdtPr>
            <w:sdtContent>
              <w:p w14:paraId="73816E93"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705679297"/>
              <w14:checkbox>
                <w14:checked w14:val="1"/>
                <w14:checkedState w14:val="2612" w14:font="MS Gothic"/>
                <w14:uncheckedState w14:val="2610" w14:font="MS Gothic"/>
              </w14:checkbox>
            </w:sdtPr>
            <w:sdtContent>
              <w:p w14:paraId="477BE68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648B7032"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5A941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F1333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bCs/>
                <w:szCs w:val="24"/>
                <w:shd w:val="clear" w:color="auto" w:fill="FFFFFF"/>
              </w:rPr>
              <w:id w:val="1833259881"/>
              <w14:checkbox>
                <w14:checked w14:val="0"/>
                <w14:checkedState w14:val="2612" w14:font="MS Gothic"/>
                <w14:uncheckedState w14:val="2610" w14:font="MS Gothic"/>
              </w14:checkbox>
            </w:sdtPr>
            <w:sdtContent>
              <w:p w14:paraId="7246A988" w14:textId="77777777" w:rsidR="00BE468D" w:rsidRPr="00BE468D" w:rsidRDefault="00BE468D" w:rsidP="00BE468D">
                <w:pPr>
                  <w:spacing w:before="120" w:after="120"/>
                  <w:rPr>
                    <w:rFonts w:cs="Times New Roman"/>
                    <w:bCs/>
                    <w:szCs w:val="24"/>
                    <w:shd w:val="clear" w:color="auto" w:fill="FFFFFF"/>
                  </w:rPr>
                </w:pPr>
                <w:r w:rsidRPr="00BE468D">
                  <w:rPr>
                    <w:rFonts w:ascii="Segoe UI Symbol" w:hAnsi="Segoe UI Symbol" w:cs="Segoe UI Symbol"/>
                    <w:bCs/>
                    <w:szCs w:val="24"/>
                    <w:shd w:val="clear" w:color="auto" w:fill="FFFFFF"/>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48495840"/>
              <w14:checkbox>
                <w14:checked w14:val="1"/>
                <w14:checkedState w14:val="2612" w14:font="MS Gothic"/>
                <w14:uncheckedState w14:val="2610" w14:font="MS Gothic"/>
              </w14:checkbox>
            </w:sdtPr>
            <w:sdtContent>
              <w:p w14:paraId="1BE2BD7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E86E53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C129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19</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412DCC" w14:textId="77777777" w:rsidR="00BE468D" w:rsidRPr="00BE468D" w:rsidRDefault="00BE468D" w:rsidP="00BE468D">
            <w:pPr>
              <w:spacing w:before="120" w:after="120"/>
              <w:rPr>
                <w:rFonts w:cs="Times New Roman"/>
                <w:bCs/>
                <w:szCs w:val="24"/>
                <w:shd w:val="clear" w:color="auto" w:fill="FFFFFF"/>
              </w:rPr>
            </w:pPr>
            <w:r w:rsidRPr="00BE468D">
              <w:rPr>
                <w:rFonts w:cs="Times New Roman"/>
                <w:szCs w:val="24"/>
                <w:shd w:val="clear" w:color="auto" w:fill="FFFFFF"/>
              </w:rPr>
              <w:t>If YES</w:t>
            </w:r>
            <w:r w:rsidRPr="00BE468D">
              <w:rPr>
                <w:rFonts w:cs="Times New Roman"/>
                <w:b/>
                <w:bCs/>
                <w:szCs w:val="24"/>
                <w:shd w:val="clear" w:color="auto" w:fill="FFFFFF"/>
              </w:rPr>
              <w:t xml:space="preserve"> </w:t>
            </w:r>
            <w:r w:rsidRPr="00BE468D">
              <w:rPr>
                <w:rFonts w:cs="Times New Roman"/>
                <w:szCs w:val="24"/>
                <w:shd w:val="clear" w:color="auto" w:fill="FFFFFF"/>
              </w:rPr>
              <w:t xml:space="preserve">to any question, please provide full details, </w:t>
            </w:r>
            <w:r w:rsidRPr="00BE468D">
              <w:rPr>
                <w:rFonts w:cs="Times New Roman"/>
                <w:bCs/>
                <w:szCs w:val="24"/>
                <w:shd w:val="clear" w:color="auto" w:fill="FFFFFF"/>
              </w:rPr>
              <w:t>explaining how this will be conducted in accordance with the GDPR and Data Protection Act (2018) (and/or any international equivalent):</w:t>
            </w:r>
          </w:p>
        </w:tc>
      </w:tr>
      <w:tr w:rsidR="00BE468D" w:rsidRPr="00BE468D" w14:paraId="4BD5D460"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815585C" w14:textId="77777777" w:rsidR="00BE468D" w:rsidRPr="00BE468D" w:rsidRDefault="00BE468D" w:rsidP="00BE468D">
            <w:pPr>
              <w:spacing w:before="120" w:after="120"/>
              <w:rPr>
                <w:rFonts w:cs="Times New Roman"/>
                <w:szCs w:val="24"/>
                <w:shd w:val="clear" w:color="auto" w:fill="FFFFFF"/>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5EB9D4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This includes data such as drafts of your thesis as well as experimental or survey data. An example of suitable text is given below.</w:t>
            </w:r>
          </w:p>
          <w:p w14:paraId="7AFDC784" w14:textId="77777777" w:rsidR="00BE468D" w:rsidRPr="00BE468D" w:rsidRDefault="00BE468D" w:rsidP="00BE468D">
            <w:pPr>
              <w:spacing w:before="120" w:after="120"/>
              <w:rPr>
                <w:rFonts w:cs="Times New Roman"/>
                <w:szCs w:val="24"/>
                <w:shd w:val="clear" w:color="auto" w:fill="FFFFFF"/>
              </w:rPr>
            </w:pPr>
          </w:p>
          <w:p w14:paraId="74DC1686"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 xml:space="preserve">All data will be encrypted and kept in password protected cloud storage on the University Office 365 system which will not be shared. Any USB sticks used to store or transfer data will be password </w:t>
            </w:r>
            <w:r w:rsidRPr="00BE468D">
              <w:rPr>
                <w:rFonts w:cs="Times New Roman"/>
                <w:i/>
                <w:szCs w:val="24"/>
                <w:shd w:val="clear" w:color="auto" w:fill="FFFFFF"/>
              </w:rPr>
              <w:lastRenderedPageBreak/>
              <w:t>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591162" w14:textId="77777777" w:rsidR="00BE468D" w:rsidRPr="00BE468D" w:rsidRDefault="00BE468D" w:rsidP="00BE468D">
            <w:pPr>
              <w:spacing w:before="120" w:after="120"/>
              <w:rPr>
                <w:rFonts w:cs="Times New Roman"/>
                <w:szCs w:val="24"/>
                <w:shd w:val="clear" w:color="auto" w:fill="FFFFFF"/>
              </w:rPr>
            </w:pPr>
          </w:p>
          <w:p w14:paraId="05FCBC70"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r>
      <w:tr w:rsidR="00BE468D" w:rsidRPr="00BE468D" w14:paraId="61F0057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414FD9" w14:textId="77777777" w:rsidR="00BE468D" w:rsidRPr="00BE468D" w:rsidRDefault="00BE468D" w:rsidP="00BE468D">
            <w:pPr>
              <w:spacing w:before="120" w:after="120"/>
              <w:rPr>
                <w:rFonts w:cs="Times New Roman"/>
                <w:bCs/>
                <w:szCs w:val="24"/>
                <w:shd w:val="clear" w:color="auto" w:fill="FFFFFF"/>
              </w:rPr>
            </w:pPr>
            <w:r w:rsidRPr="00BE468D">
              <w:rPr>
                <w:rFonts w:cs="Times New Roman"/>
                <w:szCs w:val="24"/>
                <w:shd w:val="clear" w:color="auto" w:fill="FFFFFF"/>
              </w:rPr>
              <w:lastRenderedPageBreak/>
              <w:t>20</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A12408" w14:textId="77777777" w:rsidR="00BE468D" w:rsidRPr="00BE468D" w:rsidRDefault="00BE468D" w:rsidP="00BE468D">
            <w:pPr>
              <w:spacing w:before="120" w:after="120"/>
              <w:rPr>
                <w:rFonts w:cs="Times New Roman"/>
                <w:szCs w:val="24"/>
                <w:shd w:val="clear" w:color="auto" w:fill="FFFFFF"/>
              </w:rPr>
            </w:pPr>
            <w:r w:rsidRPr="00BE468D">
              <w:rPr>
                <w:rFonts w:cs="Times New Roman"/>
                <w:bCs/>
                <w:szCs w:val="24"/>
                <w:shd w:val="clear" w:color="auto" w:fill="FFFFFF"/>
              </w:rPr>
              <w:t>List all who will have access to the data generated by the research activity</w:t>
            </w:r>
            <w:r w:rsidRPr="00BE468D">
              <w:rPr>
                <w:rFonts w:cs="Times New Roman"/>
                <w:szCs w:val="24"/>
                <w:shd w:val="clear" w:color="auto" w:fill="FFFFFF"/>
              </w:rPr>
              <w:t>:</w:t>
            </w:r>
          </w:p>
        </w:tc>
      </w:tr>
      <w:tr w:rsidR="00BE468D" w:rsidRPr="00BE468D" w14:paraId="2539A952"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00EC022" w14:textId="77777777" w:rsidR="00BE468D" w:rsidRPr="00BE468D" w:rsidRDefault="00BE468D" w:rsidP="00BE468D">
            <w:pPr>
              <w:spacing w:before="120" w:after="120"/>
              <w:rPr>
                <w:rFonts w:cs="Times New Roman"/>
                <w:szCs w:val="24"/>
                <w:shd w:val="clear" w:color="auto" w:fill="FFFFFF"/>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0EDB5A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Only researcher and supervisor will have the access to the data generated by the researcher activity.</w:t>
            </w:r>
          </w:p>
          <w:p w14:paraId="1A5E0D87" w14:textId="77777777" w:rsidR="00BE468D" w:rsidRPr="00BE468D" w:rsidRDefault="00BE468D" w:rsidP="00BE468D">
            <w:pPr>
              <w:spacing w:before="120" w:after="120"/>
              <w:rPr>
                <w:rFonts w:cs="Times New Roman"/>
                <w:szCs w:val="24"/>
                <w:shd w:val="clear" w:color="auto" w:fill="FFFFFF"/>
              </w:rPr>
            </w:pPr>
          </w:p>
        </w:tc>
      </w:tr>
      <w:tr w:rsidR="00BE468D" w:rsidRPr="00BE468D" w14:paraId="38F3EE1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2167E3" w14:textId="77777777" w:rsidR="00BE468D" w:rsidRPr="00BE468D" w:rsidRDefault="00BE468D" w:rsidP="00BE468D">
            <w:pPr>
              <w:spacing w:before="120" w:after="120"/>
              <w:rPr>
                <w:rFonts w:cs="Times New Roman"/>
                <w:bCs/>
                <w:szCs w:val="24"/>
                <w:shd w:val="clear" w:color="auto" w:fill="FFFFFF"/>
              </w:rPr>
            </w:pPr>
            <w:r w:rsidRPr="00BE468D">
              <w:rPr>
                <w:rFonts w:cs="Times New Roman"/>
                <w:szCs w:val="24"/>
                <w:shd w:val="clear" w:color="auto" w:fill="FFFFFF"/>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9B32AE" w14:textId="77777777" w:rsidR="00BE468D" w:rsidRPr="00BE468D" w:rsidRDefault="00BE468D" w:rsidP="00BE468D">
            <w:pPr>
              <w:spacing w:before="120" w:after="120"/>
              <w:rPr>
                <w:rFonts w:cs="Times New Roman"/>
                <w:szCs w:val="24"/>
                <w:shd w:val="clear" w:color="auto" w:fill="FFFFFF"/>
              </w:rPr>
            </w:pPr>
            <w:r w:rsidRPr="00BE468D">
              <w:rPr>
                <w:rFonts w:cs="Times New Roman"/>
                <w:bCs/>
                <w:szCs w:val="24"/>
                <w:shd w:val="clear" w:color="auto" w:fill="FFFFFF"/>
              </w:rPr>
              <w:t>List who will have control of, and act as custodian(s) for, data generated by the research activity</w:t>
            </w:r>
            <w:r w:rsidRPr="00BE468D">
              <w:rPr>
                <w:rFonts w:cs="Times New Roman"/>
                <w:szCs w:val="24"/>
                <w:shd w:val="clear" w:color="auto" w:fill="FFFFFF"/>
              </w:rPr>
              <w:t>:</w:t>
            </w:r>
          </w:p>
        </w:tc>
      </w:tr>
      <w:tr w:rsidR="00BE468D" w:rsidRPr="00BE468D" w14:paraId="4B5537F9"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100C624" w14:textId="77777777" w:rsidR="00BE468D" w:rsidRPr="00BE468D" w:rsidRDefault="00BE468D" w:rsidP="00BE468D">
            <w:pPr>
              <w:spacing w:before="120" w:after="120"/>
              <w:rPr>
                <w:rFonts w:cs="Times New Roman"/>
                <w:szCs w:val="24"/>
                <w:shd w:val="clear" w:color="auto" w:fill="FFFFFF"/>
              </w:rPr>
            </w:pPr>
          </w:p>
        </w:tc>
        <w:tc>
          <w:tcPr>
            <w:tcW w:w="9923" w:type="dxa"/>
            <w:gridSpan w:val="3"/>
            <w:tcBorders>
              <w:top w:val="single" w:sz="4" w:space="0" w:color="auto"/>
              <w:left w:val="single" w:sz="4" w:space="0" w:color="auto"/>
              <w:bottom w:val="single" w:sz="4" w:space="0" w:color="auto"/>
              <w:right w:val="single" w:sz="4" w:space="0" w:color="auto"/>
            </w:tcBorders>
          </w:tcPr>
          <w:p w14:paraId="15BDFCE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Usually the principal researcher.</w:t>
            </w:r>
          </w:p>
          <w:p w14:paraId="349B77F1" w14:textId="77777777" w:rsidR="00BE468D" w:rsidRPr="00BE468D" w:rsidRDefault="00BE468D" w:rsidP="00BE468D">
            <w:pPr>
              <w:spacing w:before="120" w:after="120"/>
              <w:rPr>
                <w:rFonts w:cs="Times New Roman"/>
                <w:szCs w:val="24"/>
                <w:shd w:val="clear" w:color="auto" w:fill="FFFFFF"/>
              </w:rPr>
            </w:pPr>
          </w:p>
        </w:tc>
      </w:tr>
      <w:tr w:rsidR="00BE468D" w:rsidRPr="00BE468D" w14:paraId="4C581E9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511E5E" w14:textId="77777777" w:rsidR="00BE468D" w:rsidRPr="00BE468D" w:rsidRDefault="00BE468D" w:rsidP="00BE468D">
            <w:pPr>
              <w:spacing w:before="120" w:after="120"/>
              <w:rPr>
                <w:rFonts w:cs="Times New Roman"/>
                <w:bCs/>
                <w:szCs w:val="24"/>
                <w:shd w:val="clear" w:color="auto" w:fill="FFFFFF"/>
              </w:rPr>
            </w:pPr>
            <w:r w:rsidRPr="00BE468D">
              <w:rPr>
                <w:rFonts w:cs="Times New Roman"/>
                <w:szCs w:val="24"/>
                <w:shd w:val="clear" w:color="auto" w:fill="FFFFFF"/>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06C249" w14:textId="77777777" w:rsidR="00BE468D" w:rsidRPr="00BE468D" w:rsidRDefault="00BE468D" w:rsidP="00BE468D">
            <w:pPr>
              <w:spacing w:before="120" w:after="120"/>
              <w:rPr>
                <w:rFonts w:cs="Times New Roman"/>
                <w:szCs w:val="24"/>
                <w:shd w:val="clear" w:color="auto" w:fill="FFFFFF"/>
              </w:rPr>
            </w:pPr>
            <w:r w:rsidRPr="00BE468D">
              <w:rPr>
                <w:rFonts w:cs="Times New Roman"/>
                <w:bCs/>
                <w:szCs w:val="24"/>
                <w:shd w:val="clear" w:color="auto" w:fill="FFFFFF"/>
              </w:rPr>
              <w:t xml:space="preserve">Give details of data storage arrangements, including security measures in place to protect the data, where data will be stored, how long for, and in what form. </w:t>
            </w:r>
          </w:p>
        </w:tc>
      </w:tr>
      <w:tr w:rsidR="00BE468D" w:rsidRPr="00BE468D" w14:paraId="72E48B46" w14:textId="77777777">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B9A9046" w14:textId="77777777" w:rsidR="00BE468D" w:rsidRPr="00BE468D" w:rsidRDefault="00BE468D" w:rsidP="00BE468D">
            <w:pPr>
              <w:spacing w:before="120" w:after="120"/>
              <w:rPr>
                <w:rFonts w:cs="Times New Roman"/>
                <w:szCs w:val="24"/>
                <w:shd w:val="clear" w:color="auto" w:fill="FFFFFF"/>
              </w:rPr>
            </w:pPr>
          </w:p>
        </w:tc>
        <w:tc>
          <w:tcPr>
            <w:tcW w:w="9923" w:type="dxa"/>
            <w:gridSpan w:val="3"/>
            <w:tcBorders>
              <w:top w:val="single" w:sz="4" w:space="0" w:color="auto"/>
              <w:left w:val="single" w:sz="4" w:space="0" w:color="auto"/>
              <w:bottom w:val="single" w:sz="4" w:space="0" w:color="auto"/>
              <w:right w:val="single" w:sz="4" w:space="0" w:color="auto"/>
            </w:tcBorders>
            <w:hideMark/>
          </w:tcPr>
          <w:p w14:paraId="239DAC37"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The data from all research will be saved electronically in a password-protected University Office 365 account and in a password-protected computer. Only the researcher and supervisor will have access to the data. The data will be kept for as long as required by the University and then destroyed forever.</w:t>
            </w:r>
          </w:p>
        </w:tc>
      </w:tr>
      <w:tr w:rsidR="00BE468D" w:rsidRPr="00BE468D" w14:paraId="040A9315" w14:textId="77777777">
        <w:trPr>
          <w:trHeight w:val="600"/>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BFFFB4" w14:textId="77777777" w:rsidR="00BE468D" w:rsidRPr="00BE468D" w:rsidRDefault="00BE468D" w:rsidP="00BE468D">
            <w:pPr>
              <w:spacing w:before="120" w:after="120"/>
              <w:rPr>
                <w:rFonts w:cs="Times New Roman"/>
                <w:bCs/>
                <w:szCs w:val="24"/>
                <w:shd w:val="clear" w:color="auto" w:fill="FFFFFF"/>
              </w:rPr>
            </w:pPr>
            <w:r w:rsidRPr="00BE468D">
              <w:rPr>
                <w:rFonts w:cs="Times New Roman"/>
                <w:bCs/>
                <w:szCs w:val="24"/>
                <w:shd w:val="clear" w:color="auto" w:fill="FFFFFF"/>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C17F39" w14:textId="77777777" w:rsidR="00BE468D" w:rsidRPr="00BE468D" w:rsidRDefault="00BE468D" w:rsidP="00BE468D">
            <w:pPr>
              <w:spacing w:before="120" w:after="120"/>
              <w:rPr>
                <w:rFonts w:cs="Times New Roman"/>
                <w:szCs w:val="24"/>
                <w:shd w:val="clear" w:color="auto" w:fill="FFFFFF"/>
              </w:rPr>
            </w:pPr>
            <w:r w:rsidRPr="00BE468D">
              <w:rPr>
                <w:rFonts w:cs="Times New Roman"/>
                <w:bCs/>
                <w:szCs w:val="24"/>
                <w:shd w:val="clear" w:color="auto" w:fill="FFFFFF"/>
              </w:rPr>
              <w:t xml:space="preserve">Confirm that you have read the UWTSD guidance on data management (see </w:t>
            </w:r>
            <w:hyperlink r:id="rId32" w:history="1">
              <w:r w:rsidRPr="00BE468D">
                <w:rPr>
                  <w:rStyle w:val="Hyperlink"/>
                  <w:rFonts w:cs="Times New Roman"/>
                  <w:szCs w:val="24"/>
                  <w:shd w:val="clear" w:color="auto" w:fill="FFFFFF"/>
                </w:rPr>
                <w:t>https://www.uwtsd.ac.uk/library/research-data-management/</w:t>
              </w:r>
            </w:hyperlink>
            <w:r w:rsidRPr="00BE468D">
              <w:rPr>
                <w:rFonts w:cs="Times New Roman"/>
                <w:szCs w:val="24"/>
                <w:shd w:val="clear" w:color="auto" w:fill="FFFFFF"/>
              </w:rPr>
              <w:t>)</w:t>
            </w:r>
          </w:p>
        </w:tc>
        <w:tc>
          <w:tcPr>
            <w:tcW w:w="2018" w:type="dxa"/>
            <w:gridSpan w:val="2"/>
            <w:tcBorders>
              <w:top w:val="single" w:sz="4" w:space="0" w:color="auto"/>
              <w:left w:val="single" w:sz="4" w:space="0" w:color="auto"/>
              <w:bottom w:val="single" w:sz="4" w:space="0" w:color="auto"/>
              <w:right w:val="single" w:sz="4" w:space="0" w:color="auto"/>
            </w:tcBorders>
            <w:vAlign w:val="center"/>
            <w:hideMark/>
          </w:tcPr>
          <w:p w14:paraId="5E3A7796" w14:textId="77777777" w:rsidR="00BE468D" w:rsidRPr="00BE468D" w:rsidRDefault="00000000" w:rsidP="00BE468D">
            <w:pPr>
              <w:spacing w:before="120" w:after="120"/>
              <w:rPr>
                <w:rFonts w:cs="Times New Roman"/>
                <w:szCs w:val="24"/>
                <w:shd w:val="clear" w:color="auto" w:fill="FFFFFF"/>
              </w:rPr>
            </w:pPr>
            <w:sdt>
              <w:sdtPr>
                <w:rPr>
                  <w:rFonts w:cs="Times New Roman"/>
                  <w:b/>
                  <w:bCs/>
                  <w:szCs w:val="24"/>
                  <w:shd w:val="clear" w:color="auto" w:fill="FFFFFF"/>
                </w:rPr>
                <w:id w:val="1821611795"/>
                <w14:checkbox>
                  <w14:checked w14:val="1"/>
                  <w14:checkedState w14:val="2612" w14:font="MS Gothic"/>
                  <w14:uncheckedState w14:val="2610" w14:font="MS Gothic"/>
                </w14:checkbox>
              </w:sdtPr>
              <w:sdtContent>
                <w:r w:rsidR="00BE468D" w:rsidRPr="00BE468D">
                  <w:rPr>
                    <w:rFonts w:ascii="Segoe UI Symbol" w:hAnsi="Segoe UI Symbol" w:cs="Segoe UI Symbol"/>
                    <w:b/>
                    <w:bCs/>
                    <w:szCs w:val="24"/>
                    <w:shd w:val="clear" w:color="auto" w:fill="FFFFFF"/>
                  </w:rPr>
                  <w:t>☒</w:t>
                </w:r>
              </w:sdtContent>
            </w:sdt>
          </w:p>
        </w:tc>
      </w:tr>
      <w:tr w:rsidR="00BE468D" w:rsidRPr="00BE468D" w14:paraId="052896B2" w14:textId="77777777">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B93B16" w14:textId="77777777" w:rsidR="00BE468D" w:rsidRPr="00BE468D" w:rsidRDefault="00BE468D" w:rsidP="00BE468D">
            <w:pPr>
              <w:spacing w:before="120" w:after="120"/>
              <w:rPr>
                <w:rFonts w:cs="Times New Roman"/>
                <w:bCs/>
                <w:szCs w:val="24"/>
                <w:shd w:val="clear" w:color="auto" w:fill="FFFFFF"/>
              </w:rPr>
            </w:pPr>
            <w:r w:rsidRPr="00BE468D">
              <w:rPr>
                <w:rFonts w:cs="Times New Roman"/>
                <w:bCs/>
                <w:szCs w:val="24"/>
                <w:shd w:val="clear" w:color="auto" w:fill="FFFFFF"/>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11C8625" w14:textId="77777777" w:rsidR="00BE468D" w:rsidRPr="00BE468D" w:rsidRDefault="00BE468D" w:rsidP="00BE468D">
            <w:pPr>
              <w:spacing w:before="120" w:after="120"/>
              <w:rPr>
                <w:rFonts w:cs="Times New Roman"/>
                <w:szCs w:val="24"/>
                <w:shd w:val="clear" w:color="auto" w:fill="FFFFFF"/>
              </w:rPr>
            </w:pPr>
            <w:r w:rsidRPr="00BE468D">
              <w:rPr>
                <w:rFonts w:cs="Times New Roman"/>
                <w:bCs/>
                <w:szCs w:val="24"/>
                <w:shd w:val="clear" w:color="auto" w:fill="FFFFFF"/>
              </w:rPr>
              <w:t>Confirm that you are aware that you need to keep all data until after your research has completed or the end of your funding</w:t>
            </w:r>
          </w:p>
        </w:tc>
        <w:tc>
          <w:tcPr>
            <w:tcW w:w="2018" w:type="dxa"/>
            <w:gridSpan w:val="2"/>
            <w:tcBorders>
              <w:top w:val="single" w:sz="4" w:space="0" w:color="auto"/>
              <w:left w:val="single" w:sz="4" w:space="0" w:color="auto"/>
              <w:bottom w:val="single" w:sz="4" w:space="0" w:color="auto"/>
              <w:right w:val="single" w:sz="4" w:space="0" w:color="auto"/>
            </w:tcBorders>
            <w:vAlign w:val="center"/>
            <w:hideMark/>
          </w:tcPr>
          <w:p w14:paraId="6E531A65" w14:textId="77777777" w:rsidR="00BE468D" w:rsidRPr="00BE468D" w:rsidRDefault="00000000" w:rsidP="00BE468D">
            <w:pPr>
              <w:spacing w:before="120" w:after="120"/>
              <w:rPr>
                <w:rFonts w:cs="Times New Roman"/>
                <w:szCs w:val="24"/>
                <w:shd w:val="clear" w:color="auto" w:fill="FFFFFF"/>
              </w:rPr>
            </w:pPr>
            <w:sdt>
              <w:sdtPr>
                <w:rPr>
                  <w:rFonts w:cs="Times New Roman"/>
                  <w:b/>
                  <w:bCs/>
                  <w:szCs w:val="24"/>
                  <w:shd w:val="clear" w:color="auto" w:fill="FFFFFF"/>
                </w:rPr>
                <w:id w:val="767737168"/>
                <w14:checkbox>
                  <w14:checked w14:val="1"/>
                  <w14:checkedState w14:val="2612" w14:font="MS Gothic"/>
                  <w14:uncheckedState w14:val="2610" w14:font="MS Gothic"/>
                </w14:checkbox>
              </w:sdtPr>
              <w:sdtContent>
                <w:r w:rsidR="00BE468D" w:rsidRPr="00BE468D">
                  <w:rPr>
                    <w:rFonts w:ascii="Segoe UI Symbol" w:hAnsi="Segoe UI Symbol" w:cs="Segoe UI Symbol"/>
                    <w:b/>
                    <w:bCs/>
                    <w:szCs w:val="24"/>
                    <w:shd w:val="clear" w:color="auto" w:fill="FFFFFF"/>
                  </w:rPr>
                  <w:t>☒</w:t>
                </w:r>
              </w:sdtContent>
            </w:sdt>
          </w:p>
        </w:tc>
      </w:tr>
    </w:tbl>
    <w:p w14:paraId="0129E3D7" w14:textId="77777777" w:rsidR="00BE468D" w:rsidRPr="00BE468D" w:rsidRDefault="00BE468D" w:rsidP="00BE468D">
      <w:pPr>
        <w:spacing w:before="120" w:after="120"/>
        <w:rPr>
          <w:rFonts w:cs="Times New Roman"/>
          <w:b/>
          <w:bCs/>
          <w:szCs w:val="24"/>
          <w:shd w:val="clear" w:color="auto" w:fill="FFFFFF"/>
        </w:rPr>
      </w:pPr>
    </w:p>
    <w:p w14:paraId="3F1652EC" w14:textId="77777777" w:rsidR="00BE468D" w:rsidRPr="00BE468D" w:rsidRDefault="00BE468D" w:rsidP="00BE468D">
      <w:pPr>
        <w:spacing w:before="120" w:after="120"/>
        <w:rPr>
          <w:rFonts w:cs="Times New Roman"/>
          <w:b/>
          <w:szCs w:val="24"/>
          <w:shd w:val="clear" w:color="auto" w:fill="FFFFFF"/>
        </w:rPr>
      </w:pPr>
    </w:p>
    <w:p w14:paraId="5677FAD4"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BE468D" w:rsidRPr="00BE468D" w14:paraId="35A8594E" w14:textId="77777777">
        <w:tc>
          <w:tcPr>
            <w:tcW w:w="73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3DE8D2D"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Use of generative AI and other AI-based tools</w:t>
            </w:r>
          </w:p>
          <w:p w14:paraId="1BDAE259" w14:textId="77777777" w:rsidR="00BE468D" w:rsidRPr="00BE468D" w:rsidRDefault="00BE468D" w:rsidP="00BE468D">
            <w:pPr>
              <w:spacing w:before="120" w:after="120"/>
              <w:rPr>
                <w:rFonts w:cs="Times New Roman"/>
                <w:bCs/>
                <w:szCs w:val="24"/>
                <w:shd w:val="clear" w:color="auto" w:fill="FFFFFF"/>
              </w:rPr>
            </w:pPr>
            <w:r w:rsidRPr="00BE468D">
              <w:rPr>
                <w:rFonts w:cs="Times New Roman"/>
                <w:bCs/>
                <w:szCs w:val="24"/>
                <w:shd w:val="clear" w:color="auto" w:fill="FFFFFF"/>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72A327F" w14:textId="77777777" w:rsidR="00BE468D" w:rsidRPr="00BE468D" w:rsidRDefault="00BE468D" w:rsidP="00BE468D">
            <w:pPr>
              <w:spacing w:before="120" w:after="120"/>
              <w:rPr>
                <w:rFonts w:cs="Times New Roman"/>
                <w:bCs/>
                <w:szCs w:val="24"/>
                <w:shd w:val="clear" w:color="auto" w:fill="FFFFFF"/>
              </w:rPr>
            </w:pPr>
          </w:p>
          <w:p w14:paraId="68DFF485" w14:textId="77777777" w:rsidR="00BE468D" w:rsidRPr="00BE468D" w:rsidRDefault="00BE468D" w:rsidP="00BE468D">
            <w:pPr>
              <w:spacing w:before="120" w:after="120"/>
              <w:rPr>
                <w:rFonts w:cs="Times New Roman"/>
                <w:bCs/>
                <w:szCs w:val="24"/>
                <w:shd w:val="clear" w:color="auto" w:fill="FFFFFF"/>
              </w:rPr>
            </w:pPr>
            <w:r w:rsidRPr="00BE468D">
              <w:rPr>
                <w:rFonts w:cs="Times New Roman"/>
                <w:bCs/>
                <w:szCs w:val="24"/>
                <w:shd w:val="clear" w:color="auto" w:fill="FFFFFF"/>
              </w:rPr>
              <w:lastRenderedPageBreak/>
              <w:t>Will the research use AI tools to do any of the following:</w:t>
            </w:r>
          </w:p>
        </w:tc>
        <w:tc>
          <w:tcPr>
            <w:tcW w:w="9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B48FF8"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lastRenderedPageBreak/>
              <w:t>YES</w:t>
            </w:r>
          </w:p>
        </w:tc>
        <w:tc>
          <w:tcPr>
            <w:tcW w:w="11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040E63"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NO</w:t>
            </w:r>
          </w:p>
        </w:tc>
        <w:tc>
          <w:tcPr>
            <w:tcW w:w="100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8B804"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N/A</w:t>
            </w:r>
          </w:p>
        </w:tc>
      </w:tr>
      <w:tr w:rsidR="00BE468D" w:rsidRPr="00BE468D" w14:paraId="015B3545"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76D5E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F8230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Capture data?</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26216434"/>
              <w14:checkbox>
                <w14:checked w14:val="0"/>
                <w14:checkedState w14:val="2612" w14:font="MS Gothic"/>
                <w14:uncheckedState w14:val="2610" w14:font="MS Gothic"/>
              </w14:checkbox>
            </w:sdtPr>
            <w:sdtContent>
              <w:p w14:paraId="3565B5C4"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707373964"/>
              <w14:checkbox>
                <w14:checked w14:val="1"/>
                <w14:checkedState w14:val="2612" w14:font="MS Gothic"/>
                <w14:uncheckedState w14:val="2610" w14:font="MS Gothic"/>
              </w14:checkbox>
            </w:sdtPr>
            <w:sdtContent>
              <w:p w14:paraId="19FAE65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46218528"/>
              <w14:checkbox>
                <w14:checked w14:val="0"/>
                <w14:checkedState w14:val="2612" w14:font="MS Gothic"/>
                <w14:uncheckedState w14:val="2610" w14:font="MS Gothic"/>
              </w14:checkbox>
            </w:sdtPr>
            <w:sdtContent>
              <w:p w14:paraId="49634BAE"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4A38496"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7507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779CA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Generate and/or edit text?</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76356530"/>
              <w14:checkbox>
                <w14:checked w14:val="0"/>
                <w14:checkedState w14:val="2612" w14:font="MS Gothic"/>
                <w14:uncheckedState w14:val="2610" w14:font="MS Gothic"/>
              </w14:checkbox>
            </w:sdtPr>
            <w:sdtContent>
              <w:p w14:paraId="17C0D44C"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124915725"/>
              <w14:checkbox>
                <w14:checked w14:val="1"/>
                <w14:checkedState w14:val="2612" w14:font="MS Gothic"/>
                <w14:uncheckedState w14:val="2610" w14:font="MS Gothic"/>
              </w14:checkbox>
            </w:sdtPr>
            <w:sdtContent>
              <w:p w14:paraId="5B9D36E2"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830252064"/>
              <w14:checkbox>
                <w14:checked w14:val="0"/>
                <w14:checkedState w14:val="2612" w14:font="MS Gothic"/>
                <w14:uncheckedState w14:val="2610" w14:font="MS Gothic"/>
              </w14:checkbox>
            </w:sdtPr>
            <w:sdtContent>
              <w:p w14:paraId="394F5CAF"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2C9CF43"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222E43"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3</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55638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Generate graphics?</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489091387"/>
              <w14:checkbox>
                <w14:checked w14:val="0"/>
                <w14:checkedState w14:val="2612" w14:font="MS Gothic"/>
                <w14:uncheckedState w14:val="2610" w14:font="MS Gothic"/>
              </w14:checkbox>
            </w:sdtPr>
            <w:sdtContent>
              <w:p w14:paraId="78D926A9"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90683493"/>
              <w14:checkbox>
                <w14:checked w14:val="1"/>
                <w14:checkedState w14:val="2612" w14:font="MS Gothic"/>
                <w14:uncheckedState w14:val="2610" w14:font="MS Gothic"/>
              </w14:checkbox>
            </w:sdtPr>
            <w:sdtContent>
              <w:p w14:paraId="3DAD1516"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396882234"/>
              <w14:checkbox>
                <w14:checked w14:val="0"/>
                <w14:checkedState w14:val="2612" w14:font="MS Gothic"/>
                <w14:uncheckedState w14:val="2610" w14:font="MS Gothic"/>
              </w14:checkbox>
            </w:sdtPr>
            <w:sdtContent>
              <w:p w14:paraId="340EB1DA"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5B4E11D8"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2119B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4</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E4CCF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Generate video?</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245803632"/>
              <w14:checkbox>
                <w14:checked w14:val="0"/>
                <w14:checkedState w14:val="2612" w14:font="MS Gothic"/>
                <w14:uncheckedState w14:val="2610" w14:font="MS Gothic"/>
              </w14:checkbox>
            </w:sdtPr>
            <w:sdtContent>
              <w:p w14:paraId="0F98C64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043635272"/>
              <w14:checkbox>
                <w14:checked w14:val="1"/>
                <w14:checkedState w14:val="2612" w14:font="MS Gothic"/>
                <w14:uncheckedState w14:val="2610" w14:font="MS Gothic"/>
              </w14:checkbox>
            </w:sdtPr>
            <w:sdtContent>
              <w:p w14:paraId="72FB5D65"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523134186"/>
              <w14:checkbox>
                <w14:checked w14:val="0"/>
                <w14:checkedState w14:val="2612" w14:font="MS Gothic"/>
                <w14:uncheckedState w14:val="2610" w14:font="MS Gothic"/>
              </w14:checkbox>
            </w:sdtPr>
            <w:sdtContent>
              <w:p w14:paraId="303AD019"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5559A32F"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0F5F3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5</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C583D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Generate sound/music?</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405153558"/>
              <w14:checkbox>
                <w14:checked w14:val="0"/>
                <w14:checkedState w14:val="2612" w14:font="MS Gothic"/>
                <w14:uncheckedState w14:val="2610" w14:font="MS Gothic"/>
              </w14:checkbox>
            </w:sdtPr>
            <w:sdtContent>
              <w:p w14:paraId="015FE9C3"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15911874"/>
              <w14:checkbox>
                <w14:checked w14:val="1"/>
                <w14:checkedState w14:val="2612" w14:font="MS Gothic"/>
                <w14:uncheckedState w14:val="2610" w14:font="MS Gothic"/>
              </w14:checkbox>
            </w:sdtPr>
            <w:sdtContent>
              <w:p w14:paraId="57978DB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930580053"/>
              <w14:checkbox>
                <w14:checked w14:val="0"/>
                <w14:checkedState w14:val="2612" w14:font="MS Gothic"/>
                <w14:uncheckedState w14:val="2610" w14:font="MS Gothic"/>
              </w14:checkbox>
            </w:sdtPr>
            <w:sdtContent>
              <w:p w14:paraId="6C24A84E"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508367EB"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D61CC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6</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1C3021"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Generate code?</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457459209"/>
              <w14:checkbox>
                <w14:checked w14:val="0"/>
                <w14:checkedState w14:val="2612" w14:font="MS Gothic"/>
                <w14:uncheckedState w14:val="2610" w14:font="MS Gothic"/>
              </w14:checkbox>
            </w:sdtPr>
            <w:sdtContent>
              <w:p w14:paraId="5B6F3070"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044195477"/>
              <w14:checkbox>
                <w14:checked w14:val="1"/>
                <w14:checkedState w14:val="2612" w14:font="MS Gothic"/>
                <w14:uncheckedState w14:val="2610" w14:font="MS Gothic"/>
              </w14:checkbox>
            </w:sdtPr>
            <w:sdtContent>
              <w:p w14:paraId="53A2195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42519630"/>
              <w14:checkbox>
                <w14:checked w14:val="0"/>
                <w14:checkedState w14:val="2612" w14:font="MS Gothic"/>
                <w14:uncheckedState w14:val="2610" w14:font="MS Gothic"/>
              </w14:checkbox>
            </w:sdtPr>
            <w:sdtContent>
              <w:p w14:paraId="0CB32AF3"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398F0301"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3692B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7</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A64E7E"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Generate synthetic data?</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2016112145"/>
              <w14:checkbox>
                <w14:checked w14:val="0"/>
                <w14:checkedState w14:val="2612" w14:font="MS Gothic"/>
                <w14:uncheckedState w14:val="2610" w14:font="MS Gothic"/>
              </w14:checkbox>
            </w:sdtPr>
            <w:sdtContent>
              <w:p w14:paraId="6B1E087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305010608"/>
              <w14:checkbox>
                <w14:checked w14:val="1"/>
                <w14:checkedState w14:val="2612" w14:font="MS Gothic"/>
                <w14:uncheckedState w14:val="2610" w14:font="MS Gothic"/>
              </w14:checkbox>
            </w:sdtPr>
            <w:sdtContent>
              <w:p w14:paraId="7A37D57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567940934"/>
              <w14:checkbox>
                <w14:checked w14:val="0"/>
                <w14:checkedState w14:val="2612" w14:font="MS Gothic"/>
                <w14:uncheckedState w14:val="2610" w14:font="MS Gothic"/>
              </w14:checkbox>
            </w:sdtPr>
            <w:sdtContent>
              <w:p w14:paraId="4B05D37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2716747E"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7317BA"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8</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6216A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Analyse data?</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294974624"/>
              <w14:checkbox>
                <w14:checked w14:val="0"/>
                <w14:checkedState w14:val="2612" w14:font="MS Gothic"/>
                <w14:uncheckedState w14:val="2610" w14:font="MS Gothic"/>
              </w14:checkbox>
            </w:sdtPr>
            <w:sdtContent>
              <w:p w14:paraId="2E0C0DF0"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502082000"/>
              <w14:checkbox>
                <w14:checked w14:val="1"/>
                <w14:checkedState w14:val="2612" w14:font="MS Gothic"/>
                <w14:uncheckedState w14:val="2610" w14:font="MS Gothic"/>
              </w14:checkbox>
            </w:sdtPr>
            <w:sdtContent>
              <w:p w14:paraId="1F7F810A"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733089734"/>
              <w14:checkbox>
                <w14:checked w14:val="0"/>
                <w14:checkedState w14:val="2612" w14:font="MS Gothic"/>
                <w14:uncheckedState w14:val="2610" w14:font="MS Gothic"/>
              </w14:checkbox>
            </w:sdtPr>
            <w:sdtContent>
              <w:p w14:paraId="79860FB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7A467008" w14:textId="77777777">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7FCD7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9</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ABB0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Analyse personal or sensitive data?</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608620116"/>
              <w14:checkbox>
                <w14:checked w14:val="0"/>
                <w14:checkedState w14:val="2612" w14:font="MS Gothic"/>
                <w14:uncheckedState w14:val="2610" w14:font="MS Gothic"/>
              </w14:checkbox>
            </w:sdtPr>
            <w:sdtContent>
              <w:p w14:paraId="45E4EE9A"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559057466"/>
              <w14:checkbox>
                <w14:checked w14:val="1"/>
                <w14:checkedState w14:val="2612" w14:font="MS Gothic"/>
                <w14:uncheckedState w14:val="2610" w14:font="MS Gothic"/>
              </w14:checkbox>
            </w:sdtPr>
            <w:sdtContent>
              <w:p w14:paraId="7AA270A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644392904"/>
              <w14:checkbox>
                <w14:checked w14:val="0"/>
                <w14:checkedState w14:val="2612" w14:font="MS Gothic"/>
                <w14:uncheckedState w14:val="2610" w14:font="MS Gothic"/>
              </w14:checkbox>
            </w:sdtPr>
            <w:sdtContent>
              <w:p w14:paraId="44C95173"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7F60024F"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44D92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10</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4B2C32"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Classify data?</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324639604"/>
              <w14:checkbox>
                <w14:checked w14:val="0"/>
                <w14:checkedState w14:val="2612" w14:font="MS Gothic"/>
                <w14:uncheckedState w14:val="2610" w14:font="MS Gothic"/>
              </w14:checkbox>
            </w:sdtPr>
            <w:sdtContent>
              <w:p w14:paraId="2DEB463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16349551"/>
              <w14:checkbox>
                <w14:checked w14:val="1"/>
                <w14:checkedState w14:val="2612" w14:font="MS Gothic"/>
                <w14:uncheckedState w14:val="2610" w14:font="MS Gothic"/>
              </w14:checkbox>
            </w:sdtPr>
            <w:sdtContent>
              <w:p w14:paraId="35F193D5"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465344194"/>
              <w14:checkbox>
                <w14:checked w14:val="0"/>
                <w14:checkedState w14:val="2612" w14:font="MS Gothic"/>
                <w14:uncheckedState w14:val="2610" w14:font="MS Gothic"/>
              </w14:checkbox>
            </w:sdtPr>
            <w:sdtContent>
              <w:p w14:paraId="0FC122C8"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6DCA495A" w14:textId="77777777">
        <w:trPr>
          <w:trHeight w:val="439"/>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457E9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11</w:t>
            </w:r>
          </w:p>
        </w:tc>
        <w:tc>
          <w:tcPr>
            <w:tcW w:w="684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175F3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Do you intend to use the free version of any AI tools?</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717616931"/>
              <w14:checkbox>
                <w14:checked w14:val="0"/>
                <w14:checkedState w14:val="2612" w14:font="MS Gothic"/>
                <w14:uncheckedState w14:val="2610" w14:font="MS Gothic"/>
              </w14:checkbox>
            </w:sdtPr>
            <w:sdtContent>
              <w:p w14:paraId="55ACCFCB"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1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767925130"/>
              <w14:checkbox>
                <w14:checked w14:val="1"/>
                <w14:checkedState w14:val="2612" w14:font="MS Gothic"/>
                <w14:uncheckedState w14:val="2610" w14:font="MS Gothic"/>
              </w14:checkbox>
            </w:sdtPr>
            <w:sdtContent>
              <w:p w14:paraId="61AC8087"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c>
          <w:tcPr>
            <w:tcW w:w="100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Times New Roman"/>
                <w:szCs w:val="24"/>
                <w:shd w:val="clear" w:color="auto" w:fill="FFFFFF"/>
              </w:rPr>
              <w:id w:val="1748227023"/>
              <w14:checkbox>
                <w14:checked w14:val="0"/>
                <w14:checkedState w14:val="2612" w14:font="MS Gothic"/>
                <w14:uncheckedState w14:val="2610" w14:font="MS Gothic"/>
              </w14:checkbox>
            </w:sdtPr>
            <w:sdtContent>
              <w:p w14:paraId="31CBAD76" w14:textId="77777777" w:rsidR="00BE468D" w:rsidRPr="00BE468D" w:rsidRDefault="00BE468D" w:rsidP="00BE468D">
                <w:pPr>
                  <w:spacing w:before="120" w:after="120"/>
                  <w:rPr>
                    <w:rFonts w:cs="Times New Roman"/>
                    <w:szCs w:val="24"/>
                    <w:shd w:val="clear" w:color="auto" w:fill="FFFFFF"/>
                  </w:rPr>
                </w:pPr>
                <w:r w:rsidRPr="00BE468D">
                  <w:rPr>
                    <w:rFonts w:ascii="Segoe UI Symbol" w:hAnsi="Segoe UI Symbol" w:cs="Segoe UI Symbol"/>
                    <w:szCs w:val="24"/>
                    <w:shd w:val="clear" w:color="auto" w:fill="FFFFFF"/>
                  </w:rPr>
                  <w:t>☐</w:t>
                </w:r>
              </w:p>
            </w:sdtContent>
          </w:sdt>
        </w:tc>
      </w:tr>
      <w:tr w:rsidR="00BE468D" w:rsidRPr="00BE468D" w14:paraId="63847698" w14:textId="77777777">
        <w:trPr>
          <w:trHeight w:val="403"/>
        </w:trPr>
        <w:tc>
          <w:tcPr>
            <w:tcW w:w="10487" w:type="dxa"/>
            <w:gridSpan w:val="5"/>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6CF87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 xml:space="preserve">If you have answered </w:t>
            </w:r>
            <w:r w:rsidRPr="00BE468D">
              <w:rPr>
                <w:rFonts w:cs="Times New Roman"/>
                <w:b/>
                <w:bCs/>
                <w:szCs w:val="24"/>
                <w:shd w:val="clear" w:color="auto" w:fill="FFFFFF"/>
              </w:rPr>
              <w:t>YES</w:t>
            </w:r>
            <w:r w:rsidRPr="00BE468D">
              <w:rPr>
                <w:rFonts w:cs="Times New Roman"/>
                <w:szCs w:val="24"/>
                <w:shd w:val="clear" w:color="auto" w:fill="FFFFFF"/>
              </w:rPr>
              <w:t xml:space="preserve"> to any of questions O1-O11, please provide justification detailing why this is necessary for the research.  </w:t>
            </w:r>
          </w:p>
        </w:tc>
      </w:tr>
      <w:tr w:rsidR="00BE468D" w:rsidRPr="00BE468D" w14:paraId="12F7310C" w14:textId="77777777">
        <w:trPr>
          <w:trHeight w:val="403"/>
        </w:trPr>
        <w:tc>
          <w:tcPr>
            <w:tcW w:w="551" w:type="dxa"/>
            <w:tcBorders>
              <w:top w:val="single" w:sz="4" w:space="0" w:color="auto"/>
              <w:left w:val="single" w:sz="4" w:space="0" w:color="auto"/>
              <w:bottom w:val="single" w:sz="4" w:space="0" w:color="auto"/>
              <w:right w:val="single" w:sz="4" w:space="0" w:color="auto"/>
            </w:tcBorders>
            <w:vAlign w:val="center"/>
            <w:hideMark/>
          </w:tcPr>
          <w:p w14:paraId="6BC69A1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12</w:t>
            </w:r>
          </w:p>
        </w:tc>
        <w:tc>
          <w:tcPr>
            <w:tcW w:w="9936" w:type="dxa"/>
            <w:gridSpan w:val="4"/>
            <w:tcBorders>
              <w:top w:val="single" w:sz="4" w:space="0" w:color="auto"/>
              <w:left w:val="single" w:sz="4" w:space="0" w:color="auto"/>
              <w:bottom w:val="single" w:sz="4" w:space="0" w:color="auto"/>
              <w:right w:val="single" w:sz="4" w:space="0" w:color="auto"/>
            </w:tcBorders>
            <w:vAlign w:val="center"/>
          </w:tcPr>
          <w:p w14:paraId="3D12E56F"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8F8B542" w14:textId="77777777" w:rsidR="00BE468D" w:rsidRPr="00BE468D" w:rsidRDefault="00BE468D" w:rsidP="00BE468D">
            <w:pPr>
              <w:spacing w:before="120" w:after="120"/>
              <w:rPr>
                <w:rFonts w:cs="Times New Roman"/>
                <w:i/>
                <w:szCs w:val="24"/>
                <w:shd w:val="clear" w:color="auto" w:fill="FFFFFF"/>
              </w:rPr>
            </w:pPr>
          </w:p>
          <w:p w14:paraId="184E67F7" w14:textId="77777777" w:rsidR="00BE468D" w:rsidRPr="00BE468D" w:rsidRDefault="00BE468D" w:rsidP="00BE468D">
            <w:pPr>
              <w:spacing w:before="120" w:after="120"/>
              <w:rPr>
                <w:rFonts w:cs="Times New Roman"/>
                <w:szCs w:val="24"/>
                <w:shd w:val="clear" w:color="auto" w:fill="FFFFFF"/>
              </w:rPr>
            </w:pPr>
            <w:r w:rsidRPr="00BE468D">
              <w:rPr>
                <w:rFonts w:cs="Times New Roman"/>
                <w:i/>
                <w:szCs w:val="24"/>
                <w:shd w:val="clear" w:color="auto" w:fill="FFFFFF"/>
              </w:rPr>
              <w:t>(this box should expand as you type)</w:t>
            </w:r>
          </w:p>
        </w:tc>
      </w:tr>
    </w:tbl>
    <w:p w14:paraId="30214352" w14:textId="77777777" w:rsidR="00BE468D" w:rsidRPr="00BE468D" w:rsidRDefault="00BE468D" w:rsidP="00BE468D">
      <w:pPr>
        <w:spacing w:before="120" w:after="120"/>
        <w:rPr>
          <w:rFonts w:cs="Times New Roman"/>
          <w:b/>
          <w:bCs/>
          <w:szCs w:val="24"/>
          <w:shd w:val="clear" w:color="auto" w:fill="FFFFFF"/>
        </w:rPr>
      </w:pPr>
    </w:p>
    <w:p w14:paraId="07206FD8" w14:textId="77777777" w:rsidR="00BE468D" w:rsidRPr="00BE468D" w:rsidRDefault="00BE468D" w:rsidP="00BE468D">
      <w:pPr>
        <w:spacing w:before="120" w:after="120"/>
        <w:rPr>
          <w:rFonts w:cs="Times New Roman"/>
          <w:b/>
          <w:bCs/>
          <w:szCs w:val="24"/>
          <w:shd w:val="clear" w:color="auto" w:fill="FFFFFF"/>
        </w:rPr>
      </w:pPr>
    </w:p>
    <w:p w14:paraId="026F56CA" w14:textId="77777777" w:rsidR="00BE468D" w:rsidRPr="00BE468D" w:rsidRDefault="00BE468D" w:rsidP="00BE468D">
      <w:pPr>
        <w:spacing w:before="120" w:after="120"/>
        <w:rPr>
          <w:rFonts w:cs="Times New Roman"/>
          <w:b/>
          <w:szCs w:val="24"/>
          <w:shd w:val="clear" w:color="auto" w:fill="FFFFFF"/>
        </w:rPr>
      </w:pPr>
      <w:r w:rsidRPr="00BE468D">
        <w:rPr>
          <w:rFonts w:cs="Times New Roman"/>
          <w:b/>
          <w:szCs w:val="24"/>
          <w:shd w:val="clear" w:color="auto" w:fill="FFFFFF"/>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BE468D" w:rsidRPr="00BE468D" w14:paraId="384346E9" w14:textId="77777777">
        <w:trPr>
          <w:gridBefore w:val="1"/>
          <w:wBefore w:w="8" w:type="dxa"/>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4612208" w14:textId="77777777" w:rsidR="00BE468D" w:rsidRPr="00BE468D" w:rsidRDefault="00BE468D" w:rsidP="00BE468D">
            <w:pPr>
              <w:spacing w:before="120" w:after="120"/>
              <w:rPr>
                <w:rFonts w:cs="Times New Roman"/>
                <w:szCs w:val="24"/>
                <w:shd w:val="clear" w:color="auto" w:fill="FFFFFF"/>
              </w:rPr>
            </w:pPr>
          </w:p>
        </w:tc>
        <w:tc>
          <w:tcPr>
            <w:tcW w:w="9923" w:type="dxa"/>
            <w:gridSpan w:val="5"/>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1D634B8D" w14:textId="77777777" w:rsidR="00BE468D" w:rsidRPr="00BE468D" w:rsidRDefault="00BE468D" w:rsidP="00BE468D">
            <w:pPr>
              <w:spacing w:before="120" w:after="120"/>
              <w:rPr>
                <w:rFonts w:cs="Times New Roman"/>
                <w:b/>
                <w:bCs/>
                <w:szCs w:val="24"/>
                <w:shd w:val="clear" w:color="auto" w:fill="FFFFFF"/>
              </w:rPr>
            </w:pPr>
            <w:r w:rsidRPr="00BE468D">
              <w:rPr>
                <w:rFonts w:cs="Times New Roman"/>
                <w:szCs w:val="24"/>
                <w:shd w:val="clear" w:color="auto" w:fill="FFFFFF"/>
              </w:rPr>
              <w:t>The information which I have provided is correct and complete to the best of my knowledge. I have attempted to identify any risks and issues related to the research activity and acknowledge my obligations and the rights of the participants</w:t>
            </w:r>
            <w:r w:rsidRPr="00BE468D">
              <w:rPr>
                <w:rFonts w:cs="Times New Roman"/>
                <w:b/>
                <w:bCs/>
                <w:szCs w:val="24"/>
                <w:shd w:val="clear" w:color="auto" w:fill="FFFFFF"/>
              </w:rPr>
              <w:t>.</w:t>
            </w:r>
          </w:p>
          <w:p w14:paraId="05562500" w14:textId="77777777" w:rsidR="00BE468D" w:rsidRPr="00BE468D" w:rsidRDefault="00BE468D" w:rsidP="00BE468D">
            <w:pPr>
              <w:spacing w:before="120" w:after="120"/>
              <w:rPr>
                <w:rFonts w:cs="Times New Roman"/>
                <w:b/>
                <w:bCs/>
                <w:szCs w:val="24"/>
                <w:shd w:val="clear" w:color="auto" w:fill="FFFFFF"/>
              </w:rPr>
            </w:pPr>
          </w:p>
          <w:p w14:paraId="54D631D9"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lastRenderedPageBreak/>
              <w:t xml:space="preserve">In submitting this application I hereby confirm that I undertake to ensure that the above named research activity will meet the University’s Research Ethics and Integrity Code of Practice which is published on the website: </w:t>
            </w:r>
            <w:hyperlink r:id="rId33" w:history="1">
              <w:r w:rsidRPr="00BE468D">
                <w:rPr>
                  <w:rStyle w:val="Hyperlink"/>
                  <w:rFonts w:cs="Times New Roman"/>
                  <w:szCs w:val="24"/>
                  <w:shd w:val="clear" w:color="auto" w:fill="FFFFFF"/>
                </w:rPr>
                <w:t>https://www.uwtsd.ac.uk/research/research-ethics/</w:t>
              </w:r>
            </w:hyperlink>
            <w:r w:rsidRPr="00BE468D">
              <w:rPr>
                <w:rFonts w:cs="Times New Roman"/>
                <w:szCs w:val="24"/>
                <w:shd w:val="clear" w:color="auto" w:fill="FFFFFF"/>
              </w:rPr>
              <w:t xml:space="preserve"> </w:t>
            </w:r>
          </w:p>
        </w:tc>
      </w:tr>
      <w:tr w:rsidR="00BE468D" w:rsidRPr="00BE468D" w14:paraId="666405A4"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041830" w14:textId="77777777" w:rsidR="00BE468D" w:rsidRPr="00BE468D" w:rsidRDefault="00BE468D" w:rsidP="00BE468D">
            <w:pPr>
              <w:spacing w:before="120" w:after="120"/>
              <w:rPr>
                <w:rFonts w:cs="Times New Roman"/>
                <w:bCs/>
                <w:szCs w:val="24"/>
                <w:shd w:val="clear" w:color="auto" w:fill="FFFFFF"/>
              </w:rPr>
            </w:pPr>
            <w:r w:rsidRPr="00BE468D">
              <w:rPr>
                <w:rFonts w:cs="Times New Roman"/>
                <w:bCs/>
                <w:szCs w:val="24"/>
                <w:shd w:val="clear" w:color="auto" w:fill="FFFFFF"/>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09E1D" w14:textId="77777777" w:rsidR="00BE468D" w:rsidRPr="00BE468D" w:rsidRDefault="00BE468D" w:rsidP="00BE468D">
            <w:pPr>
              <w:spacing w:before="120" w:after="120"/>
              <w:rPr>
                <w:rFonts w:cs="Times New Roman"/>
                <w:szCs w:val="24"/>
                <w:shd w:val="clear" w:color="auto" w:fill="FFFFFF"/>
              </w:rPr>
            </w:pPr>
            <w:r w:rsidRPr="00BE468D">
              <w:rPr>
                <w:rFonts w:cs="Times New Roman"/>
                <w:b/>
                <w:bCs/>
                <w:szCs w:val="24"/>
                <w:shd w:val="clear" w:color="auto" w:fill="FFFFFF"/>
              </w:rPr>
              <w:t>Signature of applicant:</w:t>
            </w:r>
          </w:p>
        </w:tc>
        <w:tc>
          <w:tcPr>
            <w:tcW w:w="4949" w:type="dxa"/>
            <w:tcBorders>
              <w:top w:val="single" w:sz="4" w:space="0" w:color="000000"/>
              <w:left w:val="single" w:sz="4" w:space="0" w:color="auto"/>
              <w:bottom w:val="single" w:sz="4" w:space="0" w:color="000000"/>
              <w:right w:val="single" w:sz="4" w:space="0" w:color="000000"/>
            </w:tcBorders>
            <w:vAlign w:val="center"/>
            <w:hideMark/>
          </w:tcPr>
          <w:p w14:paraId="1E5E8C9D"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KRISHKUMAR BHALALA</w:t>
            </w:r>
          </w:p>
        </w:tc>
        <w:tc>
          <w:tcPr>
            <w:tcW w:w="2139" w:type="dxa"/>
            <w:gridSpan w:val="3"/>
            <w:tcBorders>
              <w:top w:val="single" w:sz="4" w:space="0" w:color="000000"/>
              <w:left w:val="single" w:sz="4" w:space="0" w:color="000000"/>
              <w:bottom w:val="single" w:sz="4" w:space="0" w:color="000000"/>
              <w:right w:val="single" w:sz="4" w:space="0" w:color="000000"/>
            </w:tcBorders>
            <w:vAlign w:val="center"/>
          </w:tcPr>
          <w:p w14:paraId="2C4520DA" w14:textId="77777777" w:rsidR="00BE468D" w:rsidRPr="00BE468D" w:rsidRDefault="00BE468D" w:rsidP="00BE468D">
            <w:pPr>
              <w:spacing w:before="120" w:after="120"/>
              <w:rPr>
                <w:rFonts w:cs="Times New Roman"/>
                <w:b/>
                <w:bCs/>
                <w:szCs w:val="24"/>
                <w:shd w:val="clear" w:color="auto" w:fill="FFFFFF"/>
              </w:rPr>
            </w:pPr>
            <w:r w:rsidRPr="00BE468D">
              <w:rPr>
                <w:rFonts w:cs="Times New Roman"/>
                <w:b/>
                <w:bCs/>
                <w:szCs w:val="24"/>
                <w:shd w:val="clear" w:color="auto" w:fill="FFFFFF"/>
              </w:rPr>
              <w:t>Date: 17/07/2026</w:t>
            </w:r>
          </w:p>
          <w:p w14:paraId="730A1F69" w14:textId="77777777" w:rsidR="00BE468D" w:rsidRPr="00BE468D" w:rsidRDefault="00BE468D" w:rsidP="00BE468D">
            <w:pPr>
              <w:spacing w:before="120" w:after="120"/>
              <w:rPr>
                <w:rFonts w:cs="Times New Roman"/>
                <w:szCs w:val="24"/>
                <w:shd w:val="clear" w:color="auto" w:fill="FFFFFF"/>
              </w:rPr>
            </w:pPr>
          </w:p>
        </w:tc>
      </w:tr>
      <w:tr w:rsidR="00BE468D" w:rsidRPr="00BE468D" w14:paraId="072461C9" w14:textId="77777777">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394038"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615D70"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hideMark/>
          </w:tcPr>
          <w:p w14:paraId="1B4A7B44"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lang w:val="en-IN"/>
              </w:rPr>
              <w:t>Shahrukh Irfan</w:t>
            </w:r>
          </w:p>
        </w:tc>
        <w:tc>
          <w:tcPr>
            <w:tcW w:w="2123" w:type="dxa"/>
            <w:vMerge w:val="restart"/>
            <w:tcBorders>
              <w:top w:val="single" w:sz="4" w:space="0" w:color="auto"/>
              <w:left w:val="single" w:sz="4" w:space="0" w:color="auto"/>
              <w:bottom w:val="single" w:sz="4" w:space="0" w:color="auto"/>
              <w:right w:val="single" w:sz="4" w:space="0" w:color="auto"/>
            </w:tcBorders>
            <w:hideMark/>
          </w:tcPr>
          <w:p w14:paraId="136790A2" w14:textId="77777777" w:rsidR="00BE468D" w:rsidRPr="00BE468D" w:rsidRDefault="00BE468D" w:rsidP="00BE468D">
            <w:pPr>
              <w:spacing w:before="120" w:after="120"/>
              <w:rPr>
                <w:rFonts w:cs="Times New Roman"/>
                <w:szCs w:val="24"/>
                <w:shd w:val="clear" w:color="auto" w:fill="FFFFFF"/>
              </w:rPr>
            </w:pPr>
            <w:r w:rsidRPr="00BE468D">
              <w:rPr>
                <w:rFonts w:cs="Times New Roman"/>
                <w:b/>
                <w:bCs/>
                <w:szCs w:val="24"/>
                <w:shd w:val="clear" w:color="auto" w:fill="FFFFFF"/>
              </w:rPr>
              <w:t>Date: 27/07/2026</w:t>
            </w:r>
          </w:p>
        </w:tc>
      </w:tr>
      <w:tr w:rsidR="00BE468D" w:rsidRPr="00BE468D" w14:paraId="7EAA427C" w14:textId="77777777">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C801B6"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F6649B" w14:textId="77777777" w:rsidR="00BE468D" w:rsidRPr="00BE468D" w:rsidRDefault="00BE468D" w:rsidP="00BE468D">
            <w:pPr>
              <w:spacing w:before="120" w:after="120"/>
              <w:rPr>
                <w:rFonts w:cs="Times New Roman"/>
                <w:szCs w:val="24"/>
                <w:shd w:val="clear" w:color="auto" w:fill="FFFFFF"/>
              </w:rPr>
            </w:pPr>
            <w:r w:rsidRPr="00BE468D">
              <w:rPr>
                <w:rFonts w:cs="Times New Roman"/>
                <w:szCs w:val="24"/>
                <w:shd w:val="clear" w:color="auto" w:fill="FFFFFF"/>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hideMark/>
          </w:tcPr>
          <w:p w14:paraId="0F7E5EB6" w14:textId="08A430B1" w:rsidR="00BE468D" w:rsidRPr="00BE468D" w:rsidRDefault="00BE468D" w:rsidP="00BE468D">
            <w:pPr>
              <w:spacing w:before="120" w:after="120"/>
              <w:rPr>
                <w:rFonts w:cs="Times New Roman"/>
                <w:szCs w:val="24"/>
                <w:shd w:val="clear" w:color="auto" w:fill="FFFFFF"/>
              </w:rPr>
            </w:pPr>
            <w:r w:rsidRPr="00BE468D">
              <w:rPr>
                <w:rFonts w:cs="Times New Roman"/>
                <w:noProof/>
                <w:szCs w:val="24"/>
                <w:shd w:val="clear" w:color="auto" w:fill="FFFFFF"/>
              </w:rPr>
              <w:drawing>
                <wp:inline distT="0" distB="0" distL="0" distR="0" wp14:anchorId="0DF5B5C6" wp14:editId="0D68CD99">
                  <wp:extent cx="914400" cy="670560"/>
                  <wp:effectExtent l="0" t="0" r="0" b="0"/>
                  <wp:docPr id="856157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914400" cy="670560"/>
                          </a:xfrm>
                          <a:prstGeom prst="rect">
                            <a:avLst/>
                          </a:prstGeom>
                          <a:noFill/>
                          <a:ln>
                            <a:noFill/>
                          </a:ln>
                        </pic:spPr>
                      </pic:pic>
                    </a:graphicData>
                  </a:graphic>
                </wp:inline>
              </w:drawing>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E041BC5" w14:textId="77777777" w:rsidR="00BE468D" w:rsidRPr="00BE468D" w:rsidRDefault="00BE468D" w:rsidP="00BE468D">
            <w:pPr>
              <w:spacing w:before="120" w:after="120"/>
              <w:rPr>
                <w:rFonts w:cs="Times New Roman"/>
                <w:szCs w:val="24"/>
                <w:shd w:val="clear" w:color="auto" w:fill="FFFFFF"/>
              </w:rPr>
            </w:pPr>
          </w:p>
        </w:tc>
      </w:tr>
    </w:tbl>
    <w:p w14:paraId="64C57ADE" w14:textId="77777777" w:rsidR="00BE468D" w:rsidRPr="00BE468D" w:rsidRDefault="00BE468D" w:rsidP="00BE468D">
      <w:pPr>
        <w:spacing w:before="120" w:after="120"/>
        <w:rPr>
          <w:rFonts w:cs="Times New Roman"/>
          <w:szCs w:val="24"/>
          <w:shd w:val="clear" w:color="auto" w:fill="FFFFFF"/>
        </w:rPr>
      </w:pPr>
    </w:p>
    <w:p w14:paraId="07077F2D" w14:textId="77777777" w:rsidR="00BE468D" w:rsidRPr="00BE468D" w:rsidRDefault="00BE468D" w:rsidP="00BE468D">
      <w:pPr>
        <w:spacing w:before="120" w:after="120"/>
        <w:rPr>
          <w:rFonts w:cs="Times New Roman"/>
          <w:szCs w:val="24"/>
          <w:shd w:val="clear" w:color="auto" w:fill="FFFFFF"/>
        </w:rPr>
      </w:pPr>
    </w:p>
    <w:p w14:paraId="29224A0B" w14:textId="77777777" w:rsidR="00BE468D" w:rsidRPr="008532E2" w:rsidRDefault="00BE468D" w:rsidP="008532E2">
      <w:pPr>
        <w:spacing w:before="120" w:after="120"/>
        <w:rPr>
          <w:rFonts w:cs="Times New Roman"/>
          <w:szCs w:val="24"/>
          <w:shd w:val="clear" w:color="auto" w:fill="FFFFFF"/>
        </w:rPr>
      </w:pPr>
    </w:p>
    <w:sectPr w:rsidR="00BE468D" w:rsidRPr="008532E2" w:rsidSect="00BE468D">
      <w:pgSz w:w="16838" w:h="11906" w:orient="landscape"/>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E21552" w14:textId="77777777" w:rsidR="009E108B" w:rsidRDefault="009E108B" w:rsidP="009D5CB7">
      <w:pPr>
        <w:spacing w:after="0" w:line="240" w:lineRule="auto"/>
      </w:pPr>
      <w:r>
        <w:separator/>
      </w:r>
    </w:p>
  </w:endnote>
  <w:endnote w:type="continuationSeparator" w:id="0">
    <w:p w14:paraId="68B82C6C" w14:textId="77777777" w:rsidR="009E108B" w:rsidRDefault="009E108B" w:rsidP="009D5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1321296"/>
      <w:docPartObj>
        <w:docPartGallery w:val="Page Numbers (Bottom of Page)"/>
        <w:docPartUnique/>
      </w:docPartObj>
    </w:sdtPr>
    <w:sdtEndPr>
      <w:rPr>
        <w:noProof/>
      </w:rPr>
    </w:sdtEndPr>
    <w:sdtContent>
      <w:p w14:paraId="4524BD8D" w14:textId="25FB87BE" w:rsidR="00957270" w:rsidRDefault="00957270">
        <w:pPr>
          <w:pStyle w:val="Footer"/>
          <w:jc w:val="right"/>
        </w:pPr>
        <w:r>
          <w:fldChar w:fldCharType="begin"/>
        </w:r>
        <w:r>
          <w:instrText xml:space="preserve"> PAGE   \* MERGEFORMAT </w:instrText>
        </w:r>
        <w:r>
          <w:fldChar w:fldCharType="separate"/>
        </w:r>
        <w:r w:rsidR="00F77AA8">
          <w:rPr>
            <w:noProof/>
          </w:rPr>
          <w:t>1</w:t>
        </w:r>
        <w:r>
          <w:rPr>
            <w:noProof/>
          </w:rPr>
          <w:fldChar w:fldCharType="end"/>
        </w:r>
      </w:p>
    </w:sdtContent>
  </w:sdt>
  <w:p w14:paraId="43C94E86" w14:textId="77777777" w:rsidR="00957270" w:rsidRDefault="00957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AD053" w14:textId="77777777" w:rsidR="009E108B" w:rsidRDefault="009E108B" w:rsidP="009D5CB7">
      <w:pPr>
        <w:spacing w:after="0" w:line="240" w:lineRule="auto"/>
      </w:pPr>
      <w:r>
        <w:separator/>
      </w:r>
    </w:p>
  </w:footnote>
  <w:footnote w:type="continuationSeparator" w:id="0">
    <w:p w14:paraId="586C3361" w14:textId="77777777" w:rsidR="009E108B" w:rsidRDefault="009E108B" w:rsidP="009D5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B5A8A"/>
    <w:multiLevelType w:val="hybridMultilevel"/>
    <w:tmpl w:val="3F12EE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52C54B3"/>
    <w:multiLevelType w:val="hybridMultilevel"/>
    <w:tmpl w:val="45286A8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3B961FB1"/>
    <w:multiLevelType w:val="hybridMultilevel"/>
    <w:tmpl w:val="24DEBE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A154915"/>
    <w:multiLevelType w:val="multilevel"/>
    <w:tmpl w:val="4EF0E3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1BF1641"/>
    <w:multiLevelType w:val="hybridMultilevel"/>
    <w:tmpl w:val="CA0242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7BF1BC4"/>
    <w:multiLevelType w:val="hybridMultilevel"/>
    <w:tmpl w:val="F34066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C65049D"/>
    <w:multiLevelType w:val="hybridMultilevel"/>
    <w:tmpl w:val="40D81B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40564680">
    <w:abstractNumId w:val="3"/>
  </w:num>
  <w:num w:numId="2" w16cid:durableId="1335641893">
    <w:abstractNumId w:val="4"/>
  </w:num>
  <w:num w:numId="3" w16cid:durableId="1098138965">
    <w:abstractNumId w:val="2"/>
  </w:num>
  <w:num w:numId="4" w16cid:durableId="51274359">
    <w:abstractNumId w:val="0"/>
  </w:num>
  <w:num w:numId="5" w16cid:durableId="1081833788">
    <w:abstractNumId w:val="6"/>
  </w:num>
  <w:num w:numId="6" w16cid:durableId="1441492128">
    <w:abstractNumId w:val="5"/>
  </w:num>
  <w:num w:numId="7" w16cid:durableId="358506099">
    <w:abstractNumId w:val="5"/>
  </w:num>
  <w:num w:numId="8" w16cid:durableId="1113404326">
    <w:abstractNumId w:val="1"/>
  </w:num>
  <w:num w:numId="9" w16cid:durableId="855769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jCxMDOzNDAzNjU2NrRQ0lEKTi0uzszPAykwrwUAkSUF/SwAAAA="/>
  </w:docVars>
  <w:rsids>
    <w:rsidRoot w:val="00D82698"/>
    <w:rsid w:val="00006E19"/>
    <w:rsid w:val="00015788"/>
    <w:rsid w:val="00016112"/>
    <w:rsid w:val="0001655B"/>
    <w:rsid w:val="00017536"/>
    <w:rsid w:val="0002182A"/>
    <w:rsid w:val="000225B6"/>
    <w:rsid w:val="00023280"/>
    <w:rsid w:val="00023717"/>
    <w:rsid w:val="00030B11"/>
    <w:rsid w:val="0003543E"/>
    <w:rsid w:val="00046B92"/>
    <w:rsid w:val="00047A6A"/>
    <w:rsid w:val="00047BE2"/>
    <w:rsid w:val="00052307"/>
    <w:rsid w:val="00052AB7"/>
    <w:rsid w:val="00052D3A"/>
    <w:rsid w:val="000530B1"/>
    <w:rsid w:val="00053AA4"/>
    <w:rsid w:val="00057DCC"/>
    <w:rsid w:val="00066996"/>
    <w:rsid w:val="00066E21"/>
    <w:rsid w:val="000679C1"/>
    <w:rsid w:val="00067C56"/>
    <w:rsid w:val="00070090"/>
    <w:rsid w:val="00071F92"/>
    <w:rsid w:val="0007457F"/>
    <w:rsid w:val="00074BFB"/>
    <w:rsid w:val="00080C65"/>
    <w:rsid w:val="0008120A"/>
    <w:rsid w:val="00084EF0"/>
    <w:rsid w:val="000865FA"/>
    <w:rsid w:val="000906C9"/>
    <w:rsid w:val="00096368"/>
    <w:rsid w:val="00097565"/>
    <w:rsid w:val="000A3F0D"/>
    <w:rsid w:val="000A5996"/>
    <w:rsid w:val="000A7B04"/>
    <w:rsid w:val="000B0DE6"/>
    <w:rsid w:val="000B3E52"/>
    <w:rsid w:val="000B5068"/>
    <w:rsid w:val="000B6220"/>
    <w:rsid w:val="000C0BAC"/>
    <w:rsid w:val="000C37A2"/>
    <w:rsid w:val="000C45E1"/>
    <w:rsid w:val="000C4845"/>
    <w:rsid w:val="000C4E6F"/>
    <w:rsid w:val="000D5B5B"/>
    <w:rsid w:val="000D5FE3"/>
    <w:rsid w:val="000D632C"/>
    <w:rsid w:val="000D6DDF"/>
    <w:rsid w:val="000E0BD4"/>
    <w:rsid w:val="000E2C15"/>
    <w:rsid w:val="000E6D35"/>
    <w:rsid w:val="000F0C91"/>
    <w:rsid w:val="000F2013"/>
    <w:rsid w:val="000F2DD7"/>
    <w:rsid w:val="000F3182"/>
    <w:rsid w:val="000F5B88"/>
    <w:rsid w:val="00100870"/>
    <w:rsid w:val="00105FFD"/>
    <w:rsid w:val="00107C44"/>
    <w:rsid w:val="0011137E"/>
    <w:rsid w:val="001120F3"/>
    <w:rsid w:val="001120F9"/>
    <w:rsid w:val="00114B51"/>
    <w:rsid w:val="00115C60"/>
    <w:rsid w:val="00117237"/>
    <w:rsid w:val="0011744C"/>
    <w:rsid w:val="00135F1B"/>
    <w:rsid w:val="00136CDB"/>
    <w:rsid w:val="0014143A"/>
    <w:rsid w:val="001516E6"/>
    <w:rsid w:val="00153414"/>
    <w:rsid w:val="00154014"/>
    <w:rsid w:val="00154A91"/>
    <w:rsid w:val="001574E4"/>
    <w:rsid w:val="00162811"/>
    <w:rsid w:val="00163A62"/>
    <w:rsid w:val="00170FFC"/>
    <w:rsid w:val="001717D4"/>
    <w:rsid w:val="00171BEE"/>
    <w:rsid w:val="00174D3B"/>
    <w:rsid w:val="00174E09"/>
    <w:rsid w:val="00181C44"/>
    <w:rsid w:val="00183B80"/>
    <w:rsid w:val="00184744"/>
    <w:rsid w:val="00184A31"/>
    <w:rsid w:val="00184A57"/>
    <w:rsid w:val="0018562C"/>
    <w:rsid w:val="0018758F"/>
    <w:rsid w:val="001961BA"/>
    <w:rsid w:val="001A12CD"/>
    <w:rsid w:val="001A1ED5"/>
    <w:rsid w:val="001A54E4"/>
    <w:rsid w:val="001A6C3E"/>
    <w:rsid w:val="001B391F"/>
    <w:rsid w:val="001B46C4"/>
    <w:rsid w:val="001B605C"/>
    <w:rsid w:val="001B751A"/>
    <w:rsid w:val="001C0056"/>
    <w:rsid w:val="001C2C07"/>
    <w:rsid w:val="001C34E6"/>
    <w:rsid w:val="001C517C"/>
    <w:rsid w:val="001C70DA"/>
    <w:rsid w:val="001D0FEE"/>
    <w:rsid w:val="001D1DC3"/>
    <w:rsid w:val="001D66ED"/>
    <w:rsid w:val="001E0A3A"/>
    <w:rsid w:val="001E3271"/>
    <w:rsid w:val="001F2E82"/>
    <w:rsid w:val="001F33A2"/>
    <w:rsid w:val="00202133"/>
    <w:rsid w:val="002034AE"/>
    <w:rsid w:val="002038F8"/>
    <w:rsid w:val="00203977"/>
    <w:rsid w:val="00216626"/>
    <w:rsid w:val="00221896"/>
    <w:rsid w:val="00224141"/>
    <w:rsid w:val="00225C1C"/>
    <w:rsid w:val="0023194D"/>
    <w:rsid w:val="0023566B"/>
    <w:rsid w:val="00242CD0"/>
    <w:rsid w:val="00250297"/>
    <w:rsid w:val="00250DB4"/>
    <w:rsid w:val="00251347"/>
    <w:rsid w:val="0025377A"/>
    <w:rsid w:val="0025781F"/>
    <w:rsid w:val="00260A24"/>
    <w:rsid w:val="00260BF6"/>
    <w:rsid w:val="00264FD3"/>
    <w:rsid w:val="00270EAC"/>
    <w:rsid w:val="002711A6"/>
    <w:rsid w:val="0027496E"/>
    <w:rsid w:val="002771E3"/>
    <w:rsid w:val="0028124E"/>
    <w:rsid w:val="002834C4"/>
    <w:rsid w:val="002866C6"/>
    <w:rsid w:val="002928B0"/>
    <w:rsid w:val="00295EA9"/>
    <w:rsid w:val="00297ADA"/>
    <w:rsid w:val="00297AE7"/>
    <w:rsid w:val="00297FDC"/>
    <w:rsid w:val="002A1828"/>
    <w:rsid w:val="002A4ED6"/>
    <w:rsid w:val="002B16E9"/>
    <w:rsid w:val="002B2DA2"/>
    <w:rsid w:val="002C1F8A"/>
    <w:rsid w:val="002D1B0D"/>
    <w:rsid w:val="002E0CC1"/>
    <w:rsid w:val="002E13BE"/>
    <w:rsid w:val="002E347B"/>
    <w:rsid w:val="002E69EA"/>
    <w:rsid w:val="002E7C79"/>
    <w:rsid w:val="002F012E"/>
    <w:rsid w:val="002F5E76"/>
    <w:rsid w:val="002F6FCC"/>
    <w:rsid w:val="003024C3"/>
    <w:rsid w:val="00303131"/>
    <w:rsid w:val="003047C7"/>
    <w:rsid w:val="003077B2"/>
    <w:rsid w:val="003108C0"/>
    <w:rsid w:val="00313903"/>
    <w:rsid w:val="003141D4"/>
    <w:rsid w:val="00314A5A"/>
    <w:rsid w:val="00314B82"/>
    <w:rsid w:val="003207F8"/>
    <w:rsid w:val="00325700"/>
    <w:rsid w:val="00326185"/>
    <w:rsid w:val="00326F91"/>
    <w:rsid w:val="00327370"/>
    <w:rsid w:val="003313BC"/>
    <w:rsid w:val="00335711"/>
    <w:rsid w:val="003371DA"/>
    <w:rsid w:val="00352D08"/>
    <w:rsid w:val="0036047D"/>
    <w:rsid w:val="00360B17"/>
    <w:rsid w:val="00361592"/>
    <w:rsid w:val="003628EC"/>
    <w:rsid w:val="00365B6D"/>
    <w:rsid w:val="0037242C"/>
    <w:rsid w:val="00373BA4"/>
    <w:rsid w:val="0037444E"/>
    <w:rsid w:val="00382C58"/>
    <w:rsid w:val="00384E20"/>
    <w:rsid w:val="00387FC6"/>
    <w:rsid w:val="00390FB4"/>
    <w:rsid w:val="003917B4"/>
    <w:rsid w:val="003A047F"/>
    <w:rsid w:val="003B0BC0"/>
    <w:rsid w:val="003B1EA5"/>
    <w:rsid w:val="003B5141"/>
    <w:rsid w:val="003C273A"/>
    <w:rsid w:val="003E1656"/>
    <w:rsid w:val="003E58F5"/>
    <w:rsid w:val="003F4B4B"/>
    <w:rsid w:val="003F4EF3"/>
    <w:rsid w:val="003F5487"/>
    <w:rsid w:val="003F7F9B"/>
    <w:rsid w:val="00400FF7"/>
    <w:rsid w:val="00402546"/>
    <w:rsid w:val="0040415E"/>
    <w:rsid w:val="004070B5"/>
    <w:rsid w:val="0041370B"/>
    <w:rsid w:val="00415C4C"/>
    <w:rsid w:val="00422D49"/>
    <w:rsid w:val="0042354C"/>
    <w:rsid w:val="004238F1"/>
    <w:rsid w:val="00425FC7"/>
    <w:rsid w:val="00430E2D"/>
    <w:rsid w:val="00433E61"/>
    <w:rsid w:val="0043621C"/>
    <w:rsid w:val="00441194"/>
    <w:rsid w:val="00442A1D"/>
    <w:rsid w:val="00444BBD"/>
    <w:rsid w:val="00446519"/>
    <w:rsid w:val="004469FF"/>
    <w:rsid w:val="00452F8D"/>
    <w:rsid w:val="00453F09"/>
    <w:rsid w:val="00456F66"/>
    <w:rsid w:val="00457D23"/>
    <w:rsid w:val="004611F6"/>
    <w:rsid w:val="00462BDA"/>
    <w:rsid w:val="0046520F"/>
    <w:rsid w:val="0046691E"/>
    <w:rsid w:val="0047007A"/>
    <w:rsid w:val="00470CBA"/>
    <w:rsid w:val="004761A9"/>
    <w:rsid w:val="00477740"/>
    <w:rsid w:val="00477A1E"/>
    <w:rsid w:val="00481C1D"/>
    <w:rsid w:val="00487431"/>
    <w:rsid w:val="00496CA3"/>
    <w:rsid w:val="004A0DBD"/>
    <w:rsid w:val="004A335F"/>
    <w:rsid w:val="004A5785"/>
    <w:rsid w:val="004A6B5C"/>
    <w:rsid w:val="004B00DB"/>
    <w:rsid w:val="004B0C26"/>
    <w:rsid w:val="004B25D8"/>
    <w:rsid w:val="004C164C"/>
    <w:rsid w:val="004C17C5"/>
    <w:rsid w:val="004C37C4"/>
    <w:rsid w:val="004C42F9"/>
    <w:rsid w:val="004C7123"/>
    <w:rsid w:val="004C7C18"/>
    <w:rsid w:val="004D06AC"/>
    <w:rsid w:val="004D75A3"/>
    <w:rsid w:val="004E0FE7"/>
    <w:rsid w:val="004E45BE"/>
    <w:rsid w:val="004E6711"/>
    <w:rsid w:val="004E7B28"/>
    <w:rsid w:val="004F0C46"/>
    <w:rsid w:val="00500E0B"/>
    <w:rsid w:val="00520304"/>
    <w:rsid w:val="00520CA8"/>
    <w:rsid w:val="00525B9D"/>
    <w:rsid w:val="005308CF"/>
    <w:rsid w:val="00534B8E"/>
    <w:rsid w:val="005412D1"/>
    <w:rsid w:val="00541719"/>
    <w:rsid w:val="00546872"/>
    <w:rsid w:val="00546E29"/>
    <w:rsid w:val="0055188B"/>
    <w:rsid w:val="00551D9E"/>
    <w:rsid w:val="00553006"/>
    <w:rsid w:val="0055330B"/>
    <w:rsid w:val="005550FD"/>
    <w:rsid w:val="00555377"/>
    <w:rsid w:val="00557FB3"/>
    <w:rsid w:val="0056066B"/>
    <w:rsid w:val="00564D3B"/>
    <w:rsid w:val="00565D99"/>
    <w:rsid w:val="0057301F"/>
    <w:rsid w:val="00573FC0"/>
    <w:rsid w:val="00574DF5"/>
    <w:rsid w:val="0058064A"/>
    <w:rsid w:val="005822DB"/>
    <w:rsid w:val="00584F6F"/>
    <w:rsid w:val="005861E7"/>
    <w:rsid w:val="005910A2"/>
    <w:rsid w:val="005A071E"/>
    <w:rsid w:val="005A09FB"/>
    <w:rsid w:val="005B0FC8"/>
    <w:rsid w:val="005B4223"/>
    <w:rsid w:val="005B509E"/>
    <w:rsid w:val="005C055E"/>
    <w:rsid w:val="005C269A"/>
    <w:rsid w:val="005C2C6E"/>
    <w:rsid w:val="005C543F"/>
    <w:rsid w:val="005C7D77"/>
    <w:rsid w:val="005D06E3"/>
    <w:rsid w:val="005D1E95"/>
    <w:rsid w:val="005D2723"/>
    <w:rsid w:val="005D3898"/>
    <w:rsid w:val="005D5856"/>
    <w:rsid w:val="005D5AEE"/>
    <w:rsid w:val="005E0FFE"/>
    <w:rsid w:val="005E46BA"/>
    <w:rsid w:val="005E56CF"/>
    <w:rsid w:val="005F0A01"/>
    <w:rsid w:val="005F4C4E"/>
    <w:rsid w:val="005F4D90"/>
    <w:rsid w:val="005F78F6"/>
    <w:rsid w:val="005F7F1F"/>
    <w:rsid w:val="006075B2"/>
    <w:rsid w:val="0060773E"/>
    <w:rsid w:val="00617E5E"/>
    <w:rsid w:val="006200AA"/>
    <w:rsid w:val="0062089B"/>
    <w:rsid w:val="00624AF9"/>
    <w:rsid w:val="0062550F"/>
    <w:rsid w:val="00625D2D"/>
    <w:rsid w:val="006303EB"/>
    <w:rsid w:val="006424D8"/>
    <w:rsid w:val="00642FC3"/>
    <w:rsid w:val="006463C2"/>
    <w:rsid w:val="0065428F"/>
    <w:rsid w:val="00654F96"/>
    <w:rsid w:val="00654FBA"/>
    <w:rsid w:val="00655405"/>
    <w:rsid w:val="006708F6"/>
    <w:rsid w:val="00670EF4"/>
    <w:rsid w:val="00672AC3"/>
    <w:rsid w:val="006739FA"/>
    <w:rsid w:val="00682E21"/>
    <w:rsid w:val="006866FE"/>
    <w:rsid w:val="0069455F"/>
    <w:rsid w:val="006A0754"/>
    <w:rsid w:val="006A1C47"/>
    <w:rsid w:val="006A20F3"/>
    <w:rsid w:val="006A3D57"/>
    <w:rsid w:val="006A5837"/>
    <w:rsid w:val="006A6629"/>
    <w:rsid w:val="006B0897"/>
    <w:rsid w:val="006B106D"/>
    <w:rsid w:val="006B5449"/>
    <w:rsid w:val="006B62CD"/>
    <w:rsid w:val="006C2933"/>
    <w:rsid w:val="006C4386"/>
    <w:rsid w:val="006C45D3"/>
    <w:rsid w:val="006C6BFA"/>
    <w:rsid w:val="006D0784"/>
    <w:rsid w:val="006D492B"/>
    <w:rsid w:val="006E20B0"/>
    <w:rsid w:val="006E25A5"/>
    <w:rsid w:val="006E6332"/>
    <w:rsid w:val="006F0B3F"/>
    <w:rsid w:val="006F154B"/>
    <w:rsid w:val="006F3484"/>
    <w:rsid w:val="0070083D"/>
    <w:rsid w:val="0070217C"/>
    <w:rsid w:val="0070510D"/>
    <w:rsid w:val="007078F5"/>
    <w:rsid w:val="00711108"/>
    <w:rsid w:val="00717C1D"/>
    <w:rsid w:val="00724184"/>
    <w:rsid w:val="00724E34"/>
    <w:rsid w:val="00726347"/>
    <w:rsid w:val="00727861"/>
    <w:rsid w:val="00731727"/>
    <w:rsid w:val="007332FC"/>
    <w:rsid w:val="00734F5A"/>
    <w:rsid w:val="00740EA0"/>
    <w:rsid w:val="00741025"/>
    <w:rsid w:val="00743276"/>
    <w:rsid w:val="00743C0C"/>
    <w:rsid w:val="00744A18"/>
    <w:rsid w:val="0074684D"/>
    <w:rsid w:val="0075465D"/>
    <w:rsid w:val="007551A9"/>
    <w:rsid w:val="007601A8"/>
    <w:rsid w:val="00761567"/>
    <w:rsid w:val="00762137"/>
    <w:rsid w:val="00762DF8"/>
    <w:rsid w:val="00765046"/>
    <w:rsid w:val="007668CD"/>
    <w:rsid w:val="00766E51"/>
    <w:rsid w:val="007739BC"/>
    <w:rsid w:val="0078031C"/>
    <w:rsid w:val="00780639"/>
    <w:rsid w:val="00786263"/>
    <w:rsid w:val="0078668C"/>
    <w:rsid w:val="007971BA"/>
    <w:rsid w:val="007A61CB"/>
    <w:rsid w:val="007A63BF"/>
    <w:rsid w:val="007A68ED"/>
    <w:rsid w:val="007B0060"/>
    <w:rsid w:val="007B24BA"/>
    <w:rsid w:val="007B4302"/>
    <w:rsid w:val="007B6981"/>
    <w:rsid w:val="007C09EB"/>
    <w:rsid w:val="007C523C"/>
    <w:rsid w:val="007C5F50"/>
    <w:rsid w:val="007C62B0"/>
    <w:rsid w:val="007D0171"/>
    <w:rsid w:val="007E3763"/>
    <w:rsid w:val="007E4AF6"/>
    <w:rsid w:val="007F1054"/>
    <w:rsid w:val="007F188F"/>
    <w:rsid w:val="007F1B7C"/>
    <w:rsid w:val="007F1D69"/>
    <w:rsid w:val="007F462B"/>
    <w:rsid w:val="007F6EBA"/>
    <w:rsid w:val="007F79BD"/>
    <w:rsid w:val="00802EA7"/>
    <w:rsid w:val="00806076"/>
    <w:rsid w:val="008068E9"/>
    <w:rsid w:val="00806CA9"/>
    <w:rsid w:val="00807EC1"/>
    <w:rsid w:val="00816776"/>
    <w:rsid w:val="0082222D"/>
    <w:rsid w:val="008224D1"/>
    <w:rsid w:val="00822686"/>
    <w:rsid w:val="00823592"/>
    <w:rsid w:val="00827EA5"/>
    <w:rsid w:val="00830904"/>
    <w:rsid w:val="00830D38"/>
    <w:rsid w:val="008316FB"/>
    <w:rsid w:val="008330B1"/>
    <w:rsid w:val="008335AC"/>
    <w:rsid w:val="0083427D"/>
    <w:rsid w:val="008362A0"/>
    <w:rsid w:val="0084259A"/>
    <w:rsid w:val="00845CDA"/>
    <w:rsid w:val="00847CDF"/>
    <w:rsid w:val="008501EC"/>
    <w:rsid w:val="008532E2"/>
    <w:rsid w:val="00854452"/>
    <w:rsid w:val="0086004F"/>
    <w:rsid w:val="00863C4E"/>
    <w:rsid w:val="008655A2"/>
    <w:rsid w:val="00870EEB"/>
    <w:rsid w:val="008737E3"/>
    <w:rsid w:val="00877916"/>
    <w:rsid w:val="008803DC"/>
    <w:rsid w:val="00885BE0"/>
    <w:rsid w:val="00887569"/>
    <w:rsid w:val="008903B2"/>
    <w:rsid w:val="0089550D"/>
    <w:rsid w:val="0089633B"/>
    <w:rsid w:val="008A1AE0"/>
    <w:rsid w:val="008A3AD4"/>
    <w:rsid w:val="008B2626"/>
    <w:rsid w:val="008C10FB"/>
    <w:rsid w:val="008C514E"/>
    <w:rsid w:val="008D2784"/>
    <w:rsid w:val="008D2996"/>
    <w:rsid w:val="008E4452"/>
    <w:rsid w:val="008E7CE1"/>
    <w:rsid w:val="008F27CB"/>
    <w:rsid w:val="008F587F"/>
    <w:rsid w:val="008F72C6"/>
    <w:rsid w:val="00901F3D"/>
    <w:rsid w:val="009071FB"/>
    <w:rsid w:val="009102B5"/>
    <w:rsid w:val="00911024"/>
    <w:rsid w:val="009126EC"/>
    <w:rsid w:val="00913460"/>
    <w:rsid w:val="0091630B"/>
    <w:rsid w:val="00920992"/>
    <w:rsid w:val="00930432"/>
    <w:rsid w:val="00933CC1"/>
    <w:rsid w:val="00935F39"/>
    <w:rsid w:val="00940891"/>
    <w:rsid w:val="0094483B"/>
    <w:rsid w:val="00950615"/>
    <w:rsid w:val="00952451"/>
    <w:rsid w:val="00952C4F"/>
    <w:rsid w:val="00957270"/>
    <w:rsid w:val="00957927"/>
    <w:rsid w:val="00960602"/>
    <w:rsid w:val="009619BA"/>
    <w:rsid w:val="00962008"/>
    <w:rsid w:val="0096241B"/>
    <w:rsid w:val="0096497C"/>
    <w:rsid w:val="0097123E"/>
    <w:rsid w:val="00975BF3"/>
    <w:rsid w:val="00981AF2"/>
    <w:rsid w:val="00982B81"/>
    <w:rsid w:val="00984A1A"/>
    <w:rsid w:val="00984CAD"/>
    <w:rsid w:val="0098628E"/>
    <w:rsid w:val="00992284"/>
    <w:rsid w:val="0099703C"/>
    <w:rsid w:val="009A2A07"/>
    <w:rsid w:val="009A4B69"/>
    <w:rsid w:val="009A7D5D"/>
    <w:rsid w:val="009B1457"/>
    <w:rsid w:val="009B247F"/>
    <w:rsid w:val="009B2AF0"/>
    <w:rsid w:val="009B3E3E"/>
    <w:rsid w:val="009B4336"/>
    <w:rsid w:val="009B5D02"/>
    <w:rsid w:val="009B6D0A"/>
    <w:rsid w:val="009C6E29"/>
    <w:rsid w:val="009D3562"/>
    <w:rsid w:val="009D5CB7"/>
    <w:rsid w:val="009E108B"/>
    <w:rsid w:val="009E14E2"/>
    <w:rsid w:val="009E49CF"/>
    <w:rsid w:val="009F19B7"/>
    <w:rsid w:val="009F3FE4"/>
    <w:rsid w:val="009F52D5"/>
    <w:rsid w:val="00A02236"/>
    <w:rsid w:val="00A05961"/>
    <w:rsid w:val="00A109FE"/>
    <w:rsid w:val="00A156E7"/>
    <w:rsid w:val="00A17704"/>
    <w:rsid w:val="00A23959"/>
    <w:rsid w:val="00A26147"/>
    <w:rsid w:val="00A3090D"/>
    <w:rsid w:val="00A309E3"/>
    <w:rsid w:val="00A40005"/>
    <w:rsid w:val="00A4033D"/>
    <w:rsid w:val="00A47665"/>
    <w:rsid w:val="00A5031B"/>
    <w:rsid w:val="00A5662D"/>
    <w:rsid w:val="00A60CAC"/>
    <w:rsid w:val="00A6206E"/>
    <w:rsid w:val="00A62A93"/>
    <w:rsid w:val="00A62FD6"/>
    <w:rsid w:val="00A66A09"/>
    <w:rsid w:val="00A6781E"/>
    <w:rsid w:val="00A71314"/>
    <w:rsid w:val="00A7653D"/>
    <w:rsid w:val="00A76E39"/>
    <w:rsid w:val="00A80452"/>
    <w:rsid w:val="00A844A1"/>
    <w:rsid w:val="00A8601A"/>
    <w:rsid w:val="00A90584"/>
    <w:rsid w:val="00A96FE7"/>
    <w:rsid w:val="00A97496"/>
    <w:rsid w:val="00AA0001"/>
    <w:rsid w:val="00AA5237"/>
    <w:rsid w:val="00AA6A32"/>
    <w:rsid w:val="00AB131B"/>
    <w:rsid w:val="00AB5341"/>
    <w:rsid w:val="00AB5621"/>
    <w:rsid w:val="00AC6950"/>
    <w:rsid w:val="00AD06CF"/>
    <w:rsid w:val="00AD1996"/>
    <w:rsid w:val="00AD5C0E"/>
    <w:rsid w:val="00AE23A4"/>
    <w:rsid w:val="00AE4A51"/>
    <w:rsid w:val="00AE6F38"/>
    <w:rsid w:val="00AF24EB"/>
    <w:rsid w:val="00AF4AF9"/>
    <w:rsid w:val="00B02D5A"/>
    <w:rsid w:val="00B03926"/>
    <w:rsid w:val="00B106A2"/>
    <w:rsid w:val="00B1417F"/>
    <w:rsid w:val="00B1467E"/>
    <w:rsid w:val="00B15E8E"/>
    <w:rsid w:val="00B16384"/>
    <w:rsid w:val="00B16EBB"/>
    <w:rsid w:val="00B24035"/>
    <w:rsid w:val="00B25EBA"/>
    <w:rsid w:val="00B27DC1"/>
    <w:rsid w:val="00B30E3B"/>
    <w:rsid w:val="00B3796E"/>
    <w:rsid w:val="00B41C0E"/>
    <w:rsid w:val="00B43FAA"/>
    <w:rsid w:val="00B44000"/>
    <w:rsid w:val="00B52170"/>
    <w:rsid w:val="00B52B12"/>
    <w:rsid w:val="00B54422"/>
    <w:rsid w:val="00B56CC3"/>
    <w:rsid w:val="00B575C2"/>
    <w:rsid w:val="00B57CBB"/>
    <w:rsid w:val="00B63D49"/>
    <w:rsid w:val="00B641FE"/>
    <w:rsid w:val="00B64968"/>
    <w:rsid w:val="00B7034C"/>
    <w:rsid w:val="00B7547C"/>
    <w:rsid w:val="00B77BC1"/>
    <w:rsid w:val="00B80A90"/>
    <w:rsid w:val="00B80AF2"/>
    <w:rsid w:val="00B8162A"/>
    <w:rsid w:val="00B82206"/>
    <w:rsid w:val="00B856D7"/>
    <w:rsid w:val="00B90FB2"/>
    <w:rsid w:val="00B91580"/>
    <w:rsid w:val="00B91923"/>
    <w:rsid w:val="00B93EF0"/>
    <w:rsid w:val="00BA0AAA"/>
    <w:rsid w:val="00BA3974"/>
    <w:rsid w:val="00BA3FB7"/>
    <w:rsid w:val="00BA7BEC"/>
    <w:rsid w:val="00BA7E04"/>
    <w:rsid w:val="00BB3D4C"/>
    <w:rsid w:val="00BC4ACC"/>
    <w:rsid w:val="00BC7B98"/>
    <w:rsid w:val="00BD3593"/>
    <w:rsid w:val="00BD445A"/>
    <w:rsid w:val="00BE1071"/>
    <w:rsid w:val="00BE468D"/>
    <w:rsid w:val="00BE4B32"/>
    <w:rsid w:val="00BE6C6D"/>
    <w:rsid w:val="00BF18EE"/>
    <w:rsid w:val="00BF1D48"/>
    <w:rsid w:val="00BF3988"/>
    <w:rsid w:val="00BF5560"/>
    <w:rsid w:val="00BF75BD"/>
    <w:rsid w:val="00BF77F2"/>
    <w:rsid w:val="00C045CF"/>
    <w:rsid w:val="00C04977"/>
    <w:rsid w:val="00C10D92"/>
    <w:rsid w:val="00C222B4"/>
    <w:rsid w:val="00C2367E"/>
    <w:rsid w:val="00C24E91"/>
    <w:rsid w:val="00C2738E"/>
    <w:rsid w:val="00C32332"/>
    <w:rsid w:val="00C331FD"/>
    <w:rsid w:val="00C34E5C"/>
    <w:rsid w:val="00C34FB8"/>
    <w:rsid w:val="00C351D7"/>
    <w:rsid w:val="00C37972"/>
    <w:rsid w:val="00C46A90"/>
    <w:rsid w:val="00C4786E"/>
    <w:rsid w:val="00C54A49"/>
    <w:rsid w:val="00C556A9"/>
    <w:rsid w:val="00C5731D"/>
    <w:rsid w:val="00C6261C"/>
    <w:rsid w:val="00C63AF1"/>
    <w:rsid w:val="00C647E5"/>
    <w:rsid w:val="00C6574A"/>
    <w:rsid w:val="00C65F7F"/>
    <w:rsid w:val="00C71A90"/>
    <w:rsid w:val="00C722C2"/>
    <w:rsid w:val="00C72AF7"/>
    <w:rsid w:val="00C73DA1"/>
    <w:rsid w:val="00C76C1D"/>
    <w:rsid w:val="00C82938"/>
    <w:rsid w:val="00C90EF8"/>
    <w:rsid w:val="00C96887"/>
    <w:rsid w:val="00C970AA"/>
    <w:rsid w:val="00CA1A19"/>
    <w:rsid w:val="00CA2AAA"/>
    <w:rsid w:val="00CA2CA7"/>
    <w:rsid w:val="00CB16CC"/>
    <w:rsid w:val="00CB31F3"/>
    <w:rsid w:val="00CB4FED"/>
    <w:rsid w:val="00CC1F94"/>
    <w:rsid w:val="00CC2FF2"/>
    <w:rsid w:val="00CC33C7"/>
    <w:rsid w:val="00CC5672"/>
    <w:rsid w:val="00CD19F9"/>
    <w:rsid w:val="00CD327A"/>
    <w:rsid w:val="00CD44F0"/>
    <w:rsid w:val="00CD62AA"/>
    <w:rsid w:val="00CD6B03"/>
    <w:rsid w:val="00CE60E8"/>
    <w:rsid w:val="00CF2601"/>
    <w:rsid w:val="00CF4ED6"/>
    <w:rsid w:val="00D00065"/>
    <w:rsid w:val="00D0168E"/>
    <w:rsid w:val="00D12939"/>
    <w:rsid w:val="00D14A44"/>
    <w:rsid w:val="00D154D5"/>
    <w:rsid w:val="00D16EF0"/>
    <w:rsid w:val="00D208C9"/>
    <w:rsid w:val="00D3257F"/>
    <w:rsid w:val="00D32A85"/>
    <w:rsid w:val="00D40C10"/>
    <w:rsid w:val="00D416E2"/>
    <w:rsid w:val="00D43495"/>
    <w:rsid w:val="00D47E31"/>
    <w:rsid w:val="00D51540"/>
    <w:rsid w:val="00D52737"/>
    <w:rsid w:val="00D55C98"/>
    <w:rsid w:val="00D63A63"/>
    <w:rsid w:val="00D73E25"/>
    <w:rsid w:val="00D75683"/>
    <w:rsid w:val="00D80B12"/>
    <w:rsid w:val="00D82698"/>
    <w:rsid w:val="00D82912"/>
    <w:rsid w:val="00D84C40"/>
    <w:rsid w:val="00D85F61"/>
    <w:rsid w:val="00D90211"/>
    <w:rsid w:val="00D92F14"/>
    <w:rsid w:val="00DA2AC6"/>
    <w:rsid w:val="00DA34DC"/>
    <w:rsid w:val="00DA75AB"/>
    <w:rsid w:val="00DA7EE6"/>
    <w:rsid w:val="00DB0B1B"/>
    <w:rsid w:val="00DB1989"/>
    <w:rsid w:val="00DB1A58"/>
    <w:rsid w:val="00DB22CF"/>
    <w:rsid w:val="00DB3672"/>
    <w:rsid w:val="00DC1056"/>
    <w:rsid w:val="00DC197F"/>
    <w:rsid w:val="00DC2928"/>
    <w:rsid w:val="00DC3EA7"/>
    <w:rsid w:val="00DC4C7F"/>
    <w:rsid w:val="00DC7962"/>
    <w:rsid w:val="00DD7346"/>
    <w:rsid w:val="00DE0835"/>
    <w:rsid w:val="00DE10FA"/>
    <w:rsid w:val="00DE1568"/>
    <w:rsid w:val="00DE1863"/>
    <w:rsid w:val="00DE1FC5"/>
    <w:rsid w:val="00DE4DAD"/>
    <w:rsid w:val="00DE5639"/>
    <w:rsid w:val="00DF16F5"/>
    <w:rsid w:val="00DF37A5"/>
    <w:rsid w:val="00DF618B"/>
    <w:rsid w:val="00DF7ABB"/>
    <w:rsid w:val="00E00D29"/>
    <w:rsid w:val="00E07073"/>
    <w:rsid w:val="00E0712F"/>
    <w:rsid w:val="00E10BCE"/>
    <w:rsid w:val="00E117E5"/>
    <w:rsid w:val="00E12FA4"/>
    <w:rsid w:val="00E22252"/>
    <w:rsid w:val="00E224BC"/>
    <w:rsid w:val="00E26AD9"/>
    <w:rsid w:val="00E35712"/>
    <w:rsid w:val="00E41632"/>
    <w:rsid w:val="00E41DD8"/>
    <w:rsid w:val="00E46F7F"/>
    <w:rsid w:val="00E56CC4"/>
    <w:rsid w:val="00E577B9"/>
    <w:rsid w:val="00E71A0C"/>
    <w:rsid w:val="00E7293A"/>
    <w:rsid w:val="00E77EDA"/>
    <w:rsid w:val="00E8421B"/>
    <w:rsid w:val="00E8435A"/>
    <w:rsid w:val="00E84526"/>
    <w:rsid w:val="00E87C2B"/>
    <w:rsid w:val="00E97191"/>
    <w:rsid w:val="00E97E26"/>
    <w:rsid w:val="00EA1626"/>
    <w:rsid w:val="00EA6272"/>
    <w:rsid w:val="00EA7664"/>
    <w:rsid w:val="00EA7CAF"/>
    <w:rsid w:val="00EB148D"/>
    <w:rsid w:val="00EB3623"/>
    <w:rsid w:val="00EB3B92"/>
    <w:rsid w:val="00EB4605"/>
    <w:rsid w:val="00EB7A38"/>
    <w:rsid w:val="00EB7C81"/>
    <w:rsid w:val="00EC2915"/>
    <w:rsid w:val="00EC3B02"/>
    <w:rsid w:val="00EC52B2"/>
    <w:rsid w:val="00ED0008"/>
    <w:rsid w:val="00ED0E4F"/>
    <w:rsid w:val="00ED2223"/>
    <w:rsid w:val="00ED474A"/>
    <w:rsid w:val="00EE1986"/>
    <w:rsid w:val="00EE3F22"/>
    <w:rsid w:val="00EE56D5"/>
    <w:rsid w:val="00EF1914"/>
    <w:rsid w:val="00EF6A66"/>
    <w:rsid w:val="00F07C0A"/>
    <w:rsid w:val="00F21B2C"/>
    <w:rsid w:val="00F24804"/>
    <w:rsid w:val="00F25197"/>
    <w:rsid w:val="00F259E0"/>
    <w:rsid w:val="00F34767"/>
    <w:rsid w:val="00F42ED7"/>
    <w:rsid w:val="00F51191"/>
    <w:rsid w:val="00F70032"/>
    <w:rsid w:val="00F74B74"/>
    <w:rsid w:val="00F777FA"/>
    <w:rsid w:val="00F77AA8"/>
    <w:rsid w:val="00F80CAB"/>
    <w:rsid w:val="00F80F0C"/>
    <w:rsid w:val="00F841B3"/>
    <w:rsid w:val="00F91009"/>
    <w:rsid w:val="00F957F9"/>
    <w:rsid w:val="00FA4A7C"/>
    <w:rsid w:val="00FB5189"/>
    <w:rsid w:val="00FB6F40"/>
    <w:rsid w:val="00FB7102"/>
    <w:rsid w:val="00FB7DE8"/>
    <w:rsid w:val="00FD290F"/>
    <w:rsid w:val="00FD39B7"/>
    <w:rsid w:val="00FD6158"/>
    <w:rsid w:val="00FE47E3"/>
    <w:rsid w:val="00FF06A7"/>
    <w:rsid w:val="00FF0DD3"/>
    <w:rsid w:val="00FF17F0"/>
    <w:rsid w:val="00FF23BC"/>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2F53C"/>
  <w15:chartTrackingRefBased/>
  <w15:docId w15:val="{4A73D09D-D171-4C6F-AA7D-7CD9CF2E1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21B"/>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9"/>
    <w:qFormat/>
    <w:rsid w:val="001C70D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F4C4E"/>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1C70DA"/>
    <w:pPr>
      <w:keepNext/>
      <w:keepLines/>
      <w:spacing w:before="40" w:after="0"/>
      <w:outlineLvl w:val="2"/>
    </w:pPr>
    <w:rPr>
      <w:rFonts w:eastAsiaTheme="majorEastAsia" w:cstheme="majorBidi"/>
      <w:i/>
      <w:szCs w:val="24"/>
      <w:u w:val="single"/>
    </w:rPr>
  </w:style>
  <w:style w:type="paragraph" w:styleId="Heading4">
    <w:name w:val="heading 4"/>
    <w:basedOn w:val="Normal"/>
    <w:next w:val="Normal"/>
    <w:link w:val="Heading4Char"/>
    <w:uiPriority w:val="99"/>
    <w:unhideWhenUsed/>
    <w:qFormat/>
    <w:rsid w:val="00D8269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269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8269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8269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8269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8269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F4C4E"/>
    <w:rPr>
      <w:rFonts w:ascii="Times New Roman" w:eastAsiaTheme="majorEastAsia" w:hAnsi="Times New Roman" w:cstheme="majorBidi"/>
      <w:b/>
      <w:i/>
      <w:kern w:val="0"/>
      <w:sz w:val="24"/>
      <w:szCs w:val="26"/>
      <w:lang w:val="en-GB"/>
      <w14:ligatures w14:val="none"/>
    </w:rPr>
  </w:style>
  <w:style w:type="character" w:customStyle="1" w:styleId="Heading1Char">
    <w:name w:val="Heading 1 Char"/>
    <w:basedOn w:val="DefaultParagraphFont"/>
    <w:link w:val="Heading1"/>
    <w:uiPriority w:val="99"/>
    <w:rsid w:val="001C70DA"/>
    <w:rPr>
      <w:rFonts w:ascii="Times New Roman" w:eastAsiaTheme="majorEastAsia" w:hAnsi="Times New Roman" w:cstheme="majorBidi"/>
      <w:b/>
      <w:kern w:val="0"/>
      <w:sz w:val="24"/>
      <w:szCs w:val="32"/>
      <w:lang w:val="en-GB"/>
      <w14:ligatures w14:val="none"/>
    </w:rPr>
  </w:style>
  <w:style w:type="character" w:customStyle="1" w:styleId="Heading3Char">
    <w:name w:val="Heading 3 Char"/>
    <w:basedOn w:val="DefaultParagraphFont"/>
    <w:link w:val="Heading3"/>
    <w:uiPriority w:val="9"/>
    <w:rsid w:val="001C70DA"/>
    <w:rPr>
      <w:rFonts w:ascii="Times New Roman" w:eastAsiaTheme="majorEastAsia" w:hAnsi="Times New Roman" w:cstheme="majorBidi"/>
      <w:i/>
      <w:kern w:val="0"/>
      <w:sz w:val="24"/>
      <w:szCs w:val="24"/>
      <w:u w:val="single"/>
      <w:lang w:val="en-GB"/>
      <w14:ligatures w14:val="none"/>
    </w:rPr>
  </w:style>
  <w:style w:type="character" w:customStyle="1" w:styleId="Heading4Char">
    <w:name w:val="Heading 4 Char"/>
    <w:basedOn w:val="DefaultParagraphFont"/>
    <w:link w:val="Heading4"/>
    <w:uiPriority w:val="99"/>
    <w:rsid w:val="00D82698"/>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D82698"/>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D82698"/>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D82698"/>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D82698"/>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D82698"/>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D826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698"/>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D8269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698"/>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D82698"/>
    <w:pPr>
      <w:spacing w:before="160"/>
      <w:jc w:val="center"/>
    </w:pPr>
    <w:rPr>
      <w:i/>
      <w:iCs/>
      <w:color w:val="404040" w:themeColor="text1" w:themeTint="BF"/>
    </w:rPr>
  </w:style>
  <w:style w:type="character" w:customStyle="1" w:styleId="QuoteChar">
    <w:name w:val="Quote Char"/>
    <w:basedOn w:val="DefaultParagraphFont"/>
    <w:link w:val="Quote"/>
    <w:uiPriority w:val="29"/>
    <w:rsid w:val="00D82698"/>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D82698"/>
    <w:pPr>
      <w:ind w:left="720"/>
      <w:contextualSpacing/>
    </w:pPr>
  </w:style>
  <w:style w:type="character" w:styleId="IntenseEmphasis">
    <w:name w:val="Intense Emphasis"/>
    <w:basedOn w:val="DefaultParagraphFont"/>
    <w:uiPriority w:val="21"/>
    <w:qFormat/>
    <w:rsid w:val="00D82698"/>
    <w:rPr>
      <w:i/>
      <w:iCs/>
      <w:color w:val="2F5496" w:themeColor="accent1" w:themeShade="BF"/>
    </w:rPr>
  </w:style>
  <w:style w:type="paragraph" w:styleId="IntenseQuote">
    <w:name w:val="Intense Quote"/>
    <w:basedOn w:val="Normal"/>
    <w:next w:val="Normal"/>
    <w:link w:val="IntenseQuoteChar"/>
    <w:uiPriority w:val="30"/>
    <w:qFormat/>
    <w:rsid w:val="00D826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2698"/>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D82698"/>
    <w:rPr>
      <w:b/>
      <w:bCs/>
      <w:smallCaps/>
      <w:color w:val="2F5496" w:themeColor="accent1" w:themeShade="BF"/>
      <w:spacing w:val="5"/>
    </w:rPr>
  </w:style>
  <w:style w:type="paragraph" w:customStyle="1" w:styleId="pdq2pgselectionanchorcontainer">
    <w:name w:val="pdq2pg_selectionanchorcontainer"/>
    <w:basedOn w:val="Normal"/>
    <w:uiPriority w:val="99"/>
    <w:rsid w:val="00565D99"/>
    <w:pPr>
      <w:spacing w:before="100" w:beforeAutospacing="1" w:after="100" w:afterAutospacing="1" w:line="240" w:lineRule="auto"/>
      <w:jc w:val="left"/>
    </w:pPr>
    <w:rPr>
      <w:rFonts w:eastAsia="Times New Roman" w:cs="Times New Roman"/>
      <w:szCs w:val="24"/>
      <w:lang w:val="en-IN" w:eastAsia="en-IN"/>
    </w:rPr>
  </w:style>
  <w:style w:type="paragraph" w:styleId="NormalWeb">
    <w:name w:val="Normal (Web)"/>
    <w:basedOn w:val="Normal"/>
    <w:uiPriority w:val="99"/>
    <w:unhideWhenUsed/>
    <w:rsid w:val="00565D99"/>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565D99"/>
    <w:rPr>
      <w:b/>
      <w:bCs/>
    </w:rPr>
  </w:style>
  <w:style w:type="paragraph" w:customStyle="1" w:styleId="isselectedend">
    <w:name w:val="isselectedend"/>
    <w:basedOn w:val="Normal"/>
    <w:rsid w:val="00452F8D"/>
    <w:pPr>
      <w:spacing w:before="100" w:beforeAutospacing="1" w:after="100" w:afterAutospacing="1" w:line="240" w:lineRule="auto"/>
      <w:jc w:val="left"/>
    </w:pPr>
    <w:rPr>
      <w:rFonts w:eastAsia="Times New Roman" w:cs="Times New Roman"/>
      <w:szCs w:val="24"/>
      <w:lang w:val="en-IN" w:eastAsia="en-IN"/>
    </w:rPr>
  </w:style>
  <w:style w:type="table" w:styleId="PlainTable1">
    <w:name w:val="Plain Table 1"/>
    <w:basedOn w:val="TableNormal"/>
    <w:uiPriority w:val="41"/>
    <w:rsid w:val="00DF37A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B2403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D5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CB7"/>
    <w:rPr>
      <w:rFonts w:ascii="Times New Roman" w:hAnsi="Times New Roman"/>
      <w:kern w:val="0"/>
      <w:sz w:val="24"/>
      <w:lang w:val="en-GB"/>
      <w14:ligatures w14:val="none"/>
    </w:rPr>
  </w:style>
  <w:style w:type="paragraph" w:styleId="Footer">
    <w:name w:val="footer"/>
    <w:basedOn w:val="Normal"/>
    <w:link w:val="FooterChar"/>
    <w:uiPriority w:val="99"/>
    <w:unhideWhenUsed/>
    <w:rsid w:val="009D5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CB7"/>
    <w:rPr>
      <w:rFonts w:ascii="Times New Roman" w:hAnsi="Times New Roman"/>
      <w:kern w:val="0"/>
      <w:sz w:val="24"/>
      <w:lang w:val="en-GB"/>
      <w14:ligatures w14:val="none"/>
    </w:rPr>
  </w:style>
  <w:style w:type="character" w:styleId="Hyperlink">
    <w:name w:val="Hyperlink"/>
    <w:basedOn w:val="DefaultParagraphFont"/>
    <w:uiPriority w:val="99"/>
    <w:unhideWhenUsed/>
    <w:rsid w:val="00CC5672"/>
    <w:rPr>
      <w:color w:val="0563C1" w:themeColor="hyperlink"/>
      <w:u w:val="single"/>
    </w:rPr>
  </w:style>
  <w:style w:type="paragraph" w:styleId="TOCHeading">
    <w:name w:val="TOC Heading"/>
    <w:basedOn w:val="Heading1"/>
    <w:next w:val="Normal"/>
    <w:uiPriority w:val="39"/>
    <w:unhideWhenUsed/>
    <w:qFormat/>
    <w:rsid w:val="006708F6"/>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708F6"/>
    <w:pPr>
      <w:spacing w:after="100"/>
    </w:pPr>
  </w:style>
  <w:style w:type="paragraph" w:styleId="TOC2">
    <w:name w:val="toc 2"/>
    <w:basedOn w:val="Normal"/>
    <w:next w:val="Normal"/>
    <w:autoRedefine/>
    <w:uiPriority w:val="39"/>
    <w:unhideWhenUsed/>
    <w:rsid w:val="006708F6"/>
    <w:pPr>
      <w:spacing w:after="100"/>
      <w:ind w:left="240"/>
    </w:pPr>
  </w:style>
  <w:style w:type="table" w:styleId="TableGrid">
    <w:name w:val="Table Grid"/>
    <w:basedOn w:val="TableNormal"/>
    <w:uiPriority w:val="39"/>
    <w:rsid w:val="00E56C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regionaldropdownlabel">
    <w:name w:val="regionaldropdown__label"/>
    <w:basedOn w:val="DefaultParagraphFont"/>
    <w:rsid w:val="00B93EF0"/>
  </w:style>
  <w:style w:type="paragraph" w:styleId="TOC3">
    <w:name w:val="toc 3"/>
    <w:basedOn w:val="Normal"/>
    <w:next w:val="Normal"/>
    <w:autoRedefine/>
    <w:uiPriority w:val="39"/>
    <w:unhideWhenUsed/>
    <w:rsid w:val="00047A6A"/>
    <w:pPr>
      <w:spacing w:after="100"/>
      <w:ind w:left="480"/>
    </w:pPr>
  </w:style>
  <w:style w:type="paragraph" w:styleId="TableofFigures">
    <w:name w:val="table of figures"/>
    <w:basedOn w:val="Normal"/>
    <w:next w:val="Normal"/>
    <w:uiPriority w:val="99"/>
    <w:unhideWhenUsed/>
    <w:rsid w:val="00047A6A"/>
    <w:pPr>
      <w:spacing w:after="0"/>
    </w:pPr>
  </w:style>
  <w:style w:type="character" w:styleId="FollowedHyperlink">
    <w:name w:val="FollowedHyperlink"/>
    <w:uiPriority w:val="99"/>
    <w:semiHidden/>
    <w:unhideWhenUsed/>
    <w:rsid w:val="00BE468D"/>
    <w:rPr>
      <w:color w:val="800080"/>
      <w:u w:val="single"/>
    </w:rPr>
  </w:style>
  <w:style w:type="paragraph" w:customStyle="1" w:styleId="msonormal0">
    <w:name w:val="msonormal"/>
    <w:basedOn w:val="Normal"/>
    <w:uiPriority w:val="99"/>
    <w:rsid w:val="00BE468D"/>
    <w:pPr>
      <w:spacing w:before="100" w:beforeAutospacing="1" w:after="100" w:afterAutospacing="1" w:line="240" w:lineRule="auto"/>
      <w:jc w:val="left"/>
    </w:pPr>
    <w:rPr>
      <w:rFonts w:eastAsia="Times New Roman" w:cs="Times New Roman"/>
      <w:szCs w:val="24"/>
      <w:lang w:eastAsia="en-GB"/>
    </w:rPr>
  </w:style>
  <w:style w:type="paragraph" w:styleId="CommentText">
    <w:name w:val="annotation text"/>
    <w:basedOn w:val="Normal"/>
    <w:link w:val="CommentTextChar"/>
    <w:uiPriority w:val="99"/>
    <w:semiHidden/>
    <w:unhideWhenUsed/>
    <w:rsid w:val="00BE468D"/>
    <w:pPr>
      <w:spacing w:after="0" w:line="240" w:lineRule="auto"/>
      <w:jc w:val="left"/>
    </w:pPr>
    <w:rPr>
      <w:rFonts w:eastAsia="Times New Roman" w:cs="Times New Roman"/>
      <w:sz w:val="20"/>
      <w:szCs w:val="20"/>
    </w:rPr>
  </w:style>
  <w:style w:type="character" w:customStyle="1" w:styleId="CommentTextChar">
    <w:name w:val="Comment Text Char"/>
    <w:basedOn w:val="DefaultParagraphFont"/>
    <w:link w:val="CommentText"/>
    <w:uiPriority w:val="99"/>
    <w:semiHidden/>
    <w:rsid w:val="00BE468D"/>
    <w:rPr>
      <w:rFonts w:ascii="Times New Roman" w:eastAsia="Times New Roman" w:hAnsi="Times New Roman" w:cs="Times New Roman"/>
      <w:kern w:val="0"/>
      <w:sz w:val="20"/>
      <w:szCs w:val="20"/>
      <w:lang w:val="en-GB"/>
      <w14:ligatures w14:val="none"/>
    </w:rPr>
  </w:style>
  <w:style w:type="paragraph" w:styleId="BodyText2">
    <w:name w:val="Body Text 2"/>
    <w:basedOn w:val="Normal"/>
    <w:link w:val="BodyText2Char"/>
    <w:uiPriority w:val="99"/>
    <w:semiHidden/>
    <w:unhideWhenUsed/>
    <w:rsid w:val="00BE468D"/>
    <w:pPr>
      <w:spacing w:after="0" w:line="240" w:lineRule="auto"/>
      <w:ind w:left="720" w:hanging="720"/>
      <w:jc w:val="left"/>
    </w:pPr>
    <w:rPr>
      <w:rFonts w:eastAsia="Times New Roman" w:cs="Times New Roman"/>
      <w:b/>
      <w:bCs/>
      <w:sz w:val="22"/>
    </w:rPr>
  </w:style>
  <w:style w:type="character" w:customStyle="1" w:styleId="BodyText2Char">
    <w:name w:val="Body Text 2 Char"/>
    <w:basedOn w:val="DefaultParagraphFont"/>
    <w:link w:val="BodyText2"/>
    <w:uiPriority w:val="99"/>
    <w:semiHidden/>
    <w:rsid w:val="00BE468D"/>
    <w:rPr>
      <w:rFonts w:ascii="Times New Roman" w:eastAsia="Times New Roman" w:hAnsi="Times New Roman" w:cs="Times New Roman"/>
      <w:b/>
      <w:bCs/>
      <w:kern w:val="0"/>
      <w:lang w:val="en-GB"/>
      <w14:ligatures w14:val="none"/>
    </w:rPr>
  </w:style>
  <w:style w:type="paragraph" w:styleId="CommentSubject">
    <w:name w:val="annotation subject"/>
    <w:basedOn w:val="CommentText"/>
    <w:next w:val="CommentText"/>
    <w:link w:val="CommentSubjectChar"/>
    <w:uiPriority w:val="99"/>
    <w:semiHidden/>
    <w:unhideWhenUsed/>
    <w:rsid w:val="00BE468D"/>
    <w:rPr>
      <w:b/>
      <w:bCs/>
    </w:rPr>
  </w:style>
  <w:style w:type="character" w:customStyle="1" w:styleId="CommentSubjectChar">
    <w:name w:val="Comment Subject Char"/>
    <w:basedOn w:val="CommentTextChar"/>
    <w:link w:val="CommentSubject"/>
    <w:uiPriority w:val="99"/>
    <w:semiHidden/>
    <w:rsid w:val="00BE468D"/>
    <w:rPr>
      <w:rFonts w:ascii="Times New Roman" w:eastAsia="Times New Roman" w:hAnsi="Times New Roman" w:cs="Times New Roman"/>
      <w:b/>
      <w:bCs/>
      <w:kern w:val="0"/>
      <w:sz w:val="20"/>
      <w:szCs w:val="20"/>
      <w:lang w:val="en-GB"/>
      <w14:ligatures w14:val="none"/>
    </w:rPr>
  </w:style>
  <w:style w:type="paragraph" w:styleId="BalloonText">
    <w:name w:val="Balloon Text"/>
    <w:basedOn w:val="Normal"/>
    <w:link w:val="BalloonTextChar"/>
    <w:uiPriority w:val="99"/>
    <w:semiHidden/>
    <w:unhideWhenUsed/>
    <w:rsid w:val="00BE468D"/>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E468D"/>
    <w:rPr>
      <w:rFonts w:ascii="Tahoma" w:eastAsia="Times New Roman" w:hAnsi="Tahoma" w:cs="Tahoma"/>
      <w:kern w:val="0"/>
      <w:sz w:val="16"/>
      <w:szCs w:val="16"/>
      <w:lang w:val="en-GB"/>
      <w14:ligatures w14:val="none"/>
    </w:rPr>
  </w:style>
  <w:style w:type="paragraph" w:customStyle="1" w:styleId="deannah1">
    <w:name w:val="deannah1"/>
    <w:basedOn w:val="Normal"/>
    <w:uiPriority w:val="99"/>
    <w:rsid w:val="00BE468D"/>
    <w:pPr>
      <w:keepNext/>
      <w:spacing w:after="240" w:line="240" w:lineRule="auto"/>
      <w:jc w:val="left"/>
    </w:pPr>
    <w:rPr>
      <w:rFonts w:eastAsia="Times New Roman" w:cs="Times New Roman"/>
      <w:b/>
      <w:bCs/>
      <w:szCs w:val="24"/>
    </w:rPr>
  </w:style>
  <w:style w:type="paragraph" w:customStyle="1" w:styleId="NormalWeb1">
    <w:name w:val="Normal (Web)1"/>
    <w:basedOn w:val="Normal"/>
    <w:uiPriority w:val="99"/>
    <w:rsid w:val="00BE468D"/>
    <w:pPr>
      <w:spacing w:before="100" w:beforeAutospacing="1" w:after="300" w:line="240" w:lineRule="auto"/>
      <w:jc w:val="left"/>
    </w:pPr>
    <w:rPr>
      <w:rFonts w:eastAsia="Times New Roman" w:cs="Times New Roman"/>
      <w:szCs w:val="24"/>
      <w:lang w:eastAsia="en-GB"/>
    </w:rPr>
  </w:style>
  <w:style w:type="character" w:styleId="CommentReference">
    <w:name w:val="annotation reference"/>
    <w:uiPriority w:val="99"/>
    <w:semiHidden/>
    <w:unhideWhenUsed/>
    <w:rsid w:val="00BE468D"/>
    <w:rPr>
      <w:sz w:val="16"/>
      <w:szCs w:val="16"/>
    </w:rPr>
  </w:style>
  <w:style w:type="character" w:customStyle="1" w:styleId="Hyperlink1">
    <w:name w:val="Hyperlink1"/>
    <w:uiPriority w:val="99"/>
    <w:rsid w:val="00BE468D"/>
    <w:rPr>
      <w:color w:val="535353"/>
      <w:u w:val="single"/>
      <w:effect w:val="none"/>
    </w:rPr>
  </w:style>
  <w:style w:type="character" w:styleId="UnresolvedMention">
    <w:name w:val="Unresolved Mention"/>
    <w:basedOn w:val="DefaultParagraphFont"/>
    <w:uiPriority w:val="99"/>
    <w:semiHidden/>
    <w:unhideWhenUsed/>
    <w:rsid w:val="00BE46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406100">
      <w:bodyDiv w:val="1"/>
      <w:marLeft w:val="0"/>
      <w:marRight w:val="0"/>
      <w:marTop w:val="0"/>
      <w:marBottom w:val="0"/>
      <w:divBdr>
        <w:top w:val="none" w:sz="0" w:space="0" w:color="auto"/>
        <w:left w:val="none" w:sz="0" w:space="0" w:color="auto"/>
        <w:bottom w:val="none" w:sz="0" w:space="0" w:color="auto"/>
        <w:right w:val="none" w:sz="0" w:space="0" w:color="auto"/>
      </w:divBdr>
      <w:divsChild>
        <w:div w:id="1906988567">
          <w:marLeft w:val="0"/>
          <w:marRight w:val="0"/>
          <w:marTop w:val="0"/>
          <w:marBottom w:val="0"/>
          <w:divBdr>
            <w:top w:val="none" w:sz="0" w:space="0" w:color="auto"/>
            <w:left w:val="none" w:sz="0" w:space="0" w:color="auto"/>
            <w:bottom w:val="none" w:sz="0" w:space="0" w:color="auto"/>
            <w:right w:val="none" w:sz="0" w:space="0" w:color="auto"/>
          </w:divBdr>
        </w:div>
        <w:div w:id="2132431861">
          <w:marLeft w:val="0"/>
          <w:marRight w:val="0"/>
          <w:marTop w:val="0"/>
          <w:marBottom w:val="0"/>
          <w:divBdr>
            <w:top w:val="none" w:sz="0" w:space="0" w:color="auto"/>
            <w:left w:val="none" w:sz="0" w:space="0" w:color="auto"/>
            <w:bottom w:val="none" w:sz="0" w:space="0" w:color="auto"/>
            <w:right w:val="none" w:sz="0" w:space="0" w:color="auto"/>
          </w:divBdr>
          <w:divsChild>
            <w:div w:id="1144003592">
              <w:marLeft w:val="0"/>
              <w:marRight w:val="0"/>
              <w:marTop w:val="0"/>
              <w:marBottom w:val="0"/>
              <w:divBdr>
                <w:top w:val="none" w:sz="0" w:space="0" w:color="auto"/>
                <w:left w:val="none" w:sz="0" w:space="0" w:color="auto"/>
                <w:bottom w:val="none" w:sz="0" w:space="0" w:color="auto"/>
                <w:right w:val="none" w:sz="0" w:space="0" w:color="auto"/>
              </w:divBdr>
              <w:divsChild>
                <w:div w:id="1103183628">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 w:id="142233583">
      <w:bodyDiv w:val="1"/>
      <w:marLeft w:val="0"/>
      <w:marRight w:val="0"/>
      <w:marTop w:val="0"/>
      <w:marBottom w:val="0"/>
      <w:divBdr>
        <w:top w:val="none" w:sz="0" w:space="0" w:color="auto"/>
        <w:left w:val="none" w:sz="0" w:space="0" w:color="auto"/>
        <w:bottom w:val="none" w:sz="0" w:space="0" w:color="auto"/>
        <w:right w:val="none" w:sz="0" w:space="0" w:color="auto"/>
      </w:divBdr>
    </w:div>
    <w:div w:id="169831433">
      <w:bodyDiv w:val="1"/>
      <w:marLeft w:val="0"/>
      <w:marRight w:val="0"/>
      <w:marTop w:val="0"/>
      <w:marBottom w:val="0"/>
      <w:divBdr>
        <w:top w:val="none" w:sz="0" w:space="0" w:color="auto"/>
        <w:left w:val="none" w:sz="0" w:space="0" w:color="auto"/>
        <w:bottom w:val="none" w:sz="0" w:space="0" w:color="auto"/>
        <w:right w:val="none" w:sz="0" w:space="0" w:color="auto"/>
      </w:divBdr>
    </w:div>
    <w:div w:id="231040493">
      <w:bodyDiv w:val="1"/>
      <w:marLeft w:val="0"/>
      <w:marRight w:val="0"/>
      <w:marTop w:val="0"/>
      <w:marBottom w:val="0"/>
      <w:divBdr>
        <w:top w:val="none" w:sz="0" w:space="0" w:color="auto"/>
        <w:left w:val="none" w:sz="0" w:space="0" w:color="auto"/>
        <w:bottom w:val="none" w:sz="0" w:space="0" w:color="auto"/>
        <w:right w:val="none" w:sz="0" w:space="0" w:color="auto"/>
      </w:divBdr>
    </w:div>
    <w:div w:id="241914777">
      <w:bodyDiv w:val="1"/>
      <w:marLeft w:val="0"/>
      <w:marRight w:val="0"/>
      <w:marTop w:val="0"/>
      <w:marBottom w:val="0"/>
      <w:divBdr>
        <w:top w:val="none" w:sz="0" w:space="0" w:color="auto"/>
        <w:left w:val="none" w:sz="0" w:space="0" w:color="auto"/>
        <w:bottom w:val="none" w:sz="0" w:space="0" w:color="auto"/>
        <w:right w:val="none" w:sz="0" w:space="0" w:color="auto"/>
      </w:divBdr>
    </w:div>
    <w:div w:id="327905537">
      <w:bodyDiv w:val="1"/>
      <w:marLeft w:val="0"/>
      <w:marRight w:val="0"/>
      <w:marTop w:val="0"/>
      <w:marBottom w:val="0"/>
      <w:divBdr>
        <w:top w:val="none" w:sz="0" w:space="0" w:color="auto"/>
        <w:left w:val="none" w:sz="0" w:space="0" w:color="auto"/>
        <w:bottom w:val="none" w:sz="0" w:space="0" w:color="auto"/>
        <w:right w:val="none" w:sz="0" w:space="0" w:color="auto"/>
      </w:divBdr>
    </w:div>
    <w:div w:id="328288559">
      <w:bodyDiv w:val="1"/>
      <w:marLeft w:val="0"/>
      <w:marRight w:val="0"/>
      <w:marTop w:val="0"/>
      <w:marBottom w:val="0"/>
      <w:divBdr>
        <w:top w:val="none" w:sz="0" w:space="0" w:color="auto"/>
        <w:left w:val="none" w:sz="0" w:space="0" w:color="auto"/>
        <w:bottom w:val="none" w:sz="0" w:space="0" w:color="auto"/>
        <w:right w:val="none" w:sz="0" w:space="0" w:color="auto"/>
      </w:divBdr>
    </w:div>
    <w:div w:id="491261197">
      <w:bodyDiv w:val="1"/>
      <w:marLeft w:val="0"/>
      <w:marRight w:val="0"/>
      <w:marTop w:val="0"/>
      <w:marBottom w:val="0"/>
      <w:divBdr>
        <w:top w:val="none" w:sz="0" w:space="0" w:color="auto"/>
        <w:left w:val="none" w:sz="0" w:space="0" w:color="auto"/>
        <w:bottom w:val="none" w:sz="0" w:space="0" w:color="auto"/>
        <w:right w:val="none" w:sz="0" w:space="0" w:color="auto"/>
      </w:divBdr>
      <w:divsChild>
        <w:div w:id="452210735">
          <w:marLeft w:val="0"/>
          <w:marRight w:val="0"/>
          <w:marTop w:val="0"/>
          <w:marBottom w:val="0"/>
          <w:divBdr>
            <w:top w:val="none" w:sz="0" w:space="0" w:color="auto"/>
            <w:left w:val="none" w:sz="0" w:space="0" w:color="auto"/>
            <w:bottom w:val="none" w:sz="0" w:space="0" w:color="auto"/>
            <w:right w:val="none" w:sz="0" w:space="0" w:color="auto"/>
          </w:divBdr>
          <w:divsChild>
            <w:div w:id="214684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763249">
      <w:bodyDiv w:val="1"/>
      <w:marLeft w:val="0"/>
      <w:marRight w:val="0"/>
      <w:marTop w:val="0"/>
      <w:marBottom w:val="0"/>
      <w:divBdr>
        <w:top w:val="none" w:sz="0" w:space="0" w:color="auto"/>
        <w:left w:val="none" w:sz="0" w:space="0" w:color="auto"/>
        <w:bottom w:val="none" w:sz="0" w:space="0" w:color="auto"/>
        <w:right w:val="none" w:sz="0" w:space="0" w:color="auto"/>
      </w:divBdr>
    </w:div>
    <w:div w:id="828516646">
      <w:bodyDiv w:val="1"/>
      <w:marLeft w:val="0"/>
      <w:marRight w:val="0"/>
      <w:marTop w:val="0"/>
      <w:marBottom w:val="0"/>
      <w:divBdr>
        <w:top w:val="none" w:sz="0" w:space="0" w:color="auto"/>
        <w:left w:val="none" w:sz="0" w:space="0" w:color="auto"/>
        <w:bottom w:val="none" w:sz="0" w:space="0" w:color="auto"/>
        <w:right w:val="none" w:sz="0" w:space="0" w:color="auto"/>
      </w:divBdr>
    </w:div>
    <w:div w:id="890338911">
      <w:bodyDiv w:val="1"/>
      <w:marLeft w:val="0"/>
      <w:marRight w:val="0"/>
      <w:marTop w:val="0"/>
      <w:marBottom w:val="0"/>
      <w:divBdr>
        <w:top w:val="none" w:sz="0" w:space="0" w:color="auto"/>
        <w:left w:val="none" w:sz="0" w:space="0" w:color="auto"/>
        <w:bottom w:val="none" w:sz="0" w:space="0" w:color="auto"/>
        <w:right w:val="none" w:sz="0" w:space="0" w:color="auto"/>
      </w:divBdr>
    </w:div>
    <w:div w:id="968508944">
      <w:bodyDiv w:val="1"/>
      <w:marLeft w:val="0"/>
      <w:marRight w:val="0"/>
      <w:marTop w:val="0"/>
      <w:marBottom w:val="0"/>
      <w:divBdr>
        <w:top w:val="none" w:sz="0" w:space="0" w:color="auto"/>
        <w:left w:val="none" w:sz="0" w:space="0" w:color="auto"/>
        <w:bottom w:val="none" w:sz="0" w:space="0" w:color="auto"/>
        <w:right w:val="none" w:sz="0" w:space="0" w:color="auto"/>
      </w:divBdr>
    </w:div>
    <w:div w:id="981468740">
      <w:bodyDiv w:val="1"/>
      <w:marLeft w:val="0"/>
      <w:marRight w:val="0"/>
      <w:marTop w:val="0"/>
      <w:marBottom w:val="0"/>
      <w:divBdr>
        <w:top w:val="none" w:sz="0" w:space="0" w:color="auto"/>
        <w:left w:val="none" w:sz="0" w:space="0" w:color="auto"/>
        <w:bottom w:val="none" w:sz="0" w:space="0" w:color="auto"/>
        <w:right w:val="none" w:sz="0" w:space="0" w:color="auto"/>
      </w:divBdr>
    </w:div>
    <w:div w:id="981933107">
      <w:bodyDiv w:val="1"/>
      <w:marLeft w:val="0"/>
      <w:marRight w:val="0"/>
      <w:marTop w:val="0"/>
      <w:marBottom w:val="0"/>
      <w:divBdr>
        <w:top w:val="none" w:sz="0" w:space="0" w:color="auto"/>
        <w:left w:val="none" w:sz="0" w:space="0" w:color="auto"/>
        <w:bottom w:val="none" w:sz="0" w:space="0" w:color="auto"/>
        <w:right w:val="none" w:sz="0" w:space="0" w:color="auto"/>
      </w:divBdr>
      <w:divsChild>
        <w:div w:id="1428379792">
          <w:marLeft w:val="0"/>
          <w:marRight w:val="0"/>
          <w:marTop w:val="0"/>
          <w:marBottom w:val="0"/>
          <w:divBdr>
            <w:top w:val="none" w:sz="0" w:space="0" w:color="auto"/>
            <w:left w:val="none" w:sz="0" w:space="0" w:color="auto"/>
            <w:bottom w:val="none" w:sz="0" w:space="0" w:color="auto"/>
            <w:right w:val="none" w:sz="0" w:space="0" w:color="auto"/>
          </w:divBdr>
          <w:divsChild>
            <w:div w:id="170567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440599">
      <w:bodyDiv w:val="1"/>
      <w:marLeft w:val="0"/>
      <w:marRight w:val="0"/>
      <w:marTop w:val="0"/>
      <w:marBottom w:val="0"/>
      <w:divBdr>
        <w:top w:val="none" w:sz="0" w:space="0" w:color="auto"/>
        <w:left w:val="none" w:sz="0" w:space="0" w:color="auto"/>
        <w:bottom w:val="none" w:sz="0" w:space="0" w:color="auto"/>
        <w:right w:val="none" w:sz="0" w:space="0" w:color="auto"/>
      </w:divBdr>
      <w:divsChild>
        <w:div w:id="1295869931">
          <w:marLeft w:val="0"/>
          <w:marRight w:val="0"/>
          <w:marTop w:val="0"/>
          <w:marBottom w:val="0"/>
          <w:divBdr>
            <w:top w:val="none" w:sz="0" w:space="0" w:color="auto"/>
            <w:left w:val="none" w:sz="0" w:space="0" w:color="auto"/>
            <w:bottom w:val="none" w:sz="0" w:space="0" w:color="auto"/>
            <w:right w:val="none" w:sz="0" w:space="0" w:color="auto"/>
          </w:divBdr>
          <w:divsChild>
            <w:div w:id="285281303">
              <w:marLeft w:val="0"/>
              <w:marRight w:val="0"/>
              <w:marTop w:val="0"/>
              <w:marBottom w:val="0"/>
              <w:divBdr>
                <w:top w:val="none" w:sz="0" w:space="0" w:color="auto"/>
                <w:left w:val="none" w:sz="0" w:space="0" w:color="auto"/>
                <w:bottom w:val="none" w:sz="0" w:space="0" w:color="auto"/>
                <w:right w:val="none" w:sz="0" w:space="0" w:color="auto"/>
              </w:divBdr>
              <w:divsChild>
                <w:div w:id="257057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477239">
      <w:bodyDiv w:val="1"/>
      <w:marLeft w:val="0"/>
      <w:marRight w:val="0"/>
      <w:marTop w:val="0"/>
      <w:marBottom w:val="0"/>
      <w:divBdr>
        <w:top w:val="none" w:sz="0" w:space="0" w:color="auto"/>
        <w:left w:val="none" w:sz="0" w:space="0" w:color="auto"/>
        <w:bottom w:val="none" w:sz="0" w:space="0" w:color="auto"/>
        <w:right w:val="none" w:sz="0" w:space="0" w:color="auto"/>
      </w:divBdr>
    </w:div>
    <w:div w:id="1065565134">
      <w:bodyDiv w:val="1"/>
      <w:marLeft w:val="0"/>
      <w:marRight w:val="0"/>
      <w:marTop w:val="0"/>
      <w:marBottom w:val="0"/>
      <w:divBdr>
        <w:top w:val="none" w:sz="0" w:space="0" w:color="auto"/>
        <w:left w:val="none" w:sz="0" w:space="0" w:color="auto"/>
        <w:bottom w:val="none" w:sz="0" w:space="0" w:color="auto"/>
        <w:right w:val="none" w:sz="0" w:space="0" w:color="auto"/>
      </w:divBdr>
    </w:div>
    <w:div w:id="1085305608">
      <w:bodyDiv w:val="1"/>
      <w:marLeft w:val="0"/>
      <w:marRight w:val="0"/>
      <w:marTop w:val="0"/>
      <w:marBottom w:val="0"/>
      <w:divBdr>
        <w:top w:val="none" w:sz="0" w:space="0" w:color="auto"/>
        <w:left w:val="none" w:sz="0" w:space="0" w:color="auto"/>
        <w:bottom w:val="none" w:sz="0" w:space="0" w:color="auto"/>
        <w:right w:val="none" w:sz="0" w:space="0" w:color="auto"/>
      </w:divBdr>
    </w:div>
    <w:div w:id="1171212684">
      <w:bodyDiv w:val="1"/>
      <w:marLeft w:val="0"/>
      <w:marRight w:val="0"/>
      <w:marTop w:val="0"/>
      <w:marBottom w:val="0"/>
      <w:divBdr>
        <w:top w:val="none" w:sz="0" w:space="0" w:color="auto"/>
        <w:left w:val="none" w:sz="0" w:space="0" w:color="auto"/>
        <w:bottom w:val="none" w:sz="0" w:space="0" w:color="auto"/>
        <w:right w:val="none" w:sz="0" w:space="0" w:color="auto"/>
      </w:divBdr>
      <w:divsChild>
        <w:div w:id="728115868">
          <w:marLeft w:val="0"/>
          <w:marRight w:val="0"/>
          <w:marTop w:val="0"/>
          <w:marBottom w:val="0"/>
          <w:divBdr>
            <w:top w:val="none" w:sz="0" w:space="0" w:color="auto"/>
            <w:left w:val="none" w:sz="0" w:space="0" w:color="auto"/>
            <w:bottom w:val="none" w:sz="0" w:space="0" w:color="auto"/>
            <w:right w:val="none" w:sz="0" w:space="0" w:color="auto"/>
          </w:divBdr>
          <w:divsChild>
            <w:div w:id="1517502139">
              <w:marLeft w:val="0"/>
              <w:marRight w:val="0"/>
              <w:marTop w:val="0"/>
              <w:marBottom w:val="0"/>
              <w:divBdr>
                <w:top w:val="none" w:sz="0" w:space="0" w:color="auto"/>
                <w:left w:val="none" w:sz="0" w:space="0" w:color="auto"/>
                <w:bottom w:val="none" w:sz="0" w:space="0" w:color="auto"/>
                <w:right w:val="none" w:sz="0" w:space="0" w:color="auto"/>
              </w:divBdr>
              <w:divsChild>
                <w:div w:id="1859345427">
                  <w:marLeft w:val="0"/>
                  <w:marRight w:val="0"/>
                  <w:marTop w:val="0"/>
                  <w:marBottom w:val="0"/>
                  <w:divBdr>
                    <w:top w:val="none" w:sz="0" w:space="0" w:color="auto"/>
                    <w:left w:val="none" w:sz="0" w:space="0" w:color="auto"/>
                    <w:bottom w:val="none" w:sz="0" w:space="0" w:color="auto"/>
                    <w:right w:val="none" w:sz="0" w:space="0" w:color="auto"/>
                  </w:divBdr>
                  <w:divsChild>
                    <w:div w:id="1236551671">
                      <w:marLeft w:val="0"/>
                      <w:marRight w:val="0"/>
                      <w:marTop w:val="0"/>
                      <w:marBottom w:val="0"/>
                      <w:divBdr>
                        <w:top w:val="none" w:sz="0" w:space="0" w:color="auto"/>
                        <w:left w:val="none" w:sz="0" w:space="0" w:color="auto"/>
                        <w:bottom w:val="none" w:sz="0" w:space="0" w:color="auto"/>
                        <w:right w:val="none" w:sz="0" w:space="0" w:color="auto"/>
                      </w:divBdr>
                      <w:divsChild>
                        <w:div w:id="385497270">
                          <w:marLeft w:val="0"/>
                          <w:marRight w:val="0"/>
                          <w:marTop w:val="0"/>
                          <w:marBottom w:val="0"/>
                          <w:divBdr>
                            <w:top w:val="none" w:sz="0" w:space="0" w:color="auto"/>
                            <w:left w:val="none" w:sz="0" w:space="0" w:color="auto"/>
                            <w:bottom w:val="none" w:sz="0" w:space="0" w:color="auto"/>
                            <w:right w:val="none" w:sz="0" w:space="0" w:color="auto"/>
                          </w:divBdr>
                          <w:divsChild>
                            <w:div w:id="308635486">
                              <w:marLeft w:val="0"/>
                              <w:marRight w:val="0"/>
                              <w:marTop w:val="0"/>
                              <w:marBottom w:val="0"/>
                              <w:divBdr>
                                <w:top w:val="none" w:sz="0" w:space="0" w:color="auto"/>
                                <w:left w:val="none" w:sz="0" w:space="0" w:color="auto"/>
                                <w:bottom w:val="none" w:sz="0" w:space="0" w:color="auto"/>
                                <w:right w:val="none" w:sz="0" w:space="0" w:color="auto"/>
                              </w:divBdr>
                              <w:divsChild>
                                <w:div w:id="951672012">
                                  <w:marLeft w:val="0"/>
                                  <w:marRight w:val="0"/>
                                  <w:marTop w:val="0"/>
                                  <w:marBottom w:val="0"/>
                                  <w:divBdr>
                                    <w:top w:val="none" w:sz="0" w:space="0" w:color="auto"/>
                                    <w:left w:val="none" w:sz="0" w:space="0" w:color="auto"/>
                                    <w:bottom w:val="none" w:sz="0" w:space="0" w:color="auto"/>
                                    <w:right w:val="none" w:sz="0" w:space="0" w:color="auto"/>
                                  </w:divBdr>
                                  <w:divsChild>
                                    <w:div w:id="21266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7258838">
      <w:bodyDiv w:val="1"/>
      <w:marLeft w:val="0"/>
      <w:marRight w:val="0"/>
      <w:marTop w:val="0"/>
      <w:marBottom w:val="0"/>
      <w:divBdr>
        <w:top w:val="none" w:sz="0" w:space="0" w:color="auto"/>
        <w:left w:val="none" w:sz="0" w:space="0" w:color="auto"/>
        <w:bottom w:val="none" w:sz="0" w:space="0" w:color="auto"/>
        <w:right w:val="none" w:sz="0" w:space="0" w:color="auto"/>
      </w:divBdr>
    </w:div>
    <w:div w:id="1235361780">
      <w:bodyDiv w:val="1"/>
      <w:marLeft w:val="0"/>
      <w:marRight w:val="0"/>
      <w:marTop w:val="0"/>
      <w:marBottom w:val="0"/>
      <w:divBdr>
        <w:top w:val="none" w:sz="0" w:space="0" w:color="auto"/>
        <w:left w:val="none" w:sz="0" w:space="0" w:color="auto"/>
        <w:bottom w:val="none" w:sz="0" w:space="0" w:color="auto"/>
        <w:right w:val="none" w:sz="0" w:space="0" w:color="auto"/>
      </w:divBdr>
      <w:divsChild>
        <w:div w:id="1125538003">
          <w:marLeft w:val="0"/>
          <w:marRight w:val="0"/>
          <w:marTop w:val="0"/>
          <w:marBottom w:val="0"/>
          <w:divBdr>
            <w:top w:val="none" w:sz="0" w:space="0" w:color="auto"/>
            <w:left w:val="none" w:sz="0" w:space="0" w:color="auto"/>
            <w:bottom w:val="none" w:sz="0" w:space="0" w:color="auto"/>
            <w:right w:val="none" w:sz="0" w:space="0" w:color="auto"/>
          </w:divBdr>
          <w:divsChild>
            <w:div w:id="1654527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333373">
      <w:bodyDiv w:val="1"/>
      <w:marLeft w:val="0"/>
      <w:marRight w:val="0"/>
      <w:marTop w:val="0"/>
      <w:marBottom w:val="0"/>
      <w:divBdr>
        <w:top w:val="none" w:sz="0" w:space="0" w:color="auto"/>
        <w:left w:val="none" w:sz="0" w:space="0" w:color="auto"/>
        <w:bottom w:val="none" w:sz="0" w:space="0" w:color="auto"/>
        <w:right w:val="none" w:sz="0" w:space="0" w:color="auto"/>
      </w:divBdr>
    </w:div>
    <w:div w:id="1392121122">
      <w:bodyDiv w:val="1"/>
      <w:marLeft w:val="0"/>
      <w:marRight w:val="0"/>
      <w:marTop w:val="0"/>
      <w:marBottom w:val="0"/>
      <w:divBdr>
        <w:top w:val="none" w:sz="0" w:space="0" w:color="auto"/>
        <w:left w:val="none" w:sz="0" w:space="0" w:color="auto"/>
        <w:bottom w:val="none" w:sz="0" w:space="0" w:color="auto"/>
        <w:right w:val="none" w:sz="0" w:space="0" w:color="auto"/>
      </w:divBdr>
      <w:divsChild>
        <w:div w:id="695160483">
          <w:marLeft w:val="0"/>
          <w:marRight w:val="0"/>
          <w:marTop w:val="0"/>
          <w:marBottom w:val="0"/>
          <w:divBdr>
            <w:top w:val="none" w:sz="0" w:space="0" w:color="auto"/>
            <w:left w:val="none" w:sz="0" w:space="0" w:color="auto"/>
            <w:bottom w:val="none" w:sz="0" w:space="0" w:color="auto"/>
            <w:right w:val="none" w:sz="0" w:space="0" w:color="auto"/>
          </w:divBdr>
          <w:divsChild>
            <w:div w:id="139620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169665">
      <w:bodyDiv w:val="1"/>
      <w:marLeft w:val="0"/>
      <w:marRight w:val="0"/>
      <w:marTop w:val="0"/>
      <w:marBottom w:val="0"/>
      <w:divBdr>
        <w:top w:val="none" w:sz="0" w:space="0" w:color="auto"/>
        <w:left w:val="none" w:sz="0" w:space="0" w:color="auto"/>
        <w:bottom w:val="none" w:sz="0" w:space="0" w:color="auto"/>
        <w:right w:val="none" w:sz="0" w:space="0" w:color="auto"/>
      </w:divBdr>
    </w:div>
    <w:div w:id="1446996736">
      <w:bodyDiv w:val="1"/>
      <w:marLeft w:val="0"/>
      <w:marRight w:val="0"/>
      <w:marTop w:val="0"/>
      <w:marBottom w:val="0"/>
      <w:divBdr>
        <w:top w:val="none" w:sz="0" w:space="0" w:color="auto"/>
        <w:left w:val="none" w:sz="0" w:space="0" w:color="auto"/>
        <w:bottom w:val="none" w:sz="0" w:space="0" w:color="auto"/>
        <w:right w:val="none" w:sz="0" w:space="0" w:color="auto"/>
      </w:divBdr>
    </w:div>
    <w:div w:id="1594974900">
      <w:bodyDiv w:val="1"/>
      <w:marLeft w:val="0"/>
      <w:marRight w:val="0"/>
      <w:marTop w:val="0"/>
      <w:marBottom w:val="0"/>
      <w:divBdr>
        <w:top w:val="none" w:sz="0" w:space="0" w:color="auto"/>
        <w:left w:val="none" w:sz="0" w:space="0" w:color="auto"/>
        <w:bottom w:val="none" w:sz="0" w:space="0" w:color="auto"/>
        <w:right w:val="none" w:sz="0" w:space="0" w:color="auto"/>
      </w:divBdr>
    </w:div>
    <w:div w:id="1768766973">
      <w:bodyDiv w:val="1"/>
      <w:marLeft w:val="0"/>
      <w:marRight w:val="0"/>
      <w:marTop w:val="0"/>
      <w:marBottom w:val="0"/>
      <w:divBdr>
        <w:top w:val="none" w:sz="0" w:space="0" w:color="auto"/>
        <w:left w:val="none" w:sz="0" w:space="0" w:color="auto"/>
        <w:bottom w:val="none" w:sz="0" w:space="0" w:color="auto"/>
        <w:right w:val="none" w:sz="0" w:space="0" w:color="auto"/>
      </w:divBdr>
    </w:div>
    <w:div w:id="1965189501">
      <w:bodyDiv w:val="1"/>
      <w:marLeft w:val="0"/>
      <w:marRight w:val="0"/>
      <w:marTop w:val="0"/>
      <w:marBottom w:val="0"/>
      <w:divBdr>
        <w:top w:val="none" w:sz="0" w:space="0" w:color="auto"/>
        <w:left w:val="none" w:sz="0" w:space="0" w:color="auto"/>
        <w:bottom w:val="none" w:sz="0" w:space="0" w:color="auto"/>
        <w:right w:val="none" w:sz="0" w:space="0" w:color="auto"/>
      </w:divBdr>
      <w:divsChild>
        <w:div w:id="390931802">
          <w:marLeft w:val="0"/>
          <w:marRight w:val="0"/>
          <w:marTop w:val="0"/>
          <w:marBottom w:val="0"/>
          <w:divBdr>
            <w:top w:val="none" w:sz="0" w:space="0" w:color="auto"/>
            <w:left w:val="none" w:sz="0" w:space="0" w:color="auto"/>
            <w:bottom w:val="none" w:sz="0" w:space="0" w:color="auto"/>
            <w:right w:val="none" w:sz="0" w:space="0" w:color="auto"/>
          </w:divBdr>
          <w:divsChild>
            <w:div w:id="167615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407517">
      <w:bodyDiv w:val="1"/>
      <w:marLeft w:val="0"/>
      <w:marRight w:val="0"/>
      <w:marTop w:val="0"/>
      <w:marBottom w:val="0"/>
      <w:divBdr>
        <w:top w:val="none" w:sz="0" w:space="0" w:color="auto"/>
        <w:left w:val="none" w:sz="0" w:space="0" w:color="auto"/>
        <w:bottom w:val="none" w:sz="0" w:space="0" w:color="auto"/>
        <w:right w:val="none" w:sz="0" w:space="0" w:color="auto"/>
      </w:divBdr>
    </w:div>
    <w:div w:id="2110857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QuickStyle" Target="diagrams/quickStyle1.xml"/><Relationship Id="rId26" Type="http://schemas.openxmlformats.org/officeDocument/2006/relationships/hyperlink" Target="https://www.statista.com/topics/4019/digital-marketing-in-the-uk" TargetMode="External"/><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Layout" Target="diagrams/layout1.xml"/><Relationship Id="rId25" Type="http://schemas.openxmlformats.org/officeDocument/2006/relationships/hyperlink" Target="https://www.grandviewresearch.com/industry-analysis/fashion-influencer-marketing-market" TargetMode="External"/><Relationship Id="rId33"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www.oecd.org/content/dam/oecd/en/publications/reports/2019/05/oecd-sme-and-entrepreneurship-outlook-2019_7083aa23/34907e9c-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arketer.com/content/uk-influencer-marketing-2025" TargetMode="External"/><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atareportal.com/reports/digital-2025-sub-section-state-of-social" TargetMode="External"/><Relationship Id="rId28" Type="http://schemas.openxmlformats.org/officeDocument/2006/relationships/hyperlink" Target="https://store.mintel.com/report/uk-social-media-engaging-with-brands-market-report"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Colors" Target="diagrams/colors1.xml"/><Relationship Id="rId31"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ritishfashioncouncil.co.uk/uploads/files/1/British%20Fashion%20Council%20-%20Growing%20Fashions%20Future.pdf" TargetMode="External"/><Relationship Id="rId27" Type="http://schemas.openxmlformats.org/officeDocument/2006/relationships/hyperlink" Target="https://www.statista.com/topics/7119/influencer-marketing-in-the-uk/?utm" TargetMode="External"/><Relationship Id="rId30" Type="http://schemas.openxmlformats.org/officeDocument/2006/relationships/footer" Target="footer1.xml"/><Relationship Id="rId35" Type="http://schemas.openxmlformats.org/officeDocument/2006/relationships/fontTable" Target="fontTable.xml"/><Relationship Id="rId8"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F6718C-7FEC-4737-AE85-3E7DC69C4599}" type="doc">
      <dgm:prSet loTypeId="urn:microsoft.com/office/officeart/2005/8/layout/venn2" loCatId="relationship" qsTypeId="urn:microsoft.com/office/officeart/2005/8/quickstyle/simple3" qsCatId="simple" csTypeId="urn:microsoft.com/office/officeart/2005/8/colors/accent6_4" csCatId="accent6" phldr="1"/>
      <dgm:spPr/>
      <dgm:t>
        <a:bodyPr/>
        <a:lstStyle/>
        <a:p>
          <a:endParaRPr lang="en-IN"/>
        </a:p>
      </dgm:t>
    </dgm:pt>
    <dgm:pt modelId="{FB03DA24-3F53-46BA-BA19-4DD791A44B8B}">
      <dgm:prSet phldrT="[Text]" custT="1"/>
      <dgm:spPr/>
      <dgm:t>
        <a:bodyPr/>
        <a:lstStyle/>
        <a:p>
          <a:r>
            <a:rPr lang="en-IN" sz="800" b="1">
              <a:latin typeface="Times New Roman" panose="02020603050405020304" pitchFamily="18" charset="0"/>
              <a:cs typeface="Times New Roman" panose="02020603050405020304" pitchFamily="18" charset="0"/>
            </a:rPr>
            <a:t>Inductive Approach</a:t>
          </a:r>
        </a:p>
      </dgm:t>
    </dgm:pt>
    <dgm:pt modelId="{20E8FF0A-F5C0-48ED-A563-69F1213B75C9}" type="parTrans" cxnId="{8A8E4568-3197-4378-AA68-195D968F1878}">
      <dgm:prSet/>
      <dgm:spPr/>
      <dgm:t>
        <a:bodyPr/>
        <a:lstStyle/>
        <a:p>
          <a:endParaRPr lang="en-IN"/>
        </a:p>
      </dgm:t>
    </dgm:pt>
    <dgm:pt modelId="{46207EAB-412D-49EA-8785-A77F5F00A679}" type="sibTrans" cxnId="{8A8E4568-3197-4378-AA68-195D968F1878}">
      <dgm:prSet/>
      <dgm:spPr/>
      <dgm:t>
        <a:bodyPr/>
        <a:lstStyle/>
        <a:p>
          <a:endParaRPr lang="en-IN"/>
        </a:p>
      </dgm:t>
    </dgm:pt>
    <dgm:pt modelId="{CB90B997-F2EA-446F-A824-1484ECDF9B79}">
      <dgm:prSet phldrT="[Text]" custT="1"/>
      <dgm:spPr/>
      <dgm:t>
        <a:bodyPr/>
        <a:lstStyle/>
        <a:p>
          <a:r>
            <a:rPr lang="en-IN" sz="800" b="1">
              <a:latin typeface="Times New Roman" panose="02020603050405020304" pitchFamily="18" charset="0"/>
              <a:cs typeface="Times New Roman" panose="02020603050405020304" pitchFamily="18" charset="0"/>
            </a:rPr>
            <a:t>Secondary  Data Collection Method</a:t>
          </a:r>
        </a:p>
      </dgm:t>
    </dgm:pt>
    <dgm:pt modelId="{BC16537C-1B47-4C2B-B610-1C27441758F2}" type="parTrans" cxnId="{754676D7-438B-49FF-807C-E24347F86E59}">
      <dgm:prSet/>
      <dgm:spPr/>
      <dgm:t>
        <a:bodyPr/>
        <a:lstStyle/>
        <a:p>
          <a:endParaRPr lang="en-IN"/>
        </a:p>
      </dgm:t>
    </dgm:pt>
    <dgm:pt modelId="{B4C52A09-D504-4903-8ADD-65AAAC1D58FD}" type="sibTrans" cxnId="{754676D7-438B-49FF-807C-E24347F86E59}">
      <dgm:prSet/>
      <dgm:spPr/>
      <dgm:t>
        <a:bodyPr/>
        <a:lstStyle/>
        <a:p>
          <a:endParaRPr lang="en-IN"/>
        </a:p>
      </dgm:t>
    </dgm:pt>
    <dgm:pt modelId="{814C7127-BE5A-4BA5-A264-97DC0F1BD53D}">
      <dgm:prSet phldrT="[Text]" custT="1"/>
      <dgm:spPr/>
      <dgm:t>
        <a:bodyPr/>
        <a:lstStyle/>
        <a:p>
          <a:r>
            <a:rPr lang="en-IN" sz="800" b="1">
              <a:latin typeface="Times New Roman" panose="02020603050405020304" pitchFamily="18" charset="0"/>
              <a:cs typeface="Times New Roman" panose="02020603050405020304" pitchFamily="18" charset="0"/>
            </a:rPr>
            <a:t>Cross-sectional time horizon</a:t>
          </a:r>
        </a:p>
      </dgm:t>
    </dgm:pt>
    <dgm:pt modelId="{B367391F-227F-43E7-B0BE-3C7CFDB2011E}" type="parTrans" cxnId="{6F8FD982-C2F9-416B-9467-21D251F93991}">
      <dgm:prSet/>
      <dgm:spPr/>
      <dgm:t>
        <a:bodyPr/>
        <a:lstStyle/>
        <a:p>
          <a:endParaRPr lang="en-IN"/>
        </a:p>
      </dgm:t>
    </dgm:pt>
    <dgm:pt modelId="{BB70263E-820B-4AED-B44B-7612D90E24F2}" type="sibTrans" cxnId="{6F8FD982-C2F9-416B-9467-21D251F93991}">
      <dgm:prSet/>
      <dgm:spPr/>
      <dgm:t>
        <a:bodyPr/>
        <a:lstStyle/>
        <a:p>
          <a:endParaRPr lang="en-IN"/>
        </a:p>
      </dgm:t>
    </dgm:pt>
    <dgm:pt modelId="{1500375B-9A52-42F3-8562-74717B996042}">
      <dgm:prSet phldrT="[Text]" custT="1"/>
      <dgm:spPr/>
      <dgm:t>
        <a:bodyPr/>
        <a:lstStyle/>
        <a:p>
          <a:r>
            <a:rPr lang="en-IN" sz="800" b="1">
              <a:latin typeface="Times New Roman" panose="02020603050405020304" pitchFamily="18" charset="0"/>
              <a:cs typeface="Times New Roman" panose="02020603050405020304" pitchFamily="18" charset="0"/>
            </a:rPr>
            <a:t>Thematic Analysis method</a:t>
          </a:r>
        </a:p>
      </dgm:t>
    </dgm:pt>
    <dgm:pt modelId="{37D5B102-2796-4F0A-AFFB-1396831768F8}" type="parTrans" cxnId="{5CC86D2F-8C71-4171-B30D-CBDD48CFA80D}">
      <dgm:prSet/>
      <dgm:spPr/>
      <dgm:t>
        <a:bodyPr/>
        <a:lstStyle/>
        <a:p>
          <a:endParaRPr lang="en-IN"/>
        </a:p>
      </dgm:t>
    </dgm:pt>
    <dgm:pt modelId="{976CE6A5-90D3-4FC0-AEC8-24384B9FF7C4}" type="sibTrans" cxnId="{5CC86D2F-8C71-4171-B30D-CBDD48CFA80D}">
      <dgm:prSet/>
      <dgm:spPr/>
      <dgm:t>
        <a:bodyPr/>
        <a:lstStyle/>
        <a:p>
          <a:endParaRPr lang="en-IN"/>
        </a:p>
      </dgm:t>
    </dgm:pt>
    <dgm:pt modelId="{2C3B2794-3948-475A-BF3F-F323245EBEA5}">
      <dgm:prSet custT="1"/>
      <dgm:spPr/>
      <dgm:t>
        <a:bodyPr/>
        <a:lstStyle/>
        <a:p>
          <a:r>
            <a:rPr lang="en-IN" sz="800" b="1">
              <a:latin typeface="Times New Roman" panose="02020603050405020304" pitchFamily="18" charset="0"/>
              <a:cs typeface="Times New Roman" panose="02020603050405020304" pitchFamily="18" charset="0"/>
            </a:rPr>
            <a:t>Interpretivism Philosophy </a:t>
          </a:r>
        </a:p>
      </dgm:t>
    </dgm:pt>
    <dgm:pt modelId="{1C4DBCB1-CAE2-408C-96DE-AAA85594149B}" type="parTrans" cxnId="{B59971E6-FDCE-4AD3-B4ED-FC465133A5F3}">
      <dgm:prSet/>
      <dgm:spPr/>
      <dgm:t>
        <a:bodyPr/>
        <a:lstStyle/>
        <a:p>
          <a:endParaRPr lang="en-IN"/>
        </a:p>
      </dgm:t>
    </dgm:pt>
    <dgm:pt modelId="{0D2417D5-FE44-4674-A256-51A777868B76}" type="sibTrans" cxnId="{B59971E6-FDCE-4AD3-B4ED-FC465133A5F3}">
      <dgm:prSet/>
      <dgm:spPr/>
      <dgm:t>
        <a:bodyPr/>
        <a:lstStyle/>
        <a:p>
          <a:endParaRPr lang="en-IN"/>
        </a:p>
      </dgm:t>
    </dgm:pt>
    <dgm:pt modelId="{90B982CD-4952-408A-8FD0-05CB5DAF52AF}">
      <dgm:prSet custT="1"/>
      <dgm:spPr/>
      <dgm:t>
        <a:bodyPr/>
        <a:lstStyle/>
        <a:p>
          <a:r>
            <a:rPr lang="en-IN" sz="800" b="1">
              <a:latin typeface="Times New Roman" panose="02020603050405020304" pitchFamily="18" charset="0"/>
              <a:cs typeface="Times New Roman" panose="02020603050405020304" pitchFamily="18" charset="0"/>
            </a:rPr>
            <a:t>Qualittaive method </a:t>
          </a:r>
        </a:p>
      </dgm:t>
    </dgm:pt>
    <dgm:pt modelId="{87D1FB14-F40D-40A8-99E6-DBBF1AC19579}" type="parTrans" cxnId="{BEA70F4E-80E8-4DB4-AA0F-2C56E4F39C1A}">
      <dgm:prSet/>
      <dgm:spPr/>
      <dgm:t>
        <a:bodyPr/>
        <a:lstStyle/>
        <a:p>
          <a:endParaRPr lang="en-IN"/>
        </a:p>
      </dgm:t>
    </dgm:pt>
    <dgm:pt modelId="{77C20636-3A7E-4FAA-88E8-0D4238AD16B8}" type="sibTrans" cxnId="{BEA70F4E-80E8-4DB4-AA0F-2C56E4F39C1A}">
      <dgm:prSet/>
      <dgm:spPr/>
      <dgm:t>
        <a:bodyPr/>
        <a:lstStyle/>
        <a:p>
          <a:endParaRPr lang="en-IN"/>
        </a:p>
      </dgm:t>
    </dgm:pt>
    <dgm:pt modelId="{F7AA3738-A598-406E-BC1E-2505F3003A0B}" type="pres">
      <dgm:prSet presAssocID="{9AF6718C-7FEC-4737-AE85-3E7DC69C4599}" presName="Name0" presStyleCnt="0">
        <dgm:presLayoutVars>
          <dgm:chMax val="7"/>
          <dgm:resizeHandles val="exact"/>
        </dgm:presLayoutVars>
      </dgm:prSet>
      <dgm:spPr/>
    </dgm:pt>
    <dgm:pt modelId="{456F7384-01B8-47A6-8819-D9B1D0D2DF69}" type="pres">
      <dgm:prSet presAssocID="{9AF6718C-7FEC-4737-AE85-3E7DC69C4599}" presName="comp1" presStyleCnt="0"/>
      <dgm:spPr/>
    </dgm:pt>
    <dgm:pt modelId="{3DC46BB6-FF23-4943-9BBB-F454416693FD}" type="pres">
      <dgm:prSet presAssocID="{9AF6718C-7FEC-4737-AE85-3E7DC69C4599}" presName="circle1" presStyleLbl="node1" presStyleIdx="0" presStyleCnt="6"/>
      <dgm:spPr/>
    </dgm:pt>
    <dgm:pt modelId="{BFC82CE1-7FE0-4B82-8602-30F91022F7E4}" type="pres">
      <dgm:prSet presAssocID="{9AF6718C-7FEC-4737-AE85-3E7DC69C4599}" presName="c1text" presStyleLbl="node1" presStyleIdx="0" presStyleCnt="6">
        <dgm:presLayoutVars>
          <dgm:bulletEnabled val="1"/>
        </dgm:presLayoutVars>
      </dgm:prSet>
      <dgm:spPr/>
    </dgm:pt>
    <dgm:pt modelId="{B703E5D9-4AB2-4E64-95E7-CE38779F539F}" type="pres">
      <dgm:prSet presAssocID="{9AF6718C-7FEC-4737-AE85-3E7DC69C4599}" presName="comp2" presStyleCnt="0"/>
      <dgm:spPr/>
    </dgm:pt>
    <dgm:pt modelId="{353C58F1-ABD6-4E34-9658-D86D0D85BA31}" type="pres">
      <dgm:prSet presAssocID="{9AF6718C-7FEC-4737-AE85-3E7DC69C4599}" presName="circle2" presStyleLbl="node1" presStyleIdx="1" presStyleCnt="6"/>
      <dgm:spPr/>
    </dgm:pt>
    <dgm:pt modelId="{83E56563-BB33-4899-BBD1-52253A3994B7}" type="pres">
      <dgm:prSet presAssocID="{9AF6718C-7FEC-4737-AE85-3E7DC69C4599}" presName="c2text" presStyleLbl="node1" presStyleIdx="1" presStyleCnt="6">
        <dgm:presLayoutVars>
          <dgm:bulletEnabled val="1"/>
        </dgm:presLayoutVars>
      </dgm:prSet>
      <dgm:spPr/>
    </dgm:pt>
    <dgm:pt modelId="{48E2A9C3-A2E7-4A50-9B59-23627A35335D}" type="pres">
      <dgm:prSet presAssocID="{9AF6718C-7FEC-4737-AE85-3E7DC69C4599}" presName="comp3" presStyleCnt="0"/>
      <dgm:spPr/>
    </dgm:pt>
    <dgm:pt modelId="{FB50BDB3-3E4F-4CEE-89AB-B6F1344A4F5E}" type="pres">
      <dgm:prSet presAssocID="{9AF6718C-7FEC-4737-AE85-3E7DC69C4599}" presName="circle3" presStyleLbl="node1" presStyleIdx="2" presStyleCnt="6"/>
      <dgm:spPr/>
    </dgm:pt>
    <dgm:pt modelId="{CCD0E1A7-9DBC-4C8C-AD0A-8513CAC9DE0C}" type="pres">
      <dgm:prSet presAssocID="{9AF6718C-7FEC-4737-AE85-3E7DC69C4599}" presName="c3text" presStyleLbl="node1" presStyleIdx="2" presStyleCnt="6">
        <dgm:presLayoutVars>
          <dgm:bulletEnabled val="1"/>
        </dgm:presLayoutVars>
      </dgm:prSet>
      <dgm:spPr/>
    </dgm:pt>
    <dgm:pt modelId="{9788C09B-5930-402A-8580-58C1D0D108D3}" type="pres">
      <dgm:prSet presAssocID="{9AF6718C-7FEC-4737-AE85-3E7DC69C4599}" presName="comp4" presStyleCnt="0"/>
      <dgm:spPr/>
    </dgm:pt>
    <dgm:pt modelId="{17C17539-28A1-4818-82EE-B80F8F2706C5}" type="pres">
      <dgm:prSet presAssocID="{9AF6718C-7FEC-4737-AE85-3E7DC69C4599}" presName="circle4" presStyleLbl="node1" presStyleIdx="3" presStyleCnt="6"/>
      <dgm:spPr/>
    </dgm:pt>
    <dgm:pt modelId="{5C903BBB-57FC-41D2-96F7-12F5672CCBD8}" type="pres">
      <dgm:prSet presAssocID="{9AF6718C-7FEC-4737-AE85-3E7DC69C4599}" presName="c4text" presStyleLbl="node1" presStyleIdx="3" presStyleCnt="6">
        <dgm:presLayoutVars>
          <dgm:bulletEnabled val="1"/>
        </dgm:presLayoutVars>
      </dgm:prSet>
      <dgm:spPr/>
    </dgm:pt>
    <dgm:pt modelId="{9C7EA80E-278B-466C-AEB1-8026814A51A6}" type="pres">
      <dgm:prSet presAssocID="{9AF6718C-7FEC-4737-AE85-3E7DC69C4599}" presName="comp5" presStyleCnt="0"/>
      <dgm:spPr/>
    </dgm:pt>
    <dgm:pt modelId="{80DB86C2-ED17-4C1E-892A-C4F00C09AEA3}" type="pres">
      <dgm:prSet presAssocID="{9AF6718C-7FEC-4737-AE85-3E7DC69C4599}" presName="circle5" presStyleLbl="node1" presStyleIdx="4" presStyleCnt="6"/>
      <dgm:spPr/>
    </dgm:pt>
    <dgm:pt modelId="{BA21B445-CEE5-4486-B6ED-12578548B100}" type="pres">
      <dgm:prSet presAssocID="{9AF6718C-7FEC-4737-AE85-3E7DC69C4599}" presName="c5text" presStyleLbl="node1" presStyleIdx="4" presStyleCnt="6">
        <dgm:presLayoutVars>
          <dgm:bulletEnabled val="1"/>
        </dgm:presLayoutVars>
      </dgm:prSet>
      <dgm:spPr/>
    </dgm:pt>
    <dgm:pt modelId="{31BEB9E9-5AB5-4610-B71E-C704B37448F1}" type="pres">
      <dgm:prSet presAssocID="{9AF6718C-7FEC-4737-AE85-3E7DC69C4599}" presName="comp6" presStyleCnt="0"/>
      <dgm:spPr/>
    </dgm:pt>
    <dgm:pt modelId="{475ACF9E-21BA-4197-A1F1-B1A9DD1ECD23}" type="pres">
      <dgm:prSet presAssocID="{9AF6718C-7FEC-4737-AE85-3E7DC69C4599}" presName="circle6" presStyleLbl="node1" presStyleIdx="5" presStyleCnt="6"/>
      <dgm:spPr/>
    </dgm:pt>
    <dgm:pt modelId="{1EF450C5-810B-4C68-B970-782D2762FC2B}" type="pres">
      <dgm:prSet presAssocID="{9AF6718C-7FEC-4737-AE85-3E7DC69C4599}" presName="c6text" presStyleLbl="node1" presStyleIdx="5" presStyleCnt="6">
        <dgm:presLayoutVars>
          <dgm:bulletEnabled val="1"/>
        </dgm:presLayoutVars>
      </dgm:prSet>
      <dgm:spPr/>
    </dgm:pt>
  </dgm:ptLst>
  <dgm:cxnLst>
    <dgm:cxn modelId="{8833FD0E-6F6B-46F2-9FD1-9C5B845E5376}" type="presOf" srcId="{90B982CD-4952-408A-8FD0-05CB5DAF52AF}" destId="{FB50BDB3-3E4F-4CEE-89AB-B6F1344A4F5E}" srcOrd="0" destOrd="0" presId="urn:microsoft.com/office/officeart/2005/8/layout/venn2"/>
    <dgm:cxn modelId="{68610712-BCFE-418A-AE73-0BF13E6AF1BD}" type="presOf" srcId="{CB90B997-F2EA-446F-A824-1484ECDF9B79}" destId="{5C903BBB-57FC-41D2-96F7-12F5672CCBD8}" srcOrd="1" destOrd="0" presId="urn:microsoft.com/office/officeart/2005/8/layout/venn2"/>
    <dgm:cxn modelId="{6C80C712-8E91-4E98-813C-A904A591CD1E}" type="presOf" srcId="{9AF6718C-7FEC-4737-AE85-3E7DC69C4599}" destId="{F7AA3738-A598-406E-BC1E-2505F3003A0B}" srcOrd="0" destOrd="0" presId="urn:microsoft.com/office/officeart/2005/8/layout/venn2"/>
    <dgm:cxn modelId="{5CC86D2F-8C71-4171-B30D-CBDD48CFA80D}" srcId="{9AF6718C-7FEC-4737-AE85-3E7DC69C4599}" destId="{1500375B-9A52-42F3-8562-74717B996042}" srcOrd="5" destOrd="0" parTransId="{37D5B102-2796-4F0A-AFFB-1396831768F8}" sibTransId="{976CE6A5-90D3-4FC0-AEC8-24384B9FF7C4}"/>
    <dgm:cxn modelId="{343F2D39-260C-47F5-B4D4-E338405AA9ED}" type="presOf" srcId="{814C7127-BE5A-4BA5-A264-97DC0F1BD53D}" destId="{BA21B445-CEE5-4486-B6ED-12578548B100}" srcOrd="1" destOrd="0" presId="urn:microsoft.com/office/officeart/2005/8/layout/venn2"/>
    <dgm:cxn modelId="{8A8E4568-3197-4378-AA68-195D968F1878}" srcId="{9AF6718C-7FEC-4737-AE85-3E7DC69C4599}" destId="{FB03DA24-3F53-46BA-BA19-4DD791A44B8B}" srcOrd="1" destOrd="0" parTransId="{20E8FF0A-F5C0-48ED-A563-69F1213B75C9}" sibTransId="{46207EAB-412D-49EA-8785-A77F5F00A679}"/>
    <dgm:cxn modelId="{FEC9424D-39A1-48E5-ACB5-E7B98E271EFA}" type="presOf" srcId="{90B982CD-4952-408A-8FD0-05CB5DAF52AF}" destId="{CCD0E1A7-9DBC-4C8C-AD0A-8513CAC9DE0C}" srcOrd="1" destOrd="0" presId="urn:microsoft.com/office/officeart/2005/8/layout/venn2"/>
    <dgm:cxn modelId="{BEA70F4E-80E8-4DB4-AA0F-2C56E4F39C1A}" srcId="{9AF6718C-7FEC-4737-AE85-3E7DC69C4599}" destId="{90B982CD-4952-408A-8FD0-05CB5DAF52AF}" srcOrd="2" destOrd="0" parTransId="{87D1FB14-F40D-40A8-99E6-DBBF1AC19579}" sibTransId="{77C20636-3A7E-4FAA-88E8-0D4238AD16B8}"/>
    <dgm:cxn modelId="{1B8E607B-9312-432E-9BE9-9E93757058CD}" type="presOf" srcId="{1500375B-9A52-42F3-8562-74717B996042}" destId="{1EF450C5-810B-4C68-B970-782D2762FC2B}" srcOrd="1" destOrd="0" presId="urn:microsoft.com/office/officeart/2005/8/layout/venn2"/>
    <dgm:cxn modelId="{6F8FD982-C2F9-416B-9467-21D251F93991}" srcId="{9AF6718C-7FEC-4737-AE85-3E7DC69C4599}" destId="{814C7127-BE5A-4BA5-A264-97DC0F1BD53D}" srcOrd="4" destOrd="0" parTransId="{B367391F-227F-43E7-B0BE-3C7CFDB2011E}" sibTransId="{BB70263E-820B-4AED-B44B-7612D90E24F2}"/>
    <dgm:cxn modelId="{AEACFC8D-603F-49F3-BE14-9457C6FF7A2E}" type="presOf" srcId="{1500375B-9A52-42F3-8562-74717B996042}" destId="{475ACF9E-21BA-4197-A1F1-B1A9DD1ECD23}" srcOrd="0" destOrd="0" presId="urn:microsoft.com/office/officeart/2005/8/layout/venn2"/>
    <dgm:cxn modelId="{492BF693-F8EF-4B44-BC11-B18A8A870AA9}" type="presOf" srcId="{814C7127-BE5A-4BA5-A264-97DC0F1BD53D}" destId="{80DB86C2-ED17-4C1E-892A-C4F00C09AEA3}" srcOrd="0" destOrd="0" presId="urn:microsoft.com/office/officeart/2005/8/layout/venn2"/>
    <dgm:cxn modelId="{859C8399-0109-49F8-B206-65329B40AF15}" type="presOf" srcId="{2C3B2794-3948-475A-BF3F-F323245EBEA5}" destId="{BFC82CE1-7FE0-4B82-8602-30F91022F7E4}" srcOrd="1" destOrd="0" presId="urn:microsoft.com/office/officeart/2005/8/layout/venn2"/>
    <dgm:cxn modelId="{7B7583AA-58CD-4F5A-B437-875F55B832AB}" type="presOf" srcId="{FB03DA24-3F53-46BA-BA19-4DD791A44B8B}" destId="{83E56563-BB33-4899-BBD1-52253A3994B7}" srcOrd="1" destOrd="0" presId="urn:microsoft.com/office/officeart/2005/8/layout/venn2"/>
    <dgm:cxn modelId="{848100D0-E4F2-46D4-A572-D9738028B5F1}" type="presOf" srcId="{FB03DA24-3F53-46BA-BA19-4DD791A44B8B}" destId="{353C58F1-ABD6-4E34-9658-D86D0D85BA31}" srcOrd="0" destOrd="0" presId="urn:microsoft.com/office/officeart/2005/8/layout/venn2"/>
    <dgm:cxn modelId="{754676D7-438B-49FF-807C-E24347F86E59}" srcId="{9AF6718C-7FEC-4737-AE85-3E7DC69C4599}" destId="{CB90B997-F2EA-446F-A824-1484ECDF9B79}" srcOrd="3" destOrd="0" parTransId="{BC16537C-1B47-4C2B-B610-1C27441758F2}" sibTransId="{B4C52A09-D504-4903-8ADD-65AAAC1D58FD}"/>
    <dgm:cxn modelId="{72A5C1DF-876D-49A8-AB0E-205BF561C2CC}" type="presOf" srcId="{CB90B997-F2EA-446F-A824-1484ECDF9B79}" destId="{17C17539-28A1-4818-82EE-B80F8F2706C5}" srcOrd="0" destOrd="0" presId="urn:microsoft.com/office/officeart/2005/8/layout/venn2"/>
    <dgm:cxn modelId="{B59971E6-FDCE-4AD3-B4ED-FC465133A5F3}" srcId="{9AF6718C-7FEC-4737-AE85-3E7DC69C4599}" destId="{2C3B2794-3948-475A-BF3F-F323245EBEA5}" srcOrd="0" destOrd="0" parTransId="{1C4DBCB1-CAE2-408C-96DE-AAA85594149B}" sibTransId="{0D2417D5-FE44-4674-A256-51A777868B76}"/>
    <dgm:cxn modelId="{C2987FFB-D373-4E4D-98B6-6921E798A2A9}" type="presOf" srcId="{2C3B2794-3948-475A-BF3F-F323245EBEA5}" destId="{3DC46BB6-FF23-4943-9BBB-F454416693FD}" srcOrd="0" destOrd="0" presId="urn:microsoft.com/office/officeart/2005/8/layout/venn2"/>
    <dgm:cxn modelId="{EE40DFD1-C8AF-4144-A4EB-1D2747CAA5D7}" type="presParOf" srcId="{F7AA3738-A598-406E-BC1E-2505F3003A0B}" destId="{456F7384-01B8-47A6-8819-D9B1D0D2DF69}" srcOrd="0" destOrd="0" presId="urn:microsoft.com/office/officeart/2005/8/layout/venn2"/>
    <dgm:cxn modelId="{8071DFF2-6C6E-4587-A4B7-1BC1A974DB27}" type="presParOf" srcId="{456F7384-01B8-47A6-8819-D9B1D0D2DF69}" destId="{3DC46BB6-FF23-4943-9BBB-F454416693FD}" srcOrd="0" destOrd="0" presId="urn:microsoft.com/office/officeart/2005/8/layout/venn2"/>
    <dgm:cxn modelId="{134D5332-EC86-45DF-B3B5-2B4CBDCC2386}" type="presParOf" srcId="{456F7384-01B8-47A6-8819-D9B1D0D2DF69}" destId="{BFC82CE1-7FE0-4B82-8602-30F91022F7E4}" srcOrd="1" destOrd="0" presId="urn:microsoft.com/office/officeart/2005/8/layout/venn2"/>
    <dgm:cxn modelId="{BDF87B60-52B3-43B0-837E-A59E29F1B661}" type="presParOf" srcId="{F7AA3738-A598-406E-BC1E-2505F3003A0B}" destId="{B703E5D9-4AB2-4E64-95E7-CE38779F539F}" srcOrd="1" destOrd="0" presId="urn:microsoft.com/office/officeart/2005/8/layout/venn2"/>
    <dgm:cxn modelId="{22EE9EFD-43ED-49A1-9EE9-0471A2A1F0B9}" type="presParOf" srcId="{B703E5D9-4AB2-4E64-95E7-CE38779F539F}" destId="{353C58F1-ABD6-4E34-9658-D86D0D85BA31}" srcOrd="0" destOrd="0" presId="urn:microsoft.com/office/officeart/2005/8/layout/venn2"/>
    <dgm:cxn modelId="{E06A1672-A2B8-4CA2-8EE2-85925A8EC887}" type="presParOf" srcId="{B703E5D9-4AB2-4E64-95E7-CE38779F539F}" destId="{83E56563-BB33-4899-BBD1-52253A3994B7}" srcOrd="1" destOrd="0" presId="urn:microsoft.com/office/officeart/2005/8/layout/venn2"/>
    <dgm:cxn modelId="{49BA497B-A02F-44AD-8B6B-6327BA277E9F}" type="presParOf" srcId="{F7AA3738-A598-406E-BC1E-2505F3003A0B}" destId="{48E2A9C3-A2E7-4A50-9B59-23627A35335D}" srcOrd="2" destOrd="0" presId="urn:microsoft.com/office/officeart/2005/8/layout/venn2"/>
    <dgm:cxn modelId="{32859D62-EC42-4860-918E-4ADFCBA6F130}" type="presParOf" srcId="{48E2A9C3-A2E7-4A50-9B59-23627A35335D}" destId="{FB50BDB3-3E4F-4CEE-89AB-B6F1344A4F5E}" srcOrd="0" destOrd="0" presId="urn:microsoft.com/office/officeart/2005/8/layout/venn2"/>
    <dgm:cxn modelId="{9A6CF15B-FF1A-4F14-9526-DB001ECB3DA0}" type="presParOf" srcId="{48E2A9C3-A2E7-4A50-9B59-23627A35335D}" destId="{CCD0E1A7-9DBC-4C8C-AD0A-8513CAC9DE0C}" srcOrd="1" destOrd="0" presId="urn:microsoft.com/office/officeart/2005/8/layout/venn2"/>
    <dgm:cxn modelId="{B8B7CB8F-9EC6-4429-9A83-2516BBE6D408}" type="presParOf" srcId="{F7AA3738-A598-406E-BC1E-2505F3003A0B}" destId="{9788C09B-5930-402A-8580-58C1D0D108D3}" srcOrd="3" destOrd="0" presId="urn:microsoft.com/office/officeart/2005/8/layout/venn2"/>
    <dgm:cxn modelId="{ABA7891C-C088-4C9C-8B72-EAB091F3C957}" type="presParOf" srcId="{9788C09B-5930-402A-8580-58C1D0D108D3}" destId="{17C17539-28A1-4818-82EE-B80F8F2706C5}" srcOrd="0" destOrd="0" presId="urn:microsoft.com/office/officeart/2005/8/layout/venn2"/>
    <dgm:cxn modelId="{8AD8065A-F395-429E-9A91-512E0678A01A}" type="presParOf" srcId="{9788C09B-5930-402A-8580-58C1D0D108D3}" destId="{5C903BBB-57FC-41D2-96F7-12F5672CCBD8}" srcOrd="1" destOrd="0" presId="urn:microsoft.com/office/officeart/2005/8/layout/venn2"/>
    <dgm:cxn modelId="{D0DB803F-F7A9-4169-892B-1E6441B7E559}" type="presParOf" srcId="{F7AA3738-A598-406E-BC1E-2505F3003A0B}" destId="{9C7EA80E-278B-466C-AEB1-8026814A51A6}" srcOrd="4" destOrd="0" presId="urn:microsoft.com/office/officeart/2005/8/layout/venn2"/>
    <dgm:cxn modelId="{D678EB51-402B-4F22-8176-824210AAE5C9}" type="presParOf" srcId="{9C7EA80E-278B-466C-AEB1-8026814A51A6}" destId="{80DB86C2-ED17-4C1E-892A-C4F00C09AEA3}" srcOrd="0" destOrd="0" presId="urn:microsoft.com/office/officeart/2005/8/layout/venn2"/>
    <dgm:cxn modelId="{BB81DBF7-23CA-4DAE-80A6-662F9C4EBE22}" type="presParOf" srcId="{9C7EA80E-278B-466C-AEB1-8026814A51A6}" destId="{BA21B445-CEE5-4486-B6ED-12578548B100}" srcOrd="1" destOrd="0" presId="urn:microsoft.com/office/officeart/2005/8/layout/venn2"/>
    <dgm:cxn modelId="{12C5E17B-2447-49B4-ACB4-32199D313278}" type="presParOf" srcId="{F7AA3738-A598-406E-BC1E-2505F3003A0B}" destId="{31BEB9E9-5AB5-4610-B71E-C704B37448F1}" srcOrd="5" destOrd="0" presId="urn:microsoft.com/office/officeart/2005/8/layout/venn2"/>
    <dgm:cxn modelId="{DE24DED5-D487-4D9D-BD09-00538252BE6A}" type="presParOf" srcId="{31BEB9E9-5AB5-4610-B71E-C704B37448F1}" destId="{475ACF9E-21BA-4197-A1F1-B1A9DD1ECD23}" srcOrd="0" destOrd="0" presId="urn:microsoft.com/office/officeart/2005/8/layout/venn2"/>
    <dgm:cxn modelId="{6923C49D-46E4-464F-997C-B2068858CDB8}" type="presParOf" srcId="{31BEB9E9-5AB5-4610-B71E-C704B37448F1}" destId="{1EF450C5-810B-4C68-B970-782D2762FC2B}" srcOrd="1" destOrd="0" presId="urn:microsoft.com/office/officeart/2005/8/layout/venn2"/>
  </dgm:cxnLst>
  <dgm:bg>
    <a:solidFill>
      <a:schemeClr val="bg1"/>
    </a:solidFill>
  </dgm:bg>
  <dgm:whole>
    <a:ln>
      <a:solidFill>
        <a:schemeClr val="tx1"/>
      </a:solidFill>
    </a:ln>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C46BB6-FF23-4943-9BBB-F454416693FD}">
      <dsp:nvSpPr>
        <dsp:cNvPr id="0" name=""/>
        <dsp:cNvSpPr/>
      </dsp:nvSpPr>
      <dsp:spPr>
        <a:xfrm>
          <a:off x="895439" y="0"/>
          <a:ext cx="3253562" cy="3253562"/>
        </a:xfrm>
        <a:prstGeom prst="ellipse">
          <a:avLst/>
        </a:prstGeom>
        <a:gradFill rotWithShape="0">
          <a:gsLst>
            <a:gs pos="0">
              <a:schemeClr val="accent6">
                <a:shade val="50000"/>
                <a:hueOff val="0"/>
                <a:satOff val="0"/>
                <a:lumOff val="0"/>
                <a:alphaOff val="0"/>
                <a:lumMod val="110000"/>
                <a:satMod val="105000"/>
                <a:tint val="67000"/>
              </a:schemeClr>
            </a:gs>
            <a:gs pos="50000">
              <a:schemeClr val="accent6">
                <a:shade val="50000"/>
                <a:hueOff val="0"/>
                <a:satOff val="0"/>
                <a:lumOff val="0"/>
                <a:alphaOff val="0"/>
                <a:lumMod val="105000"/>
                <a:satMod val="103000"/>
                <a:tint val="73000"/>
              </a:schemeClr>
            </a:gs>
            <a:gs pos="100000">
              <a:schemeClr val="accent6">
                <a:shade val="5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Interpretivism Philosophy </a:t>
          </a:r>
        </a:p>
      </dsp:txBody>
      <dsp:txXfrm>
        <a:off x="1912177" y="162678"/>
        <a:ext cx="1220085" cy="325356"/>
      </dsp:txXfrm>
    </dsp:sp>
    <dsp:sp modelId="{353C58F1-ABD6-4E34-9658-D86D0D85BA31}">
      <dsp:nvSpPr>
        <dsp:cNvPr id="0" name=""/>
        <dsp:cNvSpPr/>
      </dsp:nvSpPr>
      <dsp:spPr>
        <a:xfrm>
          <a:off x="1139456" y="488034"/>
          <a:ext cx="2765527" cy="2765527"/>
        </a:xfrm>
        <a:prstGeom prst="ellipse">
          <a:avLst/>
        </a:prstGeom>
        <a:gradFill rotWithShape="0">
          <a:gsLst>
            <a:gs pos="0">
              <a:schemeClr val="accent6">
                <a:shade val="50000"/>
                <a:hueOff val="122808"/>
                <a:satOff val="-5368"/>
                <a:lumOff val="14654"/>
                <a:alphaOff val="0"/>
                <a:lumMod val="110000"/>
                <a:satMod val="105000"/>
                <a:tint val="67000"/>
              </a:schemeClr>
            </a:gs>
            <a:gs pos="50000">
              <a:schemeClr val="accent6">
                <a:shade val="50000"/>
                <a:hueOff val="122808"/>
                <a:satOff val="-5368"/>
                <a:lumOff val="14654"/>
                <a:alphaOff val="0"/>
                <a:lumMod val="105000"/>
                <a:satMod val="103000"/>
                <a:tint val="73000"/>
              </a:schemeClr>
            </a:gs>
            <a:gs pos="100000">
              <a:schemeClr val="accent6">
                <a:shade val="50000"/>
                <a:hueOff val="122808"/>
                <a:satOff val="-5368"/>
                <a:lumOff val="1465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Inductive Approach</a:t>
          </a:r>
        </a:p>
      </dsp:txBody>
      <dsp:txXfrm>
        <a:off x="1925903" y="647052"/>
        <a:ext cx="1192633" cy="318035"/>
      </dsp:txXfrm>
    </dsp:sp>
    <dsp:sp modelId="{FB50BDB3-3E4F-4CEE-89AB-B6F1344A4F5E}">
      <dsp:nvSpPr>
        <dsp:cNvPr id="0" name=""/>
        <dsp:cNvSpPr/>
      </dsp:nvSpPr>
      <dsp:spPr>
        <a:xfrm>
          <a:off x="1383473" y="976068"/>
          <a:ext cx="2277493" cy="2277493"/>
        </a:xfrm>
        <a:prstGeom prst="ellipse">
          <a:avLst/>
        </a:prstGeom>
        <a:gradFill rotWithShape="0">
          <a:gsLst>
            <a:gs pos="0">
              <a:schemeClr val="accent6">
                <a:shade val="50000"/>
                <a:hueOff val="245616"/>
                <a:satOff val="-10737"/>
                <a:lumOff val="29307"/>
                <a:alphaOff val="0"/>
                <a:lumMod val="110000"/>
                <a:satMod val="105000"/>
                <a:tint val="67000"/>
              </a:schemeClr>
            </a:gs>
            <a:gs pos="50000">
              <a:schemeClr val="accent6">
                <a:shade val="50000"/>
                <a:hueOff val="245616"/>
                <a:satOff val="-10737"/>
                <a:lumOff val="29307"/>
                <a:alphaOff val="0"/>
                <a:lumMod val="105000"/>
                <a:satMod val="103000"/>
                <a:tint val="73000"/>
              </a:schemeClr>
            </a:gs>
            <a:gs pos="100000">
              <a:schemeClr val="accent6">
                <a:shade val="50000"/>
                <a:hueOff val="245616"/>
                <a:satOff val="-10737"/>
                <a:lumOff val="2930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Qualittaive method </a:t>
          </a:r>
        </a:p>
      </dsp:txBody>
      <dsp:txXfrm>
        <a:off x="1932918" y="1133215"/>
        <a:ext cx="1178602" cy="314294"/>
      </dsp:txXfrm>
    </dsp:sp>
    <dsp:sp modelId="{17C17539-28A1-4818-82EE-B80F8F2706C5}">
      <dsp:nvSpPr>
        <dsp:cNvPr id="0" name=""/>
        <dsp:cNvSpPr/>
      </dsp:nvSpPr>
      <dsp:spPr>
        <a:xfrm>
          <a:off x="1627490" y="1464102"/>
          <a:ext cx="1789459" cy="1789459"/>
        </a:xfrm>
        <a:prstGeom prst="ellipse">
          <a:avLst/>
        </a:prstGeom>
        <a:gradFill rotWithShape="0">
          <a:gsLst>
            <a:gs pos="0">
              <a:schemeClr val="accent6">
                <a:shade val="50000"/>
                <a:hueOff val="368424"/>
                <a:satOff val="-16105"/>
                <a:lumOff val="43961"/>
                <a:alphaOff val="0"/>
                <a:lumMod val="110000"/>
                <a:satMod val="105000"/>
                <a:tint val="67000"/>
              </a:schemeClr>
            </a:gs>
            <a:gs pos="50000">
              <a:schemeClr val="accent6">
                <a:shade val="50000"/>
                <a:hueOff val="368424"/>
                <a:satOff val="-16105"/>
                <a:lumOff val="43961"/>
                <a:alphaOff val="0"/>
                <a:lumMod val="105000"/>
                <a:satMod val="103000"/>
                <a:tint val="73000"/>
              </a:schemeClr>
            </a:gs>
            <a:gs pos="100000">
              <a:schemeClr val="accent6">
                <a:shade val="50000"/>
                <a:hueOff val="368424"/>
                <a:satOff val="-16105"/>
                <a:lumOff val="4396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Secondary  Data Collection Method</a:t>
          </a:r>
        </a:p>
      </dsp:txBody>
      <dsp:txXfrm>
        <a:off x="2039066" y="1625154"/>
        <a:ext cx="966307" cy="322102"/>
      </dsp:txXfrm>
    </dsp:sp>
    <dsp:sp modelId="{80DB86C2-ED17-4C1E-892A-C4F00C09AEA3}">
      <dsp:nvSpPr>
        <dsp:cNvPr id="0" name=""/>
        <dsp:cNvSpPr/>
      </dsp:nvSpPr>
      <dsp:spPr>
        <a:xfrm>
          <a:off x="1871507" y="1952137"/>
          <a:ext cx="1301424" cy="1301424"/>
        </a:xfrm>
        <a:prstGeom prst="ellipse">
          <a:avLst/>
        </a:prstGeom>
        <a:gradFill rotWithShape="0">
          <a:gsLst>
            <a:gs pos="0">
              <a:schemeClr val="accent6">
                <a:shade val="50000"/>
                <a:hueOff val="245616"/>
                <a:satOff val="-10737"/>
                <a:lumOff val="29307"/>
                <a:alphaOff val="0"/>
                <a:lumMod val="110000"/>
                <a:satMod val="105000"/>
                <a:tint val="67000"/>
              </a:schemeClr>
            </a:gs>
            <a:gs pos="50000">
              <a:schemeClr val="accent6">
                <a:shade val="50000"/>
                <a:hueOff val="245616"/>
                <a:satOff val="-10737"/>
                <a:lumOff val="29307"/>
                <a:alphaOff val="0"/>
                <a:lumMod val="105000"/>
                <a:satMod val="103000"/>
                <a:tint val="73000"/>
              </a:schemeClr>
            </a:gs>
            <a:gs pos="100000">
              <a:schemeClr val="accent6">
                <a:shade val="50000"/>
                <a:hueOff val="245616"/>
                <a:satOff val="-10737"/>
                <a:lumOff val="2930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Cross-sectional time horizon</a:t>
          </a:r>
        </a:p>
      </dsp:txBody>
      <dsp:txXfrm>
        <a:off x="2099256" y="2114815"/>
        <a:ext cx="845926" cy="325356"/>
      </dsp:txXfrm>
    </dsp:sp>
    <dsp:sp modelId="{475ACF9E-21BA-4197-A1F1-B1A9DD1ECD23}">
      <dsp:nvSpPr>
        <dsp:cNvPr id="0" name=""/>
        <dsp:cNvSpPr/>
      </dsp:nvSpPr>
      <dsp:spPr>
        <a:xfrm>
          <a:off x="2115524" y="2440171"/>
          <a:ext cx="813390" cy="813390"/>
        </a:xfrm>
        <a:prstGeom prst="ellipse">
          <a:avLst/>
        </a:prstGeom>
        <a:gradFill rotWithShape="0">
          <a:gsLst>
            <a:gs pos="0">
              <a:schemeClr val="accent6">
                <a:shade val="50000"/>
                <a:hueOff val="122808"/>
                <a:satOff val="-5368"/>
                <a:lumOff val="14654"/>
                <a:alphaOff val="0"/>
                <a:lumMod val="110000"/>
                <a:satMod val="105000"/>
                <a:tint val="67000"/>
              </a:schemeClr>
            </a:gs>
            <a:gs pos="50000">
              <a:schemeClr val="accent6">
                <a:shade val="50000"/>
                <a:hueOff val="122808"/>
                <a:satOff val="-5368"/>
                <a:lumOff val="14654"/>
                <a:alphaOff val="0"/>
                <a:lumMod val="105000"/>
                <a:satMod val="103000"/>
                <a:tint val="73000"/>
              </a:schemeClr>
            </a:gs>
            <a:gs pos="100000">
              <a:schemeClr val="accent6">
                <a:shade val="50000"/>
                <a:hueOff val="122808"/>
                <a:satOff val="-5368"/>
                <a:lumOff val="1465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Thematic Analysis method</a:t>
          </a:r>
        </a:p>
      </dsp:txBody>
      <dsp:txXfrm>
        <a:off x="2234643" y="2643519"/>
        <a:ext cx="575153" cy="406695"/>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F81882-D841-4BC5-B8B5-AE8C42679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1465</TotalTime>
  <Pages>118</Pages>
  <Words>32150</Words>
  <Characters>183260</Characters>
  <Application>Microsoft Office Word</Application>
  <DocSecurity>0</DocSecurity>
  <Lines>1527</Lines>
  <Paragraphs>429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KRISH BHALALA</dc:creator>
  <cp:keywords/>
  <dc:description/>
  <cp:lastModifiedBy>krish bhalala</cp:lastModifiedBy>
  <cp:revision>919</cp:revision>
  <dcterms:created xsi:type="dcterms:W3CDTF">2026-07-14T07:11:00Z</dcterms:created>
  <dcterms:modified xsi:type="dcterms:W3CDTF">2026-09-24T10:23:00Z</dcterms:modified>
</cp:coreProperties>
</file>