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D64" w:rsidRDefault="005C2D64" w:rsidP="005C2D64">
      <w:pPr>
        <w:widowControl w:val="0"/>
        <w:autoSpaceDE w:val="0"/>
        <w:autoSpaceDN w:val="0"/>
        <w:adjustRightInd w:val="0"/>
        <w:jc w:val="center"/>
        <w:rPr>
          <w:sz w:val="20"/>
          <w:szCs w:val="20"/>
        </w:rPr>
      </w:pPr>
      <w:r>
        <w:rPr>
          <w:b/>
          <w:bCs/>
          <w:sz w:val="28"/>
          <w:szCs w:val="28"/>
        </w:rPr>
        <w:t>Diagnostic: Do I Coach/Mentor Effectively?</w:t>
      </w:r>
    </w:p>
    <w:p w:rsidR="005C2D64" w:rsidRPr="005421AE" w:rsidRDefault="005C2D64" w:rsidP="005C2D64">
      <w:pPr>
        <w:widowControl w:val="0"/>
        <w:autoSpaceDE w:val="0"/>
        <w:autoSpaceDN w:val="0"/>
        <w:adjustRightInd w:val="0"/>
        <w:rPr>
          <w:b/>
          <w:sz w:val="24"/>
          <w:szCs w:val="24"/>
        </w:rPr>
      </w:pPr>
      <w:r w:rsidRPr="005421AE">
        <w:rPr>
          <w:b/>
          <w:bCs/>
          <w:sz w:val="24"/>
          <w:szCs w:val="24"/>
        </w:rPr>
        <w:t>Aim</w:t>
      </w:r>
    </w:p>
    <w:p w:rsidR="005C2D64" w:rsidRPr="005421AE" w:rsidRDefault="005C2D64" w:rsidP="005C2D64">
      <w:pPr>
        <w:widowControl w:val="0"/>
        <w:autoSpaceDE w:val="0"/>
        <w:autoSpaceDN w:val="0"/>
        <w:adjustRightInd w:val="0"/>
        <w:rPr>
          <w:sz w:val="24"/>
          <w:szCs w:val="24"/>
        </w:rPr>
      </w:pPr>
      <w:r w:rsidRPr="005421AE">
        <w:rPr>
          <w:bCs/>
          <w:sz w:val="24"/>
          <w:szCs w:val="24"/>
        </w:rPr>
        <w:t>Coaching and mentoring are useful methods of learning from day-to-day work situations as well as for acquiring long-term skills. Being able to coach or mentor others is a key management skill. This diagnostic will help you to assess how effective you are as a coach or mentor to your team members, and to identify any areas in which you might want to develop your skills further.</w:t>
      </w:r>
    </w:p>
    <w:p w:rsidR="005C2D64" w:rsidRPr="005421AE" w:rsidRDefault="005C2D64" w:rsidP="005C2D64">
      <w:pPr>
        <w:widowControl w:val="0"/>
        <w:autoSpaceDE w:val="0"/>
        <w:autoSpaceDN w:val="0"/>
        <w:adjustRightInd w:val="0"/>
        <w:rPr>
          <w:sz w:val="24"/>
          <w:szCs w:val="24"/>
        </w:rPr>
      </w:pPr>
      <w:r w:rsidRPr="005421AE">
        <w:rPr>
          <w:b/>
          <w:bCs/>
          <w:sz w:val="24"/>
          <w:szCs w:val="24"/>
        </w:rPr>
        <w:t>Task</w:t>
      </w:r>
    </w:p>
    <w:p w:rsidR="005C2D64" w:rsidRDefault="005C2D64" w:rsidP="005C2D64">
      <w:pPr>
        <w:widowControl w:val="0"/>
        <w:autoSpaceDE w:val="0"/>
        <w:autoSpaceDN w:val="0"/>
        <w:adjustRightInd w:val="0"/>
        <w:ind w:right="-714"/>
        <w:rPr>
          <w:sz w:val="24"/>
          <w:szCs w:val="24"/>
        </w:rPr>
      </w:pPr>
      <w:r w:rsidRPr="005421AE">
        <w:rPr>
          <w:sz w:val="24"/>
          <w:szCs w:val="24"/>
        </w:rPr>
        <w:t xml:space="preserve">Review each statement and decide on the extent to which you could benefit from developing your skills further in that area. </w:t>
      </w:r>
      <w:r>
        <w:rPr>
          <w:sz w:val="24"/>
          <w:szCs w:val="24"/>
        </w:rPr>
        <w:t xml:space="preserve"> </w:t>
      </w:r>
      <w:r w:rsidRPr="005421AE">
        <w:rPr>
          <w:sz w:val="24"/>
          <w:szCs w:val="24"/>
        </w:rPr>
        <w:t>Mark yourself on a scale of one to five, ranging from one for areas in which minimal development is required, to five for areas that should be a high development priority.</w:t>
      </w:r>
    </w:p>
    <w:p w:rsidR="005C2D64" w:rsidRPr="005421AE" w:rsidRDefault="005C2D64" w:rsidP="005C2D64">
      <w:pPr>
        <w:widowControl w:val="0"/>
        <w:autoSpaceDE w:val="0"/>
        <w:autoSpaceDN w:val="0"/>
        <w:adjustRightInd w:val="0"/>
        <w:rPr>
          <w:sz w:val="24"/>
          <w:szCs w:val="24"/>
        </w:rPr>
      </w:pPr>
    </w:p>
    <w:tbl>
      <w:tblPr>
        <w:tblW w:w="0" w:type="auto"/>
        <w:jc w:val="center"/>
        <w:tblCellMar>
          <w:top w:w="40" w:type="dxa"/>
          <w:left w:w="40" w:type="dxa"/>
          <w:bottom w:w="40" w:type="dxa"/>
          <w:right w:w="40" w:type="dxa"/>
        </w:tblCellMar>
        <w:tblLook w:val="0000" w:firstRow="0" w:lastRow="0" w:firstColumn="0" w:lastColumn="0" w:noHBand="0" w:noVBand="0"/>
      </w:tblPr>
      <w:tblGrid>
        <w:gridCol w:w="6224"/>
        <w:gridCol w:w="458"/>
        <w:gridCol w:w="390"/>
        <w:gridCol w:w="390"/>
        <w:gridCol w:w="384"/>
        <w:gridCol w:w="351"/>
        <w:gridCol w:w="20"/>
      </w:tblGrid>
      <w:tr w:rsidR="005C2D64" w:rsidRPr="005421AE" w:rsidTr="009A1D7D">
        <w:trPr>
          <w:gridAfter w:val="1"/>
          <w:wAfter w:w="20" w:type="dxa"/>
          <w:jc w:val="center"/>
        </w:trPr>
        <w:tc>
          <w:tcPr>
            <w:tcW w:w="6224" w:type="dxa"/>
            <w:vMerge w:val="restart"/>
            <w:tcBorders>
              <w:top w:val="single" w:sz="6" w:space="0" w:color="auto"/>
              <w:left w:val="single" w:sz="6" w:space="0" w:color="auto"/>
              <w:bottom w:val="single" w:sz="6" w:space="0" w:color="auto"/>
              <w:right w:val="single" w:sz="6" w:space="0" w:color="auto"/>
            </w:tcBorders>
            <w:vAlign w:val="center"/>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Skill statement</w:t>
            </w:r>
          </w:p>
        </w:tc>
        <w:tc>
          <w:tcPr>
            <w:tcW w:w="1973" w:type="dxa"/>
            <w:gridSpan w:val="5"/>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Score</w:t>
            </w:r>
          </w:p>
        </w:tc>
      </w:tr>
      <w:tr w:rsidR="005C2D64" w:rsidRPr="005421AE" w:rsidTr="009A1D7D">
        <w:trPr>
          <w:jc w:val="center"/>
        </w:trPr>
        <w:tc>
          <w:tcPr>
            <w:tcW w:w="6224" w:type="dxa"/>
            <w:vMerge/>
            <w:tcBorders>
              <w:top w:val="single" w:sz="6" w:space="0" w:color="auto"/>
              <w:left w:val="single" w:sz="6" w:space="0" w:color="auto"/>
              <w:bottom w:val="single" w:sz="6" w:space="0" w:color="auto"/>
              <w:right w:val="single" w:sz="6" w:space="0" w:color="auto"/>
            </w:tcBorders>
            <w:vAlign w:val="center"/>
          </w:tcPr>
          <w:p w:rsidR="005C2D64" w:rsidRPr="005421AE" w:rsidRDefault="005C2D64" w:rsidP="009A1D7D">
            <w:pPr>
              <w:widowControl w:val="0"/>
              <w:autoSpaceDE w:val="0"/>
              <w:autoSpaceDN w:val="0"/>
              <w:adjustRightInd w:val="0"/>
              <w:rPr>
                <w:sz w:val="24"/>
                <w:szCs w:val="24"/>
              </w:rPr>
            </w:pP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1</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2</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3</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4</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jc w:val="center"/>
              <w:rPr>
                <w:sz w:val="24"/>
                <w:szCs w:val="24"/>
              </w:rPr>
            </w:pPr>
            <w:r w:rsidRPr="005421AE">
              <w:rPr>
                <w:b/>
                <w:bCs/>
                <w:sz w:val="24"/>
                <w:szCs w:val="24"/>
              </w:rPr>
              <w:t>5</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set aside more time to support my team members.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listen more actively and attentively and be more observant of peoples’ progress.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My questioning style could be more open and reflective.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Accurately identifying individuals’ learning needs is an area in which I would benefit from further development.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be more focused on planning for each session, for example defining learning objectives.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Taking preferred learning style into account when deciding how to support an individual is something I could do more.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give more praise and recognition for achievements as a means of encouraging learning and development.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work harder at building rapport and trust.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work on challenging other people’s views in a way that would help them to learn.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When giving feedback, I could be more balanced, objective, specific, factual, accurate and constructive.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be more effective at delegating and giving individuals new responsibilities.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devote more time to planning ahead and considering the future development of individuals.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could be more effective at spotting opportunities for individuals to apply their new knowledge or skills.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r w:rsidR="005C2D64" w:rsidRPr="005421AE" w:rsidTr="009A1D7D">
        <w:trPr>
          <w:jc w:val="center"/>
        </w:trPr>
        <w:tc>
          <w:tcPr>
            <w:tcW w:w="622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xml:space="preserve">I need to give higher priority to helping individuals to learn and develop. </w:t>
            </w:r>
          </w:p>
        </w:tc>
        <w:tc>
          <w:tcPr>
            <w:tcW w:w="458"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90"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84" w:type="dxa"/>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c>
          <w:tcPr>
            <w:tcW w:w="371" w:type="dxa"/>
            <w:gridSpan w:val="2"/>
            <w:tcBorders>
              <w:top w:val="single" w:sz="6" w:space="0" w:color="auto"/>
              <w:left w:val="single" w:sz="6" w:space="0" w:color="auto"/>
              <w:bottom w:val="single" w:sz="6" w:space="0" w:color="auto"/>
              <w:right w:val="single" w:sz="6" w:space="0" w:color="auto"/>
            </w:tcBorders>
          </w:tcPr>
          <w:p w:rsidR="005C2D64" w:rsidRPr="005421AE" w:rsidRDefault="005C2D64" w:rsidP="009A1D7D">
            <w:pPr>
              <w:widowControl w:val="0"/>
              <w:autoSpaceDE w:val="0"/>
              <w:autoSpaceDN w:val="0"/>
              <w:adjustRightInd w:val="0"/>
              <w:rPr>
                <w:sz w:val="24"/>
                <w:szCs w:val="24"/>
              </w:rPr>
            </w:pPr>
            <w:r w:rsidRPr="005421AE">
              <w:rPr>
                <w:sz w:val="24"/>
                <w:szCs w:val="24"/>
              </w:rPr>
              <w:t> </w:t>
            </w:r>
          </w:p>
        </w:tc>
      </w:tr>
    </w:tbl>
    <w:p w:rsidR="005C2D64" w:rsidRDefault="005C2D64" w:rsidP="005C2D64">
      <w:pPr>
        <w:widowControl w:val="0"/>
        <w:autoSpaceDE w:val="0"/>
        <w:autoSpaceDN w:val="0"/>
        <w:adjustRightInd w:val="0"/>
        <w:rPr>
          <w:sz w:val="24"/>
          <w:szCs w:val="24"/>
        </w:rPr>
      </w:pPr>
      <w:r w:rsidRPr="005421AE">
        <w:rPr>
          <w:sz w:val="24"/>
          <w:szCs w:val="24"/>
        </w:rPr>
        <w:t xml:space="preserve"> After completing the diagnostic, review the results. Reflect on your strengths and weaknesses as a coach/mentor. The areas of strength are likely to be the statements to which you have answered one or two, and the areas of weakness are likely to be the statements to which you have answered four or five.</w:t>
      </w:r>
    </w:p>
    <w:p w:rsidR="006B78BE" w:rsidRDefault="006B78BE">
      <w:bookmarkStart w:id="0" w:name="_GoBack"/>
      <w:bookmarkEnd w:id="0"/>
    </w:p>
    <w:sectPr w:rsidR="006B78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D64"/>
    <w:rsid w:val="00084D20"/>
    <w:rsid w:val="002271AF"/>
    <w:rsid w:val="00375F91"/>
    <w:rsid w:val="003B33E1"/>
    <w:rsid w:val="003E258E"/>
    <w:rsid w:val="005C2D64"/>
    <w:rsid w:val="006B78BE"/>
    <w:rsid w:val="007E38D0"/>
    <w:rsid w:val="00871256"/>
    <w:rsid w:val="009E35F5"/>
    <w:rsid w:val="00AA5D81"/>
    <w:rsid w:val="00AB2510"/>
    <w:rsid w:val="00D55F6B"/>
    <w:rsid w:val="00DF170A"/>
    <w:rsid w:val="00F33567"/>
    <w:rsid w:val="00F7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392B72-8CB3-47AD-B6AD-242EA27E2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D6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1</cp:revision>
  <dcterms:created xsi:type="dcterms:W3CDTF">2018-05-02T07:40:00Z</dcterms:created>
  <dcterms:modified xsi:type="dcterms:W3CDTF">2018-05-02T07:41:00Z</dcterms:modified>
</cp:coreProperties>
</file>