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BB03EF" w14:textId="1A4271B7" w:rsidR="00937476" w:rsidRDefault="00937476">
      <w:pPr>
        <w:rPr>
          <w:u w:val="single"/>
        </w:rPr>
      </w:pPr>
      <w:r w:rsidRPr="00937476">
        <w:rPr>
          <w:u w:val="single"/>
        </w:rPr>
        <w:t>2200310</w:t>
      </w:r>
      <w:r>
        <w:t xml:space="preserve">                                                                                                                     </w:t>
      </w:r>
      <w:r w:rsidR="00B226FB">
        <w:t xml:space="preserve">                   </w:t>
      </w:r>
      <w:r w:rsidR="00B226FB" w:rsidRPr="00B226FB">
        <w:rPr>
          <w:u w:val="single"/>
        </w:rPr>
        <w:t xml:space="preserve"> </w:t>
      </w:r>
      <w:r w:rsidRPr="00B226FB">
        <w:rPr>
          <w:u w:val="single"/>
        </w:rPr>
        <w:t>Jodie Everett</w:t>
      </w:r>
    </w:p>
    <w:tbl>
      <w:tblPr>
        <w:tblStyle w:val="TableGrid"/>
        <w:tblW w:w="9320" w:type="dxa"/>
        <w:tblLook w:val="04A0" w:firstRow="1" w:lastRow="0" w:firstColumn="1" w:lastColumn="0" w:noHBand="0" w:noVBand="1"/>
      </w:tblPr>
      <w:tblGrid>
        <w:gridCol w:w="4659"/>
        <w:gridCol w:w="4661"/>
      </w:tblGrid>
      <w:tr w:rsidR="000253D4" w14:paraId="01BF2121" w14:textId="77777777" w:rsidTr="00750CB6">
        <w:trPr>
          <w:trHeight w:val="426"/>
        </w:trPr>
        <w:tc>
          <w:tcPr>
            <w:tcW w:w="4659" w:type="dxa"/>
          </w:tcPr>
          <w:p w14:paraId="5619AEBF" w14:textId="136CC328" w:rsidR="000253D4" w:rsidRPr="00717E23" w:rsidRDefault="000253D4" w:rsidP="000253D4">
            <w:pPr>
              <w:jc w:val="center"/>
              <w:rPr>
                <w:b/>
                <w:bCs/>
                <w:u w:val="single"/>
              </w:rPr>
            </w:pPr>
            <w:r w:rsidRPr="00E37BFE">
              <w:rPr>
                <w:b/>
                <w:bCs/>
                <w:color w:val="C00000"/>
                <w:u w:val="single"/>
              </w:rPr>
              <w:t>Targets</w:t>
            </w:r>
          </w:p>
        </w:tc>
        <w:tc>
          <w:tcPr>
            <w:tcW w:w="4661" w:type="dxa"/>
          </w:tcPr>
          <w:p w14:paraId="3251A8A2" w14:textId="043BD532" w:rsidR="000253D4" w:rsidRPr="00E37BFE" w:rsidRDefault="000253D4" w:rsidP="000253D4">
            <w:pPr>
              <w:jc w:val="center"/>
              <w:rPr>
                <w:b/>
                <w:bCs/>
                <w:u w:val="single"/>
              </w:rPr>
            </w:pPr>
            <w:r w:rsidRPr="00E37BFE">
              <w:rPr>
                <w:b/>
                <w:bCs/>
                <w:color w:val="C00000"/>
                <w:u w:val="single"/>
              </w:rPr>
              <w:t xml:space="preserve">How was it </w:t>
            </w:r>
            <w:r w:rsidR="00750CB6" w:rsidRPr="00E37BFE">
              <w:rPr>
                <w:b/>
                <w:bCs/>
                <w:color w:val="C00000"/>
                <w:u w:val="single"/>
              </w:rPr>
              <w:t>implemented?</w:t>
            </w:r>
          </w:p>
        </w:tc>
      </w:tr>
      <w:tr w:rsidR="000253D4" w14:paraId="63613E3A" w14:textId="77777777" w:rsidTr="00750CB6">
        <w:trPr>
          <w:trHeight w:val="441"/>
        </w:trPr>
        <w:tc>
          <w:tcPr>
            <w:tcW w:w="4659" w:type="dxa"/>
          </w:tcPr>
          <w:p w14:paraId="253D65E5" w14:textId="19A3313F" w:rsidR="000253D4" w:rsidRDefault="00ED2B5F" w:rsidP="00750CB6">
            <w:pPr>
              <w:jc w:val="center"/>
            </w:pPr>
            <w:r>
              <w:t>Work</w:t>
            </w:r>
            <w:r w:rsidR="00A4024E">
              <w:t xml:space="preserve"> on sentence structure</w:t>
            </w:r>
          </w:p>
        </w:tc>
        <w:tc>
          <w:tcPr>
            <w:tcW w:w="4661" w:type="dxa"/>
          </w:tcPr>
          <w:p w14:paraId="3F7AC195" w14:textId="33D026C3" w:rsidR="000253D4" w:rsidRDefault="00A4024E" w:rsidP="00750CB6">
            <w:pPr>
              <w:jc w:val="center"/>
            </w:pPr>
            <w:r>
              <w:t xml:space="preserve">I followed the PEEL </w:t>
            </w:r>
            <w:r w:rsidR="00A417A3">
              <w:t xml:space="preserve">Method </w:t>
            </w:r>
            <w:r>
              <w:t>as a way to structure my sentences.</w:t>
            </w:r>
          </w:p>
        </w:tc>
      </w:tr>
      <w:tr w:rsidR="000253D4" w14:paraId="1C1D4671" w14:textId="77777777" w:rsidTr="00750CB6">
        <w:trPr>
          <w:trHeight w:val="426"/>
        </w:trPr>
        <w:tc>
          <w:tcPr>
            <w:tcW w:w="4659" w:type="dxa"/>
          </w:tcPr>
          <w:p w14:paraId="3DD7302E" w14:textId="3A2F4E74" w:rsidR="000253D4" w:rsidRDefault="00040C33" w:rsidP="00750CB6">
            <w:pPr>
              <w:jc w:val="center"/>
            </w:pPr>
            <w:r>
              <w:t>Criti</w:t>
            </w:r>
            <w:r w:rsidR="003C4B89">
              <w:t xml:space="preserve">cal approach – Offer opposing argument when able to. </w:t>
            </w:r>
          </w:p>
        </w:tc>
        <w:tc>
          <w:tcPr>
            <w:tcW w:w="4661" w:type="dxa"/>
          </w:tcPr>
          <w:p w14:paraId="03602FFA" w14:textId="087DF801" w:rsidR="000253D4" w:rsidRDefault="008E1BE3" w:rsidP="00750CB6">
            <w:pPr>
              <w:jc w:val="center"/>
            </w:pPr>
            <w:r>
              <w:t xml:space="preserve">I have critically reviewed my </w:t>
            </w:r>
            <w:r w:rsidR="0033295F">
              <w:t>work</w:t>
            </w:r>
            <w:r w:rsidR="00787F44">
              <w:t xml:space="preserve"> – countering arguments where possible.</w:t>
            </w:r>
          </w:p>
        </w:tc>
      </w:tr>
      <w:tr w:rsidR="00787F44" w14:paraId="6CF1EB77" w14:textId="77777777" w:rsidTr="00750CB6">
        <w:trPr>
          <w:trHeight w:val="426"/>
        </w:trPr>
        <w:tc>
          <w:tcPr>
            <w:tcW w:w="4659" w:type="dxa"/>
          </w:tcPr>
          <w:p w14:paraId="18CCF79D" w14:textId="13D2E46A" w:rsidR="00787F44" w:rsidRDefault="00062A2A" w:rsidP="00750CB6">
            <w:pPr>
              <w:jc w:val="center"/>
            </w:pPr>
            <w:r>
              <w:t xml:space="preserve">Proofread work before handing in. </w:t>
            </w:r>
          </w:p>
        </w:tc>
        <w:tc>
          <w:tcPr>
            <w:tcW w:w="4661" w:type="dxa"/>
          </w:tcPr>
          <w:p w14:paraId="0A43FA9C" w14:textId="3E5C2A8A" w:rsidR="00787F44" w:rsidRDefault="00062A2A" w:rsidP="00750CB6">
            <w:pPr>
              <w:jc w:val="center"/>
            </w:pPr>
            <w:r>
              <w:t xml:space="preserve">I pressed the </w:t>
            </w:r>
            <w:r w:rsidR="00FA0436">
              <w:t>‘</w:t>
            </w:r>
            <w:r>
              <w:t>read aloud</w:t>
            </w:r>
            <w:r w:rsidR="00FA0436">
              <w:t xml:space="preserve">’ button at the end of my assignment to listen for any spelling </w:t>
            </w:r>
            <w:r w:rsidR="00334170">
              <w:t>errors and to ensure it flows.</w:t>
            </w:r>
          </w:p>
        </w:tc>
      </w:tr>
    </w:tbl>
    <w:p w14:paraId="6847010D" w14:textId="77777777" w:rsidR="00B226FB" w:rsidRDefault="00B226FB"/>
    <w:p w14:paraId="3774E207" w14:textId="6F198494" w:rsidR="00895FBB" w:rsidRDefault="00750CB6" w:rsidP="009C035E">
      <w:pPr>
        <w:jc w:val="center"/>
        <w:rPr>
          <w:b/>
          <w:bCs/>
          <w:u w:val="single"/>
        </w:rPr>
      </w:pPr>
      <w:r>
        <w:rPr>
          <w:b/>
          <w:bCs/>
          <w:u w:val="single"/>
        </w:rPr>
        <w:t>A proposal for a school community project</w:t>
      </w:r>
    </w:p>
    <w:p w14:paraId="6F288C98" w14:textId="33D588E0" w:rsidR="00895FBB" w:rsidRDefault="003E742F" w:rsidP="003E742F">
      <w:pPr>
        <w:rPr>
          <w:b/>
          <w:bCs/>
          <w:u w:val="single"/>
        </w:rPr>
      </w:pPr>
      <w:r>
        <w:rPr>
          <w:b/>
          <w:bCs/>
          <w:u w:val="single"/>
        </w:rPr>
        <w:t xml:space="preserve">Introduction </w:t>
      </w:r>
    </w:p>
    <w:p w14:paraId="65BBD819" w14:textId="6D295B65" w:rsidR="0099258D" w:rsidRDefault="0099258D" w:rsidP="003E742F">
      <w:r>
        <w:t xml:space="preserve">A </w:t>
      </w:r>
      <w:r w:rsidR="00C1561A">
        <w:t>community or</w:t>
      </w:r>
      <w:r>
        <w:t xml:space="preserve"> </w:t>
      </w:r>
      <w:r w:rsidR="00CE56C2">
        <w:t>interpreted</w:t>
      </w:r>
      <w:r w:rsidR="00402995">
        <w:t xml:space="preserve"> </w:t>
      </w:r>
      <w:r w:rsidR="00D65AA8">
        <w:t>in Wales</w:t>
      </w:r>
      <w:r w:rsidR="00CE56C2">
        <w:t xml:space="preserve"> and defined</w:t>
      </w:r>
      <w:r w:rsidR="006E5E46">
        <w:t xml:space="preserve"> </w:t>
      </w:r>
      <w:r w:rsidR="005E37EA">
        <w:t>by</w:t>
      </w:r>
      <w:r>
        <w:t xml:space="preserve"> the Welsh </w:t>
      </w:r>
      <w:r w:rsidR="007B1E23">
        <w:t>Government</w:t>
      </w:r>
      <w:r>
        <w:t xml:space="preserve"> (20</w:t>
      </w:r>
      <w:r w:rsidR="00D33906">
        <w:t>20</w:t>
      </w:r>
      <w:r w:rsidR="007B1E23">
        <w:t>, p.241</w:t>
      </w:r>
      <w:r w:rsidR="00D33906">
        <w:t>)</w:t>
      </w:r>
      <w:r w:rsidR="00E14F16">
        <w:t xml:space="preserve"> “Cynefin”, </w:t>
      </w:r>
      <w:r w:rsidR="0038346A">
        <w:t xml:space="preserve">a </w:t>
      </w:r>
      <w:r w:rsidR="00F072FF">
        <w:t>place that gives us a sense of belonging, where the surroundings and people are known</w:t>
      </w:r>
      <w:r w:rsidR="00EB4E5A">
        <w:t xml:space="preserve"> to us and where everything around</w:t>
      </w:r>
      <w:r w:rsidR="000B30AD">
        <w:t xml:space="preserve"> us</w:t>
      </w:r>
      <w:r w:rsidR="00EB4E5A">
        <w:t xml:space="preserve"> is com</w:t>
      </w:r>
      <w:r w:rsidR="003879EB">
        <w:t xml:space="preserve">fortably connected. </w:t>
      </w:r>
      <w:r w:rsidR="00DC3D02">
        <w:t>T</w:t>
      </w:r>
      <w:r w:rsidR="00D60EE0">
        <w:t>he Welsh Government (2023</w:t>
      </w:r>
      <w:r w:rsidR="00942C15">
        <w:t>a</w:t>
      </w:r>
      <w:r w:rsidR="00D60EE0">
        <w:t xml:space="preserve">) </w:t>
      </w:r>
      <w:r w:rsidR="00A018BE">
        <w:t xml:space="preserve">enforces the </w:t>
      </w:r>
      <w:r w:rsidR="00F02A39">
        <w:t xml:space="preserve">community </w:t>
      </w:r>
      <w:r w:rsidR="00DC3D02">
        <w:t xml:space="preserve">collaboration </w:t>
      </w:r>
      <w:r w:rsidR="00B54851">
        <w:t>throughout the Welsh Curriculum</w:t>
      </w:r>
      <w:r w:rsidR="007D79CB">
        <w:t xml:space="preserve">, by stating </w:t>
      </w:r>
      <w:r w:rsidR="00C33B3C">
        <w:t xml:space="preserve">that </w:t>
      </w:r>
      <w:r w:rsidR="006A2090">
        <w:t xml:space="preserve">these connections </w:t>
      </w:r>
      <w:r w:rsidR="005B7BA1">
        <w:t xml:space="preserve">will encourage and support student success. </w:t>
      </w:r>
      <w:r w:rsidR="00C53779">
        <w:t>This</w:t>
      </w:r>
      <w:r w:rsidR="00D16C56">
        <w:t xml:space="preserve"> is supported by </w:t>
      </w:r>
      <w:r w:rsidR="00C53779">
        <w:t xml:space="preserve">theorist John Dewey </w:t>
      </w:r>
      <w:r w:rsidR="001C0D9F">
        <w:t>(1</w:t>
      </w:r>
      <w:r w:rsidR="00F61367">
        <w:t>8</w:t>
      </w:r>
      <w:r w:rsidR="00652FAB">
        <w:t>97</w:t>
      </w:r>
      <w:r w:rsidR="001C0D9F">
        <w:t>)</w:t>
      </w:r>
      <w:r w:rsidR="001F3BAE">
        <w:t xml:space="preserve"> and his emphasis on </w:t>
      </w:r>
      <w:r w:rsidR="00652FAB">
        <w:t>community-based</w:t>
      </w:r>
      <w:r w:rsidR="00BE3A6A">
        <w:t xml:space="preserve"> learning </w:t>
      </w:r>
      <w:r w:rsidR="00E354AA">
        <w:t>and how i</w:t>
      </w:r>
      <w:r w:rsidR="005C032C">
        <w:t>t connects students to real life context</w:t>
      </w:r>
      <w:r w:rsidR="00D76CE9">
        <w:t>’s</w:t>
      </w:r>
      <w:r w:rsidR="005C032C">
        <w:t xml:space="preserve">. </w:t>
      </w:r>
      <w:r w:rsidR="00212E57">
        <w:t xml:space="preserve">Correlating with </w:t>
      </w:r>
      <w:r w:rsidR="003A0D77">
        <w:t xml:space="preserve">one of the twelve </w:t>
      </w:r>
      <w:r w:rsidR="00720957">
        <w:t>pedagogical principles set out by the Welsh Curriculum (</w:t>
      </w:r>
      <w:r w:rsidR="00212E57">
        <w:t>2020).</w:t>
      </w:r>
      <w:r w:rsidR="00D929C6">
        <w:t xml:space="preserve"> </w:t>
      </w:r>
      <w:r w:rsidR="00B81857">
        <w:t>Therefore, i</w:t>
      </w:r>
      <w:r w:rsidR="00DE3C0C">
        <w:t>n order t</w:t>
      </w:r>
      <w:r w:rsidR="00D01AC6">
        <w:t xml:space="preserve">o </w:t>
      </w:r>
      <w:r w:rsidR="00B81857">
        <w:t>increase c</w:t>
      </w:r>
      <w:r w:rsidR="00F3146F">
        <w:t xml:space="preserve">ommunity </w:t>
      </w:r>
      <w:r w:rsidR="00B81857">
        <w:t>collaboration</w:t>
      </w:r>
      <w:r w:rsidR="00F3146F">
        <w:t>,</w:t>
      </w:r>
      <w:r w:rsidR="00D97C49">
        <w:t xml:space="preserve"> this</w:t>
      </w:r>
      <w:r w:rsidR="00B144E6">
        <w:t xml:space="preserve"> </w:t>
      </w:r>
      <w:r w:rsidR="00DA1B86">
        <w:t>proposal</w:t>
      </w:r>
      <w:r w:rsidR="005E6758">
        <w:t xml:space="preserve"> </w:t>
      </w:r>
      <w:r w:rsidR="004D6E23">
        <w:t>p</w:t>
      </w:r>
      <w:r w:rsidR="002A66B6">
        <w:t>ropos</w:t>
      </w:r>
      <w:r w:rsidR="004D6E23">
        <w:t>es</w:t>
      </w:r>
      <w:r w:rsidR="002A66B6">
        <w:t xml:space="preserve"> </w:t>
      </w:r>
      <w:r w:rsidR="00C57E9B">
        <w:t xml:space="preserve">the </w:t>
      </w:r>
      <w:r w:rsidR="00425DA2">
        <w:t>idea</w:t>
      </w:r>
      <w:r w:rsidR="00C57E9B">
        <w:t xml:space="preserve"> of </w:t>
      </w:r>
      <w:r w:rsidR="002A66B6">
        <w:t>a community garden</w:t>
      </w:r>
      <w:r w:rsidR="004D6E23">
        <w:t xml:space="preserve"> </w:t>
      </w:r>
      <w:r w:rsidR="001C7D52">
        <w:t>to</w:t>
      </w:r>
      <w:r w:rsidR="004D6E23">
        <w:t xml:space="preserve"> </w:t>
      </w:r>
      <w:r w:rsidR="00C57E9B">
        <w:t xml:space="preserve">a local primary </w:t>
      </w:r>
      <w:r w:rsidR="001C7D52">
        <w:t>school</w:t>
      </w:r>
      <w:r w:rsidR="00F3146F">
        <w:t>.</w:t>
      </w:r>
      <w:r w:rsidR="00396191">
        <w:t xml:space="preserve"> </w:t>
      </w:r>
      <w:r w:rsidR="005D59DF">
        <w:t xml:space="preserve">A community garden will support students in becoming </w:t>
      </w:r>
      <w:r w:rsidR="0037298D">
        <w:t>healthy confident individuals</w:t>
      </w:r>
      <w:r w:rsidR="005D59DF">
        <w:t xml:space="preserve">, one of the four main purposes of the Welsh Curriculum (2020). </w:t>
      </w:r>
      <w:r w:rsidR="00F3146F">
        <w:t>T</w:t>
      </w:r>
      <w:r w:rsidR="00C57E9B">
        <w:t xml:space="preserve">o protect the anonymity </w:t>
      </w:r>
      <w:r w:rsidR="00425DA2">
        <w:t>of the school inline with the</w:t>
      </w:r>
      <w:r w:rsidR="00C57E9B">
        <w:t xml:space="preserve"> BERA guidelines (</w:t>
      </w:r>
      <w:r w:rsidR="00FF0D48">
        <w:t>2024)</w:t>
      </w:r>
      <w:r w:rsidR="00A6641A">
        <w:t xml:space="preserve"> the school will be referred to as school Z throughout.</w:t>
      </w:r>
      <w:r w:rsidR="005D59DF">
        <w:t xml:space="preserve"> </w:t>
      </w:r>
      <w:r w:rsidR="00D827C9">
        <w:t>To provide more context</w:t>
      </w:r>
      <w:r w:rsidR="00000BDF">
        <w:t>,</w:t>
      </w:r>
      <w:r w:rsidR="00D76A7E">
        <w:t xml:space="preserve"> </w:t>
      </w:r>
      <w:r w:rsidR="0061218F">
        <w:t xml:space="preserve">Estyn </w:t>
      </w:r>
      <w:r w:rsidR="005F72EA">
        <w:t>(</w:t>
      </w:r>
      <w:r w:rsidR="00527C07">
        <w:t>2020)</w:t>
      </w:r>
      <w:r w:rsidR="00D76A7E">
        <w:t xml:space="preserve"> latest report </w:t>
      </w:r>
      <w:r w:rsidR="0061218F">
        <w:t>provided</w:t>
      </w:r>
      <w:r w:rsidR="00D76A7E">
        <w:t xml:space="preserve"> the following</w:t>
      </w:r>
      <w:r w:rsidR="00DC42D3">
        <w:t xml:space="preserve"> information about school Z</w:t>
      </w:r>
      <w:r w:rsidR="00D76A7E">
        <w:t>:</w:t>
      </w:r>
    </w:p>
    <w:p w14:paraId="7F2F0431" w14:textId="34642D71" w:rsidR="009C035E" w:rsidRDefault="00AD311B" w:rsidP="009C035E">
      <w:pPr>
        <w:pStyle w:val="ListParagraph"/>
        <w:numPr>
          <w:ilvl w:val="0"/>
          <w:numId w:val="2"/>
        </w:numPr>
      </w:pPr>
      <w:r>
        <w:t>One</w:t>
      </w:r>
      <w:r w:rsidR="00AD2250">
        <w:t xml:space="preserve"> hundred and thirty-three students in attendance</w:t>
      </w:r>
      <w:r w:rsidR="00DA268C">
        <w:t xml:space="preserve">, aged between three and eleven years old. </w:t>
      </w:r>
    </w:p>
    <w:p w14:paraId="09E5F10B" w14:textId="3781E8C9" w:rsidR="00AD2250" w:rsidRDefault="00855F47" w:rsidP="009C035E">
      <w:pPr>
        <w:pStyle w:val="ListParagraph"/>
        <w:numPr>
          <w:ilvl w:val="0"/>
          <w:numId w:val="2"/>
        </w:numPr>
      </w:pPr>
      <w:r>
        <w:t xml:space="preserve">Seventeen percent of pupils are in </w:t>
      </w:r>
      <w:r w:rsidR="00173635">
        <w:t>receipt</w:t>
      </w:r>
      <w:r w:rsidR="00DC61A4">
        <w:t xml:space="preserve"> of free school meals falling below the twenty one percent average in Wales for t</w:t>
      </w:r>
      <w:r w:rsidR="00076A4E">
        <w:t xml:space="preserve">hat year. </w:t>
      </w:r>
    </w:p>
    <w:p w14:paraId="70EC5D90" w14:textId="005AB0F6" w:rsidR="00076A4E" w:rsidRDefault="00A96B41" w:rsidP="009C035E">
      <w:pPr>
        <w:pStyle w:val="ListParagraph"/>
        <w:numPr>
          <w:ilvl w:val="0"/>
          <w:numId w:val="2"/>
        </w:numPr>
      </w:pPr>
      <w:r>
        <w:t xml:space="preserve">High percentage of White British </w:t>
      </w:r>
      <w:r w:rsidR="00601550">
        <w:t xml:space="preserve">ethnicity, with a small minority from </w:t>
      </w:r>
      <w:r w:rsidR="007B2CEF">
        <w:t xml:space="preserve">other ethnic backgrounds. </w:t>
      </w:r>
    </w:p>
    <w:p w14:paraId="64AC9961" w14:textId="3C8D1120" w:rsidR="007B2CEF" w:rsidRDefault="00D41E45" w:rsidP="009C035E">
      <w:pPr>
        <w:pStyle w:val="ListParagraph"/>
        <w:numPr>
          <w:ilvl w:val="0"/>
          <w:numId w:val="2"/>
        </w:numPr>
      </w:pPr>
      <w:r>
        <w:t xml:space="preserve">Religious </w:t>
      </w:r>
      <w:r w:rsidR="00D642F5">
        <w:t>value school</w:t>
      </w:r>
      <w:r w:rsidR="004D03BB">
        <w:t xml:space="preserve"> (</w:t>
      </w:r>
      <w:r w:rsidR="00D642F5">
        <w:t>Catholic</w:t>
      </w:r>
      <w:r w:rsidR="00E70619">
        <w:t>)</w:t>
      </w:r>
      <w:r w:rsidR="00D642F5">
        <w:t>.</w:t>
      </w:r>
    </w:p>
    <w:p w14:paraId="55EF7237" w14:textId="63BA9B7B" w:rsidR="00F80679" w:rsidRDefault="00DD18DA" w:rsidP="009C035E">
      <w:pPr>
        <w:pStyle w:val="ListParagraph"/>
        <w:numPr>
          <w:ilvl w:val="0"/>
          <w:numId w:val="2"/>
        </w:numPr>
      </w:pPr>
      <w:r>
        <w:t xml:space="preserve">Nineteen percent of pupils have been </w:t>
      </w:r>
      <w:r w:rsidR="00EA4892">
        <w:t xml:space="preserve">highlighted to have special needs again below the Welsh average for that year. </w:t>
      </w:r>
    </w:p>
    <w:p w14:paraId="1A50DDF9" w14:textId="0D837B96" w:rsidR="00FA5028" w:rsidRDefault="00B13A91" w:rsidP="003517B7">
      <w:r>
        <w:t xml:space="preserve">It is </w:t>
      </w:r>
      <w:r w:rsidR="00575882">
        <w:t>important to note that this report was carried out in 2020</w:t>
      </w:r>
      <w:r w:rsidR="00D62E06">
        <w:t>,</w:t>
      </w:r>
      <w:r w:rsidR="00575882">
        <w:t xml:space="preserve"> therefore</w:t>
      </w:r>
      <w:r w:rsidR="00D62E06">
        <w:t xml:space="preserve"> </w:t>
      </w:r>
      <w:r w:rsidR="003E6A32">
        <w:t>certain statistics ha</w:t>
      </w:r>
      <w:r w:rsidR="00866BD4">
        <w:t xml:space="preserve">ve </w:t>
      </w:r>
      <w:r w:rsidR="00EA2176">
        <w:t>change</w:t>
      </w:r>
      <w:r w:rsidR="00C46048">
        <w:t>d</w:t>
      </w:r>
      <w:r w:rsidR="00866BD4">
        <w:t xml:space="preserve">. </w:t>
      </w:r>
      <w:r w:rsidR="00804477">
        <w:t>For ex</w:t>
      </w:r>
      <w:r w:rsidR="00BB6CB4">
        <w:t xml:space="preserve">ample, since 2024 all pupils in primary schools across </w:t>
      </w:r>
      <w:r w:rsidR="00BB6CB4">
        <w:lastRenderedPageBreak/>
        <w:t>Wales are eligible for free school meals</w:t>
      </w:r>
      <w:r w:rsidR="00FB38AC">
        <w:t xml:space="preserve"> under the new universal primary free sch</w:t>
      </w:r>
      <w:r w:rsidR="00224CF2">
        <w:t xml:space="preserve">ool meal </w:t>
      </w:r>
      <w:r w:rsidR="00550D4B">
        <w:t xml:space="preserve">(UPFSM) </w:t>
      </w:r>
      <w:r w:rsidR="00224CF2">
        <w:t>scheme (Welsh Government, 202</w:t>
      </w:r>
      <w:r w:rsidR="00550D4B">
        <w:t>3</w:t>
      </w:r>
      <w:r w:rsidR="00D663E5">
        <w:t>b</w:t>
      </w:r>
      <w:r w:rsidR="00550D4B">
        <w:t xml:space="preserve">). </w:t>
      </w:r>
      <w:r w:rsidR="00984693">
        <w:t xml:space="preserve">However, these statistics and information </w:t>
      </w:r>
      <w:r w:rsidR="00AB0EBC">
        <w:t xml:space="preserve">provide background to </w:t>
      </w:r>
      <w:r w:rsidR="009E3289">
        <w:t>s</w:t>
      </w:r>
      <w:r w:rsidR="00AB0EBC">
        <w:t>chool Z and the type of community within.</w:t>
      </w:r>
      <w:r w:rsidR="00096DB7">
        <w:t xml:space="preserve"> </w:t>
      </w:r>
    </w:p>
    <w:p w14:paraId="14E255CF" w14:textId="51619151" w:rsidR="00270DB8" w:rsidRDefault="00270DB8" w:rsidP="003E742F">
      <w:pPr>
        <w:rPr>
          <w:b/>
          <w:bCs/>
          <w:u w:val="single"/>
        </w:rPr>
      </w:pPr>
      <w:r>
        <w:rPr>
          <w:b/>
          <w:bCs/>
          <w:u w:val="single"/>
        </w:rPr>
        <w:t>Literature Review</w:t>
      </w:r>
    </w:p>
    <w:p w14:paraId="124DF50F" w14:textId="25F8B0AC" w:rsidR="006F63C1" w:rsidRDefault="00C93897" w:rsidP="003E742F">
      <w:pPr>
        <w:rPr>
          <w:b/>
          <w:bCs/>
          <w:u w:val="single"/>
        </w:rPr>
      </w:pPr>
      <w:r>
        <w:t xml:space="preserve">A community garden will involve a designated section of the school's outdoor area to grow and nurture plants and vegetables. The garden will be maintained by both pupils, teachers and the wider community to work together and build upon the following: Social skills, health and wellbeing, cultural awareness, gardening methods and biology and ecology of plantation. From personal placement experience I recognised School Z’s large focus on producing Healthy Confident Individuals by identifying themselves as a ‘healthy school’. This was demonstrated through their policy of only serving fruit as a snack food and by their support of nutritious school lunches. The main aim of this proposal is to grasp that positive community engagement and create something that the community and the education system can benefit from. By conducting parent workshops and seasonal concerts in addition to carol services at local events such as the Christmas markets, School Z has already demonstrated their dedication to engage with the community. This is further underlined on the school's home page, which expresses that with staff, parents and the wider community working together ultimately supports all students to reach their full academic potential (School Z, 2024). </w:t>
      </w:r>
    </w:p>
    <w:p w14:paraId="1B7B4105" w14:textId="19863E9B" w:rsidR="00724C49" w:rsidRDefault="00363788" w:rsidP="003E742F">
      <w:r>
        <w:t>As</w:t>
      </w:r>
      <w:r w:rsidR="00316669">
        <w:t xml:space="preserve"> stated above, the project being proposed is a community garden</w:t>
      </w:r>
      <w:r w:rsidR="00F97CC1">
        <w:t>;</w:t>
      </w:r>
      <w:r w:rsidR="002B0010">
        <w:t xml:space="preserve"> the</w:t>
      </w:r>
      <w:r w:rsidR="00073628">
        <w:t xml:space="preserve"> concept was based on </w:t>
      </w:r>
      <w:r w:rsidR="00F7105A">
        <w:t>addressing</w:t>
      </w:r>
      <w:r w:rsidR="00073628">
        <w:t xml:space="preserve"> the needs of the surrounding community</w:t>
      </w:r>
      <w:r w:rsidR="00F7105A">
        <w:t xml:space="preserve">. </w:t>
      </w:r>
      <w:r w:rsidR="00053107">
        <w:t>School Z</w:t>
      </w:r>
      <w:r w:rsidR="00150A9B">
        <w:t xml:space="preserve"> is located in</w:t>
      </w:r>
      <w:r w:rsidR="00E66013">
        <w:t xml:space="preserve"> Pembrokeshire,</w:t>
      </w:r>
      <w:r w:rsidR="00150A9B">
        <w:t xml:space="preserve"> a small,</w:t>
      </w:r>
      <w:r w:rsidR="0073074E">
        <w:t xml:space="preserve"> rural </w:t>
      </w:r>
      <w:r w:rsidR="00E66013">
        <w:t>county</w:t>
      </w:r>
      <w:r w:rsidR="0073074E">
        <w:t xml:space="preserve"> with a high percentage of deprivation and po</w:t>
      </w:r>
      <w:r w:rsidR="009F7737">
        <w:t xml:space="preserve">verty. </w:t>
      </w:r>
      <w:r w:rsidR="00161F8E">
        <w:t>S</w:t>
      </w:r>
      <w:r w:rsidR="008F5113">
        <w:t>tatistics reveal that</w:t>
      </w:r>
      <w:r w:rsidR="0046527F">
        <w:t xml:space="preserve"> in 2021/2022,</w:t>
      </w:r>
      <w:r w:rsidR="008F5113">
        <w:t xml:space="preserve"> Pembrokeshire </w:t>
      </w:r>
      <w:r w:rsidR="00E43980">
        <w:t xml:space="preserve">had </w:t>
      </w:r>
      <w:r w:rsidR="00FF0600">
        <w:t xml:space="preserve">17.2% of children living in </w:t>
      </w:r>
      <w:r w:rsidR="00747ED4">
        <w:t>poverty, the second highest in Wales</w:t>
      </w:r>
      <w:r w:rsidR="0046527F">
        <w:t xml:space="preserve"> (Pembrokeshire County Council, </w:t>
      </w:r>
      <w:r w:rsidR="005B1556">
        <w:t xml:space="preserve">2023). </w:t>
      </w:r>
      <w:r w:rsidR="00C92D18">
        <w:t>With</w:t>
      </w:r>
      <w:r w:rsidR="006F79EB">
        <w:t xml:space="preserve"> this being said, a community garden will allow school Z to develop into a community schoo</w:t>
      </w:r>
      <w:r w:rsidR="00794B12">
        <w:t>l. Estyn (</w:t>
      </w:r>
      <w:r w:rsidR="009B6C81">
        <w:t xml:space="preserve">2020) define a community school as one </w:t>
      </w:r>
      <w:r w:rsidR="00325AE4">
        <w:t xml:space="preserve">that </w:t>
      </w:r>
      <w:r w:rsidR="006C62A3">
        <w:t>prioritise the needs of its student</w:t>
      </w:r>
      <w:r w:rsidR="00A04B08">
        <w:t>s, families and wider community</w:t>
      </w:r>
      <w:r w:rsidR="002F07AC">
        <w:t xml:space="preserve"> with the realisation of </w:t>
      </w:r>
      <w:r w:rsidR="00B70511">
        <w:t xml:space="preserve">the positive impact it can have on </w:t>
      </w:r>
      <w:r w:rsidR="00410E7A">
        <w:t>student's</w:t>
      </w:r>
      <w:r w:rsidR="00B70511">
        <w:t xml:space="preserve"> academic </w:t>
      </w:r>
      <w:r w:rsidR="00CB593A">
        <w:t xml:space="preserve">achievements, particularly those </w:t>
      </w:r>
      <w:r w:rsidR="00410E7A">
        <w:t>facing hardship and poverty.</w:t>
      </w:r>
      <w:r w:rsidR="001A0ADB">
        <w:t xml:space="preserve"> </w:t>
      </w:r>
      <w:r w:rsidR="00FB27C0">
        <w:t>Th</w:t>
      </w:r>
      <w:r w:rsidR="001459A8">
        <w:t>eorist</w:t>
      </w:r>
      <w:r w:rsidR="00716899">
        <w:t xml:space="preserve"> for instance Vygotsky</w:t>
      </w:r>
      <w:r w:rsidR="00892779">
        <w:t xml:space="preserve"> (1978) and his </w:t>
      </w:r>
      <w:r w:rsidR="004D47EF">
        <w:t>zone of pro</w:t>
      </w:r>
      <w:r w:rsidR="007E2F15">
        <w:t xml:space="preserve">ximal development theory (ZPD), </w:t>
      </w:r>
      <w:r w:rsidR="00546523">
        <w:t>in w</w:t>
      </w:r>
      <w:r w:rsidR="001C186F">
        <w:t xml:space="preserve">hich by a more knowledgeable other (MKO) is </w:t>
      </w:r>
      <w:r w:rsidR="00A57E11">
        <w:t>intro</w:t>
      </w:r>
      <w:r w:rsidR="00B66A3E">
        <w:t>duced</w:t>
      </w:r>
      <w:r w:rsidR="001C186F">
        <w:t xml:space="preserve"> to assist </w:t>
      </w:r>
      <w:r w:rsidR="00B66A3E">
        <w:t xml:space="preserve">pupil progression. </w:t>
      </w:r>
      <w:r w:rsidR="00C43C0E">
        <w:t xml:space="preserve">McLeod (2018) </w:t>
      </w:r>
      <w:r w:rsidR="006C7F1B">
        <w:t>emphasises</w:t>
      </w:r>
      <w:r w:rsidR="00D75454">
        <w:t xml:space="preserve"> Vygotksy</w:t>
      </w:r>
      <w:r w:rsidR="00A616CB">
        <w:t>’</w:t>
      </w:r>
      <w:r w:rsidR="00D75454">
        <w:t xml:space="preserve">s approach and </w:t>
      </w:r>
      <w:r w:rsidR="007062B0">
        <w:t>dispels</w:t>
      </w:r>
      <w:r w:rsidR="00D75454">
        <w:t xml:space="preserve"> th</w:t>
      </w:r>
      <w:r w:rsidR="00DC049A">
        <w:t>e misconception that</w:t>
      </w:r>
      <w:r w:rsidR="00D75454">
        <w:t xml:space="preserve"> an M</w:t>
      </w:r>
      <w:r w:rsidR="00DC049A">
        <w:t>KO has to be a teacher, he s</w:t>
      </w:r>
      <w:r w:rsidR="00D8648C">
        <w:t>tates it can be peers from social interactions alongside adults</w:t>
      </w:r>
      <w:r w:rsidR="00516D5D">
        <w:t xml:space="preserve"> reaching into that wider community. </w:t>
      </w:r>
      <w:r w:rsidR="002279F4">
        <w:t>Ho</w:t>
      </w:r>
      <w:r w:rsidR="00F76E1A">
        <w:t>wever, behaviourist theorists such as Skinner (</w:t>
      </w:r>
      <w:r w:rsidR="003A06FD">
        <w:t>19</w:t>
      </w:r>
      <w:r w:rsidR="009132AA">
        <w:t>88</w:t>
      </w:r>
      <w:r w:rsidR="00F76E1A">
        <w:t xml:space="preserve">) would challenge this approach </w:t>
      </w:r>
      <w:r w:rsidR="005A4692">
        <w:t xml:space="preserve">as he believed that students learn best through </w:t>
      </w:r>
      <w:r w:rsidR="00047751">
        <w:t xml:space="preserve">behavioural reinforcement and </w:t>
      </w:r>
      <w:r w:rsidR="003C7267">
        <w:t>punishment</w:t>
      </w:r>
      <w:r w:rsidR="00820BCD">
        <w:t xml:space="preserve">. </w:t>
      </w:r>
      <w:r w:rsidR="004005F4">
        <w:t>Although</w:t>
      </w:r>
      <w:r w:rsidR="00361569">
        <w:t xml:space="preserve"> Skinner does not explicitly </w:t>
      </w:r>
      <w:r w:rsidR="00BB17D8">
        <w:t>express opposition to community involvement, he thinks that a negative and positi</w:t>
      </w:r>
      <w:r w:rsidR="004005F4">
        <w:t xml:space="preserve">ve reinforcement is a more effective way to raise academic achievement. </w:t>
      </w:r>
    </w:p>
    <w:p w14:paraId="05357E6F" w14:textId="77777777" w:rsidR="006B79E5" w:rsidRDefault="00DB3F10" w:rsidP="003E742F">
      <w:r>
        <w:lastRenderedPageBreak/>
        <w:t xml:space="preserve">Epstein (1995) </w:t>
      </w:r>
      <w:r w:rsidR="003417BB">
        <w:t>and his theory of o</w:t>
      </w:r>
      <w:r w:rsidR="00DA18AE">
        <w:t xml:space="preserve">verlapping spheres </w:t>
      </w:r>
      <w:r w:rsidR="008621BB">
        <w:t>(family</w:t>
      </w:r>
      <w:r w:rsidR="00180E6E">
        <w:t>-</w:t>
      </w:r>
      <w:r w:rsidR="008621BB">
        <w:t xml:space="preserve">like schools, school-like families and school and family-like </w:t>
      </w:r>
      <w:r w:rsidR="0038144C">
        <w:t xml:space="preserve">communities) </w:t>
      </w:r>
      <w:r w:rsidR="00D12E7A">
        <w:t>is su</w:t>
      </w:r>
      <w:r w:rsidR="00FC5E74">
        <w:t>ggestive that</w:t>
      </w:r>
      <w:r w:rsidR="00032CA0">
        <w:t xml:space="preserve"> </w:t>
      </w:r>
      <w:r w:rsidR="00FC5E74">
        <w:t xml:space="preserve">collaboration from all three </w:t>
      </w:r>
      <w:r w:rsidR="00032CA0">
        <w:t>domains amongst the spheres is necessary</w:t>
      </w:r>
      <w:r w:rsidR="003A07F4">
        <w:t xml:space="preserve"> i</w:t>
      </w:r>
      <w:r w:rsidR="007A3FDC">
        <w:t>n order to achieve academic success (</w:t>
      </w:r>
      <w:r w:rsidR="00116458">
        <w:t xml:space="preserve">Stefanski, </w:t>
      </w:r>
      <w:r w:rsidR="00314D52">
        <w:t xml:space="preserve">Valli &amp; Jacobson, </w:t>
      </w:r>
      <w:r w:rsidR="00690103">
        <w:t>2016).</w:t>
      </w:r>
      <w:r w:rsidR="00D010D0">
        <w:t xml:space="preserve"> Bronfenbrenner</w:t>
      </w:r>
      <w:r w:rsidR="00032CA0">
        <w:t xml:space="preserve"> </w:t>
      </w:r>
      <w:r w:rsidR="00645F00">
        <w:t>(1979)</w:t>
      </w:r>
      <w:r w:rsidR="00CA1930">
        <w:t xml:space="preserve"> </w:t>
      </w:r>
      <w:r w:rsidR="00D010D0">
        <w:t xml:space="preserve">supports this through </w:t>
      </w:r>
      <w:r w:rsidR="00CA1930">
        <w:t xml:space="preserve">his ecological systems theory </w:t>
      </w:r>
      <w:r w:rsidR="00696B92">
        <w:t xml:space="preserve">which </w:t>
      </w:r>
      <w:r w:rsidR="00CA1930">
        <w:t xml:space="preserve">outlines </w:t>
      </w:r>
      <w:r w:rsidR="00C21B77">
        <w:t xml:space="preserve">a </w:t>
      </w:r>
      <w:r w:rsidR="0086000C">
        <w:t xml:space="preserve">child’s development based on their </w:t>
      </w:r>
      <w:r w:rsidR="00585695">
        <w:t xml:space="preserve">surrounded </w:t>
      </w:r>
      <w:r w:rsidR="0086000C">
        <w:t>environment.</w:t>
      </w:r>
      <w:r w:rsidR="00892D2C">
        <w:t xml:space="preserve"> According to</w:t>
      </w:r>
      <w:r w:rsidR="0086000C">
        <w:t xml:space="preserve"> Bronfenbrenner (1979) </w:t>
      </w:r>
      <w:r w:rsidR="00892D2C">
        <w:t>s</w:t>
      </w:r>
      <w:r w:rsidR="006B2AB4">
        <w:t xml:space="preserve">chool, family and other </w:t>
      </w:r>
      <w:r w:rsidR="00892D2C">
        <w:t>co</w:t>
      </w:r>
      <w:r w:rsidR="00F1118E">
        <w:t>mmunity members comprise</w:t>
      </w:r>
      <w:r w:rsidR="006B2AB4">
        <w:t xml:space="preserve"> the </w:t>
      </w:r>
      <w:r w:rsidR="00904873">
        <w:t>‘Microsystem’</w:t>
      </w:r>
      <w:r w:rsidR="009A04B4">
        <w:t xml:space="preserve"> </w:t>
      </w:r>
      <w:r w:rsidR="00F1118E">
        <w:t xml:space="preserve">which is </w:t>
      </w:r>
      <w:r w:rsidR="004C20E1">
        <w:t xml:space="preserve">suggestive </w:t>
      </w:r>
      <w:r w:rsidR="00D51A07">
        <w:t xml:space="preserve">that these people have direct affect on </w:t>
      </w:r>
      <w:r w:rsidR="00842C3B">
        <w:t>pupils'</w:t>
      </w:r>
      <w:r w:rsidR="00D51A07">
        <w:t xml:space="preserve"> development throughout sch</w:t>
      </w:r>
      <w:r w:rsidR="00842C3B">
        <w:t>ool</w:t>
      </w:r>
      <w:r w:rsidR="00F1118E">
        <w:t>.</w:t>
      </w:r>
      <w:r w:rsidR="002E2227">
        <w:t xml:space="preserve"> </w:t>
      </w:r>
      <w:r w:rsidR="00F1118E">
        <w:t>For e</w:t>
      </w:r>
      <w:r w:rsidR="003E6F62">
        <w:t xml:space="preserve">xample, </w:t>
      </w:r>
      <w:r w:rsidR="002E2227">
        <w:t xml:space="preserve">a parent reading </w:t>
      </w:r>
      <w:r w:rsidR="003E6F62">
        <w:t xml:space="preserve">a </w:t>
      </w:r>
      <w:r w:rsidR="00EC4222">
        <w:t>book</w:t>
      </w:r>
      <w:r w:rsidR="003E6F62">
        <w:t xml:space="preserve"> at bedtime</w:t>
      </w:r>
      <w:r w:rsidR="00EC4222">
        <w:t xml:space="preserve"> to support </w:t>
      </w:r>
      <w:r w:rsidR="008C3B09">
        <w:t>language</w:t>
      </w:r>
      <w:r w:rsidR="004A69B8">
        <w:t xml:space="preserve"> and</w:t>
      </w:r>
      <w:r w:rsidR="007E0C64">
        <w:t xml:space="preserve"> cognitive</w:t>
      </w:r>
      <w:r w:rsidR="008C3B09">
        <w:t xml:space="preserve"> skills (</w:t>
      </w:r>
      <w:r w:rsidR="008C4A09">
        <w:t>Guy</w:t>
      </w:r>
      <w:r w:rsidR="007F05D1">
        <w:t>-</w:t>
      </w:r>
      <w:r w:rsidR="008C3B09">
        <w:t xml:space="preserve">Evan’s, 2024). </w:t>
      </w:r>
      <w:r w:rsidR="0011592C">
        <w:t>These theories are a contributor to</w:t>
      </w:r>
      <w:r w:rsidR="008F214A">
        <w:t xml:space="preserve"> t</w:t>
      </w:r>
      <w:r w:rsidR="00846913">
        <w:t>he</w:t>
      </w:r>
      <w:r w:rsidR="00B22FE1">
        <w:t xml:space="preserve"> learning country of </w:t>
      </w:r>
      <w:r w:rsidR="008F214A">
        <w:t>Wales</w:t>
      </w:r>
      <w:r w:rsidR="00846913">
        <w:t>,</w:t>
      </w:r>
      <w:r w:rsidR="008F214A">
        <w:t xml:space="preserve"> with</w:t>
      </w:r>
      <w:r w:rsidR="00846913">
        <w:t xml:space="preserve"> </w:t>
      </w:r>
      <w:r w:rsidR="00B22FE1">
        <w:t>T</w:t>
      </w:r>
      <w:r w:rsidR="00AB3CB3">
        <w:t xml:space="preserve">he </w:t>
      </w:r>
      <w:r w:rsidR="00576E0F">
        <w:t xml:space="preserve">National Assembly for Wales (2001) </w:t>
      </w:r>
      <w:r w:rsidR="003D11A9">
        <w:t>stat</w:t>
      </w:r>
      <w:r w:rsidR="008F214A">
        <w:t>ing</w:t>
      </w:r>
      <w:r w:rsidR="003D11A9">
        <w:t xml:space="preserve"> </w:t>
      </w:r>
      <w:r w:rsidR="00166DE4">
        <w:t xml:space="preserve">their </w:t>
      </w:r>
      <w:r w:rsidR="008112C6">
        <w:t xml:space="preserve">vision </w:t>
      </w:r>
      <w:r w:rsidR="00166DE4">
        <w:t xml:space="preserve">for </w:t>
      </w:r>
      <w:r w:rsidR="008112C6">
        <w:t xml:space="preserve">a tighter bond between schools and the </w:t>
      </w:r>
      <w:r w:rsidR="00FA0610">
        <w:t>local community</w:t>
      </w:r>
      <w:r w:rsidR="00E31EAE">
        <w:t xml:space="preserve">, </w:t>
      </w:r>
      <w:r w:rsidR="00FA0610">
        <w:t xml:space="preserve">both </w:t>
      </w:r>
      <w:r w:rsidR="00E31EAE">
        <w:t xml:space="preserve">in </w:t>
      </w:r>
      <w:r w:rsidR="00FA0610">
        <w:t xml:space="preserve">and out of the classroom. </w:t>
      </w:r>
      <w:r w:rsidR="006B6336">
        <w:t>C</w:t>
      </w:r>
      <w:r w:rsidR="000F1B32">
        <w:t xml:space="preserve">ontrastingly, an alternative viewpoint from </w:t>
      </w:r>
      <w:r w:rsidR="00253E9E">
        <w:t xml:space="preserve">Lonsdale and Anderson (2012) </w:t>
      </w:r>
      <w:r w:rsidR="005600BA">
        <w:t xml:space="preserve">argues that </w:t>
      </w:r>
      <w:r w:rsidR="007C7017">
        <w:t xml:space="preserve">resistance for change could hinder this collaboration, they </w:t>
      </w:r>
      <w:r w:rsidR="009F279C">
        <w:t xml:space="preserve">describe </w:t>
      </w:r>
      <w:r w:rsidR="007C7017">
        <w:t xml:space="preserve">how </w:t>
      </w:r>
      <w:r w:rsidR="00A44743">
        <w:t xml:space="preserve">limited community </w:t>
      </w:r>
      <w:r w:rsidR="0015774A">
        <w:t>interaction has been in previous c</w:t>
      </w:r>
      <w:r w:rsidR="009F279C">
        <w:t xml:space="preserve">enturies, </w:t>
      </w:r>
      <w:r w:rsidR="005F6555">
        <w:t>which makes</w:t>
      </w:r>
      <w:r w:rsidR="0015774A">
        <w:t xml:space="preserve"> it difficult for more experienced teaching professionals </w:t>
      </w:r>
      <w:r w:rsidR="00D04A11">
        <w:t xml:space="preserve">to </w:t>
      </w:r>
      <w:r w:rsidR="005F6555">
        <w:t xml:space="preserve">express </w:t>
      </w:r>
      <w:r w:rsidR="00C1134D">
        <w:t>willingness for</w:t>
      </w:r>
      <w:r w:rsidR="00D04A11">
        <w:t xml:space="preserve"> the projects.</w:t>
      </w:r>
      <w:r w:rsidR="007B2D70">
        <w:t xml:space="preserve"> </w:t>
      </w:r>
      <w:r w:rsidR="000805E1">
        <w:t>T</w:t>
      </w:r>
      <w:r w:rsidR="00D4676C">
        <w:t xml:space="preserve">o address this concern, </w:t>
      </w:r>
      <w:r w:rsidR="00825849">
        <w:t xml:space="preserve">more </w:t>
      </w:r>
      <w:r w:rsidR="00FF29DC">
        <w:t xml:space="preserve">information about community colloboration and the benefits </w:t>
      </w:r>
      <w:r w:rsidR="007565FB">
        <w:t xml:space="preserve">needs to be provided to staff </w:t>
      </w:r>
      <w:r w:rsidR="00A758A4">
        <w:t>across Wales.</w:t>
      </w:r>
    </w:p>
    <w:p w14:paraId="0FFE928C" w14:textId="4A468ACA" w:rsidR="00243764" w:rsidRDefault="00662985" w:rsidP="003E742F">
      <w:r>
        <w:t>I</w:t>
      </w:r>
      <w:r w:rsidR="00B5038B">
        <w:t>nclusion of the wider community particularly parent</w:t>
      </w:r>
      <w:r w:rsidR="001526E8">
        <w:t>al</w:t>
      </w:r>
      <w:r w:rsidR="00B5038B">
        <w:t xml:space="preserve"> involvement </w:t>
      </w:r>
      <w:r w:rsidR="001526E8">
        <w:t>can b</w:t>
      </w:r>
      <w:r w:rsidR="00BC336C">
        <w:t xml:space="preserve">enefit how a child can progress. </w:t>
      </w:r>
      <w:r w:rsidR="00856AE2">
        <w:t xml:space="preserve">Athey </w:t>
      </w:r>
      <w:r w:rsidR="00BA5F8B">
        <w:t>(</w:t>
      </w:r>
      <w:r w:rsidR="002771B7">
        <w:t>2</w:t>
      </w:r>
      <w:r w:rsidR="005A6730">
        <w:t>007)</w:t>
      </w:r>
      <w:r w:rsidR="00DD48BE">
        <w:t xml:space="preserve"> </w:t>
      </w:r>
      <w:r w:rsidR="003363F9">
        <w:t>wr</w:t>
      </w:r>
      <w:r w:rsidR="00626F7C">
        <w:t xml:space="preserve">ites about </w:t>
      </w:r>
      <w:r w:rsidR="00730757">
        <w:t xml:space="preserve">the </w:t>
      </w:r>
      <w:r w:rsidR="00C71496">
        <w:t>importance of parent and teacher interaction when it comes to the a</w:t>
      </w:r>
      <w:r w:rsidR="00940DB4">
        <w:t xml:space="preserve">cademic success of a student. </w:t>
      </w:r>
      <w:r w:rsidR="004748FC">
        <w:t>The</w:t>
      </w:r>
      <w:r w:rsidR="00983DE1">
        <w:t xml:space="preserve"> Welsh Curriculum (</w:t>
      </w:r>
      <w:r w:rsidR="000F0218">
        <w:t>2020) sets out a seri</w:t>
      </w:r>
      <w:r w:rsidR="009A6202">
        <w:t xml:space="preserve">es of progression steps to personalise learning for each </w:t>
      </w:r>
      <w:r w:rsidR="00EE4F12">
        <w:t>student's</w:t>
      </w:r>
      <w:r w:rsidR="009A6202">
        <w:t xml:space="preserve"> development</w:t>
      </w:r>
      <w:r w:rsidR="00EE4F12">
        <w:t>.</w:t>
      </w:r>
      <w:r w:rsidR="00454A6F">
        <w:t xml:space="preserve"> To coincide,</w:t>
      </w:r>
      <w:r w:rsidR="009A6202">
        <w:t xml:space="preserve"> Athey (2007) argues that </w:t>
      </w:r>
      <w:r w:rsidR="00646CA4">
        <w:t>in order to identify where pupils are in terms of progression</w:t>
      </w:r>
      <w:r w:rsidR="00C714DC">
        <w:t>,</w:t>
      </w:r>
      <w:r w:rsidR="004B3C62">
        <w:t xml:space="preserve"> </w:t>
      </w:r>
      <w:r w:rsidR="00646CA4">
        <w:t>teacher</w:t>
      </w:r>
      <w:r w:rsidR="00466D74">
        <w:t>s</w:t>
      </w:r>
      <w:r w:rsidR="00646CA4">
        <w:t xml:space="preserve"> and </w:t>
      </w:r>
      <w:r w:rsidR="00EA43B7">
        <w:t xml:space="preserve">parents need to collaborate. </w:t>
      </w:r>
      <w:r w:rsidR="00507087">
        <w:t xml:space="preserve">There is a growing body of theorists that recognise the </w:t>
      </w:r>
      <w:r w:rsidR="00BF58BE">
        <w:t xml:space="preserve">importance of teacher and </w:t>
      </w:r>
      <w:r w:rsidR="009B6305">
        <w:t>parents'</w:t>
      </w:r>
      <w:r w:rsidR="00BF58BE">
        <w:t xml:space="preserve"> involvement. </w:t>
      </w:r>
      <w:r w:rsidR="00524D4A">
        <w:t>Froebel (</w:t>
      </w:r>
      <w:r w:rsidR="005024EF">
        <w:t>1</w:t>
      </w:r>
      <w:r w:rsidR="00EC3C87">
        <w:t>8</w:t>
      </w:r>
      <w:r w:rsidR="00651E84">
        <w:t>99</w:t>
      </w:r>
      <w:r w:rsidR="00524D4A">
        <w:t xml:space="preserve">) as an example, </w:t>
      </w:r>
      <w:r w:rsidR="00EC3C87">
        <w:t xml:space="preserve">while his theory is based on the importance of play, he also </w:t>
      </w:r>
      <w:r w:rsidR="0005399E">
        <w:t>sign</w:t>
      </w:r>
      <w:r w:rsidR="00C14852">
        <w:t xml:space="preserve">ifies that parents need to be </w:t>
      </w:r>
      <w:r w:rsidR="006F27E1">
        <w:t>tightly</w:t>
      </w:r>
      <w:r w:rsidR="00C14852">
        <w:t xml:space="preserve"> </w:t>
      </w:r>
      <w:r w:rsidR="00E10576">
        <w:t>in</w:t>
      </w:r>
      <w:r w:rsidR="006F27E1">
        <w:t xml:space="preserve">volved with what their child is learning. </w:t>
      </w:r>
      <w:r w:rsidR="00150C0E">
        <w:t xml:space="preserve">A </w:t>
      </w:r>
      <w:r w:rsidR="00E02459">
        <w:t xml:space="preserve">limitation of this approach is that is there </w:t>
      </w:r>
      <w:r w:rsidR="0075688C">
        <w:t xml:space="preserve">such a thing as </w:t>
      </w:r>
      <w:r w:rsidR="006F78E6">
        <w:t>‘too-much’ parental input</w:t>
      </w:r>
      <w:r w:rsidR="0039731A">
        <w:t xml:space="preserve">? </w:t>
      </w:r>
      <w:r w:rsidR="00D53FA9">
        <w:t>J</w:t>
      </w:r>
      <w:r w:rsidR="00474BC0">
        <w:t>iao and Segrin (</w:t>
      </w:r>
      <w:r w:rsidR="003737F9">
        <w:t xml:space="preserve">2023) discuss ‘over parenting’ and how </w:t>
      </w:r>
      <w:r w:rsidR="00ED3FD7">
        <w:t xml:space="preserve">an excessive amount of input/pressure from parents can </w:t>
      </w:r>
      <w:r w:rsidR="001B3957">
        <w:t>compromise children’s mental health.</w:t>
      </w:r>
      <w:r w:rsidR="0072133E">
        <w:t xml:space="preserve"> </w:t>
      </w:r>
      <w:r w:rsidR="00BE5682">
        <w:t xml:space="preserve">According to </w:t>
      </w:r>
      <w:r w:rsidR="004F55F6">
        <w:t xml:space="preserve">Bowlby’s </w:t>
      </w:r>
      <w:r w:rsidR="00AE7552">
        <w:t>(</w:t>
      </w:r>
      <w:r w:rsidR="009E0D60">
        <w:t>19</w:t>
      </w:r>
      <w:r w:rsidR="000609AA">
        <w:t>69</w:t>
      </w:r>
      <w:r w:rsidR="009E0D60">
        <w:t xml:space="preserve">) </w:t>
      </w:r>
      <w:r w:rsidR="004F55F6">
        <w:t>attachment theory</w:t>
      </w:r>
      <w:r w:rsidR="00BE5682">
        <w:t>,</w:t>
      </w:r>
      <w:r w:rsidR="009E0D60">
        <w:t xml:space="preserve"> which </w:t>
      </w:r>
      <w:r w:rsidR="00EC1B44">
        <w:t xml:space="preserve">outlines </w:t>
      </w:r>
      <w:r w:rsidR="009E0D60">
        <w:t xml:space="preserve">the </w:t>
      </w:r>
      <w:r w:rsidR="00485AEA">
        <w:t>attachment</w:t>
      </w:r>
      <w:r w:rsidR="009E0D60">
        <w:t xml:space="preserve"> of </w:t>
      </w:r>
      <w:r w:rsidR="00485AEA">
        <w:t xml:space="preserve">a </w:t>
      </w:r>
      <w:r w:rsidR="009E0D60">
        <w:t xml:space="preserve">parent and child </w:t>
      </w:r>
      <w:r w:rsidR="00947B9D">
        <w:t xml:space="preserve">is based on a sense of </w:t>
      </w:r>
      <w:r w:rsidR="009E0D60">
        <w:t>security</w:t>
      </w:r>
      <w:r w:rsidR="00947B9D">
        <w:t xml:space="preserve">. </w:t>
      </w:r>
      <w:r w:rsidR="007003FA">
        <w:t>T</w:t>
      </w:r>
      <w:r w:rsidR="0021509A">
        <w:t xml:space="preserve">he concern around this is </w:t>
      </w:r>
      <w:r w:rsidR="007003FA">
        <w:t xml:space="preserve">that </w:t>
      </w:r>
      <w:r w:rsidR="0021509A">
        <w:t xml:space="preserve">pupils may not be able to </w:t>
      </w:r>
      <w:r w:rsidR="00D742FB">
        <w:t xml:space="preserve">make sense of the world </w:t>
      </w:r>
      <w:r w:rsidR="007003FA">
        <w:t>on their own</w:t>
      </w:r>
      <w:r w:rsidR="006C5466">
        <w:t>,</w:t>
      </w:r>
      <w:r w:rsidR="00D81A08">
        <w:t xml:space="preserve"> something theorist such as </w:t>
      </w:r>
      <w:r w:rsidR="002E3366">
        <w:t>Piaget</w:t>
      </w:r>
      <w:r w:rsidR="00D21D11">
        <w:t xml:space="preserve"> and I</w:t>
      </w:r>
      <w:r w:rsidR="00603BA3">
        <w:t>nhelder</w:t>
      </w:r>
      <w:r w:rsidR="002E3366">
        <w:t xml:space="preserve"> </w:t>
      </w:r>
      <w:r w:rsidR="00E52A23">
        <w:t>(1</w:t>
      </w:r>
      <w:r w:rsidR="00603BA3">
        <w:t>972</w:t>
      </w:r>
      <w:r w:rsidR="00E52A23">
        <w:t>)</w:t>
      </w:r>
      <w:r w:rsidR="00D81A08">
        <w:t xml:space="preserve"> </w:t>
      </w:r>
      <w:r w:rsidR="00110692">
        <w:t xml:space="preserve">believes </w:t>
      </w:r>
      <w:r w:rsidR="00E52A23">
        <w:t>shapes a child’s ability to learn</w:t>
      </w:r>
      <w:r w:rsidR="00975060">
        <w:t>.</w:t>
      </w:r>
      <w:r w:rsidR="004F55F6">
        <w:t xml:space="preserve"> </w:t>
      </w:r>
      <w:r w:rsidR="009B6305">
        <w:t xml:space="preserve">The Welsh Curriculum (2020) outlines twelve </w:t>
      </w:r>
      <w:r w:rsidR="009B7DCB">
        <w:t xml:space="preserve">Pedagogical Principles, one of which encourages students to take </w:t>
      </w:r>
      <w:r w:rsidR="00C034B2">
        <w:t xml:space="preserve">charge of their own </w:t>
      </w:r>
      <w:r w:rsidR="002E3366">
        <w:t>learning,</w:t>
      </w:r>
      <w:r w:rsidR="00C034B2">
        <w:t xml:space="preserve"> and this can be hindered by this sort of attac</w:t>
      </w:r>
      <w:r w:rsidR="00A0285D">
        <w:t>hment.</w:t>
      </w:r>
    </w:p>
    <w:p w14:paraId="70177F0A" w14:textId="2BC03817" w:rsidR="00B6387D" w:rsidRDefault="0009767C" w:rsidP="003E742F">
      <w:r>
        <w:t>W</w:t>
      </w:r>
      <w:r w:rsidR="000C4D49">
        <w:t xml:space="preserve">hilst challenging </w:t>
      </w:r>
      <w:r w:rsidR="00466D74">
        <w:t xml:space="preserve">the </w:t>
      </w:r>
      <w:r w:rsidR="00C24644">
        <w:t xml:space="preserve">concept of a </w:t>
      </w:r>
      <w:r w:rsidR="000C4D49">
        <w:t>community project, the above literature and theorists support the</w:t>
      </w:r>
      <w:r w:rsidR="00460211">
        <w:t xml:space="preserve"> </w:t>
      </w:r>
      <w:r w:rsidR="00C24644">
        <w:t>idea</w:t>
      </w:r>
      <w:r w:rsidR="00460211">
        <w:t xml:space="preserve"> of a community garden. </w:t>
      </w:r>
      <w:r w:rsidR="009A1608">
        <w:t>Th</w:t>
      </w:r>
      <w:r w:rsidR="00FB5CC1">
        <w:t>e proposal will provide the opportunity to work collaboratively with the local co</w:t>
      </w:r>
      <w:r w:rsidR="001846D1">
        <w:t>mmunity</w:t>
      </w:r>
      <w:r w:rsidR="004023F6">
        <w:t xml:space="preserve"> t</w:t>
      </w:r>
      <w:r w:rsidR="003E41BD">
        <w:t xml:space="preserve">o help educate students and parents in becoming Healthy Confident Individuals. </w:t>
      </w:r>
      <w:r w:rsidR="001557CE">
        <w:t xml:space="preserve">It </w:t>
      </w:r>
      <w:r w:rsidR="00DD64F8">
        <w:t xml:space="preserve">is a chance to give back to </w:t>
      </w:r>
      <w:r w:rsidR="00DD64F8">
        <w:lastRenderedPageBreak/>
        <w:t xml:space="preserve">the community and those facing deprivation and hardship through </w:t>
      </w:r>
      <w:r w:rsidR="00B75792">
        <w:t>the donation of plants and vegetables</w:t>
      </w:r>
      <w:r w:rsidR="001846D1">
        <w:t xml:space="preserve"> </w:t>
      </w:r>
      <w:r w:rsidR="007473CF">
        <w:t xml:space="preserve">acquired by the </w:t>
      </w:r>
      <w:r w:rsidR="001F2007">
        <w:t xml:space="preserve">project. </w:t>
      </w:r>
      <w:r w:rsidR="00E60481">
        <w:t xml:space="preserve">It also provides the opportunity to be diverse and celebrate </w:t>
      </w:r>
      <w:r w:rsidR="00E4353C">
        <w:t>different cultures through the medium of food/plantation</w:t>
      </w:r>
      <w:r w:rsidR="00DE1CFD">
        <w:t xml:space="preserve">. </w:t>
      </w:r>
      <w:r w:rsidR="00AE6224">
        <w:t xml:space="preserve">All members of the </w:t>
      </w:r>
      <w:r w:rsidR="007409BC">
        <w:t>community will be welcomed including</w:t>
      </w:r>
      <w:r w:rsidR="001F0D88">
        <w:t xml:space="preserve"> those in attendance of School Z</w:t>
      </w:r>
      <w:r w:rsidR="003F5AF4">
        <w:t xml:space="preserve">, for example, parents, siblings, family members or any local </w:t>
      </w:r>
      <w:r w:rsidR="00E83A5A">
        <w:t xml:space="preserve">citizen </w:t>
      </w:r>
      <w:r w:rsidR="003F5AF4">
        <w:t xml:space="preserve">wanting to support the </w:t>
      </w:r>
      <w:r w:rsidR="00333D5C">
        <w:t xml:space="preserve">vision. </w:t>
      </w:r>
      <w:r w:rsidR="00114152">
        <w:t>Whil</w:t>
      </w:r>
      <w:r w:rsidR="003E34A3">
        <w:t>s</w:t>
      </w:r>
      <w:r w:rsidR="001B2462">
        <w:t>t</w:t>
      </w:r>
      <w:r w:rsidR="00114152">
        <w:t xml:space="preserve"> School </w:t>
      </w:r>
      <w:r w:rsidR="009E207E">
        <w:t xml:space="preserve">Z already </w:t>
      </w:r>
      <w:r w:rsidR="002F7277">
        <w:t>effectively demonstrates a willingness to engage with th</w:t>
      </w:r>
      <w:r w:rsidR="00550A37">
        <w:t xml:space="preserve">e community further </w:t>
      </w:r>
      <w:r w:rsidR="00356ABE">
        <w:t xml:space="preserve">efforts can be made. </w:t>
      </w:r>
    </w:p>
    <w:p w14:paraId="7C378410" w14:textId="4ABFA1E1" w:rsidR="006A0CA2" w:rsidRDefault="006501A8" w:rsidP="003E742F">
      <w:pPr>
        <w:rPr>
          <w:b/>
          <w:bCs/>
          <w:u w:val="single"/>
        </w:rPr>
      </w:pPr>
      <w:r>
        <w:rPr>
          <w:b/>
          <w:bCs/>
          <w:u w:val="single"/>
        </w:rPr>
        <w:t xml:space="preserve">Aims, objectives and practical </w:t>
      </w:r>
      <w:r w:rsidR="00333B0C">
        <w:rPr>
          <w:b/>
          <w:bCs/>
          <w:u w:val="single"/>
        </w:rPr>
        <w:t>considerations.</w:t>
      </w:r>
    </w:p>
    <w:p w14:paraId="61F57971" w14:textId="13E2167A" w:rsidR="00CA2188" w:rsidRDefault="006418FF" w:rsidP="003E742F">
      <w:r>
        <w:t xml:space="preserve">What is a community project? </w:t>
      </w:r>
      <w:r w:rsidR="00742D08">
        <w:t>T</w:t>
      </w:r>
      <w:r w:rsidR="0055359A">
        <w:t xml:space="preserve">he Welsh </w:t>
      </w:r>
      <w:r w:rsidR="00BE3C35">
        <w:t>G</w:t>
      </w:r>
      <w:r w:rsidR="00F36F6E">
        <w:t xml:space="preserve">overnment (2022) </w:t>
      </w:r>
      <w:r w:rsidR="004E7C5F">
        <w:t>defi</w:t>
      </w:r>
      <w:r w:rsidR="00306231">
        <w:t xml:space="preserve">ne a community project as a </w:t>
      </w:r>
      <w:r w:rsidR="00984302">
        <w:t xml:space="preserve">system that </w:t>
      </w:r>
      <w:r w:rsidR="00274064">
        <w:t>works to</w:t>
      </w:r>
      <w:r w:rsidR="00C0458F">
        <w:t xml:space="preserve"> </w:t>
      </w:r>
      <w:r w:rsidR="00984302">
        <w:t xml:space="preserve">achieve the following: </w:t>
      </w:r>
    </w:p>
    <w:p w14:paraId="661E5CD7" w14:textId="009B0A16" w:rsidR="00984302" w:rsidRDefault="00C0458F" w:rsidP="00984302">
      <w:pPr>
        <w:pStyle w:val="ListParagraph"/>
        <w:numPr>
          <w:ilvl w:val="0"/>
          <w:numId w:val="3"/>
        </w:numPr>
      </w:pPr>
      <w:r>
        <w:t xml:space="preserve">A solid and established </w:t>
      </w:r>
      <w:r w:rsidR="00250FEF">
        <w:t>alliance with families.</w:t>
      </w:r>
    </w:p>
    <w:p w14:paraId="6C8236DB" w14:textId="5453FCF8" w:rsidR="00250FEF" w:rsidRDefault="001E4FF2" w:rsidP="00984302">
      <w:pPr>
        <w:pStyle w:val="ListParagraph"/>
        <w:numPr>
          <w:ilvl w:val="0"/>
          <w:numId w:val="3"/>
        </w:numPr>
      </w:pPr>
      <w:r>
        <w:t>Able to a</w:t>
      </w:r>
      <w:r w:rsidR="00250FEF">
        <w:t>ttend to the needs of the community.</w:t>
      </w:r>
    </w:p>
    <w:p w14:paraId="6F3A54BE" w14:textId="0C46A140" w:rsidR="00250FEF" w:rsidRDefault="001E4FF2" w:rsidP="00984302">
      <w:pPr>
        <w:pStyle w:val="ListParagraph"/>
        <w:numPr>
          <w:ilvl w:val="0"/>
          <w:numId w:val="3"/>
        </w:numPr>
      </w:pPr>
      <w:r>
        <w:t xml:space="preserve">Finally, </w:t>
      </w:r>
      <w:r w:rsidR="00567659">
        <w:t>form a partnership</w:t>
      </w:r>
      <w:r w:rsidR="0056789E">
        <w:t xml:space="preserve"> with other services. </w:t>
      </w:r>
    </w:p>
    <w:p w14:paraId="18A1B373" w14:textId="3442CA8E" w:rsidR="005B7066" w:rsidRDefault="00BD2F1A" w:rsidP="003E742F">
      <w:r>
        <w:t xml:space="preserve">When </w:t>
      </w:r>
      <w:r w:rsidR="00186A21">
        <w:t xml:space="preserve">deciding </w:t>
      </w:r>
      <w:r w:rsidR="004D1EAA">
        <w:t xml:space="preserve">a </w:t>
      </w:r>
      <w:r w:rsidR="00186A21">
        <w:t xml:space="preserve">community </w:t>
      </w:r>
      <w:r w:rsidR="004D1EAA">
        <w:t>project,</w:t>
      </w:r>
      <w:r w:rsidR="00186A21">
        <w:t xml:space="preserve"> the </w:t>
      </w:r>
      <w:r w:rsidR="009D38F1">
        <w:t>purpose</w:t>
      </w:r>
      <w:r w:rsidR="004D1EAA">
        <w:t xml:space="preserve"> behind</w:t>
      </w:r>
      <w:r w:rsidR="009D38F1">
        <w:t xml:space="preserve"> it</w:t>
      </w:r>
      <w:r w:rsidR="00435883">
        <w:t xml:space="preserve"> need</w:t>
      </w:r>
      <w:r w:rsidR="004D1EAA">
        <w:t>s</w:t>
      </w:r>
      <w:r w:rsidR="00435883">
        <w:t xml:space="preserve"> to be identified. </w:t>
      </w:r>
      <w:r w:rsidR="00F96236">
        <w:t>The</w:t>
      </w:r>
      <w:r w:rsidR="006F2CE6">
        <w:t xml:space="preserve"> </w:t>
      </w:r>
      <w:r w:rsidR="00581CDB">
        <w:t>overarching aim of this proposal is</w:t>
      </w:r>
      <w:r w:rsidR="00386C16">
        <w:t xml:space="preserve"> </w:t>
      </w:r>
      <w:r w:rsidR="00DF1E06">
        <w:t>for school Z to collaborate with their community</w:t>
      </w:r>
      <w:r w:rsidR="001C250C">
        <w:t>, through a hands-on project.</w:t>
      </w:r>
      <w:r w:rsidR="00D60B07">
        <w:t xml:space="preserve"> The objective, w</w:t>
      </w:r>
      <w:r w:rsidR="00F23CA1" w:rsidRPr="00F23CA1">
        <w:t xml:space="preserve">ith the assistance of their classmates, families, and the larger community, </w:t>
      </w:r>
      <w:r w:rsidR="00EC498D">
        <w:t xml:space="preserve">is for </w:t>
      </w:r>
      <w:r w:rsidR="00F23CA1" w:rsidRPr="00F23CA1">
        <w:t xml:space="preserve">children </w:t>
      </w:r>
      <w:r w:rsidR="00EC498D">
        <w:t>to</w:t>
      </w:r>
      <w:r w:rsidR="00F23CA1" w:rsidRPr="00F23CA1">
        <w:t xml:space="preserve"> gain a contextualised understanding of real-life learning about the environment and all </w:t>
      </w:r>
      <w:r w:rsidR="00EE3D24">
        <w:t xml:space="preserve">things living. </w:t>
      </w:r>
      <w:r w:rsidR="00412D56">
        <w:t xml:space="preserve">This will be achieved through </w:t>
      </w:r>
      <w:r w:rsidR="00872617">
        <w:t xml:space="preserve">lessons, and </w:t>
      </w:r>
      <w:r w:rsidR="005B31DE">
        <w:t xml:space="preserve">the </w:t>
      </w:r>
      <w:r w:rsidR="00872617">
        <w:t>opportunity to develop after-school clubs</w:t>
      </w:r>
      <w:r w:rsidR="004B376B">
        <w:t xml:space="preserve"> based around gardening.</w:t>
      </w:r>
      <w:r w:rsidR="00931C97">
        <w:t xml:space="preserve"> Teachers can </w:t>
      </w:r>
      <w:r w:rsidR="0074170F">
        <w:t>engage with the</w:t>
      </w:r>
      <w:r w:rsidR="00D93AE1">
        <w:t xml:space="preserve"> co</w:t>
      </w:r>
      <w:r w:rsidR="00F70CAF">
        <w:t>mmunity garden as part of learning for all age</w:t>
      </w:r>
      <w:r w:rsidR="00931C97">
        <w:t>s</w:t>
      </w:r>
      <w:r w:rsidR="00F70CAF">
        <w:t xml:space="preserve">, for example watering the plants with foundation phase or </w:t>
      </w:r>
      <w:r w:rsidR="00D739D5">
        <w:t>more complex learning such as ecosystems for key stage two.</w:t>
      </w:r>
      <w:r w:rsidR="0054567B">
        <w:t xml:space="preserve"> </w:t>
      </w:r>
      <w:r w:rsidR="00E65730">
        <w:t>Learning can also range to healthy eating</w:t>
      </w:r>
      <w:r w:rsidR="00430F7C">
        <w:t>,</w:t>
      </w:r>
      <w:r w:rsidR="00E65730">
        <w:t xml:space="preserve"> aiming to support students in becoming healthy confident individuals (Welsh Government, 20</w:t>
      </w:r>
      <w:r w:rsidR="00383831">
        <w:t>20</w:t>
      </w:r>
      <w:r w:rsidR="00E65730">
        <w:t xml:space="preserve">). </w:t>
      </w:r>
      <w:r w:rsidR="007D0312">
        <w:t xml:space="preserve">There should be </w:t>
      </w:r>
      <w:r w:rsidR="00D1026A">
        <w:t xml:space="preserve">little to no </w:t>
      </w:r>
      <w:r w:rsidR="007D0312">
        <w:t>impact on staff</w:t>
      </w:r>
      <w:r w:rsidR="00D1026A">
        <w:t xml:space="preserve"> as the garden can be implemented as part of a lesson</w:t>
      </w:r>
      <w:r w:rsidR="00C519F1">
        <w:t xml:space="preserve"> idea and with the garden being on site, no extra members will be required when visiting</w:t>
      </w:r>
      <w:r w:rsidR="00C65F02">
        <w:t xml:space="preserve">. </w:t>
      </w:r>
      <w:r w:rsidR="00257A24">
        <w:t>Alongsid</w:t>
      </w:r>
      <w:r w:rsidR="00C1790B">
        <w:t xml:space="preserve">e, a gardening club being at no inconvenience after school, because </w:t>
      </w:r>
      <w:r w:rsidR="0024667A">
        <w:t xml:space="preserve">school Z already have a policy in place outlining the </w:t>
      </w:r>
      <w:r w:rsidR="00C21258">
        <w:t>compulsion of all staff running a club.</w:t>
      </w:r>
      <w:r w:rsidR="00C519F1">
        <w:t xml:space="preserve"> </w:t>
      </w:r>
      <w:r w:rsidR="009265B6">
        <w:t>With this being said, the main focus throughout this project is the pupils</w:t>
      </w:r>
      <w:r w:rsidR="00CE6D28">
        <w:t xml:space="preserve"> and how community engagement can </w:t>
      </w:r>
      <w:r w:rsidR="00752504">
        <w:t>support</w:t>
      </w:r>
      <w:r w:rsidR="00444630">
        <w:t xml:space="preserve"> their</w:t>
      </w:r>
      <w:r w:rsidR="00752504">
        <w:t xml:space="preserve"> learning.</w:t>
      </w:r>
      <w:r w:rsidR="0059398F">
        <w:t xml:space="preserve"> Pupil focused approach is </w:t>
      </w:r>
      <w:r w:rsidR="00E8753C">
        <w:t>at the core of the Welsh Curriculum (2022) and is supported by theorist such as Bruner (</w:t>
      </w:r>
      <w:r w:rsidR="00B7522E">
        <w:t>1960</w:t>
      </w:r>
      <w:r w:rsidR="00F77E7F">
        <w:t xml:space="preserve">) </w:t>
      </w:r>
      <w:r w:rsidR="008D2613">
        <w:t xml:space="preserve">as he believes students learn through their individual </w:t>
      </w:r>
      <w:r w:rsidR="00B7522E">
        <w:t>experiences,</w:t>
      </w:r>
      <w:r w:rsidR="008D2613">
        <w:t xml:space="preserve"> therefore, should be at the </w:t>
      </w:r>
      <w:r w:rsidR="00B7522E">
        <w:t>fore</w:t>
      </w:r>
      <w:r w:rsidR="008D2613">
        <w:t xml:space="preserve">front of teaching and learning. </w:t>
      </w:r>
    </w:p>
    <w:p w14:paraId="09EC5BA0" w14:textId="2D692C18" w:rsidR="00497992" w:rsidRDefault="00497992" w:rsidP="003E742F">
      <w:r>
        <w:t xml:space="preserve">Considerations </w:t>
      </w:r>
      <w:r w:rsidR="000853AC">
        <w:t>of the inclusivity of the proposal needs to be addressed.</w:t>
      </w:r>
      <w:r w:rsidR="00AB6C15">
        <w:t xml:space="preserve"> </w:t>
      </w:r>
      <w:r w:rsidR="00A04AF0">
        <w:t xml:space="preserve">The process of inclusion </w:t>
      </w:r>
      <w:r w:rsidR="00A30242">
        <w:t>states all students are given equal access to opportunities</w:t>
      </w:r>
      <w:r w:rsidR="00B56E91">
        <w:t xml:space="preserve"> that are tailored to their needs and ensures they feel part of the school community (Welsh Government, 2016).</w:t>
      </w:r>
      <w:r w:rsidR="00A30242">
        <w:t xml:space="preserve"> </w:t>
      </w:r>
      <w:r w:rsidR="00851CCF">
        <w:t>In order to do so, t</w:t>
      </w:r>
      <w:r w:rsidR="00FB66D7">
        <w:t>he Welsh Government</w:t>
      </w:r>
      <w:r w:rsidR="00130283">
        <w:t>’s</w:t>
      </w:r>
      <w:r w:rsidR="00FB66D7">
        <w:t xml:space="preserve"> (2010) </w:t>
      </w:r>
      <w:r w:rsidR="00130283">
        <w:t xml:space="preserve">equality act </w:t>
      </w:r>
      <w:r w:rsidR="00402240">
        <w:t xml:space="preserve">legally </w:t>
      </w:r>
      <w:r w:rsidR="00D24A21">
        <w:t xml:space="preserve">guards </w:t>
      </w:r>
      <w:r w:rsidR="00C3166B">
        <w:t>us from discrimination</w:t>
      </w:r>
      <w:r w:rsidR="00DE7389">
        <w:t xml:space="preserve"> </w:t>
      </w:r>
      <w:r w:rsidR="00F37889">
        <w:t xml:space="preserve">across the country. In line with </w:t>
      </w:r>
      <w:r w:rsidR="00CE4329">
        <w:t xml:space="preserve">the </w:t>
      </w:r>
      <w:r w:rsidR="00F37889">
        <w:t xml:space="preserve">document, the community garden </w:t>
      </w:r>
      <w:r w:rsidR="00FC6D3F">
        <w:t xml:space="preserve">will be positioned </w:t>
      </w:r>
      <w:r w:rsidR="00DC7881">
        <w:t xml:space="preserve">accordingly with any </w:t>
      </w:r>
      <w:r w:rsidR="00FC6D3F">
        <w:t xml:space="preserve">required features added to </w:t>
      </w:r>
      <w:r w:rsidR="00E36CE8">
        <w:t>enable</w:t>
      </w:r>
      <w:r w:rsidR="00FC6D3F">
        <w:t xml:space="preserve"> </w:t>
      </w:r>
      <w:r w:rsidR="00FC6D3F">
        <w:lastRenderedPageBreak/>
        <w:t>disability access</w:t>
      </w:r>
      <w:r w:rsidR="00714670">
        <w:t xml:space="preserve">, for example this could mean the installation of a </w:t>
      </w:r>
      <w:r w:rsidR="000E5C6F">
        <w:t xml:space="preserve">ramp. </w:t>
      </w:r>
      <w:r w:rsidR="002D12AC">
        <w:t>Other aspects of the act</w:t>
      </w:r>
      <w:r w:rsidR="00CE3514">
        <w:t>,</w:t>
      </w:r>
      <w:r w:rsidR="00FA7BD7">
        <w:t xml:space="preserve"> mean</w:t>
      </w:r>
      <w:r w:rsidR="00133810">
        <w:t>s</w:t>
      </w:r>
      <w:r w:rsidR="00FA7BD7">
        <w:t xml:space="preserve"> </w:t>
      </w:r>
      <w:r w:rsidR="002F14FA">
        <w:t>the project</w:t>
      </w:r>
      <w:r w:rsidR="00FA7BD7">
        <w:t xml:space="preserve"> </w:t>
      </w:r>
      <w:r w:rsidR="00133810">
        <w:t xml:space="preserve">shall </w:t>
      </w:r>
      <w:r w:rsidR="00FA7BD7">
        <w:t xml:space="preserve">not </w:t>
      </w:r>
      <w:r w:rsidR="00F60108">
        <w:t>discriminate against</w:t>
      </w:r>
      <w:r w:rsidR="00CA5203">
        <w:t xml:space="preserve"> age, gender, </w:t>
      </w:r>
      <w:r w:rsidR="00A4263B">
        <w:t>relationship status, pregnancy, race/religion and sexual orientation</w:t>
      </w:r>
      <w:r w:rsidR="00BD5915">
        <w:t xml:space="preserve"> (Jackson Lee, 2023). </w:t>
      </w:r>
      <w:r w:rsidR="00A52EB3">
        <w:t xml:space="preserve">Florian and Black (2011) </w:t>
      </w:r>
      <w:r w:rsidR="00804095">
        <w:t xml:space="preserve">argue that </w:t>
      </w:r>
      <w:r w:rsidR="00C3084A">
        <w:t xml:space="preserve">teaching </w:t>
      </w:r>
      <w:r w:rsidR="00804095">
        <w:t xml:space="preserve">needs to change </w:t>
      </w:r>
      <w:r w:rsidR="004F4F3C">
        <w:t>f</w:t>
      </w:r>
      <w:r w:rsidR="00C3084A">
        <w:t>rom one that only serves majority to a metho</w:t>
      </w:r>
      <w:r w:rsidR="006A5A82">
        <w:t xml:space="preserve">d of </w:t>
      </w:r>
      <w:r w:rsidR="00D23961">
        <w:t xml:space="preserve">a </w:t>
      </w:r>
      <w:r w:rsidR="00A628CD">
        <w:t xml:space="preserve">creative and vibrant learning community, where all students have access to </w:t>
      </w:r>
      <w:r w:rsidR="00D23961">
        <w:t xml:space="preserve">opportunities. </w:t>
      </w:r>
    </w:p>
    <w:p w14:paraId="283110C5" w14:textId="52B03D73" w:rsidR="005111A2" w:rsidRDefault="00401CF3" w:rsidP="003E742F">
      <w:r>
        <w:t xml:space="preserve">More </w:t>
      </w:r>
      <w:r w:rsidR="007F7BE1">
        <w:t xml:space="preserve">practical considerations </w:t>
      </w:r>
      <w:r w:rsidR="00C555B2">
        <w:t xml:space="preserve">for </w:t>
      </w:r>
      <w:r w:rsidR="007F7BE1">
        <w:t xml:space="preserve">funding </w:t>
      </w:r>
      <w:r w:rsidR="00C555B2">
        <w:t xml:space="preserve">must be taken into account, </w:t>
      </w:r>
      <w:r w:rsidR="0021353C">
        <w:t xml:space="preserve">the </w:t>
      </w:r>
      <w:r w:rsidR="00740CA5">
        <w:t>United Kingdom (UK)</w:t>
      </w:r>
      <w:r w:rsidR="006A2C80">
        <w:t xml:space="preserve"> Government </w:t>
      </w:r>
      <w:r w:rsidR="00191EE1">
        <w:t xml:space="preserve">cut back </w:t>
      </w:r>
      <w:r w:rsidR="007B7055">
        <w:t>on</w:t>
      </w:r>
      <w:r w:rsidR="00E042AE">
        <w:t xml:space="preserve"> schools funding </w:t>
      </w:r>
      <w:r w:rsidR="0013518B">
        <w:t>in W</w:t>
      </w:r>
      <w:r w:rsidR="00A83031">
        <w:t xml:space="preserve">ales </w:t>
      </w:r>
      <w:r w:rsidR="00E042AE">
        <w:t xml:space="preserve">from one hundred and seventeen million pounds in 2023/24 to </w:t>
      </w:r>
      <w:r w:rsidR="000F3182">
        <w:t xml:space="preserve">one hundred and fourteen million pounds this academic year (NAHT Cymru, </w:t>
      </w:r>
      <w:r w:rsidR="0013518B">
        <w:t xml:space="preserve">2024). </w:t>
      </w:r>
      <w:r w:rsidR="001D04D7">
        <w:t>Ultimately, placing financial strain on schools in Wales</w:t>
      </w:r>
      <w:r w:rsidR="00323E9E">
        <w:t xml:space="preserve">, </w:t>
      </w:r>
      <w:r w:rsidR="00D60432">
        <w:t>with th</w:t>
      </w:r>
      <w:r w:rsidR="00574C9D">
        <w:t xml:space="preserve">is in mind, </w:t>
      </w:r>
      <w:r w:rsidR="009838D0">
        <w:t xml:space="preserve">majority of the community garden will </w:t>
      </w:r>
      <w:r w:rsidR="005C176A">
        <w:t>rely on</w:t>
      </w:r>
      <w:r w:rsidR="009838D0">
        <w:t xml:space="preserve"> </w:t>
      </w:r>
      <w:r w:rsidR="005C176A">
        <w:t xml:space="preserve">being </w:t>
      </w:r>
      <w:r w:rsidR="009838D0">
        <w:t>supplied and resourced by</w:t>
      </w:r>
      <w:r w:rsidR="0047706B">
        <w:t xml:space="preserve"> the community. </w:t>
      </w:r>
      <w:r w:rsidR="005111A2">
        <w:t xml:space="preserve">To be </w:t>
      </w:r>
      <w:r w:rsidR="007B357B">
        <w:t xml:space="preserve">precise, </w:t>
      </w:r>
      <w:r w:rsidR="002A2C49">
        <w:t>equipment fees such as watering cans</w:t>
      </w:r>
      <w:r w:rsidR="00BE4F00">
        <w:t xml:space="preserve">, </w:t>
      </w:r>
      <w:r w:rsidR="00FE6C1D">
        <w:t xml:space="preserve">gardening tools, </w:t>
      </w:r>
      <w:r w:rsidR="00383705">
        <w:t xml:space="preserve">and fencing </w:t>
      </w:r>
      <w:r w:rsidR="00F306D7">
        <w:t>alongside seeds, soil and p</w:t>
      </w:r>
      <w:r w:rsidR="00317B07">
        <w:t xml:space="preserve">lants </w:t>
      </w:r>
      <w:r w:rsidR="00A2577C">
        <w:t xml:space="preserve">are covered by donations from local citizens and businesses. </w:t>
      </w:r>
      <w:r w:rsidR="00A34013">
        <w:t>In spite of donations, school Z will face a small</w:t>
      </w:r>
      <w:r w:rsidR="007820D2">
        <w:t xml:space="preserve"> maintenance and operations fee, this is </w:t>
      </w:r>
      <w:r w:rsidR="005A5554">
        <w:t xml:space="preserve">including the water supply and any plant replacement costs. </w:t>
      </w:r>
      <w:r w:rsidR="00C46B05">
        <w:t>However,</w:t>
      </w:r>
      <w:r w:rsidR="00BF1BBB">
        <w:t xml:space="preserve"> </w:t>
      </w:r>
      <w:r w:rsidR="0080645B">
        <w:t>a communit</w:t>
      </w:r>
      <w:r w:rsidR="001712EB">
        <w:t xml:space="preserve">y garden can give </w:t>
      </w:r>
      <w:r w:rsidR="00717B64">
        <w:t>the opportunity for financial cutbacks in other areas</w:t>
      </w:r>
      <w:r w:rsidR="001712EB">
        <w:t xml:space="preserve">, </w:t>
      </w:r>
      <w:r w:rsidR="00BF1BBB">
        <w:t xml:space="preserve">any produce i.e. vegetables planted can be </w:t>
      </w:r>
      <w:r w:rsidR="00813FE9">
        <w:t>d</w:t>
      </w:r>
      <w:r w:rsidR="00AB45D4">
        <w:t>onated</w:t>
      </w:r>
      <w:r w:rsidR="00BF1BBB">
        <w:t xml:space="preserve"> </w:t>
      </w:r>
      <w:r w:rsidR="005E07B6">
        <w:t>back the school as part of</w:t>
      </w:r>
      <w:r w:rsidR="00F526AE">
        <w:t xml:space="preserve"> school meals or </w:t>
      </w:r>
      <w:r w:rsidR="00492E25">
        <w:t xml:space="preserve">the </w:t>
      </w:r>
      <w:r w:rsidR="00F526AE">
        <w:t>snack trolley.</w:t>
      </w:r>
      <w:r w:rsidR="00492E25">
        <w:t xml:space="preserve"> </w:t>
      </w:r>
      <w:r w:rsidR="00F264FB">
        <w:t>A</w:t>
      </w:r>
      <w:r w:rsidR="00E842B1">
        <w:t xml:space="preserve">s </w:t>
      </w:r>
      <w:r w:rsidR="00841AB2">
        <w:t xml:space="preserve">previously indicated </w:t>
      </w:r>
      <w:r w:rsidR="00E842B1">
        <w:t xml:space="preserve">school Z is </w:t>
      </w:r>
      <w:r w:rsidR="00841AB2">
        <w:t>situated</w:t>
      </w:r>
      <w:r w:rsidR="00E842B1">
        <w:t xml:space="preserve"> in a </w:t>
      </w:r>
      <w:r w:rsidR="00841AB2">
        <w:t>low-income</w:t>
      </w:r>
      <w:r w:rsidR="00E842B1">
        <w:t xml:space="preserve"> area</w:t>
      </w:r>
      <w:r w:rsidR="008F5C9B">
        <w:t xml:space="preserve">, therefore, as a way to give back to the community for their contributions, the produce </w:t>
      </w:r>
      <w:r w:rsidR="00E62065">
        <w:t xml:space="preserve">grown </w:t>
      </w:r>
      <w:r w:rsidR="00EE28CB">
        <w:t>will</w:t>
      </w:r>
      <w:r w:rsidR="00E62065">
        <w:t xml:space="preserve"> </w:t>
      </w:r>
      <w:r w:rsidR="007D4E19">
        <w:t xml:space="preserve">partly </w:t>
      </w:r>
      <w:r w:rsidR="00E62065">
        <w:t>go to local food banks and those in need.</w:t>
      </w:r>
    </w:p>
    <w:p w14:paraId="2DE837C3" w14:textId="08549507" w:rsidR="00BD51CC" w:rsidRPr="00B6387D" w:rsidRDefault="00E61616" w:rsidP="003E742F">
      <w:r>
        <w:t xml:space="preserve">Objectives for the proposal to </w:t>
      </w:r>
      <w:r w:rsidR="00C0130D">
        <w:t xml:space="preserve">coincide with the </w:t>
      </w:r>
      <w:r w:rsidR="00E97704">
        <w:t xml:space="preserve">Welsh Governments </w:t>
      </w:r>
      <w:r w:rsidR="009C254C">
        <w:t>(2023</w:t>
      </w:r>
      <w:r w:rsidR="002C0339">
        <w:t>c</w:t>
      </w:r>
      <w:r w:rsidR="009C254C">
        <w:t xml:space="preserve">) </w:t>
      </w:r>
      <w:r w:rsidR="00B4730E">
        <w:t>bill</w:t>
      </w:r>
      <w:r w:rsidR="009F7B18">
        <w:t xml:space="preserve"> </w:t>
      </w:r>
      <w:r w:rsidR="00813596">
        <w:t xml:space="preserve">to </w:t>
      </w:r>
      <w:r w:rsidR="009F7B18">
        <w:t>implement</w:t>
      </w:r>
      <w:r w:rsidR="00813596">
        <w:t xml:space="preserve"> </w:t>
      </w:r>
      <w:r w:rsidR="009F7B18">
        <w:t xml:space="preserve">the Welsh language </w:t>
      </w:r>
      <w:r w:rsidR="00E669E6">
        <w:t>more effectively</w:t>
      </w:r>
      <w:r w:rsidR="000376AC">
        <w:t xml:space="preserve"> in schools. Whilst, this can be difficult in this project, </w:t>
      </w:r>
      <w:r w:rsidR="00AD3A67">
        <w:t xml:space="preserve">efforts will be made to use incidental Welsh. </w:t>
      </w:r>
      <w:r w:rsidR="009A2F10">
        <w:t>Estyn (2013) define</w:t>
      </w:r>
      <w:r w:rsidR="00564DED">
        <w:t>s</w:t>
      </w:r>
      <w:r w:rsidR="009A2F10">
        <w:t xml:space="preserve"> incidental </w:t>
      </w:r>
      <w:r w:rsidR="006E7943">
        <w:t xml:space="preserve">teaching as conversations that happen organically with no structure behind them. </w:t>
      </w:r>
      <w:r w:rsidR="009F6E3D">
        <w:t>Considerations</w:t>
      </w:r>
      <w:r w:rsidR="00564DED">
        <w:t xml:space="preserve"> will also be made </w:t>
      </w:r>
      <w:r w:rsidR="00DF20A7">
        <w:t xml:space="preserve">to </w:t>
      </w:r>
      <w:r w:rsidR="001A3EE6">
        <w:t xml:space="preserve">create signage </w:t>
      </w:r>
      <w:r w:rsidR="00A76E85">
        <w:t xml:space="preserve">for what’s being grown and label them with </w:t>
      </w:r>
      <w:r w:rsidR="00C4715B">
        <w:t xml:space="preserve">the English and the Welsh. </w:t>
      </w:r>
      <w:r w:rsidR="006623D9">
        <w:t xml:space="preserve">By doing so, </w:t>
      </w:r>
      <w:r w:rsidR="00DA4C8F">
        <w:t>this project</w:t>
      </w:r>
      <w:r w:rsidR="00047ACE">
        <w:t xml:space="preserve"> will </w:t>
      </w:r>
      <w:r w:rsidR="00DA4C8F">
        <w:t xml:space="preserve">aim to </w:t>
      </w:r>
      <w:r w:rsidR="00047ACE">
        <w:t xml:space="preserve">promote students </w:t>
      </w:r>
      <w:r w:rsidR="001E0157">
        <w:t>be</w:t>
      </w:r>
      <w:r w:rsidR="00DA4C8F">
        <w:t>ing</w:t>
      </w:r>
      <w:r w:rsidR="001E0157">
        <w:t xml:space="preserve"> proud of </w:t>
      </w:r>
      <w:r w:rsidR="001A5893">
        <w:t xml:space="preserve">their community and their Welsh heritage. </w:t>
      </w:r>
      <w:r w:rsidR="008925AE">
        <w:t xml:space="preserve">Under their </w:t>
      </w:r>
      <w:r w:rsidR="00C5758A">
        <w:t>‘</w:t>
      </w:r>
      <w:r w:rsidR="008925AE">
        <w:t xml:space="preserve">what </w:t>
      </w:r>
      <w:r w:rsidR="00C5758A">
        <w:t>matter's</w:t>
      </w:r>
      <w:r w:rsidR="008925AE">
        <w:t xml:space="preserve"> statements</w:t>
      </w:r>
      <w:r w:rsidR="00C5758A">
        <w:t>’</w:t>
      </w:r>
      <w:r w:rsidR="008925AE">
        <w:t xml:space="preserve">, the Curriculum for Wales (2022) </w:t>
      </w:r>
      <w:r w:rsidR="00667754">
        <w:t>emphasises the importance of children being knowledgeable citizens of Wales</w:t>
      </w:r>
      <w:r w:rsidR="007051AA">
        <w:t xml:space="preserve">, in particular their heritage and what </w:t>
      </w:r>
      <w:r w:rsidR="00C5758A">
        <w:t>it means for the future of their local communities.</w:t>
      </w:r>
      <w:r w:rsidR="00B22115">
        <w:t xml:space="preserve"> </w:t>
      </w:r>
    </w:p>
    <w:p w14:paraId="1FD35E93" w14:textId="734CFAD8" w:rsidR="00333B0C" w:rsidRDefault="003842E7" w:rsidP="003E742F">
      <w:pPr>
        <w:rPr>
          <w:b/>
          <w:bCs/>
          <w:u w:val="single"/>
        </w:rPr>
      </w:pPr>
      <w:r>
        <w:rPr>
          <w:b/>
          <w:bCs/>
          <w:u w:val="single"/>
        </w:rPr>
        <w:t xml:space="preserve">Measuring impact </w:t>
      </w:r>
    </w:p>
    <w:p w14:paraId="4C530E7B" w14:textId="1CE29E63" w:rsidR="007F47AE" w:rsidRDefault="00A53624" w:rsidP="003E742F">
      <w:r>
        <w:t xml:space="preserve">Once a project has taken place, it is equally important to the measure the impact. </w:t>
      </w:r>
      <w:r w:rsidR="0038356F">
        <w:t>Measuring the impact will reveal if the aims and objectives listed above have been met, a</w:t>
      </w:r>
      <w:r w:rsidR="00260797">
        <w:t>s the proposer you can identify what is working and what needs to be change</w:t>
      </w:r>
      <w:r w:rsidR="00D623DA">
        <w:t xml:space="preserve">d. </w:t>
      </w:r>
      <w:r w:rsidR="00465DD2">
        <w:t xml:space="preserve">Jones (2023) </w:t>
      </w:r>
      <w:r w:rsidR="007F4240">
        <w:t xml:space="preserve">re-iterates this point by stating </w:t>
      </w:r>
      <w:r w:rsidR="007D3382">
        <w:t xml:space="preserve">measuring the impact is about improving </w:t>
      </w:r>
      <w:r w:rsidR="00617199">
        <w:t>alongside making others aware of the difference you are making</w:t>
      </w:r>
      <w:r w:rsidR="00A60C78">
        <w:t xml:space="preserve">. </w:t>
      </w:r>
      <w:r w:rsidR="008B04B1">
        <w:t xml:space="preserve">In order to measure the impact of this </w:t>
      </w:r>
      <w:r w:rsidR="00DF3D8A">
        <w:t xml:space="preserve">project, </w:t>
      </w:r>
      <w:r w:rsidR="001101B3">
        <w:t>two forms of assessment will be carried out.</w:t>
      </w:r>
      <w:r w:rsidR="00BC3FA6">
        <w:t xml:space="preserve"> The </w:t>
      </w:r>
      <w:r w:rsidR="00813156">
        <w:t>main variety</w:t>
      </w:r>
      <w:r w:rsidR="00BC3FA6">
        <w:t xml:space="preserve"> of assessment </w:t>
      </w:r>
      <w:r w:rsidR="00AB4801">
        <w:t>is split into</w:t>
      </w:r>
      <w:r w:rsidR="00BC3FA6">
        <w:t xml:space="preserve"> summative and formative assessment. </w:t>
      </w:r>
      <w:r w:rsidR="00863D32">
        <w:t xml:space="preserve">Summative </w:t>
      </w:r>
      <w:r w:rsidR="00863D32">
        <w:lastRenderedPageBreak/>
        <w:t xml:space="preserve">assessment is </w:t>
      </w:r>
      <w:r w:rsidR="000813A4">
        <w:t xml:space="preserve">administrated to </w:t>
      </w:r>
      <w:r w:rsidR="00A150A3">
        <w:t xml:space="preserve">acquire </w:t>
      </w:r>
      <w:r w:rsidR="005429D8">
        <w:t>pupils'</w:t>
      </w:r>
      <w:r w:rsidR="00A150A3">
        <w:t xml:space="preserve"> knowledge at a particular moment in time, for example, a test (</w:t>
      </w:r>
      <w:r w:rsidR="007B367B">
        <w:t>Garrison &amp; Ehr</w:t>
      </w:r>
      <w:r w:rsidR="005429D8">
        <w:t>inghaus,</w:t>
      </w:r>
      <w:r w:rsidR="00CB502A">
        <w:t xml:space="preserve"> 2007</w:t>
      </w:r>
      <w:r w:rsidR="005429D8">
        <w:t>)</w:t>
      </w:r>
      <w:r w:rsidR="002A3218">
        <w:t xml:space="preserve">. Alternatively, formative assessment can be defined as more informal, </w:t>
      </w:r>
      <w:r w:rsidR="0014200E">
        <w:t xml:space="preserve">administrated in classroom </w:t>
      </w:r>
      <w:r w:rsidR="003C0384">
        <w:t>practi</w:t>
      </w:r>
      <w:r w:rsidR="00A84B17">
        <w:t xml:space="preserve">ce, for example, </w:t>
      </w:r>
      <w:r w:rsidR="000444BD">
        <w:t xml:space="preserve">questioning (Garrison &amp; Ehringhaus, </w:t>
      </w:r>
      <w:r w:rsidR="00CB502A">
        <w:t>2007).</w:t>
      </w:r>
      <w:r w:rsidR="008D1F63">
        <w:t xml:space="preserve"> </w:t>
      </w:r>
      <w:r w:rsidR="00AB4801">
        <w:t xml:space="preserve">To measure the impact, </w:t>
      </w:r>
      <w:r w:rsidR="00B01F9C">
        <w:t>formative assessment</w:t>
      </w:r>
      <w:r w:rsidR="00AB4801">
        <w:t>s will be</w:t>
      </w:r>
      <w:r w:rsidR="00B01F9C">
        <w:t xml:space="preserve"> carried</w:t>
      </w:r>
      <w:r w:rsidR="0026238B">
        <w:t xml:space="preserve"> out</w:t>
      </w:r>
      <w:r w:rsidR="008167CE">
        <w:t>, one</w:t>
      </w:r>
      <w:r w:rsidR="0026238B">
        <w:t xml:space="preserve"> by the students</w:t>
      </w:r>
      <w:r w:rsidR="00BF59B4">
        <w:t xml:space="preserve"> </w:t>
      </w:r>
      <w:r w:rsidR="008167CE">
        <w:t>p</w:t>
      </w:r>
      <w:r w:rsidR="00BF59B4">
        <w:t>roducing a presentation</w:t>
      </w:r>
      <w:r w:rsidR="00021C52">
        <w:t xml:space="preserve">. In addition, </w:t>
      </w:r>
      <w:r w:rsidR="00F31D82">
        <w:t xml:space="preserve">a formative assessment </w:t>
      </w:r>
      <w:r w:rsidR="008338AF">
        <w:t xml:space="preserve">of </w:t>
      </w:r>
      <w:r w:rsidR="00F31D82">
        <w:t>the parents</w:t>
      </w:r>
      <w:r w:rsidR="00A017BB">
        <w:t xml:space="preserve"> and wider community</w:t>
      </w:r>
      <w:r w:rsidR="00F31D82">
        <w:t xml:space="preserve"> partaking in a survey. </w:t>
      </w:r>
      <w:r w:rsidR="00643AC0">
        <w:t xml:space="preserve">The survey </w:t>
      </w:r>
      <w:r w:rsidR="008338AF">
        <w:t xml:space="preserve">will be carried </w:t>
      </w:r>
      <w:r w:rsidR="00181788">
        <w:t xml:space="preserve">out midway through the programme and </w:t>
      </w:r>
      <w:r w:rsidR="00DB1715">
        <w:t>then again starting the next academic year.</w:t>
      </w:r>
      <w:r w:rsidR="00FC17B3">
        <w:t xml:space="preserve"> Whereas the presentation will just be towards the end of the year.</w:t>
      </w:r>
      <w:r w:rsidR="00DB1715">
        <w:t xml:space="preserve"> </w:t>
      </w:r>
      <w:r w:rsidR="00E766B5">
        <w:t xml:space="preserve">When carrying out any </w:t>
      </w:r>
      <w:r w:rsidR="008704C9">
        <w:t>assessment ethical considerations must be given to participants</w:t>
      </w:r>
      <w:r w:rsidR="00572D27">
        <w:t xml:space="preserve">. </w:t>
      </w:r>
      <w:r w:rsidR="005E24E4">
        <w:t>In line with BERA</w:t>
      </w:r>
      <w:r w:rsidR="00381300">
        <w:t xml:space="preserve"> guidelines </w:t>
      </w:r>
      <w:r w:rsidR="005E24E4">
        <w:t xml:space="preserve">(2024) </w:t>
      </w:r>
      <w:r w:rsidR="00CE41BB">
        <w:t xml:space="preserve">confidentiality will be maintained by the parents </w:t>
      </w:r>
      <w:r w:rsidR="00DB1F31">
        <w:t xml:space="preserve">responding to the survey anonymously </w:t>
      </w:r>
      <w:r w:rsidR="00326202">
        <w:t>and ethically the presentations will not be disclosed to those no</w:t>
      </w:r>
      <w:r w:rsidR="00A017BB">
        <w:t>t</w:t>
      </w:r>
      <w:r w:rsidR="00326202">
        <w:t xml:space="preserve"> involved with the project unless consent is obtained. </w:t>
      </w:r>
    </w:p>
    <w:p w14:paraId="7856A92E" w14:textId="79EF3AB8" w:rsidR="00525373" w:rsidRDefault="00765F8E" w:rsidP="003E742F">
      <w:r>
        <w:t xml:space="preserve">Referring back to the measuring </w:t>
      </w:r>
      <w:r w:rsidR="00337F08">
        <w:t xml:space="preserve">times i.e. midpoint and end of year, the </w:t>
      </w:r>
      <w:r w:rsidR="002264E3">
        <w:t xml:space="preserve">results gathered from the midpoint survey will be </w:t>
      </w:r>
      <w:r w:rsidR="003A0E90">
        <w:t>fed-back</w:t>
      </w:r>
      <w:r w:rsidR="00585A0F">
        <w:t xml:space="preserve"> to </w:t>
      </w:r>
      <w:r w:rsidR="005E3EDE">
        <w:t>staff</w:t>
      </w:r>
      <w:r w:rsidR="004D44A9">
        <w:t xml:space="preserve">, pupils and families including ways to move forward. </w:t>
      </w:r>
      <w:r w:rsidR="006A2545">
        <w:t>Theory behind mid-point reviews link</w:t>
      </w:r>
      <w:r w:rsidR="00D75911">
        <w:t>s</w:t>
      </w:r>
      <w:r w:rsidR="006A2545">
        <w:t xml:space="preserve"> to Bloom</w:t>
      </w:r>
      <w:r w:rsidR="00C411E2">
        <w:t xml:space="preserve"> (</w:t>
      </w:r>
      <w:r w:rsidR="00DE6723">
        <w:t>1</w:t>
      </w:r>
      <w:r w:rsidR="003049D9">
        <w:t>956</w:t>
      </w:r>
      <w:r w:rsidR="00C411E2">
        <w:t xml:space="preserve">) </w:t>
      </w:r>
      <w:r w:rsidR="00D75911">
        <w:t>a</w:t>
      </w:r>
      <w:r w:rsidR="00365756">
        <w:t xml:space="preserve">nd </w:t>
      </w:r>
      <w:r w:rsidR="00D75911">
        <w:t xml:space="preserve">the blooms </w:t>
      </w:r>
      <w:r w:rsidR="00053074">
        <w:t>taxonomy of</w:t>
      </w:r>
      <w:r w:rsidR="00D01C4C">
        <w:t xml:space="preserve"> people and in particular </w:t>
      </w:r>
      <w:r w:rsidR="00365756">
        <w:t>students'</w:t>
      </w:r>
      <w:r w:rsidR="00D01C4C">
        <w:t xml:space="preserve"> develop</w:t>
      </w:r>
      <w:r w:rsidR="00365756">
        <w:t>ment</w:t>
      </w:r>
      <w:r w:rsidR="00D01C4C">
        <w:t xml:space="preserve"> through recalls of information</w:t>
      </w:r>
      <w:r w:rsidR="00CE4B00">
        <w:t xml:space="preserve">. </w:t>
      </w:r>
      <w:r w:rsidR="00170005">
        <w:t>If a project relied</w:t>
      </w:r>
      <w:r w:rsidR="00E33CE9">
        <w:t xml:space="preserve"> solely</w:t>
      </w:r>
      <w:r w:rsidR="00170005">
        <w:t xml:space="preserve"> on the end of year </w:t>
      </w:r>
      <w:r w:rsidR="00DF7441">
        <w:t>ass</w:t>
      </w:r>
      <w:r w:rsidR="0065535C">
        <w:t xml:space="preserve">essment, there would be no </w:t>
      </w:r>
      <w:r w:rsidR="008A2912">
        <w:t xml:space="preserve">opportunity to have tried to change a concern </w:t>
      </w:r>
      <w:r w:rsidR="00014996">
        <w:t xml:space="preserve">and it might be too late by the end </w:t>
      </w:r>
      <w:r w:rsidR="00496E6B">
        <w:t>(</w:t>
      </w:r>
      <w:r w:rsidR="00586DA3">
        <w:t xml:space="preserve">Ellis &amp; Keedwell, </w:t>
      </w:r>
      <w:r w:rsidR="00E33CE9">
        <w:t xml:space="preserve">2024). </w:t>
      </w:r>
      <w:r w:rsidR="005A380B">
        <w:t xml:space="preserve">The </w:t>
      </w:r>
      <w:r w:rsidR="00AC25A4">
        <w:t xml:space="preserve">Welsh Curriculum (2022) </w:t>
      </w:r>
      <w:r w:rsidR="00F03F7F">
        <w:t>ou</w:t>
      </w:r>
      <w:r w:rsidR="00F13C07">
        <w:t xml:space="preserve">tlines the importance of a pupil centric </w:t>
      </w:r>
      <w:r w:rsidR="008D132B">
        <w:t>educatio</w:t>
      </w:r>
      <w:r w:rsidR="00EB6327">
        <w:t xml:space="preserve">n therefore, </w:t>
      </w:r>
      <w:r w:rsidR="00F13C07">
        <w:t xml:space="preserve">the end of </w:t>
      </w:r>
      <w:r w:rsidR="008D132B">
        <w:t>year presentation will allow students to take responsibility for their own learning</w:t>
      </w:r>
      <w:r w:rsidR="00EB6327">
        <w:t xml:space="preserve">. </w:t>
      </w:r>
      <w:r w:rsidR="00AA3C02">
        <w:t>Piaget (</w:t>
      </w:r>
      <w:r w:rsidR="004F33A2">
        <w:t>197</w:t>
      </w:r>
      <w:r w:rsidR="00030187">
        <w:t>2</w:t>
      </w:r>
      <w:r w:rsidR="00AA3C02">
        <w:t>) underpins th</w:t>
      </w:r>
      <w:r w:rsidR="003F779E">
        <w:t xml:space="preserve">e importance of this in his theory by </w:t>
      </w:r>
      <w:r w:rsidR="00C7393F">
        <w:t xml:space="preserve">explaining learners lead their own </w:t>
      </w:r>
      <w:r w:rsidR="00A20EBD">
        <w:t xml:space="preserve">understanding </w:t>
      </w:r>
      <w:r w:rsidR="00717DA7">
        <w:t xml:space="preserve">and by </w:t>
      </w:r>
      <w:r w:rsidR="00CE46FD">
        <w:t xml:space="preserve">involving </w:t>
      </w:r>
      <w:r w:rsidR="001871F7">
        <w:t xml:space="preserve">children, </w:t>
      </w:r>
      <w:r w:rsidR="007B5E5C">
        <w:t>can</w:t>
      </w:r>
      <w:r w:rsidR="001871F7">
        <w:t xml:space="preserve"> help</w:t>
      </w:r>
      <w:r w:rsidR="007B5E5C">
        <w:t xml:space="preserve"> produce</w:t>
      </w:r>
      <w:r w:rsidR="001871F7">
        <w:t xml:space="preserve"> a</w:t>
      </w:r>
      <w:r w:rsidR="007B5E5C">
        <w:t xml:space="preserve"> m</w:t>
      </w:r>
      <w:r w:rsidR="001A72DE">
        <w:t xml:space="preserve">ore meaningful </w:t>
      </w:r>
      <w:r w:rsidR="001871F7">
        <w:t>experience.</w:t>
      </w:r>
      <w:r w:rsidR="00153008">
        <w:t xml:space="preserve"> </w:t>
      </w:r>
      <w:r w:rsidR="00347A69">
        <w:t>Suggestive that a presentation is</w:t>
      </w:r>
      <w:r w:rsidR="008717DD">
        <w:t xml:space="preserve"> a</w:t>
      </w:r>
      <w:r w:rsidR="00347A69">
        <w:t xml:space="preserve"> great way to actively involve students </w:t>
      </w:r>
      <w:r w:rsidR="008717DD">
        <w:t xml:space="preserve">further </w:t>
      </w:r>
      <w:r w:rsidR="00347A69">
        <w:t xml:space="preserve">in the process of the project. </w:t>
      </w:r>
    </w:p>
    <w:p w14:paraId="4CB33684" w14:textId="0EEC2B86" w:rsidR="008717DD" w:rsidRDefault="00790F7C" w:rsidP="003E742F">
      <w:r>
        <w:t>Whi</w:t>
      </w:r>
      <w:r w:rsidR="005D1762">
        <w:t xml:space="preserve">lst the community garden is for all year groups to enjoy, the focus of this proposal is </w:t>
      </w:r>
      <w:r w:rsidR="002C3CAE">
        <w:t>seven to eleven-year-olds</w:t>
      </w:r>
      <w:r w:rsidR="005D1762">
        <w:t xml:space="preserve">, </w:t>
      </w:r>
      <w:r w:rsidR="0072489E">
        <w:t xml:space="preserve">consequently, </w:t>
      </w:r>
      <w:r w:rsidR="0015065F">
        <w:t>this age range will be conducting the p</w:t>
      </w:r>
      <w:r w:rsidR="002C3CAE">
        <w:t xml:space="preserve">resentations. </w:t>
      </w:r>
      <w:r w:rsidR="00B10028">
        <w:t>Due to the high volume of pupils</w:t>
      </w:r>
      <w:r w:rsidR="009D4851">
        <w:t xml:space="preserve"> among</w:t>
      </w:r>
      <w:r w:rsidR="00FA7777">
        <w:t>st these ages,</w:t>
      </w:r>
      <w:r w:rsidR="00633CBE">
        <w:t xml:space="preserve"> </w:t>
      </w:r>
      <w:r w:rsidR="00F332E0">
        <w:t xml:space="preserve">small group presentations will be required. </w:t>
      </w:r>
      <w:r w:rsidR="008249F1">
        <w:t xml:space="preserve">Presentations will include mainly photographs, </w:t>
      </w:r>
      <w:r w:rsidR="00233107">
        <w:t xml:space="preserve">opinions about what they have learnt from the community garden, the benefits and any </w:t>
      </w:r>
      <w:r w:rsidR="00D04936">
        <w:t xml:space="preserve">recommendations to make it more enjoyable for them. </w:t>
      </w:r>
      <w:r w:rsidR="00764E6E">
        <w:t xml:space="preserve">School Z, have a high focus on pupil voice </w:t>
      </w:r>
      <w:r w:rsidR="00835F07">
        <w:t xml:space="preserve">already </w:t>
      </w:r>
      <w:r w:rsidR="00FD3D66">
        <w:t>thr</w:t>
      </w:r>
      <w:r w:rsidR="00EA5205">
        <w:t>ough their Voice 21 scheme.</w:t>
      </w:r>
      <w:r w:rsidR="00B7013C">
        <w:t xml:space="preserve"> As a voice 21 school, pupils are equipped with the ability to </w:t>
      </w:r>
      <w:r w:rsidR="00CD47B3">
        <w:t xml:space="preserve">voice opinions in </w:t>
      </w:r>
      <w:r w:rsidR="00835F07">
        <w:t xml:space="preserve">a </w:t>
      </w:r>
      <w:r w:rsidR="00CD47B3">
        <w:t>respectful manne</w:t>
      </w:r>
      <w:r w:rsidR="00CB0B7F">
        <w:t>r using hand gestures</w:t>
      </w:r>
      <w:r w:rsidR="00835F07">
        <w:t xml:space="preserve"> </w:t>
      </w:r>
      <w:r w:rsidR="001E04A5">
        <w:t>and oracy skills</w:t>
      </w:r>
      <w:r w:rsidR="00CB0B7F">
        <w:t xml:space="preserve"> </w:t>
      </w:r>
      <w:r w:rsidR="004B25E8">
        <w:t>to</w:t>
      </w:r>
      <w:r w:rsidR="00835F07">
        <w:t xml:space="preserve"> create</w:t>
      </w:r>
      <w:r w:rsidR="00CB0B7F">
        <w:t xml:space="preserve"> a safer equal environment to be heard </w:t>
      </w:r>
      <w:r w:rsidR="00011DFD">
        <w:t xml:space="preserve">(Voice 21, </w:t>
      </w:r>
      <w:r w:rsidR="004B25E8">
        <w:t xml:space="preserve">2022). </w:t>
      </w:r>
      <w:r w:rsidR="008676CE">
        <w:t xml:space="preserve">Moreover, </w:t>
      </w:r>
      <w:r w:rsidR="00CF1C74">
        <w:t xml:space="preserve">the presentations will be help in the </w:t>
      </w:r>
      <w:r w:rsidR="003349EE">
        <w:t>school's</w:t>
      </w:r>
      <w:r w:rsidR="00CF1C74">
        <w:t xml:space="preserve"> assembly hall</w:t>
      </w:r>
      <w:r w:rsidR="007C12C6">
        <w:t>,</w:t>
      </w:r>
      <w:r w:rsidR="008676CE">
        <w:t xml:space="preserve"> where parents, </w:t>
      </w:r>
      <w:r w:rsidR="004D7AF1">
        <w:t>students and the community can come and watch if they care to do so.</w:t>
      </w:r>
      <w:r w:rsidR="00086BD9">
        <w:t xml:space="preserve"> Invitations will be sent on parent mail, </w:t>
      </w:r>
      <w:r w:rsidR="0029252C">
        <w:t xml:space="preserve">and paper copies to be provided to those in the wider </w:t>
      </w:r>
      <w:r w:rsidR="00FF7D3C">
        <w:t xml:space="preserve">community. </w:t>
      </w:r>
      <w:r w:rsidR="003C0DA7">
        <w:t>After the presentations have been completed, there will be opportunity for all staff, parents, community citi</w:t>
      </w:r>
      <w:r w:rsidR="00E03AB1">
        <w:t xml:space="preserve">zens and students to talk about the proposal, again encouraging that </w:t>
      </w:r>
      <w:r w:rsidR="0064617D">
        <w:t xml:space="preserve">collaboration between the parties. </w:t>
      </w:r>
      <w:r w:rsidR="000676C7">
        <w:t xml:space="preserve">This way </w:t>
      </w:r>
      <w:r w:rsidR="00BE2E63">
        <w:t xml:space="preserve">measuring the impact links back to the overarching aim of this project, a positive community connection. </w:t>
      </w:r>
    </w:p>
    <w:p w14:paraId="663F0671" w14:textId="3823515E" w:rsidR="00EE459D" w:rsidRPr="006C6D74" w:rsidRDefault="00D40EA1" w:rsidP="003E742F">
      <w:r>
        <w:lastRenderedPageBreak/>
        <w:t xml:space="preserve">The survey </w:t>
      </w:r>
      <w:r w:rsidR="00066036">
        <w:t>on the other hand, will be anonymous</w:t>
      </w:r>
      <w:r w:rsidR="00D30743">
        <w:t xml:space="preserve"> meaning </w:t>
      </w:r>
      <w:r w:rsidR="0039205D">
        <w:t>those who respond will not be required to identify themselves.</w:t>
      </w:r>
      <w:r w:rsidR="00BC5888">
        <w:t xml:space="preserve"> The survey will consist of five</w:t>
      </w:r>
      <w:r w:rsidR="00E01170">
        <w:t xml:space="preserve"> open</w:t>
      </w:r>
      <w:r w:rsidR="00BC5888">
        <w:t xml:space="preserve"> questions</w:t>
      </w:r>
      <w:r w:rsidR="00E01170">
        <w:t xml:space="preserve"> </w:t>
      </w:r>
      <w:r w:rsidR="00FA2742">
        <w:t xml:space="preserve">about what is going well, what </w:t>
      </w:r>
      <w:r w:rsidR="006C34F2">
        <w:t xml:space="preserve">could be </w:t>
      </w:r>
      <w:r w:rsidR="0022672C">
        <w:t>change</w:t>
      </w:r>
      <w:r w:rsidR="006C34F2">
        <w:t>d</w:t>
      </w:r>
      <w:r w:rsidR="0022672C">
        <w:t xml:space="preserve">, what could be added, </w:t>
      </w:r>
      <w:r w:rsidR="006C34F2">
        <w:t>is the process enjo</w:t>
      </w:r>
      <w:r w:rsidR="006C6D74">
        <w:t>yable so far</w:t>
      </w:r>
      <w:r w:rsidR="0022672C">
        <w:t xml:space="preserve"> and</w:t>
      </w:r>
      <w:r w:rsidR="006C6D74">
        <w:t xml:space="preserve"> then</w:t>
      </w:r>
      <w:r w:rsidR="0022672C">
        <w:t xml:space="preserve"> </w:t>
      </w:r>
      <w:r w:rsidR="006F22A9">
        <w:t>an opportunity to add anything</w:t>
      </w:r>
      <w:r w:rsidR="00C555C9">
        <w:t xml:space="preserve"> they feel necessary. </w:t>
      </w:r>
      <w:r w:rsidR="0039205D">
        <w:t xml:space="preserve">As </w:t>
      </w:r>
      <w:r w:rsidR="004A7E79">
        <w:t xml:space="preserve">mentioned, it will </w:t>
      </w:r>
      <w:r w:rsidR="00F05D60">
        <w:t>be rolled</w:t>
      </w:r>
      <w:r w:rsidR="004A7E79">
        <w:t xml:space="preserve"> out two times during the project, midway and at the end of the </w:t>
      </w:r>
      <w:r w:rsidR="00F05D60">
        <w:t>year.</w:t>
      </w:r>
      <w:r w:rsidR="00667DF8">
        <w:t xml:space="preserve"> </w:t>
      </w:r>
      <w:r w:rsidR="007B78B4">
        <w:t>Responses from the surveys will be fed-back to all parties involved</w:t>
      </w:r>
      <w:r w:rsidR="0022322B">
        <w:t xml:space="preserve"> in the process and any changes will be made accordingly. </w:t>
      </w:r>
      <w:r w:rsidR="00613F0E">
        <w:t>By including the community and parents</w:t>
      </w:r>
      <w:r w:rsidR="001B3E76">
        <w:t xml:space="preserve"> </w:t>
      </w:r>
      <w:r w:rsidR="0048485C">
        <w:t xml:space="preserve">as well as </w:t>
      </w:r>
      <w:r w:rsidR="001B3E76">
        <w:t>the students ensures that they feel heard and respected during this pro</w:t>
      </w:r>
      <w:r w:rsidR="0048485C">
        <w:t xml:space="preserve">ject, </w:t>
      </w:r>
      <w:r w:rsidR="00FA440D">
        <w:t>to again ultimately achieve the aim of creating a positive connection.</w:t>
      </w:r>
      <w:r w:rsidR="00FD5712">
        <w:t xml:space="preserve"> To be a community schoo</w:t>
      </w:r>
      <w:r w:rsidR="00F66FAB">
        <w:t>l,</w:t>
      </w:r>
      <w:r w:rsidR="00B273C1">
        <w:t xml:space="preserve"> </w:t>
      </w:r>
      <w:r w:rsidR="00F66FAB">
        <w:t>f</w:t>
      </w:r>
      <w:r w:rsidR="00807023">
        <w:t>amily and community engagement must be at the centre of</w:t>
      </w:r>
      <w:r w:rsidR="00FD5712">
        <w:t xml:space="preserve"> the planning process</w:t>
      </w:r>
      <w:r w:rsidR="00F66FAB">
        <w:t xml:space="preserve">, this includes routinely measuring </w:t>
      </w:r>
      <w:r w:rsidR="00A320C0">
        <w:t>the impact of strategies</w:t>
      </w:r>
      <w:r w:rsidR="00B157B5">
        <w:t xml:space="preserve"> (Estyn, 2020</w:t>
      </w:r>
      <w:r w:rsidR="00C354BC">
        <w:t>b</w:t>
      </w:r>
      <w:r w:rsidR="00B157B5">
        <w:t>).</w:t>
      </w:r>
    </w:p>
    <w:p w14:paraId="1761B303" w14:textId="56CFA05E" w:rsidR="00EE459D" w:rsidRDefault="009F794F" w:rsidP="003E742F">
      <w:pPr>
        <w:rPr>
          <w:b/>
          <w:bCs/>
          <w:u w:val="single"/>
        </w:rPr>
      </w:pPr>
      <w:r>
        <w:rPr>
          <w:b/>
          <w:bCs/>
          <w:u w:val="single"/>
        </w:rPr>
        <w:t xml:space="preserve">Evaluation </w:t>
      </w:r>
    </w:p>
    <w:p w14:paraId="451314A9" w14:textId="69D77EDE" w:rsidR="002600B0" w:rsidRDefault="00B14F10" w:rsidP="003E742F">
      <w:r>
        <w:t xml:space="preserve">Before conducting </w:t>
      </w:r>
      <w:r w:rsidR="00765CFE">
        <w:t xml:space="preserve">the proposal in hand, the strengths, weaknesses, opportunities and threats </w:t>
      </w:r>
      <w:r w:rsidR="00C84567">
        <w:t>were identified through a SWOT analysis (Appendix 1</w:t>
      </w:r>
      <w:r w:rsidR="00A74B71">
        <w:t xml:space="preserve">). </w:t>
      </w:r>
      <w:r w:rsidR="00DE75A2">
        <w:t>A c</w:t>
      </w:r>
      <w:r w:rsidR="00E059C1">
        <w:t xml:space="preserve">ommunity </w:t>
      </w:r>
      <w:r w:rsidR="00487DE7">
        <w:t xml:space="preserve">garden opposes a range of strengths for school Z, </w:t>
      </w:r>
      <w:r w:rsidR="00A60F96">
        <w:t xml:space="preserve">literature from </w:t>
      </w:r>
      <w:r w:rsidR="00D8639C">
        <w:t>Bruhn (</w:t>
      </w:r>
      <w:r w:rsidR="00290C5D">
        <w:t xml:space="preserve">2011) underpins the </w:t>
      </w:r>
      <w:r w:rsidR="0039243C">
        <w:t xml:space="preserve">need to make community connections </w:t>
      </w:r>
      <w:r w:rsidR="000A6492">
        <w:t xml:space="preserve">in order to </w:t>
      </w:r>
      <w:r w:rsidR="0043396C">
        <w:t xml:space="preserve">foster </w:t>
      </w:r>
      <w:r w:rsidR="004C7FFC">
        <w:t>social skills</w:t>
      </w:r>
      <w:r w:rsidR="00F955C3">
        <w:t xml:space="preserve"> and improve teamwork </w:t>
      </w:r>
      <w:r w:rsidR="00B0061E">
        <w:t xml:space="preserve">adeptness. </w:t>
      </w:r>
      <w:r w:rsidR="00AE36A1">
        <w:t xml:space="preserve"> </w:t>
      </w:r>
      <w:r w:rsidR="00B31ECE">
        <w:t xml:space="preserve">In particular, connections made with parents, </w:t>
      </w:r>
      <w:r w:rsidR="00263BA0">
        <w:t xml:space="preserve">referring back to the literature from </w:t>
      </w:r>
      <w:r w:rsidR="00FF4778">
        <w:t xml:space="preserve">Athey (2007) </w:t>
      </w:r>
      <w:r w:rsidR="006A25C1">
        <w:t xml:space="preserve">this is an important aspect of pupil development. </w:t>
      </w:r>
      <w:r w:rsidR="00E378B7">
        <w:t xml:space="preserve">Another strength worth noting is </w:t>
      </w:r>
      <w:r w:rsidR="000749F4">
        <w:t>educational opportunities it provides both students and parents</w:t>
      </w:r>
      <w:r w:rsidR="00D264BA">
        <w:t xml:space="preserve">, </w:t>
      </w:r>
      <w:r w:rsidR="00885D57">
        <w:t xml:space="preserve">to provide more context </w:t>
      </w:r>
      <w:r w:rsidR="009729B7">
        <w:t xml:space="preserve">those involved will </w:t>
      </w:r>
      <w:r w:rsidR="00542EBB">
        <w:t>experience real-life authentic context of learning (Welsh Government, 2022)</w:t>
      </w:r>
      <w:r w:rsidR="00BD6BD1">
        <w:t xml:space="preserve">. </w:t>
      </w:r>
      <w:r w:rsidR="00447C53">
        <w:t xml:space="preserve">A community garden, for instance, </w:t>
      </w:r>
      <w:r w:rsidR="002F109A">
        <w:t xml:space="preserve">raises </w:t>
      </w:r>
      <w:r w:rsidR="00612867">
        <w:t>awareness of the environment and all things living</w:t>
      </w:r>
      <w:r w:rsidR="002F1E20">
        <w:t xml:space="preserve"> linking itself to Science and Technology as an area of learning and experience (AOLE). </w:t>
      </w:r>
      <w:r w:rsidR="008B5044">
        <w:t>Haur</w:t>
      </w:r>
      <w:r w:rsidR="00340807">
        <w:t xml:space="preserve">y and Rillero (1994) shares the benefits of </w:t>
      </w:r>
      <w:r w:rsidR="00E15C7E">
        <w:t>hands-on</w:t>
      </w:r>
      <w:r w:rsidR="005E5750">
        <w:t xml:space="preserve"> science and states</w:t>
      </w:r>
      <w:r w:rsidR="00E15C7E">
        <w:t xml:space="preserve"> </w:t>
      </w:r>
      <w:r w:rsidR="005B517A">
        <w:t xml:space="preserve">that </w:t>
      </w:r>
      <w:r w:rsidR="00E15C7E">
        <w:t xml:space="preserve">teaching becomes inclusive and </w:t>
      </w:r>
      <w:r w:rsidR="00BB6C13">
        <w:t>fun</w:t>
      </w:r>
      <w:r w:rsidR="00753ED3">
        <w:t>,</w:t>
      </w:r>
      <w:r w:rsidR="00BB6C13">
        <w:t xml:space="preserve"> ultimately supporting </w:t>
      </w:r>
      <w:r w:rsidR="0048702B">
        <w:t>learn</w:t>
      </w:r>
      <w:r w:rsidR="00753ED3">
        <w:t xml:space="preserve">ers progress in the ALOE. </w:t>
      </w:r>
      <w:r w:rsidR="00907B4A">
        <w:t>Finally, another strength to highlight is</w:t>
      </w:r>
      <w:r w:rsidR="00E57D1F">
        <w:t xml:space="preserve"> how </w:t>
      </w:r>
      <w:r w:rsidR="008914EC">
        <w:t xml:space="preserve">the community garden can give back to school Z and those in need in the local area. </w:t>
      </w:r>
      <w:r w:rsidR="00AE4A32">
        <w:t xml:space="preserve">This benefit will help address the </w:t>
      </w:r>
      <w:r w:rsidR="00F919DC">
        <w:t>community's</w:t>
      </w:r>
      <w:r w:rsidR="00C60E0C">
        <w:t xml:space="preserve"> </w:t>
      </w:r>
      <w:r w:rsidR="00042A67">
        <w:t xml:space="preserve">poverty </w:t>
      </w:r>
      <w:r w:rsidR="007C4A0A">
        <w:t xml:space="preserve">level </w:t>
      </w:r>
      <w:r w:rsidR="00AE6DEB">
        <w:t xml:space="preserve">spoken about above, </w:t>
      </w:r>
      <w:r w:rsidR="007C4A0A">
        <w:t xml:space="preserve">by </w:t>
      </w:r>
      <w:r w:rsidR="0070008C">
        <w:t>providing</w:t>
      </w:r>
      <w:r w:rsidR="00F919DC">
        <w:t xml:space="preserve"> food security of vegetables</w:t>
      </w:r>
      <w:r w:rsidR="00AE6DEB">
        <w:t xml:space="preserve">. </w:t>
      </w:r>
      <w:r w:rsidR="00A72B42">
        <w:t>Farmer</w:t>
      </w:r>
      <w:r w:rsidR="002E57CD">
        <w:t>, et al</w:t>
      </w:r>
      <w:r w:rsidR="00A72B42">
        <w:t xml:space="preserve"> (2006) discusses the </w:t>
      </w:r>
      <w:r w:rsidR="002E57CD">
        <w:t xml:space="preserve">significance of </w:t>
      </w:r>
      <w:r w:rsidR="008E411A">
        <w:t xml:space="preserve">a community but </w:t>
      </w:r>
      <w:r w:rsidR="00283E9D">
        <w:t xml:space="preserve">particularly the role that we have in ‘giving back’. </w:t>
      </w:r>
      <w:r w:rsidR="005745B4">
        <w:t xml:space="preserve">This also links in with Maslow’s Hierarchy </w:t>
      </w:r>
      <w:bookmarkStart w:id="0" w:name="_Int_2iof82Uh"/>
      <w:r w:rsidR="00434F73">
        <w:t>O</w:t>
      </w:r>
      <w:r w:rsidR="005745B4">
        <w:t>f</w:t>
      </w:r>
      <w:bookmarkEnd w:id="0"/>
      <w:r w:rsidR="005745B4">
        <w:t xml:space="preserve"> </w:t>
      </w:r>
      <w:r w:rsidR="00434F73">
        <w:t>N</w:t>
      </w:r>
      <w:r w:rsidR="005745B4">
        <w:t>eeds</w:t>
      </w:r>
      <w:r w:rsidR="00AB3228">
        <w:t xml:space="preserve"> (</w:t>
      </w:r>
      <w:r w:rsidR="00182E11">
        <w:t>1943</w:t>
      </w:r>
      <w:r w:rsidR="00B457BF">
        <w:t xml:space="preserve">) </w:t>
      </w:r>
      <w:r w:rsidR="005745B4">
        <w:t xml:space="preserve">a child and will ensure their basic </w:t>
      </w:r>
      <w:r w:rsidR="00557E48">
        <w:t>P</w:t>
      </w:r>
      <w:r w:rsidR="00434F73">
        <w:t>hysiological needs</w:t>
      </w:r>
      <w:r w:rsidR="005745B4">
        <w:t xml:space="preserve"> are being met</w:t>
      </w:r>
      <w:r w:rsidR="00B457BF">
        <w:t xml:space="preserve"> (</w:t>
      </w:r>
      <w:r w:rsidR="00FC6931">
        <w:t>McLeod, 2024).</w:t>
      </w:r>
    </w:p>
    <w:p w14:paraId="0B1B9817" w14:textId="76593A9F" w:rsidR="00FC6931" w:rsidRDefault="000362C5" w:rsidP="003E742F">
      <w:r>
        <w:t>On the other hand, the SWOT outlines potential weaknesses to the proposal,</w:t>
      </w:r>
      <w:r w:rsidR="00892B6F">
        <w:t xml:space="preserve"> </w:t>
      </w:r>
      <w:r w:rsidR="00B36CB7">
        <w:t>such as the maintenance challenges</w:t>
      </w:r>
      <w:r w:rsidR="006600C4">
        <w:t>,</w:t>
      </w:r>
      <w:r w:rsidR="00645243">
        <w:t xml:space="preserve"> to be specific watering the garden, this will fluctuate b</w:t>
      </w:r>
      <w:r w:rsidR="00A524B0">
        <w:t>ased on the weather, i.e. warm</w:t>
      </w:r>
      <w:r w:rsidR="002A3B89">
        <w:t>er</w:t>
      </w:r>
      <w:r w:rsidR="00A524B0">
        <w:t xml:space="preserve"> weather will need more water coverage.</w:t>
      </w:r>
      <w:r w:rsidR="002A402D">
        <w:t xml:space="preserve"> Another potential weakness it space limitations</w:t>
      </w:r>
      <w:r w:rsidR="007E17C9">
        <w:t xml:space="preserve">, school Z have a small outdoor play area </w:t>
      </w:r>
      <w:r w:rsidR="00D83C27">
        <w:t xml:space="preserve">due to being a smaller school, meaning the positioning of the community garden may be affected. </w:t>
      </w:r>
      <w:r w:rsidR="004A66F4">
        <w:t xml:space="preserve">For an adequate </w:t>
      </w:r>
      <w:r w:rsidR="004C3275">
        <w:t xml:space="preserve">garden you need at least one hundred to three hundred square </w:t>
      </w:r>
      <w:r w:rsidR="001B1B3E">
        <w:t>feet (</w:t>
      </w:r>
      <w:r w:rsidR="00DE7B33">
        <w:t>Washington State University, 2014)</w:t>
      </w:r>
      <w:r w:rsidR="001B1B3E">
        <w:t xml:space="preserve">. </w:t>
      </w:r>
      <w:r w:rsidR="00FA3AB8">
        <w:t>Positioning of the garden is vital</w:t>
      </w:r>
      <w:r w:rsidR="00F16A4C">
        <w:t xml:space="preserve"> </w:t>
      </w:r>
      <w:r w:rsidR="00F72B08">
        <w:t>as with</w:t>
      </w:r>
      <w:r w:rsidR="00F16A4C">
        <w:t xml:space="preserve"> </w:t>
      </w:r>
      <w:r w:rsidR="00F16A4C">
        <w:lastRenderedPageBreak/>
        <w:t>little to no sunlight exposure</w:t>
      </w:r>
      <w:r w:rsidR="0011310F">
        <w:t xml:space="preserve"> due to shad</w:t>
      </w:r>
      <w:r w:rsidR="00F72B08">
        <w:t xml:space="preserve">e </w:t>
      </w:r>
      <w:r w:rsidR="0011310F">
        <w:t>co</w:t>
      </w:r>
      <w:r w:rsidR="001246BE">
        <w:t>uld lead to restriction of growth</w:t>
      </w:r>
      <w:r w:rsidR="00F72B08">
        <w:t xml:space="preserve">. </w:t>
      </w:r>
      <w:r w:rsidR="002F28A3">
        <w:t>A f</w:t>
      </w:r>
      <w:r w:rsidR="00FC3565">
        <w:t>urther weaknes</w:t>
      </w:r>
      <w:r w:rsidR="002F28A3">
        <w:t>s</w:t>
      </w:r>
      <w:r w:rsidR="00FC3565">
        <w:t xml:space="preserve"> </w:t>
      </w:r>
      <w:r w:rsidR="002F28A3">
        <w:t xml:space="preserve">to the proposal is the risk of vandalism from people or animals. </w:t>
      </w:r>
      <w:r w:rsidR="00B7283B">
        <w:t xml:space="preserve">As far people are concerned due to being a </w:t>
      </w:r>
      <w:r w:rsidR="00A762DB">
        <w:t>community-based</w:t>
      </w:r>
      <w:r w:rsidR="00B7283B">
        <w:t xml:space="preserve"> project</w:t>
      </w:r>
      <w:r w:rsidR="00FB764A">
        <w:t xml:space="preserve"> th</w:t>
      </w:r>
      <w:r w:rsidR="00A762DB">
        <w:t xml:space="preserve">is is of little concern. With this being said, fences and </w:t>
      </w:r>
      <w:r w:rsidR="003F6CF3">
        <w:t xml:space="preserve">other animal protection regulations should be put into place </w:t>
      </w:r>
      <w:r w:rsidR="00DC1027">
        <w:t xml:space="preserve">to protect the garden. </w:t>
      </w:r>
      <w:r w:rsidR="009A6B76">
        <w:t xml:space="preserve">It is important to think critically about the proposal and potential weaknesses that can hinder its success in order to </w:t>
      </w:r>
      <w:r w:rsidR="00ED2F9F">
        <w:t xml:space="preserve">prepare </w:t>
      </w:r>
      <w:r w:rsidR="004E3A68">
        <w:t>for these in due course</w:t>
      </w:r>
      <w:r w:rsidR="00162A01">
        <w:t>, this is supported by educational theorist such as Robert Ennis (</w:t>
      </w:r>
      <w:r w:rsidR="00D323AF">
        <w:t>2013).</w:t>
      </w:r>
    </w:p>
    <w:p w14:paraId="3A5F0AC3" w14:textId="17F9EC7C" w:rsidR="00F0742F" w:rsidRDefault="000F3BED" w:rsidP="003E742F">
      <w:r>
        <w:t xml:space="preserve">The next section of the analysis looks at potential opportunities, </w:t>
      </w:r>
      <w:r w:rsidR="003E7F3B">
        <w:t>one being the chance to develop life skills,</w:t>
      </w:r>
      <w:r w:rsidR="00167E5B">
        <w:t xml:space="preserve"> Donaldson (2015) talks about </w:t>
      </w:r>
      <w:r w:rsidR="00E126E0">
        <w:t xml:space="preserve">students in particular wanting more life </w:t>
      </w:r>
      <w:r w:rsidR="0038453E">
        <w:t xml:space="preserve">skill-based experiences </w:t>
      </w:r>
      <w:r w:rsidR="002337D6">
        <w:t xml:space="preserve">as a way to build confidence for later life. </w:t>
      </w:r>
      <w:r w:rsidR="00A47555">
        <w:t>Another opportunity is for t</w:t>
      </w:r>
      <w:r w:rsidR="001F0735">
        <w:t>hese skills</w:t>
      </w:r>
      <w:r w:rsidR="006F1AB1">
        <w:t xml:space="preserve"> to be taught</w:t>
      </w:r>
      <w:r w:rsidR="001F0735">
        <w:t xml:space="preserve"> </w:t>
      </w:r>
      <w:r w:rsidR="006F1AB1">
        <w:t>in a</w:t>
      </w:r>
      <w:r w:rsidR="001F0735">
        <w:t xml:space="preserve"> gardening after school</w:t>
      </w:r>
      <w:r w:rsidR="006F1AB1">
        <w:t xml:space="preserve"> club</w:t>
      </w:r>
      <w:r w:rsidR="001F0735">
        <w:t xml:space="preserve"> for both parents and children to attend. </w:t>
      </w:r>
      <w:r w:rsidR="008C0EC1">
        <w:t xml:space="preserve">Furthermore, </w:t>
      </w:r>
      <w:r w:rsidR="00DD10E1">
        <w:t xml:space="preserve">the Welsh Government (2021) </w:t>
      </w:r>
      <w:r w:rsidR="003C2DEB">
        <w:t xml:space="preserve">tackles the importance of </w:t>
      </w:r>
      <w:r w:rsidR="00C42381">
        <w:t xml:space="preserve">an </w:t>
      </w:r>
      <w:r w:rsidR="003C2DEB">
        <w:t>anti-racist Wales</w:t>
      </w:r>
      <w:r w:rsidR="00C42381">
        <w:t>, a community garden coincides with this document by pr</w:t>
      </w:r>
      <w:r w:rsidR="00C00BE3">
        <w:t>esenting</w:t>
      </w:r>
      <w:r w:rsidR="00C42381">
        <w:t xml:space="preserve"> the opportunity </w:t>
      </w:r>
      <w:r w:rsidR="00354BF6">
        <w:t xml:space="preserve">to support school Z in becoming more culturally diverse. </w:t>
      </w:r>
      <w:r w:rsidR="005A3E93">
        <w:t xml:space="preserve">A reason behind this </w:t>
      </w:r>
      <w:r w:rsidR="00EC3EFA">
        <w:t xml:space="preserve">is </w:t>
      </w:r>
      <w:r w:rsidR="00E718DD">
        <w:t>specific plants or foods can be grown</w:t>
      </w:r>
      <w:r w:rsidR="00FC415D">
        <w:t xml:space="preserve"> to learn about where they originated and celebrate the traditions behind them. </w:t>
      </w:r>
      <w:r w:rsidR="00815CCB">
        <w:t xml:space="preserve">This </w:t>
      </w:r>
      <w:r w:rsidR="001E070D">
        <w:t xml:space="preserve">cultural and ethical approach </w:t>
      </w:r>
      <w:r w:rsidR="007B7787">
        <w:t>ensures that all students feel included and celebrated, something the Welsh Government (202</w:t>
      </w:r>
      <w:r w:rsidR="00392230">
        <w:t>0</w:t>
      </w:r>
      <w:r w:rsidR="007B7787">
        <w:t xml:space="preserve">) aims to achieve from their Curriculum. </w:t>
      </w:r>
      <w:r w:rsidR="00C978C9">
        <w:t xml:space="preserve">Not only </w:t>
      </w:r>
      <w:r w:rsidR="007E6962">
        <w:t xml:space="preserve">this but the opportunity to </w:t>
      </w:r>
      <w:r w:rsidR="003A793F">
        <w:t>provide studen</w:t>
      </w:r>
      <w:r w:rsidR="007B7787">
        <w:t>t</w:t>
      </w:r>
      <w:r w:rsidR="003A793F">
        <w:t>s with a healthy and nutritional education</w:t>
      </w:r>
      <w:r w:rsidR="00A52190">
        <w:t xml:space="preserve">. </w:t>
      </w:r>
      <w:r w:rsidR="007B578B">
        <w:t xml:space="preserve">Pupils and parents will be involved in the process of </w:t>
      </w:r>
      <w:r w:rsidR="007B53CF">
        <w:t xml:space="preserve">planting and nurturing plants and vegetables to see first hand how they evolve. </w:t>
      </w:r>
      <w:r w:rsidR="00FF61E8">
        <w:t>This opportunity will allow pupils to become Healthy, Confident Individuals (Welsh Government, 202</w:t>
      </w:r>
      <w:r w:rsidR="00392230">
        <w:t>0</w:t>
      </w:r>
      <w:r w:rsidR="00FF61E8">
        <w:t xml:space="preserve">) </w:t>
      </w:r>
      <w:r w:rsidR="00603826">
        <w:t xml:space="preserve">which is one of the main aims of conducting this proposal. </w:t>
      </w:r>
    </w:p>
    <w:p w14:paraId="0D9C515C" w14:textId="7A52493F" w:rsidR="00603826" w:rsidRPr="002600B0" w:rsidRDefault="007D6002" w:rsidP="003E742F">
      <w:r>
        <w:t xml:space="preserve">To end with, </w:t>
      </w:r>
      <w:r w:rsidR="00EF5231">
        <w:t xml:space="preserve">the potential threats </w:t>
      </w:r>
      <w:r w:rsidR="00667F46">
        <w:t xml:space="preserve">that might arise from the project, many of which coincide with the weaknesses. </w:t>
      </w:r>
      <w:r w:rsidR="006605CD">
        <w:t xml:space="preserve">Seasonal limitations </w:t>
      </w:r>
      <w:r w:rsidR="00607C23">
        <w:t>remain</w:t>
      </w:r>
      <w:r w:rsidR="006605CD">
        <w:t xml:space="preserve"> a threa</w:t>
      </w:r>
      <w:r w:rsidR="0032253F">
        <w:t xml:space="preserve">t, it is important to consider school holidays and the maintenance of the garden during these periods. </w:t>
      </w:r>
      <w:r w:rsidR="00203159">
        <w:t xml:space="preserve">If the garden is not maintained </w:t>
      </w:r>
      <w:r w:rsidR="00566960">
        <w:t xml:space="preserve">effectively during these periods of time, then the other threat of pest infections can possibly </w:t>
      </w:r>
      <w:r w:rsidR="00E5555C">
        <w:t xml:space="preserve">occur. </w:t>
      </w:r>
      <w:r w:rsidR="008A0FE2">
        <w:t>Purchasing of pest maintenance may be required</w:t>
      </w:r>
      <w:r w:rsidR="00562FCD">
        <w:t xml:space="preserve"> as an additional cost for school Z, however, what is </w:t>
      </w:r>
      <w:r w:rsidR="008378A4">
        <w:t>not acknowledged i</w:t>
      </w:r>
      <w:r w:rsidR="006B0860">
        <w:t xml:space="preserve">s the caretaker, who comes in during the holidays </w:t>
      </w:r>
      <w:r w:rsidR="00854917">
        <w:t>to ensure the maintenance of the school.</w:t>
      </w:r>
      <w:r w:rsidR="00BB6CBF">
        <w:t xml:space="preserve"> Suggestive, that if willing the caretaker could ensure the </w:t>
      </w:r>
      <w:r w:rsidR="00D405D5">
        <w:t>upkeep</w:t>
      </w:r>
      <w:r w:rsidR="00BB6CBF">
        <w:t xml:space="preserve"> of the garden during this time</w:t>
      </w:r>
      <w:r w:rsidR="00D405D5">
        <w:t xml:space="preserve"> or alternatively allow a member of the community to come in to do so.</w:t>
      </w:r>
      <w:r w:rsidR="00854917">
        <w:t xml:space="preserve"> </w:t>
      </w:r>
      <w:r w:rsidR="00423915">
        <w:t xml:space="preserve">Finally, </w:t>
      </w:r>
      <w:r w:rsidR="00E73804">
        <w:t>a</w:t>
      </w:r>
      <w:r w:rsidR="00423915">
        <w:t xml:space="preserve"> main threat to the success of this project is community resistance</w:t>
      </w:r>
      <w:r w:rsidR="00B710B8">
        <w:t xml:space="preserve">. </w:t>
      </w:r>
      <w:r w:rsidR="00E230E3">
        <w:t xml:space="preserve">Cooper (2024) outlines numerous </w:t>
      </w:r>
      <w:r w:rsidR="00016A48">
        <w:t xml:space="preserve">explanations as to why communities may choose to not engage with the project, some of those being </w:t>
      </w:r>
      <w:r w:rsidR="006547A5">
        <w:t xml:space="preserve">citizens not liking change especially if that collaboration has not been achieved before alongside time constraints on parents just not having the time </w:t>
      </w:r>
      <w:r w:rsidR="003E1C45">
        <w:t xml:space="preserve">to actively participate. </w:t>
      </w:r>
      <w:r w:rsidR="006B7A7E">
        <w:t xml:space="preserve">This threat can make it difficult to </w:t>
      </w:r>
      <w:r w:rsidR="00375538">
        <w:t xml:space="preserve">achieve the strength of forming connections with the community </w:t>
      </w:r>
      <w:r w:rsidR="009D07C1">
        <w:t xml:space="preserve">and in particular the parents. </w:t>
      </w:r>
    </w:p>
    <w:p w14:paraId="1DBD7294" w14:textId="3ABC5989" w:rsidR="009F794F" w:rsidRDefault="009F794F" w:rsidP="003E742F">
      <w:pPr>
        <w:rPr>
          <w:b/>
          <w:bCs/>
          <w:u w:val="single"/>
        </w:rPr>
      </w:pPr>
      <w:r>
        <w:rPr>
          <w:b/>
          <w:bCs/>
          <w:u w:val="single"/>
        </w:rPr>
        <w:t>Conclusion</w:t>
      </w:r>
    </w:p>
    <w:p w14:paraId="7E668326" w14:textId="74329EEE" w:rsidR="00F878E7" w:rsidRPr="00F878E7" w:rsidRDefault="00F878E7" w:rsidP="003E742F">
      <w:r>
        <w:lastRenderedPageBreak/>
        <w:t xml:space="preserve">To conclude, </w:t>
      </w:r>
      <w:r w:rsidR="00707BC8">
        <w:t>all literature and research conduct</w:t>
      </w:r>
      <w:r w:rsidR="00CB387C">
        <w:t>ed</w:t>
      </w:r>
      <w:r w:rsidR="00707BC8">
        <w:t xml:space="preserve"> during this proposal needs to be </w:t>
      </w:r>
      <w:r w:rsidR="007C1E6E">
        <w:t>acknowledged. From theorists to literature, there i</w:t>
      </w:r>
      <w:r w:rsidR="008E5B0B">
        <w:t xml:space="preserve">s a growing body of evidence that recognises the importance of community engagement. </w:t>
      </w:r>
      <w:r w:rsidR="0031387B">
        <w:t xml:space="preserve">Dewey, Vygotksy and </w:t>
      </w:r>
      <w:r w:rsidR="00BF092E">
        <w:t xml:space="preserve">Bruner are all educational theorists who </w:t>
      </w:r>
      <w:r w:rsidR="00DC5DD8">
        <w:t>theorise that</w:t>
      </w:r>
      <w:r w:rsidR="00FB6931">
        <w:t xml:space="preserve"> with community involvement pupils can develop due to those social interactions. </w:t>
      </w:r>
      <w:r w:rsidR="008D7325">
        <w:t xml:space="preserve">On the opposing side, </w:t>
      </w:r>
      <w:r w:rsidR="00115FD5">
        <w:t>theorists</w:t>
      </w:r>
      <w:r w:rsidR="008D7325">
        <w:t xml:space="preserve"> mentioned such as </w:t>
      </w:r>
      <w:r w:rsidR="005B5A18">
        <w:t xml:space="preserve">Skinner </w:t>
      </w:r>
      <w:r w:rsidR="00E51366">
        <w:t xml:space="preserve">and Piaget </w:t>
      </w:r>
      <w:r w:rsidR="00FE0B96">
        <w:t>whilst sharing different perspectives on pupil development</w:t>
      </w:r>
      <w:r w:rsidR="00B94798">
        <w:t xml:space="preserve">, both wouldn’t necessarily </w:t>
      </w:r>
      <w:r w:rsidR="00FB27D2">
        <w:t xml:space="preserve">prioritise </w:t>
      </w:r>
      <w:r w:rsidR="00BF3889">
        <w:t>community engagement.</w:t>
      </w:r>
      <w:r w:rsidR="00FB27D2">
        <w:t xml:space="preserve"> </w:t>
      </w:r>
      <w:r w:rsidR="006650A8">
        <w:t xml:space="preserve">In spite of differing opinions, all theories contribute to the development of a child and with </w:t>
      </w:r>
      <w:r w:rsidR="00F25A11">
        <w:t xml:space="preserve">respect to theorists, these are only </w:t>
      </w:r>
      <w:r w:rsidR="00593040">
        <w:t xml:space="preserve">added considerations to community engagement. </w:t>
      </w:r>
      <w:r w:rsidR="00DD0B90">
        <w:t>Communities</w:t>
      </w:r>
      <w:r w:rsidR="00F35C83">
        <w:t xml:space="preserve"> </w:t>
      </w:r>
      <w:r w:rsidR="00DD0B90">
        <w:t xml:space="preserve">are unique and diverse </w:t>
      </w:r>
      <w:r w:rsidR="00FA764F">
        <w:t xml:space="preserve">to each </w:t>
      </w:r>
      <w:r w:rsidR="00BF32FC">
        <w:t>school</w:t>
      </w:r>
      <w:r w:rsidR="00A177C5">
        <w:t xml:space="preserve"> </w:t>
      </w:r>
      <w:bookmarkStart w:id="1" w:name="_Int_aUaVz1C9"/>
      <w:r w:rsidR="00FA764F">
        <w:t>therefore,</w:t>
      </w:r>
      <w:bookmarkEnd w:id="1"/>
      <w:r w:rsidR="00FA764F">
        <w:t xml:space="preserve"> it is important to meet the needs of </w:t>
      </w:r>
      <w:r w:rsidR="00BF32FC">
        <w:t>your ow</w:t>
      </w:r>
      <w:r w:rsidR="003D2DA3">
        <w:t>n</w:t>
      </w:r>
      <w:r w:rsidR="00652FBD">
        <w:t>.</w:t>
      </w:r>
      <w:r w:rsidR="007C6C8F">
        <w:t xml:space="preserve"> </w:t>
      </w:r>
      <w:r w:rsidR="00D74168">
        <w:t xml:space="preserve">A community garden will not suit all </w:t>
      </w:r>
      <w:r w:rsidR="00190674">
        <w:t>communities</w:t>
      </w:r>
      <w:r w:rsidR="00ED7360">
        <w:t xml:space="preserve"> due to complicated circumstances</w:t>
      </w:r>
      <w:r w:rsidR="00BE304A">
        <w:t xml:space="preserve">. </w:t>
      </w:r>
      <w:r w:rsidR="00494603">
        <w:t xml:space="preserve">Although, </w:t>
      </w:r>
      <w:r w:rsidR="00704F45">
        <w:t xml:space="preserve">in a community, a community garden </w:t>
      </w:r>
      <w:r w:rsidR="00FD1308">
        <w:t>is more than growing and plating vegetables, it enables people feel as though they belong</w:t>
      </w:r>
      <w:r w:rsidR="00AC426B">
        <w:t xml:space="preserve"> (Kingsley, Foenander, &amp; </w:t>
      </w:r>
      <w:r w:rsidR="000A63BF">
        <w:t xml:space="preserve">Bailey, </w:t>
      </w:r>
      <w:r w:rsidR="00714598">
        <w:t xml:space="preserve">2019). </w:t>
      </w:r>
      <w:r w:rsidR="00147B0B">
        <w:t>Soc</w:t>
      </w:r>
      <w:r w:rsidR="00DD4C92">
        <w:t xml:space="preserve">ial justice is </w:t>
      </w:r>
      <w:r w:rsidR="00A517E1">
        <w:t>abided by</w:t>
      </w:r>
      <w:r w:rsidR="00DD4C92">
        <w:t xml:space="preserve"> </w:t>
      </w:r>
      <w:r w:rsidR="00A517E1">
        <w:t xml:space="preserve">the </w:t>
      </w:r>
      <w:r w:rsidR="00652FBD">
        <w:t>project proposed</w:t>
      </w:r>
      <w:r w:rsidR="00A517E1">
        <w:t xml:space="preserve">, social justice is defined as </w:t>
      </w:r>
      <w:r w:rsidR="004C5341">
        <w:t>the</w:t>
      </w:r>
      <w:r w:rsidR="006C088B">
        <w:t xml:space="preserve"> equal allocation of authority, </w:t>
      </w:r>
      <w:r w:rsidR="00336A01">
        <w:t>resources, and responsibilities for all regardless of any differences (</w:t>
      </w:r>
      <w:r w:rsidR="00E33D61">
        <w:t>Ayala, Hage &amp; Wilcox, 2011).</w:t>
      </w:r>
      <w:r w:rsidR="00231129">
        <w:t xml:space="preserve"> W</w:t>
      </w:r>
      <w:r w:rsidR="00741E6E">
        <w:t xml:space="preserve">ith all things considered, the proposal above aimed to </w:t>
      </w:r>
      <w:r w:rsidR="00D7050F">
        <w:t xml:space="preserve">enhance community engagement </w:t>
      </w:r>
      <w:r w:rsidR="003E323D">
        <w:t>and on final reflection a community garden achieves th</w:t>
      </w:r>
      <w:r w:rsidR="00A57CE8">
        <w:t xml:space="preserve">e aim. </w:t>
      </w:r>
      <w:r w:rsidR="007C6C8F">
        <w:t>Fina</w:t>
      </w:r>
      <w:r w:rsidR="00A93C9D">
        <w:t xml:space="preserve">l conclusions can be made to the impact </w:t>
      </w:r>
      <w:r w:rsidR="007C09CC">
        <w:t xml:space="preserve">such a proposal could have on a </w:t>
      </w:r>
      <w:r w:rsidR="005E51D3">
        <w:t>teacher's</w:t>
      </w:r>
      <w:r w:rsidR="007C09CC">
        <w:t xml:space="preserve"> professional practice, </w:t>
      </w:r>
      <w:r w:rsidR="00454E89">
        <w:t xml:space="preserve">for instance </w:t>
      </w:r>
      <w:r w:rsidR="005E51D3">
        <w:t xml:space="preserve">Pedagogy. </w:t>
      </w:r>
      <w:r w:rsidR="00446A47">
        <w:t>To be precise, Advancing Pedagogy</w:t>
      </w:r>
      <w:r w:rsidR="00E30CB5">
        <w:t xml:space="preserve"> which shows a student-teacher </w:t>
      </w:r>
      <w:r w:rsidR="00636815">
        <w:t>displaying knowled</w:t>
      </w:r>
      <w:r w:rsidR="00120E63">
        <w:t>g</w:t>
      </w:r>
      <w:r w:rsidR="00324EF7">
        <w:t>e</w:t>
      </w:r>
      <w:r w:rsidR="00120E63">
        <w:t xml:space="preserve"> of </w:t>
      </w:r>
      <w:r w:rsidR="00944EA0">
        <w:t>real-world</w:t>
      </w:r>
      <w:r w:rsidR="00120E63">
        <w:t xml:space="preserve"> context</w:t>
      </w:r>
      <w:r w:rsidR="00647C5A">
        <w:t>s</w:t>
      </w:r>
      <w:r w:rsidR="00120E63">
        <w:t xml:space="preserve"> i.e. </w:t>
      </w:r>
      <w:r w:rsidR="00A16834">
        <w:t xml:space="preserve">plantation, alongside developing </w:t>
      </w:r>
      <w:r w:rsidR="00D228B1">
        <w:t>learners'</w:t>
      </w:r>
      <w:r w:rsidR="00A16834">
        <w:t xml:space="preserve"> </w:t>
      </w:r>
      <w:r w:rsidR="00647C5A">
        <w:t xml:space="preserve">cultural awareness i.e. Welsh heritage </w:t>
      </w:r>
      <w:r w:rsidR="00D228B1">
        <w:t>and celebrating different cultures amongst the community (</w:t>
      </w:r>
      <w:r w:rsidR="003115C9">
        <w:t>Welsh Government, 2019</w:t>
      </w:r>
      <w:r w:rsidR="00D228B1">
        <w:t xml:space="preserve">). </w:t>
      </w:r>
      <w:r w:rsidR="00FF2C2B">
        <w:t xml:space="preserve">In </w:t>
      </w:r>
      <w:r w:rsidR="00187ADC">
        <w:t xml:space="preserve">order to progress further with the Pedagogy standard, </w:t>
      </w:r>
      <w:r w:rsidR="00B8708E">
        <w:t>an active push on leader</w:t>
      </w:r>
      <w:r w:rsidR="00B344CD">
        <w:t xml:space="preserve">ship to organise and run such a proposal. </w:t>
      </w:r>
    </w:p>
    <w:p w14:paraId="30DF9286" w14:textId="7DFD85A0" w:rsidR="009F794F" w:rsidRDefault="009F794F" w:rsidP="003E742F">
      <w:pPr>
        <w:rPr>
          <w:b/>
          <w:bCs/>
          <w:u w:val="single"/>
        </w:rPr>
      </w:pPr>
    </w:p>
    <w:p w14:paraId="48002EB0" w14:textId="5BEF75E2" w:rsidR="000B30AD" w:rsidRDefault="002076DE" w:rsidP="003E742F">
      <w:pPr>
        <w:rPr>
          <w:b/>
          <w:bCs/>
          <w:u w:val="single"/>
        </w:rPr>
      </w:pPr>
      <w:r>
        <w:rPr>
          <w:b/>
          <w:bCs/>
          <w:u w:val="single"/>
        </w:rPr>
        <w:t>W</w:t>
      </w:r>
      <w:r w:rsidR="00664CD4">
        <w:rPr>
          <w:b/>
          <w:bCs/>
          <w:u w:val="single"/>
        </w:rPr>
        <w:t>ord Count – 4,0</w:t>
      </w:r>
      <w:r w:rsidR="00222EBF">
        <w:rPr>
          <w:b/>
          <w:bCs/>
          <w:u w:val="single"/>
        </w:rPr>
        <w:t>49</w:t>
      </w:r>
    </w:p>
    <w:p w14:paraId="4681BC65" w14:textId="77777777" w:rsidR="000B30AD" w:rsidRDefault="000B30AD" w:rsidP="003E742F">
      <w:pPr>
        <w:rPr>
          <w:b/>
          <w:bCs/>
          <w:u w:val="single"/>
        </w:rPr>
      </w:pPr>
    </w:p>
    <w:p w14:paraId="5C5DC452" w14:textId="77777777" w:rsidR="00F61B69" w:rsidRDefault="00F61B69" w:rsidP="003E742F">
      <w:pPr>
        <w:rPr>
          <w:b/>
          <w:bCs/>
          <w:u w:val="single"/>
        </w:rPr>
      </w:pPr>
    </w:p>
    <w:p w14:paraId="2A19CD1D" w14:textId="77777777" w:rsidR="002B5B87" w:rsidRDefault="002B5B87" w:rsidP="003E742F">
      <w:pPr>
        <w:rPr>
          <w:b/>
          <w:bCs/>
          <w:u w:val="single"/>
        </w:rPr>
      </w:pPr>
    </w:p>
    <w:p w14:paraId="0BAC1030" w14:textId="77777777" w:rsidR="002B5B87" w:rsidRDefault="002B5B87" w:rsidP="003E742F">
      <w:pPr>
        <w:rPr>
          <w:b/>
          <w:bCs/>
          <w:u w:val="single"/>
        </w:rPr>
      </w:pPr>
    </w:p>
    <w:p w14:paraId="0849B9C0" w14:textId="77777777" w:rsidR="002B5B87" w:rsidRDefault="002B5B87" w:rsidP="003E742F">
      <w:pPr>
        <w:rPr>
          <w:b/>
          <w:bCs/>
          <w:u w:val="single"/>
        </w:rPr>
      </w:pPr>
    </w:p>
    <w:p w14:paraId="18FDE873" w14:textId="77777777" w:rsidR="002B5B87" w:rsidRDefault="002B5B87" w:rsidP="003E742F">
      <w:pPr>
        <w:rPr>
          <w:b/>
          <w:bCs/>
          <w:u w:val="single"/>
        </w:rPr>
      </w:pPr>
    </w:p>
    <w:p w14:paraId="14AE6C49" w14:textId="77777777" w:rsidR="002B5B87" w:rsidRDefault="002B5B87" w:rsidP="003E742F">
      <w:pPr>
        <w:rPr>
          <w:b/>
          <w:bCs/>
          <w:u w:val="single"/>
        </w:rPr>
      </w:pPr>
    </w:p>
    <w:p w14:paraId="2D441FC3" w14:textId="77777777" w:rsidR="00F878E7" w:rsidRDefault="00F878E7" w:rsidP="00A57CE8">
      <w:pPr>
        <w:rPr>
          <w:b/>
          <w:bCs/>
          <w:u w:val="single"/>
        </w:rPr>
      </w:pPr>
    </w:p>
    <w:p w14:paraId="3134DE5A" w14:textId="77777777" w:rsidR="00A57CE8" w:rsidRDefault="00A57CE8" w:rsidP="00A57CE8">
      <w:pPr>
        <w:rPr>
          <w:b/>
          <w:bCs/>
          <w:i/>
          <w:iCs/>
          <w:u w:val="single"/>
        </w:rPr>
      </w:pPr>
    </w:p>
    <w:p w14:paraId="4DFA1A2A" w14:textId="17D04DC4" w:rsidR="000B30AD" w:rsidRPr="00C41435" w:rsidRDefault="000B30AD" w:rsidP="005141DE">
      <w:pPr>
        <w:jc w:val="center"/>
        <w:rPr>
          <w:b/>
          <w:bCs/>
          <w:i/>
          <w:iCs/>
          <w:u w:val="single"/>
        </w:rPr>
      </w:pPr>
      <w:r w:rsidRPr="00C41435">
        <w:rPr>
          <w:b/>
          <w:bCs/>
          <w:i/>
          <w:iCs/>
          <w:u w:val="single"/>
        </w:rPr>
        <w:lastRenderedPageBreak/>
        <w:t>Appendix:</w:t>
      </w:r>
    </w:p>
    <w:p w14:paraId="2EE3EE2A" w14:textId="4ABA739B" w:rsidR="00147037" w:rsidRDefault="0003473E" w:rsidP="00147037">
      <w:pPr>
        <w:rPr>
          <w:b/>
          <w:bCs/>
          <w:i/>
          <w:iCs/>
          <w:u w:val="single"/>
        </w:rPr>
      </w:pPr>
      <w:r>
        <w:rPr>
          <w:b/>
          <w:bCs/>
          <w:i/>
          <w:iCs/>
          <w:noProof/>
          <w:u w:val="single"/>
        </w:rPr>
        <w:drawing>
          <wp:anchor distT="0" distB="0" distL="114300" distR="114300" simplePos="0" relativeHeight="251659264" behindDoc="0" locked="0" layoutInCell="1" allowOverlap="1" wp14:anchorId="15FAFAE8" wp14:editId="14FCDD2F">
            <wp:simplePos x="0" y="0"/>
            <wp:positionH relativeFrom="column">
              <wp:posOffset>-865505</wp:posOffset>
            </wp:positionH>
            <wp:positionV relativeFrom="paragraph">
              <wp:posOffset>387350</wp:posOffset>
            </wp:positionV>
            <wp:extent cx="7475855" cy="4201160"/>
            <wp:effectExtent l="0" t="0" r="4445" b="254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5">
                      <a:extLst>
                        <a:ext uri="{28A0092B-C50C-407E-A947-70E740481C1C}">
                          <a14:useLocalDpi xmlns:a14="http://schemas.microsoft.com/office/drawing/2010/main" val="0"/>
                        </a:ext>
                      </a:extLst>
                    </a:blip>
                    <a:stretch>
                      <a:fillRect/>
                    </a:stretch>
                  </pic:blipFill>
                  <pic:spPr>
                    <a:xfrm>
                      <a:off x="0" y="0"/>
                      <a:ext cx="7475855" cy="4201160"/>
                    </a:xfrm>
                    <a:prstGeom prst="rect">
                      <a:avLst/>
                    </a:prstGeom>
                  </pic:spPr>
                </pic:pic>
              </a:graphicData>
            </a:graphic>
            <wp14:sizeRelH relativeFrom="margin">
              <wp14:pctWidth>0</wp14:pctWidth>
            </wp14:sizeRelH>
            <wp14:sizeRelV relativeFrom="margin">
              <wp14:pctHeight>0</wp14:pctHeight>
            </wp14:sizeRelV>
          </wp:anchor>
        </w:drawing>
      </w:r>
      <w:r w:rsidR="00147037" w:rsidRPr="00C41435">
        <w:rPr>
          <w:b/>
          <w:bCs/>
          <w:i/>
          <w:iCs/>
          <w:u w:val="single"/>
        </w:rPr>
        <w:t>Appendix 1:</w:t>
      </w:r>
      <w:r w:rsidR="00C41435" w:rsidRPr="00C41435">
        <w:rPr>
          <w:b/>
          <w:bCs/>
          <w:i/>
          <w:iCs/>
          <w:u w:val="single"/>
        </w:rPr>
        <w:t xml:space="preserve"> SWOT analyse</w:t>
      </w:r>
      <w:r w:rsidR="00C41435">
        <w:rPr>
          <w:b/>
          <w:bCs/>
          <w:i/>
          <w:iCs/>
          <w:u w:val="single"/>
        </w:rPr>
        <w:t>.</w:t>
      </w:r>
    </w:p>
    <w:p w14:paraId="78144006" w14:textId="2E854BD2" w:rsidR="00375C6B" w:rsidRDefault="00375C6B" w:rsidP="00147037">
      <w:pPr>
        <w:rPr>
          <w:b/>
          <w:bCs/>
          <w:i/>
          <w:iCs/>
          <w:u w:val="single"/>
        </w:rPr>
      </w:pPr>
    </w:p>
    <w:p w14:paraId="192B258E" w14:textId="57EBEE46" w:rsidR="00C41435" w:rsidRDefault="00C41435" w:rsidP="00147037">
      <w:pPr>
        <w:rPr>
          <w:b/>
          <w:bCs/>
          <w:u w:val="single"/>
        </w:rPr>
      </w:pPr>
    </w:p>
    <w:p w14:paraId="15D3214A" w14:textId="4D3C32DA" w:rsidR="006A6814" w:rsidRDefault="006A6814" w:rsidP="00147037">
      <w:pPr>
        <w:rPr>
          <w:b/>
          <w:bCs/>
          <w:u w:val="single"/>
        </w:rPr>
      </w:pPr>
    </w:p>
    <w:p w14:paraId="522F6933" w14:textId="5D443D9F" w:rsidR="005141DE" w:rsidRDefault="005141DE" w:rsidP="005141DE">
      <w:pPr>
        <w:jc w:val="center"/>
        <w:rPr>
          <w:b/>
          <w:bCs/>
          <w:u w:val="single"/>
        </w:rPr>
      </w:pPr>
    </w:p>
    <w:p w14:paraId="5DB6BF86" w14:textId="0553C2A3" w:rsidR="005141DE" w:rsidRDefault="005141DE" w:rsidP="005141DE">
      <w:pPr>
        <w:jc w:val="center"/>
        <w:rPr>
          <w:b/>
          <w:bCs/>
          <w:u w:val="single"/>
        </w:rPr>
      </w:pPr>
    </w:p>
    <w:p w14:paraId="59DEAD81" w14:textId="77777777" w:rsidR="005141DE" w:rsidRDefault="005141DE" w:rsidP="005141DE">
      <w:pPr>
        <w:jc w:val="center"/>
        <w:rPr>
          <w:b/>
          <w:bCs/>
          <w:u w:val="single"/>
        </w:rPr>
      </w:pPr>
    </w:p>
    <w:p w14:paraId="47A27A63" w14:textId="77777777" w:rsidR="005141DE" w:rsidRDefault="005141DE" w:rsidP="005141DE">
      <w:pPr>
        <w:jc w:val="center"/>
        <w:rPr>
          <w:b/>
          <w:bCs/>
          <w:u w:val="single"/>
        </w:rPr>
      </w:pPr>
    </w:p>
    <w:p w14:paraId="48D80D82" w14:textId="77777777" w:rsidR="005141DE" w:rsidRDefault="005141DE" w:rsidP="005141DE">
      <w:pPr>
        <w:jc w:val="center"/>
        <w:rPr>
          <w:b/>
          <w:bCs/>
          <w:u w:val="single"/>
        </w:rPr>
      </w:pPr>
    </w:p>
    <w:p w14:paraId="289634A0" w14:textId="77777777" w:rsidR="005141DE" w:rsidRDefault="005141DE" w:rsidP="005141DE">
      <w:pPr>
        <w:jc w:val="center"/>
        <w:rPr>
          <w:b/>
          <w:bCs/>
          <w:u w:val="single"/>
        </w:rPr>
      </w:pPr>
    </w:p>
    <w:p w14:paraId="7B1AE8B6" w14:textId="77777777" w:rsidR="005141DE" w:rsidRDefault="005141DE" w:rsidP="005141DE">
      <w:pPr>
        <w:jc w:val="center"/>
        <w:rPr>
          <w:b/>
          <w:bCs/>
          <w:u w:val="single"/>
        </w:rPr>
      </w:pPr>
    </w:p>
    <w:p w14:paraId="3953577E" w14:textId="77777777" w:rsidR="005141DE" w:rsidRDefault="005141DE" w:rsidP="005141DE">
      <w:pPr>
        <w:jc w:val="center"/>
        <w:rPr>
          <w:b/>
          <w:bCs/>
          <w:u w:val="single"/>
        </w:rPr>
      </w:pPr>
    </w:p>
    <w:p w14:paraId="06B4C2FF" w14:textId="77777777" w:rsidR="002B5B87" w:rsidRDefault="002B5B87" w:rsidP="005141DE">
      <w:pPr>
        <w:jc w:val="center"/>
        <w:rPr>
          <w:b/>
          <w:bCs/>
          <w:u w:val="single"/>
        </w:rPr>
      </w:pPr>
    </w:p>
    <w:p w14:paraId="0DE24403" w14:textId="52127BC2" w:rsidR="009B5196" w:rsidRPr="0022153B" w:rsidRDefault="005141DE" w:rsidP="0022153B">
      <w:pPr>
        <w:jc w:val="center"/>
        <w:rPr>
          <w:b/>
          <w:bCs/>
          <w:u w:val="single"/>
        </w:rPr>
      </w:pPr>
      <w:r>
        <w:rPr>
          <w:b/>
          <w:bCs/>
          <w:u w:val="single"/>
        </w:rPr>
        <w:lastRenderedPageBreak/>
        <w:t>Reference list:</w:t>
      </w:r>
    </w:p>
    <w:p w14:paraId="443D87B8" w14:textId="60126777" w:rsidR="00D11D14" w:rsidRDefault="00E47F33" w:rsidP="00E47F33">
      <w:r>
        <w:t xml:space="preserve">Athey, C. (2007) Extending thought </w:t>
      </w:r>
      <w:r w:rsidR="00CD18DA">
        <w:t>in young children: A parent-teacher partnership.</w:t>
      </w:r>
      <w:r w:rsidR="00F60407">
        <w:t xml:space="preserve"> SAGE </w:t>
      </w:r>
      <w:r w:rsidR="006B5D0A">
        <w:t>P</w:t>
      </w:r>
      <w:r w:rsidR="00F60407">
        <w:t xml:space="preserve">ublications </w:t>
      </w:r>
      <w:r w:rsidR="006B5D0A">
        <w:t>Ltd.</w:t>
      </w:r>
    </w:p>
    <w:p w14:paraId="09636231" w14:textId="5610E779" w:rsidR="00E33D61" w:rsidRDefault="00E33D61" w:rsidP="00E47F33">
      <w:r>
        <w:t xml:space="preserve">Ayala, E., </w:t>
      </w:r>
      <w:r w:rsidR="00F8506A">
        <w:t xml:space="preserve">Hage, S., &amp; Wilcox, M, M. (2011) </w:t>
      </w:r>
      <w:r w:rsidR="00E30451">
        <w:t xml:space="preserve">Social justice theory. [Online] Available at: </w:t>
      </w:r>
      <w:hyperlink r:id="rId6" w:history="1">
        <w:r w:rsidR="00F26616" w:rsidRPr="00C11565">
          <w:rPr>
            <w:rStyle w:val="Hyperlink"/>
          </w:rPr>
          <w:t>https://www.researchgate.net/publication/310769309_Social_Justice_Theory</w:t>
        </w:r>
      </w:hyperlink>
      <w:r w:rsidR="00F26616">
        <w:t xml:space="preserve"> [Accessed: 2</w:t>
      </w:r>
      <w:r w:rsidR="00F26616" w:rsidRPr="00F26616">
        <w:rPr>
          <w:vertAlign w:val="superscript"/>
        </w:rPr>
        <w:t>nd</w:t>
      </w:r>
      <w:r w:rsidR="00F26616">
        <w:t xml:space="preserve"> of May 2024]. </w:t>
      </w:r>
    </w:p>
    <w:p w14:paraId="03AECAB0" w14:textId="7C0BDF29" w:rsidR="00B303DF" w:rsidRDefault="00B303DF" w:rsidP="00E47F33">
      <w:r>
        <w:t>Bruhn</w:t>
      </w:r>
      <w:r w:rsidR="003F78AE">
        <w:t xml:space="preserve">, J, G. (2011) The sociology of </w:t>
      </w:r>
      <w:r w:rsidR="00EA447A">
        <w:t>community connections. Springer</w:t>
      </w:r>
      <w:r w:rsidR="003B7058">
        <w:t xml:space="preserve"> Science and Business Media. </w:t>
      </w:r>
    </w:p>
    <w:p w14:paraId="1FE9F010" w14:textId="04849330" w:rsidR="000E4E08" w:rsidRPr="00E47F33" w:rsidRDefault="000E4E08" w:rsidP="00E47F33">
      <w:r>
        <w:t>Bruner</w:t>
      </w:r>
      <w:r w:rsidR="00F52883">
        <w:t>, J. (1960) The process of education. New York: Vintage books.</w:t>
      </w:r>
    </w:p>
    <w:p w14:paraId="35560736" w14:textId="5A143613" w:rsidR="0040761E" w:rsidRDefault="0040761E" w:rsidP="0040761E">
      <w:r>
        <w:t>B</w:t>
      </w:r>
      <w:r w:rsidR="004A4805">
        <w:t>ritish Educational Research Association (BERA) (2024).</w:t>
      </w:r>
      <w:r w:rsidR="009650FC">
        <w:t xml:space="preserve"> Ethical Guidelines for Educational Research</w:t>
      </w:r>
      <w:r w:rsidR="00DD5ACA">
        <w:t xml:space="preserve"> – Fifth Edition. </w:t>
      </w:r>
      <w:r w:rsidR="003D368E">
        <w:t>[</w:t>
      </w:r>
      <w:r w:rsidR="008C10C9">
        <w:t xml:space="preserve">Online] </w:t>
      </w:r>
      <w:r w:rsidR="005607FC">
        <w:t xml:space="preserve">Available at: </w:t>
      </w:r>
      <w:hyperlink r:id="rId7" w:history="1">
        <w:r w:rsidR="007B4388" w:rsidRPr="003831CD">
          <w:rPr>
            <w:rStyle w:val="Hyperlink"/>
          </w:rPr>
          <w:t>https://www.bera.ac.uk/wp-content/uploads/2024/04/Ethical-Guidelines-for-Educational-Research-5th-edition.pdf</w:t>
        </w:r>
      </w:hyperlink>
      <w:r w:rsidR="007B4388">
        <w:t xml:space="preserve"> </w:t>
      </w:r>
      <w:r w:rsidR="008C10C9">
        <w:t>[</w:t>
      </w:r>
      <w:r w:rsidR="007B4388">
        <w:t>Accessed: 19</w:t>
      </w:r>
      <w:r w:rsidR="007B4388" w:rsidRPr="007B4388">
        <w:rPr>
          <w:vertAlign w:val="superscript"/>
        </w:rPr>
        <w:t>th</w:t>
      </w:r>
      <w:r w:rsidR="007B4388">
        <w:t xml:space="preserve"> of April 2024</w:t>
      </w:r>
      <w:r w:rsidR="008C10C9">
        <w:t>]</w:t>
      </w:r>
      <w:r w:rsidR="007B4388">
        <w:t>.</w:t>
      </w:r>
    </w:p>
    <w:p w14:paraId="2F0CF3AA" w14:textId="411FBE47" w:rsidR="00EB76B4" w:rsidRDefault="00A84037" w:rsidP="0040761E">
      <w:r>
        <w:t xml:space="preserve">Bronfenbrenner, U. (1979) </w:t>
      </w:r>
      <w:r w:rsidR="004C06F6">
        <w:t xml:space="preserve">The ecology of human development: Experiments by nature </w:t>
      </w:r>
      <w:r w:rsidR="00A321E6">
        <w:t xml:space="preserve">and design. Cambridge, MA: Harvard University Press. </w:t>
      </w:r>
    </w:p>
    <w:p w14:paraId="5476FD6B" w14:textId="3316124C" w:rsidR="0067166F" w:rsidRDefault="00273688" w:rsidP="0040761E">
      <w:pPr>
        <w:rPr>
          <w:rFonts w:eastAsia="Times New Roman"/>
          <w:color w:val="000000" w:themeColor="text1"/>
          <w:shd w:val="clear" w:color="auto" w:fill="FFFFFF"/>
        </w:rPr>
      </w:pPr>
      <w:r w:rsidRPr="00273688">
        <w:rPr>
          <w:rFonts w:eastAsia="Times New Roman"/>
          <w:color w:val="000000" w:themeColor="text1"/>
          <w:shd w:val="clear" w:color="auto" w:fill="FFFFFF"/>
        </w:rPr>
        <w:t>Bowlby</w:t>
      </w:r>
      <w:r>
        <w:rPr>
          <w:rFonts w:eastAsia="Times New Roman"/>
          <w:color w:val="000000" w:themeColor="text1"/>
          <w:shd w:val="clear" w:color="auto" w:fill="FFFFFF"/>
        </w:rPr>
        <w:t>,</w:t>
      </w:r>
      <w:r w:rsidRPr="00273688">
        <w:rPr>
          <w:rFonts w:eastAsia="Times New Roman"/>
          <w:color w:val="000000" w:themeColor="text1"/>
          <w:shd w:val="clear" w:color="auto" w:fill="FFFFFF"/>
        </w:rPr>
        <w:t xml:space="preserve"> J. (1969). Attachment. Attachment and loss: Vol. 1. New York: Basic Books</w:t>
      </w:r>
      <w:r w:rsidR="00284238">
        <w:rPr>
          <w:rFonts w:eastAsia="Times New Roman"/>
          <w:color w:val="000000" w:themeColor="text1"/>
          <w:shd w:val="clear" w:color="auto" w:fill="FFFFFF"/>
        </w:rPr>
        <w:t>.</w:t>
      </w:r>
    </w:p>
    <w:p w14:paraId="3BCCD629" w14:textId="463CCDF0" w:rsidR="003049D9" w:rsidRDefault="003049D9" w:rsidP="0040761E">
      <w:pPr>
        <w:rPr>
          <w:rFonts w:eastAsia="Times New Roman"/>
          <w:color w:val="000000" w:themeColor="text1"/>
          <w:shd w:val="clear" w:color="auto" w:fill="FFFFFF"/>
        </w:rPr>
      </w:pPr>
      <w:r>
        <w:rPr>
          <w:rFonts w:eastAsia="Times New Roman"/>
          <w:color w:val="000000" w:themeColor="text1"/>
          <w:shd w:val="clear" w:color="auto" w:fill="FFFFFF"/>
        </w:rPr>
        <w:t>Bloom</w:t>
      </w:r>
      <w:r w:rsidR="002E0B32">
        <w:rPr>
          <w:rFonts w:eastAsia="Times New Roman"/>
          <w:color w:val="000000" w:themeColor="text1"/>
          <w:shd w:val="clear" w:color="auto" w:fill="FFFFFF"/>
        </w:rPr>
        <w:t>, B, S. (1956) Taxonomy of educational object</w:t>
      </w:r>
      <w:r w:rsidR="00841D88">
        <w:rPr>
          <w:rFonts w:eastAsia="Times New Roman"/>
          <w:color w:val="000000" w:themeColor="text1"/>
          <w:shd w:val="clear" w:color="auto" w:fill="FFFFFF"/>
        </w:rPr>
        <w:t>ives: Cognitive and affective domains</w:t>
      </w:r>
      <w:r w:rsidR="00231A9B">
        <w:rPr>
          <w:rFonts w:eastAsia="Times New Roman"/>
          <w:color w:val="000000" w:themeColor="text1"/>
          <w:shd w:val="clear" w:color="auto" w:fill="FFFFFF"/>
        </w:rPr>
        <w:t xml:space="preserve">. New York: David McKay. </w:t>
      </w:r>
      <w:r w:rsidR="00841D88">
        <w:rPr>
          <w:rFonts w:eastAsia="Times New Roman"/>
          <w:color w:val="000000" w:themeColor="text1"/>
          <w:shd w:val="clear" w:color="auto" w:fill="FFFFFF"/>
        </w:rPr>
        <w:t xml:space="preserve"> </w:t>
      </w:r>
    </w:p>
    <w:p w14:paraId="610B7EC9" w14:textId="3ACC7F5E" w:rsidR="00284238" w:rsidRPr="00273688" w:rsidRDefault="00284238" w:rsidP="0040761E">
      <w:r>
        <w:rPr>
          <w:rFonts w:eastAsia="Times New Roman"/>
          <w:color w:val="000000" w:themeColor="text1"/>
          <w:shd w:val="clear" w:color="auto" w:fill="FFFFFF"/>
        </w:rPr>
        <w:t>Cooper,</w:t>
      </w:r>
      <w:r w:rsidR="00C042A5">
        <w:rPr>
          <w:rFonts w:eastAsia="Times New Roman"/>
          <w:color w:val="000000" w:themeColor="text1"/>
          <w:shd w:val="clear" w:color="auto" w:fill="FFFFFF"/>
        </w:rPr>
        <w:t xml:space="preserve"> C. (2024) </w:t>
      </w:r>
      <w:r w:rsidR="00F67373">
        <w:rPr>
          <w:rFonts w:eastAsia="Times New Roman"/>
          <w:color w:val="000000" w:themeColor="text1"/>
          <w:shd w:val="clear" w:color="auto" w:fill="FFFFFF"/>
        </w:rPr>
        <w:t xml:space="preserve">Top 10 challenges in community engagement. [Online] Available at: </w:t>
      </w:r>
      <w:hyperlink r:id="rId8" w:history="1">
        <w:r w:rsidR="001A723B" w:rsidRPr="00C11565">
          <w:rPr>
            <w:rStyle w:val="Hyperlink"/>
            <w:rFonts w:eastAsia="Times New Roman"/>
            <w:shd w:val="clear" w:color="auto" w:fill="FFFFFF"/>
          </w:rPr>
          <w:t>https://www.commonplace.is/blog/top-10-challenges-in-community-engagement</w:t>
        </w:r>
      </w:hyperlink>
      <w:r w:rsidR="001A723B">
        <w:rPr>
          <w:rFonts w:eastAsia="Times New Roman"/>
          <w:color w:val="000000" w:themeColor="text1"/>
          <w:shd w:val="clear" w:color="auto" w:fill="FFFFFF"/>
        </w:rPr>
        <w:t xml:space="preserve"> [Accessed: 1</w:t>
      </w:r>
      <w:r w:rsidR="001A723B" w:rsidRPr="001A723B">
        <w:rPr>
          <w:rFonts w:eastAsia="Times New Roman"/>
          <w:color w:val="000000" w:themeColor="text1"/>
          <w:shd w:val="clear" w:color="auto" w:fill="FFFFFF"/>
          <w:vertAlign w:val="superscript"/>
        </w:rPr>
        <w:t>st</w:t>
      </w:r>
      <w:r w:rsidR="001A723B">
        <w:rPr>
          <w:rFonts w:eastAsia="Times New Roman"/>
          <w:color w:val="000000" w:themeColor="text1"/>
          <w:shd w:val="clear" w:color="auto" w:fill="FFFFFF"/>
        </w:rPr>
        <w:t xml:space="preserve"> of May 2024].</w:t>
      </w:r>
    </w:p>
    <w:p w14:paraId="5EF5F9B7" w14:textId="7CE85F75" w:rsidR="0007627B" w:rsidRDefault="002A29FB" w:rsidP="002A29FB">
      <w:r>
        <w:t>Dewey, J. (1897) My pedagogic creed. The school Journal</w:t>
      </w:r>
      <w:r w:rsidR="00895ED2">
        <w:t>, p.</w:t>
      </w:r>
      <w:r w:rsidR="004B5867">
        <w:t>77-80.</w:t>
      </w:r>
    </w:p>
    <w:p w14:paraId="09F2622B" w14:textId="2A32984F" w:rsidR="008C0EC1" w:rsidRDefault="008C0EC1" w:rsidP="002A29FB">
      <w:r>
        <w:t>Donaldson, G. (2015) Successful futures</w:t>
      </w:r>
      <w:r w:rsidR="002B7BD9">
        <w:t xml:space="preserve">: Independent review </w:t>
      </w:r>
      <w:r w:rsidR="006D3462">
        <w:t xml:space="preserve">of Curriculum and Assessment Arrangements in Wales. </w:t>
      </w:r>
      <w:r w:rsidR="002114F9">
        <w:t xml:space="preserve">Cardiff: Welsh Government. [Online] Available at: </w:t>
      </w:r>
      <w:hyperlink r:id="rId9" w:history="1">
        <w:r w:rsidR="00F43D7F" w:rsidRPr="00C11565">
          <w:rPr>
            <w:rStyle w:val="Hyperlink"/>
          </w:rPr>
          <w:t>https://www.gov.wales/sites/default/files/publications/2018-03/successful-futures.pdf</w:t>
        </w:r>
      </w:hyperlink>
      <w:r w:rsidR="00F43D7F">
        <w:t xml:space="preserve"> [Accessed: 1</w:t>
      </w:r>
      <w:r w:rsidR="00F43D7F" w:rsidRPr="00F43D7F">
        <w:rPr>
          <w:vertAlign w:val="superscript"/>
        </w:rPr>
        <w:t>st</w:t>
      </w:r>
      <w:r w:rsidR="00F43D7F">
        <w:t xml:space="preserve"> of May 2024].</w:t>
      </w:r>
    </w:p>
    <w:p w14:paraId="222ECEBD" w14:textId="62313C4E" w:rsidR="00C71B1A" w:rsidRDefault="003C6993" w:rsidP="002A29FB">
      <w:r>
        <w:t xml:space="preserve">Ellis, </w:t>
      </w:r>
      <w:r w:rsidR="00CC7BF9">
        <w:t>A., &amp; Keedwell, J. (2024) ‘Coulda, woulda, shoulda</w:t>
      </w:r>
      <w:r w:rsidR="00687046">
        <w:t>’: What</w:t>
      </w:r>
      <w:r w:rsidR="007A45B4">
        <w:t xml:space="preserve"> can PRs learn from a mid</w:t>
      </w:r>
      <w:r w:rsidR="00687046">
        <w:t xml:space="preserve">point evaluation? [Online] Available at: </w:t>
      </w:r>
      <w:hyperlink r:id="rId10" w:history="1">
        <w:r w:rsidR="00050E8B" w:rsidRPr="001A1221">
          <w:rPr>
            <w:rStyle w:val="Hyperlink"/>
          </w:rPr>
          <w:t>https://influenceonline.co.uk/2024/02/26/coulda-woulda-shoulda-what-can-prs-learn-from-a-midpoint-evaluation</w:t>
        </w:r>
      </w:hyperlink>
      <w:r w:rsidR="00050E8B">
        <w:t xml:space="preserve"> [Accessed: 25</w:t>
      </w:r>
      <w:r w:rsidR="00050E8B" w:rsidRPr="00050E8B">
        <w:rPr>
          <w:vertAlign w:val="superscript"/>
        </w:rPr>
        <w:t>th</w:t>
      </w:r>
      <w:r w:rsidR="00050E8B">
        <w:t xml:space="preserve"> of April 2024].</w:t>
      </w:r>
    </w:p>
    <w:p w14:paraId="1153A961" w14:textId="4BE5C2F2" w:rsidR="00D323AF" w:rsidRDefault="00D323AF" w:rsidP="002A29FB">
      <w:r>
        <w:t xml:space="preserve">Ennis, R. (2013) </w:t>
      </w:r>
      <w:r w:rsidR="000B3063">
        <w:t>Critical thinking across the curriculum. The wisdom CTAC</w:t>
      </w:r>
      <w:r w:rsidR="00981EC4">
        <w:t xml:space="preserve"> Program. Inquiry: </w:t>
      </w:r>
      <w:r w:rsidR="00E945A2">
        <w:t>Critical thinking across the disciplines</w:t>
      </w:r>
      <w:r w:rsidR="00F0742F">
        <w:t xml:space="preserve">, 28 (2). Pp.25-45. </w:t>
      </w:r>
    </w:p>
    <w:p w14:paraId="1F75D98C" w14:textId="1E532147" w:rsidR="00A85938" w:rsidRDefault="00B02BAB" w:rsidP="002A29FB">
      <w:r>
        <w:t xml:space="preserve">Epstein, </w:t>
      </w:r>
      <w:r w:rsidR="00CD63C9">
        <w:t>J</w:t>
      </w:r>
      <w:r>
        <w:t>. (19</w:t>
      </w:r>
      <w:r w:rsidR="00C4104F">
        <w:t>95</w:t>
      </w:r>
      <w:r>
        <w:t xml:space="preserve">) </w:t>
      </w:r>
      <w:r w:rsidR="00C4104F">
        <w:t>School/family/community partnerships</w:t>
      </w:r>
      <w:r w:rsidR="008543BF">
        <w:t>: Caring for the children we share.</w:t>
      </w:r>
      <w:r w:rsidR="00644D06">
        <w:t xml:space="preserve"> Phi Delta Kappan, </w:t>
      </w:r>
      <w:r w:rsidR="00113E8A">
        <w:t>76, 701-712.</w:t>
      </w:r>
    </w:p>
    <w:p w14:paraId="6CCE027D" w14:textId="751E0B2D" w:rsidR="00E70619" w:rsidRDefault="00E70619" w:rsidP="002A29FB">
      <w:r>
        <w:lastRenderedPageBreak/>
        <w:t>Estyn (2020</w:t>
      </w:r>
      <w:r w:rsidR="00C354BC">
        <w:t>a</w:t>
      </w:r>
      <w:r>
        <w:t xml:space="preserve">) </w:t>
      </w:r>
      <w:r w:rsidR="00967217">
        <w:t xml:space="preserve">A report on </w:t>
      </w:r>
      <w:r w:rsidR="00967217" w:rsidRPr="00505DA2">
        <w:rPr>
          <w:highlight w:val="black"/>
        </w:rPr>
        <w:t>St Francis V.</w:t>
      </w:r>
      <w:r w:rsidR="00505DA2" w:rsidRPr="00505DA2">
        <w:rPr>
          <w:highlight w:val="black"/>
        </w:rPr>
        <w:t>R.C.</w:t>
      </w:r>
      <w:r w:rsidR="00505DA2">
        <w:t xml:space="preserve"> School.</w:t>
      </w:r>
      <w:r w:rsidR="003D368E">
        <w:t xml:space="preserve"> [Online]</w:t>
      </w:r>
      <w:r w:rsidR="00505DA2">
        <w:t xml:space="preserve"> Available at: </w:t>
      </w:r>
      <w:hyperlink r:id="rId11" w:history="1">
        <w:r w:rsidR="00FA5028" w:rsidRPr="007B6916">
          <w:rPr>
            <w:rStyle w:val="Hyperlink"/>
          </w:rPr>
          <w:t>https://www.estyn.gov.wales/system/files/2022-01/St%2520Francis%2520V.R.C.%2520School%2520en_0.pdf</w:t>
        </w:r>
      </w:hyperlink>
      <w:r w:rsidR="00FA5028">
        <w:t xml:space="preserve"> </w:t>
      </w:r>
      <w:r w:rsidR="003D368E">
        <w:t>[</w:t>
      </w:r>
      <w:r w:rsidR="00FA5028">
        <w:t>Accessed: 19</w:t>
      </w:r>
      <w:r w:rsidR="00FA5028" w:rsidRPr="00FA5028">
        <w:rPr>
          <w:vertAlign w:val="superscript"/>
        </w:rPr>
        <w:t>th</w:t>
      </w:r>
      <w:r w:rsidR="00FA5028">
        <w:t xml:space="preserve"> of April 2024</w:t>
      </w:r>
      <w:r w:rsidR="003D368E">
        <w:t>]</w:t>
      </w:r>
      <w:r w:rsidR="00FA5028">
        <w:t>.</w:t>
      </w:r>
    </w:p>
    <w:p w14:paraId="7E4CA2ED" w14:textId="1C9FC3B2" w:rsidR="00D323AF" w:rsidRDefault="004D6716" w:rsidP="002A29FB">
      <w:r>
        <w:t>Estyn (2020</w:t>
      </w:r>
      <w:r w:rsidR="00C354BC">
        <w:t>b</w:t>
      </w:r>
      <w:r>
        <w:t xml:space="preserve">) </w:t>
      </w:r>
      <w:r w:rsidR="00CD0D92">
        <w:t xml:space="preserve">Community schools: families and communities at the heart of school life. </w:t>
      </w:r>
      <w:r w:rsidR="008C10C9">
        <w:t xml:space="preserve">[Online] </w:t>
      </w:r>
      <w:r w:rsidR="00CD0D92">
        <w:t>Availab</w:t>
      </w:r>
      <w:r w:rsidR="00FD5B47">
        <w:t xml:space="preserve">le at: </w:t>
      </w:r>
      <w:hyperlink r:id="rId12" w:history="1">
        <w:r w:rsidR="00095906" w:rsidRPr="007B6916">
          <w:rPr>
            <w:rStyle w:val="Hyperlink"/>
          </w:rPr>
          <w:t>https://www.estyn.gov.wales/system/files/2021-08/Community%2520Schools%2520en.pdf</w:t>
        </w:r>
      </w:hyperlink>
      <w:r w:rsidR="00095906">
        <w:t xml:space="preserve"> </w:t>
      </w:r>
      <w:r w:rsidR="00402B5A">
        <w:t>[</w:t>
      </w:r>
      <w:r w:rsidR="00095906">
        <w:t>Accessed: 20</w:t>
      </w:r>
      <w:r w:rsidR="00095906" w:rsidRPr="00095906">
        <w:rPr>
          <w:vertAlign w:val="superscript"/>
        </w:rPr>
        <w:t>th</w:t>
      </w:r>
      <w:r w:rsidR="00095906">
        <w:t xml:space="preserve"> of April 2024</w:t>
      </w:r>
      <w:r w:rsidR="00402B5A">
        <w:t>]</w:t>
      </w:r>
      <w:r w:rsidR="00095906">
        <w:t xml:space="preserve">. </w:t>
      </w:r>
    </w:p>
    <w:p w14:paraId="1AAF75B1" w14:textId="629FC31E" w:rsidR="00F2320B" w:rsidRDefault="00F2320B" w:rsidP="002A29FB">
      <w:r>
        <w:t>Estyn (2013) Welsh language development</w:t>
      </w:r>
      <w:r w:rsidR="00CA2814">
        <w:t xml:space="preserve"> in the foundation phase. [Online] Available at: </w:t>
      </w:r>
      <w:hyperlink r:id="rId13" w:history="1">
        <w:r w:rsidR="009F6E3D" w:rsidRPr="00C11565">
          <w:rPr>
            <w:rStyle w:val="Hyperlink"/>
          </w:rPr>
          <w:t>https://www.estyn.gov.wales/system/files/2020-07/Welsh%2520Language%2520Development%2520in%2520the%2520Foundation%2520Phase%2520-%2520January%25202013.pdf</w:t>
        </w:r>
      </w:hyperlink>
      <w:r w:rsidR="009F6E3D">
        <w:t xml:space="preserve"> [Accessed: 22</w:t>
      </w:r>
      <w:r w:rsidR="009F6E3D" w:rsidRPr="009F6E3D">
        <w:rPr>
          <w:vertAlign w:val="superscript"/>
        </w:rPr>
        <w:t>nd</w:t>
      </w:r>
      <w:r w:rsidR="009F6E3D">
        <w:t xml:space="preserve"> of April 2024].</w:t>
      </w:r>
    </w:p>
    <w:p w14:paraId="263AB484" w14:textId="4AA76FA3" w:rsidR="0024716E" w:rsidRDefault="0024716E" w:rsidP="002A29FB">
      <w:r>
        <w:t xml:space="preserve">Farmer, </w:t>
      </w:r>
      <w:r w:rsidR="006B7A08">
        <w:t>T, W., Dadisman, K</w:t>
      </w:r>
      <w:r w:rsidR="00BC48D0">
        <w:t>., Latendress, S, J., Thompson, J.,</w:t>
      </w:r>
      <w:r w:rsidR="001D3F0D">
        <w:t xml:space="preserve"> Irvin, M, J., &amp; Zhang, L. (2006) Educating and giving back: Adult’s conceptions of successful outcomes of African</w:t>
      </w:r>
      <w:r w:rsidR="00AF358F">
        <w:t xml:space="preserve"> American high school students from impoverished rural communities.</w:t>
      </w:r>
      <w:r w:rsidR="00163753">
        <w:t xml:space="preserve"> [Online] Available at: </w:t>
      </w:r>
      <w:hyperlink r:id="rId14" w:history="1">
        <w:r w:rsidR="00FD2DDF" w:rsidRPr="00C11565">
          <w:rPr>
            <w:rStyle w:val="Hyperlink"/>
          </w:rPr>
          <w:t>https://jrre.psu.edu/sites/default/files/2019-08/21-10.pdf</w:t>
        </w:r>
      </w:hyperlink>
      <w:r w:rsidR="00FD2DDF">
        <w:t xml:space="preserve"> [Accessed: 1</w:t>
      </w:r>
      <w:r w:rsidR="00FD2DDF" w:rsidRPr="00FD2DDF">
        <w:rPr>
          <w:vertAlign w:val="superscript"/>
        </w:rPr>
        <w:t>st</w:t>
      </w:r>
      <w:r w:rsidR="00FD2DDF">
        <w:t xml:space="preserve"> of May 2024]. </w:t>
      </w:r>
    </w:p>
    <w:p w14:paraId="51668214" w14:textId="150B5024" w:rsidR="00A71F6C" w:rsidRDefault="00A71F6C" w:rsidP="002A29FB">
      <w:r>
        <w:t>Florian,</w:t>
      </w:r>
      <w:r w:rsidR="00572C1E">
        <w:t xml:space="preserve"> L. &amp; Black-Hawkins, K. (2011) Exploring </w:t>
      </w:r>
      <w:r w:rsidR="00BB69D4">
        <w:t>inclusive pedagogy. British educational research journal, 37: 813-8</w:t>
      </w:r>
      <w:r w:rsidR="001F1704">
        <w:t xml:space="preserve">28. </w:t>
      </w:r>
    </w:p>
    <w:p w14:paraId="1F0F510C" w14:textId="4CD49FB0" w:rsidR="006F27E1" w:rsidRDefault="00457F66" w:rsidP="002A29FB">
      <w:r>
        <w:t xml:space="preserve">Froebel, </w:t>
      </w:r>
      <w:r w:rsidR="003E62AF">
        <w:t>F. (18</w:t>
      </w:r>
      <w:r w:rsidR="00651E84">
        <w:t>99</w:t>
      </w:r>
      <w:r w:rsidR="003E62AF">
        <w:t>) Friedrich</w:t>
      </w:r>
      <w:r w:rsidR="002E5AD4">
        <w:t xml:space="preserve"> Froebel’s Education by development: the second part of the </w:t>
      </w:r>
      <w:r w:rsidR="00B962B7">
        <w:t>Pedagogics of Kindergarten. New York: Appleton.</w:t>
      </w:r>
    </w:p>
    <w:p w14:paraId="0AF454A5" w14:textId="0BCBBDAC" w:rsidR="00484702" w:rsidRDefault="00484702" w:rsidP="002A29FB">
      <w:r>
        <w:t xml:space="preserve">Garrison, </w:t>
      </w:r>
      <w:r w:rsidR="00ED222B">
        <w:t xml:space="preserve">C., &amp; Ehringhaus, M. (2007) </w:t>
      </w:r>
      <w:r w:rsidR="002E2DB0">
        <w:t xml:space="preserve">Formative and Summative assessments in class. </w:t>
      </w:r>
      <w:r w:rsidR="00912475">
        <w:t xml:space="preserve">[Online] Available at: </w:t>
      </w:r>
      <w:hyperlink r:id="rId15" w:history="1">
        <w:r w:rsidR="00394202" w:rsidRPr="00C11565">
          <w:rPr>
            <w:rStyle w:val="Hyperlink"/>
          </w:rPr>
          <w:t>http://ccti.colfinder.org/sites/default/files/formative_and_summative_assessment_in_the_classroom.pdf</w:t>
        </w:r>
      </w:hyperlink>
      <w:r w:rsidR="00394202">
        <w:t xml:space="preserve"> [Accessed: 25</w:t>
      </w:r>
      <w:r w:rsidR="00394202" w:rsidRPr="00394202">
        <w:rPr>
          <w:vertAlign w:val="superscript"/>
        </w:rPr>
        <w:t>th</w:t>
      </w:r>
      <w:r w:rsidR="00394202">
        <w:t xml:space="preserve"> of April 2024]. </w:t>
      </w:r>
    </w:p>
    <w:p w14:paraId="62222902" w14:textId="7C6B35A9" w:rsidR="00484702" w:rsidRDefault="007F05D1" w:rsidP="00193355">
      <w:r>
        <w:t>Guy-Evans, O. (</w:t>
      </w:r>
      <w:r w:rsidR="00CF3B21">
        <w:t xml:space="preserve">2024) Bronfenbrenner’s Ecological </w:t>
      </w:r>
      <w:r w:rsidR="00B85A40">
        <w:t>S</w:t>
      </w:r>
      <w:r w:rsidR="00CF3B21">
        <w:t xml:space="preserve">ystems </w:t>
      </w:r>
      <w:r w:rsidR="00B85A40">
        <w:t xml:space="preserve">Theory. [Online] Available at: </w:t>
      </w:r>
      <w:hyperlink r:id="rId16" w:history="1">
        <w:r w:rsidR="004764D6" w:rsidRPr="007B6916">
          <w:rPr>
            <w:rStyle w:val="Hyperlink"/>
          </w:rPr>
          <w:t>https://www.simplypsychology.org/bronfenbrenner.html</w:t>
        </w:r>
      </w:hyperlink>
      <w:r w:rsidR="004764D6">
        <w:t xml:space="preserve"> [Accessed: 21</w:t>
      </w:r>
      <w:r w:rsidR="004764D6" w:rsidRPr="004764D6">
        <w:rPr>
          <w:vertAlign w:val="superscript"/>
        </w:rPr>
        <w:t>st</w:t>
      </w:r>
      <w:r w:rsidR="004764D6">
        <w:t xml:space="preserve"> of April 2024].</w:t>
      </w:r>
    </w:p>
    <w:p w14:paraId="6F4C1AAE" w14:textId="1FB38812" w:rsidR="00C05FD0" w:rsidRDefault="00C05FD0" w:rsidP="00193355">
      <w:r>
        <w:t xml:space="preserve">Haury, </w:t>
      </w:r>
      <w:r w:rsidR="00093E2E">
        <w:t>D</w:t>
      </w:r>
      <w:r w:rsidR="00A90628">
        <w:t xml:space="preserve">, L. And Rillero, P. (1994) </w:t>
      </w:r>
      <w:r w:rsidR="006D2D56">
        <w:t>Perspectives of Hands-On Science Teaching.</w:t>
      </w:r>
      <w:r w:rsidR="00EF72F3">
        <w:t xml:space="preserve"> Columbus</w:t>
      </w:r>
      <w:r w:rsidR="00EB6370">
        <w:t>,</w:t>
      </w:r>
      <w:r w:rsidR="00EF72F3">
        <w:t xml:space="preserve"> OH</w:t>
      </w:r>
      <w:r w:rsidR="00EB6370">
        <w:t xml:space="preserve">: ERIC Clearinghouse </w:t>
      </w:r>
      <w:r w:rsidR="00907B4A">
        <w:t xml:space="preserve">for Science, Mathematics, and Environmental Education. </w:t>
      </w:r>
    </w:p>
    <w:p w14:paraId="7091C626" w14:textId="74BC15EB" w:rsidR="00AC45E5" w:rsidRDefault="00AC45E5" w:rsidP="00193355">
      <w:r>
        <w:t xml:space="preserve">Jackson Lee (2023) </w:t>
      </w:r>
      <w:r w:rsidR="004D303A">
        <w:t xml:space="preserve">What are the 9 protected characteristics and how can we safeguard our employees </w:t>
      </w:r>
      <w:r w:rsidR="000A512E">
        <w:t xml:space="preserve">from discrimination and harassment? [Online] Available at: </w:t>
      </w:r>
      <w:hyperlink r:id="rId17" w:anchor=":~:text=Under%20the%20Equality%20Act%202010,%2C%20sex%2C%20and%20sexual%20orientation" w:history="1">
        <w:r w:rsidR="00AF2EAF" w:rsidRPr="00C11565">
          <w:rPr>
            <w:rStyle w:val="Hyperlink"/>
          </w:rPr>
          <w:t>https://www.jacksonlees.co.uk/what-are-9-protected-characteristics-and-how-can-we-safeguard-our-employees-discrimination-and#:~:text=Under%20the%20Equality%20Act%202010,%2C%20sex%2C%20and%20sexual%20orientation</w:t>
        </w:r>
      </w:hyperlink>
      <w:r w:rsidR="00AF2EAF" w:rsidRPr="00AF2EAF">
        <w:t>.</w:t>
      </w:r>
      <w:r w:rsidR="00AF2EAF">
        <w:t xml:space="preserve"> [Accessed: 22</w:t>
      </w:r>
      <w:r w:rsidR="00AF2EAF" w:rsidRPr="00AF2EAF">
        <w:rPr>
          <w:vertAlign w:val="superscript"/>
        </w:rPr>
        <w:t>nd</w:t>
      </w:r>
      <w:r w:rsidR="00AF2EAF">
        <w:t xml:space="preserve"> of April 2024]. </w:t>
      </w:r>
    </w:p>
    <w:p w14:paraId="17D676DC" w14:textId="1FC98209" w:rsidR="00DF178C" w:rsidRDefault="00C22267" w:rsidP="00193355">
      <w:pPr>
        <w:rPr>
          <w:rFonts w:eastAsia="Times New Roman" w:cs="Times New Roman"/>
          <w:color w:val="000000" w:themeColor="text1"/>
          <w:spacing w:val="-2"/>
          <w:kern w:val="36"/>
          <w14:ligatures w14:val="none"/>
        </w:rPr>
      </w:pPr>
      <w:r w:rsidRPr="00DF178C">
        <w:rPr>
          <w:color w:val="000000" w:themeColor="text1"/>
        </w:rPr>
        <w:lastRenderedPageBreak/>
        <w:t xml:space="preserve">Jiao, J., Segrin, </w:t>
      </w:r>
      <w:r w:rsidR="008C0B3E" w:rsidRPr="00DF178C">
        <w:rPr>
          <w:color w:val="000000" w:themeColor="text1"/>
        </w:rPr>
        <w:t xml:space="preserve">C. (2023) </w:t>
      </w:r>
      <w:r w:rsidR="00DF178C" w:rsidRPr="00DF178C">
        <w:rPr>
          <w:rFonts w:eastAsia="Times New Roman" w:cs="Times New Roman"/>
          <w:color w:val="000000" w:themeColor="text1"/>
          <w:spacing w:val="-2"/>
          <w:kern w:val="36"/>
          <w14:ligatures w14:val="none"/>
        </w:rPr>
        <w:t>Moderating the Association Between Overparenting and Mental Health: Open Family Communication and Emerging Adult Children’s Trait Autonomy</w:t>
      </w:r>
      <w:r w:rsidR="00193355">
        <w:rPr>
          <w:rFonts w:eastAsia="Times New Roman" w:cs="Times New Roman"/>
          <w:color w:val="000000" w:themeColor="text1"/>
          <w:spacing w:val="-2"/>
          <w:kern w:val="36"/>
          <w14:ligatures w14:val="none"/>
        </w:rPr>
        <w:t xml:space="preserve">. [Online] Available </w:t>
      </w:r>
      <w:r w:rsidR="0018798F">
        <w:rPr>
          <w:rFonts w:eastAsia="Times New Roman" w:cs="Times New Roman"/>
          <w:color w:val="000000" w:themeColor="text1"/>
          <w:spacing w:val="-2"/>
          <w:kern w:val="36"/>
          <w14:ligatures w14:val="none"/>
        </w:rPr>
        <w:t xml:space="preserve">at: </w:t>
      </w:r>
      <w:hyperlink r:id="rId18" w:anchor=":~:text=In%20particular%2C%20the%20core%20feature,et%20al.%2C%202012" w:history="1">
        <w:r w:rsidR="00256B87" w:rsidRPr="007B6916">
          <w:rPr>
            <w:rStyle w:val="Hyperlink"/>
            <w:rFonts w:eastAsia="Times New Roman" w:cs="Times New Roman"/>
            <w:spacing w:val="-2"/>
            <w:kern w:val="36"/>
            <w14:ligatures w14:val="none"/>
          </w:rPr>
          <w:t>https://www.ncbi.nlm.nih.gov/pmc/articles/PMC9811893/#:~:text=In%20particular%2C%20the%20core%20feature,et%20al.%2C%202012</w:t>
        </w:r>
      </w:hyperlink>
      <w:r w:rsidR="00256B87" w:rsidRPr="00256B87">
        <w:rPr>
          <w:rFonts w:eastAsia="Times New Roman" w:cs="Times New Roman"/>
          <w:color w:val="000000" w:themeColor="text1"/>
          <w:spacing w:val="-2"/>
          <w:kern w:val="36"/>
          <w14:ligatures w14:val="none"/>
        </w:rPr>
        <w:t>).</w:t>
      </w:r>
      <w:r w:rsidR="00256B87">
        <w:rPr>
          <w:rFonts w:eastAsia="Times New Roman" w:cs="Times New Roman"/>
          <w:color w:val="000000" w:themeColor="text1"/>
          <w:spacing w:val="-2"/>
          <w:kern w:val="36"/>
          <w14:ligatures w14:val="none"/>
        </w:rPr>
        <w:t xml:space="preserve"> [Accessed: 21</w:t>
      </w:r>
      <w:r w:rsidR="00256B87" w:rsidRPr="00256B87">
        <w:rPr>
          <w:rFonts w:eastAsia="Times New Roman" w:cs="Times New Roman"/>
          <w:color w:val="000000" w:themeColor="text1"/>
          <w:spacing w:val="-2"/>
          <w:kern w:val="36"/>
          <w:vertAlign w:val="superscript"/>
          <w14:ligatures w14:val="none"/>
        </w:rPr>
        <w:t>st</w:t>
      </w:r>
      <w:r w:rsidR="00256B87">
        <w:rPr>
          <w:rFonts w:eastAsia="Times New Roman" w:cs="Times New Roman"/>
          <w:color w:val="000000" w:themeColor="text1"/>
          <w:spacing w:val="-2"/>
          <w:kern w:val="36"/>
          <w14:ligatures w14:val="none"/>
        </w:rPr>
        <w:t xml:space="preserve"> of April 2024].</w:t>
      </w:r>
    </w:p>
    <w:p w14:paraId="121DA36F" w14:textId="7C1B76C5" w:rsidR="003427CF" w:rsidRDefault="003427CF" w:rsidP="00193355">
      <w:pPr>
        <w:rPr>
          <w:rFonts w:eastAsia="Times New Roman" w:cs="Times New Roman"/>
          <w:color w:val="000000" w:themeColor="text1"/>
          <w:spacing w:val="-2"/>
          <w:kern w:val="36"/>
          <w14:ligatures w14:val="none"/>
        </w:rPr>
      </w:pPr>
      <w:r>
        <w:rPr>
          <w:rFonts w:eastAsia="Times New Roman" w:cs="Times New Roman"/>
          <w:color w:val="000000" w:themeColor="text1"/>
          <w:spacing w:val="-2"/>
          <w:kern w:val="36"/>
          <w14:ligatures w14:val="none"/>
        </w:rPr>
        <w:t xml:space="preserve">Jones, G. (2023) </w:t>
      </w:r>
      <w:r w:rsidR="0068787C">
        <w:rPr>
          <w:rFonts w:eastAsia="Times New Roman" w:cs="Times New Roman"/>
          <w:color w:val="000000" w:themeColor="text1"/>
          <w:spacing w:val="-2"/>
          <w:kern w:val="36"/>
          <w14:ligatures w14:val="none"/>
        </w:rPr>
        <w:t xml:space="preserve">Gwyneth Jones: Communications manager at DTA Wales, talks about how the Egin programme is helping community projects </w:t>
      </w:r>
      <w:r w:rsidR="007932F5">
        <w:rPr>
          <w:rFonts w:eastAsia="Times New Roman" w:cs="Times New Roman"/>
          <w:color w:val="000000" w:themeColor="text1"/>
          <w:spacing w:val="-2"/>
          <w:kern w:val="36"/>
          <w14:ligatures w14:val="none"/>
        </w:rPr>
        <w:t xml:space="preserve">with evaluation and measuring impact. [Online] Available at: </w:t>
      </w:r>
      <w:hyperlink r:id="rId19" w:anchor=":~:text=Measuring%20impact%20also%20helps%20you,which%20includes%20grants%20and%20funding" w:history="1">
        <w:r w:rsidR="003F4530" w:rsidRPr="00C11565">
          <w:rPr>
            <w:rStyle w:val="Hyperlink"/>
            <w:rFonts w:eastAsia="Times New Roman" w:cs="Times New Roman"/>
            <w:spacing w:val="-2"/>
            <w:kern w:val="36"/>
            <w14:ligatures w14:val="none"/>
          </w:rPr>
          <w:t>https://wcva.cymru/views/why-is-it-important-to-measure-the-impact-of-your-project/#:~:text=Measuring%20impact%20also%20helps%20you,which%20includes%20grants%20and%20funding</w:t>
        </w:r>
      </w:hyperlink>
      <w:r w:rsidR="003F4530" w:rsidRPr="003F4530">
        <w:rPr>
          <w:rFonts w:eastAsia="Times New Roman" w:cs="Times New Roman"/>
          <w:color w:val="000000" w:themeColor="text1"/>
          <w:spacing w:val="-2"/>
          <w:kern w:val="36"/>
          <w14:ligatures w14:val="none"/>
        </w:rPr>
        <w:t>.</w:t>
      </w:r>
      <w:r w:rsidR="003F4530">
        <w:rPr>
          <w:rFonts w:eastAsia="Times New Roman" w:cs="Times New Roman"/>
          <w:color w:val="000000" w:themeColor="text1"/>
          <w:spacing w:val="-2"/>
          <w:kern w:val="36"/>
          <w14:ligatures w14:val="none"/>
        </w:rPr>
        <w:t xml:space="preserve"> [Accessed: 25</w:t>
      </w:r>
      <w:r w:rsidR="003F4530" w:rsidRPr="003F4530">
        <w:rPr>
          <w:rFonts w:eastAsia="Times New Roman" w:cs="Times New Roman"/>
          <w:color w:val="000000" w:themeColor="text1"/>
          <w:spacing w:val="-2"/>
          <w:kern w:val="36"/>
          <w:vertAlign w:val="superscript"/>
          <w14:ligatures w14:val="none"/>
        </w:rPr>
        <w:t>th</w:t>
      </w:r>
      <w:r w:rsidR="003F4530">
        <w:rPr>
          <w:rFonts w:eastAsia="Times New Roman" w:cs="Times New Roman"/>
          <w:color w:val="000000" w:themeColor="text1"/>
          <w:spacing w:val="-2"/>
          <w:kern w:val="36"/>
          <w14:ligatures w14:val="none"/>
        </w:rPr>
        <w:t xml:space="preserve"> of April 2024].</w:t>
      </w:r>
    </w:p>
    <w:p w14:paraId="26607D76" w14:textId="6B7E33CC" w:rsidR="00D0143B" w:rsidRPr="00193355" w:rsidRDefault="00D0143B" w:rsidP="00193355">
      <w:r>
        <w:rPr>
          <w:rFonts w:eastAsia="Times New Roman" w:cs="Times New Roman"/>
          <w:color w:val="000000" w:themeColor="text1"/>
          <w:spacing w:val="-2"/>
          <w:kern w:val="36"/>
          <w14:ligatures w14:val="none"/>
        </w:rPr>
        <w:t xml:space="preserve">Kingsley, </w:t>
      </w:r>
      <w:r w:rsidR="002566DE">
        <w:rPr>
          <w:rFonts w:eastAsia="Times New Roman" w:cs="Times New Roman"/>
          <w:color w:val="000000" w:themeColor="text1"/>
          <w:spacing w:val="-2"/>
          <w:kern w:val="36"/>
          <w14:ligatures w14:val="none"/>
        </w:rPr>
        <w:t xml:space="preserve">J., Foenander, E., &amp; Bailey, A. </w:t>
      </w:r>
      <w:r w:rsidR="00421CAC">
        <w:rPr>
          <w:rFonts w:eastAsia="Times New Roman" w:cs="Times New Roman"/>
          <w:color w:val="000000" w:themeColor="text1"/>
          <w:spacing w:val="-2"/>
          <w:kern w:val="36"/>
          <w14:ligatures w14:val="none"/>
        </w:rPr>
        <w:t xml:space="preserve">(2019) </w:t>
      </w:r>
      <w:r w:rsidR="008E6BC9">
        <w:rPr>
          <w:rFonts w:eastAsia="Times New Roman" w:cs="Times New Roman"/>
          <w:color w:val="000000" w:themeColor="text1"/>
          <w:spacing w:val="-2"/>
          <w:kern w:val="36"/>
          <w14:ligatures w14:val="none"/>
        </w:rPr>
        <w:t xml:space="preserve">“You feel like you’re part of something bigger”: exploring motivations for </w:t>
      </w:r>
      <w:r w:rsidR="000045B5">
        <w:rPr>
          <w:rFonts w:eastAsia="Times New Roman" w:cs="Times New Roman"/>
          <w:color w:val="000000" w:themeColor="text1"/>
          <w:spacing w:val="-2"/>
          <w:kern w:val="36"/>
          <w14:ligatures w14:val="none"/>
        </w:rPr>
        <w:t xml:space="preserve">community garden participation in Melbourne, Australia. [Online] Available at: </w:t>
      </w:r>
      <w:hyperlink r:id="rId20" w:history="1">
        <w:r w:rsidR="00343F0A" w:rsidRPr="00C11565">
          <w:rPr>
            <w:rStyle w:val="Hyperlink"/>
            <w:rFonts w:eastAsia="Times New Roman" w:cs="Times New Roman"/>
            <w:spacing w:val="-2"/>
            <w:kern w:val="36"/>
            <w14:ligatures w14:val="none"/>
          </w:rPr>
          <w:t>https://link.springer.com/content/pdf/10.1186/s12889-019-7108-3.pdf</w:t>
        </w:r>
      </w:hyperlink>
      <w:r w:rsidR="00343F0A">
        <w:rPr>
          <w:rFonts w:eastAsia="Times New Roman" w:cs="Times New Roman"/>
          <w:color w:val="000000" w:themeColor="text1"/>
          <w:spacing w:val="-2"/>
          <w:kern w:val="36"/>
          <w14:ligatures w14:val="none"/>
        </w:rPr>
        <w:t xml:space="preserve"> [Accessed: 2</w:t>
      </w:r>
      <w:r w:rsidR="00343F0A" w:rsidRPr="00343F0A">
        <w:rPr>
          <w:rFonts w:eastAsia="Times New Roman" w:cs="Times New Roman"/>
          <w:color w:val="000000" w:themeColor="text1"/>
          <w:spacing w:val="-2"/>
          <w:kern w:val="36"/>
          <w:vertAlign w:val="superscript"/>
          <w14:ligatures w14:val="none"/>
        </w:rPr>
        <w:t>nd</w:t>
      </w:r>
      <w:r w:rsidR="00343F0A">
        <w:rPr>
          <w:rFonts w:eastAsia="Times New Roman" w:cs="Times New Roman"/>
          <w:color w:val="000000" w:themeColor="text1"/>
          <w:spacing w:val="-2"/>
          <w:kern w:val="36"/>
          <w14:ligatures w14:val="none"/>
        </w:rPr>
        <w:t xml:space="preserve"> of May 2024].</w:t>
      </w:r>
    </w:p>
    <w:p w14:paraId="4F1BECB3" w14:textId="79B71F91" w:rsidR="0062649F" w:rsidRDefault="000C1C8B" w:rsidP="002A29FB">
      <w:r>
        <w:t xml:space="preserve">Lonsdale, </w:t>
      </w:r>
      <w:r w:rsidR="00936346">
        <w:t>M., Anderson, M. (2012) Prepari</w:t>
      </w:r>
      <w:r w:rsidR="0062098C">
        <w:t>ng 21</w:t>
      </w:r>
      <w:r w:rsidR="0062098C" w:rsidRPr="0062098C">
        <w:rPr>
          <w:vertAlign w:val="superscript"/>
        </w:rPr>
        <w:t>st</w:t>
      </w:r>
      <w:r w:rsidR="0062098C">
        <w:t xml:space="preserve"> Century Learners: The Case for School</w:t>
      </w:r>
      <w:r w:rsidR="00123040">
        <w:t xml:space="preserve">-Community Collaborations. [Online] Available at: </w:t>
      </w:r>
      <w:hyperlink r:id="rId21" w:history="1">
        <w:r w:rsidR="00716D2C" w:rsidRPr="007B6916">
          <w:rPr>
            <w:rStyle w:val="Hyperlink"/>
          </w:rPr>
          <w:t>https://core.ac.uk/download/pdf/36780893.pdf</w:t>
        </w:r>
      </w:hyperlink>
      <w:r w:rsidR="00716D2C">
        <w:t xml:space="preserve"> [Accessed: 21</w:t>
      </w:r>
      <w:r w:rsidR="00716D2C" w:rsidRPr="00716D2C">
        <w:rPr>
          <w:vertAlign w:val="superscript"/>
        </w:rPr>
        <w:t>st</w:t>
      </w:r>
      <w:r w:rsidR="00716D2C">
        <w:t xml:space="preserve"> of April 2024].</w:t>
      </w:r>
    </w:p>
    <w:p w14:paraId="4F149F66" w14:textId="70C8EC7F" w:rsidR="002F3622" w:rsidRDefault="00FE2447" w:rsidP="002A29FB">
      <w:r>
        <w:t xml:space="preserve">McLeod, S. (2018) </w:t>
      </w:r>
      <w:r w:rsidR="0066246B">
        <w:t>Lev Vygotsky.</w:t>
      </w:r>
      <w:r w:rsidR="00402B5A">
        <w:t xml:space="preserve"> [Online]</w:t>
      </w:r>
      <w:r w:rsidR="0066246B">
        <w:t xml:space="preserve"> Available at: </w:t>
      </w:r>
      <w:hyperlink r:id="rId22" w:history="1">
        <w:r w:rsidR="002E7AD5" w:rsidRPr="007B6916">
          <w:rPr>
            <w:rStyle w:val="Hyperlink"/>
          </w:rPr>
          <w:t>https://d1wqtxts1xzle7.cloudfront.net/39400554/Lev_Vygotsky-libre.pdf?1445708682=&amp;response-content-disposition=inline%3B+filename%3DLev_Vygotsky.pdf&amp;Expires=1714562696&amp;Signature=avt6saCPU9u5a7cqM7FAX18tCkD-Ir1JKQCwOARREqJKuVakBGnhsB3zEdRw4Eeo9wNQn6PxYwAzi1tzPXlu9y7Nwk51spK5j0KKXmm5KJwaCE47oRpAEjyEOSFOZMdRYOjPzL0d7-zqHeIjFBXf0ZsaxXq-Pw45xoNqjAM60ZP8DOeaL8WnQagionfdZ6KGSYovYvPhnF8KIVdniQWBnjZ8VeVxYNZWE9XDgVkfz~OxXYlRquizXXJSaBprtD7ijS9T4G7L6j4FjZvrwEGDltUDQ-iIPO8BbgaNHEfvzo8nuCdsRiidYLFMkorXm6n~3zemmHy33wWESqby~il~5w__&amp;Key-Pair-Id=APKAJLOHF5GGSLRBV4ZA</w:t>
        </w:r>
      </w:hyperlink>
      <w:r w:rsidR="002E7AD5">
        <w:t xml:space="preserve"> </w:t>
      </w:r>
      <w:r w:rsidR="00402B5A">
        <w:t>[</w:t>
      </w:r>
      <w:r w:rsidR="002E7AD5">
        <w:t>Accessed: 20</w:t>
      </w:r>
      <w:r w:rsidR="002E7AD5" w:rsidRPr="002E7AD5">
        <w:rPr>
          <w:vertAlign w:val="superscript"/>
        </w:rPr>
        <w:t>th</w:t>
      </w:r>
      <w:r w:rsidR="002E7AD5">
        <w:t xml:space="preserve"> of April 2024</w:t>
      </w:r>
      <w:r w:rsidR="00402B5A">
        <w:t>]</w:t>
      </w:r>
      <w:r w:rsidR="002E7AD5">
        <w:t xml:space="preserve">. </w:t>
      </w:r>
    </w:p>
    <w:p w14:paraId="550BAA51" w14:textId="01AD0345" w:rsidR="00FC6931" w:rsidRDefault="00FC6931" w:rsidP="002A29FB">
      <w:r>
        <w:t xml:space="preserve">McLeod, S. (2024) </w:t>
      </w:r>
      <w:r w:rsidR="000C54B6">
        <w:t xml:space="preserve">Maslow’s Hierarchy of needs (1943). [Online] Available at: </w:t>
      </w:r>
      <w:hyperlink r:id="rId23" w:history="1">
        <w:r w:rsidR="002133EE" w:rsidRPr="00C11565">
          <w:rPr>
            <w:rStyle w:val="Hyperlink"/>
          </w:rPr>
          <w:t>https://www.simplypsychology.org/maslow.html</w:t>
        </w:r>
      </w:hyperlink>
      <w:r w:rsidR="002133EE">
        <w:t xml:space="preserve"> [Accessed: 1</w:t>
      </w:r>
      <w:r w:rsidR="002133EE" w:rsidRPr="002133EE">
        <w:rPr>
          <w:vertAlign w:val="superscript"/>
        </w:rPr>
        <w:t>st</w:t>
      </w:r>
      <w:r w:rsidR="002133EE">
        <w:t xml:space="preserve"> of May 2024].</w:t>
      </w:r>
    </w:p>
    <w:p w14:paraId="5DF4705C" w14:textId="30635F92" w:rsidR="003C14FB" w:rsidRDefault="007436FA" w:rsidP="002A29FB">
      <w:r>
        <w:t>NAHT Cymru (</w:t>
      </w:r>
      <w:r w:rsidR="000B27D5">
        <w:t xml:space="preserve">2024) </w:t>
      </w:r>
      <w:r w:rsidR="000D323C">
        <w:t>School leaders in Wales sound alarm over budget cuts.</w:t>
      </w:r>
      <w:r w:rsidR="000A6FE5">
        <w:t xml:space="preserve"> [Online] </w:t>
      </w:r>
      <w:r w:rsidR="00C751EB">
        <w:t xml:space="preserve">Available at: </w:t>
      </w:r>
      <w:hyperlink r:id="rId24" w:history="1">
        <w:r w:rsidR="00C751EB" w:rsidRPr="007B6916">
          <w:rPr>
            <w:rStyle w:val="Hyperlink"/>
          </w:rPr>
          <w:t>https://www.naht.org.uk/About-Us/NAHT-Cymru/ArtMID/606/ArticleID/2301/School-leaders-in-Wales-sound-alarm-over-budget-cuts</w:t>
        </w:r>
      </w:hyperlink>
      <w:r w:rsidR="00C751EB">
        <w:t xml:space="preserve"> [Accessed: 22</w:t>
      </w:r>
      <w:r w:rsidR="00C751EB" w:rsidRPr="00C751EB">
        <w:rPr>
          <w:vertAlign w:val="superscript"/>
        </w:rPr>
        <w:t>nd</w:t>
      </w:r>
      <w:r w:rsidR="00C751EB">
        <w:t xml:space="preserve"> </w:t>
      </w:r>
      <w:r w:rsidR="001D04D7">
        <w:t>of April 2024].</w:t>
      </w:r>
    </w:p>
    <w:p w14:paraId="0D0A6B27" w14:textId="7B9E56A5" w:rsidR="00C00440" w:rsidRDefault="00750518" w:rsidP="002A29FB">
      <w:r>
        <w:t xml:space="preserve">Pembrokeshire County Council (2023) </w:t>
      </w:r>
      <w:r w:rsidR="000645F4">
        <w:t>Pembrokeshire in context.</w:t>
      </w:r>
      <w:r w:rsidR="00402B5A">
        <w:t xml:space="preserve"> [Online]</w:t>
      </w:r>
      <w:r w:rsidR="000645F4">
        <w:t xml:space="preserve"> Available at: </w:t>
      </w:r>
      <w:hyperlink r:id="rId25" w:anchor=":~:text=In%202021%2F22%2C%20Pembrokeshire%20has,poverty%20in%20Wales%20at%2017.2%25" w:history="1">
        <w:r w:rsidR="003446EC" w:rsidRPr="007B6916">
          <w:rPr>
            <w:rStyle w:val="Hyperlink"/>
          </w:rPr>
          <w:t>https://www.pembrokeshire.gov.uk/cscorporatestrategy202328/cspembsincontext#:~:t</w:t>
        </w:r>
        <w:r w:rsidR="003446EC" w:rsidRPr="007B6916">
          <w:rPr>
            <w:rStyle w:val="Hyperlink"/>
          </w:rPr>
          <w:lastRenderedPageBreak/>
          <w:t>ext=In%202021%2F22%2C%20Pembrokeshire%20has,poverty%20in%20Wales%20at%2017.2%25</w:t>
        </w:r>
      </w:hyperlink>
      <w:r w:rsidR="003446EC" w:rsidRPr="003446EC">
        <w:t>.</w:t>
      </w:r>
      <w:r w:rsidR="003446EC">
        <w:t xml:space="preserve"> </w:t>
      </w:r>
      <w:r w:rsidR="00A915E9">
        <w:t>[</w:t>
      </w:r>
      <w:r w:rsidR="003446EC">
        <w:t>Accessed: 20</w:t>
      </w:r>
      <w:r w:rsidR="003446EC" w:rsidRPr="003446EC">
        <w:rPr>
          <w:vertAlign w:val="superscript"/>
        </w:rPr>
        <w:t>th</w:t>
      </w:r>
      <w:r w:rsidR="003446EC">
        <w:t xml:space="preserve"> of April 2024</w:t>
      </w:r>
      <w:r w:rsidR="00A915E9">
        <w:t>]</w:t>
      </w:r>
      <w:r w:rsidR="003446EC">
        <w:t>.</w:t>
      </w:r>
    </w:p>
    <w:p w14:paraId="622A7E8F" w14:textId="16C508C7" w:rsidR="00603BA3" w:rsidRPr="0030081D" w:rsidRDefault="0030081D" w:rsidP="002A29FB">
      <w:r w:rsidRPr="0030081D">
        <w:rPr>
          <w:rFonts w:eastAsia="Times New Roman"/>
          <w:color w:val="000000" w:themeColor="text1"/>
          <w:spacing w:val="3"/>
          <w:shd w:val="clear" w:color="auto" w:fill="FFFFFF"/>
        </w:rPr>
        <w:t>Piaget, J., &amp; Inhelder, B. (1972).</w:t>
      </w:r>
      <w:r w:rsidRPr="0030081D">
        <w:rPr>
          <w:rStyle w:val="apple-converted-space"/>
          <w:rFonts w:eastAsia="Times New Roman"/>
          <w:color w:val="000000" w:themeColor="text1"/>
          <w:spacing w:val="3"/>
          <w:shd w:val="clear" w:color="auto" w:fill="FFFFFF"/>
        </w:rPr>
        <w:t> </w:t>
      </w:r>
      <w:r w:rsidRPr="0030081D">
        <w:rPr>
          <w:rFonts w:eastAsia="Times New Roman"/>
          <w:color w:val="000000" w:themeColor="text1"/>
          <w:spacing w:val="3"/>
          <w:bdr w:val="none" w:sz="0" w:space="0" w:color="auto" w:frame="1"/>
          <w:shd w:val="clear" w:color="auto" w:fill="FFFFFF"/>
        </w:rPr>
        <w:t>The psychology of the child</w:t>
      </w:r>
      <w:r w:rsidRPr="0030081D">
        <w:rPr>
          <w:rFonts w:eastAsia="Times New Roman"/>
          <w:color w:val="000000" w:themeColor="text1"/>
          <w:spacing w:val="3"/>
          <w:shd w:val="clear" w:color="auto" w:fill="FFFFFF"/>
        </w:rPr>
        <w:t xml:space="preserve">. </w:t>
      </w:r>
      <w:r>
        <w:rPr>
          <w:rFonts w:eastAsia="Times New Roman"/>
          <w:color w:val="000000" w:themeColor="text1"/>
          <w:spacing w:val="3"/>
          <w:shd w:val="clear" w:color="auto" w:fill="FFFFFF"/>
        </w:rPr>
        <w:t xml:space="preserve">New York: </w:t>
      </w:r>
      <w:r w:rsidRPr="0030081D">
        <w:rPr>
          <w:rFonts w:eastAsia="Times New Roman"/>
          <w:color w:val="000000" w:themeColor="text1"/>
          <w:spacing w:val="3"/>
          <w:shd w:val="clear" w:color="auto" w:fill="FFFFFF"/>
        </w:rPr>
        <w:t>Basic Books</w:t>
      </w:r>
      <w:r>
        <w:rPr>
          <w:rFonts w:eastAsia="Times New Roman"/>
          <w:color w:val="000000" w:themeColor="text1"/>
          <w:spacing w:val="3"/>
          <w:shd w:val="clear" w:color="auto" w:fill="FFFFFF"/>
        </w:rPr>
        <w:t>.</w:t>
      </w:r>
    </w:p>
    <w:p w14:paraId="718E4AF5" w14:textId="5DC05E9B" w:rsidR="00D63E18" w:rsidRDefault="00D63E18" w:rsidP="002A29FB">
      <w:r>
        <w:t>Sc</w:t>
      </w:r>
      <w:r w:rsidR="0063340C">
        <w:t>hool Z. (202</w:t>
      </w:r>
      <w:r w:rsidR="00B6433B">
        <w:t>4</w:t>
      </w:r>
      <w:r w:rsidR="0063340C">
        <w:t xml:space="preserve">) </w:t>
      </w:r>
      <w:r w:rsidR="00EE41D9">
        <w:t>Home| Sch</w:t>
      </w:r>
      <w:r w:rsidR="007C1BB8">
        <w:t xml:space="preserve">ool Z primary school. [Online] Available at: </w:t>
      </w:r>
      <w:hyperlink r:id="rId26" w:history="1">
        <w:r w:rsidR="00B40BDE" w:rsidRPr="007B6916">
          <w:rPr>
            <w:rStyle w:val="Hyperlink"/>
          </w:rPr>
          <w:t>https://sites.google.com/hwbcymru.net/stfranciscatholicschool/home</w:t>
        </w:r>
      </w:hyperlink>
      <w:r w:rsidR="00B40BDE">
        <w:t xml:space="preserve"> [Accessed: 2</w:t>
      </w:r>
      <w:r w:rsidR="00612B10">
        <w:t>0</w:t>
      </w:r>
      <w:r w:rsidR="00612B10" w:rsidRPr="00612B10">
        <w:rPr>
          <w:vertAlign w:val="superscript"/>
        </w:rPr>
        <w:t>th</w:t>
      </w:r>
      <w:r w:rsidR="00612B10">
        <w:t xml:space="preserve"> of April 2024].</w:t>
      </w:r>
    </w:p>
    <w:p w14:paraId="74858594" w14:textId="2E22BD35" w:rsidR="00D03717" w:rsidRDefault="00A84037" w:rsidP="002A29FB">
      <w:r>
        <w:t xml:space="preserve">Skinner, B.F. (1988) About Behaviorism. New York: Random House. </w:t>
      </w:r>
    </w:p>
    <w:p w14:paraId="6EF5B291" w14:textId="60137418" w:rsidR="001307C6" w:rsidRDefault="001307C6" w:rsidP="002A29FB">
      <w:pPr>
        <w:rPr>
          <w:rFonts w:eastAsia="Times New Roman" w:cs="Arial"/>
          <w:color w:val="000000" w:themeColor="text1"/>
          <w:shd w:val="clear" w:color="auto" w:fill="FFFFFF"/>
        </w:rPr>
      </w:pPr>
      <w:r w:rsidRPr="002B5BA8">
        <w:rPr>
          <w:rFonts w:eastAsia="Times New Roman" w:cs="Arial"/>
          <w:color w:val="000000" w:themeColor="text1"/>
          <w:shd w:val="clear" w:color="auto" w:fill="FFFFFF"/>
        </w:rPr>
        <w:t xml:space="preserve">Stefanski, A., Valli, L. and Jacobson, R., </w:t>
      </w:r>
      <w:r w:rsidR="002B5BA8">
        <w:rPr>
          <w:rFonts w:eastAsia="Times New Roman" w:cs="Arial"/>
          <w:color w:val="000000" w:themeColor="text1"/>
          <w:shd w:val="clear" w:color="auto" w:fill="FFFFFF"/>
        </w:rPr>
        <w:t>(</w:t>
      </w:r>
      <w:r w:rsidRPr="002B5BA8">
        <w:rPr>
          <w:rFonts w:eastAsia="Times New Roman" w:cs="Arial"/>
          <w:color w:val="000000" w:themeColor="text1"/>
          <w:shd w:val="clear" w:color="auto" w:fill="FFFFFF"/>
        </w:rPr>
        <w:t>2016</w:t>
      </w:r>
      <w:r w:rsidR="002B5BA8">
        <w:rPr>
          <w:rFonts w:eastAsia="Times New Roman" w:cs="Arial"/>
          <w:color w:val="000000" w:themeColor="text1"/>
          <w:shd w:val="clear" w:color="auto" w:fill="FFFFFF"/>
        </w:rPr>
        <w:t>)</w:t>
      </w:r>
      <w:r w:rsidRPr="002B5BA8">
        <w:rPr>
          <w:rFonts w:eastAsia="Times New Roman" w:cs="Arial"/>
          <w:color w:val="000000" w:themeColor="text1"/>
          <w:shd w:val="clear" w:color="auto" w:fill="FFFFFF"/>
        </w:rPr>
        <w:t>. Beyond Involvement and Engagement: The Role of the Family in School-Community Partnerships.</w:t>
      </w:r>
      <w:r w:rsidRPr="002B5BA8">
        <w:rPr>
          <w:rStyle w:val="apple-converted-space"/>
          <w:rFonts w:eastAsia="Times New Roman" w:cs="Arial"/>
          <w:color w:val="000000" w:themeColor="text1"/>
          <w:shd w:val="clear" w:color="auto" w:fill="FFFFFF"/>
        </w:rPr>
        <w:t> </w:t>
      </w:r>
      <w:r w:rsidRPr="002B5BA8">
        <w:rPr>
          <w:rFonts w:eastAsia="Times New Roman" w:cs="Arial"/>
          <w:color w:val="000000" w:themeColor="text1"/>
        </w:rPr>
        <w:t>School Community Journal</w:t>
      </w:r>
      <w:r w:rsidRPr="002B5BA8">
        <w:rPr>
          <w:rFonts w:eastAsia="Times New Roman" w:cs="Arial"/>
          <w:color w:val="000000" w:themeColor="text1"/>
          <w:shd w:val="clear" w:color="auto" w:fill="FFFFFF"/>
        </w:rPr>
        <w:t>,</w:t>
      </w:r>
      <w:r w:rsidRPr="002B5BA8">
        <w:rPr>
          <w:rStyle w:val="apple-converted-space"/>
          <w:rFonts w:eastAsia="Times New Roman" w:cs="Arial"/>
          <w:color w:val="000000" w:themeColor="text1"/>
          <w:shd w:val="clear" w:color="auto" w:fill="FFFFFF"/>
        </w:rPr>
        <w:t> </w:t>
      </w:r>
      <w:r w:rsidRPr="002B5BA8">
        <w:rPr>
          <w:rFonts w:eastAsia="Times New Roman" w:cs="Arial"/>
          <w:color w:val="000000" w:themeColor="text1"/>
        </w:rPr>
        <w:t>26</w:t>
      </w:r>
      <w:r w:rsidRPr="002B5BA8">
        <w:rPr>
          <w:rFonts w:eastAsia="Times New Roman" w:cs="Arial"/>
          <w:color w:val="000000" w:themeColor="text1"/>
          <w:shd w:val="clear" w:color="auto" w:fill="FFFFFF"/>
        </w:rPr>
        <w:t>(2), pp.135-160.</w:t>
      </w:r>
    </w:p>
    <w:p w14:paraId="66707257" w14:textId="0A6123CF" w:rsidR="00504228" w:rsidRPr="002B5BA8" w:rsidRDefault="00504228" w:rsidP="002A29FB">
      <w:r>
        <w:rPr>
          <w:rFonts w:eastAsia="Times New Roman" w:cs="Arial"/>
          <w:color w:val="000000" w:themeColor="text1"/>
          <w:shd w:val="clear" w:color="auto" w:fill="FFFFFF"/>
        </w:rPr>
        <w:t xml:space="preserve">The National Assembly </w:t>
      </w:r>
      <w:r w:rsidR="0054328B">
        <w:rPr>
          <w:rFonts w:eastAsia="Times New Roman" w:cs="Arial"/>
          <w:color w:val="000000" w:themeColor="text1"/>
          <w:shd w:val="clear" w:color="auto" w:fill="FFFFFF"/>
        </w:rPr>
        <w:t>for</w:t>
      </w:r>
      <w:r>
        <w:rPr>
          <w:rFonts w:eastAsia="Times New Roman" w:cs="Arial"/>
          <w:color w:val="000000" w:themeColor="text1"/>
          <w:shd w:val="clear" w:color="auto" w:fill="FFFFFF"/>
        </w:rPr>
        <w:t xml:space="preserve"> Wales. (2001) </w:t>
      </w:r>
      <w:r w:rsidR="00851156">
        <w:rPr>
          <w:rFonts w:eastAsia="Times New Roman" w:cs="Arial"/>
          <w:color w:val="000000" w:themeColor="text1"/>
          <w:shd w:val="clear" w:color="auto" w:fill="FFFFFF"/>
        </w:rPr>
        <w:t>The Learning Country: A paving document. [Online] Availab</w:t>
      </w:r>
      <w:r w:rsidR="003C4A38">
        <w:rPr>
          <w:rFonts w:eastAsia="Times New Roman" w:cs="Arial"/>
          <w:color w:val="000000" w:themeColor="text1"/>
          <w:shd w:val="clear" w:color="auto" w:fill="FFFFFF"/>
        </w:rPr>
        <w:t>le at:</w:t>
      </w:r>
      <w:r w:rsidR="0054328B" w:rsidRPr="0054328B">
        <w:rPr>
          <w:rFonts w:eastAsia="Times New Roman" w:cs="Arial"/>
          <w:color w:val="000000" w:themeColor="text1"/>
          <w:shd w:val="clear" w:color="auto" w:fill="FFFFFF"/>
        </w:rPr>
        <w:t xml:space="preserve"> </w:t>
      </w:r>
      <w:hyperlink r:id="rId27" w:history="1">
        <w:r w:rsidR="0054328B" w:rsidRPr="007B6916">
          <w:rPr>
            <w:rStyle w:val="Hyperlink"/>
            <w:rFonts w:eastAsia="Times New Roman" w:cs="Arial"/>
            <w:shd w:val="clear" w:color="auto" w:fill="FFFFFF"/>
          </w:rPr>
          <w:t>https://dera.ioe.ac.uk/id/eprint/5147/1/learning_country_paving_document.pdf</w:t>
        </w:r>
      </w:hyperlink>
      <w:r w:rsidR="0054328B">
        <w:rPr>
          <w:rFonts w:eastAsia="Times New Roman" w:cs="Arial"/>
          <w:color w:val="000000" w:themeColor="text1"/>
          <w:shd w:val="clear" w:color="auto" w:fill="FFFFFF"/>
        </w:rPr>
        <w:t xml:space="preserve"> [Accessed: 21</w:t>
      </w:r>
      <w:r w:rsidR="0054328B" w:rsidRPr="0054328B">
        <w:rPr>
          <w:rFonts w:eastAsia="Times New Roman" w:cs="Arial"/>
          <w:color w:val="000000" w:themeColor="text1"/>
          <w:shd w:val="clear" w:color="auto" w:fill="FFFFFF"/>
          <w:vertAlign w:val="superscript"/>
        </w:rPr>
        <w:t>st</w:t>
      </w:r>
      <w:r w:rsidR="0054328B">
        <w:rPr>
          <w:rFonts w:eastAsia="Times New Roman" w:cs="Arial"/>
          <w:color w:val="000000" w:themeColor="text1"/>
          <w:shd w:val="clear" w:color="auto" w:fill="FFFFFF"/>
        </w:rPr>
        <w:t xml:space="preserve"> of April 2024].</w:t>
      </w:r>
    </w:p>
    <w:p w14:paraId="78507790" w14:textId="571A6A90" w:rsidR="00D433F4" w:rsidRDefault="00D433F4" w:rsidP="002A29FB">
      <w:r>
        <w:t>Vygot</w:t>
      </w:r>
      <w:r w:rsidR="00FD2B39">
        <w:t xml:space="preserve">sky, </w:t>
      </w:r>
      <w:r w:rsidR="0088710D">
        <w:t xml:space="preserve">L.S. (1978) </w:t>
      </w:r>
      <w:r w:rsidR="00E412BB">
        <w:t xml:space="preserve">Mind in society: </w:t>
      </w:r>
      <w:r w:rsidR="000409E8">
        <w:t xml:space="preserve">The development of </w:t>
      </w:r>
      <w:r w:rsidR="00FC0CB6">
        <w:t xml:space="preserve">higher psychological </w:t>
      </w:r>
      <w:r w:rsidR="00BB2205">
        <w:t xml:space="preserve">processes. </w:t>
      </w:r>
      <w:r w:rsidR="00A863D0">
        <w:t>Cambridge</w:t>
      </w:r>
      <w:r w:rsidR="00E267F2">
        <w:t>,</w:t>
      </w:r>
      <w:r w:rsidR="00A863D0">
        <w:t xml:space="preserve"> MA: </w:t>
      </w:r>
      <w:r w:rsidR="00E267F2">
        <w:t>Harvard University Press.</w:t>
      </w:r>
    </w:p>
    <w:p w14:paraId="457BB7A2" w14:textId="2B3F2E74" w:rsidR="00771F85" w:rsidRDefault="00771F85" w:rsidP="002A29FB">
      <w:r>
        <w:t>V</w:t>
      </w:r>
      <w:r w:rsidR="0002550E">
        <w:t xml:space="preserve">oice 21 (2022) </w:t>
      </w:r>
      <w:r w:rsidR="006C1784">
        <w:t xml:space="preserve">Our Mission. [Online] Available at: </w:t>
      </w:r>
      <w:hyperlink r:id="rId28" w:history="1">
        <w:r w:rsidR="00615FEB" w:rsidRPr="001A1221">
          <w:rPr>
            <w:rStyle w:val="Hyperlink"/>
          </w:rPr>
          <w:t>https://voice21.org/our-mission/</w:t>
        </w:r>
      </w:hyperlink>
      <w:r w:rsidR="00615FEB">
        <w:t xml:space="preserve"> [Accessed: 25</w:t>
      </w:r>
      <w:r w:rsidR="00615FEB" w:rsidRPr="00615FEB">
        <w:rPr>
          <w:vertAlign w:val="superscript"/>
        </w:rPr>
        <w:t>th</w:t>
      </w:r>
      <w:r w:rsidR="00615FEB">
        <w:t xml:space="preserve"> of April 2024]. </w:t>
      </w:r>
    </w:p>
    <w:p w14:paraId="75BE7A30" w14:textId="430C7F36" w:rsidR="00F50B1F" w:rsidRPr="002A29FB" w:rsidRDefault="00F50B1F" w:rsidP="002A29FB">
      <w:r>
        <w:t xml:space="preserve">Washington </w:t>
      </w:r>
      <w:r w:rsidR="00AC7B49">
        <w:t xml:space="preserve">State University. (2014) So you want to start a community garden? [Online] Available at: </w:t>
      </w:r>
      <w:hyperlink r:id="rId29" w:history="1">
        <w:r w:rsidR="002E358B" w:rsidRPr="00C11565">
          <w:rPr>
            <w:rStyle w:val="Hyperlink"/>
          </w:rPr>
          <w:t>https://s3.wp.wsu.edu/uploads/sites/2074/2014/01/So-you-want-to-start-a-Community-Garden.pdf</w:t>
        </w:r>
      </w:hyperlink>
      <w:r w:rsidR="002E358B">
        <w:t xml:space="preserve"> [Accessed: 1</w:t>
      </w:r>
      <w:r w:rsidR="002E358B" w:rsidRPr="002E358B">
        <w:rPr>
          <w:vertAlign w:val="superscript"/>
        </w:rPr>
        <w:t>st</w:t>
      </w:r>
      <w:r w:rsidR="002E358B">
        <w:t xml:space="preserve"> of May 2024].</w:t>
      </w:r>
    </w:p>
    <w:p w14:paraId="1B87C2B2" w14:textId="32A77937" w:rsidR="008E6FAB" w:rsidRDefault="005141DE" w:rsidP="005141DE">
      <w:r>
        <w:t xml:space="preserve">Welsh </w:t>
      </w:r>
      <w:r w:rsidR="00F17F86">
        <w:t xml:space="preserve">Government (2020) Curriculum </w:t>
      </w:r>
      <w:r w:rsidR="007B5D40">
        <w:t xml:space="preserve">for Wales guidance. </w:t>
      </w:r>
      <w:r w:rsidR="00A915E9">
        <w:t xml:space="preserve">[Online] </w:t>
      </w:r>
      <w:r w:rsidR="007B5D40">
        <w:t xml:space="preserve">Available at: </w:t>
      </w:r>
      <w:hyperlink r:id="rId30" w:history="1">
        <w:r w:rsidR="008E6FAB" w:rsidRPr="00184379">
          <w:rPr>
            <w:rStyle w:val="Hyperlink"/>
          </w:rPr>
          <w:t>https://hwb.gov.wales/api/storage/18d0d2f1-0563-4945-a889-d1548ae24c4e/curriculum-for-wales-guidance.pdf?preview=true</w:t>
        </w:r>
      </w:hyperlink>
      <w:r w:rsidR="008E6FAB">
        <w:t xml:space="preserve"> </w:t>
      </w:r>
      <w:r w:rsidR="00A915E9">
        <w:t>[</w:t>
      </w:r>
      <w:r w:rsidR="008E6FAB">
        <w:t>Accessed: 19</w:t>
      </w:r>
      <w:r w:rsidR="008E6FAB" w:rsidRPr="008E6FAB">
        <w:rPr>
          <w:vertAlign w:val="superscript"/>
        </w:rPr>
        <w:t>th</w:t>
      </w:r>
      <w:r w:rsidR="008E6FAB">
        <w:t xml:space="preserve"> of April 202</w:t>
      </w:r>
      <w:r w:rsidR="00A915E9">
        <w:t>4]</w:t>
      </w:r>
      <w:r w:rsidR="008E6FAB">
        <w:t>.</w:t>
      </w:r>
    </w:p>
    <w:p w14:paraId="14530B86" w14:textId="697BAB41" w:rsidR="00844007" w:rsidRDefault="00844007" w:rsidP="005141DE">
      <w:r>
        <w:t>Welsh Government (2023</w:t>
      </w:r>
      <w:r w:rsidR="00F376E8">
        <w:t>a</w:t>
      </w:r>
      <w:r>
        <w:t xml:space="preserve">) </w:t>
      </w:r>
      <w:r w:rsidR="004251E7">
        <w:t>Guidance document – Annex 4: Developing community engagement in Community focu</w:t>
      </w:r>
      <w:r w:rsidR="00505351">
        <w:t>sed schools.</w:t>
      </w:r>
      <w:r w:rsidR="00A915E9">
        <w:t xml:space="preserve"> [</w:t>
      </w:r>
      <w:r w:rsidR="00156CD1">
        <w:t>Online]</w:t>
      </w:r>
      <w:r w:rsidR="00505351">
        <w:t xml:space="preserve"> Available at: </w:t>
      </w:r>
      <w:hyperlink r:id="rId31" w:history="1">
        <w:r w:rsidR="005A22FF" w:rsidRPr="00705F60">
          <w:rPr>
            <w:rStyle w:val="Hyperlink"/>
          </w:rPr>
          <w:t>https://www.gov.wales/sites/default/files/pdf-versions/2023/9/3/1695804238/annex-4-developing-community-engagement-community-focused-schools.pdf</w:t>
        </w:r>
      </w:hyperlink>
      <w:r w:rsidR="005A22FF">
        <w:t xml:space="preserve"> </w:t>
      </w:r>
      <w:r w:rsidR="00156CD1">
        <w:t>[</w:t>
      </w:r>
      <w:r w:rsidR="005A22FF">
        <w:t>Accessed: 19</w:t>
      </w:r>
      <w:r w:rsidR="005A22FF" w:rsidRPr="005A22FF">
        <w:rPr>
          <w:vertAlign w:val="superscript"/>
        </w:rPr>
        <w:t>th</w:t>
      </w:r>
      <w:r w:rsidR="005A22FF">
        <w:t xml:space="preserve"> of April 2024</w:t>
      </w:r>
      <w:r w:rsidR="00156CD1">
        <w:t>]</w:t>
      </w:r>
      <w:r w:rsidR="005A22FF">
        <w:t xml:space="preserve">. </w:t>
      </w:r>
    </w:p>
    <w:p w14:paraId="062464FB" w14:textId="09BB4DEF" w:rsidR="00CD7234" w:rsidRDefault="00CD7234" w:rsidP="005141DE">
      <w:r>
        <w:t xml:space="preserve">Welsh Government (2010) </w:t>
      </w:r>
      <w:r w:rsidR="002F6411">
        <w:t xml:space="preserve">A more equal Wales: The socio-economic duty. Equality Act 2010. [Online] Available at: </w:t>
      </w:r>
      <w:hyperlink r:id="rId32" w:history="1">
        <w:r w:rsidR="004B5020" w:rsidRPr="00C11565">
          <w:rPr>
            <w:rStyle w:val="Hyperlink"/>
          </w:rPr>
          <w:t>https://www.gov.wales/sites/default/files/publications/2021-03/a-more-equal-wales.pdf</w:t>
        </w:r>
      </w:hyperlink>
      <w:r w:rsidR="004B5020">
        <w:t xml:space="preserve"> [Accessed: 22</w:t>
      </w:r>
      <w:r w:rsidR="004B5020" w:rsidRPr="004B5020">
        <w:rPr>
          <w:vertAlign w:val="superscript"/>
        </w:rPr>
        <w:t>nd</w:t>
      </w:r>
      <w:r w:rsidR="004B5020">
        <w:t xml:space="preserve"> of April 2024].</w:t>
      </w:r>
    </w:p>
    <w:p w14:paraId="643F5805" w14:textId="4865C271" w:rsidR="008E6FAB" w:rsidRDefault="00C46048" w:rsidP="005141DE">
      <w:r>
        <w:lastRenderedPageBreak/>
        <w:t>Welsh Government (2023</w:t>
      </w:r>
      <w:r w:rsidR="00F376E8">
        <w:t>b</w:t>
      </w:r>
      <w:r>
        <w:t xml:space="preserve">) </w:t>
      </w:r>
      <w:r w:rsidR="00F3276C">
        <w:t xml:space="preserve">Universal Primary Free School Meals (UPFRM). </w:t>
      </w:r>
      <w:r w:rsidR="00156CD1">
        <w:t xml:space="preserve">[Online] </w:t>
      </w:r>
      <w:r w:rsidR="00F3276C">
        <w:t xml:space="preserve">Available at: </w:t>
      </w:r>
      <w:hyperlink r:id="rId33" w:history="1">
        <w:r w:rsidR="005A4D03" w:rsidRPr="007B6916">
          <w:rPr>
            <w:rStyle w:val="Hyperlink"/>
          </w:rPr>
          <w:t>https://www.gov.wales/universal-primary-free-school-meals-upfsm</w:t>
        </w:r>
      </w:hyperlink>
      <w:r w:rsidR="005A4D03">
        <w:t xml:space="preserve"> </w:t>
      </w:r>
      <w:r w:rsidR="00156CD1">
        <w:t>[</w:t>
      </w:r>
      <w:r w:rsidR="005A4D03">
        <w:t>Accessed: 19</w:t>
      </w:r>
      <w:r w:rsidR="005A4D03" w:rsidRPr="005A4D03">
        <w:rPr>
          <w:vertAlign w:val="superscript"/>
        </w:rPr>
        <w:t>th</w:t>
      </w:r>
      <w:r w:rsidR="005A4D03">
        <w:t xml:space="preserve"> of April 2024</w:t>
      </w:r>
      <w:r w:rsidR="00156CD1">
        <w:t>]</w:t>
      </w:r>
      <w:r w:rsidR="005A4D03">
        <w:t>.</w:t>
      </w:r>
    </w:p>
    <w:p w14:paraId="68C36431" w14:textId="2AE66702" w:rsidR="008938FD" w:rsidRDefault="001A1F07" w:rsidP="005141DE">
      <w:r>
        <w:t>Welsh Government (2022) Guidance document: Community focused sch</w:t>
      </w:r>
      <w:r w:rsidR="00AA0F43">
        <w:t xml:space="preserve">ools. [Online] Available at: </w:t>
      </w:r>
      <w:hyperlink r:id="rId34" w:history="1">
        <w:r w:rsidR="00453FCA" w:rsidRPr="007B6916">
          <w:rPr>
            <w:rStyle w:val="Hyperlink"/>
          </w:rPr>
          <w:t>https://www.gov.wales/sites/default/files/pdf-versions/2024/2/4/1708614958/community-focused-schools.pdf</w:t>
        </w:r>
      </w:hyperlink>
      <w:r w:rsidR="00453FCA">
        <w:t xml:space="preserve"> [Accessed: 22</w:t>
      </w:r>
      <w:r w:rsidR="00453FCA" w:rsidRPr="00453FCA">
        <w:rPr>
          <w:vertAlign w:val="superscript"/>
        </w:rPr>
        <w:t>nd</w:t>
      </w:r>
      <w:r w:rsidR="00453FCA">
        <w:t xml:space="preserve"> of April 2024].</w:t>
      </w:r>
    </w:p>
    <w:p w14:paraId="17F2E0AB" w14:textId="03331207" w:rsidR="00B45C57" w:rsidRDefault="00B45C57" w:rsidP="005141DE">
      <w:r>
        <w:t xml:space="preserve">Welsh Government (2021) Anti-Racist Wales: </w:t>
      </w:r>
      <w:r w:rsidR="0002061C">
        <w:t xml:space="preserve">Action Plan </w:t>
      </w:r>
      <w:r w:rsidR="00B62D1E">
        <w:t>[Online] Avai</w:t>
      </w:r>
      <w:r w:rsidR="005D2FDA">
        <w:t xml:space="preserve">lable at: </w:t>
      </w:r>
      <w:hyperlink r:id="rId35" w:history="1">
        <w:r w:rsidR="005D2FDA" w:rsidRPr="00C11565">
          <w:rPr>
            <w:rStyle w:val="Hyperlink"/>
          </w:rPr>
          <w:t>https://www.gov.wales/sites/default/files/publications/2022-06/anti-racist-wales-action-plan_0.pdf</w:t>
        </w:r>
      </w:hyperlink>
      <w:r w:rsidR="005D2FDA">
        <w:t xml:space="preserve"> [Accessed:</w:t>
      </w:r>
      <w:r w:rsidR="0002061C">
        <w:t xml:space="preserve"> 1</w:t>
      </w:r>
      <w:r w:rsidR="0002061C" w:rsidRPr="0002061C">
        <w:rPr>
          <w:vertAlign w:val="superscript"/>
        </w:rPr>
        <w:t>st</w:t>
      </w:r>
      <w:r w:rsidR="0002061C">
        <w:t xml:space="preserve"> of May 2024].</w:t>
      </w:r>
    </w:p>
    <w:p w14:paraId="15F2A076" w14:textId="3FCE0820" w:rsidR="00F376E8" w:rsidRDefault="00F376E8" w:rsidP="005141DE">
      <w:r>
        <w:t xml:space="preserve">Welsh Government (2023c) </w:t>
      </w:r>
      <w:r w:rsidR="002C0339">
        <w:t>Proposals for a Welsh language education bill.</w:t>
      </w:r>
      <w:r w:rsidR="002A6B57">
        <w:t xml:space="preserve"> [Online] Available at: </w:t>
      </w:r>
      <w:hyperlink r:id="rId36" w:history="1">
        <w:r w:rsidR="00D554FE" w:rsidRPr="00C11565">
          <w:rPr>
            <w:rStyle w:val="Hyperlink"/>
          </w:rPr>
          <w:t>https://www.gov.wales/sites/default/files/pdf-versions/2023/3/1/1679904879/proposals-welsh-language-education-bill.pdf</w:t>
        </w:r>
      </w:hyperlink>
      <w:r w:rsidR="00D554FE">
        <w:t xml:space="preserve"> [Accessed: 22</w:t>
      </w:r>
      <w:r w:rsidR="00D554FE" w:rsidRPr="00D554FE">
        <w:rPr>
          <w:vertAlign w:val="superscript"/>
        </w:rPr>
        <w:t>nd</w:t>
      </w:r>
      <w:r w:rsidR="00D554FE">
        <w:t xml:space="preserve"> of April 2024]. </w:t>
      </w:r>
    </w:p>
    <w:p w14:paraId="4F6203ED" w14:textId="12C8DF43" w:rsidR="00A41C36" w:rsidRDefault="00A41C36" w:rsidP="005141DE">
      <w:r>
        <w:t xml:space="preserve">Welsh Government (2016) </w:t>
      </w:r>
      <w:r w:rsidR="00693346">
        <w:t xml:space="preserve">Inclusion and pupil support. [Online] Available at: </w:t>
      </w:r>
      <w:hyperlink r:id="rId37" w:history="1">
        <w:r w:rsidR="00A240D1" w:rsidRPr="00C11565">
          <w:rPr>
            <w:rStyle w:val="Hyperlink"/>
          </w:rPr>
          <w:t>https://www.gov.wales/sites/default/files/publications/2018-05/guidance-inclusion-and-pupil-support_0.pdf</w:t>
        </w:r>
      </w:hyperlink>
      <w:r w:rsidR="00A240D1">
        <w:t xml:space="preserve"> [Accessed: 22</w:t>
      </w:r>
      <w:r w:rsidR="00A240D1" w:rsidRPr="00A240D1">
        <w:rPr>
          <w:vertAlign w:val="superscript"/>
        </w:rPr>
        <w:t>nd</w:t>
      </w:r>
      <w:r w:rsidR="00A240D1">
        <w:t xml:space="preserve"> of April 2024].</w:t>
      </w:r>
    </w:p>
    <w:p w14:paraId="0F2B6764" w14:textId="7455EC5E" w:rsidR="0022153B" w:rsidRDefault="0022153B" w:rsidP="005141DE">
      <w:r>
        <w:t>Welsh Government (2019) Prof</w:t>
      </w:r>
      <w:r w:rsidR="0080505E">
        <w:t xml:space="preserve">essional standards for teaching and leadership. [Online] Available at: </w:t>
      </w:r>
      <w:hyperlink r:id="rId38" w:history="1">
        <w:r w:rsidR="006C2830" w:rsidRPr="001A1221">
          <w:rPr>
            <w:rStyle w:val="Hyperlink"/>
          </w:rPr>
          <w:t>https://hwb.gov.wales/api/storage/19bc948b-8a3f-41e0-944a-7bf2cadf7d18/professional-standards-for-teaching-and-leadership-interactive-pdf-for-pc.pdf</w:t>
        </w:r>
      </w:hyperlink>
      <w:r w:rsidR="006C2830">
        <w:t xml:space="preserve"> [Accessed: 2</w:t>
      </w:r>
      <w:r w:rsidR="006C2830" w:rsidRPr="006C2830">
        <w:rPr>
          <w:vertAlign w:val="superscript"/>
        </w:rPr>
        <w:t>nd</w:t>
      </w:r>
      <w:r w:rsidR="006C2830">
        <w:t xml:space="preserve"> of May 2024]. </w:t>
      </w:r>
    </w:p>
    <w:p w14:paraId="1594CACD" w14:textId="77777777" w:rsidR="008E6FAB" w:rsidRPr="005141DE" w:rsidRDefault="008E6FAB" w:rsidP="005141DE"/>
    <w:sectPr w:rsidR="008E6FAB" w:rsidRPr="005141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2iof82Uh" int2:invalidationBookmarkName="" int2:hashCode="t1EvORGpWNU7+L" int2:id="MOCSsMos">
      <int2:state int2:value="Rejected" int2:type="AugLoop_Text_Critique"/>
    </int2:bookmark>
    <int2:bookmark int2:bookmarkName="_Int_aUaVz1C9" int2:invalidationBookmarkName="" int2:hashCode="+JfuUs9Hz/de3l" int2:id="rsllCjMs">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1D10CC"/>
    <w:multiLevelType w:val="hybridMultilevel"/>
    <w:tmpl w:val="1CA0A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F253B3"/>
    <w:multiLevelType w:val="hybridMultilevel"/>
    <w:tmpl w:val="94366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5668D8"/>
    <w:multiLevelType w:val="hybridMultilevel"/>
    <w:tmpl w:val="EC7E5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6014942">
    <w:abstractNumId w:val="2"/>
  </w:num>
  <w:num w:numId="2" w16cid:durableId="2040617407">
    <w:abstractNumId w:val="1"/>
  </w:num>
  <w:num w:numId="3" w16cid:durableId="14416076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476"/>
    <w:rsid w:val="00000A3E"/>
    <w:rsid w:val="00000BDF"/>
    <w:rsid w:val="000045B5"/>
    <w:rsid w:val="00011DFD"/>
    <w:rsid w:val="00014996"/>
    <w:rsid w:val="00016A48"/>
    <w:rsid w:val="00016F3D"/>
    <w:rsid w:val="0002061C"/>
    <w:rsid w:val="00021C52"/>
    <w:rsid w:val="000231C7"/>
    <w:rsid w:val="000253D4"/>
    <w:rsid w:val="0002550E"/>
    <w:rsid w:val="00025D4B"/>
    <w:rsid w:val="00030187"/>
    <w:rsid w:val="00032CA0"/>
    <w:rsid w:val="0003473E"/>
    <w:rsid w:val="000362C5"/>
    <w:rsid w:val="00036B9A"/>
    <w:rsid w:val="000376AC"/>
    <w:rsid w:val="000409E8"/>
    <w:rsid w:val="00040C33"/>
    <w:rsid w:val="00042A67"/>
    <w:rsid w:val="00043F15"/>
    <w:rsid w:val="000444BD"/>
    <w:rsid w:val="00047751"/>
    <w:rsid w:val="00047ACE"/>
    <w:rsid w:val="00050E8B"/>
    <w:rsid w:val="00051C8F"/>
    <w:rsid w:val="00053074"/>
    <w:rsid w:val="00053107"/>
    <w:rsid w:val="0005399E"/>
    <w:rsid w:val="000609AA"/>
    <w:rsid w:val="00062936"/>
    <w:rsid w:val="00062A2A"/>
    <w:rsid w:val="000645F4"/>
    <w:rsid w:val="00066036"/>
    <w:rsid w:val="000676C7"/>
    <w:rsid w:val="00073628"/>
    <w:rsid w:val="000749F4"/>
    <w:rsid w:val="0007627B"/>
    <w:rsid w:val="00076A4E"/>
    <w:rsid w:val="000805E1"/>
    <w:rsid w:val="000813A4"/>
    <w:rsid w:val="000853AC"/>
    <w:rsid w:val="00086BD9"/>
    <w:rsid w:val="00093E2E"/>
    <w:rsid w:val="00095073"/>
    <w:rsid w:val="00095906"/>
    <w:rsid w:val="00096DB7"/>
    <w:rsid w:val="0009767C"/>
    <w:rsid w:val="000A0C04"/>
    <w:rsid w:val="000A25E8"/>
    <w:rsid w:val="000A512E"/>
    <w:rsid w:val="000A63BF"/>
    <w:rsid w:val="000A6492"/>
    <w:rsid w:val="000A6FE5"/>
    <w:rsid w:val="000B0BD5"/>
    <w:rsid w:val="000B0EBD"/>
    <w:rsid w:val="000B2749"/>
    <w:rsid w:val="000B27D5"/>
    <w:rsid w:val="000B3063"/>
    <w:rsid w:val="000B30AD"/>
    <w:rsid w:val="000C1C8B"/>
    <w:rsid w:val="000C4D49"/>
    <w:rsid w:val="000C54B6"/>
    <w:rsid w:val="000C7183"/>
    <w:rsid w:val="000C7657"/>
    <w:rsid w:val="000C7F7C"/>
    <w:rsid w:val="000D323C"/>
    <w:rsid w:val="000E0444"/>
    <w:rsid w:val="000E1D2A"/>
    <w:rsid w:val="000E4E08"/>
    <w:rsid w:val="000E5C6F"/>
    <w:rsid w:val="000F0218"/>
    <w:rsid w:val="000F1B32"/>
    <w:rsid w:val="000F3182"/>
    <w:rsid w:val="000F3BED"/>
    <w:rsid w:val="000F3D4E"/>
    <w:rsid w:val="000F4B34"/>
    <w:rsid w:val="00104E58"/>
    <w:rsid w:val="0010707B"/>
    <w:rsid w:val="001101B3"/>
    <w:rsid w:val="00110692"/>
    <w:rsid w:val="0011310F"/>
    <w:rsid w:val="00113E8A"/>
    <w:rsid w:val="00114152"/>
    <w:rsid w:val="0011592C"/>
    <w:rsid w:val="00115FD5"/>
    <w:rsid w:val="00116458"/>
    <w:rsid w:val="00120E63"/>
    <w:rsid w:val="00123040"/>
    <w:rsid w:val="001246BE"/>
    <w:rsid w:val="00124E6F"/>
    <w:rsid w:val="00127060"/>
    <w:rsid w:val="00130283"/>
    <w:rsid w:val="001307C6"/>
    <w:rsid w:val="00133810"/>
    <w:rsid w:val="0013518B"/>
    <w:rsid w:val="00135445"/>
    <w:rsid w:val="00136314"/>
    <w:rsid w:val="0014200E"/>
    <w:rsid w:val="001459A8"/>
    <w:rsid w:val="00147037"/>
    <w:rsid w:val="00147B0B"/>
    <w:rsid w:val="0015065F"/>
    <w:rsid w:val="00150A9B"/>
    <w:rsid w:val="00150C0E"/>
    <w:rsid w:val="001526E8"/>
    <w:rsid w:val="00153008"/>
    <w:rsid w:val="001557CE"/>
    <w:rsid w:val="00156CD1"/>
    <w:rsid w:val="0015774A"/>
    <w:rsid w:val="00160ABE"/>
    <w:rsid w:val="00161F8E"/>
    <w:rsid w:val="00162A01"/>
    <w:rsid w:val="00163753"/>
    <w:rsid w:val="00166005"/>
    <w:rsid w:val="00166DE4"/>
    <w:rsid w:val="00167E5B"/>
    <w:rsid w:val="00170005"/>
    <w:rsid w:val="001712EB"/>
    <w:rsid w:val="00173635"/>
    <w:rsid w:val="0017743F"/>
    <w:rsid w:val="00180E6E"/>
    <w:rsid w:val="00181788"/>
    <w:rsid w:val="00182E11"/>
    <w:rsid w:val="00184200"/>
    <w:rsid w:val="001846D1"/>
    <w:rsid w:val="00186A21"/>
    <w:rsid w:val="001871F7"/>
    <w:rsid w:val="0018798F"/>
    <w:rsid w:val="00187ADC"/>
    <w:rsid w:val="00187C35"/>
    <w:rsid w:val="00190674"/>
    <w:rsid w:val="00190ABF"/>
    <w:rsid w:val="00191EE1"/>
    <w:rsid w:val="00193355"/>
    <w:rsid w:val="001A0ADB"/>
    <w:rsid w:val="001A1F07"/>
    <w:rsid w:val="001A3132"/>
    <w:rsid w:val="001A3EE6"/>
    <w:rsid w:val="001A4EE9"/>
    <w:rsid w:val="001A5893"/>
    <w:rsid w:val="001A723B"/>
    <w:rsid w:val="001A72DE"/>
    <w:rsid w:val="001B1B3E"/>
    <w:rsid w:val="001B2462"/>
    <w:rsid w:val="001B2D3B"/>
    <w:rsid w:val="001B3957"/>
    <w:rsid w:val="001B3E76"/>
    <w:rsid w:val="001B41D2"/>
    <w:rsid w:val="001C0CCE"/>
    <w:rsid w:val="001C0D9F"/>
    <w:rsid w:val="001C186F"/>
    <w:rsid w:val="001C250C"/>
    <w:rsid w:val="001C49D8"/>
    <w:rsid w:val="001C7D52"/>
    <w:rsid w:val="001D04D7"/>
    <w:rsid w:val="001D3F0D"/>
    <w:rsid w:val="001D4644"/>
    <w:rsid w:val="001D56E9"/>
    <w:rsid w:val="001D6214"/>
    <w:rsid w:val="001D628E"/>
    <w:rsid w:val="001E0157"/>
    <w:rsid w:val="001E04A5"/>
    <w:rsid w:val="001E070D"/>
    <w:rsid w:val="001E4FF2"/>
    <w:rsid w:val="001F0735"/>
    <w:rsid w:val="001F0D88"/>
    <w:rsid w:val="001F1704"/>
    <w:rsid w:val="001F2007"/>
    <w:rsid w:val="001F2CDE"/>
    <w:rsid w:val="001F3BAE"/>
    <w:rsid w:val="001F7F84"/>
    <w:rsid w:val="00203159"/>
    <w:rsid w:val="002076DE"/>
    <w:rsid w:val="002114F9"/>
    <w:rsid w:val="00212E57"/>
    <w:rsid w:val="00212E8B"/>
    <w:rsid w:val="00213359"/>
    <w:rsid w:val="002133EE"/>
    <w:rsid w:val="0021353C"/>
    <w:rsid w:val="0021509A"/>
    <w:rsid w:val="002169CA"/>
    <w:rsid w:val="0022153B"/>
    <w:rsid w:val="00221F0C"/>
    <w:rsid w:val="00222EBF"/>
    <w:rsid w:val="0022322B"/>
    <w:rsid w:val="00224CF2"/>
    <w:rsid w:val="00225440"/>
    <w:rsid w:val="0022595F"/>
    <w:rsid w:val="002264E3"/>
    <w:rsid w:val="0022672C"/>
    <w:rsid w:val="002279F4"/>
    <w:rsid w:val="00231129"/>
    <w:rsid w:val="00231A9B"/>
    <w:rsid w:val="00231F55"/>
    <w:rsid w:val="00233107"/>
    <w:rsid w:val="002337D6"/>
    <w:rsid w:val="00242505"/>
    <w:rsid w:val="00243764"/>
    <w:rsid w:val="00245B5C"/>
    <w:rsid w:val="0024602C"/>
    <w:rsid w:val="0024667A"/>
    <w:rsid w:val="0024716E"/>
    <w:rsid w:val="00247C95"/>
    <w:rsid w:val="00250FEF"/>
    <w:rsid w:val="00251857"/>
    <w:rsid w:val="00253E9E"/>
    <w:rsid w:val="002566DE"/>
    <w:rsid w:val="00256B87"/>
    <w:rsid w:val="00257A24"/>
    <w:rsid w:val="002600B0"/>
    <w:rsid w:val="00260797"/>
    <w:rsid w:val="00262215"/>
    <w:rsid w:val="0026238B"/>
    <w:rsid w:val="00263BA0"/>
    <w:rsid w:val="00266DD3"/>
    <w:rsid w:val="0026701C"/>
    <w:rsid w:val="00270DB8"/>
    <w:rsid w:val="002713AC"/>
    <w:rsid w:val="00272615"/>
    <w:rsid w:val="00273688"/>
    <w:rsid w:val="00274064"/>
    <w:rsid w:val="00276870"/>
    <w:rsid w:val="002771B7"/>
    <w:rsid w:val="00283E9D"/>
    <w:rsid w:val="00284238"/>
    <w:rsid w:val="00290C5D"/>
    <w:rsid w:val="00291670"/>
    <w:rsid w:val="0029252C"/>
    <w:rsid w:val="002A29FB"/>
    <w:rsid w:val="002A2C49"/>
    <w:rsid w:val="002A3218"/>
    <w:rsid w:val="002A3B89"/>
    <w:rsid w:val="002A402D"/>
    <w:rsid w:val="002A66B6"/>
    <w:rsid w:val="002A6B57"/>
    <w:rsid w:val="002B0010"/>
    <w:rsid w:val="002B4CC1"/>
    <w:rsid w:val="002B5B87"/>
    <w:rsid w:val="002B5BA8"/>
    <w:rsid w:val="002B7339"/>
    <w:rsid w:val="002B7BD9"/>
    <w:rsid w:val="002C0339"/>
    <w:rsid w:val="002C3CAE"/>
    <w:rsid w:val="002C4631"/>
    <w:rsid w:val="002C7AC4"/>
    <w:rsid w:val="002D12AC"/>
    <w:rsid w:val="002D1905"/>
    <w:rsid w:val="002D6426"/>
    <w:rsid w:val="002E0B32"/>
    <w:rsid w:val="002E2227"/>
    <w:rsid w:val="002E2DB0"/>
    <w:rsid w:val="002E3366"/>
    <w:rsid w:val="002E358B"/>
    <w:rsid w:val="002E5644"/>
    <w:rsid w:val="002E57CD"/>
    <w:rsid w:val="002E5AD4"/>
    <w:rsid w:val="002E7AD5"/>
    <w:rsid w:val="002F07AC"/>
    <w:rsid w:val="002F109A"/>
    <w:rsid w:val="002F14FA"/>
    <w:rsid w:val="002F1E20"/>
    <w:rsid w:val="002F28A3"/>
    <w:rsid w:val="002F3622"/>
    <w:rsid w:val="002F4580"/>
    <w:rsid w:val="002F6411"/>
    <w:rsid w:val="002F7277"/>
    <w:rsid w:val="0030081D"/>
    <w:rsid w:val="003049D9"/>
    <w:rsid w:val="00305102"/>
    <w:rsid w:val="00306231"/>
    <w:rsid w:val="003115C9"/>
    <w:rsid w:val="0031387B"/>
    <w:rsid w:val="00314D52"/>
    <w:rsid w:val="003158B6"/>
    <w:rsid w:val="00316669"/>
    <w:rsid w:val="00317B07"/>
    <w:rsid w:val="0032253F"/>
    <w:rsid w:val="00323E9E"/>
    <w:rsid w:val="00324EF7"/>
    <w:rsid w:val="00325AE4"/>
    <w:rsid w:val="00326202"/>
    <w:rsid w:val="00331DBA"/>
    <w:rsid w:val="0033295F"/>
    <w:rsid w:val="00333B0C"/>
    <w:rsid w:val="00333D5C"/>
    <w:rsid w:val="00334170"/>
    <w:rsid w:val="003348B5"/>
    <w:rsid w:val="0033493A"/>
    <w:rsid w:val="003349EE"/>
    <w:rsid w:val="003357CD"/>
    <w:rsid w:val="003363F9"/>
    <w:rsid w:val="00336A01"/>
    <w:rsid w:val="00337F08"/>
    <w:rsid w:val="00340807"/>
    <w:rsid w:val="003417BB"/>
    <w:rsid w:val="00341FAF"/>
    <w:rsid w:val="003427CF"/>
    <w:rsid w:val="00343F0A"/>
    <w:rsid w:val="003446EC"/>
    <w:rsid w:val="00347A69"/>
    <w:rsid w:val="003517B7"/>
    <w:rsid w:val="00354BF6"/>
    <w:rsid w:val="0035513C"/>
    <w:rsid w:val="00356ABE"/>
    <w:rsid w:val="00357B5E"/>
    <w:rsid w:val="00361569"/>
    <w:rsid w:val="0036272B"/>
    <w:rsid w:val="0036366A"/>
    <w:rsid w:val="00363788"/>
    <w:rsid w:val="003646B2"/>
    <w:rsid w:val="00365756"/>
    <w:rsid w:val="00370BAA"/>
    <w:rsid w:val="0037298D"/>
    <w:rsid w:val="00372BDB"/>
    <w:rsid w:val="003737F9"/>
    <w:rsid w:val="003738E8"/>
    <w:rsid w:val="00374B79"/>
    <w:rsid w:val="00375538"/>
    <w:rsid w:val="00375C6B"/>
    <w:rsid w:val="00376708"/>
    <w:rsid w:val="00377932"/>
    <w:rsid w:val="00381300"/>
    <w:rsid w:val="0038144C"/>
    <w:rsid w:val="0038346A"/>
    <w:rsid w:val="0038356F"/>
    <w:rsid w:val="00383705"/>
    <w:rsid w:val="00383831"/>
    <w:rsid w:val="003839F0"/>
    <w:rsid w:val="003842E7"/>
    <w:rsid w:val="0038453E"/>
    <w:rsid w:val="00385369"/>
    <w:rsid w:val="00386C16"/>
    <w:rsid w:val="003879EB"/>
    <w:rsid w:val="003908E0"/>
    <w:rsid w:val="0039205D"/>
    <w:rsid w:val="00392230"/>
    <w:rsid w:val="0039243C"/>
    <w:rsid w:val="00394202"/>
    <w:rsid w:val="00396191"/>
    <w:rsid w:val="0039731A"/>
    <w:rsid w:val="003A06FD"/>
    <w:rsid w:val="003A07F4"/>
    <w:rsid w:val="003A0D77"/>
    <w:rsid w:val="003A0E90"/>
    <w:rsid w:val="003A793F"/>
    <w:rsid w:val="003B7058"/>
    <w:rsid w:val="003B7FB3"/>
    <w:rsid w:val="003C0384"/>
    <w:rsid w:val="003C0DA7"/>
    <w:rsid w:val="003C14FB"/>
    <w:rsid w:val="003C1CFD"/>
    <w:rsid w:val="003C2DEB"/>
    <w:rsid w:val="003C3353"/>
    <w:rsid w:val="003C436D"/>
    <w:rsid w:val="003C4A38"/>
    <w:rsid w:val="003C4B89"/>
    <w:rsid w:val="003C6622"/>
    <w:rsid w:val="003C6993"/>
    <w:rsid w:val="003C7267"/>
    <w:rsid w:val="003D11A9"/>
    <w:rsid w:val="003D2DA3"/>
    <w:rsid w:val="003D368E"/>
    <w:rsid w:val="003D3BB5"/>
    <w:rsid w:val="003D3EB4"/>
    <w:rsid w:val="003D4ED3"/>
    <w:rsid w:val="003E0844"/>
    <w:rsid w:val="003E1C45"/>
    <w:rsid w:val="003E323D"/>
    <w:rsid w:val="003E34A3"/>
    <w:rsid w:val="003E41BD"/>
    <w:rsid w:val="003E62AF"/>
    <w:rsid w:val="003E652E"/>
    <w:rsid w:val="003E6A32"/>
    <w:rsid w:val="003E6F62"/>
    <w:rsid w:val="003E742F"/>
    <w:rsid w:val="003E7F3B"/>
    <w:rsid w:val="003F1536"/>
    <w:rsid w:val="003F285E"/>
    <w:rsid w:val="003F4530"/>
    <w:rsid w:val="003F5AF4"/>
    <w:rsid w:val="003F6CF3"/>
    <w:rsid w:val="003F779E"/>
    <w:rsid w:val="003F78AE"/>
    <w:rsid w:val="004005F4"/>
    <w:rsid w:val="00401CF3"/>
    <w:rsid w:val="00402240"/>
    <w:rsid w:val="004023F6"/>
    <w:rsid w:val="00402995"/>
    <w:rsid w:val="00402B5A"/>
    <w:rsid w:val="0040761E"/>
    <w:rsid w:val="00407B55"/>
    <w:rsid w:val="00410E7A"/>
    <w:rsid w:val="00412458"/>
    <w:rsid w:val="00412D56"/>
    <w:rsid w:val="004203B2"/>
    <w:rsid w:val="00421CAC"/>
    <w:rsid w:val="00423915"/>
    <w:rsid w:val="004251E7"/>
    <w:rsid w:val="00425DA2"/>
    <w:rsid w:val="00426C6F"/>
    <w:rsid w:val="00430F7C"/>
    <w:rsid w:val="0043396C"/>
    <w:rsid w:val="00434F73"/>
    <w:rsid w:val="00435883"/>
    <w:rsid w:val="004409C4"/>
    <w:rsid w:val="00444137"/>
    <w:rsid w:val="00444630"/>
    <w:rsid w:val="00446A47"/>
    <w:rsid w:val="00447C53"/>
    <w:rsid w:val="00453FCA"/>
    <w:rsid w:val="00454A6F"/>
    <w:rsid w:val="00454E89"/>
    <w:rsid w:val="00457F66"/>
    <w:rsid w:val="00460211"/>
    <w:rsid w:val="00465033"/>
    <w:rsid w:val="0046527F"/>
    <w:rsid w:val="00465DD2"/>
    <w:rsid w:val="00466D74"/>
    <w:rsid w:val="004748FC"/>
    <w:rsid w:val="00474BC0"/>
    <w:rsid w:val="004764D6"/>
    <w:rsid w:val="0047706B"/>
    <w:rsid w:val="00477864"/>
    <w:rsid w:val="00484702"/>
    <w:rsid w:val="0048485C"/>
    <w:rsid w:val="00485AEA"/>
    <w:rsid w:val="0048702B"/>
    <w:rsid w:val="00487DE7"/>
    <w:rsid w:val="00492E25"/>
    <w:rsid w:val="00493B45"/>
    <w:rsid w:val="00494603"/>
    <w:rsid w:val="004964EA"/>
    <w:rsid w:val="00496831"/>
    <w:rsid w:val="00496E6B"/>
    <w:rsid w:val="00497992"/>
    <w:rsid w:val="004A0A59"/>
    <w:rsid w:val="004A3025"/>
    <w:rsid w:val="004A4805"/>
    <w:rsid w:val="004A66F4"/>
    <w:rsid w:val="004A69B8"/>
    <w:rsid w:val="004A7E79"/>
    <w:rsid w:val="004B25E8"/>
    <w:rsid w:val="004B376B"/>
    <w:rsid w:val="004B3C62"/>
    <w:rsid w:val="004B3CD8"/>
    <w:rsid w:val="004B5020"/>
    <w:rsid w:val="004B5867"/>
    <w:rsid w:val="004C0046"/>
    <w:rsid w:val="004C06F6"/>
    <w:rsid w:val="004C20E1"/>
    <w:rsid w:val="004C3275"/>
    <w:rsid w:val="004C4173"/>
    <w:rsid w:val="004C5341"/>
    <w:rsid w:val="004C7FFC"/>
    <w:rsid w:val="004D03BB"/>
    <w:rsid w:val="004D09DA"/>
    <w:rsid w:val="004D1EAA"/>
    <w:rsid w:val="004D303A"/>
    <w:rsid w:val="004D3D54"/>
    <w:rsid w:val="004D44A9"/>
    <w:rsid w:val="004D47EF"/>
    <w:rsid w:val="004D60A1"/>
    <w:rsid w:val="004D6716"/>
    <w:rsid w:val="004D6E23"/>
    <w:rsid w:val="004D7AF1"/>
    <w:rsid w:val="004E3A68"/>
    <w:rsid w:val="004E3EB8"/>
    <w:rsid w:val="004E7C5F"/>
    <w:rsid w:val="004F33A2"/>
    <w:rsid w:val="004F4F3C"/>
    <w:rsid w:val="004F55F6"/>
    <w:rsid w:val="00501E66"/>
    <w:rsid w:val="00502170"/>
    <w:rsid w:val="005024EF"/>
    <w:rsid w:val="00504228"/>
    <w:rsid w:val="00505351"/>
    <w:rsid w:val="00505DA2"/>
    <w:rsid w:val="00507087"/>
    <w:rsid w:val="005111A2"/>
    <w:rsid w:val="005141DE"/>
    <w:rsid w:val="00516D5D"/>
    <w:rsid w:val="00522AA9"/>
    <w:rsid w:val="0052314D"/>
    <w:rsid w:val="00524D4A"/>
    <w:rsid w:val="00525373"/>
    <w:rsid w:val="00527C07"/>
    <w:rsid w:val="00537720"/>
    <w:rsid w:val="005429D8"/>
    <w:rsid w:val="00542EBB"/>
    <w:rsid w:val="0054328B"/>
    <w:rsid w:val="00545269"/>
    <w:rsid w:val="0054567B"/>
    <w:rsid w:val="00546523"/>
    <w:rsid w:val="005477E4"/>
    <w:rsid w:val="00550A37"/>
    <w:rsid w:val="00550D4B"/>
    <w:rsid w:val="005527F2"/>
    <w:rsid w:val="0055359A"/>
    <w:rsid w:val="00554C55"/>
    <w:rsid w:val="005572BD"/>
    <w:rsid w:val="005577D8"/>
    <w:rsid w:val="00557E48"/>
    <w:rsid w:val="005600BA"/>
    <w:rsid w:val="005607FC"/>
    <w:rsid w:val="00560C65"/>
    <w:rsid w:val="00562FCD"/>
    <w:rsid w:val="005633DD"/>
    <w:rsid w:val="00563ABA"/>
    <w:rsid w:val="00564DED"/>
    <w:rsid w:val="00566960"/>
    <w:rsid w:val="00567659"/>
    <w:rsid w:val="0056789E"/>
    <w:rsid w:val="00572C1E"/>
    <w:rsid w:val="00572D27"/>
    <w:rsid w:val="005745B4"/>
    <w:rsid w:val="00574C9D"/>
    <w:rsid w:val="00575882"/>
    <w:rsid w:val="00576269"/>
    <w:rsid w:val="00576E0F"/>
    <w:rsid w:val="00581CDB"/>
    <w:rsid w:val="00584C06"/>
    <w:rsid w:val="00584F7F"/>
    <w:rsid w:val="00584FCD"/>
    <w:rsid w:val="00585632"/>
    <w:rsid w:val="00585695"/>
    <w:rsid w:val="00585A0F"/>
    <w:rsid w:val="00586DA3"/>
    <w:rsid w:val="00592619"/>
    <w:rsid w:val="00592E27"/>
    <w:rsid w:val="00593040"/>
    <w:rsid w:val="0059398F"/>
    <w:rsid w:val="005A0385"/>
    <w:rsid w:val="005A22FF"/>
    <w:rsid w:val="005A2B0F"/>
    <w:rsid w:val="005A380B"/>
    <w:rsid w:val="005A3E93"/>
    <w:rsid w:val="005A4692"/>
    <w:rsid w:val="005A4D03"/>
    <w:rsid w:val="005A5554"/>
    <w:rsid w:val="005A5E52"/>
    <w:rsid w:val="005A6730"/>
    <w:rsid w:val="005A67F4"/>
    <w:rsid w:val="005B1556"/>
    <w:rsid w:val="005B1C96"/>
    <w:rsid w:val="005B31DE"/>
    <w:rsid w:val="005B38F5"/>
    <w:rsid w:val="005B517A"/>
    <w:rsid w:val="005B5A18"/>
    <w:rsid w:val="005B7066"/>
    <w:rsid w:val="005B7BA1"/>
    <w:rsid w:val="005C032C"/>
    <w:rsid w:val="005C0B8D"/>
    <w:rsid w:val="005C176A"/>
    <w:rsid w:val="005D0937"/>
    <w:rsid w:val="005D1762"/>
    <w:rsid w:val="005D2FDA"/>
    <w:rsid w:val="005D59DF"/>
    <w:rsid w:val="005D5E93"/>
    <w:rsid w:val="005D6B52"/>
    <w:rsid w:val="005E07B6"/>
    <w:rsid w:val="005E1AB9"/>
    <w:rsid w:val="005E24E4"/>
    <w:rsid w:val="005E37EA"/>
    <w:rsid w:val="005E3EDE"/>
    <w:rsid w:val="005E51D3"/>
    <w:rsid w:val="005E5750"/>
    <w:rsid w:val="005E60AD"/>
    <w:rsid w:val="005E6758"/>
    <w:rsid w:val="005E6F8D"/>
    <w:rsid w:val="005E7080"/>
    <w:rsid w:val="005F2749"/>
    <w:rsid w:val="005F6555"/>
    <w:rsid w:val="005F72EA"/>
    <w:rsid w:val="00601550"/>
    <w:rsid w:val="00603826"/>
    <w:rsid w:val="00603BA3"/>
    <w:rsid w:val="00607C23"/>
    <w:rsid w:val="0061218F"/>
    <w:rsid w:val="00612867"/>
    <w:rsid w:val="00612B10"/>
    <w:rsid w:val="00613F0E"/>
    <w:rsid w:val="00615FEB"/>
    <w:rsid w:val="00617199"/>
    <w:rsid w:val="0062098C"/>
    <w:rsid w:val="006251B6"/>
    <w:rsid w:val="0062564E"/>
    <w:rsid w:val="0062649F"/>
    <w:rsid w:val="00626F7C"/>
    <w:rsid w:val="0063340C"/>
    <w:rsid w:val="00633CBE"/>
    <w:rsid w:val="00636138"/>
    <w:rsid w:val="00636815"/>
    <w:rsid w:val="006418FF"/>
    <w:rsid w:val="006424BA"/>
    <w:rsid w:val="0064258F"/>
    <w:rsid w:val="00643AC0"/>
    <w:rsid w:val="00644D06"/>
    <w:rsid w:val="00645243"/>
    <w:rsid w:val="00645948"/>
    <w:rsid w:val="00645F00"/>
    <w:rsid w:val="0064617D"/>
    <w:rsid w:val="00646CA4"/>
    <w:rsid w:val="00647C5A"/>
    <w:rsid w:val="006501A8"/>
    <w:rsid w:val="00651E84"/>
    <w:rsid w:val="00652FAB"/>
    <w:rsid w:val="00652FBD"/>
    <w:rsid w:val="006547A5"/>
    <w:rsid w:val="0065535C"/>
    <w:rsid w:val="00656E38"/>
    <w:rsid w:val="006600C4"/>
    <w:rsid w:val="006605CD"/>
    <w:rsid w:val="006623D9"/>
    <w:rsid w:val="0066246B"/>
    <w:rsid w:val="00662985"/>
    <w:rsid w:val="00664CD4"/>
    <w:rsid w:val="006650A8"/>
    <w:rsid w:val="00667754"/>
    <w:rsid w:val="00667DF8"/>
    <w:rsid w:val="00667F46"/>
    <w:rsid w:val="0067166F"/>
    <w:rsid w:val="0067172C"/>
    <w:rsid w:val="006726DA"/>
    <w:rsid w:val="00676884"/>
    <w:rsid w:val="00680AE1"/>
    <w:rsid w:val="00686287"/>
    <w:rsid w:val="00687046"/>
    <w:rsid w:val="0068787C"/>
    <w:rsid w:val="00690103"/>
    <w:rsid w:val="00691547"/>
    <w:rsid w:val="00693104"/>
    <w:rsid w:val="00693346"/>
    <w:rsid w:val="00696B92"/>
    <w:rsid w:val="006A0CA2"/>
    <w:rsid w:val="006A2090"/>
    <w:rsid w:val="006A2545"/>
    <w:rsid w:val="006A25C1"/>
    <w:rsid w:val="006A2C80"/>
    <w:rsid w:val="006A5A82"/>
    <w:rsid w:val="006A6814"/>
    <w:rsid w:val="006A6DEB"/>
    <w:rsid w:val="006B0860"/>
    <w:rsid w:val="006B0B87"/>
    <w:rsid w:val="006B2AB4"/>
    <w:rsid w:val="006B5D0A"/>
    <w:rsid w:val="006B6336"/>
    <w:rsid w:val="006B79E5"/>
    <w:rsid w:val="006B7A08"/>
    <w:rsid w:val="006B7A7E"/>
    <w:rsid w:val="006C088B"/>
    <w:rsid w:val="006C1784"/>
    <w:rsid w:val="006C2830"/>
    <w:rsid w:val="006C34F2"/>
    <w:rsid w:val="006C5466"/>
    <w:rsid w:val="006C62A3"/>
    <w:rsid w:val="006C6D74"/>
    <w:rsid w:val="006C79BC"/>
    <w:rsid w:val="006C7F1B"/>
    <w:rsid w:val="006D2D56"/>
    <w:rsid w:val="006D301D"/>
    <w:rsid w:val="006D3462"/>
    <w:rsid w:val="006E048F"/>
    <w:rsid w:val="006E5C18"/>
    <w:rsid w:val="006E5E46"/>
    <w:rsid w:val="006E7943"/>
    <w:rsid w:val="006F1AB1"/>
    <w:rsid w:val="006F22A9"/>
    <w:rsid w:val="006F27E1"/>
    <w:rsid w:val="006F2CE6"/>
    <w:rsid w:val="006F63C1"/>
    <w:rsid w:val="006F7092"/>
    <w:rsid w:val="006F78E6"/>
    <w:rsid w:val="006F79EB"/>
    <w:rsid w:val="0070008C"/>
    <w:rsid w:val="007003FA"/>
    <w:rsid w:val="00703A03"/>
    <w:rsid w:val="00704F45"/>
    <w:rsid w:val="007051AA"/>
    <w:rsid w:val="007062B0"/>
    <w:rsid w:val="00707BC8"/>
    <w:rsid w:val="007139EF"/>
    <w:rsid w:val="00714598"/>
    <w:rsid w:val="00714670"/>
    <w:rsid w:val="00716899"/>
    <w:rsid w:val="00716D2C"/>
    <w:rsid w:val="00717B64"/>
    <w:rsid w:val="00717DA7"/>
    <w:rsid w:val="00717E23"/>
    <w:rsid w:val="00720957"/>
    <w:rsid w:val="0072133E"/>
    <w:rsid w:val="0072489E"/>
    <w:rsid w:val="00724C49"/>
    <w:rsid w:val="0073074E"/>
    <w:rsid w:val="00730757"/>
    <w:rsid w:val="007409BC"/>
    <w:rsid w:val="00740CA5"/>
    <w:rsid w:val="0074170F"/>
    <w:rsid w:val="00741AA8"/>
    <w:rsid w:val="00741E6E"/>
    <w:rsid w:val="00742D08"/>
    <w:rsid w:val="007436FA"/>
    <w:rsid w:val="00744022"/>
    <w:rsid w:val="0074455F"/>
    <w:rsid w:val="00744690"/>
    <w:rsid w:val="007456FE"/>
    <w:rsid w:val="007473CF"/>
    <w:rsid w:val="00747ED4"/>
    <w:rsid w:val="00750518"/>
    <w:rsid w:val="00750CB6"/>
    <w:rsid w:val="00752504"/>
    <w:rsid w:val="00753682"/>
    <w:rsid w:val="00753ED3"/>
    <w:rsid w:val="00754E45"/>
    <w:rsid w:val="007565FB"/>
    <w:rsid w:val="0075688C"/>
    <w:rsid w:val="00762DBC"/>
    <w:rsid w:val="00764E6E"/>
    <w:rsid w:val="00765CFE"/>
    <w:rsid w:val="00765F8E"/>
    <w:rsid w:val="00770B20"/>
    <w:rsid w:val="00771F85"/>
    <w:rsid w:val="00776CE6"/>
    <w:rsid w:val="00777EBE"/>
    <w:rsid w:val="007820D2"/>
    <w:rsid w:val="00783757"/>
    <w:rsid w:val="00787F44"/>
    <w:rsid w:val="00790DD4"/>
    <w:rsid w:val="00790F7C"/>
    <w:rsid w:val="007932F5"/>
    <w:rsid w:val="00794B12"/>
    <w:rsid w:val="00794BA2"/>
    <w:rsid w:val="00795298"/>
    <w:rsid w:val="00796F6B"/>
    <w:rsid w:val="007A3FDC"/>
    <w:rsid w:val="007A45B4"/>
    <w:rsid w:val="007A6572"/>
    <w:rsid w:val="007B03D4"/>
    <w:rsid w:val="007B1E23"/>
    <w:rsid w:val="007B250C"/>
    <w:rsid w:val="007B2CEF"/>
    <w:rsid w:val="007B2D70"/>
    <w:rsid w:val="007B357B"/>
    <w:rsid w:val="007B367B"/>
    <w:rsid w:val="007B384D"/>
    <w:rsid w:val="007B4388"/>
    <w:rsid w:val="007B53CF"/>
    <w:rsid w:val="007B578B"/>
    <w:rsid w:val="007B5D40"/>
    <w:rsid w:val="007B5E5C"/>
    <w:rsid w:val="007B7055"/>
    <w:rsid w:val="007B7512"/>
    <w:rsid w:val="007B7787"/>
    <w:rsid w:val="007B78B4"/>
    <w:rsid w:val="007C060B"/>
    <w:rsid w:val="007C09CC"/>
    <w:rsid w:val="007C12C6"/>
    <w:rsid w:val="007C1A03"/>
    <w:rsid w:val="007C1BB8"/>
    <w:rsid w:val="007C1E6E"/>
    <w:rsid w:val="007C4A0A"/>
    <w:rsid w:val="007C56D4"/>
    <w:rsid w:val="007C629A"/>
    <w:rsid w:val="007C6C8F"/>
    <w:rsid w:val="007C7017"/>
    <w:rsid w:val="007D0312"/>
    <w:rsid w:val="007D1A74"/>
    <w:rsid w:val="007D3382"/>
    <w:rsid w:val="007D4E19"/>
    <w:rsid w:val="007D6002"/>
    <w:rsid w:val="007D79CB"/>
    <w:rsid w:val="007E0C64"/>
    <w:rsid w:val="007E17C9"/>
    <w:rsid w:val="007E2F15"/>
    <w:rsid w:val="007E527B"/>
    <w:rsid w:val="007E540F"/>
    <w:rsid w:val="007E6962"/>
    <w:rsid w:val="007F05D1"/>
    <w:rsid w:val="007F093D"/>
    <w:rsid w:val="007F14B5"/>
    <w:rsid w:val="007F4240"/>
    <w:rsid w:val="007F454C"/>
    <w:rsid w:val="007F47AE"/>
    <w:rsid w:val="007F4A6C"/>
    <w:rsid w:val="007F5D67"/>
    <w:rsid w:val="007F7BE1"/>
    <w:rsid w:val="0080256D"/>
    <w:rsid w:val="00804095"/>
    <w:rsid w:val="00804477"/>
    <w:rsid w:val="0080505E"/>
    <w:rsid w:val="0080521F"/>
    <w:rsid w:val="0080645B"/>
    <w:rsid w:val="00807023"/>
    <w:rsid w:val="00810B56"/>
    <w:rsid w:val="008112C6"/>
    <w:rsid w:val="00813156"/>
    <w:rsid w:val="00813596"/>
    <w:rsid w:val="00813950"/>
    <w:rsid w:val="00813FE9"/>
    <w:rsid w:val="008146A0"/>
    <w:rsid w:val="00814DD3"/>
    <w:rsid w:val="00815CCB"/>
    <w:rsid w:val="00815D0D"/>
    <w:rsid w:val="008167CE"/>
    <w:rsid w:val="00817301"/>
    <w:rsid w:val="00820BCD"/>
    <w:rsid w:val="008249F1"/>
    <w:rsid w:val="00825849"/>
    <w:rsid w:val="008309B7"/>
    <w:rsid w:val="008338AF"/>
    <w:rsid w:val="00835F07"/>
    <w:rsid w:val="00837336"/>
    <w:rsid w:val="008378A4"/>
    <w:rsid w:val="0084078A"/>
    <w:rsid w:val="00841AB2"/>
    <w:rsid w:val="00841D88"/>
    <w:rsid w:val="00842C3B"/>
    <w:rsid w:val="00842DC7"/>
    <w:rsid w:val="00844007"/>
    <w:rsid w:val="00846913"/>
    <w:rsid w:val="00847843"/>
    <w:rsid w:val="00847F31"/>
    <w:rsid w:val="00851156"/>
    <w:rsid w:val="00851CCF"/>
    <w:rsid w:val="00851FF5"/>
    <w:rsid w:val="00853AF6"/>
    <w:rsid w:val="008543BF"/>
    <w:rsid w:val="00854917"/>
    <w:rsid w:val="00855F47"/>
    <w:rsid w:val="00856784"/>
    <w:rsid w:val="00856AE2"/>
    <w:rsid w:val="0086000C"/>
    <w:rsid w:val="008621BB"/>
    <w:rsid w:val="00863D32"/>
    <w:rsid w:val="00863F53"/>
    <w:rsid w:val="00866BD4"/>
    <w:rsid w:val="008676CE"/>
    <w:rsid w:val="008704C9"/>
    <w:rsid w:val="008715C4"/>
    <w:rsid w:val="008717DD"/>
    <w:rsid w:val="00872617"/>
    <w:rsid w:val="00882770"/>
    <w:rsid w:val="00885D57"/>
    <w:rsid w:val="0088710D"/>
    <w:rsid w:val="008914EC"/>
    <w:rsid w:val="008925AE"/>
    <w:rsid w:val="00892779"/>
    <w:rsid w:val="00892B6F"/>
    <w:rsid w:val="00892C7E"/>
    <w:rsid w:val="00892D2C"/>
    <w:rsid w:val="008938FD"/>
    <w:rsid w:val="008956F1"/>
    <w:rsid w:val="00895ED2"/>
    <w:rsid w:val="00895FBB"/>
    <w:rsid w:val="008962B3"/>
    <w:rsid w:val="008A0FE2"/>
    <w:rsid w:val="008A1C9B"/>
    <w:rsid w:val="008A2912"/>
    <w:rsid w:val="008A7F44"/>
    <w:rsid w:val="008B04B1"/>
    <w:rsid w:val="008B1DF0"/>
    <w:rsid w:val="008B5044"/>
    <w:rsid w:val="008B58C5"/>
    <w:rsid w:val="008C0B3E"/>
    <w:rsid w:val="008C0EC1"/>
    <w:rsid w:val="008C10C9"/>
    <w:rsid w:val="008C3B09"/>
    <w:rsid w:val="008C4A09"/>
    <w:rsid w:val="008C4EA2"/>
    <w:rsid w:val="008D132B"/>
    <w:rsid w:val="008D1F63"/>
    <w:rsid w:val="008D2613"/>
    <w:rsid w:val="008D3383"/>
    <w:rsid w:val="008D3B7C"/>
    <w:rsid w:val="008D4F7E"/>
    <w:rsid w:val="008D7325"/>
    <w:rsid w:val="008E125E"/>
    <w:rsid w:val="008E19CB"/>
    <w:rsid w:val="008E1BE3"/>
    <w:rsid w:val="008E411A"/>
    <w:rsid w:val="008E5B0B"/>
    <w:rsid w:val="008E63CE"/>
    <w:rsid w:val="008E6BC9"/>
    <w:rsid w:val="008E6FAB"/>
    <w:rsid w:val="008E7735"/>
    <w:rsid w:val="008F214A"/>
    <w:rsid w:val="008F5113"/>
    <w:rsid w:val="008F5C9B"/>
    <w:rsid w:val="008F6C20"/>
    <w:rsid w:val="00904873"/>
    <w:rsid w:val="00905379"/>
    <w:rsid w:val="00906C4C"/>
    <w:rsid w:val="00907B4A"/>
    <w:rsid w:val="00912475"/>
    <w:rsid w:val="00913294"/>
    <w:rsid w:val="009132AA"/>
    <w:rsid w:val="00914905"/>
    <w:rsid w:val="00914F33"/>
    <w:rsid w:val="009165C6"/>
    <w:rsid w:val="0091750B"/>
    <w:rsid w:val="00922BCD"/>
    <w:rsid w:val="009265B6"/>
    <w:rsid w:val="00931C97"/>
    <w:rsid w:val="00936346"/>
    <w:rsid w:val="00937476"/>
    <w:rsid w:val="00940908"/>
    <w:rsid w:val="00940CDA"/>
    <w:rsid w:val="00940DB4"/>
    <w:rsid w:val="00942C15"/>
    <w:rsid w:val="00944EA0"/>
    <w:rsid w:val="00947B9D"/>
    <w:rsid w:val="00960122"/>
    <w:rsid w:val="009650FC"/>
    <w:rsid w:val="00965EF5"/>
    <w:rsid w:val="00967217"/>
    <w:rsid w:val="009729B7"/>
    <w:rsid w:val="00972E32"/>
    <w:rsid w:val="0097339F"/>
    <w:rsid w:val="00974655"/>
    <w:rsid w:val="00975060"/>
    <w:rsid w:val="00977E42"/>
    <w:rsid w:val="00981EC4"/>
    <w:rsid w:val="009838D0"/>
    <w:rsid w:val="00983DE1"/>
    <w:rsid w:val="00984302"/>
    <w:rsid w:val="00984693"/>
    <w:rsid w:val="0099258D"/>
    <w:rsid w:val="0099295F"/>
    <w:rsid w:val="009A04B4"/>
    <w:rsid w:val="009A1608"/>
    <w:rsid w:val="009A2AE4"/>
    <w:rsid w:val="009A2F10"/>
    <w:rsid w:val="009A5E73"/>
    <w:rsid w:val="009A6202"/>
    <w:rsid w:val="009A6345"/>
    <w:rsid w:val="009A6B76"/>
    <w:rsid w:val="009B111E"/>
    <w:rsid w:val="009B2FC0"/>
    <w:rsid w:val="009B5196"/>
    <w:rsid w:val="009B6305"/>
    <w:rsid w:val="009B6C81"/>
    <w:rsid w:val="009B7DCB"/>
    <w:rsid w:val="009B7F14"/>
    <w:rsid w:val="009C035E"/>
    <w:rsid w:val="009C254C"/>
    <w:rsid w:val="009C5808"/>
    <w:rsid w:val="009D07C1"/>
    <w:rsid w:val="009D25CF"/>
    <w:rsid w:val="009D38F1"/>
    <w:rsid w:val="009D3BD3"/>
    <w:rsid w:val="009D4851"/>
    <w:rsid w:val="009D4D30"/>
    <w:rsid w:val="009D6F64"/>
    <w:rsid w:val="009E061E"/>
    <w:rsid w:val="009E0D60"/>
    <w:rsid w:val="009E207E"/>
    <w:rsid w:val="009E2846"/>
    <w:rsid w:val="009E3289"/>
    <w:rsid w:val="009F0B7D"/>
    <w:rsid w:val="009F0F4E"/>
    <w:rsid w:val="009F279C"/>
    <w:rsid w:val="009F44A6"/>
    <w:rsid w:val="009F6E3D"/>
    <w:rsid w:val="009F7737"/>
    <w:rsid w:val="009F794F"/>
    <w:rsid w:val="009F7B13"/>
    <w:rsid w:val="009F7B18"/>
    <w:rsid w:val="00A017BB"/>
    <w:rsid w:val="00A018BE"/>
    <w:rsid w:val="00A02653"/>
    <w:rsid w:val="00A0285D"/>
    <w:rsid w:val="00A04AF0"/>
    <w:rsid w:val="00A04B08"/>
    <w:rsid w:val="00A101C4"/>
    <w:rsid w:val="00A12CB4"/>
    <w:rsid w:val="00A150A3"/>
    <w:rsid w:val="00A16834"/>
    <w:rsid w:val="00A177C5"/>
    <w:rsid w:val="00A20EBD"/>
    <w:rsid w:val="00A20F31"/>
    <w:rsid w:val="00A214B5"/>
    <w:rsid w:val="00A240D1"/>
    <w:rsid w:val="00A2577C"/>
    <w:rsid w:val="00A2610E"/>
    <w:rsid w:val="00A30242"/>
    <w:rsid w:val="00A320C0"/>
    <w:rsid w:val="00A321E6"/>
    <w:rsid w:val="00A34013"/>
    <w:rsid w:val="00A4024E"/>
    <w:rsid w:val="00A417A3"/>
    <w:rsid w:val="00A41C36"/>
    <w:rsid w:val="00A42430"/>
    <w:rsid w:val="00A4263B"/>
    <w:rsid w:val="00A44743"/>
    <w:rsid w:val="00A47555"/>
    <w:rsid w:val="00A517E1"/>
    <w:rsid w:val="00A52190"/>
    <w:rsid w:val="00A524B0"/>
    <w:rsid w:val="00A52EB3"/>
    <w:rsid w:val="00A53624"/>
    <w:rsid w:val="00A5618E"/>
    <w:rsid w:val="00A57CE8"/>
    <w:rsid w:val="00A57E11"/>
    <w:rsid w:val="00A60886"/>
    <w:rsid w:val="00A60C78"/>
    <w:rsid w:val="00A60F96"/>
    <w:rsid w:val="00A611C2"/>
    <w:rsid w:val="00A616CB"/>
    <w:rsid w:val="00A628CD"/>
    <w:rsid w:val="00A64091"/>
    <w:rsid w:val="00A6641A"/>
    <w:rsid w:val="00A71F6C"/>
    <w:rsid w:val="00A72B42"/>
    <w:rsid w:val="00A72EA8"/>
    <w:rsid w:val="00A749FD"/>
    <w:rsid w:val="00A74B71"/>
    <w:rsid w:val="00A758A4"/>
    <w:rsid w:val="00A762DB"/>
    <w:rsid w:val="00A76E85"/>
    <w:rsid w:val="00A83031"/>
    <w:rsid w:val="00A84037"/>
    <w:rsid w:val="00A8442B"/>
    <w:rsid w:val="00A84B17"/>
    <w:rsid w:val="00A85938"/>
    <w:rsid w:val="00A863D0"/>
    <w:rsid w:val="00A90628"/>
    <w:rsid w:val="00A915E9"/>
    <w:rsid w:val="00A93734"/>
    <w:rsid w:val="00A93C9D"/>
    <w:rsid w:val="00A96B41"/>
    <w:rsid w:val="00A96DAB"/>
    <w:rsid w:val="00AA0F43"/>
    <w:rsid w:val="00AA14A2"/>
    <w:rsid w:val="00AA3C02"/>
    <w:rsid w:val="00AA3F1C"/>
    <w:rsid w:val="00AA7E7A"/>
    <w:rsid w:val="00AB0EBC"/>
    <w:rsid w:val="00AB3228"/>
    <w:rsid w:val="00AB3CB3"/>
    <w:rsid w:val="00AB45D4"/>
    <w:rsid w:val="00AB4801"/>
    <w:rsid w:val="00AB6C15"/>
    <w:rsid w:val="00AB79DA"/>
    <w:rsid w:val="00AC0686"/>
    <w:rsid w:val="00AC25A4"/>
    <w:rsid w:val="00AC426B"/>
    <w:rsid w:val="00AC45E5"/>
    <w:rsid w:val="00AC4ADE"/>
    <w:rsid w:val="00AC68A5"/>
    <w:rsid w:val="00AC7B49"/>
    <w:rsid w:val="00AD08F4"/>
    <w:rsid w:val="00AD2250"/>
    <w:rsid w:val="00AD311B"/>
    <w:rsid w:val="00AD3A67"/>
    <w:rsid w:val="00AD5EAE"/>
    <w:rsid w:val="00AD7B85"/>
    <w:rsid w:val="00AE1340"/>
    <w:rsid w:val="00AE36A1"/>
    <w:rsid w:val="00AE3DC0"/>
    <w:rsid w:val="00AE49DF"/>
    <w:rsid w:val="00AE4A32"/>
    <w:rsid w:val="00AE6224"/>
    <w:rsid w:val="00AE6DEB"/>
    <w:rsid w:val="00AE7552"/>
    <w:rsid w:val="00AF2EAF"/>
    <w:rsid w:val="00AF358F"/>
    <w:rsid w:val="00AF483D"/>
    <w:rsid w:val="00AF6F0D"/>
    <w:rsid w:val="00B0061E"/>
    <w:rsid w:val="00B01D4D"/>
    <w:rsid w:val="00B01F9C"/>
    <w:rsid w:val="00B0216B"/>
    <w:rsid w:val="00B02BAB"/>
    <w:rsid w:val="00B10028"/>
    <w:rsid w:val="00B13A91"/>
    <w:rsid w:val="00B144E6"/>
    <w:rsid w:val="00B14F10"/>
    <w:rsid w:val="00B157B5"/>
    <w:rsid w:val="00B22115"/>
    <w:rsid w:val="00B226FB"/>
    <w:rsid w:val="00B22FE1"/>
    <w:rsid w:val="00B26B29"/>
    <w:rsid w:val="00B273C1"/>
    <w:rsid w:val="00B27788"/>
    <w:rsid w:val="00B303CC"/>
    <w:rsid w:val="00B303DF"/>
    <w:rsid w:val="00B31ECE"/>
    <w:rsid w:val="00B344CD"/>
    <w:rsid w:val="00B34F9D"/>
    <w:rsid w:val="00B36CB7"/>
    <w:rsid w:val="00B40BDE"/>
    <w:rsid w:val="00B43382"/>
    <w:rsid w:val="00B45573"/>
    <w:rsid w:val="00B457BF"/>
    <w:rsid w:val="00B45C57"/>
    <w:rsid w:val="00B46BD0"/>
    <w:rsid w:val="00B46C12"/>
    <w:rsid w:val="00B4730E"/>
    <w:rsid w:val="00B5038B"/>
    <w:rsid w:val="00B54851"/>
    <w:rsid w:val="00B55570"/>
    <w:rsid w:val="00B56E91"/>
    <w:rsid w:val="00B62D1E"/>
    <w:rsid w:val="00B6387D"/>
    <w:rsid w:val="00B6433B"/>
    <w:rsid w:val="00B66A3E"/>
    <w:rsid w:val="00B66E0F"/>
    <w:rsid w:val="00B7013C"/>
    <w:rsid w:val="00B70511"/>
    <w:rsid w:val="00B710B8"/>
    <w:rsid w:val="00B7283B"/>
    <w:rsid w:val="00B73A23"/>
    <w:rsid w:val="00B7522E"/>
    <w:rsid w:val="00B75792"/>
    <w:rsid w:val="00B77AD8"/>
    <w:rsid w:val="00B81803"/>
    <w:rsid w:val="00B81857"/>
    <w:rsid w:val="00B82D39"/>
    <w:rsid w:val="00B85A40"/>
    <w:rsid w:val="00B8708E"/>
    <w:rsid w:val="00B87817"/>
    <w:rsid w:val="00B90E7A"/>
    <w:rsid w:val="00B93C71"/>
    <w:rsid w:val="00B94158"/>
    <w:rsid w:val="00B94798"/>
    <w:rsid w:val="00B962B7"/>
    <w:rsid w:val="00BA1501"/>
    <w:rsid w:val="00BA2ED9"/>
    <w:rsid w:val="00BA34AC"/>
    <w:rsid w:val="00BA5F8B"/>
    <w:rsid w:val="00BB0DF0"/>
    <w:rsid w:val="00BB17D8"/>
    <w:rsid w:val="00BB2205"/>
    <w:rsid w:val="00BB313C"/>
    <w:rsid w:val="00BB678A"/>
    <w:rsid w:val="00BB69D4"/>
    <w:rsid w:val="00BB6C13"/>
    <w:rsid w:val="00BB6CB4"/>
    <w:rsid w:val="00BB6CBF"/>
    <w:rsid w:val="00BC336C"/>
    <w:rsid w:val="00BC3FA6"/>
    <w:rsid w:val="00BC48D0"/>
    <w:rsid w:val="00BC5888"/>
    <w:rsid w:val="00BC66A0"/>
    <w:rsid w:val="00BD2F1A"/>
    <w:rsid w:val="00BD51CC"/>
    <w:rsid w:val="00BD5915"/>
    <w:rsid w:val="00BD637D"/>
    <w:rsid w:val="00BD6BD1"/>
    <w:rsid w:val="00BE07FA"/>
    <w:rsid w:val="00BE0F57"/>
    <w:rsid w:val="00BE2E63"/>
    <w:rsid w:val="00BE304A"/>
    <w:rsid w:val="00BE3A6A"/>
    <w:rsid w:val="00BE3C35"/>
    <w:rsid w:val="00BE47C0"/>
    <w:rsid w:val="00BE4F00"/>
    <w:rsid w:val="00BE5682"/>
    <w:rsid w:val="00BE719B"/>
    <w:rsid w:val="00BE7A8E"/>
    <w:rsid w:val="00BF092E"/>
    <w:rsid w:val="00BF1652"/>
    <w:rsid w:val="00BF1BBB"/>
    <w:rsid w:val="00BF32FC"/>
    <w:rsid w:val="00BF3591"/>
    <w:rsid w:val="00BF3889"/>
    <w:rsid w:val="00BF58BE"/>
    <w:rsid w:val="00BF59B4"/>
    <w:rsid w:val="00C00440"/>
    <w:rsid w:val="00C00BE3"/>
    <w:rsid w:val="00C0130D"/>
    <w:rsid w:val="00C034B2"/>
    <w:rsid w:val="00C042A5"/>
    <w:rsid w:val="00C0458F"/>
    <w:rsid w:val="00C05FD0"/>
    <w:rsid w:val="00C1134D"/>
    <w:rsid w:val="00C113AD"/>
    <w:rsid w:val="00C14852"/>
    <w:rsid w:val="00C1561A"/>
    <w:rsid w:val="00C162DB"/>
    <w:rsid w:val="00C1790B"/>
    <w:rsid w:val="00C21258"/>
    <w:rsid w:val="00C21B77"/>
    <w:rsid w:val="00C22267"/>
    <w:rsid w:val="00C238B8"/>
    <w:rsid w:val="00C23DB5"/>
    <w:rsid w:val="00C24644"/>
    <w:rsid w:val="00C3084A"/>
    <w:rsid w:val="00C3166B"/>
    <w:rsid w:val="00C33B3C"/>
    <w:rsid w:val="00C354BC"/>
    <w:rsid w:val="00C4104F"/>
    <w:rsid w:val="00C410E5"/>
    <w:rsid w:val="00C411E2"/>
    <w:rsid w:val="00C41435"/>
    <w:rsid w:val="00C42381"/>
    <w:rsid w:val="00C43C0E"/>
    <w:rsid w:val="00C45F01"/>
    <w:rsid w:val="00C46048"/>
    <w:rsid w:val="00C46B05"/>
    <w:rsid w:val="00C4715B"/>
    <w:rsid w:val="00C519F1"/>
    <w:rsid w:val="00C52814"/>
    <w:rsid w:val="00C53779"/>
    <w:rsid w:val="00C555B2"/>
    <w:rsid w:val="00C555C9"/>
    <w:rsid w:val="00C5758A"/>
    <w:rsid w:val="00C57E9B"/>
    <w:rsid w:val="00C57F31"/>
    <w:rsid w:val="00C60E0C"/>
    <w:rsid w:val="00C61912"/>
    <w:rsid w:val="00C654C6"/>
    <w:rsid w:val="00C65F02"/>
    <w:rsid w:val="00C71496"/>
    <w:rsid w:val="00C714DC"/>
    <w:rsid w:val="00C71B1A"/>
    <w:rsid w:val="00C7393F"/>
    <w:rsid w:val="00C74B36"/>
    <w:rsid w:val="00C751EB"/>
    <w:rsid w:val="00C75CB0"/>
    <w:rsid w:val="00C76F8B"/>
    <w:rsid w:val="00C84567"/>
    <w:rsid w:val="00C90BFF"/>
    <w:rsid w:val="00C92D18"/>
    <w:rsid w:val="00C93897"/>
    <w:rsid w:val="00C9408D"/>
    <w:rsid w:val="00C94121"/>
    <w:rsid w:val="00C978C9"/>
    <w:rsid w:val="00CA08C5"/>
    <w:rsid w:val="00CA1930"/>
    <w:rsid w:val="00CA2188"/>
    <w:rsid w:val="00CA2814"/>
    <w:rsid w:val="00CA5203"/>
    <w:rsid w:val="00CA5239"/>
    <w:rsid w:val="00CA79D7"/>
    <w:rsid w:val="00CB0B7F"/>
    <w:rsid w:val="00CB0F91"/>
    <w:rsid w:val="00CB199C"/>
    <w:rsid w:val="00CB267A"/>
    <w:rsid w:val="00CB387C"/>
    <w:rsid w:val="00CB45FA"/>
    <w:rsid w:val="00CB502A"/>
    <w:rsid w:val="00CB593A"/>
    <w:rsid w:val="00CB6B81"/>
    <w:rsid w:val="00CB7583"/>
    <w:rsid w:val="00CC029B"/>
    <w:rsid w:val="00CC5EE2"/>
    <w:rsid w:val="00CC7BF9"/>
    <w:rsid w:val="00CD0BA5"/>
    <w:rsid w:val="00CD0D92"/>
    <w:rsid w:val="00CD18DA"/>
    <w:rsid w:val="00CD47B3"/>
    <w:rsid w:val="00CD63C9"/>
    <w:rsid w:val="00CD7234"/>
    <w:rsid w:val="00CD7D24"/>
    <w:rsid w:val="00CE098A"/>
    <w:rsid w:val="00CE3514"/>
    <w:rsid w:val="00CE41BB"/>
    <w:rsid w:val="00CE4329"/>
    <w:rsid w:val="00CE46FD"/>
    <w:rsid w:val="00CE4B00"/>
    <w:rsid w:val="00CE56C2"/>
    <w:rsid w:val="00CE6D28"/>
    <w:rsid w:val="00CF1C74"/>
    <w:rsid w:val="00CF3B21"/>
    <w:rsid w:val="00CF5D33"/>
    <w:rsid w:val="00D00982"/>
    <w:rsid w:val="00D010D0"/>
    <w:rsid w:val="00D0143B"/>
    <w:rsid w:val="00D01AC6"/>
    <w:rsid w:val="00D01C4C"/>
    <w:rsid w:val="00D03717"/>
    <w:rsid w:val="00D04936"/>
    <w:rsid w:val="00D04A11"/>
    <w:rsid w:val="00D1026A"/>
    <w:rsid w:val="00D11D14"/>
    <w:rsid w:val="00D12E7A"/>
    <w:rsid w:val="00D1530C"/>
    <w:rsid w:val="00D161F5"/>
    <w:rsid w:val="00D16C56"/>
    <w:rsid w:val="00D17B3E"/>
    <w:rsid w:val="00D21D11"/>
    <w:rsid w:val="00D228B1"/>
    <w:rsid w:val="00D23179"/>
    <w:rsid w:val="00D23961"/>
    <w:rsid w:val="00D23A4E"/>
    <w:rsid w:val="00D24A21"/>
    <w:rsid w:val="00D264BA"/>
    <w:rsid w:val="00D27812"/>
    <w:rsid w:val="00D30743"/>
    <w:rsid w:val="00D314B2"/>
    <w:rsid w:val="00D323AF"/>
    <w:rsid w:val="00D32CA3"/>
    <w:rsid w:val="00D33906"/>
    <w:rsid w:val="00D405D5"/>
    <w:rsid w:val="00D40EA1"/>
    <w:rsid w:val="00D41E45"/>
    <w:rsid w:val="00D433F4"/>
    <w:rsid w:val="00D43BF4"/>
    <w:rsid w:val="00D4676C"/>
    <w:rsid w:val="00D51A07"/>
    <w:rsid w:val="00D53FA9"/>
    <w:rsid w:val="00D554FE"/>
    <w:rsid w:val="00D60432"/>
    <w:rsid w:val="00D609E4"/>
    <w:rsid w:val="00D60B03"/>
    <w:rsid w:val="00D60B07"/>
    <w:rsid w:val="00D60EE0"/>
    <w:rsid w:val="00D623DA"/>
    <w:rsid w:val="00D62E06"/>
    <w:rsid w:val="00D6305F"/>
    <w:rsid w:val="00D63E18"/>
    <w:rsid w:val="00D642F5"/>
    <w:rsid w:val="00D65AA8"/>
    <w:rsid w:val="00D663E5"/>
    <w:rsid w:val="00D7050F"/>
    <w:rsid w:val="00D71CE9"/>
    <w:rsid w:val="00D739D5"/>
    <w:rsid w:val="00D74168"/>
    <w:rsid w:val="00D742FB"/>
    <w:rsid w:val="00D748AD"/>
    <w:rsid w:val="00D75454"/>
    <w:rsid w:val="00D75911"/>
    <w:rsid w:val="00D76A7E"/>
    <w:rsid w:val="00D76CE9"/>
    <w:rsid w:val="00D81A08"/>
    <w:rsid w:val="00D827C9"/>
    <w:rsid w:val="00D834E9"/>
    <w:rsid w:val="00D83C27"/>
    <w:rsid w:val="00D8639C"/>
    <w:rsid w:val="00D8648C"/>
    <w:rsid w:val="00D86701"/>
    <w:rsid w:val="00D929C6"/>
    <w:rsid w:val="00D93AE1"/>
    <w:rsid w:val="00D957F9"/>
    <w:rsid w:val="00D97C49"/>
    <w:rsid w:val="00DA18AE"/>
    <w:rsid w:val="00DA1B86"/>
    <w:rsid w:val="00DA268C"/>
    <w:rsid w:val="00DA2B51"/>
    <w:rsid w:val="00DA2F75"/>
    <w:rsid w:val="00DA4C8F"/>
    <w:rsid w:val="00DA5254"/>
    <w:rsid w:val="00DA7EE0"/>
    <w:rsid w:val="00DB1715"/>
    <w:rsid w:val="00DB1F31"/>
    <w:rsid w:val="00DB3F10"/>
    <w:rsid w:val="00DB5CED"/>
    <w:rsid w:val="00DC049A"/>
    <w:rsid w:val="00DC1027"/>
    <w:rsid w:val="00DC3D02"/>
    <w:rsid w:val="00DC42D3"/>
    <w:rsid w:val="00DC5DD8"/>
    <w:rsid w:val="00DC61A4"/>
    <w:rsid w:val="00DC7881"/>
    <w:rsid w:val="00DD0B90"/>
    <w:rsid w:val="00DD10E1"/>
    <w:rsid w:val="00DD18DA"/>
    <w:rsid w:val="00DD4850"/>
    <w:rsid w:val="00DD48BE"/>
    <w:rsid w:val="00DD4C92"/>
    <w:rsid w:val="00DD5ACA"/>
    <w:rsid w:val="00DD64F8"/>
    <w:rsid w:val="00DD6CA9"/>
    <w:rsid w:val="00DE1CFD"/>
    <w:rsid w:val="00DE3C0C"/>
    <w:rsid w:val="00DE6723"/>
    <w:rsid w:val="00DE7389"/>
    <w:rsid w:val="00DE75A2"/>
    <w:rsid w:val="00DE7B33"/>
    <w:rsid w:val="00DE7BFC"/>
    <w:rsid w:val="00DF178C"/>
    <w:rsid w:val="00DF1E06"/>
    <w:rsid w:val="00DF20A7"/>
    <w:rsid w:val="00DF3D8A"/>
    <w:rsid w:val="00DF62CE"/>
    <w:rsid w:val="00DF7441"/>
    <w:rsid w:val="00E00624"/>
    <w:rsid w:val="00E01170"/>
    <w:rsid w:val="00E01665"/>
    <w:rsid w:val="00E02459"/>
    <w:rsid w:val="00E03AB1"/>
    <w:rsid w:val="00E042AE"/>
    <w:rsid w:val="00E059C1"/>
    <w:rsid w:val="00E05DB4"/>
    <w:rsid w:val="00E10576"/>
    <w:rsid w:val="00E11CBB"/>
    <w:rsid w:val="00E12268"/>
    <w:rsid w:val="00E126E0"/>
    <w:rsid w:val="00E14F16"/>
    <w:rsid w:val="00E1536C"/>
    <w:rsid w:val="00E15C7E"/>
    <w:rsid w:val="00E178A3"/>
    <w:rsid w:val="00E201F3"/>
    <w:rsid w:val="00E2220F"/>
    <w:rsid w:val="00E230E3"/>
    <w:rsid w:val="00E2386F"/>
    <w:rsid w:val="00E267F2"/>
    <w:rsid w:val="00E30451"/>
    <w:rsid w:val="00E30771"/>
    <w:rsid w:val="00E309D8"/>
    <w:rsid w:val="00E30CB5"/>
    <w:rsid w:val="00E31870"/>
    <w:rsid w:val="00E31EAE"/>
    <w:rsid w:val="00E33CE9"/>
    <w:rsid w:val="00E33D61"/>
    <w:rsid w:val="00E354AA"/>
    <w:rsid w:val="00E36CE8"/>
    <w:rsid w:val="00E378B7"/>
    <w:rsid w:val="00E37BFE"/>
    <w:rsid w:val="00E412BB"/>
    <w:rsid w:val="00E4353C"/>
    <w:rsid w:val="00E43980"/>
    <w:rsid w:val="00E47F33"/>
    <w:rsid w:val="00E51366"/>
    <w:rsid w:val="00E52A23"/>
    <w:rsid w:val="00E5555C"/>
    <w:rsid w:val="00E5699A"/>
    <w:rsid w:val="00E57D1F"/>
    <w:rsid w:val="00E60481"/>
    <w:rsid w:val="00E61616"/>
    <w:rsid w:val="00E62065"/>
    <w:rsid w:val="00E63B2B"/>
    <w:rsid w:val="00E65730"/>
    <w:rsid w:val="00E66013"/>
    <w:rsid w:val="00E669E6"/>
    <w:rsid w:val="00E67C86"/>
    <w:rsid w:val="00E70619"/>
    <w:rsid w:val="00E718DD"/>
    <w:rsid w:val="00E72447"/>
    <w:rsid w:val="00E7299C"/>
    <w:rsid w:val="00E73804"/>
    <w:rsid w:val="00E766B5"/>
    <w:rsid w:val="00E83A5A"/>
    <w:rsid w:val="00E842B1"/>
    <w:rsid w:val="00E85385"/>
    <w:rsid w:val="00E8753C"/>
    <w:rsid w:val="00E945A2"/>
    <w:rsid w:val="00E97704"/>
    <w:rsid w:val="00EA2176"/>
    <w:rsid w:val="00EA43B7"/>
    <w:rsid w:val="00EA447A"/>
    <w:rsid w:val="00EA4892"/>
    <w:rsid w:val="00EA5205"/>
    <w:rsid w:val="00EB2E33"/>
    <w:rsid w:val="00EB314F"/>
    <w:rsid w:val="00EB473B"/>
    <w:rsid w:val="00EB4E5A"/>
    <w:rsid w:val="00EB6327"/>
    <w:rsid w:val="00EB6370"/>
    <w:rsid w:val="00EB76B4"/>
    <w:rsid w:val="00EC1B44"/>
    <w:rsid w:val="00EC3C87"/>
    <w:rsid w:val="00EC3EFA"/>
    <w:rsid w:val="00EC4222"/>
    <w:rsid w:val="00EC498D"/>
    <w:rsid w:val="00ED222B"/>
    <w:rsid w:val="00ED2B5F"/>
    <w:rsid w:val="00ED2F9F"/>
    <w:rsid w:val="00ED3FD7"/>
    <w:rsid w:val="00ED5666"/>
    <w:rsid w:val="00ED7360"/>
    <w:rsid w:val="00ED7519"/>
    <w:rsid w:val="00EE03B6"/>
    <w:rsid w:val="00EE0EFC"/>
    <w:rsid w:val="00EE28CB"/>
    <w:rsid w:val="00EE3D24"/>
    <w:rsid w:val="00EE41D9"/>
    <w:rsid w:val="00EE459D"/>
    <w:rsid w:val="00EE4A11"/>
    <w:rsid w:val="00EE4BEA"/>
    <w:rsid w:val="00EE4F12"/>
    <w:rsid w:val="00EF33B3"/>
    <w:rsid w:val="00EF5231"/>
    <w:rsid w:val="00EF61B7"/>
    <w:rsid w:val="00EF69FF"/>
    <w:rsid w:val="00EF72F3"/>
    <w:rsid w:val="00F02A39"/>
    <w:rsid w:val="00F03F7F"/>
    <w:rsid w:val="00F04BAC"/>
    <w:rsid w:val="00F05D60"/>
    <w:rsid w:val="00F072FF"/>
    <w:rsid w:val="00F0742F"/>
    <w:rsid w:val="00F1118E"/>
    <w:rsid w:val="00F12F29"/>
    <w:rsid w:val="00F13C07"/>
    <w:rsid w:val="00F16A4C"/>
    <w:rsid w:val="00F17F86"/>
    <w:rsid w:val="00F206B9"/>
    <w:rsid w:val="00F2320B"/>
    <w:rsid w:val="00F23CA1"/>
    <w:rsid w:val="00F23E6B"/>
    <w:rsid w:val="00F25A11"/>
    <w:rsid w:val="00F261C4"/>
    <w:rsid w:val="00F264FB"/>
    <w:rsid w:val="00F26616"/>
    <w:rsid w:val="00F27A0A"/>
    <w:rsid w:val="00F27E27"/>
    <w:rsid w:val="00F306D7"/>
    <w:rsid w:val="00F3146F"/>
    <w:rsid w:val="00F31D82"/>
    <w:rsid w:val="00F3276C"/>
    <w:rsid w:val="00F32C43"/>
    <w:rsid w:val="00F332E0"/>
    <w:rsid w:val="00F35C83"/>
    <w:rsid w:val="00F35EED"/>
    <w:rsid w:val="00F36F6E"/>
    <w:rsid w:val="00F376E8"/>
    <w:rsid w:val="00F37889"/>
    <w:rsid w:val="00F414F7"/>
    <w:rsid w:val="00F43D7F"/>
    <w:rsid w:val="00F44ADA"/>
    <w:rsid w:val="00F47576"/>
    <w:rsid w:val="00F50B1F"/>
    <w:rsid w:val="00F526AE"/>
    <w:rsid w:val="00F52883"/>
    <w:rsid w:val="00F55371"/>
    <w:rsid w:val="00F60108"/>
    <w:rsid w:val="00F6025A"/>
    <w:rsid w:val="00F60407"/>
    <w:rsid w:val="00F61367"/>
    <w:rsid w:val="00F61B69"/>
    <w:rsid w:val="00F61CDD"/>
    <w:rsid w:val="00F643FF"/>
    <w:rsid w:val="00F66FAB"/>
    <w:rsid w:val="00F67373"/>
    <w:rsid w:val="00F70CAF"/>
    <w:rsid w:val="00F7105A"/>
    <w:rsid w:val="00F72B08"/>
    <w:rsid w:val="00F76E1A"/>
    <w:rsid w:val="00F77E7F"/>
    <w:rsid w:val="00F80679"/>
    <w:rsid w:val="00F8506A"/>
    <w:rsid w:val="00F878E7"/>
    <w:rsid w:val="00F912BF"/>
    <w:rsid w:val="00F919DC"/>
    <w:rsid w:val="00F93362"/>
    <w:rsid w:val="00F93F97"/>
    <w:rsid w:val="00F955C3"/>
    <w:rsid w:val="00F95617"/>
    <w:rsid w:val="00F96236"/>
    <w:rsid w:val="00F978A6"/>
    <w:rsid w:val="00F97A6A"/>
    <w:rsid w:val="00F97CC1"/>
    <w:rsid w:val="00FA0436"/>
    <w:rsid w:val="00FA0610"/>
    <w:rsid w:val="00FA2742"/>
    <w:rsid w:val="00FA3AB8"/>
    <w:rsid w:val="00FA440D"/>
    <w:rsid w:val="00FA5028"/>
    <w:rsid w:val="00FA764F"/>
    <w:rsid w:val="00FA7777"/>
    <w:rsid w:val="00FA7BD7"/>
    <w:rsid w:val="00FB134F"/>
    <w:rsid w:val="00FB27C0"/>
    <w:rsid w:val="00FB27D2"/>
    <w:rsid w:val="00FB38AC"/>
    <w:rsid w:val="00FB5CC1"/>
    <w:rsid w:val="00FB66D7"/>
    <w:rsid w:val="00FB6931"/>
    <w:rsid w:val="00FB764A"/>
    <w:rsid w:val="00FB7D14"/>
    <w:rsid w:val="00FC0CB6"/>
    <w:rsid w:val="00FC17B3"/>
    <w:rsid w:val="00FC1BE3"/>
    <w:rsid w:val="00FC3565"/>
    <w:rsid w:val="00FC3909"/>
    <w:rsid w:val="00FC415D"/>
    <w:rsid w:val="00FC5E74"/>
    <w:rsid w:val="00FC6931"/>
    <w:rsid w:val="00FC6D3F"/>
    <w:rsid w:val="00FD101C"/>
    <w:rsid w:val="00FD1308"/>
    <w:rsid w:val="00FD2B39"/>
    <w:rsid w:val="00FD2DDF"/>
    <w:rsid w:val="00FD3D66"/>
    <w:rsid w:val="00FD42CE"/>
    <w:rsid w:val="00FD4412"/>
    <w:rsid w:val="00FD5712"/>
    <w:rsid w:val="00FD5B47"/>
    <w:rsid w:val="00FE0B96"/>
    <w:rsid w:val="00FE2447"/>
    <w:rsid w:val="00FE6C1D"/>
    <w:rsid w:val="00FF032F"/>
    <w:rsid w:val="00FF0600"/>
    <w:rsid w:val="00FF0D48"/>
    <w:rsid w:val="00FF1363"/>
    <w:rsid w:val="00FF29DC"/>
    <w:rsid w:val="00FF2C2B"/>
    <w:rsid w:val="00FF3EEE"/>
    <w:rsid w:val="00FF4778"/>
    <w:rsid w:val="00FF61E8"/>
    <w:rsid w:val="00FF7D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F88DFBB"/>
  <w15:chartTrackingRefBased/>
  <w15:docId w15:val="{B8A2F77F-D844-674C-ADB1-2FDE66FD0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74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374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74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74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74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74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74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74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74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74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374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74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74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74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74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74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74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7476"/>
    <w:rPr>
      <w:rFonts w:eastAsiaTheme="majorEastAsia" w:cstheme="majorBidi"/>
      <w:color w:val="272727" w:themeColor="text1" w:themeTint="D8"/>
    </w:rPr>
  </w:style>
  <w:style w:type="paragraph" w:styleId="Title">
    <w:name w:val="Title"/>
    <w:basedOn w:val="Normal"/>
    <w:next w:val="Normal"/>
    <w:link w:val="TitleChar"/>
    <w:uiPriority w:val="10"/>
    <w:qFormat/>
    <w:rsid w:val="009374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74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74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74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7476"/>
    <w:pPr>
      <w:spacing w:before="160"/>
      <w:jc w:val="center"/>
    </w:pPr>
    <w:rPr>
      <w:i/>
      <w:iCs/>
      <w:color w:val="404040" w:themeColor="text1" w:themeTint="BF"/>
    </w:rPr>
  </w:style>
  <w:style w:type="character" w:customStyle="1" w:styleId="QuoteChar">
    <w:name w:val="Quote Char"/>
    <w:basedOn w:val="DefaultParagraphFont"/>
    <w:link w:val="Quote"/>
    <w:uiPriority w:val="29"/>
    <w:rsid w:val="00937476"/>
    <w:rPr>
      <w:i/>
      <w:iCs/>
      <w:color w:val="404040" w:themeColor="text1" w:themeTint="BF"/>
    </w:rPr>
  </w:style>
  <w:style w:type="paragraph" w:styleId="ListParagraph">
    <w:name w:val="List Paragraph"/>
    <w:basedOn w:val="Normal"/>
    <w:uiPriority w:val="34"/>
    <w:qFormat/>
    <w:rsid w:val="00937476"/>
    <w:pPr>
      <w:ind w:left="720"/>
      <w:contextualSpacing/>
    </w:pPr>
  </w:style>
  <w:style w:type="character" w:styleId="IntenseEmphasis">
    <w:name w:val="Intense Emphasis"/>
    <w:basedOn w:val="DefaultParagraphFont"/>
    <w:uiPriority w:val="21"/>
    <w:qFormat/>
    <w:rsid w:val="00937476"/>
    <w:rPr>
      <w:i/>
      <w:iCs/>
      <w:color w:val="0F4761" w:themeColor="accent1" w:themeShade="BF"/>
    </w:rPr>
  </w:style>
  <w:style w:type="paragraph" w:styleId="IntenseQuote">
    <w:name w:val="Intense Quote"/>
    <w:basedOn w:val="Normal"/>
    <w:next w:val="Normal"/>
    <w:link w:val="IntenseQuoteChar"/>
    <w:uiPriority w:val="30"/>
    <w:qFormat/>
    <w:rsid w:val="009374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7476"/>
    <w:rPr>
      <w:i/>
      <w:iCs/>
      <w:color w:val="0F4761" w:themeColor="accent1" w:themeShade="BF"/>
    </w:rPr>
  </w:style>
  <w:style w:type="character" w:styleId="IntenseReference">
    <w:name w:val="Intense Reference"/>
    <w:basedOn w:val="DefaultParagraphFont"/>
    <w:uiPriority w:val="32"/>
    <w:qFormat/>
    <w:rsid w:val="00937476"/>
    <w:rPr>
      <w:b/>
      <w:bCs/>
      <w:smallCaps/>
      <w:color w:val="0F4761" w:themeColor="accent1" w:themeShade="BF"/>
      <w:spacing w:val="5"/>
    </w:rPr>
  </w:style>
  <w:style w:type="table" w:styleId="TableGrid">
    <w:name w:val="Table Grid"/>
    <w:basedOn w:val="TableNormal"/>
    <w:uiPriority w:val="39"/>
    <w:rsid w:val="00B226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E6FAB"/>
    <w:rPr>
      <w:color w:val="467886" w:themeColor="hyperlink"/>
      <w:u w:val="single"/>
    </w:rPr>
  </w:style>
  <w:style w:type="character" w:styleId="UnresolvedMention">
    <w:name w:val="Unresolved Mention"/>
    <w:basedOn w:val="DefaultParagraphFont"/>
    <w:uiPriority w:val="99"/>
    <w:semiHidden/>
    <w:unhideWhenUsed/>
    <w:rsid w:val="008E6FAB"/>
    <w:rPr>
      <w:color w:val="605E5C"/>
      <w:shd w:val="clear" w:color="auto" w:fill="E1DFDD"/>
    </w:rPr>
  </w:style>
  <w:style w:type="character" w:styleId="FollowedHyperlink">
    <w:name w:val="FollowedHyperlink"/>
    <w:basedOn w:val="DefaultParagraphFont"/>
    <w:uiPriority w:val="99"/>
    <w:semiHidden/>
    <w:unhideWhenUsed/>
    <w:rsid w:val="00212E57"/>
    <w:rPr>
      <w:color w:val="96607D" w:themeColor="followedHyperlink"/>
      <w:u w:val="single"/>
    </w:rPr>
  </w:style>
  <w:style w:type="character" w:customStyle="1" w:styleId="apple-converted-space">
    <w:name w:val="apple-converted-space"/>
    <w:basedOn w:val="DefaultParagraphFont"/>
    <w:rsid w:val="001307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9061367">
      <w:bodyDiv w:val="1"/>
      <w:marLeft w:val="0"/>
      <w:marRight w:val="0"/>
      <w:marTop w:val="0"/>
      <w:marBottom w:val="0"/>
      <w:divBdr>
        <w:top w:val="none" w:sz="0" w:space="0" w:color="auto"/>
        <w:left w:val="none" w:sz="0" w:space="0" w:color="auto"/>
        <w:bottom w:val="none" w:sz="0" w:space="0" w:color="auto"/>
        <w:right w:val="none" w:sz="0" w:space="0" w:color="auto"/>
      </w:divBdr>
    </w:div>
    <w:div w:id="2022318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styn.gov.wales/system/files/2020-07/Welsh%2520Language%2520Development%2520in%2520the%2520Foundation%2520Phase%2520-%2520January%25202013.pdf" TargetMode="External"/><Relationship Id="rId18" Type="http://schemas.openxmlformats.org/officeDocument/2006/relationships/hyperlink" Target="https://www.ncbi.nlm.nih.gov/pmc/articles/PMC9811893/" TargetMode="External"/><Relationship Id="rId26" Type="http://schemas.openxmlformats.org/officeDocument/2006/relationships/hyperlink" Target="https://sites.google.com/hwbcymru.net/stfranciscatholicschool/home" TargetMode="External"/><Relationship Id="rId39" Type="http://schemas.openxmlformats.org/officeDocument/2006/relationships/fontTable" Target="fontTable.xml"/><Relationship Id="rId21" Type="http://schemas.openxmlformats.org/officeDocument/2006/relationships/hyperlink" Target="https://core.ac.uk/download/pdf/36780893.pdf" TargetMode="External"/><Relationship Id="rId34" Type="http://schemas.openxmlformats.org/officeDocument/2006/relationships/hyperlink" Target="https://www.gov.wales/sites/default/files/pdf-versions/2024/2/4/1708614958/community-focused-schools.pdf" TargetMode="External"/><Relationship Id="rId7" Type="http://schemas.openxmlformats.org/officeDocument/2006/relationships/hyperlink" Target="https://www.bera.ac.uk/wp-content/uploads/2024/04/Ethical-Guidelines-for-Educational-Research-5th-edition.pdf" TargetMode="External"/><Relationship Id="rId2" Type="http://schemas.openxmlformats.org/officeDocument/2006/relationships/styles" Target="styles.xml"/><Relationship Id="rId16" Type="http://schemas.openxmlformats.org/officeDocument/2006/relationships/hyperlink" Target="https://www.simplypsychology.org/bronfenbrenner.html" TargetMode="External"/><Relationship Id="rId20" Type="http://schemas.openxmlformats.org/officeDocument/2006/relationships/hyperlink" Target="https://link.springer.com/content/pdf/10.1186/s12889-019-7108-3.pdf" TargetMode="External"/><Relationship Id="rId29" Type="http://schemas.openxmlformats.org/officeDocument/2006/relationships/hyperlink" Target="https://s3.wp.wsu.edu/uploads/sites/2074/2014/01/So-you-want-to-start-a-Community-Garden.pdf" TargetMode="External"/><Relationship Id="rId41" Type="http://schemas.microsoft.com/office/2020/10/relationships/intelligence" Target="intelligence2.xml"/><Relationship Id="rId1" Type="http://schemas.openxmlformats.org/officeDocument/2006/relationships/numbering" Target="numbering.xml"/><Relationship Id="rId6" Type="http://schemas.openxmlformats.org/officeDocument/2006/relationships/hyperlink" Target="https://www.researchgate.net/publication/310769309_Social_Justice_Theory" TargetMode="External"/><Relationship Id="rId11" Type="http://schemas.openxmlformats.org/officeDocument/2006/relationships/hyperlink" Target="https://www.estyn.gov.wales/system/files/2022-01/St%2520Francis%2520V.R.C.%2520School%2520en_0.pdf" TargetMode="External"/><Relationship Id="rId24" Type="http://schemas.openxmlformats.org/officeDocument/2006/relationships/hyperlink" Target="https://www.naht.org.uk/About-Us/NAHT-Cymru/ArtMID/606/ArticleID/2301/School-leaders-in-Wales-sound-alarm-over-budget-cuts" TargetMode="External"/><Relationship Id="rId32" Type="http://schemas.openxmlformats.org/officeDocument/2006/relationships/hyperlink" Target="https://www.gov.wales/sites/default/files/publications/2021-03/a-more-equal-wales.pdf" TargetMode="External"/><Relationship Id="rId37" Type="http://schemas.openxmlformats.org/officeDocument/2006/relationships/hyperlink" Target="https://www.gov.wales/sites/default/files/publications/2018-05/guidance-inclusion-and-pupil-support_0.pdf" TargetMode="External"/><Relationship Id="rId40"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ccti.colfinder.org/sites/default/files/formative_and_summative_assessment_in_the_classroom.pdf" TargetMode="External"/><Relationship Id="rId23" Type="http://schemas.openxmlformats.org/officeDocument/2006/relationships/hyperlink" Target="https://www.simplypsychology.org/maslow.html" TargetMode="External"/><Relationship Id="rId28" Type="http://schemas.openxmlformats.org/officeDocument/2006/relationships/hyperlink" Target="https://voice21.org/our-mission/" TargetMode="External"/><Relationship Id="rId36" Type="http://schemas.openxmlformats.org/officeDocument/2006/relationships/hyperlink" Target="https://www.gov.wales/sites/default/files/pdf-versions/2023/3/1/1679904879/proposals-welsh-language-education-bill.pdf" TargetMode="External"/><Relationship Id="rId10" Type="http://schemas.openxmlformats.org/officeDocument/2006/relationships/hyperlink" Target="https://influenceonline.co.uk/2024/02/26/coulda-woulda-shoulda-what-can-prs-learn-from-a-midpoint-evaluation" TargetMode="External"/><Relationship Id="rId19" Type="http://schemas.openxmlformats.org/officeDocument/2006/relationships/hyperlink" Target="https://wcva.cymru/views/why-is-it-important-to-measure-the-impact-of-your-project/" TargetMode="External"/><Relationship Id="rId31" Type="http://schemas.openxmlformats.org/officeDocument/2006/relationships/hyperlink" Target="https://www.gov.wales/sites/default/files/pdf-versions/2023/9/3/1695804238/annex-4-developing-community-engagement-community-focused-schools.pdf" TargetMode="External"/><Relationship Id="rId4" Type="http://schemas.openxmlformats.org/officeDocument/2006/relationships/webSettings" Target="webSettings.xml"/><Relationship Id="rId9" Type="http://schemas.openxmlformats.org/officeDocument/2006/relationships/hyperlink" Target="https://www.gov.wales/sites/default/files/publications/2018-03/successful-futures.pdf" TargetMode="External"/><Relationship Id="rId14" Type="http://schemas.openxmlformats.org/officeDocument/2006/relationships/hyperlink" Target="https://jrre.psu.edu/sites/default/files/2019-08/21-10.pdf" TargetMode="External"/><Relationship Id="rId22" Type="http://schemas.openxmlformats.org/officeDocument/2006/relationships/hyperlink" Target="https://d1wqtxts1xzle7.cloudfront.net/39400554/Lev_Vygotsky-libre.pdf?1445708682=&amp;response-content-disposition=inline%3B+filename%3DLev_Vygotsky.pdf&amp;Expires=1714562696&amp;Signature=avt6saCPU9u5a7cqM7FAX18tCkD-Ir1JKQCwOARREqJKuVakBGnhsB3zEdRw4Eeo9wNQn6PxYwAzi1tzPXlu9y7Nwk51spK5j0KKXmm5KJwaCE47oRpAEjyEOSFOZMdRYOjPzL0d7-zqHeIjFBXf0ZsaxXq-Pw45xoNqjAM60ZP8DOeaL8WnQagionfdZ6KGSYovYvPhnF8KIVdniQWBnjZ8VeVxYNZWE9XDgVkfz~OxXYlRquizXXJSaBprtD7ijS9T4G7L6j4FjZvrwEGDltUDQ-iIPO8BbgaNHEfvzo8nuCdsRiidYLFMkorXm6n~3zemmHy33wWESqby~il~5w__&amp;Key-Pair-Id=APKAJLOHF5GGSLRBV4ZA" TargetMode="External"/><Relationship Id="rId27" Type="http://schemas.openxmlformats.org/officeDocument/2006/relationships/hyperlink" Target="https://dera.ioe.ac.uk/id/eprint/5147/1/learning_country_paving_document.pdf" TargetMode="External"/><Relationship Id="rId30" Type="http://schemas.openxmlformats.org/officeDocument/2006/relationships/hyperlink" Target="https://hwb.gov.wales/api/storage/18d0d2f1-0563-4945-a889-d1548ae24c4e/curriculum-for-wales-guidance.pdf?preview=true" TargetMode="External"/><Relationship Id="rId35" Type="http://schemas.openxmlformats.org/officeDocument/2006/relationships/hyperlink" Target="https://www.gov.wales/sites/default/files/publications/2022-06/anti-racist-wales-action-plan_0.pdf" TargetMode="External"/><Relationship Id="rId8" Type="http://schemas.openxmlformats.org/officeDocument/2006/relationships/hyperlink" Target="https://www.commonplace.is/blog/top-10-challenges-in-community-engagement" TargetMode="External"/><Relationship Id="rId3" Type="http://schemas.openxmlformats.org/officeDocument/2006/relationships/settings" Target="settings.xml"/><Relationship Id="rId12" Type="http://schemas.openxmlformats.org/officeDocument/2006/relationships/hyperlink" Target="https://www.estyn.gov.wales/system/files/2021-08/Community%2520Schools%2520en.pdf" TargetMode="External"/><Relationship Id="rId17" Type="http://schemas.openxmlformats.org/officeDocument/2006/relationships/hyperlink" Target="https://www.jacksonlees.co.uk/what-are-9-protected-characteristics-and-how-can-we-safeguard-our-employees-discrimination-and" TargetMode="External"/><Relationship Id="rId25" Type="http://schemas.openxmlformats.org/officeDocument/2006/relationships/hyperlink" Target="https://www.pembrokeshire.gov.uk/cscorporatestrategy202328/cspembsincontext" TargetMode="External"/><Relationship Id="rId33" Type="http://schemas.openxmlformats.org/officeDocument/2006/relationships/hyperlink" Target="https://www.gov.wales/universal-primary-free-school-meals-upfsm" TargetMode="External"/><Relationship Id="rId38" Type="http://schemas.openxmlformats.org/officeDocument/2006/relationships/hyperlink" Target="https://hwb.gov.wales/api/storage/19bc948b-8a3f-41e0-944a-7bf2cadf7d18/professional-standards-for-teaching-and-leadership-interactive-pdf-for-pc.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6171</Words>
  <Characters>35175</Characters>
  <Application>Microsoft Office Word</Application>
  <DocSecurity>0</DocSecurity>
  <Lines>293</Lines>
  <Paragraphs>82</Paragraphs>
  <ScaleCrop>false</ScaleCrop>
  <Company/>
  <LinksUpToDate>false</LinksUpToDate>
  <CharactersWithSpaces>41264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Jodie Everett (2200310)</dc:creator>
  <cp:keywords/>
  <dc:description/>
  <cp:lastModifiedBy>Jodie Everett (2200310)</cp:lastModifiedBy>
  <cp:revision>2</cp:revision>
  <dcterms:created xsi:type="dcterms:W3CDTF">2024-05-15T10:17:00Z</dcterms:created>
  <dcterms:modified xsi:type="dcterms:W3CDTF">2024-05-15T10:17:00Z</dcterms:modified>
</cp:coreProperties>
</file>