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C576D" w14:textId="77777777" w:rsidR="00335092" w:rsidRDefault="00335092"/>
    <w:p w14:paraId="49EA4800" w14:textId="77777777" w:rsidR="00335092" w:rsidRDefault="00335092"/>
    <w:p w14:paraId="0D2E7D8B" w14:textId="77777777" w:rsidR="00335092" w:rsidRDefault="00335092"/>
    <w:p w14:paraId="5E98191C" w14:textId="77777777" w:rsidR="00335092" w:rsidRDefault="00335092"/>
    <w:p w14:paraId="33708D84" w14:textId="77777777" w:rsidR="00335092" w:rsidRDefault="00335092"/>
    <w:p w14:paraId="7A07CA93" w14:textId="77777777" w:rsidR="00335092" w:rsidRPr="008C6ACC" w:rsidRDefault="00335092" w:rsidP="008C6ACC">
      <w:pPr>
        <w:jc w:val="center"/>
        <w:rPr>
          <w:b/>
          <w:bCs/>
          <w:sz w:val="40"/>
          <w:szCs w:val="40"/>
        </w:rPr>
      </w:pPr>
    </w:p>
    <w:p w14:paraId="6D8C4F0E" w14:textId="77777777" w:rsidR="00335092" w:rsidRPr="008C6ACC" w:rsidRDefault="00335092" w:rsidP="008C6ACC">
      <w:pPr>
        <w:jc w:val="center"/>
        <w:rPr>
          <w:b/>
          <w:bCs/>
          <w:sz w:val="40"/>
          <w:szCs w:val="40"/>
        </w:rPr>
      </w:pPr>
    </w:p>
    <w:p w14:paraId="384E1EA1" w14:textId="77777777" w:rsidR="00335092" w:rsidRPr="008C6ACC" w:rsidRDefault="00335092" w:rsidP="008C6ACC">
      <w:pPr>
        <w:jc w:val="center"/>
        <w:rPr>
          <w:b/>
          <w:bCs/>
          <w:sz w:val="40"/>
          <w:szCs w:val="40"/>
        </w:rPr>
      </w:pPr>
    </w:p>
    <w:p w14:paraId="6F423B82" w14:textId="76EC2859" w:rsidR="008C6ACC" w:rsidRPr="008C6ACC" w:rsidRDefault="008C6ACC" w:rsidP="008C6ACC">
      <w:pPr>
        <w:jc w:val="center"/>
        <w:rPr>
          <w:b/>
          <w:bCs/>
          <w:sz w:val="40"/>
          <w:szCs w:val="40"/>
        </w:rPr>
      </w:pPr>
      <w:r w:rsidRPr="008C6ACC">
        <w:rPr>
          <w:b/>
          <w:bCs/>
          <w:sz w:val="40"/>
          <w:szCs w:val="40"/>
        </w:rPr>
        <w:t xml:space="preserve">Student Name: </w:t>
      </w:r>
      <w:r>
        <w:rPr>
          <w:b/>
          <w:bCs/>
          <w:sz w:val="40"/>
          <w:szCs w:val="40"/>
        </w:rPr>
        <w:t>Cristian-Ionut Tudor</w:t>
      </w:r>
    </w:p>
    <w:p w14:paraId="5AF1EF4C" w14:textId="575CA172" w:rsidR="008C6ACC" w:rsidRPr="008C6ACC" w:rsidRDefault="008C6ACC" w:rsidP="008C6ACC">
      <w:pPr>
        <w:jc w:val="center"/>
        <w:rPr>
          <w:b/>
          <w:bCs/>
          <w:sz w:val="40"/>
          <w:szCs w:val="40"/>
        </w:rPr>
      </w:pPr>
      <w:r w:rsidRPr="008C6ACC">
        <w:rPr>
          <w:b/>
          <w:bCs/>
          <w:sz w:val="40"/>
          <w:szCs w:val="40"/>
        </w:rPr>
        <w:t>Student ID:2</w:t>
      </w:r>
      <w:r>
        <w:rPr>
          <w:b/>
          <w:bCs/>
          <w:sz w:val="40"/>
          <w:szCs w:val="40"/>
        </w:rPr>
        <w:t>020303</w:t>
      </w:r>
    </w:p>
    <w:p w14:paraId="0E76273B" w14:textId="00E24176" w:rsidR="008C6ACC" w:rsidRPr="008C6ACC" w:rsidRDefault="008C6ACC" w:rsidP="008C6ACC">
      <w:pPr>
        <w:jc w:val="center"/>
        <w:rPr>
          <w:b/>
          <w:bCs/>
          <w:sz w:val="40"/>
          <w:szCs w:val="40"/>
        </w:rPr>
      </w:pPr>
      <w:r w:rsidRPr="008C6ACC">
        <w:rPr>
          <w:b/>
          <w:bCs/>
          <w:sz w:val="40"/>
          <w:szCs w:val="40"/>
        </w:rPr>
        <w:t>Module Code: BMSW 400</w:t>
      </w:r>
      <w:r>
        <w:rPr>
          <w:b/>
          <w:bCs/>
          <w:sz w:val="40"/>
          <w:szCs w:val="40"/>
        </w:rPr>
        <w:t>5</w:t>
      </w:r>
    </w:p>
    <w:p w14:paraId="341D965C" w14:textId="31CF8BD5" w:rsidR="00335092" w:rsidRDefault="008C6ACC" w:rsidP="008C6ACC">
      <w:pPr>
        <w:jc w:val="center"/>
        <w:rPr>
          <w:b/>
          <w:bCs/>
          <w:sz w:val="40"/>
          <w:szCs w:val="40"/>
        </w:rPr>
      </w:pPr>
      <w:r w:rsidRPr="008C6ACC">
        <w:rPr>
          <w:b/>
          <w:bCs/>
          <w:sz w:val="40"/>
          <w:szCs w:val="40"/>
        </w:rPr>
        <w:t xml:space="preserve">Lecturer’s Name: </w:t>
      </w:r>
      <w:r>
        <w:rPr>
          <w:b/>
          <w:bCs/>
          <w:sz w:val="40"/>
          <w:szCs w:val="40"/>
        </w:rPr>
        <w:t>Richmond Lamptey</w:t>
      </w:r>
    </w:p>
    <w:p w14:paraId="02343B3B" w14:textId="28D0F989" w:rsidR="002A236C" w:rsidRDefault="002A236C" w:rsidP="008C6ACC">
      <w:pPr>
        <w:jc w:val="center"/>
        <w:rPr>
          <w:b/>
          <w:bCs/>
          <w:sz w:val="40"/>
          <w:szCs w:val="40"/>
        </w:rPr>
      </w:pPr>
    </w:p>
    <w:p w14:paraId="7401D1F6" w14:textId="2ED7EA26" w:rsidR="002A236C" w:rsidRDefault="002A236C" w:rsidP="008C6ACC">
      <w:pPr>
        <w:jc w:val="center"/>
        <w:rPr>
          <w:b/>
          <w:bCs/>
          <w:sz w:val="40"/>
          <w:szCs w:val="40"/>
        </w:rPr>
      </w:pPr>
      <w:r>
        <w:rPr>
          <w:b/>
          <w:bCs/>
          <w:sz w:val="40"/>
          <w:szCs w:val="40"/>
        </w:rPr>
        <w:t>Question based on the case study:</w:t>
      </w:r>
    </w:p>
    <w:p w14:paraId="2C3E8D92" w14:textId="7BBD665E" w:rsidR="002A236C" w:rsidRPr="008C6ACC" w:rsidRDefault="002A236C" w:rsidP="008C6ACC">
      <w:pPr>
        <w:jc w:val="center"/>
        <w:rPr>
          <w:b/>
          <w:bCs/>
          <w:sz w:val="40"/>
          <w:szCs w:val="40"/>
        </w:rPr>
      </w:pPr>
      <w:r>
        <w:rPr>
          <w:b/>
          <w:bCs/>
          <w:sz w:val="40"/>
          <w:szCs w:val="40"/>
        </w:rPr>
        <w:t>Explain at least three factors why graduate unemployment during the pandemic was lower compared to non-graduates?</w:t>
      </w:r>
    </w:p>
    <w:p w14:paraId="112064DB" w14:textId="77777777" w:rsidR="00335092" w:rsidRDefault="00335092"/>
    <w:p w14:paraId="36EDE50B" w14:textId="77777777" w:rsidR="00335092" w:rsidRDefault="00335092"/>
    <w:p w14:paraId="3219AAF4" w14:textId="77777777" w:rsidR="00335092" w:rsidRDefault="00335092"/>
    <w:p w14:paraId="6DD0DAE0" w14:textId="77777777" w:rsidR="00335092" w:rsidRDefault="00335092"/>
    <w:p w14:paraId="70B54239" w14:textId="77777777" w:rsidR="00335092" w:rsidRDefault="00335092"/>
    <w:p w14:paraId="2F8A413C" w14:textId="77777777" w:rsidR="00335092" w:rsidRDefault="00335092"/>
    <w:p w14:paraId="11ED80E5" w14:textId="77777777" w:rsidR="00335092" w:rsidRDefault="00335092"/>
    <w:p w14:paraId="60482BBE" w14:textId="77777777" w:rsidR="00335092" w:rsidRDefault="00335092"/>
    <w:p w14:paraId="105E019E" w14:textId="77777777" w:rsidR="00335092" w:rsidRDefault="00335092"/>
    <w:p w14:paraId="5C5C559E" w14:textId="77777777" w:rsidR="00335092" w:rsidRDefault="00335092"/>
    <w:p w14:paraId="7D48CD6E" w14:textId="77777777" w:rsidR="00335092" w:rsidRDefault="00335092"/>
    <w:p w14:paraId="66F22FB9" w14:textId="77777777" w:rsidR="00335092" w:rsidRDefault="00335092"/>
    <w:p w14:paraId="32F04F95" w14:textId="77777777" w:rsidR="00335092" w:rsidRDefault="00335092"/>
    <w:p w14:paraId="05F98630" w14:textId="77777777" w:rsidR="00335092" w:rsidRDefault="00335092"/>
    <w:p w14:paraId="49619DF0" w14:textId="77777777" w:rsidR="00335092" w:rsidRDefault="00335092"/>
    <w:p w14:paraId="0AE1A14A" w14:textId="77777777" w:rsidR="00335092" w:rsidRDefault="00335092"/>
    <w:p w14:paraId="39B69AF9" w14:textId="77777777" w:rsidR="00335092" w:rsidRDefault="00335092"/>
    <w:p w14:paraId="732E71D5" w14:textId="77777777" w:rsidR="00335092" w:rsidRDefault="00335092"/>
    <w:p w14:paraId="2BB90F35" w14:textId="77777777" w:rsidR="00335092" w:rsidRDefault="00335092"/>
    <w:p w14:paraId="2A9EED3B" w14:textId="77777777" w:rsidR="00335092" w:rsidRDefault="00335092"/>
    <w:p w14:paraId="48AF34B9" w14:textId="77777777" w:rsidR="00335092" w:rsidRDefault="00335092"/>
    <w:p w14:paraId="358C194A" w14:textId="77777777" w:rsidR="00335092" w:rsidRDefault="00335092"/>
    <w:p w14:paraId="4828173A" w14:textId="048676E6" w:rsidR="00335092" w:rsidRPr="00335092" w:rsidRDefault="00335092" w:rsidP="00335092">
      <w:pPr>
        <w:spacing w:line="360" w:lineRule="auto"/>
        <w:rPr>
          <w:rFonts w:ascii="Arial" w:hAnsi="Arial" w:cs="Arial"/>
        </w:rPr>
      </w:pPr>
      <w:r w:rsidRPr="00335092">
        <w:rPr>
          <w:rFonts w:ascii="Arial" w:hAnsi="Arial" w:cs="Arial"/>
        </w:rPr>
        <w:t>Introduction:</w:t>
      </w:r>
    </w:p>
    <w:p w14:paraId="3621B52C" w14:textId="0DEEF41E" w:rsidR="001E032B" w:rsidRPr="00335092" w:rsidRDefault="00335092" w:rsidP="00335092">
      <w:pPr>
        <w:spacing w:line="360" w:lineRule="auto"/>
        <w:rPr>
          <w:rFonts w:ascii="Arial" w:hAnsi="Arial" w:cs="Arial"/>
        </w:rPr>
      </w:pPr>
      <w:r w:rsidRPr="00335092">
        <w:rPr>
          <w:rFonts w:ascii="Arial" w:hAnsi="Arial" w:cs="Arial"/>
        </w:rPr>
        <w:t>In year 2019, when suddenly all around the world, virus started spreading all over the world, it seemed like some science feature film is running. However, in couple of months the major problems which eventually led the circumstances to be called or represented as pandemic started getting evolved (Chen, et al., 2021). As everyone was getting affected by the same in several and severe manner, similarly, graduates as well as labours also faced severe problems, especially regarding financial issues (</w:t>
      </w:r>
      <w:proofErr w:type="spellStart"/>
      <w:r w:rsidRPr="00335092">
        <w:rPr>
          <w:rFonts w:ascii="Arial" w:hAnsi="Arial" w:cs="Arial"/>
        </w:rPr>
        <w:t>Predovic</w:t>
      </w:r>
      <w:proofErr w:type="spellEnd"/>
      <w:r w:rsidRPr="00335092">
        <w:rPr>
          <w:rFonts w:ascii="Arial" w:hAnsi="Arial" w:cs="Arial"/>
        </w:rPr>
        <w:t xml:space="preserve"> and Dennis, 2020). Here in this paper in respect with the given case study it will be discussed about </w:t>
      </w:r>
      <w:proofErr w:type="gramStart"/>
      <w:r w:rsidRPr="00335092">
        <w:rPr>
          <w:rFonts w:ascii="Arial" w:hAnsi="Arial" w:cs="Arial"/>
        </w:rPr>
        <w:t>th</w:t>
      </w:r>
      <w:r w:rsidR="006D70E6">
        <w:rPr>
          <w:rFonts w:ascii="Arial" w:hAnsi="Arial" w:cs="Arial"/>
        </w:rPr>
        <w:t>e  graduate</w:t>
      </w:r>
      <w:proofErr w:type="gramEnd"/>
      <w:r w:rsidR="006D70E6">
        <w:rPr>
          <w:rFonts w:ascii="Arial" w:hAnsi="Arial" w:cs="Arial"/>
        </w:rPr>
        <w:t xml:space="preserve"> unemployment during the pandemic compared to non-graduates</w:t>
      </w:r>
      <w:r w:rsidRPr="00335092">
        <w:rPr>
          <w:rFonts w:ascii="Arial" w:hAnsi="Arial" w:cs="Arial"/>
        </w:rPr>
        <w:t xml:space="preserve"> and how it eventually affected the graduates and labours in terms of their respective employment or jobs.</w:t>
      </w:r>
    </w:p>
    <w:p w14:paraId="2245BD77" w14:textId="2E08E8E5" w:rsidR="00335092" w:rsidRPr="00335092" w:rsidRDefault="00335092" w:rsidP="00335092">
      <w:pPr>
        <w:spacing w:line="360" w:lineRule="auto"/>
        <w:rPr>
          <w:rFonts w:ascii="Arial" w:hAnsi="Arial" w:cs="Arial"/>
        </w:rPr>
      </w:pPr>
      <w:r w:rsidRPr="00335092">
        <w:rPr>
          <w:rFonts w:ascii="Arial" w:hAnsi="Arial" w:cs="Arial"/>
        </w:rPr>
        <w:t>Discussion:</w:t>
      </w:r>
    </w:p>
    <w:p w14:paraId="426C36F8" w14:textId="1A91CC72" w:rsidR="00335092" w:rsidRPr="00335092" w:rsidRDefault="00335092" w:rsidP="00335092">
      <w:pPr>
        <w:spacing w:line="360" w:lineRule="auto"/>
        <w:rPr>
          <w:rFonts w:ascii="Arial" w:hAnsi="Arial" w:cs="Arial"/>
        </w:rPr>
      </w:pPr>
      <w:r w:rsidRPr="00335092">
        <w:rPr>
          <w:rFonts w:ascii="Arial" w:hAnsi="Arial" w:cs="Arial"/>
        </w:rPr>
        <w:t xml:space="preserve">Major companies or businesses present out there faced severe lack in their financial growth or to be précised in profitability. Moreover, this eventually resulted in situation where such companies had to lay off their workers, because of which several employees </w:t>
      </w:r>
      <w:proofErr w:type="gramStart"/>
      <w:r w:rsidRPr="00335092">
        <w:rPr>
          <w:rFonts w:ascii="Arial" w:hAnsi="Arial" w:cs="Arial"/>
        </w:rPr>
        <w:t>have to</w:t>
      </w:r>
      <w:proofErr w:type="gramEnd"/>
      <w:r w:rsidRPr="00335092">
        <w:rPr>
          <w:rFonts w:ascii="Arial" w:hAnsi="Arial" w:cs="Arial"/>
        </w:rPr>
        <w:t xml:space="preserve"> face several issues as per their skills or the post for which they were employed (</w:t>
      </w:r>
      <w:proofErr w:type="spellStart"/>
      <w:r w:rsidRPr="00335092">
        <w:rPr>
          <w:rFonts w:ascii="Arial" w:hAnsi="Arial" w:cs="Arial"/>
        </w:rPr>
        <w:t>Ogiemwonyi</w:t>
      </w:r>
      <w:proofErr w:type="spellEnd"/>
      <w:r w:rsidRPr="00335092">
        <w:rPr>
          <w:rFonts w:ascii="Arial" w:hAnsi="Arial" w:cs="Arial"/>
        </w:rPr>
        <w:t>, et al., 2020).</w:t>
      </w:r>
      <w:r w:rsidR="00AC77FD">
        <w:rPr>
          <w:rFonts w:ascii="Arial" w:hAnsi="Arial" w:cs="Arial"/>
        </w:rPr>
        <w:t>Th</w:t>
      </w:r>
      <w:r w:rsidR="00AC77FD" w:rsidRPr="00AC77FD">
        <w:rPr>
          <w:rFonts w:ascii="Arial" w:hAnsi="Arial" w:cs="Arial"/>
        </w:rPr>
        <w:t>ere are factors like, working at home, market conditions, individual perspectives, and employable skills and abilities that give graduates an advantage over non-graduates. I find it fascinating how a package of skills rewarded by finishing university can affect</w:t>
      </w:r>
      <w:r w:rsidR="00FE551C">
        <w:rPr>
          <w:rFonts w:ascii="Arial" w:hAnsi="Arial" w:cs="Arial"/>
        </w:rPr>
        <w:t xml:space="preserve"> and influence the </w:t>
      </w:r>
      <w:proofErr w:type="gramStart"/>
      <w:r w:rsidR="00FE551C">
        <w:rPr>
          <w:rFonts w:ascii="Arial" w:hAnsi="Arial" w:cs="Arial"/>
        </w:rPr>
        <w:t xml:space="preserve">market </w:t>
      </w:r>
      <w:r w:rsidR="00AC77FD">
        <w:rPr>
          <w:rFonts w:ascii="Arial" w:hAnsi="Arial" w:cs="Arial"/>
        </w:rPr>
        <w:t xml:space="preserve"> .</w:t>
      </w:r>
      <w:proofErr w:type="gramEnd"/>
      <w:r w:rsidR="006D70E6">
        <w:rPr>
          <w:rFonts w:ascii="Arial" w:hAnsi="Arial" w:cs="Arial"/>
        </w:rPr>
        <w:t xml:space="preserve"> </w:t>
      </w:r>
      <w:r w:rsidRPr="00335092">
        <w:rPr>
          <w:rFonts w:ascii="Arial" w:hAnsi="Arial" w:cs="Arial"/>
        </w:rPr>
        <w:t xml:space="preserve"> Furthermore, as per the requirements of this report it is required to </w:t>
      </w:r>
      <w:r w:rsidRPr="00335092">
        <w:rPr>
          <w:rFonts w:ascii="Arial" w:hAnsi="Arial" w:cs="Arial"/>
        </w:rPr>
        <w:lastRenderedPageBreak/>
        <w:t xml:space="preserve">mention that all because of such a scenario, people who were having sufficient skills as well as were also efficient in their working manner </w:t>
      </w:r>
      <w:proofErr w:type="gramStart"/>
      <w:r w:rsidRPr="00335092">
        <w:rPr>
          <w:rFonts w:ascii="Arial" w:hAnsi="Arial" w:cs="Arial"/>
        </w:rPr>
        <w:t>have to</w:t>
      </w:r>
      <w:proofErr w:type="gramEnd"/>
      <w:r w:rsidRPr="00335092">
        <w:rPr>
          <w:rFonts w:ascii="Arial" w:hAnsi="Arial" w:cs="Arial"/>
        </w:rPr>
        <w:t xml:space="preserve"> switch jobs to the post where there was a severe problem of skills mismatch (Kaye, et al., 2020). Here, it is also required to mention about the fact that such a condition where the graduates </w:t>
      </w:r>
      <w:proofErr w:type="gramStart"/>
      <w:r w:rsidRPr="00335092">
        <w:rPr>
          <w:rFonts w:ascii="Arial" w:hAnsi="Arial" w:cs="Arial"/>
        </w:rPr>
        <w:t>have to</w:t>
      </w:r>
      <w:proofErr w:type="gramEnd"/>
      <w:r w:rsidRPr="00335092">
        <w:rPr>
          <w:rFonts w:ascii="Arial" w:hAnsi="Arial" w:cs="Arial"/>
        </w:rPr>
        <w:t xml:space="preserve"> shift to jobs with mismatch of skills that eventually led to a situation where the labours got trapped in a situation of no jobs for them. Apparently, this situation seems like there might be some solutions for this, but when looked closely over the situation it comes into notice that the freshly employed workers in the market are just dependent on their monthly wage, thus by laying them off from the jobs could result them in a situation of being financially broke, especially the people with less skills like labours or the workers who are not graduated (</w:t>
      </w:r>
      <w:proofErr w:type="spellStart"/>
      <w:r w:rsidRPr="00335092">
        <w:rPr>
          <w:rFonts w:ascii="Arial" w:hAnsi="Arial" w:cs="Arial"/>
        </w:rPr>
        <w:t>Allas</w:t>
      </w:r>
      <w:proofErr w:type="spellEnd"/>
      <w:r w:rsidRPr="00335092">
        <w:rPr>
          <w:rFonts w:ascii="Arial" w:hAnsi="Arial" w:cs="Arial"/>
        </w:rPr>
        <w:t>, Canal and Hunt, 2020). However, it is not even easy graduates, as they are also either not able to work or even if they are working, they are facing problems because of working in post which is having problem of skills mismatch. Lastly, in the end it is also required to mention that when it was checked in several cases, it was found that graduates are facing more joblessness or unemployment problem even in the comparison with labours or other workers (Jo-</w:t>
      </w:r>
      <w:proofErr w:type="spellStart"/>
      <w:r w:rsidRPr="00335092">
        <w:rPr>
          <w:rFonts w:ascii="Arial" w:hAnsi="Arial" w:cs="Arial"/>
        </w:rPr>
        <w:t>yee</w:t>
      </w:r>
      <w:proofErr w:type="spellEnd"/>
      <w:r w:rsidRPr="00335092">
        <w:rPr>
          <w:rFonts w:ascii="Arial" w:hAnsi="Arial" w:cs="Arial"/>
        </w:rPr>
        <w:t xml:space="preserve">, 2020). However, when researched about the same it was observed that the major reason behind the same was the issue or problem of skills mismatch in market (Kadir, </w:t>
      </w:r>
      <w:proofErr w:type="spellStart"/>
      <w:r w:rsidRPr="00335092">
        <w:rPr>
          <w:rFonts w:ascii="Arial" w:hAnsi="Arial" w:cs="Arial"/>
        </w:rPr>
        <w:t>Naghavi</w:t>
      </w:r>
      <w:proofErr w:type="spellEnd"/>
      <w:r w:rsidRPr="00335092">
        <w:rPr>
          <w:rFonts w:ascii="Arial" w:hAnsi="Arial" w:cs="Arial"/>
        </w:rPr>
        <w:t xml:space="preserve"> and Subramaniam, 2020). </w:t>
      </w:r>
    </w:p>
    <w:p w14:paraId="3ABC80DD" w14:textId="5A9E1634" w:rsidR="00335092" w:rsidRPr="00335092" w:rsidRDefault="00335092" w:rsidP="00335092">
      <w:pPr>
        <w:spacing w:line="360" w:lineRule="auto"/>
        <w:rPr>
          <w:rFonts w:ascii="Arial" w:hAnsi="Arial" w:cs="Arial"/>
        </w:rPr>
      </w:pPr>
      <w:r w:rsidRPr="00335092">
        <w:rPr>
          <w:rFonts w:ascii="Arial" w:hAnsi="Arial" w:cs="Arial"/>
        </w:rPr>
        <w:t>Conclusion:</w:t>
      </w:r>
    </w:p>
    <w:p w14:paraId="0C787E64" w14:textId="2AF9BE50" w:rsidR="00335092" w:rsidRPr="00335092" w:rsidRDefault="00335092" w:rsidP="00335092">
      <w:pPr>
        <w:spacing w:line="360" w:lineRule="auto"/>
        <w:rPr>
          <w:rFonts w:ascii="Arial" w:hAnsi="Arial" w:cs="Arial"/>
        </w:rPr>
      </w:pPr>
      <w:r w:rsidRPr="00335092">
        <w:rPr>
          <w:rFonts w:ascii="Arial" w:hAnsi="Arial" w:cs="Arial"/>
        </w:rPr>
        <w:t>After going through all the information mentioned above it all could be concluded to a point that whenever there will be lack of job opportunities in the market it all we be resulted into a situation where people will face problems of joblessness and thus the major thing which came as result is the requirement about the need of research over the same, so that if such condition comes again in later, then we do have a solution for the same.</w:t>
      </w:r>
    </w:p>
    <w:p w14:paraId="4A06DAE1" w14:textId="0407BF16" w:rsidR="00335092" w:rsidRPr="00335092" w:rsidRDefault="00335092" w:rsidP="00335092">
      <w:pPr>
        <w:spacing w:line="360" w:lineRule="auto"/>
        <w:rPr>
          <w:rFonts w:ascii="Arial" w:hAnsi="Arial" w:cs="Arial"/>
        </w:rPr>
      </w:pPr>
    </w:p>
    <w:p w14:paraId="6C796BCF" w14:textId="77777777" w:rsidR="00335092" w:rsidRPr="00335092" w:rsidRDefault="00335092" w:rsidP="00335092">
      <w:pPr>
        <w:spacing w:line="360" w:lineRule="auto"/>
        <w:rPr>
          <w:rFonts w:ascii="Arial" w:hAnsi="Arial" w:cs="Arial"/>
        </w:rPr>
      </w:pPr>
    </w:p>
    <w:p w14:paraId="27C18E71" w14:textId="77777777" w:rsidR="00335092" w:rsidRPr="00335092" w:rsidRDefault="00335092" w:rsidP="00335092">
      <w:pPr>
        <w:spacing w:line="360" w:lineRule="auto"/>
        <w:rPr>
          <w:rFonts w:ascii="Arial" w:hAnsi="Arial" w:cs="Arial"/>
        </w:rPr>
      </w:pPr>
    </w:p>
    <w:p w14:paraId="6D1ADE0B" w14:textId="77777777" w:rsidR="00335092" w:rsidRPr="00335092" w:rsidRDefault="00335092" w:rsidP="00335092">
      <w:pPr>
        <w:spacing w:line="360" w:lineRule="auto"/>
        <w:rPr>
          <w:rFonts w:ascii="Arial" w:hAnsi="Arial" w:cs="Arial"/>
        </w:rPr>
      </w:pPr>
    </w:p>
    <w:p w14:paraId="3D487ADD" w14:textId="77777777" w:rsidR="00335092" w:rsidRPr="009D5038" w:rsidRDefault="00335092" w:rsidP="00335092">
      <w:pPr>
        <w:spacing w:line="360" w:lineRule="auto"/>
        <w:rPr>
          <w:rFonts w:ascii="Arial" w:hAnsi="Arial" w:cs="Arial"/>
        </w:rPr>
      </w:pPr>
    </w:p>
    <w:p w14:paraId="35F3F0E8" w14:textId="12D99DCE" w:rsidR="009D5038" w:rsidRPr="009D5038" w:rsidRDefault="009D5038" w:rsidP="00335092">
      <w:pPr>
        <w:spacing w:line="360" w:lineRule="auto"/>
        <w:rPr>
          <w:rFonts w:ascii="Arial" w:hAnsi="Arial" w:cs="Arial"/>
        </w:rPr>
      </w:pPr>
      <w:r w:rsidRPr="009D5038">
        <w:rPr>
          <w:rFonts w:ascii="Arial" w:hAnsi="Arial" w:cs="Arial"/>
        </w:rPr>
        <w:t>References:</w:t>
      </w:r>
    </w:p>
    <w:p w14:paraId="17311FC3" w14:textId="77777777" w:rsidR="009D5038" w:rsidRDefault="009D5038" w:rsidP="00335092">
      <w:pPr>
        <w:spacing w:line="360" w:lineRule="auto"/>
      </w:pPr>
      <w:proofErr w:type="spellStart"/>
      <w:r>
        <w:t>Allas</w:t>
      </w:r>
      <w:proofErr w:type="spellEnd"/>
      <w:r>
        <w:t xml:space="preserve">, T., Canal, M. and Hunt, V., 2020. Covid-19 in the United Kingdom: Assessing jobs at risk and the impact on people and places. Public Sector Practice. McKinsey &amp; Company. </w:t>
      </w:r>
    </w:p>
    <w:p w14:paraId="4C3A8ED2" w14:textId="77777777" w:rsidR="009D5038" w:rsidRDefault="009D5038" w:rsidP="00335092">
      <w:pPr>
        <w:spacing w:line="360" w:lineRule="auto"/>
      </w:pPr>
      <w:r>
        <w:lastRenderedPageBreak/>
        <w:t xml:space="preserve">Chen, T., Rong, J., Peng, L., Yang, J., Cong, G. and Fang, J., 2021, July. Analysis of Social Effects on Employment Promotion Policies for College Graduates Based on Data Mining for Online Use Review in China during the COVID-19 Pandemic. In Healthcare (Vol. 9, No. 7, p. 846). Multidisciplinary Digital Publishing Institute. </w:t>
      </w:r>
    </w:p>
    <w:p w14:paraId="187425A4" w14:textId="77777777" w:rsidR="009D5038" w:rsidRDefault="009D5038" w:rsidP="00335092">
      <w:pPr>
        <w:spacing w:line="360" w:lineRule="auto"/>
      </w:pPr>
      <w:r>
        <w:t>Jo-</w:t>
      </w:r>
      <w:proofErr w:type="spellStart"/>
      <w:r>
        <w:t>yee</w:t>
      </w:r>
      <w:proofErr w:type="spellEnd"/>
      <w:r>
        <w:t xml:space="preserve">, Y., 2020. Covid-19 Set to Aggravate Malaysia’s Skills Mismatch. CRISIS. Kadir, J.M.A., </w:t>
      </w:r>
      <w:proofErr w:type="spellStart"/>
      <w:r>
        <w:t>Naghavi</w:t>
      </w:r>
      <w:proofErr w:type="spellEnd"/>
      <w:r>
        <w:t xml:space="preserve">, N. and Subramaniam, G., 2020. Unemployment among graduates-Is there a </w:t>
      </w:r>
      <w:proofErr w:type="gramStart"/>
      <w:r>
        <w:t>mismatch?.</w:t>
      </w:r>
      <w:proofErr w:type="gramEnd"/>
      <w:r>
        <w:t xml:space="preserve"> International Journal of Asian Social Science, 10(10), pp.583-592.</w:t>
      </w:r>
    </w:p>
    <w:p w14:paraId="0FFBA7DC" w14:textId="77777777" w:rsidR="009D5038" w:rsidRDefault="009D5038" w:rsidP="00335092">
      <w:pPr>
        <w:spacing w:line="360" w:lineRule="auto"/>
      </w:pPr>
      <w:r>
        <w:t xml:space="preserve"> Kaye, A.D., </w:t>
      </w:r>
      <w:proofErr w:type="spellStart"/>
      <w:r>
        <w:t>Okeagu</w:t>
      </w:r>
      <w:proofErr w:type="spellEnd"/>
      <w:r>
        <w:t xml:space="preserve">, C.N., Pham, A.D., Silva, R.A., Hurley, J.J., Arron, B.L., Sarfraz, N., Lee, H.N., </w:t>
      </w:r>
      <w:proofErr w:type="spellStart"/>
      <w:r>
        <w:t>Ghali</w:t>
      </w:r>
      <w:proofErr w:type="spellEnd"/>
      <w:r>
        <w:t xml:space="preserve">, G.E., Liu, H. and </w:t>
      </w:r>
      <w:proofErr w:type="spellStart"/>
      <w:r>
        <w:t>Urman</w:t>
      </w:r>
      <w:proofErr w:type="spellEnd"/>
      <w:r>
        <w:t xml:space="preserve">, R.D., 2020. Economic impact of COVID-19 pandemic on health care facilities and systems: international perspectives. Best Practice &amp; Research Clinical Anaesthesiology. </w:t>
      </w:r>
    </w:p>
    <w:p w14:paraId="35AAEE0D" w14:textId="77777777" w:rsidR="009D5038" w:rsidRDefault="009D5038" w:rsidP="00335092">
      <w:pPr>
        <w:spacing w:line="360" w:lineRule="auto"/>
      </w:pPr>
      <w:proofErr w:type="spellStart"/>
      <w:r>
        <w:t>Ogiemwonyi</w:t>
      </w:r>
      <w:proofErr w:type="spellEnd"/>
      <w:r>
        <w:t xml:space="preserve">, O., Harun, A., Rahman, A., </w:t>
      </w:r>
      <w:proofErr w:type="spellStart"/>
      <w:r>
        <w:t>Alam</w:t>
      </w:r>
      <w:proofErr w:type="spellEnd"/>
      <w:r>
        <w:t xml:space="preserve">, M.N. and </w:t>
      </w:r>
      <w:proofErr w:type="spellStart"/>
      <w:r>
        <w:t>Hamawandy</w:t>
      </w:r>
      <w:proofErr w:type="spellEnd"/>
      <w:r>
        <w:t xml:space="preserve">, N.M., 2020. The relationship between service quality dimensions and customer satisfaction towards hypermarket in Malaysia. International Journal of Psychosocial Rehabilitation, 24(05). </w:t>
      </w:r>
    </w:p>
    <w:p w14:paraId="383A5E33" w14:textId="44636F20" w:rsidR="00335092" w:rsidRPr="00335092" w:rsidRDefault="009D5038" w:rsidP="00335092">
      <w:pPr>
        <w:spacing w:line="360" w:lineRule="auto"/>
        <w:rPr>
          <w:rFonts w:ascii="Arial" w:hAnsi="Arial" w:cs="Arial"/>
        </w:rPr>
      </w:pPr>
      <w:proofErr w:type="spellStart"/>
      <w:r>
        <w:t>Predovic</w:t>
      </w:r>
      <w:proofErr w:type="spellEnd"/>
      <w:r>
        <w:t>, D. and Dennis, J.L., 2020. Education, aspiration, action: solving the job skills mismatch.</w:t>
      </w:r>
    </w:p>
    <w:sectPr w:rsidR="00335092" w:rsidRPr="0033509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EEFA5" w14:textId="77777777" w:rsidR="004A1B31" w:rsidRDefault="004A1B31" w:rsidP="00335092">
      <w:pPr>
        <w:spacing w:after="0" w:line="240" w:lineRule="auto"/>
      </w:pPr>
      <w:r>
        <w:separator/>
      </w:r>
    </w:p>
  </w:endnote>
  <w:endnote w:type="continuationSeparator" w:id="0">
    <w:p w14:paraId="73151770" w14:textId="77777777" w:rsidR="004A1B31" w:rsidRDefault="004A1B31" w:rsidP="00335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442863"/>
      <w:docPartObj>
        <w:docPartGallery w:val="Page Numbers (Bottom of Page)"/>
        <w:docPartUnique/>
      </w:docPartObj>
    </w:sdtPr>
    <w:sdtEndPr>
      <w:rPr>
        <w:color w:val="7F7F7F" w:themeColor="background1" w:themeShade="7F"/>
        <w:spacing w:val="60"/>
      </w:rPr>
    </w:sdtEndPr>
    <w:sdtContent>
      <w:p w14:paraId="58AC3C01" w14:textId="6CE6A3ED" w:rsidR="00335092" w:rsidRDefault="003350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BD7A0B" w14:textId="77777777" w:rsidR="00335092" w:rsidRDefault="00335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1E9C5" w14:textId="77777777" w:rsidR="004A1B31" w:rsidRDefault="004A1B31" w:rsidP="00335092">
      <w:pPr>
        <w:spacing w:after="0" w:line="240" w:lineRule="auto"/>
      </w:pPr>
      <w:r>
        <w:separator/>
      </w:r>
    </w:p>
  </w:footnote>
  <w:footnote w:type="continuationSeparator" w:id="0">
    <w:p w14:paraId="57E94850" w14:textId="77777777" w:rsidR="004A1B31" w:rsidRDefault="004A1B31" w:rsidP="003350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54"/>
    <w:rsid w:val="00036F8C"/>
    <w:rsid w:val="001E032B"/>
    <w:rsid w:val="002A236C"/>
    <w:rsid w:val="002F3E54"/>
    <w:rsid w:val="00335092"/>
    <w:rsid w:val="00463DCD"/>
    <w:rsid w:val="004A1B31"/>
    <w:rsid w:val="006D70E6"/>
    <w:rsid w:val="008C6ACC"/>
    <w:rsid w:val="009D5038"/>
    <w:rsid w:val="00AC77FD"/>
    <w:rsid w:val="00FE5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00BB8"/>
  <w15:chartTrackingRefBased/>
  <w15:docId w15:val="{993629D7-C81E-4118-8058-3D2DE9707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092"/>
  </w:style>
  <w:style w:type="paragraph" w:styleId="Footer">
    <w:name w:val="footer"/>
    <w:basedOn w:val="Normal"/>
    <w:link w:val="FooterChar"/>
    <w:uiPriority w:val="99"/>
    <w:unhideWhenUsed/>
    <w:rsid w:val="00335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792</Words>
  <Characters>4517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Ionut Tudor (2020303)</dc:creator>
  <cp:keywords/>
  <dc:description/>
  <cp:lastModifiedBy>Cristian Ionut Tudor (2020303)</cp:lastModifiedBy>
  <cp:revision>6</cp:revision>
  <dcterms:created xsi:type="dcterms:W3CDTF">2021-10-18T07:47:00Z</dcterms:created>
  <dcterms:modified xsi:type="dcterms:W3CDTF">2021-10-18T09:45:00Z</dcterms:modified>
</cp:coreProperties>
</file>