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E7352A" w14:textId="77777777" w:rsidR="00C90E15" w:rsidRDefault="00A06059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b/>
          <w:bCs/>
          <w:color w:val="000000"/>
          <w:sz w:val="56"/>
          <w:szCs w:val="56"/>
        </w:rPr>
      </w:pPr>
      <w:r>
        <w:rPr>
          <w:rFonts w:ascii="-webkit-standard" w:hAnsi="-webkit-standard"/>
          <w:b/>
          <w:bCs/>
          <w:color w:val="000000"/>
          <w:sz w:val="56"/>
          <w:szCs w:val="56"/>
        </w:rPr>
        <w:t xml:space="preserve">                        </w:t>
      </w:r>
    </w:p>
    <w:p w14:paraId="6AA2A4F6" w14:textId="77777777" w:rsidR="00C90E15" w:rsidRDefault="00C90E15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b/>
          <w:bCs/>
          <w:color w:val="000000"/>
          <w:sz w:val="56"/>
          <w:szCs w:val="56"/>
        </w:rPr>
      </w:pPr>
    </w:p>
    <w:p w14:paraId="0DF76D28" w14:textId="3EF64034" w:rsidR="00404FA7" w:rsidRDefault="00C90E15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b/>
          <w:bCs/>
          <w:color w:val="000000"/>
          <w:sz w:val="96"/>
          <w:szCs w:val="96"/>
        </w:rPr>
      </w:pPr>
      <w:r>
        <w:rPr>
          <w:rFonts w:ascii="-webkit-standard" w:hAnsi="-webkit-standard"/>
          <w:b/>
          <w:bCs/>
          <w:color w:val="000000"/>
          <w:sz w:val="56"/>
          <w:szCs w:val="56"/>
        </w:rPr>
        <w:t xml:space="preserve">                  </w:t>
      </w:r>
      <w:r w:rsidR="006240F6" w:rsidRPr="00C22030">
        <w:rPr>
          <w:rFonts w:ascii="-webkit-standard" w:hAnsi="-webkit-standard"/>
          <w:b/>
          <w:bCs/>
          <w:color w:val="000000"/>
          <w:sz w:val="96"/>
          <w:szCs w:val="96"/>
        </w:rPr>
        <w:t>REPORT</w:t>
      </w:r>
    </w:p>
    <w:p w14:paraId="2474C8ED" w14:textId="77777777" w:rsidR="00483684" w:rsidRDefault="00483684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b/>
          <w:bCs/>
          <w:color w:val="000000"/>
          <w:sz w:val="96"/>
          <w:szCs w:val="96"/>
        </w:rPr>
      </w:pPr>
    </w:p>
    <w:p w14:paraId="42261F13" w14:textId="7F7A478E" w:rsidR="002C1B17" w:rsidRPr="00483684" w:rsidRDefault="002C1B17">
      <w:pPr>
        <w:pStyle w:val="NormalWeb"/>
        <w:spacing w:before="0" w:beforeAutospacing="0" w:after="0" w:afterAutospacing="0" w:line="324" w:lineRule="atLeast"/>
        <w:rPr>
          <w:rFonts w:asciiTheme="majorHAnsi" w:hAnsiTheme="majorHAnsi"/>
          <w:b/>
          <w:bCs/>
          <w:color w:val="000000"/>
          <w:sz w:val="72"/>
          <w:szCs w:val="72"/>
        </w:rPr>
      </w:pPr>
      <w:r w:rsidRPr="00483684">
        <w:rPr>
          <w:rFonts w:asciiTheme="majorHAnsi" w:hAnsiTheme="majorHAnsi"/>
          <w:b/>
          <w:bCs/>
          <w:color w:val="000000"/>
          <w:sz w:val="72"/>
          <w:szCs w:val="72"/>
        </w:rPr>
        <w:t>COMMUNICATION SKILLS AND TEAMWORK</w:t>
      </w:r>
    </w:p>
    <w:p w14:paraId="11181FC1" w14:textId="77777777" w:rsidR="00A06059" w:rsidRPr="00483684" w:rsidRDefault="00A06059">
      <w:pPr>
        <w:pStyle w:val="NormalWeb"/>
        <w:spacing w:before="0" w:beforeAutospacing="0" w:after="0" w:afterAutospacing="0" w:line="324" w:lineRule="atLeast"/>
        <w:rPr>
          <w:rFonts w:asciiTheme="majorHAnsi" w:hAnsiTheme="majorHAnsi"/>
          <w:b/>
          <w:bCs/>
          <w:color w:val="000000"/>
          <w:sz w:val="72"/>
          <w:szCs w:val="72"/>
        </w:rPr>
      </w:pPr>
    </w:p>
    <w:p w14:paraId="39778D6D" w14:textId="6586EAAE" w:rsidR="002C1B17" w:rsidRPr="00483684" w:rsidRDefault="002C1B17">
      <w:pPr>
        <w:pStyle w:val="NormalWeb"/>
        <w:spacing w:before="0" w:beforeAutospacing="0" w:after="0" w:afterAutospacing="0" w:line="324" w:lineRule="atLeast"/>
        <w:rPr>
          <w:rFonts w:asciiTheme="majorHAnsi" w:hAnsiTheme="majorHAnsi"/>
          <w:b/>
          <w:bCs/>
          <w:color w:val="000000"/>
          <w:sz w:val="72"/>
          <w:szCs w:val="72"/>
        </w:rPr>
      </w:pPr>
      <w:r w:rsidRPr="00483684">
        <w:rPr>
          <w:rFonts w:asciiTheme="majorHAnsi" w:hAnsiTheme="majorHAnsi"/>
          <w:b/>
          <w:bCs/>
          <w:color w:val="000000"/>
          <w:sz w:val="72"/>
          <w:szCs w:val="72"/>
        </w:rPr>
        <w:t>SABRINA WEATHERS</w:t>
      </w:r>
      <w:r w:rsidR="00EF0DD7" w:rsidRPr="00483684">
        <w:rPr>
          <w:rFonts w:asciiTheme="majorHAnsi" w:hAnsiTheme="majorHAnsi"/>
          <w:b/>
          <w:bCs/>
          <w:color w:val="000000"/>
          <w:sz w:val="72"/>
          <w:szCs w:val="72"/>
        </w:rPr>
        <w:t>- 1912497</w:t>
      </w:r>
    </w:p>
    <w:p w14:paraId="03E5FE90" w14:textId="77777777" w:rsidR="00A06059" w:rsidRPr="00483684" w:rsidRDefault="00A06059">
      <w:pPr>
        <w:pStyle w:val="NormalWeb"/>
        <w:spacing w:before="0" w:beforeAutospacing="0" w:after="0" w:afterAutospacing="0" w:line="324" w:lineRule="atLeast"/>
        <w:rPr>
          <w:rFonts w:asciiTheme="majorHAnsi" w:hAnsiTheme="majorHAnsi"/>
          <w:b/>
          <w:bCs/>
          <w:color w:val="000000"/>
          <w:sz w:val="72"/>
          <w:szCs w:val="72"/>
        </w:rPr>
      </w:pPr>
    </w:p>
    <w:p w14:paraId="251F4C41" w14:textId="3CBD3181" w:rsidR="00EF0DD7" w:rsidRPr="00483684" w:rsidRDefault="00EF0DD7">
      <w:pPr>
        <w:pStyle w:val="NormalWeb"/>
        <w:spacing w:before="0" w:beforeAutospacing="0" w:after="0" w:afterAutospacing="0" w:line="324" w:lineRule="atLeast"/>
        <w:rPr>
          <w:rFonts w:asciiTheme="majorHAnsi" w:hAnsiTheme="majorHAnsi"/>
          <w:b/>
          <w:bCs/>
          <w:color w:val="000000"/>
          <w:sz w:val="72"/>
          <w:szCs w:val="72"/>
        </w:rPr>
      </w:pPr>
    </w:p>
    <w:p w14:paraId="4120FE2D" w14:textId="367FC64F" w:rsidR="00EF0DD7" w:rsidRPr="00483684" w:rsidRDefault="00EF0DD7">
      <w:pPr>
        <w:pStyle w:val="NormalWeb"/>
        <w:spacing w:before="0" w:beforeAutospacing="0" w:after="0" w:afterAutospacing="0" w:line="324" w:lineRule="atLeast"/>
        <w:rPr>
          <w:rFonts w:asciiTheme="majorHAnsi" w:hAnsiTheme="majorHAnsi"/>
          <w:b/>
          <w:bCs/>
          <w:color w:val="000000"/>
          <w:sz w:val="72"/>
          <w:szCs w:val="72"/>
        </w:rPr>
      </w:pPr>
      <w:r w:rsidRPr="00483684">
        <w:rPr>
          <w:rFonts w:asciiTheme="majorHAnsi" w:hAnsiTheme="majorHAnsi"/>
          <w:b/>
          <w:bCs/>
          <w:color w:val="000000"/>
          <w:sz w:val="72"/>
          <w:szCs w:val="72"/>
        </w:rPr>
        <w:t>Dr LOYDD BEHARRY</w:t>
      </w:r>
    </w:p>
    <w:p w14:paraId="60A10B66" w14:textId="77777777" w:rsidR="00404FA7" w:rsidRPr="00483684" w:rsidRDefault="00404FA7">
      <w:pPr>
        <w:rPr>
          <w:rFonts w:ascii="-webkit-standard" w:hAnsi="-webkit-standard" w:cs="Times New Roman"/>
          <w:b/>
          <w:bCs/>
          <w:color w:val="000000"/>
          <w:sz w:val="72"/>
          <w:szCs w:val="72"/>
        </w:rPr>
      </w:pPr>
      <w:r w:rsidRPr="00483684">
        <w:rPr>
          <w:rFonts w:ascii="-webkit-standard" w:hAnsi="-webkit-standard"/>
          <w:b/>
          <w:bCs/>
          <w:color w:val="000000"/>
          <w:sz w:val="72"/>
          <w:szCs w:val="72"/>
        </w:rPr>
        <w:br w:type="page"/>
      </w:r>
    </w:p>
    <w:p w14:paraId="0794C1D8" w14:textId="47BAC87C" w:rsidR="005E03DE" w:rsidRDefault="00877D83" w:rsidP="007857B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  <w:r>
        <w:rPr>
          <w:rFonts w:ascii="-webkit-standard" w:hAnsi="-webkit-standard"/>
          <w:color w:val="000000"/>
          <w:sz w:val="72"/>
          <w:szCs w:val="72"/>
        </w:rPr>
        <w:lastRenderedPageBreak/>
        <w:t xml:space="preserve">    </w:t>
      </w:r>
      <w:r w:rsidR="00C41A4E">
        <w:rPr>
          <w:rFonts w:ascii="-webkit-standard" w:hAnsi="-webkit-standard"/>
          <w:color w:val="000000"/>
          <w:sz w:val="72"/>
          <w:szCs w:val="72"/>
        </w:rPr>
        <w:t xml:space="preserve">    </w:t>
      </w:r>
      <w:r w:rsidR="00C90E15" w:rsidRPr="00877D83">
        <w:rPr>
          <w:rFonts w:ascii="-webkit-standard" w:hAnsi="-webkit-standard"/>
          <w:color w:val="000000"/>
          <w:sz w:val="72"/>
          <w:szCs w:val="72"/>
        </w:rPr>
        <w:t>TABLE OF CONTENTS</w:t>
      </w:r>
    </w:p>
    <w:p w14:paraId="63AA0D38" w14:textId="77777777" w:rsidR="00C41A4E" w:rsidRDefault="00C41A4E" w:rsidP="007857B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6C335B89" w14:textId="094B8A50" w:rsidR="00877D83" w:rsidRDefault="00877D83" w:rsidP="007857B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3205D623" w14:textId="08DEE1B4" w:rsidR="00877D83" w:rsidRDefault="00225F08" w:rsidP="00225F08">
      <w:pPr>
        <w:pStyle w:val="NormalWeb"/>
        <w:numPr>
          <w:ilvl w:val="0"/>
          <w:numId w:val="1"/>
        </w:numPr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  <w:r>
        <w:rPr>
          <w:rFonts w:ascii="-webkit-standard" w:hAnsi="-webkit-standard"/>
          <w:color w:val="000000"/>
          <w:sz w:val="72"/>
          <w:szCs w:val="72"/>
        </w:rPr>
        <w:t>INTRODUCTION</w:t>
      </w:r>
      <w:r w:rsidR="00C41A4E">
        <w:rPr>
          <w:rFonts w:ascii="-webkit-standard" w:hAnsi="-webkit-standard"/>
          <w:color w:val="000000"/>
          <w:sz w:val="72"/>
          <w:szCs w:val="72"/>
        </w:rPr>
        <w:t>......P1</w:t>
      </w:r>
    </w:p>
    <w:p w14:paraId="63FFE541" w14:textId="77777777" w:rsidR="00994A09" w:rsidRDefault="00994A09" w:rsidP="007857B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7AD33206" w14:textId="303E1353" w:rsidR="00877D83" w:rsidRPr="004C5C0F" w:rsidRDefault="0005377E" w:rsidP="004C5C0F">
      <w:pPr>
        <w:pStyle w:val="NormalWeb"/>
        <w:numPr>
          <w:ilvl w:val="0"/>
          <w:numId w:val="1"/>
        </w:numPr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  <w:r>
        <w:rPr>
          <w:rFonts w:ascii="-webkit-standard" w:hAnsi="-webkit-standard"/>
          <w:color w:val="000000"/>
          <w:sz w:val="72"/>
          <w:szCs w:val="72"/>
        </w:rPr>
        <w:t>CASE STUDY 1</w:t>
      </w:r>
      <w:r w:rsidR="00CE1C81" w:rsidRPr="004C5C0F">
        <w:rPr>
          <w:rFonts w:ascii="-webkit-standard" w:hAnsi="-webkit-standard"/>
          <w:color w:val="000000"/>
          <w:sz w:val="72"/>
          <w:szCs w:val="72"/>
        </w:rPr>
        <w:t>.......P2-</w:t>
      </w:r>
      <w:r w:rsidR="00B21020" w:rsidRPr="004C5C0F">
        <w:rPr>
          <w:rFonts w:ascii="-webkit-standard" w:hAnsi="-webkit-standard"/>
          <w:color w:val="000000"/>
          <w:sz w:val="72"/>
          <w:szCs w:val="72"/>
        </w:rPr>
        <w:t>3</w:t>
      </w:r>
    </w:p>
    <w:p w14:paraId="3C303790" w14:textId="77777777" w:rsidR="0005377E" w:rsidRDefault="0005377E" w:rsidP="0005377E">
      <w:pPr>
        <w:pStyle w:val="ListParagraph"/>
        <w:rPr>
          <w:rFonts w:ascii="-webkit-standard" w:hAnsi="-webkit-standard"/>
          <w:color w:val="000000"/>
          <w:sz w:val="72"/>
          <w:szCs w:val="72"/>
        </w:rPr>
      </w:pPr>
    </w:p>
    <w:p w14:paraId="17E80C65" w14:textId="1AA1AC83" w:rsidR="0005377E" w:rsidRDefault="0005377E" w:rsidP="0005377E">
      <w:pPr>
        <w:pStyle w:val="NormalWeb"/>
        <w:numPr>
          <w:ilvl w:val="0"/>
          <w:numId w:val="1"/>
        </w:numPr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  <w:r>
        <w:rPr>
          <w:rFonts w:ascii="-webkit-standard" w:hAnsi="-webkit-standard"/>
          <w:color w:val="000000"/>
          <w:sz w:val="72"/>
          <w:szCs w:val="72"/>
        </w:rPr>
        <w:t>CASE STUDY 2</w:t>
      </w:r>
      <w:r w:rsidR="00A463D6">
        <w:rPr>
          <w:rFonts w:ascii="-webkit-standard" w:hAnsi="-webkit-standard"/>
          <w:color w:val="000000"/>
          <w:sz w:val="72"/>
          <w:szCs w:val="72"/>
        </w:rPr>
        <w:t xml:space="preserve"> </w:t>
      </w:r>
      <w:r w:rsidR="00B21020">
        <w:rPr>
          <w:rFonts w:ascii="-webkit-standard" w:hAnsi="-webkit-standard"/>
          <w:color w:val="000000"/>
          <w:sz w:val="72"/>
          <w:szCs w:val="72"/>
        </w:rPr>
        <w:t>.......P4</w:t>
      </w:r>
      <w:r w:rsidR="0072228E">
        <w:rPr>
          <w:rFonts w:ascii="-webkit-standard" w:hAnsi="-webkit-standard"/>
          <w:color w:val="000000"/>
          <w:sz w:val="72"/>
          <w:szCs w:val="72"/>
        </w:rPr>
        <w:t>-6</w:t>
      </w:r>
    </w:p>
    <w:p w14:paraId="58744A94" w14:textId="77777777" w:rsidR="0005377E" w:rsidRDefault="0005377E" w:rsidP="0005377E">
      <w:pPr>
        <w:pStyle w:val="ListParagraph"/>
        <w:rPr>
          <w:rFonts w:ascii="-webkit-standard" w:hAnsi="-webkit-standard"/>
          <w:color w:val="000000"/>
          <w:sz w:val="72"/>
          <w:szCs w:val="72"/>
        </w:rPr>
      </w:pPr>
    </w:p>
    <w:p w14:paraId="020A192B" w14:textId="1B78A81C" w:rsidR="0005377E" w:rsidRDefault="007732E1" w:rsidP="0005377E">
      <w:pPr>
        <w:pStyle w:val="NormalWeb"/>
        <w:numPr>
          <w:ilvl w:val="0"/>
          <w:numId w:val="1"/>
        </w:numPr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  <w:r>
        <w:rPr>
          <w:rFonts w:ascii="-webkit-standard" w:hAnsi="-webkit-standard"/>
          <w:color w:val="000000"/>
          <w:sz w:val="72"/>
          <w:szCs w:val="72"/>
        </w:rPr>
        <w:t>CONCLUSION</w:t>
      </w:r>
      <w:r w:rsidR="00A463D6">
        <w:rPr>
          <w:rFonts w:ascii="-webkit-standard" w:hAnsi="-webkit-standard"/>
          <w:color w:val="000000"/>
          <w:sz w:val="72"/>
          <w:szCs w:val="72"/>
        </w:rPr>
        <w:t>....... P5</w:t>
      </w:r>
    </w:p>
    <w:p w14:paraId="727CE27B" w14:textId="77777777" w:rsidR="007732E1" w:rsidRDefault="007732E1" w:rsidP="007732E1">
      <w:pPr>
        <w:pStyle w:val="ListParagraph"/>
        <w:rPr>
          <w:rFonts w:ascii="-webkit-standard" w:hAnsi="-webkit-standard"/>
          <w:color w:val="000000"/>
          <w:sz w:val="72"/>
          <w:szCs w:val="72"/>
        </w:rPr>
      </w:pPr>
    </w:p>
    <w:p w14:paraId="46BD97FF" w14:textId="61BCD475" w:rsidR="007732E1" w:rsidRDefault="007732E1" w:rsidP="0005377E">
      <w:pPr>
        <w:pStyle w:val="NormalWeb"/>
        <w:numPr>
          <w:ilvl w:val="0"/>
          <w:numId w:val="1"/>
        </w:numPr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  <w:r>
        <w:rPr>
          <w:rFonts w:ascii="-webkit-standard" w:hAnsi="-webkit-standard"/>
          <w:color w:val="000000"/>
          <w:sz w:val="72"/>
          <w:szCs w:val="72"/>
        </w:rPr>
        <w:lastRenderedPageBreak/>
        <w:t>REFERENCES</w:t>
      </w:r>
      <w:r w:rsidR="00A463D6">
        <w:rPr>
          <w:rFonts w:ascii="-webkit-standard" w:hAnsi="-webkit-standard"/>
          <w:color w:val="000000"/>
          <w:sz w:val="72"/>
          <w:szCs w:val="72"/>
        </w:rPr>
        <w:t>....... P6</w:t>
      </w:r>
    </w:p>
    <w:p w14:paraId="4DBA5E7F" w14:textId="77777777" w:rsidR="002E756B" w:rsidRDefault="002E756B" w:rsidP="002E756B">
      <w:pPr>
        <w:pStyle w:val="ListParagraph"/>
        <w:rPr>
          <w:rFonts w:ascii="-webkit-standard" w:hAnsi="-webkit-standard"/>
          <w:color w:val="000000"/>
          <w:sz w:val="72"/>
          <w:szCs w:val="72"/>
        </w:rPr>
      </w:pPr>
    </w:p>
    <w:p w14:paraId="242F82D1" w14:textId="01C80E6C" w:rsidR="002E756B" w:rsidRDefault="002E756B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72DE085E" w14:textId="4AF3F4C3" w:rsidR="002E756B" w:rsidRDefault="002E756B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0C01BBED" w14:textId="399339D5" w:rsidR="002E756B" w:rsidRDefault="002E756B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601E65D6" w14:textId="0935AB32" w:rsidR="002E756B" w:rsidRDefault="002E756B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6AF55894" w14:textId="725F6E20" w:rsidR="002E756B" w:rsidRDefault="002E756B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b/>
          <w:bCs/>
          <w:color w:val="000000"/>
          <w:sz w:val="96"/>
          <w:szCs w:val="96"/>
        </w:rPr>
      </w:pPr>
      <w:r>
        <w:rPr>
          <w:rFonts w:ascii="-webkit-standard" w:hAnsi="-webkit-standard"/>
          <w:b/>
          <w:bCs/>
          <w:color w:val="000000"/>
          <w:sz w:val="96"/>
          <w:szCs w:val="96"/>
        </w:rPr>
        <w:t xml:space="preserve">    </w:t>
      </w:r>
      <w:r w:rsidRPr="002E756B">
        <w:rPr>
          <w:rFonts w:ascii="-webkit-standard" w:hAnsi="-webkit-standard"/>
          <w:b/>
          <w:bCs/>
          <w:color w:val="000000"/>
          <w:sz w:val="96"/>
          <w:szCs w:val="96"/>
        </w:rPr>
        <w:t>INTRODUCTION</w:t>
      </w:r>
    </w:p>
    <w:p w14:paraId="5210BDEE" w14:textId="77777777" w:rsidR="001F7670" w:rsidRDefault="001F7670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b/>
          <w:bCs/>
          <w:color w:val="000000"/>
          <w:sz w:val="96"/>
          <w:szCs w:val="96"/>
        </w:rPr>
      </w:pPr>
    </w:p>
    <w:p w14:paraId="7A63E8F2" w14:textId="65EC7E67" w:rsidR="002E756B" w:rsidRDefault="002E756B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b/>
          <w:bCs/>
          <w:color w:val="000000"/>
          <w:sz w:val="96"/>
          <w:szCs w:val="96"/>
        </w:rPr>
      </w:pPr>
    </w:p>
    <w:p w14:paraId="3CBA243D" w14:textId="5547B738" w:rsidR="002E756B" w:rsidRDefault="00FF27DD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52"/>
          <w:szCs w:val="52"/>
        </w:rPr>
      </w:pPr>
      <w:r>
        <w:rPr>
          <w:rFonts w:ascii="-webkit-standard" w:hAnsi="-webkit-standard"/>
          <w:color w:val="000000"/>
          <w:sz w:val="52"/>
          <w:szCs w:val="52"/>
        </w:rPr>
        <w:t>During the past few weeks, we ha</w:t>
      </w:r>
      <w:r w:rsidR="00C305A0">
        <w:rPr>
          <w:rFonts w:ascii="-webkit-standard" w:hAnsi="-webkit-standard"/>
          <w:color w:val="000000"/>
          <w:sz w:val="52"/>
          <w:szCs w:val="52"/>
        </w:rPr>
        <w:t>ve</w:t>
      </w:r>
      <w:r>
        <w:rPr>
          <w:rFonts w:ascii="-webkit-standard" w:hAnsi="-webkit-standard"/>
          <w:color w:val="000000"/>
          <w:sz w:val="52"/>
          <w:szCs w:val="52"/>
        </w:rPr>
        <w:t xml:space="preserve"> been studying</w:t>
      </w:r>
      <w:r w:rsidR="00791915">
        <w:rPr>
          <w:rFonts w:ascii="-webkit-standard" w:hAnsi="-webkit-standard"/>
          <w:color w:val="000000"/>
          <w:sz w:val="52"/>
          <w:szCs w:val="52"/>
        </w:rPr>
        <w:t xml:space="preserve"> the models </w:t>
      </w:r>
      <w:r w:rsidR="008B4587">
        <w:rPr>
          <w:rFonts w:ascii="-webkit-standard" w:hAnsi="-webkit-standard"/>
          <w:color w:val="000000"/>
          <w:sz w:val="52"/>
          <w:szCs w:val="52"/>
        </w:rPr>
        <w:t>of Shannon</w:t>
      </w:r>
      <w:r w:rsidR="00A90655">
        <w:rPr>
          <w:rFonts w:ascii="-webkit-standard" w:hAnsi="-webkit-standard"/>
          <w:color w:val="000000"/>
          <w:sz w:val="52"/>
          <w:szCs w:val="52"/>
        </w:rPr>
        <w:t xml:space="preserve"> </w:t>
      </w:r>
      <w:r w:rsidR="00A90655">
        <w:rPr>
          <w:rFonts w:ascii="-webkit-standard" w:hAnsi="-webkit-standard"/>
          <w:color w:val="000000"/>
          <w:sz w:val="52"/>
          <w:szCs w:val="52"/>
        </w:rPr>
        <w:lastRenderedPageBreak/>
        <w:t>and Weaver</w:t>
      </w:r>
      <w:r w:rsidR="000965EC">
        <w:rPr>
          <w:rFonts w:ascii="-webkit-standard" w:hAnsi="-webkit-standard"/>
          <w:color w:val="000000"/>
          <w:sz w:val="52"/>
          <w:szCs w:val="52"/>
        </w:rPr>
        <w:t xml:space="preserve"> (</w:t>
      </w:r>
      <w:r w:rsidR="0023461D">
        <w:rPr>
          <w:rFonts w:ascii="-webkit-standard" w:hAnsi="-webkit-standard"/>
          <w:color w:val="000000"/>
          <w:sz w:val="52"/>
          <w:szCs w:val="52"/>
        </w:rPr>
        <w:t>1948/49)</w:t>
      </w:r>
      <w:r w:rsidR="00B170F1">
        <w:rPr>
          <w:rFonts w:ascii="-webkit-standard" w:hAnsi="-webkit-standard"/>
          <w:color w:val="000000"/>
          <w:sz w:val="52"/>
          <w:szCs w:val="52"/>
        </w:rPr>
        <w:t>,</w:t>
      </w:r>
      <w:r w:rsidR="008B4587">
        <w:rPr>
          <w:rFonts w:ascii="-webkit-standard" w:hAnsi="-webkit-standard"/>
          <w:color w:val="000000"/>
          <w:sz w:val="52"/>
          <w:szCs w:val="52"/>
        </w:rPr>
        <w:t xml:space="preserve"> </w:t>
      </w:r>
      <w:r w:rsidR="00BA60F1">
        <w:rPr>
          <w:rFonts w:ascii="-webkit-standard" w:hAnsi="-webkit-standard"/>
          <w:color w:val="000000"/>
          <w:sz w:val="52"/>
          <w:szCs w:val="52"/>
        </w:rPr>
        <w:t>Schramm</w:t>
      </w:r>
      <w:r w:rsidR="0023461D">
        <w:rPr>
          <w:rFonts w:ascii="-webkit-standard" w:hAnsi="-webkit-standard"/>
          <w:color w:val="000000"/>
          <w:sz w:val="52"/>
          <w:szCs w:val="52"/>
        </w:rPr>
        <w:t xml:space="preserve"> (1954)</w:t>
      </w:r>
      <w:r w:rsidR="008B4587">
        <w:rPr>
          <w:rFonts w:ascii="-webkit-standard" w:hAnsi="-webkit-standard"/>
          <w:color w:val="000000"/>
          <w:sz w:val="52"/>
          <w:szCs w:val="52"/>
        </w:rPr>
        <w:t xml:space="preserve"> and </w:t>
      </w:r>
      <w:proofErr w:type="spellStart"/>
      <w:r w:rsidR="00BA60F1">
        <w:rPr>
          <w:rFonts w:ascii="-webkit-standard" w:hAnsi="-webkit-standard"/>
          <w:color w:val="000000"/>
          <w:sz w:val="52"/>
          <w:szCs w:val="52"/>
        </w:rPr>
        <w:t>Berlo</w:t>
      </w:r>
      <w:proofErr w:type="spellEnd"/>
      <w:r w:rsidR="0023461D">
        <w:rPr>
          <w:rFonts w:ascii="-webkit-standard" w:hAnsi="-webkit-standard"/>
          <w:color w:val="000000"/>
          <w:sz w:val="52"/>
          <w:szCs w:val="52"/>
        </w:rPr>
        <w:t xml:space="preserve"> (</w:t>
      </w:r>
      <w:r w:rsidR="00C305A0">
        <w:rPr>
          <w:rFonts w:ascii="-webkit-standard" w:hAnsi="-webkit-standard"/>
          <w:color w:val="000000"/>
          <w:sz w:val="52"/>
          <w:szCs w:val="52"/>
        </w:rPr>
        <w:t>1964)</w:t>
      </w:r>
      <w:r w:rsidR="006463E7">
        <w:rPr>
          <w:rFonts w:ascii="-webkit-standard" w:hAnsi="-webkit-standard"/>
          <w:color w:val="000000"/>
          <w:sz w:val="52"/>
          <w:szCs w:val="52"/>
        </w:rPr>
        <w:t>.</w:t>
      </w:r>
    </w:p>
    <w:p w14:paraId="3B4CC579" w14:textId="0B407C8A" w:rsidR="006463E7" w:rsidRDefault="006463E7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52"/>
          <w:szCs w:val="52"/>
        </w:rPr>
      </w:pPr>
    </w:p>
    <w:p w14:paraId="43F67BD8" w14:textId="6674DE1F" w:rsidR="006463E7" w:rsidRDefault="006463E7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52"/>
          <w:szCs w:val="52"/>
        </w:rPr>
      </w:pPr>
      <w:r>
        <w:rPr>
          <w:rFonts w:ascii="-webkit-standard" w:hAnsi="-webkit-standard"/>
          <w:color w:val="000000"/>
          <w:sz w:val="52"/>
          <w:szCs w:val="52"/>
        </w:rPr>
        <w:t>We used these models which helped us determine the outcome of the case studies given.</w:t>
      </w:r>
    </w:p>
    <w:p w14:paraId="2C7A3B35" w14:textId="036C7209" w:rsidR="006463E7" w:rsidRDefault="00EA5891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52"/>
          <w:szCs w:val="52"/>
        </w:rPr>
      </w:pPr>
      <w:r>
        <w:rPr>
          <w:rFonts w:ascii="-webkit-standard" w:hAnsi="-webkit-standard"/>
          <w:color w:val="000000"/>
          <w:sz w:val="52"/>
          <w:szCs w:val="52"/>
        </w:rPr>
        <w:t xml:space="preserve">We analysed each </w:t>
      </w:r>
      <w:r w:rsidR="002F12A6">
        <w:rPr>
          <w:rFonts w:ascii="-webkit-standard" w:hAnsi="-webkit-standard"/>
          <w:color w:val="000000"/>
          <w:sz w:val="52"/>
          <w:szCs w:val="52"/>
        </w:rPr>
        <w:t>communicational skill</w:t>
      </w:r>
      <w:r w:rsidR="00A36E71">
        <w:rPr>
          <w:rFonts w:ascii="-webkit-standard" w:hAnsi="-webkit-standard"/>
          <w:color w:val="000000"/>
          <w:sz w:val="52"/>
          <w:szCs w:val="52"/>
        </w:rPr>
        <w:t xml:space="preserve"> (Verbal, non verbal, </w:t>
      </w:r>
      <w:r w:rsidR="004A6F3D">
        <w:rPr>
          <w:rFonts w:ascii="-webkit-standard" w:hAnsi="-webkit-standard"/>
          <w:color w:val="000000"/>
          <w:sz w:val="52"/>
          <w:szCs w:val="52"/>
        </w:rPr>
        <w:t>active listening and Empath</w:t>
      </w:r>
      <w:r w:rsidR="00E20A5F">
        <w:rPr>
          <w:rFonts w:ascii="-webkit-standard" w:hAnsi="-webkit-standard"/>
          <w:color w:val="000000"/>
          <w:sz w:val="52"/>
          <w:szCs w:val="52"/>
        </w:rPr>
        <w:t>etic listening, to see how we could solve</w:t>
      </w:r>
      <w:r w:rsidR="001F7670">
        <w:rPr>
          <w:rFonts w:ascii="-webkit-standard" w:hAnsi="-webkit-standard"/>
          <w:color w:val="000000"/>
          <w:sz w:val="52"/>
          <w:szCs w:val="52"/>
        </w:rPr>
        <w:t xml:space="preserve"> the problem within the communication.</w:t>
      </w:r>
    </w:p>
    <w:p w14:paraId="0C8ABCE8" w14:textId="77777777" w:rsidR="008B4587" w:rsidRPr="00FF27DD" w:rsidRDefault="008B4587" w:rsidP="002E756B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52"/>
          <w:szCs w:val="52"/>
        </w:rPr>
      </w:pPr>
    </w:p>
    <w:p w14:paraId="180F17EF" w14:textId="77777777" w:rsidR="00994A09" w:rsidRDefault="00994A09" w:rsidP="007857B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72"/>
          <w:szCs w:val="72"/>
        </w:rPr>
      </w:pPr>
    </w:p>
    <w:p w14:paraId="7F05F869" w14:textId="33DE7C9D" w:rsidR="007442B9" w:rsidRPr="00794BA5" w:rsidRDefault="007442B9" w:rsidP="00794BA5">
      <w:pPr>
        <w:rPr>
          <w:rFonts w:ascii="-webkit-standard" w:hAnsi="-webkit-standard" w:cs="Times New Roman"/>
          <w:color w:val="000000"/>
          <w:sz w:val="27"/>
          <w:szCs w:val="27"/>
        </w:rPr>
      </w:pPr>
    </w:p>
    <w:p w14:paraId="5DC93A16" w14:textId="77777777" w:rsidR="00956AAC" w:rsidRDefault="00956AAC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</w:p>
    <w:p w14:paraId="3571EB77" w14:textId="7F20C613" w:rsidR="0023037F" w:rsidRPr="00903A82" w:rsidRDefault="0023037F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b/>
          <w:bCs/>
          <w:color w:val="000000"/>
          <w:sz w:val="72"/>
          <w:szCs w:val="72"/>
        </w:rPr>
      </w:pPr>
      <w:r w:rsidRPr="00903A82">
        <w:rPr>
          <w:rFonts w:ascii="-webkit-standard" w:hAnsi="-webkit-standard"/>
          <w:b/>
          <w:bCs/>
          <w:color w:val="000000"/>
          <w:sz w:val="72"/>
          <w:szCs w:val="72"/>
        </w:rPr>
        <w:t>CASE STUDY 1</w:t>
      </w:r>
      <w:r w:rsidRPr="00903A82">
        <w:rPr>
          <w:rStyle w:val="apple-converted-space"/>
          <w:rFonts w:ascii="-webkit-standard" w:hAnsi="-webkit-standard"/>
          <w:b/>
          <w:bCs/>
          <w:color w:val="000000"/>
          <w:sz w:val="72"/>
          <w:szCs w:val="72"/>
        </w:rPr>
        <w:t> </w:t>
      </w:r>
    </w:p>
    <w:p w14:paraId="275BBCBD" w14:textId="77777777" w:rsidR="00320095" w:rsidRDefault="00320095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</w:p>
    <w:p w14:paraId="6E6313C3" w14:textId="112B0237" w:rsidR="0023037F" w:rsidRDefault="0023037F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color w:val="000000"/>
          <w:sz w:val="48"/>
          <w:szCs w:val="48"/>
          <w:u w:val="single"/>
        </w:rPr>
      </w:pPr>
      <w:r w:rsidRPr="008935E0">
        <w:rPr>
          <w:rFonts w:ascii="-webkit-standard" w:hAnsi="-webkit-standard"/>
          <w:color w:val="000000"/>
          <w:sz w:val="48"/>
          <w:szCs w:val="48"/>
          <w:u w:val="single"/>
        </w:rPr>
        <w:lastRenderedPageBreak/>
        <w:t>Maria and Pedro</w:t>
      </w:r>
      <w:r w:rsidRPr="008935E0">
        <w:rPr>
          <w:rStyle w:val="apple-converted-space"/>
          <w:rFonts w:ascii="-webkit-standard" w:hAnsi="-webkit-standard"/>
          <w:color w:val="000000"/>
          <w:sz w:val="48"/>
          <w:szCs w:val="48"/>
          <w:u w:val="single"/>
        </w:rPr>
        <w:t> </w:t>
      </w:r>
    </w:p>
    <w:p w14:paraId="69FA1061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After carefully reading and examining the case study for Maria and Pedro, it was plain to see the common cause of miscommunication.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395352D9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Pedro works on a building site, a place where there is continuous noise, so to receive a phone call in this environment would not be the best of places.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4C9E211A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Pedro received a call from his wife Maria, bearing in mind Pedro is in a noisy environment, but the message was received.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6968CD37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When Pedro arrived home, Maria had asked about the chicken, but Pedro thought she said kitchen. Clearly, the background noise in Pedro’s environment contributed to the conversation being misunderstood.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7495B0F6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 xml:space="preserve">The model of communication that explains this confusion is the Shannon and weaver, </w:t>
      </w:r>
      <w:r w:rsidRPr="00D41D96">
        <w:rPr>
          <w:rFonts w:ascii="-webkit-standard" w:hAnsi="-webkit-standard"/>
          <w:color w:val="000000"/>
          <w:sz w:val="48"/>
          <w:szCs w:val="48"/>
        </w:rPr>
        <w:lastRenderedPageBreak/>
        <w:t>and this is because the communication stages show the most important aspects of this model, which is noise interference whilst sending a vocal message.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2DB2C27B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Maria is aware her husband works in a noisy environment, so what she should have done was send a text message to Pedro’s phone or call him during his lunch break.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3DDBBEED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The model of communication that shows how this could have been avoided is the Shannon and Weaver model.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3238668F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 </w:t>
      </w:r>
    </w:p>
    <w:p w14:paraId="38C35B55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 </w:t>
      </w:r>
    </w:p>
    <w:p w14:paraId="3993AE7C" w14:textId="77777777" w:rsidR="0023037F" w:rsidRPr="00D41D96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>My personal experience was I had gone to dinner at a restaurant with some work colleagues and as we know, being in a public place could be very noisy.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7199A662" w14:textId="4C98DA0B" w:rsidR="0023037F" w:rsidRDefault="0023037F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color w:val="000000"/>
          <w:sz w:val="48"/>
          <w:szCs w:val="48"/>
        </w:rPr>
      </w:pPr>
      <w:r w:rsidRPr="00D41D96">
        <w:rPr>
          <w:rFonts w:ascii="-webkit-standard" w:hAnsi="-webkit-standard"/>
          <w:color w:val="000000"/>
          <w:sz w:val="48"/>
          <w:szCs w:val="48"/>
        </w:rPr>
        <w:t xml:space="preserve">My phone had rung, and although I had answered, I just could not hear what was said clearly, so I hung up and used the </w:t>
      </w:r>
      <w:r w:rsidRPr="00D41D96">
        <w:rPr>
          <w:rFonts w:ascii="-webkit-standard" w:hAnsi="-webkit-standard"/>
          <w:color w:val="000000"/>
          <w:sz w:val="48"/>
          <w:szCs w:val="48"/>
        </w:rPr>
        <w:lastRenderedPageBreak/>
        <w:t>non-verbal communication skills model by sending a text message in which the receiver understood and replied back in the same way.  </w:t>
      </w:r>
      <w:r w:rsidRPr="00D41D96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1EF1B1C3" w14:textId="77777777" w:rsidR="002D268E" w:rsidRPr="00D41D96" w:rsidRDefault="002D268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</w:p>
    <w:p w14:paraId="30217374" w14:textId="51636CD6" w:rsidR="0023037F" w:rsidRDefault="0023037F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b/>
          <w:bCs/>
          <w:color w:val="000000"/>
          <w:sz w:val="72"/>
          <w:szCs w:val="72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  <w:r w:rsidRPr="00972219">
        <w:rPr>
          <w:rFonts w:ascii="-webkit-standard" w:hAnsi="-webkit-standard"/>
          <w:b/>
          <w:bCs/>
          <w:color w:val="000000"/>
          <w:sz w:val="72"/>
          <w:szCs w:val="72"/>
        </w:rPr>
        <w:t>Case study 2</w:t>
      </w:r>
      <w:r w:rsidRPr="00972219">
        <w:rPr>
          <w:rStyle w:val="apple-converted-space"/>
          <w:rFonts w:ascii="-webkit-standard" w:hAnsi="-webkit-standard"/>
          <w:b/>
          <w:bCs/>
          <w:color w:val="000000"/>
          <w:sz w:val="72"/>
          <w:szCs w:val="72"/>
        </w:rPr>
        <w:t> </w:t>
      </w:r>
    </w:p>
    <w:p w14:paraId="6E5325EE" w14:textId="77777777" w:rsidR="00B21020" w:rsidRPr="0089457C" w:rsidRDefault="00B21020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color w:val="000000"/>
          <w:sz w:val="27"/>
          <w:szCs w:val="27"/>
        </w:rPr>
      </w:pPr>
    </w:p>
    <w:p w14:paraId="0E56F2E0" w14:textId="06E313A6" w:rsidR="0023037F" w:rsidRDefault="0023037F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color w:val="000000"/>
          <w:sz w:val="48"/>
          <w:szCs w:val="48"/>
          <w:u w:val="single"/>
        </w:rPr>
      </w:pPr>
      <w:r w:rsidRPr="007C05B3">
        <w:rPr>
          <w:rFonts w:ascii="-webkit-standard" w:hAnsi="-webkit-standard"/>
          <w:color w:val="000000"/>
          <w:sz w:val="48"/>
          <w:szCs w:val="48"/>
          <w:u w:val="single"/>
        </w:rPr>
        <w:t>The Professor and the Village People.</w:t>
      </w:r>
      <w:r w:rsidRPr="007C05B3">
        <w:rPr>
          <w:rStyle w:val="apple-converted-space"/>
          <w:rFonts w:ascii="-webkit-standard" w:hAnsi="-webkit-standard"/>
          <w:color w:val="000000"/>
          <w:sz w:val="48"/>
          <w:szCs w:val="48"/>
          <w:u w:val="single"/>
        </w:rPr>
        <w:t> </w:t>
      </w:r>
    </w:p>
    <w:p w14:paraId="50758844" w14:textId="77777777" w:rsidR="00B21020" w:rsidRPr="007C05B3" w:rsidRDefault="00B21020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color w:val="000000"/>
          <w:sz w:val="48"/>
          <w:szCs w:val="48"/>
          <w:u w:val="single"/>
        </w:rPr>
      </w:pPr>
    </w:p>
    <w:p w14:paraId="761108C9" w14:textId="0FED7FA6" w:rsidR="00A33501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Looking into the Professor’s case, you would know why he did not get any assistance.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587B4474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The educated Professor, who is an established person of a well-known university, lived in a relatively great sized house close by the small village.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2B9B1B57" w14:textId="334046E8" w:rsidR="00A33501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lastRenderedPageBreak/>
        <w:t>Although he lived really close, he never visited the village and would only shop in town.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2B5BDA49" w14:textId="15149F78" w:rsidR="0023037F" w:rsidRDefault="0023037F">
      <w:pPr>
        <w:pStyle w:val="NormalWeb"/>
        <w:spacing w:before="0" w:beforeAutospacing="0" w:after="0" w:afterAutospacing="0" w:line="324" w:lineRule="atLeast"/>
        <w:rPr>
          <w:rStyle w:val="apple-converted-space"/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The townspeople were not highly educated, so, therefore, the Professor felt he had nothing in common with them.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53367B6F" w14:textId="77777777" w:rsidR="00A33501" w:rsidRPr="00972219" w:rsidRDefault="00A33501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</w:p>
    <w:p w14:paraId="7DD1DA7D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One night the Professor encountered an urgent situation in which he needed help; his house had caught on fire, so in fright, he ran out to the nearest place, which was the small village.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76B7E18C" w14:textId="6B66A9ED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 xml:space="preserve">The words of communication used to alert the village people were unknown to them. </w:t>
      </w:r>
      <w:r w:rsidR="00350E00" w:rsidRPr="00972219">
        <w:rPr>
          <w:rFonts w:ascii="-webkit-standard" w:hAnsi="-webkit-standard"/>
          <w:color w:val="000000"/>
          <w:sz w:val="48"/>
          <w:szCs w:val="48"/>
        </w:rPr>
        <w:t>Therefore,</w:t>
      </w:r>
      <w:r w:rsidRPr="00972219">
        <w:rPr>
          <w:rFonts w:ascii="-webkit-standard" w:hAnsi="-webkit-standard"/>
          <w:color w:val="000000"/>
          <w:sz w:val="48"/>
          <w:szCs w:val="48"/>
        </w:rPr>
        <w:t xml:space="preserve"> he was ignored.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0754A6AF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The reason they did not help him was because of the communication language used.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558B2D90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 xml:space="preserve">Knowing his educational background and those of the village, he should have just </w:t>
      </w:r>
      <w:r w:rsidRPr="00972219">
        <w:rPr>
          <w:rFonts w:ascii="-webkit-standard" w:hAnsi="-webkit-standard"/>
          <w:color w:val="000000"/>
          <w:sz w:val="48"/>
          <w:szCs w:val="48"/>
        </w:rPr>
        <w:lastRenderedPageBreak/>
        <w:t>simplified it that they would have understood.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575FCAAC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In order to receive the help, he should have used basic/common language.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10EF0EC4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E.g., “Help, my house is on fire”.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3E16265B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The model of communication that explains this well is the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  <w:r w:rsidRPr="00972219">
        <w:rPr>
          <w:rFonts w:ascii="-webkit-standard" w:hAnsi="-webkit-standard"/>
          <w:color w:val="000000"/>
          <w:sz w:val="48"/>
          <w:szCs w:val="48"/>
        </w:rPr>
        <w:t>Berlo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  <w:r w:rsidRPr="00972219">
        <w:rPr>
          <w:rFonts w:ascii="-webkit-standard" w:hAnsi="-webkit-standard"/>
          <w:color w:val="000000"/>
          <w:sz w:val="48"/>
          <w:szCs w:val="48"/>
        </w:rPr>
        <w:t>model.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72CA50E4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This is because the sender, which is the Professor, had used an unknown language that those (The village people) who were receiving could not understand.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568E20E1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 </w:t>
      </w:r>
    </w:p>
    <w:p w14:paraId="259040DD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Looking into the Professor’s situation reminded me of when I had worked in a few schools, different year groups and abilities.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2A15320F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 xml:space="preserve">With a group of primary school children, language communication is much more </w:t>
      </w:r>
      <w:r w:rsidRPr="00972219">
        <w:rPr>
          <w:rFonts w:ascii="-webkit-standard" w:hAnsi="-webkit-standard"/>
          <w:color w:val="000000"/>
          <w:sz w:val="48"/>
          <w:szCs w:val="48"/>
        </w:rPr>
        <w:lastRenderedPageBreak/>
        <w:t>simplified than it would be in secondary school.</w:t>
      </w:r>
      <w:r w:rsidRPr="00972219">
        <w:rPr>
          <w:rStyle w:val="apple-converted-space"/>
          <w:rFonts w:ascii="-webkit-standard" w:hAnsi="-webkit-standard"/>
          <w:color w:val="000000"/>
          <w:sz w:val="48"/>
          <w:szCs w:val="48"/>
        </w:rPr>
        <w:t> </w:t>
      </w:r>
    </w:p>
    <w:p w14:paraId="0A2E1FC7" w14:textId="77777777" w:rsidR="0023037F" w:rsidRPr="00972219" w:rsidRDefault="0023037F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48"/>
          <w:szCs w:val="48"/>
        </w:rPr>
      </w:pPr>
      <w:r w:rsidRPr="00972219">
        <w:rPr>
          <w:rFonts w:ascii="-webkit-standard" w:hAnsi="-webkit-standard"/>
          <w:color w:val="000000"/>
          <w:sz w:val="48"/>
          <w:szCs w:val="48"/>
        </w:rPr>
        <w:t>If I had to explain a subject to a group of drama students of ages seven-plus, I would have to simplify it and also demonstrate, whereas pupils at eleven plus will understand a more dynamic language where larger words are used.</w:t>
      </w:r>
    </w:p>
    <w:p w14:paraId="2685BCDB" w14:textId="070BD775" w:rsidR="0023037F" w:rsidRPr="00972219" w:rsidRDefault="0023037F">
      <w:pPr>
        <w:rPr>
          <w:sz w:val="48"/>
          <w:szCs w:val="48"/>
        </w:rPr>
      </w:pPr>
    </w:p>
    <w:p w14:paraId="6C5549B7" w14:textId="6EC48B99" w:rsidR="00F94785" w:rsidRDefault="00F94785">
      <w:pPr>
        <w:rPr>
          <w:sz w:val="48"/>
          <w:szCs w:val="48"/>
        </w:rPr>
      </w:pPr>
    </w:p>
    <w:p w14:paraId="052C6D2A" w14:textId="14648C0C" w:rsidR="00E95152" w:rsidRDefault="00E95152">
      <w:pPr>
        <w:rPr>
          <w:sz w:val="48"/>
          <w:szCs w:val="48"/>
        </w:rPr>
      </w:pPr>
    </w:p>
    <w:p w14:paraId="705D6D24" w14:textId="4B30F48A" w:rsidR="00E95152" w:rsidRDefault="00E95152">
      <w:pPr>
        <w:rPr>
          <w:sz w:val="48"/>
          <w:szCs w:val="48"/>
        </w:rPr>
      </w:pPr>
    </w:p>
    <w:p w14:paraId="302232B7" w14:textId="2B00757E" w:rsidR="00E95152" w:rsidRDefault="00E95152">
      <w:pPr>
        <w:rPr>
          <w:sz w:val="48"/>
          <w:szCs w:val="48"/>
        </w:rPr>
      </w:pPr>
    </w:p>
    <w:p w14:paraId="4BA82289" w14:textId="0C41D1B7" w:rsidR="00E95152" w:rsidRDefault="00E95152">
      <w:pPr>
        <w:rPr>
          <w:sz w:val="48"/>
          <w:szCs w:val="48"/>
        </w:rPr>
      </w:pPr>
    </w:p>
    <w:p w14:paraId="54171B31" w14:textId="157B0C1B" w:rsidR="00E95152" w:rsidRDefault="00E95152">
      <w:pPr>
        <w:rPr>
          <w:sz w:val="48"/>
          <w:szCs w:val="48"/>
        </w:rPr>
      </w:pPr>
    </w:p>
    <w:p w14:paraId="2C8C3177" w14:textId="19526AEA" w:rsidR="00E95152" w:rsidRDefault="00E95152">
      <w:pPr>
        <w:rPr>
          <w:sz w:val="48"/>
          <w:szCs w:val="48"/>
        </w:rPr>
      </w:pPr>
    </w:p>
    <w:p w14:paraId="09DC4DD5" w14:textId="63A2880B" w:rsidR="00E95152" w:rsidRDefault="00E95152">
      <w:pPr>
        <w:rPr>
          <w:sz w:val="48"/>
          <w:szCs w:val="48"/>
        </w:rPr>
      </w:pPr>
    </w:p>
    <w:p w14:paraId="6D49F984" w14:textId="49F62FE5" w:rsidR="00E95152" w:rsidRDefault="00E95152">
      <w:pPr>
        <w:rPr>
          <w:sz w:val="48"/>
          <w:szCs w:val="48"/>
        </w:rPr>
      </w:pPr>
    </w:p>
    <w:p w14:paraId="0498303F" w14:textId="5D7FA25F" w:rsidR="00E95152" w:rsidRDefault="00E95152">
      <w:pPr>
        <w:rPr>
          <w:sz w:val="48"/>
          <w:szCs w:val="48"/>
        </w:rPr>
      </w:pPr>
    </w:p>
    <w:p w14:paraId="04850D47" w14:textId="7F5B0C72" w:rsidR="00E95152" w:rsidRDefault="00E95152">
      <w:pPr>
        <w:rPr>
          <w:sz w:val="48"/>
          <w:szCs w:val="48"/>
        </w:rPr>
      </w:pPr>
    </w:p>
    <w:p w14:paraId="62F95F55" w14:textId="13CB2BB4" w:rsidR="00E95152" w:rsidRDefault="00E95152">
      <w:pPr>
        <w:rPr>
          <w:sz w:val="48"/>
          <w:szCs w:val="48"/>
        </w:rPr>
      </w:pPr>
    </w:p>
    <w:p w14:paraId="2E07986C" w14:textId="38BB4CA7" w:rsidR="00E95152" w:rsidRDefault="00742524">
      <w:pPr>
        <w:rPr>
          <w:b/>
          <w:bCs/>
          <w:sz w:val="72"/>
          <w:szCs w:val="72"/>
        </w:rPr>
      </w:pPr>
      <w:r>
        <w:rPr>
          <w:sz w:val="48"/>
          <w:szCs w:val="48"/>
        </w:rPr>
        <w:lastRenderedPageBreak/>
        <w:t xml:space="preserve">                         </w:t>
      </w:r>
      <w:r w:rsidR="00E95152" w:rsidRPr="004B69AC">
        <w:rPr>
          <w:b/>
          <w:bCs/>
          <w:sz w:val="72"/>
          <w:szCs w:val="72"/>
        </w:rPr>
        <w:t>CONCLUSION</w:t>
      </w:r>
    </w:p>
    <w:p w14:paraId="2191E2E3" w14:textId="74B9E711" w:rsidR="004B69AC" w:rsidRDefault="004B69AC">
      <w:pPr>
        <w:rPr>
          <w:b/>
          <w:bCs/>
          <w:sz w:val="72"/>
          <w:szCs w:val="72"/>
        </w:rPr>
      </w:pPr>
    </w:p>
    <w:p w14:paraId="1AE277C1" w14:textId="7F56802B" w:rsidR="004B69AC" w:rsidRPr="008A2145" w:rsidRDefault="004D0709">
      <w:pPr>
        <w:rPr>
          <w:sz w:val="52"/>
          <w:szCs w:val="52"/>
        </w:rPr>
      </w:pPr>
      <w:r w:rsidRPr="008A2145">
        <w:rPr>
          <w:sz w:val="52"/>
          <w:szCs w:val="52"/>
        </w:rPr>
        <w:t xml:space="preserve">I believe that </w:t>
      </w:r>
      <w:r w:rsidR="00B345F8" w:rsidRPr="008A2145">
        <w:rPr>
          <w:sz w:val="52"/>
          <w:szCs w:val="52"/>
        </w:rPr>
        <w:t>regardless</w:t>
      </w:r>
      <w:r w:rsidRPr="008A2145">
        <w:rPr>
          <w:sz w:val="52"/>
          <w:szCs w:val="52"/>
        </w:rPr>
        <w:t xml:space="preserve"> of our</w:t>
      </w:r>
      <w:r w:rsidR="00B345F8" w:rsidRPr="008A2145">
        <w:rPr>
          <w:sz w:val="52"/>
          <w:szCs w:val="52"/>
        </w:rPr>
        <w:t xml:space="preserve"> </w:t>
      </w:r>
      <w:r w:rsidRPr="008A2145">
        <w:rPr>
          <w:sz w:val="52"/>
          <w:szCs w:val="52"/>
        </w:rPr>
        <w:t>background</w:t>
      </w:r>
      <w:r w:rsidR="00B345F8" w:rsidRPr="008A2145">
        <w:rPr>
          <w:sz w:val="52"/>
          <w:szCs w:val="52"/>
        </w:rPr>
        <w:t>, when it comes to communicating with people, it is better to keep it simple as possible</w:t>
      </w:r>
      <w:r w:rsidR="00852037" w:rsidRPr="008A2145">
        <w:rPr>
          <w:sz w:val="52"/>
          <w:szCs w:val="52"/>
        </w:rPr>
        <w:t>, try to use universal common words that people will understand</w:t>
      </w:r>
      <w:r w:rsidR="00990557" w:rsidRPr="008A2145">
        <w:rPr>
          <w:sz w:val="52"/>
          <w:szCs w:val="52"/>
        </w:rPr>
        <w:t>.</w:t>
      </w:r>
    </w:p>
    <w:p w14:paraId="347FF9EB" w14:textId="520EA6BD" w:rsidR="00990557" w:rsidRPr="008A2145" w:rsidRDefault="00990557">
      <w:pPr>
        <w:rPr>
          <w:sz w:val="52"/>
          <w:szCs w:val="52"/>
        </w:rPr>
      </w:pPr>
      <w:r w:rsidRPr="008A2145">
        <w:rPr>
          <w:sz w:val="52"/>
          <w:szCs w:val="52"/>
        </w:rPr>
        <w:t>Society today has changed greatly</w:t>
      </w:r>
      <w:r w:rsidR="00FF1048" w:rsidRPr="008A2145">
        <w:rPr>
          <w:sz w:val="52"/>
          <w:szCs w:val="52"/>
        </w:rPr>
        <w:t xml:space="preserve"> and </w:t>
      </w:r>
      <w:r w:rsidRPr="008A2145">
        <w:rPr>
          <w:sz w:val="52"/>
          <w:szCs w:val="52"/>
        </w:rPr>
        <w:t>with technology rising</w:t>
      </w:r>
      <w:r w:rsidR="00FF1048" w:rsidRPr="008A2145">
        <w:rPr>
          <w:sz w:val="52"/>
          <w:szCs w:val="52"/>
        </w:rPr>
        <w:t xml:space="preserve">, </w:t>
      </w:r>
      <w:r w:rsidRPr="008A2145">
        <w:rPr>
          <w:sz w:val="52"/>
          <w:szCs w:val="52"/>
        </w:rPr>
        <w:t>the internet being the biggest source of information</w:t>
      </w:r>
      <w:r w:rsidR="00FF1048" w:rsidRPr="008A2145">
        <w:rPr>
          <w:sz w:val="52"/>
          <w:szCs w:val="52"/>
        </w:rPr>
        <w:t xml:space="preserve">, communication </w:t>
      </w:r>
      <w:r w:rsidR="00DE3D2C" w:rsidRPr="008A2145">
        <w:rPr>
          <w:sz w:val="52"/>
          <w:szCs w:val="52"/>
        </w:rPr>
        <w:t xml:space="preserve">has been made </w:t>
      </w:r>
      <w:r w:rsidR="00E371D3" w:rsidRPr="008A2145">
        <w:rPr>
          <w:sz w:val="52"/>
          <w:szCs w:val="52"/>
        </w:rPr>
        <w:t>alot easier to</w:t>
      </w:r>
      <w:r w:rsidR="00E704B6" w:rsidRPr="008A2145">
        <w:rPr>
          <w:sz w:val="52"/>
          <w:szCs w:val="52"/>
        </w:rPr>
        <w:t xml:space="preserve"> be able to understand.</w:t>
      </w:r>
    </w:p>
    <w:p w14:paraId="171F7E8C" w14:textId="1F46D567" w:rsidR="00E704B6" w:rsidRPr="008A2145" w:rsidRDefault="00E704B6">
      <w:pPr>
        <w:rPr>
          <w:sz w:val="52"/>
          <w:szCs w:val="52"/>
        </w:rPr>
      </w:pPr>
      <w:r w:rsidRPr="008A2145">
        <w:rPr>
          <w:sz w:val="52"/>
          <w:szCs w:val="52"/>
        </w:rPr>
        <w:t>Going back to the Pedro and Maria scenario</w:t>
      </w:r>
      <w:r w:rsidR="00AE0E32" w:rsidRPr="008A2145">
        <w:rPr>
          <w:sz w:val="52"/>
          <w:szCs w:val="52"/>
        </w:rPr>
        <w:t>, this has just shown us how easy it is to be misunderstood, but because of the analysis of Shannon and Weaver</w:t>
      </w:r>
      <w:r w:rsidR="00906F68" w:rsidRPr="008A2145">
        <w:rPr>
          <w:sz w:val="52"/>
          <w:szCs w:val="52"/>
        </w:rPr>
        <w:t>, it makes you understand that all communication does not have to be verbal</w:t>
      </w:r>
      <w:r w:rsidR="00845A31" w:rsidRPr="008A2145">
        <w:rPr>
          <w:sz w:val="52"/>
          <w:szCs w:val="52"/>
        </w:rPr>
        <w:t xml:space="preserve"> as common knowledge indicates</w:t>
      </w:r>
      <w:r w:rsidR="00742524" w:rsidRPr="008A2145">
        <w:rPr>
          <w:sz w:val="52"/>
          <w:szCs w:val="52"/>
        </w:rPr>
        <w:t xml:space="preserve"> how and when to be verbal.</w:t>
      </w:r>
    </w:p>
    <w:p w14:paraId="7B75829E" w14:textId="6620DC0F" w:rsidR="00253269" w:rsidRDefault="00253269">
      <w:pPr>
        <w:rPr>
          <w:sz w:val="52"/>
          <w:szCs w:val="52"/>
        </w:rPr>
      </w:pPr>
    </w:p>
    <w:p w14:paraId="15A7249C" w14:textId="4492F3A2" w:rsidR="00253269" w:rsidRDefault="00253269">
      <w:pPr>
        <w:rPr>
          <w:sz w:val="72"/>
          <w:szCs w:val="72"/>
        </w:rPr>
      </w:pPr>
      <w:r>
        <w:rPr>
          <w:sz w:val="72"/>
          <w:szCs w:val="72"/>
        </w:rPr>
        <w:t xml:space="preserve">                 </w:t>
      </w:r>
      <w:r w:rsidRPr="00253269">
        <w:rPr>
          <w:sz w:val="72"/>
          <w:szCs w:val="72"/>
        </w:rPr>
        <w:t>References</w:t>
      </w:r>
    </w:p>
    <w:p w14:paraId="54996478" w14:textId="1BB02889" w:rsidR="00253269" w:rsidRDefault="00253269">
      <w:pPr>
        <w:rPr>
          <w:sz w:val="72"/>
          <w:szCs w:val="72"/>
        </w:rPr>
      </w:pPr>
    </w:p>
    <w:p w14:paraId="500FDA8C" w14:textId="1A411E80" w:rsidR="00253269" w:rsidRPr="008A2145" w:rsidRDefault="00A75186">
      <w:pPr>
        <w:rPr>
          <w:sz w:val="72"/>
          <w:szCs w:val="72"/>
        </w:rPr>
      </w:pPr>
      <w:r w:rsidRPr="008A2145">
        <w:rPr>
          <w:sz w:val="72"/>
          <w:szCs w:val="72"/>
        </w:rPr>
        <w:t>Google 2021</w:t>
      </w:r>
    </w:p>
    <w:p w14:paraId="4F3BD5C3" w14:textId="77777777" w:rsidR="00BA1152" w:rsidRPr="008A2145" w:rsidRDefault="00BA1152">
      <w:pPr>
        <w:rPr>
          <w:sz w:val="72"/>
          <w:szCs w:val="72"/>
        </w:rPr>
      </w:pPr>
    </w:p>
    <w:p w14:paraId="12025347" w14:textId="45847BB2" w:rsidR="00A75186" w:rsidRPr="008A2145" w:rsidRDefault="00A75186">
      <w:pPr>
        <w:rPr>
          <w:sz w:val="72"/>
          <w:szCs w:val="72"/>
        </w:rPr>
      </w:pPr>
      <w:r w:rsidRPr="008A2145">
        <w:rPr>
          <w:sz w:val="72"/>
          <w:szCs w:val="72"/>
        </w:rPr>
        <w:t>Scholar.google</w:t>
      </w:r>
      <w:r w:rsidR="00BA1152" w:rsidRPr="008A2145">
        <w:rPr>
          <w:sz w:val="72"/>
          <w:szCs w:val="72"/>
        </w:rPr>
        <w:t>.co.uk</w:t>
      </w:r>
    </w:p>
    <w:p w14:paraId="068A3E0C" w14:textId="007B18CC" w:rsidR="00BA1152" w:rsidRDefault="00BA1152">
      <w:pPr>
        <w:rPr>
          <w:sz w:val="72"/>
          <w:szCs w:val="72"/>
        </w:rPr>
      </w:pPr>
    </w:p>
    <w:p w14:paraId="0D72F3B3" w14:textId="77777777" w:rsidR="00BA1152" w:rsidRPr="00253269" w:rsidRDefault="00BA1152">
      <w:pPr>
        <w:rPr>
          <w:sz w:val="72"/>
          <w:szCs w:val="72"/>
        </w:rPr>
      </w:pPr>
    </w:p>
    <w:sectPr w:rsidR="00BA1152" w:rsidRPr="0025326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922BBD" w14:textId="77777777" w:rsidR="000E1E0D" w:rsidRDefault="000E1E0D" w:rsidP="00CE0165">
      <w:r>
        <w:separator/>
      </w:r>
    </w:p>
  </w:endnote>
  <w:endnote w:type="continuationSeparator" w:id="0">
    <w:p w14:paraId="562D450D" w14:textId="77777777" w:rsidR="000E1E0D" w:rsidRDefault="000E1E0D" w:rsidP="00CE01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-webkit-standard">
    <w:altName w:val="Noto Sans Syriac Estrangel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7E00B7" w14:textId="77777777" w:rsidR="00CE0165" w:rsidRDefault="00CE01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5876AB" w14:textId="77777777" w:rsidR="00CE0165" w:rsidRDefault="00CE01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D93FC6" w14:textId="77777777" w:rsidR="00CE0165" w:rsidRDefault="00CE01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A7161D" w14:textId="77777777" w:rsidR="000E1E0D" w:rsidRDefault="000E1E0D" w:rsidP="00CE0165">
      <w:r>
        <w:separator/>
      </w:r>
    </w:p>
  </w:footnote>
  <w:footnote w:type="continuationSeparator" w:id="0">
    <w:p w14:paraId="3CCB22E2" w14:textId="77777777" w:rsidR="000E1E0D" w:rsidRDefault="000E1E0D" w:rsidP="00CE016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9B8A8D" w14:textId="77777777" w:rsidR="00CE0165" w:rsidRDefault="00CE01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ABC58B" w14:textId="77777777" w:rsidR="00CE0165" w:rsidRDefault="00CE01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63A227" w14:textId="77777777" w:rsidR="00CE0165" w:rsidRDefault="00CE01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1EA0734"/>
    <w:multiLevelType w:val="hybridMultilevel"/>
    <w:tmpl w:val="0FCC70D8"/>
    <w:lvl w:ilvl="0" w:tplc="FFFFFFFF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37F"/>
    <w:rsid w:val="0005377E"/>
    <w:rsid w:val="000965EC"/>
    <w:rsid w:val="000E1E0D"/>
    <w:rsid w:val="0016292B"/>
    <w:rsid w:val="001E132F"/>
    <w:rsid w:val="001F7670"/>
    <w:rsid w:val="00225F08"/>
    <w:rsid w:val="0023037F"/>
    <w:rsid w:val="0023461D"/>
    <w:rsid w:val="002369FD"/>
    <w:rsid w:val="00253269"/>
    <w:rsid w:val="002C1B17"/>
    <w:rsid w:val="002D268E"/>
    <w:rsid w:val="002E15F6"/>
    <w:rsid w:val="002E756B"/>
    <w:rsid w:val="002F12A6"/>
    <w:rsid w:val="00320095"/>
    <w:rsid w:val="00350E00"/>
    <w:rsid w:val="00357C7C"/>
    <w:rsid w:val="00404FA7"/>
    <w:rsid w:val="00405996"/>
    <w:rsid w:val="00483684"/>
    <w:rsid w:val="004A6F3D"/>
    <w:rsid w:val="004B69AC"/>
    <w:rsid w:val="004C5C0F"/>
    <w:rsid w:val="004D0709"/>
    <w:rsid w:val="00575F7F"/>
    <w:rsid w:val="005E03DE"/>
    <w:rsid w:val="006240F6"/>
    <w:rsid w:val="006276BB"/>
    <w:rsid w:val="006463E7"/>
    <w:rsid w:val="0072228E"/>
    <w:rsid w:val="0073186B"/>
    <w:rsid w:val="00742524"/>
    <w:rsid w:val="007442B9"/>
    <w:rsid w:val="007732E1"/>
    <w:rsid w:val="00791915"/>
    <w:rsid w:val="00794BA5"/>
    <w:rsid w:val="007C05B3"/>
    <w:rsid w:val="00845A31"/>
    <w:rsid w:val="00852037"/>
    <w:rsid w:val="00877D83"/>
    <w:rsid w:val="00892394"/>
    <w:rsid w:val="008935E0"/>
    <w:rsid w:val="0089457C"/>
    <w:rsid w:val="008A2145"/>
    <w:rsid w:val="008B4587"/>
    <w:rsid w:val="008E5D17"/>
    <w:rsid w:val="008F774C"/>
    <w:rsid w:val="00903A82"/>
    <w:rsid w:val="00906F68"/>
    <w:rsid w:val="00956AAC"/>
    <w:rsid w:val="00972219"/>
    <w:rsid w:val="00980989"/>
    <w:rsid w:val="00990557"/>
    <w:rsid w:val="00994A09"/>
    <w:rsid w:val="00A06059"/>
    <w:rsid w:val="00A33501"/>
    <w:rsid w:val="00A36E71"/>
    <w:rsid w:val="00A463D6"/>
    <w:rsid w:val="00A663DD"/>
    <w:rsid w:val="00A75186"/>
    <w:rsid w:val="00A90655"/>
    <w:rsid w:val="00A920DC"/>
    <w:rsid w:val="00AA7A77"/>
    <w:rsid w:val="00AE0E32"/>
    <w:rsid w:val="00B170F1"/>
    <w:rsid w:val="00B21020"/>
    <w:rsid w:val="00B345F8"/>
    <w:rsid w:val="00B71F60"/>
    <w:rsid w:val="00BA1152"/>
    <w:rsid w:val="00BA60F1"/>
    <w:rsid w:val="00C22030"/>
    <w:rsid w:val="00C305A0"/>
    <w:rsid w:val="00C41A4E"/>
    <w:rsid w:val="00C527A2"/>
    <w:rsid w:val="00C90E15"/>
    <w:rsid w:val="00CD2D53"/>
    <w:rsid w:val="00CE0165"/>
    <w:rsid w:val="00CE1C81"/>
    <w:rsid w:val="00D41D96"/>
    <w:rsid w:val="00D84E68"/>
    <w:rsid w:val="00DD06D6"/>
    <w:rsid w:val="00DE1FC8"/>
    <w:rsid w:val="00DE3D2C"/>
    <w:rsid w:val="00E10F1A"/>
    <w:rsid w:val="00E20A5F"/>
    <w:rsid w:val="00E371D3"/>
    <w:rsid w:val="00E704B6"/>
    <w:rsid w:val="00E95152"/>
    <w:rsid w:val="00EA5891"/>
    <w:rsid w:val="00EB25F0"/>
    <w:rsid w:val="00EF0DD7"/>
    <w:rsid w:val="00F01571"/>
    <w:rsid w:val="00F378D6"/>
    <w:rsid w:val="00F627F6"/>
    <w:rsid w:val="00F94785"/>
    <w:rsid w:val="00FF1048"/>
    <w:rsid w:val="00FF2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026147"/>
  <w15:chartTrackingRefBased/>
  <w15:docId w15:val="{32B631FD-55C1-5B4F-9C76-1F0FF9634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037F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23037F"/>
  </w:style>
  <w:style w:type="paragraph" w:styleId="ListParagraph">
    <w:name w:val="List Paragraph"/>
    <w:basedOn w:val="Normal"/>
    <w:uiPriority w:val="34"/>
    <w:qFormat/>
    <w:rsid w:val="0005377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E016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E0165"/>
  </w:style>
  <w:style w:type="paragraph" w:styleId="Footer">
    <w:name w:val="footer"/>
    <w:basedOn w:val="Normal"/>
    <w:link w:val="FooterChar"/>
    <w:uiPriority w:val="99"/>
    <w:unhideWhenUsed/>
    <w:rsid w:val="00CE016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E01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724</Words>
  <Characters>4129</Characters>
  <Application>Microsoft Office Word</Application>
  <DocSecurity>0</DocSecurity>
  <Lines>34</Lines>
  <Paragraphs>9</Paragraphs>
  <ScaleCrop>false</ScaleCrop>
  <Company/>
  <LinksUpToDate>false</LinksUpToDate>
  <CharactersWithSpaces>4844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Weathers (1912497)</dc:creator>
  <cp:keywords/>
  <dc:description/>
  <cp:lastModifiedBy>Fresh New Artist</cp:lastModifiedBy>
  <cp:revision>2</cp:revision>
  <dcterms:created xsi:type="dcterms:W3CDTF">2021-08-26T22:53:00Z</dcterms:created>
  <dcterms:modified xsi:type="dcterms:W3CDTF">2021-08-26T22:53:00Z</dcterms:modified>
</cp:coreProperties>
</file>