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78798831"/>
        <w:docPartObj>
          <w:docPartGallery w:val="Cover Pages"/>
          <w:docPartUnique/>
        </w:docPartObj>
      </w:sdtPr>
      <w:sdtContent>
        <w:p w14:paraId="42BD6AC5" w14:textId="77777777" w:rsidR="00446B8B" w:rsidRDefault="00446B8B"/>
        <w:p w14:paraId="3F59DB11" w14:textId="14B5B2F4" w:rsidR="00C559D6" w:rsidRPr="009B5A62" w:rsidRDefault="00446B8B">
          <w:pPr>
            <w:rPr>
              <w:b/>
              <w:bCs/>
            </w:rPr>
          </w:pPr>
          <w:r w:rsidRPr="009B5A62">
            <w:rPr>
              <w:b/>
              <w:bCs/>
            </w:rPr>
            <w:t xml:space="preserve">AI </w:t>
          </w:r>
          <w:r w:rsidR="009B5A62" w:rsidRPr="009B5A62">
            <w:rPr>
              <w:b/>
              <w:bCs/>
            </w:rPr>
            <w:t>Statement</w:t>
          </w:r>
        </w:p>
        <w:p w14:paraId="3481A671" w14:textId="59C2B8CB" w:rsidR="005153A5" w:rsidRDefault="00C559D6" w:rsidP="005153A5">
          <w:r>
            <w:t>I</w:t>
          </w:r>
          <w:r w:rsidR="00713757">
            <w:t xml:space="preserve"> </w:t>
          </w:r>
          <w:r>
            <w:t xml:space="preserve">acknowledge the use of </w:t>
          </w:r>
          <w:r w:rsidR="002F30CD">
            <w:t>ChatGPT</w:t>
          </w:r>
          <w:r w:rsidR="003E37CF">
            <w:t xml:space="preserve"> (</w:t>
          </w:r>
          <w:hyperlink r:id="rId8" w:history="1">
            <w:r w:rsidR="00A65DD2" w:rsidRPr="000B3B44">
              <w:rPr>
                <w:rStyle w:val="Hyperlink"/>
              </w:rPr>
              <w:t>https://chatgpt.com/</w:t>
            </w:r>
          </w:hyperlink>
          <w:r w:rsidR="00A65DD2">
            <w:t xml:space="preserve">) on </w:t>
          </w:r>
          <w:r w:rsidR="00AB5D56">
            <w:t>2 February 2026</w:t>
          </w:r>
          <w:r w:rsidR="00582911">
            <w:t xml:space="preserve"> to support my research using the prompt(s)</w:t>
          </w:r>
          <w:r w:rsidR="007F3CF8">
            <w:t>:</w:t>
          </w:r>
        </w:p>
        <w:p w14:paraId="4C85595D" w14:textId="7C37849A" w:rsidR="00446B8B" w:rsidRDefault="00144904">
          <w:r>
            <w:t xml:space="preserve">Could you provide </w:t>
          </w:r>
          <w:r w:rsidR="000658A7">
            <w:t xml:space="preserve">potential research areas </w:t>
          </w:r>
          <w:r>
            <w:t>which surround the topic of victims of crime please</w:t>
          </w:r>
          <w:r w:rsidR="00446B8B">
            <w:br w:type="page"/>
          </w:r>
        </w:p>
        <w:p w14:paraId="59E8BA58" w14:textId="15006DEA" w:rsidR="00C3508C" w:rsidRDefault="00C3508C">
          <w:r>
            <w:rPr>
              <w:noProof/>
            </w:rPr>
            <w:lastRenderedPageBreak/>
            <mc:AlternateContent>
              <mc:Choice Requires="wpg">
                <w:drawing>
                  <wp:anchor distT="0" distB="0" distL="114300" distR="114300" simplePos="0" relativeHeight="251659264" behindDoc="1" locked="0" layoutInCell="1" allowOverlap="1" wp14:anchorId="5041BA14" wp14:editId="46DE5B41">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929E0D1" w14:textId="668791D0" w:rsidR="00F811B6" w:rsidRPr="00142518" w:rsidRDefault="00AE1788" w:rsidP="00F811B6">
                                  <w:pPr>
                                    <w:pStyle w:val="NoSpacing"/>
                                    <w:spacing w:before="120"/>
                                    <w:jc w:val="center"/>
                                    <w:rPr>
                                      <w:rFonts w:ascii="Arial" w:hAnsi="Arial" w:cs="Arial"/>
                                      <w:sz w:val="24"/>
                                      <w:szCs w:val="24"/>
                                    </w:rPr>
                                  </w:pPr>
                                  <w:r w:rsidRPr="00142518">
                                    <w:rPr>
                                      <w:rFonts w:ascii="Arial" w:hAnsi="Arial" w:cs="Arial"/>
                                      <w:sz w:val="24"/>
                                      <w:szCs w:val="24"/>
                                    </w:rPr>
                                    <w:t>Katie Grandon</w:t>
                                  </w:r>
                                </w:p>
                                <w:p w14:paraId="444FBC1C" w14:textId="41F05B02" w:rsidR="00AE1788" w:rsidRPr="00142518" w:rsidRDefault="00AE1788" w:rsidP="00F811B6">
                                  <w:pPr>
                                    <w:pStyle w:val="NoSpacing"/>
                                    <w:spacing w:before="120"/>
                                    <w:jc w:val="center"/>
                                    <w:rPr>
                                      <w:rFonts w:ascii="Arial" w:hAnsi="Arial" w:cs="Arial"/>
                                      <w:sz w:val="24"/>
                                      <w:szCs w:val="24"/>
                                    </w:rPr>
                                  </w:pPr>
                                  <w:r w:rsidRPr="00142518">
                                    <w:rPr>
                                      <w:rFonts w:ascii="Arial" w:hAnsi="Arial" w:cs="Arial"/>
                                      <w:sz w:val="24"/>
                                      <w:szCs w:val="24"/>
                                    </w:rPr>
                                    <w:t>2403612</w:t>
                                  </w:r>
                                </w:p>
                                <w:p w14:paraId="500E2151" w14:textId="60D326E1" w:rsidR="00142518" w:rsidRPr="00142518" w:rsidRDefault="00142518" w:rsidP="00F811B6">
                                  <w:pPr>
                                    <w:pStyle w:val="NoSpacing"/>
                                    <w:spacing w:before="120"/>
                                    <w:jc w:val="center"/>
                                    <w:rPr>
                                      <w:rFonts w:ascii="Arial" w:hAnsi="Arial" w:cs="Arial"/>
                                      <w:sz w:val="24"/>
                                      <w:szCs w:val="24"/>
                                    </w:rPr>
                                  </w:pPr>
                                  <w:r w:rsidRPr="00142518">
                                    <w:rPr>
                                      <w:rFonts w:ascii="Arial" w:hAnsi="Arial" w:cs="Arial"/>
                                      <w:sz w:val="24"/>
                                      <w:szCs w:val="24"/>
                                    </w:rPr>
                                    <w:t>BMLC5010</w:t>
                                  </w:r>
                                </w:p>
                                <w:p w14:paraId="16A27570" w14:textId="26F6748E" w:rsidR="00C3508C" w:rsidRDefault="00000000">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Style w:val="TitleChar"/>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1801669" w14:textId="0E43F41F" w:rsidR="00C3508C" w:rsidRPr="00C36098" w:rsidRDefault="008B2C3C" w:rsidP="00C36098">
                                      <w:pPr>
                                        <w:pStyle w:val="TOCHeading"/>
                                        <w:jc w:val="center"/>
                                        <w:rPr>
                                          <w:rStyle w:val="TitleChar"/>
                                        </w:rPr>
                                      </w:pPr>
                                      <w:r w:rsidRPr="00C36098">
                                        <w:rPr>
                                          <w:rStyle w:val="TitleChar"/>
                                        </w:rPr>
                                        <w:t>Public Perceptions of Victims of Crime: How Crime Type and Victim Characteristics Influence Attitudes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041BA14"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" fillcolor="#4472c4 [3204]" stroked="f">
                      <v:fill opacity="32896f"/>
                    </v:rec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" fillcolor="#4472c4 [3204]" stroked="f">
                      <v:fill opacity="32896f"/>
                      <v:textbox inset="36pt,57.6pt,36pt,36pt">
                        <w:txbxContent>
                          <w:p w14:paraId="3929E0D1" w14:textId="668791D0" w:rsidR="00F811B6" w:rsidRPr="00142518" w:rsidRDefault="00AE1788" w:rsidP="00F811B6">
                            <w:pPr>
                              <w:pStyle w:val="NoSpacing"/>
                              <w:spacing w:before="120"/>
                              <w:jc w:val="center"/>
                              <w:rPr>
                                <w:rFonts w:ascii="Arial" w:hAnsi="Arial" w:cs="Arial"/>
                                <w:sz w:val="24"/>
                                <w:szCs w:val="24"/>
                              </w:rPr>
                            </w:pPr>
                            <w:r w:rsidRPr="00142518">
                              <w:rPr>
                                <w:rFonts w:ascii="Arial" w:hAnsi="Arial" w:cs="Arial"/>
                                <w:sz w:val="24"/>
                                <w:szCs w:val="24"/>
                              </w:rPr>
                              <w:t>Katie Grandon</w:t>
                            </w:r>
                          </w:p>
                          <w:p w14:paraId="444FBC1C" w14:textId="41F05B02" w:rsidR="00AE1788" w:rsidRPr="00142518" w:rsidRDefault="00AE1788" w:rsidP="00F811B6">
                            <w:pPr>
                              <w:pStyle w:val="NoSpacing"/>
                              <w:spacing w:before="120"/>
                              <w:jc w:val="center"/>
                              <w:rPr>
                                <w:rFonts w:ascii="Arial" w:hAnsi="Arial" w:cs="Arial"/>
                                <w:sz w:val="24"/>
                                <w:szCs w:val="24"/>
                              </w:rPr>
                            </w:pPr>
                            <w:r w:rsidRPr="00142518">
                              <w:rPr>
                                <w:rFonts w:ascii="Arial" w:hAnsi="Arial" w:cs="Arial"/>
                                <w:sz w:val="24"/>
                                <w:szCs w:val="24"/>
                              </w:rPr>
                              <w:t>2403612</w:t>
                            </w:r>
                          </w:p>
                          <w:p w14:paraId="500E2151" w14:textId="60D326E1" w:rsidR="00142518" w:rsidRPr="00142518" w:rsidRDefault="00142518" w:rsidP="00F811B6">
                            <w:pPr>
                              <w:pStyle w:val="NoSpacing"/>
                              <w:spacing w:before="120"/>
                              <w:jc w:val="center"/>
                              <w:rPr>
                                <w:rFonts w:ascii="Arial" w:hAnsi="Arial" w:cs="Arial"/>
                                <w:sz w:val="24"/>
                                <w:szCs w:val="24"/>
                              </w:rPr>
                            </w:pPr>
                            <w:r w:rsidRPr="00142518">
                              <w:rPr>
                                <w:rFonts w:ascii="Arial" w:hAnsi="Arial" w:cs="Arial"/>
                                <w:sz w:val="24"/>
                                <w:szCs w:val="24"/>
                              </w:rPr>
                              <w:t>BMLC5010</w:t>
                            </w:r>
                          </w:p>
                          <w:p w14:paraId="16A27570" w14:textId="26F6748E" w:rsidR="00C3508C" w:rsidRDefault="00000000">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Style w:val="TitleChar"/>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1801669" w14:textId="0E43F41F" w:rsidR="00C3508C" w:rsidRPr="00C36098" w:rsidRDefault="008B2C3C" w:rsidP="00C36098">
                                <w:pPr>
                                  <w:pStyle w:val="TOCHeading"/>
                                  <w:jc w:val="center"/>
                                  <w:rPr>
                                    <w:rStyle w:val="TitleChar"/>
                                  </w:rPr>
                                </w:pPr>
                                <w:r w:rsidRPr="00C36098">
                                  <w:rPr>
                                    <w:rStyle w:val="TitleChar"/>
                                  </w:rPr>
                                  <w:t>Public Perceptions of Victims of Crime: How Crime Type and Victim Characteristics Influence Attitudes</w:t>
                                </w:r>
                              </w:p>
                            </w:sdtContent>
                          </w:sdt>
                        </w:txbxContent>
                      </v:textbox>
                    </v:shape>
                    <w10:wrap anchorx="page" anchory="page"/>
                  </v:group>
                </w:pict>
              </mc:Fallback>
            </mc:AlternateContent>
          </w:r>
        </w:p>
        <w:p w14:paraId="1A909ED4" w14:textId="1AEFD13B" w:rsidR="00C3508C" w:rsidRDefault="00C3508C">
          <w:r>
            <w:br w:type="page"/>
          </w:r>
        </w:p>
      </w:sdtContent>
    </w:sdt>
    <w:sdt>
      <w:sdtPr>
        <w:rPr>
          <w:rFonts w:asciiTheme="minorHAnsi" w:eastAsiaTheme="minorHAnsi" w:hAnsiTheme="minorHAnsi" w:cstheme="minorBidi"/>
          <w:color w:val="auto"/>
          <w:kern w:val="2"/>
          <w:sz w:val="22"/>
          <w:szCs w:val="22"/>
          <w:lang w:val="en-GB"/>
          <w14:ligatures w14:val="standardContextual"/>
        </w:rPr>
        <w:id w:val="-1504198684"/>
        <w:docPartObj>
          <w:docPartGallery w:val="Table of Contents"/>
          <w:docPartUnique/>
        </w:docPartObj>
      </w:sdtPr>
      <w:sdtEndPr>
        <w:rPr>
          <w:b/>
          <w:bCs/>
          <w:noProof/>
        </w:rPr>
      </w:sdtEndPr>
      <w:sdtContent>
        <w:p w14:paraId="09F5460B" w14:textId="3967837D" w:rsidR="00C3508C" w:rsidRPr="00C3508C" w:rsidRDefault="00C3508C">
          <w:pPr>
            <w:pStyle w:val="TOCHeading"/>
            <w:rPr>
              <w:rFonts w:ascii="Arial" w:hAnsi="Arial" w:cs="Arial"/>
            </w:rPr>
          </w:pPr>
          <w:r w:rsidRPr="00C3508C">
            <w:rPr>
              <w:rFonts w:ascii="Arial" w:hAnsi="Arial" w:cs="Arial"/>
            </w:rPr>
            <w:t>Contents</w:t>
          </w:r>
        </w:p>
        <w:p w14:paraId="5ED924E0" w14:textId="5013D6C7" w:rsidR="00C3508C" w:rsidRPr="00C3508C" w:rsidRDefault="00C3508C">
          <w:pPr>
            <w:pStyle w:val="TOC1"/>
            <w:tabs>
              <w:tab w:val="right" w:leader="dot" w:pos="9016"/>
            </w:tabs>
            <w:rPr>
              <w:rFonts w:ascii="Arial" w:hAnsi="Arial" w:cs="Arial"/>
              <w:noProof/>
              <w:sz w:val="24"/>
              <w:szCs w:val="24"/>
            </w:rPr>
          </w:pPr>
          <w:r>
            <w:fldChar w:fldCharType="begin"/>
          </w:r>
          <w:r>
            <w:instrText xml:space="preserve"> TOC \o "1-3" \h \z \u </w:instrText>
          </w:r>
          <w:r>
            <w:fldChar w:fldCharType="separate"/>
          </w:r>
          <w:hyperlink w:anchor="_Toc161332004" w:history="1">
            <w:r w:rsidRPr="00C3508C">
              <w:rPr>
                <w:rStyle w:val="Hyperlink"/>
                <w:rFonts w:ascii="Arial" w:hAnsi="Arial" w:cs="Arial"/>
                <w:noProof/>
                <w:sz w:val="24"/>
                <w:szCs w:val="24"/>
              </w:rPr>
              <w:t>Task 1: Mind Map of Ideas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_Toc161332004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4B688309" w14:textId="05221FA7" w:rsidR="00C3508C" w:rsidRPr="00C3508C" w:rsidRDefault="00C3508C">
          <w:pPr>
            <w:pStyle w:val="TOC1"/>
            <w:tabs>
              <w:tab w:val="right" w:leader="dot" w:pos="9016"/>
            </w:tabs>
            <w:rPr>
              <w:rFonts w:ascii="Arial" w:hAnsi="Arial" w:cs="Arial"/>
              <w:noProof/>
              <w:sz w:val="24"/>
              <w:szCs w:val="24"/>
            </w:rPr>
          </w:pPr>
          <w:hyperlink w:anchor="_Toc161332005" w:history="1">
            <w:r w:rsidRPr="00C3508C">
              <w:rPr>
                <w:rStyle w:val="Hyperlink"/>
                <w:rFonts w:ascii="Arial" w:hAnsi="Arial" w:cs="Arial"/>
                <w:noProof/>
                <w:sz w:val="24"/>
                <w:szCs w:val="24"/>
              </w:rPr>
              <w:t>Task 2: Research Proposal</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_Toc161332005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0377CC10" w14:textId="16280B0B" w:rsidR="00C3508C" w:rsidRPr="00C3508C" w:rsidRDefault="00C3508C">
          <w:pPr>
            <w:pStyle w:val="TOC1"/>
            <w:tabs>
              <w:tab w:val="right" w:leader="dot" w:pos="9016"/>
            </w:tabs>
            <w:rPr>
              <w:rFonts w:ascii="Arial" w:hAnsi="Arial" w:cs="Arial"/>
              <w:noProof/>
              <w:sz w:val="24"/>
              <w:szCs w:val="24"/>
            </w:rPr>
          </w:pPr>
          <w:hyperlink w:anchor="_Toc161332006" w:history="1">
            <w:r w:rsidRPr="00C3508C">
              <w:rPr>
                <w:rStyle w:val="Hyperlink"/>
                <w:rFonts w:ascii="Arial" w:hAnsi="Arial" w:cs="Arial"/>
                <w:noProof/>
                <w:sz w:val="24"/>
                <w:szCs w:val="24"/>
              </w:rPr>
              <w:t>Task 3: Ethics Form</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_Toc161332006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25DC227C" w14:textId="4F96AB76" w:rsidR="00C3508C" w:rsidRPr="00C3508C" w:rsidRDefault="00C3508C">
          <w:pPr>
            <w:pStyle w:val="TOC1"/>
            <w:tabs>
              <w:tab w:val="right" w:leader="dot" w:pos="9016"/>
            </w:tabs>
            <w:rPr>
              <w:rFonts w:ascii="Arial" w:hAnsi="Arial" w:cs="Arial"/>
              <w:noProof/>
              <w:sz w:val="24"/>
              <w:szCs w:val="24"/>
            </w:rPr>
          </w:pPr>
          <w:hyperlink w:anchor="_Toc161332007" w:history="1">
            <w:r w:rsidRPr="00C3508C">
              <w:rPr>
                <w:rStyle w:val="Hyperlink"/>
                <w:rFonts w:ascii="Arial" w:hAnsi="Arial" w:cs="Arial"/>
                <w:noProof/>
                <w:sz w:val="24"/>
                <w:szCs w:val="24"/>
              </w:rPr>
              <w:t>Task 4: Justification of the Chosen Research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_Toc161332007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0923AA05" w14:textId="46C392D5" w:rsidR="00C3508C" w:rsidRPr="00C3508C" w:rsidRDefault="00C3508C">
          <w:pPr>
            <w:pStyle w:val="TOC1"/>
            <w:tabs>
              <w:tab w:val="right" w:leader="dot" w:pos="9016"/>
            </w:tabs>
            <w:rPr>
              <w:rFonts w:ascii="Arial" w:hAnsi="Arial" w:cs="Arial"/>
              <w:noProof/>
              <w:sz w:val="24"/>
              <w:szCs w:val="24"/>
            </w:rPr>
          </w:pPr>
          <w:hyperlink w:anchor="_Toc161332008" w:history="1">
            <w:r w:rsidRPr="00C3508C">
              <w:rPr>
                <w:rStyle w:val="Hyperlink"/>
                <w:rFonts w:ascii="Arial" w:hAnsi="Arial" w:cs="Arial"/>
                <w:noProof/>
                <w:sz w:val="24"/>
                <w:szCs w:val="24"/>
              </w:rPr>
              <w:t>Task 5: Draft Research Questions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_Toc161332008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383E336B" w14:textId="0BE01205" w:rsidR="00C3508C" w:rsidRPr="00C3508C" w:rsidRDefault="00C3508C">
          <w:pPr>
            <w:pStyle w:val="TOC1"/>
            <w:tabs>
              <w:tab w:val="right" w:leader="dot" w:pos="9016"/>
            </w:tabs>
            <w:rPr>
              <w:rFonts w:ascii="Arial" w:hAnsi="Arial" w:cs="Arial"/>
              <w:noProof/>
              <w:sz w:val="24"/>
              <w:szCs w:val="24"/>
            </w:rPr>
          </w:pPr>
          <w:hyperlink w:anchor="_Toc161332009" w:history="1">
            <w:r w:rsidRPr="00C3508C">
              <w:rPr>
                <w:rStyle w:val="Hyperlink"/>
                <w:rFonts w:ascii="Arial" w:hAnsi="Arial" w:cs="Arial"/>
                <w:noProof/>
                <w:sz w:val="24"/>
                <w:szCs w:val="24"/>
              </w:rPr>
              <w:t>Task 6: Evaluation of the Chosen Data Analysis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_Toc161332009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45477327" w14:textId="3C8F9CC5" w:rsidR="00C3508C" w:rsidRDefault="00C3508C">
          <w:pPr>
            <w:pStyle w:val="TOC1"/>
            <w:tabs>
              <w:tab w:val="right" w:leader="dot" w:pos="9016"/>
            </w:tabs>
            <w:rPr>
              <w:noProof/>
            </w:rPr>
          </w:pPr>
          <w:hyperlink w:anchor="_Toc161332010" w:history="1">
            <w:r w:rsidRPr="00C3508C">
              <w:rPr>
                <w:rStyle w:val="Hyperlink"/>
                <w:rFonts w:ascii="Arial" w:hAnsi="Arial" w:cs="Arial"/>
                <w:noProof/>
                <w:sz w:val="24"/>
                <w:szCs w:val="24"/>
              </w:rPr>
              <w:t>References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_Toc161332010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218CD6D6" w14:textId="6C7E03DF" w:rsidR="00C3508C" w:rsidRDefault="00C3508C">
          <w:r>
            <w:rPr>
              <w:b/>
              <w:bCs/>
              <w:noProof/>
            </w:rPr>
            <w:fldChar w:fldCharType="end"/>
          </w:r>
        </w:p>
      </w:sdtContent>
    </w:sdt>
    <w:p w14:paraId="005FF101" w14:textId="77777777" w:rsidR="00C3508C" w:rsidRDefault="00C3508C">
      <w:pPr>
        <w:rPr>
          <w:rFonts w:ascii="Arial" w:eastAsiaTheme="majorEastAsia" w:hAnsi="Arial" w:cstheme="majorBidi"/>
          <w:color w:val="2F5496" w:themeColor="accent1" w:themeShade="BF"/>
          <w:sz w:val="32"/>
          <w:szCs w:val="32"/>
        </w:rPr>
      </w:pPr>
      <w:r>
        <w:br w:type="page"/>
      </w:r>
    </w:p>
    <w:p w14:paraId="724336C8" w14:textId="5A68779D" w:rsidR="00C3508C" w:rsidRDefault="00C3508C" w:rsidP="00C3508C">
      <w:pPr>
        <w:pStyle w:val="Heading1"/>
      </w:pPr>
      <w:bookmarkStart w:id="0" w:name="_Toc161332004"/>
      <w:r>
        <w:lastRenderedPageBreak/>
        <w:t>Task 1: Mind Map of Ideas</w:t>
      </w:r>
      <w:bookmarkEnd w:id="0"/>
      <w:r>
        <w:t xml:space="preserve"> </w:t>
      </w:r>
    </w:p>
    <w:p w14:paraId="340B2CF3" w14:textId="77777777" w:rsidR="00B92A19" w:rsidRDefault="00B92A19" w:rsidP="00B92A19"/>
    <w:p w14:paraId="3CA10CF3" w14:textId="77777777" w:rsidR="00B92A19" w:rsidRDefault="00B92A19" w:rsidP="00B92A19"/>
    <w:p w14:paraId="5454AF80" w14:textId="281CA2D4" w:rsidR="00B92A19" w:rsidRDefault="00BD0E2B" w:rsidP="00B92A19">
      <w:r>
        <w:rPr>
          <w:noProof/>
        </w:rPr>
        <w:drawing>
          <wp:inline distT="0" distB="0" distL="0" distR="0" wp14:anchorId="6D9F6DEA" wp14:editId="060D0EC8">
            <wp:extent cx="6645910" cy="4995545"/>
            <wp:effectExtent l="0" t="0" r="0" b="0"/>
            <wp:docPr id="1675023474" name="Picture 7" descr="A diagram of a public polic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023474" name="Picture 7" descr="A diagram of a public policy&#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6645910" cy="4995545"/>
                    </a:xfrm>
                    <a:prstGeom prst="rect">
                      <a:avLst/>
                    </a:prstGeom>
                  </pic:spPr>
                </pic:pic>
              </a:graphicData>
            </a:graphic>
          </wp:inline>
        </w:drawing>
      </w:r>
    </w:p>
    <w:p w14:paraId="5D445692" w14:textId="77777777" w:rsidR="00B92A19" w:rsidRDefault="00B92A19" w:rsidP="00B92A19"/>
    <w:p w14:paraId="01D9B468" w14:textId="6DAE69A4" w:rsidR="00B92A19" w:rsidRDefault="00B92A19" w:rsidP="00B92A19"/>
    <w:p w14:paraId="620803CA" w14:textId="1F8CA777" w:rsidR="00B92A19" w:rsidRDefault="00B92A19" w:rsidP="00B92A19"/>
    <w:p w14:paraId="559146E4" w14:textId="77777777" w:rsidR="00B92A19" w:rsidRDefault="00B92A19" w:rsidP="00B92A19"/>
    <w:p w14:paraId="29ECEDE7" w14:textId="77777777" w:rsidR="00B92A19" w:rsidRDefault="00B92A19" w:rsidP="00B92A19"/>
    <w:p w14:paraId="1566C2C0" w14:textId="77777777" w:rsidR="00B92A19" w:rsidRDefault="00B92A19" w:rsidP="00B92A19"/>
    <w:p w14:paraId="6B73F447" w14:textId="77777777" w:rsidR="00B92A19" w:rsidRDefault="00B92A19" w:rsidP="00B92A19"/>
    <w:p w14:paraId="16F986F5" w14:textId="77777777" w:rsidR="00B92A19" w:rsidRDefault="00B92A19" w:rsidP="00B92A19"/>
    <w:p w14:paraId="142C81B3" w14:textId="77777777" w:rsidR="00B92A19" w:rsidRDefault="00B92A19" w:rsidP="00B92A19"/>
    <w:p w14:paraId="154B8E30" w14:textId="77777777" w:rsidR="00B92A19" w:rsidRDefault="00B92A19" w:rsidP="00B92A19"/>
    <w:p w14:paraId="182C9963" w14:textId="77777777" w:rsidR="00B92A19" w:rsidRDefault="00B92A19" w:rsidP="00B92A19"/>
    <w:p w14:paraId="46468161" w14:textId="1E381DAA" w:rsidR="00B92A19" w:rsidRDefault="00B92A19">
      <w:pPr>
        <w:rPr>
          <w:rFonts w:ascii="Arial" w:eastAsiaTheme="majorEastAsia" w:hAnsi="Arial" w:cstheme="majorBidi"/>
          <w:color w:val="2F5496" w:themeColor="accent1" w:themeShade="BF"/>
          <w:sz w:val="32"/>
          <w:szCs w:val="32"/>
        </w:rPr>
      </w:pPr>
      <w:bookmarkStart w:id="1" w:name="_Toc161332005"/>
    </w:p>
    <w:p w14:paraId="7F5E2A25" w14:textId="4514B3E7" w:rsidR="00C3508C" w:rsidRDefault="00C3508C" w:rsidP="00C3508C">
      <w:pPr>
        <w:pStyle w:val="Heading1"/>
      </w:pPr>
      <w:r>
        <w:lastRenderedPageBreak/>
        <w:t>Task 2: Research Proposal</w:t>
      </w:r>
      <w:bookmarkEnd w:id="1"/>
      <w:r>
        <w:t xml:space="preserve">  </w:t>
      </w:r>
    </w:p>
    <w:p w14:paraId="309306C5" w14:textId="77777777" w:rsidR="00B3336E" w:rsidRPr="00B61956" w:rsidRDefault="00B3336E" w:rsidP="00D977FF">
      <w:pPr>
        <w:rPr>
          <w:rFonts w:cstheme="minorHAnsi"/>
        </w:rPr>
      </w:pPr>
      <w:bookmarkStart w:id="2" w:name="_Toc303070346"/>
    </w:p>
    <w:p w14:paraId="13777D13" w14:textId="77777777" w:rsidR="00B3336E" w:rsidRPr="00B61956" w:rsidRDefault="00B3336E" w:rsidP="00D012E7">
      <w:pPr>
        <w:jc w:val="center"/>
        <w:rPr>
          <w:rFonts w:cstheme="minorHAnsi"/>
        </w:rPr>
      </w:pPr>
      <w:r w:rsidRPr="00B61956">
        <w:rPr>
          <w:rFonts w:cstheme="minorHAnsi"/>
          <w:noProof/>
        </w:rPr>
        <w:drawing>
          <wp:inline distT="0" distB="0" distL="0" distR="0" wp14:anchorId="5AA77305" wp14:editId="2B922DD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14:paraId="6A05FCA5" w14:textId="77777777" w:rsidR="00B3336E" w:rsidRDefault="00B3336E" w:rsidP="00D977FF">
      <w:pPr>
        <w:jc w:val="center"/>
        <w:rPr>
          <w:rFonts w:cstheme="minorHAnsi"/>
        </w:rPr>
      </w:pPr>
    </w:p>
    <w:tbl>
      <w:tblPr>
        <w:tblStyle w:val="TableGrid"/>
        <w:tblW w:w="0" w:type="auto"/>
        <w:tblLook w:val="04A0" w:firstRow="1" w:lastRow="0" w:firstColumn="1" w:lastColumn="0" w:noHBand="0" w:noVBand="1"/>
      </w:tblPr>
      <w:tblGrid>
        <w:gridCol w:w="9350"/>
      </w:tblGrid>
      <w:tr w:rsidR="00B3336E" w14:paraId="40332E07" w14:textId="77777777" w:rsidTr="00B5610A">
        <w:tc>
          <w:tcPr>
            <w:tcW w:w="9350" w:type="dxa"/>
            <w:shd w:val="clear" w:color="auto" w:fill="E7E6E6" w:themeFill="background2"/>
          </w:tcPr>
          <w:p w14:paraId="02BA2F5F" w14:textId="77777777" w:rsidR="00B3336E" w:rsidRPr="00946F49" w:rsidRDefault="00B3336E" w:rsidP="00D977FF">
            <w:pPr>
              <w:jc w:val="center"/>
              <w:rPr>
                <w:rFonts w:cs="Arial"/>
                <w:b/>
                <w:szCs w:val="24"/>
              </w:rPr>
            </w:pPr>
          </w:p>
          <w:p w14:paraId="3BB7F26E" w14:textId="77777777" w:rsidR="00B3336E" w:rsidRPr="00946F49" w:rsidRDefault="00B3336E" w:rsidP="00D977FF">
            <w:pPr>
              <w:jc w:val="center"/>
              <w:rPr>
                <w:rFonts w:cs="Arial"/>
                <w:b/>
                <w:szCs w:val="24"/>
              </w:rPr>
            </w:pPr>
            <w:r w:rsidRPr="00946F49">
              <w:rPr>
                <w:rFonts w:cs="Arial"/>
                <w:b/>
                <w:szCs w:val="24"/>
              </w:rPr>
              <w:t>UNDERGRADUATE DISSERTATION</w:t>
            </w:r>
          </w:p>
          <w:p w14:paraId="1ADC322B" w14:textId="77777777" w:rsidR="00B3336E" w:rsidRPr="00946F49" w:rsidRDefault="00B3336E" w:rsidP="00D977FF">
            <w:pPr>
              <w:jc w:val="center"/>
              <w:rPr>
                <w:rFonts w:cs="Arial"/>
                <w:b/>
                <w:bCs/>
                <w:szCs w:val="24"/>
              </w:rPr>
            </w:pPr>
            <w:r w:rsidRPr="00946F49">
              <w:rPr>
                <w:rFonts w:cs="Arial"/>
                <w:b/>
                <w:bCs/>
                <w:szCs w:val="24"/>
              </w:rPr>
              <w:t>RESEARCH PROPOSAL FORM</w:t>
            </w:r>
          </w:p>
          <w:p w14:paraId="0C7D5BB0" w14:textId="77777777" w:rsidR="00B3336E" w:rsidRDefault="00B3336E" w:rsidP="00D977FF">
            <w:pPr>
              <w:jc w:val="center"/>
              <w:rPr>
                <w:rFonts w:asciiTheme="minorHAnsi" w:hAnsiTheme="minorHAnsi" w:cstheme="minorHAnsi"/>
                <w:sz w:val="22"/>
                <w:szCs w:val="22"/>
              </w:rPr>
            </w:pPr>
          </w:p>
        </w:tc>
      </w:tr>
    </w:tbl>
    <w:p w14:paraId="021AF128" w14:textId="709F5524" w:rsidR="00B3336E" w:rsidRPr="00B61956" w:rsidRDefault="00B3336E" w:rsidP="00B3336E">
      <w:pPr>
        <w:ind w:right="-199"/>
        <w:rPr>
          <w:rFonts w:cstheme="minorHAnsi"/>
        </w:rPr>
      </w:pPr>
      <w:r w:rsidRPr="00B61956">
        <w:rPr>
          <w:rFonts w:cstheme="minorHAnsi"/>
          <w:b/>
          <w:bCs/>
        </w:rPr>
        <w:t xml:space="preserve"> </w:t>
      </w:r>
    </w:p>
    <w:tbl>
      <w:tblPr>
        <w:tblW w:w="10141"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973"/>
        <w:gridCol w:w="3168"/>
      </w:tblGrid>
      <w:tr w:rsidR="003D09B8" w:rsidRPr="00B61956" w14:paraId="5EDC54D5" w14:textId="77777777" w:rsidTr="00B3336E">
        <w:trPr>
          <w:trHeight w:val="518"/>
        </w:trPr>
        <w:tc>
          <w:tcPr>
            <w:tcW w:w="6973" w:type="dxa"/>
            <w:tcMar>
              <w:top w:w="0" w:type="dxa"/>
              <w:left w:w="108" w:type="dxa"/>
              <w:bottom w:w="0" w:type="dxa"/>
              <w:right w:w="108" w:type="dxa"/>
            </w:tcMar>
          </w:tcPr>
          <w:p w14:paraId="5EA24719" w14:textId="6D6F8219" w:rsidR="00B3336E" w:rsidRDefault="00B3336E" w:rsidP="00D977FF">
            <w:pPr>
              <w:pStyle w:val="BodyText"/>
              <w:jc w:val="both"/>
              <w:rPr>
                <w:rFonts w:cs="Arial"/>
                <w:b/>
                <w:bCs/>
                <w:sz w:val="22"/>
                <w:szCs w:val="22"/>
              </w:rPr>
            </w:pPr>
            <w:r w:rsidRPr="00D012E7">
              <w:rPr>
                <w:rFonts w:cs="Arial"/>
                <w:b/>
                <w:bCs/>
                <w:sz w:val="22"/>
                <w:szCs w:val="22"/>
              </w:rPr>
              <w:t xml:space="preserve">NAME: </w:t>
            </w:r>
            <w:r w:rsidR="0057275F">
              <w:rPr>
                <w:rFonts w:cs="Arial"/>
                <w:b/>
                <w:bCs/>
                <w:sz w:val="22"/>
                <w:szCs w:val="22"/>
              </w:rPr>
              <w:t>Katie Grandon</w:t>
            </w:r>
          </w:p>
          <w:p w14:paraId="128E7370" w14:textId="77777777" w:rsidR="00B3336E" w:rsidRPr="00D012E7" w:rsidRDefault="00B3336E" w:rsidP="00D977FF">
            <w:pPr>
              <w:pStyle w:val="BodyText"/>
              <w:jc w:val="both"/>
              <w:rPr>
                <w:rFonts w:cs="Arial"/>
                <w:b/>
                <w:bCs/>
                <w:sz w:val="22"/>
                <w:szCs w:val="22"/>
              </w:rPr>
            </w:pPr>
          </w:p>
        </w:tc>
        <w:tc>
          <w:tcPr>
            <w:tcW w:w="3167" w:type="dxa"/>
          </w:tcPr>
          <w:p w14:paraId="7DEF42A3" w14:textId="2F02D063" w:rsidR="00B3336E" w:rsidRPr="00946F49" w:rsidRDefault="00B3336E" w:rsidP="00D977FF">
            <w:pPr>
              <w:jc w:val="both"/>
              <w:rPr>
                <w:rFonts w:cs="Arial"/>
              </w:rPr>
            </w:pPr>
            <w:r w:rsidRPr="00B61956">
              <w:rPr>
                <w:rFonts w:cstheme="minorHAnsi"/>
                <w:b/>
                <w:bCs/>
              </w:rPr>
              <w:t xml:space="preserve"> </w:t>
            </w:r>
            <w:r w:rsidRPr="00946F49">
              <w:rPr>
                <w:rFonts w:cs="Arial"/>
                <w:b/>
                <w:bCs/>
              </w:rPr>
              <w:t xml:space="preserve">ID No.: </w:t>
            </w:r>
            <w:r w:rsidR="00C90E6D">
              <w:rPr>
                <w:rFonts w:cs="Arial"/>
                <w:b/>
                <w:bCs/>
              </w:rPr>
              <w:t>2403612</w:t>
            </w:r>
          </w:p>
        </w:tc>
      </w:tr>
      <w:tr w:rsidR="00B3336E" w:rsidRPr="00B61956" w14:paraId="7C89982F" w14:textId="77777777" w:rsidTr="006B4314">
        <w:trPr>
          <w:trHeight w:val="66"/>
        </w:trPr>
        <w:tc>
          <w:tcPr>
            <w:tcW w:w="10141" w:type="dxa"/>
            <w:gridSpan w:val="2"/>
            <w:shd w:val="clear" w:color="auto" w:fill="FFFFFF"/>
            <w:tcMar>
              <w:top w:w="0" w:type="dxa"/>
              <w:left w:w="108" w:type="dxa"/>
              <w:bottom w:w="0" w:type="dxa"/>
              <w:right w:w="108" w:type="dxa"/>
            </w:tcMar>
          </w:tcPr>
          <w:p w14:paraId="45AF65B1" w14:textId="70DFDEBD" w:rsidR="00B3336E" w:rsidRPr="000A3A60" w:rsidRDefault="00B3336E" w:rsidP="000A3A60">
            <w:pPr>
              <w:spacing w:line="360" w:lineRule="auto"/>
              <w:jc w:val="both"/>
              <w:rPr>
                <w:rFonts w:ascii="Arial" w:hAnsi="Arial" w:cs="Arial"/>
                <w:b/>
                <w:bCs/>
                <w:sz w:val="24"/>
                <w:szCs w:val="24"/>
              </w:rPr>
            </w:pPr>
            <w:r w:rsidRPr="000A3A60">
              <w:rPr>
                <w:rFonts w:ascii="Arial" w:hAnsi="Arial" w:cs="Arial"/>
                <w:b/>
                <w:bCs/>
                <w:sz w:val="24"/>
                <w:szCs w:val="24"/>
              </w:rPr>
              <w:t>DRAFT RESEARCH TITLE QUESTION:</w:t>
            </w:r>
            <w:r w:rsidR="0057275F" w:rsidRPr="000A3A60">
              <w:rPr>
                <w:rFonts w:ascii="Arial" w:hAnsi="Arial" w:cs="Arial"/>
                <w:b/>
                <w:bCs/>
                <w:sz w:val="24"/>
                <w:szCs w:val="24"/>
              </w:rPr>
              <w:t xml:space="preserve"> </w:t>
            </w:r>
            <w:r w:rsidR="008B2C3C">
              <w:rPr>
                <w:rFonts w:ascii="Arial" w:hAnsi="Arial" w:cs="Arial"/>
              </w:rPr>
              <w:t>Public Perceptions of Victims of Crime: How Crime Type and Victim Characteristics Influence Attitudes</w:t>
            </w:r>
            <w:r w:rsidR="008B2C3C">
              <w:rPr>
                <w:rFonts w:ascii="Arial" w:hAnsi="Arial" w:cs="Arial"/>
              </w:rPr>
              <w:t>.</w:t>
            </w:r>
          </w:p>
          <w:p w14:paraId="6D122D57" w14:textId="4B227772" w:rsidR="006E64F8" w:rsidRPr="000A3A60" w:rsidRDefault="00C37C48" w:rsidP="000A3A60">
            <w:pPr>
              <w:spacing w:line="360" w:lineRule="auto"/>
              <w:jc w:val="both"/>
              <w:rPr>
                <w:rFonts w:ascii="Arial" w:hAnsi="Arial" w:cs="Arial"/>
                <w:color w:val="000000"/>
                <w:sz w:val="24"/>
                <w:szCs w:val="24"/>
              </w:rPr>
            </w:pPr>
            <w:r w:rsidRPr="000A3A60">
              <w:rPr>
                <w:rFonts w:ascii="Arial" w:hAnsi="Arial" w:cs="Arial"/>
                <w:sz w:val="24"/>
                <w:szCs w:val="24"/>
              </w:rPr>
              <w:t>Public perceptions of victims of crime is an importan</w:t>
            </w:r>
            <w:r w:rsidR="00AA0573" w:rsidRPr="000A3A60">
              <w:rPr>
                <w:rFonts w:ascii="Arial" w:hAnsi="Arial" w:cs="Arial"/>
                <w:sz w:val="24"/>
                <w:szCs w:val="24"/>
              </w:rPr>
              <w:t xml:space="preserve">t </w:t>
            </w:r>
            <w:r w:rsidR="000901C1" w:rsidRPr="000A3A60">
              <w:rPr>
                <w:rFonts w:ascii="Arial" w:hAnsi="Arial" w:cs="Arial"/>
                <w:sz w:val="24"/>
                <w:szCs w:val="24"/>
              </w:rPr>
              <w:t>topic of research as Christie (19</w:t>
            </w:r>
            <w:r w:rsidR="00294279" w:rsidRPr="000A3A60">
              <w:rPr>
                <w:rFonts w:ascii="Arial" w:hAnsi="Arial" w:cs="Arial"/>
                <w:sz w:val="24"/>
                <w:szCs w:val="24"/>
              </w:rPr>
              <w:t>72</w:t>
            </w:r>
            <w:r w:rsidR="000901C1" w:rsidRPr="000A3A60">
              <w:rPr>
                <w:rFonts w:ascii="Arial" w:hAnsi="Arial" w:cs="Arial"/>
                <w:sz w:val="24"/>
                <w:szCs w:val="24"/>
              </w:rPr>
              <w:t xml:space="preserve">) </w:t>
            </w:r>
            <w:r w:rsidR="00B77AB1">
              <w:rPr>
                <w:rFonts w:ascii="Arial" w:hAnsi="Arial" w:cs="Arial"/>
                <w:sz w:val="24"/>
                <w:szCs w:val="24"/>
              </w:rPr>
              <w:t>i</w:t>
            </w:r>
            <w:r w:rsidR="000901C1" w:rsidRPr="000A3A60">
              <w:rPr>
                <w:rFonts w:ascii="Arial" w:hAnsi="Arial" w:cs="Arial"/>
                <w:sz w:val="24"/>
                <w:szCs w:val="24"/>
              </w:rPr>
              <w:t xml:space="preserve">dentifies </w:t>
            </w:r>
            <w:r w:rsidR="002A52E6" w:rsidRPr="000A3A60">
              <w:rPr>
                <w:rFonts w:ascii="Arial" w:hAnsi="Arial" w:cs="Arial"/>
                <w:sz w:val="24"/>
                <w:szCs w:val="24"/>
              </w:rPr>
              <w:t xml:space="preserve">how not all victims are treated with sympathy following </w:t>
            </w:r>
            <w:r w:rsidR="002A4681" w:rsidRPr="000A3A60">
              <w:rPr>
                <w:rFonts w:ascii="Arial" w:hAnsi="Arial" w:cs="Arial"/>
                <w:sz w:val="24"/>
                <w:szCs w:val="24"/>
              </w:rPr>
              <w:t>a crime</w:t>
            </w:r>
            <w:r w:rsidR="00456C69" w:rsidRPr="000A3A60">
              <w:rPr>
                <w:rFonts w:ascii="Arial" w:hAnsi="Arial" w:cs="Arial"/>
                <w:sz w:val="24"/>
                <w:szCs w:val="24"/>
              </w:rPr>
              <w:t>. Vi</w:t>
            </w:r>
            <w:r w:rsidR="00C66433" w:rsidRPr="000A3A60">
              <w:rPr>
                <w:rFonts w:ascii="Arial" w:hAnsi="Arial" w:cs="Arial"/>
                <w:sz w:val="24"/>
                <w:szCs w:val="24"/>
              </w:rPr>
              <w:t>ctimhood is socially constructed, with public perceptions varying according to whether victims align with certain socially accepted images or characteristics.</w:t>
            </w:r>
            <w:r w:rsidR="00C66433" w:rsidRPr="000A3A60">
              <w:rPr>
                <w:rFonts w:ascii="Arial" w:hAnsi="Arial" w:cs="Arial"/>
                <w:sz w:val="24"/>
                <w:szCs w:val="24"/>
              </w:rPr>
              <w:t xml:space="preserve"> </w:t>
            </w:r>
            <w:r w:rsidR="00445DC9" w:rsidRPr="000A3A60">
              <w:rPr>
                <w:rFonts w:ascii="Arial" w:hAnsi="Arial" w:cs="Arial"/>
                <w:sz w:val="24"/>
                <w:szCs w:val="24"/>
              </w:rPr>
              <w:t xml:space="preserve">Considering this </w:t>
            </w:r>
            <w:r w:rsidR="00DA400B" w:rsidRPr="000A3A60">
              <w:rPr>
                <w:rFonts w:ascii="Arial" w:hAnsi="Arial" w:cs="Arial"/>
                <w:sz w:val="24"/>
                <w:szCs w:val="24"/>
              </w:rPr>
              <w:t>theory</w:t>
            </w:r>
            <w:r w:rsidR="00445DC9" w:rsidRPr="000A3A60">
              <w:rPr>
                <w:rFonts w:ascii="Arial" w:hAnsi="Arial" w:cs="Arial"/>
                <w:sz w:val="24"/>
                <w:szCs w:val="24"/>
              </w:rPr>
              <w:t>,</w:t>
            </w:r>
            <w:r w:rsidR="00E9224F" w:rsidRPr="000A3A60">
              <w:rPr>
                <w:rFonts w:ascii="Arial" w:hAnsi="Arial" w:cs="Arial"/>
                <w:sz w:val="24"/>
                <w:szCs w:val="24"/>
              </w:rPr>
              <w:t xml:space="preserve"> l</w:t>
            </w:r>
            <w:r w:rsidR="0057275F" w:rsidRPr="000A3A60">
              <w:rPr>
                <w:rFonts w:ascii="Arial" w:hAnsi="Arial" w:cs="Arial"/>
                <w:sz w:val="24"/>
                <w:szCs w:val="24"/>
              </w:rPr>
              <w:t xml:space="preserve">iterature and statistics primarily concentrate on the behaviour and perceptions of criminals. There is a gap in literature when identifying the impact that public perceptions have on victims. Stigmatisation and labelling victims </w:t>
            </w:r>
            <w:r w:rsidR="006728F9" w:rsidRPr="000A3A60">
              <w:rPr>
                <w:rFonts w:ascii="Arial" w:hAnsi="Arial" w:cs="Arial"/>
                <w:sz w:val="24"/>
                <w:szCs w:val="24"/>
              </w:rPr>
              <w:t xml:space="preserve">can </w:t>
            </w:r>
            <w:r w:rsidR="0057275F" w:rsidRPr="000A3A60">
              <w:rPr>
                <w:rFonts w:ascii="Arial" w:hAnsi="Arial" w:cs="Arial"/>
                <w:sz w:val="24"/>
                <w:szCs w:val="24"/>
              </w:rPr>
              <w:t>significantly impact how they deal with reporting a crime as well as emotionally recovering from an incident. The consequences of victim-blaming are substantial and to individuals who have experienced trauma</w:t>
            </w:r>
            <w:r w:rsidR="002D5F02">
              <w:rPr>
                <w:rFonts w:ascii="Arial" w:hAnsi="Arial" w:cs="Arial"/>
                <w:sz w:val="24"/>
                <w:szCs w:val="24"/>
              </w:rPr>
              <w:t xml:space="preserve">; </w:t>
            </w:r>
            <w:r w:rsidR="0057275F" w:rsidRPr="000A3A60">
              <w:rPr>
                <w:rFonts w:ascii="Arial" w:hAnsi="Arial" w:cs="Arial"/>
                <w:sz w:val="24"/>
                <w:szCs w:val="24"/>
              </w:rPr>
              <w:t xml:space="preserve">this only hinders how they return to their life before </w:t>
            </w:r>
            <w:r w:rsidR="00C46B0A">
              <w:rPr>
                <w:rFonts w:ascii="Arial" w:hAnsi="Arial" w:cs="Arial"/>
                <w:sz w:val="24"/>
                <w:szCs w:val="24"/>
              </w:rPr>
              <w:t xml:space="preserve">becoming a </w:t>
            </w:r>
            <w:proofErr w:type="gramStart"/>
            <w:r w:rsidR="00C46B0A">
              <w:rPr>
                <w:rFonts w:ascii="Arial" w:hAnsi="Arial" w:cs="Arial"/>
                <w:sz w:val="24"/>
                <w:szCs w:val="24"/>
              </w:rPr>
              <w:t>victim</w:t>
            </w:r>
            <w:r w:rsidR="0057275F" w:rsidRPr="000A3A60">
              <w:rPr>
                <w:rFonts w:ascii="Arial" w:hAnsi="Arial" w:cs="Arial"/>
                <w:color w:val="000000"/>
                <w:sz w:val="24"/>
                <w:szCs w:val="24"/>
              </w:rPr>
              <w:t>(</w:t>
            </w:r>
            <w:proofErr w:type="gramEnd"/>
            <w:r w:rsidR="0057275F" w:rsidRPr="000A3A60">
              <w:rPr>
                <w:rFonts w:ascii="Arial" w:hAnsi="Arial" w:cs="Arial"/>
                <w:color w:val="000000"/>
                <w:sz w:val="24"/>
                <w:szCs w:val="24"/>
              </w:rPr>
              <w:t>Independent Office for Police Conduct, 2024)</w:t>
            </w:r>
            <w:r w:rsidR="0057275F" w:rsidRPr="000A3A60">
              <w:rPr>
                <w:rFonts w:ascii="Arial" w:hAnsi="Arial" w:cs="Arial"/>
                <w:color w:val="000000"/>
                <w:sz w:val="24"/>
                <w:szCs w:val="24"/>
              </w:rPr>
              <w:t>.</w:t>
            </w:r>
            <w:r w:rsidR="00CB12A8" w:rsidRPr="000A3A60">
              <w:rPr>
                <w:rFonts w:ascii="Arial" w:hAnsi="Arial" w:cs="Arial"/>
                <w:color w:val="000000"/>
                <w:sz w:val="24"/>
                <w:szCs w:val="24"/>
              </w:rPr>
              <w:t xml:space="preserve"> </w:t>
            </w:r>
          </w:p>
          <w:p w14:paraId="68921726" w14:textId="044D2B3B" w:rsidR="000438E2" w:rsidRPr="000A3A60" w:rsidRDefault="00E97AC5" w:rsidP="000A3A60">
            <w:pPr>
              <w:spacing w:line="360" w:lineRule="auto"/>
              <w:jc w:val="both"/>
              <w:rPr>
                <w:rFonts w:ascii="Arial" w:hAnsi="Arial" w:cs="Arial"/>
                <w:color w:val="000000"/>
                <w:sz w:val="24"/>
                <w:szCs w:val="24"/>
              </w:rPr>
            </w:pPr>
            <w:r w:rsidRPr="000A3A60">
              <w:rPr>
                <w:rFonts w:ascii="Arial" w:hAnsi="Arial" w:cs="Arial"/>
                <w:color w:val="000000"/>
                <w:sz w:val="24"/>
                <w:szCs w:val="24"/>
              </w:rPr>
              <w:t xml:space="preserve">Public perceptions of victims can be shaped </w:t>
            </w:r>
            <w:r w:rsidR="005F4CC1" w:rsidRPr="000A3A60">
              <w:rPr>
                <w:rFonts w:ascii="Arial" w:hAnsi="Arial" w:cs="Arial"/>
                <w:color w:val="000000"/>
                <w:sz w:val="24"/>
                <w:szCs w:val="24"/>
              </w:rPr>
              <w:t xml:space="preserve">by the type of crime, the </w:t>
            </w:r>
            <w:r w:rsidR="00F00756" w:rsidRPr="000A3A60">
              <w:rPr>
                <w:rFonts w:ascii="Arial" w:hAnsi="Arial" w:cs="Arial"/>
                <w:color w:val="000000"/>
                <w:sz w:val="24"/>
                <w:szCs w:val="24"/>
              </w:rPr>
              <w:t>victims’</w:t>
            </w:r>
            <w:r w:rsidR="005F4CC1" w:rsidRPr="000A3A60">
              <w:rPr>
                <w:rFonts w:ascii="Arial" w:hAnsi="Arial" w:cs="Arial"/>
                <w:color w:val="000000"/>
                <w:sz w:val="24"/>
                <w:szCs w:val="24"/>
              </w:rPr>
              <w:t xml:space="preserve"> characteristics</w:t>
            </w:r>
            <w:r w:rsidR="00C46B0A">
              <w:rPr>
                <w:rFonts w:ascii="Arial" w:hAnsi="Arial" w:cs="Arial"/>
                <w:color w:val="000000"/>
                <w:sz w:val="24"/>
                <w:szCs w:val="24"/>
              </w:rPr>
              <w:t>,</w:t>
            </w:r>
            <w:r w:rsidR="005F4CC1" w:rsidRPr="000A3A60">
              <w:rPr>
                <w:rFonts w:ascii="Arial" w:hAnsi="Arial" w:cs="Arial"/>
                <w:color w:val="000000"/>
                <w:sz w:val="24"/>
                <w:szCs w:val="24"/>
              </w:rPr>
              <w:t xml:space="preserve"> as well as influence from the media. </w:t>
            </w:r>
            <w:r w:rsidR="00A70B3C" w:rsidRPr="000A3A60">
              <w:rPr>
                <w:rFonts w:ascii="Arial" w:hAnsi="Arial" w:cs="Arial"/>
                <w:color w:val="000000"/>
                <w:sz w:val="24"/>
                <w:szCs w:val="24"/>
              </w:rPr>
              <w:t xml:space="preserve">In order to prevent </w:t>
            </w:r>
            <w:r w:rsidR="00DF5504" w:rsidRPr="000A3A60">
              <w:rPr>
                <w:rFonts w:ascii="Arial" w:hAnsi="Arial" w:cs="Arial"/>
                <w:color w:val="000000"/>
                <w:sz w:val="24"/>
                <w:szCs w:val="24"/>
              </w:rPr>
              <w:t xml:space="preserve">causing further harm to victims, it is crucial to explore why some crime types elicit a negative </w:t>
            </w:r>
            <w:r w:rsidR="00ED1F87" w:rsidRPr="000A3A60">
              <w:rPr>
                <w:rFonts w:ascii="Arial" w:hAnsi="Arial" w:cs="Arial"/>
                <w:color w:val="000000"/>
                <w:sz w:val="24"/>
                <w:szCs w:val="24"/>
              </w:rPr>
              <w:t xml:space="preserve">public </w:t>
            </w:r>
            <w:r w:rsidR="00DF5504" w:rsidRPr="000A3A60">
              <w:rPr>
                <w:rFonts w:ascii="Arial" w:hAnsi="Arial" w:cs="Arial"/>
                <w:color w:val="000000"/>
                <w:sz w:val="24"/>
                <w:szCs w:val="24"/>
              </w:rPr>
              <w:t xml:space="preserve">response </w:t>
            </w:r>
            <w:r w:rsidR="00ED1F87" w:rsidRPr="000A3A60">
              <w:rPr>
                <w:rFonts w:ascii="Arial" w:hAnsi="Arial" w:cs="Arial"/>
                <w:color w:val="000000"/>
                <w:sz w:val="24"/>
                <w:szCs w:val="24"/>
              </w:rPr>
              <w:t>and how this should be addressed. For example,</w:t>
            </w:r>
            <w:r w:rsidR="00E35C8D" w:rsidRPr="000A3A60">
              <w:rPr>
                <w:rFonts w:ascii="Arial" w:hAnsi="Arial" w:cs="Arial"/>
                <w:color w:val="000000"/>
                <w:sz w:val="24"/>
                <w:szCs w:val="24"/>
              </w:rPr>
              <w:t xml:space="preserve"> </w:t>
            </w:r>
            <w:r w:rsidR="00922B29" w:rsidRPr="000A3A60">
              <w:rPr>
                <w:rFonts w:ascii="Arial" w:hAnsi="Arial" w:cs="Arial"/>
                <w:color w:val="000000"/>
                <w:sz w:val="24"/>
                <w:szCs w:val="24"/>
              </w:rPr>
              <w:t>victims of domestic abuse</w:t>
            </w:r>
            <w:r w:rsidR="00D71686" w:rsidRPr="000A3A60">
              <w:rPr>
                <w:rFonts w:ascii="Arial" w:hAnsi="Arial" w:cs="Arial"/>
                <w:color w:val="000000"/>
                <w:sz w:val="24"/>
                <w:szCs w:val="24"/>
              </w:rPr>
              <w:t xml:space="preserve"> and sexual violence</w:t>
            </w:r>
            <w:r w:rsidR="00922B29" w:rsidRPr="000A3A60">
              <w:rPr>
                <w:rFonts w:ascii="Arial" w:hAnsi="Arial" w:cs="Arial"/>
                <w:color w:val="000000"/>
                <w:sz w:val="24"/>
                <w:szCs w:val="24"/>
              </w:rPr>
              <w:t xml:space="preserve"> often </w:t>
            </w:r>
            <w:r w:rsidR="00956B26" w:rsidRPr="000A3A60">
              <w:rPr>
                <w:rFonts w:ascii="Arial" w:hAnsi="Arial" w:cs="Arial"/>
                <w:color w:val="000000"/>
                <w:sz w:val="24"/>
                <w:szCs w:val="24"/>
              </w:rPr>
              <w:t xml:space="preserve">face criticism from the public </w:t>
            </w:r>
            <w:r w:rsidR="008E750D" w:rsidRPr="000A3A60">
              <w:rPr>
                <w:rFonts w:ascii="Arial" w:hAnsi="Arial" w:cs="Arial"/>
                <w:color w:val="000000"/>
                <w:sz w:val="24"/>
                <w:szCs w:val="24"/>
              </w:rPr>
              <w:t xml:space="preserve">due to societal </w:t>
            </w:r>
            <w:r w:rsidR="00E35C8D" w:rsidRPr="000A3A60">
              <w:rPr>
                <w:rFonts w:ascii="Arial" w:hAnsi="Arial" w:cs="Arial"/>
                <w:color w:val="000000"/>
                <w:sz w:val="24"/>
                <w:szCs w:val="24"/>
              </w:rPr>
              <w:t>misconceptions</w:t>
            </w:r>
            <w:r w:rsidR="008E750D" w:rsidRPr="000A3A60">
              <w:rPr>
                <w:rFonts w:ascii="Arial" w:hAnsi="Arial" w:cs="Arial"/>
                <w:color w:val="000000"/>
                <w:sz w:val="24"/>
                <w:szCs w:val="24"/>
              </w:rPr>
              <w:t xml:space="preserve"> </w:t>
            </w:r>
            <w:r w:rsidR="00E35C8D" w:rsidRPr="000A3A60">
              <w:rPr>
                <w:rFonts w:ascii="Arial" w:hAnsi="Arial" w:cs="Arial"/>
                <w:color w:val="000000"/>
                <w:sz w:val="24"/>
                <w:szCs w:val="24"/>
              </w:rPr>
              <w:t xml:space="preserve">which </w:t>
            </w:r>
            <w:r w:rsidR="00ED2294" w:rsidRPr="000A3A60">
              <w:rPr>
                <w:rFonts w:ascii="Arial" w:hAnsi="Arial" w:cs="Arial"/>
                <w:color w:val="000000"/>
                <w:sz w:val="24"/>
                <w:szCs w:val="24"/>
              </w:rPr>
              <w:t>results</w:t>
            </w:r>
            <w:r w:rsidR="00E35C8D" w:rsidRPr="000A3A60">
              <w:rPr>
                <w:rFonts w:ascii="Arial" w:hAnsi="Arial" w:cs="Arial"/>
                <w:color w:val="000000"/>
                <w:sz w:val="24"/>
                <w:szCs w:val="24"/>
              </w:rPr>
              <w:t xml:space="preserve"> </w:t>
            </w:r>
            <w:r w:rsidR="00ED2294" w:rsidRPr="000A3A60">
              <w:rPr>
                <w:rFonts w:ascii="Arial" w:hAnsi="Arial" w:cs="Arial"/>
                <w:color w:val="000000"/>
                <w:sz w:val="24"/>
                <w:szCs w:val="24"/>
              </w:rPr>
              <w:t>in</w:t>
            </w:r>
            <w:r w:rsidR="00E35C8D" w:rsidRPr="000A3A60">
              <w:rPr>
                <w:rFonts w:ascii="Arial" w:hAnsi="Arial" w:cs="Arial"/>
                <w:color w:val="000000"/>
                <w:sz w:val="24"/>
                <w:szCs w:val="24"/>
              </w:rPr>
              <w:t xml:space="preserve"> victim-blaming</w:t>
            </w:r>
            <w:r w:rsidR="00BD4EBF" w:rsidRPr="000A3A60">
              <w:rPr>
                <w:rFonts w:ascii="Arial" w:hAnsi="Arial" w:cs="Arial"/>
                <w:color w:val="000000"/>
                <w:sz w:val="24"/>
                <w:szCs w:val="24"/>
              </w:rPr>
              <w:t xml:space="preserve"> </w:t>
            </w:r>
            <w:r w:rsidR="00BD4EBF" w:rsidRPr="000A3A60">
              <w:rPr>
                <w:rFonts w:ascii="Arial" w:hAnsi="Arial" w:cs="Arial"/>
                <w:color w:val="000000"/>
                <w:sz w:val="24"/>
                <w:szCs w:val="24"/>
              </w:rPr>
              <w:t>(C</w:t>
            </w:r>
            <w:r w:rsidR="00BD4EBF" w:rsidRPr="000A3A60">
              <w:rPr>
                <w:rFonts w:ascii="Arial" w:hAnsi="Arial" w:cs="Arial"/>
                <w:color w:val="000000"/>
                <w:sz w:val="24"/>
                <w:szCs w:val="24"/>
              </w:rPr>
              <w:t xml:space="preserve">rown </w:t>
            </w:r>
            <w:r w:rsidR="00BD4EBF" w:rsidRPr="000A3A60">
              <w:rPr>
                <w:rFonts w:ascii="Arial" w:hAnsi="Arial" w:cs="Arial"/>
                <w:color w:val="000000"/>
                <w:sz w:val="24"/>
                <w:szCs w:val="24"/>
              </w:rPr>
              <w:t>P</w:t>
            </w:r>
            <w:r w:rsidR="00BD4EBF" w:rsidRPr="000A3A60">
              <w:rPr>
                <w:rFonts w:ascii="Arial" w:hAnsi="Arial" w:cs="Arial"/>
                <w:color w:val="000000"/>
                <w:sz w:val="24"/>
                <w:szCs w:val="24"/>
              </w:rPr>
              <w:t xml:space="preserve">rosecution </w:t>
            </w:r>
            <w:r w:rsidR="00BD4EBF" w:rsidRPr="000A3A60">
              <w:rPr>
                <w:rFonts w:ascii="Arial" w:hAnsi="Arial" w:cs="Arial"/>
                <w:color w:val="000000"/>
                <w:sz w:val="24"/>
                <w:szCs w:val="24"/>
              </w:rPr>
              <w:t>S</w:t>
            </w:r>
            <w:r w:rsidR="00BD4EBF" w:rsidRPr="000A3A60">
              <w:rPr>
                <w:rFonts w:ascii="Arial" w:hAnsi="Arial" w:cs="Arial"/>
                <w:color w:val="000000"/>
                <w:sz w:val="24"/>
                <w:szCs w:val="24"/>
              </w:rPr>
              <w:t>ervice</w:t>
            </w:r>
            <w:r w:rsidR="00BD4EBF" w:rsidRPr="000A3A60">
              <w:rPr>
                <w:rFonts w:ascii="Arial" w:hAnsi="Arial" w:cs="Arial"/>
                <w:color w:val="000000"/>
                <w:sz w:val="24"/>
                <w:szCs w:val="24"/>
              </w:rPr>
              <w:t>, 2022)</w:t>
            </w:r>
            <w:r w:rsidR="00BD4EBF" w:rsidRPr="000A3A60">
              <w:rPr>
                <w:rFonts w:ascii="Arial" w:hAnsi="Arial" w:cs="Arial"/>
                <w:color w:val="000000"/>
                <w:sz w:val="24"/>
                <w:szCs w:val="24"/>
              </w:rPr>
              <w:t>.</w:t>
            </w:r>
            <w:r w:rsidR="008656E3" w:rsidRPr="000A3A60">
              <w:rPr>
                <w:rFonts w:ascii="Arial" w:hAnsi="Arial" w:cs="Arial"/>
                <w:color w:val="000000"/>
                <w:sz w:val="24"/>
                <w:szCs w:val="24"/>
              </w:rPr>
              <w:t xml:space="preserve"> </w:t>
            </w:r>
            <w:r w:rsidR="00E051EE" w:rsidRPr="000A3A60">
              <w:rPr>
                <w:rFonts w:ascii="Arial" w:hAnsi="Arial" w:cs="Arial"/>
                <w:color w:val="000000"/>
                <w:sz w:val="24"/>
                <w:szCs w:val="24"/>
              </w:rPr>
              <w:t xml:space="preserve">Despite the </w:t>
            </w:r>
            <w:r w:rsidR="00D668A4" w:rsidRPr="000A3A60">
              <w:rPr>
                <w:rFonts w:ascii="Arial" w:hAnsi="Arial" w:cs="Arial"/>
                <w:color w:val="000000"/>
                <w:sz w:val="24"/>
                <w:szCs w:val="24"/>
              </w:rPr>
              <w:t xml:space="preserve">abundance of </w:t>
            </w:r>
            <w:r w:rsidR="004C0214" w:rsidRPr="000A3A60">
              <w:rPr>
                <w:rFonts w:ascii="Arial" w:hAnsi="Arial" w:cs="Arial"/>
                <w:color w:val="000000"/>
                <w:sz w:val="24"/>
                <w:szCs w:val="24"/>
              </w:rPr>
              <w:t xml:space="preserve">literature </w:t>
            </w:r>
            <w:r w:rsidR="00D668A4" w:rsidRPr="000A3A60">
              <w:rPr>
                <w:rFonts w:ascii="Arial" w:hAnsi="Arial" w:cs="Arial"/>
                <w:color w:val="000000"/>
                <w:sz w:val="24"/>
                <w:szCs w:val="24"/>
              </w:rPr>
              <w:t>which</w:t>
            </w:r>
            <w:r w:rsidR="004C0214" w:rsidRPr="000A3A60">
              <w:rPr>
                <w:rFonts w:ascii="Arial" w:hAnsi="Arial" w:cs="Arial"/>
                <w:color w:val="000000"/>
                <w:sz w:val="24"/>
                <w:szCs w:val="24"/>
              </w:rPr>
              <w:t xml:space="preserve"> </w:t>
            </w:r>
            <w:r w:rsidR="00D668A4" w:rsidRPr="000A3A60">
              <w:rPr>
                <w:rFonts w:ascii="Arial" w:hAnsi="Arial" w:cs="Arial"/>
                <w:color w:val="000000"/>
                <w:sz w:val="24"/>
                <w:szCs w:val="24"/>
              </w:rPr>
              <w:t xml:space="preserve">depicts </w:t>
            </w:r>
            <w:r w:rsidR="004C0214" w:rsidRPr="000A3A60">
              <w:rPr>
                <w:rFonts w:ascii="Arial" w:hAnsi="Arial" w:cs="Arial"/>
                <w:color w:val="000000"/>
                <w:sz w:val="24"/>
                <w:szCs w:val="24"/>
              </w:rPr>
              <w:t xml:space="preserve">the portrayal of victims of domestic abuse and sexual violence, there </w:t>
            </w:r>
            <w:r w:rsidR="00A333C9" w:rsidRPr="000A3A60">
              <w:rPr>
                <w:rFonts w:ascii="Arial" w:hAnsi="Arial" w:cs="Arial"/>
                <w:color w:val="000000"/>
                <w:sz w:val="24"/>
                <w:szCs w:val="24"/>
              </w:rPr>
              <w:t xml:space="preserve">are fewer studies </w:t>
            </w:r>
            <w:r w:rsidR="00354309" w:rsidRPr="000A3A60">
              <w:rPr>
                <w:rFonts w:ascii="Arial" w:hAnsi="Arial" w:cs="Arial"/>
                <w:color w:val="000000"/>
                <w:sz w:val="24"/>
                <w:szCs w:val="24"/>
              </w:rPr>
              <w:t xml:space="preserve">which </w:t>
            </w:r>
            <w:r w:rsidR="004C0214" w:rsidRPr="000A3A60">
              <w:rPr>
                <w:rFonts w:ascii="Arial" w:hAnsi="Arial" w:cs="Arial"/>
                <w:color w:val="000000"/>
                <w:sz w:val="24"/>
                <w:szCs w:val="24"/>
              </w:rPr>
              <w:t xml:space="preserve">research into the public portrayal of victims of other crimes such as </w:t>
            </w:r>
            <w:r w:rsidR="003A28D1" w:rsidRPr="000A3A60">
              <w:rPr>
                <w:rFonts w:ascii="Arial" w:hAnsi="Arial" w:cs="Arial"/>
                <w:color w:val="000000"/>
                <w:sz w:val="24"/>
                <w:szCs w:val="24"/>
              </w:rPr>
              <w:t>property crime, hate crime and fraud.</w:t>
            </w:r>
            <w:r w:rsidR="00F00756" w:rsidRPr="000A3A60">
              <w:rPr>
                <w:rFonts w:ascii="Arial" w:hAnsi="Arial" w:cs="Arial"/>
                <w:color w:val="000000"/>
                <w:sz w:val="24"/>
                <w:szCs w:val="24"/>
              </w:rPr>
              <w:t xml:space="preserve"> </w:t>
            </w:r>
          </w:p>
          <w:p w14:paraId="1CFAEE0E" w14:textId="51230343" w:rsidR="0057275F" w:rsidRPr="000A3A60" w:rsidRDefault="00BA44BE" w:rsidP="000A3A60">
            <w:pPr>
              <w:spacing w:line="360" w:lineRule="auto"/>
              <w:jc w:val="both"/>
              <w:rPr>
                <w:rFonts w:ascii="Arial" w:hAnsi="Arial" w:cs="Arial"/>
                <w:color w:val="000000"/>
                <w:sz w:val="24"/>
                <w:szCs w:val="24"/>
              </w:rPr>
            </w:pPr>
            <w:r w:rsidRPr="000A3A60">
              <w:rPr>
                <w:rFonts w:ascii="Arial" w:hAnsi="Arial" w:cs="Arial"/>
                <w:color w:val="000000"/>
                <w:sz w:val="24"/>
                <w:szCs w:val="24"/>
              </w:rPr>
              <w:t xml:space="preserve">This area </w:t>
            </w:r>
            <w:r w:rsidR="00CF5189" w:rsidRPr="000A3A60">
              <w:rPr>
                <w:rFonts w:ascii="Arial" w:hAnsi="Arial" w:cs="Arial"/>
                <w:color w:val="000000"/>
                <w:sz w:val="24"/>
                <w:szCs w:val="24"/>
              </w:rPr>
              <w:t>of study</w:t>
            </w:r>
            <w:r w:rsidR="00436924" w:rsidRPr="000A3A60">
              <w:rPr>
                <w:rFonts w:ascii="Arial" w:hAnsi="Arial" w:cs="Arial"/>
                <w:color w:val="000000"/>
                <w:sz w:val="24"/>
                <w:szCs w:val="24"/>
              </w:rPr>
              <w:t xml:space="preserve"> </w:t>
            </w:r>
            <w:r w:rsidRPr="000A3A60">
              <w:rPr>
                <w:rFonts w:ascii="Arial" w:hAnsi="Arial" w:cs="Arial"/>
                <w:color w:val="000000"/>
                <w:sz w:val="24"/>
                <w:szCs w:val="24"/>
              </w:rPr>
              <w:t xml:space="preserve">is </w:t>
            </w:r>
            <w:r w:rsidR="00436924" w:rsidRPr="000A3A60">
              <w:rPr>
                <w:rFonts w:ascii="Arial" w:hAnsi="Arial" w:cs="Arial"/>
                <w:color w:val="000000"/>
                <w:sz w:val="24"/>
                <w:szCs w:val="24"/>
              </w:rPr>
              <w:t xml:space="preserve">necessary </w:t>
            </w:r>
            <w:r w:rsidR="001C6AD4" w:rsidRPr="000A3A60">
              <w:rPr>
                <w:rFonts w:ascii="Arial" w:hAnsi="Arial" w:cs="Arial"/>
                <w:color w:val="000000"/>
                <w:sz w:val="24"/>
                <w:szCs w:val="24"/>
              </w:rPr>
              <w:t xml:space="preserve">because it </w:t>
            </w:r>
            <w:r w:rsidR="00BA3A9F" w:rsidRPr="000A3A60">
              <w:rPr>
                <w:rFonts w:ascii="Arial" w:hAnsi="Arial" w:cs="Arial"/>
                <w:color w:val="000000"/>
                <w:sz w:val="24"/>
                <w:szCs w:val="24"/>
              </w:rPr>
              <w:t xml:space="preserve">provides the opportunity to </w:t>
            </w:r>
            <w:r w:rsidR="00A42687" w:rsidRPr="000A3A60">
              <w:rPr>
                <w:rFonts w:ascii="Arial" w:hAnsi="Arial" w:cs="Arial"/>
                <w:color w:val="000000"/>
                <w:sz w:val="24"/>
                <w:szCs w:val="24"/>
              </w:rPr>
              <w:t xml:space="preserve">investigate </w:t>
            </w:r>
            <w:r w:rsidR="00BA3A9F" w:rsidRPr="000A3A60">
              <w:rPr>
                <w:rFonts w:ascii="Arial" w:hAnsi="Arial" w:cs="Arial"/>
                <w:color w:val="000000"/>
                <w:sz w:val="24"/>
                <w:szCs w:val="24"/>
              </w:rPr>
              <w:t xml:space="preserve">how a </w:t>
            </w:r>
            <w:r w:rsidR="004E00B7" w:rsidRPr="000A3A60">
              <w:rPr>
                <w:rFonts w:ascii="Arial" w:hAnsi="Arial" w:cs="Arial"/>
                <w:color w:val="000000"/>
                <w:sz w:val="24"/>
                <w:szCs w:val="24"/>
              </w:rPr>
              <w:t>victim’s</w:t>
            </w:r>
            <w:r w:rsidR="00BA3A9F" w:rsidRPr="000A3A60">
              <w:rPr>
                <w:rFonts w:ascii="Arial" w:hAnsi="Arial" w:cs="Arial"/>
                <w:color w:val="000000"/>
                <w:sz w:val="24"/>
                <w:szCs w:val="24"/>
              </w:rPr>
              <w:t xml:space="preserve"> </w:t>
            </w:r>
            <w:r w:rsidR="00263085" w:rsidRPr="000A3A60">
              <w:rPr>
                <w:rFonts w:ascii="Arial" w:hAnsi="Arial" w:cs="Arial"/>
                <w:color w:val="000000"/>
                <w:sz w:val="24"/>
                <w:szCs w:val="24"/>
              </w:rPr>
              <w:t>characteristics</w:t>
            </w:r>
            <w:r w:rsidR="00BA3A9F" w:rsidRPr="000A3A60">
              <w:rPr>
                <w:rFonts w:ascii="Arial" w:hAnsi="Arial" w:cs="Arial"/>
                <w:color w:val="000000"/>
                <w:sz w:val="24"/>
                <w:szCs w:val="24"/>
              </w:rPr>
              <w:t xml:space="preserve"> such as age, race, gender and </w:t>
            </w:r>
            <w:r w:rsidR="003F1C1C" w:rsidRPr="000A3A60">
              <w:rPr>
                <w:rFonts w:ascii="Arial" w:hAnsi="Arial" w:cs="Arial"/>
                <w:color w:val="000000"/>
                <w:sz w:val="24"/>
                <w:szCs w:val="24"/>
              </w:rPr>
              <w:t xml:space="preserve">class affect public </w:t>
            </w:r>
            <w:r w:rsidR="00520F32" w:rsidRPr="000A3A60">
              <w:rPr>
                <w:rFonts w:ascii="Arial" w:hAnsi="Arial" w:cs="Arial"/>
                <w:color w:val="000000"/>
                <w:sz w:val="24"/>
                <w:szCs w:val="24"/>
              </w:rPr>
              <w:t xml:space="preserve">attitudes. </w:t>
            </w:r>
            <w:r w:rsidR="00947986" w:rsidRPr="000A3A60">
              <w:rPr>
                <w:rFonts w:ascii="Arial" w:hAnsi="Arial" w:cs="Arial"/>
                <w:color w:val="000000"/>
                <w:sz w:val="24"/>
                <w:szCs w:val="24"/>
              </w:rPr>
              <w:t>Additionally</w:t>
            </w:r>
            <w:r w:rsidR="00BC0AA0" w:rsidRPr="000A3A60">
              <w:rPr>
                <w:rFonts w:ascii="Arial" w:hAnsi="Arial" w:cs="Arial"/>
                <w:color w:val="000000"/>
                <w:sz w:val="24"/>
                <w:szCs w:val="24"/>
              </w:rPr>
              <w:t xml:space="preserve">, media influence heavily dominates how individuals </w:t>
            </w:r>
            <w:r w:rsidR="005D6452" w:rsidRPr="000A3A60">
              <w:rPr>
                <w:rFonts w:ascii="Arial" w:hAnsi="Arial" w:cs="Arial"/>
                <w:color w:val="000000"/>
                <w:sz w:val="24"/>
                <w:szCs w:val="24"/>
              </w:rPr>
              <w:t xml:space="preserve">view victims. </w:t>
            </w:r>
            <w:r w:rsidR="00671397" w:rsidRPr="000A3A60">
              <w:rPr>
                <w:rFonts w:ascii="Arial" w:hAnsi="Arial" w:cs="Arial"/>
                <w:color w:val="000000"/>
                <w:sz w:val="24"/>
                <w:szCs w:val="24"/>
              </w:rPr>
              <w:t xml:space="preserve">Hate crime is a </w:t>
            </w:r>
            <w:r w:rsidR="00947986" w:rsidRPr="000A3A60">
              <w:rPr>
                <w:rFonts w:ascii="Arial" w:hAnsi="Arial" w:cs="Arial"/>
                <w:color w:val="000000"/>
                <w:sz w:val="24"/>
                <w:szCs w:val="24"/>
              </w:rPr>
              <w:t>prevalent</w:t>
            </w:r>
            <w:r w:rsidR="00671397" w:rsidRPr="000A3A60">
              <w:rPr>
                <w:rFonts w:ascii="Arial" w:hAnsi="Arial" w:cs="Arial"/>
                <w:color w:val="000000"/>
                <w:sz w:val="24"/>
                <w:szCs w:val="24"/>
              </w:rPr>
              <w:t xml:space="preserve"> topic which is discussed in the media </w:t>
            </w:r>
            <w:r w:rsidR="00947986" w:rsidRPr="000A3A60">
              <w:rPr>
                <w:rFonts w:ascii="Arial" w:hAnsi="Arial" w:cs="Arial"/>
                <w:color w:val="000000"/>
                <w:sz w:val="24"/>
                <w:szCs w:val="24"/>
              </w:rPr>
              <w:t xml:space="preserve">and </w:t>
            </w:r>
            <w:r w:rsidR="00263085" w:rsidRPr="000A3A60">
              <w:rPr>
                <w:rFonts w:ascii="Arial" w:hAnsi="Arial" w:cs="Arial"/>
                <w:color w:val="000000"/>
                <w:sz w:val="24"/>
                <w:szCs w:val="24"/>
              </w:rPr>
              <w:t>contributes to</w:t>
            </w:r>
            <w:r w:rsidR="00174915" w:rsidRPr="000A3A60">
              <w:rPr>
                <w:rFonts w:ascii="Arial" w:hAnsi="Arial" w:cs="Arial"/>
                <w:color w:val="000000"/>
                <w:sz w:val="24"/>
                <w:szCs w:val="24"/>
              </w:rPr>
              <w:t xml:space="preserve"> indiv</w:t>
            </w:r>
            <w:r w:rsidR="006F373E" w:rsidRPr="000A3A60">
              <w:rPr>
                <w:rFonts w:ascii="Arial" w:hAnsi="Arial" w:cs="Arial"/>
                <w:color w:val="000000"/>
                <w:sz w:val="24"/>
                <w:szCs w:val="24"/>
              </w:rPr>
              <w:t xml:space="preserve">iduals believing that crime is increasing within </w:t>
            </w:r>
            <w:r w:rsidR="006F373E" w:rsidRPr="000A3A60">
              <w:rPr>
                <w:rFonts w:ascii="Arial" w:hAnsi="Arial" w:cs="Arial"/>
                <w:color w:val="000000"/>
                <w:sz w:val="24"/>
                <w:szCs w:val="24"/>
              </w:rPr>
              <w:lastRenderedPageBreak/>
              <w:t>the UK.</w:t>
            </w:r>
            <w:r w:rsidR="00263085" w:rsidRPr="000A3A60">
              <w:rPr>
                <w:rFonts w:ascii="Arial" w:hAnsi="Arial" w:cs="Arial"/>
                <w:color w:val="000000"/>
                <w:sz w:val="24"/>
                <w:szCs w:val="24"/>
              </w:rPr>
              <w:t xml:space="preserve"> </w:t>
            </w:r>
            <w:r w:rsidR="00DC1131" w:rsidRPr="000A3A60">
              <w:rPr>
                <w:rFonts w:ascii="Arial" w:hAnsi="Arial" w:cs="Arial"/>
                <w:color w:val="000000"/>
                <w:sz w:val="24"/>
                <w:szCs w:val="24"/>
              </w:rPr>
              <w:t xml:space="preserve">It is important to understand </w:t>
            </w:r>
            <w:r w:rsidR="008B1298" w:rsidRPr="000A3A60">
              <w:rPr>
                <w:rFonts w:ascii="Arial" w:hAnsi="Arial" w:cs="Arial"/>
                <w:color w:val="000000"/>
                <w:sz w:val="24"/>
                <w:szCs w:val="24"/>
              </w:rPr>
              <w:t xml:space="preserve">why public attitudes towards </w:t>
            </w:r>
            <w:r w:rsidR="00826100" w:rsidRPr="000A3A60">
              <w:rPr>
                <w:rFonts w:ascii="Arial" w:hAnsi="Arial" w:cs="Arial"/>
                <w:color w:val="000000"/>
                <w:sz w:val="24"/>
                <w:szCs w:val="24"/>
              </w:rPr>
              <w:t xml:space="preserve">both crime and </w:t>
            </w:r>
            <w:r w:rsidR="008B1298" w:rsidRPr="000A3A60">
              <w:rPr>
                <w:rFonts w:ascii="Arial" w:hAnsi="Arial" w:cs="Arial"/>
                <w:color w:val="000000"/>
                <w:sz w:val="24"/>
                <w:szCs w:val="24"/>
              </w:rPr>
              <w:t xml:space="preserve">victims play a </w:t>
            </w:r>
            <w:r w:rsidR="00F7314E" w:rsidRPr="000A3A60">
              <w:rPr>
                <w:rFonts w:ascii="Arial" w:hAnsi="Arial" w:cs="Arial"/>
                <w:color w:val="000000"/>
                <w:sz w:val="24"/>
                <w:szCs w:val="24"/>
              </w:rPr>
              <w:t xml:space="preserve">significant </w:t>
            </w:r>
            <w:r w:rsidR="008B1298" w:rsidRPr="000A3A60">
              <w:rPr>
                <w:rFonts w:ascii="Arial" w:hAnsi="Arial" w:cs="Arial"/>
                <w:color w:val="000000"/>
                <w:sz w:val="24"/>
                <w:szCs w:val="24"/>
              </w:rPr>
              <w:t xml:space="preserve">role in shaping </w:t>
            </w:r>
            <w:r w:rsidR="00741328" w:rsidRPr="000A3A60">
              <w:rPr>
                <w:rFonts w:ascii="Arial" w:hAnsi="Arial" w:cs="Arial"/>
                <w:color w:val="000000"/>
                <w:sz w:val="24"/>
                <w:szCs w:val="24"/>
              </w:rPr>
              <w:t xml:space="preserve">the perceptions of crime within the UK, </w:t>
            </w:r>
            <w:r w:rsidR="001E321B" w:rsidRPr="000A3A60">
              <w:rPr>
                <w:rFonts w:ascii="Arial" w:hAnsi="Arial" w:cs="Arial"/>
                <w:color w:val="000000"/>
                <w:sz w:val="24"/>
                <w:szCs w:val="24"/>
              </w:rPr>
              <w:t>particularly why</w:t>
            </w:r>
            <w:r w:rsidR="0073514F" w:rsidRPr="000A3A60">
              <w:rPr>
                <w:rFonts w:ascii="Arial" w:hAnsi="Arial" w:cs="Arial"/>
                <w:color w:val="000000"/>
                <w:sz w:val="24"/>
                <w:szCs w:val="24"/>
              </w:rPr>
              <w:t xml:space="preserve"> an average of 67.5% of</w:t>
            </w:r>
            <w:r w:rsidR="001E321B" w:rsidRPr="000A3A60">
              <w:rPr>
                <w:rFonts w:ascii="Arial" w:hAnsi="Arial" w:cs="Arial"/>
                <w:color w:val="000000"/>
                <w:sz w:val="24"/>
                <w:szCs w:val="24"/>
              </w:rPr>
              <w:t xml:space="preserve"> </w:t>
            </w:r>
            <w:r w:rsidR="009D74FD" w:rsidRPr="000A3A60">
              <w:rPr>
                <w:rFonts w:ascii="Arial" w:hAnsi="Arial" w:cs="Arial"/>
                <w:color w:val="000000"/>
                <w:sz w:val="24"/>
                <w:szCs w:val="24"/>
              </w:rPr>
              <w:t>individuals are worried about crime rates increasing although statistics show a decline</w:t>
            </w:r>
            <w:r w:rsidR="00A401E5" w:rsidRPr="000A3A60">
              <w:rPr>
                <w:rFonts w:ascii="Arial" w:hAnsi="Arial" w:cs="Arial"/>
                <w:color w:val="000000"/>
                <w:sz w:val="24"/>
                <w:szCs w:val="24"/>
              </w:rPr>
              <w:t xml:space="preserve"> </w:t>
            </w:r>
            <w:r w:rsidR="00A401E5" w:rsidRPr="000A3A60">
              <w:rPr>
                <w:rFonts w:ascii="Arial" w:hAnsi="Arial" w:cs="Arial"/>
                <w:color w:val="000000"/>
                <w:sz w:val="24"/>
                <w:szCs w:val="24"/>
              </w:rPr>
              <w:t>(Yougov, 2026)</w:t>
            </w:r>
            <w:r w:rsidR="00A401E5" w:rsidRPr="000A3A60">
              <w:rPr>
                <w:rFonts w:ascii="Arial" w:hAnsi="Arial" w:cs="Arial"/>
                <w:color w:val="000000"/>
                <w:sz w:val="24"/>
                <w:szCs w:val="24"/>
              </w:rPr>
              <w:t>.</w:t>
            </w:r>
            <w:r w:rsidR="002379F2" w:rsidRPr="000A3A60">
              <w:rPr>
                <w:rFonts w:ascii="Arial" w:hAnsi="Arial" w:cs="Arial"/>
                <w:color w:val="000000"/>
                <w:sz w:val="24"/>
                <w:szCs w:val="24"/>
              </w:rPr>
              <w:t xml:space="preserve"> </w:t>
            </w:r>
          </w:p>
          <w:p w14:paraId="64A72D81" w14:textId="232AC573" w:rsidR="00B3336E" w:rsidRPr="00751A98" w:rsidRDefault="00EC6418" w:rsidP="00751A98">
            <w:pPr>
              <w:spacing w:line="360" w:lineRule="auto"/>
              <w:rPr>
                <w:rFonts w:ascii="Arial" w:hAnsi="Arial" w:cs="Arial"/>
                <w:sz w:val="24"/>
                <w:szCs w:val="24"/>
              </w:rPr>
            </w:pPr>
            <w:r w:rsidRPr="000A3A60">
              <w:rPr>
                <w:rFonts w:ascii="Arial" w:hAnsi="Arial" w:cs="Arial"/>
                <w:sz w:val="24"/>
                <w:szCs w:val="24"/>
              </w:rPr>
              <w:t>Overall, i</w:t>
            </w:r>
            <w:r w:rsidR="00DB736F" w:rsidRPr="000A3A60">
              <w:rPr>
                <w:rFonts w:ascii="Arial" w:hAnsi="Arial" w:cs="Arial"/>
                <w:sz w:val="24"/>
                <w:szCs w:val="24"/>
              </w:rPr>
              <w:t>t is hoped that</w:t>
            </w:r>
            <w:r w:rsidR="00794BA8" w:rsidRPr="000A3A60">
              <w:rPr>
                <w:rFonts w:ascii="Arial" w:hAnsi="Arial" w:cs="Arial"/>
                <w:sz w:val="24"/>
                <w:szCs w:val="24"/>
              </w:rPr>
              <w:t xml:space="preserve"> </w:t>
            </w:r>
            <w:r w:rsidR="00DB736F" w:rsidRPr="000A3A60">
              <w:rPr>
                <w:rFonts w:ascii="Arial" w:hAnsi="Arial" w:cs="Arial"/>
                <w:sz w:val="24"/>
                <w:szCs w:val="24"/>
              </w:rPr>
              <w:t xml:space="preserve">this dissertation </w:t>
            </w:r>
            <w:r w:rsidR="004B2496" w:rsidRPr="000A3A60">
              <w:rPr>
                <w:rFonts w:ascii="Arial" w:hAnsi="Arial" w:cs="Arial"/>
                <w:sz w:val="24"/>
                <w:szCs w:val="24"/>
              </w:rPr>
              <w:t xml:space="preserve">would </w:t>
            </w:r>
            <w:r w:rsidRPr="000A3A60">
              <w:rPr>
                <w:rFonts w:ascii="Arial" w:hAnsi="Arial" w:cs="Arial"/>
                <w:sz w:val="24"/>
                <w:szCs w:val="24"/>
              </w:rPr>
              <w:t>aid in</w:t>
            </w:r>
            <w:r w:rsidR="006F70F5" w:rsidRPr="000A3A60">
              <w:rPr>
                <w:rFonts w:ascii="Arial" w:hAnsi="Arial" w:cs="Arial"/>
                <w:sz w:val="24"/>
                <w:szCs w:val="24"/>
              </w:rPr>
              <w:t xml:space="preserve"> identifying reasons why some victims receive support while others are blamed.</w:t>
            </w:r>
            <w:r w:rsidR="004B2496" w:rsidRPr="000A3A60">
              <w:rPr>
                <w:rFonts w:ascii="Arial" w:hAnsi="Arial" w:cs="Arial"/>
                <w:sz w:val="24"/>
                <w:szCs w:val="24"/>
              </w:rPr>
              <w:t xml:space="preserve"> </w:t>
            </w:r>
            <w:r w:rsidR="00D76947" w:rsidRPr="000A3A60">
              <w:rPr>
                <w:rFonts w:ascii="Arial" w:hAnsi="Arial" w:cs="Arial"/>
                <w:sz w:val="24"/>
                <w:szCs w:val="24"/>
              </w:rPr>
              <w:t xml:space="preserve">These findings </w:t>
            </w:r>
            <w:r w:rsidR="00590C61" w:rsidRPr="000A3A60">
              <w:rPr>
                <w:rFonts w:ascii="Arial" w:hAnsi="Arial" w:cs="Arial"/>
                <w:sz w:val="24"/>
                <w:szCs w:val="24"/>
              </w:rPr>
              <w:t xml:space="preserve">could </w:t>
            </w:r>
            <w:r w:rsidR="004E00B7" w:rsidRPr="000A3A60">
              <w:rPr>
                <w:rFonts w:ascii="Arial" w:hAnsi="Arial" w:cs="Arial"/>
                <w:sz w:val="24"/>
                <w:szCs w:val="24"/>
              </w:rPr>
              <w:t xml:space="preserve">be valuable </w:t>
            </w:r>
            <w:r w:rsidR="00590C61" w:rsidRPr="000A3A60">
              <w:rPr>
                <w:rFonts w:ascii="Arial" w:hAnsi="Arial" w:cs="Arial"/>
                <w:sz w:val="24"/>
                <w:szCs w:val="24"/>
              </w:rPr>
              <w:t>in</w:t>
            </w:r>
            <w:r w:rsidR="004E00B7" w:rsidRPr="000A3A60">
              <w:rPr>
                <w:rFonts w:ascii="Arial" w:hAnsi="Arial" w:cs="Arial"/>
                <w:sz w:val="24"/>
                <w:szCs w:val="24"/>
              </w:rPr>
              <w:t xml:space="preserve"> rais</w:t>
            </w:r>
            <w:r w:rsidR="00590C61" w:rsidRPr="000A3A60">
              <w:rPr>
                <w:rFonts w:ascii="Arial" w:hAnsi="Arial" w:cs="Arial"/>
                <w:sz w:val="24"/>
                <w:szCs w:val="24"/>
              </w:rPr>
              <w:t xml:space="preserve">ing </w:t>
            </w:r>
            <w:r w:rsidR="00BA396C" w:rsidRPr="000A3A60">
              <w:rPr>
                <w:rFonts w:ascii="Arial" w:hAnsi="Arial" w:cs="Arial"/>
                <w:sz w:val="24"/>
                <w:szCs w:val="24"/>
              </w:rPr>
              <w:t>awareness</w:t>
            </w:r>
            <w:r w:rsidR="004E00B7" w:rsidRPr="000A3A60">
              <w:rPr>
                <w:rFonts w:ascii="Arial" w:hAnsi="Arial" w:cs="Arial"/>
                <w:sz w:val="24"/>
                <w:szCs w:val="24"/>
              </w:rPr>
              <w:t xml:space="preserve"> o</w:t>
            </w:r>
            <w:r w:rsidR="00590C61" w:rsidRPr="000A3A60">
              <w:rPr>
                <w:rFonts w:ascii="Arial" w:hAnsi="Arial" w:cs="Arial"/>
                <w:sz w:val="24"/>
                <w:szCs w:val="24"/>
              </w:rPr>
              <w:t>f</w:t>
            </w:r>
            <w:r w:rsidR="004E00B7" w:rsidRPr="000A3A60">
              <w:rPr>
                <w:rFonts w:ascii="Arial" w:hAnsi="Arial" w:cs="Arial"/>
                <w:sz w:val="24"/>
                <w:szCs w:val="24"/>
              </w:rPr>
              <w:t xml:space="preserve"> how society treats victims and hopefully </w:t>
            </w:r>
            <w:r w:rsidR="00BA396C" w:rsidRPr="000A3A60">
              <w:rPr>
                <w:rFonts w:ascii="Arial" w:hAnsi="Arial" w:cs="Arial"/>
                <w:sz w:val="24"/>
                <w:szCs w:val="24"/>
              </w:rPr>
              <w:t>shifts focus from victim-blaming to victim support.</w:t>
            </w:r>
          </w:p>
        </w:tc>
      </w:tr>
      <w:tr w:rsidR="00B3336E" w:rsidRPr="00B61956" w14:paraId="46BEDC8C" w14:textId="77777777" w:rsidTr="00B3336E">
        <w:trPr>
          <w:trHeight w:val="2426"/>
        </w:trPr>
        <w:tc>
          <w:tcPr>
            <w:tcW w:w="10141" w:type="dxa"/>
            <w:gridSpan w:val="2"/>
            <w:tcMar>
              <w:top w:w="0" w:type="dxa"/>
              <w:left w:w="108" w:type="dxa"/>
              <w:bottom w:w="0" w:type="dxa"/>
              <w:right w:w="108" w:type="dxa"/>
            </w:tcMar>
          </w:tcPr>
          <w:p w14:paraId="45A0509D" w14:textId="77777777" w:rsidR="00B3336E" w:rsidRPr="00D012E7" w:rsidRDefault="00B3336E" w:rsidP="00D977FF">
            <w:pPr>
              <w:jc w:val="both"/>
              <w:rPr>
                <w:rFonts w:cs="Arial"/>
                <w:b/>
                <w:bCs/>
              </w:rPr>
            </w:pPr>
            <w:r w:rsidRPr="00D012E7">
              <w:rPr>
                <w:rFonts w:cs="Arial"/>
                <w:b/>
                <w:bCs/>
              </w:rPr>
              <w:t xml:space="preserve">SUMMARY OF RESEARCH </w:t>
            </w:r>
            <w:r>
              <w:rPr>
                <w:rFonts w:cs="Arial"/>
                <w:b/>
                <w:bCs/>
              </w:rPr>
              <w:t xml:space="preserve">AIM &amp; </w:t>
            </w:r>
            <w:r w:rsidRPr="00D012E7">
              <w:rPr>
                <w:rFonts w:cs="Arial"/>
                <w:b/>
                <w:bCs/>
              </w:rPr>
              <w:t xml:space="preserve">OBJECTIVES: </w:t>
            </w:r>
          </w:p>
          <w:p w14:paraId="7EAB9D29" w14:textId="38152ACE" w:rsidR="00FD56E7" w:rsidRPr="000A3A60" w:rsidRDefault="009D4B38" w:rsidP="000A3A60">
            <w:pPr>
              <w:spacing w:line="360" w:lineRule="auto"/>
              <w:rPr>
                <w:rFonts w:ascii="Arial" w:hAnsi="Arial" w:cs="Arial"/>
                <w:sz w:val="24"/>
                <w:szCs w:val="24"/>
              </w:rPr>
            </w:pPr>
            <w:r w:rsidRPr="000A3A60">
              <w:rPr>
                <w:rFonts w:ascii="Arial" w:hAnsi="Arial" w:cs="Arial"/>
                <w:b/>
                <w:bCs/>
                <w:sz w:val="24"/>
                <w:szCs w:val="24"/>
              </w:rPr>
              <w:t>Research aim:</w:t>
            </w:r>
            <w:r w:rsidRPr="000A3A60">
              <w:rPr>
                <w:rFonts w:ascii="Arial" w:hAnsi="Arial" w:cs="Arial"/>
                <w:sz w:val="24"/>
                <w:szCs w:val="24"/>
              </w:rPr>
              <w:t xml:space="preserve"> </w:t>
            </w:r>
            <w:r w:rsidR="00C4382F" w:rsidRPr="000A3A60">
              <w:rPr>
                <w:rFonts w:ascii="Arial" w:hAnsi="Arial" w:cs="Arial"/>
                <w:sz w:val="24"/>
                <w:szCs w:val="24"/>
              </w:rPr>
              <w:t>To explore how victims of crime are perceived by</w:t>
            </w:r>
            <w:r w:rsidR="00BA322C" w:rsidRPr="000A3A60">
              <w:rPr>
                <w:rFonts w:ascii="Arial" w:hAnsi="Arial" w:cs="Arial"/>
                <w:sz w:val="24"/>
                <w:szCs w:val="24"/>
              </w:rPr>
              <w:t xml:space="preserve"> the public and to </w:t>
            </w:r>
            <w:r w:rsidR="00814FB6" w:rsidRPr="000A3A60">
              <w:rPr>
                <w:rFonts w:ascii="Arial" w:hAnsi="Arial" w:cs="Arial"/>
                <w:sz w:val="24"/>
                <w:szCs w:val="24"/>
              </w:rPr>
              <w:t xml:space="preserve">identify how </w:t>
            </w:r>
            <w:r w:rsidR="0009724A" w:rsidRPr="000A3A60">
              <w:rPr>
                <w:rFonts w:ascii="Arial" w:hAnsi="Arial" w:cs="Arial"/>
                <w:sz w:val="24"/>
                <w:szCs w:val="24"/>
              </w:rPr>
              <w:t xml:space="preserve">these perceptions vary according to the type of crime and victim characteristics. </w:t>
            </w:r>
          </w:p>
          <w:p w14:paraId="0965A65E" w14:textId="3B41D2FF" w:rsidR="00EE34D3" w:rsidRPr="000A3A60" w:rsidRDefault="00EE34D3" w:rsidP="000A3A60">
            <w:pPr>
              <w:spacing w:line="360" w:lineRule="auto"/>
              <w:rPr>
                <w:rFonts w:ascii="Arial" w:hAnsi="Arial" w:cs="Arial"/>
                <w:sz w:val="24"/>
                <w:szCs w:val="24"/>
              </w:rPr>
            </w:pPr>
            <w:r w:rsidRPr="000A3A60">
              <w:rPr>
                <w:rFonts w:ascii="Arial" w:hAnsi="Arial" w:cs="Arial"/>
                <w:b/>
                <w:bCs/>
                <w:sz w:val="24"/>
                <w:szCs w:val="24"/>
              </w:rPr>
              <w:t>Objective 1:</w:t>
            </w:r>
            <w:r w:rsidRPr="000A3A60">
              <w:rPr>
                <w:rFonts w:ascii="Arial" w:hAnsi="Arial" w:cs="Arial"/>
                <w:sz w:val="24"/>
                <w:szCs w:val="24"/>
              </w:rPr>
              <w:t xml:space="preserve"> </w:t>
            </w:r>
            <w:r w:rsidR="003C356E" w:rsidRPr="000A3A60">
              <w:rPr>
                <w:rFonts w:ascii="Arial" w:hAnsi="Arial" w:cs="Arial"/>
                <w:sz w:val="24"/>
                <w:szCs w:val="24"/>
              </w:rPr>
              <w:t xml:space="preserve">To study the </w:t>
            </w:r>
            <w:r w:rsidR="008E51CA" w:rsidRPr="000A3A60">
              <w:rPr>
                <w:rFonts w:ascii="Arial" w:hAnsi="Arial" w:cs="Arial"/>
                <w:sz w:val="24"/>
                <w:szCs w:val="24"/>
              </w:rPr>
              <w:t xml:space="preserve">leading public </w:t>
            </w:r>
            <w:r w:rsidR="00F37EE8" w:rsidRPr="000A3A60">
              <w:rPr>
                <w:rFonts w:ascii="Arial" w:hAnsi="Arial" w:cs="Arial"/>
                <w:sz w:val="24"/>
                <w:szCs w:val="24"/>
              </w:rPr>
              <w:t>stereotypes and assumptions about victims of crime</w:t>
            </w:r>
            <w:r w:rsidR="00150BB6" w:rsidRPr="000A3A60">
              <w:rPr>
                <w:rFonts w:ascii="Arial" w:hAnsi="Arial" w:cs="Arial"/>
                <w:sz w:val="24"/>
                <w:szCs w:val="24"/>
              </w:rPr>
              <w:t xml:space="preserve"> by </w:t>
            </w:r>
            <w:r w:rsidR="005E5C14" w:rsidRPr="000A3A60">
              <w:rPr>
                <w:rFonts w:ascii="Arial" w:hAnsi="Arial" w:cs="Arial"/>
                <w:sz w:val="24"/>
                <w:szCs w:val="24"/>
              </w:rPr>
              <w:t xml:space="preserve">implanting </w:t>
            </w:r>
            <w:r w:rsidR="00BE68D2" w:rsidRPr="000A3A60">
              <w:rPr>
                <w:rFonts w:ascii="Arial" w:hAnsi="Arial" w:cs="Arial"/>
                <w:sz w:val="24"/>
                <w:szCs w:val="24"/>
              </w:rPr>
              <w:t xml:space="preserve">theoretical context </w:t>
            </w:r>
            <w:r w:rsidR="00E76B0F" w:rsidRPr="000A3A60">
              <w:rPr>
                <w:rFonts w:ascii="Arial" w:hAnsi="Arial" w:cs="Arial"/>
                <w:sz w:val="24"/>
                <w:szCs w:val="24"/>
              </w:rPr>
              <w:t>such as victim-blaming theory</w:t>
            </w:r>
            <w:r w:rsidR="0018622A" w:rsidRPr="000A3A60">
              <w:rPr>
                <w:rFonts w:ascii="Arial" w:hAnsi="Arial" w:cs="Arial"/>
                <w:sz w:val="24"/>
                <w:szCs w:val="24"/>
              </w:rPr>
              <w:t xml:space="preserve"> and attribution theory. </w:t>
            </w:r>
          </w:p>
          <w:p w14:paraId="5B682726" w14:textId="22786907" w:rsidR="0018622A" w:rsidRPr="000A3A60" w:rsidRDefault="0018622A" w:rsidP="000A3A60">
            <w:pPr>
              <w:spacing w:line="360" w:lineRule="auto"/>
              <w:rPr>
                <w:rFonts w:ascii="Arial" w:hAnsi="Arial" w:cs="Arial"/>
                <w:sz w:val="24"/>
                <w:szCs w:val="24"/>
              </w:rPr>
            </w:pPr>
            <w:r w:rsidRPr="000A3A60">
              <w:rPr>
                <w:rFonts w:ascii="Arial" w:hAnsi="Arial" w:cs="Arial"/>
                <w:b/>
                <w:bCs/>
                <w:sz w:val="24"/>
                <w:szCs w:val="24"/>
              </w:rPr>
              <w:t>Objective 2:</w:t>
            </w:r>
            <w:r w:rsidRPr="000A3A60">
              <w:rPr>
                <w:rFonts w:ascii="Arial" w:hAnsi="Arial" w:cs="Arial"/>
                <w:sz w:val="24"/>
                <w:szCs w:val="24"/>
              </w:rPr>
              <w:t xml:space="preserve"> </w:t>
            </w:r>
            <w:r w:rsidR="002A2840" w:rsidRPr="000A3A60">
              <w:rPr>
                <w:rFonts w:ascii="Arial" w:hAnsi="Arial" w:cs="Arial"/>
                <w:sz w:val="24"/>
                <w:szCs w:val="24"/>
              </w:rPr>
              <w:t xml:space="preserve">To analyse </w:t>
            </w:r>
            <w:r w:rsidR="001B0694" w:rsidRPr="000A3A60">
              <w:rPr>
                <w:rFonts w:ascii="Arial" w:hAnsi="Arial" w:cs="Arial"/>
                <w:sz w:val="24"/>
                <w:szCs w:val="24"/>
              </w:rPr>
              <w:t xml:space="preserve">what victim </w:t>
            </w:r>
            <w:r w:rsidR="007E71DD" w:rsidRPr="000A3A60">
              <w:rPr>
                <w:rFonts w:ascii="Arial" w:hAnsi="Arial" w:cs="Arial"/>
                <w:sz w:val="24"/>
                <w:szCs w:val="24"/>
              </w:rPr>
              <w:t>characteristics</w:t>
            </w:r>
            <w:r w:rsidR="00AD71BD" w:rsidRPr="000A3A60">
              <w:rPr>
                <w:rFonts w:ascii="Arial" w:hAnsi="Arial" w:cs="Arial"/>
                <w:sz w:val="24"/>
                <w:szCs w:val="24"/>
              </w:rPr>
              <w:t xml:space="preserve"> and crime types</w:t>
            </w:r>
            <w:r w:rsidR="001B0694" w:rsidRPr="000A3A60">
              <w:rPr>
                <w:rFonts w:ascii="Arial" w:hAnsi="Arial" w:cs="Arial"/>
                <w:sz w:val="24"/>
                <w:szCs w:val="24"/>
              </w:rPr>
              <w:t xml:space="preserve"> have the largest influence in shaping public perceptions</w:t>
            </w:r>
            <w:r w:rsidR="006759B4" w:rsidRPr="000A3A60">
              <w:rPr>
                <w:rFonts w:ascii="Arial" w:hAnsi="Arial" w:cs="Arial"/>
                <w:sz w:val="24"/>
                <w:szCs w:val="24"/>
              </w:rPr>
              <w:t xml:space="preserve">, </w:t>
            </w:r>
            <w:r w:rsidR="007A0E61" w:rsidRPr="000A3A60">
              <w:rPr>
                <w:rFonts w:ascii="Arial" w:hAnsi="Arial" w:cs="Arial"/>
                <w:sz w:val="24"/>
                <w:szCs w:val="24"/>
              </w:rPr>
              <w:t>distinguish</w:t>
            </w:r>
            <w:r w:rsidR="006759B4" w:rsidRPr="000A3A60">
              <w:rPr>
                <w:rFonts w:ascii="Arial" w:hAnsi="Arial" w:cs="Arial"/>
                <w:sz w:val="24"/>
                <w:szCs w:val="24"/>
              </w:rPr>
              <w:t xml:space="preserve">ing </w:t>
            </w:r>
            <w:r w:rsidR="00777CC7" w:rsidRPr="000A3A60">
              <w:rPr>
                <w:rFonts w:ascii="Arial" w:hAnsi="Arial" w:cs="Arial"/>
                <w:sz w:val="24"/>
                <w:szCs w:val="24"/>
              </w:rPr>
              <w:t xml:space="preserve">which characteristics are more likely to </w:t>
            </w:r>
            <w:r w:rsidR="00AB1076" w:rsidRPr="000A3A60">
              <w:rPr>
                <w:rFonts w:ascii="Arial" w:hAnsi="Arial" w:cs="Arial"/>
                <w:sz w:val="24"/>
                <w:szCs w:val="24"/>
              </w:rPr>
              <w:t xml:space="preserve">gain sympathetic responses </w:t>
            </w:r>
            <w:r w:rsidR="001F567E" w:rsidRPr="000A3A60">
              <w:rPr>
                <w:rFonts w:ascii="Arial" w:hAnsi="Arial" w:cs="Arial"/>
                <w:sz w:val="24"/>
                <w:szCs w:val="24"/>
              </w:rPr>
              <w:t xml:space="preserve">and which </w:t>
            </w:r>
            <w:r w:rsidR="007E71DD" w:rsidRPr="000A3A60">
              <w:rPr>
                <w:rFonts w:ascii="Arial" w:hAnsi="Arial" w:cs="Arial"/>
                <w:sz w:val="24"/>
                <w:szCs w:val="24"/>
              </w:rPr>
              <w:t>are associated with victim-blaming.</w:t>
            </w:r>
          </w:p>
          <w:p w14:paraId="67B931F8" w14:textId="6B1BDB42" w:rsidR="00B3336E" w:rsidRPr="00751A98" w:rsidRDefault="00D3096E" w:rsidP="00751A98">
            <w:pPr>
              <w:spacing w:line="360" w:lineRule="auto"/>
              <w:rPr>
                <w:rFonts w:ascii="Arial" w:hAnsi="Arial" w:cs="Arial"/>
                <w:sz w:val="24"/>
                <w:szCs w:val="24"/>
              </w:rPr>
            </w:pPr>
            <w:r w:rsidRPr="000A3A60">
              <w:rPr>
                <w:rFonts w:ascii="Arial" w:hAnsi="Arial" w:cs="Arial"/>
                <w:b/>
                <w:bCs/>
                <w:sz w:val="24"/>
                <w:szCs w:val="24"/>
              </w:rPr>
              <w:t>Objective 3:</w:t>
            </w:r>
            <w:r w:rsidRPr="000A3A60">
              <w:rPr>
                <w:rFonts w:ascii="Arial" w:hAnsi="Arial" w:cs="Arial"/>
                <w:sz w:val="24"/>
                <w:szCs w:val="24"/>
              </w:rPr>
              <w:t xml:space="preserve"> </w:t>
            </w:r>
            <w:r w:rsidR="00A12A2A" w:rsidRPr="000A3A60">
              <w:rPr>
                <w:rFonts w:ascii="Arial" w:hAnsi="Arial" w:cs="Arial"/>
                <w:sz w:val="24"/>
                <w:szCs w:val="24"/>
              </w:rPr>
              <w:t xml:space="preserve">To </w:t>
            </w:r>
            <w:r w:rsidR="002717B4" w:rsidRPr="000A3A60">
              <w:rPr>
                <w:rFonts w:ascii="Arial" w:hAnsi="Arial" w:cs="Arial"/>
                <w:sz w:val="24"/>
                <w:szCs w:val="24"/>
              </w:rPr>
              <w:t xml:space="preserve">review </w:t>
            </w:r>
            <w:r w:rsidR="002D1AF6" w:rsidRPr="000A3A60">
              <w:rPr>
                <w:rFonts w:ascii="Arial" w:hAnsi="Arial" w:cs="Arial"/>
                <w:sz w:val="24"/>
                <w:szCs w:val="24"/>
              </w:rPr>
              <w:t>reporting</w:t>
            </w:r>
            <w:r w:rsidR="002717B4" w:rsidRPr="000A3A60">
              <w:rPr>
                <w:rFonts w:ascii="Arial" w:hAnsi="Arial" w:cs="Arial"/>
                <w:sz w:val="24"/>
                <w:szCs w:val="24"/>
              </w:rPr>
              <w:t xml:space="preserve"> statistics to prove how </w:t>
            </w:r>
            <w:r w:rsidR="00A350EA" w:rsidRPr="000A3A60">
              <w:rPr>
                <w:rFonts w:ascii="Arial" w:hAnsi="Arial" w:cs="Arial"/>
                <w:sz w:val="24"/>
                <w:szCs w:val="24"/>
              </w:rPr>
              <w:t>stigmatisation can prevent victims from coming forward.</w:t>
            </w:r>
            <w:r w:rsidR="00B26030" w:rsidRPr="000A3A60">
              <w:rPr>
                <w:rFonts w:ascii="Arial" w:hAnsi="Arial" w:cs="Arial"/>
                <w:sz w:val="24"/>
                <w:szCs w:val="24"/>
              </w:rPr>
              <w:t xml:space="preserve"> </w:t>
            </w:r>
          </w:p>
        </w:tc>
      </w:tr>
      <w:tr w:rsidR="00B3336E" w:rsidRPr="00B61956" w14:paraId="04CF68C5" w14:textId="77777777" w:rsidTr="00B3336E">
        <w:trPr>
          <w:trHeight w:val="2716"/>
        </w:trPr>
        <w:tc>
          <w:tcPr>
            <w:tcW w:w="10141" w:type="dxa"/>
            <w:gridSpan w:val="2"/>
            <w:tcMar>
              <w:top w:w="0" w:type="dxa"/>
              <w:left w:w="108" w:type="dxa"/>
              <w:bottom w:w="0" w:type="dxa"/>
              <w:right w:w="108" w:type="dxa"/>
            </w:tcMar>
          </w:tcPr>
          <w:p w14:paraId="231FBE74" w14:textId="77777777" w:rsidR="00B3336E" w:rsidRPr="00D012E7" w:rsidRDefault="00B3336E" w:rsidP="00D012E7">
            <w:pPr>
              <w:rPr>
                <w:rFonts w:cs="Arial"/>
                <w:b/>
                <w:bCs/>
              </w:rPr>
            </w:pPr>
            <w:r w:rsidRPr="00D012E7">
              <w:rPr>
                <w:rFonts w:cs="Arial"/>
                <w:b/>
                <w:bCs/>
              </w:rPr>
              <w:t>THEORETICAL CONTEXT:</w:t>
            </w:r>
          </w:p>
          <w:p w14:paraId="50BE9B0F" w14:textId="118FE9CB" w:rsidR="00B3336E" w:rsidRPr="000A3A60" w:rsidRDefault="00207268" w:rsidP="000A3A60">
            <w:pPr>
              <w:spacing w:line="360" w:lineRule="auto"/>
              <w:jc w:val="both"/>
              <w:rPr>
                <w:rStyle w:val="lookup-resultcontent"/>
                <w:rFonts w:ascii="Arial" w:hAnsi="Arial" w:cs="Arial"/>
                <w:sz w:val="24"/>
                <w:szCs w:val="24"/>
              </w:rPr>
            </w:pPr>
            <w:r w:rsidRPr="000A3A60">
              <w:rPr>
                <w:rStyle w:val="lookup-resultcontent"/>
                <w:rFonts w:ascii="Arial" w:hAnsi="Arial" w:cs="Arial"/>
                <w:sz w:val="24"/>
                <w:szCs w:val="24"/>
              </w:rPr>
              <w:t xml:space="preserve">Whilst public perceptions of </w:t>
            </w:r>
            <w:r w:rsidR="00F05F8E" w:rsidRPr="000A3A60">
              <w:rPr>
                <w:rStyle w:val="lookup-resultcontent"/>
                <w:rFonts w:ascii="Arial" w:hAnsi="Arial" w:cs="Arial"/>
                <w:sz w:val="24"/>
                <w:szCs w:val="24"/>
              </w:rPr>
              <w:t>criminals</w:t>
            </w:r>
            <w:r w:rsidRPr="000A3A60">
              <w:rPr>
                <w:rStyle w:val="lookup-resultcontent"/>
                <w:rFonts w:ascii="Arial" w:hAnsi="Arial" w:cs="Arial"/>
                <w:sz w:val="24"/>
                <w:szCs w:val="24"/>
              </w:rPr>
              <w:t xml:space="preserve"> </w:t>
            </w:r>
            <w:r w:rsidR="001E0B06" w:rsidRPr="000A3A60">
              <w:rPr>
                <w:rStyle w:val="lookup-resultcontent"/>
                <w:rFonts w:ascii="Arial" w:hAnsi="Arial" w:cs="Arial"/>
                <w:sz w:val="24"/>
                <w:szCs w:val="24"/>
              </w:rPr>
              <w:t>have</w:t>
            </w:r>
            <w:r w:rsidR="00F05F8E" w:rsidRPr="000A3A60">
              <w:rPr>
                <w:rStyle w:val="lookup-resultcontent"/>
                <w:rFonts w:ascii="Arial" w:hAnsi="Arial" w:cs="Arial"/>
                <w:sz w:val="24"/>
                <w:szCs w:val="24"/>
              </w:rPr>
              <w:t xml:space="preserve"> been widely researched, it is </w:t>
            </w:r>
            <w:r w:rsidR="001E0B06" w:rsidRPr="000A3A60">
              <w:rPr>
                <w:rStyle w:val="lookup-resultcontent"/>
                <w:rFonts w:ascii="Arial" w:hAnsi="Arial" w:cs="Arial"/>
                <w:sz w:val="24"/>
                <w:szCs w:val="24"/>
              </w:rPr>
              <w:t>difficult to overlook</w:t>
            </w:r>
            <w:r w:rsidR="00F05F8E" w:rsidRPr="000A3A60">
              <w:rPr>
                <w:rStyle w:val="lookup-resultcontent"/>
                <w:rFonts w:ascii="Arial" w:hAnsi="Arial" w:cs="Arial"/>
                <w:sz w:val="24"/>
                <w:szCs w:val="24"/>
              </w:rPr>
              <w:t xml:space="preserve"> the role that they play on victims of crime.</w:t>
            </w:r>
            <w:r w:rsidR="0010185E" w:rsidRPr="000A3A60">
              <w:rPr>
                <w:rStyle w:val="lookup-resultcontent"/>
                <w:rFonts w:ascii="Arial" w:hAnsi="Arial" w:cs="Arial"/>
                <w:sz w:val="24"/>
                <w:szCs w:val="24"/>
              </w:rPr>
              <w:t xml:space="preserve"> </w:t>
            </w:r>
            <w:r w:rsidR="00FE2FBF" w:rsidRPr="000A3A60">
              <w:rPr>
                <w:rStyle w:val="lookup-resultcontent"/>
                <w:rFonts w:ascii="Arial" w:hAnsi="Arial" w:cs="Arial"/>
                <w:sz w:val="24"/>
                <w:szCs w:val="24"/>
              </w:rPr>
              <w:t>Christie</w:t>
            </w:r>
            <w:r w:rsidR="009F501F" w:rsidRPr="000A3A60">
              <w:rPr>
                <w:rStyle w:val="lookup-resultcontent"/>
                <w:rFonts w:ascii="Arial" w:hAnsi="Arial" w:cs="Arial"/>
                <w:sz w:val="24"/>
                <w:szCs w:val="24"/>
              </w:rPr>
              <w:t xml:space="preserve">’s </w:t>
            </w:r>
            <w:r w:rsidR="00FE2FBF" w:rsidRPr="000A3A60">
              <w:rPr>
                <w:rStyle w:val="lookup-resultcontent"/>
                <w:rFonts w:ascii="Arial" w:hAnsi="Arial" w:cs="Arial"/>
                <w:sz w:val="24"/>
                <w:szCs w:val="24"/>
              </w:rPr>
              <w:t>(19</w:t>
            </w:r>
            <w:r w:rsidR="0033664D" w:rsidRPr="000A3A60">
              <w:rPr>
                <w:rStyle w:val="lookup-resultcontent"/>
                <w:rFonts w:ascii="Arial" w:hAnsi="Arial" w:cs="Arial"/>
                <w:sz w:val="24"/>
                <w:szCs w:val="24"/>
              </w:rPr>
              <w:t>72</w:t>
            </w:r>
            <w:r w:rsidR="00FE2FBF" w:rsidRPr="000A3A60">
              <w:rPr>
                <w:rStyle w:val="lookup-resultcontent"/>
                <w:rFonts w:ascii="Arial" w:hAnsi="Arial" w:cs="Arial"/>
                <w:sz w:val="24"/>
                <w:szCs w:val="24"/>
              </w:rPr>
              <w:t>)</w:t>
            </w:r>
            <w:r w:rsidR="009F501F" w:rsidRPr="000A3A60">
              <w:rPr>
                <w:rStyle w:val="lookup-resultcontent"/>
                <w:rFonts w:ascii="Arial" w:hAnsi="Arial" w:cs="Arial"/>
                <w:sz w:val="24"/>
                <w:szCs w:val="24"/>
              </w:rPr>
              <w:t xml:space="preserve"> theory of</w:t>
            </w:r>
            <w:r w:rsidR="0097350F" w:rsidRPr="000A3A60">
              <w:rPr>
                <w:rStyle w:val="lookup-resultcontent"/>
                <w:rFonts w:ascii="Arial" w:hAnsi="Arial" w:cs="Arial"/>
                <w:sz w:val="24"/>
                <w:szCs w:val="24"/>
              </w:rPr>
              <w:t xml:space="preserve"> the ideal victim </w:t>
            </w:r>
            <w:r w:rsidR="00E02900" w:rsidRPr="000A3A60">
              <w:rPr>
                <w:rStyle w:val="lookup-resultcontent"/>
                <w:rFonts w:ascii="Arial" w:hAnsi="Arial" w:cs="Arial"/>
                <w:sz w:val="24"/>
                <w:szCs w:val="24"/>
              </w:rPr>
              <w:t>emphasises how different factors can contribute to how a victim is viewed</w:t>
            </w:r>
            <w:r w:rsidR="000C3E49" w:rsidRPr="000A3A60">
              <w:rPr>
                <w:rStyle w:val="lookup-resultcontent"/>
                <w:rFonts w:ascii="Arial" w:hAnsi="Arial" w:cs="Arial"/>
                <w:sz w:val="24"/>
                <w:szCs w:val="24"/>
              </w:rPr>
              <w:t>.</w:t>
            </w:r>
            <w:r w:rsidR="00171723" w:rsidRPr="000A3A60">
              <w:rPr>
                <w:rStyle w:val="lookup-resultcontent"/>
                <w:rFonts w:ascii="Arial" w:hAnsi="Arial" w:cs="Arial"/>
                <w:sz w:val="24"/>
                <w:szCs w:val="24"/>
              </w:rPr>
              <w:t xml:space="preserve"> Many victims are blamed, disregarded and labelled whereas others are accepted because they conform to</w:t>
            </w:r>
            <w:r w:rsidR="003D09B8" w:rsidRPr="000A3A60">
              <w:rPr>
                <w:rStyle w:val="lookup-resultcontent"/>
                <w:rFonts w:ascii="Arial" w:hAnsi="Arial" w:cs="Arial"/>
                <w:sz w:val="24"/>
                <w:szCs w:val="24"/>
              </w:rPr>
              <w:t xml:space="preserve"> a socially constructed idea of what a victim should be. </w:t>
            </w:r>
            <w:r w:rsidR="00913136" w:rsidRPr="000A3A60">
              <w:rPr>
                <w:rStyle w:val="lookup-resultcontent"/>
                <w:rFonts w:ascii="Arial" w:hAnsi="Arial" w:cs="Arial"/>
                <w:sz w:val="24"/>
                <w:szCs w:val="24"/>
              </w:rPr>
              <w:t xml:space="preserve">On the other hand, </w:t>
            </w:r>
            <w:r w:rsidR="00CE65B5" w:rsidRPr="000A3A60">
              <w:rPr>
                <w:rStyle w:val="lookup-resultcontent"/>
                <w:rFonts w:ascii="Arial" w:hAnsi="Arial" w:cs="Arial"/>
                <w:sz w:val="24"/>
                <w:szCs w:val="24"/>
              </w:rPr>
              <w:t>Heider</w:t>
            </w:r>
            <w:r w:rsidR="0019155D" w:rsidRPr="000A3A60">
              <w:rPr>
                <w:rStyle w:val="lookup-resultcontent"/>
                <w:rFonts w:ascii="Arial" w:hAnsi="Arial" w:cs="Arial"/>
                <w:sz w:val="24"/>
                <w:szCs w:val="24"/>
              </w:rPr>
              <w:t xml:space="preserve"> (1958) </w:t>
            </w:r>
            <w:r w:rsidR="00C010D3" w:rsidRPr="000A3A60">
              <w:rPr>
                <w:rStyle w:val="lookup-resultcontent"/>
                <w:rFonts w:ascii="Arial" w:hAnsi="Arial" w:cs="Arial"/>
                <w:sz w:val="24"/>
                <w:szCs w:val="24"/>
              </w:rPr>
              <w:t>focuses</w:t>
            </w:r>
            <w:r w:rsidR="000C699B" w:rsidRPr="000A3A60">
              <w:rPr>
                <w:rStyle w:val="lookup-resultcontent"/>
                <w:rFonts w:ascii="Arial" w:hAnsi="Arial" w:cs="Arial"/>
                <w:sz w:val="24"/>
                <w:szCs w:val="24"/>
              </w:rPr>
              <w:t xml:space="preserve"> on </w:t>
            </w:r>
            <w:r w:rsidR="0019155D" w:rsidRPr="000A3A60">
              <w:rPr>
                <w:rStyle w:val="lookup-resultcontent"/>
                <w:rFonts w:ascii="Arial" w:hAnsi="Arial" w:cs="Arial"/>
                <w:sz w:val="24"/>
                <w:szCs w:val="24"/>
              </w:rPr>
              <w:t>wider</w:t>
            </w:r>
            <w:r w:rsidR="00DA0DB3" w:rsidRPr="000A3A60">
              <w:rPr>
                <w:rStyle w:val="lookup-resultcontent"/>
                <w:rFonts w:ascii="Arial" w:hAnsi="Arial" w:cs="Arial"/>
                <w:sz w:val="24"/>
                <w:szCs w:val="24"/>
              </w:rPr>
              <w:t xml:space="preserve">, </w:t>
            </w:r>
            <w:r w:rsidR="0019155D" w:rsidRPr="000A3A60">
              <w:rPr>
                <w:rStyle w:val="lookup-resultcontent"/>
                <w:rFonts w:ascii="Arial" w:hAnsi="Arial" w:cs="Arial"/>
                <w:sz w:val="24"/>
                <w:szCs w:val="24"/>
              </w:rPr>
              <w:t xml:space="preserve">structural factors </w:t>
            </w:r>
            <w:r w:rsidR="0061585C" w:rsidRPr="000A3A60">
              <w:rPr>
                <w:rStyle w:val="lookup-resultcontent"/>
                <w:rFonts w:ascii="Arial" w:hAnsi="Arial" w:cs="Arial"/>
                <w:sz w:val="24"/>
                <w:szCs w:val="24"/>
              </w:rPr>
              <w:t xml:space="preserve">such as inequality, discrimination and </w:t>
            </w:r>
            <w:r w:rsidR="00521BCE" w:rsidRPr="000A3A60">
              <w:rPr>
                <w:rStyle w:val="lookup-resultcontent"/>
                <w:rFonts w:ascii="Arial" w:hAnsi="Arial" w:cs="Arial"/>
                <w:sz w:val="24"/>
                <w:szCs w:val="24"/>
              </w:rPr>
              <w:t>offending behaviour</w:t>
            </w:r>
            <w:r w:rsidR="000C1E2C" w:rsidRPr="000A3A60">
              <w:rPr>
                <w:rStyle w:val="lookup-resultcontent"/>
                <w:rFonts w:ascii="Arial" w:hAnsi="Arial" w:cs="Arial"/>
                <w:sz w:val="24"/>
                <w:szCs w:val="24"/>
              </w:rPr>
              <w:t xml:space="preserve"> which </w:t>
            </w:r>
            <w:r w:rsidR="004006AC" w:rsidRPr="000A3A60">
              <w:rPr>
                <w:rStyle w:val="lookup-resultcontent"/>
                <w:rFonts w:ascii="Arial" w:hAnsi="Arial" w:cs="Arial"/>
                <w:sz w:val="24"/>
                <w:szCs w:val="24"/>
              </w:rPr>
              <w:t xml:space="preserve">lead to </w:t>
            </w:r>
            <w:r w:rsidR="000C1E2C" w:rsidRPr="000A3A60">
              <w:rPr>
                <w:rStyle w:val="lookup-resultcontent"/>
                <w:rFonts w:ascii="Arial" w:hAnsi="Arial" w:cs="Arial"/>
                <w:sz w:val="24"/>
                <w:szCs w:val="24"/>
              </w:rPr>
              <w:t>someone be</w:t>
            </w:r>
            <w:r w:rsidR="004006AC" w:rsidRPr="000A3A60">
              <w:rPr>
                <w:rStyle w:val="lookup-resultcontent"/>
                <w:rFonts w:ascii="Arial" w:hAnsi="Arial" w:cs="Arial"/>
                <w:sz w:val="24"/>
                <w:szCs w:val="24"/>
              </w:rPr>
              <w:t>ing</w:t>
            </w:r>
            <w:r w:rsidR="000C1E2C" w:rsidRPr="000A3A60">
              <w:rPr>
                <w:rStyle w:val="lookup-resultcontent"/>
                <w:rFonts w:ascii="Arial" w:hAnsi="Arial" w:cs="Arial"/>
                <w:sz w:val="24"/>
                <w:szCs w:val="24"/>
              </w:rPr>
              <w:t xml:space="preserve"> a victim of crime rather than simply </w:t>
            </w:r>
            <w:r w:rsidR="00FD6799" w:rsidRPr="000A3A60">
              <w:rPr>
                <w:rStyle w:val="lookup-resultcontent"/>
                <w:rFonts w:ascii="Arial" w:hAnsi="Arial" w:cs="Arial"/>
                <w:sz w:val="24"/>
                <w:szCs w:val="24"/>
              </w:rPr>
              <w:t>their own misfortune.</w:t>
            </w:r>
            <w:r w:rsidR="00521BCE" w:rsidRPr="000A3A60">
              <w:rPr>
                <w:rStyle w:val="lookup-resultcontent"/>
                <w:rFonts w:ascii="Arial" w:hAnsi="Arial" w:cs="Arial"/>
                <w:sz w:val="24"/>
                <w:szCs w:val="24"/>
              </w:rPr>
              <w:t xml:space="preserve"> </w:t>
            </w:r>
            <w:r w:rsidR="00F64334" w:rsidRPr="000A3A60">
              <w:rPr>
                <w:rStyle w:val="lookup-resultcontent"/>
                <w:rFonts w:ascii="Arial" w:hAnsi="Arial" w:cs="Arial"/>
                <w:sz w:val="24"/>
                <w:szCs w:val="24"/>
              </w:rPr>
              <w:t xml:space="preserve">Attribution theory therefore </w:t>
            </w:r>
            <w:r w:rsidR="008B0A8A" w:rsidRPr="000A3A60">
              <w:rPr>
                <w:rStyle w:val="lookup-resultcontent"/>
                <w:rFonts w:ascii="Arial" w:hAnsi="Arial" w:cs="Arial"/>
                <w:sz w:val="24"/>
                <w:szCs w:val="24"/>
              </w:rPr>
              <w:t>provides key</w:t>
            </w:r>
            <w:r w:rsidR="00F64334" w:rsidRPr="000A3A60">
              <w:rPr>
                <w:rStyle w:val="lookup-resultcontent"/>
                <w:rFonts w:ascii="Arial" w:hAnsi="Arial" w:cs="Arial"/>
                <w:sz w:val="24"/>
                <w:szCs w:val="24"/>
              </w:rPr>
              <w:t xml:space="preserve"> insight </w:t>
            </w:r>
            <w:r w:rsidR="002A605C" w:rsidRPr="000A3A60">
              <w:rPr>
                <w:rStyle w:val="lookup-resultcontent"/>
                <w:rFonts w:ascii="Arial" w:hAnsi="Arial" w:cs="Arial"/>
                <w:sz w:val="24"/>
                <w:szCs w:val="24"/>
              </w:rPr>
              <w:t xml:space="preserve">into deeper routed issues which lead to an individual becoming a victim of crime which can give a valuable </w:t>
            </w:r>
            <w:r w:rsidR="00F21B89" w:rsidRPr="000A3A60">
              <w:rPr>
                <w:rStyle w:val="lookup-resultcontent"/>
                <w:rFonts w:ascii="Arial" w:hAnsi="Arial" w:cs="Arial"/>
                <w:sz w:val="24"/>
                <w:szCs w:val="24"/>
              </w:rPr>
              <w:t>explanation</w:t>
            </w:r>
            <w:r w:rsidR="002A605C" w:rsidRPr="000A3A60">
              <w:rPr>
                <w:rStyle w:val="lookup-resultcontent"/>
                <w:rFonts w:ascii="Arial" w:hAnsi="Arial" w:cs="Arial"/>
                <w:sz w:val="24"/>
                <w:szCs w:val="24"/>
              </w:rPr>
              <w:t xml:space="preserve"> on how victims are treated</w:t>
            </w:r>
            <w:r w:rsidR="004F21AC" w:rsidRPr="000A3A60">
              <w:rPr>
                <w:rStyle w:val="lookup-resultcontent"/>
                <w:rFonts w:ascii="Arial" w:hAnsi="Arial" w:cs="Arial"/>
                <w:sz w:val="24"/>
                <w:szCs w:val="24"/>
              </w:rPr>
              <w:t xml:space="preserve"> (Purdy</w:t>
            </w:r>
            <w:r w:rsidR="008A6214" w:rsidRPr="000A3A60">
              <w:rPr>
                <w:rStyle w:val="lookup-resultcontent"/>
                <w:rFonts w:ascii="Arial" w:hAnsi="Arial" w:cs="Arial"/>
                <w:sz w:val="24"/>
                <w:szCs w:val="24"/>
              </w:rPr>
              <w:t>, 2021</w:t>
            </w:r>
            <w:r w:rsidR="00B27447" w:rsidRPr="000A3A60">
              <w:rPr>
                <w:rStyle w:val="lookup-resultcontent"/>
                <w:rFonts w:ascii="Arial" w:hAnsi="Arial" w:cs="Arial"/>
                <w:sz w:val="24"/>
                <w:szCs w:val="24"/>
              </w:rPr>
              <w:t>a</w:t>
            </w:r>
            <w:r w:rsidR="008A6214" w:rsidRPr="000A3A60">
              <w:rPr>
                <w:rStyle w:val="lookup-resultcontent"/>
                <w:rFonts w:ascii="Arial" w:hAnsi="Arial" w:cs="Arial"/>
                <w:sz w:val="24"/>
                <w:szCs w:val="24"/>
              </w:rPr>
              <w:t>)</w:t>
            </w:r>
            <w:r w:rsidR="002A605C" w:rsidRPr="000A3A60">
              <w:rPr>
                <w:rStyle w:val="lookup-resultcontent"/>
                <w:rFonts w:ascii="Arial" w:hAnsi="Arial" w:cs="Arial"/>
                <w:sz w:val="24"/>
                <w:szCs w:val="24"/>
              </w:rPr>
              <w:t xml:space="preserve">. </w:t>
            </w:r>
            <w:r w:rsidR="009C3942" w:rsidRPr="000A3A60">
              <w:rPr>
                <w:rStyle w:val="lookup-resultcontent"/>
                <w:rFonts w:ascii="Arial" w:hAnsi="Arial" w:cs="Arial"/>
                <w:sz w:val="24"/>
                <w:szCs w:val="24"/>
              </w:rPr>
              <w:t>The difference</w:t>
            </w:r>
            <w:r w:rsidR="009C0E94" w:rsidRPr="000A3A60">
              <w:rPr>
                <w:rStyle w:val="lookup-resultcontent"/>
                <w:rFonts w:ascii="Arial" w:hAnsi="Arial" w:cs="Arial"/>
                <w:sz w:val="24"/>
                <w:szCs w:val="24"/>
              </w:rPr>
              <w:t xml:space="preserve">s between these concepts </w:t>
            </w:r>
            <w:r w:rsidR="004F0E4D" w:rsidRPr="000A3A60">
              <w:rPr>
                <w:rStyle w:val="lookup-resultcontent"/>
                <w:rFonts w:ascii="Arial" w:hAnsi="Arial" w:cs="Arial"/>
                <w:sz w:val="24"/>
                <w:szCs w:val="24"/>
              </w:rPr>
              <w:t xml:space="preserve">contribute to a broader understanding of how the public </w:t>
            </w:r>
            <w:r w:rsidR="00A41952" w:rsidRPr="000A3A60">
              <w:rPr>
                <w:rStyle w:val="lookup-resultcontent"/>
                <w:rFonts w:ascii="Arial" w:hAnsi="Arial" w:cs="Arial"/>
                <w:sz w:val="24"/>
                <w:szCs w:val="24"/>
              </w:rPr>
              <w:t xml:space="preserve">views victims whilst highlighting how systematic problems </w:t>
            </w:r>
            <w:r w:rsidR="00132958" w:rsidRPr="000A3A60">
              <w:rPr>
                <w:rStyle w:val="lookup-resultcontent"/>
                <w:rFonts w:ascii="Arial" w:hAnsi="Arial" w:cs="Arial"/>
                <w:sz w:val="24"/>
                <w:szCs w:val="24"/>
              </w:rPr>
              <w:t>enable crime to occur, something the public often ignores.</w:t>
            </w:r>
          </w:p>
          <w:p w14:paraId="307A62AF" w14:textId="4C4BD0E0" w:rsidR="00947538" w:rsidRPr="000A3A60" w:rsidRDefault="00974A12" w:rsidP="000A3A60">
            <w:pPr>
              <w:spacing w:line="360" w:lineRule="auto"/>
              <w:jc w:val="both"/>
              <w:rPr>
                <w:rStyle w:val="normaltextrun"/>
                <w:rFonts w:ascii="Arial" w:hAnsi="Arial" w:cs="Arial"/>
                <w:sz w:val="24"/>
                <w:szCs w:val="24"/>
              </w:rPr>
            </w:pPr>
            <w:r w:rsidRPr="000A3A60">
              <w:rPr>
                <w:rStyle w:val="lookup-resultcontent"/>
                <w:rFonts w:ascii="Arial" w:hAnsi="Arial" w:cs="Arial"/>
                <w:sz w:val="24"/>
                <w:szCs w:val="24"/>
              </w:rPr>
              <w:t xml:space="preserve">The media is an important factor to consider in researching public perceptions of victims. </w:t>
            </w:r>
            <w:r w:rsidR="00D1367E" w:rsidRPr="000A3A60">
              <w:rPr>
                <w:rStyle w:val="lookup-resultcontent"/>
                <w:rFonts w:ascii="Arial" w:hAnsi="Arial" w:cs="Arial"/>
                <w:sz w:val="24"/>
                <w:szCs w:val="24"/>
              </w:rPr>
              <w:t xml:space="preserve">For instance, </w:t>
            </w:r>
            <w:r w:rsidR="000F5EE5" w:rsidRPr="000A3A60">
              <w:rPr>
                <w:rStyle w:val="lookup-resultcontent"/>
                <w:rFonts w:ascii="Arial" w:hAnsi="Arial" w:cs="Arial"/>
                <w:sz w:val="24"/>
                <w:szCs w:val="24"/>
              </w:rPr>
              <w:t xml:space="preserve">there was extensive media coverage of Sarah Everard’s case </w:t>
            </w:r>
            <w:r w:rsidR="00417FB3" w:rsidRPr="000A3A60">
              <w:rPr>
                <w:rStyle w:val="lookup-resultcontent"/>
                <w:rFonts w:ascii="Arial" w:hAnsi="Arial" w:cs="Arial"/>
                <w:sz w:val="24"/>
                <w:szCs w:val="24"/>
              </w:rPr>
              <w:t xml:space="preserve">which led to </w:t>
            </w:r>
            <w:r w:rsidR="00040601" w:rsidRPr="000A3A60">
              <w:rPr>
                <w:rStyle w:val="lookup-resultcontent"/>
                <w:rFonts w:ascii="Arial" w:hAnsi="Arial" w:cs="Arial"/>
                <w:sz w:val="24"/>
                <w:szCs w:val="24"/>
              </w:rPr>
              <w:t xml:space="preserve">national </w:t>
            </w:r>
            <w:r w:rsidR="00040601" w:rsidRPr="000A3A60">
              <w:rPr>
                <w:rStyle w:val="lookup-resultcontent"/>
                <w:rFonts w:ascii="Arial" w:hAnsi="Arial" w:cs="Arial"/>
                <w:sz w:val="24"/>
                <w:szCs w:val="24"/>
              </w:rPr>
              <w:lastRenderedPageBreak/>
              <w:t xml:space="preserve">outrage and </w:t>
            </w:r>
            <w:r w:rsidR="00417FB3" w:rsidRPr="000A3A60">
              <w:rPr>
                <w:rStyle w:val="lookup-resultcontent"/>
                <w:rFonts w:ascii="Arial" w:hAnsi="Arial" w:cs="Arial"/>
                <w:sz w:val="24"/>
                <w:szCs w:val="24"/>
              </w:rPr>
              <w:t>considerable discussion about government reform to end</w:t>
            </w:r>
            <w:r w:rsidR="00CD337D" w:rsidRPr="000A3A60">
              <w:rPr>
                <w:rStyle w:val="lookup-resultcontent"/>
                <w:rFonts w:ascii="Arial" w:hAnsi="Arial" w:cs="Arial"/>
                <w:sz w:val="24"/>
                <w:szCs w:val="24"/>
              </w:rPr>
              <w:t xml:space="preserve"> violence against women. According to statistics, it was reported that 65% of people </w:t>
            </w:r>
            <w:r w:rsidR="00A3783A" w:rsidRPr="000A3A60">
              <w:rPr>
                <w:rStyle w:val="lookup-resultcontent"/>
                <w:rFonts w:ascii="Arial" w:hAnsi="Arial" w:cs="Arial"/>
                <w:sz w:val="24"/>
                <w:szCs w:val="24"/>
              </w:rPr>
              <w:t>believe that more should be done to stop violence against women and girls following the case</w:t>
            </w:r>
            <w:r w:rsidR="002E07ED" w:rsidRPr="000A3A60">
              <w:rPr>
                <w:rStyle w:val="lookup-resultcontent"/>
                <w:rFonts w:ascii="Arial" w:hAnsi="Arial" w:cs="Arial"/>
                <w:sz w:val="24"/>
                <w:szCs w:val="24"/>
              </w:rPr>
              <w:t xml:space="preserve"> </w:t>
            </w:r>
            <w:r w:rsidR="002E07ED" w:rsidRPr="000A3A60">
              <w:rPr>
                <w:rFonts w:ascii="Arial" w:hAnsi="Arial" w:cs="Arial"/>
                <w:color w:val="000000"/>
                <w:sz w:val="24"/>
                <w:szCs w:val="24"/>
              </w:rPr>
              <w:t>(Geoghegan, 2021)</w:t>
            </w:r>
            <w:r w:rsidR="002E07ED" w:rsidRPr="000A3A60">
              <w:rPr>
                <w:rFonts w:ascii="Arial" w:hAnsi="Arial" w:cs="Arial"/>
                <w:color w:val="000000"/>
                <w:sz w:val="24"/>
                <w:szCs w:val="24"/>
              </w:rPr>
              <w:t>.</w:t>
            </w:r>
            <w:r w:rsidR="00717CE7" w:rsidRPr="000A3A60">
              <w:rPr>
                <w:rFonts w:ascii="Arial" w:hAnsi="Arial" w:cs="Arial"/>
                <w:color w:val="000000"/>
                <w:sz w:val="24"/>
                <w:szCs w:val="24"/>
              </w:rPr>
              <w:t xml:space="preserve"> I</w:t>
            </w:r>
            <w:r w:rsidR="00F202F8" w:rsidRPr="000A3A60">
              <w:rPr>
                <w:rStyle w:val="normaltextrun"/>
                <w:rFonts w:ascii="Arial" w:hAnsi="Arial" w:cs="Arial"/>
                <w:sz w:val="24"/>
                <w:szCs w:val="24"/>
              </w:rPr>
              <w:t xml:space="preserve">n contrast, </w:t>
            </w:r>
            <w:r w:rsidR="00B958E7" w:rsidRPr="000A3A60">
              <w:rPr>
                <w:rStyle w:val="normaltextrun"/>
                <w:rFonts w:ascii="Arial" w:hAnsi="Arial" w:cs="Arial"/>
                <w:sz w:val="24"/>
                <w:szCs w:val="24"/>
              </w:rPr>
              <w:t xml:space="preserve">Biba Henry and Nicole Smallman </w:t>
            </w:r>
            <w:r w:rsidR="00EA508A" w:rsidRPr="000A3A60">
              <w:rPr>
                <w:rStyle w:val="normaltextrun"/>
                <w:rFonts w:ascii="Arial" w:hAnsi="Arial" w:cs="Arial"/>
                <w:sz w:val="24"/>
                <w:szCs w:val="24"/>
              </w:rPr>
              <w:t xml:space="preserve">were murdered in London, </w:t>
            </w:r>
            <w:r w:rsidR="00A55902" w:rsidRPr="000A3A60">
              <w:rPr>
                <w:rStyle w:val="normaltextrun"/>
                <w:rFonts w:ascii="Arial" w:hAnsi="Arial" w:cs="Arial"/>
                <w:sz w:val="24"/>
                <w:szCs w:val="24"/>
              </w:rPr>
              <w:t xml:space="preserve">2020 </w:t>
            </w:r>
            <w:r w:rsidR="00542F5B" w:rsidRPr="000A3A60">
              <w:rPr>
                <w:rStyle w:val="normaltextrun"/>
                <w:rFonts w:ascii="Arial" w:hAnsi="Arial" w:cs="Arial"/>
                <w:sz w:val="24"/>
                <w:szCs w:val="24"/>
              </w:rPr>
              <w:t xml:space="preserve">and the case raised questions about whether black victims </w:t>
            </w:r>
            <w:r w:rsidR="0073194F" w:rsidRPr="000A3A60">
              <w:rPr>
                <w:rStyle w:val="normaltextrun"/>
                <w:rFonts w:ascii="Arial" w:hAnsi="Arial" w:cs="Arial"/>
                <w:sz w:val="24"/>
                <w:szCs w:val="24"/>
              </w:rPr>
              <w:t xml:space="preserve">receive the same level of support and media attention. </w:t>
            </w:r>
            <w:r w:rsidR="008D5331" w:rsidRPr="000A3A60">
              <w:rPr>
                <w:rStyle w:val="normaltextrun"/>
                <w:rFonts w:ascii="Arial" w:hAnsi="Arial" w:cs="Arial"/>
                <w:sz w:val="24"/>
                <w:szCs w:val="24"/>
              </w:rPr>
              <w:t xml:space="preserve">In </w:t>
            </w:r>
            <w:r w:rsidR="00236ACE" w:rsidRPr="000A3A60">
              <w:rPr>
                <w:rStyle w:val="normaltextrun"/>
                <w:rFonts w:ascii="Arial" w:hAnsi="Arial" w:cs="Arial"/>
                <w:sz w:val="24"/>
                <w:szCs w:val="24"/>
              </w:rPr>
              <w:t>‘</w:t>
            </w:r>
            <w:r w:rsidR="00236ACE" w:rsidRPr="000A3A60">
              <w:rPr>
                <w:rFonts w:ascii="Arial" w:hAnsi="Arial" w:cs="Arial"/>
                <w:i/>
                <w:iCs/>
                <w:sz w:val="24"/>
                <w:szCs w:val="24"/>
              </w:rPr>
              <w:t>'Even in death, racism rears its head': Calls for more protection of ethnic minority women</w:t>
            </w:r>
            <w:r w:rsidR="00236ACE" w:rsidRPr="000A3A60">
              <w:rPr>
                <w:rFonts w:ascii="Arial" w:hAnsi="Arial" w:cs="Arial"/>
                <w:i/>
                <w:iCs/>
                <w:sz w:val="24"/>
                <w:szCs w:val="24"/>
              </w:rPr>
              <w:t>’</w:t>
            </w:r>
            <w:r w:rsidR="00236ACE" w:rsidRPr="000A3A60">
              <w:rPr>
                <w:rStyle w:val="apple-converted-space"/>
                <w:rFonts w:ascii="Arial" w:hAnsi="Arial" w:cs="Arial"/>
                <w:i/>
                <w:iCs/>
                <w:color w:val="151824"/>
                <w:spacing w:val="-4"/>
                <w:sz w:val="24"/>
                <w:szCs w:val="24"/>
              </w:rPr>
              <w:t> </w:t>
            </w:r>
            <w:r w:rsidR="00236ACE" w:rsidRPr="000A3A60">
              <w:rPr>
                <w:rFonts w:ascii="Arial" w:hAnsi="Arial" w:cs="Arial"/>
                <w:sz w:val="24"/>
                <w:szCs w:val="24"/>
              </w:rPr>
              <w:t xml:space="preserve">(2021) </w:t>
            </w:r>
            <w:r w:rsidR="00BA3F89" w:rsidRPr="000A3A60">
              <w:rPr>
                <w:rStyle w:val="normaltextrun"/>
                <w:rFonts w:ascii="Arial" w:hAnsi="Arial" w:cs="Arial"/>
                <w:sz w:val="24"/>
                <w:szCs w:val="24"/>
              </w:rPr>
              <w:t xml:space="preserve">Mina </w:t>
            </w:r>
            <w:r w:rsidR="00717CE7" w:rsidRPr="000A3A60">
              <w:rPr>
                <w:rStyle w:val="normaltextrun"/>
                <w:rFonts w:ascii="Arial" w:hAnsi="Arial" w:cs="Arial"/>
                <w:sz w:val="24"/>
                <w:szCs w:val="24"/>
              </w:rPr>
              <w:t>Smallman</w:t>
            </w:r>
            <w:r w:rsidR="00BA3F89" w:rsidRPr="000A3A60">
              <w:rPr>
                <w:rStyle w:val="normaltextrun"/>
                <w:rFonts w:ascii="Arial" w:hAnsi="Arial" w:cs="Arial"/>
                <w:sz w:val="24"/>
                <w:szCs w:val="24"/>
              </w:rPr>
              <w:t xml:space="preserve">, the </w:t>
            </w:r>
            <w:r w:rsidR="00692404" w:rsidRPr="000A3A60">
              <w:rPr>
                <w:rStyle w:val="normaltextrun"/>
                <w:rFonts w:ascii="Arial" w:hAnsi="Arial" w:cs="Arial"/>
                <w:sz w:val="24"/>
                <w:szCs w:val="24"/>
              </w:rPr>
              <w:t>girl’s</w:t>
            </w:r>
            <w:r w:rsidR="00BA3F89" w:rsidRPr="000A3A60">
              <w:rPr>
                <w:rStyle w:val="normaltextrun"/>
                <w:rFonts w:ascii="Arial" w:hAnsi="Arial" w:cs="Arial"/>
                <w:sz w:val="24"/>
                <w:szCs w:val="24"/>
              </w:rPr>
              <w:t xml:space="preserve"> mother, </w:t>
            </w:r>
            <w:r w:rsidR="00236ACE" w:rsidRPr="000A3A60">
              <w:rPr>
                <w:rStyle w:val="normaltextrun"/>
                <w:rFonts w:ascii="Arial" w:hAnsi="Arial" w:cs="Arial"/>
                <w:sz w:val="24"/>
                <w:szCs w:val="24"/>
              </w:rPr>
              <w:t xml:space="preserve">implies that the police had </w:t>
            </w:r>
            <w:r w:rsidR="0077297D" w:rsidRPr="000A3A60">
              <w:rPr>
                <w:rStyle w:val="normaltextrun"/>
                <w:rFonts w:ascii="Arial" w:hAnsi="Arial" w:cs="Arial"/>
                <w:sz w:val="24"/>
                <w:szCs w:val="24"/>
              </w:rPr>
              <w:t xml:space="preserve">internalised stereotypes and </w:t>
            </w:r>
            <w:r w:rsidR="002C133D" w:rsidRPr="000A3A60">
              <w:rPr>
                <w:rStyle w:val="normaltextrun"/>
                <w:rFonts w:ascii="Arial" w:hAnsi="Arial" w:cs="Arial"/>
                <w:sz w:val="24"/>
                <w:szCs w:val="24"/>
              </w:rPr>
              <w:t>argued that the media quickly covered what occurred to her daughters</w:t>
            </w:r>
            <w:r w:rsidR="001E2EDF" w:rsidRPr="000A3A60">
              <w:rPr>
                <w:rStyle w:val="normaltextrun"/>
                <w:rFonts w:ascii="Arial" w:hAnsi="Arial" w:cs="Arial"/>
                <w:sz w:val="24"/>
                <w:szCs w:val="24"/>
              </w:rPr>
              <w:t>. Questions have been raised to</w:t>
            </w:r>
            <w:r w:rsidR="005D3EFC" w:rsidRPr="000A3A60">
              <w:rPr>
                <w:rStyle w:val="normaltextrun"/>
                <w:rFonts w:ascii="Arial" w:hAnsi="Arial" w:cs="Arial"/>
                <w:sz w:val="24"/>
                <w:szCs w:val="24"/>
              </w:rPr>
              <w:t xml:space="preserve"> why this </w:t>
            </w:r>
            <w:r w:rsidR="00C81B7F" w:rsidRPr="000A3A60">
              <w:rPr>
                <w:rStyle w:val="normaltextrun"/>
                <w:rFonts w:ascii="Arial" w:hAnsi="Arial" w:cs="Arial"/>
                <w:sz w:val="24"/>
                <w:szCs w:val="24"/>
              </w:rPr>
              <w:t>case</w:t>
            </w:r>
            <w:r w:rsidR="005D3EFC" w:rsidRPr="000A3A60">
              <w:rPr>
                <w:rStyle w:val="normaltextrun"/>
                <w:rFonts w:ascii="Arial" w:hAnsi="Arial" w:cs="Arial"/>
                <w:sz w:val="24"/>
                <w:szCs w:val="24"/>
              </w:rPr>
              <w:t xml:space="preserve"> did not garner the same level of publicity and </w:t>
            </w:r>
            <w:r w:rsidR="00C81B7F" w:rsidRPr="000A3A60">
              <w:rPr>
                <w:rStyle w:val="normaltextrun"/>
                <w:rFonts w:ascii="Arial" w:hAnsi="Arial" w:cs="Arial"/>
                <w:sz w:val="24"/>
                <w:szCs w:val="24"/>
              </w:rPr>
              <w:t>coverage compared to Sarah Everards</w:t>
            </w:r>
            <w:r w:rsidR="005D3EFC" w:rsidRPr="000A3A60">
              <w:rPr>
                <w:rStyle w:val="normaltextrun"/>
                <w:rFonts w:ascii="Arial" w:hAnsi="Arial" w:cs="Arial"/>
                <w:sz w:val="24"/>
                <w:szCs w:val="24"/>
              </w:rPr>
              <w:t xml:space="preserve">. </w:t>
            </w:r>
            <w:r w:rsidR="009944E5" w:rsidRPr="000A3A60">
              <w:rPr>
                <w:rStyle w:val="normaltextrun"/>
                <w:rFonts w:ascii="Arial" w:hAnsi="Arial" w:cs="Arial"/>
                <w:sz w:val="24"/>
                <w:szCs w:val="24"/>
              </w:rPr>
              <w:t>This example demonstrates how race is one of the many characteristics which shape public perceptions of victims</w:t>
            </w:r>
            <w:r w:rsidR="00D1338E" w:rsidRPr="000A3A60">
              <w:rPr>
                <w:rStyle w:val="normaltextrun"/>
                <w:rFonts w:ascii="Arial" w:hAnsi="Arial" w:cs="Arial"/>
                <w:sz w:val="24"/>
                <w:szCs w:val="24"/>
              </w:rPr>
              <w:t xml:space="preserve">. It is significant to research the factors which </w:t>
            </w:r>
            <w:r w:rsidR="00692404" w:rsidRPr="000A3A60">
              <w:rPr>
                <w:rStyle w:val="normaltextrun"/>
                <w:rFonts w:ascii="Arial" w:hAnsi="Arial" w:cs="Arial"/>
                <w:sz w:val="24"/>
                <w:szCs w:val="24"/>
              </w:rPr>
              <w:t>lead to</w:t>
            </w:r>
            <w:r w:rsidR="004203D8" w:rsidRPr="000A3A60">
              <w:rPr>
                <w:rStyle w:val="normaltextrun"/>
                <w:rFonts w:ascii="Arial" w:hAnsi="Arial" w:cs="Arial"/>
                <w:sz w:val="24"/>
                <w:szCs w:val="24"/>
              </w:rPr>
              <w:t xml:space="preserve"> these </w:t>
            </w:r>
            <w:r w:rsidR="00692404" w:rsidRPr="000A3A60">
              <w:rPr>
                <w:rStyle w:val="normaltextrun"/>
                <w:rFonts w:ascii="Arial" w:hAnsi="Arial" w:cs="Arial"/>
                <w:sz w:val="24"/>
                <w:szCs w:val="24"/>
              </w:rPr>
              <w:t xml:space="preserve">varying responses. </w:t>
            </w:r>
          </w:p>
          <w:p w14:paraId="4179AD9F" w14:textId="78E71C55" w:rsidR="009E1E22" w:rsidRPr="000A3A60" w:rsidRDefault="00622754" w:rsidP="000A3A60">
            <w:pPr>
              <w:spacing w:line="360" w:lineRule="auto"/>
              <w:rPr>
                <w:rFonts w:ascii="Arial" w:hAnsi="Arial" w:cs="Arial"/>
                <w:sz w:val="24"/>
                <w:szCs w:val="24"/>
              </w:rPr>
            </w:pPr>
            <w:r w:rsidRPr="000A3A60">
              <w:rPr>
                <w:rFonts w:ascii="Arial" w:hAnsi="Arial" w:cs="Arial"/>
                <w:sz w:val="24"/>
                <w:szCs w:val="24"/>
              </w:rPr>
              <w:t xml:space="preserve">Feminist </w:t>
            </w:r>
            <w:r w:rsidR="005F19A0" w:rsidRPr="000A3A60">
              <w:rPr>
                <w:rFonts w:ascii="Arial" w:hAnsi="Arial" w:cs="Arial"/>
                <w:sz w:val="24"/>
                <w:szCs w:val="24"/>
              </w:rPr>
              <w:t xml:space="preserve">writers such as </w:t>
            </w:r>
            <w:r w:rsidR="00282FB7" w:rsidRPr="000A3A60">
              <w:rPr>
                <w:rFonts w:ascii="Arial" w:hAnsi="Arial" w:cs="Arial"/>
                <w:sz w:val="24"/>
                <w:szCs w:val="24"/>
              </w:rPr>
              <w:t>De Beauvoir (1949) argues that women are socially constructed as the “Other,” meaning they are judged against male norms</w:t>
            </w:r>
            <w:r w:rsidR="00B14C44" w:rsidRPr="000A3A60">
              <w:rPr>
                <w:rFonts w:ascii="Arial" w:hAnsi="Arial" w:cs="Arial"/>
                <w:sz w:val="24"/>
                <w:szCs w:val="24"/>
              </w:rPr>
              <w:t xml:space="preserve">. </w:t>
            </w:r>
            <w:r w:rsidR="00644559" w:rsidRPr="000A3A60">
              <w:rPr>
                <w:rFonts w:ascii="Arial" w:hAnsi="Arial" w:cs="Arial"/>
                <w:sz w:val="24"/>
                <w:szCs w:val="24"/>
              </w:rPr>
              <w:t xml:space="preserve">This </w:t>
            </w:r>
            <w:r w:rsidR="00BB1004" w:rsidRPr="000A3A60">
              <w:rPr>
                <w:rFonts w:ascii="Arial" w:hAnsi="Arial" w:cs="Arial"/>
                <w:sz w:val="24"/>
                <w:szCs w:val="24"/>
              </w:rPr>
              <w:t xml:space="preserve">may impact how the </w:t>
            </w:r>
            <w:r w:rsidR="00AB20E0" w:rsidRPr="000A3A60">
              <w:rPr>
                <w:rFonts w:ascii="Arial" w:hAnsi="Arial" w:cs="Arial"/>
                <w:sz w:val="24"/>
                <w:szCs w:val="24"/>
              </w:rPr>
              <w:t>public</w:t>
            </w:r>
            <w:r w:rsidR="00644559" w:rsidRPr="000A3A60">
              <w:rPr>
                <w:rFonts w:ascii="Arial" w:hAnsi="Arial" w:cs="Arial"/>
                <w:sz w:val="24"/>
                <w:szCs w:val="24"/>
              </w:rPr>
              <w:t xml:space="preserve"> respon</w:t>
            </w:r>
            <w:r w:rsidR="00AB20E0" w:rsidRPr="000A3A60">
              <w:rPr>
                <w:rFonts w:ascii="Arial" w:hAnsi="Arial" w:cs="Arial"/>
                <w:sz w:val="24"/>
                <w:szCs w:val="24"/>
              </w:rPr>
              <w:t>ds</w:t>
            </w:r>
            <w:r w:rsidR="00644559" w:rsidRPr="000A3A60">
              <w:rPr>
                <w:rFonts w:ascii="Arial" w:hAnsi="Arial" w:cs="Arial"/>
                <w:sz w:val="24"/>
                <w:szCs w:val="24"/>
              </w:rPr>
              <w:t xml:space="preserve"> to female victims</w:t>
            </w:r>
            <w:r w:rsidR="00806373" w:rsidRPr="000A3A60">
              <w:rPr>
                <w:rFonts w:ascii="Arial" w:hAnsi="Arial" w:cs="Arial"/>
                <w:sz w:val="24"/>
                <w:szCs w:val="24"/>
              </w:rPr>
              <w:t>, especially in societies where women are expected to co</w:t>
            </w:r>
            <w:r w:rsidR="00DD2026" w:rsidRPr="000A3A60">
              <w:rPr>
                <w:rFonts w:ascii="Arial" w:hAnsi="Arial" w:cs="Arial"/>
                <w:sz w:val="24"/>
                <w:szCs w:val="24"/>
              </w:rPr>
              <w:t>mply with</w:t>
            </w:r>
            <w:r w:rsidR="00806373" w:rsidRPr="000A3A60">
              <w:rPr>
                <w:rFonts w:ascii="Arial" w:hAnsi="Arial" w:cs="Arial"/>
                <w:sz w:val="24"/>
                <w:szCs w:val="24"/>
              </w:rPr>
              <w:t xml:space="preserve"> specific </w:t>
            </w:r>
            <w:r w:rsidR="00E73B00" w:rsidRPr="000A3A60">
              <w:rPr>
                <w:rFonts w:ascii="Arial" w:hAnsi="Arial" w:cs="Arial"/>
                <w:sz w:val="24"/>
                <w:szCs w:val="24"/>
              </w:rPr>
              <w:t>behaviours (</w:t>
            </w:r>
            <w:r w:rsidR="00282FB7" w:rsidRPr="000A3A60">
              <w:rPr>
                <w:rFonts w:ascii="Arial" w:hAnsi="Arial" w:cs="Arial"/>
                <w:sz w:val="24"/>
                <w:szCs w:val="24"/>
              </w:rPr>
              <w:t>Purdy, 2021b</w:t>
            </w:r>
            <w:r w:rsidR="00A86AD2" w:rsidRPr="000A3A60">
              <w:rPr>
                <w:rFonts w:ascii="Arial" w:hAnsi="Arial" w:cs="Arial"/>
                <w:sz w:val="24"/>
                <w:szCs w:val="24"/>
              </w:rPr>
              <w:t>)</w:t>
            </w:r>
            <w:r w:rsidR="00C227E4" w:rsidRPr="000A3A60">
              <w:rPr>
                <w:rFonts w:ascii="Arial" w:hAnsi="Arial" w:cs="Arial"/>
                <w:sz w:val="24"/>
                <w:szCs w:val="24"/>
              </w:rPr>
              <w:t xml:space="preserve">. This is reflected </w:t>
            </w:r>
            <w:r w:rsidR="002C0A6A" w:rsidRPr="000A3A60">
              <w:rPr>
                <w:rFonts w:ascii="Arial" w:hAnsi="Arial" w:cs="Arial"/>
                <w:sz w:val="24"/>
                <w:szCs w:val="24"/>
              </w:rPr>
              <w:t xml:space="preserve">within UK government policy </w:t>
            </w:r>
            <w:r w:rsidR="00E7430D" w:rsidRPr="000A3A60">
              <w:rPr>
                <w:rFonts w:ascii="Arial" w:hAnsi="Arial" w:cs="Arial"/>
                <w:sz w:val="24"/>
                <w:szCs w:val="24"/>
              </w:rPr>
              <w:t xml:space="preserve">which recognises misogynistic attitudes contribute to </w:t>
            </w:r>
            <w:r w:rsidR="008F45A4" w:rsidRPr="000A3A60">
              <w:rPr>
                <w:rFonts w:ascii="Arial" w:hAnsi="Arial" w:cs="Arial"/>
                <w:sz w:val="24"/>
                <w:szCs w:val="24"/>
              </w:rPr>
              <w:t>violence against women and girls</w:t>
            </w:r>
            <w:r w:rsidR="00B25CA5" w:rsidRPr="000A3A60">
              <w:rPr>
                <w:rFonts w:ascii="Arial" w:hAnsi="Arial" w:cs="Arial"/>
                <w:sz w:val="24"/>
                <w:szCs w:val="24"/>
              </w:rPr>
              <w:t xml:space="preserve"> (Home Office</w:t>
            </w:r>
            <w:r w:rsidR="00B45BED" w:rsidRPr="000A3A60">
              <w:rPr>
                <w:rFonts w:ascii="Arial" w:hAnsi="Arial" w:cs="Arial"/>
                <w:sz w:val="24"/>
                <w:szCs w:val="24"/>
              </w:rPr>
              <w:t>, 2016).</w:t>
            </w:r>
          </w:p>
          <w:p w14:paraId="28EF7104" w14:textId="2437AF27" w:rsidR="00CA21DC" w:rsidRPr="00032758" w:rsidRDefault="009F6560" w:rsidP="00032758">
            <w:pPr>
              <w:spacing w:line="360" w:lineRule="auto"/>
              <w:rPr>
                <w:rFonts w:ascii="Arial" w:hAnsi="Arial" w:cs="Arial"/>
                <w:sz w:val="24"/>
                <w:szCs w:val="24"/>
              </w:rPr>
            </w:pPr>
            <w:r w:rsidRPr="000A3A60">
              <w:rPr>
                <w:rFonts w:ascii="Arial" w:hAnsi="Arial" w:cs="Arial"/>
                <w:sz w:val="24"/>
                <w:szCs w:val="24"/>
              </w:rPr>
              <w:t xml:space="preserve">Existing research </w:t>
            </w:r>
            <w:r w:rsidR="00821EE8" w:rsidRPr="000A3A60">
              <w:rPr>
                <w:rFonts w:ascii="Arial" w:hAnsi="Arial" w:cs="Arial"/>
                <w:sz w:val="24"/>
                <w:szCs w:val="24"/>
              </w:rPr>
              <w:t xml:space="preserve">concentrates on specific offences and </w:t>
            </w:r>
            <w:r w:rsidR="000E6B9F" w:rsidRPr="000A3A60">
              <w:rPr>
                <w:rFonts w:ascii="Arial" w:hAnsi="Arial" w:cs="Arial"/>
                <w:sz w:val="24"/>
                <w:szCs w:val="24"/>
              </w:rPr>
              <w:t xml:space="preserve">individual characteristics. It would be helpful to research the comparisons </w:t>
            </w:r>
            <w:r w:rsidR="0000326E" w:rsidRPr="000A3A60">
              <w:rPr>
                <w:rFonts w:ascii="Arial" w:hAnsi="Arial" w:cs="Arial"/>
                <w:sz w:val="24"/>
                <w:szCs w:val="24"/>
              </w:rPr>
              <w:t xml:space="preserve">that victims experience within crime types and </w:t>
            </w:r>
            <w:r w:rsidR="00CE6F24" w:rsidRPr="000A3A60">
              <w:rPr>
                <w:rFonts w:ascii="Arial" w:hAnsi="Arial" w:cs="Arial"/>
                <w:sz w:val="24"/>
                <w:szCs w:val="24"/>
              </w:rPr>
              <w:t>multiple characteristics.</w:t>
            </w:r>
          </w:p>
        </w:tc>
      </w:tr>
      <w:tr w:rsidR="00B3336E" w:rsidRPr="00B61956" w14:paraId="2438BDD1" w14:textId="77777777" w:rsidTr="00B3336E">
        <w:trPr>
          <w:trHeight w:val="1831"/>
        </w:trPr>
        <w:tc>
          <w:tcPr>
            <w:tcW w:w="10141" w:type="dxa"/>
            <w:gridSpan w:val="2"/>
            <w:tcMar>
              <w:top w:w="0" w:type="dxa"/>
              <w:left w:w="108" w:type="dxa"/>
              <w:bottom w:w="0" w:type="dxa"/>
              <w:right w:w="108" w:type="dxa"/>
            </w:tcMar>
          </w:tcPr>
          <w:p w14:paraId="23F2F787" w14:textId="77777777" w:rsidR="00B3336E" w:rsidRPr="00B5610A" w:rsidRDefault="00B3336E" w:rsidP="00B5610A">
            <w:pPr>
              <w:rPr>
                <w:rFonts w:cs="Arial"/>
                <w:b/>
                <w:bCs/>
              </w:rPr>
            </w:pPr>
            <w:r w:rsidRPr="00B5610A">
              <w:rPr>
                <w:rFonts w:cs="Arial"/>
                <w:b/>
                <w:bCs/>
              </w:rPr>
              <w:t xml:space="preserve">SUMMARY OF RESEARCH –SURVEY METHOD: </w:t>
            </w:r>
          </w:p>
          <w:p w14:paraId="1FF20F11" w14:textId="43222B33" w:rsidR="00B3336E" w:rsidRPr="007A7697" w:rsidRDefault="0003234A" w:rsidP="007A7697">
            <w:pPr>
              <w:spacing w:line="360" w:lineRule="auto"/>
              <w:rPr>
                <w:rFonts w:ascii="Arial" w:hAnsi="Arial" w:cs="Arial"/>
                <w:sz w:val="24"/>
                <w:szCs w:val="24"/>
              </w:rPr>
            </w:pPr>
            <w:r w:rsidRPr="006A47B9">
              <w:rPr>
                <w:rFonts w:ascii="Arial" w:hAnsi="Arial" w:cs="Arial"/>
                <w:sz w:val="24"/>
                <w:szCs w:val="24"/>
              </w:rPr>
              <w:t xml:space="preserve">Using an </w:t>
            </w:r>
            <w:r w:rsidR="002E7253" w:rsidRPr="006A47B9">
              <w:rPr>
                <w:rFonts w:ascii="Arial" w:hAnsi="Arial" w:cs="Arial"/>
                <w:sz w:val="24"/>
                <w:szCs w:val="24"/>
              </w:rPr>
              <w:t xml:space="preserve">online questionnaire would be the main survey technique as </w:t>
            </w:r>
            <w:r w:rsidR="00FB6A9C" w:rsidRPr="006A47B9">
              <w:rPr>
                <w:rFonts w:ascii="Arial" w:hAnsi="Arial" w:cs="Arial"/>
                <w:sz w:val="24"/>
                <w:szCs w:val="24"/>
              </w:rPr>
              <w:t>it provides the opportunity to collect both quali</w:t>
            </w:r>
            <w:r w:rsidR="00A006C6" w:rsidRPr="006A47B9">
              <w:rPr>
                <w:rFonts w:ascii="Arial" w:hAnsi="Arial" w:cs="Arial"/>
                <w:sz w:val="24"/>
                <w:szCs w:val="24"/>
              </w:rPr>
              <w:t>tative and quantitative data</w:t>
            </w:r>
            <w:r w:rsidR="00B71DA6" w:rsidRPr="006A47B9">
              <w:rPr>
                <w:rFonts w:ascii="Arial" w:hAnsi="Arial" w:cs="Arial"/>
                <w:sz w:val="24"/>
                <w:szCs w:val="24"/>
              </w:rPr>
              <w:t>, a mixed method approach to capture different aspects of public opinion on the topic.</w:t>
            </w:r>
            <w:r w:rsidR="00A006C6" w:rsidRPr="006A47B9">
              <w:rPr>
                <w:rFonts w:ascii="Arial" w:hAnsi="Arial" w:cs="Arial"/>
                <w:sz w:val="24"/>
                <w:szCs w:val="24"/>
              </w:rPr>
              <w:t xml:space="preserve"> </w:t>
            </w:r>
            <w:r w:rsidR="00B11914" w:rsidRPr="006A47B9">
              <w:rPr>
                <w:rFonts w:ascii="Arial" w:hAnsi="Arial" w:cs="Arial"/>
                <w:sz w:val="24"/>
                <w:szCs w:val="24"/>
              </w:rPr>
              <w:t>The questionnaire will inc</w:t>
            </w:r>
            <w:r w:rsidR="00E75255" w:rsidRPr="006A47B9">
              <w:rPr>
                <w:rFonts w:ascii="Arial" w:hAnsi="Arial" w:cs="Arial"/>
                <w:sz w:val="24"/>
                <w:szCs w:val="24"/>
              </w:rPr>
              <w:t>orporate</w:t>
            </w:r>
            <w:r w:rsidR="00B11914" w:rsidRPr="006A47B9">
              <w:rPr>
                <w:rFonts w:ascii="Arial" w:hAnsi="Arial" w:cs="Arial"/>
                <w:sz w:val="24"/>
                <w:szCs w:val="24"/>
              </w:rPr>
              <w:t xml:space="preserve"> </w:t>
            </w:r>
            <w:r w:rsidR="00E75255" w:rsidRPr="006A47B9">
              <w:rPr>
                <w:rFonts w:ascii="Arial" w:hAnsi="Arial" w:cs="Arial"/>
                <w:sz w:val="24"/>
                <w:szCs w:val="24"/>
              </w:rPr>
              <w:t xml:space="preserve">both open and closed questions </w:t>
            </w:r>
            <w:r w:rsidR="004167A1" w:rsidRPr="006A47B9">
              <w:rPr>
                <w:rFonts w:ascii="Arial" w:hAnsi="Arial" w:cs="Arial"/>
                <w:sz w:val="24"/>
                <w:szCs w:val="24"/>
              </w:rPr>
              <w:t xml:space="preserve">to obtain this data. </w:t>
            </w:r>
            <w:r w:rsidR="00500E5E" w:rsidRPr="006A47B9">
              <w:rPr>
                <w:rFonts w:ascii="Arial" w:hAnsi="Arial" w:cs="Arial"/>
                <w:sz w:val="24"/>
                <w:szCs w:val="24"/>
              </w:rPr>
              <w:t xml:space="preserve">Closed questions will allow for </w:t>
            </w:r>
            <w:r w:rsidR="00CF1FAD" w:rsidRPr="006A47B9">
              <w:rPr>
                <w:rFonts w:ascii="Arial" w:hAnsi="Arial" w:cs="Arial"/>
                <w:sz w:val="24"/>
                <w:szCs w:val="24"/>
              </w:rPr>
              <w:t xml:space="preserve">the collection and numerical analysis of the participants responses, which will </w:t>
            </w:r>
            <w:r w:rsidR="0042115A" w:rsidRPr="006A47B9">
              <w:rPr>
                <w:rFonts w:ascii="Arial" w:hAnsi="Arial" w:cs="Arial"/>
                <w:sz w:val="24"/>
                <w:szCs w:val="24"/>
              </w:rPr>
              <w:t xml:space="preserve">simplify the comparison </w:t>
            </w:r>
            <w:r w:rsidR="00825D76" w:rsidRPr="006A47B9">
              <w:rPr>
                <w:rFonts w:ascii="Arial" w:hAnsi="Arial" w:cs="Arial"/>
                <w:sz w:val="24"/>
                <w:szCs w:val="24"/>
              </w:rPr>
              <w:t>and evaluation of data trends.</w:t>
            </w:r>
            <w:r w:rsidR="00166565" w:rsidRPr="006A47B9">
              <w:rPr>
                <w:rFonts w:ascii="Arial" w:hAnsi="Arial" w:cs="Arial"/>
                <w:sz w:val="24"/>
                <w:szCs w:val="24"/>
              </w:rPr>
              <w:t xml:space="preserve"> Open-ended questions will enable participants to answer in more detail, expressing their personal opinions </w:t>
            </w:r>
            <w:r w:rsidR="00CE620F" w:rsidRPr="006A47B9">
              <w:rPr>
                <w:rFonts w:ascii="Arial" w:hAnsi="Arial" w:cs="Arial"/>
                <w:sz w:val="24"/>
                <w:szCs w:val="24"/>
              </w:rPr>
              <w:t xml:space="preserve">which is useful </w:t>
            </w:r>
            <w:r w:rsidR="00824073" w:rsidRPr="006A47B9">
              <w:rPr>
                <w:rFonts w:ascii="Arial" w:hAnsi="Arial" w:cs="Arial"/>
                <w:sz w:val="24"/>
                <w:szCs w:val="24"/>
              </w:rPr>
              <w:t xml:space="preserve">to understand </w:t>
            </w:r>
            <w:r w:rsidR="00211438" w:rsidRPr="006A47B9">
              <w:rPr>
                <w:rFonts w:ascii="Arial" w:hAnsi="Arial" w:cs="Arial"/>
                <w:sz w:val="24"/>
                <w:szCs w:val="24"/>
              </w:rPr>
              <w:t xml:space="preserve">why individuals feel a certain way. </w:t>
            </w:r>
            <w:r w:rsidR="008D059E" w:rsidRPr="006A47B9">
              <w:rPr>
                <w:rFonts w:ascii="Arial" w:hAnsi="Arial" w:cs="Arial"/>
                <w:sz w:val="24"/>
                <w:szCs w:val="24"/>
              </w:rPr>
              <w:t xml:space="preserve">As the questionnaire </w:t>
            </w:r>
            <w:r w:rsidR="00B21AC4" w:rsidRPr="006A47B9">
              <w:rPr>
                <w:rFonts w:ascii="Arial" w:hAnsi="Arial" w:cs="Arial"/>
                <w:sz w:val="24"/>
                <w:szCs w:val="24"/>
              </w:rPr>
              <w:t xml:space="preserve">will be online it would enable access to </w:t>
            </w:r>
            <w:r w:rsidR="003000BD" w:rsidRPr="006A47B9">
              <w:rPr>
                <w:rFonts w:ascii="Arial" w:hAnsi="Arial" w:cs="Arial"/>
                <w:sz w:val="24"/>
                <w:szCs w:val="24"/>
              </w:rPr>
              <w:t>a wider sample size. This would be beneficial in comparison to</w:t>
            </w:r>
            <w:r w:rsidR="00536EC5" w:rsidRPr="006A47B9">
              <w:rPr>
                <w:rFonts w:ascii="Arial" w:hAnsi="Arial" w:cs="Arial"/>
                <w:sz w:val="24"/>
                <w:szCs w:val="24"/>
              </w:rPr>
              <w:t xml:space="preserve"> techniques such as interviews </w:t>
            </w:r>
            <w:r w:rsidR="00494548" w:rsidRPr="006A47B9">
              <w:rPr>
                <w:rFonts w:ascii="Arial" w:hAnsi="Arial" w:cs="Arial"/>
                <w:sz w:val="24"/>
                <w:szCs w:val="24"/>
              </w:rPr>
              <w:t xml:space="preserve">because </w:t>
            </w:r>
            <w:r w:rsidR="00456556" w:rsidRPr="006A47B9">
              <w:rPr>
                <w:rFonts w:ascii="Arial" w:hAnsi="Arial" w:cs="Arial"/>
                <w:sz w:val="24"/>
                <w:szCs w:val="24"/>
              </w:rPr>
              <w:t xml:space="preserve">an online questionnaire </w:t>
            </w:r>
            <w:r w:rsidR="00EF31E2" w:rsidRPr="006A47B9">
              <w:rPr>
                <w:rFonts w:ascii="Arial" w:hAnsi="Arial" w:cs="Arial"/>
                <w:sz w:val="24"/>
                <w:szCs w:val="24"/>
              </w:rPr>
              <w:t xml:space="preserve">is more accessible and </w:t>
            </w:r>
            <w:r w:rsidR="00456556" w:rsidRPr="006A47B9">
              <w:rPr>
                <w:rFonts w:ascii="Arial" w:hAnsi="Arial" w:cs="Arial"/>
                <w:sz w:val="24"/>
                <w:szCs w:val="24"/>
              </w:rPr>
              <w:t xml:space="preserve">can be </w:t>
            </w:r>
            <w:r w:rsidR="00813C60" w:rsidRPr="006A47B9">
              <w:rPr>
                <w:rFonts w:ascii="Arial" w:hAnsi="Arial" w:cs="Arial"/>
                <w:sz w:val="24"/>
                <w:szCs w:val="24"/>
              </w:rPr>
              <w:t xml:space="preserve">taken </w:t>
            </w:r>
            <w:r w:rsidR="00456556" w:rsidRPr="006A47B9">
              <w:rPr>
                <w:rFonts w:ascii="Arial" w:hAnsi="Arial" w:cs="Arial"/>
                <w:sz w:val="24"/>
                <w:szCs w:val="24"/>
              </w:rPr>
              <w:t xml:space="preserve">from any place at any time, </w:t>
            </w:r>
            <w:r w:rsidR="00900A16" w:rsidRPr="006A47B9">
              <w:rPr>
                <w:rFonts w:ascii="Arial" w:hAnsi="Arial" w:cs="Arial"/>
                <w:sz w:val="24"/>
                <w:szCs w:val="24"/>
              </w:rPr>
              <w:t xml:space="preserve">increasing the likelihood of receiving more </w:t>
            </w:r>
            <w:r w:rsidR="00456556" w:rsidRPr="006A47B9">
              <w:rPr>
                <w:rFonts w:ascii="Arial" w:hAnsi="Arial" w:cs="Arial"/>
                <w:sz w:val="24"/>
                <w:szCs w:val="24"/>
              </w:rPr>
              <w:t xml:space="preserve">responses. </w:t>
            </w:r>
            <w:r w:rsidR="00DB54D0">
              <w:rPr>
                <w:rFonts w:ascii="Arial" w:hAnsi="Arial" w:cs="Arial"/>
                <w:sz w:val="24"/>
                <w:szCs w:val="24"/>
              </w:rPr>
              <w:t>When discussing sensit</w:t>
            </w:r>
            <w:r w:rsidR="00E00708">
              <w:rPr>
                <w:rFonts w:ascii="Arial" w:hAnsi="Arial" w:cs="Arial"/>
                <w:sz w:val="24"/>
                <w:szCs w:val="24"/>
              </w:rPr>
              <w:t xml:space="preserve">ive topics such as crime and victimisation, individuals may be less inclined to </w:t>
            </w:r>
            <w:r w:rsidR="002075CD">
              <w:rPr>
                <w:rFonts w:ascii="Arial" w:hAnsi="Arial" w:cs="Arial"/>
                <w:sz w:val="24"/>
                <w:szCs w:val="24"/>
              </w:rPr>
              <w:t xml:space="preserve">give truthful or </w:t>
            </w:r>
            <w:r w:rsidR="001C2AF6">
              <w:rPr>
                <w:rFonts w:ascii="Arial" w:hAnsi="Arial" w:cs="Arial"/>
                <w:sz w:val="24"/>
                <w:szCs w:val="24"/>
              </w:rPr>
              <w:t>in-depth</w:t>
            </w:r>
            <w:r w:rsidR="002075CD">
              <w:rPr>
                <w:rFonts w:ascii="Arial" w:hAnsi="Arial" w:cs="Arial"/>
                <w:sz w:val="24"/>
                <w:szCs w:val="24"/>
              </w:rPr>
              <w:t xml:space="preserve"> </w:t>
            </w:r>
            <w:r w:rsidR="002075CD">
              <w:rPr>
                <w:rFonts w:ascii="Arial" w:hAnsi="Arial" w:cs="Arial"/>
                <w:sz w:val="24"/>
                <w:szCs w:val="24"/>
              </w:rPr>
              <w:lastRenderedPageBreak/>
              <w:t>responses.</w:t>
            </w:r>
            <w:r w:rsidR="009829DA" w:rsidRPr="006A47B9">
              <w:rPr>
                <w:rFonts w:ascii="Arial" w:hAnsi="Arial" w:cs="Arial"/>
                <w:sz w:val="24"/>
                <w:szCs w:val="24"/>
              </w:rPr>
              <w:t xml:space="preserve"> </w:t>
            </w:r>
            <w:r w:rsidR="001C2AF6">
              <w:rPr>
                <w:rFonts w:ascii="Arial" w:hAnsi="Arial" w:cs="Arial"/>
                <w:sz w:val="24"/>
                <w:szCs w:val="24"/>
              </w:rPr>
              <w:t>Therefore,</w:t>
            </w:r>
            <w:r w:rsidR="007B3DC2">
              <w:rPr>
                <w:rFonts w:ascii="Arial" w:hAnsi="Arial" w:cs="Arial"/>
                <w:sz w:val="24"/>
                <w:szCs w:val="24"/>
              </w:rPr>
              <w:t xml:space="preserve"> by making the questionnaire anonymous, participants </w:t>
            </w:r>
            <w:r w:rsidR="00E26483">
              <w:rPr>
                <w:rFonts w:ascii="Arial" w:hAnsi="Arial" w:cs="Arial"/>
                <w:sz w:val="24"/>
                <w:szCs w:val="24"/>
              </w:rPr>
              <w:t>may be more likely to answer questions honestly</w:t>
            </w:r>
            <w:r w:rsidR="00E13B04">
              <w:rPr>
                <w:rFonts w:ascii="Arial" w:hAnsi="Arial" w:cs="Arial"/>
                <w:sz w:val="24"/>
                <w:szCs w:val="24"/>
              </w:rPr>
              <w:t xml:space="preserve"> which makes collecting responses more efficient than in </w:t>
            </w:r>
            <w:r w:rsidR="002246B2">
              <w:rPr>
                <w:rFonts w:ascii="Arial" w:hAnsi="Arial" w:cs="Arial"/>
                <w:sz w:val="24"/>
                <w:szCs w:val="24"/>
              </w:rPr>
              <w:t xml:space="preserve">a focus group where individuals may feel pressured by their peers to give specific </w:t>
            </w:r>
            <w:r w:rsidR="00377B3A">
              <w:rPr>
                <w:rFonts w:ascii="Arial" w:hAnsi="Arial" w:cs="Arial"/>
                <w:sz w:val="24"/>
                <w:szCs w:val="24"/>
              </w:rPr>
              <w:t>answers.</w:t>
            </w:r>
            <w:r w:rsidR="00BB198F">
              <w:rPr>
                <w:rFonts w:ascii="Arial" w:hAnsi="Arial" w:cs="Arial"/>
                <w:sz w:val="24"/>
                <w:szCs w:val="24"/>
              </w:rPr>
              <w:t xml:space="preserve"> </w:t>
            </w:r>
            <w:r w:rsidR="00180470">
              <w:rPr>
                <w:rFonts w:ascii="Arial" w:hAnsi="Arial" w:cs="Arial"/>
                <w:sz w:val="24"/>
                <w:szCs w:val="24"/>
              </w:rPr>
              <w:t xml:space="preserve">The questionnaire would be distributed </w:t>
            </w:r>
            <w:r w:rsidR="00082E1E">
              <w:rPr>
                <w:rFonts w:ascii="Arial" w:hAnsi="Arial" w:cs="Arial"/>
                <w:sz w:val="24"/>
                <w:szCs w:val="24"/>
              </w:rPr>
              <w:t xml:space="preserve">through university and social media in order to collect opinions from members of the public. </w:t>
            </w:r>
            <w:r w:rsidR="002F1125">
              <w:rPr>
                <w:rFonts w:ascii="Arial" w:hAnsi="Arial" w:cs="Arial"/>
                <w:sz w:val="24"/>
                <w:szCs w:val="24"/>
              </w:rPr>
              <w:t xml:space="preserve">This survey method </w:t>
            </w:r>
            <w:r w:rsidR="00AD7B9A">
              <w:rPr>
                <w:rFonts w:ascii="Arial" w:hAnsi="Arial" w:cs="Arial"/>
                <w:sz w:val="24"/>
                <w:szCs w:val="24"/>
              </w:rPr>
              <w:t xml:space="preserve">will provide </w:t>
            </w:r>
            <w:r w:rsidR="004B5A4E">
              <w:rPr>
                <w:rFonts w:ascii="Arial" w:hAnsi="Arial" w:cs="Arial"/>
                <w:sz w:val="24"/>
                <w:szCs w:val="24"/>
              </w:rPr>
              <w:t>quantifiable</w:t>
            </w:r>
            <w:r w:rsidR="00AE25EE">
              <w:rPr>
                <w:rFonts w:ascii="Arial" w:hAnsi="Arial" w:cs="Arial"/>
                <w:sz w:val="24"/>
                <w:szCs w:val="24"/>
              </w:rPr>
              <w:t xml:space="preserve"> </w:t>
            </w:r>
            <w:r w:rsidR="006718BA">
              <w:rPr>
                <w:rFonts w:ascii="Arial" w:hAnsi="Arial" w:cs="Arial"/>
                <w:sz w:val="24"/>
                <w:szCs w:val="24"/>
              </w:rPr>
              <w:t xml:space="preserve">insight into </w:t>
            </w:r>
            <w:r w:rsidR="00AE25EE">
              <w:rPr>
                <w:rFonts w:ascii="Arial" w:hAnsi="Arial" w:cs="Arial"/>
                <w:sz w:val="24"/>
                <w:szCs w:val="24"/>
              </w:rPr>
              <w:t xml:space="preserve">how the </w:t>
            </w:r>
            <w:r w:rsidR="0040349F">
              <w:rPr>
                <w:rFonts w:ascii="Arial" w:hAnsi="Arial" w:cs="Arial"/>
                <w:sz w:val="24"/>
                <w:szCs w:val="24"/>
              </w:rPr>
              <w:t>public</w:t>
            </w:r>
            <w:r w:rsidR="000C6679">
              <w:rPr>
                <w:rFonts w:ascii="Arial" w:hAnsi="Arial" w:cs="Arial"/>
                <w:sz w:val="24"/>
                <w:szCs w:val="24"/>
              </w:rPr>
              <w:t xml:space="preserve"> </w:t>
            </w:r>
            <w:r w:rsidR="00AE25EE">
              <w:rPr>
                <w:rFonts w:ascii="Arial" w:hAnsi="Arial" w:cs="Arial"/>
                <w:sz w:val="24"/>
                <w:szCs w:val="24"/>
              </w:rPr>
              <w:t xml:space="preserve">perceive </w:t>
            </w:r>
            <w:r w:rsidR="000C6679">
              <w:rPr>
                <w:rFonts w:ascii="Arial" w:hAnsi="Arial" w:cs="Arial"/>
                <w:sz w:val="24"/>
                <w:szCs w:val="24"/>
              </w:rPr>
              <w:t>victims of crime</w:t>
            </w:r>
            <w:r w:rsidR="00B5491F">
              <w:rPr>
                <w:rFonts w:ascii="Arial" w:hAnsi="Arial" w:cs="Arial"/>
                <w:sz w:val="24"/>
                <w:szCs w:val="24"/>
              </w:rPr>
              <w:t>,</w:t>
            </w:r>
            <w:r w:rsidR="000C6679">
              <w:rPr>
                <w:rFonts w:ascii="Arial" w:hAnsi="Arial" w:cs="Arial"/>
                <w:sz w:val="24"/>
                <w:szCs w:val="24"/>
              </w:rPr>
              <w:t xml:space="preserve"> allow</w:t>
            </w:r>
            <w:r w:rsidR="00B5491F">
              <w:rPr>
                <w:rFonts w:ascii="Arial" w:hAnsi="Arial" w:cs="Arial"/>
                <w:sz w:val="24"/>
                <w:szCs w:val="24"/>
              </w:rPr>
              <w:t>ing</w:t>
            </w:r>
            <w:r w:rsidR="000C6679">
              <w:rPr>
                <w:rFonts w:ascii="Arial" w:hAnsi="Arial" w:cs="Arial"/>
                <w:sz w:val="24"/>
                <w:szCs w:val="24"/>
              </w:rPr>
              <w:t xml:space="preserve"> for comparisons</w:t>
            </w:r>
            <w:r w:rsidR="00D135A4">
              <w:rPr>
                <w:rFonts w:ascii="Arial" w:hAnsi="Arial" w:cs="Arial"/>
                <w:sz w:val="24"/>
                <w:szCs w:val="24"/>
              </w:rPr>
              <w:t xml:space="preserve"> of </w:t>
            </w:r>
            <w:r w:rsidR="000C6679">
              <w:rPr>
                <w:rFonts w:ascii="Arial" w:hAnsi="Arial" w:cs="Arial"/>
                <w:sz w:val="24"/>
                <w:szCs w:val="24"/>
              </w:rPr>
              <w:t>opinions</w:t>
            </w:r>
            <w:r w:rsidR="00D135A4">
              <w:rPr>
                <w:rFonts w:ascii="Arial" w:hAnsi="Arial" w:cs="Arial"/>
                <w:sz w:val="24"/>
                <w:szCs w:val="24"/>
              </w:rPr>
              <w:t xml:space="preserve"> regarding the ways in which both</w:t>
            </w:r>
            <w:r w:rsidR="000C6679">
              <w:rPr>
                <w:rFonts w:ascii="Arial" w:hAnsi="Arial" w:cs="Arial"/>
                <w:sz w:val="24"/>
                <w:szCs w:val="24"/>
              </w:rPr>
              <w:t xml:space="preserve"> </w:t>
            </w:r>
            <w:r w:rsidR="00694282">
              <w:rPr>
                <w:rFonts w:ascii="Arial" w:hAnsi="Arial" w:cs="Arial"/>
                <w:sz w:val="24"/>
                <w:szCs w:val="24"/>
              </w:rPr>
              <w:t xml:space="preserve">charactersitics and crime types </w:t>
            </w:r>
            <w:r w:rsidR="00EF0111">
              <w:rPr>
                <w:rFonts w:ascii="Arial" w:hAnsi="Arial" w:cs="Arial"/>
                <w:sz w:val="24"/>
                <w:szCs w:val="24"/>
              </w:rPr>
              <w:t>may impact</w:t>
            </w:r>
            <w:r w:rsidR="00694282">
              <w:rPr>
                <w:rFonts w:ascii="Arial" w:hAnsi="Arial" w:cs="Arial"/>
                <w:sz w:val="24"/>
                <w:szCs w:val="24"/>
              </w:rPr>
              <w:t xml:space="preserve"> these </w:t>
            </w:r>
            <w:r w:rsidR="00EF0111">
              <w:rPr>
                <w:rFonts w:ascii="Arial" w:hAnsi="Arial" w:cs="Arial"/>
                <w:sz w:val="24"/>
                <w:szCs w:val="24"/>
              </w:rPr>
              <w:t>attitudes</w:t>
            </w:r>
            <w:r w:rsidR="00694282">
              <w:rPr>
                <w:rFonts w:ascii="Arial" w:hAnsi="Arial" w:cs="Arial"/>
                <w:sz w:val="24"/>
                <w:szCs w:val="24"/>
              </w:rPr>
              <w:t>.</w:t>
            </w:r>
          </w:p>
        </w:tc>
      </w:tr>
      <w:tr w:rsidR="00B3336E" w:rsidRPr="00B61956" w14:paraId="0112EEAD" w14:textId="77777777" w:rsidTr="00B3336E">
        <w:trPr>
          <w:trHeight w:val="465"/>
        </w:trPr>
        <w:tc>
          <w:tcPr>
            <w:tcW w:w="10141" w:type="dxa"/>
            <w:gridSpan w:val="2"/>
            <w:tcMar>
              <w:top w:w="0" w:type="dxa"/>
              <w:left w:w="108" w:type="dxa"/>
              <w:bottom w:w="0" w:type="dxa"/>
              <w:right w:w="108" w:type="dxa"/>
            </w:tcMar>
          </w:tcPr>
          <w:p w14:paraId="2FD6CF12" w14:textId="77777777" w:rsidR="00B3336E" w:rsidRDefault="00B3336E" w:rsidP="00B5610A">
            <w:pPr>
              <w:rPr>
                <w:rFonts w:cstheme="minorHAnsi"/>
              </w:rPr>
            </w:pPr>
            <w:r w:rsidRPr="00B5610A">
              <w:rPr>
                <w:rFonts w:cs="Arial"/>
                <w:b/>
                <w:bCs/>
              </w:rPr>
              <w:lastRenderedPageBreak/>
              <w:t>SUMMARY OF SAMPLING FRAMEWORK:</w:t>
            </w:r>
            <w:r w:rsidRPr="00B5610A">
              <w:rPr>
                <w:rFonts w:cstheme="minorHAnsi"/>
              </w:rPr>
              <w:t xml:space="preserve"> </w:t>
            </w:r>
          </w:p>
          <w:p w14:paraId="2E7CB405" w14:textId="02112984" w:rsidR="00B3336E" w:rsidRPr="00A01AB8" w:rsidRDefault="00B62CCA" w:rsidP="00A01AB8">
            <w:pPr>
              <w:spacing w:line="360" w:lineRule="auto"/>
              <w:rPr>
                <w:rFonts w:ascii="Arial" w:hAnsi="Arial" w:cs="Arial"/>
                <w:sz w:val="24"/>
                <w:szCs w:val="24"/>
              </w:rPr>
            </w:pPr>
            <w:r w:rsidRPr="00FE5417">
              <w:rPr>
                <w:rFonts w:ascii="Arial" w:hAnsi="Arial" w:cs="Arial"/>
                <w:sz w:val="24"/>
                <w:szCs w:val="24"/>
              </w:rPr>
              <w:t xml:space="preserve">Adults who are 18 years old and above will </w:t>
            </w:r>
            <w:r w:rsidR="0069268A" w:rsidRPr="00FE5417">
              <w:rPr>
                <w:rFonts w:ascii="Arial" w:hAnsi="Arial" w:cs="Arial"/>
                <w:sz w:val="24"/>
                <w:szCs w:val="24"/>
              </w:rPr>
              <w:t xml:space="preserve">constitute as the target sample in this research. The survey </w:t>
            </w:r>
            <w:r w:rsidR="00774646" w:rsidRPr="00FE5417">
              <w:rPr>
                <w:rFonts w:ascii="Arial" w:hAnsi="Arial" w:cs="Arial"/>
                <w:sz w:val="24"/>
                <w:szCs w:val="24"/>
              </w:rPr>
              <w:t xml:space="preserve">will include sensitive subjects such as crime and </w:t>
            </w:r>
            <w:r w:rsidR="00FE5417" w:rsidRPr="00FE5417">
              <w:rPr>
                <w:rFonts w:ascii="Arial" w:hAnsi="Arial" w:cs="Arial"/>
                <w:sz w:val="24"/>
                <w:szCs w:val="24"/>
              </w:rPr>
              <w:t>victimisation,</w:t>
            </w:r>
            <w:r w:rsidR="00774646" w:rsidRPr="00FE5417">
              <w:rPr>
                <w:rFonts w:ascii="Arial" w:hAnsi="Arial" w:cs="Arial"/>
                <w:sz w:val="24"/>
                <w:szCs w:val="24"/>
              </w:rPr>
              <w:t xml:space="preserve"> so it is therefore important that the age range in this collection of research is appropriate. </w:t>
            </w:r>
            <w:r w:rsidR="004A7552" w:rsidRPr="00FE5417">
              <w:rPr>
                <w:rFonts w:ascii="Arial" w:hAnsi="Arial" w:cs="Arial"/>
                <w:sz w:val="24"/>
                <w:szCs w:val="24"/>
              </w:rPr>
              <w:t>The survey would be sent via social media platforms as well as university email</w:t>
            </w:r>
            <w:r w:rsidR="000A3EF8" w:rsidRPr="00FE5417">
              <w:rPr>
                <w:rFonts w:ascii="Arial" w:hAnsi="Arial" w:cs="Arial"/>
                <w:sz w:val="24"/>
                <w:szCs w:val="24"/>
              </w:rPr>
              <w:t xml:space="preserve"> </w:t>
            </w:r>
            <w:proofErr w:type="gramStart"/>
            <w:r w:rsidR="000A3EF8" w:rsidRPr="00FE5417">
              <w:rPr>
                <w:rFonts w:ascii="Arial" w:hAnsi="Arial" w:cs="Arial"/>
                <w:sz w:val="24"/>
                <w:szCs w:val="24"/>
              </w:rPr>
              <w:t>in an effort to</w:t>
            </w:r>
            <w:proofErr w:type="gramEnd"/>
            <w:r w:rsidR="000A3EF8" w:rsidRPr="00FE5417">
              <w:rPr>
                <w:rFonts w:ascii="Arial" w:hAnsi="Arial" w:cs="Arial"/>
                <w:sz w:val="24"/>
                <w:szCs w:val="24"/>
              </w:rPr>
              <w:t xml:space="preserve"> gain a variety of responses. This sample type is beneficial since it is </w:t>
            </w:r>
            <w:r w:rsidR="00F41127" w:rsidRPr="00FE5417">
              <w:rPr>
                <w:rFonts w:ascii="Arial" w:hAnsi="Arial" w:cs="Arial"/>
                <w:sz w:val="24"/>
                <w:szCs w:val="24"/>
              </w:rPr>
              <w:t xml:space="preserve">convenient </w:t>
            </w:r>
            <w:r w:rsidR="00B013F6" w:rsidRPr="00FE5417">
              <w:rPr>
                <w:rFonts w:ascii="Arial" w:hAnsi="Arial" w:cs="Arial"/>
                <w:sz w:val="24"/>
                <w:szCs w:val="24"/>
              </w:rPr>
              <w:t xml:space="preserve">to distribute the questionnaire via these platforms. </w:t>
            </w:r>
            <w:r w:rsidR="00FE5417" w:rsidRPr="00FE5417">
              <w:rPr>
                <w:rFonts w:ascii="Arial" w:hAnsi="Arial" w:cs="Arial"/>
                <w:sz w:val="24"/>
                <w:szCs w:val="24"/>
              </w:rPr>
              <w:t>Additionally</w:t>
            </w:r>
            <w:r w:rsidR="00B013F6" w:rsidRPr="00FE5417">
              <w:rPr>
                <w:rFonts w:ascii="Arial" w:hAnsi="Arial" w:cs="Arial"/>
                <w:sz w:val="24"/>
                <w:szCs w:val="24"/>
              </w:rPr>
              <w:t xml:space="preserve">, this sample is </w:t>
            </w:r>
            <w:r w:rsidR="00A75872" w:rsidRPr="00FE5417">
              <w:rPr>
                <w:rFonts w:ascii="Arial" w:hAnsi="Arial" w:cs="Arial"/>
                <w:sz w:val="24"/>
                <w:szCs w:val="24"/>
              </w:rPr>
              <w:t xml:space="preserve">appropriate because the question aims to </w:t>
            </w:r>
            <w:r w:rsidR="00453CA4" w:rsidRPr="00FE5417">
              <w:rPr>
                <w:rFonts w:ascii="Arial" w:hAnsi="Arial" w:cs="Arial"/>
                <w:sz w:val="24"/>
                <w:szCs w:val="24"/>
              </w:rPr>
              <w:t>investigate public perceptions rather than professional opinions.</w:t>
            </w:r>
          </w:p>
        </w:tc>
      </w:tr>
      <w:tr w:rsidR="00B3336E" w:rsidRPr="00B61956" w14:paraId="36992D85" w14:textId="77777777" w:rsidTr="00B3336E">
        <w:trPr>
          <w:trHeight w:val="1831"/>
        </w:trPr>
        <w:tc>
          <w:tcPr>
            <w:tcW w:w="10141" w:type="dxa"/>
            <w:gridSpan w:val="2"/>
            <w:tcMar>
              <w:top w:w="0" w:type="dxa"/>
              <w:left w:w="108" w:type="dxa"/>
              <w:bottom w:w="0" w:type="dxa"/>
              <w:right w:w="108" w:type="dxa"/>
            </w:tcMar>
          </w:tcPr>
          <w:p w14:paraId="777A916C" w14:textId="77777777" w:rsidR="00B3336E" w:rsidRDefault="00B3336E" w:rsidP="00AC254D">
            <w:pPr>
              <w:jc w:val="both"/>
              <w:rPr>
                <w:rFonts w:cs="Arial"/>
                <w:b/>
                <w:bCs/>
              </w:rPr>
            </w:pPr>
            <w:r>
              <w:rPr>
                <w:rFonts w:cs="Arial"/>
                <w:b/>
                <w:bCs/>
              </w:rPr>
              <w:t>INITIAL REFERENCE LIST:</w:t>
            </w:r>
          </w:p>
          <w:p w14:paraId="7CF3C5ED" w14:textId="77777777" w:rsidR="00AC254D" w:rsidRDefault="00AC254D" w:rsidP="0013524D">
            <w:pPr>
              <w:spacing w:line="360" w:lineRule="auto"/>
              <w:jc w:val="both"/>
              <w:rPr>
                <w:rStyle w:val="eop"/>
                <w:rFonts w:ascii="Arial" w:hAnsi="Arial" w:cs="Arial"/>
                <w:color w:val="000000" w:themeColor="text1"/>
                <w:sz w:val="24"/>
                <w:szCs w:val="24"/>
              </w:rPr>
            </w:pPr>
            <w:r w:rsidRPr="0013524D">
              <w:rPr>
                <w:rStyle w:val="normaltextrun"/>
                <w:rFonts w:ascii="Arial" w:hAnsi="Arial" w:cs="Arial"/>
                <w:color w:val="000000" w:themeColor="text1"/>
                <w:sz w:val="24"/>
                <w:szCs w:val="24"/>
              </w:rPr>
              <w:t>Christie, N. (1972) 'The Ideal Victim', </w:t>
            </w:r>
            <w:r w:rsidRPr="0013524D">
              <w:rPr>
                <w:rStyle w:val="normaltextrun"/>
                <w:rFonts w:ascii="Arial" w:hAnsi="Arial" w:cs="Arial"/>
                <w:i/>
                <w:iCs/>
                <w:color w:val="000000" w:themeColor="text1"/>
                <w:sz w:val="24"/>
                <w:szCs w:val="24"/>
              </w:rPr>
              <w:t>From Crime Policy to Victim Policy</w:t>
            </w:r>
            <w:r w:rsidRPr="0013524D">
              <w:rPr>
                <w:rStyle w:val="normaltextrun"/>
                <w:rFonts w:ascii="Arial" w:hAnsi="Arial" w:cs="Arial"/>
                <w:color w:val="000000" w:themeColor="text1"/>
                <w:sz w:val="24"/>
                <w:szCs w:val="24"/>
              </w:rPr>
              <w:t>, pp.11-14. Available at: </w:t>
            </w:r>
            <w:hyperlink r:id="rId11" w:tgtFrame="_blank" w:history="1">
              <w:r w:rsidRPr="0013524D">
                <w:rPr>
                  <w:rStyle w:val="normaltextrun"/>
                  <w:rFonts w:ascii="Arial" w:hAnsi="Arial" w:cs="Arial"/>
                  <w:color w:val="000000" w:themeColor="text1"/>
                  <w:sz w:val="24"/>
                  <w:szCs w:val="24"/>
                  <w:u w:val="single"/>
                </w:rPr>
                <w:t>https://doi.org/10.1007/978-1-349-08305-3_2</w:t>
              </w:r>
            </w:hyperlink>
            <w:r w:rsidRPr="0013524D">
              <w:rPr>
                <w:rStyle w:val="apple-converted-space"/>
                <w:rFonts w:ascii="Arial" w:hAnsi="Arial" w:cs="Arial"/>
                <w:color w:val="000000" w:themeColor="text1"/>
                <w:sz w:val="24"/>
                <w:szCs w:val="24"/>
              </w:rPr>
              <w:t> </w:t>
            </w:r>
            <w:r w:rsidRPr="0013524D">
              <w:rPr>
                <w:rStyle w:val="normaltextrun"/>
                <w:rFonts w:ascii="Arial" w:hAnsi="Arial" w:cs="Arial"/>
                <w:color w:val="000000" w:themeColor="text1"/>
                <w:sz w:val="24"/>
                <w:szCs w:val="24"/>
              </w:rPr>
              <w:t>(Accessed: 2 February 2026)</w:t>
            </w:r>
            <w:r w:rsidRPr="0013524D">
              <w:rPr>
                <w:rStyle w:val="eop"/>
                <w:rFonts w:ascii="Arial" w:hAnsi="Arial" w:cs="Arial"/>
                <w:color w:val="000000" w:themeColor="text1"/>
                <w:sz w:val="24"/>
                <w:szCs w:val="24"/>
              </w:rPr>
              <w:t> </w:t>
            </w:r>
          </w:p>
          <w:p w14:paraId="444267F8" w14:textId="77777777" w:rsidR="00100B64" w:rsidRPr="0013524D" w:rsidRDefault="00100B64" w:rsidP="0013524D">
            <w:pPr>
              <w:spacing w:line="360" w:lineRule="auto"/>
              <w:jc w:val="both"/>
              <w:rPr>
                <w:rStyle w:val="eop"/>
                <w:rFonts w:ascii="Arial" w:hAnsi="Arial" w:cs="Arial"/>
                <w:color w:val="000000" w:themeColor="text1"/>
                <w:sz w:val="24"/>
                <w:szCs w:val="24"/>
              </w:rPr>
            </w:pPr>
          </w:p>
          <w:p w14:paraId="2EFD0C89" w14:textId="77777777" w:rsidR="00AC254D" w:rsidRDefault="00AC254D" w:rsidP="0013524D">
            <w:pPr>
              <w:spacing w:line="360" w:lineRule="auto"/>
              <w:rPr>
                <w:rFonts w:ascii="Arial" w:hAnsi="Arial" w:cs="Arial"/>
                <w:color w:val="000000" w:themeColor="text1"/>
                <w:sz w:val="24"/>
                <w:szCs w:val="24"/>
              </w:rPr>
            </w:pPr>
            <w:r w:rsidRPr="0013524D">
              <w:rPr>
                <w:rFonts w:ascii="Arial" w:hAnsi="Arial" w:cs="Arial"/>
                <w:i/>
                <w:iCs/>
                <w:color w:val="000000" w:themeColor="text1"/>
                <w:sz w:val="24"/>
                <w:szCs w:val="24"/>
              </w:rPr>
              <w:t>'Even in death, racism rears its head': Calls for more protection of ethnic minority women</w:t>
            </w:r>
            <w:r w:rsidRPr="0013524D">
              <w:rPr>
                <w:rStyle w:val="apple-converted-space"/>
                <w:rFonts w:ascii="Arial" w:hAnsi="Arial" w:cs="Arial"/>
                <w:i/>
                <w:iCs/>
                <w:color w:val="000000" w:themeColor="text1"/>
                <w:spacing w:val="-4"/>
                <w:sz w:val="24"/>
                <w:szCs w:val="24"/>
              </w:rPr>
              <w:t> </w:t>
            </w:r>
            <w:r w:rsidRPr="0013524D">
              <w:rPr>
                <w:rFonts w:ascii="Arial" w:hAnsi="Arial" w:cs="Arial"/>
                <w:color w:val="000000" w:themeColor="text1"/>
                <w:sz w:val="24"/>
                <w:szCs w:val="24"/>
              </w:rPr>
              <w:t>(2021) Available at: ITVX (Accessed: 15 March 2026)</w:t>
            </w:r>
          </w:p>
          <w:p w14:paraId="5877F468" w14:textId="77777777" w:rsidR="00100B64" w:rsidRPr="0013524D" w:rsidRDefault="00100B64" w:rsidP="0013524D">
            <w:pPr>
              <w:spacing w:line="360" w:lineRule="auto"/>
              <w:rPr>
                <w:rFonts w:ascii="Arial" w:hAnsi="Arial" w:cs="Arial"/>
                <w:color w:val="000000" w:themeColor="text1"/>
                <w:sz w:val="24"/>
                <w:szCs w:val="24"/>
              </w:rPr>
            </w:pPr>
          </w:p>
          <w:p w14:paraId="3CD6ABC7" w14:textId="77777777" w:rsidR="00AC254D" w:rsidRDefault="00AC254D" w:rsidP="0013524D">
            <w:pPr>
              <w:pStyle w:val="NormalWeb"/>
              <w:spacing w:before="0" w:beforeAutospacing="0" w:after="240" w:afterAutospacing="0" w:line="360" w:lineRule="auto"/>
              <w:rPr>
                <w:rFonts w:ascii="Arial" w:hAnsi="Arial" w:cs="Arial"/>
                <w:color w:val="000000" w:themeColor="text1"/>
              </w:rPr>
            </w:pPr>
            <w:r w:rsidRPr="0013524D">
              <w:rPr>
                <w:rFonts w:ascii="Arial" w:hAnsi="Arial" w:cs="Arial"/>
                <w:color w:val="000000" w:themeColor="text1"/>
              </w:rPr>
              <w:t>Geoghegan, S. (2021).</w:t>
            </w:r>
            <w:r w:rsidRPr="0013524D">
              <w:rPr>
                <w:rStyle w:val="apple-converted-space"/>
                <w:rFonts w:ascii="Arial" w:eastAsiaTheme="majorEastAsia" w:hAnsi="Arial" w:cs="Arial"/>
                <w:color w:val="000000" w:themeColor="text1"/>
              </w:rPr>
              <w:t> </w:t>
            </w:r>
            <w:r w:rsidRPr="0013524D">
              <w:rPr>
                <w:rFonts w:ascii="Arial" w:hAnsi="Arial" w:cs="Arial"/>
                <w:i/>
                <w:iCs/>
                <w:color w:val="000000" w:themeColor="text1"/>
              </w:rPr>
              <w:t>Almost half of women have less trust in police following Sarah Everard murder</w:t>
            </w:r>
            <w:r w:rsidRPr="0013524D">
              <w:rPr>
                <w:rFonts w:ascii="Arial" w:hAnsi="Arial" w:cs="Arial"/>
                <w:color w:val="000000" w:themeColor="text1"/>
              </w:rPr>
              <w:t xml:space="preserve">. Available at: </w:t>
            </w:r>
            <w:hyperlink r:id="rId12" w:history="1">
              <w:r w:rsidRPr="0013524D">
                <w:rPr>
                  <w:rStyle w:val="Hyperlink"/>
                  <w:rFonts w:ascii="Arial" w:hAnsi="Arial" w:cs="Arial"/>
                  <w:color w:val="000000" w:themeColor="text1"/>
                </w:rPr>
                <w:t>https://www.endviolenceagainstwomen.org.uk/almost-half-of-women-have-less-trust-in-police-following-sarah-everard-murder/</w:t>
              </w:r>
            </w:hyperlink>
            <w:r w:rsidRPr="0013524D">
              <w:rPr>
                <w:rFonts w:ascii="Arial" w:hAnsi="Arial" w:cs="Arial"/>
                <w:color w:val="000000" w:themeColor="text1"/>
              </w:rPr>
              <w:t>. (Accessed: 12 March 2026)</w:t>
            </w:r>
          </w:p>
          <w:p w14:paraId="6F3C3D8D" w14:textId="77777777" w:rsidR="00100B64" w:rsidRPr="0013524D" w:rsidRDefault="00100B64" w:rsidP="0013524D">
            <w:pPr>
              <w:pStyle w:val="NormalWeb"/>
              <w:spacing w:before="0" w:beforeAutospacing="0" w:after="240" w:afterAutospacing="0" w:line="360" w:lineRule="auto"/>
              <w:rPr>
                <w:rFonts w:ascii="Arial" w:hAnsi="Arial" w:cs="Arial"/>
                <w:color w:val="000000" w:themeColor="text1"/>
              </w:rPr>
            </w:pPr>
          </w:p>
          <w:p w14:paraId="499C857F" w14:textId="77777777" w:rsidR="00AC254D" w:rsidRDefault="00AC254D" w:rsidP="0013524D">
            <w:pPr>
              <w:pStyle w:val="NormalWeb"/>
              <w:spacing w:before="0" w:beforeAutospacing="0" w:after="240" w:afterAutospacing="0" w:line="360" w:lineRule="auto"/>
              <w:rPr>
                <w:rFonts w:ascii="Arial" w:hAnsi="Arial" w:cs="Arial"/>
                <w:color w:val="000000" w:themeColor="text1"/>
              </w:rPr>
            </w:pPr>
            <w:r w:rsidRPr="0013524D">
              <w:rPr>
                <w:rFonts w:ascii="Arial" w:hAnsi="Arial" w:cs="Arial"/>
                <w:color w:val="000000" w:themeColor="text1"/>
              </w:rPr>
              <w:t>Home Office (2016). Bridging the gaps: a global review of intersections of violence against women and violence against children.</w:t>
            </w:r>
            <w:r w:rsidRPr="0013524D">
              <w:rPr>
                <w:rStyle w:val="apple-converted-space"/>
                <w:rFonts w:ascii="Arial" w:eastAsiaTheme="majorEastAsia" w:hAnsi="Arial" w:cs="Arial"/>
                <w:color w:val="000000" w:themeColor="text1"/>
              </w:rPr>
              <w:t> </w:t>
            </w:r>
            <w:r w:rsidRPr="0013524D">
              <w:rPr>
                <w:rFonts w:ascii="Arial" w:hAnsi="Arial" w:cs="Arial"/>
                <w:i/>
                <w:iCs/>
                <w:color w:val="000000" w:themeColor="text1"/>
              </w:rPr>
              <w:t>Global Health Action</w:t>
            </w:r>
            <w:r w:rsidRPr="0013524D">
              <w:rPr>
                <w:rFonts w:ascii="Arial" w:hAnsi="Arial" w:cs="Arial"/>
                <w:color w:val="000000" w:themeColor="text1"/>
              </w:rPr>
              <w:t xml:space="preserve">, 9(1), p.31516. (Available at: </w:t>
            </w:r>
            <w:hyperlink r:id="rId13" w:history="1">
              <w:r w:rsidRPr="0013524D">
                <w:rPr>
                  <w:rStyle w:val="Hyperlink"/>
                  <w:rFonts w:ascii="Arial" w:hAnsi="Arial" w:cs="Arial"/>
                  <w:color w:val="000000" w:themeColor="text1"/>
                </w:rPr>
                <w:t>https://www.gov.uk/government/publications/freedom-from-violence-and-abuse-a-cross-</w:t>
              </w:r>
              <w:r w:rsidRPr="0013524D">
                <w:rPr>
                  <w:rStyle w:val="Hyperlink"/>
                  <w:rFonts w:ascii="Arial" w:hAnsi="Arial" w:cs="Arial"/>
                  <w:color w:val="000000" w:themeColor="text1"/>
                </w:rPr>
                <w:lastRenderedPageBreak/>
                <w:t>government-strategy/freedom-from-violence-and-abuse-a-cross-government-strategy-to-build-a-safer-society-for-women-and-girls-accessible</w:t>
              </w:r>
            </w:hyperlink>
            <w:r w:rsidRPr="0013524D">
              <w:rPr>
                <w:rFonts w:ascii="Arial" w:hAnsi="Arial" w:cs="Arial"/>
                <w:color w:val="000000" w:themeColor="text1"/>
              </w:rPr>
              <w:t xml:space="preserve"> (Accessed: 15 March 2026)</w:t>
            </w:r>
          </w:p>
          <w:p w14:paraId="4892F2F5" w14:textId="77777777" w:rsidR="00100B64" w:rsidRPr="0013524D" w:rsidRDefault="00100B64" w:rsidP="0013524D">
            <w:pPr>
              <w:pStyle w:val="NormalWeb"/>
              <w:spacing w:before="0" w:beforeAutospacing="0" w:after="240" w:afterAutospacing="0" w:line="360" w:lineRule="auto"/>
              <w:rPr>
                <w:rFonts w:ascii="Arial" w:hAnsi="Arial" w:cs="Arial"/>
                <w:color w:val="000000" w:themeColor="text1"/>
              </w:rPr>
            </w:pPr>
          </w:p>
          <w:p w14:paraId="7FB2B4FC" w14:textId="77777777" w:rsidR="00AC254D" w:rsidRDefault="00AC254D" w:rsidP="0013524D">
            <w:pPr>
              <w:pStyle w:val="NormalWeb"/>
              <w:spacing w:before="0" w:beforeAutospacing="0" w:after="240" w:afterAutospacing="0" w:line="360" w:lineRule="auto"/>
              <w:rPr>
                <w:rStyle w:val="eop"/>
                <w:rFonts w:ascii="Arial" w:hAnsi="Arial" w:cs="Arial"/>
                <w:color w:val="000000" w:themeColor="text1"/>
              </w:rPr>
            </w:pPr>
            <w:r w:rsidRPr="0013524D">
              <w:rPr>
                <w:rStyle w:val="normaltextrun"/>
                <w:rFonts w:ascii="Arial" w:eastAsiaTheme="majorEastAsia" w:hAnsi="Arial" w:cs="Arial"/>
                <w:color w:val="000000" w:themeColor="text1"/>
              </w:rPr>
              <w:t>Purdy, E. (2021a). </w:t>
            </w:r>
            <w:r w:rsidRPr="0013524D">
              <w:rPr>
                <w:rStyle w:val="normaltextrun"/>
                <w:rFonts w:ascii="Arial" w:eastAsiaTheme="majorEastAsia" w:hAnsi="Arial" w:cs="Arial"/>
                <w:i/>
                <w:iCs/>
                <w:color w:val="000000" w:themeColor="text1"/>
              </w:rPr>
              <w:t>Victim Blaming.</w:t>
            </w:r>
            <w:r w:rsidRPr="0013524D">
              <w:rPr>
                <w:rStyle w:val="normaltextrun"/>
                <w:rFonts w:ascii="Arial" w:eastAsiaTheme="majorEastAsia" w:hAnsi="Arial" w:cs="Arial"/>
                <w:color w:val="000000" w:themeColor="text1"/>
              </w:rPr>
              <w:t> EBSCO</w:t>
            </w:r>
            <w:r w:rsidRPr="0013524D">
              <w:rPr>
                <w:rStyle w:val="apple-converted-space"/>
                <w:rFonts w:ascii="Arial" w:hAnsi="Arial" w:cs="Arial"/>
                <w:color w:val="000000" w:themeColor="text1"/>
              </w:rPr>
              <w:t> </w:t>
            </w:r>
            <w:r w:rsidRPr="0013524D">
              <w:rPr>
                <w:rStyle w:val="normaltextrun"/>
                <w:rFonts w:ascii="Arial" w:eastAsiaTheme="majorEastAsia" w:hAnsi="Arial" w:cs="Arial"/>
                <w:color w:val="000000" w:themeColor="text1"/>
              </w:rPr>
              <w:t>Research.</w:t>
            </w:r>
            <w:r w:rsidRPr="0013524D">
              <w:rPr>
                <w:rStyle w:val="apple-converted-space"/>
                <w:rFonts w:ascii="Arial" w:hAnsi="Arial" w:cs="Arial"/>
                <w:color w:val="000000" w:themeColor="text1"/>
              </w:rPr>
              <w:t> </w:t>
            </w:r>
            <w:r w:rsidRPr="0013524D">
              <w:rPr>
                <w:rStyle w:val="normaltextrun"/>
                <w:rFonts w:ascii="Arial" w:eastAsiaTheme="majorEastAsia" w:hAnsi="Arial" w:cs="Arial"/>
                <w:color w:val="000000" w:themeColor="text1"/>
              </w:rPr>
              <w:t>Available at:</w:t>
            </w:r>
            <w:r w:rsidRPr="0013524D">
              <w:rPr>
                <w:rStyle w:val="apple-converted-space"/>
                <w:rFonts w:ascii="Arial" w:hAnsi="Arial" w:cs="Arial"/>
                <w:color w:val="000000" w:themeColor="text1"/>
              </w:rPr>
              <w:t> </w:t>
            </w:r>
            <w:hyperlink r:id="rId14" w:tgtFrame="_blank" w:history="1">
              <w:r w:rsidRPr="0013524D">
                <w:rPr>
                  <w:rStyle w:val="normaltextrun"/>
                  <w:rFonts w:ascii="Arial" w:eastAsiaTheme="majorEastAsia" w:hAnsi="Arial" w:cs="Arial"/>
                  <w:color w:val="000000" w:themeColor="text1"/>
                  <w:u w:val="single"/>
                </w:rPr>
                <w:t>https://www.ebsco.com/research-starters/psychology/victim-blaming</w:t>
              </w:r>
            </w:hyperlink>
            <w:r w:rsidRPr="0013524D">
              <w:rPr>
                <w:rStyle w:val="normaltextrun"/>
                <w:rFonts w:ascii="Arial" w:eastAsiaTheme="majorEastAsia" w:hAnsi="Arial" w:cs="Arial"/>
                <w:color w:val="000000" w:themeColor="text1"/>
              </w:rPr>
              <w:t>. (Accessed: 2 February 2026)</w:t>
            </w:r>
            <w:r w:rsidRPr="0013524D">
              <w:rPr>
                <w:rStyle w:val="eop"/>
                <w:rFonts w:ascii="Arial" w:hAnsi="Arial" w:cs="Arial"/>
                <w:color w:val="000000" w:themeColor="text1"/>
              </w:rPr>
              <w:t> </w:t>
            </w:r>
          </w:p>
          <w:p w14:paraId="60758129" w14:textId="77777777" w:rsidR="00100B64" w:rsidRPr="0013524D" w:rsidRDefault="00100B64" w:rsidP="0013524D">
            <w:pPr>
              <w:pStyle w:val="NormalWeb"/>
              <w:spacing w:before="0" w:beforeAutospacing="0" w:after="240" w:afterAutospacing="0" w:line="360" w:lineRule="auto"/>
              <w:rPr>
                <w:rStyle w:val="eop"/>
                <w:rFonts w:ascii="Arial" w:hAnsi="Arial" w:cs="Arial"/>
                <w:color w:val="000000" w:themeColor="text1"/>
              </w:rPr>
            </w:pPr>
          </w:p>
          <w:p w14:paraId="34035A79" w14:textId="05D6305F" w:rsidR="00AC254D" w:rsidRPr="0013524D" w:rsidRDefault="00AC254D" w:rsidP="0013524D">
            <w:pPr>
              <w:pStyle w:val="NormalWeb"/>
              <w:spacing w:before="0" w:beforeAutospacing="0" w:after="240" w:afterAutospacing="0" w:line="360" w:lineRule="auto"/>
              <w:rPr>
                <w:rFonts w:ascii="Arial" w:hAnsi="Arial" w:cs="Arial"/>
                <w:color w:val="000000" w:themeColor="text1"/>
              </w:rPr>
            </w:pPr>
            <w:r w:rsidRPr="0013524D">
              <w:rPr>
                <w:rStyle w:val="normaltextrun"/>
                <w:rFonts w:ascii="Arial" w:eastAsiaTheme="majorEastAsia" w:hAnsi="Arial" w:cs="Arial"/>
                <w:color w:val="000000" w:themeColor="text1"/>
              </w:rPr>
              <w:t>Purdy, E. (2021b). </w:t>
            </w:r>
            <w:r w:rsidRPr="0013524D">
              <w:rPr>
                <w:rStyle w:val="normaltextrun"/>
                <w:rFonts w:ascii="Arial" w:eastAsiaTheme="majorEastAsia" w:hAnsi="Arial" w:cs="Arial"/>
                <w:i/>
                <w:iCs/>
                <w:color w:val="000000" w:themeColor="text1"/>
              </w:rPr>
              <w:t>Victim Blaming.</w:t>
            </w:r>
            <w:r w:rsidRPr="0013524D">
              <w:rPr>
                <w:rStyle w:val="apple-converted-space"/>
                <w:rFonts w:ascii="Arial" w:hAnsi="Arial" w:cs="Arial"/>
                <w:i/>
                <w:iCs/>
                <w:color w:val="000000" w:themeColor="text1"/>
              </w:rPr>
              <w:t> </w:t>
            </w:r>
            <w:r w:rsidRPr="0013524D">
              <w:rPr>
                <w:rStyle w:val="normaltextrun"/>
                <w:rFonts w:ascii="Arial" w:eastAsiaTheme="majorEastAsia" w:hAnsi="Arial" w:cs="Arial"/>
                <w:color w:val="000000" w:themeColor="text1"/>
              </w:rPr>
              <w:t>EBSCO</w:t>
            </w:r>
            <w:r w:rsidRPr="0013524D">
              <w:rPr>
                <w:rStyle w:val="apple-converted-space"/>
                <w:rFonts w:ascii="Arial" w:hAnsi="Arial" w:cs="Arial"/>
                <w:color w:val="000000" w:themeColor="text1"/>
              </w:rPr>
              <w:t> </w:t>
            </w:r>
            <w:r w:rsidRPr="0013524D">
              <w:rPr>
                <w:rStyle w:val="normaltextrun"/>
                <w:rFonts w:ascii="Arial" w:eastAsiaTheme="majorEastAsia" w:hAnsi="Arial" w:cs="Arial"/>
                <w:color w:val="000000" w:themeColor="text1"/>
              </w:rPr>
              <w:t>Research.</w:t>
            </w:r>
            <w:r w:rsidRPr="0013524D">
              <w:rPr>
                <w:rStyle w:val="apple-converted-space"/>
                <w:rFonts w:ascii="Arial" w:hAnsi="Arial" w:cs="Arial"/>
                <w:color w:val="000000" w:themeColor="text1"/>
              </w:rPr>
              <w:t> </w:t>
            </w:r>
            <w:r w:rsidRPr="0013524D">
              <w:rPr>
                <w:rStyle w:val="normaltextrun"/>
                <w:rFonts w:ascii="Arial" w:eastAsiaTheme="majorEastAsia" w:hAnsi="Arial" w:cs="Arial"/>
                <w:color w:val="000000" w:themeColor="text1"/>
              </w:rPr>
              <w:t>Available at:</w:t>
            </w:r>
            <w:r w:rsidRPr="0013524D">
              <w:rPr>
                <w:rStyle w:val="apple-converted-space"/>
                <w:rFonts w:ascii="Arial" w:hAnsi="Arial" w:cs="Arial"/>
                <w:color w:val="000000" w:themeColor="text1"/>
              </w:rPr>
              <w:t> </w:t>
            </w:r>
            <w:hyperlink r:id="rId15" w:anchor="victim-blaming" w:tgtFrame="_blank" w:history="1">
              <w:r w:rsidRPr="0013524D">
                <w:rPr>
                  <w:rStyle w:val="normaltextrun"/>
                  <w:rFonts w:ascii="Arial" w:eastAsiaTheme="majorEastAsia" w:hAnsi="Arial" w:cs="Arial"/>
                  <w:color w:val="000000" w:themeColor="text1"/>
                  <w:u w:val="single"/>
                </w:rPr>
                <w:t>https://www.ebsco.com/research-starters/psychology/victim-blaming#victim-blaming</w:t>
              </w:r>
            </w:hyperlink>
            <w:r w:rsidRPr="0013524D">
              <w:rPr>
                <w:rStyle w:val="apple-converted-space"/>
                <w:rFonts w:ascii="Arial" w:hAnsi="Arial" w:cs="Arial"/>
                <w:color w:val="000000" w:themeColor="text1"/>
              </w:rPr>
              <w:t> </w:t>
            </w:r>
            <w:r w:rsidRPr="0013524D">
              <w:rPr>
                <w:rStyle w:val="normaltextrun"/>
                <w:rFonts w:ascii="Arial" w:eastAsiaTheme="majorEastAsia" w:hAnsi="Arial" w:cs="Arial"/>
                <w:color w:val="000000" w:themeColor="text1"/>
              </w:rPr>
              <w:t>(Accessed: 2 February 2026)</w:t>
            </w:r>
            <w:r w:rsidRPr="0013524D">
              <w:rPr>
                <w:rStyle w:val="eop"/>
                <w:rFonts w:ascii="Arial" w:hAnsi="Arial" w:cs="Arial"/>
                <w:color w:val="000000" w:themeColor="text1"/>
              </w:rPr>
              <w:t> </w:t>
            </w:r>
          </w:p>
          <w:p w14:paraId="38CDBA3F" w14:textId="6E231392" w:rsidR="00AC254D" w:rsidRPr="00F86C99" w:rsidRDefault="00531DD7" w:rsidP="00AC254D">
            <w:pPr>
              <w:pStyle w:val="NormalWeb"/>
              <w:spacing w:before="0" w:beforeAutospacing="0" w:after="240" w:afterAutospacing="0" w:line="360" w:lineRule="auto"/>
              <w:rPr>
                <w:rFonts w:ascii="Arial" w:hAnsi="Arial" w:cs="Arial"/>
                <w:color w:val="000000" w:themeColor="text1"/>
                <w:shd w:val="clear" w:color="auto" w:fill="FFFFFF"/>
              </w:rPr>
            </w:pPr>
            <w:r w:rsidRPr="00F86C99">
              <w:rPr>
                <w:rFonts w:ascii="Arial" w:hAnsi="Arial" w:cs="Arial"/>
                <w:color w:val="000000" w:themeColor="text1"/>
                <w:shd w:val="clear" w:color="auto" w:fill="FFFFFF"/>
              </w:rPr>
              <w:t>Würtz Jensen, J. M., &amp; Thunberg, S. (2026). Rethinking victimhood: From ideal types to narrative legitimacy.</w:t>
            </w:r>
            <w:r w:rsidRPr="00F86C99">
              <w:rPr>
                <w:rStyle w:val="apple-converted-space"/>
                <w:rFonts w:ascii="Arial" w:eastAsiaTheme="minorEastAsia" w:hAnsi="Arial" w:cs="Arial"/>
                <w:color w:val="000000" w:themeColor="text1"/>
                <w:shd w:val="clear" w:color="auto" w:fill="FFFFFF"/>
              </w:rPr>
              <w:t> </w:t>
            </w:r>
            <w:r w:rsidRPr="00F86C99">
              <w:rPr>
                <w:rFonts w:ascii="Arial" w:hAnsi="Arial" w:cs="Arial"/>
                <w:i/>
                <w:iCs/>
                <w:color w:val="000000" w:themeColor="text1"/>
              </w:rPr>
              <w:t>International Journal of Law, Crime and Justice</w:t>
            </w:r>
            <w:r w:rsidRPr="00F86C99">
              <w:rPr>
                <w:rFonts w:ascii="Arial" w:hAnsi="Arial" w:cs="Arial"/>
                <w:color w:val="000000" w:themeColor="text1"/>
                <w:shd w:val="clear" w:color="auto" w:fill="FFFFFF"/>
              </w:rPr>
              <w:t>,</w:t>
            </w:r>
            <w:r w:rsidRPr="00F86C99">
              <w:rPr>
                <w:rStyle w:val="apple-converted-space"/>
                <w:rFonts w:ascii="Arial" w:eastAsiaTheme="minorEastAsia" w:hAnsi="Arial" w:cs="Arial"/>
                <w:color w:val="000000" w:themeColor="text1"/>
                <w:shd w:val="clear" w:color="auto" w:fill="FFFFFF"/>
              </w:rPr>
              <w:t> </w:t>
            </w:r>
            <w:r w:rsidRPr="00F86C99">
              <w:rPr>
                <w:rFonts w:ascii="Arial" w:hAnsi="Arial" w:cs="Arial"/>
                <w:i/>
                <w:iCs/>
                <w:color w:val="000000" w:themeColor="text1"/>
              </w:rPr>
              <w:t>85</w:t>
            </w:r>
            <w:r w:rsidRPr="00F86C99">
              <w:rPr>
                <w:rFonts w:ascii="Arial" w:hAnsi="Arial" w:cs="Arial"/>
                <w:color w:val="000000" w:themeColor="text1"/>
                <w:shd w:val="clear" w:color="auto" w:fill="FFFFFF"/>
              </w:rPr>
              <w:t xml:space="preserve">, Article 100852. </w:t>
            </w:r>
            <w:hyperlink r:id="rId16" w:history="1">
              <w:r w:rsidR="00F86C99" w:rsidRPr="00F86C99">
                <w:rPr>
                  <w:rStyle w:val="Hyperlink"/>
                  <w:rFonts w:ascii="Arial" w:hAnsi="Arial" w:cs="Arial"/>
                  <w:color w:val="000000" w:themeColor="text1"/>
                  <w:shd w:val="clear" w:color="auto" w:fill="FFFFFF"/>
                </w:rPr>
                <w:t>https://doi.org/10.1016/j.ijlcj.2026.10085</w:t>
              </w:r>
            </w:hyperlink>
          </w:p>
          <w:p w14:paraId="2D2DBF28" w14:textId="77777777" w:rsidR="00F86C99" w:rsidRPr="00F86C99" w:rsidRDefault="00F86C99" w:rsidP="00AC254D">
            <w:pPr>
              <w:pStyle w:val="NormalWeb"/>
              <w:spacing w:before="0" w:beforeAutospacing="0" w:after="240" w:afterAutospacing="0" w:line="360" w:lineRule="auto"/>
              <w:rPr>
                <w:rFonts w:ascii="Arial" w:hAnsi="Arial" w:cs="Arial"/>
                <w:color w:val="000000" w:themeColor="text1"/>
                <w:shd w:val="clear" w:color="auto" w:fill="FFFFFF"/>
              </w:rPr>
            </w:pPr>
          </w:p>
          <w:p w14:paraId="54E83457" w14:textId="2EB617C3" w:rsidR="00F86C99" w:rsidRPr="00F86C99" w:rsidRDefault="00F86C99" w:rsidP="00AC254D">
            <w:pPr>
              <w:pStyle w:val="NormalWeb"/>
              <w:spacing w:before="0" w:beforeAutospacing="0" w:after="240" w:afterAutospacing="0" w:line="360" w:lineRule="auto"/>
              <w:rPr>
                <w:rFonts w:ascii="Arial" w:hAnsi="Arial" w:cs="Arial"/>
                <w:color w:val="000000" w:themeColor="text1"/>
                <w:sz w:val="28"/>
                <w:szCs w:val="28"/>
              </w:rPr>
            </w:pPr>
            <w:proofErr w:type="spellStart"/>
            <w:r w:rsidRPr="00F86C99">
              <w:rPr>
                <w:rFonts w:ascii="Arial" w:hAnsi="Arial" w:cs="Arial"/>
                <w:color w:val="000000" w:themeColor="text1"/>
                <w:shd w:val="clear" w:color="auto" w:fill="FFFFFF"/>
              </w:rPr>
              <w:t>Vollhardt</w:t>
            </w:r>
            <w:proofErr w:type="spellEnd"/>
            <w:r w:rsidRPr="00F86C99">
              <w:rPr>
                <w:rFonts w:ascii="Arial" w:hAnsi="Arial" w:cs="Arial"/>
                <w:color w:val="000000" w:themeColor="text1"/>
                <w:shd w:val="clear" w:color="auto" w:fill="FFFFFF"/>
              </w:rPr>
              <w:t>, J. (Ed.). (2020).</w:t>
            </w:r>
            <w:r w:rsidRPr="00F86C99">
              <w:rPr>
                <w:rStyle w:val="apple-converted-space"/>
                <w:rFonts w:ascii="Arial" w:eastAsiaTheme="minorEastAsia" w:hAnsi="Arial" w:cs="Arial"/>
                <w:color w:val="000000" w:themeColor="text1"/>
                <w:shd w:val="clear" w:color="auto" w:fill="FFFFFF"/>
              </w:rPr>
              <w:t> </w:t>
            </w:r>
            <w:r w:rsidRPr="00F86C99">
              <w:rPr>
                <w:rFonts w:ascii="Arial" w:hAnsi="Arial" w:cs="Arial"/>
                <w:i/>
                <w:iCs/>
                <w:color w:val="000000" w:themeColor="text1"/>
              </w:rPr>
              <w:t>The social psychology of collective victimhood</w:t>
            </w:r>
            <w:r w:rsidRPr="00F86C99">
              <w:rPr>
                <w:rFonts w:ascii="Arial" w:hAnsi="Arial" w:cs="Arial"/>
                <w:color w:val="000000" w:themeColor="text1"/>
                <w:shd w:val="clear" w:color="auto" w:fill="FFFFFF"/>
              </w:rPr>
              <w:t>. Oxford University Press.</w:t>
            </w:r>
          </w:p>
          <w:p w14:paraId="41F38745" w14:textId="1950B3CE" w:rsidR="00AC254D" w:rsidRPr="00AC254D" w:rsidRDefault="00AC254D" w:rsidP="00AC254D">
            <w:pPr>
              <w:jc w:val="both"/>
              <w:rPr>
                <w:rFonts w:cs="Arial"/>
                <w:b/>
                <w:bCs/>
              </w:rPr>
            </w:pPr>
          </w:p>
        </w:tc>
      </w:tr>
    </w:tbl>
    <w:p w14:paraId="2D741DC9" w14:textId="77777777" w:rsidR="00B3336E" w:rsidRPr="00B61956" w:rsidRDefault="00B3336E" w:rsidP="00946F49">
      <w:pPr>
        <w:jc w:val="both"/>
        <w:rPr>
          <w:rFonts w:cstheme="minorHAnsi"/>
          <w:b/>
          <w:bCs/>
        </w:rPr>
      </w:pPr>
    </w:p>
    <w:p w14:paraId="3D983452" w14:textId="77777777" w:rsidR="00B3336E" w:rsidRPr="00B3336E" w:rsidRDefault="00B3336E" w:rsidP="00B3336E"/>
    <w:p w14:paraId="2995B173" w14:textId="77777777" w:rsidR="00B92A19" w:rsidRDefault="00B92A19" w:rsidP="00B92A19"/>
    <w:p w14:paraId="24CCBFED" w14:textId="77777777" w:rsidR="00B92A19" w:rsidRDefault="00B92A19" w:rsidP="00B92A19"/>
    <w:p w14:paraId="0CA51903" w14:textId="77777777" w:rsidR="00B92A19" w:rsidRDefault="00B92A19" w:rsidP="00B92A19"/>
    <w:p w14:paraId="52CF2AA9" w14:textId="77777777" w:rsidR="00B92A19" w:rsidRDefault="00B92A19" w:rsidP="00B92A19"/>
    <w:p w14:paraId="49E2F9AD" w14:textId="77777777" w:rsidR="00B92A19" w:rsidRDefault="00B92A19" w:rsidP="00B92A19"/>
    <w:p w14:paraId="2CE17FA7" w14:textId="77777777" w:rsidR="00B92A19" w:rsidRDefault="00B92A19" w:rsidP="00B92A19"/>
    <w:p w14:paraId="403248BA" w14:textId="77777777" w:rsidR="00B92A19" w:rsidRDefault="00B92A19" w:rsidP="00B92A19"/>
    <w:p w14:paraId="1257BDCB" w14:textId="77777777" w:rsidR="00B92A19" w:rsidRDefault="00B92A19" w:rsidP="00B92A19"/>
    <w:p w14:paraId="315CBDB1" w14:textId="77777777" w:rsidR="00B92A19" w:rsidRDefault="00B92A19" w:rsidP="00B92A19"/>
    <w:p w14:paraId="26388226" w14:textId="77777777" w:rsidR="00B92A19" w:rsidRDefault="00B92A19" w:rsidP="00B92A19"/>
    <w:p w14:paraId="281DA339" w14:textId="77777777" w:rsidR="00B92A19" w:rsidRDefault="00B92A19" w:rsidP="00B92A19"/>
    <w:p w14:paraId="55BC2D96" w14:textId="77777777" w:rsidR="00B92A19" w:rsidRDefault="00B92A19" w:rsidP="00B92A19"/>
    <w:p w14:paraId="602E7E3B" w14:textId="77777777" w:rsidR="00B92A19" w:rsidRDefault="00B92A19" w:rsidP="00B92A19"/>
    <w:p w14:paraId="0B87C599" w14:textId="77777777" w:rsidR="00B92A19" w:rsidRDefault="00B92A19" w:rsidP="00B92A19"/>
    <w:p w14:paraId="1DA4C0FC" w14:textId="77777777" w:rsidR="00B92A19" w:rsidRDefault="00B92A19" w:rsidP="00B92A19"/>
    <w:p w14:paraId="5D5C63C8" w14:textId="77777777" w:rsidR="00B92A19" w:rsidRDefault="00B92A19" w:rsidP="00B92A19"/>
    <w:p w14:paraId="77A84B53" w14:textId="77777777" w:rsidR="00B92A19" w:rsidRDefault="00B92A19" w:rsidP="00B92A19"/>
    <w:p w14:paraId="318C6077" w14:textId="77777777" w:rsidR="00B92A19" w:rsidRDefault="00B92A19" w:rsidP="00B92A19"/>
    <w:p w14:paraId="03081917" w14:textId="77777777" w:rsidR="00B92A19" w:rsidRDefault="00B92A19" w:rsidP="00B92A19"/>
    <w:p w14:paraId="728E9916" w14:textId="77777777" w:rsidR="00B92A19" w:rsidRDefault="00B92A19" w:rsidP="00B92A19"/>
    <w:p w14:paraId="71845C67" w14:textId="77777777" w:rsidR="00B92A19" w:rsidRDefault="00B92A19" w:rsidP="00B92A19"/>
    <w:p w14:paraId="4E4FBAFA" w14:textId="77777777" w:rsidR="00B92A19" w:rsidRDefault="00B92A19" w:rsidP="00B92A19"/>
    <w:p w14:paraId="787B977A" w14:textId="77777777" w:rsidR="00B92A19" w:rsidRDefault="00B92A19" w:rsidP="00B92A19"/>
    <w:p w14:paraId="592C9583" w14:textId="77777777" w:rsidR="00B92A19" w:rsidRDefault="00B92A19" w:rsidP="00B92A19"/>
    <w:p w14:paraId="4DD0C55B" w14:textId="5F7CC065" w:rsidR="00C3508C" w:rsidRDefault="00C3508C" w:rsidP="00C3508C">
      <w:pPr>
        <w:pStyle w:val="Heading1"/>
      </w:pPr>
      <w:bookmarkStart w:id="3" w:name="_Toc161332006"/>
      <w:r>
        <w:t>Task 3: Ethics Form</w:t>
      </w:r>
      <w:bookmarkEnd w:id="3"/>
      <w:r>
        <w:t xml:space="preserve"> </w:t>
      </w:r>
    </w:p>
    <w:p w14:paraId="67E6159A" w14:textId="77777777" w:rsidR="00B92A19" w:rsidRDefault="00B92A19" w:rsidP="00B92A19"/>
    <w:p w14:paraId="279E7DAD" w14:textId="77777777" w:rsidR="00B92A19" w:rsidRPr="00A42F82" w:rsidRDefault="00B92A1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00B92A19" w:rsidRPr="00A42F82" w14:paraId="1ECF5C3C" w14:textId="77777777" w:rsidTr="00B92A19">
        <w:tc>
          <w:tcPr>
            <w:tcW w:w="10435" w:type="dxa"/>
          </w:tcPr>
          <w:p w14:paraId="5CE356EA" w14:textId="77777777" w:rsidR="00B92A19" w:rsidRPr="006E7B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188A2C25"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7CC58D1"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5780771"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7"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28C258C3"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2D3FB18"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5954A1C8"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B92A19" w:rsidRPr="00A42F82" w14:paraId="2EBF531D" w14:textId="77777777" w:rsidTr="00B92A19">
        <w:tc>
          <w:tcPr>
            <w:tcW w:w="10435" w:type="dxa"/>
          </w:tcPr>
          <w:p w14:paraId="141236D3" w14:textId="77777777" w:rsidR="00B92A19" w:rsidRPr="00A42F82" w:rsidRDefault="00B92A19" w:rsidP="00B92A19">
            <w:pPr>
              <w:rPr>
                <w:rFonts w:ascii="Arial" w:hAnsi="Arial" w:cs="Arial"/>
                <w:b/>
                <w:sz w:val="22"/>
                <w:szCs w:val="22"/>
              </w:rPr>
            </w:pPr>
            <w:r w:rsidRPr="00A42F82">
              <w:rPr>
                <w:rFonts w:ascii="Arial" w:hAnsi="Arial" w:cs="Arial"/>
                <w:b/>
                <w:sz w:val="22"/>
                <w:szCs w:val="22"/>
              </w:rPr>
              <w:t>RESEARCH STAFF ONLY</w:t>
            </w:r>
          </w:p>
          <w:p w14:paraId="19CE0C01" w14:textId="77777777" w:rsidR="00B92A19" w:rsidRPr="00A42F82" w:rsidRDefault="00B92A19" w:rsidP="00B92A1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0AF438E" w14:textId="77777777" w:rsidR="00B92A19" w:rsidRPr="00A42F82" w:rsidRDefault="00B92A19" w:rsidP="00B92A19">
            <w:pPr>
              <w:rPr>
                <w:rFonts w:ascii="Arial" w:hAnsi="Arial" w:cs="Arial"/>
                <w:sz w:val="22"/>
                <w:szCs w:val="22"/>
              </w:rPr>
            </w:pPr>
          </w:p>
        </w:tc>
      </w:tr>
      <w:tr w:rsidR="00B92A19" w:rsidRPr="00A42F82" w14:paraId="5B6B95E7" w14:textId="77777777" w:rsidTr="00B92A19">
        <w:tc>
          <w:tcPr>
            <w:tcW w:w="10435" w:type="dxa"/>
          </w:tcPr>
          <w:p w14:paraId="7CE43FAC" w14:textId="77777777" w:rsidR="00B92A19" w:rsidRPr="00A42F82" w:rsidRDefault="00B92A19" w:rsidP="00B92A1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6481F0E" w14:textId="77777777" w:rsidR="00B92A19" w:rsidRPr="00A42F82" w:rsidRDefault="00B92A19" w:rsidP="00A91894">
      <w:pPr>
        <w:tabs>
          <w:tab w:val="left" w:pos="5103"/>
        </w:tabs>
        <w:jc w:val="center"/>
        <w:rPr>
          <w:rFonts w:ascii="Arial" w:hAnsi="Arial" w:cs="Arial"/>
          <w:b/>
          <w:bCs/>
        </w:rPr>
      </w:pPr>
    </w:p>
    <w:p w14:paraId="5E1EFD83" w14:textId="77777777" w:rsidR="00B92A19" w:rsidRPr="00A42F82" w:rsidRDefault="00B92A19" w:rsidP="00A91894">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65F06E64" w14:textId="77777777" w:rsidR="00B92A19" w:rsidRPr="00A42F82" w:rsidRDefault="00B92A19" w:rsidP="00A91894">
      <w:pPr>
        <w:tabs>
          <w:tab w:val="left" w:pos="5103"/>
        </w:tabs>
        <w:jc w:val="center"/>
        <w:rPr>
          <w:rFonts w:ascii="Arial" w:hAnsi="Arial" w:cs="Arial"/>
          <w:b/>
          <w:bCs/>
          <w:sz w:val="16"/>
          <w:szCs w:val="16"/>
        </w:rPr>
      </w:pPr>
    </w:p>
    <w:p w14:paraId="53C7F06E" w14:textId="77777777" w:rsidR="00B92A19" w:rsidRPr="00A42F82" w:rsidRDefault="00B92A19" w:rsidP="00A91894">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85FA0B3" w14:textId="77777777" w:rsidR="00B92A19" w:rsidRPr="00A42F82" w:rsidRDefault="00B92A19" w:rsidP="00A91894">
      <w:pPr>
        <w:tabs>
          <w:tab w:val="left" w:pos="5103"/>
        </w:tabs>
        <w:jc w:val="both"/>
        <w:rPr>
          <w:rFonts w:ascii="Arial" w:hAnsi="Arial" w:cs="Arial"/>
        </w:rPr>
      </w:pPr>
    </w:p>
    <w:p w14:paraId="47A4CCB7" w14:textId="77777777" w:rsidR="00B92A19" w:rsidRPr="00A42F82" w:rsidRDefault="00B92A19" w:rsidP="00A91894">
      <w:pPr>
        <w:tabs>
          <w:tab w:val="left" w:pos="5103"/>
        </w:tabs>
        <w:jc w:val="both"/>
        <w:rPr>
          <w:rFonts w:ascii="Arial" w:hAnsi="Arial" w:cs="Arial"/>
        </w:rPr>
      </w:pPr>
      <w:r w:rsidRPr="00A42F82">
        <w:rPr>
          <w:rFonts w:ascii="Arial" w:hAnsi="Arial" w:cs="Arial"/>
        </w:rPr>
        <w:lastRenderedPageBreak/>
        <w:t>The individual undertaking the research activity is known as the “principal researcher”.</w:t>
      </w:r>
    </w:p>
    <w:p w14:paraId="184E7295" w14:textId="77777777" w:rsidR="00B92A19" w:rsidRPr="00A42F82" w:rsidRDefault="00B92A19" w:rsidP="00A91894">
      <w:pPr>
        <w:tabs>
          <w:tab w:val="left" w:pos="5103"/>
        </w:tabs>
        <w:jc w:val="both"/>
        <w:rPr>
          <w:rFonts w:ascii="Arial" w:hAnsi="Arial" w:cs="Arial"/>
        </w:rPr>
      </w:pPr>
    </w:p>
    <w:p w14:paraId="148E7966" w14:textId="77777777" w:rsidR="00B92A19" w:rsidRPr="00A42F82" w:rsidRDefault="00B92A19" w:rsidP="00A91894">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38D40B88" w14:textId="77777777" w:rsidR="00B92A19" w:rsidRPr="00A42F82" w:rsidRDefault="00B92A19" w:rsidP="00A91894">
      <w:pPr>
        <w:tabs>
          <w:tab w:val="left" w:pos="5103"/>
        </w:tabs>
        <w:jc w:val="both"/>
        <w:rPr>
          <w:rFonts w:ascii="Arial" w:hAnsi="Arial" w:cs="Arial"/>
        </w:rPr>
      </w:pPr>
    </w:p>
    <w:p w14:paraId="39CB3334" w14:textId="77777777" w:rsidR="00B92A19" w:rsidRPr="00A42F82" w:rsidRDefault="00B92A19" w:rsidP="00A91894">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437820B7" w14:textId="77777777" w:rsidR="00B92A19" w:rsidRPr="00A42F82" w:rsidRDefault="00B92A19" w:rsidP="00A91894">
      <w:pPr>
        <w:autoSpaceDE w:val="0"/>
        <w:autoSpaceDN w:val="0"/>
        <w:adjustRightInd w:val="0"/>
        <w:jc w:val="both"/>
        <w:rPr>
          <w:rFonts w:ascii="Arial" w:hAnsi="Arial" w:cs="Arial"/>
        </w:rPr>
      </w:pPr>
    </w:p>
    <w:p w14:paraId="728BE99D" w14:textId="77777777" w:rsidR="00B92A19" w:rsidRDefault="00B92A19" w:rsidP="00A91894">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44EC1E74" w14:textId="77777777" w:rsidR="00B92A19" w:rsidRDefault="00B92A19" w:rsidP="00A91894">
      <w:pPr>
        <w:autoSpaceDE w:val="0"/>
        <w:autoSpaceDN w:val="0"/>
        <w:adjustRightInd w:val="0"/>
        <w:jc w:val="both"/>
        <w:rPr>
          <w:rFonts w:ascii="Arial" w:hAnsi="Arial" w:cs="Arial"/>
        </w:rPr>
      </w:pPr>
    </w:p>
    <w:p w14:paraId="440365A6" w14:textId="77777777" w:rsidR="00B92A19" w:rsidRDefault="00B92A19" w:rsidP="00A91894">
      <w:pPr>
        <w:autoSpaceDE w:val="0"/>
        <w:autoSpaceDN w:val="0"/>
        <w:adjustRightInd w:val="0"/>
        <w:jc w:val="both"/>
        <w:rPr>
          <w:rFonts w:ascii="Arial" w:hAnsi="Arial" w:cs="Arial"/>
        </w:rPr>
      </w:pPr>
    </w:p>
    <w:p w14:paraId="53A7073C" w14:textId="77777777" w:rsidR="00B92A19" w:rsidRDefault="00B92A19" w:rsidP="00A91894">
      <w:pPr>
        <w:autoSpaceDE w:val="0"/>
        <w:autoSpaceDN w:val="0"/>
        <w:adjustRightInd w:val="0"/>
        <w:jc w:val="both"/>
        <w:rPr>
          <w:rFonts w:ascii="Arial" w:hAnsi="Arial" w:cs="Arial"/>
        </w:rPr>
      </w:pPr>
    </w:p>
    <w:p w14:paraId="689B49E2" w14:textId="77777777" w:rsidR="00B92A19" w:rsidRDefault="00B92A19" w:rsidP="00A91894">
      <w:pPr>
        <w:autoSpaceDE w:val="0"/>
        <w:autoSpaceDN w:val="0"/>
        <w:adjustRightInd w:val="0"/>
        <w:jc w:val="both"/>
        <w:rPr>
          <w:rFonts w:ascii="Arial" w:hAnsi="Arial" w:cs="Arial"/>
        </w:rPr>
      </w:pPr>
    </w:p>
    <w:p w14:paraId="2B2CD84E" w14:textId="77777777" w:rsidR="00B92A19" w:rsidRPr="00A42F82" w:rsidRDefault="00B92A19" w:rsidP="00A91894">
      <w:pPr>
        <w:autoSpaceDE w:val="0"/>
        <w:autoSpaceDN w:val="0"/>
        <w:adjustRightInd w:val="0"/>
        <w:jc w:val="both"/>
        <w:rPr>
          <w:rFonts w:ascii="Arial" w:hAnsi="Arial" w:cs="Arial"/>
        </w:rPr>
      </w:pPr>
    </w:p>
    <w:p w14:paraId="7C8E23C4" w14:textId="77777777" w:rsidR="00B92A19" w:rsidRPr="00A42F82" w:rsidRDefault="00B92A19" w:rsidP="00A91894">
      <w:pPr>
        <w:autoSpaceDE w:val="0"/>
        <w:autoSpaceDN w:val="0"/>
        <w:adjustRightInd w:val="0"/>
        <w:jc w:val="both"/>
        <w:rPr>
          <w:rFonts w:ascii="Arial" w:hAnsi="Arial" w:cs="Arial"/>
        </w:rPr>
      </w:pPr>
    </w:p>
    <w:p w14:paraId="73FF2098"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92A19" w:rsidRPr="00A42F82" w14:paraId="2D9E95E2" w14:textId="77777777" w:rsidTr="003F6F7B">
        <w:trPr>
          <w:trHeight w:val="439"/>
        </w:trPr>
        <w:tc>
          <w:tcPr>
            <w:tcW w:w="559" w:type="dxa"/>
            <w:shd w:val="clear" w:color="auto" w:fill="F2F2F2" w:themeFill="background1" w:themeFillShade="F2"/>
            <w:vAlign w:val="center"/>
          </w:tcPr>
          <w:p w14:paraId="1D9253F1" w14:textId="77777777" w:rsidR="00B92A19" w:rsidRPr="00A42F82" w:rsidRDefault="00B92A19" w:rsidP="00A91894">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11AB0D9C" w14:textId="77777777" w:rsidR="00B92A19" w:rsidRPr="00A42F82" w:rsidRDefault="00B92A19" w:rsidP="00A91894">
            <w:pPr>
              <w:rPr>
                <w:rFonts w:ascii="Arial" w:hAnsi="Arial" w:cs="Arial"/>
              </w:rPr>
            </w:pPr>
            <w:r w:rsidRPr="00A42F82">
              <w:rPr>
                <w:rFonts w:ascii="Arial" w:hAnsi="Arial" w:cs="Arial"/>
              </w:rPr>
              <w:t>Full Name:</w:t>
            </w:r>
          </w:p>
        </w:tc>
        <w:tc>
          <w:tcPr>
            <w:tcW w:w="6636" w:type="dxa"/>
            <w:gridSpan w:val="4"/>
            <w:vAlign w:val="center"/>
          </w:tcPr>
          <w:p w14:paraId="6A35D0F7" w14:textId="70196BB8" w:rsidR="00B92A19" w:rsidRPr="00A42F82" w:rsidRDefault="00C22146" w:rsidP="00A91894">
            <w:pPr>
              <w:rPr>
                <w:rFonts w:ascii="Arial" w:hAnsi="Arial" w:cs="Arial"/>
              </w:rPr>
            </w:pPr>
            <w:r>
              <w:rPr>
                <w:rFonts w:ascii="Arial" w:hAnsi="Arial" w:cs="Arial"/>
              </w:rPr>
              <w:t>Katie Grandon</w:t>
            </w:r>
          </w:p>
        </w:tc>
      </w:tr>
      <w:tr w:rsidR="00B92A19" w:rsidRPr="00A42F82" w14:paraId="6C49416A" w14:textId="77777777" w:rsidTr="003F6F7B">
        <w:trPr>
          <w:trHeight w:val="472"/>
        </w:trPr>
        <w:tc>
          <w:tcPr>
            <w:tcW w:w="559" w:type="dxa"/>
            <w:shd w:val="clear" w:color="auto" w:fill="BFBFBF" w:themeFill="background1" w:themeFillShade="BF"/>
            <w:vAlign w:val="center"/>
          </w:tcPr>
          <w:p w14:paraId="37E8C622" w14:textId="77777777" w:rsidR="00B92A19" w:rsidRPr="00A42F82" w:rsidRDefault="00B92A19" w:rsidP="00A91894">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7805E7AE" w14:textId="77777777" w:rsidR="00B92A19" w:rsidRPr="00A42F82" w:rsidRDefault="00B92A19" w:rsidP="00A91894">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1595FC8B" w14:textId="77777777" w:rsidR="00B92A19" w:rsidRPr="00A42F82" w:rsidRDefault="00B92A19" w:rsidP="00A91894">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36061D90"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23A8F894" w14:textId="77777777" w:rsidR="00B92A19" w:rsidRPr="00A42F82" w:rsidRDefault="00B92A19" w:rsidP="00A91894">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24550262"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tr>
      <w:tr w:rsidR="00B92A19" w:rsidRPr="00A42F82" w14:paraId="63970A1A" w14:textId="77777777" w:rsidTr="003F6F7B">
        <w:trPr>
          <w:trHeight w:val="472"/>
        </w:trPr>
        <w:tc>
          <w:tcPr>
            <w:tcW w:w="559" w:type="dxa"/>
            <w:shd w:val="clear" w:color="auto" w:fill="F2F2F2" w:themeFill="background1" w:themeFillShade="F2"/>
            <w:vAlign w:val="center"/>
          </w:tcPr>
          <w:p w14:paraId="515F7B37" w14:textId="77777777" w:rsidR="00B92A19" w:rsidRPr="00A42F82" w:rsidRDefault="00B92A19" w:rsidP="00A91894">
            <w:pPr>
              <w:rPr>
                <w:rFonts w:ascii="Arial" w:hAnsi="Arial" w:cs="Arial"/>
              </w:rPr>
            </w:pPr>
          </w:p>
        </w:tc>
        <w:tc>
          <w:tcPr>
            <w:tcW w:w="2544" w:type="dxa"/>
            <w:shd w:val="clear" w:color="auto" w:fill="F2F2F2" w:themeFill="background1" w:themeFillShade="F2"/>
            <w:vAlign w:val="center"/>
          </w:tcPr>
          <w:p w14:paraId="5706C29F" w14:textId="77777777" w:rsidR="00B92A19" w:rsidRPr="00A42F82" w:rsidRDefault="00B92A19" w:rsidP="00A91894">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9653F34" w14:textId="6FE8B8B8" w:rsidR="00B92A19" w:rsidRPr="00A42F82" w:rsidRDefault="00EF412F" w:rsidP="00A91894">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7C3687E0" w14:textId="77777777" w:rsidR="00B92A19" w:rsidRPr="00A42F82" w:rsidRDefault="00B92A19" w:rsidP="00A91894">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07A259"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66EC017A" w14:textId="77777777" w:rsidR="00B92A19" w:rsidRPr="00A42F82" w:rsidRDefault="00B92A19" w:rsidP="00A91894">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019AA9"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sdtContent>
        </w:sdt>
      </w:tr>
    </w:tbl>
    <w:p w14:paraId="346B76F1" w14:textId="77777777" w:rsidR="00B92A19" w:rsidRPr="00A42F82" w:rsidRDefault="00B92A1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92A19" w:rsidRPr="00A42F82" w14:paraId="2446298D" w14:textId="77777777" w:rsidTr="003F6F7B">
        <w:trPr>
          <w:cantSplit/>
          <w:trHeight w:val="334"/>
        </w:trPr>
        <w:tc>
          <w:tcPr>
            <w:tcW w:w="559" w:type="dxa"/>
            <w:shd w:val="clear" w:color="auto" w:fill="F2F2F2" w:themeFill="background1" w:themeFillShade="F2"/>
            <w:vAlign w:val="center"/>
          </w:tcPr>
          <w:p w14:paraId="19BEB9D2" w14:textId="77777777" w:rsidR="00B92A19" w:rsidRPr="00A42F82" w:rsidRDefault="00B92A19" w:rsidP="00A91894">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44EB5E98" w14:textId="77777777" w:rsidR="00B92A19" w:rsidRPr="00A42F82" w:rsidRDefault="00B92A19" w:rsidP="00A91894">
            <w:pPr>
              <w:rPr>
                <w:rFonts w:ascii="Arial" w:hAnsi="Arial" w:cs="Arial"/>
              </w:rPr>
            </w:pPr>
            <w:r w:rsidRPr="00A42F82">
              <w:rPr>
                <w:rFonts w:ascii="Arial" w:hAnsi="Arial" w:cs="Arial"/>
              </w:rPr>
              <w:t>Institute/Academic Discipline/Centre:</w:t>
            </w:r>
          </w:p>
        </w:tc>
        <w:tc>
          <w:tcPr>
            <w:tcW w:w="6636" w:type="dxa"/>
            <w:vAlign w:val="center"/>
          </w:tcPr>
          <w:p w14:paraId="1498B4A1" w14:textId="77777777" w:rsidR="00B92A19" w:rsidRPr="00A42F82" w:rsidRDefault="00B92A19" w:rsidP="00A91894">
            <w:pPr>
              <w:rPr>
                <w:rFonts w:ascii="Arial" w:hAnsi="Arial" w:cs="Arial"/>
              </w:rPr>
            </w:pPr>
          </w:p>
          <w:p w14:paraId="41563BEF" w14:textId="25E1CF18" w:rsidR="00B92A19" w:rsidRPr="00A42F82" w:rsidRDefault="00800864" w:rsidP="00A91894">
            <w:pPr>
              <w:rPr>
                <w:rFonts w:ascii="Arial" w:hAnsi="Arial" w:cs="Arial"/>
              </w:rPr>
            </w:pPr>
            <w:r>
              <w:rPr>
                <w:rFonts w:ascii="Arial" w:hAnsi="Arial" w:cs="Arial"/>
              </w:rPr>
              <w:t>University of Wales Trinity St David</w:t>
            </w:r>
          </w:p>
        </w:tc>
      </w:tr>
      <w:tr w:rsidR="00B92A19" w:rsidRPr="00A42F82" w14:paraId="7D55F78D" w14:textId="77777777" w:rsidTr="003F6F7B">
        <w:trPr>
          <w:cantSplit/>
          <w:trHeight w:val="340"/>
        </w:trPr>
        <w:tc>
          <w:tcPr>
            <w:tcW w:w="559" w:type="dxa"/>
            <w:shd w:val="clear" w:color="auto" w:fill="F2F2F2" w:themeFill="background1" w:themeFillShade="F2"/>
            <w:vAlign w:val="center"/>
          </w:tcPr>
          <w:p w14:paraId="32B4C504" w14:textId="77777777" w:rsidR="00B92A19" w:rsidRPr="00A42F82" w:rsidRDefault="00B92A19" w:rsidP="00A91894">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5BF6E62B" w14:textId="77777777" w:rsidR="00B92A19" w:rsidRPr="00A42F82" w:rsidRDefault="00B92A19" w:rsidP="00A91894">
            <w:pPr>
              <w:rPr>
                <w:rFonts w:ascii="Arial" w:hAnsi="Arial" w:cs="Arial"/>
              </w:rPr>
            </w:pPr>
            <w:r w:rsidRPr="00A42F82">
              <w:rPr>
                <w:rFonts w:ascii="Arial" w:hAnsi="Arial" w:cs="Arial"/>
              </w:rPr>
              <w:t>Campus:</w:t>
            </w:r>
          </w:p>
        </w:tc>
        <w:tc>
          <w:tcPr>
            <w:tcW w:w="6636" w:type="dxa"/>
            <w:vAlign w:val="center"/>
          </w:tcPr>
          <w:p w14:paraId="29E8F6E9" w14:textId="77777777" w:rsidR="00B92A19" w:rsidRPr="00A42F82" w:rsidRDefault="00B92A19" w:rsidP="00A91894">
            <w:pPr>
              <w:rPr>
                <w:rFonts w:ascii="Arial" w:hAnsi="Arial" w:cs="Arial"/>
              </w:rPr>
            </w:pPr>
          </w:p>
          <w:p w14:paraId="695502B6" w14:textId="1DDF4D89" w:rsidR="00B92A19" w:rsidRPr="00A42F82" w:rsidRDefault="00AA0645" w:rsidP="00A91894">
            <w:pPr>
              <w:rPr>
                <w:rFonts w:ascii="Arial" w:hAnsi="Arial" w:cs="Arial"/>
              </w:rPr>
            </w:pPr>
            <w:r>
              <w:rPr>
                <w:rFonts w:ascii="Arial" w:hAnsi="Arial" w:cs="Arial"/>
              </w:rPr>
              <w:t xml:space="preserve">IQ Building </w:t>
            </w:r>
          </w:p>
        </w:tc>
      </w:tr>
      <w:tr w:rsidR="00B92A19" w:rsidRPr="00A42F82" w14:paraId="04823512" w14:textId="77777777" w:rsidTr="003F6F7B">
        <w:trPr>
          <w:cantSplit/>
          <w:trHeight w:val="340"/>
        </w:trPr>
        <w:tc>
          <w:tcPr>
            <w:tcW w:w="559" w:type="dxa"/>
            <w:shd w:val="clear" w:color="auto" w:fill="F2F2F2" w:themeFill="background1" w:themeFillShade="F2"/>
            <w:vAlign w:val="center"/>
          </w:tcPr>
          <w:p w14:paraId="6606CA97" w14:textId="77777777" w:rsidR="00B92A19" w:rsidRPr="00A42F82" w:rsidRDefault="00B92A19" w:rsidP="00A91894">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2D96F220" w14:textId="77777777" w:rsidR="00B92A19" w:rsidRPr="00A42F82" w:rsidRDefault="00B92A19" w:rsidP="00A91894">
            <w:pPr>
              <w:rPr>
                <w:rFonts w:ascii="Arial" w:hAnsi="Arial" w:cs="Arial"/>
              </w:rPr>
            </w:pPr>
            <w:r w:rsidRPr="00A42F82">
              <w:rPr>
                <w:rFonts w:ascii="Arial" w:hAnsi="Arial" w:cs="Arial"/>
              </w:rPr>
              <w:t>E-mail address:</w:t>
            </w:r>
          </w:p>
        </w:tc>
        <w:tc>
          <w:tcPr>
            <w:tcW w:w="6636" w:type="dxa"/>
            <w:vAlign w:val="center"/>
          </w:tcPr>
          <w:p w14:paraId="12D3855A" w14:textId="46A48B4B" w:rsidR="00B92A19" w:rsidRPr="00A42F82" w:rsidRDefault="00EF312B" w:rsidP="00A91894">
            <w:pPr>
              <w:rPr>
                <w:rFonts w:ascii="Arial" w:hAnsi="Arial" w:cs="Arial"/>
              </w:rPr>
            </w:pPr>
            <w:r>
              <w:rPr>
                <w:rFonts w:ascii="Arial" w:hAnsi="Arial" w:cs="Arial"/>
              </w:rPr>
              <w:t>2403612@stude</w:t>
            </w:r>
            <w:r w:rsidR="00D22DE5">
              <w:rPr>
                <w:rFonts w:ascii="Arial" w:hAnsi="Arial" w:cs="Arial"/>
              </w:rPr>
              <w:t>nt.uwtsd.ac.uk</w:t>
            </w:r>
          </w:p>
          <w:p w14:paraId="57AF8B5C" w14:textId="77777777" w:rsidR="00B92A19" w:rsidRPr="00A42F82" w:rsidRDefault="00B92A19" w:rsidP="00A91894">
            <w:pPr>
              <w:rPr>
                <w:rFonts w:ascii="Arial" w:hAnsi="Arial" w:cs="Arial"/>
              </w:rPr>
            </w:pPr>
          </w:p>
        </w:tc>
      </w:tr>
      <w:tr w:rsidR="00B92A19" w:rsidRPr="00A42F82" w14:paraId="63CF5A6B" w14:textId="77777777" w:rsidTr="003F6F7B">
        <w:trPr>
          <w:cantSplit/>
          <w:trHeight w:val="340"/>
        </w:trPr>
        <w:tc>
          <w:tcPr>
            <w:tcW w:w="559" w:type="dxa"/>
            <w:shd w:val="clear" w:color="auto" w:fill="F2F2F2" w:themeFill="background1" w:themeFillShade="F2"/>
            <w:vAlign w:val="center"/>
          </w:tcPr>
          <w:p w14:paraId="123AB58E" w14:textId="77777777" w:rsidR="00B92A19" w:rsidRPr="00A42F82" w:rsidRDefault="00B92A19" w:rsidP="00A91894">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7153BD08" w14:textId="77777777" w:rsidR="00B92A19" w:rsidRPr="00A42F82" w:rsidRDefault="00B92A19" w:rsidP="00A91894">
            <w:pPr>
              <w:rPr>
                <w:rFonts w:ascii="Arial" w:hAnsi="Arial" w:cs="Arial"/>
              </w:rPr>
            </w:pPr>
            <w:r w:rsidRPr="00A42F82">
              <w:rPr>
                <w:rFonts w:ascii="Arial" w:hAnsi="Arial" w:cs="Arial"/>
              </w:rPr>
              <w:t>Contact Telephone Number:</w:t>
            </w:r>
          </w:p>
        </w:tc>
        <w:tc>
          <w:tcPr>
            <w:tcW w:w="6636" w:type="dxa"/>
            <w:vAlign w:val="center"/>
          </w:tcPr>
          <w:p w14:paraId="3487E1CE" w14:textId="77777777" w:rsidR="00B92A19" w:rsidRPr="00A42F82" w:rsidRDefault="00B92A19" w:rsidP="00A91894">
            <w:pPr>
              <w:rPr>
                <w:rFonts w:ascii="Arial" w:hAnsi="Arial" w:cs="Arial"/>
              </w:rPr>
            </w:pPr>
          </w:p>
          <w:p w14:paraId="5BEE6617" w14:textId="42A24512" w:rsidR="00B92A19" w:rsidRPr="00A42F82" w:rsidRDefault="00432F95" w:rsidP="00A91894">
            <w:pPr>
              <w:rPr>
                <w:rFonts w:ascii="Arial" w:hAnsi="Arial" w:cs="Arial"/>
              </w:rPr>
            </w:pPr>
            <w:r>
              <w:rPr>
                <w:rFonts w:ascii="Arial" w:hAnsi="Arial" w:cs="Arial"/>
              </w:rPr>
              <w:t>07400578250</w:t>
            </w:r>
          </w:p>
        </w:tc>
      </w:tr>
      <w:tr w:rsidR="00B92A19" w:rsidRPr="00A42F82" w14:paraId="00CBFF30" w14:textId="77777777" w:rsidTr="003F6F7B">
        <w:tc>
          <w:tcPr>
            <w:tcW w:w="559" w:type="dxa"/>
            <w:shd w:val="clear" w:color="auto" w:fill="BFBFBF" w:themeFill="background1" w:themeFillShade="BF"/>
            <w:vAlign w:val="center"/>
          </w:tcPr>
          <w:p w14:paraId="24CCA173" w14:textId="77777777" w:rsidR="00B92A19" w:rsidRPr="00A42F82" w:rsidRDefault="00B92A19" w:rsidP="00A91894">
            <w:pPr>
              <w:rPr>
                <w:rFonts w:ascii="Arial" w:hAnsi="Arial" w:cs="Arial"/>
                <w:b/>
                <w:i/>
              </w:rPr>
            </w:pPr>
          </w:p>
        </w:tc>
        <w:tc>
          <w:tcPr>
            <w:tcW w:w="9889" w:type="dxa"/>
            <w:gridSpan w:val="2"/>
            <w:shd w:val="clear" w:color="auto" w:fill="BFBFBF" w:themeFill="background1" w:themeFillShade="BF"/>
            <w:vAlign w:val="center"/>
          </w:tcPr>
          <w:p w14:paraId="595A85CD" w14:textId="77777777" w:rsidR="00B92A19" w:rsidRPr="00A42F82" w:rsidRDefault="00B92A19" w:rsidP="00A91894">
            <w:pPr>
              <w:rPr>
                <w:rFonts w:ascii="Arial" w:hAnsi="Arial" w:cs="Arial"/>
              </w:rPr>
            </w:pPr>
            <w:r w:rsidRPr="00A42F82">
              <w:rPr>
                <w:rFonts w:ascii="Arial" w:hAnsi="Arial" w:cs="Arial"/>
                <w:b/>
                <w:i/>
              </w:rPr>
              <w:t>For students:</w:t>
            </w:r>
          </w:p>
        </w:tc>
      </w:tr>
      <w:tr w:rsidR="00B92A19" w:rsidRPr="00A42F82" w14:paraId="04B04464" w14:textId="77777777" w:rsidTr="003F6F7B">
        <w:trPr>
          <w:trHeight w:val="513"/>
        </w:trPr>
        <w:tc>
          <w:tcPr>
            <w:tcW w:w="559" w:type="dxa"/>
            <w:shd w:val="clear" w:color="auto" w:fill="F2F2F2" w:themeFill="background1" w:themeFillShade="F2"/>
            <w:vAlign w:val="center"/>
          </w:tcPr>
          <w:p w14:paraId="2D0995A0" w14:textId="77777777" w:rsidR="00B92A19" w:rsidRPr="00A42F82" w:rsidRDefault="00B92A19" w:rsidP="00A91894">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63BDF603" w14:textId="77777777" w:rsidR="00B92A19" w:rsidRPr="00A42F82" w:rsidRDefault="00B92A19" w:rsidP="00A91894">
            <w:pPr>
              <w:rPr>
                <w:rFonts w:ascii="Arial" w:hAnsi="Arial" w:cs="Arial"/>
              </w:rPr>
            </w:pPr>
            <w:r w:rsidRPr="00A42F82">
              <w:rPr>
                <w:rFonts w:ascii="Arial" w:hAnsi="Arial" w:cs="Arial"/>
              </w:rPr>
              <w:t>Student Number:</w:t>
            </w:r>
          </w:p>
        </w:tc>
        <w:tc>
          <w:tcPr>
            <w:tcW w:w="6636" w:type="dxa"/>
            <w:vAlign w:val="center"/>
          </w:tcPr>
          <w:p w14:paraId="0993C319" w14:textId="6445DDD7" w:rsidR="00B92A19" w:rsidRPr="00A42F82" w:rsidRDefault="00D37F8D" w:rsidP="00A91894">
            <w:pPr>
              <w:rPr>
                <w:rFonts w:ascii="Arial" w:hAnsi="Arial" w:cs="Arial"/>
              </w:rPr>
            </w:pPr>
            <w:r>
              <w:rPr>
                <w:rFonts w:ascii="Arial" w:hAnsi="Arial" w:cs="Arial"/>
              </w:rPr>
              <w:t>2</w:t>
            </w:r>
            <w:r w:rsidR="00163329">
              <w:rPr>
                <w:rFonts w:ascii="Arial" w:hAnsi="Arial" w:cs="Arial"/>
              </w:rPr>
              <w:t>403612</w:t>
            </w:r>
          </w:p>
        </w:tc>
      </w:tr>
      <w:tr w:rsidR="00B92A19" w:rsidRPr="00A42F82" w14:paraId="79DED8FB" w14:textId="77777777" w:rsidTr="003F6F7B">
        <w:trPr>
          <w:trHeight w:val="549"/>
        </w:trPr>
        <w:tc>
          <w:tcPr>
            <w:tcW w:w="559" w:type="dxa"/>
            <w:shd w:val="clear" w:color="auto" w:fill="F2F2F2" w:themeFill="background1" w:themeFillShade="F2"/>
            <w:vAlign w:val="center"/>
          </w:tcPr>
          <w:p w14:paraId="793C6D8B" w14:textId="77777777" w:rsidR="00B92A19" w:rsidRPr="00A42F82" w:rsidRDefault="00B92A19" w:rsidP="00A91894">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1E4356B3" w14:textId="77777777" w:rsidR="00B92A19" w:rsidRPr="00A42F82" w:rsidRDefault="00B92A19" w:rsidP="00A91894">
            <w:pPr>
              <w:rPr>
                <w:rFonts w:ascii="Arial" w:hAnsi="Arial" w:cs="Arial"/>
              </w:rPr>
            </w:pPr>
            <w:r w:rsidRPr="00A42F82">
              <w:rPr>
                <w:rFonts w:ascii="Arial" w:hAnsi="Arial" w:cs="Arial"/>
              </w:rPr>
              <w:t>Programme of Study:</w:t>
            </w:r>
          </w:p>
        </w:tc>
        <w:tc>
          <w:tcPr>
            <w:tcW w:w="6636" w:type="dxa"/>
            <w:vAlign w:val="center"/>
          </w:tcPr>
          <w:p w14:paraId="1861C568" w14:textId="14A7D407" w:rsidR="00B92A19" w:rsidRPr="00A42F82" w:rsidRDefault="00163329" w:rsidP="00A91894">
            <w:pPr>
              <w:rPr>
                <w:rFonts w:ascii="Arial" w:hAnsi="Arial" w:cs="Arial"/>
              </w:rPr>
            </w:pPr>
            <w:r>
              <w:rPr>
                <w:rFonts w:ascii="Arial" w:hAnsi="Arial" w:cs="Arial"/>
              </w:rPr>
              <w:t>L</w:t>
            </w:r>
            <w:r w:rsidR="00E03921">
              <w:rPr>
                <w:rFonts w:ascii="Arial" w:hAnsi="Arial" w:cs="Arial"/>
              </w:rPr>
              <w:t xml:space="preserve">LB Law with Criminology </w:t>
            </w:r>
          </w:p>
        </w:tc>
      </w:tr>
      <w:tr w:rsidR="00B92A19" w:rsidRPr="00A42F82" w14:paraId="5FF00911" w14:textId="77777777" w:rsidTr="003F6F7B">
        <w:trPr>
          <w:trHeight w:val="557"/>
        </w:trPr>
        <w:tc>
          <w:tcPr>
            <w:tcW w:w="559" w:type="dxa"/>
            <w:shd w:val="clear" w:color="auto" w:fill="F2F2F2" w:themeFill="background1" w:themeFillShade="F2"/>
            <w:vAlign w:val="center"/>
          </w:tcPr>
          <w:p w14:paraId="753709D8" w14:textId="77777777" w:rsidR="00B92A19" w:rsidRPr="00A42F82" w:rsidRDefault="00B92A19" w:rsidP="00A91894">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5B819CA0" w14:textId="77777777" w:rsidR="00B92A19" w:rsidRPr="00A42F82" w:rsidRDefault="00B92A19" w:rsidP="00A91894">
            <w:pPr>
              <w:rPr>
                <w:rFonts w:ascii="Arial" w:hAnsi="Arial" w:cs="Arial"/>
              </w:rPr>
            </w:pPr>
            <w:r w:rsidRPr="00A42F82">
              <w:rPr>
                <w:rFonts w:ascii="Arial" w:hAnsi="Arial" w:cs="Arial"/>
              </w:rPr>
              <w:t>Director of Studies/Supervisor:</w:t>
            </w:r>
          </w:p>
        </w:tc>
        <w:tc>
          <w:tcPr>
            <w:tcW w:w="6636" w:type="dxa"/>
            <w:vAlign w:val="center"/>
          </w:tcPr>
          <w:p w14:paraId="16629B64" w14:textId="50274D91" w:rsidR="00B92A19" w:rsidRPr="00A42F82" w:rsidRDefault="002E651B" w:rsidP="00A91894">
            <w:pPr>
              <w:rPr>
                <w:rFonts w:ascii="Arial" w:hAnsi="Arial" w:cs="Arial"/>
              </w:rPr>
            </w:pPr>
            <w:r>
              <w:rPr>
                <w:rFonts w:ascii="Arial" w:hAnsi="Arial" w:cs="Arial"/>
              </w:rPr>
              <w:t>Laura Knight</w:t>
            </w:r>
          </w:p>
        </w:tc>
      </w:tr>
    </w:tbl>
    <w:p w14:paraId="1698C4CB" w14:textId="77777777" w:rsidR="00B92A19" w:rsidRPr="00A42F82" w:rsidRDefault="00B92A19" w:rsidP="00A91894">
      <w:pPr>
        <w:rPr>
          <w:rFonts w:ascii="Arial" w:hAnsi="Arial" w:cs="Arial"/>
          <w:bCs/>
          <w:iCs/>
        </w:rPr>
      </w:pPr>
    </w:p>
    <w:p w14:paraId="7DC25DA2" w14:textId="77777777" w:rsidR="00B92A19" w:rsidRPr="00A42F82" w:rsidRDefault="00B92A19" w:rsidP="00A91894">
      <w:pPr>
        <w:autoSpaceDE w:val="0"/>
        <w:autoSpaceDN w:val="0"/>
        <w:adjustRightInd w:val="0"/>
        <w:jc w:val="both"/>
        <w:rPr>
          <w:rFonts w:ascii="Arial" w:hAnsi="Arial" w:cs="Arial"/>
          <w:b/>
        </w:rPr>
      </w:pPr>
    </w:p>
    <w:p w14:paraId="248F1168" w14:textId="77777777" w:rsidR="00B92A19" w:rsidRPr="00A42F82" w:rsidRDefault="00B92A19" w:rsidP="00A91894">
      <w:pPr>
        <w:rPr>
          <w:rFonts w:ascii="Arial" w:hAnsi="Arial" w:cs="Arial"/>
          <w:b/>
        </w:rPr>
      </w:pPr>
    </w:p>
    <w:p w14:paraId="1F9B7882"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92A19" w:rsidRPr="00A42F82" w14:paraId="706CC1DD" w14:textId="77777777" w:rsidTr="002132F9">
        <w:tc>
          <w:tcPr>
            <w:tcW w:w="562" w:type="dxa"/>
            <w:shd w:val="clear" w:color="auto" w:fill="F2F2F2" w:themeFill="background1" w:themeFillShade="F2"/>
          </w:tcPr>
          <w:p w14:paraId="2A6ACFC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EB1896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BF180F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AEDA5A6"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F8BF4C"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06CFB954"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A058283"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B92A19" w:rsidRPr="00A42F82" w14:paraId="271F56C2" w14:textId="77777777" w:rsidTr="002132F9">
        <w:tc>
          <w:tcPr>
            <w:tcW w:w="562" w:type="dxa"/>
            <w:shd w:val="clear" w:color="auto" w:fill="F2F2F2" w:themeFill="background1" w:themeFillShade="F2"/>
          </w:tcPr>
          <w:p w14:paraId="1756392B" w14:textId="77777777" w:rsidR="00B92A19" w:rsidRPr="00A42F82" w:rsidRDefault="00B92A19"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1DBE017" w14:textId="77777777" w:rsidR="00B92A19" w:rsidRPr="00A42F82" w:rsidRDefault="00B92A19"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B30B868" w14:textId="77777777" w:rsidR="00B92A19" w:rsidRPr="00A42F82" w:rsidRDefault="00B92A19"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B92A19" w:rsidRPr="00A42F82" w14:paraId="7359262C" w14:textId="77777777" w:rsidTr="003F6F7B">
        <w:trPr>
          <w:trHeight w:val="437"/>
        </w:trPr>
        <w:tc>
          <w:tcPr>
            <w:tcW w:w="562" w:type="dxa"/>
            <w:vMerge w:val="restart"/>
            <w:shd w:val="clear" w:color="auto" w:fill="F2F2F2" w:themeFill="background1" w:themeFillShade="F2"/>
          </w:tcPr>
          <w:p w14:paraId="7850164E"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374B9A1"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00222B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FB90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9F33C32" w14:textId="77777777" w:rsidR="00B92A19" w:rsidRPr="00A42F82" w:rsidRDefault="00B92A19" w:rsidP="00A91894">
            <w:pPr>
              <w:autoSpaceDE w:val="0"/>
              <w:autoSpaceDN w:val="0"/>
              <w:adjustRightInd w:val="0"/>
              <w:jc w:val="center"/>
              <w:rPr>
                <w:rFonts w:ascii="Arial" w:hAnsi="Arial" w:cs="Arial"/>
                <w:b/>
                <w:bCs/>
                <w:sz w:val="22"/>
                <w:szCs w:val="22"/>
              </w:rPr>
            </w:pPr>
          </w:p>
        </w:tc>
      </w:tr>
      <w:tr w:rsidR="00B92A19" w:rsidRPr="00A42F82" w14:paraId="5547F831" w14:textId="77777777" w:rsidTr="002132F9">
        <w:trPr>
          <w:trHeight w:val="415"/>
        </w:trPr>
        <w:tc>
          <w:tcPr>
            <w:tcW w:w="562" w:type="dxa"/>
            <w:vMerge/>
            <w:shd w:val="clear" w:color="auto" w:fill="F2F2F2" w:themeFill="background1" w:themeFillShade="F2"/>
          </w:tcPr>
          <w:p w14:paraId="3E1A6849" w14:textId="77777777" w:rsidR="00B92A19" w:rsidRPr="00A42F82" w:rsidRDefault="00B92A19"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61F8D91" w14:textId="77777777" w:rsidR="00B92A19" w:rsidRPr="00A42F82" w:rsidRDefault="00B92A1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86AD5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0B5EA1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DE2EA6C" w14:textId="77777777" w:rsidR="00B92A19" w:rsidRPr="00A42F82" w:rsidRDefault="00B92A19" w:rsidP="00A91894">
            <w:pPr>
              <w:autoSpaceDE w:val="0"/>
              <w:autoSpaceDN w:val="0"/>
              <w:adjustRightInd w:val="0"/>
              <w:jc w:val="center"/>
              <w:rPr>
                <w:rFonts w:ascii="Arial" w:hAnsi="Arial" w:cs="Arial"/>
                <w:b/>
                <w:bCs/>
                <w:sz w:val="22"/>
                <w:szCs w:val="22"/>
              </w:rPr>
            </w:pPr>
          </w:p>
        </w:tc>
      </w:tr>
      <w:tr w:rsidR="00B92A19" w:rsidRPr="00A42F82" w14:paraId="4555BA58" w14:textId="77777777" w:rsidTr="002132F9">
        <w:tc>
          <w:tcPr>
            <w:tcW w:w="562" w:type="dxa"/>
            <w:vMerge/>
            <w:shd w:val="clear" w:color="auto" w:fill="F2F2F2" w:themeFill="background1" w:themeFillShade="F2"/>
          </w:tcPr>
          <w:p w14:paraId="45094A2A" w14:textId="77777777" w:rsidR="00B92A19" w:rsidRPr="00A42F82" w:rsidRDefault="00B92A19"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06F0959" w14:textId="77777777" w:rsidR="00B92A19" w:rsidRPr="00A42F82" w:rsidRDefault="00B92A1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C657E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6A25FD38" w14:textId="77777777" w:rsidR="00B92A19" w:rsidRPr="00A42F82" w:rsidRDefault="00B92A19" w:rsidP="00A91894">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E704D2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54D662E"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04DA8E53" w14:textId="77777777" w:rsidR="00B92A19" w:rsidRPr="00A42F82" w:rsidRDefault="00B92A19" w:rsidP="00A91894">
      <w:pPr>
        <w:autoSpaceDE w:val="0"/>
        <w:autoSpaceDN w:val="0"/>
        <w:adjustRightInd w:val="0"/>
        <w:spacing w:after="240"/>
        <w:jc w:val="both"/>
        <w:rPr>
          <w:rFonts w:ascii="Arial" w:hAnsi="Arial" w:cs="Arial"/>
          <w:bCs/>
          <w:iCs/>
        </w:rPr>
      </w:pPr>
    </w:p>
    <w:p w14:paraId="4F92BD26"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92A19" w:rsidRPr="00A42F82" w14:paraId="2BC65D47" w14:textId="77777777" w:rsidTr="002132F9">
        <w:tc>
          <w:tcPr>
            <w:tcW w:w="562" w:type="dxa"/>
            <w:shd w:val="clear" w:color="auto" w:fill="F2F2F2" w:themeFill="background1" w:themeFillShade="F2"/>
          </w:tcPr>
          <w:p w14:paraId="4B6F4115" w14:textId="77777777" w:rsidR="00B92A19" w:rsidRPr="00A42F82" w:rsidRDefault="00B92A19"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6209A2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B92A19" w:rsidRPr="00A42F82" w14:paraId="09A5B5DF" w14:textId="77777777" w:rsidTr="003F6F7B">
        <w:trPr>
          <w:trHeight w:val="355"/>
        </w:trPr>
        <w:tc>
          <w:tcPr>
            <w:tcW w:w="562" w:type="dxa"/>
            <w:vAlign w:val="center"/>
          </w:tcPr>
          <w:p w14:paraId="73F52C7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1FB853A9" w14:textId="77777777" w:rsidR="00B92A19" w:rsidRPr="00A42F82" w:rsidRDefault="00B92A19" w:rsidP="00A91894">
            <w:pPr>
              <w:autoSpaceDE w:val="0"/>
              <w:autoSpaceDN w:val="0"/>
              <w:adjustRightInd w:val="0"/>
              <w:rPr>
                <w:rFonts w:ascii="Arial" w:hAnsi="Arial" w:cs="Arial"/>
                <w:b/>
                <w:bCs/>
                <w:sz w:val="22"/>
                <w:szCs w:val="22"/>
              </w:rPr>
            </w:pPr>
            <w:hyperlink r:id="rId19" w:history="1">
              <w:r w:rsidRPr="00A42F82">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7D6E404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B92A19" w:rsidRPr="00A42F82" w14:paraId="44E27B70" w14:textId="77777777" w:rsidTr="003F6F7B">
        <w:trPr>
          <w:trHeight w:val="417"/>
        </w:trPr>
        <w:tc>
          <w:tcPr>
            <w:tcW w:w="562" w:type="dxa"/>
            <w:vAlign w:val="center"/>
          </w:tcPr>
          <w:p w14:paraId="353EF51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4B4C6AD6" w14:textId="77777777" w:rsidR="00B92A19" w:rsidRPr="00A42F82" w:rsidRDefault="00B92A19"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0"/>
                <w14:checkedState w14:val="2612" w14:font="MS Gothic"/>
                <w14:uncheckedState w14:val="2610" w14:font="MS Gothic"/>
              </w14:checkbox>
            </w:sdtPr>
            <w:sdtContent>
              <w:p w14:paraId="4DAB6F87" w14:textId="77777777" w:rsidR="00B92A19" w:rsidRPr="00A42F82" w:rsidRDefault="00B92A19"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B92A19" w:rsidRPr="00A42F82" w14:paraId="54329F96" w14:textId="77777777" w:rsidTr="003F6F7B">
        <w:trPr>
          <w:trHeight w:val="409"/>
        </w:trPr>
        <w:tc>
          <w:tcPr>
            <w:tcW w:w="562" w:type="dxa"/>
            <w:vAlign w:val="center"/>
          </w:tcPr>
          <w:p w14:paraId="3FA6590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BB1ECC8" w14:textId="77777777" w:rsidR="00B92A19" w:rsidRPr="00A42F82" w:rsidRDefault="00B92A19"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23D597F0" w14:textId="77777777" w:rsidR="00B92A19" w:rsidRPr="00A42F82" w:rsidRDefault="00B92A19"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35212FAF" w14:textId="77777777" w:rsidR="00B92A19" w:rsidRPr="00A42F82" w:rsidRDefault="00B92A19" w:rsidP="00A91894">
      <w:pPr>
        <w:autoSpaceDE w:val="0"/>
        <w:autoSpaceDN w:val="0"/>
        <w:adjustRightInd w:val="0"/>
        <w:spacing w:after="240"/>
        <w:jc w:val="both"/>
        <w:rPr>
          <w:rFonts w:ascii="Arial" w:hAnsi="Arial" w:cs="Arial"/>
          <w:b/>
        </w:rPr>
      </w:pPr>
    </w:p>
    <w:p w14:paraId="552F1F85" w14:textId="77777777" w:rsidR="00B92A19" w:rsidRPr="00A42F82" w:rsidRDefault="00B92A19" w:rsidP="00A91894">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0BD90E15" w14:textId="77777777" w:rsidR="00B92A19" w:rsidRPr="00A42F82" w:rsidRDefault="00B92A19" w:rsidP="00A91894">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92A19" w:rsidRPr="00A42F82" w14:paraId="7E40DA62" w14:textId="77777777" w:rsidTr="002132F9">
        <w:trPr>
          <w:trHeight w:val="227"/>
        </w:trPr>
        <w:tc>
          <w:tcPr>
            <w:tcW w:w="562" w:type="dxa"/>
            <w:shd w:val="clear" w:color="auto" w:fill="F2F2F2" w:themeFill="background1" w:themeFillShade="F2"/>
          </w:tcPr>
          <w:p w14:paraId="20FDEA2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80CF904"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34B9EB4A" w14:textId="77777777" w:rsidR="00B92A19" w:rsidRPr="00A42F82" w:rsidRDefault="00B92A19" w:rsidP="00A91894">
            <w:pPr>
              <w:autoSpaceDE w:val="0"/>
              <w:autoSpaceDN w:val="0"/>
              <w:adjustRightInd w:val="0"/>
              <w:rPr>
                <w:rFonts w:ascii="Arial" w:hAnsi="Arial" w:cs="Arial"/>
                <w:bCs/>
                <w:sz w:val="22"/>
                <w:szCs w:val="22"/>
              </w:rPr>
            </w:pPr>
          </w:p>
          <w:p w14:paraId="5B8451BE"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6ED2658E" w14:textId="77777777" w:rsidTr="002132F9">
        <w:trPr>
          <w:trHeight w:val="227"/>
        </w:trPr>
        <w:tc>
          <w:tcPr>
            <w:tcW w:w="562" w:type="dxa"/>
            <w:shd w:val="clear" w:color="auto" w:fill="F2F2F2" w:themeFill="background1" w:themeFillShade="F2"/>
          </w:tcPr>
          <w:p w14:paraId="1906E52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892C7B0"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2038AB1" w14:textId="77777777" w:rsidR="00B92A19" w:rsidRPr="00A42F82" w:rsidRDefault="00B92A19" w:rsidP="00A91894">
            <w:pPr>
              <w:autoSpaceDE w:val="0"/>
              <w:autoSpaceDN w:val="0"/>
              <w:adjustRightInd w:val="0"/>
              <w:rPr>
                <w:rFonts w:ascii="Arial" w:hAnsi="Arial" w:cs="Arial"/>
                <w:bCs/>
                <w:sz w:val="22"/>
                <w:szCs w:val="22"/>
              </w:rPr>
            </w:pPr>
          </w:p>
          <w:p w14:paraId="0CECADC0"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7EF01A8F" w14:textId="77777777" w:rsidTr="002132F9">
        <w:trPr>
          <w:trHeight w:val="227"/>
        </w:trPr>
        <w:tc>
          <w:tcPr>
            <w:tcW w:w="562" w:type="dxa"/>
            <w:shd w:val="clear" w:color="auto" w:fill="F2F2F2" w:themeFill="background1" w:themeFillShade="F2"/>
          </w:tcPr>
          <w:p w14:paraId="188EEB6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DE8A634"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213CFB0D" w14:textId="77777777" w:rsidR="00B92A19" w:rsidRPr="00A42F82" w:rsidRDefault="00B92A19" w:rsidP="00A91894">
            <w:pPr>
              <w:autoSpaceDE w:val="0"/>
              <w:autoSpaceDN w:val="0"/>
              <w:adjustRightInd w:val="0"/>
              <w:jc w:val="both"/>
              <w:rPr>
                <w:rFonts w:ascii="Arial" w:hAnsi="Arial" w:cs="Arial"/>
                <w:sz w:val="22"/>
                <w:szCs w:val="22"/>
              </w:rPr>
            </w:pPr>
          </w:p>
        </w:tc>
        <w:tc>
          <w:tcPr>
            <w:tcW w:w="6095" w:type="dxa"/>
            <w:gridSpan w:val="6"/>
          </w:tcPr>
          <w:p w14:paraId="3B77D340"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0AFCCDAA" w14:textId="77777777" w:rsidTr="002132F9">
        <w:tc>
          <w:tcPr>
            <w:tcW w:w="562" w:type="dxa"/>
            <w:shd w:val="clear" w:color="auto" w:fill="F2F2F2" w:themeFill="background1" w:themeFillShade="F2"/>
          </w:tcPr>
          <w:p w14:paraId="5C37D7C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55D186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F7DE29D"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B6B678B" w14:textId="77777777"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270166A"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6118AEF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749B9D20" w14:textId="77777777" w:rsidTr="002132F9">
        <w:tc>
          <w:tcPr>
            <w:tcW w:w="562" w:type="dxa"/>
            <w:shd w:val="clear" w:color="auto" w:fill="F2F2F2" w:themeFill="background1" w:themeFillShade="F2"/>
          </w:tcPr>
          <w:p w14:paraId="1F6AB26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5B49C88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89E604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EE01B9F" w14:textId="77777777"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690737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4EAA416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6D4DA98F" w14:textId="77777777" w:rsidTr="002132F9">
        <w:trPr>
          <w:trHeight w:val="386"/>
        </w:trPr>
        <w:tc>
          <w:tcPr>
            <w:tcW w:w="562" w:type="dxa"/>
            <w:shd w:val="clear" w:color="auto" w:fill="F2F2F2" w:themeFill="background1" w:themeFillShade="F2"/>
          </w:tcPr>
          <w:p w14:paraId="10E7C1E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6055B8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369644BB"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3DD7943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125E23D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0913CAE"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ED1AFB0"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60647077" w14:textId="77777777" w:rsidTr="002132F9">
        <w:trPr>
          <w:trHeight w:val="386"/>
        </w:trPr>
        <w:tc>
          <w:tcPr>
            <w:tcW w:w="562" w:type="dxa"/>
            <w:shd w:val="clear" w:color="auto" w:fill="F2F2F2" w:themeFill="background1" w:themeFillShade="F2"/>
          </w:tcPr>
          <w:p w14:paraId="576EBCB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E4BD782" w14:textId="77777777" w:rsidR="00B92A19" w:rsidRPr="00A42F82" w:rsidRDefault="00B92A19" w:rsidP="00A91894">
            <w:pPr>
              <w:autoSpaceDE w:val="0"/>
              <w:autoSpaceDN w:val="0"/>
              <w:adjustRightInd w:val="0"/>
              <w:rPr>
                <w:rFonts w:ascii="Arial" w:hAnsi="Arial" w:cs="Arial"/>
                <w:sz w:val="22"/>
                <w:szCs w:val="22"/>
              </w:rPr>
            </w:pPr>
          </w:p>
        </w:tc>
        <w:tc>
          <w:tcPr>
            <w:tcW w:w="2409" w:type="dxa"/>
          </w:tcPr>
          <w:p w14:paraId="4E977430"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235126BD"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7B47D7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E17EF1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473BE8F2"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24AAAF23" w14:textId="77777777" w:rsidTr="002132F9">
        <w:tc>
          <w:tcPr>
            <w:tcW w:w="562" w:type="dxa"/>
            <w:shd w:val="clear" w:color="auto" w:fill="F2F2F2" w:themeFill="background1" w:themeFillShade="F2"/>
          </w:tcPr>
          <w:p w14:paraId="083B7C4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D1C14C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6955CD5D"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BB4561C"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058242B" w14:textId="77777777"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0708813"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7820FD84"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0011248E" w14:textId="77777777" w:rsidTr="002132F9">
        <w:tc>
          <w:tcPr>
            <w:tcW w:w="562" w:type="dxa"/>
            <w:shd w:val="clear" w:color="auto" w:fill="F2F2F2" w:themeFill="background1" w:themeFillShade="F2"/>
          </w:tcPr>
          <w:p w14:paraId="430D8C3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9C9AE5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9312F12"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EE790B0" w14:textId="77777777" w:rsidR="00B92A19" w:rsidRPr="00A42F82" w:rsidDel="008461DD"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14A6B743"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AD13A9D" w14:textId="77777777"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7C2787F"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6A956358"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2CB3F92F" w14:textId="77777777" w:rsidR="00B92A19" w:rsidRPr="00A42F82" w:rsidRDefault="00B92A19" w:rsidP="00A91894">
      <w:pPr>
        <w:rPr>
          <w:rFonts w:ascii="Arial" w:hAnsi="Arial" w:cs="Arial"/>
          <w:bCs/>
          <w:iCs/>
          <w:sz w:val="16"/>
          <w:szCs w:val="16"/>
        </w:rPr>
      </w:pPr>
    </w:p>
    <w:p w14:paraId="0F6B5041" w14:textId="77777777" w:rsidR="00B92A19" w:rsidRPr="00A42F82" w:rsidRDefault="00B92A19" w:rsidP="00A91894">
      <w:pPr>
        <w:rPr>
          <w:rFonts w:ascii="Arial" w:hAnsi="Arial" w:cs="Arial"/>
          <w:b/>
          <w:bCs/>
          <w:iCs/>
        </w:rPr>
      </w:pPr>
    </w:p>
    <w:p w14:paraId="22F27600"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92A19" w:rsidRPr="00A42F82" w14:paraId="631AE4AC" w14:textId="77777777" w:rsidTr="00913567">
        <w:trPr>
          <w:trHeight w:val="507"/>
        </w:trPr>
        <w:tc>
          <w:tcPr>
            <w:tcW w:w="567" w:type="dxa"/>
            <w:shd w:val="clear" w:color="auto" w:fill="F2F2F2" w:themeFill="background1" w:themeFillShade="F2"/>
            <w:vAlign w:val="center"/>
          </w:tcPr>
          <w:p w14:paraId="4AA5B42B"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1FDAB1D"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B9A5B0B"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3BA370DD"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82DAD2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5B583CA1"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B92A19" w:rsidRPr="00A42F82" w14:paraId="71ADF9BF" w14:textId="77777777" w:rsidTr="002132F9">
        <w:tc>
          <w:tcPr>
            <w:tcW w:w="567" w:type="dxa"/>
          </w:tcPr>
          <w:p w14:paraId="19C381D0" w14:textId="77777777" w:rsidR="00B92A19" w:rsidRPr="00A42F82" w:rsidRDefault="00B92A19" w:rsidP="00A91894">
            <w:pPr>
              <w:autoSpaceDE w:val="0"/>
              <w:autoSpaceDN w:val="0"/>
              <w:adjustRightInd w:val="0"/>
              <w:rPr>
                <w:rFonts w:ascii="Arial" w:hAnsi="Arial" w:cs="Arial"/>
                <w:bCs/>
                <w:sz w:val="22"/>
                <w:szCs w:val="22"/>
              </w:rPr>
            </w:pPr>
          </w:p>
        </w:tc>
        <w:tc>
          <w:tcPr>
            <w:tcW w:w="9923" w:type="dxa"/>
            <w:gridSpan w:val="5"/>
          </w:tcPr>
          <w:p w14:paraId="7C57CE8B" w14:textId="77777777" w:rsidR="00B92A19" w:rsidRPr="00A42F82" w:rsidRDefault="00B92A19" w:rsidP="00A91894">
            <w:pPr>
              <w:autoSpaceDE w:val="0"/>
              <w:autoSpaceDN w:val="0"/>
              <w:adjustRightInd w:val="0"/>
              <w:rPr>
                <w:rFonts w:ascii="Arial" w:hAnsi="Arial" w:cs="Arial"/>
                <w:bCs/>
                <w:sz w:val="22"/>
                <w:szCs w:val="22"/>
              </w:rPr>
            </w:pPr>
          </w:p>
          <w:p w14:paraId="4F9B9D5C"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1FF0BDCC" w14:textId="77777777" w:rsidR="00B92A19" w:rsidRPr="00A42F82" w:rsidRDefault="00B92A19" w:rsidP="00A91894">
            <w:pPr>
              <w:autoSpaceDE w:val="0"/>
              <w:autoSpaceDN w:val="0"/>
              <w:adjustRightInd w:val="0"/>
              <w:rPr>
                <w:rFonts w:ascii="Arial" w:hAnsi="Arial" w:cs="Arial"/>
                <w:b/>
                <w:bCs/>
                <w:sz w:val="22"/>
                <w:szCs w:val="22"/>
              </w:rPr>
            </w:pPr>
          </w:p>
        </w:tc>
      </w:tr>
    </w:tbl>
    <w:p w14:paraId="3A530EE5" w14:textId="77777777" w:rsidR="00B92A19" w:rsidRPr="00A42F82" w:rsidRDefault="00B92A19" w:rsidP="00A91894">
      <w:pPr>
        <w:autoSpaceDE w:val="0"/>
        <w:autoSpaceDN w:val="0"/>
        <w:adjustRightInd w:val="0"/>
        <w:spacing w:after="240"/>
        <w:jc w:val="both"/>
        <w:rPr>
          <w:rFonts w:ascii="Arial" w:hAnsi="Arial" w:cs="Arial"/>
          <w:b/>
        </w:rPr>
      </w:pPr>
    </w:p>
    <w:p w14:paraId="1F6F406F"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B92A19" w:rsidRPr="00A42F82" w14:paraId="3D4BE347" w14:textId="77777777" w:rsidTr="00B1362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7A29E" w14:textId="77777777" w:rsidR="00B92A19" w:rsidRPr="00A42F82" w:rsidRDefault="00B92A19" w:rsidP="00A91894">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F63507" w14:textId="77777777" w:rsidR="00B92A19" w:rsidRPr="00A42F82" w:rsidRDefault="00B92A19" w:rsidP="00A91894">
            <w:pPr>
              <w:rPr>
                <w:rFonts w:ascii="Arial" w:hAnsi="Arial" w:cs="Arial"/>
              </w:rPr>
            </w:pPr>
            <w:r w:rsidRPr="00A42F82">
              <w:rPr>
                <w:rFonts w:ascii="Arial" w:hAnsi="Arial" w:cs="Arial"/>
              </w:rPr>
              <w:t>Indicative title:</w:t>
            </w:r>
          </w:p>
        </w:tc>
        <w:tc>
          <w:tcPr>
            <w:tcW w:w="3432" w:type="pct"/>
            <w:gridSpan w:val="3"/>
            <w:tcBorders>
              <w:top w:val="single" w:sz="4" w:space="0" w:color="auto"/>
              <w:left w:val="single" w:sz="4" w:space="0" w:color="auto"/>
              <w:bottom w:val="single" w:sz="4" w:space="0" w:color="auto"/>
              <w:right w:val="single" w:sz="4" w:space="0" w:color="auto"/>
            </w:tcBorders>
            <w:vAlign w:val="center"/>
          </w:tcPr>
          <w:p w14:paraId="3D5D3F22" w14:textId="0EA46CDC" w:rsidR="00B92A19" w:rsidRPr="00A42F82" w:rsidRDefault="00CA44FB" w:rsidP="00A91894">
            <w:pPr>
              <w:rPr>
                <w:rFonts w:ascii="Arial" w:hAnsi="Arial" w:cs="Arial"/>
              </w:rPr>
            </w:pPr>
            <w:r>
              <w:rPr>
                <w:rFonts w:ascii="Arial" w:hAnsi="Arial" w:cs="Arial"/>
              </w:rPr>
              <w:t xml:space="preserve">Public Perceptions of Victims of Crime: How Crime </w:t>
            </w:r>
            <w:r w:rsidR="008B2C3C">
              <w:rPr>
                <w:rFonts w:ascii="Arial" w:hAnsi="Arial" w:cs="Arial"/>
              </w:rPr>
              <w:t>Type and Victim Characteristics Influence Attitudes</w:t>
            </w:r>
          </w:p>
        </w:tc>
      </w:tr>
      <w:tr w:rsidR="00B92A19" w:rsidRPr="00A42F82" w14:paraId="7724C711" w14:textId="77777777" w:rsidTr="00B1362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AF229" w14:textId="77777777" w:rsidR="00B92A19" w:rsidRPr="00A42F82" w:rsidRDefault="00B92A19" w:rsidP="00A91894">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08E0CA" w14:textId="77777777" w:rsidR="00B92A19" w:rsidRPr="00A42F82" w:rsidRDefault="00B92A19" w:rsidP="00A91894">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6A493AE" w14:textId="702A3E9E" w:rsidR="00B92A19" w:rsidRPr="00A42F82" w:rsidRDefault="004003E8" w:rsidP="00A91894">
            <w:pPr>
              <w:rPr>
                <w:rFonts w:ascii="Arial" w:hAnsi="Arial" w:cs="Arial"/>
              </w:rPr>
            </w:pPr>
            <w:r>
              <w:rPr>
                <w:rFonts w:ascii="Arial" w:hAnsi="Arial" w:cs="Arial"/>
              </w:rPr>
              <w:t>September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C23C12" w14:textId="77777777" w:rsidR="00B92A19" w:rsidRPr="00A42F82" w:rsidRDefault="00B92A19" w:rsidP="00A91894">
            <w:pPr>
              <w:rPr>
                <w:rFonts w:ascii="Arial" w:hAnsi="Arial" w:cs="Arial"/>
              </w:rPr>
            </w:pPr>
            <w:r w:rsidRPr="00A42F82">
              <w:rPr>
                <w:rFonts w:ascii="Arial" w:hAnsi="Arial" w:cs="Arial"/>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508771C7" w14:textId="0FBE941E" w:rsidR="00B92A19" w:rsidRPr="00A42F82" w:rsidRDefault="004003E8" w:rsidP="00A91894">
            <w:pPr>
              <w:rPr>
                <w:rFonts w:ascii="Arial" w:hAnsi="Arial" w:cs="Arial"/>
              </w:rPr>
            </w:pPr>
            <w:r>
              <w:rPr>
                <w:rFonts w:ascii="Arial" w:hAnsi="Arial" w:cs="Arial"/>
              </w:rPr>
              <w:t>May 2027</w:t>
            </w:r>
          </w:p>
        </w:tc>
      </w:tr>
      <w:tr w:rsidR="00B92A19" w:rsidRPr="00A42F82" w14:paraId="3C362437" w14:textId="77777777" w:rsidTr="005078BE">
        <w:trPr>
          <w:trHeight w:val="454"/>
        </w:trPr>
        <w:tc>
          <w:tcPr>
            <w:tcW w:w="297" w:type="pct"/>
            <w:tcBorders>
              <w:top w:val="single" w:sz="4" w:space="0" w:color="auto"/>
            </w:tcBorders>
            <w:shd w:val="clear" w:color="auto" w:fill="F2F2F2" w:themeFill="background1" w:themeFillShade="F2"/>
            <w:vAlign w:val="center"/>
          </w:tcPr>
          <w:p w14:paraId="58F5C6F8" w14:textId="77777777" w:rsidR="00B92A19" w:rsidRPr="00A42F82" w:rsidRDefault="00B92A19" w:rsidP="00A91894">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14592D93" w14:textId="58B01CB0" w:rsidR="00B92A19" w:rsidRPr="00A42F82" w:rsidRDefault="00B36515" w:rsidP="004E0014">
            <w:pPr>
              <w:pStyle w:val="ListParagraph"/>
              <w:ind w:left="0"/>
              <w:contextualSpacing w:val="0"/>
              <w:rPr>
                <w:rFonts w:ascii="Arial" w:hAnsi="Arial" w:cs="Arial"/>
              </w:rPr>
            </w:pPr>
            <w:r>
              <w:rPr>
                <w:rFonts w:ascii="Arial" w:hAnsi="Arial" w:cs="Arial"/>
                <w:i/>
              </w:rPr>
              <w:t>Introduction to the Research</w:t>
            </w:r>
            <w:r w:rsidR="00B92A19" w:rsidRPr="00A42F82">
              <w:rPr>
                <w:rFonts w:ascii="Arial" w:hAnsi="Arial" w:cs="Arial"/>
                <w:i/>
              </w:rPr>
              <w:t xml:space="preserve"> </w:t>
            </w:r>
          </w:p>
        </w:tc>
      </w:tr>
      <w:tr w:rsidR="00B92A19" w:rsidRPr="00A42F82" w:rsidDel="002A152D" w14:paraId="61836644" w14:textId="77777777" w:rsidTr="005078BE">
        <w:trPr>
          <w:trHeight w:val="454"/>
        </w:trPr>
        <w:tc>
          <w:tcPr>
            <w:tcW w:w="297" w:type="pct"/>
            <w:vAlign w:val="center"/>
          </w:tcPr>
          <w:p w14:paraId="04181439"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6D19F154" w14:textId="5AAFDA10" w:rsidR="008F6285" w:rsidRPr="005B62A6" w:rsidRDefault="00B92A19" w:rsidP="005B62A6">
            <w:pPr>
              <w:autoSpaceDE w:val="0"/>
              <w:autoSpaceDN w:val="0"/>
              <w:adjustRightInd w:val="0"/>
              <w:rPr>
                <w:rFonts w:ascii="Arial" w:hAnsi="Arial" w:cs="Arial"/>
                <w:b/>
                <w:bCs/>
              </w:rPr>
            </w:pPr>
            <w:r w:rsidRPr="00A42F82">
              <w:rPr>
                <w:rFonts w:ascii="Arial" w:hAnsi="Arial" w:cs="Arial"/>
                <w:b/>
                <w:bCs/>
              </w:rPr>
              <w:t>Purpose of Research Activity</w:t>
            </w:r>
          </w:p>
          <w:p w14:paraId="6CD27946" w14:textId="2A56DB86" w:rsidR="00B92A19" w:rsidRPr="00A42F82" w:rsidDel="00425DA7" w:rsidRDefault="00933AC6" w:rsidP="00934B5A">
            <w:pPr>
              <w:spacing w:line="360" w:lineRule="auto"/>
              <w:rPr>
                <w:rFonts w:ascii="Arial" w:hAnsi="Arial" w:cs="Arial"/>
              </w:rPr>
            </w:pPr>
            <w:r w:rsidRPr="00934B5A">
              <w:rPr>
                <w:rFonts w:ascii="Arial" w:hAnsi="Arial" w:cs="Arial"/>
                <w:sz w:val="24"/>
                <w:szCs w:val="24"/>
              </w:rPr>
              <w:t xml:space="preserve">The purpose of this research activity is to </w:t>
            </w:r>
            <w:r w:rsidR="003023C8" w:rsidRPr="00934B5A">
              <w:rPr>
                <w:rFonts w:ascii="Arial" w:hAnsi="Arial" w:cs="Arial"/>
                <w:sz w:val="24"/>
                <w:szCs w:val="24"/>
              </w:rPr>
              <w:t xml:space="preserve">evaluate </w:t>
            </w:r>
            <w:r w:rsidR="003023C8" w:rsidRPr="00934B5A">
              <w:rPr>
                <w:rFonts w:ascii="Arial" w:hAnsi="Arial" w:cs="Arial"/>
                <w:sz w:val="24"/>
                <w:szCs w:val="24"/>
              </w:rPr>
              <w:t>public perceptions of victims and determine the reasons for why some victims receive more support and case publicity in comparison to others</w:t>
            </w:r>
            <w:r w:rsidR="00CA107D" w:rsidRPr="00934B5A">
              <w:rPr>
                <w:rFonts w:ascii="Arial" w:hAnsi="Arial" w:cs="Arial"/>
                <w:sz w:val="24"/>
                <w:szCs w:val="24"/>
              </w:rPr>
              <w:t>.</w:t>
            </w:r>
            <w:r w:rsidR="00046698" w:rsidRPr="00934B5A">
              <w:rPr>
                <w:rFonts w:ascii="Arial" w:hAnsi="Arial" w:cs="Arial"/>
                <w:sz w:val="24"/>
                <w:szCs w:val="24"/>
              </w:rPr>
              <w:t xml:space="preserve"> Research indicates that there are underlying, internalised beliefs held by the public regarding victims of specific crime types and victims with </w:t>
            </w:r>
            <w:r w:rsidR="00EE043E" w:rsidRPr="00934B5A">
              <w:rPr>
                <w:rFonts w:ascii="Arial" w:hAnsi="Arial" w:cs="Arial"/>
                <w:sz w:val="24"/>
                <w:szCs w:val="24"/>
              </w:rPr>
              <w:t>characteristics</w:t>
            </w:r>
            <w:r w:rsidR="00046698" w:rsidRPr="00934B5A">
              <w:rPr>
                <w:rFonts w:ascii="Arial" w:hAnsi="Arial" w:cs="Arial"/>
                <w:sz w:val="24"/>
                <w:szCs w:val="24"/>
              </w:rPr>
              <w:t xml:space="preserve">. </w:t>
            </w:r>
            <w:r w:rsidR="00440DDC" w:rsidRPr="00934B5A">
              <w:rPr>
                <w:rFonts w:ascii="Arial" w:hAnsi="Arial" w:cs="Arial"/>
                <w:sz w:val="24"/>
                <w:szCs w:val="24"/>
              </w:rPr>
              <w:t xml:space="preserve">By accumulating </w:t>
            </w:r>
            <w:r w:rsidR="004D2E5C" w:rsidRPr="00934B5A">
              <w:rPr>
                <w:rFonts w:ascii="Arial" w:hAnsi="Arial" w:cs="Arial"/>
                <w:sz w:val="24"/>
                <w:szCs w:val="24"/>
              </w:rPr>
              <w:t xml:space="preserve">a </w:t>
            </w:r>
            <w:r w:rsidR="005B62A6" w:rsidRPr="00934B5A">
              <w:rPr>
                <w:rFonts w:ascii="Arial" w:hAnsi="Arial" w:cs="Arial"/>
                <w:sz w:val="24"/>
                <w:szCs w:val="24"/>
              </w:rPr>
              <w:t>variety</w:t>
            </w:r>
            <w:r w:rsidR="004D2E5C" w:rsidRPr="00934B5A">
              <w:rPr>
                <w:rFonts w:ascii="Arial" w:hAnsi="Arial" w:cs="Arial"/>
                <w:sz w:val="24"/>
                <w:szCs w:val="24"/>
              </w:rPr>
              <w:t xml:space="preserve"> of </w:t>
            </w:r>
            <w:r w:rsidR="005B62A6" w:rsidRPr="00934B5A">
              <w:rPr>
                <w:rFonts w:ascii="Arial" w:hAnsi="Arial" w:cs="Arial"/>
                <w:sz w:val="24"/>
                <w:szCs w:val="24"/>
              </w:rPr>
              <w:t>perspectives</w:t>
            </w:r>
            <w:r w:rsidR="004D2E5C" w:rsidRPr="00934B5A">
              <w:rPr>
                <w:rFonts w:ascii="Arial" w:hAnsi="Arial" w:cs="Arial"/>
                <w:sz w:val="24"/>
                <w:szCs w:val="24"/>
              </w:rPr>
              <w:t xml:space="preserve">, the research activity </w:t>
            </w:r>
            <w:r w:rsidR="00492945" w:rsidRPr="00934B5A">
              <w:rPr>
                <w:rFonts w:ascii="Arial" w:hAnsi="Arial" w:cs="Arial"/>
                <w:sz w:val="24"/>
                <w:szCs w:val="24"/>
              </w:rPr>
              <w:t xml:space="preserve">will help determine how public </w:t>
            </w:r>
            <w:r w:rsidR="005B62A6" w:rsidRPr="00934B5A">
              <w:rPr>
                <w:rFonts w:ascii="Arial" w:hAnsi="Arial" w:cs="Arial"/>
                <w:sz w:val="24"/>
                <w:szCs w:val="24"/>
              </w:rPr>
              <w:t>attitudes</w:t>
            </w:r>
            <w:r w:rsidR="00492945" w:rsidRPr="00934B5A">
              <w:rPr>
                <w:rFonts w:ascii="Arial" w:hAnsi="Arial" w:cs="Arial"/>
                <w:sz w:val="24"/>
                <w:szCs w:val="24"/>
              </w:rPr>
              <w:t xml:space="preserve"> can deter victims from reporting crimes which </w:t>
            </w:r>
            <w:r w:rsidR="00D93832" w:rsidRPr="00934B5A">
              <w:rPr>
                <w:rFonts w:ascii="Arial" w:hAnsi="Arial" w:cs="Arial"/>
                <w:sz w:val="24"/>
                <w:szCs w:val="24"/>
              </w:rPr>
              <w:t>lead</w:t>
            </w:r>
            <w:r w:rsidR="005B62A6" w:rsidRPr="00934B5A">
              <w:rPr>
                <w:rFonts w:ascii="Arial" w:hAnsi="Arial" w:cs="Arial"/>
                <w:sz w:val="24"/>
                <w:szCs w:val="24"/>
              </w:rPr>
              <w:t>s to problems for further victims.</w:t>
            </w:r>
            <w:r w:rsidR="00B41B6A">
              <w:rPr>
                <w:rFonts w:ascii="Arial" w:hAnsi="Arial" w:cs="Arial"/>
                <w:sz w:val="24"/>
                <w:szCs w:val="24"/>
              </w:rPr>
              <w:t xml:space="preserve"> The research activity will add to </w:t>
            </w:r>
            <w:r w:rsidR="001D6028">
              <w:rPr>
                <w:rFonts w:ascii="Arial" w:hAnsi="Arial" w:cs="Arial"/>
                <w:sz w:val="24"/>
                <w:szCs w:val="24"/>
              </w:rPr>
              <w:t>evidence surrounding the public perceptions of victims of crime.</w:t>
            </w:r>
          </w:p>
        </w:tc>
      </w:tr>
      <w:tr w:rsidR="00B92A19" w:rsidRPr="00A42F82" w:rsidDel="002A152D" w14:paraId="42279EB1" w14:textId="77777777" w:rsidTr="005078BE">
        <w:trPr>
          <w:trHeight w:val="454"/>
        </w:trPr>
        <w:tc>
          <w:tcPr>
            <w:tcW w:w="297" w:type="pct"/>
            <w:vAlign w:val="center"/>
          </w:tcPr>
          <w:p w14:paraId="08F7380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0F2CA7DB"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b/>
                <w:bCs/>
              </w:rPr>
              <w:t>Research Question</w:t>
            </w:r>
          </w:p>
          <w:p w14:paraId="61638664" w14:textId="700CB91A" w:rsidR="00B92A19" w:rsidRPr="00A42F82" w:rsidRDefault="005E1F0E" w:rsidP="005E1F0E">
            <w:pPr>
              <w:autoSpaceDE w:val="0"/>
              <w:autoSpaceDN w:val="0"/>
              <w:adjustRightInd w:val="0"/>
              <w:spacing w:line="360" w:lineRule="auto"/>
              <w:rPr>
                <w:rFonts w:ascii="Arial" w:hAnsi="Arial" w:cs="Arial"/>
                <w:b/>
                <w:bCs/>
              </w:rPr>
            </w:pPr>
            <w:r w:rsidRPr="005E1F0E">
              <w:rPr>
                <w:rFonts w:ascii="Arial" w:hAnsi="Arial" w:cs="Arial"/>
                <w:sz w:val="24"/>
                <w:szCs w:val="24"/>
              </w:rPr>
              <w:t>Public Perceptions of Victims of Crime: How Crime Type and Victim Characteristics Influence Attitudes.</w:t>
            </w:r>
          </w:p>
        </w:tc>
      </w:tr>
      <w:tr w:rsidR="00B92A19" w:rsidRPr="00A42F82" w14:paraId="4096E129" w14:textId="77777777" w:rsidTr="005078BE">
        <w:trPr>
          <w:trHeight w:val="454"/>
        </w:trPr>
        <w:tc>
          <w:tcPr>
            <w:tcW w:w="297" w:type="pct"/>
            <w:vAlign w:val="center"/>
          </w:tcPr>
          <w:p w14:paraId="04FFC98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63E27EEE"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b/>
                <w:bCs/>
              </w:rPr>
              <w:t>Aims of Research Activity</w:t>
            </w:r>
          </w:p>
          <w:p w14:paraId="032C5039" w14:textId="1F547793" w:rsidR="00B92A19" w:rsidRPr="008B2CF5" w:rsidRDefault="00FC143D" w:rsidP="008B2CF5">
            <w:pPr>
              <w:pStyle w:val="ListParagraph"/>
              <w:numPr>
                <w:ilvl w:val="0"/>
                <w:numId w:val="27"/>
              </w:numPr>
              <w:spacing w:line="360" w:lineRule="auto"/>
              <w:rPr>
                <w:rFonts w:ascii="Arial" w:hAnsi="Arial" w:cs="Arial"/>
                <w:sz w:val="24"/>
                <w:szCs w:val="24"/>
              </w:rPr>
            </w:pPr>
            <w:r w:rsidRPr="008B2CF5">
              <w:rPr>
                <w:rFonts w:ascii="Arial" w:hAnsi="Arial" w:cs="Arial"/>
                <w:sz w:val="24"/>
                <w:szCs w:val="24"/>
              </w:rPr>
              <w:t xml:space="preserve">Examine public attitudes </w:t>
            </w:r>
            <w:r w:rsidR="00F1570B" w:rsidRPr="008B2CF5">
              <w:rPr>
                <w:rFonts w:ascii="Arial" w:hAnsi="Arial" w:cs="Arial"/>
                <w:sz w:val="24"/>
                <w:szCs w:val="24"/>
              </w:rPr>
              <w:t xml:space="preserve">towards victims of crime </w:t>
            </w:r>
          </w:p>
          <w:p w14:paraId="5E1AAE20" w14:textId="509156A0" w:rsidR="00B92A19" w:rsidRPr="008B2CF5" w:rsidRDefault="008B2CF5" w:rsidP="008B2CF5">
            <w:pPr>
              <w:pStyle w:val="ListParagraph"/>
              <w:numPr>
                <w:ilvl w:val="0"/>
                <w:numId w:val="27"/>
              </w:numPr>
              <w:spacing w:line="360" w:lineRule="auto"/>
              <w:rPr>
                <w:rFonts w:ascii="Arial" w:hAnsi="Arial" w:cs="Arial"/>
              </w:rPr>
            </w:pPr>
            <w:r w:rsidRPr="008B2CF5">
              <w:rPr>
                <w:rFonts w:ascii="Arial" w:hAnsi="Arial" w:cs="Arial"/>
                <w:sz w:val="24"/>
                <w:szCs w:val="24"/>
              </w:rPr>
              <w:t>To contribute to broader discussions around equality and the public’s awareness of victimisation.</w:t>
            </w:r>
          </w:p>
        </w:tc>
      </w:tr>
      <w:tr w:rsidR="00B92A19" w:rsidRPr="00A42F82" w14:paraId="4DD214B1" w14:textId="77777777" w:rsidTr="005078BE">
        <w:trPr>
          <w:trHeight w:val="454"/>
        </w:trPr>
        <w:tc>
          <w:tcPr>
            <w:tcW w:w="297" w:type="pct"/>
            <w:vAlign w:val="center"/>
          </w:tcPr>
          <w:p w14:paraId="7748AC12"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39FE2800"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b/>
                <w:bCs/>
              </w:rPr>
              <w:t>Objectives of Research Activity</w:t>
            </w:r>
          </w:p>
          <w:p w14:paraId="66514C68" w14:textId="2D1468B3" w:rsidR="00B92A19" w:rsidRPr="000201E5" w:rsidRDefault="00B81670" w:rsidP="000201E5">
            <w:pPr>
              <w:pStyle w:val="ListParagraph"/>
              <w:numPr>
                <w:ilvl w:val="0"/>
                <w:numId w:val="27"/>
              </w:numPr>
              <w:spacing w:line="360" w:lineRule="auto"/>
              <w:rPr>
                <w:rFonts w:ascii="Arial" w:hAnsi="Arial" w:cs="Arial"/>
                <w:sz w:val="24"/>
                <w:szCs w:val="24"/>
              </w:rPr>
            </w:pPr>
            <w:r w:rsidRPr="000201E5">
              <w:rPr>
                <w:rFonts w:ascii="Arial" w:hAnsi="Arial" w:cs="Arial"/>
                <w:sz w:val="24"/>
                <w:szCs w:val="24"/>
              </w:rPr>
              <w:t>To e</w:t>
            </w:r>
            <w:r w:rsidR="007270EF" w:rsidRPr="000201E5">
              <w:rPr>
                <w:rFonts w:ascii="Arial" w:hAnsi="Arial" w:cs="Arial"/>
                <w:sz w:val="24"/>
                <w:szCs w:val="24"/>
              </w:rPr>
              <w:t xml:space="preserve">xamine how the public </w:t>
            </w:r>
            <w:r w:rsidR="002415E2" w:rsidRPr="000201E5">
              <w:rPr>
                <w:rFonts w:ascii="Arial" w:hAnsi="Arial" w:cs="Arial"/>
                <w:sz w:val="24"/>
                <w:szCs w:val="24"/>
              </w:rPr>
              <w:t xml:space="preserve">view victims of various crime types such as domestic abuse, property crime </w:t>
            </w:r>
            <w:r w:rsidR="00370B29" w:rsidRPr="000201E5">
              <w:rPr>
                <w:rFonts w:ascii="Arial" w:hAnsi="Arial" w:cs="Arial"/>
                <w:sz w:val="24"/>
                <w:szCs w:val="24"/>
              </w:rPr>
              <w:t>and hate crime.</w:t>
            </w:r>
          </w:p>
          <w:p w14:paraId="657DCD67" w14:textId="4E15B173" w:rsidR="00370B29" w:rsidRPr="000201E5" w:rsidRDefault="0013779E" w:rsidP="000201E5">
            <w:pPr>
              <w:pStyle w:val="ListParagraph"/>
              <w:numPr>
                <w:ilvl w:val="0"/>
                <w:numId w:val="27"/>
              </w:numPr>
              <w:spacing w:line="360" w:lineRule="auto"/>
              <w:rPr>
                <w:rFonts w:ascii="Arial" w:hAnsi="Arial" w:cs="Arial"/>
                <w:sz w:val="24"/>
                <w:szCs w:val="24"/>
              </w:rPr>
            </w:pPr>
            <w:r w:rsidRPr="000201E5">
              <w:rPr>
                <w:rFonts w:ascii="Arial" w:hAnsi="Arial" w:cs="Arial"/>
                <w:sz w:val="24"/>
                <w:szCs w:val="24"/>
              </w:rPr>
              <w:t xml:space="preserve">To investigate how victim attributes such as age, gender, race and social class </w:t>
            </w:r>
            <w:r w:rsidR="005B4139" w:rsidRPr="000201E5">
              <w:rPr>
                <w:rFonts w:ascii="Arial" w:hAnsi="Arial" w:cs="Arial"/>
                <w:sz w:val="24"/>
                <w:szCs w:val="24"/>
              </w:rPr>
              <w:t>affect victim support and victim blaming.</w:t>
            </w:r>
          </w:p>
          <w:p w14:paraId="732782CE" w14:textId="09680512" w:rsidR="00B92A19" w:rsidRPr="000201E5" w:rsidRDefault="005B4139" w:rsidP="000201E5">
            <w:pPr>
              <w:pStyle w:val="ListParagraph"/>
              <w:numPr>
                <w:ilvl w:val="0"/>
                <w:numId w:val="27"/>
              </w:numPr>
              <w:spacing w:line="360" w:lineRule="auto"/>
              <w:rPr>
                <w:rFonts w:ascii="Arial" w:hAnsi="Arial" w:cs="Arial"/>
              </w:rPr>
            </w:pPr>
            <w:r w:rsidRPr="000201E5">
              <w:rPr>
                <w:rFonts w:ascii="Arial" w:hAnsi="Arial" w:cs="Arial"/>
                <w:sz w:val="24"/>
                <w:szCs w:val="24"/>
              </w:rPr>
              <w:lastRenderedPageBreak/>
              <w:t xml:space="preserve">To identify </w:t>
            </w:r>
            <w:r w:rsidR="000201E5" w:rsidRPr="000201E5">
              <w:rPr>
                <w:rFonts w:ascii="Arial" w:hAnsi="Arial" w:cs="Arial"/>
                <w:sz w:val="24"/>
                <w:szCs w:val="24"/>
              </w:rPr>
              <w:t>how public perceptions of victims are influenced by media coverage and societal attitudes.</w:t>
            </w:r>
          </w:p>
        </w:tc>
      </w:tr>
      <w:tr w:rsidR="00B92A19" w:rsidRPr="00A42F82" w14:paraId="4A094ABD" w14:textId="77777777" w:rsidTr="005078BE">
        <w:trPr>
          <w:trHeight w:val="454"/>
        </w:trPr>
        <w:tc>
          <w:tcPr>
            <w:tcW w:w="297" w:type="pct"/>
            <w:shd w:val="clear" w:color="auto" w:fill="F2F2F2" w:themeFill="background1" w:themeFillShade="F2"/>
            <w:vAlign w:val="center"/>
          </w:tcPr>
          <w:p w14:paraId="0F70ADE2" w14:textId="77777777" w:rsidR="00B92A19" w:rsidRPr="00A42F82" w:rsidRDefault="00B92A19" w:rsidP="00A91894">
            <w:pPr>
              <w:spacing w:before="120" w:after="120"/>
              <w:rPr>
                <w:rFonts w:ascii="Arial" w:hAnsi="Arial" w:cs="Arial"/>
              </w:rPr>
            </w:pPr>
          </w:p>
        </w:tc>
        <w:tc>
          <w:tcPr>
            <w:tcW w:w="4703" w:type="pct"/>
            <w:gridSpan w:val="4"/>
            <w:shd w:val="clear" w:color="auto" w:fill="F2F2F2" w:themeFill="background1" w:themeFillShade="F2"/>
            <w:vAlign w:val="center"/>
          </w:tcPr>
          <w:p w14:paraId="4911C6ED" w14:textId="64DF6DF8" w:rsidR="00B92A19" w:rsidRPr="004E0014" w:rsidRDefault="00B92A19" w:rsidP="004E0014">
            <w:pPr>
              <w:spacing w:before="120" w:after="120"/>
              <w:rPr>
                <w:rFonts w:ascii="Arial" w:hAnsi="Arial" w:cs="Arial"/>
                <w:b/>
              </w:rPr>
            </w:pPr>
            <w:r w:rsidRPr="00A42F82">
              <w:rPr>
                <w:rFonts w:ascii="Arial" w:hAnsi="Arial" w:cs="Arial"/>
                <w:b/>
              </w:rPr>
              <w:t xml:space="preserve">Proposed methods </w:t>
            </w:r>
          </w:p>
        </w:tc>
      </w:tr>
      <w:tr w:rsidR="00B92A19" w:rsidRPr="00A42F82" w14:paraId="76D27035" w14:textId="77777777" w:rsidTr="005078BE">
        <w:trPr>
          <w:trHeight w:val="454"/>
        </w:trPr>
        <w:tc>
          <w:tcPr>
            <w:tcW w:w="297" w:type="pct"/>
            <w:vAlign w:val="center"/>
          </w:tcPr>
          <w:p w14:paraId="618509ED" w14:textId="77777777" w:rsidR="00B92A19" w:rsidRPr="00A42F82" w:rsidRDefault="00B92A19" w:rsidP="00A91894">
            <w:pPr>
              <w:rPr>
                <w:rFonts w:ascii="Arial" w:hAnsi="Arial" w:cs="Arial"/>
              </w:rPr>
            </w:pPr>
            <w:r w:rsidRPr="00A42F82">
              <w:rPr>
                <w:rFonts w:ascii="Arial" w:hAnsi="Arial" w:cs="Arial"/>
              </w:rPr>
              <w:t>7</w:t>
            </w:r>
          </w:p>
        </w:tc>
        <w:tc>
          <w:tcPr>
            <w:tcW w:w="4703" w:type="pct"/>
            <w:gridSpan w:val="4"/>
            <w:vAlign w:val="center"/>
          </w:tcPr>
          <w:p w14:paraId="2A845FA9" w14:textId="36E4EC6C" w:rsidR="005A5172" w:rsidRPr="00B7527B" w:rsidRDefault="00B21074" w:rsidP="00B7527B">
            <w:pPr>
              <w:spacing w:line="360" w:lineRule="auto"/>
              <w:rPr>
                <w:rFonts w:ascii="Arial" w:hAnsi="Arial" w:cs="Arial"/>
                <w:bCs/>
                <w:sz w:val="24"/>
                <w:szCs w:val="24"/>
              </w:rPr>
            </w:pPr>
            <w:proofErr w:type="gramStart"/>
            <w:r w:rsidRPr="00B7527B">
              <w:rPr>
                <w:rFonts w:ascii="Arial" w:hAnsi="Arial" w:cs="Arial"/>
                <w:bCs/>
                <w:sz w:val="24"/>
                <w:szCs w:val="24"/>
              </w:rPr>
              <w:t>In order to</w:t>
            </w:r>
            <w:proofErr w:type="gramEnd"/>
            <w:r w:rsidRPr="00B7527B">
              <w:rPr>
                <w:rFonts w:ascii="Arial" w:hAnsi="Arial" w:cs="Arial"/>
                <w:bCs/>
                <w:sz w:val="24"/>
                <w:szCs w:val="24"/>
              </w:rPr>
              <w:t xml:space="preserve"> find the most efficient </w:t>
            </w:r>
            <w:r w:rsidR="00E418C6" w:rsidRPr="00B7527B">
              <w:rPr>
                <w:rFonts w:ascii="Arial" w:hAnsi="Arial" w:cs="Arial"/>
                <w:bCs/>
                <w:sz w:val="24"/>
                <w:szCs w:val="24"/>
              </w:rPr>
              <w:t xml:space="preserve">ways to observe how the public perceives victims, the study will follow a pragmatic </w:t>
            </w:r>
            <w:r w:rsidR="00AF4B81" w:rsidRPr="00B7527B">
              <w:rPr>
                <w:rFonts w:ascii="Arial" w:hAnsi="Arial" w:cs="Arial"/>
                <w:bCs/>
                <w:sz w:val="24"/>
                <w:szCs w:val="24"/>
              </w:rPr>
              <w:t xml:space="preserve">research philosophy. This is significant to obtain a wider understanding </w:t>
            </w:r>
            <w:r w:rsidR="005D4B98" w:rsidRPr="00B7527B">
              <w:rPr>
                <w:rFonts w:ascii="Arial" w:hAnsi="Arial" w:cs="Arial"/>
                <w:bCs/>
                <w:sz w:val="24"/>
                <w:szCs w:val="24"/>
              </w:rPr>
              <w:t>of attitudes as the approach permits the collection of both quant</w:t>
            </w:r>
            <w:r w:rsidR="00D129E6" w:rsidRPr="00B7527B">
              <w:rPr>
                <w:rFonts w:ascii="Arial" w:hAnsi="Arial" w:cs="Arial"/>
                <w:bCs/>
                <w:sz w:val="24"/>
                <w:szCs w:val="24"/>
              </w:rPr>
              <w:t>itat</w:t>
            </w:r>
            <w:r w:rsidR="005D4B98" w:rsidRPr="00B7527B">
              <w:rPr>
                <w:rFonts w:ascii="Arial" w:hAnsi="Arial" w:cs="Arial"/>
                <w:bCs/>
                <w:sz w:val="24"/>
                <w:szCs w:val="24"/>
              </w:rPr>
              <w:t xml:space="preserve">ive and qualitative </w:t>
            </w:r>
            <w:r w:rsidR="00D129E6" w:rsidRPr="00B7527B">
              <w:rPr>
                <w:rFonts w:ascii="Arial" w:hAnsi="Arial" w:cs="Arial"/>
                <w:bCs/>
                <w:sz w:val="24"/>
                <w:szCs w:val="24"/>
              </w:rPr>
              <w:t xml:space="preserve">data. </w:t>
            </w:r>
          </w:p>
          <w:p w14:paraId="16788CC5" w14:textId="03FFBD16" w:rsidR="00B92A19" w:rsidRPr="00B7527B" w:rsidRDefault="007B4350" w:rsidP="00B7527B">
            <w:pPr>
              <w:spacing w:line="360" w:lineRule="auto"/>
              <w:rPr>
                <w:rFonts w:ascii="Arial" w:hAnsi="Arial" w:cs="Arial"/>
                <w:bCs/>
                <w:sz w:val="24"/>
                <w:szCs w:val="24"/>
              </w:rPr>
            </w:pPr>
            <w:r w:rsidRPr="00B7527B">
              <w:rPr>
                <w:rFonts w:ascii="Arial" w:hAnsi="Arial" w:cs="Arial"/>
                <w:bCs/>
                <w:sz w:val="24"/>
                <w:szCs w:val="24"/>
              </w:rPr>
              <w:t xml:space="preserve">By using a </w:t>
            </w:r>
            <w:r w:rsidR="007C5F20" w:rsidRPr="00B7527B">
              <w:rPr>
                <w:rFonts w:ascii="Arial" w:hAnsi="Arial" w:cs="Arial"/>
                <w:bCs/>
                <w:sz w:val="24"/>
                <w:szCs w:val="24"/>
              </w:rPr>
              <w:t xml:space="preserve">deductive approach, the research will start with theories </w:t>
            </w:r>
            <w:r w:rsidR="00874908" w:rsidRPr="00B7527B">
              <w:rPr>
                <w:rFonts w:ascii="Arial" w:hAnsi="Arial" w:cs="Arial"/>
                <w:bCs/>
                <w:sz w:val="24"/>
                <w:szCs w:val="24"/>
              </w:rPr>
              <w:t>such as the ideal victim theory, attribution theory and feminist ideas</w:t>
            </w:r>
            <w:r w:rsidR="004D4015" w:rsidRPr="00B7527B">
              <w:rPr>
                <w:rFonts w:ascii="Arial" w:hAnsi="Arial" w:cs="Arial"/>
                <w:bCs/>
                <w:sz w:val="24"/>
                <w:szCs w:val="24"/>
              </w:rPr>
              <w:t>.</w:t>
            </w:r>
            <w:r w:rsidR="004B27A8" w:rsidRPr="00B7527B">
              <w:rPr>
                <w:rFonts w:ascii="Arial" w:hAnsi="Arial" w:cs="Arial"/>
                <w:bCs/>
                <w:sz w:val="24"/>
                <w:szCs w:val="24"/>
              </w:rPr>
              <w:t xml:space="preserve"> </w:t>
            </w:r>
            <w:r w:rsidR="00F02D2F" w:rsidRPr="00B7527B">
              <w:rPr>
                <w:rFonts w:ascii="Arial" w:hAnsi="Arial" w:cs="Arial"/>
                <w:bCs/>
                <w:sz w:val="24"/>
                <w:szCs w:val="24"/>
              </w:rPr>
              <w:t xml:space="preserve">The </w:t>
            </w:r>
            <w:r w:rsidR="00F038FA" w:rsidRPr="00B7527B">
              <w:rPr>
                <w:rFonts w:ascii="Arial" w:hAnsi="Arial" w:cs="Arial"/>
                <w:bCs/>
                <w:sz w:val="24"/>
                <w:szCs w:val="24"/>
              </w:rPr>
              <w:t>questionnaire</w:t>
            </w:r>
            <w:r w:rsidR="00F02D2F" w:rsidRPr="00B7527B">
              <w:rPr>
                <w:rFonts w:ascii="Arial" w:hAnsi="Arial" w:cs="Arial"/>
                <w:bCs/>
                <w:sz w:val="24"/>
                <w:szCs w:val="24"/>
              </w:rPr>
              <w:t xml:space="preserve"> will be structured based on these theories which will assess if public perceptions reflect </w:t>
            </w:r>
            <w:r w:rsidR="000C0C5A" w:rsidRPr="00B7527B">
              <w:rPr>
                <w:rFonts w:ascii="Arial" w:hAnsi="Arial" w:cs="Arial"/>
                <w:bCs/>
                <w:sz w:val="24"/>
                <w:szCs w:val="24"/>
              </w:rPr>
              <w:t>patterns found in earlier research.</w:t>
            </w:r>
            <w:r w:rsidR="00F038FA" w:rsidRPr="00B7527B">
              <w:rPr>
                <w:rFonts w:ascii="Arial" w:hAnsi="Arial" w:cs="Arial"/>
                <w:bCs/>
                <w:sz w:val="24"/>
                <w:szCs w:val="24"/>
              </w:rPr>
              <w:t xml:space="preserve"> </w:t>
            </w:r>
          </w:p>
          <w:p w14:paraId="4F2AB2BC" w14:textId="35B78E95" w:rsidR="00B7527B" w:rsidRDefault="00CA6F5D" w:rsidP="00B7527B">
            <w:pPr>
              <w:spacing w:line="360" w:lineRule="auto"/>
              <w:rPr>
                <w:rFonts w:ascii="Arial" w:hAnsi="Arial" w:cs="Arial"/>
                <w:bCs/>
                <w:sz w:val="24"/>
                <w:szCs w:val="24"/>
              </w:rPr>
            </w:pPr>
            <w:r w:rsidRPr="00B7527B">
              <w:rPr>
                <w:rFonts w:ascii="Arial" w:hAnsi="Arial" w:cs="Arial"/>
                <w:bCs/>
                <w:sz w:val="24"/>
                <w:szCs w:val="24"/>
              </w:rPr>
              <w:t>The stu</w:t>
            </w:r>
            <w:r w:rsidR="004C2AE6">
              <w:rPr>
                <w:rFonts w:ascii="Arial" w:hAnsi="Arial" w:cs="Arial"/>
                <w:bCs/>
                <w:sz w:val="24"/>
                <w:szCs w:val="24"/>
              </w:rPr>
              <w:t>dies main source of primary research will involve</w:t>
            </w:r>
            <w:r w:rsidRPr="00B7527B">
              <w:rPr>
                <w:rFonts w:ascii="Arial" w:hAnsi="Arial" w:cs="Arial"/>
                <w:bCs/>
                <w:sz w:val="24"/>
                <w:szCs w:val="24"/>
              </w:rPr>
              <w:t xml:space="preserve"> </w:t>
            </w:r>
            <w:r w:rsidR="00EC7C05" w:rsidRPr="00B7527B">
              <w:rPr>
                <w:rFonts w:ascii="Arial" w:hAnsi="Arial" w:cs="Arial"/>
                <w:bCs/>
                <w:sz w:val="24"/>
                <w:szCs w:val="24"/>
              </w:rPr>
              <w:t xml:space="preserve">a survey method </w:t>
            </w:r>
            <w:r w:rsidR="00205544" w:rsidRPr="00B7527B">
              <w:rPr>
                <w:rFonts w:ascii="Arial" w:hAnsi="Arial" w:cs="Arial"/>
                <w:bCs/>
                <w:sz w:val="24"/>
                <w:szCs w:val="24"/>
              </w:rPr>
              <w:t xml:space="preserve">and data will be collected through a </w:t>
            </w:r>
            <w:r w:rsidR="00C71DF2" w:rsidRPr="00B7527B">
              <w:rPr>
                <w:rFonts w:ascii="Arial" w:hAnsi="Arial" w:cs="Arial"/>
                <w:bCs/>
                <w:sz w:val="24"/>
                <w:szCs w:val="24"/>
              </w:rPr>
              <w:t>questionnaire</w:t>
            </w:r>
            <w:r w:rsidR="00205544" w:rsidRPr="00B7527B">
              <w:rPr>
                <w:rFonts w:ascii="Arial" w:hAnsi="Arial" w:cs="Arial"/>
                <w:bCs/>
                <w:sz w:val="24"/>
                <w:szCs w:val="24"/>
              </w:rPr>
              <w:t xml:space="preserve">. This method allows </w:t>
            </w:r>
            <w:r w:rsidR="00C71DF2" w:rsidRPr="00B7527B">
              <w:rPr>
                <w:rFonts w:ascii="Arial" w:hAnsi="Arial" w:cs="Arial"/>
                <w:bCs/>
                <w:sz w:val="24"/>
                <w:szCs w:val="24"/>
              </w:rPr>
              <w:t xml:space="preserve">attitudes to be measured through a range of participants anonymous responses. </w:t>
            </w:r>
            <w:r w:rsidR="00E003BD" w:rsidRPr="00B7527B">
              <w:rPr>
                <w:rFonts w:ascii="Arial" w:hAnsi="Arial" w:cs="Arial"/>
                <w:bCs/>
                <w:sz w:val="24"/>
                <w:szCs w:val="24"/>
              </w:rPr>
              <w:t xml:space="preserve">By using a mixed- method approach, by asking both open and closed </w:t>
            </w:r>
            <w:r w:rsidR="00B7527B" w:rsidRPr="00B7527B">
              <w:rPr>
                <w:rFonts w:ascii="Arial" w:hAnsi="Arial" w:cs="Arial"/>
                <w:bCs/>
                <w:sz w:val="24"/>
                <w:szCs w:val="24"/>
              </w:rPr>
              <w:t>questions, qualitative and quantitative data can be collected and analysed.</w:t>
            </w:r>
          </w:p>
          <w:p w14:paraId="4FE43210" w14:textId="775E76BE" w:rsidR="004C2AE6" w:rsidRDefault="004C2AE6" w:rsidP="00B7527B">
            <w:pPr>
              <w:spacing w:line="360" w:lineRule="auto"/>
              <w:rPr>
                <w:rFonts w:ascii="Arial" w:hAnsi="Arial" w:cs="Arial"/>
                <w:bCs/>
                <w:sz w:val="24"/>
                <w:szCs w:val="24"/>
              </w:rPr>
            </w:pPr>
            <w:r>
              <w:rPr>
                <w:rFonts w:ascii="Arial" w:hAnsi="Arial" w:cs="Arial"/>
                <w:bCs/>
                <w:sz w:val="24"/>
                <w:szCs w:val="24"/>
              </w:rPr>
              <w:t xml:space="preserve">Secondary research will be </w:t>
            </w:r>
            <w:r w:rsidR="00837317">
              <w:rPr>
                <w:rFonts w:ascii="Arial" w:hAnsi="Arial" w:cs="Arial"/>
                <w:bCs/>
                <w:sz w:val="24"/>
                <w:szCs w:val="24"/>
              </w:rPr>
              <w:t xml:space="preserve">analysed and evaluated by using existing sources and literature surrounding the public perceptions of victims. </w:t>
            </w:r>
            <w:r w:rsidR="0082054C">
              <w:rPr>
                <w:rFonts w:ascii="Arial" w:hAnsi="Arial" w:cs="Arial"/>
                <w:bCs/>
                <w:sz w:val="24"/>
                <w:szCs w:val="24"/>
              </w:rPr>
              <w:t xml:space="preserve">This will include utilising journal articles, books, government reports and </w:t>
            </w:r>
            <w:r w:rsidR="003906F5">
              <w:rPr>
                <w:rFonts w:ascii="Arial" w:hAnsi="Arial" w:cs="Arial"/>
                <w:bCs/>
                <w:sz w:val="24"/>
                <w:szCs w:val="24"/>
              </w:rPr>
              <w:t xml:space="preserve">policies, official statistics as well as videos. </w:t>
            </w:r>
          </w:p>
          <w:p w14:paraId="21AC08E3" w14:textId="1DC64BAF" w:rsidR="00005197" w:rsidRDefault="002606A4" w:rsidP="00B7527B">
            <w:pPr>
              <w:spacing w:line="360" w:lineRule="auto"/>
              <w:rPr>
                <w:rFonts w:ascii="Arial" w:hAnsi="Arial" w:cs="Arial"/>
                <w:bCs/>
                <w:sz w:val="24"/>
                <w:szCs w:val="24"/>
              </w:rPr>
            </w:pPr>
            <w:r>
              <w:rPr>
                <w:rFonts w:ascii="Arial" w:hAnsi="Arial" w:cs="Arial"/>
                <w:bCs/>
                <w:sz w:val="24"/>
                <w:szCs w:val="24"/>
              </w:rPr>
              <w:t>The quantita</w:t>
            </w:r>
            <w:r w:rsidR="001E4313">
              <w:rPr>
                <w:rFonts w:ascii="Arial" w:hAnsi="Arial" w:cs="Arial"/>
                <w:bCs/>
                <w:sz w:val="24"/>
                <w:szCs w:val="24"/>
              </w:rPr>
              <w:t xml:space="preserve">tive data that will be gathered from </w:t>
            </w:r>
            <w:r w:rsidR="0026155E">
              <w:rPr>
                <w:rFonts w:ascii="Arial" w:hAnsi="Arial" w:cs="Arial"/>
                <w:bCs/>
                <w:sz w:val="24"/>
                <w:szCs w:val="24"/>
              </w:rPr>
              <w:t>questionnaire</w:t>
            </w:r>
            <w:r w:rsidR="001E4313">
              <w:rPr>
                <w:rFonts w:ascii="Arial" w:hAnsi="Arial" w:cs="Arial"/>
                <w:bCs/>
                <w:sz w:val="24"/>
                <w:szCs w:val="24"/>
              </w:rPr>
              <w:t xml:space="preserve"> responses will be evaluated by </w:t>
            </w:r>
            <w:r w:rsidR="009663DC">
              <w:rPr>
                <w:rFonts w:ascii="Arial" w:hAnsi="Arial" w:cs="Arial"/>
                <w:bCs/>
                <w:sz w:val="24"/>
                <w:szCs w:val="24"/>
              </w:rPr>
              <w:t xml:space="preserve">using percentages and charts to display trends. Responses which give </w:t>
            </w:r>
            <w:r w:rsidR="0026155E">
              <w:rPr>
                <w:rFonts w:ascii="Arial" w:hAnsi="Arial" w:cs="Arial"/>
                <w:bCs/>
                <w:sz w:val="24"/>
                <w:szCs w:val="24"/>
              </w:rPr>
              <w:t>qualitative</w:t>
            </w:r>
            <w:r w:rsidR="009663DC">
              <w:rPr>
                <w:rFonts w:ascii="Arial" w:hAnsi="Arial" w:cs="Arial"/>
                <w:bCs/>
                <w:sz w:val="24"/>
                <w:szCs w:val="24"/>
              </w:rPr>
              <w:t xml:space="preserve"> data will</w:t>
            </w:r>
            <w:r w:rsidR="0026155E">
              <w:rPr>
                <w:rFonts w:ascii="Arial" w:hAnsi="Arial" w:cs="Arial"/>
                <w:bCs/>
                <w:sz w:val="24"/>
                <w:szCs w:val="24"/>
              </w:rPr>
              <w:t xml:space="preserve"> be analysed and used to explain </w:t>
            </w:r>
            <w:r w:rsidR="00405E9A">
              <w:rPr>
                <w:rFonts w:ascii="Arial" w:hAnsi="Arial" w:cs="Arial"/>
                <w:bCs/>
                <w:sz w:val="24"/>
                <w:szCs w:val="24"/>
              </w:rPr>
              <w:t xml:space="preserve">different perceptions. </w:t>
            </w:r>
          </w:p>
          <w:p w14:paraId="5B92B3F8" w14:textId="77777777" w:rsidR="00B7527B" w:rsidRPr="00B7527B" w:rsidRDefault="00B7527B" w:rsidP="00B7527B">
            <w:pPr>
              <w:spacing w:line="360" w:lineRule="auto"/>
              <w:rPr>
                <w:rFonts w:ascii="Arial" w:hAnsi="Arial" w:cs="Arial"/>
                <w:bCs/>
                <w:sz w:val="24"/>
                <w:szCs w:val="24"/>
              </w:rPr>
            </w:pPr>
          </w:p>
          <w:p w14:paraId="0CA450DE" w14:textId="77777777" w:rsidR="00E003BD" w:rsidRPr="00B7527B" w:rsidRDefault="00E003BD" w:rsidP="00A91894">
            <w:pPr>
              <w:rPr>
                <w:rFonts w:ascii="Arial" w:hAnsi="Arial" w:cs="Arial"/>
                <w:bCs/>
              </w:rPr>
            </w:pPr>
          </w:p>
          <w:p w14:paraId="427753B0" w14:textId="4DD884EC" w:rsidR="006F1B04" w:rsidRPr="00B7527B" w:rsidRDefault="006F1B04" w:rsidP="00A91894">
            <w:pPr>
              <w:rPr>
                <w:rFonts w:ascii="Arial" w:hAnsi="Arial" w:cs="Arial"/>
                <w:bCs/>
              </w:rPr>
            </w:pPr>
          </w:p>
        </w:tc>
      </w:tr>
      <w:tr w:rsidR="00B92A19" w:rsidRPr="00A42F82" w14:paraId="40D2C72E" w14:textId="77777777" w:rsidTr="005078BE">
        <w:trPr>
          <w:trHeight w:val="454"/>
        </w:trPr>
        <w:tc>
          <w:tcPr>
            <w:tcW w:w="297" w:type="pct"/>
            <w:shd w:val="clear" w:color="auto" w:fill="F2F2F2" w:themeFill="background1" w:themeFillShade="F2"/>
            <w:vAlign w:val="center"/>
          </w:tcPr>
          <w:p w14:paraId="0227A954" w14:textId="77777777" w:rsidR="00B92A19" w:rsidRPr="00A42F82" w:rsidRDefault="00B92A19" w:rsidP="00A91894">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43522142" w14:textId="00F8490D" w:rsidR="00B92A19" w:rsidRPr="00C02120" w:rsidRDefault="00B92A19" w:rsidP="00C02120">
            <w:pPr>
              <w:spacing w:before="120"/>
              <w:rPr>
                <w:rFonts w:ascii="Arial" w:hAnsi="Arial" w:cs="Arial"/>
                <w:b/>
              </w:rPr>
            </w:pPr>
            <w:r w:rsidRPr="00A42F82">
              <w:rPr>
                <w:rFonts w:ascii="Arial" w:hAnsi="Arial" w:cs="Arial"/>
                <w:b/>
              </w:rPr>
              <w:t>Location of research activity</w:t>
            </w:r>
          </w:p>
        </w:tc>
      </w:tr>
      <w:tr w:rsidR="00B13623" w:rsidRPr="00A42F82" w14:paraId="332857D7" w14:textId="77777777" w:rsidTr="005078BE">
        <w:trPr>
          <w:trHeight w:val="454"/>
        </w:trPr>
        <w:tc>
          <w:tcPr>
            <w:tcW w:w="297" w:type="pct"/>
            <w:vAlign w:val="center"/>
          </w:tcPr>
          <w:p w14:paraId="71300042" w14:textId="77777777" w:rsidR="00B13623" w:rsidRPr="00A42F82" w:rsidRDefault="00B13623" w:rsidP="00B13623">
            <w:pPr>
              <w:rPr>
                <w:rFonts w:ascii="Arial" w:hAnsi="Arial" w:cs="Arial"/>
                <w:bCs/>
              </w:rPr>
            </w:pPr>
            <w:r w:rsidRPr="00A42F82">
              <w:rPr>
                <w:rFonts w:ascii="Arial" w:hAnsi="Arial" w:cs="Arial"/>
                <w:bCs/>
              </w:rPr>
              <w:t>8</w:t>
            </w:r>
          </w:p>
        </w:tc>
        <w:tc>
          <w:tcPr>
            <w:tcW w:w="4703" w:type="pct"/>
            <w:gridSpan w:val="4"/>
            <w:vAlign w:val="center"/>
          </w:tcPr>
          <w:p w14:paraId="75D979F3" w14:textId="7823B5FE" w:rsidR="00B13623" w:rsidRPr="00C02120" w:rsidRDefault="008D5C37" w:rsidP="00C02120">
            <w:pPr>
              <w:spacing w:line="360" w:lineRule="auto"/>
              <w:rPr>
                <w:rFonts w:ascii="Arial" w:hAnsi="Arial" w:cs="Arial"/>
                <w:b/>
              </w:rPr>
            </w:pPr>
            <w:r w:rsidRPr="00C02120">
              <w:rPr>
                <w:rFonts w:ascii="Arial" w:hAnsi="Arial" w:cs="Arial"/>
                <w:sz w:val="24"/>
                <w:szCs w:val="24"/>
              </w:rPr>
              <w:t xml:space="preserve">The research activity will take place online </w:t>
            </w:r>
            <w:r w:rsidR="00DD40A8" w:rsidRPr="00C02120">
              <w:rPr>
                <w:rFonts w:ascii="Arial" w:hAnsi="Arial" w:cs="Arial"/>
                <w:sz w:val="24"/>
                <w:szCs w:val="24"/>
              </w:rPr>
              <w:t xml:space="preserve">with an electronic </w:t>
            </w:r>
            <w:r w:rsidR="00C02120" w:rsidRPr="00C02120">
              <w:rPr>
                <w:rFonts w:ascii="Arial" w:hAnsi="Arial" w:cs="Arial"/>
                <w:sz w:val="24"/>
                <w:szCs w:val="24"/>
              </w:rPr>
              <w:t>questionnaire</w:t>
            </w:r>
            <w:r w:rsidR="00DD40A8" w:rsidRPr="00C02120">
              <w:rPr>
                <w:rFonts w:ascii="Arial" w:hAnsi="Arial" w:cs="Arial"/>
                <w:sz w:val="24"/>
                <w:szCs w:val="24"/>
              </w:rPr>
              <w:t xml:space="preserve"> which will be distributed </w:t>
            </w:r>
            <w:r w:rsidR="000E3E3B" w:rsidRPr="00C02120">
              <w:rPr>
                <w:rFonts w:ascii="Arial" w:hAnsi="Arial" w:cs="Arial"/>
                <w:sz w:val="24"/>
                <w:szCs w:val="24"/>
              </w:rPr>
              <w:t xml:space="preserve">via social media platforms and university email. Respondents can then complete </w:t>
            </w:r>
            <w:r w:rsidR="00C02120" w:rsidRPr="00C02120">
              <w:rPr>
                <w:rFonts w:ascii="Arial" w:hAnsi="Arial" w:cs="Arial"/>
                <w:sz w:val="24"/>
                <w:szCs w:val="24"/>
              </w:rPr>
              <w:t xml:space="preserve">the questionnaire at any place and any time. </w:t>
            </w:r>
          </w:p>
        </w:tc>
      </w:tr>
      <w:tr w:rsidR="00B13623" w:rsidRPr="00A42F82" w14:paraId="36CB3FAF" w14:textId="77777777" w:rsidTr="005078BE">
        <w:trPr>
          <w:trHeight w:val="454"/>
        </w:trPr>
        <w:tc>
          <w:tcPr>
            <w:tcW w:w="297" w:type="pct"/>
            <w:shd w:val="clear" w:color="auto" w:fill="F2F2F2" w:themeFill="background1" w:themeFillShade="F2"/>
            <w:vAlign w:val="center"/>
          </w:tcPr>
          <w:p w14:paraId="2DBE909F" w14:textId="77777777" w:rsidR="00B13623" w:rsidRPr="00A42F82" w:rsidRDefault="00B13623" w:rsidP="00B13623">
            <w:pPr>
              <w:spacing w:before="120"/>
              <w:rPr>
                <w:rFonts w:ascii="Arial" w:hAnsi="Arial" w:cs="Arial"/>
                <w:bCs/>
              </w:rPr>
            </w:pPr>
          </w:p>
        </w:tc>
        <w:tc>
          <w:tcPr>
            <w:tcW w:w="4703" w:type="pct"/>
            <w:gridSpan w:val="4"/>
            <w:shd w:val="clear" w:color="auto" w:fill="F2F2F2" w:themeFill="background1" w:themeFillShade="F2"/>
            <w:vAlign w:val="center"/>
          </w:tcPr>
          <w:p w14:paraId="02BF027A" w14:textId="77777777" w:rsidR="00B13623" w:rsidRPr="00A42F82" w:rsidRDefault="00B13623" w:rsidP="00B13623">
            <w:pPr>
              <w:spacing w:before="120"/>
              <w:rPr>
                <w:rFonts w:ascii="Arial" w:hAnsi="Arial" w:cs="Arial"/>
                <w:b/>
              </w:rPr>
            </w:pPr>
            <w:r w:rsidRPr="00A42F82">
              <w:rPr>
                <w:rFonts w:ascii="Arial" w:hAnsi="Arial" w:cs="Arial"/>
                <w:b/>
              </w:rPr>
              <w:t>Research activity outside of the UK</w:t>
            </w:r>
          </w:p>
          <w:p w14:paraId="74CEA635" w14:textId="77777777" w:rsidR="00B13623" w:rsidRPr="00A42F82" w:rsidRDefault="00B13623" w:rsidP="00B13623">
            <w:pPr>
              <w:autoSpaceDE w:val="0"/>
              <w:autoSpaceDN w:val="0"/>
              <w:adjustRightInd w:val="0"/>
              <w:rPr>
                <w:rFonts w:ascii="Arial" w:hAnsi="Arial" w:cs="Arial"/>
              </w:rPr>
            </w:pPr>
            <w:r w:rsidRPr="00A42F82">
              <w:rPr>
                <w:rFonts w:ascii="Arial" w:hAnsi="Arial" w:cs="Arial"/>
              </w:rPr>
              <w:lastRenderedPageBreak/>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B13623" w:rsidRPr="00A42F82" w14:paraId="694B0A51" w14:textId="77777777" w:rsidTr="005078BE">
        <w:trPr>
          <w:trHeight w:val="454"/>
        </w:trPr>
        <w:tc>
          <w:tcPr>
            <w:tcW w:w="297" w:type="pct"/>
            <w:vAlign w:val="center"/>
          </w:tcPr>
          <w:p w14:paraId="2E56F3DE" w14:textId="77777777" w:rsidR="00B13623" w:rsidRPr="00A42F82" w:rsidRDefault="00B13623" w:rsidP="00B13623">
            <w:pPr>
              <w:rPr>
                <w:rFonts w:ascii="Arial" w:hAnsi="Arial" w:cs="Arial"/>
                <w:bCs/>
              </w:rPr>
            </w:pPr>
            <w:r w:rsidRPr="00A42F82">
              <w:rPr>
                <w:rFonts w:ascii="Arial" w:hAnsi="Arial" w:cs="Arial"/>
                <w:bCs/>
              </w:rPr>
              <w:lastRenderedPageBreak/>
              <w:t>9</w:t>
            </w:r>
          </w:p>
        </w:tc>
        <w:tc>
          <w:tcPr>
            <w:tcW w:w="4703" w:type="pct"/>
            <w:gridSpan w:val="4"/>
            <w:vAlign w:val="center"/>
          </w:tcPr>
          <w:p w14:paraId="035B86B2" w14:textId="31748508" w:rsidR="00B13623" w:rsidRPr="00A42F82" w:rsidRDefault="00765BF9" w:rsidP="00B13623">
            <w:pPr>
              <w:rPr>
                <w:rFonts w:ascii="Arial" w:hAnsi="Arial" w:cs="Arial"/>
                <w:b/>
                <w:i/>
              </w:rPr>
            </w:pPr>
            <w:r>
              <w:rPr>
                <w:rFonts w:ascii="Arial" w:hAnsi="Arial" w:cs="Arial"/>
                <w:b/>
                <w:i/>
              </w:rPr>
              <w:t>N/A</w:t>
            </w:r>
          </w:p>
        </w:tc>
      </w:tr>
    </w:tbl>
    <w:p w14:paraId="7ED7B358" w14:textId="77777777" w:rsidR="00B92A19" w:rsidRPr="00A42F82" w:rsidRDefault="00B92A19"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92A19" w:rsidRPr="00A42F82" w14:paraId="1597AE06" w14:textId="77777777" w:rsidTr="00913567">
        <w:trPr>
          <w:trHeight w:val="383"/>
        </w:trPr>
        <w:tc>
          <w:tcPr>
            <w:tcW w:w="567" w:type="dxa"/>
            <w:vMerge w:val="restart"/>
            <w:shd w:val="clear" w:color="auto" w:fill="F2F2F2" w:themeFill="background1" w:themeFillShade="F2"/>
            <w:vAlign w:val="center"/>
          </w:tcPr>
          <w:p w14:paraId="340822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3728A81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2DC62E03" w14:textId="77777777" w:rsidR="00B92A19" w:rsidRPr="00A42F82" w:rsidRDefault="00B92A1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6DFFBE3"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79CF0249" w14:textId="37A87524" w:rsidR="00B92A19" w:rsidRPr="00A42F82" w:rsidRDefault="00205FA3" w:rsidP="00A91894">
                <w:pPr>
                  <w:autoSpaceDE w:val="0"/>
                  <w:autoSpaceDN w:val="0"/>
                  <w:adjustRightInd w:val="0"/>
                  <w:jc w:val="center"/>
                  <w:rPr>
                    <w:rFonts w:ascii="Arial" w:hAnsi="Arial" w:cs="Arial"/>
                    <w:bCs/>
                    <w:sz w:val="22"/>
                    <w:szCs w:val="22"/>
                  </w:rPr>
                </w:pPr>
                <w:r>
                  <w:rPr>
                    <w:rFonts w:ascii="MS Gothic" w:eastAsia="MS Gothic" w:hAnsi="MS Gothic" w:cs="Arial" w:hint="eastAsia"/>
                    <w:bCs/>
                  </w:rPr>
                  <w:t>☒</w:t>
                </w:r>
              </w:p>
            </w:sdtContent>
          </w:sdt>
        </w:tc>
      </w:tr>
      <w:tr w:rsidR="00B92A19" w:rsidRPr="00A42F82" w14:paraId="13A40950" w14:textId="77777777" w:rsidTr="00913567">
        <w:trPr>
          <w:trHeight w:val="218"/>
        </w:trPr>
        <w:tc>
          <w:tcPr>
            <w:tcW w:w="567" w:type="dxa"/>
            <w:vMerge/>
            <w:shd w:val="clear" w:color="auto" w:fill="F2F2F2" w:themeFill="background1" w:themeFillShade="F2"/>
            <w:vAlign w:val="center"/>
          </w:tcPr>
          <w:p w14:paraId="76FBC743" w14:textId="77777777" w:rsidR="00B92A19" w:rsidRPr="00A42F82" w:rsidRDefault="00B92A19"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4184030" w14:textId="77777777" w:rsidR="00B92A19" w:rsidRPr="00A42F82" w:rsidRDefault="00B92A1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1634C2E"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96E32E9" w14:textId="77777777" w:rsidR="00B92A19"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bCs/>
                    <w:sz w:val="22"/>
                    <w:szCs w:val="22"/>
                  </w:rPr>
                  <w:t>☐</w:t>
                </w:r>
              </w:sdtContent>
            </w:sdt>
          </w:p>
        </w:tc>
      </w:tr>
      <w:tr w:rsidR="00B92A19" w:rsidRPr="00A42F82" w14:paraId="19FB9435" w14:textId="77777777" w:rsidTr="00913567">
        <w:tc>
          <w:tcPr>
            <w:tcW w:w="567" w:type="dxa"/>
            <w:shd w:val="clear" w:color="auto" w:fill="FFFFFF" w:themeFill="background1"/>
            <w:vAlign w:val="center"/>
          </w:tcPr>
          <w:p w14:paraId="1705EE7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66710C8E" w14:textId="7D4A390E" w:rsidR="00B92A19" w:rsidRPr="00A42F82" w:rsidRDefault="00B92A19" w:rsidP="00A91894">
            <w:pPr>
              <w:autoSpaceDE w:val="0"/>
              <w:autoSpaceDN w:val="0"/>
              <w:adjustRightInd w:val="0"/>
              <w:rPr>
                <w:rFonts w:ascii="Arial" w:hAnsi="Arial" w:cs="Arial"/>
                <w:bCs/>
                <w:sz w:val="22"/>
                <w:szCs w:val="22"/>
              </w:rPr>
            </w:pPr>
          </w:p>
        </w:tc>
      </w:tr>
    </w:tbl>
    <w:p w14:paraId="637168F4" w14:textId="77777777" w:rsidR="00B92A19" w:rsidRPr="00A42F82" w:rsidRDefault="00B92A19" w:rsidP="00A91894">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B92A19" w:rsidRPr="00A42F82" w14:paraId="34F7A5B3" w14:textId="77777777" w:rsidTr="00D107AC">
        <w:tc>
          <w:tcPr>
            <w:tcW w:w="562" w:type="dxa"/>
            <w:shd w:val="clear" w:color="auto" w:fill="F2F2F2" w:themeFill="background1" w:themeFillShade="F2"/>
            <w:vAlign w:val="center"/>
          </w:tcPr>
          <w:p w14:paraId="10D43F38" w14:textId="77777777" w:rsidR="00B92A19" w:rsidRPr="00A42F82" w:rsidRDefault="00B92A1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98A145F"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13C4FDD" w14:textId="77777777" w:rsidR="00B92A19" w:rsidRPr="00A42F82" w:rsidRDefault="00B92A19" w:rsidP="00A91894">
            <w:pPr>
              <w:autoSpaceDE w:val="0"/>
              <w:autoSpaceDN w:val="0"/>
              <w:adjustRightInd w:val="0"/>
              <w:jc w:val="center"/>
              <w:rPr>
                <w:rFonts w:ascii="Arial" w:hAnsi="Arial" w:cs="Arial"/>
                <w:b/>
                <w:bCs/>
                <w:sz w:val="22"/>
                <w:szCs w:val="22"/>
              </w:rPr>
            </w:pPr>
          </w:p>
          <w:p w14:paraId="01D0927A"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99006D9" w14:textId="77777777" w:rsidR="00B92A19" w:rsidRPr="00A42F82" w:rsidRDefault="00B92A19" w:rsidP="00A91894">
            <w:pPr>
              <w:autoSpaceDE w:val="0"/>
              <w:autoSpaceDN w:val="0"/>
              <w:adjustRightInd w:val="0"/>
              <w:jc w:val="center"/>
              <w:rPr>
                <w:rFonts w:ascii="Arial" w:hAnsi="Arial" w:cs="Arial"/>
                <w:b/>
                <w:bCs/>
                <w:sz w:val="22"/>
                <w:szCs w:val="22"/>
              </w:rPr>
            </w:pPr>
          </w:p>
          <w:p w14:paraId="65637E78"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4FE82CF3" w14:textId="77777777" w:rsidTr="00D107AC">
        <w:trPr>
          <w:trHeight w:val="439"/>
        </w:trPr>
        <w:tc>
          <w:tcPr>
            <w:tcW w:w="562" w:type="dxa"/>
            <w:shd w:val="clear" w:color="auto" w:fill="F2F2F2" w:themeFill="background1" w:themeFillShade="F2"/>
            <w:vAlign w:val="center"/>
          </w:tcPr>
          <w:p w14:paraId="1B9C914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07E350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1"/>
                <w14:checkedState w14:val="2612" w14:font="MS Gothic"/>
                <w14:uncheckedState w14:val="2610" w14:font="MS Gothic"/>
              </w14:checkbox>
            </w:sdtPr>
            <w:sdtContent>
              <w:p w14:paraId="64C5E88C" w14:textId="681D5DD1" w:rsidR="00B92A19" w:rsidRPr="00A42F82" w:rsidRDefault="00BA06C8"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Content>
              <w:p w14:paraId="17771EE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C1F0A35" w14:textId="77777777" w:rsidTr="00D107AC">
        <w:trPr>
          <w:trHeight w:val="403"/>
        </w:trPr>
        <w:tc>
          <w:tcPr>
            <w:tcW w:w="562" w:type="dxa"/>
            <w:shd w:val="clear" w:color="auto" w:fill="F2F2F2" w:themeFill="background1" w:themeFillShade="F2"/>
            <w:vAlign w:val="center"/>
          </w:tcPr>
          <w:p w14:paraId="19113B4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51AB8F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2D37278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Content>
              <w:p w14:paraId="37F48F0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497886D" w14:textId="77777777" w:rsidTr="00D107AC">
        <w:trPr>
          <w:trHeight w:val="439"/>
        </w:trPr>
        <w:tc>
          <w:tcPr>
            <w:tcW w:w="562" w:type="dxa"/>
            <w:shd w:val="clear" w:color="auto" w:fill="F2F2F2" w:themeFill="background1" w:themeFillShade="F2"/>
            <w:vAlign w:val="center"/>
          </w:tcPr>
          <w:p w14:paraId="0DD75BD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9EBE12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0928C9DE" w14:textId="43382DFE" w:rsidR="00B92A19" w:rsidRPr="00A42F82" w:rsidRDefault="00BA06C8"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7CD50E6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243FB6C" w14:textId="77777777" w:rsidTr="00D107AC">
        <w:trPr>
          <w:trHeight w:val="403"/>
        </w:trPr>
        <w:tc>
          <w:tcPr>
            <w:tcW w:w="562" w:type="dxa"/>
            <w:shd w:val="clear" w:color="auto" w:fill="F2F2F2" w:themeFill="background1" w:themeFillShade="F2"/>
            <w:vAlign w:val="center"/>
          </w:tcPr>
          <w:p w14:paraId="145977D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7566BE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Content>
              <w:p w14:paraId="597795F3" w14:textId="0F552EBE" w:rsidR="00B92A19" w:rsidRPr="00A42F82" w:rsidRDefault="00F85F0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5BC07B3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9EEB0DB" w14:textId="77777777" w:rsidTr="00D107AC">
        <w:trPr>
          <w:trHeight w:val="403"/>
        </w:trPr>
        <w:tc>
          <w:tcPr>
            <w:tcW w:w="562" w:type="dxa"/>
            <w:shd w:val="clear" w:color="auto" w:fill="F2F2F2" w:themeFill="background1" w:themeFillShade="F2"/>
            <w:vAlign w:val="center"/>
          </w:tcPr>
          <w:p w14:paraId="05111D2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C99110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1"/>
                <w14:checkedState w14:val="2612" w14:font="MS Gothic"/>
                <w14:uncheckedState w14:val="2610" w14:font="MS Gothic"/>
              </w14:checkbox>
            </w:sdtPr>
            <w:sdtContent>
              <w:p w14:paraId="172E330A" w14:textId="0F097CDB" w:rsidR="00B92A19" w:rsidRPr="00A42F82" w:rsidRDefault="0031770D"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Content>
              <w:p w14:paraId="6268CF8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1018119" w14:textId="77777777" w:rsidTr="00D107AC">
        <w:trPr>
          <w:trHeight w:val="439"/>
        </w:trPr>
        <w:tc>
          <w:tcPr>
            <w:tcW w:w="562" w:type="dxa"/>
            <w:shd w:val="clear" w:color="auto" w:fill="F2F2F2" w:themeFill="background1" w:themeFillShade="F2"/>
            <w:vAlign w:val="center"/>
          </w:tcPr>
          <w:p w14:paraId="0503A59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7F4582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73E61F16" w14:textId="16CCA8F7" w:rsidR="00B92A19" w:rsidRPr="00A42F82" w:rsidRDefault="0031770D"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Content>
              <w:p w14:paraId="5E43903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54D28F1" w14:textId="77777777" w:rsidTr="00D107AC">
        <w:trPr>
          <w:trHeight w:val="403"/>
        </w:trPr>
        <w:tc>
          <w:tcPr>
            <w:tcW w:w="562" w:type="dxa"/>
            <w:shd w:val="clear" w:color="auto" w:fill="F2F2F2" w:themeFill="background1" w:themeFillShade="F2"/>
            <w:vAlign w:val="center"/>
          </w:tcPr>
          <w:p w14:paraId="11C28F7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006E44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1"/>
                <w14:checkedState w14:val="2612" w14:font="MS Gothic"/>
                <w14:uncheckedState w14:val="2610" w14:font="MS Gothic"/>
              </w14:checkbox>
            </w:sdtPr>
            <w:sdtContent>
              <w:p w14:paraId="53716BE3" w14:textId="185B09E2" w:rsidR="00B92A19" w:rsidRPr="00A42F82" w:rsidRDefault="00894BA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Content>
              <w:p w14:paraId="4144BE8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C6AB349" w14:textId="77777777" w:rsidTr="00D107AC">
        <w:trPr>
          <w:trHeight w:val="403"/>
        </w:trPr>
        <w:tc>
          <w:tcPr>
            <w:tcW w:w="562" w:type="dxa"/>
            <w:shd w:val="clear" w:color="auto" w:fill="F2F2F2" w:themeFill="background1" w:themeFillShade="F2"/>
            <w:vAlign w:val="center"/>
          </w:tcPr>
          <w:p w14:paraId="7C28635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478E15E"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B92A19" w:rsidRPr="00A42F82" w14:paraId="7D0B89EC" w14:textId="77777777" w:rsidTr="00D107AC">
        <w:trPr>
          <w:trHeight w:val="403"/>
        </w:trPr>
        <w:tc>
          <w:tcPr>
            <w:tcW w:w="562" w:type="dxa"/>
            <w:vAlign w:val="center"/>
          </w:tcPr>
          <w:p w14:paraId="446CACB8" w14:textId="77777777" w:rsidR="00B92A19" w:rsidRPr="00A42F82" w:rsidRDefault="00B92A19" w:rsidP="00A91894">
            <w:pPr>
              <w:autoSpaceDE w:val="0"/>
              <w:autoSpaceDN w:val="0"/>
              <w:adjustRightInd w:val="0"/>
              <w:jc w:val="center"/>
              <w:rPr>
                <w:rFonts w:ascii="Arial" w:hAnsi="Arial" w:cs="Arial"/>
                <w:sz w:val="22"/>
                <w:szCs w:val="22"/>
              </w:rPr>
            </w:pPr>
          </w:p>
        </w:tc>
        <w:tc>
          <w:tcPr>
            <w:tcW w:w="9889" w:type="dxa"/>
            <w:gridSpan w:val="3"/>
            <w:vAlign w:val="center"/>
          </w:tcPr>
          <w:p w14:paraId="5D368F6E" w14:textId="5D4A38C5" w:rsidR="00FE1D35" w:rsidRPr="00015AC7" w:rsidRDefault="00AE4BCF" w:rsidP="00015AC7">
            <w:pPr>
              <w:spacing w:line="360" w:lineRule="auto"/>
              <w:rPr>
                <w:rFonts w:ascii="Arial" w:hAnsi="Arial" w:cs="Arial"/>
                <w:sz w:val="24"/>
                <w:szCs w:val="24"/>
              </w:rPr>
            </w:pPr>
            <w:r w:rsidRPr="00015AC7">
              <w:rPr>
                <w:rFonts w:ascii="Arial" w:hAnsi="Arial" w:cs="Arial"/>
                <w:sz w:val="24"/>
                <w:szCs w:val="24"/>
              </w:rPr>
              <w:t xml:space="preserve">The broader effects of crime can be lessened by </w:t>
            </w:r>
            <w:r w:rsidR="00894BA6" w:rsidRPr="00015AC7">
              <w:rPr>
                <w:rFonts w:ascii="Arial" w:hAnsi="Arial" w:cs="Arial"/>
                <w:sz w:val="24"/>
                <w:szCs w:val="24"/>
              </w:rPr>
              <w:t>creating safer communities and effective victim support.</w:t>
            </w:r>
          </w:p>
          <w:p w14:paraId="79D77B40" w14:textId="77777777" w:rsidR="00FE1D35" w:rsidRPr="00015AC7" w:rsidRDefault="00FE1D35" w:rsidP="00015AC7">
            <w:pPr>
              <w:spacing w:line="360" w:lineRule="auto"/>
              <w:rPr>
                <w:rFonts w:ascii="Arial" w:hAnsi="Arial" w:cs="Arial"/>
                <w:sz w:val="24"/>
                <w:szCs w:val="24"/>
              </w:rPr>
            </w:pPr>
          </w:p>
          <w:p w14:paraId="1A6A0CBF" w14:textId="601FDE08" w:rsidR="00605E15" w:rsidRPr="00015AC7" w:rsidRDefault="00234FA4" w:rsidP="00015AC7">
            <w:pPr>
              <w:spacing w:line="360" w:lineRule="auto"/>
              <w:rPr>
                <w:rFonts w:ascii="Arial" w:hAnsi="Arial" w:cs="Arial"/>
                <w:sz w:val="24"/>
                <w:szCs w:val="24"/>
              </w:rPr>
            </w:pPr>
            <w:r w:rsidRPr="00015AC7">
              <w:rPr>
                <w:rFonts w:ascii="Arial" w:hAnsi="Arial" w:cs="Arial"/>
                <w:sz w:val="24"/>
                <w:szCs w:val="24"/>
              </w:rPr>
              <w:t xml:space="preserve">Victim blaming can </w:t>
            </w:r>
            <w:r w:rsidR="00015AC7" w:rsidRPr="00015AC7">
              <w:rPr>
                <w:rFonts w:ascii="Arial" w:hAnsi="Arial" w:cs="Arial"/>
                <w:sz w:val="24"/>
                <w:szCs w:val="24"/>
              </w:rPr>
              <w:t>affect</w:t>
            </w:r>
            <w:r w:rsidR="009316C1" w:rsidRPr="00015AC7">
              <w:rPr>
                <w:rFonts w:ascii="Arial" w:hAnsi="Arial" w:cs="Arial"/>
                <w:sz w:val="24"/>
                <w:szCs w:val="24"/>
              </w:rPr>
              <w:t xml:space="preserve"> a </w:t>
            </w:r>
            <w:r w:rsidR="00015AC7" w:rsidRPr="00015AC7">
              <w:rPr>
                <w:rFonts w:ascii="Arial" w:hAnsi="Arial" w:cs="Arial"/>
                <w:sz w:val="24"/>
                <w:szCs w:val="24"/>
              </w:rPr>
              <w:t>victim’s</w:t>
            </w:r>
            <w:r w:rsidR="009316C1" w:rsidRPr="00015AC7">
              <w:rPr>
                <w:rFonts w:ascii="Arial" w:hAnsi="Arial" w:cs="Arial"/>
                <w:sz w:val="24"/>
                <w:szCs w:val="24"/>
              </w:rPr>
              <w:t xml:space="preserve"> well-being and cause issues in their recovery process. </w:t>
            </w:r>
            <w:r w:rsidR="00BF0807" w:rsidRPr="00015AC7">
              <w:rPr>
                <w:rFonts w:ascii="Arial" w:hAnsi="Arial" w:cs="Arial"/>
                <w:sz w:val="24"/>
                <w:szCs w:val="24"/>
              </w:rPr>
              <w:t>By discussing how opinions can harm victims, the research could promot</w:t>
            </w:r>
            <w:r w:rsidR="00B90312" w:rsidRPr="00015AC7">
              <w:rPr>
                <w:rFonts w:ascii="Arial" w:hAnsi="Arial" w:cs="Arial"/>
                <w:sz w:val="24"/>
                <w:szCs w:val="24"/>
              </w:rPr>
              <w:t>e emotional and psychological well- being.</w:t>
            </w:r>
          </w:p>
          <w:p w14:paraId="2AE7C18A" w14:textId="77777777" w:rsidR="00B90312" w:rsidRPr="00015AC7" w:rsidRDefault="00B90312" w:rsidP="00015AC7">
            <w:pPr>
              <w:spacing w:line="360" w:lineRule="auto"/>
              <w:rPr>
                <w:rFonts w:ascii="Arial" w:hAnsi="Arial" w:cs="Arial"/>
                <w:sz w:val="24"/>
                <w:szCs w:val="24"/>
              </w:rPr>
            </w:pPr>
          </w:p>
          <w:p w14:paraId="182AE756" w14:textId="7177A9FD" w:rsidR="00B92A19" w:rsidRPr="00015AC7" w:rsidRDefault="00605E15" w:rsidP="00015AC7">
            <w:pPr>
              <w:spacing w:line="360" w:lineRule="auto"/>
              <w:rPr>
                <w:rFonts w:ascii="Arial" w:hAnsi="Arial" w:cs="Arial"/>
                <w:sz w:val="24"/>
                <w:szCs w:val="24"/>
              </w:rPr>
            </w:pPr>
            <w:r w:rsidRPr="00015AC7">
              <w:rPr>
                <w:rFonts w:ascii="Arial" w:hAnsi="Arial" w:cs="Arial"/>
                <w:sz w:val="24"/>
                <w:szCs w:val="24"/>
              </w:rPr>
              <w:t>T</w:t>
            </w:r>
            <w:r w:rsidR="00FC44E5" w:rsidRPr="00015AC7">
              <w:rPr>
                <w:rFonts w:ascii="Arial" w:hAnsi="Arial" w:cs="Arial"/>
                <w:sz w:val="24"/>
                <w:szCs w:val="24"/>
              </w:rPr>
              <w:t xml:space="preserve">he research may help promote equality and the fairness in the treatment of victims by highlighting </w:t>
            </w:r>
            <w:r w:rsidR="00482632" w:rsidRPr="00015AC7">
              <w:rPr>
                <w:rFonts w:ascii="Arial" w:hAnsi="Arial" w:cs="Arial"/>
                <w:sz w:val="24"/>
                <w:szCs w:val="24"/>
              </w:rPr>
              <w:t xml:space="preserve">stereotypes and bias.  </w:t>
            </w:r>
          </w:p>
          <w:p w14:paraId="06E0B695" w14:textId="77777777" w:rsidR="00482632" w:rsidRPr="00015AC7" w:rsidRDefault="00482632" w:rsidP="00015AC7">
            <w:pPr>
              <w:spacing w:line="360" w:lineRule="auto"/>
              <w:rPr>
                <w:rFonts w:ascii="Arial" w:hAnsi="Arial" w:cs="Arial"/>
                <w:sz w:val="24"/>
                <w:szCs w:val="24"/>
              </w:rPr>
            </w:pPr>
          </w:p>
          <w:p w14:paraId="40F99593" w14:textId="36316B8A" w:rsidR="00B92A19" w:rsidRPr="00015AC7" w:rsidRDefault="0073038F" w:rsidP="00015AC7">
            <w:pPr>
              <w:spacing w:line="360" w:lineRule="auto"/>
              <w:rPr>
                <w:rFonts w:ascii="Arial" w:hAnsi="Arial" w:cs="Arial"/>
                <w:sz w:val="24"/>
                <w:szCs w:val="24"/>
              </w:rPr>
            </w:pPr>
            <w:r w:rsidRPr="00015AC7">
              <w:rPr>
                <w:rFonts w:ascii="Arial" w:hAnsi="Arial" w:cs="Arial"/>
                <w:sz w:val="24"/>
                <w:szCs w:val="24"/>
              </w:rPr>
              <w:t xml:space="preserve">By raising awareness </w:t>
            </w:r>
            <w:r w:rsidR="0070663F" w:rsidRPr="00015AC7">
              <w:rPr>
                <w:rFonts w:ascii="Arial" w:hAnsi="Arial" w:cs="Arial"/>
                <w:sz w:val="24"/>
                <w:szCs w:val="24"/>
              </w:rPr>
              <w:t>on victimisation, it could enhance community support for victims of crime.</w:t>
            </w:r>
            <w:r w:rsidR="00DE693E" w:rsidRPr="00015AC7">
              <w:rPr>
                <w:rFonts w:ascii="Arial" w:hAnsi="Arial" w:cs="Arial"/>
                <w:sz w:val="24"/>
                <w:szCs w:val="24"/>
              </w:rPr>
              <w:t xml:space="preserve"> </w:t>
            </w:r>
          </w:p>
          <w:p w14:paraId="61B1E045" w14:textId="77777777" w:rsidR="009F5913" w:rsidRPr="00015AC7" w:rsidRDefault="009F5913" w:rsidP="00015AC7">
            <w:pPr>
              <w:spacing w:line="360" w:lineRule="auto"/>
              <w:rPr>
                <w:rFonts w:ascii="Arial" w:hAnsi="Arial" w:cs="Arial"/>
                <w:sz w:val="24"/>
                <w:szCs w:val="24"/>
              </w:rPr>
            </w:pPr>
          </w:p>
          <w:p w14:paraId="1079624A" w14:textId="7BE499A1" w:rsidR="009F5913" w:rsidRPr="00015AC7" w:rsidRDefault="009F5913" w:rsidP="00015AC7">
            <w:pPr>
              <w:spacing w:line="360" w:lineRule="auto"/>
              <w:rPr>
                <w:rFonts w:ascii="Arial" w:hAnsi="Arial" w:cs="Arial"/>
                <w:sz w:val="24"/>
                <w:szCs w:val="24"/>
              </w:rPr>
            </w:pPr>
            <w:r w:rsidRPr="00015AC7">
              <w:rPr>
                <w:rFonts w:ascii="Arial" w:hAnsi="Arial" w:cs="Arial"/>
                <w:sz w:val="24"/>
                <w:szCs w:val="24"/>
              </w:rPr>
              <w:t xml:space="preserve">The research will promote justice and </w:t>
            </w:r>
            <w:r w:rsidR="00015AC7" w:rsidRPr="00015AC7">
              <w:rPr>
                <w:rFonts w:ascii="Arial" w:hAnsi="Arial" w:cs="Arial"/>
                <w:sz w:val="24"/>
                <w:szCs w:val="24"/>
              </w:rPr>
              <w:t>equality.</w:t>
            </w:r>
          </w:p>
          <w:p w14:paraId="15ABDB5F" w14:textId="26A97E8D" w:rsidR="00B92A19" w:rsidRPr="00A42F82" w:rsidRDefault="00B92A19" w:rsidP="00A91894">
            <w:pPr>
              <w:autoSpaceDE w:val="0"/>
              <w:autoSpaceDN w:val="0"/>
              <w:adjustRightInd w:val="0"/>
              <w:rPr>
                <w:rFonts w:ascii="Arial" w:hAnsi="Arial" w:cs="Arial"/>
                <w:b/>
                <w:bCs/>
                <w:sz w:val="22"/>
                <w:szCs w:val="22"/>
              </w:rPr>
            </w:pPr>
          </w:p>
        </w:tc>
      </w:tr>
      <w:tr w:rsidR="00234FA4" w:rsidRPr="00A42F82" w14:paraId="324B5609" w14:textId="77777777" w:rsidTr="00D107AC">
        <w:trPr>
          <w:trHeight w:val="403"/>
        </w:trPr>
        <w:tc>
          <w:tcPr>
            <w:tcW w:w="562" w:type="dxa"/>
            <w:vAlign w:val="center"/>
          </w:tcPr>
          <w:p w14:paraId="07FA1794" w14:textId="77777777" w:rsidR="00234FA4" w:rsidRPr="00A42F82" w:rsidRDefault="00234FA4" w:rsidP="00234FA4">
            <w:pPr>
              <w:autoSpaceDE w:val="0"/>
              <w:autoSpaceDN w:val="0"/>
              <w:adjustRightInd w:val="0"/>
              <w:rPr>
                <w:rFonts w:ascii="Arial" w:hAnsi="Arial" w:cs="Arial"/>
              </w:rPr>
            </w:pPr>
          </w:p>
        </w:tc>
        <w:tc>
          <w:tcPr>
            <w:tcW w:w="9889" w:type="dxa"/>
            <w:gridSpan w:val="3"/>
            <w:vAlign w:val="center"/>
          </w:tcPr>
          <w:p w14:paraId="2067343A" w14:textId="77777777" w:rsidR="00234FA4" w:rsidRDefault="00234FA4" w:rsidP="00A91894">
            <w:pPr>
              <w:rPr>
                <w:rFonts w:ascii="Arial" w:hAnsi="Arial" w:cs="Arial"/>
              </w:rPr>
            </w:pPr>
          </w:p>
        </w:tc>
      </w:tr>
    </w:tbl>
    <w:p w14:paraId="3EB72EB3" w14:textId="77777777" w:rsidR="00B92A19" w:rsidRPr="00A42F82" w:rsidRDefault="00B92A19" w:rsidP="00A91894">
      <w:pPr>
        <w:autoSpaceDE w:val="0"/>
        <w:autoSpaceDN w:val="0"/>
        <w:adjustRightInd w:val="0"/>
        <w:spacing w:after="240"/>
        <w:jc w:val="both"/>
        <w:rPr>
          <w:rFonts w:ascii="Arial" w:hAnsi="Arial" w:cs="Arial"/>
          <w:b/>
        </w:rPr>
      </w:pPr>
    </w:p>
    <w:p w14:paraId="14876E8F" w14:textId="77777777" w:rsidR="00B92A19" w:rsidRPr="00A42F82" w:rsidRDefault="00B92A19" w:rsidP="00A91894">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92A19" w:rsidRPr="00A42F82" w14:paraId="7A8249EE" w14:textId="77777777" w:rsidTr="00D56776">
        <w:trPr>
          <w:trHeight w:val="558"/>
        </w:trPr>
        <w:tc>
          <w:tcPr>
            <w:tcW w:w="562" w:type="dxa"/>
            <w:shd w:val="clear" w:color="auto" w:fill="F2F2F2" w:themeFill="background1" w:themeFillShade="F2"/>
            <w:vAlign w:val="center"/>
          </w:tcPr>
          <w:p w14:paraId="2AA91C26" w14:textId="77777777" w:rsidR="00B92A19" w:rsidRPr="00A42F82" w:rsidRDefault="00B92A19"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4A99A1F" w14:textId="77777777" w:rsidR="00B92A19" w:rsidRPr="00A42F82" w:rsidRDefault="00B92A19"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698A7991"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0669582"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7EECAFDF" w14:textId="77777777" w:rsidTr="00770C66">
        <w:trPr>
          <w:trHeight w:val="439"/>
        </w:trPr>
        <w:tc>
          <w:tcPr>
            <w:tcW w:w="562" w:type="dxa"/>
            <w:shd w:val="clear" w:color="auto" w:fill="F2F2F2" w:themeFill="background1" w:themeFillShade="F2"/>
            <w:vAlign w:val="center"/>
          </w:tcPr>
          <w:p w14:paraId="735B280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B1B3A1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2E90119F" w14:textId="75D8601A" w:rsidR="00B92A19" w:rsidRPr="00A42F82" w:rsidRDefault="00A30261"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6800BA0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1DD9E81" w14:textId="77777777" w:rsidTr="00770C66">
        <w:trPr>
          <w:trHeight w:val="439"/>
        </w:trPr>
        <w:tc>
          <w:tcPr>
            <w:tcW w:w="562" w:type="dxa"/>
            <w:shd w:val="clear" w:color="auto" w:fill="F2F2F2" w:themeFill="background1" w:themeFillShade="F2"/>
            <w:vAlign w:val="center"/>
          </w:tcPr>
          <w:p w14:paraId="5923F35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33B888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2DF286A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4C24910E" w14:textId="55C893E6" w:rsidR="00B92A19" w:rsidRPr="00A42F82" w:rsidRDefault="00A30261"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97A1831" w14:textId="77777777" w:rsidTr="00770C66">
        <w:trPr>
          <w:trHeight w:val="439"/>
        </w:trPr>
        <w:tc>
          <w:tcPr>
            <w:tcW w:w="562" w:type="dxa"/>
            <w:shd w:val="clear" w:color="auto" w:fill="F2F2F2" w:themeFill="background1" w:themeFillShade="F2"/>
            <w:vAlign w:val="center"/>
          </w:tcPr>
          <w:p w14:paraId="1E167B3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F823B0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221F8F6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2FCC3E2D" w14:textId="1E4361A2" w:rsidR="00B92A19" w:rsidRPr="00A42F82" w:rsidRDefault="00A30261"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486A8D2" w14:textId="77777777" w:rsidTr="00770C66">
        <w:trPr>
          <w:trHeight w:val="403"/>
        </w:trPr>
        <w:tc>
          <w:tcPr>
            <w:tcW w:w="562" w:type="dxa"/>
            <w:shd w:val="clear" w:color="auto" w:fill="F2F2F2" w:themeFill="background1" w:themeFillShade="F2"/>
            <w:vAlign w:val="center"/>
          </w:tcPr>
          <w:p w14:paraId="6BFEF37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ECE994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46DC426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0AEBD63D" w14:textId="5592BE67" w:rsidR="00B92A19" w:rsidRPr="00A42F82" w:rsidRDefault="00A30261"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1E518F5" w14:textId="77777777" w:rsidTr="00770C66">
        <w:trPr>
          <w:trHeight w:val="403"/>
        </w:trPr>
        <w:tc>
          <w:tcPr>
            <w:tcW w:w="562" w:type="dxa"/>
            <w:shd w:val="clear" w:color="auto" w:fill="F2F2F2" w:themeFill="background1" w:themeFillShade="F2"/>
            <w:vAlign w:val="center"/>
          </w:tcPr>
          <w:p w14:paraId="0D073EC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A0044D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275EB3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77206C3B" w14:textId="6FC487BE" w:rsidR="00B92A19" w:rsidRPr="00A42F82" w:rsidRDefault="00A30261"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6431401" w14:textId="77777777" w:rsidTr="00770C66">
        <w:trPr>
          <w:trHeight w:val="403"/>
        </w:trPr>
        <w:tc>
          <w:tcPr>
            <w:tcW w:w="562" w:type="dxa"/>
            <w:shd w:val="clear" w:color="auto" w:fill="F2F2F2" w:themeFill="background1" w:themeFillShade="F2"/>
            <w:vAlign w:val="center"/>
          </w:tcPr>
          <w:p w14:paraId="3CFB3CD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0D5A6CD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610E07F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72544760" w14:textId="1829E4BB" w:rsidR="00B92A19" w:rsidRPr="00A42F82" w:rsidRDefault="00E7795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D270560" w14:textId="77777777" w:rsidTr="00770C66">
        <w:trPr>
          <w:trHeight w:val="439"/>
        </w:trPr>
        <w:tc>
          <w:tcPr>
            <w:tcW w:w="562" w:type="dxa"/>
            <w:shd w:val="clear" w:color="auto" w:fill="F2F2F2" w:themeFill="background1" w:themeFillShade="F2"/>
            <w:vAlign w:val="center"/>
          </w:tcPr>
          <w:p w14:paraId="7663340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6CF6C7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6E822577" w14:textId="16084938" w:rsidR="00B92A19" w:rsidRPr="00A42F82" w:rsidRDefault="000C3A8A"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11E44490" w14:textId="7F6C89D0" w:rsidR="00B92A19" w:rsidRPr="00A42F82" w:rsidRDefault="000C3A8A"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2617B72" w14:textId="77777777" w:rsidTr="00770C66">
        <w:trPr>
          <w:trHeight w:val="403"/>
        </w:trPr>
        <w:tc>
          <w:tcPr>
            <w:tcW w:w="562" w:type="dxa"/>
            <w:shd w:val="clear" w:color="auto" w:fill="F2F2F2" w:themeFill="background1" w:themeFillShade="F2"/>
            <w:vAlign w:val="center"/>
          </w:tcPr>
          <w:p w14:paraId="5D06358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23F52A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6251D0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77AEA79F" w14:textId="64E1EA1B" w:rsidR="00B92A19" w:rsidRPr="00A42F82" w:rsidRDefault="00E7795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FB1E145" w14:textId="77777777" w:rsidTr="00770C66">
        <w:trPr>
          <w:trHeight w:val="439"/>
        </w:trPr>
        <w:tc>
          <w:tcPr>
            <w:tcW w:w="562" w:type="dxa"/>
            <w:shd w:val="clear" w:color="auto" w:fill="F2F2F2" w:themeFill="background1" w:themeFillShade="F2"/>
            <w:vAlign w:val="center"/>
          </w:tcPr>
          <w:p w14:paraId="70C9817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D7926F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2BD80BF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1A502541" w14:textId="69E39FD8" w:rsidR="00B92A19" w:rsidRPr="00A42F82" w:rsidRDefault="00760BDE"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D504853" w14:textId="77777777" w:rsidTr="00770C66">
        <w:trPr>
          <w:trHeight w:val="403"/>
        </w:trPr>
        <w:tc>
          <w:tcPr>
            <w:tcW w:w="562" w:type="dxa"/>
            <w:shd w:val="clear" w:color="auto" w:fill="F2F2F2" w:themeFill="background1" w:themeFillShade="F2"/>
            <w:vAlign w:val="center"/>
          </w:tcPr>
          <w:p w14:paraId="361BBF7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18C7F2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1"/>
                <w14:checkedState w14:val="2612" w14:font="MS Gothic"/>
                <w14:uncheckedState w14:val="2610" w14:font="MS Gothic"/>
              </w14:checkbox>
            </w:sdtPr>
            <w:sdtContent>
              <w:p w14:paraId="65F62BD1" w14:textId="045901AF" w:rsidR="00B92A19" w:rsidRPr="00A42F82" w:rsidRDefault="009D4698"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0"/>
                <w14:checkedState w14:val="2612" w14:font="MS Gothic"/>
                <w14:uncheckedState w14:val="2610" w14:font="MS Gothic"/>
              </w14:checkbox>
            </w:sdtPr>
            <w:sdtContent>
              <w:p w14:paraId="2FFBE36B" w14:textId="2063B313" w:rsidR="00B92A19" w:rsidRPr="00A42F82" w:rsidRDefault="009D4698"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C40A89C" w14:textId="77777777" w:rsidTr="00770C66">
        <w:trPr>
          <w:trHeight w:val="403"/>
        </w:trPr>
        <w:tc>
          <w:tcPr>
            <w:tcW w:w="562" w:type="dxa"/>
            <w:shd w:val="clear" w:color="auto" w:fill="F2F2F2" w:themeFill="background1" w:themeFillShade="F2"/>
            <w:vAlign w:val="center"/>
          </w:tcPr>
          <w:p w14:paraId="3BF38AC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920644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3AB43CD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2F8F6C76" w14:textId="79CF3F5C" w:rsidR="00B92A19" w:rsidRPr="00A42F82" w:rsidRDefault="00023C78"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000FAA9" w14:textId="77777777" w:rsidTr="00770C66">
        <w:trPr>
          <w:trHeight w:val="403"/>
        </w:trPr>
        <w:tc>
          <w:tcPr>
            <w:tcW w:w="562" w:type="dxa"/>
            <w:shd w:val="clear" w:color="auto" w:fill="F2F2F2" w:themeFill="background1" w:themeFillShade="F2"/>
            <w:vAlign w:val="center"/>
          </w:tcPr>
          <w:p w14:paraId="479135E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8CE82F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1583FF1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03DE3E19" w14:textId="13560EDC" w:rsidR="00B92A19" w:rsidRPr="00A42F82" w:rsidRDefault="00023C78"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10EEC8B" w14:textId="77777777" w:rsidTr="00770C66">
        <w:trPr>
          <w:trHeight w:val="403"/>
        </w:trPr>
        <w:tc>
          <w:tcPr>
            <w:tcW w:w="562" w:type="dxa"/>
            <w:shd w:val="clear" w:color="auto" w:fill="F2F2F2" w:themeFill="background1" w:themeFillShade="F2"/>
            <w:vAlign w:val="center"/>
          </w:tcPr>
          <w:p w14:paraId="409CD40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B7DDD1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0697A1F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022C1ADB" w14:textId="6AD119AA" w:rsidR="00B92A19" w:rsidRPr="00A42F82" w:rsidRDefault="00023C78"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6A32BF7" w14:textId="77777777" w:rsidTr="00770C66">
        <w:trPr>
          <w:trHeight w:val="403"/>
        </w:trPr>
        <w:tc>
          <w:tcPr>
            <w:tcW w:w="562" w:type="dxa"/>
            <w:shd w:val="clear" w:color="auto" w:fill="F2F2F2" w:themeFill="background1" w:themeFillShade="F2"/>
            <w:vAlign w:val="center"/>
          </w:tcPr>
          <w:p w14:paraId="6495780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52B565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7A9B928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3D523AB6" w14:textId="1075FF8E" w:rsidR="00B92A19" w:rsidRPr="00A42F82" w:rsidRDefault="00023C78"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4B2384F" w14:textId="77777777" w:rsidTr="00770C66">
        <w:trPr>
          <w:trHeight w:val="403"/>
        </w:trPr>
        <w:tc>
          <w:tcPr>
            <w:tcW w:w="562" w:type="dxa"/>
            <w:shd w:val="clear" w:color="auto" w:fill="F2F2F2" w:themeFill="background1" w:themeFillShade="F2"/>
            <w:vAlign w:val="center"/>
          </w:tcPr>
          <w:p w14:paraId="0CDA600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30A28FF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677A8D2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63865D32" w14:textId="4CA2DCB5" w:rsidR="00B92A19" w:rsidRPr="00A42F82" w:rsidRDefault="00023C78"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A6A86D6" w14:textId="77777777" w:rsidTr="00770C66">
        <w:trPr>
          <w:trHeight w:val="403"/>
        </w:trPr>
        <w:tc>
          <w:tcPr>
            <w:tcW w:w="562" w:type="dxa"/>
            <w:shd w:val="clear" w:color="auto" w:fill="F2F2F2" w:themeFill="background1" w:themeFillShade="F2"/>
            <w:vAlign w:val="center"/>
          </w:tcPr>
          <w:p w14:paraId="3426ECD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457D7A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48F917A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170E4B46" w14:textId="75E3B320" w:rsidR="00B92A19" w:rsidRPr="00A42F82" w:rsidRDefault="00023C78"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E05A7E5" w14:textId="77777777" w:rsidTr="00770C66">
        <w:trPr>
          <w:trHeight w:val="403"/>
        </w:trPr>
        <w:tc>
          <w:tcPr>
            <w:tcW w:w="562" w:type="dxa"/>
            <w:shd w:val="clear" w:color="auto" w:fill="F2F2F2" w:themeFill="background1" w:themeFillShade="F2"/>
            <w:vAlign w:val="center"/>
          </w:tcPr>
          <w:p w14:paraId="03C3816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7E47449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0F1E892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Content>
              <w:p w14:paraId="2181722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5E01A2B" w14:textId="77777777" w:rsidTr="00770C66">
        <w:trPr>
          <w:trHeight w:val="403"/>
        </w:trPr>
        <w:tc>
          <w:tcPr>
            <w:tcW w:w="562" w:type="dxa"/>
            <w:vAlign w:val="center"/>
          </w:tcPr>
          <w:p w14:paraId="3A06F8F3" w14:textId="77777777" w:rsidR="00B92A19" w:rsidRPr="00A42F82" w:rsidRDefault="00B92A19" w:rsidP="00A91894">
            <w:pPr>
              <w:autoSpaceDE w:val="0"/>
              <w:autoSpaceDN w:val="0"/>
              <w:adjustRightInd w:val="0"/>
              <w:rPr>
                <w:rFonts w:ascii="Arial" w:hAnsi="Arial" w:cs="Arial"/>
                <w:sz w:val="22"/>
                <w:szCs w:val="22"/>
              </w:rPr>
            </w:pPr>
          </w:p>
        </w:tc>
        <w:tc>
          <w:tcPr>
            <w:tcW w:w="8227" w:type="dxa"/>
            <w:vAlign w:val="center"/>
          </w:tcPr>
          <w:p w14:paraId="6D149C2E" w14:textId="6F63FF12"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r w:rsidR="00BE6732">
              <w:rPr>
                <w:rFonts w:ascii="Arial" w:hAnsi="Arial" w:cs="Arial"/>
                <w:sz w:val="22"/>
                <w:szCs w:val="22"/>
              </w:rPr>
              <w:t xml:space="preserve"> N/A</w:t>
            </w:r>
          </w:p>
        </w:tc>
        <w:tc>
          <w:tcPr>
            <w:tcW w:w="846" w:type="dxa"/>
            <w:vMerge/>
            <w:shd w:val="clear" w:color="auto" w:fill="BFBFBF" w:themeFill="background1" w:themeFillShade="BF"/>
            <w:vAlign w:val="center"/>
          </w:tcPr>
          <w:p w14:paraId="4AB879E9" w14:textId="77777777" w:rsidR="00B92A19" w:rsidRPr="00A42F82" w:rsidRDefault="00B92A19"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229BA63"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7158B1EB" w14:textId="77777777" w:rsidR="00B92A19" w:rsidRPr="00A42F82" w:rsidRDefault="00B92A19" w:rsidP="00A91894">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72AE7D74" w14:textId="77777777" w:rsidR="00B92A19" w:rsidRPr="00A42F82" w:rsidRDefault="00B92A19" w:rsidP="00A91894">
      <w:pPr>
        <w:rPr>
          <w:rFonts w:ascii="Arial" w:hAnsi="Arial" w:cs="Arial"/>
          <w:bCs/>
          <w:iCs/>
        </w:rPr>
      </w:pPr>
    </w:p>
    <w:p w14:paraId="2B0FB95D" w14:textId="77777777" w:rsidR="00B92A19" w:rsidRPr="00A42F82" w:rsidRDefault="00B92A19" w:rsidP="00A91894">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1546DFC2" w14:textId="77777777" w:rsidR="00B92A19" w:rsidRPr="00A42F82" w:rsidRDefault="00B92A19" w:rsidP="00A91894">
      <w:pPr>
        <w:rPr>
          <w:rFonts w:ascii="Arial" w:hAnsi="Arial" w:cs="Arial"/>
          <w:bCs/>
          <w:iCs/>
        </w:rPr>
      </w:pPr>
    </w:p>
    <w:p w14:paraId="5B02C714"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149C2D8C" w14:textId="77777777" w:rsidR="00B92A19" w:rsidRPr="00A42F82" w:rsidRDefault="00B92A19"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468C212F" w14:textId="77777777" w:rsidR="00B92A19" w:rsidRPr="00A42F82" w:rsidRDefault="00B92A1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92A19" w:rsidRPr="00A42F82" w14:paraId="72D05BEE" w14:textId="77777777" w:rsidTr="00257ABC">
        <w:tc>
          <w:tcPr>
            <w:tcW w:w="562" w:type="dxa"/>
            <w:shd w:val="clear" w:color="auto" w:fill="F2F2F2" w:themeFill="background1" w:themeFillShade="F2"/>
            <w:vAlign w:val="center"/>
          </w:tcPr>
          <w:p w14:paraId="08E1F34D" w14:textId="77777777" w:rsidR="00B92A19" w:rsidRPr="00A42F82" w:rsidRDefault="00B92A1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F3F81AD"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25EA63D" w14:textId="77777777" w:rsidR="00B92A19" w:rsidRPr="00A42F82" w:rsidRDefault="00B92A19" w:rsidP="00A91894">
            <w:pPr>
              <w:autoSpaceDE w:val="0"/>
              <w:autoSpaceDN w:val="0"/>
              <w:adjustRightInd w:val="0"/>
              <w:jc w:val="center"/>
              <w:rPr>
                <w:rFonts w:ascii="Arial" w:hAnsi="Arial" w:cs="Arial"/>
                <w:b/>
                <w:bCs/>
                <w:sz w:val="22"/>
                <w:szCs w:val="22"/>
              </w:rPr>
            </w:pPr>
          </w:p>
          <w:p w14:paraId="241C2437"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6A61258" w14:textId="77777777" w:rsidR="00B92A19" w:rsidRPr="00A42F82" w:rsidRDefault="00B92A19" w:rsidP="00A91894">
            <w:pPr>
              <w:autoSpaceDE w:val="0"/>
              <w:autoSpaceDN w:val="0"/>
              <w:adjustRightInd w:val="0"/>
              <w:jc w:val="center"/>
              <w:rPr>
                <w:rFonts w:ascii="Arial" w:hAnsi="Arial" w:cs="Arial"/>
                <w:b/>
                <w:bCs/>
                <w:sz w:val="22"/>
                <w:szCs w:val="22"/>
              </w:rPr>
            </w:pPr>
          </w:p>
          <w:p w14:paraId="0C1A94EF"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6745E9C6" w14:textId="77777777" w:rsidTr="00257ABC">
        <w:trPr>
          <w:trHeight w:val="439"/>
        </w:trPr>
        <w:tc>
          <w:tcPr>
            <w:tcW w:w="562" w:type="dxa"/>
            <w:shd w:val="clear" w:color="auto" w:fill="F2F2F2" w:themeFill="background1" w:themeFillShade="F2"/>
            <w:vAlign w:val="center"/>
          </w:tcPr>
          <w:p w14:paraId="3E63A1C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0F4189B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604BE23A" w14:textId="3B8981F2" w:rsidR="00B92A19" w:rsidRPr="00A42F82" w:rsidRDefault="00802C78"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5A32BB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21F0833" w14:textId="77777777" w:rsidTr="00257ABC">
        <w:trPr>
          <w:trHeight w:val="403"/>
        </w:trPr>
        <w:tc>
          <w:tcPr>
            <w:tcW w:w="562" w:type="dxa"/>
            <w:shd w:val="clear" w:color="auto" w:fill="F2F2F2" w:themeFill="background1" w:themeFillShade="F2"/>
            <w:vAlign w:val="center"/>
          </w:tcPr>
          <w:p w14:paraId="002650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8E0D89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44E163E2" w14:textId="49FB1ED8" w:rsidR="00B92A19" w:rsidRPr="00A42F82" w:rsidRDefault="00802C78"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15C1AD3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A38AA3B" w14:textId="77777777" w:rsidTr="00257ABC">
        <w:trPr>
          <w:trHeight w:val="439"/>
        </w:trPr>
        <w:tc>
          <w:tcPr>
            <w:tcW w:w="562" w:type="dxa"/>
            <w:shd w:val="clear" w:color="auto" w:fill="F2F2F2" w:themeFill="background1" w:themeFillShade="F2"/>
            <w:vAlign w:val="center"/>
          </w:tcPr>
          <w:p w14:paraId="3B8A519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4469B9A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2703BEF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55C1E345" w14:textId="0DAAF3EF" w:rsidR="00B92A19" w:rsidRPr="00A42F82" w:rsidRDefault="00802C78"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B2FE109" w14:textId="77777777" w:rsidTr="00257ABC">
        <w:trPr>
          <w:trHeight w:val="403"/>
        </w:trPr>
        <w:tc>
          <w:tcPr>
            <w:tcW w:w="562" w:type="dxa"/>
            <w:shd w:val="clear" w:color="auto" w:fill="F2F2F2" w:themeFill="background1" w:themeFillShade="F2"/>
            <w:vAlign w:val="center"/>
          </w:tcPr>
          <w:p w14:paraId="3AE75CF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8E57CA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76EB796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429DCF8B" w14:textId="1D66D3CB" w:rsidR="00B92A19" w:rsidRPr="00A42F82" w:rsidRDefault="000C7688"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F05ADFF" w14:textId="77777777" w:rsidTr="00257ABC">
        <w:trPr>
          <w:trHeight w:val="403"/>
        </w:trPr>
        <w:tc>
          <w:tcPr>
            <w:tcW w:w="562" w:type="dxa"/>
            <w:shd w:val="clear" w:color="auto" w:fill="F2F2F2" w:themeFill="background1" w:themeFillShade="F2"/>
            <w:vAlign w:val="center"/>
          </w:tcPr>
          <w:p w14:paraId="36D8F26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BD94FD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1AD8917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01518270" w14:textId="4DFBBD72" w:rsidR="00B92A19" w:rsidRPr="00A42F82" w:rsidRDefault="000C7688"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8B17C24" w14:textId="77777777" w:rsidTr="00257ABC">
        <w:trPr>
          <w:trHeight w:val="439"/>
        </w:trPr>
        <w:tc>
          <w:tcPr>
            <w:tcW w:w="562" w:type="dxa"/>
            <w:shd w:val="clear" w:color="auto" w:fill="F2F2F2" w:themeFill="background1" w:themeFillShade="F2"/>
            <w:vAlign w:val="center"/>
          </w:tcPr>
          <w:p w14:paraId="07F0E90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40288B4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6E73B07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0"/>
                <w14:checkedState w14:val="2612" w14:font="MS Gothic"/>
                <w14:uncheckedState w14:val="2610" w14:font="MS Gothic"/>
              </w14:checkbox>
            </w:sdtPr>
            <w:sdtContent>
              <w:p w14:paraId="6745B80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FD48495" w14:textId="77777777" w:rsidTr="00257ABC">
        <w:trPr>
          <w:trHeight w:val="403"/>
        </w:trPr>
        <w:tc>
          <w:tcPr>
            <w:tcW w:w="562" w:type="dxa"/>
            <w:shd w:val="clear" w:color="auto" w:fill="F2F2F2" w:themeFill="background1" w:themeFillShade="F2"/>
            <w:vAlign w:val="center"/>
          </w:tcPr>
          <w:p w14:paraId="4BF4799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CE9BA9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2DA9500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536F4C72" w14:textId="000AF6FF" w:rsidR="00B92A19" w:rsidRPr="00A42F82" w:rsidRDefault="000C7688"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A51A9B5" w14:textId="77777777" w:rsidTr="00257ABC">
        <w:trPr>
          <w:trHeight w:val="403"/>
        </w:trPr>
        <w:tc>
          <w:tcPr>
            <w:tcW w:w="562" w:type="dxa"/>
            <w:shd w:val="clear" w:color="auto" w:fill="F2F2F2" w:themeFill="background1" w:themeFillShade="F2"/>
            <w:vAlign w:val="center"/>
          </w:tcPr>
          <w:p w14:paraId="46EF39C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2890F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3F2CB9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31DCAFD1" w14:textId="3260766C" w:rsidR="00B92A19" w:rsidRPr="00A42F82" w:rsidRDefault="000C7688"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17BD55A" w14:textId="77777777" w:rsidTr="00257ABC">
        <w:trPr>
          <w:trHeight w:val="403"/>
        </w:trPr>
        <w:tc>
          <w:tcPr>
            <w:tcW w:w="562" w:type="dxa"/>
            <w:shd w:val="clear" w:color="auto" w:fill="F2F2F2" w:themeFill="background1" w:themeFillShade="F2"/>
            <w:vAlign w:val="center"/>
          </w:tcPr>
          <w:p w14:paraId="29E87B3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56CBCD9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399EC52" w14:textId="77777777" w:rsidR="00B92A19" w:rsidRPr="00A42F82" w:rsidRDefault="00B92A1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230BEB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0"/>
                <w14:checkedState w14:val="2612" w14:font="MS Gothic"/>
                <w14:uncheckedState w14:val="2610" w14:font="MS Gothic"/>
              </w14:checkbox>
            </w:sdtPr>
            <w:sdtContent>
              <w:p w14:paraId="1B665FF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55B420BA" w14:textId="77777777" w:rsidTr="00257ABC">
        <w:trPr>
          <w:trHeight w:val="403"/>
        </w:trPr>
        <w:tc>
          <w:tcPr>
            <w:tcW w:w="562" w:type="dxa"/>
            <w:vAlign w:val="center"/>
          </w:tcPr>
          <w:p w14:paraId="46B4C300" w14:textId="77777777" w:rsidR="00B92A19" w:rsidRPr="00A42F82" w:rsidRDefault="00B92A19" w:rsidP="00A91894">
            <w:pPr>
              <w:autoSpaceDE w:val="0"/>
              <w:autoSpaceDN w:val="0"/>
              <w:adjustRightInd w:val="0"/>
              <w:jc w:val="center"/>
              <w:rPr>
                <w:rFonts w:ascii="Arial" w:hAnsi="Arial" w:cs="Arial"/>
                <w:sz w:val="22"/>
                <w:szCs w:val="22"/>
              </w:rPr>
            </w:pPr>
          </w:p>
        </w:tc>
        <w:tc>
          <w:tcPr>
            <w:tcW w:w="8217" w:type="dxa"/>
            <w:vAlign w:val="center"/>
          </w:tcPr>
          <w:p w14:paraId="1FA9A0A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56AE7785" w14:textId="299705AF" w:rsidR="00B92A19" w:rsidRPr="00E156C0" w:rsidRDefault="00E156C0" w:rsidP="00E156C0">
            <w:pPr>
              <w:rPr>
                <w:rFonts w:ascii="Arial" w:hAnsi="Arial" w:cs="Arial"/>
              </w:rPr>
            </w:pPr>
            <w:r>
              <w:rPr>
                <w:rFonts w:ascii="Arial" w:hAnsi="Arial" w:cs="Arial"/>
              </w:rPr>
              <w:t xml:space="preserve">Members of the </w:t>
            </w:r>
            <w:proofErr w:type="gramStart"/>
            <w:r>
              <w:rPr>
                <w:rFonts w:ascii="Arial" w:hAnsi="Arial" w:cs="Arial"/>
              </w:rPr>
              <w:t>general public</w:t>
            </w:r>
            <w:proofErr w:type="gramEnd"/>
            <w:r>
              <w:rPr>
                <w:rFonts w:ascii="Arial" w:hAnsi="Arial" w:cs="Arial"/>
              </w:rPr>
              <w:t>.</w:t>
            </w:r>
          </w:p>
        </w:tc>
        <w:tc>
          <w:tcPr>
            <w:tcW w:w="850" w:type="dxa"/>
            <w:vMerge/>
            <w:shd w:val="clear" w:color="auto" w:fill="BFBFBF" w:themeFill="background1" w:themeFillShade="BF"/>
            <w:vAlign w:val="center"/>
          </w:tcPr>
          <w:p w14:paraId="7E2C1C41" w14:textId="77777777" w:rsidR="00B92A19" w:rsidRPr="00A42F82" w:rsidRDefault="00B92A1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44DBE0"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7A585F40" w14:textId="77777777" w:rsidR="00B92A19" w:rsidRPr="00A42F82" w:rsidRDefault="00B92A1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B92A19" w:rsidRPr="00A42F82" w14:paraId="4D102B5A" w14:textId="77777777" w:rsidTr="002132F9">
        <w:trPr>
          <w:trHeight w:val="403"/>
        </w:trPr>
        <w:tc>
          <w:tcPr>
            <w:tcW w:w="562" w:type="dxa"/>
            <w:tcBorders>
              <w:bottom w:val="single" w:sz="4" w:space="0" w:color="auto"/>
            </w:tcBorders>
            <w:shd w:val="clear" w:color="auto" w:fill="F2F2F2" w:themeFill="background1" w:themeFillShade="F2"/>
          </w:tcPr>
          <w:p w14:paraId="2B4B18BB" w14:textId="77777777" w:rsidR="00B92A19" w:rsidRPr="00A42F82" w:rsidRDefault="00B92A1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B0088C9" w14:textId="77777777" w:rsidR="00B92A19" w:rsidRPr="00A42F82" w:rsidRDefault="00B92A19" w:rsidP="00A91894">
            <w:pPr>
              <w:rPr>
                <w:rFonts w:ascii="Arial" w:hAnsi="Arial" w:cs="Arial"/>
                <w:b/>
                <w:sz w:val="22"/>
                <w:szCs w:val="22"/>
              </w:rPr>
            </w:pPr>
            <w:r w:rsidRPr="00A42F82">
              <w:rPr>
                <w:rFonts w:ascii="Arial" w:hAnsi="Arial" w:cs="Arial"/>
                <w:b/>
                <w:sz w:val="22"/>
                <w:szCs w:val="22"/>
              </w:rPr>
              <w:t>Participant numbers and source</w:t>
            </w:r>
          </w:p>
          <w:p w14:paraId="5E8C727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B92A19" w:rsidRPr="00A42F82" w14:paraId="10C04644"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BF9A9"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57354" w14:textId="77777777" w:rsidR="00B92A19" w:rsidRPr="00A42F82" w:rsidRDefault="00B92A19" w:rsidP="00A91894">
            <w:pPr>
              <w:rPr>
                <w:rFonts w:ascii="Arial" w:hAnsi="Arial" w:cs="Arial"/>
                <w:sz w:val="22"/>
                <w:szCs w:val="22"/>
              </w:rPr>
            </w:pPr>
            <w:r w:rsidRPr="00A42F82">
              <w:rPr>
                <w:rFonts w:ascii="Arial" w:hAnsi="Arial" w:cs="Arial"/>
                <w:sz w:val="22"/>
                <w:szCs w:val="22"/>
              </w:rPr>
              <w:t>How many participants are expected?</w:t>
            </w:r>
          </w:p>
          <w:p w14:paraId="11A63A6E" w14:textId="77777777" w:rsidR="00B92A19" w:rsidRPr="00A42F82" w:rsidRDefault="00B92A1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32BC20E" w14:textId="173626FE" w:rsidR="00B92A19" w:rsidRPr="006F7E66" w:rsidRDefault="00DD4AE2" w:rsidP="00A91894">
            <w:pPr>
              <w:rPr>
                <w:rFonts w:ascii="Arial" w:hAnsi="Arial" w:cs="Arial"/>
                <w:bCs/>
                <w:sz w:val="22"/>
                <w:szCs w:val="22"/>
              </w:rPr>
            </w:pPr>
            <w:r w:rsidRPr="006F7E66">
              <w:rPr>
                <w:rFonts w:ascii="Arial" w:hAnsi="Arial" w:cs="Arial"/>
                <w:bCs/>
                <w:sz w:val="24"/>
                <w:szCs w:val="24"/>
              </w:rPr>
              <w:t>100</w:t>
            </w:r>
            <w:r w:rsidR="008B7C4A">
              <w:rPr>
                <w:rFonts w:ascii="Arial" w:hAnsi="Arial" w:cs="Arial"/>
                <w:bCs/>
                <w:sz w:val="24"/>
                <w:szCs w:val="24"/>
              </w:rPr>
              <w:t xml:space="preserve"> </w:t>
            </w:r>
            <w:r w:rsidRPr="006F7E66">
              <w:rPr>
                <w:rFonts w:ascii="Arial" w:hAnsi="Arial" w:cs="Arial"/>
                <w:bCs/>
                <w:sz w:val="24"/>
                <w:szCs w:val="24"/>
              </w:rPr>
              <w:t>participants</w:t>
            </w:r>
          </w:p>
        </w:tc>
      </w:tr>
      <w:tr w:rsidR="00B92A19" w:rsidRPr="00A42F82" w14:paraId="491FEDAA"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545481"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A9C60" w14:textId="77777777" w:rsidR="00B92A19" w:rsidRPr="00A42F82" w:rsidRDefault="00B92A19" w:rsidP="00A91894">
            <w:pPr>
              <w:rPr>
                <w:rFonts w:ascii="Arial" w:hAnsi="Arial" w:cs="Arial"/>
                <w:sz w:val="22"/>
                <w:szCs w:val="22"/>
              </w:rPr>
            </w:pPr>
            <w:r w:rsidRPr="00A42F82">
              <w:rPr>
                <w:rFonts w:ascii="Arial" w:hAnsi="Arial" w:cs="Arial"/>
                <w:sz w:val="22"/>
                <w:szCs w:val="22"/>
              </w:rPr>
              <w:t>Who will the participants be?</w:t>
            </w:r>
          </w:p>
          <w:p w14:paraId="3C8DDB9A" w14:textId="77777777" w:rsidR="00B92A19" w:rsidRPr="00A42F82" w:rsidRDefault="00B92A1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2E7CC9" w14:textId="77777777" w:rsidR="00B92A19" w:rsidRPr="006F7E66" w:rsidRDefault="00B92A19" w:rsidP="00A91894">
            <w:pPr>
              <w:rPr>
                <w:rFonts w:ascii="Arial" w:hAnsi="Arial" w:cs="Arial"/>
                <w:sz w:val="24"/>
                <w:szCs w:val="24"/>
              </w:rPr>
            </w:pPr>
          </w:p>
          <w:p w14:paraId="3B3DB39A" w14:textId="0B36637D" w:rsidR="00B92A19" w:rsidRPr="006F7E66" w:rsidRDefault="00786B7A" w:rsidP="00A91894">
            <w:pPr>
              <w:rPr>
                <w:rFonts w:ascii="Arial" w:hAnsi="Arial" w:cs="Arial"/>
                <w:sz w:val="24"/>
                <w:szCs w:val="24"/>
              </w:rPr>
            </w:pPr>
            <w:r w:rsidRPr="006F7E66">
              <w:rPr>
                <w:rFonts w:ascii="Arial" w:hAnsi="Arial" w:cs="Arial"/>
                <w:sz w:val="24"/>
                <w:szCs w:val="24"/>
              </w:rPr>
              <w:t xml:space="preserve">Participants will be members of the </w:t>
            </w:r>
            <w:r w:rsidR="00837B89" w:rsidRPr="006F7E66">
              <w:rPr>
                <w:rFonts w:ascii="Arial" w:hAnsi="Arial" w:cs="Arial"/>
                <w:sz w:val="24"/>
                <w:szCs w:val="24"/>
              </w:rPr>
              <w:t>public</w:t>
            </w:r>
            <w:r w:rsidRPr="006F7E66">
              <w:rPr>
                <w:rFonts w:ascii="Arial" w:hAnsi="Arial" w:cs="Arial"/>
                <w:sz w:val="24"/>
                <w:szCs w:val="24"/>
              </w:rPr>
              <w:t xml:space="preserve"> who are aged 18 and over.</w:t>
            </w:r>
          </w:p>
        </w:tc>
      </w:tr>
      <w:tr w:rsidR="00B92A19" w:rsidRPr="00A42F82" w14:paraId="74146D66" w14:textId="77777777" w:rsidTr="009E5020">
        <w:trPr>
          <w:trHeight w:val="403"/>
        </w:trPr>
        <w:tc>
          <w:tcPr>
            <w:tcW w:w="562" w:type="dxa"/>
            <w:tcBorders>
              <w:top w:val="single" w:sz="4" w:space="0" w:color="auto"/>
            </w:tcBorders>
            <w:shd w:val="clear" w:color="auto" w:fill="F2F2F2" w:themeFill="background1" w:themeFillShade="F2"/>
            <w:vAlign w:val="center"/>
          </w:tcPr>
          <w:p w14:paraId="68ED80FA"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A79D813" w14:textId="77777777" w:rsidR="00B92A19" w:rsidRPr="00A42F82" w:rsidRDefault="00B92A1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0ED819D2" w14:textId="5F35CD98" w:rsidR="00B92A19" w:rsidRPr="006F7E66" w:rsidRDefault="00837B89" w:rsidP="00A91894">
            <w:pPr>
              <w:rPr>
                <w:rFonts w:ascii="Arial" w:hAnsi="Arial" w:cs="Arial"/>
                <w:sz w:val="24"/>
                <w:szCs w:val="24"/>
              </w:rPr>
            </w:pPr>
            <w:r w:rsidRPr="006F7E66">
              <w:rPr>
                <w:rFonts w:ascii="Arial" w:hAnsi="Arial" w:cs="Arial"/>
                <w:sz w:val="24"/>
                <w:szCs w:val="24"/>
              </w:rPr>
              <w:t xml:space="preserve">The participants will be chosen </w:t>
            </w:r>
            <w:r w:rsidR="00B15721" w:rsidRPr="006F7E66">
              <w:rPr>
                <w:rFonts w:ascii="Arial" w:hAnsi="Arial" w:cs="Arial"/>
                <w:sz w:val="24"/>
                <w:szCs w:val="24"/>
              </w:rPr>
              <w:t xml:space="preserve">through </w:t>
            </w:r>
            <w:r w:rsidR="007C36A7" w:rsidRPr="006F7E66">
              <w:rPr>
                <w:rFonts w:ascii="Arial" w:hAnsi="Arial" w:cs="Arial"/>
                <w:sz w:val="24"/>
                <w:szCs w:val="24"/>
              </w:rPr>
              <w:t xml:space="preserve">non-probability sampling which means that they will </w:t>
            </w:r>
            <w:r w:rsidR="003D1F2D" w:rsidRPr="006F7E66">
              <w:rPr>
                <w:rFonts w:ascii="Arial" w:hAnsi="Arial" w:cs="Arial"/>
                <w:sz w:val="24"/>
                <w:szCs w:val="24"/>
              </w:rPr>
              <w:t>be given the choice to participate. All respondents will remain anonymous.</w:t>
            </w:r>
          </w:p>
          <w:p w14:paraId="60D55B17" w14:textId="2E71D821" w:rsidR="00B92A19" w:rsidRPr="006F7E66" w:rsidRDefault="00B92A19" w:rsidP="00A91894">
            <w:pPr>
              <w:rPr>
                <w:rFonts w:ascii="Arial" w:hAnsi="Arial" w:cs="Arial"/>
                <w:color w:val="808080"/>
                <w:sz w:val="24"/>
                <w:szCs w:val="24"/>
              </w:rPr>
            </w:pPr>
          </w:p>
        </w:tc>
      </w:tr>
    </w:tbl>
    <w:p w14:paraId="4EB5DF69" w14:textId="77777777" w:rsidR="00B92A19" w:rsidRPr="00A42F82" w:rsidRDefault="00B92A19" w:rsidP="00A91894">
      <w:pPr>
        <w:rPr>
          <w:rFonts w:ascii="Arial" w:hAnsi="Arial" w:cs="Arial"/>
          <w:bCs/>
          <w:sz w:val="24"/>
          <w:szCs w:val="24"/>
        </w:rPr>
      </w:pPr>
    </w:p>
    <w:p w14:paraId="324894A4"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A42F82" w14:paraId="0A993960" w14:textId="77777777" w:rsidTr="009E5020">
        <w:tc>
          <w:tcPr>
            <w:tcW w:w="562" w:type="dxa"/>
            <w:shd w:val="clear" w:color="auto" w:fill="F2F2F2" w:themeFill="background1" w:themeFillShade="F2"/>
            <w:vAlign w:val="center"/>
          </w:tcPr>
          <w:p w14:paraId="257B14B9" w14:textId="77777777" w:rsidR="00B92A19" w:rsidRPr="00A42F82" w:rsidRDefault="00B92A1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DD6B912"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86ECC3" w14:textId="77777777" w:rsidR="00B92A19" w:rsidRPr="00A42F82" w:rsidRDefault="00B92A19" w:rsidP="00A91894">
            <w:pPr>
              <w:autoSpaceDE w:val="0"/>
              <w:autoSpaceDN w:val="0"/>
              <w:adjustRightInd w:val="0"/>
              <w:jc w:val="center"/>
              <w:rPr>
                <w:rFonts w:ascii="Arial" w:hAnsi="Arial" w:cs="Arial"/>
                <w:b/>
                <w:bCs/>
                <w:sz w:val="16"/>
                <w:szCs w:val="16"/>
              </w:rPr>
            </w:pPr>
          </w:p>
          <w:p w14:paraId="2035CD2F"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B0D3D78"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5FC03AD" w14:textId="77777777" w:rsidR="00B92A19" w:rsidRPr="00A42F82" w:rsidRDefault="00B92A19" w:rsidP="00A91894">
            <w:pPr>
              <w:autoSpaceDE w:val="0"/>
              <w:autoSpaceDN w:val="0"/>
              <w:adjustRightInd w:val="0"/>
              <w:jc w:val="center"/>
              <w:rPr>
                <w:rFonts w:ascii="Arial" w:hAnsi="Arial" w:cs="Arial"/>
                <w:b/>
                <w:bCs/>
                <w:sz w:val="16"/>
                <w:szCs w:val="16"/>
              </w:rPr>
            </w:pPr>
          </w:p>
          <w:p w14:paraId="4025F0F2"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92A19" w:rsidRPr="00A42F82" w14:paraId="2F3425F4" w14:textId="77777777" w:rsidTr="009E5020">
        <w:trPr>
          <w:trHeight w:val="439"/>
        </w:trPr>
        <w:tc>
          <w:tcPr>
            <w:tcW w:w="562" w:type="dxa"/>
            <w:shd w:val="clear" w:color="auto" w:fill="F2F2F2" w:themeFill="background1" w:themeFillShade="F2"/>
            <w:vAlign w:val="center"/>
          </w:tcPr>
          <w:p w14:paraId="333AD9F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3C8942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70E85137" w14:textId="033F6275" w:rsidR="00B92A19" w:rsidRPr="00A42F82" w:rsidRDefault="006F7E6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1B809BE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2FE996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E0EECFC" w14:textId="77777777" w:rsidTr="009E5020">
        <w:trPr>
          <w:trHeight w:val="403"/>
        </w:trPr>
        <w:tc>
          <w:tcPr>
            <w:tcW w:w="562" w:type="dxa"/>
            <w:shd w:val="clear" w:color="auto" w:fill="F2F2F2" w:themeFill="background1" w:themeFillShade="F2"/>
            <w:vAlign w:val="center"/>
          </w:tcPr>
          <w:p w14:paraId="7EA0CC0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9C0A9F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0"/>
                <w14:checkedState w14:val="2612" w14:font="MS Gothic"/>
                <w14:uncheckedState w14:val="2610" w14:font="MS Gothic"/>
              </w14:checkbox>
            </w:sdtPr>
            <w:sdtContent>
              <w:p w14:paraId="6F4679F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7DC2134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1"/>
                <w14:checkedState w14:val="2612" w14:font="MS Gothic"/>
                <w14:uncheckedState w14:val="2610" w14:font="MS Gothic"/>
              </w14:checkbox>
            </w:sdtPr>
            <w:sdtContent>
              <w:p w14:paraId="196B8D0D" w14:textId="21CE7D24" w:rsidR="00B92A19" w:rsidRPr="00A42F82" w:rsidRDefault="00F37F7A"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10960A5" w14:textId="77777777" w:rsidTr="009E5020">
        <w:trPr>
          <w:trHeight w:val="439"/>
        </w:trPr>
        <w:tc>
          <w:tcPr>
            <w:tcW w:w="562" w:type="dxa"/>
            <w:shd w:val="clear" w:color="auto" w:fill="F2F2F2" w:themeFill="background1" w:themeFillShade="F2"/>
            <w:vAlign w:val="center"/>
          </w:tcPr>
          <w:p w14:paraId="2DA6616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2F38EC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Content>
              <w:p w14:paraId="34BA14E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61C0D83A" w14:textId="3D24C970" w:rsidR="00B92A19" w:rsidRPr="00A42F82" w:rsidRDefault="00F37F7A"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1"/>
                <w14:checkedState w14:val="2612" w14:font="MS Gothic"/>
                <w14:uncheckedState w14:val="2610" w14:font="MS Gothic"/>
              </w14:checkbox>
            </w:sdtPr>
            <w:sdtContent>
              <w:p w14:paraId="3E342201" w14:textId="65BB7C0F" w:rsidR="00B92A19" w:rsidRPr="00A42F82" w:rsidRDefault="00F37F7A"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503A49B" w14:textId="77777777" w:rsidTr="009E5020">
        <w:trPr>
          <w:trHeight w:val="403"/>
        </w:trPr>
        <w:tc>
          <w:tcPr>
            <w:tcW w:w="562" w:type="dxa"/>
            <w:shd w:val="clear" w:color="auto" w:fill="F2F2F2" w:themeFill="background1" w:themeFillShade="F2"/>
            <w:vAlign w:val="center"/>
          </w:tcPr>
          <w:p w14:paraId="0FCD837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A38564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3E53900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26CA38E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36F5211A" w14:textId="659A96AF" w:rsidR="00B92A19" w:rsidRPr="00A42F82" w:rsidRDefault="00555389"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FBD394E" w14:textId="77777777" w:rsidTr="009E5020">
        <w:trPr>
          <w:trHeight w:val="439"/>
        </w:trPr>
        <w:tc>
          <w:tcPr>
            <w:tcW w:w="562" w:type="dxa"/>
            <w:shd w:val="clear" w:color="auto" w:fill="F2F2F2" w:themeFill="background1" w:themeFillShade="F2"/>
            <w:vAlign w:val="center"/>
          </w:tcPr>
          <w:p w14:paraId="27CEB70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05191E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1456B0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5CC5607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1B12EA8F" w14:textId="1641410E" w:rsidR="00B92A19" w:rsidRPr="00A42F82" w:rsidRDefault="00555389"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9603AFE" w14:textId="77777777" w:rsidTr="009E5020">
        <w:trPr>
          <w:trHeight w:val="403"/>
        </w:trPr>
        <w:tc>
          <w:tcPr>
            <w:tcW w:w="562" w:type="dxa"/>
            <w:shd w:val="clear" w:color="auto" w:fill="F2F2F2" w:themeFill="background1" w:themeFillShade="F2"/>
            <w:vAlign w:val="center"/>
          </w:tcPr>
          <w:p w14:paraId="594C388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5C209E8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0"/>
                <w14:checkedState w14:val="2612" w14:font="MS Gothic"/>
                <w14:uncheckedState w14:val="2610" w14:font="MS Gothic"/>
              </w14:checkbox>
            </w:sdtPr>
            <w:sdtContent>
              <w:p w14:paraId="6A6E8FE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2E94BD6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1"/>
                <w14:checkedState w14:val="2612" w14:font="MS Gothic"/>
                <w14:uncheckedState w14:val="2610" w14:font="MS Gothic"/>
              </w14:checkbox>
            </w:sdtPr>
            <w:sdtContent>
              <w:p w14:paraId="1B341D99" w14:textId="465712BE" w:rsidR="00B92A19" w:rsidRPr="00A42F82" w:rsidRDefault="00555389"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5E7FF69E" w14:textId="77777777" w:rsidTr="009E5020">
        <w:trPr>
          <w:trHeight w:val="439"/>
        </w:trPr>
        <w:tc>
          <w:tcPr>
            <w:tcW w:w="562" w:type="dxa"/>
            <w:shd w:val="clear" w:color="auto" w:fill="F2F2F2" w:themeFill="background1" w:themeFillShade="F2"/>
            <w:vAlign w:val="center"/>
          </w:tcPr>
          <w:p w14:paraId="3BC3F5E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7BD20F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5DA593B8" w14:textId="0E81FF40" w:rsidR="00B92A19" w:rsidRPr="00A42F82" w:rsidRDefault="00555389"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3420CF5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69BEF9B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062CD7D" w14:textId="77777777" w:rsidTr="009E5020">
        <w:trPr>
          <w:trHeight w:val="403"/>
        </w:trPr>
        <w:tc>
          <w:tcPr>
            <w:tcW w:w="562" w:type="dxa"/>
            <w:shd w:val="clear" w:color="auto" w:fill="F2F2F2" w:themeFill="background1" w:themeFillShade="F2"/>
            <w:vAlign w:val="center"/>
          </w:tcPr>
          <w:p w14:paraId="6E24EA4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93BBE2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23FB4985" w14:textId="6060C0EE" w:rsidR="00B92A19" w:rsidRPr="00A42F82" w:rsidRDefault="00555389"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7A403B3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0D2DC81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8D74133" w14:textId="77777777" w:rsidTr="009E5020">
        <w:trPr>
          <w:trHeight w:val="439"/>
        </w:trPr>
        <w:tc>
          <w:tcPr>
            <w:tcW w:w="562" w:type="dxa"/>
            <w:shd w:val="clear" w:color="auto" w:fill="F2F2F2" w:themeFill="background1" w:themeFillShade="F2"/>
            <w:vAlign w:val="center"/>
          </w:tcPr>
          <w:p w14:paraId="5971FCC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04FBBD0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Content>
              <w:p w14:paraId="48909C9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6ED4839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1"/>
                <w14:checkedState w14:val="2612" w14:font="MS Gothic"/>
                <w14:uncheckedState w14:val="2610" w14:font="MS Gothic"/>
              </w14:checkbox>
            </w:sdtPr>
            <w:sdtContent>
              <w:p w14:paraId="69C9ABF8" w14:textId="50D4A82E" w:rsidR="00B92A19" w:rsidRPr="00A42F82" w:rsidRDefault="00BC085C"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91CF400" w14:textId="77777777" w:rsidTr="009E5020">
        <w:trPr>
          <w:trHeight w:val="403"/>
        </w:trPr>
        <w:tc>
          <w:tcPr>
            <w:tcW w:w="562" w:type="dxa"/>
            <w:tcBorders>
              <w:bottom w:val="single" w:sz="4" w:space="0" w:color="auto"/>
            </w:tcBorders>
            <w:shd w:val="clear" w:color="auto" w:fill="F2F2F2" w:themeFill="background1" w:themeFillShade="F2"/>
            <w:vAlign w:val="center"/>
          </w:tcPr>
          <w:p w14:paraId="74ED483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22</w:t>
            </w:r>
          </w:p>
        </w:tc>
        <w:tc>
          <w:tcPr>
            <w:tcW w:w="9923" w:type="dxa"/>
            <w:gridSpan w:val="4"/>
            <w:tcBorders>
              <w:bottom w:val="single" w:sz="4" w:space="0" w:color="auto"/>
            </w:tcBorders>
            <w:shd w:val="clear" w:color="auto" w:fill="F2F2F2" w:themeFill="background1" w:themeFillShade="F2"/>
            <w:vAlign w:val="center"/>
          </w:tcPr>
          <w:p w14:paraId="4DF9898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B92A19" w:rsidRPr="00A42F82" w14:paraId="0BC1C42F" w14:textId="77777777" w:rsidTr="009E5020">
        <w:trPr>
          <w:trHeight w:val="403"/>
        </w:trPr>
        <w:tc>
          <w:tcPr>
            <w:tcW w:w="562" w:type="dxa"/>
            <w:vAlign w:val="center"/>
          </w:tcPr>
          <w:p w14:paraId="66C9918B" w14:textId="77777777" w:rsidR="00B92A19" w:rsidRPr="00A42F82" w:rsidRDefault="00B92A19" w:rsidP="00A91894">
            <w:pPr>
              <w:jc w:val="center"/>
              <w:rPr>
                <w:rFonts w:ascii="Arial" w:hAnsi="Arial" w:cs="Arial"/>
                <w:sz w:val="22"/>
                <w:szCs w:val="22"/>
              </w:rPr>
            </w:pPr>
          </w:p>
        </w:tc>
        <w:tc>
          <w:tcPr>
            <w:tcW w:w="9923" w:type="dxa"/>
            <w:gridSpan w:val="4"/>
            <w:vAlign w:val="center"/>
          </w:tcPr>
          <w:p w14:paraId="40AB6EAD" w14:textId="77B8C626" w:rsidR="00B92A19" w:rsidRPr="00A42F82" w:rsidRDefault="00B92A19" w:rsidP="00A91894">
            <w:pPr>
              <w:autoSpaceDE w:val="0"/>
              <w:autoSpaceDN w:val="0"/>
              <w:adjustRightInd w:val="0"/>
              <w:rPr>
                <w:rFonts w:ascii="Arial" w:hAnsi="Arial" w:cs="Arial"/>
              </w:rPr>
            </w:pPr>
          </w:p>
        </w:tc>
      </w:tr>
    </w:tbl>
    <w:p w14:paraId="238FF0AE"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A42F82" w14:paraId="4BCCAD86" w14:textId="77777777" w:rsidTr="00D56776">
        <w:tc>
          <w:tcPr>
            <w:tcW w:w="562" w:type="dxa"/>
            <w:shd w:val="clear" w:color="auto" w:fill="F2F2F2" w:themeFill="background1" w:themeFillShade="F2"/>
          </w:tcPr>
          <w:p w14:paraId="64110020" w14:textId="77777777" w:rsidR="00B92A19" w:rsidRPr="00A42F82" w:rsidRDefault="00B92A19"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B3EBF50" w14:textId="77777777" w:rsidR="00B92A19" w:rsidRPr="00A42F82" w:rsidRDefault="00B92A19"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3E4B49" w14:textId="77777777" w:rsidR="00B92A19" w:rsidRPr="00A42F82" w:rsidRDefault="00B92A19" w:rsidP="00A91894">
            <w:pPr>
              <w:autoSpaceDE w:val="0"/>
              <w:autoSpaceDN w:val="0"/>
              <w:adjustRightInd w:val="0"/>
              <w:jc w:val="center"/>
              <w:rPr>
                <w:rFonts w:ascii="Arial" w:hAnsi="Arial" w:cs="Arial"/>
                <w:b/>
                <w:bCs/>
                <w:sz w:val="16"/>
                <w:szCs w:val="16"/>
              </w:rPr>
            </w:pPr>
          </w:p>
          <w:p w14:paraId="3DDB06A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69B64C1"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274EE0B" w14:textId="77777777" w:rsidR="00B92A19" w:rsidRPr="00A42F82" w:rsidRDefault="00B92A19" w:rsidP="00A91894">
            <w:pPr>
              <w:autoSpaceDE w:val="0"/>
              <w:autoSpaceDN w:val="0"/>
              <w:adjustRightInd w:val="0"/>
              <w:jc w:val="center"/>
              <w:rPr>
                <w:rFonts w:ascii="Arial" w:hAnsi="Arial" w:cs="Arial"/>
                <w:b/>
                <w:bCs/>
                <w:sz w:val="16"/>
                <w:szCs w:val="16"/>
              </w:rPr>
            </w:pPr>
          </w:p>
          <w:p w14:paraId="3ADD031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92A19" w:rsidRPr="00A42F82" w14:paraId="74C3F159" w14:textId="77777777" w:rsidTr="009E5020">
        <w:trPr>
          <w:trHeight w:val="439"/>
        </w:trPr>
        <w:tc>
          <w:tcPr>
            <w:tcW w:w="562" w:type="dxa"/>
            <w:shd w:val="clear" w:color="auto" w:fill="F2F2F2" w:themeFill="background1" w:themeFillShade="F2"/>
            <w:vAlign w:val="center"/>
          </w:tcPr>
          <w:p w14:paraId="0629C6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BB2ACA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609704B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1C9CF690" w14:textId="604EAF26" w:rsidR="00B92A19" w:rsidRPr="00A42F82" w:rsidRDefault="00251AD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4CABC57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EA1AB3B" w14:textId="77777777" w:rsidTr="009E5020">
        <w:trPr>
          <w:trHeight w:val="403"/>
        </w:trPr>
        <w:tc>
          <w:tcPr>
            <w:tcW w:w="562" w:type="dxa"/>
            <w:shd w:val="clear" w:color="auto" w:fill="F2F2F2" w:themeFill="background1" w:themeFillShade="F2"/>
            <w:vAlign w:val="center"/>
          </w:tcPr>
          <w:p w14:paraId="1C0ED23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FA3CE5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1"/>
                <w14:checkedState w14:val="2612" w14:font="MS Gothic"/>
                <w14:uncheckedState w14:val="2610" w14:font="MS Gothic"/>
              </w14:checkbox>
            </w:sdtPr>
            <w:sdtContent>
              <w:p w14:paraId="4A2ECBB2" w14:textId="428CCACF" w:rsidR="00B92A19" w:rsidRPr="00A42F82" w:rsidRDefault="002B1F2D"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0"/>
                <w14:checkedState w14:val="2612" w14:font="MS Gothic"/>
                <w14:uncheckedState w14:val="2610" w14:font="MS Gothic"/>
              </w14:checkbox>
            </w:sdtPr>
            <w:sdtContent>
              <w:p w14:paraId="0049569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188B9A0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69AE69E" w14:textId="77777777" w:rsidTr="009E5020">
        <w:trPr>
          <w:trHeight w:val="439"/>
        </w:trPr>
        <w:tc>
          <w:tcPr>
            <w:tcW w:w="562" w:type="dxa"/>
            <w:shd w:val="clear" w:color="auto" w:fill="F2F2F2" w:themeFill="background1" w:themeFillShade="F2"/>
            <w:vAlign w:val="center"/>
          </w:tcPr>
          <w:p w14:paraId="5B32DBB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4923F35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033C289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35EE726A" w14:textId="4A144DEE" w:rsidR="00B92A19" w:rsidRPr="00A42F82" w:rsidRDefault="00BD1C22"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17A8178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7D37A5A" w14:textId="77777777" w:rsidTr="009E5020">
        <w:trPr>
          <w:trHeight w:val="403"/>
        </w:trPr>
        <w:tc>
          <w:tcPr>
            <w:tcW w:w="562" w:type="dxa"/>
            <w:shd w:val="clear" w:color="auto" w:fill="F2F2F2" w:themeFill="background1" w:themeFillShade="F2"/>
            <w:vAlign w:val="center"/>
          </w:tcPr>
          <w:p w14:paraId="1F8DEFB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33177A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3BC707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5D795834" w14:textId="7106AB1F" w:rsidR="00B92A19" w:rsidRPr="00A42F82" w:rsidRDefault="00BD1C22"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1339B4A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FB8DF27" w14:textId="77777777" w:rsidTr="009E5020">
        <w:trPr>
          <w:trHeight w:val="403"/>
        </w:trPr>
        <w:tc>
          <w:tcPr>
            <w:tcW w:w="562" w:type="dxa"/>
            <w:shd w:val="clear" w:color="auto" w:fill="F2F2F2" w:themeFill="background1" w:themeFillShade="F2"/>
            <w:vAlign w:val="center"/>
          </w:tcPr>
          <w:p w14:paraId="77099DD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6F853E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B92A19" w:rsidRPr="00A42F82" w14:paraId="7F22BDA5" w14:textId="77777777" w:rsidTr="009E5020">
        <w:trPr>
          <w:trHeight w:val="403"/>
        </w:trPr>
        <w:tc>
          <w:tcPr>
            <w:tcW w:w="562" w:type="dxa"/>
            <w:vAlign w:val="center"/>
          </w:tcPr>
          <w:p w14:paraId="3255A127" w14:textId="77777777" w:rsidR="00B92A19" w:rsidRPr="00A42F82" w:rsidRDefault="00B92A19" w:rsidP="00A91894">
            <w:pPr>
              <w:jc w:val="center"/>
              <w:rPr>
                <w:rFonts w:ascii="Arial" w:hAnsi="Arial" w:cs="Arial"/>
                <w:sz w:val="22"/>
                <w:szCs w:val="22"/>
              </w:rPr>
            </w:pPr>
          </w:p>
        </w:tc>
        <w:tc>
          <w:tcPr>
            <w:tcW w:w="9923" w:type="dxa"/>
            <w:gridSpan w:val="4"/>
            <w:vAlign w:val="center"/>
          </w:tcPr>
          <w:p w14:paraId="1A1421AC" w14:textId="77777777" w:rsidR="00B92A19" w:rsidRPr="00A42F82" w:rsidRDefault="00B92A19" w:rsidP="00A91894">
            <w:pPr>
              <w:rPr>
                <w:rFonts w:ascii="Arial" w:hAnsi="Arial" w:cs="Arial"/>
                <w:sz w:val="22"/>
                <w:szCs w:val="22"/>
              </w:rPr>
            </w:pPr>
          </w:p>
          <w:p w14:paraId="115C886C" w14:textId="2ECC0868" w:rsidR="00B92A19" w:rsidRPr="00A42F82" w:rsidRDefault="002B1F2D" w:rsidP="00A91894">
            <w:pPr>
              <w:rPr>
                <w:rFonts w:ascii="Arial" w:hAnsi="Arial" w:cs="Arial"/>
                <w:sz w:val="22"/>
                <w:szCs w:val="22"/>
              </w:rPr>
            </w:pPr>
            <w:r>
              <w:rPr>
                <w:rFonts w:ascii="Arial" w:hAnsi="Arial" w:cs="Arial"/>
                <w:sz w:val="22"/>
                <w:szCs w:val="22"/>
              </w:rPr>
              <w:t xml:space="preserve">Participants will require an electronic device to participate in answering the questionnaire. </w:t>
            </w:r>
          </w:p>
          <w:p w14:paraId="28E1F28C" w14:textId="5F0A6480" w:rsidR="00B92A19" w:rsidRPr="00A42F82" w:rsidRDefault="00B92A19" w:rsidP="00A91894">
            <w:pPr>
              <w:autoSpaceDE w:val="0"/>
              <w:autoSpaceDN w:val="0"/>
              <w:adjustRightInd w:val="0"/>
              <w:rPr>
                <w:rFonts w:ascii="Arial" w:hAnsi="Arial" w:cs="Arial"/>
              </w:rPr>
            </w:pPr>
          </w:p>
        </w:tc>
      </w:tr>
    </w:tbl>
    <w:p w14:paraId="72D26C82" w14:textId="77777777" w:rsidR="00B92A19" w:rsidRPr="00A42F82" w:rsidRDefault="00B92A19" w:rsidP="00A91894">
      <w:pPr>
        <w:autoSpaceDE w:val="0"/>
        <w:autoSpaceDN w:val="0"/>
        <w:adjustRightInd w:val="0"/>
        <w:spacing w:after="240"/>
        <w:jc w:val="both"/>
        <w:rPr>
          <w:rFonts w:ascii="Arial" w:hAnsi="Arial" w:cs="Arial"/>
          <w:b/>
        </w:rPr>
      </w:pPr>
    </w:p>
    <w:p w14:paraId="0D99A3F3" w14:textId="77777777" w:rsidR="00B92A19" w:rsidRPr="00A42F82" w:rsidRDefault="00B92A19" w:rsidP="00A91894">
      <w:pPr>
        <w:rPr>
          <w:rFonts w:ascii="Arial" w:hAnsi="Arial" w:cs="Arial"/>
          <w:b/>
        </w:rPr>
      </w:pPr>
      <w:r w:rsidRPr="00A42F82">
        <w:rPr>
          <w:rFonts w:ascii="Arial" w:hAnsi="Arial" w:cs="Arial"/>
          <w:b/>
        </w:rPr>
        <w:t>SECTION H: Anticipated Risks</w:t>
      </w:r>
    </w:p>
    <w:p w14:paraId="5A336A55" w14:textId="77777777" w:rsidR="00B92A19" w:rsidRPr="00A42F82" w:rsidRDefault="00B92A19"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92A19" w:rsidRPr="00A42F82" w14:paraId="2211A8EC" w14:textId="77777777" w:rsidTr="002132F9">
        <w:tc>
          <w:tcPr>
            <w:tcW w:w="596" w:type="dxa"/>
            <w:tcBorders>
              <w:bottom w:val="single" w:sz="4" w:space="0" w:color="auto"/>
            </w:tcBorders>
            <w:shd w:val="clear" w:color="auto" w:fill="F2F2F2" w:themeFill="background1" w:themeFillShade="F2"/>
          </w:tcPr>
          <w:p w14:paraId="01831C8B" w14:textId="77777777" w:rsidR="00B92A19" w:rsidRPr="00A42F82" w:rsidRDefault="00B92A19" w:rsidP="00A91894">
            <w:pPr>
              <w:pStyle w:val="Heading1"/>
              <w:rPr>
                <w:rFonts w:cs="Arial"/>
                <w:b/>
                <w:bCs/>
              </w:rPr>
            </w:pPr>
          </w:p>
        </w:tc>
        <w:tc>
          <w:tcPr>
            <w:tcW w:w="9923" w:type="dxa"/>
            <w:gridSpan w:val="4"/>
            <w:tcBorders>
              <w:bottom w:val="single" w:sz="4" w:space="0" w:color="auto"/>
            </w:tcBorders>
            <w:shd w:val="clear" w:color="auto" w:fill="F2F2F2" w:themeFill="background1" w:themeFillShade="F2"/>
          </w:tcPr>
          <w:p w14:paraId="1DEAB5EC" w14:textId="77777777" w:rsidR="00B92A19" w:rsidRPr="00A42F82" w:rsidRDefault="00B92A19" w:rsidP="00A91894">
            <w:pPr>
              <w:pStyle w:val="Heading1"/>
              <w:rPr>
                <w:rFonts w:cs="Arial"/>
              </w:rPr>
            </w:pPr>
            <w:r w:rsidRPr="00A42F82">
              <w:rPr>
                <w:rFonts w:cs="Arial"/>
              </w:rPr>
              <w:br w:type="page"/>
              <w:t>Outline any anticipated risks</w:t>
            </w:r>
            <w:r w:rsidRPr="00A42F82">
              <w:rPr>
                <w:rFonts w:eastAsia="SimSun" w:cs="Arial"/>
                <w:lang w:eastAsia="zh-CN"/>
              </w:rPr>
              <w:t xml:space="preserve"> </w:t>
            </w:r>
            <w:r w:rsidRPr="00A42F82">
              <w:rPr>
                <w:rFonts w:cs="Arial"/>
              </w:rPr>
              <w:t xml:space="preserve">that may adversely affect any of the participants, the researchers and/or the University, and the steps that will be taken to address them. </w:t>
            </w:r>
          </w:p>
          <w:p w14:paraId="5051E5C4" w14:textId="77777777" w:rsidR="00B92A19" w:rsidRPr="00A42F82" w:rsidRDefault="00B92A19" w:rsidP="00A91894">
            <w:pPr>
              <w:rPr>
                <w:rFonts w:ascii="Arial" w:hAnsi="Arial" w:cs="Arial"/>
              </w:rPr>
            </w:pPr>
          </w:p>
          <w:p w14:paraId="70E87D09" w14:textId="77777777" w:rsidR="00B92A19" w:rsidRPr="00A42F82" w:rsidRDefault="00B92A19" w:rsidP="00A91894">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B92A19" w:rsidRPr="00A42F82" w14:paraId="76E66AAA" w14:textId="77777777" w:rsidTr="00D56776">
        <w:tc>
          <w:tcPr>
            <w:tcW w:w="596" w:type="dxa"/>
            <w:vMerge w:val="restart"/>
            <w:shd w:val="clear" w:color="auto" w:fill="F2F2F2" w:themeFill="background1" w:themeFillShade="F2"/>
            <w:vAlign w:val="center"/>
          </w:tcPr>
          <w:p w14:paraId="1A8A39E2" w14:textId="77777777" w:rsidR="00B92A19" w:rsidRPr="00A42F82" w:rsidRDefault="00B92A19" w:rsidP="00A91894">
            <w:pPr>
              <w:pStyle w:val="Heading1"/>
              <w:rPr>
                <w:rFonts w:cs="Arial"/>
                <w:b/>
                <w:bCs/>
                <w:sz w:val="20"/>
                <w:szCs w:val="16"/>
              </w:rPr>
            </w:pPr>
            <w:r w:rsidRPr="00A42F82">
              <w:rPr>
                <w:rFonts w:cs="Arial"/>
                <w:sz w:val="20"/>
                <w:szCs w:val="16"/>
              </w:rPr>
              <w:t>1</w:t>
            </w:r>
          </w:p>
        </w:tc>
        <w:tc>
          <w:tcPr>
            <w:tcW w:w="8393" w:type="dxa"/>
            <w:gridSpan w:val="2"/>
            <w:vMerge w:val="restart"/>
            <w:shd w:val="clear" w:color="auto" w:fill="F2F2F2" w:themeFill="background1" w:themeFillShade="F2"/>
            <w:vAlign w:val="center"/>
          </w:tcPr>
          <w:p w14:paraId="43DB45E7" w14:textId="77777777" w:rsidR="00B92A19" w:rsidRPr="00A42F82" w:rsidRDefault="00B92A19" w:rsidP="00A91894">
            <w:pPr>
              <w:pStyle w:val="Heading1"/>
              <w:rPr>
                <w:rFonts w:cs="Arial"/>
                <w:sz w:val="20"/>
                <w:szCs w:val="16"/>
              </w:rPr>
            </w:pPr>
            <w:r w:rsidRPr="00A42F82">
              <w:rPr>
                <w:rFonts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E158E9A" w14:textId="77777777" w:rsidR="00B92A19" w:rsidRPr="00A42F82" w:rsidRDefault="00B92A19" w:rsidP="00A91894">
            <w:pPr>
              <w:pStyle w:val="Heading1"/>
              <w:rPr>
                <w:rFonts w:cs="Arial"/>
              </w:rPr>
            </w:pPr>
            <w:r w:rsidRPr="00A42F82">
              <w:rPr>
                <w:rFonts w:cs="Arial"/>
              </w:rPr>
              <w:t xml:space="preserve">Yes </w:t>
            </w:r>
          </w:p>
        </w:tc>
        <w:tc>
          <w:tcPr>
            <w:tcW w:w="680" w:type="dxa"/>
            <w:tcBorders>
              <w:bottom w:val="single" w:sz="4" w:space="0" w:color="auto"/>
            </w:tcBorders>
            <w:shd w:val="clear" w:color="auto" w:fill="BFBFBF" w:themeFill="background1" w:themeFillShade="BF"/>
          </w:tcPr>
          <w:p w14:paraId="2C0C8210" w14:textId="77777777" w:rsidR="00B92A19" w:rsidRPr="00A42F82" w:rsidRDefault="00000000" w:rsidP="00A91894">
            <w:pPr>
              <w:pStyle w:val="Heading1"/>
              <w:rPr>
                <w:rFonts w:cs="Arial"/>
                <w:sz w:val="20"/>
                <w:szCs w:val="16"/>
              </w:rPr>
            </w:pPr>
            <w:sdt>
              <w:sdtPr>
                <w:rPr>
                  <w:rFonts w:cs="Arial"/>
                  <w:b/>
                  <w:bCs/>
                </w:rPr>
                <w:id w:val="-2006964611"/>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rPr>
                  <w:t>☐</w:t>
                </w:r>
              </w:sdtContent>
            </w:sdt>
          </w:p>
        </w:tc>
      </w:tr>
      <w:tr w:rsidR="00B92A19" w:rsidRPr="00A42F82" w14:paraId="40FF5FF1" w14:textId="77777777" w:rsidTr="0094056C">
        <w:tc>
          <w:tcPr>
            <w:tcW w:w="596" w:type="dxa"/>
            <w:vMerge/>
            <w:tcBorders>
              <w:bottom w:val="single" w:sz="4" w:space="0" w:color="auto"/>
            </w:tcBorders>
            <w:shd w:val="clear" w:color="auto" w:fill="F2F2F2" w:themeFill="background1" w:themeFillShade="F2"/>
            <w:vAlign w:val="center"/>
          </w:tcPr>
          <w:p w14:paraId="0096E736" w14:textId="77777777" w:rsidR="00B92A19" w:rsidRPr="00A42F82" w:rsidRDefault="00B92A19" w:rsidP="00A91894">
            <w:pPr>
              <w:pStyle w:val="Heading1"/>
              <w:rPr>
                <w:rFonts w:cs="Arial"/>
                <w:b/>
                <w:bCs/>
                <w:sz w:val="20"/>
                <w:szCs w:val="16"/>
              </w:rPr>
            </w:pPr>
          </w:p>
        </w:tc>
        <w:tc>
          <w:tcPr>
            <w:tcW w:w="8393" w:type="dxa"/>
            <w:gridSpan w:val="2"/>
            <w:vMerge/>
            <w:tcBorders>
              <w:bottom w:val="single" w:sz="4" w:space="0" w:color="auto"/>
            </w:tcBorders>
            <w:shd w:val="clear" w:color="auto" w:fill="F2F2F2" w:themeFill="background1" w:themeFillShade="F2"/>
          </w:tcPr>
          <w:p w14:paraId="3830A203" w14:textId="77777777" w:rsidR="00B92A19" w:rsidRPr="00A42F82" w:rsidRDefault="00B92A19" w:rsidP="00A91894">
            <w:pPr>
              <w:pStyle w:val="Heading1"/>
              <w:rPr>
                <w:rFonts w:cs="Arial"/>
                <w:sz w:val="20"/>
                <w:szCs w:val="16"/>
              </w:rPr>
            </w:pPr>
          </w:p>
        </w:tc>
        <w:tc>
          <w:tcPr>
            <w:tcW w:w="850" w:type="dxa"/>
            <w:tcBorders>
              <w:bottom w:val="single" w:sz="4" w:space="0" w:color="auto"/>
            </w:tcBorders>
            <w:shd w:val="clear" w:color="auto" w:fill="F2F2F2" w:themeFill="background1" w:themeFillShade="F2"/>
          </w:tcPr>
          <w:p w14:paraId="3CC42B0D" w14:textId="77777777" w:rsidR="00B92A19" w:rsidRPr="00A42F82" w:rsidRDefault="00B92A19" w:rsidP="00A91894">
            <w:pPr>
              <w:pStyle w:val="Heading1"/>
              <w:rPr>
                <w:rFonts w:cs="Arial"/>
              </w:rPr>
            </w:pPr>
            <w:r w:rsidRPr="00A42F82">
              <w:rPr>
                <w:rFonts w:cs="Arial"/>
              </w:rPr>
              <w:t>No</w:t>
            </w:r>
          </w:p>
        </w:tc>
        <w:tc>
          <w:tcPr>
            <w:tcW w:w="680" w:type="dxa"/>
            <w:tcBorders>
              <w:bottom w:val="single" w:sz="4" w:space="0" w:color="auto"/>
            </w:tcBorders>
            <w:shd w:val="clear" w:color="auto" w:fill="BFBFBF" w:themeFill="background1" w:themeFillShade="BF"/>
          </w:tcPr>
          <w:p w14:paraId="4CB46E7C" w14:textId="26609261" w:rsidR="00B92A19" w:rsidRPr="00A42F82" w:rsidRDefault="00000000" w:rsidP="00A91894">
            <w:pPr>
              <w:pStyle w:val="Heading1"/>
              <w:rPr>
                <w:rFonts w:cs="Arial"/>
                <w:b/>
                <w:bCs/>
              </w:rPr>
            </w:pPr>
            <w:sdt>
              <w:sdtPr>
                <w:rPr>
                  <w:rFonts w:cs="Arial"/>
                  <w:b/>
                  <w:bCs/>
                </w:rPr>
                <w:id w:val="-389729326"/>
                <w14:checkbox>
                  <w14:checked w14:val="1"/>
                  <w14:checkedState w14:val="2612" w14:font="MS Gothic"/>
                  <w14:uncheckedState w14:val="2610" w14:font="MS Gothic"/>
                </w14:checkbox>
              </w:sdtPr>
              <w:sdtContent>
                <w:r w:rsidR="00E92A8D">
                  <w:rPr>
                    <w:rFonts w:ascii="MS Gothic" w:eastAsia="MS Gothic" w:hAnsi="MS Gothic" w:cs="Arial" w:hint="eastAsia"/>
                    <w:b/>
                    <w:bCs/>
                  </w:rPr>
                  <w:t>☒</w:t>
                </w:r>
              </w:sdtContent>
            </w:sdt>
          </w:p>
        </w:tc>
      </w:tr>
      <w:tr w:rsidR="00B92A19" w:rsidRPr="00A42F82" w14:paraId="12D57AAC" w14:textId="77777777" w:rsidTr="0094056C">
        <w:tc>
          <w:tcPr>
            <w:tcW w:w="596" w:type="dxa"/>
            <w:tcBorders>
              <w:bottom w:val="single" w:sz="4" w:space="0" w:color="auto"/>
            </w:tcBorders>
            <w:shd w:val="clear" w:color="auto" w:fill="F2F2F2" w:themeFill="background1" w:themeFillShade="F2"/>
            <w:vAlign w:val="center"/>
          </w:tcPr>
          <w:p w14:paraId="201072AD" w14:textId="77777777" w:rsidR="00B92A19" w:rsidRPr="00A42F82" w:rsidRDefault="00B92A19" w:rsidP="00A91894">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320C0D52" w14:textId="77777777" w:rsidR="00B92A19" w:rsidRPr="00A42F82" w:rsidRDefault="00B92A19" w:rsidP="00A91894">
            <w:pPr>
              <w:rPr>
                <w:rFonts w:ascii="Arial" w:hAnsi="Arial" w:cs="Arial"/>
              </w:rPr>
            </w:pPr>
            <w:r w:rsidRPr="00A42F82">
              <w:rPr>
                <w:rFonts w:ascii="Arial" w:hAnsi="Arial" w:cs="Arial"/>
                <w:b/>
              </w:rPr>
              <w:t>Risks to participants</w:t>
            </w:r>
          </w:p>
          <w:p w14:paraId="1367DEA7" w14:textId="77777777" w:rsidR="00B92A19" w:rsidRPr="00A42F82" w:rsidRDefault="00B92A19" w:rsidP="00A91894">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B92A19" w:rsidRPr="00A42F82" w14:paraId="625E205C" w14:textId="77777777" w:rsidTr="0094056C">
        <w:tc>
          <w:tcPr>
            <w:tcW w:w="596" w:type="dxa"/>
            <w:tcBorders>
              <w:top w:val="single" w:sz="4" w:space="0" w:color="auto"/>
              <w:bottom w:val="single" w:sz="4" w:space="0" w:color="auto"/>
            </w:tcBorders>
            <w:vAlign w:val="center"/>
          </w:tcPr>
          <w:p w14:paraId="22CFCF56"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951C839" w14:textId="77777777" w:rsidR="00B92A19" w:rsidRPr="00A44B89" w:rsidRDefault="00B92A19" w:rsidP="00A44B89">
            <w:pPr>
              <w:autoSpaceDE w:val="0"/>
              <w:autoSpaceDN w:val="0"/>
              <w:adjustRightInd w:val="0"/>
              <w:spacing w:line="360" w:lineRule="auto"/>
              <w:rPr>
                <w:rFonts w:ascii="Arial" w:hAnsi="Arial" w:cs="Arial"/>
                <w:sz w:val="24"/>
                <w:szCs w:val="24"/>
              </w:rPr>
            </w:pPr>
            <w:r w:rsidRPr="00A44B89">
              <w:rPr>
                <w:rFonts w:ascii="Arial" w:hAnsi="Arial" w:cs="Arial"/>
                <w:sz w:val="24"/>
                <w:szCs w:val="24"/>
              </w:rPr>
              <w:t>Risk to participants:</w:t>
            </w:r>
          </w:p>
          <w:p w14:paraId="717AEC19" w14:textId="46E3712D" w:rsidR="00B92A19" w:rsidRPr="00A44B89" w:rsidRDefault="00E139FB" w:rsidP="00A44B89">
            <w:pPr>
              <w:spacing w:line="360" w:lineRule="auto"/>
              <w:rPr>
                <w:rFonts w:ascii="Arial" w:hAnsi="Arial" w:cs="Arial"/>
                <w:sz w:val="24"/>
                <w:szCs w:val="24"/>
              </w:rPr>
            </w:pPr>
            <w:r w:rsidRPr="00A44B89">
              <w:rPr>
                <w:rFonts w:ascii="Arial" w:hAnsi="Arial" w:cs="Arial"/>
                <w:sz w:val="24"/>
                <w:szCs w:val="24"/>
              </w:rPr>
              <w:t xml:space="preserve">The proposed research presents a low </w:t>
            </w:r>
            <w:r w:rsidR="007F0881" w:rsidRPr="00A44B89">
              <w:rPr>
                <w:rFonts w:ascii="Arial" w:hAnsi="Arial" w:cs="Arial"/>
                <w:sz w:val="24"/>
                <w:szCs w:val="24"/>
              </w:rPr>
              <w:t xml:space="preserve">risk to participants. </w:t>
            </w:r>
          </w:p>
          <w:p w14:paraId="3CE826EB" w14:textId="5FCDDFD4" w:rsidR="007F0881" w:rsidRPr="00A44B89" w:rsidRDefault="007F0881" w:rsidP="00A44B89">
            <w:pPr>
              <w:spacing w:line="360" w:lineRule="auto"/>
              <w:rPr>
                <w:rFonts w:ascii="Arial" w:hAnsi="Arial" w:cs="Arial"/>
                <w:sz w:val="24"/>
                <w:szCs w:val="24"/>
              </w:rPr>
            </w:pPr>
            <w:r w:rsidRPr="00A44B89">
              <w:rPr>
                <w:rFonts w:ascii="Arial" w:hAnsi="Arial" w:cs="Arial"/>
                <w:sz w:val="24"/>
                <w:szCs w:val="24"/>
              </w:rPr>
              <w:t xml:space="preserve">Some potential risk may include </w:t>
            </w:r>
            <w:r w:rsidR="00B30855" w:rsidRPr="00A44B89">
              <w:rPr>
                <w:rFonts w:ascii="Arial" w:hAnsi="Arial" w:cs="Arial"/>
                <w:sz w:val="24"/>
                <w:szCs w:val="24"/>
              </w:rPr>
              <w:t xml:space="preserve">emotional distress towards participants how have personal experiences </w:t>
            </w:r>
            <w:r w:rsidR="00943668" w:rsidRPr="00A44B89">
              <w:rPr>
                <w:rFonts w:ascii="Arial" w:hAnsi="Arial" w:cs="Arial"/>
                <w:sz w:val="24"/>
                <w:szCs w:val="24"/>
              </w:rPr>
              <w:t>with crime and victimisation.</w:t>
            </w:r>
          </w:p>
          <w:p w14:paraId="13C08088" w14:textId="5F19B878" w:rsidR="00B92A19" w:rsidRPr="00A44B89" w:rsidRDefault="00C722A3" w:rsidP="00A44B89">
            <w:pPr>
              <w:spacing w:line="360" w:lineRule="auto"/>
              <w:rPr>
                <w:rFonts w:ascii="Arial" w:hAnsi="Arial" w:cs="Arial"/>
                <w:sz w:val="24"/>
                <w:szCs w:val="24"/>
              </w:rPr>
            </w:pPr>
            <w:r w:rsidRPr="00A44B89">
              <w:rPr>
                <w:rFonts w:ascii="Arial" w:hAnsi="Arial" w:cs="Arial"/>
                <w:sz w:val="24"/>
                <w:szCs w:val="24"/>
              </w:rPr>
              <w:lastRenderedPageBreak/>
              <w:t>Some participants may feel uncomfortable when giving their opinions on crime and victimisation.</w:t>
            </w:r>
          </w:p>
          <w:p w14:paraId="5B0FA836" w14:textId="47DF998C" w:rsidR="00B92A19" w:rsidRPr="00A44B89" w:rsidRDefault="00B92A19" w:rsidP="00A44B89">
            <w:pPr>
              <w:autoSpaceDE w:val="0"/>
              <w:autoSpaceDN w:val="0"/>
              <w:adjustRightInd w:val="0"/>
              <w:spacing w:line="360" w:lineRule="auto"/>
              <w:rPr>
                <w:rFonts w:ascii="Arial" w:hAnsi="Arial" w:cs="Arial"/>
                <w:sz w:val="24"/>
                <w:szCs w:val="24"/>
              </w:rPr>
            </w:pPr>
          </w:p>
        </w:tc>
        <w:tc>
          <w:tcPr>
            <w:tcW w:w="4932" w:type="dxa"/>
            <w:gridSpan w:val="3"/>
            <w:tcBorders>
              <w:top w:val="single" w:sz="4" w:space="0" w:color="auto"/>
              <w:bottom w:val="single" w:sz="4" w:space="0" w:color="auto"/>
            </w:tcBorders>
          </w:tcPr>
          <w:p w14:paraId="02B51269" w14:textId="77777777" w:rsidR="00B92A19" w:rsidRPr="00A44B89" w:rsidRDefault="00B92A19" w:rsidP="00A44B89">
            <w:pPr>
              <w:autoSpaceDE w:val="0"/>
              <w:autoSpaceDN w:val="0"/>
              <w:adjustRightInd w:val="0"/>
              <w:spacing w:line="360" w:lineRule="auto"/>
              <w:rPr>
                <w:rFonts w:ascii="Arial" w:hAnsi="Arial" w:cs="Arial"/>
                <w:i/>
                <w:sz w:val="24"/>
                <w:szCs w:val="24"/>
              </w:rPr>
            </w:pPr>
            <w:r w:rsidRPr="00A44B89">
              <w:rPr>
                <w:rFonts w:ascii="Arial" w:hAnsi="Arial" w:cs="Arial"/>
                <w:i/>
                <w:sz w:val="24"/>
                <w:szCs w:val="24"/>
              </w:rPr>
              <w:lastRenderedPageBreak/>
              <w:t>How you will mitigate the risk to participants:</w:t>
            </w:r>
          </w:p>
          <w:p w14:paraId="7790041B" w14:textId="5A5E80FD" w:rsidR="00B92A19" w:rsidRPr="00A44B89" w:rsidRDefault="00943668" w:rsidP="00A44B89">
            <w:pPr>
              <w:spacing w:line="360" w:lineRule="auto"/>
              <w:rPr>
                <w:rFonts w:ascii="Arial" w:hAnsi="Arial" w:cs="Arial"/>
                <w:sz w:val="24"/>
                <w:szCs w:val="24"/>
              </w:rPr>
            </w:pPr>
            <w:r w:rsidRPr="00A44B89">
              <w:rPr>
                <w:rFonts w:ascii="Arial" w:hAnsi="Arial" w:cs="Arial"/>
                <w:sz w:val="24"/>
                <w:szCs w:val="24"/>
              </w:rPr>
              <w:t xml:space="preserve">To mitigate this risk, there will be a summary at the beginning of the questionnaire </w:t>
            </w:r>
            <w:r w:rsidR="00714225" w:rsidRPr="00A44B89">
              <w:rPr>
                <w:rFonts w:ascii="Arial" w:hAnsi="Arial" w:cs="Arial"/>
                <w:sz w:val="24"/>
                <w:szCs w:val="24"/>
              </w:rPr>
              <w:t xml:space="preserve">that will include topics mentioned </w:t>
            </w:r>
            <w:r w:rsidR="009D4698" w:rsidRPr="00A44B89">
              <w:rPr>
                <w:rFonts w:ascii="Arial" w:hAnsi="Arial" w:cs="Arial"/>
                <w:sz w:val="24"/>
                <w:szCs w:val="24"/>
              </w:rPr>
              <w:t xml:space="preserve">within the questionnaire </w:t>
            </w:r>
            <w:r w:rsidR="00714225" w:rsidRPr="00A44B89">
              <w:rPr>
                <w:rFonts w:ascii="Arial" w:hAnsi="Arial" w:cs="Arial"/>
                <w:sz w:val="24"/>
                <w:szCs w:val="24"/>
              </w:rPr>
              <w:t xml:space="preserve">which may be sensitive to some individuals. The questionnaire is voluntary and therefore if an individual </w:t>
            </w:r>
            <w:r w:rsidR="009D4698" w:rsidRPr="00A44B89">
              <w:rPr>
                <w:rFonts w:ascii="Arial" w:hAnsi="Arial" w:cs="Arial"/>
                <w:sz w:val="24"/>
                <w:szCs w:val="24"/>
              </w:rPr>
              <w:t xml:space="preserve">does </w:t>
            </w:r>
            <w:r w:rsidR="009D4698" w:rsidRPr="00A44B89">
              <w:rPr>
                <w:rFonts w:ascii="Arial" w:hAnsi="Arial" w:cs="Arial"/>
                <w:sz w:val="24"/>
                <w:szCs w:val="24"/>
              </w:rPr>
              <w:lastRenderedPageBreak/>
              <w:t>not want to participate, they have the option to withdraw.</w:t>
            </w:r>
          </w:p>
          <w:p w14:paraId="6AFA8854" w14:textId="28C535FA" w:rsidR="00B92A19" w:rsidRPr="00A44B89" w:rsidRDefault="00C722A3" w:rsidP="00A44B89">
            <w:pPr>
              <w:spacing w:line="360" w:lineRule="auto"/>
              <w:rPr>
                <w:rFonts w:ascii="Arial" w:hAnsi="Arial" w:cs="Arial"/>
                <w:sz w:val="24"/>
                <w:szCs w:val="24"/>
              </w:rPr>
            </w:pPr>
            <w:r w:rsidRPr="00A44B89">
              <w:rPr>
                <w:rFonts w:ascii="Arial" w:hAnsi="Arial" w:cs="Arial"/>
                <w:sz w:val="24"/>
                <w:szCs w:val="24"/>
              </w:rPr>
              <w:t xml:space="preserve">To mitigate this risk, </w:t>
            </w:r>
            <w:r w:rsidR="001E6A4F" w:rsidRPr="00A44B89">
              <w:rPr>
                <w:rFonts w:ascii="Arial" w:hAnsi="Arial" w:cs="Arial"/>
                <w:sz w:val="24"/>
                <w:szCs w:val="24"/>
              </w:rPr>
              <w:t xml:space="preserve">no question will be compulsory to answer. If the participant would rather not answer a question included, they have an option to move on to the next section. </w:t>
            </w:r>
          </w:p>
          <w:p w14:paraId="2A3F8856" w14:textId="7D1F4DDE" w:rsidR="00B92A19" w:rsidRPr="00A44B89" w:rsidRDefault="00B92A19" w:rsidP="00A44B89">
            <w:pPr>
              <w:autoSpaceDE w:val="0"/>
              <w:autoSpaceDN w:val="0"/>
              <w:adjustRightInd w:val="0"/>
              <w:spacing w:line="360" w:lineRule="auto"/>
              <w:rPr>
                <w:rFonts w:ascii="Arial" w:hAnsi="Arial" w:cs="Arial"/>
                <w:i/>
                <w:sz w:val="24"/>
                <w:szCs w:val="24"/>
              </w:rPr>
            </w:pPr>
          </w:p>
        </w:tc>
      </w:tr>
      <w:tr w:rsidR="00B92A19" w:rsidRPr="00A42F82" w14:paraId="0B83A03D" w14:textId="77777777" w:rsidTr="0094056C">
        <w:tc>
          <w:tcPr>
            <w:tcW w:w="596" w:type="dxa"/>
            <w:tcBorders>
              <w:bottom w:val="single" w:sz="4" w:space="0" w:color="auto"/>
            </w:tcBorders>
            <w:shd w:val="clear" w:color="auto" w:fill="F2F2F2" w:themeFill="background1" w:themeFillShade="F2"/>
            <w:vAlign w:val="center"/>
          </w:tcPr>
          <w:p w14:paraId="500C5073" w14:textId="77777777" w:rsidR="00B92A19" w:rsidRPr="00A42F82" w:rsidRDefault="00B92A19" w:rsidP="00A91894">
            <w:pPr>
              <w:jc w:val="center"/>
              <w:rPr>
                <w:rFonts w:ascii="Arial" w:hAnsi="Arial" w:cs="Arial"/>
              </w:rPr>
            </w:pPr>
            <w:r w:rsidRPr="00A42F82">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03771C41" w14:textId="77777777" w:rsidR="00B92A19" w:rsidRPr="00A42F82" w:rsidRDefault="00B92A19" w:rsidP="00A91894">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w:t>
            </w:r>
            <w:proofErr w:type="gramStart"/>
            <w:r w:rsidRPr="00A42F82">
              <w:rPr>
                <w:rFonts w:ascii="Arial" w:hAnsi="Arial" w:cs="Arial"/>
                <w:color w:val="161616"/>
                <w:lang w:val="en-US" w:eastAsia="en-GB"/>
              </w:rPr>
              <w:t>in the course of</w:t>
            </w:r>
            <w:proofErr w:type="gramEnd"/>
            <w:r w:rsidRPr="00A42F82">
              <w:rPr>
                <w:rFonts w:ascii="Arial" w:hAnsi="Arial" w:cs="Arial"/>
                <w:color w:val="161616"/>
                <w:lang w:val="en-US" w:eastAsia="en-GB"/>
              </w:rPr>
              <w:t xml:space="preserve"> a project, it may need to be disclosed to the proper authorities</w:t>
            </w:r>
          </w:p>
        </w:tc>
      </w:tr>
      <w:tr w:rsidR="00B92A19" w:rsidRPr="00A42F82" w14:paraId="5DAD75D9" w14:textId="77777777" w:rsidTr="0094056C">
        <w:tc>
          <w:tcPr>
            <w:tcW w:w="596" w:type="dxa"/>
            <w:tcBorders>
              <w:top w:val="single" w:sz="4" w:space="0" w:color="auto"/>
              <w:bottom w:val="single" w:sz="4" w:space="0" w:color="auto"/>
            </w:tcBorders>
            <w:vAlign w:val="center"/>
          </w:tcPr>
          <w:p w14:paraId="53A70798" w14:textId="77777777" w:rsidR="00B92A19" w:rsidRPr="00A42F82" w:rsidRDefault="00B92A19" w:rsidP="00A91894">
            <w:pPr>
              <w:jc w:val="center"/>
              <w:rPr>
                <w:rFonts w:ascii="Arial" w:hAnsi="Arial" w:cs="Arial"/>
              </w:rPr>
            </w:pPr>
          </w:p>
        </w:tc>
        <w:tc>
          <w:tcPr>
            <w:tcW w:w="9923" w:type="dxa"/>
            <w:gridSpan w:val="4"/>
            <w:tcBorders>
              <w:top w:val="single" w:sz="4" w:space="0" w:color="auto"/>
              <w:bottom w:val="single" w:sz="4" w:space="0" w:color="auto"/>
            </w:tcBorders>
          </w:tcPr>
          <w:p w14:paraId="2AFA4172" w14:textId="4E069C74" w:rsidR="00B92A19" w:rsidRPr="00211014" w:rsidRDefault="00FA51D8" w:rsidP="00211014">
            <w:pPr>
              <w:spacing w:line="360" w:lineRule="auto"/>
              <w:rPr>
                <w:rFonts w:ascii="Arial" w:hAnsi="Arial" w:cs="Arial"/>
                <w:sz w:val="24"/>
                <w:szCs w:val="24"/>
              </w:rPr>
            </w:pPr>
            <w:r w:rsidRPr="00BB4897">
              <w:rPr>
                <w:rFonts w:ascii="Arial" w:hAnsi="Arial" w:cs="Arial"/>
                <w:sz w:val="24"/>
                <w:szCs w:val="24"/>
              </w:rPr>
              <w:t xml:space="preserve">This type of research may </w:t>
            </w:r>
            <w:r w:rsidR="005650AC" w:rsidRPr="00BB4897">
              <w:rPr>
                <w:rFonts w:ascii="Arial" w:hAnsi="Arial" w:cs="Arial"/>
                <w:sz w:val="24"/>
                <w:szCs w:val="24"/>
              </w:rPr>
              <w:t xml:space="preserve">include the discussion of sensitive or upsetting topics in relation to crime and victimisation. </w:t>
            </w:r>
            <w:r w:rsidR="002008CC" w:rsidRPr="00BB4897">
              <w:rPr>
                <w:rFonts w:ascii="Arial" w:hAnsi="Arial" w:cs="Arial"/>
                <w:sz w:val="24"/>
                <w:szCs w:val="24"/>
              </w:rPr>
              <w:t xml:space="preserve">Participants will not be asked about their personal experiences. </w:t>
            </w:r>
            <w:r w:rsidR="007660EF" w:rsidRPr="00BB4897">
              <w:rPr>
                <w:rFonts w:ascii="Arial" w:hAnsi="Arial" w:cs="Arial"/>
                <w:sz w:val="24"/>
                <w:szCs w:val="24"/>
              </w:rPr>
              <w:t xml:space="preserve">To mitigate this risk, </w:t>
            </w:r>
            <w:proofErr w:type="gramStart"/>
            <w:r w:rsidR="007660EF" w:rsidRPr="00BB4897">
              <w:rPr>
                <w:rFonts w:ascii="Arial" w:hAnsi="Arial" w:cs="Arial"/>
                <w:sz w:val="24"/>
                <w:szCs w:val="24"/>
              </w:rPr>
              <w:t>a brief summary</w:t>
            </w:r>
            <w:proofErr w:type="gramEnd"/>
            <w:r w:rsidR="007660EF" w:rsidRPr="00BB4897">
              <w:rPr>
                <w:rFonts w:ascii="Arial" w:hAnsi="Arial" w:cs="Arial"/>
                <w:sz w:val="24"/>
                <w:szCs w:val="24"/>
              </w:rPr>
              <w:t xml:space="preserve"> of what will be included in the beginning of the </w:t>
            </w:r>
            <w:r w:rsidR="002176A9" w:rsidRPr="00BB4897">
              <w:rPr>
                <w:rFonts w:ascii="Arial" w:hAnsi="Arial" w:cs="Arial"/>
                <w:sz w:val="24"/>
                <w:szCs w:val="24"/>
              </w:rPr>
              <w:t>questionnaire</w:t>
            </w:r>
            <w:r w:rsidR="007660EF" w:rsidRPr="00BB4897">
              <w:rPr>
                <w:rFonts w:ascii="Arial" w:hAnsi="Arial" w:cs="Arial"/>
                <w:sz w:val="24"/>
                <w:szCs w:val="24"/>
              </w:rPr>
              <w:t xml:space="preserve"> </w:t>
            </w:r>
            <w:r w:rsidR="002176A9" w:rsidRPr="00BB4897">
              <w:rPr>
                <w:rFonts w:ascii="Arial" w:hAnsi="Arial" w:cs="Arial"/>
                <w:sz w:val="24"/>
                <w:szCs w:val="24"/>
              </w:rPr>
              <w:t xml:space="preserve">and will state that participation is voluntary. The </w:t>
            </w:r>
            <w:r w:rsidR="007A6271" w:rsidRPr="00BB4897">
              <w:rPr>
                <w:rFonts w:ascii="Arial" w:hAnsi="Arial" w:cs="Arial"/>
                <w:sz w:val="24"/>
                <w:szCs w:val="24"/>
              </w:rPr>
              <w:t>questionnaire</w:t>
            </w:r>
            <w:r w:rsidR="002176A9" w:rsidRPr="00BB4897">
              <w:rPr>
                <w:rFonts w:ascii="Arial" w:hAnsi="Arial" w:cs="Arial"/>
                <w:sz w:val="24"/>
                <w:szCs w:val="24"/>
              </w:rPr>
              <w:t xml:space="preserve"> will not require </w:t>
            </w:r>
            <w:r w:rsidR="00BB4897" w:rsidRPr="00BB4897">
              <w:rPr>
                <w:rFonts w:ascii="Arial" w:hAnsi="Arial" w:cs="Arial"/>
                <w:sz w:val="24"/>
                <w:szCs w:val="24"/>
              </w:rPr>
              <w:t>respondents’</w:t>
            </w:r>
            <w:r w:rsidR="002176A9" w:rsidRPr="00BB4897">
              <w:rPr>
                <w:rFonts w:ascii="Arial" w:hAnsi="Arial" w:cs="Arial"/>
                <w:sz w:val="24"/>
                <w:szCs w:val="24"/>
              </w:rPr>
              <w:t xml:space="preserve"> personal information such as </w:t>
            </w:r>
            <w:r w:rsidR="007A6271" w:rsidRPr="00BB4897">
              <w:rPr>
                <w:rFonts w:ascii="Arial" w:hAnsi="Arial" w:cs="Arial"/>
                <w:sz w:val="24"/>
                <w:szCs w:val="24"/>
              </w:rPr>
              <w:t xml:space="preserve">their name so will therefore be anonymous. </w:t>
            </w:r>
            <w:r w:rsidR="006300CA" w:rsidRPr="00BB4897">
              <w:rPr>
                <w:rFonts w:ascii="Arial" w:hAnsi="Arial" w:cs="Arial"/>
                <w:sz w:val="24"/>
                <w:szCs w:val="24"/>
              </w:rPr>
              <w:t xml:space="preserve">There will be </w:t>
            </w:r>
            <w:r w:rsidR="00BB4897" w:rsidRPr="00BB4897">
              <w:rPr>
                <w:rFonts w:ascii="Arial" w:hAnsi="Arial" w:cs="Arial"/>
                <w:sz w:val="24"/>
                <w:szCs w:val="24"/>
              </w:rPr>
              <w:t>a page provided at the end of the survey which will include helpline numbers to support services such as ‘Victim Support’ and ‘Mind’.</w:t>
            </w:r>
          </w:p>
        </w:tc>
      </w:tr>
      <w:tr w:rsidR="00B92A19" w:rsidRPr="00A42F82" w14:paraId="71366B6F"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28EF1F4" w14:textId="77777777" w:rsidR="00B92A19" w:rsidRPr="00A42F82" w:rsidRDefault="00B92A19" w:rsidP="00A91894">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20E4FB9A" w14:textId="77777777" w:rsidR="00B92A19" w:rsidRPr="00A42F82" w:rsidRDefault="00B92A19" w:rsidP="00A91894">
            <w:pPr>
              <w:rPr>
                <w:rFonts w:ascii="Arial" w:hAnsi="Arial" w:cs="Arial"/>
              </w:rPr>
            </w:pPr>
            <w:r w:rsidRPr="00A42F82">
              <w:rPr>
                <w:rFonts w:ascii="Arial" w:hAnsi="Arial" w:cs="Arial"/>
                <w:b/>
              </w:rPr>
              <w:t>Risks to the investigator</w:t>
            </w:r>
          </w:p>
          <w:p w14:paraId="0B95143F" w14:textId="77777777" w:rsidR="00B92A19" w:rsidRPr="00A42F82" w:rsidRDefault="00B92A19" w:rsidP="00A91894">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B92A19" w:rsidRPr="00A42F82" w14:paraId="54C3333E" w14:textId="77777777" w:rsidTr="0094056C">
        <w:tc>
          <w:tcPr>
            <w:tcW w:w="596" w:type="dxa"/>
            <w:tcBorders>
              <w:top w:val="single" w:sz="4" w:space="0" w:color="auto"/>
              <w:bottom w:val="single" w:sz="4" w:space="0" w:color="auto"/>
            </w:tcBorders>
            <w:vAlign w:val="center"/>
          </w:tcPr>
          <w:p w14:paraId="4FC46427"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1E5D5A4" w14:textId="2CD5F005" w:rsidR="00B92A19" w:rsidRDefault="00B92A19" w:rsidP="00DA5341">
            <w:pPr>
              <w:autoSpaceDE w:val="0"/>
              <w:autoSpaceDN w:val="0"/>
              <w:adjustRightInd w:val="0"/>
              <w:rPr>
                <w:rFonts w:ascii="Arial" w:hAnsi="Arial" w:cs="Arial"/>
              </w:rPr>
            </w:pPr>
            <w:r w:rsidRPr="00A42F82">
              <w:rPr>
                <w:rFonts w:ascii="Arial" w:hAnsi="Arial" w:cs="Arial"/>
              </w:rPr>
              <w:t>Risk to the investigator:</w:t>
            </w:r>
          </w:p>
          <w:p w14:paraId="254FF93F" w14:textId="3164599B" w:rsidR="00DA5341" w:rsidRPr="00DF6335" w:rsidRDefault="008A1AE0" w:rsidP="00DF6335">
            <w:pPr>
              <w:autoSpaceDE w:val="0"/>
              <w:autoSpaceDN w:val="0"/>
              <w:adjustRightInd w:val="0"/>
              <w:spacing w:line="360" w:lineRule="auto"/>
              <w:rPr>
                <w:rFonts w:ascii="Arial" w:hAnsi="Arial" w:cs="Arial"/>
                <w:sz w:val="24"/>
                <w:szCs w:val="24"/>
              </w:rPr>
            </w:pPr>
            <w:r w:rsidRPr="00DF6335">
              <w:rPr>
                <w:rFonts w:ascii="Arial" w:hAnsi="Arial" w:cs="Arial"/>
                <w:sz w:val="24"/>
                <w:szCs w:val="24"/>
              </w:rPr>
              <w:t xml:space="preserve">There is a risk </w:t>
            </w:r>
            <w:r w:rsidR="005E22C3" w:rsidRPr="00DF6335">
              <w:rPr>
                <w:rFonts w:ascii="Arial" w:hAnsi="Arial" w:cs="Arial"/>
                <w:sz w:val="24"/>
                <w:szCs w:val="24"/>
              </w:rPr>
              <w:t>of reading about sensitive topics in participant submissions.</w:t>
            </w:r>
          </w:p>
          <w:p w14:paraId="003646E7" w14:textId="312A549E" w:rsidR="00B92A19" w:rsidRPr="00A42F82" w:rsidRDefault="00B92A19" w:rsidP="00A91894">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3D4ACEAE"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79E7BCFB" w14:textId="19ED33EB" w:rsidR="00B92A19" w:rsidRPr="00DF6335" w:rsidRDefault="00773B2C" w:rsidP="00DF6335">
            <w:pPr>
              <w:spacing w:line="360" w:lineRule="auto"/>
              <w:rPr>
                <w:rFonts w:ascii="Arial" w:hAnsi="Arial" w:cs="Arial"/>
                <w:sz w:val="24"/>
                <w:szCs w:val="24"/>
              </w:rPr>
            </w:pPr>
            <w:r w:rsidRPr="00DF6335">
              <w:rPr>
                <w:rFonts w:ascii="Arial" w:hAnsi="Arial" w:cs="Arial"/>
                <w:sz w:val="24"/>
                <w:szCs w:val="24"/>
              </w:rPr>
              <w:t xml:space="preserve">If any responses raise concerns for participants </w:t>
            </w:r>
            <w:r w:rsidR="003B2FD5" w:rsidRPr="00DF6335">
              <w:rPr>
                <w:rFonts w:ascii="Arial" w:hAnsi="Arial" w:cs="Arial"/>
                <w:sz w:val="24"/>
                <w:szCs w:val="24"/>
              </w:rPr>
              <w:t>well-being</w:t>
            </w:r>
            <w:r w:rsidRPr="00DF6335">
              <w:rPr>
                <w:rFonts w:ascii="Arial" w:hAnsi="Arial" w:cs="Arial"/>
                <w:sz w:val="24"/>
                <w:szCs w:val="24"/>
              </w:rPr>
              <w:t>,</w:t>
            </w:r>
            <w:r w:rsidR="003B2FD5" w:rsidRPr="00DF6335">
              <w:rPr>
                <w:rFonts w:ascii="Arial" w:hAnsi="Arial" w:cs="Arial"/>
                <w:sz w:val="24"/>
                <w:szCs w:val="24"/>
              </w:rPr>
              <w:t xml:space="preserve"> this will be reported to the academic supervisor.</w:t>
            </w:r>
          </w:p>
          <w:p w14:paraId="517A1D4F" w14:textId="2A4BF481" w:rsidR="00B92A19" w:rsidRPr="00A42F82" w:rsidRDefault="00B92A19" w:rsidP="00A91894">
            <w:pPr>
              <w:autoSpaceDE w:val="0"/>
              <w:autoSpaceDN w:val="0"/>
              <w:adjustRightInd w:val="0"/>
              <w:rPr>
                <w:rFonts w:ascii="Arial" w:hAnsi="Arial" w:cs="Arial"/>
              </w:rPr>
            </w:pPr>
          </w:p>
        </w:tc>
      </w:tr>
      <w:tr w:rsidR="00B92A19" w:rsidRPr="00A42F82" w14:paraId="1956235E"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5F91BFAB" w14:textId="77777777" w:rsidR="00B92A19" w:rsidRPr="00A42F82" w:rsidRDefault="00B92A19" w:rsidP="00A91894">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7572DD68" w14:textId="77777777" w:rsidR="00B92A19" w:rsidRPr="00A42F82" w:rsidRDefault="00B92A19" w:rsidP="00A91894">
            <w:pPr>
              <w:rPr>
                <w:rFonts w:ascii="Arial" w:hAnsi="Arial" w:cs="Arial"/>
              </w:rPr>
            </w:pPr>
            <w:r w:rsidRPr="00A42F82">
              <w:rPr>
                <w:rFonts w:ascii="Arial" w:hAnsi="Arial" w:cs="Arial"/>
                <w:b/>
              </w:rPr>
              <w:t>University/institutional risks</w:t>
            </w:r>
          </w:p>
          <w:p w14:paraId="52A4DA43" w14:textId="77777777" w:rsidR="00B92A19" w:rsidRPr="00A42F82" w:rsidRDefault="00B92A19" w:rsidP="00A91894">
            <w:pPr>
              <w:rPr>
                <w:rFonts w:ascii="Arial" w:hAnsi="Arial" w:cs="Arial"/>
              </w:rPr>
            </w:pPr>
            <w:r w:rsidRPr="00A42F82">
              <w:rPr>
                <w:rFonts w:ascii="Arial" w:hAnsi="Arial" w:cs="Arial"/>
              </w:rPr>
              <w:t>For example: adverse publicity, financial loss, data protection</w:t>
            </w:r>
          </w:p>
        </w:tc>
      </w:tr>
      <w:tr w:rsidR="00B92A19" w:rsidRPr="00A42F82" w14:paraId="6614F842" w14:textId="77777777" w:rsidTr="00D107AC">
        <w:tc>
          <w:tcPr>
            <w:tcW w:w="596" w:type="dxa"/>
            <w:tcBorders>
              <w:top w:val="single" w:sz="4" w:space="0" w:color="auto"/>
              <w:bottom w:val="single" w:sz="4" w:space="0" w:color="auto"/>
            </w:tcBorders>
            <w:vAlign w:val="center"/>
          </w:tcPr>
          <w:p w14:paraId="18979DA0"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B86B9C0"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Risk to the University:</w:t>
            </w:r>
          </w:p>
          <w:p w14:paraId="636AADEC" w14:textId="524A033B" w:rsidR="00B92A19" w:rsidRPr="00A42F82" w:rsidRDefault="00495E95" w:rsidP="00DF6335">
            <w:pPr>
              <w:spacing w:line="360" w:lineRule="auto"/>
              <w:rPr>
                <w:rFonts w:ascii="Arial" w:hAnsi="Arial" w:cs="Arial"/>
              </w:rPr>
            </w:pPr>
            <w:r w:rsidRPr="00DF6335">
              <w:rPr>
                <w:rFonts w:ascii="Arial" w:hAnsi="Arial" w:cs="Arial"/>
                <w:sz w:val="24"/>
                <w:szCs w:val="24"/>
              </w:rPr>
              <w:t xml:space="preserve">There is a risk </w:t>
            </w:r>
            <w:r w:rsidR="006562C1" w:rsidRPr="00DF6335">
              <w:rPr>
                <w:rFonts w:ascii="Arial" w:hAnsi="Arial" w:cs="Arial"/>
                <w:sz w:val="24"/>
                <w:szCs w:val="24"/>
              </w:rPr>
              <w:t xml:space="preserve">of poor reputation if participants feel like the </w:t>
            </w:r>
            <w:r w:rsidR="00DA6EC2" w:rsidRPr="00DF6335">
              <w:rPr>
                <w:rFonts w:ascii="Arial" w:hAnsi="Arial" w:cs="Arial"/>
                <w:sz w:val="24"/>
                <w:szCs w:val="24"/>
              </w:rPr>
              <w:t xml:space="preserve">study is insensitive and biased. </w:t>
            </w:r>
          </w:p>
        </w:tc>
        <w:tc>
          <w:tcPr>
            <w:tcW w:w="4932" w:type="dxa"/>
            <w:gridSpan w:val="3"/>
            <w:tcBorders>
              <w:top w:val="single" w:sz="4" w:space="0" w:color="auto"/>
              <w:bottom w:val="single" w:sz="4" w:space="0" w:color="auto"/>
            </w:tcBorders>
          </w:tcPr>
          <w:p w14:paraId="0E9F13A6"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7C183C7" w14:textId="654D0C91" w:rsidR="00B92A19" w:rsidRPr="00DF6335" w:rsidRDefault="00DA6EC2" w:rsidP="00DF6335">
            <w:pPr>
              <w:spacing w:line="360" w:lineRule="auto"/>
              <w:rPr>
                <w:rFonts w:ascii="Arial" w:hAnsi="Arial" w:cs="Arial"/>
                <w:sz w:val="24"/>
                <w:szCs w:val="24"/>
              </w:rPr>
            </w:pPr>
            <w:r w:rsidRPr="00DF6335">
              <w:rPr>
                <w:rFonts w:ascii="Arial" w:hAnsi="Arial" w:cs="Arial"/>
                <w:sz w:val="24"/>
                <w:szCs w:val="24"/>
              </w:rPr>
              <w:t xml:space="preserve">To mitigate this risk, </w:t>
            </w:r>
            <w:r w:rsidR="00E54E8C" w:rsidRPr="00DF6335">
              <w:rPr>
                <w:rFonts w:ascii="Arial" w:hAnsi="Arial" w:cs="Arial"/>
                <w:sz w:val="24"/>
                <w:szCs w:val="24"/>
              </w:rPr>
              <w:t xml:space="preserve">ethical approval will be approved before any research activity </w:t>
            </w:r>
            <w:r w:rsidR="00E54E8C" w:rsidRPr="00DF6335">
              <w:rPr>
                <w:rFonts w:ascii="Arial" w:hAnsi="Arial" w:cs="Arial"/>
                <w:sz w:val="24"/>
                <w:szCs w:val="24"/>
              </w:rPr>
              <w:lastRenderedPageBreak/>
              <w:t xml:space="preserve">begins </w:t>
            </w:r>
            <w:proofErr w:type="gramStart"/>
            <w:r w:rsidR="00E54E8C" w:rsidRPr="00DF6335">
              <w:rPr>
                <w:rFonts w:ascii="Arial" w:hAnsi="Arial" w:cs="Arial"/>
                <w:sz w:val="24"/>
                <w:szCs w:val="24"/>
              </w:rPr>
              <w:t>in order to</w:t>
            </w:r>
            <w:proofErr w:type="gramEnd"/>
            <w:r w:rsidR="00E54E8C" w:rsidRPr="00DF6335">
              <w:rPr>
                <w:rFonts w:ascii="Arial" w:hAnsi="Arial" w:cs="Arial"/>
                <w:sz w:val="24"/>
                <w:szCs w:val="24"/>
              </w:rPr>
              <w:t xml:space="preserve"> meet the university’s standards.</w:t>
            </w:r>
          </w:p>
          <w:p w14:paraId="437E79D7" w14:textId="2533F914" w:rsidR="00B92A19" w:rsidRPr="00A42F82" w:rsidRDefault="00B92A19" w:rsidP="00A91894">
            <w:pPr>
              <w:autoSpaceDE w:val="0"/>
              <w:autoSpaceDN w:val="0"/>
              <w:adjustRightInd w:val="0"/>
              <w:rPr>
                <w:rFonts w:ascii="Arial" w:hAnsi="Arial" w:cs="Arial"/>
              </w:rPr>
            </w:pPr>
          </w:p>
        </w:tc>
      </w:tr>
      <w:tr w:rsidR="00B92A19" w:rsidRPr="00A42F82" w14:paraId="616573F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D84DCEF" w14:textId="77777777" w:rsidR="00B92A19" w:rsidRPr="00A42F82" w:rsidRDefault="00B92A19" w:rsidP="00A91894">
            <w:pPr>
              <w:jc w:val="center"/>
              <w:rPr>
                <w:rFonts w:ascii="Arial" w:hAnsi="Arial" w:cs="Arial"/>
              </w:rPr>
            </w:pPr>
            <w:r w:rsidRPr="00A42F82">
              <w:rPr>
                <w:rFonts w:ascii="Arial" w:hAnsi="Arial" w:cs="Arial"/>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7D1C984F" w14:textId="77777777" w:rsidR="00B92A19" w:rsidRPr="00A42F82" w:rsidRDefault="00B92A19" w:rsidP="00A91894">
            <w:pPr>
              <w:rPr>
                <w:rFonts w:ascii="Arial" w:hAnsi="Arial" w:cs="Arial"/>
              </w:rPr>
            </w:pPr>
            <w:r w:rsidRPr="00A42F82">
              <w:rPr>
                <w:rFonts w:ascii="Arial" w:hAnsi="Arial" w:cs="Arial"/>
                <w:b/>
              </w:rPr>
              <w:t>Environmental risks</w:t>
            </w:r>
          </w:p>
          <w:p w14:paraId="4D0C0696" w14:textId="77777777" w:rsidR="00B92A19" w:rsidRPr="00A42F82" w:rsidRDefault="00B92A19" w:rsidP="00A91894">
            <w:pPr>
              <w:rPr>
                <w:rFonts w:ascii="Arial" w:hAnsi="Arial" w:cs="Arial"/>
              </w:rPr>
            </w:pPr>
            <w:r w:rsidRPr="00A42F82">
              <w:rPr>
                <w:rFonts w:ascii="Arial" w:hAnsi="Arial" w:cs="Arial"/>
              </w:rPr>
              <w:t>For example: accidental spillage of pollutants, damage to local ecosystems</w:t>
            </w:r>
          </w:p>
        </w:tc>
      </w:tr>
      <w:tr w:rsidR="00B92A19" w:rsidRPr="00A42F82" w14:paraId="49454AF4" w14:textId="77777777" w:rsidTr="0094056C">
        <w:tc>
          <w:tcPr>
            <w:tcW w:w="596" w:type="dxa"/>
            <w:tcBorders>
              <w:top w:val="single" w:sz="4" w:space="0" w:color="auto"/>
              <w:bottom w:val="single" w:sz="4" w:space="0" w:color="auto"/>
            </w:tcBorders>
            <w:vAlign w:val="center"/>
          </w:tcPr>
          <w:p w14:paraId="0C1DE163"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15C379A" w14:textId="77777777" w:rsidR="00B92A19" w:rsidRDefault="00B92A19" w:rsidP="00A91894">
            <w:pPr>
              <w:autoSpaceDE w:val="0"/>
              <w:autoSpaceDN w:val="0"/>
              <w:adjustRightInd w:val="0"/>
              <w:rPr>
                <w:rFonts w:ascii="Arial" w:hAnsi="Arial" w:cs="Arial"/>
              </w:rPr>
            </w:pPr>
            <w:r w:rsidRPr="00A42F82">
              <w:rPr>
                <w:rFonts w:ascii="Arial" w:hAnsi="Arial" w:cs="Arial"/>
              </w:rPr>
              <w:t>Risk to the environment:</w:t>
            </w:r>
          </w:p>
          <w:p w14:paraId="006AE89E" w14:textId="5294AA65" w:rsidR="00966136" w:rsidRPr="00A42F82" w:rsidRDefault="00966136" w:rsidP="00A91894">
            <w:pPr>
              <w:autoSpaceDE w:val="0"/>
              <w:autoSpaceDN w:val="0"/>
              <w:adjustRightInd w:val="0"/>
              <w:rPr>
                <w:rFonts w:ascii="Arial" w:hAnsi="Arial" w:cs="Arial"/>
              </w:rPr>
            </w:pPr>
            <w:r>
              <w:rPr>
                <w:rFonts w:ascii="Arial" w:hAnsi="Arial" w:cs="Arial"/>
              </w:rPr>
              <w:t>N/A</w:t>
            </w:r>
          </w:p>
          <w:p w14:paraId="79CE0853" w14:textId="77777777" w:rsidR="00B92A19" w:rsidRPr="00A42F82" w:rsidRDefault="00B92A19" w:rsidP="00A91894">
            <w:pPr>
              <w:rPr>
                <w:rFonts w:ascii="Arial" w:hAnsi="Arial" w:cs="Arial"/>
              </w:rPr>
            </w:pPr>
          </w:p>
          <w:p w14:paraId="7022623E" w14:textId="77777777" w:rsidR="00B92A19" w:rsidRPr="00A42F82" w:rsidRDefault="00B92A19" w:rsidP="00A91894">
            <w:pPr>
              <w:rPr>
                <w:rFonts w:ascii="Arial" w:hAnsi="Arial" w:cs="Arial"/>
              </w:rPr>
            </w:pPr>
          </w:p>
          <w:p w14:paraId="4B3D94D6" w14:textId="7296E45C" w:rsidR="00B92A19" w:rsidRPr="00A42F82" w:rsidRDefault="00B92A19" w:rsidP="00A91894">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1483B1FB"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B4FB4AA" w14:textId="77777777" w:rsidR="00B92A19" w:rsidRPr="00A42F82" w:rsidRDefault="00B92A19" w:rsidP="00A91894">
            <w:pPr>
              <w:rPr>
                <w:rFonts w:ascii="Arial" w:hAnsi="Arial" w:cs="Arial"/>
              </w:rPr>
            </w:pPr>
          </w:p>
          <w:p w14:paraId="5BD2A65D" w14:textId="7B999E67" w:rsidR="00B92A19" w:rsidRPr="00A42F82" w:rsidRDefault="00966136" w:rsidP="00A91894">
            <w:pPr>
              <w:rPr>
                <w:rFonts w:ascii="Arial" w:hAnsi="Arial" w:cs="Arial"/>
              </w:rPr>
            </w:pPr>
            <w:r>
              <w:rPr>
                <w:rFonts w:ascii="Arial" w:hAnsi="Arial" w:cs="Arial"/>
              </w:rPr>
              <w:t>N/A</w:t>
            </w:r>
          </w:p>
          <w:p w14:paraId="3B451800" w14:textId="77777777" w:rsidR="00B92A19" w:rsidRPr="00A42F82" w:rsidRDefault="00B92A19" w:rsidP="00A91894">
            <w:pPr>
              <w:rPr>
                <w:rFonts w:ascii="Arial" w:hAnsi="Arial" w:cs="Arial"/>
              </w:rPr>
            </w:pPr>
          </w:p>
          <w:p w14:paraId="64B68626" w14:textId="0BFA003F" w:rsidR="00B92A19" w:rsidRPr="00A42F82" w:rsidRDefault="00B92A19" w:rsidP="00A91894">
            <w:pPr>
              <w:autoSpaceDE w:val="0"/>
              <w:autoSpaceDN w:val="0"/>
              <w:adjustRightInd w:val="0"/>
              <w:rPr>
                <w:rFonts w:ascii="Arial" w:hAnsi="Arial" w:cs="Arial"/>
              </w:rPr>
            </w:pPr>
          </w:p>
        </w:tc>
      </w:tr>
    </w:tbl>
    <w:p w14:paraId="025942BE" w14:textId="77777777" w:rsidR="00B92A19" w:rsidRPr="00A42F82" w:rsidRDefault="00B92A19"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92A19" w:rsidRPr="00A42F82" w14:paraId="464C2EA5"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5622D2B" w14:textId="77777777" w:rsidR="00B92A19" w:rsidRPr="00A42F82" w:rsidRDefault="00B92A19" w:rsidP="00A9189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26BA2AB" w14:textId="77777777" w:rsidR="00B92A19" w:rsidRPr="00A42F82" w:rsidRDefault="00B92A19" w:rsidP="00A91894">
            <w:pPr>
              <w:autoSpaceDE w:val="0"/>
              <w:autoSpaceDN w:val="0"/>
              <w:adjustRightInd w:val="0"/>
              <w:rPr>
                <w:rFonts w:ascii="Arial" w:hAnsi="Arial" w:cs="Arial"/>
                <w:b/>
              </w:rPr>
            </w:pPr>
            <w:r w:rsidRPr="00A42F82">
              <w:rPr>
                <w:rFonts w:ascii="Arial" w:hAnsi="Arial" w:cs="Arial"/>
                <w:b/>
              </w:rPr>
              <w:t>Disclosure and Barring Service</w:t>
            </w:r>
          </w:p>
        </w:tc>
      </w:tr>
      <w:tr w:rsidR="00B92A19" w:rsidRPr="00A42F82" w14:paraId="66D05F3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3A65671" w14:textId="77777777" w:rsidR="00B92A19" w:rsidRPr="00A42F82" w:rsidRDefault="00B92A19"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F4F1979" w14:textId="77777777" w:rsidR="00B92A19" w:rsidRPr="00A42F82" w:rsidRDefault="00B92A19" w:rsidP="00A91894">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8910A81"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YES</w:t>
            </w:r>
          </w:p>
          <w:p w14:paraId="5F4CBEA5" w14:textId="77777777" w:rsidR="00B92A19" w:rsidRPr="00A42F82" w:rsidRDefault="00B92A19"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E3A9A3B"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NO</w:t>
            </w:r>
          </w:p>
          <w:p w14:paraId="493B9E8D" w14:textId="77777777" w:rsidR="00B92A19" w:rsidRPr="00A42F82" w:rsidRDefault="00B92A19" w:rsidP="00A9189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F3E6E41"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N/A</w:t>
            </w:r>
          </w:p>
          <w:p w14:paraId="69185DB9" w14:textId="77777777" w:rsidR="00B92A19" w:rsidRPr="00A42F82" w:rsidRDefault="00B92A19" w:rsidP="00A91894">
            <w:pPr>
              <w:autoSpaceDE w:val="0"/>
              <w:autoSpaceDN w:val="0"/>
              <w:adjustRightInd w:val="0"/>
              <w:jc w:val="center"/>
              <w:rPr>
                <w:rFonts w:ascii="Arial" w:hAnsi="Arial" w:cs="Arial"/>
                <w:b/>
              </w:rPr>
            </w:pPr>
          </w:p>
        </w:tc>
      </w:tr>
      <w:tr w:rsidR="00B92A19" w:rsidRPr="00A42F82" w14:paraId="14994BE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2E0C499" w14:textId="77777777" w:rsidR="00B92A19" w:rsidRPr="00A42F82" w:rsidRDefault="00B92A19" w:rsidP="00A91894">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63E30DB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891905A" w14:textId="77777777" w:rsidR="00B92A19" w:rsidRPr="00A42F82" w:rsidRDefault="00000000" w:rsidP="00A91894">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35B9DFF" w14:textId="77777777" w:rsidR="00B92A19" w:rsidRPr="00A42F82" w:rsidRDefault="00000000" w:rsidP="00A91894">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CC8F630" w14:textId="37B8F393" w:rsidR="00B92A19" w:rsidRPr="00A42F82" w:rsidRDefault="00000000" w:rsidP="00A91894">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sidR="00966136">
                  <w:rPr>
                    <w:rFonts w:ascii="MS Gothic" w:eastAsia="MS Gothic" w:hAnsi="MS Gothic" w:cs="Arial" w:hint="eastAsia"/>
                  </w:rPr>
                  <w:t>☒</w:t>
                </w:r>
              </w:sdtContent>
            </w:sdt>
          </w:p>
        </w:tc>
      </w:tr>
      <w:tr w:rsidR="00B92A19" w:rsidRPr="00A42F82" w14:paraId="79050A03"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801CD29" w14:textId="77777777" w:rsidR="00B92A19" w:rsidRPr="00A42F82" w:rsidRDefault="00B92A19" w:rsidP="00A91894">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8287B7B"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2415F281" w14:textId="77777777" w:rsidR="00B92A19" w:rsidRPr="00A42F82" w:rsidRDefault="00B92A19" w:rsidP="00A91894">
            <w:pPr>
              <w:autoSpaceDE w:val="0"/>
              <w:autoSpaceDN w:val="0"/>
              <w:adjustRightInd w:val="0"/>
              <w:jc w:val="center"/>
              <w:rPr>
                <w:rFonts w:ascii="Arial" w:hAnsi="Arial" w:cs="Arial"/>
                <w:b/>
                <w:bCs/>
              </w:rPr>
            </w:pPr>
          </w:p>
        </w:tc>
      </w:tr>
    </w:tbl>
    <w:p w14:paraId="515E1C69" w14:textId="77777777" w:rsidR="00B92A19" w:rsidRPr="00A42F82" w:rsidRDefault="00B92A19" w:rsidP="00A91894">
      <w:pPr>
        <w:autoSpaceDE w:val="0"/>
        <w:autoSpaceDN w:val="0"/>
        <w:adjustRightInd w:val="0"/>
        <w:spacing w:after="240"/>
        <w:jc w:val="both"/>
        <w:rPr>
          <w:rFonts w:ascii="Arial" w:hAnsi="Arial" w:cs="Arial"/>
          <w:b/>
        </w:rPr>
      </w:pPr>
    </w:p>
    <w:p w14:paraId="2274C3C9" w14:textId="77777777" w:rsidR="00B92A19" w:rsidRPr="00A42F82" w:rsidRDefault="00B92A19" w:rsidP="00A91894">
      <w:pPr>
        <w:rPr>
          <w:rFonts w:ascii="Arial" w:hAnsi="Arial" w:cs="Arial"/>
          <w:b/>
        </w:rPr>
      </w:pPr>
      <w:r w:rsidRPr="00A42F82">
        <w:rPr>
          <w:rFonts w:ascii="Arial" w:hAnsi="Arial" w:cs="Arial"/>
          <w:b/>
        </w:rPr>
        <w:t>SECTION I: Feedback, Consent and Confidentiality</w:t>
      </w:r>
    </w:p>
    <w:p w14:paraId="7487AF1D" w14:textId="77777777" w:rsidR="00B92A19" w:rsidRPr="00A42F82" w:rsidRDefault="00B92A19" w:rsidP="00A91894">
      <w:pPr>
        <w:rPr>
          <w:rFonts w:ascii="Arial" w:hAnsi="Arial" w:cs="Arial"/>
          <w:b/>
        </w:rPr>
      </w:pPr>
    </w:p>
    <w:tbl>
      <w:tblPr>
        <w:tblW w:w="999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6"/>
        <w:gridCol w:w="9431"/>
      </w:tblGrid>
      <w:tr w:rsidR="00B92A19" w:rsidRPr="00A42F82" w14:paraId="0F0D4AF3" w14:textId="77777777" w:rsidTr="00B92A19">
        <w:trPr>
          <w:trHeight w:val="881"/>
        </w:trPr>
        <w:tc>
          <w:tcPr>
            <w:tcW w:w="566" w:type="dxa"/>
            <w:tcBorders>
              <w:top w:val="single" w:sz="4" w:space="0" w:color="auto"/>
              <w:bottom w:val="single" w:sz="4" w:space="0" w:color="auto"/>
            </w:tcBorders>
            <w:shd w:val="clear" w:color="auto" w:fill="F2F2F2" w:themeFill="background1" w:themeFillShade="F2"/>
          </w:tcPr>
          <w:p w14:paraId="1455D51D" w14:textId="77777777" w:rsidR="00B92A19" w:rsidRPr="00A42F82" w:rsidRDefault="00B92A19" w:rsidP="00A91894">
            <w:pPr>
              <w:rPr>
                <w:rFonts w:ascii="Arial" w:hAnsi="Arial" w:cs="Arial"/>
                <w:bCs/>
              </w:rPr>
            </w:pPr>
            <w:r w:rsidRPr="00A42F82">
              <w:rPr>
                <w:rFonts w:ascii="Arial" w:hAnsi="Arial" w:cs="Arial"/>
                <w:bCs/>
              </w:rPr>
              <w:t>1</w:t>
            </w:r>
          </w:p>
        </w:tc>
        <w:tc>
          <w:tcPr>
            <w:tcW w:w="9431" w:type="dxa"/>
            <w:tcBorders>
              <w:top w:val="single" w:sz="4" w:space="0" w:color="auto"/>
              <w:bottom w:val="single" w:sz="4" w:space="0" w:color="auto"/>
            </w:tcBorders>
            <w:shd w:val="clear" w:color="auto" w:fill="F2F2F2" w:themeFill="background1" w:themeFillShade="F2"/>
          </w:tcPr>
          <w:p w14:paraId="3BDD6A77" w14:textId="77777777" w:rsidR="00B92A19" w:rsidRPr="00A42F82" w:rsidRDefault="00B92A19" w:rsidP="00A91894">
            <w:pPr>
              <w:rPr>
                <w:rFonts w:ascii="Arial" w:hAnsi="Arial" w:cs="Arial"/>
              </w:rPr>
            </w:pPr>
            <w:r w:rsidRPr="00A42F82">
              <w:rPr>
                <w:rFonts w:ascii="Arial" w:hAnsi="Arial" w:cs="Arial"/>
                <w:b/>
              </w:rPr>
              <w:t>Feedback</w:t>
            </w:r>
          </w:p>
          <w:p w14:paraId="384A2229" w14:textId="77777777" w:rsidR="00B92A19" w:rsidRPr="00A42F82" w:rsidRDefault="00B92A19" w:rsidP="00A91894">
            <w:pPr>
              <w:rPr>
                <w:rFonts w:ascii="Arial" w:hAnsi="Arial" w:cs="Arial"/>
              </w:rPr>
            </w:pPr>
            <w:r w:rsidRPr="00A42F82">
              <w:rPr>
                <w:rFonts w:ascii="Arial" w:hAnsi="Arial" w:cs="Arial"/>
              </w:rPr>
              <w:t xml:space="preserve">What de-briefing and feedback will be provided to participants, how will this be done and when? </w:t>
            </w:r>
          </w:p>
        </w:tc>
      </w:tr>
      <w:tr w:rsidR="00B92A19" w:rsidRPr="00A42F82" w14:paraId="6EFB562F" w14:textId="77777777" w:rsidTr="00B92A19">
        <w:trPr>
          <w:trHeight w:val="1712"/>
        </w:trPr>
        <w:tc>
          <w:tcPr>
            <w:tcW w:w="566" w:type="dxa"/>
            <w:tcBorders>
              <w:top w:val="single" w:sz="4" w:space="0" w:color="auto"/>
              <w:bottom w:val="single" w:sz="4" w:space="0" w:color="auto"/>
            </w:tcBorders>
          </w:tcPr>
          <w:p w14:paraId="0C010DC5"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1F79E89A" w14:textId="77777777" w:rsidR="00B92A19" w:rsidRPr="00A42F82" w:rsidRDefault="00B92A19" w:rsidP="00A91894">
            <w:pPr>
              <w:rPr>
                <w:rFonts w:ascii="Arial" w:hAnsi="Arial" w:cs="Arial"/>
              </w:rPr>
            </w:pPr>
          </w:p>
          <w:p w14:paraId="1C291445" w14:textId="7AFBEEFA" w:rsidR="00B92A19" w:rsidRPr="00A42F82" w:rsidRDefault="00540928" w:rsidP="00A91894">
            <w:pPr>
              <w:autoSpaceDE w:val="0"/>
              <w:autoSpaceDN w:val="0"/>
              <w:adjustRightInd w:val="0"/>
              <w:rPr>
                <w:rFonts w:ascii="Arial" w:hAnsi="Arial" w:cs="Arial"/>
              </w:rPr>
            </w:pPr>
            <w:r>
              <w:rPr>
                <w:rFonts w:ascii="Arial" w:hAnsi="Arial" w:cs="Arial"/>
              </w:rPr>
              <w:t>N/A</w:t>
            </w:r>
          </w:p>
        </w:tc>
      </w:tr>
      <w:tr w:rsidR="00B92A19" w:rsidRPr="00A42F82" w14:paraId="1B0F2AD2" w14:textId="77777777" w:rsidTr="00B92A19">
        <w:trPr>
          <w:trHeight w:val="1737"/>
        </w:trPr>
        <w:tc>
          <w:tcPr>
            <w:tcW w:w="566" w:type="dxa"/>
            <w:tcBorders>
              <w:top w:val="single" w:sz="4" w:space="0" w:color="auto"/>
              <w:bottom w:val="single" w:sz="4" w:space="0" w:color="auto"/>
            </w:tcBorders>
            <w:shd w:val="clear" w:color="auto" w:fill="F2F2F2" w:themeFill="background1" w:themeFillShade="F2"/>
          </w:tcPr>
          <w:p w14:paraId="3B262EFA" w14:textId="77777777" w:rsidR="00B92A19" w:rsidRPr="00A42F82" w:rsidRDefault="00B92A19" w:rsidP="00A91894">
            <w:pPr>
              <w:rPr>
                <w:rFonts w:ascii="Arial" w:hAnsi="Arial" w:cs="Arial"/>
                <w:bCs/>
              </w:rPr>
            </w:pPr>
            <w:r w:rsidRPr="00A42F82">
              <w:rPr>
                <w:rFonts w:ascii="Arial" w:hAnsi="Arial" w:cs="Arial"/>
                <w:bCs/>
              </w:rPr>
              <w:t>2</w:t>
            </w:r>
          </w:p>
        </w:tc>
        <w:tc>
          <w:tcPr>
            <w:tcW w:w="9431" w:type="dxa"/>
            <w:tcBorders>
              <w:top w:val="single" w:sz="4" w:space="0" w:color="auto"/>
              <w:bottom w:val="single" w:sz="4" w:space="0" w:color="auto"/>
            </w:tcBorders>
            <w:shd w:val="clear" w:color="auto" w:fill="F2F2F2" w:themeFill="background1" w:themeFillShade="F2"/>
          </w:tcPr>
          <w:p w14:paraId="42E507DC" w14:textId="77777777" w:rsidR="00B92A19" w:rsidRPr="00A42F82" w:rsidRDefault="00B92A19" w:rsidP="00A91894">
            <w:pPr>
              <w:rPr>
                <w:rFonts w:ascii="Arial" w:hAnsi="Arial" w:cs="Arial"/>
              </w:rPr>
            </w:pPr>
            <w:r w:rsidRPr="00A42F82">
              <w:rPr>
                <w:rFonts w:ascii="Arial" w:hAnsi="Arial" w:cs="Arial"/>
                <w:b/>
              </w:rPr>
              <w:t>Informed consent</w:t>
            </w:r>
          </w:p>
          <w:p w14:paraId="676B50FF" w14:textId="22EAA44C" w:rsidR="00B92A19" w:rsidRPr="00A42F82" w:rsidRDefault="00B92A19" w:rsidP="00492AF9">
            <w:pPr>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92A19" w:rsidRPr="00A42F82" w14:paraId="0B44C959" w14:textId="77777777" w:rsidTr="00B92A19">
        <w:trPr>
          <w:trHeight w:val="1712"/>
        </w:trPr>
        <w:tc>
          <w:tcPr>
            <w:tcW w:w="566" w:type="dxa"/>
            <w:tcBorders>
              <w:top w:val="single" w:sz="4" w:space="0" w:color="auto"/>
              <w:bottom w:val="single" w:sz="4" w:space="0" w:color="auto"/>
            </w:tcBorders>
          </w:tcPr>
          <w:p w14:paraId="2FEA6826"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4EAA3393" w14:textId="77777777" w:rsidR="00B92A19" w:rsidRPr="00A42F82" w:rsidRDefault="00B92A19" w:rsidP="00A91894">
            <w:pPr>
              <w:rPr>
                <w:rFonts w:ascii="Arial" w:hAnsi="Arial" w:cs="Arial"/>
              </w:rPr>
            </w:pPr>
          </w:p>
          <w:p w14:paraId="728969F6" w14:textId="01582FFF" w:rsidR="00B92A19" w:rsidRPr="00DF6335" w:rsidRDefault="00666CDA" w:rsidP="00DF6335">
            <w:pPr>
              <w:spacing w:line="360" w:lineRule="auto"/>
              <w:rPr>
                <w:rFonts w:ascii="Arial" w:hAnsi="Arial" w:cs="Arial"/>
                <w:sz w:val="24"/>
                <w:szCs w:val="24"/>
              </w:rPr>
            </w:pPr>
            <w:r w:rsidRPr="00DF6335">
              <w:rPr>
                <w:rFonts w:ascii="Arial" w:hAnsi="Arial" w:cs="Arial"/>
                <w:sz w:val="24"/>
                <w:szCs w:val="24"/>
              </w:rPr>
              <w:t xml:space="preserve">At the beginning of the </w:t>
            </w:r>
            <w:r w:rsidR="000F33B5" w:rsidRPr="00DF6335">
              <w:rPr>
                <w:rFonts w:ascii="Arial" w:hAnsi="Arial" w:cs="Arial"/>
                <w:sz w:val="24"/>
                <w:szCs w:val="24"/>
              </w:rPr>
              <w:t>questionnaire,</w:t>
            </w:r>
            <w:r w:rsidR="00531F31" w:rsidRPr="00DF6335">
              <w:rPr>
                <w:rFonts w:ascii="Arial" w:hAnsi="Arial" w:cs="Arial"/>
                <w:sz w:val="24"/>
                <w:szCs w:val="24"/>
              </w:rPr>
              <w:t xml:space="preserve"> it will be stated what is involved in the survey, </w:t>
            </w:r>
            <w:r w:rsidR="00097F2F" w:rsidRPr="00DF6335">
              <w:rPr>
                <w:rFonts w:ascii="Arial" w:hAnsi="Arial" w:cs="Arial"/>
                <w:sz w:val="24"/>
                <w:szCs w:val="24"/>
              </w:rPr>
              <w:t>participation is voluntary</w:t>
            </w:r>
            <w:r w:rsidR="00734726">
              <w:rPr>
                <w:rFonts w:ascii="Arial" w:hAnsi="Arial" w:cs="Arial"/>
                <w:sz w:val="24"/>
                <w:szCs w:val="24"/>
              </w:rPr>
              <w:t xml:space="preserve"> and </w:t>
            </w:r>
            <w:r w:rsidR="00097F2F" w:rsidRPr="00DF6335">
              <w:rPr>
                <w:rFonts w:ascii="Arial" w:hAnsi="Arial" w:cs="Arial"/>
                <w:sz w:val="24"/>
                <w:szCs w:val="24"/>
              </w:rPr>
              <w:t>the participants can skip questions they would wish to not answer and how responses are anon</w:t>
            </w:r>
            <w:r w:rsidR="00031BC6" w:rsidRPr="00DF6335">
              <w:rPr>
                <w:rFonts w:ascii="Arial" w:hAnsi="Arial" w:cs="Arial"/>
                <w:sz w:val="24"/>
                <w:szCs w:val="24"/>
              </w:rPr>
              <w:t>ymous.</w:t>
            </w:r>
          </w:p>
          <w:p w14:paraId="578819DD" w14:textId="31A5E650" w:rsidR="00D05EF9" w:rsidRPr="00DF6335" w:rsidRDefault="00B512AA" w:rsidP="00DF6335">
            <w:pPr>
              <w:spacing w:line="360" w:lineRule="auto"/>
              <w:rPr>
                <w:rFonts w:ascii="Arial" w:hAnsi="Arial" w:cs="Arial"/>
                <w:sz w:val="24"/>
                <w:szCs w:val="24"/>
              </w:rPr>
            </w:pPr>
            <w:r>
              <w:rPr>
                <w:rFonts w:ascii="Arial" w:hAnsi="Arial" w:cs="Arial"/>
                <w:sz w:val="24"/>
                <w:szCs w:val="24"/>
              </w:rPr>
              <w:t>There will be a screen before the questions which acts as a consent form</w:t>
            </w:r>
            <w:r w:rsidR="00492AF9">
              <w:rPr>
                <w:rFonts w:ascii="Arial" w:hAnsi="Arial" w:cs="Arial"/>
                <w:sz w:val="24"/>
                <w:szCs w:val="24"/>
              </w:rPr>
              <w:t xml:space="preserve"> that will inform participants that they are giving consent by clicking ‘next’. </w:t>
            </w:r>
            <w:r w:rsidR="00D05EF9" w:rsidRPr="00DF6335">
              <w:rPr>
                <w:rFonts w:ascii="Arial" w:hAnsi="Arial" w:cs="Arial"/>
                <w:sz w:val="24"/>
                <w:szCs w:val="24"/>
              </w:rPr>
              <w:t>Participants are required to confirm that they are aged 18 or above</w:t>
            </w:r>
            <w:r w:rsidR="00492AF9">
              <w:rPr>
                <w:rFonts w:ascii="Arial" w:hAnsi="Arial" w:cs="Arial"/>
                <w:sz w:val="24"/>
                <w:szCs w:val="24"/>
              </w:rPr>
              <w:t>.</w:t>
            </w:r>
          </w:p>
          <w:p w14:paraId="1A42AF1E" w14:textId="77DEB7F3" w:rsidR="00B92A19" w:rsidRPr="00A42F82" w:rsidRDefault="00B92A19" w:rsidP="00A91894">
            <w:pPr>
              <w:autoSpaceDE w:val="0"/>
              <w:autoSpaceDN w:val="0"/>
              <w:adjustRightInd w:val="0"/>
              <w:rPr>
                <w:rFonts w:ascii="Arial" w:hAnsi="Arial" w:cs="Arial"/>
              </w:rPr>
            </w:pPr>
          </w:p>
        </w:tc>
      </w:tr>
      <w:tr w:rsidR="00B92A19" w:rsidRPr="00A42F82" w14:paraId="3A2FA8B5" w14:textId="77777777" w:rsidTr="00B92A19">
        <w:trPr>
          <w:trHeight w:val="1158"/>
        </w:trPr>
        <w:tc>
          <w:tcPr>
            <w:tcW w:w="566" w:type="dxa"/>
            <w:tcBorders>
              <w:top w:val="single" w:sz="4" w:space="0" w:color="auto"/>
              <w:bottom w:val="single" w:sz="4" w:space="0" w:color="auto"/>
            </w:tcBorders>
            <w:shd w:val="clear" w:color="auto" w:fill="F2F2F2" w:themeFill="background1" w:themeFillShade="F2"/>
          </w:tcPr>
          <w:p w14:paraId="68ED1EB1" w14:textId="77777777" w:rsidR="00B92A19" w:rsidRPr="00A42F82" w:rsidRDefault="00B92A19" w:rsidP="00A91894">
            <w:pPr>
              <w:rPr>
                <w:rFonts w:ascii="Arial" w:hAnsi="Arial" w:cs="Arial"/>
                <w:bCs/>
              </w:rPr>
            </w:pPr>
            <w:r w:rsidRPr="00A42F82">
              <w:rPr>
                <w:rFonts w:ascii="Arial" w:hAnsi="Arial" w:cs="Arial"/>
                <w:bCs/>
              </w:rPr>
              <w:t>3</w:t>
            </w:r>
          </w:p>
        </w:tc>
        <w:tc>
          <w:tcPr>
            <w:tcW w:w="9431" w:type="dxa"/>
            <w:tcBorders>
              <w:top w:val="single" w:sz="4" w:space="0" w:color="auto"/>
              <w:bottom w:val="single" w:sz="4" w:space="0" w:color="auto"/>
            </w:tcBorders>
            <w:shd w:val="clear" w:color="auto" w:fill="F2F2F2" w:themeFill="background1" w:themeFillShade="F2"/>
          </w:tcPr>
          <w:p w14:paraId="6BBF5174" w14:textId="77777777" w:rsidR="00B92A19" w:rsidRPr="00A42F82" w:rsidRDefault="00B92A19" w:rsidP="00A91894">
            <w:pPr>
              <w:rPr>
                <w:rFonts w:ascii="Arial" w:hAnsi="Arial" w:cs="Arial"/>
                <w:b/>
              </w:rPr>
            </w:pPr>
            <w:r w:rsidRPr="00A42F82">
              <w:rPr>
                <w:rFonts w:ascii="Arial" w:hAnsi="Arial" w:cs="Arial"/>
                <w:b/>
              </w:rPr>
              <w:t>Confidentiality / Anonymity</w:t>
            </w:r>
          </w:p>
          <w:p w14:paraId="25A4B139" w14:textId="77777777" w:rsidR="00B92A19" w:rsidRPr="00A42F82" w:rsidRDefault="00B92A19" w:rsidP="00A91894">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B92A19" w:rsidRPr="00A42F82" w14:paraId="2CE88CB1" w14:textId="77777777" w:rsidTr="00B92A19">
        <w:trPr>
          <w:trHeight w:val="1737"/>
        </w:trPr>
        <w:tc>
          <w:tcPr>
            <w:tcW w:w="566" w:type="dxa"/>
            <w:tcBorders>
              <w:top w:val="single" w:sz="4" w:space="0" w:color="auto"/>
              <w:bottom w:val="single" w:sz="4" w:space="0" w:color="auto"/>
            </w:tcBorders>
          </w:tcPr>
          <w:p w14:paraId="5167E8CA"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1BEB4CA8" w14:textId="0BFFC22B" w:rsidR="00B92A19" w:rsidRPr="00F127AE" w:rsidRDefault="00984B07" w:rsidP="00F127AE">
            <w:pPr>
              <w:spacing w:line="360" w:lineRule="auto"/>
              <w:rPr>
                <w:rFonts w:ascii="Arial" w:hAnsi="Arial" w:cs="Arial"/>
                <w:sz w:val="24"/>
                <w:szCs w:val="24"/>
              </w:rPr>
            </w:pPr>
            <w:r w:rsidRPr="00F127AE">
              <w:rPr>
                <w:rFonts w:ascii="Arial" w:hAnsi="Arial" w:cs="Arial"/>
                <w:sz w:val="24"/>
                <w:szCs w:val="24"/>
              </w:rPr>
              <w:t xml:space="preserve">The participants confidentiality and anonymity </w:t>
            </w:r>
            <w:r w:rsidR="00AE7968" w:rsidRPr="00F127AE">
              <w:rPr>
                <w:rFonts w:ascii="Arial" w:hAnsi="Arial" w:cs="Arial"/>
                <w:sz w:val="24"/>
                <w:szCs w:val="24"/>
              </w:rPr>
              <w:t>will be prioritised in this research</w:t>
            </w:r>
            <w:r w:rsidR="00F127AE" w:rsidRPr="00F127AE">
              <w:rPr>
                <w:rFonts w:ascii="Arial" w:hAnsi="Arial" w:cs="Arial"/>
                <w:sz w:val="24"/>
                <w:szCs w:val="24"/>
              </w:rPr>
              <w:t>. Participants will not be required to give any personal information, however, will need to confirm that they are above 18 years old in order to complete the questionnaire.</w:t>
            </w:r>
          </w:p>
        </w:tc>
      </w:tr>
    </w:tbl>
    <w:p w14:paraId="706A3CF6" w14:textId="77777777" w:rsidR="00B92A19" w:rsidRPr="00A42F82" w:rsidRDefault="00B92A19" w:rsidP="00A91894">
      <w:pPr>
        <w:rPr>
          <w:rFonts w:ascii="Arial" w:hAnsi="Arial" w:cs="Arial"/>
        </w:rPr>
      </w:pPr>
    </w:p>
    <w:p w14:paraId="36B1A154" w14:textId="77777777" w:rsidR="00B92A19" w:rsidRPr="00A42F82" w:rsidRDefault="00B92A19" w:rsidP="00A91894">
      <w:pPr>
        <w:rPr>
          <w:rFonts w:ascii="Arial" w:hAnsi="Arial" w:cs="Arial"/>
          <w:b/>
        </w:rPr>
      </w:pPr>
      <w:r w:rsidRPr="00A42F82">
        <w:rPr>
          <w:rFonts w:ascii="Arial" w:hAnsi="Arial" w:cs="Arial"/>
          <w:b/>
        </w:rPr>
        <w:t>SECTION J: Data Protection and Storage</w:t>
      </w:r>
    </w:p>
    <w:p w14:paraId="5786E603" w14:textId="77777777" w:rsidR="00B92A19" w:rsidRPr="00A42F82" w:rsidRDefault="00B92A19" w:rsidP="00A91894">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92A19" w:rsidRPr="00A42F82" w14:paraId="218F5350"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32DA67"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F18F0A" w14:textId="77777777" w:rsidR="00B92A19" w:rsidRPr="00A42F82" w:rsidRDefault="00B92A19"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94296"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C20B3"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2A19" w:rsidRPr="00A42F82" w14:paraId="1AB7A07C"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27BE734" w14:textId="77777777" w:rsidR="00B92A19" w:rsidRPr="00A42F82" w:rsidRDefault="00B92A19"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6615FC7" w14:textId="77777777" w:rsidR="00B92A19" w:rsidRPr="00A42F82" w:rsidRDefault="00B92A19"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A41D60" w14:textId="77777777" w:rsidR="00B92A19" w:rsidRPr="00A42F82" w:rsidRDefault="00B92A19"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07BBAC" w14:textId="15D9D6DB" w:rsidR="00B92A19" w:rsidRPr="00C72064" w:rsidRDefault="00CA0A3F" w:rsidP="00A91894">
            <w:pPr>
              <w:pStyle w:val="NormalWeb"/>
              <w:autoSpaceDE w:val="0"/>
              <w:autoSpaceDN w:val="0"/>
              <w:adjustRightInd w:val="0"/>
              <w:jc w:val="center"/>
              <w:rPr>
                <w:rFonts w:ascii="Arial" w:eastAsia="MS Gothic" w:hAnsi="Arial" w:cs="Arial"/>
                <w:b/>
                <w:bCs/>
                <w:sz w:val="22"/>
                <w:szCs w:val="22"/>
                <w:lang w:val="en-US"/>
              </w:rPr>
            </w:pPr>
            <w:r w:rsidRPr="00C72064">
              <w:rPr>
                <w:rFonts w:ascii="Arial" w:eastAsia="MS Gothic" w:hAnsi="Arial" w:cs="Arial"/>
                <w:b/>
                <w:bCs/>
                <w:sz w:val="22"/>
                <w:szCs w:val="22"/>
                <w:lang w:val="en-US"/>
              </w:rPr>
              <w:t>NO</w:t>
            </w:r>
          </w:p>
        </w:tc>
      </w:tr>
      <w:tr w:rsidR="00B92A19" w:rsidRPr="00A42F82" w14:paraId="3C689EA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47736"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AE1502" w14:textId="77777777" w:rsidR="00B92A19" w:rsidRPr="00A42F82" w:rsidRDefault="00B92A19"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B92A19" w:rsidRPr="00A42F82" w14:paraId="6C47811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49B5DF6" w14:textId="77777777" w:rsidR="00B92A19" w:rsidRPr="00A42F82" w:rsidRDefault="00B92A19" w:rsidP="00A91894">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85E7F53" w14:textId="04C14AE4" w:rsidR="00B92A19" w:rsidRPr="00A42F82" w:rsidRDefault="00C72064" w:rsidP="00A91894">
            <w:pPr>
              <w:autoSpaceDE w:val="0"/>
              <w:autoSpaceDN w:val="0"/>
              <w:adjustRightInd w:val="0"/>
              <w:rPr>
                <w:rFonts w:ascii="Arial" w:hAnsi="Arial" w:cs="Arial"/>
                <w:i/>
              </w:rPr>
            </w:pPr>
            <w:r>
              <w:rPr>
                <w:rFonts w:ascii="Arial" w:hAnsi="Arial" w:cs="Arial"/>
                <w:i/>
              </w:rPr>
              <w:t>N/A</w:t>
            </w:r>
          </w:p>
        </w:tc>
      </w:tr>
      <w:tr w:rsidR="00B92A19" w:rsidRPr="00A42F82" w14:paraId="73D10F8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2F7B4A" w14:textId="77777777" w:rsidR="00B92A19" w:rsidRPr="00A42F82" w:rsidRDefault="00B92A19"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E998127" w14:textId="77777777" w:rsidR="00B92A19" w:rsidRPr="00A42F82" w:rsidRDefault="00B92A19"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FC82A4"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CC6BC"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2A19" w:rsidRPr="00A42F82" w14:paraId="733BB89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EC521" w14:textId="77777777" w:rsidR="00B92A19" w:rsidRPr="00A42F82" w:rsidRDefault="00B92A19" w:rsidP="00A91894">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D5749" w14:textId="77777777" w:rsidR="00B92A19" w:rsidRPr="00A42F82" w:rsidRDefault="00B92A19" w:rsidP="00A91894">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5A3A4C42"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98C576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8027CB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42782278"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5CF3E32"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1CD85"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6863A7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67E98B6" w14:textId="77777777" w:rsidR="00B92A19" w:rsidRPr="00A42F82" w:rsidRDefault="00B92A19"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B56D02" w14:textId="77777777" w:rsidR="00B92A19" w:rsidRPr="00A42F82" w:rsidRDefault="00B92A19"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23DF56" w14:textId="512A5AEE" w:rsidR="00B92A19" w:rsidRPr="00C72064" w:rsidRDefault="00C72064" w:rsidP="00A91894">
            <w:pPr>
              <w:pStyle w:val="NormalWeb"/>
              <w:autoSpaceDE w:val="0"/>
              <w:autoSpaceDN w:val="0"/>
              <w:adjustRightInd w:val="0"/>
              <w:jc w:val="center"/>
              <w:rPr>
                <w:rFonts w:ascii="Arial" w:hAnsi="Arial" w:cs="Arial"/>
                <w:b/>
                <w:bCs/>
              </w:rPr>
            </w:pPr>
            <w:r w:rsidRPr="00C72064">
              <w:rPr>
                <w:rFonts w:ascii="Arial" w:hAnsi="Arial" w:cs="Arial"/>
                <w:b/>
                <w:bCs/>
              </w:rPr>
              <w:t>NO</w:t>
            </w:r>
          </w:p>
        </w:tc>
      </w:tr>
      <w:tr w:rsidR="00B92A19" w:rsidRPr="00A42F82" w14:paraId="47EDCF7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5443B"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B78173" w14:textId="77777777" w:rsidR="00B92A19" w:rsidRPr="00A42F82" w:rsidRDefault="00B92A19"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B92A19" w:rsidRPr="00A42F82" w14:paraId="7E47D0F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93D45BA" w14:textId="77777777" w:rsidR="00B92A19" w:rsidRPr="00A42F82" w:rsidRDefault="00B92A19" w:rsidP="00A91894">
            <w:pPr>
              <w:jc w:val="center"/>
              <w:rPr>
                <w:rFonts w:ascii="Arial" w:hAnsi="Arial" w:cs="Arial"/>
              </w:rPr>
            </w:pPr>
            <w:r w:rsidRPr="00A42F82">
              <w:rPr>
                <w:rFonts w:ascii="Arial" w:hAnsi="Arial" w:cs="Arial"/>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EA8B236" w14:textId="186147B5" w:rsidR="00B92A19" w:rsidRPr="00A42F82" w:rsidRDefault="00C72064" w:rsidP="00A91894">
            <w:pPr>
              <w:rPr>
                <w:rFonts w:ascii="Arial" w:hAnsi="Arial" w:cs="Arial"/>
              </w:rPr>
            </w:pPr>
            <w:r>
              <w:rPr>
                <w:rFonts w:ascii="Arial" w:hAnsi="Arial" w:cs="Arial"/>
              </w:rPr>
              <w:t>N/A</w:t>
            </w:r>
          </w:p>
          <w:p w14:paraId="14DD064F" w14:textId="6F044E67" w:rsidR="00B92A19" w:rsidRPr="00A42F82" w:rsidRDefault="00B92A19" w:rsidP="00A91894">
            <w:pPr>
              <w:autoSpaceDE w:val="0"/>
              <w:autoSpaceDN w:val="0"/>
              <w:adjustRightInd w:val="0"/>
              <w:rPr>
                <w:rFonts w:ascii="Arial" w:hAnsi="Arial" w:cs="Arial"/>
              </w:rPr>
            </w:pPr>
          </w:p>
        </w:tc>
      </w:tr>
    </w:tbl>
    <w:p w14:paraId="2428DD37"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A42F82" w14:paraId="7C4EF622" w14:textId="77777777" w:rsidTr="00CF6CA5">
        <w:trPr>
          <w:trHeight w:val="439"/>
        </w:trPr>
        <w:tc>
          <w:tcPr>
            <w:tcW w:w="562" w:type="dxa"/>
            <w:shd w:val="clear" w:color="auto" w:fill="F2F2F2" w:themeFill="background1" w:themeFillShade="F2"/>
            <w:vAlign w:val="center"/>
          </w:tcPr>
          <w:p w14:paraId="4EBB4B17" w14:textId="77777777" w:rsidR="00B92A19" w:rsidRPr="00A42F82" w:rsidRDefault="00B92A1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23C8F7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858A77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C1D54E7"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0ED69FB8" w14:textId="77777777" w:rsidTr="009563B2">
        <w:trPr>
          <w:trHeight w:val="439"/>
        </w:trPr>
        <w:tc>
          <w:tcPr>
            <w:tcW w:w="562" w:type="dxa"/>
            <w:shd w:val="clear" w:color="auto" w:fill="F2F2F2" w:themeFill="background1" w:themeFillShade="F2"/>
            <w:vAlign w:val="center"/>
          </w:tcPr>
          <w:p w14:paraId="7C457CD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0D36C7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19F5172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Content>
              <w:p w14:paraId="6A85172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29332AA" w14:textId="77777777" w:rsidTr="009563B2">
        <w:trPr>
          <w:trHeight w:val="403"/>
        </w:trPr>
        <w:tc>
          <w:tcPr>
            <w:tcW w:w="562" w:type="dxa"/>
            <w:shd w:val="clear" w:color="auto" w:fill="F2F2F2" w:themeFill="background1" w:themeFillShade="F2"/>
            <w:vAlign w:val="center"/>
          </w:tcPr>
          <w:p w14:paraId="5ABA1A2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08B235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64D879A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0"/>
                <w14:checkedState w14:val="2612" w14:font="MS Gothic"/>
                <w14:uncheckedState w14:val="2610" w14:font="MS Gothic"/>
              </w14:checkbox>
            </w:sdtPr>
            <w:sdtContent>
              <w:p w14:paraId="5FBFF7D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AB248AF" w14:textId="77777777" w:rsidTr="009563B2">
        <w:trPr>
          <w:trHeight w:val="439"/>
        </w:trPr>
        <w:tc>
          <w:tcPr>
            <w:tcW w:w="562" w:type="dxa"/>
            <w:shd w:val="clear" w:color="auto" w:fill="F2F2F2" w:themeFill="background1" w:themeFillShade="F2"/>
            <w:vAlign w:val="center"/>
          </w:tcPr>
          <w:p w14:paraId="440B9BD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C67740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77DA3AD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0"/>
                <w14:checkedState w14:val="2612" w14:font="MS Gothic"/>
                <w14:uncheckedState w14:val="2610" w14:font="MS Gothic"/>
              </w14:checkbox>
            </w:sdtPr>
            <w:sdtContent>
              <w:p w14:paraId="0A0FC98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A7F3072" w14:textId="77777777" w:rsidTr="009563B2">
        <w:trPr>
          <w:trHeight w:val="403"/>
        </w:trPr>
        <w:tc>
          <w:tcPr>
            <w:tcW w:w="562" w:type="dxa"/>
            <w:shd w:val="clear" w:color="auto" w:fill="F2F2F2" w:themeFill="background1" w:themeFillShade="F2"/>
            <w:vAlign w:val="center"/>
          </w:tcPr>
          <w:p w14:paraId="449B2DD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03ADA9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3CE096E4" w14:textId="3E603D44" w:rsidR="00B92A19" w:rsidRPr="00A42F82" w:rsidRDefault="002D6C3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0F097FF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76A6F7B" w14:textId="77777777" w:rsidTr="009563B2">
        <w:trPr>
          <w:trHeight w:val="403"/>
        </w:trPr>
        <w:tc>
          <w:tcPr>
            <w:tcW w:w="562" w:type="dxa"/>
            <w:shd w:val="clear" w:color="auto" w:fill="F2F2F2" w:themeFill="background1" w:themeFillShade="F2"/>
            <w:vAlign w:val="center"/>
          </w:tcPr>
          <w:p w14:paraId="7C72801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4FA819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7EEF5FF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4041627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98CDA5E" w14:textId="77777777" w:rsidTr="009563B2">
        <w:trPr>
          <w:trHeight w:val="403"/>
        </w:trPr>
        <w:tc>
          <w:tcPr>
            <w:tcW w:w="562" w:type="dxa"/>
            <w:shd w:val="clear" w:color="auto" w:fill="F2F2F2" w:themeFill="background1" w:themeFillShade="F2"/>
            <w:vAlign w:val="center"/>
          </w:tcPr>
          <w:p w14:paraId="394380C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6DB0038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1483EC1F" w14:textId="78DBD8FE" w:rsidR="00B92A19" w:rsidRPr="00A42F82" w:rsidRDefault="00E47D5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24061CD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CF8E758" w14:textId="77777777" w:rsidTr="009563B2">
        <w:trPr>
          <w:trHeight w:val="403"/>
        </w:trPr>
        <w:tc>
          <w:tcPr>
            <w:tcW w:w="562" w:type="dxa"/>
            <w:shd w:val="clear" w:color="auto" w:fill="F2F2F2" w:themeFill="background1" w:themeFillShade="F2"/>
            <w:vAlign w:val="center"/>
          </w:tcPr>
          <w:p w14:paraId="4BA20A7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278213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759E23D9" w14:textId="77777777" w:rsidR="00B92A19" w:rsidRPr="00A42F82" w:rsidRDefault="00B92A19"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4ED22DD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Content>
              <w:p w14:paraId="7036AF8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784227C" w14:textId="77777777" w:rsidTr="00CF6CA5">
        <w:trPr>
          <w:trHeight w:val="403"/>
        </w:trPr>
        <w:tc>
          <w:tcPr>
            <w:tcW w:w="562" w:type="dxa"/>
            <w:shd w:val="clear" w:color="auto" w:fill="F2F2F2" w:themeFill="background1" w:themeFillShade="F2"/>
            <w:vAlign w:val="center"/>
          </w:tcPr>
          <w:p w14:paraId="73D00D62"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F9E508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B92A19" w:rsidRPr="00A42F82" w14:paraId="049BB53B" w14:textId="77777777" w:rsidTr="00CF6CA5">
        <w:trPr>
          <w:trHeight w:val="403"/>
        </w:trPr>
        <w:tc>
          <w:tcPr>
            <w:tcW w:w="562" w:type="dxa"/>
            <w:vAlign w:val="center"/>
          </w:tcPr>
          <w:p w14:paraId="332BC7EA" w14:textId="77777777" w:rsidR="00B92A19" w:rsidRPr="00A42F82" w:rsidRDefault="00B92A19" w:rsidP="00A91894">
            <w:pPr>
              <w:jc w:val="center"/>
              <w:rPr>
                <w:rFonts w:ascii="Arial" w:hAnsi="Arial" w:cs="Arial"/>
                <w:sz w:val="22"/>
                <w:szCs w:val="22"/>
              </w:rPr>
            </w:pPr>
          </w:p>
        </w:tc>
        <w:tc>
          <w:tcPr>
            <w:tcW w:w="9923" w:type="dxa"/>
            <w:gridSpan w:val="3"/>
          </w:tcPr>
          <w:p w14:paraId="31A11FD2" w14:textId="77777777" w:rsidR="00B92A19" w:rsidRPr="00A42F82" w:rsidRDefault="00B92A19" w:rsidP="00A91894">
            <w:pPr>
              <w:rPr>
                <w:rFonts w:ascii="Arial" w:hAnsi="Arial" w:cs="Arial"/>
                <w:sz w:val="22"/>
                <w:szCs w:val="22"/>
              </w:rPr>
            </w:pPr>
          </w:p>
          <w:p w14:paraId="0D4E7D87" w14:textId="2822A2AC" w:rsidR="00B92A19" w:rsidRPr="008B69C0" w:rsidRDefault="00A8697B" w:rsidP="008B69C0">
            <w:pPr>
              <w:spacing w:line="360" w:lineRule="auto"/>
              <w:rPr>
                <w:rFonts w:ascii="Arial" w:hAnsi="Arial" w:cs="Arial"/>
                <w:sz w:val="24"/>
                <w:szCs w:val="24"/>
              </w:rPr>
            </w:pPr>
            <w:r w:rsidRPr="008B69C0">
              <w:rPr>
                <w:rFonts w:ascii="Arial" w:hAnsi="Arial" w:cs="Arial"/>
                <w:sz w:val="24"/>
                <w:szCs w:val="24"/>
              </w:rPr>
              <w:t xml:space="preserve">Data intends on being collected </w:t>
            </w:r>
            <w:r w:rsidR="008C63CD" w:rsidRPr="008B69C0">
              <w:rPr>
                <w:rFonts w:ascii="Arial" w:hAnsi="Arial" w:cs="Arial"/>
                <w:sz w:val="24"/>
                <w:szCs w:val="24"/>
              </w:rPr>
              <w:t xml:space="preserve">through a secure survey platform where it will be protected. </w:t>
            </w:r>
            <w:r w:rsidR="00A46168" w:rsidRPr="008B69C0">
              <w:rPr>
                <w:rFonts w:ascii="Arial" w:hAnsi="Arial" w:cs="Arial"/>
                <w:sz w:val="24"/>
                <w:szCs w:val="24"/>
              </w:rPr>
              <w:t xml:space="preserve">Files which contain research data will be privately stored to the </w:t>
            </w:r>
            <w:r w:rsidR="008B69C0" w:rsidRPr="008B69C0">
              <w:rPr>
                <w:rFonts w:ascii="Arial" w:hAnsi="Arial" w:cs="Arial"/>
                <w:sz w:val="24"/>
                <w:szCs w:val="24"/>
              </w:rPr>
              <w:t>university’s</w:t>
            </w:r>
            <w:r w:rsidR="00A46168" w:rsidRPr="008B69C0">
              <w:rPr>
                <w:rFonts w:ascii="Arial" w:hAnsi="Arial" w:cs="Arial"/>
                <w:sz w:val="24"/>
                <w:szCs w:val="24"/>
              </w:rPr>
              <w:t xml:space="preserve"> </w:t>
            </w:r>
            <w:r w:rsidR="008B69C0" w:rsidRPr="008B69C0">
              <w:rPr>
                <w:rFonts w:ascii="Arial" w:hAnsi="Arial" w:cs="Arial"/>
                <w:sz w:val="24"/>
                <w:szCs w:val="24"/>
              </w:rPr>
              <w:t>‘OneDrive’ to ensure the protection of public responses.</w:t>
            </w:r>
          </w:p>
          <w:p w14:paraId="17326D67" w14:textId="53C76E7C" w:rsidR="00B92A19" w:rsidRPr="00A42F82" w:rsidRDefault="00B92A19" w:rsidP="00A91894">
            <w:pPr>
              <w:autoSpaceDE w:val="0"/>
              <w:autoSpaceDN w:val="0"/>
              <w:adjustRightInd w:val="0"/>
              <w:rPr>
                <w:rFonts w:ascii="Arial" w:hAnsi="Arial" w:cs="Arial"/>
                <w:b/>
                <w:bCs/>
                <w:sz w:val="22"/>
                <w:szCs w:val="22"/>
              </w:rPr>
            </w:pPr>
          </w:p>
        </w:tc>
      </w:tr>
    </w:tbl>
    <w:p w14:paraId="64843D5F"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A42F82" w14:paraId="2546F7D1" w14:textId="77777777" w:rsidTr="002132F9">
        <w:trPr>
          <w:trHeight w:val="439"/>
        </w:trPr>
        <w:tc>
          <w:tcPr>
            <w:tcW w:w="562" w:type="dxa"/>
            <w:shd w:val="clear" w:color="auto" w:fill="F2F2F2" w:themeFill="background1" w:themeFillShade="F2"/>
          </w:tcPr>
          <w:p w14:paraId="40335468" w14:textId="77777777" w:rsidR="00B92A19" w:rsidRPr="00A42F82" w:rsidRDefault="00B92A19"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C39ED0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B92A19" w:rsidRPr="00A42F82" w14:paraId="69E8D50D" w14:textId="77777777" w:rsidTr="009563B2">
        <w:trPr>
          <w:trHeight w:val="439"/>
        </w:trPr>
        <w:tc>
          <w:tcPr>
            <w:tcW w:w="562" w:type="dxa"/>
            <w:shd w:val="clear" w:color="auto" w:fill="F2F2F2" w:themeFill="background1" w:themeFillShade="F2"/>
            <w:vAlign w:val="center"/>
          </w:tcPr>
          <w:p w14:paraId="2E9DD156" w14:textId="77777777" w:rsidR="00B92A19" w:rsidRPr="00A42F82" w:rsidRDefault="00B92A1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774A3DC"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0BF240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FD64383"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3F2EB291" w14:textId="77777777" w:rsidTr="009563B2">
        <w:trPr>
          <w:trHeight w:val="439"/>
        </w:trPr>
        <w:tc>
          <w:tcPr>
            <w:tcW w:w="562" w:type="dxa"/>
            <w:shd w:val="clear" w:color="auto" w:fill="F2F2F2" w:themeFill="background1" w:themeFillShade="F2"/>
            <w:vAlign w:val="center"/>
          </w:tcPr>
          <w:p w14:paraId="2442331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1AAF756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58383ED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00CFCE6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4D3FE10" w14:textId="77777777" w:rsidTr="009563B2">
        <w:trPr>
          <w:trHeight w:val="403"/>
        </w:trPr>
        <w:tc>
          <w:tcPr>
            <w:tcW w:w="562" w:type="dxa"/>
            <w:shd w:val="clear" w:color="auto" w:fill="F2F2F2" w:themeFill="background1" w:themeFillShade="F2"/>
            <w:vAlign w:val="center"/>
          </w:tcPr>
          <w:p w14:paraId="7D853A6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B1E123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4BAD22B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4C1AA25F" w14:textId="1ECE96F9" w:rsidR="00B92A19" w:rsidRPr="00A42F82" w:rsidRDefault="0020633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2596434" w14:textId="77777777" w:rsidTr="009563B2">
        <w:trPr>
          <w:trHeight w:val="439"/>
        </w:trPr>
        <w:tc>
          <w:tcPr>
            <w:tcW w:w="562" w:type="dxa"/>
            <w:shd w:val="clear" w:color="auto" w:fill="F2F2F2" w:themeFill="background1" w:themeFillShade="F2"/>
            <w:vAlign w:val="center"/>
          </w:tcPr>
          <w:p w14:paraId="43C686B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22A678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1FD2927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6C49B2B3" w14:textId="0C0F4DD7" w:rsidR="00B92A19" w:rsidRPr="00A42F82" w:rsidRDefault="0020633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C7BC53E" w14:textId="77777777" w:rsidTr="009563B2">
        <w:trPr>
          <w:trHeight w:val="403"/>
        </w:trPr>
        <w:tc>
          <w:tcPr>
            <w:tcW w:w="562" w:type="dxa"/>
            <w:shd w:val="clear" w:color="auto" w:fill="F2F2F2" w:themeFill="background1" w:themeFillShade="F2"/>
            <w:vAlign w:val="center"/>
          </w:tcPr>
          <w:p w14:paraId="1A65FD6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55B6279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48198B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17199BD4" w14:textId="5AB1CB21" w:rsidR="00B92A19" w:rsidRPr="00A42F82" w:rsidRDefault="0020633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C1C5589" w14:textId="77777777" w:rsidTr="009563B2">
        <w:trPr>
          <w:trHeight w:val="403"/>
        </w:trPr>
        <w:tc>
          <w:tcPr>
            <w:tcW w:w="562" w:type="dxa"/>
            <w:shd w:val="clear" w:color="auto" w:fill="F2F2F2" w:themeFill="background1" w:themeFillShade="F2"/>
            <w:vAlign w:val="center"/>
          </w:tcPr>
          <w:p w14:paraId="434AC25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260DCC1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7A5B2AF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168CA17F" w14:textId="04701F58" w:rsidR="00B92A19" w:rsidRPr="00A42F82" w:rsidRDefault="0020633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EF68C3C" w14:textId="77777777" w:rsidTr="009563B2">
        <w:trPr>
          <w:trHeight w:val="403"/>
        </w:trPr>
        <w:tc>
          <w:tcPr>
            <w:tcW w:w="562" w:type="dxa"/>
            <w:shd w:val="clear" w:color="auto" w:fill="F2F2F2" w:themeFill="background1" w:themeFillShade="F2"/>
            <w:vAlign w:val="center"/>
          </w:tcPr>
          <w:p w14:paraId="560A3EC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21792F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3D6CECE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16CA6E4F" w14:textId="05A42FDC" w:rsidR="00B92A19" w:rsidRPr="00A42F82" w:rsidRDefault="00D3010A"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4E40ECE" w14:textId="77777777" w:rsidTr="009563B2">
        <w:trPr>
          <w:trHeight w:val="403"/>
        </w:trPr>
        <w:tc>
          <w:tcPr>
            <w:tcW w:w="562" w:type="dxa"/>
            <w:shd w:val="clear" w:color="auto" w:fill="F2F2F2" w:themeFill="background1" w:themeFillShade="F2"/>
            <w:vAlign w:val="center"/>
          </w:tcPr>
          <w:p w14:paraId="036EDB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EDC01A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693934F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52B2EABC" w14:textId="78D8F9EA" w:rsidR="00B92A19" w:rsidRPr="00A42F82" w:rsidRDefault="00D3010A"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0C87414" w14:textId="77777777" w:rsidTr="009563B2">
        <w:trPr>
          <w:trHeight w:val="403"/>
        </w:trPr>
        <w:tc>
          <w:tcPr>
            <w:tcW w:w="562" w:type="dxa"/>
            <w:shd w:val="clear" w:color="auto" w:fill="F2F2F2" w:themeFill="background1" w:themeFillShade="F2"/>
            <w:vAlign w:val="center"/>
          </w:tcPr>
          <w:p w14:paraId="2C18CCE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4E78979F"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035D9E5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398FE81D" w14:textId="762A0BCF" w:rsidR="00B92A19" w:rsidRPr="00A42F82" w:rsidRDefault="00D3010A"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1C84E72" w14:textId="77777777" w:rsidTr="009563B2">
        <w:trPr>
          <w:trHeight w:val="403"/>
        </w:trPr>
        <w:tc>
          <w:tcPr>
            <w:tcW w:w="562" w:type="dxa"/>
            <w:shd w:val="clear" w:color="auto" w:fill="F2F2F2" w:themeFill="background1" w:themeFillShade="F2"/>
            <w:vAlign w:val="center"/>
          </w:tcPr>
          <w:p w14:paraId="051A116A" w14:textId="77777777" w:rsidR="00B92A19" w:rsidRPr="00A42F82" w:rsidRDefault="00B92A19"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41AC36F" w14:textId="77777777" w:rsidR="00B92A19" w:rsidRPr="00A42F82" w:rsidRDefault="00B92A19"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B92A19" w:rsidRPr="00A42F82" w14:paraId="0CF26783" w14:textId="77777777" w:rsidTr="009563B2">
        <w:trPr>
          <w:trHeight w:val="403"/>
        </w:trPr>
        <w:tc>
          <w:tcPr>
            <w:tcW w:w="562" w:type="dxa"/>
            <w:vAlign w:val="center"/>
          </w:tcPr>
          <w:p w14:paraId="1C762C14"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vAlign w:val="center"/>
          </w:tcPr>
          <w:p w14:paraId="20A24E99" w14:textId="098B2EF0" w:rsidR="009F50A8" w:rsidRPr="001B6F9C" w:rsidRDefault="00270EEF" w:rsidP="001B6F9C">
            <w:pPr>
              <w:spacing w:line="360" w:lineRule="auto"/>
              <w:rPr>
                <w:rFonts w:ascii="Arial" w:hAnsi="Arial" w:cs="Arial"/>
                <w:sz w:val="32"/>
                <w:szCs w:val="32"/>
              </w:rPr>
            </w:pPr>
            <w:r w:rsidRPr="001B6F9C">
              <w:rPr>
                <w:rFonts w:ascii="Arial" w:hAnsi="Arial" w:cs="Arial"/>
                <w:sz w:val="24"/>
                <w:szCs w:val="24"/>
              </w:rPr>
              <w:t>A secure online survey will be used to collect and s</w:t>
            </w:r>
            <w:r w:rsidR="007E7A98" w:rsidRPr="001B6F9C">
              <w:rPr>
                <w:rFonts w:ascii="Arial" w:hAnsi="Arial" w:cs="Arial"/>
                <w:sz w:val="24"/>
                <w:szCs w:val="24"/>
              </w:rPr>
              <w:t>tore responses which will then be electronically transferred</w:t>
            </w:r>
            <w:r w:rsidR="007E6357" w:rsidRPr="001B6F9C">
              <w:rPr>
                <w:rFonts w:ascii="Arial" w:hAnsi="Arial" w:cs="Arial"/>
                <w:sz w:val="24"/>
                <w:szCs w:val="24"/>
              </w:rPr>
              <w:t xml:space="preserve"> to protected university storage system for analysis.</w:t>
            </w:r>
          </w:p>
          <w:p w14:paraId="204833A8" w14:textId="5653488D" w:rsidR="00B92A19" w:rsidRPr="00056FD0" w:rsidRDefault="009F50A8" w:rsidP="001B6F9C">
            <w:pPr>
              <w:spacing w:line="360" w:lineRule="auto"/>
            </w:pPr>
            <w:r w:rsidRPr="001B6F9C">
              <w:rPr>
                <w:rFonts w:ascii="Arial" w:hAnsi="Arial" w:cs="Arial"/>
                <w:sz w:val="24"/>
                <w:szCs w:val="24"/>
              </w:rPr>
              <w:t>All data will be kept in the password protected cloud storage on the University</w:t>
            </w:r>
            <w:r w:rsidR="00366A43" w:rsidRPr="001B6F9C">
              <w:rPr>
                <w:rFonts w:ascii="Arial" w:hAnsi="Arial" w:cs="Arial"/>
                <w:sz w:val="24"/>
                <w:szCs w:val="24"/>
              </w:rPr>
              <w:t xml:space="preserve"> Office 365 system and will be kept confidential.</w:t>
            </w:r>
            <w:r w:rsidR="00040A95" w:rsidRPr="001B6F9C">
              <w:rPr>
                <w:rFonts w:ascii="Arial" w:hAnsi="Arial" w:cs="Arial"/>
                <w:sz w:val="24"/>
                <w:szCs w:val="24"/>
              </w:rPr>
              <w:t xml:space="preserve"> Information will be kept until the project is </w:t>
            </w:r>
            <w:r w:rsidR="001B6F9C" w:rsidRPr="001B6F9C">
              <w:rPr>
                <w:rFonts w:ascii="Arial" w:hAnsi="Arial" w:cs="Arial"/>
                <w:sz w:val="24"/>
                <w:szCs w:val="24"/>
              </w:rPr>
              <w:t>finished</w:t>
            </w:r>
            <w:r w:rsidR="00040A95" w:rsidRPr="001B6F9C">
              <w:rPr>
                <w:rFonts w:ascii="Arial" w:hAnsi="Arial" w:cs="Arial"/>
                <w:sz w:val="24"/>
                <w:szCs w:val="24"/>
              </w:rPr>
              <w:t xml:space="preserve"> </w:t>
            </w:r>
            <w:r w:rsidR="00286A91" w:rsidRPr="001B6F9C">
              <w:rPr>
                <w:rFonts w:ascii="Arial" w:hAnsi="Arial" w:cs="Arial"/>
                <w:sz w:val="24"/>
                <w:szCs w:val="24"/>
              </w:rPr>
              <w:t xml:space="preserve">and then it will be </w:t>
            </w:r>
            <w:r w:rsidR="001B6F9C" w:rsidRPr="001B6F9C">
              <w:rPr>
                <w:rFonts w:ascii="Arial" w:hAnsi="Arial" w:cs="Arial"/>
                <w:sz w:val="24"/>
                <w:szCs w:val="24"/>
              </w:rPr>
              <w:t>erased</w:t>
            </w:r>
            <w:r w:rsidR="00286A91" w:rsidRPr="001B6F9C">
              <w:rPr>
                <w:rFonts w:ascii="Arial" w:hAnsi="Arial" w:cs="Arial"/>
                <w:sz w:val="24"/>
                <w:szCs w:val="24"/>
              </w:rPr>
              <w:t xml:space="preserve">. </w:t>
            </w:r>
            <w:r w:rsidR="00A2772E" w:rsidRPr="001B6F9C">
              <w:rPr>
                <w:rFonts w:ascii="Arial" w:hAnsi="Arial" w:cs="Arial"/>
                <w:sz w:val="24"/>
                <w:szCs w:val="24"/>
              </w:rPr>
              <w:t xml:space="preserve">In line with the DPA2018, participants will have the right to know what </w:t>
            </w:r>
            <w:r w:rsidR="00A2772E" w:rsidRPr="001B6F9C">
              <w:rPr>
                <w:rFonts w:ascii="Arial" w:hAnsi="Arial" w:cs="Arial"/>
                <w:sz w:val="24"/>
                <w:szCs w:val="24"/>
              </w:rPr>
              <w:lastRenderedPageBreak/>
              <w:t xml:space="preserve">information is kept on them. </w:t>
            </w:r>
            <w:r w:rsidR="00543814" w:rsidRPr="001B6F9C">
              <w:rPr>
                <w:rFonts w:ascii="Arial" w:hAnsi="Arial" w:cs="Arial"/>
                <w:sz w:val="24"/>
                <w:szCs w:val="24"/>
              </w:rPr>
              <w:t>If they ask for it to be removed, information will be de</w:t>
            </w:r>
            <w:r w:rsidR="001B6F9C" w:rsidRPr="001B6F9C">
              <w:rPr>
                <w:rFonts w:ascii="Arial" w:hAnsi="Arial" w:cs="Arial"/>
                <w:sz w:val="24"/>
                <w:szCs w:val="24"/>
              </w:rPr>
              <w:t>leted and will not be utilised in the project.</w:t>
            </w:r>
          </w:p>
        </w:tc>
      </w:tr>
      <w:tr w:rsidR="00B92A19" w:rsidRPr="00A42F82" w14:paraId="5FECD123" w14:textId="77777777" w:rsidTr="009563B2">
        <w:trPr>
          <w:trHeight w:val="403"/>
        </w:trPr>
        <w:tc>
          <w:tcPr>
            <w:tcW w:w="562" w:type="dxa"/>
            <w:shd w:val="clear" w:color="auto" w:fill="F2F2F2" w:themeFill="background1" w:themeFillShade="F2"/>
            <w:vAlign w:val="center"/>
          </w:tcPr>
          <w:p w14:paraId="4A79B7E6"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3A90CBF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B92A19" w:rsidRPr="00A42F82" w14:paraId="74060F26" w14:textId="77777777" w:rsidTr="009563B2">
        <w:trPr>
          <w:trHeight w:val="403"/>
        </w:trPr>
        <w:tc>
          <w:tcPr>
            <w:tcW w:w="562" w:type="dxa"/>
            <w:vAlign w:val="center"/>
          </w:tcPr>
          <w:p w14:paraId="1B201DD5"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vAlign w:val="center"/>
          </w:tcPr>
          <w:p w14:paraId="1FB262E8" w14:textId="77777777" w:rsidR="00B92A19" w:rsidRPr="002A36CD" w:rsidRDefault="005B69D9" w:rsidP="002A36CD">
            <w:pPr>
              <w:pStyle w:val="ListParagraph"/>
              <w:numPr>
                <w:ilvl w:val="0"/>
                <w:numId w:val="29"/>
              </w:numPr>
              <w:autoSpaceDE w:val="0"/>
              <w:autoSpaceDN w:val="0"/>
              <w:adjustRightInd w:val="0"/>
              <w:spacing w:line="360" w:lineRule="auto"/>
              <w:rPr>
                <w:rFonts w:ascii="Arial" w:eastAsia="Times New Roman" w:hAnsi="Arial" w:cs="Arial"/>
                <w:sz w:val="22"/>
                <w:szCs w:val="22"/>
              </w:rPr>
            </w:pPr>
            <w:r w:rsidRPr="002A36CD">
              <w:rPr>
                <w:rFonts w:ascii="Arial" w:eastAsia="Times New Roman" w:hAnsi="Arial" w:cs="Arial"/>
                <w:sz w:val="22"/>
                <w:szCs w:val="22"/>
              </w:rPr>
              <w:t>Principal researcher</w:t>
            </w:r>
          </w:p>
          <w:p w14:paraId="5CC07904" w14:textId="77777777" w:rsidR="005B69D9" w:rsidRPr="002A36CD" w:rsidRDefault="002A36CD" w:rsidP="002A36CD">
            <w:pPr>
              <w:pStyle w:val="ListParagraph"/>
              <w:numPr>
                <w:ilvl w:val="0"/>
                <w:numId w:val="29"/>
              </w:numPr>
              <w:autoSpaceDE w:val="0"/>
              <w:autoSpaceDN w:val="0"/>
              <w:adjustRightInd w:val="0"/>
              <w:spacing w:line="360" w:lineRule="auto"/>
              <w:rPr>
                <w:rFonts w:ascii="Arial" w:eastAsia="Times New Roman" w:hAnsi="Arial" w:cs="Arial"/>
                <w:sz w:val="22"/>
                <w:szCs w:val="22"/>
              </w:rPr>
            </w:pPr>
            <w:r w:rsidRPr="002A36CD">
              <w:rPr>
                <w:rFonts w:ascii="Arial" w:eastAsia="Times New Roman" w:hAnsi="Arial" w:cs="Arial"/>
                <w:sz w:val="22"/>
                <w:szCs w:val="22"/>
              </w:rPr>
              <w:t>Supervisor</w:t>
            </w:r>
          </w:p>
          <w:p w14:paraId="54058D2E" w14:textId="1818446E" w:rsidR="002A36CD" w:rsidRPr="000D08B8" w:rsidRDefault="002A36CD" w:rsidP="002A36CD">
            <w:pPr>
              <w:pStyle w:val="ListParagraph"/>
              <w:numPr>
                <w:ilvl w:val="0"/>
                <w:numId w:val="29"/>
              </w:numPr>
              <w:autoSpaceDE w:val="0"/>
              <w:autoSpaceDN w:val="0"/>
              <w:adjustRightInd w:val="0"/>
              <w:spacing w:line="360" w:lineRule="auto"/>
              <w:rPr>
                <w:rFonts w:ascii="Arial" w:eastAsia="Times New Roman" w:hAnsi="Arial" w:cs="Arial"/>
              </w:rPr>
            </w:pPr>
            <w:r w:rsidRPr="002A36CD">
              <w:rPr>
                <w:rFonts w:ascii="Arial" w:eastAsia="Times New Roman" w:hAnsi="Arial" w:cs="Arial"/>
                <w:sz w:val="22"/>
                <w:szCs w:val="22"/>
              </w:rPr>
              <w:t>External Examiners</w:t>
            </w:r>
          </w:p>
        </w:tc>
      </w:tr>
      <w:tr w:rsidR="00B92A19" w:rsidRPr="00A42F82" w14:paraId="77D1C918" w14:textId="77777777" w:rsidTr="009563B2">
        <w:trPr>
          <w:trHeight w:val="403"/>
        </w:trPr>
        <w:tc>
          <w:tcPr>
            <w:tcW w:w="562" w:type="dxa"/>
            <w:shd w:val="clear" w:color="auto" w:fill="F2F2F2" w:themeFill="background1" w:themeFillShade="F2"/>
            <w:vAlign w:val="center"/>
          </w:tcPr>
          <w:p w14:paraId="27802529"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A1E4F3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B92A19" w:rsidRPr="00A42F82" w14:paraId="02F80A93" w14:textId="77777777" w:rsidTr="009563B2">
        <w:trPr>
          <w:trHeight w:val="403"/>
        </w:trPr>
        <w:tc>
          <w:tcPr>
            <w:tcW w:w="562" w:type="dxa"/>
            <w:vAlign w:val="center"/>
          </w:tcPr>
          <w:p w14:paraId="461C8EEF"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4AF7ECE9" w14:textId="4B13E99E" w:rsidR="00B92A19" w:rsidRPr="002A36CD" w:rsidRDefault="002A36CD" w:rsidP="002A36CD">
            <w:pPr>
              <w:pStyle w:val="ListParagraph"/>
              <w:numPr>
                <w:ilvl w:val="0"/>
                <w:numId w:val="30"/>
              </w:numPr>
              <w:autoSpaceDE w:val="0"/>
              <w:autoSpaceDN w:val="0"/>
              <w:adjustRightInd w:val="0"/>
              <w:rPr>
                <w:rFonts w:ascii="Arial" w:eastAsia="Times New Roman" w:hAnsi="Arial" w:cs="Arial"/>
              </w:rPr>
            </w:pPr>
            <w:r w:rsidRPr="002A36CD">
              <w:rPr>
                <w:rFonts w:ascii="Arial" w:eastAsia="Times New Roman" w:hAnsi="Arial" w:cs="Arial"/>
                <w:sz w:val="24"/>
                <w:szCs w:val="24"/>
              </w:rPr>
              <w:t>Principal researcher</w:t>
            </w:r>
          </w:p>
          <w:p w14:paraId="0A5F3EC7" w14:textId="5EA1C220"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
        </w:tc>
      </w:tr>
      <w:tr w:rsidR="00B92A19" w:rsidRPr="00A42F82" w14:paraId="68D17233" w14:textId="77777777" w:rsidTr="009563B2">
        <w:trPr>
          <w:trHeight w:val="403"/>
        </w:trPr>
        <w:tc>
          <w:tcPr>
            <w:tcW w:w="562" w:type="dxa"/>
            <w:shd w:val="clear" w:color="auto" w:fill="F2F2F2" w:themeFill="background1" w:themeFillShade="F2"/>
            <w:vAlign w:val="center"/>
          </w:tcPr>
          <w:p w14:paraId="00BA5850"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07DA9D4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B92A19" w:rsidRPr="00A42F82" w14:paraId="584EB77C" w14:textId="77777777" w:rsidTr="009563B2">
        <w:trPr>
          <w:trHeight w:val="403"/>
        </w:trPr>
        <w:tc>
          <w:tcPr>
            <w:tcW w:w="562" w:type="dxa"/>
            <w:vAlign w:val="center"/>
          </w:tcPr>
          <w:p w14:paraId="4616F66F"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58949CC3" w14:textId="6BFEC763" w:rsidR="00B92A19" w:rsidRPr="00013174" w:rsidRDefault="00185032" w:rsidP="006D12F1">
            <w:pPr>
              <w:autoSpaceDE w:val="0"/>
              <w:autoSpaceDN w:val="0"/>
              <w:adjustRightInd w:val="0"/>
              <w:spacing w:line="360" w:lineRule="auto"/>
              <w:rPr>
                <w:rFonts w:ascii="Arial" w:hAnsi="Arial" w:cs="Arial"/>
                <w:sz w:val="24"/>
                <w:szCs w:val="24"/>
              </w:rPr>
            </w:pPr>
            <w:r w:rsidRPr="00013174">
              <w:rPr>
                <w:rFonts w:ascii="Arial" w:hAnsi="Arial" w:cs="Arial"/>
                <w:sz w:val="24"/>
                <w:szCs w:val="24"/>
              </w:rPr>
              <w:t xml:space="preserve">Data will be stored in </w:t>
            </w:r>
            <w:r w:rsidR="002B426D" w:rsidRPr="00013174">
              <w:rPr>
                <w:rFonts w:ascii="Arial" w:hAnsi="Arial" w:cs="Arial"/>
                <w:sz w:val="24"/>
                <w:szCs w:val="24"/>
              </w:rPr>
              <w:t>the password protected cloud storage on the University Office 365 system.</w:t>
            </w:r>
            <w:r w:rsidR="00013174" w:rsidRPr="00013174">
              <w:rPr>
                <w:rFonts w:ascii="Arial" w:hAnsi="Arial" w:cs="Arial"/>
                <w:sz w:val="24"/>
                <w:szCs w:val="24"/>
              </w:rPr>
              <w:t xml:space="preserve"> </w:t>
            </w:r>
            <w:r w:rsidR="006D12F1">
              <w:rPr>
                <w:rFonts w:ascii="Arial" w:hAnsi="Arial" w:cs="Arial"/>
                <w:sz w:val="24"/>
                <w:szCs w:val="24"/>
              </w:rPr>
              <w:t>The data will be stored until the end of the project and then deleted.</w:t>
            </w:r>
          </w:p>
        </w:tc>
      </w:tr>
      <w:tr w:rsidR="00B92A19" w:rsidRPr="00A42F82" w14:paraId="297AD189" w14:textId="77777777" w:rsidTr="009563B2">
        <w:trPr>
          <w:trHeight w:val="403"/>
        </w:trPr>
        <w:tc>
          <w:tcPr>
            <w:tcW w:w="562" w:type="dxa"/>
            <w:shd w:val="clear" w:color="auto" w:fill="F2F2F2" w:themeFill="background1" w:themeFillShade="F2"/>
            <w:vAlign w:val="center"/>
          </w:tcPr>
          <w:p w14:paraId="5EE1F74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1DD903F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0" w:history="1">
              <w:r w:rsidRPr="00A42F82">
                <w:rPr>
                  <w:rStyle w:val="Hyperlink"/>
                  <w:rFonts w:ascii="Arial" w:hAnsi="Arial" w:cs="Arial"/>
                  <w:color w:val="000000"/>
                  <w:sz w:val="22"/>
                  <w:szCs w:val="22"/>
                </w:rPr>
                <w:t>https://researchdata.uw</w:t>
              </w:r>
              <w:r w:rsidRPr="00A42F82">
                <w:rPr>
                  <w:rStyle w:val="Hyperlink"/>
                  <w:rFonts w:ascii="Arial" w:hAnsi="Arial" w:cs="Arial"/>
                  <w:color w:val="000000"/>
                  <w:sz w:val="22"/>
                  <w:szCs w:val="22"/>
                </w:rPr>
                <w:t>t</w:t>
              </w:r>
              <w:r w:rsidRPr="00A42F82">
                <w:rPr>
                  <w:rStyle w:val="Hyperlink"/>
                  <w:rFonts w:ascii="Arial" w:hAnsi="Arial" w:cs="Arial"/>
                  <w:color w:val="000000"/>
                  <w:sz w:val="22"/>
                  <w:szCs w:val="22"/>
                </w:rPr>
                <w:t>sd</w:t>
              </w:r>
              <w:r w:rsidRPr="00A42F82">
                <w:rPr>
                  <w:rStyle w:val="Hyperlink"/>
                  <w:rFonts w:ascii="Arial" w:hAnsi="Arial" w:cs="Arial"/>
                  <w:color w:val="000000"/>
                  <w:sz w:val="22"/>
                  <w:szCs w:val="22"/>
                </w:rPr>
                <w:t>.</w:t>
              </w:r>
              <w:r w:rsidRPr="00A42F82">
                <w:rPr>
                  <w:rStyle w:val="Hyperlink"/>
                  <w:rFonts w:ascii="Arial" w:hAnsi="Arial" w:cs="Arial"/>
                  <w:color w:val="000000"/>
                  <w:sz w:val="22"/>
                  <w:szCs w:val="22"/>
                </w:rPr>
                <w:t>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B92A19" w:rsidRPr="00A42F82" w14:paraId="0D561213" w14:textId="77777777" w:rsidTr="009563B2">
        <w:trPr>
          <w:trHeight w:val="403"/>
        </w:trPr>
        <w:tc>
          <w:tcPr>
            <w:tcW w:w="562" w:type="dxa"/>
            <w:vAlign w:val="center"/>
          </w:tcPr>
          <w:p w14:paraId="67C53954"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221B5344" w14:textId="780C4725" w:rsidR="00B92A19" w:rsidRPr="00A42F82" w:rsidRDefault="000A6C87" w:rsidP="00A91894">
            <w:pPr>
              <w:autoSpaceDE w:val="0"/>
              <w:autoSpaceDN w:val="0"/>
              <w:adjustRightInd w:val="0"/>
              <w:rPr>
                <w:rFonts w:ascii="Arial" w:hAnsi="Arial" w:cs="Arial"/>
                <w:sz w:val="22"/>
                <w:szCs w:val="22"/>
              </w:rPr>
            </w:pPr>
            <w:r>
              <w:rPr>
                <w:rFonts w:ascii="Arial" w:hAnsi="Arial" w:cs="Arial"/>
                <w:sz w:val="22"/>
                <w:szCs w:val="22"/>
              </w:rPr>
              <w:t>N/A</w:t>
            </w:r>
          </w:p>
        </w:tc>
      </w:tr>
      <w:tr w:rsidR="00B92A19" w:rsidRPr="00A42F82" w14:paraId="323E21FC" w14:textId="77777777" w:rsidTr="00A604AC">
        <w:trPr>
          <w:trHeight w:val="606"/>
        </w:trPr>
        <w:tc>
          <w:tcPr>
            <w:tcW w:w="562" w:type="dxa"/>
            <w:shd w:val="clear" w:color="auto" w:fill="F2F2F2" w:themeFill="background1" w:themeFillShade="F2"/>
            <w:vAlign w:val="center"/>
          </w:tcPr>
          <w:p w14:paraId="3A00297C"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34457EF" w14:textId="77777777" w:rsidR="00B92A19" w:rsidRPr="00A42F82" w:rsidRDefault="00B92A19"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1"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FEE3627"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0A05733" w14:textId="7A9107F0"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56FD0">
                  <w:rPr>
                    <w:rFonts w:ascii="MS Gothic" w:eastAsia="MS Gothic" w:hAnsi="MS Gothic" w:cs="Arial" w:hint="eastAsia"/>
                  </w:rPr>
                  <w:t>☒</w:t>
                </w:r>
              </w:sdtContent>
            </w:sdt>
          </w:p>
        </w:tc>
      </w:tr>
      <w:tr w:rsidR="00B92A19" w:rsidRPr="00A42F82" w14:paraId="1D516724" w14:textId="77777777" w:rsidTr="00756713">
        <w:trPr>
          <w:trHeight w:val="632"/>
        </w:trPr>
        <w:tc>
          <w:tcPr>
            <w:tcW w:w="562" w:type="dxa"/>
            <w:shd w:val="clear" w:color="auto" w:fill="F2F2F2" w:themeFill="background1" w:themeFillShade="F2"/>
            <w:vAlign w:val="center"/>
          </w:tcPr>
          <w:p w14:paraId="14AA8DF3"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E146F1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0F731C2"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63C95F3" w14:textId="1B659601"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92144">
                  <w:rPr>
                    <w:rFonts w:ascii="MS Gothic" w:eastAsia="MS Gothic" w:hAnsi="MS Gothic" w:cs="Arial" w:hint="eastAsia"/>
                  </w:rPr>
                  <w:t>☒</w:t>
                </w:r>
              </w:sdtContent>
            </w:sdt>
          </w:p>
        </w:tc>
      </w:tr>
    </w:tbl>
    <w:p w14:paraId="56EE9E14" w14:textId="77777777" w:rsidR="00B92A19" w:rsidRPr="00A42F82" w:rsidRDefault="00B92A19" w:rsidP="00A91894">
      <w:pPr>
        <w:rPr>
          <w:rFonts w:ascii="Arial" w:hAnsi="Arial" w:cs="Arial"/>
          <w:b/>
          <w:bCs/>
        </w:rPr>
      </w:pPr>
    </w:p>
    <w:p w14:paraId="1B33427B" w14:textId="77777777" w:rsidR="00B92A19" w:rsidRPr="00A42F82" w:rsidRDefault="00B92A19" w:rsidP="00A91894">
      <w:pPr>
        <w:rPr>
          <w:rFonts w:ascii="Arial" w:hAnsi="Arial" w:cs="Arial"/>
          <w:b/>
          <w:bCs/>
        </w:rPr>
      </w:pPr>
      <w:r w:rsidRPr="00A42F82">
        <w:rPr>
          <w:rFonts w:ascii="Arial" w:hAnsi="Arial" w:cs="Arial"/>
          <w:b/>
          <w:bCs/>
        </w:rPr>
        <w:br w:type="page"/>
      </w:r>
    </w:p>
    <w:p w14:paraId="188A1AAA"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92A19" w:rsidRPr="00A42F82" w14:paraId="66C6E8D5" w14:textId="77777777" w:rsidTr="00BC301B">
        <w:trPr>
          <w:trHeight w:val="1807"/>
        </w:trPr>
        <w:tc>
          <w:tcPr>
            <w:tcW w:w="554" w:type="dxa"/>
            <w:shd w:val="clear" w:color="auto" w:fill="F2F2F2" w:themeFill="background1" w:themeFillShade="F2"/>
            <w:vAlign w:val="center"/>
          </w:tcPr>
          <w:p w14:paraId="052DA528" w14:textId="77777777" w:rsidR="00B92A19" w:rsidRPr="00A42F82" w:rsidRDefault="00B92A19" w:rsidP="00A91894">
            <w:pPr>
              <w:jc w:val="center"/>
              <w:rPr>
                <w:rFonts w:ascii="Arial" w:hAnsi="Arial" w:cs="Arial"/>
              </w:rPr>
            </w:pPr>
          </w:p>
        </w:tc>
        <w:tc>
          <w:tcPr>
            <w:tcW w:w="9923" w:type="dxa"/>
            <w:gridSpan w:val="3"/>
            <w:shd w:val="clear" w:color="auto" w:fill="F2F2F2" w:themeFill="background1" w:themeFillShade="F2"/>
            <w:vAlign w:val="center"/>
          </w:tcPr>
          <w:p w14:paraId="4325A841" w14:textId="77777777" w:rsidR="00B92A19" w:rsidRPr="00A42F82" w:rsidRDefault="00B92A19" w:rsidP="00A91894">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16B48C59" w14:textId="77777777" w:rsidR="00B92A19" w:rsidRPr="00A42F82" w:rsidRDefault="00B92A19" w:rsidP="00A91894">
            <w:pPr>
              <w:jc w:val="both"/>
              <w:rPr>
                <w:rFonts w:ascii="Arial" w:hAnsi="Arial" w:cs="Arial"/>
                <w:b/>
                <w:bCs/>
                <w:color w:val="000000"/>
              </w:rPr>
            </w:pPr>
          </w:p>
          <w:p w14:paraId="2778F7CB" w14:textId="77777777" w:rsidR="00B92A19" w:rsidRPr="00A42F82" w:rsidRDefault="00B92A19" w:rsidP="00A91894">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2"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B92A19" w:rsidRPr="00A42F82" w14:paraId="52F805EE"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F1528" w14:textId="77777777" w:rsidR="00B92A19" w:rsidRPr="00A42F82" w:rsidRDefault="00B92A19" w:rsidP="00A91894">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BA14F" w14:textId="77777777" w:rsidR="00B92A19" w:rsidRPr="00A42F82" w:rsidRDefault="00B92A19" w:rsidP="00A91894">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3EA81E41" w14:textId="56765E6D" w:rsidR="00B92A19" w:rsidRPr="00A42F82" w:rsidRDefault="00364DE0" w:rsidP="00A91894">
            <w:pPr>
              <w:spacing w:before="100" w:beforeAutospacing="1" w:after="100" w:afterAutospacing="1"/>
              <w:rPr>
                <w:rFonts w:ascii="Arial" w:hAnsi="Arial" w:cs="Arial"/>
              </w:rPr>
            </w:pPr>
            <w:proofErr w:type="spellStart"/>
            <w:proofErr w:type="gramStart"/>
            <w:r>
              <w:rPr>
                <w:rFonts w:ascii="Arial" w:hAnsi="Arial" w:cs="Arial"/>
              </w:rPr>
              <w:t>K.Grandon</w:t>
            </w:r>
            <w:proofErr w:type="spellEnd"/>
            <w:proofErr w:type="gramEnd"/>
          </w:p>
        </w:tc>
        <w:tc>
          <w:tcPr>
            <w:tcW w:w="2139" w:type="dxa"/>
            <w:vAlign w:val="center"/>
          </w:tcPr>
          <w:p w14:paraId="529D7330" w14:textId="536DEFA9" w:rsidR="00B92A19" w:rsidRPr="00A42F82" w:rsidRDefault="00B92A19" w:rsidP="00A91894">
            <w:pPr>
              <w:spacing w:before="100" w:beforeAutospacing="1" w:after="100" w:afterAutospacing="1"/>
              <w:rPr>
                <w:rFonts w:ascii="Arial" w:hAnsi="Arial" w:cs="Arial"/>
                <w:b/>
                <w:bCs/>
              </w:rPr>
            </w:pPr>
            <w:r w:rsidRPr="00A42F82">
              <w:rPr>
                <w:rFonts w:ascii="Arial" w:hAnsi="Arial" w:cs="Arial"/>
                <w:b/>
                <w:bCs/>
              </w:rPr>
              <w:t>Date:</w:t>
            </w:r>
            <w:r w:rsidR="00D83F02">
              <w:rPr>
                <w:rFonts w:ascii="Arial" w:hAnsi="Arial" w:cs="Arial"/>
                <w:b/>
                <w:bCs/>
              </w:rPr>
              <w:t xml:space="preserve"> 20 April 2026</w:t>
            </w:r>
          </w:p>
          <w:p w14:paraId="7D58CE87" w14:textId="77777777" w:rsidR="00B92A19" w:rsidRPr="00A42F82" w:rsidRDefault="00B92A19" w:rsidP="00A91894">
            <w:pPr>
              <w:spacing w:before="100" w:beforeAutospacing="1" w:after="100" w:afterAutospacing="1"/>
              <w:rPr>
                <w:rFonts w:ascii="Arial" w:hAnsi="Arial" w:cs="Arial"/>
              </w:rPr>
            </w:pPr>
          </w:p>
        </w:tc>
      </w:tr>
    </w:tbl>
    <w:p w14:paraId="10086317" w14:textId="77777777" w:rsidR="00B92A19" w:rsidRPr="00A42F82" w:rsidRDefault="00B92A19" w:rsidP="00A91894">
      <w:pPr>
        <w:rPr>
          <w:rFonts w:ascii="Arial" w:hAnsi="Arial" w:cs="Arial"/>
        </w:rPr>
      </w:pPr>
    </w:p>
    <w:p w14:paraId="2CCE24DA" w14:textId="77777777" w:rsidR="00B92A19" w:rsidRPr="00A42F82" w:rsidRDefault="00B92A19" w:rsidP="00A91894">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B92A19" w:rsidRPr="00A42F82" w14:paraId="25DFE90F" w14:textId="77777777" w:rsidTr="005078BE">
        <w:trPr>
          <w:trHeight w:val="346"/>
        </w:trPr>
        <w:tc>
          <w:tcPr>
            <w:tcW w:w="365" w:type="pct"/>
            <w:shd w:val="clear" w:color="auto" w:fill="F2F2F2" w:themeFill="background1" w:themeFillShade="F2"/>
            <w:vAlign w:val="center"/>
          </w:tcPr>
          <w:p w14:paraId="7B687B36" w14:textId="77777777" w:rsidR="00B92A19" w:rsidRPr="00A42F82" w:rsidRDefault="00B92A19"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24BB369" w14:textId="77777777" w:rsidR="00B92A19" w:rsidRPr="00A42F82" w:rsidRDefault="00B92A19"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5D2EB974" w14:textId="764E13B6" w:rsidR="00B92A19" w:rsidRPr="00A42F82" w:rsidRDefault="004E5D80" w:rsidP="00A91894">
            <w:pPr>
              <w:pStyle w:val="ListParagraph"/>
              <w:ind w:left="0"/>
              <w:rPr>
                <w:rFonts w:ascii="Arial" w:hAnsi="Arial" w:cs="Arial"/>
              </w:rPr>
            </w:pPr>
            <w:r>
              <w:rPr>
                <w:rFonts w:ascii="Arial" w:hAnsi="Arial" w:cs="Arial"/>
              </w:rPr>
              <w:t>Laura Knight</w:t>
            </w:r>
          </w:p>
        </w:tc>
        <w:tc>
          <w:tcPr>
            <w:tcW w:w="1014" w:type="pct"/>
            <w:vMerge w:val="restart"/>
          </w:tcPr>
          <w:p w14:paraId="648D9026" w14:textId="390AC8B8" w:rsidR="00B92A19" w:rsidRPr="00A42F82" w:rsidRDefault="00B92A19" w:rsidP="00A91894">
            <w:pPr>
              <w:pStyle w:val="ListParagraph"/>
              <w:ind w:left="0"/>
              <w:rPr>
                <w:rFonts w:ascii="Arial" w:hAnsi="Arial" w:cs="Arial"/>
              </w:rPr>
            </w:pPr>
            <w:r w:rsidRPr="00A42F82">
              <w:rPr>
                <w:rFonts w:ascii="Arial" w:hAnsi="Arial" w:cs="Arial"/>
                <w:b/>
                <w:bCs/>
              </w:rPr>
              <w:t>Date:</w:t>
            </w:r>
            <w:r w:rsidR="004E5D80">
              <w:rPr>
                <w:rFonts w:ascii="Arial" w:hAnsi="Arial" w:cs="Arial"/>
                <w:b/>
                <w:bCs/>
              </w:rPr>
              <w:t xml:space="preserve"> 20 Apr</w:t>
            </w:r>
            <w:r w:rsidR="000F4F3B">
              <w:rPr>
                <w:rFonts w:ascii="Arial" w:hAnsi="Arial" w:cs="Arial"/>
                <w:b/>
                <w:bCs/>
              </w:rPr>
              <w:t xml:space="preserve">il </w:t>
            </w:r>
            <w:r w:rsidR="004E5D80">
              <w:rPr>
                <w:rFonts w:ascii="Arial" w:hAnsi="Arial" w:cs="Arial"/>
                <w:b/>
                <w:bCs/>
              </w:rPr>
              <w:t>2026</w:t>
            </w:r>
          </w:p>
        </w:tc>
      </w:tr>
      <w:tr w:rsidR="00B92A19" w:rsidRPr="00A42F82" w14:paraId="6960E714" w14:textId="77777777" w:rsidTr="005078BE">
        <w:trPr>
          <w:trHeight w:val="347"/>
        </w:trPr>
        <w:tc>
          <w:tcPr>
            <w:tcW w:w="365" w:type="pct"/>
            <w:shd w:val="clear" w:color="auto" w:fill="F2F2F2" w:themeFill="background1" w:themeFillShade="F2"/>
            <w:vAlign w:val="center"/>
          </w:tcPr>
          <w:p w14:paraId="19FCA377" w14:textId="77777777" w:rsidR="00B92A19" w:rsidRPr="00A42F82" w:rsidRDefault="00B92A19"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C17DCDB" w14:textId="77777777" w:rsidR="00B92A19" w:rsidRPr="00A42F82" w:rsidRDefault="00B92A19" w:rsidP="00A91894">
            <w:pPr>
              <w:pStyle w:val="ListParagraph"/>
              <w:ind w:left="0"/>
              <w:rPr>
                <w:rFonts w:ascii="Arial" w:hAnsi="Arial" w:cs="Arial"/>
              </w:rPr>
            </w:pPr>
            <w:r w:rsidRPr="00A42F82">
              <w:rPr>
                <w:rFonts w:ascii="Arial" w:hAnsi="Arial" w:cs="Arial"/>
              </w:rPr>
              <w:t>Signature:</w:t>
            </w:r>
          </w:p>
        </w:tc>
        <w:tc>
          <w:tcPr>
            <w:tcW w:w="2176" w:type="pct"/>
            <w:vAlign w:val="center"/>
          </w:tcPr>
          <w:p w14:paraId="0A80821F" w14:textId="4538D9A8" w:rsidR="00B92A19" w:rsidRPr="00A42F82" w:rsidRDefault="004E5D80" w:rsidP="00A91894">
            <w:pPr>
              <w:pStyle w:val="ListParagraph"/>
              <w:ind w:left="0"/>
              <w:rPr>
                <w:rFonts w:ascii="Arial" w:hAnsi="Arial" w:cs="Arial"/>
              </w:rPr>
            </w:pPr>
            <w:proofErr w:type="spellStart"/>
            <w:proofErr w:type="gramStart"/>
            <w:r>
              <w:rPr>
                <w:rFonts w:ascii="Arial" w:hAnsi="Arial" w:cs="Arial"/>
              </w:rPr>
              <w:t>K.Grandon</w:t>
            </w:r>
            <w:proofErr w:type="spellEnd"/>
            <w:proofErr w:type="gramEnd"/>
          </w:p>
          <w:p w14:paraId="7F0C9A74" w14:textId="77777777" w:rsidR="00B92A19" w:rsidRPr="00A42F82" w:rsidRDefault="00B92A19" w:rsidP="00A91894">
            <w:pPr>
              <w:pStyle w:val="ListParagraph"/>
              <w:ind w:left="0"/>
              <w:rPr>
                <w:rFonts w:ascii="Arial" w:hAnsi="Arial" w:cs="Arial"/>
              </w:rPr>
            </w:pPr>
          </w:p>
        </w:tc>
        <w:tc>
          <w:tcPr>
            <w:tcW w:w="1014" w:type="pct"/>
            <w:vMerge/>
            <w:vAlign w:val="center"/>
          </w:tcPr>
          <w:p w14:paraId="218E4103" w14:textId="77777777" w:rsidR="00B92A19" w:rsidRPr="00A42F82" w:rsidRDefault="00B92A19" w:rsidP="00A91894">
            <w:pPr>
              <w:pStyle w:val="ListParagraph"/>
              <w:ind w:left="0"/>
              <w:rPr>
                <w:rFonts w:ascii="Arial" w:hAnsi="Arial" w:cs="Arial"/>
              </w:rPr>
            </w:pPr>
          </w:p>
        </w:tc>
      </w:tr>
    </w:tbl>
    <w:p w14:paraId="458DE60C" w14:textId="77777777" w:rsidR="00B92A19" w:rsidRDefault="00B92A19" w:rsidP="00A91894">
      <w:pPr>
        <w:rPr>
          <w:rFonts w:ascii="Arial" w:hAnsi="Arial" w:cs="Arial"/>
        </w:rPr>
      </w:pPr>
    </w:p>
    <w:p w14:paraId="6FBF36E5" w14:textId="77777777" w:rsidR="00B92A19" w:rsidRPr="00A42F82" w:rsidRDefault="00B92A19" w:rsidP="00A91894">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B92A19" w:rsidRPr="00A42F82" w14:paraId="5E58C541" w14:textId="77777777" w:rsidTr="005078BE">
        <w:trPr>
          <w:trHeight w:val="346"/>
        </w:trPr>
        <w:tc>
          <w:tcPr>
            <w:tcW w:w="366" w:type="pct"/>
            <w:shd w:val="clear" w:color="auto" w:fill="F2F2F2" w:themeFill="background1" w:themeFillShade="F2"/>
            <w:vAlign w:val="center"/>
          </w:tcPr>
          <w:p w14:paraId="15A9D58C" w14:textId="77777777" w:rsidR="00B92A19" w:rsidRPr="00A42F82" w:rsidRDefault="00B92A19"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F721422" w14:textId="77777777" w:rsidR="00B92A19" w:rsidRPr="00A42F82" w:rsidRDefault="00B92A19"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7B1FA3" w14:textId="77777777" w:rsidR="00B92A19" w:rsidRPr="00A42F82" w:rsidRDefault="00B92A19" w:rsidP="00A91894">
            <w:pPr>
              <w:pStyle w:val="ListParagraph"/>
              <w:ind w:left="0"/>
              <w:rPr>
                <w:rFonts w:ascii="Arial" w:hAnsi="Arial" w:cs="Arial"/>
              </w:rPr>
            </w:pPr>
          </w:p>
        </w:tc>
        <w:tc>
          <w:tcPr>
            <w:tcW w:w="1013" w:type="pct"/>
            <w:vMerge w:val="restart"/>
          </w:tcPr>
          <w:p w14:paraId="7C798E65" w14:textId="77777777" w:rsidR="00B92A19" w:rsidRPr="00A42F82" w:rsidRDefault="00B92A19" w:rsidP="00A91894">
            <w:pPr>
              <w:pStyle w:val="ListParagraph"/>
              <w:ind w:left="0"/>
              <w:rPr>
                <w:rFonts w:ascii="Arial" w:hAnsi="Arial" w:cs="Arial"/>
              </w:rPr>
            </w:pPr>
            <w:r w:rsidRPr="00A42F82">
              <w:rPr>
                <w:rFonts w:ascii="Arial" w:hAnsi="Arial" w:cs="Arial"/>
                <w:b/>
                <w:bCs/>
              </w:rPr>
              <w:t>Date:</w:t>
            </w:r>
          </w:p>
        </w:tc>
      </w:tr>
      <w:tr w:rsidR="00B92A19" w:rsidRPr="00A42F82" w14:paraId="58100018" w14:textId="77777777" w:rsidTr="005078BE">
        <w:trPr>
          <w:trHeight w:val="347"/>
        </w:trPr>
        <w:tc>
          <w:tcPr>
            <w:tcW w:w="366" w:type="pct"/>
            <w:shd w:val="clear" w:color="auto" w:fill="F2F2F2" w:themeFill="background1" w:themeFillShade="F2"/>
            <w:vAlign w:val="center"/>
          </w:tcPr>
          <w:p w14:paraId="0E944587" w14:textId="77777777" w:rsidR="00B92A19" w:rsidRPr="00A42F82" w:rsidRDefault="00B92A19"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93C09A2" w14:textId="77777777" w:rsidR="00B92A19" w:rsidRPr="00A42F82" w:rsidRDefault="00B92A19" w:rsidP="00A91894">
            <w:pPr>
              <w:pStyle w:val="ListParagraph"/>
              <w:ind w:left="0"/>
              <w:rPr>
                <w:rFonts w:ascii="Arial" w:hAnsi="Arial" w:cs="Arial"/>
              </w:rPr>
            </w:pPr>
            <w:r w:rsidRPr="00A42F82">
              <w:rPr>
                <w:rFonts w:ascii="Arial" w:hAnsi="Arial" w:cs="Arial"/>
              </w:rPr>
              <w:t>Signature:</w:t>
            </w:r>
          </w:p>
        </w:tc>
        <w:tc>
          <w:tcPr>
            <w:tcW w:w="2176" w:type="pct"/>
            <w:vAlign w:val="center"/>
          </w:tcPr>
          <w:p w14:paraId="3F4A7188" w14:textId="77777777" w:rsidR="00B92A19" w:rsidRPr="00A42F82" w:rsidRDefault="00B92A19" w:rsidP="00A91894">
            <w:pPr>
              <w:pStyle w:val="ListParagraph"/>
              <w:ind w:left="0"/>
              <w:rPr>
                <w:rFonts w:ascii="Arial" w:hAnsi="Arial" w:cs="Arial"/>
              </w:rPr>
            </w:pPr>
          </w:p>
          <w:p w14:paraId="25F2348B" w14:textId="77777777" w:rsidR="00B92A19" w:rsidRPr="00A42F82" w:rsidRDefault="00B92A19" w:rsidP="00A91894">
            <w:pPr>
              <w:pStyle w:val="ListParagraph"/>
              <w:ind w:left="0"/>
              <w:rPr>
                <w:rFonts w:ascii="Arial" w:hAnsi="Arial" w:cs="Arial"/>
              </w:rPr>
            </w:pPr>
          </w:p>
        </w:tc>
        <w:tc>
          <w:tcPr>
            <w:tcW w:w="1013" w:type="pct"/>
            <w:vMerge/>
            <w:vAlign w:val="center"/>
          </w:tcPr>
          <w:p w14:paraId="57D66C92" w14:textId="77777777" w:rsidR="00B92A19" w:rsidRPr="00A42F82" w:rsidRDefault="00B92A19" w:rsidP="00A91894">
            <w:pPr>
              <w:pStyle w:val="ListParagraph"/>
              <w:ind w:left="0"/>
              <w:rPr>
                <w:rFonts w:ascii="Arial" w:hAnsi="Arial" w:cs="Arial"/>
              </w:rPr>
            </w:pPr>
          </w:p>
        </w:tc>
      </w:tr>
    </w:tbl>
    <w:p w14:paraId="78E07780" w14:textId="77777777" w:rsidR="00B92A19" w:rsidRPr="00A42F82" w:rsidRDefault="00B92A19" w:rsidP="00A91894">
      <w:pPr>
        <w:rPr>
          <w:rFonts w:ascii="Arial" w:hAnsi="Arial" w:cs="Arial"/>
          <w:b/>
        </w:rPr>
      </w:pPr>
    </w:p>
    <w:p w14:paraId="56556116" w14:textId="77777777" w:rsidR="00B92A19" w:rsidRPr="00A42F82" w:rsidRDefault="00B92A19" w:rsidP="00A91894">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92A19" w:rsidRPr="00A42F82" w14:paraId="5480E4CC"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47A5EF0" w14:textId="6CF81208" w:rsidR="00B92A19" w:rsidRPr="00A42F82" w:rsidRDefault="000F4F3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598DDC8" w14:textId="77777777" w:rsidR="00B92A19" w:rsidRPr="00A42F82" w:rsidRDefault="00B92A19"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B92A19" w:rsidRPr="00A42F82" w14:paraId="103E4924"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FD64737" w14:textId="2C34F46C" w:rsidR="00B92A19" w:rsidRPr="00A42F82" w:rsidRDefault="000F4F3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A76F268" w14:textId="77777777" w:rsidR="00B92A19" w:rsidRPr="00A42F82" w:rsidRDefault="00B92A19"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B92A19" w:rsidRPr="00A42F82" w14:paraId="59E14719"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08896E3" w14:textId="43096235" w:rsidR="00B92A19" w:rsidRPr="00A42F82" w:rsidRDefault="00031BC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3114DC4" w14:textId="77777777" w:rsidR="00B92A19" w:rsidRPr="00A42F82" w:rsidRDefault="00B92A19"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B92A19" w:rsidRPr="00A42F82" w14:paraId="6880D6CA"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32715D54" w14:textId="77777777" w:rsidR="00B92A19" w:rsidRPr="00A42F82" w:rsidRDefault="00B92A1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421631C9" w14:textId="77777777" w:rsidR="00B92A19" w:rsidRPr="00A42F82" w:rsidRDefault="00B92A19"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B92A19" w:rsidRPr="00A42F82" w14:paraId="48F7C6B9"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31BCFD5E"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3A50CDE6" w14:textId="77777777" w:rsidR="00B92A19" w:rsidRPr="00A42F82" w:rsidRDefault="00B92A1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B92A19" w:rsidRPr="00A42F82" w14:paraId="44C6BDA3"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48F7CB3" w14:textId="364FB1B1" w:rsidR="00B92A19" w:rsidRPr="00A42F82" w:rsidRDefault="00031BC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FAFC288" w14:textId="77777777" w:rsidR="00B92A19" w:rsidRPr="00A42F82" w:rsidRDefault="00B92A1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B92A19" w:rsidRPr="00A42F82" w14:paraId="223E7E6F"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765F527" w14:textId="597A7446" w:rsidR="00B92A19" w:rsidRPr="00A42F82" w:rsidRDefault="00031BC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D7A91F7" w14:textId="77777777" w:rsidR="00B92A19" w:rsidRPr="00A42F82" w:rsidRDefault="00B92A19" w:rsidP="00A9189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28529A9" w14:textId="77777777" w:rsidR="00B92A19" w:rsidRPr="00A42F82" w:rsidRDefault="00B92A19" w:rsidP="00A91894">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92A19" w:rsidRPr="00A42F82" w14:paraId="7613726C" w14:textId="77777777" w:rsidTr="002132F9">
        <w:tc>
          <w:tcPr>
            <w:tcW w:w="10485" w:type="dxa"/>
            <w:shd w:val="clear" w:color="auto" w:fill="D9D9D9" w:themeFill="background1" w:themeFillShade="D9"/>
          </w:tcPr>
          <w:p w14:paraId="1F50B3EE" w14:textId="77777777" w:rsidR="00B92A19" w:rsidRPr="00A42F82" w:rsidRDefault="00B92A19"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63198594" w14:textId="77777777" w:rsidR="00B92A19" w:rsidRPr="00A42F82" w:rsidRDefault="00B92A19" w:rsidP="00A91894">
      <w:pPr>
        <w:tabs>
          <w:tab w:val="left" w:pos="5103"/>
        </w:tabs>
        <w:rPr>
          <w:rFonts w:ascii="Arial" w:hAnsi="Arial" w:cs="Arial"/>
          <w:bCs/>
        </w:rPr>
      </w:pPr>
    </w:p>
    <w:p w14:paraId="542C0639" w14:textId="77777777" w:rsidR="00B92A19" w:rsidRDefault="00B92A19" w:rsidP="00B92A19"/>
    <w:p w14:paraId="1789629E" w14:textId="0EAE13F3" w:rsidR="00C3508C" w:rsidRDefault="00C3508C" w:rsidP="00C3508C">
      <w:pPr>
        <w:pStyle w:val="Heading1"/>
      </w:pPr>
      <w:bookmarkStart w:id="4" w:name="_Toc161332007"/>
      <w:r>
        <w:t>Task 4: Justification of the Chosen Research Method</w:t>
      </w:r>
      <w:bookmarkEnd w:id="4"/>
      <w:r>
        <w:t xml:space="preserve"> </w:t>
      </w:r>
    </w:p>
    <w:p w14:paraId="704B64DE" w14:textId="77777777" w:rsidR="000C004A" w:rsidRPr="00077B8A" w:rsidRDefault="000C004A" w:rsidP="000C004A">
      <w:pPr>
        <w:jc w:val="both"/>
        <w:rPr>
          <w:rFonts w:ascii="Arial" w:hAnsi="Arial" w:cs="Arial"/>
          <w:b/>
          <w:bCs/>
          <w:sz w:val="24"/>
          <w:szCs w:val="24"/>
          <w:u w:val="single"/>
        </w:rPr>
      </w:pPr>
    </w:p>
    <w:p w14:paraId="15E9EFDB" w14:textId="49082882" w:rsidR="005D7075" w:rsidRPr="00002179" w:rsidRDefault="005D7075" w:rsidP="00002179">
      <w:pPr>
        <w:pStyle w:val="NormalWeb"/>
        <w:spacing w:line="360" w:lineRule="auto"/>
        <w:rPr>
          <w:rFonts w:ascii="Arial" w:hAnsi="Arial" w:cs="Arial"/>
          <w:color w:val="000000"/>
        </w:rPr>
      </w:pPr>
      <w:r w:rsidRPr="00002179">
        <w:rPr>
          <w:rFonts w:ascii="Arial" w:hAnsi="Arial" w:cs="Arial"/>
          <w:color w:val="000000"/>
        </w:rPr>
        <w:t xml:space="preserve">The research method chosen for </w:t>
      </w:r>
      <w:r w:rsidR="00521661" w:rsidRPr="00002179">
        <w:rPr>
          <w:rFonts w:ascii="Arial" w:hAnsi="Arial" w:cs="Arial"/>
          <w:color w:val="000000"/>
        </w:rPr>
        <w:t>this study is a mixed-methods questionnaire survey.</w:t>
      </w:r>
      <w:r w:rsidR="00BB029F" w:rsidRPr="00002179">
        <w:rPr>
          <w:rFonts w:ascii="Arial" w:hAnsi="Arial" w:cs="Arial"/>
          <w:color w:val="000000"/>
        </w:rPr>
        <w:t xml:space="preserve"> </w:t>
      </w:r>
      <w:r w:rsidR="0077011E" w:rsidRPr="00002179">
        <w:rPr>
          <w:rFonts w:ascii="Arial" w:hAnsi="Arial" w:cs="Arial"/>
          <w:color w:val="000000"/>
        </w:rPr>
        <w:t xml:space="preserve">According to </w:t>
      </w:r>
      <w:r w:rsidR="00BB029F" w:rsidRPr="00002179">
        <w:rPr>
          <w:rFonts w:ascii="Arial" w:hAnsi="Arial" w:cs="Arial"/>
          <w:color w:val="000000"/>
        </w:rPr>
        <w:t>Groves et al</w:t>
      </w:r>
      <w:r w:rsidR="0077011E" w:rsidRPr="00002179">
        <w:rPr>
          <w:rFonts w:ascii="Arial" w:hAnsi="Arial" w:cs="Arial"/>
          <w:color w:val="000000"/>
        </w:rPr>
        <w:t>.</w:t>
      </w:r>
      <w:r w:rsidR="00BB029F" w:rsidRPr="00002179">
        <w:rPr>
          <w:rFonts w:ascii="Arial" w:hAnsi="Arial" w:cs="Arial"/>
          <w:color w:val="000000"/>
        </w:rPr>
        <w:t xml:space="preserve"> (2004)</w:t>
      </w:r>
      <w:r w:rsidR="0077011E" w:rsidRPr="00002179">
        <w:rPr>
          <w:rFonts w:ascii="Arial" w:hAnsi="Arial" w:cs="Arial"/>
          <w:color w:val="000000"/>
        </w:rPr>
        <w:t>,</w:t>
      </w:r>
      <w:r w:rsidR="00BB029F" w:rsidRPr="00002179">
        <w:rPr>
          <w:rFonts w:ascii="Arial" w:hAnsi="Arial" w:cs="Arial"/>
          <w:color w:val="000000"/>
        </w:rPr>
        <w:t xml:space="preserve"> a survey </w:t>
      </w:r>
      <w:r w:rsidR="0077011E" w:rsidRPr="00002179">
        <w:rPr>
          <w:rFonts w:ascii="Arial" w:hAnsi="Arial" w:cs="Arial"/>
          <w:color w:val="000000"/>
        </w:rPr>
        <w:t xml:space="preserve">is a </w:t>
      </w:r>
      <w:r w:rsidR="00715DB9" w:rsidRPr="00002179">
        <w:rPr>
          <w:rFonts w:ascii="Arial" w:hAnsi="Arial" w:cs="Arial"/>
          <w:color w:val="000000"/>
        </w:rPr>
        <w:t xml:space="preserve">systematic method for </w:t>
      </w:r>
      <w:r w:rsidR="0077011E" w:rsidRPr="00002179">
        <w:rPr>
          <w:rFonts w:ascii="Arial" w:hAnsi="Arial" w:cs="Arial"/>
          <w:color w:val="000000"/>
        </w:rPr>
        <w:t xml:space="preserve">collecting </w:t>
      </w:r>
      <w:r w:rsidR="005C1D75" w:rsidRPr="00002179">
        <w:rPr>
          <w:rFonts w:ascii="Arial" w:hAnsi="Arial" w:cs="Arial"/>
          <w:color w:val="000000"/>
        </w:rPr>
        <w:t xml:space="preserve">data from a sample of individuals to form </w:t>
      </w:r>
      <w:r w:rsidR="005F51CC" w:rsidRPr="00002179">
        <w:rPr>
          <w:rFonts w:ascii="Arial" w:hAnsi="Arial" w:cs="Arial"/>
          <w:color w:val="000000"/>
        </w:rPr>
        <w:t>quantitative indicators of the characteris</w:t>
      </w:r>
      <w:r w:rsidR="00A630C8" w:rsidRPr="00002179">
        <w:rPr>
          <w:rFonts w:ascii="Arial" w:hAnsi="Arial" w:cs="Arial"/>
          <w:color w:val="000000"/>
        </w:rPr>
        <w:t>tics of the broad population that the individuals belong to.</w:t>
      </w:r>
      <w:r w:rsidR="00715DB9" w:rsidRPr="00002179">
        <w:rPr>
          <w:rFonts w:ascii="Arial" w:hAnsi="Arial" w:cs="Arial"/>
          <w:color w:val="000000"/>
        </w:rPr>
        <w:t xml:space="preserve"> </w:t>
      </w:r>
      <w:r w:rsidR="00E06E8B" w:rsidRPr="00002179">
        <w:rPr>
          <w:rFonts w:ascii="Arial" w:hAnsi="Arial" w:cs="Arial"/>
          <w:color w:val="000000"/>
        </w:rPr>
        <w:t xml:space="preserve">It is crucial to recognise the significance of obtaining </w:t>
      </w:r>
      <w:r w:rsidR="00B211D2" w:rsidRPr="00002179">
        <w:rPr>
          <w:rFonts w:ascii="Arial" w:hAnsi="Arial" w:cs="Arial"/>
          <w:color w:val="000000"/>
        </w:rPr>
        <w:t>qualitative</w:t>
      </w:r>
      <w:r w:rsidR="00E06E8B" w:rsidRPr="00002179">
        <w:rPr>
          <w:rFonts w:ascii="Arial" w:hAnsi="Arial" w:cs="Arial"/>
          <w:color w:val="000000"/>
        </w:rPr>
        <w:t xml:space="preserve"> data as it provides </w:t>
      </w:r>
      <w:r w:rsidR="00B211D2" w:rsidRPr="00002179">
        <w:rPr>
          <w:rFonts w:ascii="Arial" w:hAnsi="Arial" w:cs="Arial"/>
          <w:color w:val="000000"/>
        </w:rPr>
        <w:t xml:space="preserve">insight into the publics opinions and experiences which is data that is not measurable. </w:t>
      </w:r>
      <w:r w:rsidR="00157B2E" w:rsidRPr="00002179">
        <w:rPr>
          <w:rFonts w:ascii="Arial" w:hAnsi="Arial" w:cs="Arial"/>
          <w:color w:val="000000"/>
        </w:rPr>
        <w:t>Lim (2024)</w:t>
      </w:r>
      <w:r w:rsidR="00157B2E" w:rsidRPr="00002179">
        <w:rPr>
          <w:rFonts w:ascii="Arial" w:hAnsi="Arial" w:cs="Arial"/>
          <w:color w:val="000000"/>
        </w:rPr>
        <w:t xml:space="preserve"> s</w:t>
      </w:r>
      <w:r w:rsidR="000F246F" w:rsidRPr="00002179">
        <w:rPr>
          <w:rFonts w:ascii="Arial" w:hAnsi="Arial" w:cs="Arial"/>
          <w:color w:val="000000"/>
        </w:rPr>
        <w:t xml:space="preserve">tates how </w:t>
      </w:r>
      <w:r w:rsidR="008733E9" w:rsidRPr="00002179">
        <w:rPr>
          <w:rFonts w:ascii="Arial" w:hAnsi="Arial" w:cs="Arial"/>
          <w:color w:val="000000"/>
        </w:rPr>
        <w:t xml:space="preserve">qualitative methods should not be ignored as they are valuable for </w:t>
      </w:r>
      <w:r w:rsidR="00EE7097" w:rsidRPr="00002179">
        <w:rPr>
          <w:rFonts w:ascii="Arial" w:hAnsi="Arial" w:cs="Arial"/>
          <w:color w:val="000000"/>
        </w:rPr>
        <w:t xml:space="preserve">offering comprehensive </w:t>
      </w:r>
      <w:r w:rsidR="00157B2E" w:rsidRPr="00002179">
        <w:rPr>
          <w:rFonts w:ascii="Arial" w:hAnsi="Arial" w:cs="Arial"/>
          <w:color w:val="000000"/>
        </w:rPr>
        <w:t>overviews</w:t>
      </w:r>
      <w:r w:rsidR="00EE7097" w:rsidRPr="00002179">
        <w:rPr>
          <w:rFonts w:ascii="Arial" w:hAnsi="Arial" w:cs="Arial"/>
          <w:color w:val="000000"/>
        </w:rPr>
        <w:t xml:space="preserve"> for understanding </w:t>
      </w:r>
      <w:r w:rsidR="000B01A0" w:rsidRPr="00002179">
        <w:rPr>
          <w:rFonts w:ascii="Arial" w:hAnsi="Arial" w:cs="Arial"/>
          <w:color w:val="000000"/>
        </w:rPr>
        <w:t>intricate processes.</w:t>
      </w:r>
      <w:r w:rsidR="00660E05" w:rsidRPr="00002179">
        <w:rPr>
          <w:rFonts w:ascii="Arial" w:hAnsi="Arial" w:cs="Arial"/>
          <w:color w:val="000000"/>
        </w:rPr>
        <w:t xml:space="preserve"> By using a combination of methods, </w:t>
      </w:r>
      <w:r w:rsidR="00A554A2" w:rsidRPr="00002179">
        <w:rPr>
          <w:rFonts w:ascii="Arial" w:hAnsi="Arial" w:cs="Arial"/>
          <w:color w:val="000000"/>
        </w:rPr>
        <w:t>both literacy and numerical data can be examined to better understand the publics perceptions of victims of crime and what affects their opinions.</w:t>
      </w:r>
    </w:p>
    <w:p w14:paraId="2B4924EB" w14:textId="0645252F" w:rsidR="009D529C" w:rsidRDefault="00A554A2" w:rsidP="00002179">
      <w:pPr>
        <w:pStyle w:val="NormalWeb"/>
        <w:spacing w:line="360" w:lineRule="auto"/>
        <w:rPr>
          <w:rFonts w:ascii="Arial" w:hAnsi="Arial" w:cs="Arial"/>
          <w:color w:val="000000"/>
        </w:rPr>
      </w:pPr>
      <w:r w:rsidRPr="00002179">
        <w:rPr>
          <w:rFonts w:ascii="Arial" w:hAnsi="Arial" w:cs="Arial"/>
          <w:color w:val="000000"/>
        </w:rPr>
        <w:t>Questionnaires</w:t>
      </w:r>
      <w:r w:rsidR="00660E05" w:rsidRPr="00002179">
        <w:rPr>
          <w:rFonts w:ascii="Arial" w:hAnsi="Arial" w:cs="Arial"/>
          <w:color w:val="000000"/>
        </w:rPr>
        <w:t xml:space="preserve"> have multiple strengths which </w:t>
      </w:r>
      <w:r w:rsidR="00002179" w:rsidRPr="00002179">
        <w:rPr>
          <w:rFonts w:ascii="Arial" w:hAnsi="Arial" w:cs="Arial"/>
          <w:color w:val="000000"/>
        </w:rPr>
        <w:t>would be beneficial to this research.</w:t>
      </w:r>
      <w:r w:rsidR="00002179">
        <w:rPr>
          <w:rFonts w:ascii="Arial" w:hAnsi="Arial" w:cs="Arial"/>
          <w:color w:val="000000"/>
        </w:rPr>
        <w:t xml:space="preserve"> </w:t>
      </w:r>
      <w:r w:rsidR="00610694">
        <w:rPr>
          <w:rFonts w:ascii="Arial" w:hAnsi="Arial" w:cs="Arial"/>
          <w:color w:val="000000"/>
        </w:rPr>
        <w:t xml:space="preserve">Surveys provide </w:t>
      </w:r>
      <w:r w:rsidR="00EA251A">
        <w:rPr>
          <w:rFonts w:ascii="Arial" w:hAnsi="Arial" w:cs="Arial"/>
          <w:color w:val="000000"/>
        </w:rPr>
        <w:t>a structured way for individuals to express their views.</w:t>
      </w:r>
      <w:r w:rsidR="00F1370A">
        <w:rPr>
          <w:rFonts w:ascii="Arial" w:hAnsi="Arial" w:cs="Arial"/>
          <w:color w:val="000000"/>
        </w:rPr>
        <w:t xml:space="preserve"> </w:t>
      </w:r>
      <w:r w:rsidR="009D529C">
        <w:rPr>
          <w:rFonts w:ascii="Arial" w:hAnsi="Arial" w:cs="Arial"/>
          <w:color w:val="000000"/>
        </w:rPr>
        <w:t xml:space="preserve">Individuals can express their opinions in a structured format when using surveys. They give people the chance to voice their opinions </w:t>
      </w:r>
      <w:r w:rsidR="00441A39">
        <w:rPr>
          <w:rFonts w:ascii="Arial" w:hAnsi="Arial" w:cs="Arial"/>
          <w:color w:val="000000"/>
        </w:rPr>
        <w:t xml:space="preserve">and surveys can reach a variety of people rather than a </w:t>
      </w:r>
      <w:r w:rsidR="00E6513D">
        <w:rPr>
          <w:rFonts w:ascii="Arial" w:hAnsi="Arial" w:cs="Arial"/>
          <w:color w:val="000000"/>
        </w:rPr>
        <w:t>specific</w:t>
      </w:r>
      <w:r w:rsidR="00441A39">
        <w:rPr>
          <w:rFonts w:ascii="Arial" w:hAnsi="Arial" w:cs="Arial"/>
          <w:color w:val="000000"/>
        </w:rPr>
        <w:t xml:space="preserve"> target to do so</w:t>
      </w:r>
      <w:r w:rsidR="00DF39C0">
        <w:rPr>
          <w:rFonts w:ascii="Arial" w:hAnsi="Arial" w:cs="Arial"/>
          <w:color w:val="000000"/>
        </w:rPr>
        <w:t xml:space="preserve"> (Joye</w:t>
      </w:r>
      <w:r w:rsidR="00E6513D">
        <w:rPr>
          <w:rFonts w:ascii="Arial" w:hAnsi="Arial" w:cs="Arial"/>
          <w:color w:val="000000"/>
        </w:rPr>
        <w:t xml:space="preserve"> et al., 2017).</w:t>
      </w:r>
      <w:r w:rsidR="00F1370A">
        <w:rPr>
          <w:rFonts w:ascii="Arial" w:hAnsi="Arial" w:cs="Arial"/>
          <w:color w:val="000000"/>
        </w:rPr>
        <w:t xml:space="preserve"> </w:t>
      </w:r>
      <w:r w:rsidR="00D01CC3">
        <w:rPr>
          <w:rFonts w:ascii="Arial" w:hAnsi="Arial" w:cs="Arial"/>
          <w:color w:val="000000"/>
        </w:rPr>
        <w:t xml:space="preserve">Another strength </w:t>
      </w:r>
      <w:r w:rsidR="00F80D20">
        <w:rPr>
          <w:rFonts w:ascii="Arial" w:hAnsi="Arial" w:cs="Arial"/>
          <w:color w:val="000000"/>
        </w:rPr>
        <w:t xml:space="preserve">is that as all participants will be given the same set of questions to answer, this reduces the risk of researcher bias </w:t>
      </w:r>
      <w:r w:rsidR="00076EC8">
        <w:rPr>
          <w:rFonts w:ascii="Arial" w:hAnsi="Arial" w:cs="Arial"/>
          <w:color w:val="000000"/>
        </w:rPr>
        <w:t>which will increase the credibility in the research</w:t>
      </w:r>
      <w:r w:rsidR="00667ADF">
        <w:rPr>
          <w:rFonts w:ascii="Arial" w:hAnsi="Arial" w:cs="Arial"/>
          <w:color w:val="000000"/>
        </w:rPr>
        <w:t xml:space="preserve"> (Saunders et al., </w:t>
      </w:r>
      <w:r w:rsidR="00844A53">
        <w:rPr>
          <w:rFonts w:ascii="Arial" w:hAnsi="Arial" w:cs="Arial"/>
          <w:color w:val="000000"/>
        </w:rPr>
        <w:t xml:space="preserve">2019). </w:t>
      </w:r>
      <w:r w:rsidR="00333D19">
        <w:rPr>
          <w:rFonts w:ascii="Arial" w:hAnsi="Arial" w:cs="Arial"/>
          <w:color w:val="000000"/>
        </w:rPr>
        <w:t>Questionnaires are easily accessible online which could lead to a higher participation rate in comparison to face to face interviews or focus groups.</w:t>
      </w:r>
      <w:r w:rsidR="00A41CCE">
        <w:rPr>
          <w:rFonts w:ascii="Arial" w:hAnsi="Arial" w:cs="Arial"/>
          <w:color w:val="000000"/>
        </w:rPr>
        <w:t xml:space="preserve"> As the questionnaire will surround the subject on the public perception of </w:t>
      </w:r>
      <w:r w:rsidR="00BE777B">
        <w:rPr>
          <w:rFonts w:ascii="Arial" w:hAnsi="Arial" w:cs="Arial"/>
          <w:color w:val="000000"/>
        </w:rPr>
        <w:t>victims</w:t>
      </w:r>
      <w:r w:rsidR="00A41CCE">
        <w:rPr>
          <w:rFonts w:ascii="Arial" w:hAnsi="Arial" w:cs="Arial"/>
          <w:color w:val="000000"/>
        </w:rPr>
        <w:t xml:space="preserve">, participants may feel more comfortable answering online where their identity will remain anonymous, providing more honest </w:t>
      </w:r>
      <w:r w:rsidR="00BE777B">
        <w:rPr>
          <w:rFonts w:ascii="Arial" w:hAnsi="Arial" w:cs="Arial"/>
          <w:color w:val="000000"/>
        </w:rPr>
        <w:t xml:space="preserve">responses. </w:t>
      </w:r>
    </w:p>
    <w:p w14:paraId="3EA666D2" w14:textId="44B94A0C" w:rsidR="00333D19" w:rsidRDefault="00BE777B" w:rsidP="00002179">
      <w:pPr>
        <w:pStyle w:val="NormalWeb"/>
        <w:spacing w:line="360" w:lineRule="auto"/>
        <w:rPr>
          <w:rFonts w:ascii="Arial" w:hAnsi="Arial" w:cs="Arial"/>
          <w:color w:val="000000"/>
        </w:rPr>
      </w:pPr>
      <w:r w:rsidRPr="00F82178">
        <w:rPr>
          <w:rFonts w:ascii="Arial" w:hAnsi="Arial" w:cs="Arial"/>
          <w:color w:val="000000"/>
        </w:rPr>
        <w:t xml:space="preserve">There are however some limitations </w:t>
      </w:r>
      <w:r w:rsidR="00057E73" w:rsidRPr="00F82178">
        <w:rPr>
          <w:rFonts w:ascii="Arial" w:hAnsi="Arial" w:cs="Arial"/>
          <w:color w:val="000000"/>
        </w:rPr>
        <w:t xml:space="preserve">such as respondents not answering all questions as they will be voluntary. </w:t>
      </w:r>
      <w:r w:rsidR="008F30D7" w:rsidRPr="00F82178">
        <w:rPr>
          <w:rFonts w:ascii="Arial" w:hAnsi="Arial" w:cs="Arial"/>
          <w:color w:val="000000"/>
        </w:rPr>
        <w:t xml:space="preserve">According </w:t>
      </w:r>
      <w:r w:rsidR="00F82178" w:rsidRPr="00F82178">
        <w:rPr>
          <w:rStyle w:val="normaltextrun"/>
          <w:rFonts w:ascii="Arial" w:eastAsiaTheme="minorEastAsia" w:hAnsi="Arial" w:cs="Arial"/>
          <w:color w:val="000000"/>
        </w:rPr>
        <w:t>Kuphanga</w:t>
      </w:r>
      <w:r w:rsidR="00F82178" w:rsidRPr="00F82178">
        <w:rPr>
          <w:rStyle w:val="normaltextrun"/>
          <w:rFonts w:ascii="Arial" w:eastAsiaTheme="minorEastAsia" w:hAnsi="Arial" w:cs="Arial"/>
          <w:color w:val="000000"/>
        </w:rPr>
        <w:t xml:space="preserve"> </w:t>
      </w:r>
      <w:r w:rsidR="00F82178" w:rsidRPr="00F82178">
        <w:rPr>
          <w:rStyle w:val="normaltextrun"/>
          <w:rFonts w:ascii="Arial" w:eastAsiaTheme="minorEastAsia" w:hAnsi="Arial" w:cs="Arial"/>
          <w:color w:val="000000"/>
        </w:rPr>
        <w:t>(2024)</w:t>
      </w:r>
      <w:r w:rsidR="00F82178" w:rsidRPr="00F82178">
        <w:rPr>
          <w:rStyle w:val="normaltextrun"/>
          <w:rFonts w:ascii="Arial" w:eastAsiaTheme="minorEastAsia" w:hAnsi="Arial" w:cs="Arial"/>
          <w:color w:val="000000"/>
        </w:rPr>
        <w:t xml:space="preserve">, </w:t>
      </w:r>
      <w:r w:rsidR="008F30D7" w:rsidRPr="00F82178">
        <w:rPr>
          <w:rFonts w:ascii="Arial" w:hAnsi="Arial" w:cs="Arial"/>
          <w:color w:val="000000"/>
        </w:rPr>
        <w:t xml:space="preserve">to </w:t>
      </w:r>
      <w:r w:rsidR="004E14EB" w:rsidRPr="00F82178">
        <w:rPr>
          <w:rFonts w:ascii="Arial" w:hAnsi="Arial" w:cs="Arial"/>
          <w:color w:val="000000"/>
        </w:rPr>
        <w:t xml:space="preserve">the low </w:t>
      </w:r>
      <w:r w:rsidR="00DE043E" w:rsidRPr="00F82178">
        <w:rPr>
          <w:rFonts w:ascii="Arial" w:hAnsi="Arial" w:cs="Arial"/>
          <w:color w:val="000000"/>
        </w:rPr>
        <w:t xml:space="preserve">percentages of completed </w:t>
      </w:r>
      <w:r w:rsidR="00F82178" w:rsidRPr="00F82178">
        <w:rPr>
          <w:rFonts w:ascii="Arial" w:hAnsi="Arial" w:cs="Arial"/>
          <w:color w:val="000000"/>
        </w:rPr>
        <w:t>questionnaires</w:t>
      </w:r>
      <w:r w:rsidR="00DE043E" w:rsidRPr="00F82178">
        <w:rPr>
          <w:rFonts w:ascii="Arial" w:hAnsi="Arial" w:cs="Arial"/>
          <w:color w:val="000000"/>
        </w:rPr>
        <w:t xml:space="preserve"> returned raises concerns </w:t>
      </w:r>
      <w:r w:rsidR="000C0EBF" w:rsidRPr="00F82178">
        <w:rPr>
          <w:rFonts w:ascii="Arial" w:hAnsi="Arial" w:cs="Arial"/>
          <w:color w:val="000000"/>
        </w:rPr>
        <w:t>since it can result in bias from non-response which can then be difficult to measure and analyse.</w:t>
      </w:r>
      <w:r w:rsidR="00762A0B">
        <w:rPr>
          <w:rFonts w:ascii="Arial" w:hAnsi="Arial" w:cs="Arial"/>
          <w:color w:val="000000"/>
        </w:rPr>
        <w:t xml:space="preserve"> To hopefully mitigate this outcome, </w:t>
      </w:r>
      <w:r w:rsidR="009F775B">
        <w:rPr>
          <w:rFonts w:ascii="Arial" w:hAnsi="Arial" w:cs="Arial"/>
          <w:color w:val="000000"/>
        </w:rPr>
        <w:t xml:space="preserve">the questions will not be over complicated and will be clear </w:t>
      </w:r>
      <w:r w:rsidR="009D1BB0">
        <w:rPr>
          <w:rFonts w:ascii="Arial" w:hAnsi="Arial" w:cs="Arial"/>
          <w:color w:val="000000"/>
        </w:rPr>
        <w:t>so that the audience understands the requirements needed in their answer.</w:t>
      </w:r>
    </w:p>
    <w:p w14:paraId="0831DF28" w14:textId="03773134" w:rsidR="001807AA" w:rsidRPr="00F82178" w:rsidRDefault="001807AA" w:rsidP="00002179">
      <w:pPr>
        <w:pStyle w:val="NormalWeb"/>
        <w:spacing w:line="360" w:lineRule="auto"/>
        <w:rPr>
          <w:rFonts w:ascii="Arial" w:hAnsi="Arial" w:cs="Arial"/>
          <w:color w:val="000000"/>
        </w:rPr>
      </w:pPr>
      <w:r>
        <w:rPr>
          <w:rFonts w:ascii="Arial" w:hAnsi="Arial" w:cs="Arial"/>
          <w:color w:val="000000"/>
        </w:rPr>
        <w:t xml:space="preserve">Overall, </w:t>
      </w:r>
      <w:r w:rsidR="009D1BB0">
        <w:rPr>
          <w:rFonts w:ascii="Arial" w:hAnsi="Arial" w:cs="Arial"/>
          <w:color w:val="000000"/>
        </w:rPr>
        <w:t xml:space="preserve">a </w:t>
      </w:r>
      <w:r w:rsidR="00075220">
        <w:rPr>
          <w:rFonts w:ascii="Arial" w:hAnsi="Arial" w:cs="Arial"/>
          <w:color w:val="000000"/>
        </w:rPr>
        <w:t xml:space="preserve">mixed methods questionnaire will </w:t>
      </w:r>
      <w:r w:rsidR="00882480">
        <w:rPr>
          <w:rFonts w:ascii="Arial" w:hAnsi="Arial" w:cs="Arial"/>
          <w:color w:val="000000"/>
        </w:rPr>
        <w:t>enable the goal of reaching a wide target audience</w:t>
      </w:r>
      <w:r w:rsidR="00B14622">
        <w:rPr>
          <w:rFonts w:ascii="Arial" w:hAnsi="Arial" w:cs="Arial"/>
          <w:color w:val="000000"/>
        </w:rPr>
        <w:t xml:space="preserve"> </w:t>
      </w:r>
      <w:r w:rsidR="007912B3">
        <w:rPr>
          <w:rFonts w:ascii="Arial" w:hAnsi="Arial" w:cs="Arial"/>
          <w:color w:val="000000"/>
        </w:rPr>
        <w:t xml:space="preserve">as it is accessible and efficient. This will also allow </w:t>
      </w:r>
      <w:r w:rsidR="00882480">
        <w:rPr>
          <w:rFonts w:ascii="Arial" w:hAnsi="Arial" w:cs="Arial"/>
          <w:color w:val="000000"/>
        </w:rPr>
        <w:t xml:space="preserve">to collect both numerical data which can be </w:t>
      </w:r>
      <w:r w:rsidR="00882480">
        <w:rPr>
          <w:rFonts w:ascii="Arial" w:hAnsi="Arial" w:cs="Arial"/>
          <w:color w:val="000000"/>
        </w:rPr>
        <w:lastRenderedPageBreak/>
        <w:t xml:space="preserve">analysed to identify trends in public perceptions of crime and qualitative data to </w:t>
      </w:r>
      <w:r w:rsidR="00B14622">
        <w:rPr>
          <w:rFonts w:ascii="Arial" w:hAnsi="Arial" w:cs="Arial"/>
          <w:color w:val="000000"/>
        </w:rPr>
        <w:t>assess public opinions.</w:t>
      </w:r>
    </w:p>
    <w:p w14:paraId="0501340A" w14:textId="77777777" w:rsidR="00374A10" w:rsidRPr="00002179" w:rsidRDefault="00374A10" w:rsidP="00002179">
      <w:pPr>
        <w:pStyle w:val="NormalWeb"/>
        <w:spacing w:line="360" w:lineRule="auto"/>
        <w:rPr>
          <w:rFonts w:ascii="Arial" w:hAnsi="Arial" w:cs="Arial"/>
          <w:color w:val="000000"/>
        </w:rPr>
      </w:pPr>
    </w:p>
    <w:p w14:paraId="05015142" w14:textId="77777777" w:rsidR="00DA08D3" w:rsidRDefault="00DA08D3" w:rsidP="0022086F">
      <w:pPr>
        <w:pStyle w:val="NormalWeb"/>
        <w:rPr>
          <w:color w:val="000000"/>
        </w:rPr>
      </w:pPr>
    </w:p>
    <w:p w14:paraId="214256F2" w14:textId="77777777" w:rsidR="00DA08D3" w:rsidRDefault="00DA08D3" w:rsidP="0022086F">
      <w:pPr>
        <w:pStyle w:val="NormalWeb"/>
        <w:rPr>
          <w:color w:val="000000"/>
        </w:rPr>
      </w:pPr>
    </w:p>
    <w:p w14:paraId="51C07E59" w14:textId="77777777" w:rsidR="00B92A19" w:rsidRDefault="00B92A19" w:rsidP="00B92A19"/>
    <w:p w14:paraId="22530D51" w14:textId="77777777" w:rsidR="00B92A19" w:rsidRDefault="00B92A19" w:rsidP="00B92A19"/>
    <w:p w14:paraId="58F8E9E1" w14:textId="77777777" w:rsidR="00B92A19" w:rsidRDefault="00B92A19" w:rsidP="00B92A19"/>
    <w:p w14:paraId="6DFB5691" w14:textId="77777777" w:rsidR="00B92A19" w:rsidRDefault="00B92A19" w:rsidP="00B92A19"/>
    <w:p w14:paraId="3824541D" w14:textId="77777777" w:rsidR="00B92A19" w:rsidRDefault="00B92A19" w:rsidP="00B92A19"/>
    <w:p w14:paraId="3AFD6CA2" w14:textId="77777777" w:rsidR="00B92A19" w:rsidRDefault="00B92A19" w:rsidP="00B92A19"/>
    <w:p w14:paraId="4DA6F927" w14:textId="77777777" w:rsidR="00B92A19" w:rsidRDefault="00B92A19" w:rsidP="00B92A19"/>
    <w:p w14:paraId="6352E463" w14:textId="77777777" w:rsidR="00B92A19" w:rsidRDefault="00B92A19" w:rsidP="00B92A19"/>
    <w:p w14:paraId="108766E0" w14:textId="77777777" w:rsidR="00B92A19" w:rsidRDefault="00B92A19" w:rsidP="00B92A19"/>
    <w:p w14:paraId="678D2A9E" w14:textId="77777777" w:rsidR="00B92A19" w:rsidRDefault="00B92A19" w:rsidP="00B92A19"/>
    <w:p w14:paraId="7702BC88" w14:textId="77777777" w:rsidR="00B92A19" w:rsidRDefault="00B92A19" w:rsidP="00B92A19"/>
    <w:p w14:paraId="3BBD60A4" w14:textId="77777777" w:rsidR="00B92A19" w:rsidRDefault="00B92A19" w:rsidP="00B92A19"/>
    <w:p w14:paraId="173967A0" w14:textId="77777777" w:rsidR="00B92A19" w:rsidRDefault="00B92A19" w:rsidP="00B92A19"/>
    <w:p w14:paraId="0A572692" w14:textId="77777777" w:rsidR="00B92A19" w:rsidRDefault="00B92A19" w:rsidP="00B92A19"/>
    <w:p w14:paraId="7ADCC008" w14:textId="77777777" w:rsidR="00B92A19" w:rsidRDefault="00B92A19" w:rsidP="00B92A19"/>
    <w:p w14:paraId="01695221" w14:textId="77777777" w:rsidR="00B92A19" w:rsidRDefault="00B92A19" w:rsidP="00B92A19"/>
    <w:p w14:paraId="43A25D72" w14:textId="77777777" w:rsidR="00B92A19" w:rsidRDefault="00B92A19" w:rsidP="00B92A19"/>
    <w:p w14:paraId="22075033" w14:textId="77777777" w:rsidR="00B92A19" w:rsidRDefault="00B92A19" w:rsidP="00B92A19"/>
    <w:p w14:paraId="6163622F" w14:textId="77777777" w:rsidR="00B92A19" w:rsidRDefault="00B92A19" w:rsidP="00B92A19"/>
    <w:p w14:paraId="288CB4C2" w14:textId="77777777" w:rsidR="00B92A19" w:rsidRDefault="00B92A19" w:rsidP="00B92A19"/>
    <w:p w14:paraId="64D6AEEF" w14:textId="77777777" w:rsidR="00B92A19" w:rsidRDefault="00B92A19" w:rsidP="00B92A19"/>
    <w:p w14:paraId="180B37EB" w14:textId="77777777" w:rsidR="00B92A19" w:rsidRDefault="00B92A19" w:rsidP="00B92A19"/>
    <w:p w14:paraId="2C41599A" w14:textId="77777777" w:rsidR="00B92A19" w:rsidRDefault="00B92A19" w:rsidP="00B92A19"/>
    <w:p w14:paraId="0A3D5256" w14:textId="77777777" w:rsidR="00B92A19" w:rsidRDefault="00B92A19" w:rsidP="00B92A19"/>
    <w:p w14:paraId="336543F4" w14:textId="77777777" w:rsidR="00B92A19" w:rsidRDefault="00B92A19" w:rsidP="00B92A19"/>
    <w:p w14:paraId="3541E0C8" w14:textId="77777777" w:rsidR="00B92A19" w:rsidRDefault="00B92A19" w:rsidP="00B92A19"/>
    <w:p w14:paraId="7C8A1B85" w14:textId="77777777" w:rsidR="00B92A19" w:rsidRDefault="00B92A19" w:rsidP="00B92A19"/>
    <w:p w14:paraId="5E78F1B1" w14:textId="77777777" w:rsidR="00B92A19" w:rsidRDefault="00B92A19" w:rsidP="00B92A19"/>
    <w:p w14:paraId="4907B1BC" w14:textId="77777777" w:rsidR="00F811B6" w:rsidRDefault="00F811B6" w:rsidP="00B92A19">
      <w:pPr>
        <w:pStyle w:val="Heading1"/>
      </w:pPr>
      <w:bookmarkStart w:id="5" w:name="_Toc161332008"/>
    </w:p>
    <w:p w14:paraId="246534A9" w14:textId="3DCBA863" w:rsidR="00B92A19" w:rsidRDefault="00C3508C" w:rsidP="00B92A19">
      <w:pPr>
        <w:pStyle w:val="Heading1"/>
      </w:pPr>
      <w:r>
        <w:t>Task 5: Draft Research Questions</w:t>
      </w:r>
      <w:bookmarkStart w:id="6" w:name="_Toc161332009"/>
      <w:bookmarkEnd w:id="5"/>
    </w:p>
    <w:p w14:paraId="06885581" w14:textId="77777777" w:rsidR="002D3CB3" w:rsidRDefault="002D3CB3" w:rsidP="002D3CB3"/>
    <w:p w14:paraId="1CF96067" w14:textId="0B164A63" w:rsidR="00987240" w:rsidRPr="00006E83" w:rsidRDefault="007E3298" w:rsidP="00006E83">
      <w:pPr>
        <w:pStyle w:val="ListParagraph"/>
        <w:numPr>
          <w:ilvl w:val="0"/>
          <w:numId w:val="32"/>
        </w:numPr>
        <w:spacing w:line="360" w:lineRule="auto"/>
        <w:rPr>
          <w:rFonts w:ascii="Arial" w:hAnsi="Arial" w:cs="Arial"/>
          <w:sz w:val="24"/>
          <w:szCs w:val="24"/>
        </w:rPr>
      </w:pPr>
      <w:r w:rsidRPr="00006E83">
        <w:rPr>
          <w:rFonts w:ascii="Arial" w:hAnsi="Arial" w:cs="Arial"/>
          <w:sz w:val="24"/>
          <w:szCs w:val="24"/>
        </w:rPr>
        <w:t xml:space="preserve">To what extent </w:t>
      </w:r>
      <w:r w:rsidR="00987240" w:rsidRPr="00006E83">
        <w:rPr>
          <w:rFonts w:ascii="Arial" w:hAnsi="Arial" w:cs="Arial"/>
          <w:sz w:val="24"/>
          <w:szCs w:val="24"/>
        </w:rPr>
        <w:t>do you agree that victims of crime deserve sympathy and support?</w:t>
      </w:r>
    </w:p>
    <w:p w14:paraId="67D07427" w14:textId="413FCAFD" w:rsidR="00987240" w:rsidRPr="00006E83" w:rsidRDefault="00987240" w:rsidP="00006E83">
      <w:pPr>
        <w:pStyle w:val="ListParagraph"/>
        <w:spacing w:line="360" w:lineRule="auto"/>
        <w:rPr>
          <w:rFonts w:ascii="Arial" w:hAnsi="Arial" w:cs="Arial"/>
          <w:sz w:val="24"/>
          <w:szCs w:val="24"/>
        </w:rPr>
      </w:pPr>
      <w:r w:rsidRPr="00006E83">
        <w:rPr>
          <w:rFonts w:ascii="Arial" w:hAnsi="Arial" w:cs="Arial"/>
          <w:sz w:val="24"/>
          <w:szCs w:val="24"/>
        </w:rPr>
        <w:t>Strongly agree</w:t>
      </w:r>
    </w:p>
    <w:p w14:paraId="11228D23" w14:textId="2F86827A" w:rsidR="00987240" w:rsidRPr="00006E83" w:rsidRDefault="00987240" w:rsidP="00006E83">
      <w:pPr>
        <w:pStyle w:val="ListParagraph"/>
        <w:spacing w:line="360" w:lineRule="auto"/>
        <w:rPr>
          <w:rFonts w:ascii="Arial" w:hAnsi="Arial" w:cs="Arial"/>
          <w:sz w:val="24"/>
          <w:szCs w:val="24"/>
        </w:rPr>
      </w:pPr>
      <w:r w:rsidRPr="00006E83">
        <w:rPr>
          <w:rFonts w:ascii="Arial" w:hAnsi="Arial" w:cs="Arial"/>
          <w:sz w:val="24"/>
          <w:szCs w:val="24"/>
        </w:rPr>
        <w:t>Agree</w:t>
      </w:r>
    </w:p>
    <w:p w14:paraId="22E7F5C3" w14:textId="789E42AB" w:rsidR="00CA136B" w:rsidRPr="00006E83" w:rsidRDefault="00CA136B" w:rsidP="00006E83">
      <w:pPr>
        <w:pStyle w:val="ListParagraph"/>
        <w:spacing w:line="360" w:lineRule="auto"/>
        <w:rPr>
          <w:rFonts w:ascii="Arial" w:hAnsi="Arial" w:cs="Arial"/>
          <w:sz w:val="24"/>
          <w:szCs w:val="24"/>
        </w:rPr>
      </w:pPr>
      <w:r w:rsidRPr="00006E83">
        <w:rPr>
          <w:rFonts w:ascii="Arial" w:hAnsi="Arial" w:cs="Arial"/>
          <w:sz w:val="24"/>
          <w:szCs w:val="24"/>
        </w:rPr>
        <w:t>Disagree</w:t>
      </w:r>
    </w:p>
    <w:p w14:paraId="793F9D8A" w14:textId="190C38A8" w:rsidR="00CA136B" w:rsidRPr="00006E83" w:rsidRDefault="00CA136B" w:rsidP="00006E83">
      <w:pPr>
        <w:pStyle w:val="ListParagraph"/>
        <w:spacing w:line="360" w:lineRule="auto"/>
        <w:rPr>
          <w:rFonts w:ascii="Arial" w:hAnsi="Arial" w:cs="Arial"/>
          <w:sz w:val="24"/>
          <w:szCs w:val="24"/>
        </w:rPr>
      </w:pPr>
      <w:r w:rsidRPr="00006E83">
        <w:rPr>
          <w:rFonts w:ascii="Arial" w:hAnsi="Arial" w:cs="Arial"/>
          <w:sz w:val="24"/>
          <w:szCs w:val="24"/>
        </w:rPr>
        <w:t>Strongly disagree</w:t>
      </w:r>
    </w:p>
    <w:p w14:paraId="121AC1FC" w14:textId="77777777" w:rsidR="00CA136B" w:rsidRPr="00006E83" w:rsidRDefault="00CA136B" w:rsidP="00006E83">
      <w:pPr>
        <w:pStyle w:val="ListParagraph"/>
        <w:spacing w:line="360" w:lineRule="auto"/>
        <w:rPr>
          <w:rFonts w:ascii="Arial" w:hAnsi="Arial" w:cs="Arial"/>
          <w:sz w:val="24"/>
          <w:szCs w:val="24"/>
        </w:rPr>
      </w:pPr>
    </w:p>
    <w:p w14:paraId="70747CE2" w14:textId="5FD446FE" w:rsidR="00CA136B" w:rsidRPr="00006E83" w:rsidRDefault="005F3D4A" w:rsidP="00006E83">
      <w:pPr>
        <w:pStyle w:val="ListParagraph"/>
        <w:numPr>
          <w:ilvl w:val="0"/>
          <w:numId w:val="32"/>
        </w:numPr>
        <w:spacing w:line="360" w:lineRule="auto"/>
        <w:rPr>
          <w:rFonts w:ascii="Arial" w:hAnsi="Arial" w:cs="Arial"/>
          <w:sz w:val="24"/>
          <w:szCs w:val="24"/>
        </w:rPr>
      </w:pPr>
      <w:r w:rsidRPr="00006E83">
        <w:rPr>
          <w:rFonts w:ascii="Arial" w:hAnsi="Arial" w:cs="Arial"/>
          <w:sz w:val="24"/>
          <w:szCs w:val="24"/>
        </w:rPr>
        <w:t>Do you</w:t>
      </w:r>
      <w:r w:rsidR="00B074EA" w:rsidRPr="00006E83">
        <w:rPr>
          <w:rFonts w:ascii="Arial" w:hAnsi="Arial" w:cs="Arial"/>
          <w:sz w:val="24"/>
          <w:szCs w:val="24"/>
        </w:rPr>
        <w:t xml:space="preserve"> think that the public views all victims of crime in the same way?</w:t>
      </w:r>
    </w:p>
    <w:p w14:paraId="7FCCC99F" w14:textId="77777777" w:rsidR="00B074EA" w:rsidRPr="00006E83" w:rsidRDefault="00B074EA" w:rsidP="00006E83">
      <w:pPr>
        <w:pStyle w:val="ListParagraph"/>
        <w:spacing w:line="360" w:lineRule="auto"/>
        <w:rPr>
          <w:rFonts w:ascii="Arial" w:hAnsi="Arial" w:cs="Arial"/>
          <w:sz w:val="24"/>
          <w:szCs w:val="24"/>
        </w:rPr>
      </w:pPr>
      <w:r w:rsidRPr="00006E83">
        <w:rPr>
          <w:rFonts w:ascii="Arial" w:hAnsi="Arial" w:cs="Arial"/>
          <w:sz w:val="24"/>
          <w:szCs w:val="24"/>
        </w:rPr>
        <w:t>Strongly agree</w:t>
      </w:r>
    </w:p>
    <w:p w14:paraId="6E5FE374" w14:textId="77777777" w:rsidR="00B074EA" w:rsidRPr="00006E83" w:rsidRDefault="00B074EA" w:rsidP="00006E83">
      <w:pPr>
        <w:pStyle w:val="ListParagraph"/>
        <w:spacing w:line="360" w:lineRule="auto"/>
        <w:rPr>
          <w:rFonts w:ascii="Arial" w:hAnsi="Arial" w:cs="Arial"/>
          <w:sz w:val="24"/>
          <w:szCs w:val="24"/>
        </w:rPr>
      </w:pPr>
      <w:r w:rsidRPr="00006E83">
        <w:rPr>
          <w:rFonts w:ascii="Arial" w:hAnsi="Arial" w:cs="Arial"/>
          <w:sz w:val="24"/>
          <w:szCs w:val="24"/>
        </w:rPr>
        <w:t>Agree</w:t>
      </w:r>
    </w:p>
    <w:p w14:paraId="6FA5BB5E" w14:textId="77777777" w:rsidR="00B074EA" w:rsidRPr="00006E83" w:rsidRDefault="00B074EA" w:rsidP="00006E83">
      <w:pPr>
        <w:pStyle w:val="ListParagraph"/>
        <w:spacing w:line="360" w:lineRule="auto"/>
        <w:rPr>
          <w:rFonts w:ascii="Arial" w:hAnsi="Arial" w:cs="Arial"/>
          <w:sz w:val="24"/>
          <w:szCs w:val="24"/>
        </w:rPr>
      </w:pPr>
      <w:r w:rsidRPr="00006E83">
        <w:rPr>
          <w:rFonts w:ascii="Arial" w:hAnsi="Arial" w:cs="Arial"/>
          <w:sz w:val="24"/>
          <w:szCs w:val="24"/>
        </w:rPr>
        <w:t>Disagree</w:t>
      </w:r>
    </w:p>
    <w:p w14:paraId="44120A72" w14:textId="77777777" w:rsidR="00B074EA" w:rsidRPr="00006E83" w:rsidRDefault="00B074EA" w:rsidP="00006E83">
      <w:pPr>
        <w:pStyle w:val="ListParagraph"/>
        <w:spacing w:line="360" w:lineRule="auto"/>
        <w:rPr>
          <w:rFonts w:ascii="Arial" w:hAnsi="Arial" w:cs="Arial"/>
          <w:sz w:val="24"/>
          <w:szCs w:val="24"/>
        </w:rPr>
      </w:pPr>
      <w:r w:rsidRPr="00006E83">
        <w:rPr>
          <w:rFonts w:ascii="Arial" w:hAnsi="Arial" w:cs="Arial"/>
          <w:sz w:val="24"/>
          <w:szCs w:val="24"/>
        </w:rPr>
        <w:t>Strongly disagree</w:t>
      </w:r>
    </w:p>
    <w:p w14:paraId="3FED1D4C" w14:textId="77777777" w:rsidR="00B074EA" w:rsidRPr="00006E83" w:rsidRDefault="00B074EA" w:rsidP="00006E83">
      <w:pPr>
        <w:pStyle w:val="ListParagraph"/>
        <w:spacing w:line="360" w:lineRule="auto"/>
        <w:rPr>
          <w:rFonts w:ascii="Arial" w:hAnsi="Arial" w:cs="Arial"/>
          <w:sz w:val="24"/>
          <w:szCs w:val="24"/>
        </w:rPr>
      </w:pPr>
    </w:p>
    <w:p w14:paraId="6CB790A8" w14:textId="4068A36C" w:rsidR="00B074EA" w:rsidRPr="00006E83" w:rsidRDefault="00DE0F27" w:rsidP="00006E83">
      <w:pPr>
        <w:pStyle w:val="ListParagraph"/>
        <w:numPr>
          <w:ilvl w:val="0"/>
          <w:numId w:val="32"/>
        </w:numPr>
        <w:spacing w:line="360" w:lineRule="auto"/>
        <w:rPr>
          <w:rFonts w:ascii="Arial" w:hAnsi="Arial" w:cs="Arial"/>
          <w:sz w:val="24"/>
          <w:szCs w:val="24"/>
        </w:rPr>
      </w:pPr>
      <w:r w:rsidRPr="00006E83">
        <w:rPr>
          <w:rFonts w:ascii="Arial" w:hAnsi="Arial" w:cs="Arial"/>
          <w:sz w:val="24"/>
          <w:szCs w:val="24"/>
        </w:rPr>
        <w:t>Which type of v</w:t>
      </w:r>
      <w:r w:rsidR="005639DE" w:rsidRPr="00006E83">
        <w:rPr>
          <w:rFonts w:ascii="Arial" w:hAnsi="Arial" w:cs="Arial"/>
          <w:sz w:val="24"/>
          <w:szCs w:val="24"/>
        </w:rPr>
        <w:t>ictim do you believe is most likely to receive public support?</w:t>
      </w:r>
    </w:p>
    <w:p w14:paraId="4F210E7A" w14:textId="77777777" w:rsidR="0092302A" w:rsidRPr="00006E83" w:rsidRDefault="0092302A" w:rsidP="00006E83">
      <w:pPr>
        <w:pStyle w:val="ListParagraph"/>
        <w:spacing w:line="360" w:lineRule="auto"/>
        <w:rPr>
          <w:rFonts w:ascii="Arial" w:hAnsi="Arial" w:cs="Arial"/>
          <w:sz w:val="24"/>
          <w:szCs w:val="24"/>
        </w:rPr>
      </w:pPr>
    </w:p>
    <w:p w14:paraId="0D1A6131" w14:textId="67FC4CAE" w:rsidR="0092302A" w:rsidRPr="00006E83" w:rsidRDefault="0092302A" w:rsidP="00006E83">
      <w:pPr>
        <w:pStyle w:val="ListParagraph"/>
        <w:numPr>
          <w:ilvl w:val="0"/>
          <w:numId w:val="32"/>
        </w:numPr>
        <w:spacing w:line="360" w:lineRule="auto"/>
        <w:rPr>
          <w:rFonts w:ascii="Arial" w:hAnsi="Arial" w:cs="Arial"/>
          <w:sz w:val="24"/>
          <w:szCs w:val="24"/>
        </w:rPr>
      </w:pPr>
      <w:r w:rsidRPr="00006E83">
        <w:rPr>
          <w:rFonts w:ascii="Arial" w:hAnsi="Arial" w:cs="Arial"/>
          <w:sz w:val="24"/>
          <w:szCs w:val="24"/>
        </w:rPr>
        <w:t xml:space="preserve">Which </w:t>
      </w:r>
      <w:r w:rsidR="009554D4" w:rsidRPr="00006E83">
        <w:rPr>
          <w:rFonts w:ascii="Arial" w:hAnsi="Arial" w:cs="Arial"/>
          <w:sz w:val="24"/>
          <w:szCs w:val="24"/>
        </w:rPr>
        <w:t xml:space="preserve">type of victim do you believe is most likely to not receive </w:t>
      </w:r>
      <w:r w:rsidR="008A5912" w:rsidRPr="00006E83">
        <w:rPr>
          <w:rFonts w:ascii="Arial" w:hAnsi="Arial" w:cs="Arial"/>
          <w:sz w:val="24"/>
          <w:szCs w:val="24"/>
        </w:rPr>
        <w:t>public support?</w:t>
      </w:r>
    </w:p>
    <w:p w14:paraId="091486C7" w14:textId="77777777" w:rsidR="008A5912" w:rsidRPr="00006E83" w:rsidRDefault="008A5912" w:rsidP="00006E83">
      <w:pPr>
        <w:pStyle w:val="ListParagraph"/>
        <w:spacing w:line="360" w:lineRule="auto"/>
        <w:rPr>
          <w:rFonts w:ascii="Arial" w:hAnsi="Arial" w:cs="Arial"/>
          <w:sz w:val="24"/>
          <w:szCs w:val="24"/>
        </w:rPr>
      </w:pPr>
    </w:p>
    <w:p w14:paraId="1E5F35DD" w14:textId="77777777" w:rsidR="000F0C6D" w:rsidRPr="00006E83" w:rsidRDefault="00133048" w:rsidP="00006E83">
      <w:pPr>
        <w:pStyle w:val="ListParagraph"/>
        <w:numPr>
          <w:ilvl w:val="0"/>
          <w:numId w:val="32"/>
        </w:numPr>
        <w:spacing w:line="360" w:lineRule="auto"/>
        <w:rPr>
          <w:rFonts w:ascii="Arial" w:hAnsi="Arial" w:cs="Arial"/>
          <w:sz w:val="24"/>
          <w:szCs w:val="24"/>
        </w:rPr>
      </w:pPr>
      <w:r w:rsidRPr="00006E83">
        <w:rPr>
          <w:rFonts w:ascii="Arial" w:hAnsi="Arial" w:cs="Arial"/>
          <w:sz w:val="24"/>
          <w:szCs w:val="24"/>
        </w:rPr>
        <w:t>To what extent do you agree that a victim of crimes gender influences public perceptions of them</w:t>
      </w:r>
      <w:r w:rsidR="000F0C6D" w:rsidRPr="00006E83">
        <w:rPr>
          <w:rFonts w:ascii="Arial" w:hAnsi="Arial" w:cs="Arial"/>
          <w:sz w:val="24"/>
          <w:szCs w:val="24"/>
        </w:rPr>
        <w:t>?</w:t>
      </w:r>
    </w:p>
    <w:p w14:paraId="45A2116A" w14:textId="77777777" w:rsidR="000F0C6D" w:rsidRPr="00006E83" w:rsidRDefault="000F0C6D" w:rsidP="00006E83">
      <w:pPr>
        <w:pStyle w:val="ListParagraph"/>
        <w:spacing w:line="360" w:lineRule="auto"/>
        <w:rPr>
          <w:rFonts w:ascii="Arial" w:hAnsi="Arial" w:cs="Arial"/>
          <w:sz w:val="24"/>
          <w:szCs w:val="24"/>
        </w:rPr>
      </w:pPr>
    </w:p>
    <w:p w14:paraId="51BD6332" w14:textId="469006BC" w:rsidR="00133048" w:rsidRPr="00006E83" w:rsidRDefault="00133048" w:rsidP="00006E83">
      <w:pPr>
        <w:pStyle w:val="ListParagraph"/>
        <w:spacing w:line="360" w:lineRule="auto"/>
        <w:rPr>
          <w:rFonts w:ascii="Arial" w:hAnsi="Arial" w:cs="Arial"/>
          <w:sz w:val="24"/>
          <w:szCs w:val="24"/>
        </w:rPr>
      </w:pPr>
      <w:r w:rsidRPr="00006E83">
        <w:rPr>
          <w:rFonts w:ascii="Arial" w:hAnsi="Arial" w:cs="Arial"/>
          <w:sz w:val="24"/>
          <w:szCs w:val="24"/>
        </w:rPr>
        <w:t>Strongly agree</w:t>
      </w:r>
    </w:p>
    <w:p w14:paraId="699359B7" w14:textId="77777777" w:rsidR="00133048" w:rsidRPr="00006E83" w:rsidRDefault="00133048" w:rsidP="00006E83">
      <w:pPr>
        <w:pStyle w:val="ListParagraph"/>
        <w:spacing w:line="360" w:lineRule="auto"/>
        <w:rPr>
          <w:rFonts w:ascii="Arial" w:hAnsi="Arial" w:cs="Arial"/>
          <w:sz w:val="24"/>
          <w:szCs w:val="24"/>
        </w:rPr>
      </w:pPr>
      <w:r w:rsidRPr="00006E83">
        <w:rPr>
          <w:rFonts w:ascii="Arial" w:hAnsi="Arial" w:cs="Arial"/>
          <w:sz w:val="24"/>
          <w:szCs w:val="24"/>
        </w:rPr>
        <w:t>Agree</w:t>
      </w:r>
    </w:p>
    <w:p w14:paraId="54E5B88A" w14:textId="77777777" w:rsidR="00133048" w:rsidRPr="00006E83" w:rsidRDefault="00133048" w:rsidP="00006E83">
      <w:pPr>
        <w:pStyle w:val="ListParagraph"/>
        <w:spacing w:line="360" w:lineRule="auto"/>
        <w:rPr>
          <w:rFonts w:ascii="Arial" w:hAnsi="Arial" w:cs="Arial"/>
          <w:sz w:val="24"/>
          <w:szCs w:val="24"/>
        </w:rPr>
      </w:pPr>
      <w:r w:rsidRPr="00006E83">
        <w:rPr>
          <w:rFonts w:ascii="Arial" w:hAnsi="Arial" w:cs="Arial"/>
          <w:sz w:val="24"/>
          <w:szCs w:val="24"/>
        </w:rPr>
        <w:t>Disagree</w:t>
      </w:r>
    </w:p>
    <w:p w14:paraId="0BE57807" w14:textId="77777777" w:rsidR="00133048" w:rsidRPr="00006E83" w:rsidRDefault="00133048" w:rsidP="00006E83">
      <w:pPr>
        <w:pStyle w:val="ListParagraph"/>
        <w:spacing w:line="360" w:lineRule="auto"/>
        <w:rPr>
          <w:rFonts w:ascii="Arial" w:hAnsi="Arial" w:cs="Arial"/>
          <w:sz w:val="24"/>
          <w:szCs w:val="24"/>
        </w:rPr>
      </w:pPr>
      <w:r w:rsidRPr="00006E83">
        <w:rPr>
          <w:rFonts w:ascii="Arial" w:hAnsi="Arial" w:cs="Arial"/>
          <w:sz w:val="24"/>
          <w:szCs w:val="24"/>
        </w:rPr>
        <w:t>Strongly disagree</w:t>
      </w:r>
    </w:p>
    <w:p w14:paraId="385F3AE0" w14:textId="77777777" w:rsidR="00133048" w:rsidRPr="00006E83" w:rsidRDefault="00133048" w:rsidP="00006E83">
      <w:pPr>
        <w:spacing w:line="360" w:lineRule="auto"/>
        <w:rPr>
          <w:rFonts w:ascii="Arial" w:hAnsi="Arial" w:cs="Arial"/>
          <w:sz w:val="24"/>
          <w:szCs w:val="24"/>
        </w:rPr>
      </w:pPr>
    </w:p>
    <w:p w14:paraId="063FAA32" w14:textId="41A0850B" w:rsidR="00551FDE" w:rsidRPr="00006E83" w:rsidRDefault="00551FDE" w:rsidP="00006E83">
      <w:pPr>
        <w:pStyle w:val="ListParagraph"/>
        <w:numPr>
          <w:ilvl w:val="0"/>
          <w:numId w:val="32"/>
        </w:numPr>
        <w:spacing w:line="360" w:lineRule="auto"/>
        <w:rPr>
          <w:rFonts w:ascii="Arial" w:hAnsi="Arial" w:cs="Arial"/>
          <w:sz w:val="24"/>
          <w:szCs w:val="24"/>
        </w:rPr>
      </w:pPr>
      <w:r w:rsidRPr="00006E83">
        <w:rPr>
          <w:rFonts w:ascii="Arial" w:hAnsi="Arial" w:cs="Arial"/>
          <w:sz w:val="24"/>
          <w:szCs w:val="24"/>
        </w:rPr>
        <w:t xml:space="preserve">To what extent do you agree that a victim of crimes </w:t>
      </w:r>
      <w:r w:rsidRPr="00006E83">
        <w:rPr>
          <w:rFonts w:ascii="Arial" w:hAnsi="Arial" w:cs="Arial"/>
          <w:sz w:val="24"/>
          <w:szCs w:val="24"/>
        </w:rPr>
        <w:t xml:space="preserve">race </w:t>
      </w:r>
      <w:r w:rsidRPr="00006E83">
        <w:rPr>
          <w:rFonts w:ascii="Arial" w:hAnsi="Arial" w:cs="Arial"/>
          <w:sz w:val="24"/>
          <w:szCs w:val="24"/>
        </w:rPr>
        <w:t>influences public perceptions of them?</w:t>
      </w:r>
    </w:p>
    <w:p w14:paraId="62EED8E9" w14:textId="77777777" w:rsidR="000F0C6D" w:rsidRPr="00006E83" w:rsidRDefault="000F0C6D" w:rsidP="00006E83">
      <w:pPr>
        <w:pStyle w:val="ListParagraph"/>
        <w:spacing w:line="360" w:lineRule="auto"/>
        <w:rPr>
          <w:rFonts w:ascii="Arial" w:hAnsi="Arial" w:cs="Arial"/>
          <w:sz w:val="24"/>
          <w:szCs w:val="24"/>
        </w:rPr>
      </w:pPr>
      <w:r w:rsidRPr="00006E83">
        <w:rPr>
          <w:rFonts w:ascii="Arial" w:hAnsi="Arial" w:cs="Arial"/>
          <w:sz w:val="24"/>
          <w:szCs w:val="24"/>
        </w:rPr>
        <w:t>Strongly agree</w:t>
      </w:r>
    </w:p>
    <w:p w14:paraId="0004476D" w14:textId="77777777" w:rsidR="000F0C6D" w:rsidRPr="00006E83" w:rsidRDefault="000F0C6D" w:rsidP="00006E83">
      <w:pPr>
        <w:pStyle w:val="ListParagraph"/>
        <w:spacing w:line="360" w:lineRule="auto"/>
        <w:rPr>
          <w:rFonts w:ascii="Arial" w:hAnsi="Arial" w:cs="Arial"/>
          <w:sz w:val="24"/>
          <w:szCs w:val="24"/>
        </w:rPr>
      </w:pPr>
      <w:r w:rsidRPr="00006E83">
        <w:rPr>
          <w:rFonts w:ascii="Arial" w:hAnsi="Arial" w:cs="Arial"/>
          <w:sz w:val="24"/>
          <w:szCs w:val="24"/>
        </w:rPr>
        <w:t>Agree</w:t>
      </w:r>
    </w:p>
    <w:p w14:paraId="3F34DFD6" w14:textId="77777777" w:rsidR="000F0C6D" w:rsidRPr="00006E83" w:rsidRDefault="000F0C6D" w:rsidP="00006E83">
      <w:pPr>
        <w:pStyle w:val="ListParagraph"/>
        <w:spacing w:line="360" w:lineRule="auto"/>
        <w:rPr>
          <w:rFonts w:ascii="Arial" w:hAnsi="Arial" w:cs="Arial"/>
          <w:sz w:val="24"/>
          <w:szCs w:val="24"/>
        </w:rPr>
      </w:pPr>
      <w:r w:rsidRPr="00006E83">
        <w:rPr>
          <w:rFonts w:ascii="Arial" w:hAnsi="Arial" w:cs="Arial"/>
          <w:sz w:val="24"/>
          <w:szCs w:val="24"/>
        </w:rPr>
        <w:t>Disagree</w:t>
      </w:r>
    </w:p>
    <w:p w14:paraId="6A7BFA45" w14:textId="77777777" w:rsidR="000F0C6D" w:rsidRPr="00006E83" w:rsidRDefault="000F0C6D" w:rsidP="00006E83">
      <w:pPr>
        <w:pStyle w:val="ListParagraph"/>
        <w:spacing w:line="360" w:lineRule="auto"/>
        <w:rPr>
          <w:rFonts w:ascii="Arial" w:hAnsi="Arial" w:cs="Arial"/>
          <w:sz w:val="24"/>
          <w:szCs w:val="24"/>
        </w:rPr>
      </w:pPr>
      <w:r w:rsidRPr="00006E83">
        <w:rPr>
          <w:rFonts w:ascii="Arial" w:hAnsi="Arial" w:cs="Arial"/>
          <w:sz w:val="24"/>
          <w:szCs w:val="24"/>
        </w:rPr>
        <w:t>Strongly disagree</w:t>
      </w:r>
    </w:p>
    <w:p w14:paraId="3309D78F" w14:textId="77777777" w:rsidR="000F0C6D" w:rsidRPr="00006E83" w:rsidRDefault="000F0C6D" w:rsidP="00006E83">
      <w:pPr>
        <w:spacing w:line="360" w:lineRule="auto"/>
        <w:rPr>
          <w:rFonts w:ascii="Arial" w:hAnsi="Arial" w:cs="Arial"/>
          <w:sz w:val="24"/>
          <w:szCs w:val="24"/>
        </w:rPr>
      </w:pPr>
    </w:p>
    <w:p w14:paraId="06DF0DF9" w14:textId="6ACAF132" w:rsidR="00957805" w:rsidRPr="00006E83" w:rsidRDefault="00957805" w:rsidP="00006E83">
      <w:pPr>
        <w:pStyle w:val="ListParagraph"/>
        <w:numPr>
          <w:ilvl w:val="0"/>
          <w:numId w:val="32"/>
        </w:numPr>
        <w:spacing w:line="360" w:lineRule="auto"/>
        <w:rPr>
          <w:rFonts w:ascii="Arial" w:hAnsi="Arial" w:cs="Arial"/>
          <w:sz w:val="24"/>
          <w:szCs w:val="24"/>
        </w:rPr>
      </w:pPr>
      <w:r w:rsidRPr="00006E83">
        <w:rPr>
          <w:rFonts w:ascii="Arial" w:hAnsi="Arial" w:cs="Arial"/>
          <w:sz w:val="24"/>
          <w:szCs w:val="24"/>
        </w:rPr>
        <w:lastRenderedPageBreak/>
        <w:t xml:space="preserve">Which characteristics do you believe holds the most influence on the </w:t>
      </w:r>
      <w:r w:rsidR="000F0C6D" w:rsidRPr="00006E83">
        <w:rPr>
          <w:rFonts w:ascii="Arial" w:hAnsi="Arial" w:cs="Arial"/>
          <w:sz w:val="24"/>
          <w:szCs w:val="24"/>
        </w:rPr>
        <w:t>public’s</w:t>
      </w:r>
      <w:r w:rsidRPr="00006E83">
        <w:rPr>
          <w:rFonts w:ascii="Arial" w:hAnsi="Arial" w:cs="Arial"/>
          <w:sz w:val="24"/>
          <w:szCs w:val="24"/>
        </w:rPr>
        <w:t xml:space="preserve"> perception of victims?</w:t>
      </w:r>
      <w:r w:rsidR="000F0C6D" w:rsidRPr="00006E83">
        <w:rPr>
          <w:rFonts w:ascii="Arial" w:hAnsi="Arial" w:cs="Arial"/>
          <w:sz w:val="24"/>
          <w:szCs w:val="24"/>
        </w:rPr>
        <w:t xml:space="preserve"> (multiple choice)</w:t>
      </w:r>
    </w:p>
    <w:p w14:paraId="0E86F2DC" w14:textId="2647F14E" w:rsidR="00957805" w:rsidRPr="00006E83" w:rsidRDefault="00957805" w:rsidP="00006E83">
      <w:pPr>
        <w:pStyle w:val="ListParagraph"/>
        <w:numPr>
          <w:ilvl w:val="0"/>
          <w:numId w:val="30"/>
        </w:numPr>
        <w:spacing w:line="360" w:lineRule="auto"/>
        <w:rPr>
          <w:rFonts w:ascii="Arial" w:hAnsi="Arial" w:cs="Arial"/>
          <w:sz w:val="24"/>
          <w:szCs w:val="24"/>
        </w:rPr>
      </w:pPr>
      <w:r w:rsidRPr="00006E83">
        <w:rPr>
          <w:rFonts w:ascii="Arial" w:hAnsi="Arial" w:cs="Arial"/>
          <w:sz w:val="24"/>
          <w:szCs w:val="24"/>
        </w:rPr>
        <w:t xml:space="preserve">Age </w:t>
      </w:r>
    </w:p>
    <w:p w14:paraId="0DB2BB43" w14:textId="545DF883" w:rsidR="00957805" w:rsidRPr="00006E83" w:rsidRDefault="00957805" w:rsidP="00006E83">
      <w:pPr>
        <w:pStyle w:val="ListParagraph"/>
        <w:numPr>
          <w:ilvl w:val="0"/>
          <w:numId w:val="30"/>
        </w:numPr>
        <w:spacing w:line="360" w:lineRule="auto"/>
        <w:rPr>
          <w:rFonts w:ascii="Arial" w:hAnsi="Arial" w:cs="Arial"/>
          <w:sz w:val="24"/>
          <w:szCs w:val="24"/>
        </w:rPr>
      </w:pPr>
      <w:r w:rsidRPr="00006E83">
        <w:rPr>
          <w:rFonts w:ascii="Arial" w:hAnsi="Arial" w:cs="Arial"/>
          <w:sz w:val="24"/>
          <w:szCs w:val="24"/>
        </w:rPr>
        <w:t>Gender</w:t>
      </w:r>
    </w:p>
    <w:p w14:paraId="67D77051" w14:textId="3A32209D" w:rsidR="00957805" w:rsidRPr="00006E83" w:rsidRDefault="00957805" w:rsidP="00006E83">
      <w:pPr>
        <w:pStyle w:val="ListParagraph"/>
        <w:numPr>
          <w:ilvl w:val="0"/>
          <w:numId w:val="30"/>
        </w:numPr>
        <w:spacing w:line="360" w:lineRule="auto"/>
        <w:rPr>
          <w:rFonts w:ascii="Arial" w:hAnsi="Arial" w:cs="Arial"/>
          <w:sz w:val="24"/>
          <w:szCs w:val="24"/>
        </w:rPr>
      </w:pPr>
      <w:r w:rsidRPr="00006E83">
        <w:rPr>
          <w:rFonts w:ascii="Arial" w:hAnsi="Arial" w:cs="Arial"/>
          <w:sz w:val="24"/>
          <w:szCs w:val="24"/>
        </w:rPr>
        <w:t>Race</w:t>
      </w:r>
    </w:p>
    <w:p w14:paraId="6ACA993A" w14:textId="6B2DBFDF" w:rsidR="00957805" w:rsidRPr="00006E83" w:rsidRDefault="00957805" w:rsidP="00006E83">
      <w:pPr>
        <w:pStyle w:val="ListParagraph"/>
        <w:numPr>
          <w:ilvl w:val="0"/>
          <w:numId w:val="30"/>
        </w:numPr>
        <w:spacing w:line="360" w:lineRule="auto"/>
        <w:rPr>
          <w:rFonts w:ascii="Arial" w:hAnsi="Arial" w:cs="Arial"/>
          <w:sz w:val="24"/>
          <w:szCs w:val="24"/>
        </w:rPr>
      </w:pPr>
      <w:r w:rsidRPr="00006E83">
        <w:rPr>
          <w:rFonts w:ascii="Arial" w:hAnsi="Arial" w:cs="Arial"/>
          <w:sz w:val="24"/>
          <w:szCs w:val="24"/>
        </w:rPr>
        <w:t>Ethnicity</w:t>
      </w:r>
    </w:p>
    <w:p w14:paraId="47ADB865" w14:textId="0CDBFF10" w:rsidR="00957805" w:rsidRPr="00006E83" w:rsidRDefault="00957805" w:rsidP="00006E83">
      <w:pPr>
        <w:pStyle w:val="ListParagraph"/>
        <w:numPr>
          <w:ilvl w:val="0"/>
          <w:numId w:val="30"/>
        </w:numPr>
        <w:spacing w:line="360" w:lineRule="auto"/>
        <w:rPr>
          <w:rFonts w:ascii="Arial" w:hAnsi="Arial" w:cs="Arial"/>
          <w:sz w:val="24"/>
          <w:szCs w:val="24"/>
        </w:rPr>
      </w:pPr>
      <w:r w:rsidRPr="00006E83">
        <w:rPr>
          <w:rFonts w:ascii="Arial" w:hAnsi="Arial" w:cs="Arial"/>
          <w:sz w:val="24"/>
          <w:szCs w:val="24"/>
        </w:rPr>
        <w:t>Social class</w:t>
      </w:r>
    </w:p>
    <w:p w14:paraId="7273529D" w14:textId="0913FA56" w:rsidR="00957805" w:rsidRPr="00006E83" w:rsidRDefault="000F0C6D" w:rsidP="00006E83">
      <w:pPr>
        <w:pStyle w:val="ListParagraph"/>
        <w:numPr>
          <w:ilvl w:val="0"/>
          <w:numId w:val="30"/>
        </w:numPr>
        <w:spacing w:line="360" w:lineRule="auto"/>
        <w:rPr>
          <w:rFonts w:ascii="Arial" w:hAnsi="Arial" w:cs="Arial"/>
          <w:sz w:val="24"/>
          <w:szCs w:val="24"/>
        </w:rPr>
      </w:pPr>
      <w:r w:rsidRPr="00006E83">
        <w:rPr>
          <w:rFonts w:ascii="Arial" w:hAnsi="Arial" w:cs="Arial"/>
          <w:sz w:val="24"/>
          <w:szCs w:val="24"/>
        </w:rPr>
        <w:t xml:space="preserve">Religion </w:t>
      </w:r>
    </w:p>
    <w:p w14:paraId="24865D33" w14:textId="3E526E4D" w:rsidR="000F0C6D" w:rsidRPr="00006E83" w:rsidRDefault="000F0C6D" w:rsidP="00006E83">
      <w:pPr>
        <w:pStyle w:val="ListParagraph"/>
        <w:numPr>
          <w:ilvl w:val="0"/>
          <w:numId w:val="30"/>
        </w:numPr>
        <w:spacing w:line="360" w:lineRule="auto"/>
        <w:rPr>
          <w:rFonts w:ascii="Arial" w:hAnsi="Arial" w:cs="Arial"/>
          <w:sz w:val="24"/>
          <w:szCs w:val="24"/>
        </w:rPr>
      </w:pPr>
      <w:r w:rsidRPr="00006E83">
        <w:rPr>
          <w:rFonts w:ascii="Arial" w:hAnsi="Arial" w:cs="Arial"/>
          <w:sz w:val="24"/>
          <w:szCs w:val="24"/>
        </w:rPr>
        <w:t xml:space="preserve">Sexuality </w:t>
      </w:r>
    </w:p>
    <w:p w14:paraId="43421653" w14:textId="77777777" w:rsidR="00133048" w:rsidRPr="00006E83" w:rsidRDefault="00133048" w:rsidP="00006E83">
      <w:pPr>
        <w:pStyle w:val="ListParagraph"/>
        <w:spacing w:line="360" w:lineRule="auto"/>
        <w:rPr>
          <w:rFonts w:ascii="Arial" w:hAnsi="Arial" w:cs="Arial"/>
          <w:sz w:val="24"/>
          <w:szCs w:val="24"/>
        </w:rPr>
      </w:pPr>
    </w:p>
    <w:p w14:paraId="2CE0B30F" w14:textId="3E5B6024" w:rsidR="00133048" w:rsidRPr="00006E83" w:rsidRDefault="00975950" w:rsidP="00006E83">
      <w:pPr>
        <w:pStyle w:val="ListParagraph"/>
        <w:numPr>
          <w:ilvl w:val="0"/>
          <w:numId w:val="32"/>
        </w:numPr>
        <w:spacing w:line="360" w:lineRule="auto"/>
        <w:rPr>
          <w:rFonts w:ascii="Arial" w:hAnsi="Arial" w:cs="Arial"/>
          <w:sz w:val="24"/>
          <w:szCs w:val="24"/>
        </w:rPr>
      </w:pPr>
      <w:r w:rsidRPr="00006E83">
        <w:rPr>
          <w:rFonts w:ascii="Arial" w:hAnsi="Arial" w:cs="Arial"/>
          <w:sz w:val="24"/>
          <w:szCs w:val="24"/>
        </w:rPr>
        <w:t>Do</w:t>
      </w:r>
      <w:r w:rsidR="0005783A" w:rsidRPr="00006E83">
        <w:rPr>
          <w:rFonts w:ascii="Arial" w:hAnsi="Arial" w:cs="Arial"/>
          <w:sz w:val="24"/>
          <w:szCs w:val="24"/>
        </w:rPr>
        <w:t>es the media influence how individuals judge victims of crime?</w:t>
      </w:r>
    </w:p>
    <w:p w14:paraId="05E469AF" w14:textId="16D06E69" w:rsidR="0005783A" w:rsidRPr="00006E83" w:rsidRDefault="0005783A" w:rsidP="00006E83">
      <w:pPr>
        <w:pStyle w:val="ListParagraph"/>
        <w:spacing w:line="360" w:lineRule="auto"/>
        <w:rPr>
          <w:rFonts w:ascii="Arial" w:hAnsi="Arial" w:cs="Arial"/>
          <w:sz w:val="24"/>
          <w:szCs w:val="24"/>
        </w:rPr>
      </w:pPr>
      <w:r w:rsidRPr="00006E83">
        <w:rPr>
          <w:rFonts w:ascii="Arial" w:hAnsi="Arial" w:cs="Arial"/>
          <w:sz w:val="24"/>
          <w:szCs w:val="24"/>
        </w:rPr>
        <w:t xml:space="preserve">Yes </w:t>
      </w:r>
    </w:p>
    <w:p w14:paraId="0A760EF0" w14:textId="15A9C1FE" w:rsidR="0005783A" w:rsidRPr="00006E83" w:rsidRDefault="0005783A" w:rsidP="00006E83">
      <w:pPr>
        <w:pStyle w:val="ListParagraph"/>
        <w:spacing w:line="360" w:lineRule="auto"/>
        <w:rPr>
          <w:rFonts w:ascii="Arial" w:hAnsi="Arial" w:cs="Arial"/>
          <w:sz w:val="24"/>
          <w:szCs w:val="24"/>
        </w:rPr>
      </w:pPr>
      <w:r w:rsidRPr="00006E83">
        <w:rPr>
          <w:rFonts w:ascii="Arial" w:hAnsi="Arial" w:cs="Arial"/>
          <w:sz w:val="24"/>
          <w:szCs w:val="24"/>
        </w:rPr>
        <w:t>Unsure</w:t>
      </w:r>
    </w:p>
    <w:p w14:paraId="5B0FAEE3" w14:textId="54434CBB" w:rsidR="0005783A" w:rsidRPr="00006E83" w:rsidRDefault="0005783A" w:rsidP="00006E83">
      <w:pPr>
        <w:pStyle w:val="ListParagraph"/>
        <w:spacing w:line="360" w:lineRule="auto"/>
        <w:rPr>
          <w:rFonts w:ascii="Arial" w:hAnsi="Arial" w:cs="Arial"/>
          <w:sz w:val="24"/>
          <w:szCs w:val="24"/>
        </w:rPr>
      </w:pPr>
      <w:r w:rsidRPr="00006E83">
        <w:rPr>
          <w:rFonts w:ascii="Arial" w:hAnsi="Arial" w:cs="Arial"/>
          <w:sz w:val="24"/>
          <w:szCs w:val="24"/>
        </w:rPr>
        <w:t>No</w:t>
      </w:r>
    </w:p>
    <w:p w14:paraId="195D4695" w14:textId="77777777" w:rsidR="0005783A" w:rsidRPr="00006E83" w:rsidRDefault="0005783A" w:rsidP="00006E83">
      <w:pPr>
        <w:pStyle w:val="ListParagraph"/>
        <w:spacing w:line="360" w:lineRule="auto"/>
        <w:rPr>
          <w:rFonts w:ascii="Arial" w:hAnsi="Arial" w:cs="Arial"/>
          <w:sz w:val="24"/>
          <w:szCs w:val="24"/>
        </w:rPr>
      </w:pPr>
    </w:p>
    <w:p w14:paraId="31A2EF0B" w14:textId="5F409DE1" w:rsidR="0005783A" w:rsidRPr="00006E83" w:rsidRDefault="0005783A" w:rsidP="00006E83">
      <w:pPr>
        <w:pStyle w:val="ListParagraph"/>
        <w:numPr>
          <w:ilvl w:val="0"/>
          <w:numId w:val="32"/>
        </w:numPr>
        <w:spacing w:line="360" w:lineRule="auto"/>
        <w:rPr>
          <w:rFonts w:ascii="Arial" w:hAnsi="Arial" w:cs="Arial"/>
          <w:sz w:val="24"/>
          <w:szCs w:val="24"/>
        </w:rPr>
      </w:pPr>
      <w:r w:rsidRPr="00006E83">
        <w:rPr>
          <w:rFonts w:ascii="Arial" w:hAnsi="Arial" w:cs="Arial"/>
          <w:sz w:val="24"/>
          <w:szCs w:val="24"/>
        </w:rPr>
        <w:t>If yes, why?</w:t>
      </w:r>
    </w:p>
    <w:p w14:paraId="69D38774" w14:textId="77777777" w:rsidR="00006E83" w:rsidRPr="00006E83" w:rsidRDefault="00006E83" w:rsidP="00006E83">
      <w:pPr>
        <w:spacing w:line="360" w:lineRule="auto"/>
        <w:ind w:left="360"/>
        <w:rPr>
          <w:rFonts w:ascii="Arial" w:hAnsi="Arial" w:cs="Arial"/>
          <w:sz w:val="24"/>
          <w:szCs w:val="24"/>
        </w:rPr>
      </w:pPr>
    </w:p>
    <w:p w14:paraId="0093804B" w14:textId="298B977A" w:rsidR="00B27194" w:rsidRPr="00006E83" w:rsidRDefault="00D34D89" w:rsidP="00006E83">
      <w:pPr>
        <w:pStyle w:val="ListParagraph"/>
        <w:numPr>
          <w:ilvl w:val="0"/>
          <w:numId w:val="32"/>
        </w:numPr>
        <w:spacing w:line="360" w:lineRule="auto"/>
        <w:rPr>
          <w:rFonts w:ascii="Arial" w:hAnsi="Arial" w:cs="Arial"/>
          <w:sz w:val="24"/>
          <w:szCs w:val="24"/>
        </w:rPr>
      </w:pPr>
      <w:r w:rsidRPr="00006E83">
        <w:rPr>
          <w:rFonts w:ascii="Arial" w:hAnsi="Arial" w:cs="Arial"/>
          <w:sz w:val="24"/>
          <w:szCs w:val="24"/>
        </w:rPr>
        <w:t xml:space="preserve">Which form of media </w:t>
      </w:r>
      <w:r w:rsidR="00006E83" w:rsidRPr="00006E83">
        <w:rPr>
          <w:rFonts w:ascii="Arial" w:hAnsi="Arial" w:cs="Arial"/>
          <w:sz w:val="24"/>
          <w:szCs w:val="24"/>
        </w:rPr>
        <w:t>has the largest influence on public perceptions towards victims?</w:t>
      </w:r>
    </w:p>
    <w:p w14:paraId="3C2558CF" w14:textId="77777777" w:rsidR="00B074EA" w:rsidRPr="00006E83" w:rsidRDefault="00B074EA" w:rsidP="00006E83">
      <w:pPr>
        <w:pStyle w:val="ListParagraph"/>
        <w:spacing w:line="360" w:lineRule="auto"/>
        <w:rPr>
          <w:rFonts w:ascii="Arial" w:hAnsi="Arial" w:cs="Arial"/>
          <w:sz w:val="24"/>
          <w:szCs w:val="24"/>
        </w:rPr>
      </w:pPr>
    </w:p>
    <w:p w14:paraId="40AAD3F4" w14:textId="77777777" w:rsidR="00B92A19" w:rsidRPr="00006E83" w:rsidRDefault="00B92A19" w:rsidP="00006E83">
      <w:pPr>
        <w:spacing w:line="360" w:lineRule="auto"/>
        <w:rPr>
          <w:rFonts w:ascii="Arial" w:eastAsiaTheme="majorEastAsia" w:hAnsi="Arial" w:cs="Arial"/>
          <w:color w:val="2F5496" w:themeColor="accent1" w:themeShade="BF"/>
          <w:sz w:val="36"/>
          <w:szCs w:val="36"/>
        </w:rPr>
      </w:pPr>
      <w:r w:rsidRPr="00006E83">
        <w:rPr>
          <w:rFonts w:ascii="Arial" w:hAnsi="Arial" w:cs="Arial"/>
          <w:sz w:val="24"/>
          <w:szCs w:val="24"/>
        </w:rPr>
        <w:br w:type="page"/>
      </w:r>
    </w:p>
    <w:p w14:paraId="7AE2A06B" w14:textId="5ECD7476" w:rsidR="00C3508C" w:rsidRDefault="00C3508C" w:rsidP="00B92A19">
      <w:pPr>
        <w:pStyle w:val="Heading1"/>
      </w:pPr>
      <w:r>
        <w:lastRenderedPageBreak/>
        <w:t>Task 6: Evaluation of the Chosen Data Analysis Method</w:t>
      </w:r>
      <w:bookmarkEnd w:id="6"/>
      <w:r>
        <w:t xml:space="preserve"> </w:t>
      </w:r>
    </w:p>
    <w:p w14:paraId="4EA94CA5" w14:textId="456F00AD" w:rsidR="00066665" w:rsidRDefault="00F52F4C" w:rsidP="00C65FF1">
      <w:pPr>
        <w:tabs>
          <w:tab w:val="left" w:pos="1322"/>
        </w:tabs>
      </w:pPr>
      <w:r>
        <w:t xml:space="preserve"> </w:t>
      </w:r>
      <w:r w:rsidR="004E697C">
        <w:tab/>
      </w:r>
    </w:p>
    <w:p w14:paraId="123B509F" w14:textId="5AC5A83A" w:rsidR="00B92A19" w:rsidRPr="00C65FF1" w:rsidRDefault="009E5F74" w:rsidP="00C65FF1">
      <w:pPr>
        <w:spacing w:line="360" w:lineRule="auto"/>
        <w:rPr>
          <w:rFonts w:ascii="Arial" w:hAnsi="Arial" w:cs="Arial"/>
          <w:sz w:val="24"/>
          <w:szCs w:val="24"/>
        </w:rPr>
      </w:pPr>
      <w:r w:rsidRPr="00C65FF1">
        <w:rPr>
          <w:rFonts w:ascii="Arial" w:hAnsi="Arial" w:cs="Arial"/>
          <w:sz w:val="24"/>
          <w:szCs w:val="24"/>
        </w:rPr>
        <w:t>To analyse quant</w:t>
      </w:r>
      <w:r w:rsidR="00FF48A4" w:rsidRPr="00C65FF1">
        <w:rPr>
          <w:rFonts w:ascii="Arial" w:hAnsi="Arial" w:cs="Arial"/>
          <w:sz w:val="24"/>
          <w:szCs w:val="24"/>
        </w:rPr>
        <w:t>it</w:t>
      </w:r>
      <w:r w:rsidRPr="00C65FF1">
        <w:rPr>
          <w:rFonts w:ascii="Arial" w:hAnsi="Arial" w:cs="Arial"/>
          <w:sz w:val="24"/>
          <w:szCs w:val="24"/>
        </w:rPr>
        <w:t>ative data</w:t>
      </w:r>
      <w:r w:rsidR="0021634C" w:rsidRPr="00C65FF1">
        <w:rPr>
          <w:rFonts w:ascii="Arial" w:hAnsi="Arial" w:cs="Arial"/>
          <w:sz w:val="24"/>
          <w:szCs w:val="24"/>
        </w:rPr>
        <w:t>, descriptive statistical method will be applied.</w:t>
      </w:r>
      <w:r w:rsidR="00A80FC8" w:rsidRPr="00C65FF1">
        <w:rPr>
          <w:rFonts w:ascii="Arial" w:hAnsi="Arial" w:cs="Arial"/>
          <w:sz w:val="24"/>
          <w:szCs w:val="24"/>
        </w:rPr>
        <w:t xml:space="preserve"> Descriptive statistical method is used to represent a numerical interpretation of </w:t>
      </w:r>
      <w:r w:rsidR="00F4505E" w:rsidRPr="00C65FF1">
        <w:rPr>
          <w:rFonts w:ascii="Arial" w:hAnsi="Arial" w:cs="Arial"/>
          <w:sz w:val="24"/>
          <w:szCs w:val="24"/>
        </w:rPr>
        <w:t>meaningful results</w:t>
      </w:r>
      <w:r w:rsidR="005126B6" w:rsidRPr="00C65FF1">
        <w:rPr>
          <w:rFonts w:ascii="Arial" w:hAnsi="Arial" w:cs="Arial"/>
          <w:sz w:val="24"/>
          <w:szCs w:val="24"/>
        </w:rPr>
        <w:t xml:space="preserve"> </w:t>
      </w:r>
      <w:r w:rsidR="005126B6" w:rsidRPr="00C65FF1">
        <w:rPr>
          <w:rFonts w:ascii="Arial" w:hAnsi="Arial" w:cs="Arial"/>
          <w:color w:val="000000"/>
          <w:sz w:val="24"/>
          <w:szCs w:val="24"/>
        </w:rPr>
        <w:t>(Yellapu, 2022)</w:t>
      </w:r>
      <w:r w:rsidR="005126B6" w:rsidRPr="00C65FF1">
        <w:rPr>
          <w:rFonts w:ascii="Arial" w:hAnsi="Arial" w:cs="Arial"/>
          <w:color w:val="000000"/>
          <w:sz w:val="24"/>
          <w:szCs w:val="24"/>
        </w:rPr>
        <w:t>.</w:t>
      </w:r>
      <w:r w:rsidR="0021634C" w:rsidRPr="00C65FF1">
        <w:rPr>
          <w:rFonts w:ascii="Arial" w:hAnsi="Arial" w:cs="Arial"/>
          <w:sz w:val="24"/>
          <w:szCs w:val="24"/>
        </w:rPr>
        <w:t xml:space="preserve"> </w:t>
      </w:r>
      <w:r w:rsidR="00FF48A4" w:rsidRPr="00C65FF1">
        <w:rPr>
          <w:rFonts w:ascii="Arial" w:hAnsi="Arial" w:cs="Arial"/>
          <w:sz w:val="24"/>
          <w:szCs w:val="24"/>
        </w:rPr>
        <w:t xml:space="preserve">As the survey will </w:t>
      </w:r>
      <w:r w:rsidR="004249CE" w:rsidRPr="00C65FF1">
        <w:rPr>
          <w:rFonts w:ascii="Arial" w:hAnsi="Arial" w:cs="Arial"/>
          <w:sz w:val="24"/>
          <w:szCs w:val="24"/>
        </w:rPr>
        <w:t>include closed-ended questions such as multiple choice and ‘to what extent do you agree?’</w:t>
      </w:r>
      <w:r w:rsidR="00DE21BC" w:rsidRPr="00C65FF1">
        <w:rPr>
          <w:rFonts w:ascii="Arial" w:hAnsi="Arial" w:cs="Arial"/>
          <w:sz w:val="24"/>
          <w:szCs w:val="24"/>
        </w:rPr>
        <w:t xml:space="preserve">, quantitative data will be produced. The findings will be produced </w:t>
      </w:r>
      <w:r w:rsidR="007B2390" w:rsidRPr="00C65FF1">
        <w:rPr>
          <w:rFonts w:ascii="Arial" w:hAnsi="Arial" w:cs="Arial"/>
          <w:sz w:val="24"/>
          <w:szCs w:val="24"/>
        </w:rPr>
        <w:t xml:space="preserve">in graphs and percentages to display a variation of opinions. </w:t>
      </w:r>
      <w:proofErr w:type="gramStart"/>
      <w:r w:rsidR="00521752" w:rsidRPr="00C65FF1">
        <w:rPr>
          <w:rFonts w:ascii="Arial" w:hAnsi="Arial" w:cs="Arial"/>
          <w:sz w:val="24"/>
          <w:szCs w:val="24"/>
        </w:rPr>
        <w:t>In order to</w:t>
      </w:r>
      <w:proofErr w:type="gramEnd"/>
      <w:r w:rsidR="00521752" w:rsidRPr="00C65FF1">
        <w:rPr>
          <w:rFonts w:ascii="Arial" w:hAnsi="Arial" w:cs="Arial"/>
          <w:sz w:val="24"/>
          <w:szCs w:val="24"/>
        </w:rPr>
        <w:t xml:space="preserve"> convey the similarities and contrasts in the </w:t>
      </w:r>
      <w:r w:rsidR="008B6419" w:rsidRPr="00C65FF1">
        <w:rPr>
          <w:rFonts w:ascii="Arial" w:hAnsi="Arial" w:cs="Arial"/>
          <w:sz w:val="24"/>
          <w:szCs w:val="24"/>
        </w:rPr>
        <w:t>public’s</w:t>
      </w:r>
      <w:r w:rsidR="00521752" w:rsidRPr="00C65FF1">
        <w:rPr>
          <w:rFonts w:ascii="Arial" w:hAnsi="Arial" w:cs="Arial"/>
          <w:sz w:val="24"/>
          <w:szCs w:val="24"/>
        </w:rPr>
        <w:t xml:space="preserve"> opinions</w:t>
      </w:r>
      <w:r w:rsidR="008B6419" w:rsidRPr="00C65FF1">
        <w:rPr>
          <w:rFonts w:ascii="Arial" w:hAnsi="Arial" w:cs="Arial"/>
          <w:sz w:val="24"/>
          <w:szCs w:val="24"/>
        </w:rPr>
        <w:t>, graphs will display the mean and the mode of responses to questions.</w:t>
      </w:r>
      <w:r w:rsidR="00E20488" w:rsidRPr="00C65FF1">
        <w:rPr>
          <w:rFonts w:ascii="Arial" w:hAnsi="Arial" w:cs="Arial"/>
          <w:sz w:val="24"/>
          <w:szCs w:val="24"/>
        </w:rPr>
        <w:t xml:space="preserve"> </w:t>
      </w:r>
      <w:r w:rsidR="009B1F8F" w:rsidRPr="00C65FF1">
        <w:rPr>
          <w:rFonts w:ascii="Arial" w:hAnsi="Arial" w:cs="Arial"/>
          <w:sz w:val="24"/>
          <w:szCs w:val="24"/>
        </w:rPr>
        <w:t xml:space="preserve">The </w:t>
      </w:r>
      <w:r w:rsidR="00927DF5" w:rsidRPr="00C65FF1">
        <w:rPr>
          <w:rFonts w:ascii="Arial" w:hAnsi="Arial" w:cs="Arial"/>
          <w:sz w:val="24"/>
          <w:szCs w:val="24"/>
        </w:rPr>
        <w:t xml:space="preserve">statistical analysis </w:t>
      </w:r>
      <w:r w:rsidR="00EE38ED" w:rsidRPr="00C65FF1">
        <w:rPr>
          <w:rFonts w:ascii="Arial" w:hAnsi="Arial" w:cs="Arial"/>
          <w:sz w:val="24"/>
          <w:szCs w:val="24"/>
        </w:rPr>
        <w:t xml:space="preserve">allows for </w:t>
      </w:r>
      <w:r w:rsidR="00380D7D" w:rsidRPr="00C65FF1">
        <w:rPr>
          <w:rFonts w:ascii="Arial" w:hAnsi="Arial" w:cs="Arial"/>
          <w:sz w:val="24"/>
          <w:szCs w:val="24"/>
        </w:rPr>
        <w:t>response t</w:t>
      </w:r>
      <w:r w:rsidR="00927DF5" w:rsidRPr="00C65FF1">
        <w:rPr>
          <w:rFonts w:ascii="Arial" w:hAnsi="Arial" w:cs="Arial"/>
          <w:sz w:val="24"/>
          <w:szCs w:val="24"/>
        </w:rPr>
        <w:t xml:space="preserve">rends </w:t>
      </w:r>
      <w:r w:rsidR="00380D7D" w:rsidRPr="00C65FF1">
        <w:rPr>
          <w:rFonts w:ascii="Arial" w:hAnsi="Arial" w:cs="Arial"/>
          <w:sz w:val="24"/>
          <w:szCs w:val="24"/>
        </w:rPr>
        <w:t xml:space="preserve">and </w:t>
      </w:r>
      <w:r w:rsidR="00C65FF1" w:rsidRPr="00C65FF1">
        <w:rPr>
          <w:rFonts w:ascii="Arial" w:hAnsi="Arial" w:cs="Arial"/>
          <w:sz w:val="24"/>
          <w:szCs w:val="24"/>
        </w:rPr>
        <w:t>compares</w:t>
      </w:r>
      <w:r w:rsidR="004A46BB" w:rsidRPr="00C65FF1">
        <w:rPr>
          <w:rFonts w:ascii="Arial" w:hAnsi="Arial" w:cs="Arial"/>
          <w:sz w:val="24"/>
          <w:szCs w:val="24"/>
        </w:rPr>
        <w:t xml:space="preserve"> the </w:t>
      </w:r>
      <w:r w:rsidR="00BB53D8" w:rsidRPr="00C65FF1">
        <w:rPr>
          <w:rFonts w:ascii="Arial" w:hAnsi="Arial" w:cs="Arial"/>
          <w:sz w:val="24"/>
          <w:szCs w:val="24"/>
        </w:rPr>
        <w:t>respondents’</w:t>
      </w:r>
      <w:r w:rsidR="004A46BB" w:rsidRPr="00C65FF1">
        <w:rPr>
          <w:rFonts w:ascii="Arial" w:hAnsi="Arial" w:cs="Arial"/>
          <w:sz w:val="24"/>
          <w:szCs w:val="24"/>
        </w:rPr>
        <w:t xml:space="preserve"> attitudes regarding the various topics.</w:t>
      </w:r>
      <w:r w:rsidR="00A2470F" w:rsidRPr="00C65FF1">
        <w:rPr>
          <w:rFonts w:ascii="Arial" w:hAnsi="Arial" w:cs="Arial"/>
          <w:sz w:val="24"/>
          <w:szCs w:val="24"/>
        </w:rPr>
        <w:t xml:space="preserve"> </w:t>
      </w:r>
    </w:p>
    <w:p w14:paraId="0AAE0530" w14:textId="3557CE79" w:rsidR="004A46BB" w:rsidRPr="00C65FF1" w:rsidRDefault="002D15B7" w:rsidP="00C65FF1">
      <w:pPr>
        <w:spacing w:line="360" w:lineRule="auto"/>
        <w:rPr>
          <w:rFonts w:ascii="Arial" w:hAnsi="Arial" w:cs="Arial"/>
          <w:sz w:val="24"/>
          <w:szCs w:val="24"/>
        </w:rPr>
      </w:pPr>
      <w:r w:rsidRPr="00C65FF1">
        <w:rPr>
          <w:rFonts w:ascii="Arial" w:hAnsi="Arial" w:cs="Arial"/>
          <w:sz w:val="24"/>
          <w:szCs w:val="24"/>
        </w:rPr>
        <w:t>Qualitative</w:t>
      </w:r>
      <w:r w:rsidR="00776DE3" w:rsidRPr="00C65FF1">
        <w:rPr>
          <w:rFonts w:ascii="Arial" w:hAnsi="Arial" w:cs="Arial"/>
          <w:sz w:val="24"/>
          <w:szCs w:val="24"/>
        </w:rPr>
        <w:t xml:space="preserve"> data will also be collected via </w:t>
      </w:r>
      <w:r w:rsidRPr="00C65FF1">
        <w:rPr>
          <w:rFonts w:ascii="Arial" w:hAnsi="Arial" w:cs="Arial"/>
          <w:sz w:val="24"/>
          <w:szCs w:val="24"/>
        </w:rPr>
        <w:t>respondents’</w:t>
      </w:r>
      <w:r w:rsidR="001C4794" w:rsidRPr="00C65FF1">
        <w:rPr>
          <w:rFonts w:ascii="Arial" w:hAnsi="Arial" w:cs="Arial"/>
          <w:sz w:val="24"/>
          <w:szCs w:val="24"/>
        </w:rPr>
        <w:t xml:space="preserve"> answers to open ended </w:t>
      </w:r>
      <w:r w:rsidR="003D78C0" w:rsidRPr="00C65FF1">
        <w:rPr>
          <w:rFonts w:ascii="Arial" w:hAnsi="Arial" w:cs="Arial"/>
          <w:sz w:val="24"/>
          <w:szCs w:val="24"/>
        </w:rPr>
        <w:t xml:space="preserve">survey </w:t>
      </w:r>
      <w:r w:rsidR="001C4794" w:rsidRPr="00C65FF1">
        <w:rPr>
          <w:rFonts w:ascii="Arial" w:hAnsi="Arial" w:cs="Arial"/>
          <w:sz w:val="24"/>
          <w:szCs w:val="24"/>
        </w:rPr>
        <w:t xml:space="preserve">questions where they are asked to express their opinion. </w:t>
      </w:r>
      <w:r w:rsidRPr="00C65FF1">
        <w:rPr>
          <w:rFonts w:ascii="Arial" w:hAnsi="Arial" w:cs="Arial"/>
          <w:sz w:val="24"/>
          <w:szCs w:val="24"/>
        </w:rPr>
        <w:t>Qualitative</w:t>
      </w:r>
      <w:r w:rsidR="00351D9D" w:rsidRPr="00C65FF1">
        <w:rPr>
          <w:rFonts w:ascii="Arial" w:hAnsi="Arial" w:cs="Arial"/>
          <w:sz w:val="24"/>
          <w:szCs w:val="24"/>
        </w:rPr>
        <w:t xml:space="preserve"> responses will be assessed by using thematic analysis</w:t>
      </w:r>
      <w:r w:rsidR="003D78C0" w:rsidRPr="00C65FF1">
        <w:rPr>
          <w:rFonts w:ascii="Arial" w:hAnsi="Arial" w:cs="Arial"/>
          <w:sz w:val="24"/>
          <w:szCs w:val="24"/>
        </w:rPr>
        <w:t>.</w:t>
      </w:r>
      <w:r w:rsidR="00271201" w:rsidRPr="00C65FF1">
        <w:rPr>
          <w:rFonts w:ascii="Arial" w:hAnsi="Arial" w:cs="Arial"/>
          <w:sz w:val="24"/>
          <w:szCs w:val="24"/>
        </w:rPr>
        <w:t xml:space="preserve"> Thematic analysis involves a process </w:t>
      </w:r>
      <w:r w:rsidR="003E013C" w:rsidRPr="00C65FF1">
        <w:rPr>
          <w:rFonts w:ascii="Arial" w:hAnsi="Arial" w:cs="Arial"/>
          <w:sz w:val="24"/>
          <w:szCs w:val="24"/>
        </w:rPr>
        <w:t>of coding qualitative data by searching for themes, reviewing and defining themes which aids in wr</w:t>
      </w:r>
      <w:r w:rsidRPr="00C65FF1">
        <w:rPr>
          <w:rFonts w:ascii="Arial" w:hAnsi="Arial" w:cs="Arial"/>
          <w:sz w:val="24"/>
          <w:szCs w:val="24"/>
        </w:rPr>
        <w:t>iti</w:t>
      </w:r>
      <w:r w:rsidR="003E013C" w:rsidRPr="00C65FF1">
        <w:rPr>
          <w:rFonts w:ascii="Arial" w:hAnsi="Arial" w:cs="Arial"/>
          <w:sz w:val="24"/>
          <w:szCs w:val="24"/>
        </w:rPr>
        <w:t xml:space="preserve">ng up the analysis. </w:t>
      </w:r>
      <w:r w:rsidR="001650D5" w:rsidRPr="00C65FF1">
        <w:rPr>
          <w:rFonts w:ascii="Arial" w:hAnsi="Arial" w:cs="Arial"/>
          <w:sz w:val="24"/>
          <w:szCs w:val="24"/>
        </w:rPr>
        <w:t xml:space="preserve">Once themes are identified, the findings are presented </w:t>
      </w:r>
      <w:r w:rsidR="006E7F63" w:rsidRPr="00C65FF1">
        <w:rPr>
          <w:rFonts w:ascii="Arial" w:hAnsi="Arial" w:cs="Arial"/>
          <w:sz w:val="24"/>
          <w:szCs w:val="24"/>
        </w:rPr>
        <w:t xml:space="preserve">through analytical commentary with </w:t>
      </w:r>
      <w:r w:rsidRPr="00C65FF1">
        <w:rPr>
          <w:rFonts w:ascii="Arial" w:hAnsi="Arial" w:cs="Arial"/>
          <w:sz w:val="24"/>
          <w:szCs w:val="24"/>
        </w:rPr>
        <w:t>literary references</w:t>
      </w:r>
      <w:r w:rsidR="00E8585A" w:rsidRPr="00C65FF1">
        <w:rPr>
          <w:rFonts w:ascii="Arial" w:hAnsi="Arial" w:cs="Arial"/>
          <w:sz w:val="24"/>
          <w:szCs w:val="24"/>
        </w:rPr>
        <w:t xml:space="preserve"> (</w:t>
      </w:r>
      <w:r w:rsidR="00343857" w:rsidRPr="00C65FF1">
        <w:rPr>
          <w:rFonts w:ascii="Arial" w:hAnsi="Arial" w:cs="Arial"/>
          <w:sz w:val="24"/>
          <w:szCs w:val="24"/>
        </w:rPr>
        <w:t xml:space="preserve">Ahmed, S et al., 2025). </w:t>
      </w:r>
      <w:r w:rsidR="00456F30" w:rsidRPr="00C65FF1">
        <w:rPr>
          <w:rFonts w:ascii="Arial" w:hAnsi="Arial" w:cs="Arial"/>
          <w:sz w:val="24"/>
          <w:szCs w:val="24"/>
        </w:rPr>
        <w:t xml:space="preserve">For example, some themes that may be present include </w:t>
      </w:r>
      <w:r w:rsidR="00BF1993" w:rsidRPr="00C65FF1">
        <w:rPr>
          <w:rFonts w:ascii="Arial" w:hAnsi="Arial" w:cs="Arial"/>
          <w:sz w:val="24"/>
          <w:szCs w:val="24"/>
        </w:rPr>
        <w:t xml:space="preserve">media stereotypes and victim blaming. </w:t>
      </w:r>
    </w:p>
    <w:p w14:paraId="419D5314" w14:textId="6EBB2DCC" w:rsidR="00264CE4" w:rsidRPr="00C65FF1" w:rsidRDefault="00D11C93" w:rsidP="00C65FF1">
      <w:pPr>
        <w:spacing w:line="360" w:lineRule="auto"/>
        <w:rPr>
          <w:rFonts w:ascii="Arial" w:hAnsi="Arial" w:cs="Arial"/>
          <w:sz w:val="24"/>
          <w:szCs w:val="24"/>
        </w:rPr>
      </w:pPr>
      <w:r w:rsidRPr="00C65FF1">
        <w:rPr>
          <w:rFonts w:ascii="Arial" w:hAnsi="Arial" w:cs="Arial"/>
          <w:sz w:val="24"/>
          <w:szCs w:val="24"/>
        </w:rPr>
        <w:t xml:space="preserve">In conclusion, </w:t>
      </w:r>
      <w:r w:rsidR="00830F5A" w:rsidRPr="00C65FF1">
        <w:rPr>
          <w:rFonts w:ascii="Arial" w:hAnsi="Arial" w:cs="Arial"/>
          <w:sz w:val="24"/>
          <w:szCs w:val="24"/>
        </w:rPr>
        <w:t xml:space="preserve">mixed methods analysis involving descriptive statistical method and </w:t>
      </w:r>
      <w:r w:rsidR="006850F6" w:rsidRPr="00C65FF1">
        <w:rPr>
          <w:rFonts w:ascii="Arial" w:hAnsi="Arial" w:cs="Arial"/>
          <w:sz w:val="24"/>
          <w:szCs w:val="24"/>
        </w:rPr>
        <w:t>thematic analysis poses strengths that will provide a deeper explanation</w:t>
      </w:r>
      <w:r w:rsidR="00C65FF1" w:rsidRPr="00C65FF1">
        <w:rPr>
          <w:rFonts w:ascii="Arial" w:hAnsi="Arial" w:cs="Arial"/>
          <w:sz w:val="24"/>
          <w:szCs w:val="24"/>
        </w:rPr>
        <w:t xml:space="preserve"> on public perceptions as well as some measurable outcomes. </w:t>
      </w:r>
      <w:r w:rsidR="003336D6" w:rsidRPr="00C65FF1">
        <w:rPr>
          <w:rFonts w:ascii="Arial" w:hAnsi="Arial" w:cs="Arial"/>
          <w:sz w:val="24"/>
          <w:szCs w:val="24"/>
        </w:rPr>
        <w:t>Integrating</w:t>
      </w:r>
      <w:r w:rsidR="001E4FEA" w:rsidRPr="00C65FF1">
        <w:rPr>
          <w:rFonts w:ascii="Arial" w:hAnsi="Arial" w:cs="Arial"/>
          <w:sz w:val="24"/>
          <w:szCs w:val="24"/>
        </w:rPr>
        <w:t xml:space="preserve"> both quantitative and qualitative data</w:t>
      </w:r>
      <w:r w:rsidR="00F675F8" w:rsidRPr="00C65FF1">
        <w:rPr>
          <w:rFonts w:ascii="Arial" w:hAnsi="Arial" w:cs="Arial"/>
          <w:sz w:val="24"/>
          <w:szCs w:val="24"/>
        </w:rPr>
        <w:t xml:space="preserve"> can aid in explain</w:t>
      </w:r>
      <w:r w:rsidR="00812423" w:rsidRPr="00C65FF1">
        <w:rPr>
          <w:rFonts w:ascii="Arial" w:hAnsi="Arial" w:cs="Arial"/>
          <w:sz w:val="24"/>
          <w:szCs w:val="24"/>
        </w:rPr>
        <w:t xml:space="preserve">ing what </w:t>
      </w:r>
      <w:r w:rsidR="003336D6" w:rsidRPr="00C65FF1">
        <w:rPr>
          <w:rFonts w:ascii="Arial" w:hAnsi="Arial" w:cs="Arial"/>
          <w:sz w:val="24"/>
          <w:szCs w:val="24"/>
        </w:rPr>
        <w:t>individuals’</w:t>
      </w:r>
      <w:r w:rsidR="00A95C60" w:rsidRPr="00C65FF1">
        <w:rPr>
          <w:rFonts w:ascii="Arial" w:hAnsi="Arial" w:cs="Arial"/>
          <w:sz w:val="24"/>
          <w:szCs w:val="24"/>
        </w:rPr>
        <w:t xml:space="preserve"> beliefs and the reasons </w:t>
      </w:r>
      <w:r w:rsidR="00C65FF1" w:rsidRPr="00C65FF1">
        <w:rPr>
          <w:rFonts w:ascii="Arial" w:hAnsi="Arial" w:cs="Arial"/>
          <w:sz w:val="24"/>
          <w:szCs w:val="24"/>
        </w:rPr>
        <w:t>behind them</w:t>
      </w:r>
      <w:r w:rsidR="00A95C60" w:rsidRPr="00C65FF1">
        <w:rPr>
          <w:rFonts w:ascii="Arial" w:hAnsi="Arial" w:cs="Arial"/>
          <w:sz w:val="24"/>
          <w:szCs w:val="24"/>
        </w:rPr>
        <w:t xml:space="preserve">. </w:t>
      </w:r>
      <w:r w:rsidR="003336D6" w:rsidRPr="00C65FF1">
        <w:rPr>
          <w:rFonts w:ascii="Arial" w:hAnsi="Arial" w:cs="Arial"/>
          <w:sz w:val="24"/>
          <w:szCs w:val="24"/>
        </w:rPr>
        <w:t>By m</w:t>
      </w:r>
      <w:r w:rsidR="00812423" w:rsidRPr="00C65FF1">
        <w:rPr>
          <w:rFonts w:ascii="Arial" w:hAnsi="Arial" w:cs="Arial"/>
          <w:sz w:val="24"/>
          <w:szCs w:val="24"/>
        </w:rPr>
        <w:t>erging both types of data</w:t>
      </w:r>
      <w:r w:rsidR="00A9506D" w:rsidRPr="00C65FF1">
        <w:rPr>
          <w:rFonts w:ascii="Arial" w:hAnsi="Arial" w:cs="Arial"/>
          <w:sz w:val="24"/>
          <w:szCs w:val="24"/>
        </w:rPr>
        <w:t xml:space="preserve">, </w:t>
      </w:r>
      <w:r w:rsidR="00A172B1" w:rsidRPr="00C65FF1">
        <w:rPr>
          <w:rFonts w:ascii="Arial" w:hAnsi="Arial" w:cs="Arial"/>
          <w:sz w:val="24"/>
          <w:szCs w:val="24"/>
        </w:rPr>
        <w:t xml:space="preserve">a more </w:t>
      </w:r>
      <w:r w:rsidR="00A9506D" w:rsidRPr="00C65FF1">
        <w:rPr>
          <w:rFonts w:ascii="Arial" w:hAnsi="Arial" w:cs="Arial"/>
          <w:sz w:val="24"/>
          <w:szCs w:val="24"/>
        </w:rPr>
        <w:t xml:space="preserve">it creates a </w:t>
      </w:r>
      <w:r w:rsidR="00A172B1" w:rsidRPr="00C65FF1">
        <w:rPr>
          <w:rFonts w:ascii="Arial" w:hAnsi="Arial" w:cs="Arial"/>
          <w:sz w:val="24"/>
          <w:szCs w:val="24"/>
        </w:rPr>
        <w:t xml:space="preserve">broader </w:t>
      </w:r>
      <w:r w:rsidR="003336D6" w:rsidRPr="00C65FF1">
        <w:rPr>
          <w:rFonts w:ascii="Arial" w:hAnsi="Arial" w:cs="Arial"/>
          <w:sz w:val="24"/>
          <w:szCs w:val="24"/>
        </w:rPr>
        <w:t>picture of how the public perceive victims is produced.</w:t>
      </w:r>
    </w:p>
    <w:p w14:paraId="7C533DAC" w14:textId="77777777" w:rsidR="00D11C93" w:rsidRDefault="00D11C93" w:rsidP="00B92A19"/>
    <w:p w14:paraId="11FD9485" w14:textId="77777777" w:rsidR="008B6419" w:rsidRDefault="008B6419" w:rsidP="00B92A19"/>
    <w:p w14:paraId="7AE93692" w14:textId="77777777" w:rsidR="00B92A19" w:rsidRDefault="00B92A19" w:rsidP="00B92A19"/>
    <w:p w14:paraId="5D60F0E4" w14:textId="77777777" w:rsidR="00B92A19" w:rsidRDefault="00B92A19" w:rsidP="00B92A19"/>
    <w:p w14:paraId="6C2DF0D7" w14:textId="77777777" w:rsidR="00B92A19" w:rsidRDefault="00B92A19" w:rsidP="00B92A19"/>
    <w:p w14:paraId="58BE25B8" w14:textId="77777777" w:rsidR="00B92A19" w:rsidRDefault="00B92A19" w:rsidP="00B92A19"/>
    <w:p w14:paraId="6957CC7D" w14:textId="77777777" w:rsidR="00B92A19" w:rsidRDefault="00B92A19" w:rsidP="00B92A19"/>
    <w:p w14:paraId="46C0B4CE" w14:textId="77777777" w:rsidR="00B92A19" w:rsidRDefault="00B92A19" w:rsidP="00B92A19"/>
    <w:p w14:paraId="597BCDD1" w14:textId="77777777" w:rsidR="00B92A19" w:rsidRDefault="00B92A19" w:rsidP="00B92A19"/>
    <w:p w14:paraId="6B89C34E" w14:textId="77777777" w:rsidR="00B92A19" w:rsidRDefault="00B92A19" w:rsidP="00B92A19"/>
    <w:p w14:paraId="4BDD2113" w14:textId="77777777" w:rsidR="00B92A19" w:rsidRDefault="00B92A19" w:rsidP="00B92A19"/>
    <w:p w14:paraId="08E41FB1" w14:textId="77777777" w:rsidR="00B92A19" w:rsidRDefault="00B92A19" w:rsidP="00B92A19"/>
    <w:p w14:paraId="29C87848" w14:textId="1BAE37A7" w:rsidR="00C3508C" w:rsidRDefault="00C3508C" w:rsidP="00C3508C">
      <w:pPr>
        <w:pStyle w:val="Heading1"/>
      </w:pPr>
      <w:bookmarkStart w:id="7" w:name="_Toc161332010"/>
      <w:r>
        <w:lastRenderedPageBreak/>
        <w:t>References</w:t>
      </w:r>
      <w:bookmarkEnd w:id="7"/>
    </w:p>
    <w:p w14:paraId="3EDEB35B" w14:textId="77777777" w:rsidR="00BF788D" w:rsidRPr="00BF788D" w:rsidRDefault="00BF788D" w:rsidP="00931CEF">
      <w:pPr>
        <w:pStyle w:val="paragraph"/>
        <w:spacing w:before="0" w:beforeAutospacing="0" w:after="0" w:afterAutospacing="0" w:line="360" w:lineRule="auto"/>
        <w:textAlignment w:val="baseline"/>
        <w:rPr>
          <w:rStyle w:val="normaltextrun"/>
          <w:rFonts w:ascii="Arial" w:hAnsi="Arial" w:cs="Arial"/>
          <w:color w:val="000000" w:themeColor="text1"/>
        </w:rPr>
      </w:pPr>
    </w:p>
    <w:p w14:paraId="656B353C" w14:textId="34050006"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proofErr w:type="spellStart"/>
      <w:r w:rsidRPr="00BF788D">
        <w:rPr>
          <w:rStyle w:val="normaltextrun"/>
          <w:rFonts w:ascii="Arial" w:hAnsi="Arial" w:cs="Arial"/>
          <w:color w:val="000000" w:themeColor="text1"/>
        </w:rPr>
        <w:t>Ahmed,S</w:t>
      </w:r>
      <w:proofErr w:type="spellEnd"/>
      <w:r w:rsidRPr="00BF788D">
        <w:rPr>
          <w:rStyle w:val="normaltextrun"/>
          <w:rFonts w:ascii="Arial" w:hAnsi="Arial" w:cs="Arial"/>
          <w:color w:val="000000" w:themeColor="text1"/>
        </w:rPr>
        <w:t xml:space="preserve">.,  Mohammed, R., Nashwan, A., Ibrahim, R., </w:t>
      </w:r>
      <w:proofErr w:type="gramStart"/>
      <w:r w:rsidRPr="00BF788D">
        <w:rPr>
          <w:rStyle w:val="normaltextrun"/>
          <w:rFonts w:ascii="Arial" w:hAnsi="Arial" w:cs="Arial"/>
          <w:color w:val="000000" w:themeColor="text1"/>
        </w:rPr>
        <w:t>Abdalla,  A.</w:t>
      </w:r>
      <w:proofErr w:type="gramEnd"/>
      <w:r w:rsidRPr="00BF788D">
        <w:rPr>
          <w:rStyle w:val="normaltextrun"/>
          <w:rFonts w:ascii="Arial" w:hAnsi="Arial" w:cs="Arial"/>
          <w:color w:val="000000" w:themeColor="text1"/>
        </w:rPr>
        <w:t>, Ameen, B and</w:t>
      </w:r>
      <w:r w:rsidRPr="00BF788D">
        <w:rPr>
          <w:rStyle w:val="apple-converted-space"/>
          <w:rFonts w:ascii="Arial" w:hAnsi="Arial" w:cs="Arial"/>
          <w:color w:val="000000" w:themeColor="text1"/>
        </w:rPr>
        <w:t> </w:t>
      </w:r>
      <w:proofErr w:type="spellStart"/>
      <w:r w:rsidRPr="00BF788D">
        <w:rPr>
          <w:rStyle w:val="normaltextrun"/>
          <w:rFonts w:ascii="Arial" w:hAnsi="Arial" w:cs="Arial"/>
          <w:color w:val="000000" w:themeColor="text1"/>
        </w:rPr>
        <w:t>Khdhir</w:t>
      </w:r>
      <w:proofErr w:type="spellEnd"/>
      <w:r w:rsidRPr="00BF788D">
        <w:rPr>
          <w:rStyle w:val="normaltextrun"/>
          <w:rFonts w:ascii="Arial" w:hAnsi="Arial" w:cs="Arial"/>
          <w:color w:val="000000" w:themeColor="text1"/>
        </w:rPr>
        <w:t>, R. (2025) 'Using thematic analysis in qualitative research', </w:t>
      </w:r>
      <w:r w:rsidRPr="00BF788D">
        <w:rPr>
          <w:rStyle w:val="normaltextrun"/>
          <w:rFonts w:ascii="Arial" w:hAnsi="Arial" w:cs="Arial"/>
          <w:i/>
          <w:iCs/>
          <w:color w:val="000000" w:themeColor="text1"/>
        </w:rPr>
        <w:t>Journal of Medicine, Surgery, and Public Health, </w:t>
      </w:r>
      <w:r w:rsidRPr="00BF788D">
        <w:rPr>
          <w:rStyle w:val="normaltextrun"/>
          <w:rFonts w:ascii="Arial" w:hAnsi="Arial" w:cs="Arial"/>
          <w:color w:val="000000" w:themeColor="text1"/>
        </w:rPr>
        <w:t>Volume 6, pp. 2-3) Available at: ttps://doi.org/10.1016/j.glmedi.2025.100198. (Accessed: 23 April 2026)</w:t>
      </w:r>
      <w:r w:rsidRPr="00BF788D">
        <w:rPr>
          <w:rStyle w:val="eop"/>
          <w:rFonts w:ascii="Arial" w:hAnsi="Arial" w:cs="Arial"/>
          <w:color w:val="000000" w:themeColor="text1"/>
        </w:rPr>
        <w:t> </w:t>
      </w:r>
    </w:p>
    <w:p w14:paraId="5CE62F0A" w14:textId="77777777"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normaltextrun"/>
          <w:rFonts w:ascii="Arial" w:hAnsi="Arial" w:cs="Arial"/>
          <w:color w:val="000000" w:themeColor="text1"/>
        </w:rPr>
        <w:t>BBC (2019). Brexit ‘major influence’ in racism and hate crime rise. </w:t>
      </w:r>
      <w:r w:rsidRPr="00BF788D">
        <w:rPr>
          <w:rStyle w:val="normaltextrun"/>
          <w:rFonts w:ascii="Arial" w:hAnsi="Arial" w:cs="Arial"/>
          <w:i/>
          <w:iCs/>
          <w:color w:val="000000" w:themeColor="text1"/>
        </w:rPr>
        <w:t>BBC News</w:t>
      </w:r>
      <w:r w:rsidRPr="00BF788D">
        <w:rPr>
          <w:rStyle w:val="normaltextrun"/>
          <w:rFonts w:ascii="Arial" w:hAnsi="Arial" w:cs="Arial"/>
          <w:color w:val="000000" w:themeColor="text1"/>
        </w:rPr>
        <w:t>. Available at:</w:t>
      </w:r>
      <w:r w:rsidRPr="00BF788D">
        <w:rPr>
          <w:rStyle w:val="apple-converted-space"/>
          <w:rFonts w:ascii="Arial" w:hAnsi="Arial" w:cs="Arial"/>
          <w:color w:val="000000" w:themeColor="text1"/>
        </w:rPr>
        <w:t> </w:t>
      </w:r>
      <w:hyperlink r:id="rId23" w:tgtFrame="_blank" w:history="1">
        <w:r w:rsidRPr="00BF788D">
          <w:rPr>
            <w:rStyle w:val="normaltextrun"/>
            <w:rFonts w:ascii="Arial" w:hAnsi="Arial" w:cs="Arial"/>
            <w:color w:val="000000" w:themeColor="text1"/>
            <w:u w:val="single"/>
          </w:rPr>
          <w:t>https://www.bbc.</w:t>
        </w:r>
        <w:r w:rsidRPr="00BF788D">
          <w:rPr>
            <w:rStyle w:val="normaltextrun"/>
            <w:rFonts w:ascii="Arial" w:hAnsi="Arial" w:cs="Arial"/>
            <w:color w:val="000000" w:themeColor="text1"/>
            <w:u w:val="single"/>
          </w:rPr>
          <w:t>c</w:t>
        </w:r>
        <w:r w:rsidRPr="00BF788D">
          <w:rPr>
            <w:rStyle w:val="normaltextrun"/>
            <w:rFonts w:ascii="Arial" w:hAnsi="Arial" w:cs="Arial"/>
            <w:color w:val="000000" w:themeColor="text1"/>
            <w:u w:val="single"/>
          </w:rPr>
          <w:t>o.uk/news/uk-wales-48692863</w:t>
        </w:r>
      </w:hyperlink>
      <w:r w:rsidRPr="00BF788D">
        <w:rPr>
          <w:rStyle w:val="normaltextrun"/>
          <w:rFonts w:ascii="Arial" w:hAnsi="Arial" w:cs="Arial"/>
          <w:color w:val="000000" w:themeColor="text1"/>
        </w:rPr>
        <w:t>.</w:t>
      </w:r>
      <w:r w:rsidRPr="00BF788D">
        <w:rPr>
          <w:rStyle w:val="apple-converted-space"/>
          <w:rFonts w:ascii="Arial" w:hAnsi="Arial" w:cs="Arial"/>
          <w:color w:val="000000" w:themeColor="text1"/>
        </w:rPr>
        <w:t> </w:t>
      </w:r>
      <w:r w:rsidRPr="00BF788D">
        <w:rPr>
          <w:rStyle w:val="normaltextrun"/>
          <w:rFonts w:ascii="Arial" w:hAnsi="Arial" w:cs="Arial"/>
          <w:color w:val="000000" w:themeColor="text1"/>
        </w:rPr>
        <w:t>(Accessed: 2 February 2026)</w:t>
      </w:r>
      <w:r w:rsidRPr="00BF788D">
        <w:rPr>
          <w:rStyle w:val="eop"/>
          <w:rFonts w:ascii="Arial" w:hAnsi="Arial" w:cs="Arial"/>
          <w:color w:val="000000" w:themeColor="text1"/>
        </w:rPr>
        <w:t> </w:t>
      </w:r>
    </w:p>
    <w:p w14:paraId="05A77039" w14:textId="77777777"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eop"/>
          <w:rFonts w:ascii="Arial" w:hAnsi="Arial" w:cs="Arial"/>
          <w:color w:val="000000" w:themeColor="text1"/>
        </w:rPr>
        <w:t> </w:t>
      </w:r>
    </w:p>
    <w:p w14:paraId="319347E7" w14:textId="77777777" w:rsidR="00BF788D" w:rsidRPr="00BF788D" w:rsidRDefault="00BF788D" w:rsidP="00931CEF">
      <w:pPr>
        <w:pStyle w:val="paragraph"/>
        <w:spacing w:before="0" w:beforeAutospacing="0" w:after="0" w:afterAutospacing="0" w:line="360" w:lineRule="auto"/>
        <w:textAlignment w:val="baseline"/>
        <w:rPr>
          <w:rStyle w:val="eop"/>
          <w:rFonts w:ascii="Arial" w:hAnsi="Arial" w:cs="Arial"/>
          <w:color w:val="000000" w:themeColor="text1"/>
        </w:rPr>
      </w:pPr>
    </w:p>
    <w:p w14:paraId="3665BB69" w14:textId="253306A9"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normaltextrun"/>
          <w:rFonts w:ascii="Arial" w:hAnsi="Arial" w:cs="Arial"/>
          <w:color w:val="000000" w:themeColor="text1"/>
        </w:rPr>
        <w:t>Brooks, A. (2022). </w:t>
      </w:r>
      <w:r w:rsidRPr="00BF788D">
        <w:rPr>
          <w:rStyle w:val="normaltextrun"/>
          <w:rFonts w:ascii="Arial" w:hAnsi="Arial" w:cs="Arial"/>
          <w:i/>
          <w:iCs/>
          <w:color w:val="000000" w:themeColor="text1"/>
        </w:rPr>
        <w:t>Women’s Aid releases new research on how UK public attitudes ‘tolerate’ domestic abuse. </w:t>
      </w:r>
      <w:r w:rsidRPr="00BF788D">
        <w:rPr>
          <w:rStyle w:val="normaltextrun"/>
          <w:rFonts w:ascii="Arial" w:hAnsi="Arial" w:cs="Arial"/>
          <w:color w:val="000000" w:themeColor="text1"/>
        </w:rPr>
        <w:t>Women’s Aid. Available at:</w:t>
      </w:r>
      <w:r w:rsidRPr="00BF788D">
        <w:rPr>
          <w:rStyle w:val="apple-converted-space"/>
          <w:rFonts w:ascii="Arial" w:hAnsi="Arial" w:cs="Arial"/>
          <w:color w:val="000000" w:themeColor="text1"/>
        </w:rPr>
        <w:t> </w:t>
      </w:r>
      <w:hyperlink r:id="rId24" w:tgtFrame="_blank" w:history="1">
        <w:r w:rsidRPr="00BF788D">
          <w:rPr>
            <w:rStyle w:val="normaltextrun"/>
            <w:rFonts w:ascii="Arial" w:hAnsi="Arial" w:cs="Arial"/>
            <w:color w:val="000000" w:themeColor="text1"/>
            <w:u w:val="single"/>
          </w:rPr>
          <w:t>https://womensaid.org.uk/womens-aid-releases-new-research-on-how-uk-public-attitudes-tolerate-domestic-abuse/</w:t>
        </w:r>
      </w:hyperlink>
      <w:r w:rsidRPr="00BF788D">
        <w:rPr>
          <w:rStyle w:val="normaltextrun"/>
          <w:rFonts w:ascii="Arial" w:hAnsi="Arial" w:cs="Arial"/>
          <w:color w:val="000000" w:themeColor="text1"/>
        </w:rPr>
        <w:t>. (Accessed:</w:t>
      </w:r>
      <w:r w:rsidRPr="00BF788D">
        <w:rPr>
          <w:rStyle w:val="apple-converted-space"/>
          <w:rFonts w:ascii="Arial" w:hAnsi="Arial" w:cs="Arial"/>
          <w:color w:val="000000" w:themeColor="text1"/>
        </w:rPr>
        <w:t> </w:t>
      </w:r>
      <w:r w:rsidRPr="00BF788D">
        <w:rPr>
          <w:rStyle w:val="normaltextrun"/>
          <w:rFonts w:ascii="Arial" w:hAnsi="Arial" w:cs="Arial"/>
          <w:color w:val="000000" w:themeColor="text1"/>
        </w:rPr>
        <w:t>2 February 2026)</w:t>
      </w:r>
      <w:r w:rsidRPr="00BF788D">
        <w:rPr>
          <w:rStyle w:val="eop"/>
          <w:rFonts w:ascii="Arial" w:hAnsi="Arial" w:cs="Arial"/>
          <w:color w:val="000000" w:themeColor="text1"/>
        </w:rPr>
        <w:t> </w:t>
      </w:r>
    </w:p>
    <w:p w14:paraId="77D38C19" w14:textId="77777777"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eop"/>
          <w:rFonts w:ascii="Arial" w:hAnsi="Arial" w:cs="Arial"/>
          <w:color w:val="000000" w:themeColor="text1"/>
        </w:rPr>
        <w:t> </w:t>
      </w:r>
    </w:p>
    <w:p w14:paraId="27AFC332" w14:textId="77777777" w:rsidR="00BF788D" w:rsidRPr="00BF788D" w:rsidRDefault="00BF788D" w:rsidP="00931CEF">
      <w:pPr>
        <w:pStyle w:val="paragraph"/>
        <w:spacing w:before="0" w:beforeAutospacing="0" w:after="0" w:afterAutospacing="0" w:line="360" w:lineRule="auto"/>
        <w:textAlignment w:val="baseline"/>
        <w:rPr>
          <w:rStyle w:val="normaltextrun"/>
          <w:rFonts w:ascii="Arial" w:hAnsi="Arial" w:cs="Arial"/>
          <w:color w:val="000000" w:themeColor="text1"/>
        </w:rPr>
      </w:pPr>
    </w:p>
    <w:p w14:paraId="09B29CF0" w14:textId="7A3A3FD5"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normaltextrun"/>
          <w:rFonts w:ascii="Arial" w:hAnsi="Arial" w:cs="Arial"/>
          <w:color w:val="000000" w:themeColor="text1"/>
        </w:rPr>
        <w:t>Christie, N. (1972) 'The Ideal Victim', </w:t>
      </w:r>
      <w:r w:rsidRPr="00BF788D">
        <w:rPr>
          <w:rStyle w:val="normaltextrun"/>
          <w:rFonts w:ascii="Arial" w:hAnsi="Arial" w:cs="Arial"/>
          <w:i/>
          <w:iCs/>
          <w:color w:val="000000" w:themeColor="text1"/>
        </w:rPr>
        <w:t>From Crime Policy to Victim Policy</w:t>
      </w:r>
      <w:r w:rsidRPr="00BF788D">
        <w:rPr>
          <w:rStyle w:val="normaltextrun"/>
          <w:rFonts w:ascii="Arial" w:hAnsi="Arial" w:cs="Arial"/>
          <w:color w:val="000000" w:themeColor="text1"/>
        </w:rPr>
        <w:t>, pp.11-14. Available at: </w:t>
      </w:r>
      <w:hyperlink r:id="rId25" w:tgtFrame="_blank" w:history="1">
        <w:r w:rsidRPr="00BF788D">
          <w:rPr>
            <w:rStyle w:val="normaltextrun"/>
            <w:rFonts w:ascii="Arial" w:hAnsi="Arial" w:cs="Arial"/>
            <w:color w:val="000000" w:themeColor="text1"/>
            <w:u w:val="single"/>
          </w:rPr>
          <w:t>https://doi.org/10.1007/978-1-349-08305-3_2</w:t>
        </w:r>
      </w:hyperlink>
      <w:r w:rsidRPr="00BF788D">
        <w:rPr>
          <w:rStyle w:val="apple-converted-space"/>
          <w:rFonts w:ascii="Arial" w:hAnsi="Arial" w:cs="Arial"/>
          <w:color w:val="000000" w:themeColor="text1"/>
        </w:rPr>
        <w:t> </w:t>
      </w:r>
      <w:r w:rsidRPr="00BF788D">
        <w:rPr>
          <w:rStyle w:val="normaltextrun"/>
          <w:rFonts w:ascii="Arial" w:hAnsi="Arial" w:cs="Arial"/>
          <w:color w:val="000000" w:themeColor="text1"/>
        </w:rPr>
        <w:t>(Accessed: 2 February 2026)</w:t>
      </w:r>
      <w:r w:rsidRPr="00BF788D">
        <w:rPr>
          <w:rStyle w:val="eop"/>
          <w:rFonts w:ascii="Arial" w:hAnsi="Arial" w:cs="Arial"/>
          <w:color w:val="000000" w:themeColor="text1"/>
        </w:rPr>
        <w:t> </w:t>
      </w:r>
    </w:p>
    <w:p w14:paraId="243B4E6C" w14:textId="77777777"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eop"/>
          <w:rFonts w:ascii="Arial" w:hAnsi="Arial" w:cs="Arial"/>
          <w:color w:val="000000" w:themeColor="text1"/>
        </w:rPr>
        <w:t> </w:t>
      </w:r>
    </w:p>
    <w:p w14:paraId="5AC0C15A" w14:textId="77777777" w:rsidR="00BF788D" w:rsidRPr="00BF788D" w:rsidRDefault="00BF788D" w:rsidP="00931CEF">
      <w:pPr>
        <w:pStyle w:val="paragraph"/>
        <w:spacing w:before="0" w:beforeAutospacing="0" w:after="0" w:afterAutospacing="0" w:line="360" w:lineRule="auto"/>
        <w:textAlignment w:val="baseline"/>
        <w:rPr>
          <w:rStyle w:val="normaltextrun"/>
          <w:rFonts w:ascii="Arial" w:hAnsi="Arial" w:cs="Arial"/>
          <w:color w:val="000000" w:themeColor="text1"/>
        </w:rPr>
      </w:pPr>
    </w:p>
    <w:p w14:paraId="123C57A9" w14:textId="1CE00F89"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normaltextrun"/>
          <w:rFonts w:ascii="Arial" w:hAnsi="Arial" w:cs="Arial"/>
          <w:color w:val="000000" w:themeColor="text1"/>
        </w:rPr>
        <w:t>Cohen, S. (2011).</w:t>
      </w:r>
      <w:r w:rsidRPr="00BF788D">
        <w:rPr>
          <w:rStyle w:val="apple-converted-space"/>
          <w:rFonts w:ascii="Arial" w:hAnsi="Arial" w:cs="Arial"/>
          <w:color w:val="000000" w:themeColor="text1"/>
        </w:rPr>
        <w:t> </w:t>
      </w:r>
      <w:r w:rsidRPr="00BF788D">
        <w:rPr>
          <w:rStyle w:val="normaltextrun"/>
          <w:rFonts w:ascii="Arial" w:hAnsi="Arial" w:cs="Arial"/>
          <w:i/>
          <w:iCs/>
          <w:color w:val="000000" w:themeColor="text1"/>
        </w:rPr>
        <w:t>Folk Devils and Moral Panics (1st ed.)</w:t>
      </w:r>
      <w:r w:rsidRPr="00BF788D">
        <w:rPr>
          <w:rStyle w:val="normaltextrun"/>
          <w:rFonts w:ascii="Arial" w:hAnsi="Arial" w:cs="Arial"/>
          <w:color w:val="000000" w:themeColor="text1"/>
        </w:rPr>
        <w:t>. Routledge.</w:t>
      </w:r>
      <w:r w:rsidRPr="00BF788D">
        <w:rPr>
          <w:rStyle w:val="apple-converted-space"/>
          <w:rFonts w:ascii="Arial" w:hAnsi="Arial" w:cs="Arial"/>
          <w:color w:val="000000" w:themeColor="text1"/>
        </w:rPr>
        <w:t> </w:t>
      </w:r>
      <w:r w:rsidRPr="00BF788D">
        <w:rPr>
          <w:rStyle w:val="normaltextrun"/>
          <w:rFonts w:ascii="Arial" w:hAnsi="Arial" w:cs="Arial"/>
          <w:color w:val="000000" w:themeColor="text1"/>
        </w:rPr>
        <w:t>Available at:</w:t>
      </w:r>
      <w:r w:rsidRPr="00BF788D">
        <w:rPr>
          <w:rStyle w:val="apple-converted-space"/>
          <w:rFonts w:ascii="Arial" w:hAnsi="Arial" w:cs="Arial"/>
          <w:color w:val="000000" w:themeColor="text1"/>
        </w:rPr>
        <w:t> </w:t>
      </w:r>
      <w:hyperlink r:id="rId26" w:tgtFrame="_blank" w:history="1">
        <w:r w:rsidRPr="00BF788D">
          <w:rPr>
            <w:rStyle w:val="normaltextrun"/>
            <w:rFonts w:ascii="Arial" w:hAnsi="Arial" w:cs="Arial"/>
            <w:color w:val="000000" w:themeColor="text1"/>
            <w:u w:val="single"/>
          </w:rPr>
          <w:t>https://doi.org/10.4324/9780203828250</w:t>
        </w:r>
      </w:hyperlink>
      <w:r w:rsidRPr="00BF788D">
        <w:rPr>
          <w:rStyle w:val="apple-converted-space"/>
          <w:rFonts w:ascii="Arial" w:hAnsi="Arial" w:cs="Arial"/>
          <w:color w:val="000000" w:themeColor="text1"/>
        </w:rPr>
        <w:t> </w:t>
      </w:r>
      <w:r w:rsidRPr="00BF788D">
        <w:rPr>
          <w:rStyle w:val="normaltextrun"/>
          <w:rFonts w:ascii="Arial" w:hAnsi="Arial" w:cs="Arial"/>
          <w:color w:val="000000" w:themeColor="text1"/>
        </w:rPr>
        <w:t>(Accessed: 5 February 2026)</w:t>
      </w:r>
      <w:r w:rsidRPr="00BF788D">
        <w:rPr>
          <w:rStyle w:val="eop"/>
          <w:rFonts w:ascii="Arial" w:hAnsi="Arial" w:cs="Arial"/>
          <w:color w:val="000000" w:themeColor="text1"/>
        </w:rPr>
        <w:t> </w:t>
      </w:r>
    </w:p>
    <w:p w14:paraId="2FFB9A61" w14:textId="77777777"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eop"/>
          <w:rFonts w:ascii="Arial" w:hAnsi="Arial" w:cs="Arial"/>
          <w:color w:val="000000" w:themeColor="text1"/>
        </w:rPr>
        <w:t> </w:t>
      </w:r>
    </w:p>
    <w:p w14:paraId="6BE65975" w14:textId="77777777" w:rsidR="00BF788D" w:rsidRPr="00BF788D" w:rsidRDefault="00BF788D" w:rsidP="00931CEF">
      <w:pPr>
        <w:pStyle w:val="paragraph"/>
        <w:spacing w:before="0" w:beforeAutospacing="0" w:after="0" w:afterAutospacing="0" w:line="360" w:lineRule="auto"/>
        <w:textAlignment w:val="baseline"/>
        <w:rPr>
          <w:rStyle w:val="normaltextrun"/>
          <w:rFonts w:ascii="Arial" w:hAnsi="Arial" w:cs="Arial"/>
          <w:color w:val="000000" w:themeColor="text1"/>
        </w:rPr>
      </w:pPr>
    </w:p>
    <w:p w14:paraId="625E469D" w14:textId="2FC67795"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normaltextrun"/>
          <w:rFonts w:ascii="Arial" w:hAnsi="Arial" w:cs="Arial"/>
          <w:color w:val="000000" w:themeColor="text1"/>
        </w:rPr>
        <w:t>Crown Prosecution Service (2022). </w:t>
      </w:r>
      <w:r w:rsidRPr="00BF788D">
        <w:rPr>
          <w:rStyle w:val="normaltextrun"/>
          <w:rFonts w:ascii="Arial" w:hAnsi="Arial" w:cs="Arial"/>
          <w:i/>
          <w:iCs/>
          <w:color w:val="000000" w:themeColor="text1"/>
        </w:rPr>
        <w:t>‘There is no typical victim of domestic abuse’ CPS says, as it revises its legal guidance to challenge damaging myths and stereotypes.</w:t>
      </w:r>
      <w:r w:rsidRPr="00BF788D">
        <w:rPr>
          <w:rStyle w:val="apple-converted-space"/>
          <w:rFonts w:ascii="Arial" w:hAnsi="Arial" w:cs="Arial"/>
          <w:color w:val="000000" w:themeColor="text1"/>
        </w:rPr>
        <w:t> </w:t>
      </w:r>
      <w:r w:rsidRPr="00BF788D">
        <w:rPr>
          <w:rStyle w:val="normaltextrun"/>
          <w:rFonts w:ascii="Arial" w:hAnsi="Arial" w:cs="Arial"/>
          <w:color w:val="000000" w:themeColor="text1"/>
        </w:rPr>
        <w:t>Available at:</w:t>
      </w:r>
      <w:r w:rsidRPr="00BF788D">
        <w:rPr>
          <w:rStyle w:val="apple-converted-space"/>
          <w:rFonts w:ascii="Arial" w:hAnsi="Arial" w:cs="Arial"/>
          <w:color w:val="000000" w:themeColor="text1"/>
        </w:rPr>
        <w:t> </w:t>
      </w:r>
      <w:hyperlink r:id="rId27" w:tgtFrame="_blank" w:history="1">
        <w:r w:rsidRPr="00BF788D">
          <w:rPr>
            <w:rStyle w:val="normaltextrun"/>
            <w:rFonts w:ascii="Arial" w:hAnsi="Arial" w:cs="Arial"/>
            <w:color w:val="000000" w:themeColor="text1"/>
            <w:u w:val="single"/>
          </w:rPr>
          <w:t>https://www.cps.gov.uk/cps/news/there-no-typical-victim-domestic-abuse-cps-says-it-revises-its-legal-guidance-challenge</w:t>
        </w:r>
      </w:hyperlink>
      <w:r w:rsidRPr="00BF788D">
        <w:rPr>
          <w:rStyle w:val="normaltextrun"/>
          <w:rFonts w:ascii="Arial" w:hAnsi="Arial" w:cs="Arial"/>
          <w:color w:val="000000" w:themeColor="text1"/>
        </w:rPr>
        <w:t>. (Accessed: 6 March 2026)</w:t>
      </w:r>
      <w:r w:rsidRPr="00BF788D">
        <w:rPr>
          <w:rStyle w:val="eop"/>
          <w:rFonts w:ascii="Arial" w:hAnsi="Arial" w:cs="Arial"/>
          <w:color w:val="000000" w:themeColor="text1"/>
        </w:rPr>
        <w:t> </w:t>
      </w:r>
    </w:p>
    <w:p w14:paraId="7F7AA9F3" w14:textId="77777777" w:rsidR="00377A83" w:rsidRDefault="00377A83" w:rsidP="00931CEF">
      <w:pPr>
        <w:pStyle w:val="paragraph"/>
        <w:spacing w:before="0" w:beforeAutospacing="0" w:after="0" w:afterAutospacing="0" w:line="360" w:lineRule="auto"/>
        <w:textAlignment w:val="baseline"/>
        <w:rPr>
          <w:rStyle w:val="normaltextrun"/>
          <w:rFonts w:ascii="Arial" w:hAnsi="Arial" w:cs="Arial"/>
          <w:i/>
          <w:iCs/>
          <w:color w:val="000000" w:themeColor="text1"/>
        </w:rPr>
      </w:pPr>
    </w:p>
    <w:p w14:paraId="103E43B6" w14:textId="77777777" w:rsidR="00377A83" w:rsidRDefault="00377A83" w:rsidP="00931CEF">
      <w:pPr>
        <w:pStyle w:val="paragraph"/>
        <w:spacing w:before="0" w:beforeAutospacing="0" w:after="0" w:afterAutospacing="0" w:line="360" w:lineRule="auto"/>
        <w:textAlignment w:val="baseline"/>
        <w:rPr>
          <w:rStyle w:val="normaltextrun"/>
          <w:rFonts w:ascii="Arial" w:hAnsi="Arial" w:cs="Arial"/>
          <w:i/>
          <w:iCs/>
          <w:color w:val="000000" w:themeColor="text1"/>
        </w:rPr>
      </w:pPr>
    </w:p>
    <w:p w14:paraId="55C7EAE5" w14:textId="1FD6D88C"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normaltextrun"/>
          <w:rFonts w:ascii="Arial" w:hAnsi="Arial" w:cs="Arial"/>
          <w:i/>
          <w:iCs/>
          <w:color w:val="000000" w:themeColor="text1"/>
        </w:rPr>
        <w:t>'Even in death, racism rears its head': Calls for more protection of ethnic minority women </w:t>
      </w:r>
      <w:r w:rsidRPr="00BF788D">
        <w:rPr>
          <w:rStyle w:val="normaltextrun"/>
          <w:rFonts w:ascii="Arial" w:hAnsi="Arial" w:cs="Arial"/>
          <w:color w:val="000000" w:themeColor="text1"/>
        </w:rPr>
        <w:t>(2021) Available at: ITVX (Accessed: 15 March 2026)</w:t>
      </w:r>
      <w:r w:rsidRPr="00BF788D">
        <w:rPr>
          <w:rStyle w:val="eop"/>
          <w:rFonts w:ascii="Arial" w:hAnsi="Arial" w:cs="Arial"/>
          <w:color w:val="000000" w:themeColor="text1"/>
        </w:rPr>
        <w:t> </w:t>
      </w:r>
    </w:p>
    <w:p w14:paraId="718B48AD" w14:textId="77777777" w:rsidR="00243ED0" w:rsidRPr="00931CEF" w:rsidRDefault="00243ED0" w:rsidP="00931CEF">
      <w:pPr>
        <w:pStyle w:val="paragraph"/>
        <w:spacing w:before="0" w:beforeAutospacing="0" w:after="0" w:afterAutospacing="0" w:line="360" w:lineRule="auto"/>
        <w:textAlignment w:val="baseline"/>
        <w:rPr>
          <w:rFonts w:ascii="Arial" w:hAnsi="Arial" w:cs="Arial"/>
        </w:rPr>
      </w:pPr>
      <w:r w:rsidRPr="00931CEF">
        <w:rPr>
          <w:rStyle w:val="eop"/>
          <w:rFonts w:ascii="Arial" w:hAnsi="Arial" w:cs="Arial"/>
        </w:rPr>
        <w:t> </w:t>
      </w:r>
    </w:p>
    <w:p w14:paraId="3AF7BA50" w14:textId="77777777" w:rsidR="00BF788D" w:rsidRDefault="00BF788D" w:rsidP="00931CEF">
      <w:pPr>
        <w:pStyle w:val="paragraph"/>
        <w:spacing w:before="0" w:beforeAutospacing="0" w:after="0" w:afterAutospacing="0" w:line="360" w:lineRule="auto"/>
        <w:textAlignment w:val="baseline"/>
        <w:rPr>
          <w:rStyle w:val="normaltextrun"/>
          <w:rFonts w:ascii="Arial" w:hAnsi="Arial" w:cs="Arial"/>
          <w:color w:val="000000"/>
        </w:rPr>
      </w:pPr>
    </w:p>
    <w:p w14:paraId="1A870F30" w14:textId="77777777" w:rsidR="00BF788D" w:rsidRDefault="00BF788D" w:rsidP="00931CEF">
      <w:pPr>
        <w:pStyle w:val="paragraph"/>
        <w:spacing w:before="0" w:beforeAutospacing="0" w:after="0" w:afterAutospacing="0" w:line="360" w:lineRule="auto"/>
        <w:textAlignment w:val="baseline"/>
        <w:rPr>
          <w:rStyle w:val="normaltextrun"/>
          <w:rFonts w:ascii="Arial" w:hAnsi="Arial" w:cs="Arial"/>
          <w:color w:val="000000"/>
        </w:rPr>
      </w:pPr>
    </w:p>
    <w:p w14:paraId="20681D4B" w14:textId="77777777" w:rsidR="00BF788D" w:rsidRDefault="00BF788D" w:rsidP="00931CEF">
      <w:pPr>
        <w:pStyle w:val="paragraph"/>
        <w:spacing w:before="0" w:beforeAutospacing="0" w:after="0" w:afterAutospacing="0" w:line="360" w:lineRule="auto"/>
        <w:textAlignment w:val="baseline"/>
        <w:rPr>
          <w:rStyle w:val="normaltextrun"/>
          <w:rFonts w:ascii="Arial" w:hAnsi="Arial" w:cs="Arial"/>
          <w:color w:val="000000"/>
        </w:rPr>
      </w:pPr>
    </w:p>
    <w:p w14:paraId="7676B3C7" w14:textId="77777777" w:rsidR="00BF788D" w:rsidRDefault="00BF788D" w:rsidP="00931CEF">
      <w:pPr>
        <w:pStyle w:val="paragraph"/>
        <w:spacing w:before="0" w:beforeAutospacing="0" w:after="0" w:afterAutospacing="0" w:line="360" w:lineRule="auto"/>
        <w:textAlignment w:val="baseline"/>
        <w:rPr>
          <w:rStyle w:val="normaltextrun"/>
          <w:rFonts w:ascii="Arial" w:hAnsi="Arial" w:cs="Arial"/>
          <w:color w:val="000000"/>
        </w:rPr>
      </w:pPr>
    </w:p>
    <w:p w14:paraId="07700DDC" w14:textId="55389345"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normaltextrun"/>
          <w:rFonts w:ascii="Arial" w:hAnsi="Arial" w:cs="Arial"/>
          <w:color w:val="000000" w:themeColor="text1"/>
        </w:rPr>
        <w:lastRenderedPageBreak/>
        <w:t xml:space="preserve">García-Ponce, O., </w:t>
      </w:r>
      <w:proofErr w:type="spellStart"/>
      <w:r w:rsidRPr="00BF788D">
        <w:rPr>
          <w:rStyle w:val="normaltextrun"/>
          <w:rFonts w:ascii="Arial" w:hAnsi="Arial" w:cs="Arial"/>
          <w:color w:val="000000" w:themeColor="text1"/>
        </w:rPr>
        <w:t>Laterzo</w:t>
      </w:r>
      <w:proofErr w:type="spellEnd"/>
      <w:r w:rsidRPr="00BF788D">
        <w:rPr>
          <w:rStyle w:val="normaltextrun"/>
          <w:rFonts w:ascii="Arial" w:hAnsi="Arial" w:cs="Arial"/>
          <w:color w:val="000000" w:themeColor="text1"/>
        </w:rPr>
        <w:t>, I.,</w:t>
      </w:r>
      <w:r w:rsidRPr="00BF788D">
        <w:rPr>
          <w:rStyle w:val="apple-converted-space"/>
          <w:rFonts w:ascii="Arial" w:hAnsi="Arial" w:cs="Arial"/>
          <w:color w:val="000000" w:themeColor="text1"/>
        </w:rPr>
        <w:t> </w:t>
      </w:r>
      <w:proofErr w:type="spellStart"/>
      <w:r w:rsidRPr="00BF788D">
        <w:rPr>
          <w:rStyle w:val="normaltextrun"/>
          <w:rFonts w:ascii="Arial" w:hAnsi="Arial" w:cs="Arial"/>
          <w:color w:val="000000" w:themeColor="text1"/>
        </w:rPr>
        <w:t>Bronsoler</w:t>
      </w:r>
      <w:proofErr w:type="spellEnd"/>
      <w:r w:rsidRPr="00BF788D">
        <w:rPr>
          <w:rStyle w:val="normaltextrun"/>
          <w:rFonts w:ascii="Arial" w:hAnsi="Arial" w:cs="Arial"/>
          <w:color w:val="000000" w:themeColor="text1"/>
        </w:rPr>
        <w:t>, V., Lavore,</w:t>
      </w:r>
      <w:r w:rsidRPr="00BF788D">
        <w:rPr>
          <w:rStyle w:val="apple-converted-space"/>
          <w:rFonts w:ascii="Arial" w:hAnsi="Arial" w:cs="Arial"/>
          <w:color w:val="000000" w:themeColor="text1"/>
        </w:rPr>
        <w:t> </w:t>
      </w:r>
      <w:r w:rsidRPr="00BF788D">
        <w:rPr>
          <w:rStyle w:val="normaltextrun"/>
          <w:rFonts w:ascii="Arial" w:hAnsi="Arial" w:cs="Arial"/>
          <w:color w:val="000000" w:themeColor="text1"/>
        </w:rPr>
        <w:t>E.</w:t>
      </w:r>
      <w:r w:rsidRPr="00BF788D">
        <w:rPr>
          <w:rStyle w:val="apple-converted-space"/>
          <w:rFonts w:ascii="Arial" w:hAnsi="Arial" w:cs="Arial"/>
          <w:color w:val="000000" w:themeColor="text1"/>
        </w:rPr>
        <w:t> </w:t>
      </w:r>
      <w:r w:rsidRPr="00BF788D">
        <w:rPr>
          <w:rStyle w:val="normaltextrun"/>
          <w:rFonts w:ascii="Arial" w:hAnsi="Arial" w:cs="Arial"/>
          <w:color w:val="000000" w:themeColor="text1"/>
        </w:rPr>
        <w:t>and</w:t>
      </w:r>
      <w:r w:rsidRPr="00BF788D">
        <w:rPr>
          <w:rStyle w:val="apple-converted-space"/>
          <w:rFonts w:ascii="Arial" w:hAnsi="Arial" w:cs="Arial"/>
          <w:color w:val="000000" w:themeColor="text1"/>
        </w:rPr>
        <w:t> </w:t>
      </w:r>
      <w:proofErr w:type="spellStart"/>
      <w:r w:rsidRPr="00BF788D">
        <w:rPr>
          <w:rStyle w:val="normaltextrun"/>
          <w:rFonts w:ascii="Arial" w:hAnsi="Arial" w:cs="Arial"/>
          <w:color w:val="000000" w:themeColor="text1"/>
        </w:rPr>
        <w:t>Kibriya</w:t>
      </w:r>
      <w:proofErr w:type="spellEnd"/>
      <w:r w:rsidRPr="00BF788D">
        <w:rPr>
          <w:rStyle w:val="normaltextrun"/>
          <w:rFonts w:ascii="Arial" w:hAnsi="Arial" w:cs="Arial"/>
          <w:color w:val="000000" w:themeColor="text1"/>
        </w:rPr>
        <w:t>, S. (2023). Who is to blame? Youth crime and attribution of responsibility in urban Mexico. </w:t>
      </w:r>
      <w:r w:rsidRPr="00BF788D">
        <w:rPr>
          <w:rStyle w:val="normaltextrun"/>
          <w:rFonts w:ascii="Arial" w:hAnsi="Arial" w:cs="Arial"/>
          <w:i/>
          <w:iCs/>
          <w:color w:val="000000" w:themeColor="text1"/>
        </w:rPr>
        <w:t>Journal of Criminal Justice</w:t>
      </w:r>
      <w:r w:rsidRPr="00BF788D">
        <w:rPr>
          <w:rStyle w:val="normaltextrun"/>
          <w:rFonts w:ascii="Arial" w:hAnsi="Arial" w:cs="Arial"/>
          <w:color w:val="000000" w:themeColor="text1"/>
        </w:rPr>
        <w:t>, 86, pp.6-7.</w:t>
      </w:r>
      <w:r w:rsidRPr="00BF788D">
        <w:rPr>
          <w:rStyle w:val="apple-converted-space"/>
          <w:rFonts w:ascii="Arial" w:hAnsi="Arial" w:cs="Arial"/>
          <w:color w:val="000000" w:themeColor="text1"/>
        </w:rPr>
        <w:t> </w:t>
      </w:r>
      <w:r w:rsidRPr="00BF788D">
        <w:rPr>
          <w:rStyle w:val="normaltextrun"/>
          <w:rFonts w:ascii="Arial" w:hAnsi="Arial" w:cs="Arial"/>
          <w:color w:val="000000" w:themeColor="text1"/>
        </w:rPr>
        <w:t>Available at:</w:t>
      </w:r>
      <w:r w:rsidRPr="00BF788D">
        <w:rPr>
          <w:rStyle w:val="apple-converted-space"/>
          <w:rFonts w:ascii="Arial" w:hAnsi="Arial" w:cs="Arial"/>
          <w:color w:val="000000" w:themeColor="text1"/>
        </w:rPr>
        <w:t> </w:t>
      </w:r>
      <w:proofErr w:type="spellStart"/>
      <w:proofErr w:type="gramStart"/>
      <w:r w:rsidRPr="00BF788D">
        <w:rPr>
          <w:rStyle w:val="normaltextrun"/>
          <w:rFonts w:ascii="Arial" w:hAnsi="Arial" w:cs="Arial"/>
          <w:color w:val="000000" w:themeColor="text1"/>
        </w:rPr>
        <w:t>doi:https</w:t>
      </w:r>
      <w:proofErr w:type="spellEnd"/>
      <w:r w:rsidRPr="00BF788D">
        <w:rPr>
          <w:rStyle w:val="normaltextrun"/>
          <w:rFonts w:ascii="Arial" w:hAnsi="Arial" w:cs="Arial"/>
          <w:color w:val="000000" w:themeColor="text1"/>
        </w:rPr>
        <w:t>://doi.org/10.1016/j.jcrimjus.2023.102064</w:t>
      </w:r>
      <w:proofErr w:type="gramEnd"/>
      <w:r w:rsidRPr="00BF788D">
        <w:rPr>
          <w:rStyle w:val="normaltextrun"/>
          <w:rFonts w:ascii="Arial" w:hAnsi="Arial" w:cs="Arial"/>
          <w:color w:val="000000" w:themeColor="text1"/>
        </w:rPr>
        <w:t>. (Accessed: 5 February 2026)</w:t>
      </w:r>
      <w:r w:rsidRPr="00BF788D">
        <w:rPr>
          <w:rStyle w:val="eop"/>
          <w:rFonts w:ascii="Arial" w:hAnsi="Arial" w:cs="Arial"/>
          <w:color w:val="000000" w:themeColor="text1"/>
        </w:rPr>
        <w:t> </w:t>
      </w:r>
    </w:p>
    <w:p w14:paraId="78BF7E9D" w14:textId="77777777" w:rsidR="00377A83" w:rsidRDefault="00377A83" w:rsidP="00931CEF">
      <w:pPr>
        <w:pStyle w:val="paragraph"/>
        <w:spacing w:before="0" w:beforeAutospacing="0" w:after="0" w:afterAutospacing="0" w:line="360" w:lineRule="auto"/>
        <w:textAlignment w:val="baseline"/>
        <w:rPr>
          <w:rStyle w:val="normaltextrun"/>
          <w:rFonts w:ascii="Arial" w:hAnsi="Arial" w:cs="Arial"/>
          <w:color w:val="000000" w:themeColor="text1"/>
        </w:rPr>
      </w:pPr>
    </w:p>
    <w:p w14:paraId="137A3246" w14:textId="77777777" w:rsidR="00377A83" w:rsidRDefault="00377A83" w:rsidP="00931CEF">
      <w:pPr>
        <w:pStyle w:val="paragraph"/>
        <w:spacing w:before="0" w:beforeAutospacing="0" w:after="0" w:afterAutospacing="0" w:line="360" w:lineRule="auto"/>
        <w:textAlignment w:val="baseline"/>
        <w:rPr>
          <w:rStyle w:val="normaltextrun"/>
          <w:rFonts w:ascii="Arial" w:hAnsi="Arial" w:cs="Arial"/>
          <w:color w:val="000000" w:themeColor="text1"/>
        </w:rPr>
      </w:pPr>
    </w:p>
    <w:p w14:paraId="70D071E2" w14:textId="65694B4A"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normaltextrun"/>
          <w:rFonts w:ascii="Arial" w:hAnsi="Arial" w:cs="Arial"/>
          <w:color w:val="000000" w:themeColor="text1"/>
        </w:rPr>
        <w:t>Geoghegan, S. (2021). </w:t>
      </w:r>
      <w:r w:rsidRPr="00BF788D">
        <w:rPr>
          <w:rStyle w:val="normaltextrun"/>
          <w:rFonts w:ascii="Arial" w:hAnsi="Arial" w:cs="Arial"/>
          <w:i/>
          <w:iCs/>
          <w:color w:val="000000" w:themeColor="text1"/>
        </w:rPr>
        <w:t>Almost half of women have less trust in police following Sarah Everard murder</w:t>
      </w:r>
      <w:r w:rsidRPr="00BF788D">
        <w:rPr>
          <w:rStyle w:val="normaltextrun"/>
          <w:rFonts w:ascii="Arial" w:hAnsi="Arial" w:cs="Arial"/>
          <w:color w:val="000000" w:themeColor="text1"/>
        </w:rPr>
        <w:t>. Available at: </w:t>
      </w:r>
      <w:hyperlink r:id="rId28" w:tgtFrame="_blank" w:history="1">
        <w:r w:rsidRPr="00BF788D">
          <w:rPr>
            <w:rStyle w:val="normaltextrun"/>
            <w:rFonts w:ascii="Arial" w:hAnsi="Arial" w:cs="Arial"/>
            <w:color w:val="000000" w:themeColor="text1"/>
            <w:u w:val="single"/>
          </w:rPr>
          <w:t>https://www.endviolenceagainstwomen.org.uk/almost-half-of-women-have-less-trust-in-police-following-sarah-everard-murder/</w:t>
        </w:r>
      </w:hyperlink>
      <w:r w:rsidRPr="00BF788D">
        <w:rPr>
          <w:rStyle w:val="normaltextrun"/>
          <w:rFonts w:ascii="Arial" w:hAnsi="Arial" w:cs="Arial"/>
          <w:color w:val="000000" w:themeColor="text1"/>
        </w:rPr>
        <w:t>. (Accessed: 12 March 2026)</w:t>
      </w:r>
      <w:r w:rsidRPr="00BF788D">
        <w:rPr>
          <w:rStyle w:val="eop"/>
          <w:rFonts w:ascii="Arial" w:hAnsi="Arial" w:cs="Arial"/>
          <w:color w:val="000000" w:themeColor="text1"/>
        </w:rPr>
        <w:t> </w:t>
      </w:r>
    </w:p>
    <w:p w14:paraId="07ADD774" w14:textId="77777777"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eop"/>
          <w:rFonts w:ascii="Arial" w:hAnsi="Arial" w:cs="Arial"/>
          <w:color w:val="000000" w:themeColor="text1"/>
        </w:rPr>
        <w:t> </w:t>
      </w:r>
    </w:p>
    <w:p w14:paraId="0381F95C" w14:textId="77777777" w:rsidR="00BF788D" w:rsidRPr="00BF788D" w:rsidRDefault="00BF788D" w:rsidP="00931CEF">
      <w:pPr>
        <w:pStyle w:val="paragraph"/>
        <w:spacing w:before="0" w:beforeAutospacing="0" w:after="0" w:afterAutospacing="0" w:line="360" w:lineRule="auto"/>
        <w:textAlignment w:val="baseline"/>
        <w:rPr>
          <w:rStyle w:val="normaltextrun"/>
          <w:rFonts w:ascii="Arial" w:hAnsi="Arial" w:cs="Arial"/>
          <w:color w:val="000000" w:themeColor="text1"/>
        </w:rPr>
      </w:pPr>
    </w:p>
    <w:p w14:paraId="32694617" w14:textId="1E76591C"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normaltextrun"/>
          <w:rFonts w:ascii="Arial" w:hAnsi="Arial" w:cs="Arial"/>
          <w:color w:val="000000" w:themeColor="text1"/>
        </w:rPr>
        <w:t>Groves R.M., Fowler F.J., Couper M.P., Lepkowski J.M., Singer E. and Tourangeau R. (2004) </w:t>
      </w:r>
      <w:r w:rsidRPr="00BF788D">
        <w:rPr>
          <w:rStyle w:val="normaltextrun"/>
          <w:rFonts w:ascii="Arial" w:hAnsi="Arial" w:cs="Arial"/>
          <w:i/>
          <w:iCs/>
          <w:color w:val="000000" w:themeColor="text1"/>
        </w:rPr>
        <w:t>Survey</w:t>
      </w:r>
      <w:r w:rsidRPr="00BF788D">
        <w:rPr>
          <w:rStyle w:val="eop"/>
          <w:rFonts w:ascii="Arial" w:hAnsi="Arial" w:cs="Arial"/>
          <w:color w:val="000000" w:themeColor="text1"/>
        </w:rPr>
        <w:t> </w:t>
      </w:r>
      <w:r w:rsidRPr="00BF788D">
        <w:rPr>
          <w:rStyle w:val="normaltextrun"/>
          <w:rFonts w:ascii="Arial" w:hAnsi="Arial" w:cs="Arial"/>
          <w:i/>
          <w:iCs/>
          <w:color w:val="000000" w:themeColor="text1"/>
        </w:rPr>
        <w:t>Methodology,</w:t>
      </w:r>
      <w:r w:rsidRPr="00BF788D">
        <w:rPr>
          <w:rStyle w:val="apple-converted-space"/>
          <w:rFonts w:ascii="Arial" w:hAnsi="Arial" w:cs="Arial"/>
          <w:color w:val="000000" w:themeColor="text1"/>
        </w:rPr>
        <w:t> </w:t>
      </w:r>
      <w:r w:rsidRPr="00BF788D">
        <w:rPr>
          <w:rStyle w:val="normaltextrun"/>
          <w:rFonts w:ascii="Arial" w:hAnsi="Arial" w:cs="Arial"/>
          <w:color w:val="000000" w:themeColor="text1"/>
        </w:rPr>
        <w:t>Hoboken: Wiley.</w:t>
      </w:r>
      <w:r w:rsidRPr="00BF788D">
        <w:rPr>
          <w:rStyle w:val="apple-converted-space"/>
          <w:rFonts w:ascii="Arial" w:hAnsi="Arial" w:cs="Arial"/>
          <w:color w:val="000000" w:themeColor="text1"/>
        </w:rPr>
        <w:t> </w:t>
      </w:r>
      <w:r w:rsidRPr="00BF788D">
        <w:rPr>
          <w:rStyle w:val="normaltextrun"/>
          <w:rFonts w:ascii="Arial" w:hAnsi="Arial" w:cs="Arial"/>
          <w:color w:val="000000" w:themeColor="text1"/>
        </w:rPr>
        <w:t>Available at:</w:t>
      </w:r>
      <w:r w:rsidRPr="00BF788D">
        <w:rPr>
          <w:rStyle w:val="apple-converted-space"/>
          <w:rFonts w:ascii="Arial" w:hAnsi="Arial" w:cs="Arial"/>
          <w:color w:val="000000" w:themeColor="text1"/>
        </w:rPr>
        <w:t> </w:t>
      </w:r>
      <w:hyperlink r:id="rId29" w:tgtFrame="_blank" w:history="1">
        <w:r w:rsidRPr="00BF788D">
          <w:rPr>
            <w:rStyle w:val="normaltextrun"/>
            <w:rFonts w:ascii="Arial" w:hAnsi="Arial" w:cs="Arial"/>
            <w:color w:val="000000" w:themeColor="text1"/>
            <w:u w:val="single"/>
          </w:rPr>
          <w:t>https://download.e-bookshelf.de/download/0000/8065/21/L-G-0000806521-0002312179.pdf</w:t>
        </w:r>
      </w:hyperlink>
      <w:r w:rsidRPr="00BF788D">
        <w:rPr>
          <w:rStyle w:val="apple-converted-space"/>
          <w:rFonts w:ascii="Arial" w:hAnsi="Arial" w:cs="Arial"/>
          <w:color w:val="000000" w:themeColor="text1"/>
        </w:rPr>
        <w:t> </w:t>
      </w:r>
      <w:r w:rsidRPr="00BF788D">
        <w:rPr>
          <w:rStyle w:val="normaltextrun"/>
          <w:rFonts w:ascii="Arial" w:hAnsi="Arial" w:cs="Arial"/>
          <w:color w:val="000000" w:themeColor="text1"/>
        </w:rPr>
        <w:t>(Accessed: 21 April 2026)</w:t>
      </w:r>
      <w:r w:rsidRPr="00BF788D">
        <w:rPr>
          <w:rStyle w:val="eop"/>
          <w:rFonts w:ascii="Arial" w:hAnsi="Arial" w:cs="Arial"/>
          <w:color w:val="000000" w:themeColor="text1"/>
        </w:rPr>
        <w:t> </w:t>
      </w:r>
    </w:p>
    <w:p w14:paraId="0BB2BE65" w14:textId="77777777"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eop"/>
          <w:rFonts w:ascii="Arial" w:hAnsi="Arial" w:cs="Arial"/>
          <w:color w:val="000000" w:themeColor="text1"/>
        </w:rPr>
        <w:t> </w:t>
      </w:r>
    </w:p>
    <w:p w14:paraId="60FDA05E" w14:textId="77777777" w:rsidR="00BF788D" w:rsidRPr="00BF788D" w:rsidRDefault="00BF788D" w:rsidP="00931CEF">
      <w:pPr>
        <w:pStyle w:val="paragraph"/>
        <w:spacing w:before="0" w:beforeAutospacing="0" w:after="0" w:afterAutospacing="0" w:line="360" w:lineRule="auto"/>
        <w:textAlignment w:val="baseline"/>
        <w:rPr>
          <w:rStyle w:val="normaltextrun"/>
          <w:rFonts w:ascii="Arial" w:hAnsi="Arial" w:cs="Arial"/>
          <w:color w:val="000000" w:themeColor="text1"/>
        </w:rPr>
      </w:pPr>
    </w:p>
    <w:p w14:paraId="633EDA98" w14:textId="2C47FE90"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normaltextrun"/>
          <w:rFonts w:ascii="Arial" w:hAnsi="Arial" w:cs="Arial"/>
          <w:color w:val="000000" w:themeColor="text1"/>
        </w:rPr>
        <w:t>Home Office (2016). Bridging the gaps: a global review of intersections of violence against women and violence against children. </w:t>
      </w:r>
      <w:r w:rsidRPr="00BF788D">
        <w:rPr>
          <w:rStyle w:val="normaltextrun"/>
          <w:rFonts w:ascii="Arial" w:hAnsi="Arial" w:cs="Arial"/>
          <w:i/>
          <w:iCs/>
          <w:color w:val="000000" w:themeColor="text1"/>
        </w:rPr>
        <w:t>Global Health Action</w:t>
      </w:r>
      <w:r w:rsidRPr="00BF788D">
        <w:rPr>
          <w:rStyle w:val="normaltextrun"/>
          <w:rFonts w:ascii="Arial" w:hAnsi="Arial" w:cs="Arial"/>
          <w:color w:val="000000" w:themeColor="text1"/>
        </w:rPr>
        <w:t>, 9(1), p.31516. (Available at: </w:t>
      </w:r>
      <w:hyperlink r:id="rId30" w:tgtFrame="_blank" w:history="1">
        <w:r w:rsidRPr="00BF788D">
          <w:rPr>
            <w:rStyle w:val="normaltextrun"/>
            <w:rFonts w:ascii="Arial" w:hAnsi="Arial" w:cs="Arial"/>
            <w:color w:val="000000" w:themeColor="text1"/>
            <w:u w:val="single"/>
          </w:rPr>
          <w:t>https://www.gov.uk/government/publications/freedom-from-violence-and-abuse-a-cross-government-strategy/freedom-from-violence-and-abuse-a-cross-government-strategy-to-build-a-safer-society-for-women-and-girls-accessible</w:t>
        </w:r>
      </w:hyperlink>
      <w:r w:rsidRPr="00BF788D">
        <w:rPr>
          <w:rStyle w:val="normaltextrun"/>
          <w:rFonts w:ascii="Arial" w:hAnsi="Arial" w:cs="Arial"/>
          <w:color w:val="000000" w:themeColor="text1"/>
        </w:rPr>
        <w:t> (Accessed: 15 March 2026)</w:t>
      </w:r>
      <w:r w:rsidRPr="00BF788D">
        <w:rPr>
          <w:rStyle w:val="eop"/>
          <w:rFonts w:ascii="Arial" w:hAnsi="Arial" w:cs="Arial"/>
          <w:color w:val="000000" w:themeColor="text1"/>
        </w:rPr>
        <w:t> </w:t>
      </w:r>
    </w:p>
    <w:p w14:paraId="7D54D201" w14:textId="77777777"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eop"/>
          <w:rFonts w:ascii="Arial" w:hAnsi="Arial" w:cs="Arial"/>
          <w:color w:val="000000" w:themeColor="text1"/>
        </w:rPr>
        <w:t> </w:t>
      </w:r>
    </w:p>
    <w:p w14:paraId="3E83975C" w14:textId="77777777" w:rsidR="00BF788D" w:rsidRPr="00BF788D" w:rsidRDefault="00BF788D" w:rsidP="00931CEF">
      <w:pPr>
        <w:pStyle w:val="paragraph"/>
        <w:spacing w:before="0" w:beforeAutospacing="0" w:after="0" w:afterAutospacing="0" w:line="360" w:lineRule="auto"/>
        <w:textAlignment w:val="baseline"/>
        <w:rPr>
          <w:rStyle w:val="normaltextrun"/>
          <w:rFonts w:ascii="Arial" w:hAnsi="Arial" w:cs="Arial"/>
          <w:color w:val="000000" w:themeColor="text1"/>
        </w:rPr>
      </w:pPr>
    </w:p>
    <w:p w14:paraId="3A0979EF" w14:textId="7CFE2FFA"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normaltextrun"/>
          <w:rFonts w:ascii="Arial" w:hAnsi="Arial" w:cs="Arial"/>
          <w:color w:val="000000" w:themeColor="text1"/>
        </w:rPr>
        <w:t>Independent Office for Police Conduct (2024). </w:t>
      </w:r>
      <w:r w:rsidRPr="00BF788D">
        <w:rPr>
          <w:rStyle w:val="normaltextrun"/>
          <w:rFonts w:ascii="Arial" w:hAnsi="Arial" w:cs="Arial"/>
          <w:i/>
          <w:iCs/>
          <w:color w:val="000000" w:themeColor="text1"/>
        </w:rPr>
        <w:t>Ending victim blaming in the context of violence against women and girls. Why language, attitudes, and behaviours matter. </w:t>
      </w:r>
      <w:r w:rsidRPr="00BF788D">
        <w:rPr>
          <w:rStyle w:val="normaltextrun"/>
          <w:rFonts w:ascii="Arial" w:hAnsi="Arial" w:cs="Arial"/>
          <w:color w:val="000000" w:themeColor="text1"/>
        </w:rPr>
        <w:t>Available at:</w:t>
      </w:r>
      <w:r w:rsidRPr="00BF788D">
        <w:rPr>
          <w:rStyle w:val="apple-converted-space"/>
          <w:rFonts w:ascii="Arial" w:hAnsi="Arial" w:cs="Arial"/>
          <w:color w:val="000000" w:themeColor="text1"/>
        </w:rPr>
        <w:t> </w:t>
      </w:r>
      <w:hyperlink r:id="rId31" w:tgtFrame="_blank" w:history="1">
        <w:r w:rsidRPr="00BF788D">
          <w:rPr>
            <w:rStyle w:val="normaltextrun"/>
            <w:rFonts w:ascii="Arial" w:hAnsi="Arial" w:cs="Arial"/>
            <w:color w:val="000000" w:themeColor="text1"/>
            <w:u w:val="single"/>
          </w:rPr>
          <w:t>https://www.policeconduct.gov.uk/sites/default/files/documents/IOPC-ending-victim-blaming-guidance-Feb-2024.pdf</w:t>
        </w:r>
      </w:hyperlink>
      <w:r w:rsidRPr="00BF788D">
        <w:rPr>
          <w:rStyle w:val="normaltextrun"/>
          <w:rFonts w:ascii="Arial" w:hAnsi="Arial" w:cs="Arial"/>
          <w:color w:val="000000" w:themeColor="text1"/>
        </w:rPr>
        <w:t>. (Accessed: 3 March 2026)</w:t>
      </w:r>
      <w:r w:rsidRPr="00BF788D">
        <w:rPr>
          <w:rStyle w:val="eop"/>
          <w:rFonts w:ascii="Arial" w:hAnsi="Arial" w:cs="Arial"/>
          <w:color w:val="000000" w:themeColor="text1"/>
        </w:rPr>
        <w:t> </w:t>
      </w:r>
    </w:p>
    <w:p w14:paraId="26D8E218" w14:textId="77777777" w:rsidR="00377A83" w:rsidRDefault="00377A83" w:rsidP="00931CEF">
      <w:pPr>
        <w:pStyle w:val="paragraph"/>
        <w:spacing w:before="0" w:beforeAutospacing="0" w:after="0" w:afterAutospacing="0" w:line="360" w:lineRule="auto"/>
        <w:textAlignment w:val="baseline"/>
        <w:rPr>
          <w:rStyle w:val="normaltextrun"/>
          <w:rFonts w:ascii="Arial" w:hAnsi="Arial" w:cs="Arial"/>
          <w:color w:val="000000" w:themeColor="text1"/>
        </w:rPr>
      </w:pPr>
    </w:p>
    <w:p w14:paraId="1D4525F8" w14:textId="77777777" w:rsidR="00377A83" w:rsidRDefault="00377A83" w:rsidP="00931CEF">
      <w:pPr>
        <w:pStyle w:val="paragraph"/>
        <w:spacing w:before="0" w:beforeAutospacing="0" w:after="0" w:afterAutospacing="0" w:line="360" w:lineRule="auto"/>
        <w:textAlignment w:val="baseline"/>
        <w:rPr>
          <w:rStyle w:val="normaltextrun"/>
          <w:rFonts w:ascii="Arial" w:hAnsi="Arial" w:cs="Arial"/>
          <w:color w:val="000000" w:themeColor="text1"/>
        </w:rPr>
      </w:pPr>
    </w:p>
    <w:p w14:paraId="18978C2F" w14:textId="69668690" w:rsidR="00243ED0" w:rsidRPr="00377A83"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377A83">
        <w:rPr>
          <w:rStyle w:val="normaltextrun"/>
          <w:rFonts w:ascii="Arial" w:hAnsi="Arial" w:cs="Arial"/>
          <w:color w:val="000000" w:themeColor="text1"/>
        </w:rPr>
        <w:t>Joye, D., Wolf, C., Smith,</w:t>
      </w:r>
      <w:r w:rsidRPr="00377A83">
        <w:rPr>
          <w:rStyle w:val="apple-converted-space"/>
          <w:rFonts w:ascii="Arial" w:hAnsi="Arial" w:cs="Arial"/>
          <w:color w:val="000000" w:themeColor="text1"/>
        </w:rPr>
        <w:t> </w:t>
      </w:r>
      <w:r w:rsidRPr="00377A83">
        <w:rPr>
          <w:rStyle w:val="normaltextrun"/>
          <w:rFonts w:ascii="Arial" w:hAnsi="Arial" w:cs="Arial"/>
          <w:color w:val="000000" w:themeColor="text1"/>
        </w:rPr>
        <w:t>W.</w:t>
      </w:r>
      <w:r w:rsidRPr="00377A83">
        <w:rPr>
          <w:rStyle w:val="apple-converted-space"/>
          <w:rFonts w:ascii="Arial" w:hAnsi="Arial" w:cs="Arial"/>
          <w:color w:val="000000" w:themeColor="text1"/>
        </w:rPr>
        <w:t> </w:t>
      </w:r>
      <w:r w:rsidRPr="00377A83">
        <w:rPr>
          <w:rStyle w:val="normaltextrun"/>
          <w:rFonts w:ascii="Arial" w:hAnsi="Arial" w:cs="Arial"/>
          <w:color w:val="000000" w:themeColor="text1"/>
        </w:rPr>
        <w:t>and Fu, Y. (2017) 'Survey Methodology: Challenges and</w:t>
      </w:r>
      <w:r w:rsidRPr="00377A83">
        <w:rPr>
          <w:rStyle w:val="eop"/>
          <w:rFonts w:ascii="Arial" w:hAnsi="Arial" w:cs="Arial"/>
          <w:color w:val="000000" w:themeColor="text1"/>
        </w:rPr>
        <w:t> </w:t>
      </w:r>
    </w:p>
    <w:p w14:paraId="08E9B00F" w14:textId="77777777" w:rsidR="00243ED0" w:rsidRPr="00377A83"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377A83">
        <w:rPr>
          <w:rStyle w:val="normaltextrun"/>
          <w:rFonts w:ascii="Arial" w:hAnsi="Arial" w:cs="Arial"/>
          <w:color w:val="000000" w:themeColor="text1"/>
        </w:rPr>
        <w:t>Principles', </w:t>
      </w:r>
      <w:r w:rsidRPr="00377A83">
        <w:rPr>
          <w:rStyle w:val="normaltextrun"/>
          <w:rFonts w:ascii="Arial" w:hAnsi="Arial" w:cs="Arial"/>
          <w:i/>
          <w:iCs/>
          <w:color w:val="000000" w:themeColor="text1"/>
        </w:rPr>
        <w:t>The SAGE Handbook of Survey Methodology</w:t>
      </w:r>
      <w:r w:rsidRPr="00377A83">
        <w:rPr>
          <w:rStyle w:val="normaltextrun"/>
          <w:rFonts w:ascii="Arial" w:hAnsi="Arial" w:cs="Arial"/>
          <w:color w:val="000000" w:themeColor="text1"/>
        </w:rPr>
        <w:t>, pp.-2-13. Available at: </w:t>
      </w:r>
      <w:hyperlink r:id="rId32" w:tgtFrame="_blank" w:history="1">
        <w:r w:rsidRPr="00377A83">
          <w:rPr>
            <w:rStyle w:val="normaltextrun"/>
            <w:rFonts w:ascii="Arial" w:hAnsi="Arial" w:cs="Arial"/>
            <w:color w:val="000000" w:themeColor="text1"/>
          </w:rPr>
          <w:t>https://doi.org/10.4135/9781473957893</w:t>
        </w:r>
      </w:hyperlink>
      <w:r w:rsidRPr="00377A83">
        <w:rPr>
          <w:rStyle w:val="normaltextrun"/>
          <w:rFonts w:ascii="Arial" w:hAnsi="Arial" w:cs="Arial"/>
          <w:color w:val="000000" w:themeColor="text1"/>
        </w:rPr>
        <w:t> (Accessed: 21 April 2026)</w:t>
      </w:r>
      <w:r w:rsidRPr="00377A83">
        <w:rPr>
          <w:rStyle w:val="eop"/>
          <w:rFonts w:ascii="Arial" w:hAnsi="Arial" w:cs="Arial"/>
          <w:color w:val="000000" w:themeColor="text1"/>
        </w:rPr>
        <w:t> </w:t>
      </w:r>
    </w:p>
    <w:p w14:paraId="0813DFC8" w14:textId="77777777" w:rsidR="00243ED0" w:rsidRPr="00377A83"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377A83">
        <w:rPr>
          <w:rStyle w:val="normaltextrun"/>
          <w:rFonts w:ascii="Arial" w:hAnsi="Arial" w:cs="Arial"/>
          <w:color w:val="000000" w:themeColor="text1"/>
        </w:rPr>
        <w:t>Kuphanga, D. (2024). </w:t>
      </w:r>
      <w:r w:rsidRPr="00377A83">
        <w:rPr>
          <w:rStyle w:val="normaltextrun"/>
          <w:rFonts w:ascii="Arial" w:hAnsi="Arial" w:cs="Arial"/>
          <w:i/>
          <w:iCs/>
          <w:color w:val="000000" w:themeColor="text1"/>
        </w:rPr>
        <w:t>Questionnaires in Research: Their Role, Advantages, and Main Aspects</w:t>
      </w:r>
      <w:r w:rsidRPr="00377A83">
        <w:rPr>
          <w:rStyle w:val="normaltextrun"/>
          <w:rFonts w:ascii="Arial" w:hAnsi="Arial" w:cs="Arial"/>
          <w:color w:val="000000" w:themeColor="text1"/>
        </w:rPr>
        <w:t>. Available at:</w:t>
      </w:r>
      <w:r w:rsidRPr="00377A83">
        <w:rPr>
          <w:rStyle w:val="apple-converted-space"/>
          <w:rFonts w:ascii="Arial" w:hAnsi="Arial" w:cs="Arial"/>
          <w:color w:val="000000" w:themeColor="text1"/>
        </w:rPr>
        <w:t> </w:t>
      </w:r>
      <w:hyperlink r:id="rId33" w:tgtFrame="_blank" w:history="1">
        <w:r w:rsidRPr="00377A83">
          <w:rPr>
            <w:rStyle w:val="normaltextrun"/>
            <w:rFonts w:ascii="Arial" w:hAnsi="Arial" w:cs="Arial"/>
            <w:color w:val="000000" w:themeColor="text1"/>
            <w:u w:val="single"/>
          </w:rPr>
          <w:t>https://www.researchgate.net/publication/378868278_Questionnaires_in_Research_Their_Role_Advantages_and_Main_Aspects</w:t>
        </w:r>
      </w:hyperlink>
      <w:r w:rsidRPr="00377A83">
        <w:rPr>
          <w:rStyle w:val="normaltextrun"/>
          <w:rFonts w:ascii="Arial" w:hAnsi="Arial" w:cs="Arial"/>
          <w:color w:val="000000" w:themeColor="text1"/>
        </w:rPr>
        <w:t>. (Accessed: 22 April 2026)</w:t>
      </w:r>
      <w:r w:rsidRPr="00377A83">
        <w:rPr>
          <w:rStyle w:val="eop"/>
          <w:rFonts w:ascii="Arial" w:hAnsi="Arial" w:cs="Arial"/>
          <w:color w:val="000000" w:themeColor="text1"/>
        </w:rPr>
        <w:t> </w:t>
      </w:r>
    </w:p>
    <w:p w14:paraId="7D7CB533" w14:textId="77777777"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eop"/>
          <w:rFonts w:ascii="Arial" w:hAnsi="Arial" w:cs="Arial"/>
          <w:color w:val="000000" w:themeColor="text1"/>
        </w:rPr>
        <w:lastRenderedPageBreak/>
        <w:t> </w:t>
      </w:r>
    </w:p>
    <w:p w14:paraId="3440528D" w14:textId="77777777"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normaltextrun"/>
          <w:rFonts w:ascii="Arial" w:hAnsi="Arial" w:cs="Arial"/>
          <w:color w:val="000000" w:themeColor="text1"/>
        </w:rPr>
        <w:t>Lim, W.M. (2024). What Is Qualitative research? an Overview and Guidelines. </w:t>
      </w:r>
      <w:r w:rsidRPr="00BF788D">
        <w:rPr>
          <w:rStyle w:val="normaltextrun"/>
          <w:rFonts w:ascii="Arial" w:hAnsi="Arial" w:cs="Arial"/>
          <w:i/>
          <w:iCs/>
          <w:color w:val="000000" w:themeColor="text1"/>
        </w:rPr>
        <w:t>Australasian Marketing</w:t>
      </w:r>
      <w:r w:rsidRPr="00BF788D">
        <w:rPr>
          <w:rStyle w:val="apple-converted-space"/>
          <w:rFonts w:ascii="Arial" w:hAnsi="Arial" w:cs="Arial"/>
          <w:i/>
          <w:iCs/>
          <w:color w:val="000000" w:themeColor="text1"/>
        </w:rPr>
        <w:t> </w:t>
      </w:r>
      <w:proofErr w:type="gramStart"/>
      <w:r w:rsidRPr="00BF788D">
        <w:rPr>
          <w:rStyle w:val="normaltextrun"/>
          <w:rFonts w:ascii="Arial" w:hAnsi="Arial" w:cs="Arial"/>
          <w:i/>
          <w:iCs/>
          <w:color w:val="000000" w:themeColor="text1"/>
        </w:rPr>
        <w:t>Journal</w:t>
      </w:r>
      <w:r w:rsidRPr="00BF788D">
        <w:rPr>
          <w:rStyle w:val="apple-converted-space"/>
          <w:rFonts w:ascii="Arial" w:hAnsi="Arial" w:cs="Arial"/>
          <w:i/>
          <w:iCs/>
          <w:color w:val="000000" w:themeColor="text1"/>
        </w:rPr>
        <w:t> </w:t>
      </w:r>
      <w:r w:rsidRPr="00BF788D">
        <w:rPr>
          <w:rStyle w:val="normaltextrun"/>
          <w:rFonts w:ascii="Arial" w:hAnsi="Arial" w:cs="Arial"/>
          <w:color w:val="000000" w:themeColor="text1"/>
        </w:rPr>
        <w:t>,</w:t>
      </w:r>
      <w:proofErr w:type="gramEnd"/>
      <w:r w:rsidRPr="00BF788D">
        <w:rPr>
          <w:rStyle w:val="apple-converted-space"/>
          <w:rFonts w:ascii="Arial" w:hAnsi="Arial" w:cs="Arial"/>
          <w:color w:val="000000" w:themeColor="text1"/>
        </w:rPr>
        <w:t> </w:t>
      </w:r>
      <w:r w:rsidRPr="00BF788D">
        <w:rPr>
          <w:rStyle w:val="normaltextrun"/>
          <w:rFonts w:ascii="Arial" w:hAnsi="Arial" w:cs="Arial"/>
          <w:color w:val="000000" w:themeColor="text1"/>
        </w:rPr>
        <w:t>33(2), pp.199–229. Available at:</w:t>
      </w:r>
      <w:r w:rsidRPr="00BF788D">
        <w:rPr>
          <w:rStyle w:val="apple-converted-space"/>
          <w:rFonts w:ascii="Arial" w:hAnsi="Arial" w:cs="Arial"/>
          <w:color w:val="000000" w:themeColor="text1"/>
        </w:rPr>
        <w:t> </w:t>
      </w:r>
      <w:hyperlink r:id="rId34" w:tgtFrame="_blank" w:history="1">
        <w:r w:rsidRPr="00BF788D">
          <w:rPr>
            <w:rStyle w:val="normaltextrun"/>
            <w:rFonts w:ascii="Arial" w:hAnsi="Arial" w:cs="Arial"/>
            <w:color w:val="000000" w:themeColor="text1"/>
            <w:u w:val="single"/>
          </w:rPr>
          <w:t>https://journals.sagepub.com/doi/10.1177/14413582241264619</w:t>
        </w:r>
      </w:hyperlink>
      <w:r w:rsidRPr="00BF788D">
        <w:rPr>
          <w:rStyle w:val="apple-converted-space"/>
          <w:rFonts w:ascii="Arial" w:hAnsi="Arial" w:cs="Arial"/>
          <w:color w:val="000000" w:themeColor="text1"/>
        </w:rPr>
        <w:t> </w:t>
      </w:r>
      <w:r w:rsidRPr="00BF788D">
        <w:rPr>
          <w:rStyle w:val="normaltextrun"/>
          <w:rFonts w:ascii="Arial" w:hAnsi="Arial" w:cs="Arial"/>
          <w:color w:val="000000" w:themeColor="text1"/>
        </w:rPr>
        <w:t>(Accessed: 21 April 2026)</w:t>
      </w:r>
      <w:r w:rsidRPr="00BF788D">
        <w:rPr>
          <w:rStyle w:val="eop"/>
          <w:rFonts w:ascii="Arial" w:hAnsi="Arial" w:cs="Arial"/>
          <w:color w:val="000000" w:themeColor="text1"/>
        </w:rPr>
        <w:t> </w:t>
      </w:r>
    </w:p>
    <w:p w14:paraId="22ABA9CA" w14:textId="77777777"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eop"/>
          <w:rFonts w:ascii="Arial" w:hAnsi="Arial" w:cs="Arial"/>
          <w:color w:val="000000" w:themeColor="text1"/>
        </w:rPr>
        <w:t> </w:t>
      </w:r>
    </w:p>
    <w:p w14:paraId="2E9D778F" w14:textId="77777777"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eop"/>
          <w:rFonts w:ascii="Arial" w:hAnsi="Arial" w:cs="Arial"/>
          <w:color w:val="000000" w:themeColor="text1"/>
        </w:rPr>
        <w:t> </w:t>
      </w:r>
    </w:p>
    <w:p w14:paraId="6A00863C" w14:textId="77777777"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eop"/>
          <w:rFonts w:ascii="Arial" w:hAnsi="Arial" w:cs="Arial"/>
          <w:color w:val="000000" w:themeColor="text1"/>
        </w:rPr>
        <w:t> </w:t>
      </w:r>
    </w:p>
    <w:p w14:paraId="312A8B1B" w14:textId="77777777"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normaltextrun"/>
          <w:rFonts w:ascii="Arial" w:hAnsi="Arial" w:cs="Arial"/>
          <w:color w:val="000000" w:themeColor="text1"/>
        </w:rPr>
        <w:t>Office For National Statistics (2016)</w:t>
      </w:r>
      <w:r w:rsidRPr="00BF788D">
        <w:rPr>
          <w:rStyle w:val="apple-converted-space"/>
          <w:rFonts w:ascii="Arial" w:hAnsi="Arial" w:cs="Arial"/>
          <w:color w:val="000000" w:themeColor="text1"/>
        </w:rPr>
        <w:t> </w:t>
      </w:r>
      <w:r w:rsidRPr="00BF788D">
        <w:rPr>
          <w:rStyle w:val="normaltextrun"/>
          <w:rFonts w:ascii="Arial" w:hAnsi="Arial" w:cs="Arial"/>
          <w:i/>
          <w:iCs/>
          <w:color w:val="000000" w:themeColor="text1"/>
        </w:rPr>
        <w:t>Focus on property</w:t>
      </w:r>
      <w:r w:rsidRPr="00BF788D">
        <w:rPr>
          <w:rStyle w:val="apple-converted-space"/>
          <w:rFonts w:ascii="Arial" w:hAnsi="Arial" w:cs="Arial"/>
          <w:i/>
          <w:iCs/>
          <w:color w:val="000000" w:themeColor="text1"/>
        </w:rPr>
        <w:t> </w:t>
      </w:r>
      <w:r w:rsidRPr="00BF788D">
        <w:rPr>
          <w:rStyle w:val="normaltextrun"/>
          <w:rFonts w:ascii="Arial" w:hAnsi="Arial" w:cs="Arial"/>
          <w:i/>
          <w:iCs/>
          <w:color w:val="000000" w:themeColor="text1"/>
        </w:rPr>
        <w:t>crime: Year ending March 2016.</w:t>
      </w:r>
      <w:r w:rsidRPr="00BF788D">
        <w:rPr>
          <w:rStyle w:val="apple-converted-space"/>
          <w:rFonts w:ascii="Arial" w:hAnsi="Arial" w:cs="Arial"/>
          <w:color w:val="000000" w:themeColor="text1"/>
        </w:rPr>
        <w:t> </w:t>
      </w:r>
      <w:r w:rsidRPr="00BF788D">
        <w:rPr>
          <w:rStyle w:val="normaltextrun"/>
          <w:rFonts w:ascii="Arial" w:hAnsi="Arial" w:cs="Arial"/>
          <w:color w:val="000000" w:themeColor="text1"/>
        </w:rPr>
        <w:t>Available at:</w:t>
      </w:r>
      <w:r w:rsidRPr="00BF788D">
        <w:rPr>
          <w:rStyle w:val="apple-converted-space"/>
          <w:rFonts w:ascii="Arial" w:hAnsi="Arial" w:cs="Arial"/>
          <w:color w:val="000000" w:themeColor="text1"/>
        </w:rPr>
        <w:t> </w:t>
      </w:r>
      <w:hyperlink r:id="rId35" w:tgtFrame="_blank" w:history="1">
        <w:r w:rsidRPr="00BF788D">
          <w:rPr>
            <w:rStyle w:val="normaltextrun"/>
            <w:rFonts w:ascii="Arial" w:hAnsi="Arial" w:cs="Arial"/>
            <w:color w:val="000000" w:themeColor="text1"/>
            <w:u w:val="single"/>
          </w:rPr>
          <w:t>https://www.ons.gov.uk/peoplepopulationandcommunity/crimeandjustice/bulletins/focusonpropertycrime/yearendingmarch2016</w:t>
        </w:r>
      </w:hyperlink>
      <w:r w:rsidRPr="00BF788D">
        <w:rPr>
          <w:rStyle w:val="apple-converted-space"/>
          <w:rFonts w:ascii="Arial" w:hAnsi="Arial" w:cs="Arial"/>
          <w:color w:val="000000" w:themeColor="text1"/>
        </w:rPr>
        <w:t> </w:t>
      </w:r>
      <w:r w:rsidRPr="00BF788D">
        <w:rPr>
          <w:rStyle w:val="normaltextrun"/>
          <w:rFonts w:ascii="Arial" w:hAnsi="Arial" w:cs="Arial"/>
          <w:color w:val="000000" w:themeColor="text1"/>
        </w:rPr>
        <w:t>(Accessed: 2 February 2026)</w:t>
      </w:r>
      <w:r w:rsidRPr="00BF788D">
        <w:rPr>
          <w:rStyle w:val="eop"/>
          <w:rFonts w:ascii="Arial" w:hAnsi="Arial" w:cs="Arial"/>
          <w:color w:val="000000" w:themeColor="text1"/>
        </w:rPr>
        <w:t> </w:t>
      </w:r>
    </w:p>
    <w:p w14:paraId="48276672" w14:textId="77777777"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eop"/>
          <w:rFonts w:ascii="Arial" w:hAnsi="Arial" w:cs="Arial"/>
          <w:color w:val="000000" w:themeColor="text1"/>
        </w:rPr>
        <w:t> </w:t>
      </w:r>
    </w:p>
    <w:p w14:paraId="2A9202E0" w14:textId="77777777"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eop"/>
          <w:rFonts w:ascii="Arial" w:hAnsi="Arial" w:cs="Arial"/>
          <w:color w:val="000000" w:themeColor="text1"/>
        </w:rPr>
        <w:t> </w:t>
      </w:r>
    </w:p>
    <w:p w14:paraId="4D74D9FE" w14:textId="77777777" w:rsidR="00BF788D" w:rsidRPr="00BF788D" w:rsidRDefault="00BF788D" w:rsidP="00931CEF">
      <w:pPr>
        <w:pStyle w:val="paragraph"/>
        <w:spacing w:before="0" w:beforeAutospacing="0" w:after="0" w:afterAutospacing="0" w:line="360" w:lineRule="auto"/>
        <w:textAlignment w:val="baseline"/>
        <w:rPr>
          <w:rStyle w:val="normaltextrun"/>
          <w:rFonts w:ascii="Arial" w:hAnsi="Arial" w:cs="Arial"/>
          <w:color w:val="000000" w:themeColor="text1"/>
        </w:rPr>
      </w:pPr>
    </w:p>
    <w:p w14:paraId="3E850E96" w14:textId="595282E8"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normaltextrun"/>
          <w:rFonts w:ascii="Arial" w:hAnsi="Arial" w:cs="Arial"/>
          <w:color w:val="000000" w:themeColor="text1"/>
        </w:rPr>
        <w:t>Purdy, E. (2021a). </w:t>
      </w:r>
      <w:r w:rsidRPr="00BF788D">
        <w:rPr>
          <w:rStyle w:val="normaltextrun"/>
          <w:rFonts w:ascii="Arial" w:hAnsi="Arial" w:cs="Arial"/>
          <w:i/>
          <w:iCs/>
          <w:color w:val="000000" w:themeColor="text1"/>
        </w:rPr>
        <w:t>Victim Blaming.</w:t>
      </w:r>
      <w:r w:rsidRPr="00BF788D">
        <w:rPr>
          <w:rStyle w:val="normaltextrun"/>
          <w:rFonts w:ascii="Arial" w:hAnsi="Arial" w:cs="Arial"/>
          <w:color w:val="000000" w:themeColor="text1"/>
        </w:rPr>
        <w:t> EBSCO</w:t>
      </w:r>
      <w:r w:rsidRPr="00BF788D">
        <w:rPr>
          <w:rStyle w:val="apple-converted-space"/>
          <w:rFonts w:ascii="Arial" w:hAnsi="Arial" w:cs="Arial"/>
          <w:color w:val="000000" w:themeColor="text1"/>
        </w:rPr>
        <w:t> </w:t>
      </w:r>
      <w:r w:rsidRPr="00BF788D">
        <w:rPr>
          <w:rStyle w:val="normaltextrun"/>
          <w:rFonts w:ascii="Arial" w:hAnsi="Arial" w:cs="Arial"/>
          <w:color w:val="000000" w:themeColor="text1"/>
        </w:rPr>
        <w:t>Research.</w:t>
      </w:r>
      <w:r w:rsidRPr="00BF788D">
        <w:rPr>
          <w:rStyle w:val="apple-converted-space"/>
          <w:rFonts w:ascii="Arial" w:hAnsi="Arial" w:cs="Arial"/>
          <w:color w:val="000000" w:themeColor="text1"/>
        </w:rPr>
        <w:t> </w:t>
      </w:r>
      <w:r w:rsidRPr="00BF788D">
        <w:rPr>
          <w:rStyle w:val="normaltextrun"/>
          <w:rFonts w:ascii="Arial" w:hAnsi="Arial" w:cs="Arial"/>
          <w:color w:val="000000" w:themeColor="text1"/>
        </w:rPr>
        <w:t>Available at:</w:t>
      </w:r>
      <w:r w:rsidRPr="00BF788D">
        <w:rPr>
          <w:rStyle w:val="apple-converted-space"/>
          <w:rFonts w:ascii="Arial" w:hAnsi="Arial" w:cs="Arial"/>
          <w:color w:val="000000" w:themeColor="text1"/>
        </w:rPr>
        <w:t> </w:t>
      </w:r>
      <w:hyperlink r:id="rId36" w:tgtFrame="_blank" w:history="1">
        <w:r w:rsidRPr="00BF788D">
          <w:rPr>
            <w:rStyle w:val="normaltextrun"/>
            <w:rFonts w:ascii="Arial" w:hAnsi="Arial" w:cs="Arial"/>
            <w:color w:val="000000" w:themeColor="text1"/>
            <w:u w:val="single"/>
          </w:rPr>
          <w:t>https://www.ebsco.com/research-starters/psychology/victim-blaming</w:t>
        </w:r>
      </w:hyperlink>
      <w:r w:rsidRPr="00BF788D">
        <w:rPr>
          <w:rStyle w:val="normaltextrun"/>
          <w:rFonts w:ascii="Arial" w:hAnsi="Arial" w:cs="Arial"/>
          <w:color w:val="000000" w:themeColor="text1"/>
        </w:rPr>
        <w:t>. (Accessed: 2 February 2026)</w:t>
      </w:r>
      <w:r w:rsidRPr="00BF788D">
        <w:rPr>
          <w:rStyle w:val="eop"/>
          <w:rFonts w:ascii="Arial" w:hAnsi="Arial" w:cs="Arial"/>
          <w:color w:val="000000" w:themeColor="text1"/>
        </w:rPr>
        <w:t> </w:t>
      </w:r>
    </w:p>
    <w:p w14:paraId="0922777C" w14:textId="77777777" w:rsidR="00BF788D" w:rsidRPr="00BF788D" w:rsidRDefault="00BF788D" w:rsidP="00931CEF">
      <w:pPr>
        <w:pStyle w:val="paragraph"/>
        <w:spacing w:before="0" w:beforeAutospacing="0" w:after="0" w:afterAutospacing="0" w:line="360" w:lineRule="auto"/>
        <w:textAlignment w:val="baseline"/>
        <w:rPr>
          <w:rStyle w:val="normaltextrun"/>
          <w:rFonts w:ascii="Arial" w:hAnsi="Arial" w:cs="Arial"/>
          <w:color w:val="000000" w:themeColor="text1"/>
        </w:rPr>
      </w:pPr>
    </w:p>
    <w:p w14:paraId="00C2413C" w14:textId="77777777" w:rsidR="00BF788D" w:rsidRPr="00BF788D" w:rsidRDefault="00BF788D" w:rsidP="00931CEF">
      <w:pPr>
        <w:pStyle w:val="paragraph"/>
        <w:spacing w:before="0" w:beforeAutospacing="0" w:after="0" w:afterAutospacing="0" w:line="360" w:lineRule="auto"/>
        <w:textAlignment w:val="baseline"/>
        <w:rPr>
          <w:rStyle w:val="normaltextrun"/>
          <w:rFonts w:ascii="Arial" w:hAnsi="Arial" w:cs="Arial"/>
          <w:color w:val="000000" w:themeColor="text1"/>
        </w:rPr>
      </w:pPr>
    </w:p>
    <w:p w14:paraId="118D67B6" w14:textId="0A4E8147"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normaltextrun"/>
          <w:rFonts w:ascii="Arial" w:hAnsi="Arial" w:cs="Arial"/>
          <w:color w:val="000000" w:themeColor="text1"/>
        </w:rPr>
        <w:t>Purdy, E. (2021b). </w:t>
      </w:r>
      <w:r w:rsidRPr="00BF788D">
        <w:rPr>
          <w:rStyle w:val="normaltextrun"/>
          <w:rFonts w:ascii="Arial" w:hAnsi="Arial" w:cs="Arial"/>
          <w:i/>
          <w:iCs/>
          <w:color w:val="000000" w:themeColor="text1"/>
        </w:rPr>
        <w:t>Victim Blaming.</w:t>
      </w:r>
      <w:r w:rsidRPr="00BF788D">
        <w:rPr>
          <w:rStyle w:val="apple-converted-space"/>
          <w:rFonts w:ascii="Arial" w:hAnsi="Arial" w:cs="Arial"/>
          <w:i/>
          <w:iCs/>
          <w:color w:val="000000" w:themeColor="text1"/>
        </w:rPr>
        <w:t> </w:t>
      </w:r>
      <w:r w:rsidRPr="00BF788D">
        <w:rPr>
          <w:rStyle w:val="normaltextrun"/>
          <w:rFonts w:ascii="Arial" w:hAnsi="Arial" w:cs="Arial"/>
          <w:color w:val="000000" w:themeColor="text1"/>
        </w:rPr>
        <w:t>EBSCO</w:t>
      </w:r>
      <w:r w:rsidRPr="00BF788D">
        <w:rPr>
          <w:rStyle w:val="apple-converted-space"/>
          <w:rFonts w:ascii="Arial" w:hAnsi="Arial" w:cs="Arial"/>
          <w:color w:val="000000" w:themeColor="text1"/>
        </w:rPr>
        <w:t> </w:t>
      </w:r>
      <w:r w:rsidRPr="00BF788D">
        <w:rPr>
          <w:rStyle w:val="normaltextrun"/>
          <w:rFonts w:ascii="Arial" w:hAnsi="Arial" w:cs="Arial"/>
          <w:color w:val="000000" w:themeColor="text1"/>
        </w:rPr>
        <w:t>Research.</w:t>
      </w:r>
      <w:r w:rsidRPr="00BF788D">
        <w:rPr>
          <w:rStyle w:val="apple-converted-space"/>
          <w:rFonts w:ascii="Arial" w:hAnsi="Arial" w:cs="Arial"/>
          <w:color w:val="000000" w:themeColor="text1"/>
        </w:rPr>
        <w:t> </w:t>
      </w:r>
      <w:r w:rsidRPr="00BF788D">
        <w:rPr>
          <w:rStyle w:val="normaltextrun"/>
          <w:rFonts w:ascii="Arial" w:hAnsi="Arial" w:cs="Arial"/>
          <w:color w:val="000000" w:themeColor="text1"/>
        </w:rPr>
        <w:t>Available at:</w:t>
      </w:r>
      <w:r w:rsidRPr="00BF788D">
        <w:rPr>
          <w:rStyle w:val="apple-converted-space"/>
          <w:rFonts w:ascii="Arial" w:hAnsi="Arial" w:cs="Arial"/>
          <w:color w:val="000000" w:themeColor="text1"/>
        </w:rPr>
        <w:t> </w:t>
      </w:r>
      <w:hyperlink r:id="rId37" w:anchor="victim-blaming" w:tgtFrame="_blank" w:history="1">
        <w:r w:rsidRPr="00BF788D">
          <w:rPr>
            <w:rStyle w:val="normaltextrun"/>
            <w:rFonts w:ascii="Arial" w:hAnsi="Arial" w:cs="Arial"/>
            <w:color w:val="000000" w:themeColor="text1"/>
            <w:u w:val="single"/>
          </w:rPr>
          <w:t>https://www.ebsco.com/research-starters/psychology/victim-blaming#victim-blaming</w:t>
        </w:r>
      </w:hyperlink>
      <w:r w:rsidRPr="00BF788D">
        <w:rPr>
          <w:rStyle w:val="apple-converted-space"/>
          <w:rFonts w:ascii="Arial" w:hAnsi="Arial" w:cs="Arial"/>
          <w:color w:val="000000" w:themeColor="text1"/>
        </w:rPr>
        <w:t> </w:t>
      </w:r>
      <w:r w:rsidRPr="00BF788D">
        <w:rPr>
          <w:rStyle w:val="normaltextrun"/>
          <w:rFonts w:ascii="Arial" w:hAnsi="Arial" w:cs="Arial"/>
          <w:color w:val="000000" w:themeColor="text1"/>
        </w:rPr>
        <w:t>(Accessed: 2 February 2026)</w:t>
      </w:r>
      <w:r w:rsidRPr="00BF788D">
        <w:rPr>
          <w:rStyle w:val="eop"/>
          <w:rFonts w:ascii="Arial" w:hAnsi="Arial" w:cs="Arial"/>
          <w:color w:val="000000" w:themeColor="text1"/>
        </w:rPr>
        <w:t> </w:t>
      </w:r>
    </w:p>
    <w:p w14:paraId="2CF71723" w14:textId="77777777" w:rsidR="00BF788D" w:rsidRPr="00BF788D" w:rsidRDefault="00BF788D" w:rsidP="00931CEF">
      <w:pPr>
        <w:pStyle w:val="paragraph"/>
        <w:spacing w:before="0" w:beforeAutospacing="0" w:after="0" w:afterAutospacing="0" w:line="360" w:lineRule="auto"/>
        <w:textAlignment w:val="baseline"/>
        <w:rPr>
          <w:rStyle w:val="normaltextrun"/>
          <w:rFonts w:ascii="Arial" w:hAnsi="Arial" w:cs="Arial"/>
          <w:color w:val="000000" w:themeColor="text1"/>
        </w:rPr>
      </w:pPr>
    </w:p>
    <w:p w14:paraId="01721515" w14:textId="77777777" w:rsidR="00BF788D" w:rsidRPr="00BF788D" w:rsidRDefault="00BF788D" w:rsidP="00931CEF">
      <w:pPr>
        <w:pStyle w:val="paragraph"/>
        <w:spacing w:before="0" w:beforeAutospacing="0" w:after="0" w:afterAutospacing="0" w:line="360" w:lineRule="auto"/>
        <w:textAlignment w:val="baseline"/>
        <w:rPr>
          <w:rStyle w:val="normaltextrun"/>
          <w:rFonts w:ascii="Arial" w:hAnsi="Arial" w:cs="Arial"/>
          <w:color w:val="000000" w:themeColor="text1"/>
        </w:rPr>
      </w:pPr>
    </w:p>
    <w:p w14:paraId="78D07513" w14:textId="1E3F677E"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normaltextrun"/>
          <w:rFonts w:ascii="Arial" w:hAnsi="Arial" w:cs="Arial"/>
          <w:color w:val="000000" w:themeColor="text1"/>
        </w:rPr>
        <w:t>Saunders, M., Lewis,</w:t>
      </w:r>
      <w:r w:rsidRPr="00BF788D">
        <w:rPr>
          <w:rStyle w:val="apple-converted-space"/>
          <w:rFonts w:ascii="Arial" w:hAnsi="Arial" w:cs="Arial"/>
          <w:color w:val="000000" w:themeColor="text1"/>
        </w:rPr>
        <w:t> </w:t>
      </w:r>
      <w:r w:rsidRPr="00BF788D">
        <w:rPr>
          <w:rStyle w:val="normaltextrun"/>
          <w:rFonts w:ascii="Arial" w:hAnsi="Arial" w:cs="Arial"/>
          <w:color w:val="000000" w:themeColor="text1"/>
        </w:rPr>
        <w:t>P.</w:t>
      </w:r>
      <w:r w:rsidRPr="00BF788D">
        <w:rPr>
          <w:rStyle w:val="apple-converted-space"/>
          <w:rFonts w:ascii="Arial" w:hAnsi="Arial" w:cs="Arial"/>
          <w:color w:val="000000" w:themeColor="text1"/>
        </w:rPr>
        <w:t> </w:t>
      </w:r>
      <w:r w:rsidRPr="00BF788D">
        <w:rPr>
          <w:rStyle w:val="normaltextrun"/>
          <w:rFonts w:ascii="Arial" w:hAnsi="Arial" w:cs="Arial"/>
          <w:color w:val="000000" w:themeColor="text1"/>
        </w:rPr>
        <w:t>and Thornhill, A. (2019) Research methods for business students. 8</w:t>
      </w:r>
      <w:r w:rsidRPr="00BF788D">
        <w:rPr>
          <w:rStyle w:val="normaltextrun"/>
          <w:rFonts w:ascii="Arial" w:hAnsi="Arial" w:cs="Arial"/>
          <w:color w:val="000000" w:themeColor="text1"/>
          <w:vertAlign w:val="superscript"/>
        </w:rPr>
        <w:t>th</w:t>
      </w:r>
      <w:r w:rsidRPr="00BF788D">
        <w:rPr>
          <w:rStyle w:val="apple-converted-space"/>
          <w:rFonts w:ascii="Arial" w:hAnsi="Arial" w:cs="Arial"/>
          <w:color w:val="000000" w:themeColor="text1"/>
        </w:rPr>
        <w:t> </w:t>
      </w:r>
      <w:proofErr w:type="spellStart"/>
      <w:r w:rsidRPr="00BF788D">
        <w:rPr>
          <w:rStyle w:val="normaltextrun"/>
          <w:rFonts w:ascii="Arial" w:hAnsi="Arial" w:cs="Arial"/>
          <w:color w:val="000000" w:themeColor="text1"/>
        </w:rPr>
        <w:t>edn</w:t>
      </w:r>
      <w:proofErr w:type="spellEnd"/>
      <w:r w:rsidRPr="00BF788D">
        <w:rPr>
          <w:rStyle w:val="normaltextrun"/>
          <w:rFonts w:ascii="Arial" w:hAnsi="Arial" w:cs="Arial"/>
          <w:color w:val="000000" w:themeColor="text1"/>
        </w:rPr>
        <w:t>. Harlow: Pearson.</w:t>
      </w:r>
      <w:r w:rsidRPr="00BF788D">
        <w:rPr>
          <w:rStyle w:val="eop"/>
          <w:rFonts w:ascii="Arial" w:hAnsi="Arial" w:cs="Arial"/>
          <w:color w:val="000000" w:themeColor="text1"/>
        </w:rPr>
        <w:t> </w:t>
      </w:r>
    </w:p>
    <w:p w14:paraId="70285070" w14:textId="77777777"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normaltextrun"/>
          <w:rFonts w:ascii="Arial" w:hAnsi="Arial" w:cs="Arial"/>
          <w:color w:val="000000" w:themeColor="text1"/>
        </w:rPr>
        <w:t>Yellapu, V. (2022). </w:t>
      </w:r>
      <w:r w:rsidRPr="00BF788D">
        <w:rPr>
          <w:rStyle w:val="normaltextrun"/>
          <w:rFonts w:ascii="Arial" w:hAnsi="Arial" w:cs="Arial"/>
          <w:i/>
          <w:iCs/>
          <w:color w:val="000000" w:themeColor="text1"/>
        </w:rPr>
        <w:t>Descriptive Statistics</w:t>
      </w:r>
      <w:r w:rsidRPr="00BF788D">
        <w:rPr>
          <w:rStyle w:val="normaltextrun"/>
          <w:rFonts w:ascii="Arial" w:hAnsi="Arial" w:cs="Arial"/>
          <w:color w:val="000000" w:themeColor="text1"/>
        </w:rPr>
        <w:t>. Available at:</w:t>
      </w:r>
      <w:r w:rsidRPr="00BF788D">
        <w:rPr>
          <w:rStyle w:val="apple-converted-space"/>
          <w:rFonts w:ascii="Arial" w:hAnsi="Arial" w:cs="Arial"/>
          <w:color w:val="000000" w:themeColor="text1"/>
        </w:rPr>
        <w:t> </w:t>
      </w:r>
      <w:hyperlink r:id="rId38" w:tgtFrame="_blank" w:history="1">
        <w:r w:rsidRPr="00BF788D">
          <w:rPr>
            <w:rStyle w:val="normaltextrun"/>
            <w:rFonts w:ascii="Arial" w:hAnsi="Arial" w:cs="Arial"/>
            <w:color w:val="000000" w:themeColor="text1"/>
            <w:u w:val="single"/>
          </w:rPr>
          <w:t>https://www.researchgate.net/publication/327496870_Descriptive_statistics</w:t>
        </w:r>
      </w:hyperlink>
      <w:r w:rsidRPr="00BF788D">
        <w:rPr>
          <w:rStyle w:val="normaltextrun"/>
          <w:rFonts w:ascii="Arial" w:hAnsi="Arial" w:cs="Arial"/>
          <w:color w:val="000000" w:themeColor="text1"/>
        </w:rPr>
        <w:t>. (Accessed: 23 April 2026)</w:t>
      </w:r>
      <w:r w:rsidRPr="00BF788D">
        <w:rPr>
          <w:rStyle w:val="eop"/>
          <w:rFonts w:ascii="Arial" w:hAnsi="Arial" w:cs="Arial"/>
          <w:color w:val="000000" w:themeColor="text1"/>
        </w:rPr>
        <w:t> </w:t>
      </w:r>
    </w:p>
    <w:p w14:paraId="55A2C02A" w14:textId="77777777"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eop"/>
          <w:rFonts w:ascii="Arial" w:hAnsi="Arial" w:cs="Arial"/>
          <w:color w:val="000000" w:themeColor="text1"/>
        </w:rPr>
        <w:t> </w:t>
      </w:r>
    </w:p>
    <w:p w14:paraId="52BCFCBB" w14:textId="77777777" w:rsidR="00BF788D" w:rsidRPr="00BF788D" w:rsidRDefault="00BF788D" w:rsidP="00931CEF">
      <w:pPr>
        <w:pStyle w:val="paragraph"/>
        <w:spacing w:before="0" w:beforeAutospacing="0" w:after="0" w:afterAutospacing="0" w:line="360" w:lineRule="auto"/>
        <w:textAlignment w:val="baseline"/>
        <w:rPr>
          <w:rStyle w:val="normaltextrun"/>
          <w:rFonts w:ascii="Arial" w:hAnsi="Arial" w:cs="Arial"/>
          <w:color w:val="000000" w:themeColor="text1"/>
        </w:rPr>
      </w:pPr>
    </w:p>
    <w:p w14:paraId="5FB2DF40" w14:textId="109F84F9" w:rsidR="00243ED0" w:rsidRPr="00BF788D" w:rsidRDefault="00243ED0" w:rsidP="00931CEF">
      <w:pPr>
        <w:pStyle w:val="paragraph"/>
        <w:spacing w:before="0" w:beforeAutospacing="0" w:after="0" w:afterAutospacing="0" w:line="360" w:lineRule="auto"/>
        <w:textAlignment w:val="baseline"/>
        <w:rPr>
          <w:rFonts w:ascii="Arial" w:hAnsi="Arial" w:cs="Arial"/>
          <w:color w:val="000000" w:themeColor="text1"/>
        </w:rPr>
      </w:pPr>
      <w:r w:rsidRPr="00BF788D">
        <w:rPr>
          <w:rStyle w:val="normaltextrun"/>
          <w:rFonts w:ascii="Arial" w:hAnsi="Arial" w:cs="Arial"/>
          <w:color w:val="000000" w:themeColor="text1"/>
        </w:rPr>
        <w:t>Yougov</w:t>
      </w:r>
      <w:r w:rsidRPr="00BF788D">
        <w:rPr>
          <w:rStyle w:val="apple-converted-space"/>
          <w:rFonts w:ascii="Arial" w:hAnsi="Arial" w:cs="Arial"/>
          <w:color w:val="000000" w:themeColor="text1"/>
        </w:rPr>
        <w:t> </w:t>
      </w:r>
      <w:r w:rsidRPr="00BF788D">
        <w:rPr>
          <w:rStyle w:val="normaltextrun"/>
          <w:rFonts w:ascii="Arial" w:hAnsi="Arial" w:cs="Arial"/>
          <w:color w:val="000000" w:themeColor="text1"/>
        </w:rPr>
        <w:t>(2026). </w:t>
      </w:r>
      <w:r w:rsidRPr="00BF788D">
        <w:rPr>
          <w:rStyle w:val="normaltextrun"/>
          <w:rFonts w:ascii="Arial" w:hAnsi="Arial" w:cs="Arial"/>
          <w:i/>
          <w:iCs/>
          <w:color w:val="000000" w:themeColor="text1"/>
        </w:rPr>
        <w:t>Perceptions</w:t>
      </w:r>
      <w:r w:rsidRPr="00BF788D">
        <w:rPr>
          <w:rStyle w:val="apple-converted-space"/>
          <w:rFonts w:ascii="Arial" w:hAnsi="Arial" w:cs="Arial"/>
          <w:i/>
          <w:iCs/>
          <w:color w:val="000000" w:themeColor="text1"/>
        </w:rPr>
        <w:t> </w:t>
      </w:r>
      <w:r w:rsidRPr="00BF788D">
        <w:rPr>
          <w:rStyle w:val="normaltextrun"/>
          <w:rFonts w:ascii="Arial" w:hAnsi="Arial" w:cs="Arial"/>
          <w:i/>
          <w:iCs/>
          <w:color w:val="000000" w:themeColor="text1"/>
        </w:rPr>
        <w:t>of crime</w:t>
      </w:r>
      <w:r w:rsidRPr="00BF788D">
        <w:rPr>
          <w:rStyle w:val="normaltextrun"/>
          <w:rFonts w:ascii="Arial" w:hAnsi="Arial" w:cs="Arial"/>
          <w:color w:val="000000" w:themeColor="text1"/>
        </w:rPr>
        <w:t>. Available at:</w:t>
      </w:r>
      <w:r w:rsidRPr="00BF788D">
        <w:rPr>
          <w:rStyle w:val="apple-converted-space"/>
          <w:rFonts w:ascii="Arial" w:hAnsi="Arial" w:cs="Arial"/>
          <w:color w:val="000000" w:themeColor="text1"/>
        </w:rPr>
        <w:t> </w:t>
      </w:r>
      <w:hyperlink r:id="rId39" w:tgtFrame="_blank" w:history="1">
        <w:r w:rsidRPr="00BF788D">
          <w:rPr>
            <w:rStyle w:val="normaltextrun"/>
            <w:rFonts w:ascii="Arial" w:hAnsi="Arial" w:cs="Arial"/>
            <w:color w:val="000000" w:themeColor="text1"/>
            <w:u w:val="single"/>
          </w:rPr>
          <w:t>https://yougov.com/en-gb/articles/54368-perceptions-of-crime</w:t>
        </w:r>
      </w:hyperlink>
      <w:r w:rsidRPr="00BF788D">
        <w:rPr>
          <w:rStyle w:val="normaltextrun"/>
          <w:rFonts w:ascii="Arial" w:hAnsi="Arial" w:cs="Arial"/>
          <w:color w:val="000000" w:themeColor="text1"/>
        </w:rPr>
        <w:t>. (Accessed: 3 March 2026)</w:t>
      </w:r>
      <w:r w:rsidRPr="00BF788D">
        <w:rPr>
          <w:rStyle w:val="eop"/>
          <w:rFonts w:ascii="Arial" w:hAnsi="Arial" w:cs="Arial"/>
          <w:color w:val="000000" w:themeColor="text1"/>
        </w:rPr>
        <w:t> </w:t>
      </w:r>
    </w:p>
    <w:p w14:paraId="6C2B8BD7" w14:textId="77777777" w:rsidR="00243ED0" w:rsidRPr="00931CEF" w:rsidRDefault="00243ED0" w:rsidP="00931CEF">
      <w:pPr>
        <w:pStyle w:val="paragraph"/>
        <w:spacing w:before="0" w:beforeAutospacing="0" w:after="0" w:afterAutospacing="0" w:line="360" w:lineRule="auto"/>
        <w:textAlignment w:val="baseline"/>
        <w:rPr>
          <w:rFonts w:ascii="Arial" w:hAnsi="Arial" w:cs="Arial"/>
        </w:rPr>
      </w:pPr>
      <w:r w:rsidRPr="00931CEF">
        <w:rPr>
          <w:rStyle w:val="eop"/>
          <w:rFonts w:ascii="Arial" w:hAnsi="Arial" w:cs="Arial"/>
          <w:color w:val="000000"/>
        </w:rPr>
        <w:t> </w:t>
      </w:r>
    </w:p>
    <w:p w14:paraId="5DA09F08" w14:textId="77777777" w:rsidR="00243ED0" w:rsidRPr="00931CEF" w:rsidRDefault="00243ED0" w:rsidP="00931CEF">
      <w:pPr>
        <w:pStyle w:val="paragraph"/>
        <w:spacing w:before="0" w:beforeAutospacing="0" w:after="0" w:afterAutospacing="0" w:line="360" w:lineRule="auto"/>
        <w:textAlignment w:val="baseline"/>
        <w:rPr>
          <w:rFonts w:ascii="Arial" w:hAnsi="Arial" w:cs="Arial"/>
        </w:rPr>
      </w:pPr>
      <w:r w:rsidRPr="00931CEF">
        <w:rPr>
          <w:rStyle w:val="eop"/>
          <w:rFonts w:ascii="Arial" w:hAnsi="Arial" w:cs="Arial"/>
        </w:rPr>
        <w:t> </w:t>
      </w:r>
    </w:p>
    <w:p w14:paraId="58ED77A5" w14:textId="77777777" w:rsidR="00BB53D8" w:rsidRPr="00931CEF" w:rsidRDefault="00BB53D8" w:rsidP="00931CEF">
      <w:pPr>
        <w:spacing w:line="360" w:lineRule="auto"/>
        <w:rPr>
          <w:rFonts w:ascii="Arial" w:hAnsi="Arial" w:cs="Arial"/>
          <w:sz w:val="24"/>
          <w:szCs w:val="24"/>
        </w:rPr>
      </w:pPr>
    </w:p>
    <w:sectPr w:rsidR="00BB53D8" w:rsidRPr="00931CEF" w:rsidSect="00254F6F">
      <w:footerReference w:type="default" r:id="rId40"/>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E50F8F" w14:textId="77777777" w:rsidR="00E46A5C" w:rsidRDefault="00E46A5C" w:rsidP="00F811B6">
      <w:pPr>
        <w:spacing w:after="0" w:line="240" w:lineRule="auto"/>
      </w:pPr>
      <w:r>
        <w:separator/>
      </w:r>
    </w:p>
  </w:endnote>
  <w:endnote w:type="continuationSeparator" w:id="0">
    <w:p w14:paraId="7325A842" w14:textId="77777777" w:rsidR="00E46A5C" w:rsidRDefault="00E46A5C" w:rsidP="00F81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08699"/>
      <w:docPartObj>
        <w:docPartGallery w:val="Page Numbers (Bottom of Page)"/>
        <w:docPartUnique/>
      </w:docPartObj>
    </w:sdtPr>
    <w:sdtEndPr>
      <w:rPr>
        <w:noProof/>
      </w:rPr>
    </w:sdtEndPr>
    <w:sdtContent>
      <w:p w14:paraId="3A2B5503" w14:textId="08C16D79" w:rsidR="00F811B6" w:rsidRDefault="00F811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935280" w14:textId="77777777" w:rsidR="00F811B6" w:rsidRDefault="00F811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896A20" w14:textId="77777777" w:rsidR="00E46A5C" w:rsidRDefault="00E46A5C" w:rsidP="00F811B6">
      <w:pPr>
        <w:spacing w:after="0" w:line="240" w:lineRule="auto"/>
      </w:pPr>
      <w:r>
        <w:separator/>
      </w:r>
    </w:p>
  </w:footnote>
  <w:footnote w:type="continuationSeparator" w:id="0">
    <w:p w14:paraId="20E16C49" w14:textId="77777777" w:rsidR="00E46A5C" w:rsidRDefault="00E46A5C" w:rsidP="00F811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E33F31"/>
    <w:multiLevelType w:val="hybridMultilevel"/>
    <w:tmpl w:val="C64245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652D23"/>
    <w:multiLevelType w:val="hybridMultilevel"/>
    <w:tmpl w:val="3D484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4C55EF5"/>
    <w:multiLevelType w:val="hybridMultilevel"/>
    <w:tmpl w:val="5002B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A75723"/>
    <w:multiLevelType w:val="hybridMultilevel"/>
    <w:tmpl w:val="53264A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F97202D"/>
    <w:multiLevelType w:val="hybridMultilevel"/>
    <w:tmpl w:val="B2701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54C07DB"/>
    <w:multiLevelType w:val="hybridMultilevel"/>
    <w:tmpl w:val="934A27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47B513E"/>
    <w:multiLevelType w:val="hybridMultilevel"/>
    <w:tmpl w:val="E4589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BF1BC4"/>
    <w:multiLevelType w:val="hybridMultilevel"/>
    <w:tmpl w:val="0F629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7371049">
    <w:abstractNumId w:val="5"/>
  </w:num>
  <w:num w:numId="2" w16cid:durableId="850493201">
    <w:abstractNumId w:val="13"/>
  </w:num>
  <w:num w:numId="3" w16cid:durableId="1418014885">
    <w:abstractNumId w:val="25"/>
  </w:num>
  <w:num w:numId="4" w16cid:durableId="1351489909">
    <w:abstractNumId w:val="4"/>
  </w:num>
  <w:num w:numId="5" w16cid:durableId="996802858">
    <w:abstractNumId w:val="30"/>
  </w:num>
  <w:num w:numId="6"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6"/>
  </w:num>
  <w:num w:numId="10" w16cid:durableId="465201546">
    <w:abstractNumId w:val="10"/>
  </w:num>
  <w:num w:numId="11" w16cid:durableId="801313199">
    <w:abstractNumId w:val="11"/>
  </w:num>
  <w:num w:numId="12" w16cid:durableId="1932622472">
    <w:abstractNumId w:val="28"/>
  </w:num>
  <w:num w:numId="13" w16cid:durableId="803698313">
    <w:abstractNumId w:val="26"/>
  </w:num>
  <w:num w:numId="14" w16cid:durableId="1870216879">
    <w:abstractNumId w:val="27"/>
  </w:num>
  <w:num w:numId="15" w16cid:durableId="100340676">
    <w:abstractNumId w:val="2"/>
  </w:num>
  <w:num w:numId="16" w16cid:durableId="1557625305">
    <w:abstractNumId w:val="8"/>
  </w:num>
  <w:num w:numId="17" w16cid:durableId="1281380168">
    <w:abstractNumId w:val="9"/>
  </w:num>
  <w:num w:numId="18" w16cid:durableId="1244143853">
    <w:abstractNumId w:val="14"/>
  </w:num>
  <w:num w:numId="19" w16cid:durableId="131824218">
    <w:abstractNumId w:val="16"/>
  </w:num>
  <w:num w:numId="20" w16cid:durableId="395248324">
    <w:abstractNumId w:val="29"/>
  </w:num>
  <w:num w:numId="21" w16cid:durableId="267927197">
    <w:abstractNumId w:val="7"/>
  </w:num>
  <w:num w:numId="22" w16cid:durableId="48654765">
    <w:abstractNumId w:val="18"/>
  </w:num>
  <w:num w:numId="23" w16cid:durableId="1337196786">
    <w:abstractNumId w:val="24"/>
  </w:num>
  <w:num w:numId="24" w16cid:durableId="1755130753">
    <w:abstractNumId w:val="3"/>
  </w:num>
  <w:num w:numId="25" w16cid:durableId="726926220">
    <w:abstractNumId w:val="12"/>
  </w:num>
  <w:num w:numId="26" w16cid:durableId="2083483834">
    <w:abstractNumId w:val="15"/>
  </w:num>
  <w:num w:numId="27" w16cid:durableId="2097245557">
    <w:abstractNumId w:val="32"/>
  </w:num>
  <w:num w:numId="28" w16cid:durableId="475149258">
    <w:abstractNumId w:val="23"/>
  </w:num>
  <w:num w:numId="29" w16cid:durableId="1872836384">
    <w:abstractNumId w:val="31"/>
  </w:num>
  <w:num w:numId="30" w16cid:durableId="570820865">
    <w:abstractNumId w:val="1"/>
  </w:num>
  <w:num w:numId="31" w16cid:durableId="144518705">
    <w:abstractNumId w:val="17"/>
  </w:num>
  <w:num w:numId="32" w16cid:durableId="1845129001">
    <w:abstractNumId w:val="19"/>
  </w:num>
  <w:num w:numId="33" w16cid:durableId="122775437">
    <w:abstractNumId w:val="21"/>
  </w:num>
  <w:num w:numId="34" w16cid:durableId="20784789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02179"/>
    <w:rsid w:val="0000326E"/>
    <w:rsid w:val="00005197"/>
    <w:rsid w:val="00006E83"/>
    <w:rsid w:val="00013174"/>
    <w:rsid w:val="00015AC7"/>
    <w:rsid w:val="000200C0"/>
    <w:rsid w:val="000201E5"/>
    <w:rsid w:val="00023C78"/>
    <w:rsid w:val="00031BC6"/>
    <w:rsid w:val="0003234A"/>
    <w:rsid w:val="00032758"/>
    <w:rsid w:val="00040601"/>
    <w:rsid w:val="00040A95"/>
    <w:rsid w:val="000438E2"/>
    <w:rsid w:val="00046698"/>
    <w:rsid w:val="00052DB7"/>
    <w:rsid w:val="00056FD0"/>
    <w:rsid w:val="0005783A"/>
    <w:rsid w:val="00057E73"/>
    <w:rsid w:val="00062D3F"/>
    <w:rsid w:val="000658A7"/>
    <w:rsid w:val="00066665"/>
    <w:rsid w:val="00075220"/>
    <w:rsid w:val="00076EC8"/>
    <w:rsid w:val="00082E1E"/>
    <w:rsid w:val="000901C1"/>
    <w:rsid w:val="00091B54"/>
    <w:rsid w:val="000933F2"/>
    <w:rsid w:val="0009724A"/>
    <w:rsid w:val="00097F2F"/>
    <w:rsid w:val="000A3A60"/>
    <w:rsid w:val="000A3EF8"/>
    <w:rsid w:val="000A6557"/>
    <w:rsid w:val="000A6C87"/>
    <w:rsid w:val="000B01A0"/>
    <w:rsid w:val="000C004A"/>
    <w:rsid w:val="000C0C5A"/>
    <w:rsid w:val="000C0EBF"/>
    <w:rsid w:val="000C1E2C"/>
    <w:rsid w:val="000C3A8A"/>
    <w:rsid w:val="000C3E49"/>
    <w:rsid w:val="000C6679"/>
    <w:rsid w:val="000C699B"/>
    <w:rsid w:val="000C7688"/>
    <w:rsid w:val="000D08B8"/>
    <w:rsid w:val="000E3E3B"/>
    <w:rsid w:val="000E6B9F"/>
    <w:rsid w:val="000F0C6D"/>
    <w:rsid w:val="000F246F"/>
    <w:rsid w:val="000F33B5"/>
    <w:rsid w:val="000F4F3B"/>
    <w:rsid w:val="000F5EE5"/>
    <w:rsid w:val="00100B64"/>
    <w:rsid w:val="00101811"/>
    <w:rsid w:val="0010185E"/>
    <w:rsid w:val="001078CB"/>
    <w:rsid w:val="00111CC0"/>
    <w:rsid w:val="00113BC8"/>
    <w:rsid w:val="00132958"/>
    <w:rsid w:val="00133048"/>
    <w:rsid w:val="00134653"/>
    <w:rsid w:val="0013524D"/>
    <w:rsid w:val="0013779E"/>
    <w:rsid w:val="0014182D"/>
    <w:rsid w:val="00142518"/>
    <w:rsid w:val="00144904"/>
    <w:rsid w:val="00146F8E"/>
    <w:rsid w:val="00150BB6"/>
    <w:rsid w:val="00151277"/>
    <w:rsid w:val="00153162"/>
    <w:rsid w:val="00157B2E"/>
    <w:rsid w:val="00163329"/>
    <w:rsid w:val="00163471"/>
    <w:rsid w:val="001650D5"/>
    <w:rsid w:val="00166565"/>
    <w:rsid w:val="001668C3"/>
    <w:rsid w:val="00171723"/>
    <w:rsid w:val="00173373"/>
    <w:rsid w:val="00174915"/>
    <w:rsid w:val="00177636"/>
    <w:rsid w:val="00180470"/>
    <w:rsid w:val="001807AA"/>
    <w:rsid w:val="00182437"/>
    <w:rsid w:val="00185032"/>
    <w:rsid w:val="0018622A"/>
    <w:rsid w:val="0019155D"/>
    <w:rsid w:val="001A643F"/>
    <w:rsid w:val="001A77EA"/>
    <w:rsid w:val="001B0694"/>
    <w:rsid w:val="001B6F2D"/>
    <w:rsid w:val="001B6F9C"/>
    <w:rsid w:val="001C2AF6"/>
    <w:rsid w:val="001C4794"/>
    <w:rsid w:val="001C5D13"/>
    <w:rsid w:val="001C6AD4"/>
    <w:rsid w:val="001D558B"/>
    <w:rsid w:val="001D6028"/>
    <w:rsid w:val="001E0B06"/>
    <w:rsid w:val="001E2EDF"/>
    <w:rsid w:val="001E321B"/>
    <w:rsid w:val="001E3D0E"/>
    <w:rsid w:val="001E4313"/>
    <w:rsid w:val="001E4FEA"/>
    <w:rsid w:val="001E669F"/>
    <w:rsid w:val="001E6A4F"/>
    <w:rsid w:val="001F567E"/>
    <w:rsid w:val="002008CC"/>
    <w:rsid w:val="002048FF"/>
    <w:rsid w:val="00205544"/>
    <w:rsid w:val="00205FA3"/>
    <w:rsid w:val="00206330"/>
    <w:rsid w:val="00207268"/>
    <w:rsid w:val="002075CD"/>
    <w:rsid w:val="00211014"/>
    <w:rsid w:val="00211438"/>
    <w:rsid w:val="0021634C"/>
    <w:rsid w:val="002176A9"/>
    <w:rsid w:val="0022086F"/>
    <w:rsid w:val="002246B2"/>
    <w:rsid w:val="00227AC7"/>
    <w:rsid w:val="00232170"/>
    <w:rsid w:val="00234FA4"/>
    <w:rsid w:val="00236ACE"/>
    <w:rsid w:val="002379F2"/>
    <w:rsid w:val="002415E2"/>
    <w:rsid w:val="00243ED0"/>
    <w:rsid w:val="00250564"/>
    <w:rsid w:val="00251AD0"/>
    <w:rsid w:val="00254F6F"/>
    <w:rsid w:val="002606A4"/>
    <w:rsid w:val="0026155E"/>
    <w:rsid w:val="00263085"/>
    <w:rsid w:val="00264CE4"/>
    <w:rsid w:val="00265E7B"/>
    <w:rsid w:val="00270EEF"/>
    <w:rsid w:val="00271201"/>
    <w:rsid w:val="002717B4"/>
    <w:rsid w:val="0027642F"/>
    <w:rsid w:val="00280F4E"/>
    <w:rsid w:val="00282FB7"/>
    <w:rsid w:val="00286A91"/>
    <w:rsid w:val="002926B6"/>
    <w:rsid w:val="00294279"/>
    <w:rsid w:val="002A1BC1"/>
    <w:rsid w:val="002A2840"/>
    <w:rsid w:val="002A36CD"/>
    <w:rsid w:val="002A4681"/>
    <w:rsid w:val="002A52E6"/>
    <w:rsid w:val="002A605C"/>
    <w:rsid w:val="002A72EA"/>
    <w:rsid w:val="002B1F2D"/>
    <w:rsid w:val="002B426D"/>
    <w:rsid w:val="002C0A6A"/>
    <w:rsid w:val="002C133D"/>
    <w:rsid w:val="002D15B7"/>
    <w:rsid w:val="002D1AF6"/>
    <w:rsid w:val="002D3CB3"/>
    <w:rsid w:val="002D5F02"/>
    <w:rsid w:val="002D6C37"/>
    <w:rsid w:val="002E07ED"/>
    <w:rsid w:val="002E651B"/>
    <w:rsid w:val="002E7253"/>
    <w:rsid w:val="002F1125"/>
    <w:rsid w:val="002F215E"/>
    <w:rsid w:val="002F30CD"/>
    <w:rsid w:val="003000BD"/>
    <w:rsid w:val="003023C8"/>
    <w:rsid w:val="00307963"/>
    <w:rsid w:val="0031770D"/>
    <w:rsid w:val="003248F5"/>
    <w:rsid w:val="003336D6"/>
    <w:rsid w:val="00333D19"/>
    <w:rsid w:val="00336518"/>
    <w:rsid w:val="0033664D"/>
    <w:rsid w:val="00343857"/>
    <w:rsid w:val="003515F2"/>
    <w:rsid w:val="00351D9D"/>
    <w:rsid w:val="00354309"/>
    <w:rsid w:val="00364DE0"/>
    <w:rsid w:val="00366A43"/>
    <w:rsid w:val="0036755E"/>
    <w:rsid w:val="00370B29"/>
    <w:rsid w:val="00373EEC"/>
    <w:rsid w:val="00374A10"/>
    <w:rsid w:val="00377A83"/>
    <w:rsid w:val="00377B3A"/>
    <w:rsid w:val="00380D7D"/>
    <w:rsid w:val="003870A6"/>
    <w:rsid w:val="003906F5"/>
    <w:rsid w:val="00392144"/>
    <w:rsid w:val="003A28D1"/>
    <w:rsid w:val="003B2FD5"/>
    <w:rsid w:val="003C356E"/>
    <w:rsid w:val="003D09B8"/>
    <w:rsid w:val="003D1F2D"/>
    <w:rsid w:val="003D78C0"/>
    <w:rsid w:val="003E013C"/>
    <w:rsid w:val="003E37CF"/>
    <w:rsid w:val="003F1C1C"/>
    <w:rsid w:val="004003E8"/>
    <w:rsid w:val="004006AC"/>
    <w:rsid w:val="0040349F"/>
    <w:rsid w:val="00405E9A"/>
    <w:rsid w:val="00412993"/>
    <w:rsid w:val="004167A1"/>
    <w:rsid w:val="00417FB3"/>
    <w:rsid w:val="004203D8"/>
    <w:rsid w:val="0042115A"/>
    <w:rsid w:val="004249CE"/>
    <w:rsid w:val="00425FCB"/>
    <w:rsid w:val="00432F95"/>
    <w:rsid w:val="00436924"/>
    <w:rsid w:val="00440DDC"/>
    <w:rsid w:val="00441A39"/>
    <w:rsid w:val="00445DC9"/>
    <w:rsid w:val="00446B8B"/>
    <w:rsid w:val="00453CA4"/>
    <w:rsid w:val="00456556"/>
    <w:rsid w:val="00456C69"/>
    <w:rsid w:val="00456F30"/>
    <w:rsid w:val="004800D3"/>
    <w:rsid w:val="00482632"/>
    <w:rsid w:val="00485A45"/>
    <w:rsid w:val="00492945"/>
    <w:rsid w:val="00492AF9"/>
    <w:rsid w:val="00494548"/>
    <w:rsid w:val="00495E95"/>
    <w:rsid w:val="004A46BB"/>
    <w:rsid w:val="004A7552"/>
    <w:rsid w:val="004B2496"/>
    <w:rsid w:val="004B27A8"/>
    <w:rsid w:val="004B5A4E"/>
    <w:rsid w:val="004C0214"/>
    <w:rsid w:val="004C2AE6"/>
    <w:rsid w:val="004C4B36"/>
    <w:rsid w:val="004D1482"/>
    <w:rsid w:val="004D2E5C"/>
    <w:rsid w:val="004D4015"/>
    <w:rsid w:val="004E0014"/>
    <w:rsid w:val="004E00B7"/>
    <w:rsid w:val="004E14EB"/>
    <w:rsid w:val="004E5D80"/>
    <w:rsid w:val="004E697C"/>
    <w:rsid w:val="004E7199"/>
    <w:rsid w:val="004F0E4D"/>
    <w:rsid w:val="004F21AC"/>
    <w:rsid w:val="004F4B14"/>
    <w:rsid w:val="004F6A72"/>
    <w:rsid w:val="004F6FE3"/>
    <w:rsid w:val="00500E5E"/>
    <w:rsid w:val="00504D85"/>
    <w:rsid w:val="005052C1"/>
    <w:rsid w:val="005064F7"/>
    <w:rsid w:val="00507CE1"/>
    <w:rsid w:val="00511520"/>
    <w:rsid w:val="005126B6"/>
    <w:rsid w:val="005130F9"/>
    <w:rsid w:val="005153A5"/>
    <w:rsid w:val="00520F32"/>
    <w:rsid w:val="00521661"/>
    <w:rsid w:val="00521752"/>
    <w:rsid w:val="00521794"/>
    <w:rsid w:val="00521BCE"/>
    <w:rsid w:val="00531DD7"/>
    <w:rsid w:val="00531F31"/>
    <w:rsid w:val="00536EC5"/>
    <w:rsid w:val="00540928"/>
    <w:rsid w:val="00542F5B"/>
    <w:rsid w:val="00543814"/>
    <w:rsid w:val="00551FDE"/>
    <w:rsid w:val="00555389"/>
    <w:rsid w:val="00561328"/>
    <w:rsid w:val="005639DE"/>
    <w:rsid w:val="00563B10"/>
    <w:rsid w:val="005650AC"/>
    <w:rsid w:val="0057275F"/>
    <w:rsid w:val="005825D3"/>
    <w:rsid w:val="00582911"/>
    <w:rsid w:val="00590C61"/>
    <w:rsid w:val="00595339"/>
    <w:rsid w:val="005A5172"/>
    <w:rsid w:val="005B1A77"/>
    <w:rsid w:val="005B4139"/>
    <w:rsid w:val="005B62A6"/>
    <w:rsid w:val="005B69D9"/>
    <w:rsid w:val="005C1D75"/>
    <w:rsid w:val="005C1EA6"/>
    <w:rsid w:val="005C2D93"/>
    <w:rsid w:val="005D1216"/>
    <w:rsid w:val="005D3EFC"/>
    <w:rsid w:val="005D4B98"/>
    <w:rsid w:val="005D6452"/>
    <w:rsid w:val="005D7075"/>
    <w:rsid w:val="005E1F0E"/>
    <w:rsid w:val="005E1FB8"/>
    <w:rsid w:val="005E22C3"/>
    <w:rsid w:val="005E5C14"/>
    <w:rsid w:val="005F19A0"/>
    <w:rsid w:val="005F3D4A"/>
    <w:rsid w:val="005F4CC1"/>
    <w:rsid w:val="005F51CC"/>
    <w:rsid w:val="00605E15"/>
    <w:rsid w:val="00610694"/>
    <w:rsid w:val="0061585C"/>
    <w:rsid w:val="00622754"/>
    <w:rsid w:val="006300CA"/>
    <w:rsid w:val="00644559"/>
    <w:rsid w:val="006533F1"/>
    <w:rsid w:val="0065452B"/>
    <w:rsid w:val="006562C1"/>
    <w:rsid w:val="0065718D"/>
    <w:rsid w:val="00660E05"/>
    <w:rsid w:val="006669E5"/>
    <w:rsid w:val="00666CDA"/>
    <w:rsid w:val="00667ADF"/>
    <w:rsid w:val="00671397"/>
    <w:rsid w:val="006718BA"/>
    <w:rsid w:val="0067245D"/>
    <w:rsid w:val="006728F9"/>
    <w:rsid w:val="006759B4"/>
    <w:rsid w:val="00681D81"/>
    <w:rsid w:val="00681D90"/>
    <w:rsid w:val="006850F6"/>
    <w:rsid w:val="00692404"/>
    <w:rsid w:val="0069268A"/>
    <w:rsid w:val="00694282"/>
    <w:rsid w:val="006A47B9"/>
    <w:rsid w:val="006B4314"/>
    <w:rsid w:val="006C5940"/>
    <w:rsid w:val="006D12F1"/>
    <w:rsid w:val="006D66F3"/>
    <w:rsid w:val="006E2B58"/>
    <w:rsid w:val="006E3C1D"/>
    <w:rsid w:val="006E64F8"/>
    <w:rsid w:val="006E7F63"/>
    <w:rsid w:val="006F1B04"/>
    <w:rsid w:val="006F373E"/>
    <w:rsid w:val="006F70F5"/>
    <w:rsid w:val="006F7E66"/>
    <w:rsid w:val="0070663F"/>
    <w:rsid w:val="00713757"/>
    <w:rsid w:val="00714225"/>
    <w:rsid w:val="00715DB9"/>
    <w:rsid w:val="00717CE7"/>
    <w:rsid w:val="007270EF"/>
    <w:rsid w:val="007278C4"/>
    <w:rsid w:val="0073038F"/>
    <w:rsid w:val="0073194F"/>
    <w:rsid w:val="0073225A"/>
    <w:rsid w:val="00734726"/>
    <w:rsid w:val="0073514F"/>
    <w:rsid w:val="00741328"/>
    <w:rsid w:val="00746D10"/>
    <w:rsid w:val="00751A98"/>
    <w:rsid w:val="00760BDE"/>
    <w:rsid w:val="00762A0B"/>
    <w:rsid w:val="00765BF9"/>
    <w:rsid w:val="007660EF"/>
    <w:rsid w:val="0077011E"/>
    <w:rsid w:val="00771ED3"/>
    <w:rsid w:val="0077297D"/>
    <w:rsid w:val="00773B2C"/>
    <w:rsid w:val="00774646"/>
    <w:rsid w:val="00776DE3"/>
    <w:rsid w:val="00777CC7"/>
    <w:rsid w:val="00786B7A"/>
    <w:rsid w:val="007912B3"/>
    <w:rsid w:val="00794BA8"/>
    <w:rsid w:val="00795590"/>
    <w:rsid w:val="007A0E61"/>
    <w:rsid w:val="007A6271"/>
    <w:rsid w:val="007A7697"/>
    <w:rsid w:val="007B2390"/>
    <w:rsid w:val="007B3DC2"/>
    <w:rsid w:val="007B4350"/>
    <w:rsid w:val="007B6CAC"/>
    <w:rsid w:val="007C017F"/>
    <w:rsid w:val="007C1707"/>
    <w:rsid w:val="007C36A7"/>
    <w:rsid w:val="007C5F20"/>
    <w:rsid w:val="007E3298"/>
    <w:rsid w:val="007E6357"/>
    <w:rsid w:val="007E71DD"/>
    <w:rsid w:val="007E7A98"/>
    <w:rsid w:val="007F0881"/>
    <w:rsid w:val="007F1FCF"/>
    <w:rsid w:val="007F3CF8"/>
    <w:rsid w:val="00800864"/>
    <w:rsid w:val="00802C78"/>
    <w:rsid w:val="00806373"/>
    <w:rsid w:val="00812423"/>
    <w:rsid w:val="00813C60"/>
    <w:rsid w:val="00814FB6"/>
    <w:rsid w:val="0082054C"/>
    <w:rsid w:val="00821EE8"/>
    <w:rsid w:val="00824073"/>
    <w:rsid w:val="0082437E"/>
    <w:rsid w:val="00825D76"/>
    <w:rsid w:val="00826100"/>
    <w:rsid w:val="00830F5A"/>
    <w:rsid w:val="00837317"/>
    <w:rsid w:val="00837B89"/>
    <w:rsid w:val="0084101C"/>
    <w:rsid w:val="00844A53"/>
    <w:rsid w:val="00847147"/>
    <w:rsid w:val="008656E3"/>
    <w:rsid w:val="008733E9"/>
    <w:rsid w:val="00874908"/>
    <w:rsid w:val="00882480"/>
    <w:rsid w:val="00894BA6"/>
    <w:rsid w:val="00894F4B"/>
    <w:rsid w:val="008A1AE0"/>
    <w:rsid w:val="008A5912"/>
    <w:rsid w:val="008A6214"/>
    <w:rsid w:val="008B0A8A"/>
    <w:rsid w:val="008B1298"/>
    <w:rsid w:val="008B2C3C"/>
    <w:rsid w:val="008B2CF5"/>
    <w:rsid w:val="008B504F"/>
    <w:rsid w:val="008B6419"/>
    <w:rsid w:val="008B69C0"/>
    <w:rsid w:val="008B7C4A"/>
    <w:rsid w:val="008C4E94"/>
    <w:rsid w:val="008C63CD"/>
    <w:rsid w:val="008D059E"/>
    <w:rsid w:val="008D0BF7"/>
    <w:rsid w:val="008D5331"/>
    <w:rsid w:val="008D5C37"/>
    <w:rsid w:val="008E51CA"/>
    <w:rsid w:val="008E750D"/>
    <w:rsid w:val="008F30D7"/>
    <w:rsid w:val="008F45A4"/>
    <w:rsid w:val="008F6285"/>
    <w:rsid w:val="00900A16"/>
    <w:rsid w:val="00907E18"/>
    <w:rsid w:val="00913136"/>
    <w:rsid w:val="00922B29"/>
    <w:rsid w:val="0092302A"/>
    <w:rsid w:val="00927DF5"/>
    <w:rsid w:val="009316C1"/>
    <w:rsid w:val="00931CEF"/>
    <w:rsid w:val="00933AC6"/>
    <w:rsid w:val="00934B5A"/>
    <w:rsid w:val="00943668"/>
    <w:rsid w:val="00947538"/>
    <w:rsid w:val="00947986"/>
    <w:rsid w:val="009514BE"/>
    <w:rsid w:val="00951A32"/>
    <w:rsid w:val="00952400"/>
    <w:rsid w:val="009525DB"/>
    <w:rsid w:val="009552FE"/>
    <w:rsid w:val="009554D4"/>
    <w:rsid w:val="009564EC"/>
    <w:rsid w:val="00956B26"/>
    <w:rsid w:val="0095726D"/>
    <w:rsid w:val="00957805"/>
    <w:rsid w:val="00966136"/>
    <w:rsid w:val="009662F1"/>
    <w:rsid w:val="009663DC"/>
    <w:rsid w:val="0097350F"/>
    <w:rsid w:val="00974A12"/>
    <w:rsid w:val="00975950"/>
    <w:rsid w:val="009818A5"/>
    <w:rsid w:val="009829DA"/>
    <w:rsid w:val="00982E0E"/>
    <w:rsid w:val="00984B07"/>
    <w:rsid w:val="00987240"/>
    <w:rsid w:val="009944E5"/>
    <w:rsid w:val="0099516A"/>
    <w:rsid w:val="009A49C6"/>
    <w:rsid w:val="009B1F8F"/>
    <w:rsid w:val="009B5A62"/>
    <w:rsid w:val="009C0E94"/>
    <w:rsid w:val="009C3942"/>
    <w:rsid w:val="009C4D1C"/>
    <w:rsid w:val="009C6E17"/>
    <w:rsid w:val="009D0162"/>
    <w:rsid w:val="009D1BB0"/>
    <w:rsid w:val="009D4698"/>
    <w:rsid w:val="009D4B38"/>
    <w:rsid w:val="009D529C"/>
    <w:rsid w:val="009D54D9"/>
    <w:rsid w:val="009D71FF"/>
    <w:rsid w:val="009D74FD"/>
    <w:rsid w:val="009E1E22"/>
    <w:rsid w:val="009E5F74"/>
    <w:rsid w:val="009F41D7"/>
    <w:rsid w:val="009F501F"/>
    <w:rsid w:val="009F50A8"/>
    <w:rsid w:val="009F5913"/>
    <w:rsid w:val="009F6560"/>
    <w:rsid w:val="009F67B7"/>
    <w:rsid w:val="009F775B"/>
    <w:rsid w:val="00A006C6"/>
    <w:rsid w:val="00A01AB8"/>
    <w:rsid w:val="00A038CB"/>
    <w:rsid w:val="00A049B6"/>
    <w:rsid w:val="00A12A2A"/>
    <w:rsid w:val="00A16603"/>
    <w:rsid w:val="00A172B1"/>
    <w:rsid w:val="00A2470F"/>
    <w:rsid w:val="00A2772E"/>
    <w:rsid w:val="00A30261"/>
    <w:rsid w:val="00A32F5E"/>
    <w:rsid w:val="00A332AE"/>
    <w:rsid w:val="00A333C9"/>
    <w:rsid w:val="00A350EA"/>
    <w:rsid w:val="00A35F07"/>
    <w:rsid w:val="00A3672F"/>
    <w:rsid w:val="00A3783A"/>
    <w:rsid w:val="00A401E5"/>
    <w:rsid w:val="00A41952"/>
    <w:rsid w:val="00A41CCE"/>
    <w:rsid w:val="00A42687"/>
    <w:rsid w:val="00A441F1"/>
    <w:rsid w:val="00A44B89"/>
    <w:rsid w:val="00A46168"/>
    <w:rsid w:val="00A554A2"/>
    <w:rsid w:val="00A55902"/>
    <w:rsid w:val="00A630C8"/>
    <w:rsid w:val="00A65DD2"/>
    <w:rsid w:val="00A6746B"/>
    <w:rsid w:val="00A70B3C"/>
    <w:rsid w:val="00A75872"/>
    <w:rsid w:val="00A80FC8"/>
    <w:rsid w:val="00A825A5"/>
    <w:rsid w:val="00A84DB1"/>
    <w:rsid w:val="00A8697B"/>
    <w:rsid w:val="00A86AD2"/>
    <w:rsid w:val="00A87FC1"/>
    <w:rsid w:val="00A90CD8"/>
    <w:rsid w:val="00A93475"/>
    <w:rsid w:val="00A9506D"/>
    <w:rsid w:val="00A95C60"/>
    <w:rsid w:val="00AA0573"/>
    <w:rsid w:val="00AA0645"/>
    <w:rsid w:val="00AB1076"/>
    <w:rsid w:val="00AB20E0"/>
    <w:rsid w:val="00AB5D56"/>
    <w:rsid w:val="00AB7E13"/>
    <w:rsid w:val="00AC254D"/>
    <w:rsid w:val="00AC76ED"/>
    <w:rsid w:val="00AD1808"/>
    <w:rsid w:val="00AD39F5"/>
    <w:rsid w:val="00AD49F7"/>
    <w:rsid w:val="00AD71BD"/>
    <w:rsid w:val="00AD7B9A"/>
    <w:rsid w:val="00AE1788"/>
    <w:rsid w:val="00AE25EE"/>
    <w:rsid w:val="00AE4BCF"/>
    <w:rsid w:val="00AE6086"/>
    <w:rsid w:val="00AE7968"/>
    <w:rsid w:val="00AF4B81"/>
    <w:rsid w:val="00B00994"/>
    <w:rsid w:val="00B013F6"/>
    <w:rsid w:val="00B05B05"/>
    <w:rsid w:val="00B074EA"/>
    <w:rsid w:val="00B11914"/>
    <w:rsid w:val="00B13623"/>
    <w:rsid w:val="00B14622"/>
    <w:rsid w:val="00B14C44"/>
    <w:rsid w:val="00B15721"/>
    <w:rsid w:val="00B21074"/>
    <w:rsid w:val="00B211D2"/>
    <w:rsid w:val="00B21AC4"/>
    <w:rsid w:val="00B25CA5"/>
    <w:rsid w:val="00B26030"/>
    <w:rsid w:val="00B27194"/>
    <w:rsid w:val="00B27447"/>
    <w:rsid w:val="00B30855"/>
    <w:rsid w:val="00B3336E"/>
    <w:rsid w:val="00B36515"/>
    <w:rsid w:val="00B41B6A"/>
    <w:rsid w:val="00B45BED"/>
    <w:rsid w:val="00B512AA"/>
    <w:rsid w:val="00B5491F"/>
    <w:rsid w:val="00B62CCA"/>
    <w:rsid w:val="00B67819"/>
    <w:rsid w:val="00B71DA6"/>
    <w:rsid w:val="00B7227F"/>
    <w:rsid w:val="00B7527B"/>
    <w:rsid w:val="00B77AB1"/>
    <w:rsid w:val="00B81670"/>
    <w:rsid w:val="00B87589"/>
    <w:rsid w:val="00B90312"/>
    <w:rsid w:val="00B92A19"/>
    <w:rsid w:val="00B958E7"/>
    <w:rsid w:val="00BA06C8"/>
    <w:rsid w:val="00BA322C"/>
    <w:rsid w:val="00BA396C"/>
    <w:rsid w:val="00BA3A9F"/>
    <w:rsid w:val="00BA3F89"/>
    <w:rsid w:val="00BA44BE"/>
    <w:rsid w:val="00BB029F"/>
    <w:rsid w:val="00BB1004"/>
    <w:rsid w:val="00BB198F"/>
    <w:rsid w:val="00BB3446"/>
    <w:rsid w:val="00BB4897"/>
    <w:rsid w:val="00BB53D8"/>
    <w:rsid w:val="00BB5413"/>
    <w:rsid w:val="00BB5938"/>
    <w:rsid w:val="00BC085C"/>
    <w:rsid w:val="00BC0AA0"/>
    <w:rsid w:val="00BC6A4D"/>
    <w:rsid w:val="00BD0E2B"/>
    <w:rsid w:val="00BD102C"/>
    <w:rsid w:val="00BD1C22"/>
    <w:rsid w:val="00BD4EBF"/>
    <w:rsid w:val="00BD6856"/>
    <w:rsid w:val="00BD6AC2"/>
    <w:rsid w:val="00BE5624"/>
    <w:rsid w:val="00BE6732"/>
    <w:rsid w:val="00BE68D2"/>
    <w:rsid w:val="00BE758F"/>
    <w:rsid w:val="00BE777B"/>
    <w:rsid w:val="00BF0807"/>
    <w:rsid w:val="00BF1993"/>
    <w:rsid w:val="00BF788D"/>
    <w:rsid w:val="00C010D3"/>
    <w:rsid w:val="00C02120"/>
    <w:rsid w:val="00C07272"/>
    <w:rsid w:val="00C10FC7"/>
    <w:rsid w:val="00C22146"/>
    <w:rsid w:val="00C227E4"/>
    <w:rsid w:val="00C3508C"/>
    <w:rsid w:val="00C36098"/>
    <w:rsid w:val="00C37C48"/>
    <w:rsid w:val="00C4067B"/>
    <w:rsid w:val="00C4200F"/>
    <w:rsid w:val="00C4382F"/>
    <w:rsid w:val="00C46B0A"/>
    <w:rsid w:val="00C559D6"/>
    <w:rsid w:val="00C646F1"/>
    <w:rsid w:val="00C65FF1"/>
    <w:rsid w:val="00C66433"/>
    <w:rsid w:val="00C71DF2"/>
    <w:rsid w:val="00C72064"/>
    <w:rsid w:val="00C722A3"/>
    <w:rsid w:val="00C81B7F"/>
    <w:rsid w:val="00C90E6D"/>
    <w:rsid w:val="00C91174"/>
    <w:rsid w:val="00C97A4E"/>
    <w:rsid w:val="00CA0A3F"/>
    <w:rsid w:val="00CA107D"/>
    <w:rsid w:val="00CA136B"/>
    <w:rsid w:val="00CA21DC"/>
    <w:rsid w:val="00CA44FB"/>
    <w:rsid w:val="00CA6F5D"/>
    <w:rsid w:val="00CB12A8"/>
    <w:rsid w:val="00CB6F0D"/>
    <w:rsid w:val="00CD337D"/>
    <w:rsid w:val="00CD4275"/>
    <w:rsid w:val="00CE09F2"/>
    <w:rsid w:val="00CE4D60"/>
    <w:rsid w:val="00CE5A0C"/>
    <w:rsid w:val="00CE620F"/>
    <w:rsid w:val="00CE65B5"/>
    <w:rsid w:val="00CE6F24"/>
    <w:rsid w:val="00CF1FAD"/>
    <w:rsid w:val="00CF5189"/>
    <w:rsid w:val="00CF5AC6"/>
    <w:rsid w:val="00D01CC3"/>
    <w:rsid w:val="00D05EF9"/>
    <w:rsid w:val="00D074DC"/>
    <w:rsid w:val="00D109C3"/>
    <w:rsid w:val="00D11C93"/>
    <w:rsid w:val="00D129E6"/>
    <w:rsid w:val="00D1338E"/>
    <w:rsid w:val="00D135A4"/>
    <w:rsid w:val="00D1367E"/>
    <w:rsid w:val="00D21958"/>
    <w:rsid w:val="00D22DE5"/>
    <w:rsid w:val="00D3010A"/>
    <w:rsid w:val="00D3096E"/>
    <w:rsid w:val="00D34D89"/>
    <w:rsid w:val="00D37F8D"/>
    <w:rsid w:val="00D55203"/>
    <w:rsid w:val="00D64F01"/>
    <w:rsid w:val="00D668A4"/>
    <w:rsid w:val="00D71686"/>
    <w:rsid w:val="00D76947"/>
    <w:rsid w:val="00D82E55"/>
    <w:rsid w:val="00D83868"/>
    <w:rsid w:val="00D83F02"/>
    <w:rsid w:val="00D92AAD"/>
    <w:rsid w:val="00D93832"/>
    <w:rsid w:val="00D940D8"/>
    <w:rsid w:val="00D95D50"/>
    <w:rsid w:val="00DA08D3"/>
    <w:rsid w:val="00DA0DB3"/>
    <w:rsid w:val="00DA400B"/>
    <w:rsid w:val="00DA5341"/>
    <w:rsid w:val="00DA6EC2"/>
    <w:rsid w:val="00DA79A6"/>
    <w:rsid w:val="00DB14A9"/>
    <w:rsid w:val="00DB54D0"/>
    <w:rsid w:val="00DB5B73"/>
    <w:rsid w:val="00DB736F"/>
    <w:rsid w:val="00DC1131"/>
    <w:rsid w:val="00DC13B1"/>
    <w:rsid w:val="00DC300C"/>
    <w:rsid w:val="00DC30FF"/>
    <w:rsid w:val="00DD2026"/>
    <w:rsid w:val="00DD40A8"/>
    <w:rsid w:val="00DD4AE2"/>
    <w:rsid w:val="00DD6BAA"/>
    <w:rsid w:val="00DD75C4"/>
    <w:rsid w:val="00DE043E"/>
    <w:rsid w:val="00DE0F27"/>
    <w:rsid w:val="00DE1E8D"/>
    <w:rsid w:val="00DE21BC"/>
    <w:rsid w:val="00DE693E"/>
    <w:rsid w:val="00DE76D7"/>
    <w:rsid w:val="00DF375C"/>
    <w:rsid w:val="00DF39C0"/>
    <w:rsid w:val="00DF5504"/>
    <w:rsid w:val="00DF6335"/>
    <w:rsid w:val="00E003BD"/>
    <w:rsid w:val="00E00708"/>
    <w:rsid w:val="00E02900"/>
    <w:rsid w:val="00E03921"/>
    <w:rsid w:val="00E051EE"/>
    <w:rsid w:val="00E06E8B"/>
    <w:rsid w:val="00E07B99"/>
    <w:rsid w:val="00E112AC"/>
    <w:rsid w:val="00E139FB"/>
    <w:rsid w:val="00E13B04"/>
    <w:rsid w:val="00E156C0"/>
    <w:rsid w:val="00E20488"/>
    <w:rsid w:val="00E2417C"/>
    <w:rsid w:val="00E24535"/>
    <w:rsid w:val="00E25B88"/>
    <w:rsid w:val="00E26483"/>
    <w:rsid w:val="00E26D29"/>
    <w:rsid w:val="00E35C8D"/>
    <w:rsid w:val="00E418C6"/>
    <w:rsid w:val="00E46A5C"/>
    <w:rsid w:val="00E47B25"/>
    <w:rsid w:val="00E47D53"/>
    <w:rsid w:val="00E522AF"/>
    <w:rsid w:val="00E54E8C"/>
    <w:rsid w:val="00E6513D"/>
    <w:rsid w:val="00E73B00"/>
    <w:rsid w:val="00E7430D"/>
    <w:rsid w:val="00E75255"/>
    <w:rsid w:val="00E76B0F"/>
    <w:rsid w:val="00E77956"/>
    <w:rsid w:val="00E8560C"/>
    <w:rsid w:val="00E8585A"/>
    <w:rsid w:val="00E872BB"/>
    <w:rsid w:val="00E90939"/>
    <w:rsid w:val="00E9224F"/>
    <w:rsid w:val="00E92A8D"/>
    <w:rsid w:val="00E97AC5"/>
    <w:rsid w:val="00EA0350"/>
    <w:rsid w:val="00EA251A"/>
    <w:rsid w:val="00EA508A"/>
    <w:rsid w:val="00EC6418"/>
    <w:rsid w:val="00EC7C05"/>
    <w:rsid w:val="00ED1F87"/>
    <w:rsid w:val="00ED2294"/>
    <w:rsid w:val="00ED2DAE"/>
    <w:rsid w:val="00ED321C"/>
    <w:rsid w:val="00ED34B1"/>
    <w:rsid w:val="00EE043E"/>
    <w:rsid w:val="00EE2A0A"/>
    <w:rsid w:val="00EE34D3"/>
    <w:rsid w:val="00EE38ED"/>
    <w:rsid w:val="00EE7097"/>
    <w:rsid w:val="00EF0111"/>
    <w:rsid w:val="00EF312B"/>
    <w:rsid w:val="00EF31E2"/>
    <w:rsid w:val="00EF412F"/>
    <w:rsid w:val="00F00756"/>
    <w:rsid w:val="00F02D2F"/>
    <w:rsid w:val="00F038FA"/>
    <w:rsid w:val="00F05F8E"/>
    <w:rsid w:val="00F127AE"/>
    <w:rsid w:val="00F1370A"/>
    <w:rsid w:val="00F1570B"/>
    <w:rsid w:val="00F202F8"/>
    <w:rsid w:val="00F21B89"/>
    <w:rsid w:val="00F31EC1"/>
    <w:rsid w:val="00F37EE8"/>
    <w:rsid w:val="00F37F7A"/>
    <w:rsid w:val="00F41127"/>
    <w:rsid w:val="00F4505E"/>
    <w:rsid w:val="00F52F4C"/>
    <w:rsid w:val="00F62FBC"/>
    <w:rsid w:val="00F63575"/>
    <w:rsid w:val="00F64334"/>
    <w:rsid w:val="00F675F8"/>
    <w:rsid w:val="00F7244E"/>
    <w:rsid w:val="00F7314E"/>
    <w:rsid w:val="00F80D20"/>
    <w:rsid w:val="00F811B6"/>
    <w:rsid w:val="00F82178"/>
    <w:rsid w:val="00F85F07"/>
    <w:rsid w:val="00F86C99"/>
    <w:rsid w:val="00F9466F"/>
    <w:rsid w:val="00FA51D8"/>
    <w:rsid w:val="00FB6A9C"/>
    <w:rsid w:val="00FC143D"/>
    <w:rsid w:val="00FC44E5"/>
    <w:rsid w:val="00FC766C"/>
    <w:rsid w:val="00FD1DDB"/>
    <w:rsid w:val="00FD56E7"/>
    <w:rsid w:val="00FD6799"/>
    <w:rsid w:val="00FD7D28"/>
    <w:rsid w:val="00FE1AF6"/>
    <w:rsid w:val="00FE1D35"/>
    <w:rsid w:val="00FE2FBF"/>
    <w:rsid w:val="00FE5417"/>
    <w:rsid w:val="00FF48A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chartTrackingRefBased/>
  <w15:docId w15:val="{96C1E4F2-E59A-4449-B308-EA9C8DFBB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3508C"/>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00B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B92A19"/>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paragraph" w:styleId="Heading5">
    <w:name w:val="heading 5"/>
    <w:basedOn w:val="Normal"/>
    <w:next w:val="Normal"/>
    <w:link w:val="Heading5Char"/>
    <w:uiPriority w:val="9"/>
    <w:unhideWhenUsed/>
    <w:qFormat/>
    <w:rsid w:val="00100B64"/>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100B64"/>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3508C"/>
    <w:rPr>
      <w:rFonts w:eastAsiaTheme="minorEastAsia"/>
      <w:kern w:val="0"/>
      <w:lang w:val="en-US"/>
      <w14:ligatures w14:val="none"/>
    </w:rPr>
  </w:style>
  <w:style w:type="character" w:customStyle="1" w:styleId="Heading1Char">
    <w:name w:val="Heading 1 Char"/>
    <w:basedOn w:val="DefaultParagraphFont"/>
    <w:link w:val="Heading1"/>
    <w:uiPriority w:val="99"/>
    <w:rsid w:val="00C3508C"/>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nhideWhenUsed/>
    <w:rsid w:val="00C3508C"/>
    <w:rPr>
      <w:color w:val="0563C1" w:themeColor="hyperlink"/>
      <w:u w:val="single"/>
    </w:rPr>
  </w:style>
  <w:style w:type="character" w:customStyle="1" w:styleId="Heading4Char">
    <w:name w:val="Heading 4 Char"/>
    <w:basedOn w:val="DefaultParagraphFont"/>
    <w:link w:val="Heading4"/>
    <w:uiPriority w:val="99"/>
    <w:rsid w:val="00B92A19"/>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B92A19"/>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B92A1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B92A19"/>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B92A1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B92A19"/>
    <w:rPr>
      <w:rFonts w:ascii="Tahoma" w:eastAsia="Times New Roman" w:hAnsi="Tahoma"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semiHidden/>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B92A1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B92A19"/>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B92A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B92A19"/>
    <w:rPr>
      <w:color w:val="535353"/>
      <w:u w:val="single"/>
      <w:effect w:val="none"/>
    </w:rPr>
  </w:style>
  <w:style w:type="paragraph" w:customStyle="1" w:styleId="NormalWeb1">
    <w:name w:val="Normal (Web)1"/>
    <w:basedOn w:val="Normal"/>
    <w:uiPriority w:val="99"/>
    <w:rsid w:val="00B92A19"/>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B92A19"/>
  </w:style>
  <w:style w:type="character" w:styleId="CommentReference">
    <w:name w:val="annotation reference"/>
    <w:uiPriority w:val="99"/>
    <w:semiHidden/>
    <w:unhideWhenUsed/>
    <w:rsid w:val="00B92A19"/>
    <w:rPr>
      <w:sz w:val="16"/>
      <w:szCs w:val="16"/>
    </w:rPr>
  </w:style>
  <w:style w:type="paragraph" w:styleId="CommentText">
    <w:name w:val="annotation text"/>
    <w:basedOn w:val="Normal"/>
    <w:link w:val="CommentTextChar"/>
    <w:uiPriority w:val="99"/>
    <w:unhideWhenUsed/>
    <w:rsid w:val="00B92A19"/>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B92A1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92A19"/>
    <w:rPr>
      <w:b/>
      <w:bCs/>
    </w:rPr>
  </w:style>
  <w:style w:type="character" w:customStyle="1" w:styleId="CommentSubjectChar">
    <w:name w:val="Comment Subject Char"/>
    <w:basedOn w:val="CommentTextChar"/>
    <w:link w:val="CommentSubject"/>
    <w:uiPriority w:val="99"/>
    <w:semiHidden/>
    <w:rsid w:val="00B92A19"/>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B92A19"/>
    <w:pPr>
      <w:spacing w:after="0" w:line="240" w:lineRule="auto"/>
      <w:ind w:left="720"/>
      <w:contextualSpacing/>
    </w:pPr>
    <w:rPr>
      <w:rFonts w:ascii="Calibri" w:eastAsia="Calibri" w:hAnsi="Calibri" w:cs="Times New Roman"/>
      <w:kern w:val="0"/>
      <w14:ligatures w14:val="none"/>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rsid w:val="00B3336E"/>
    <w:pPr>
      <w:spacing w:after="0" w:line="240" w:lineRule="auto"/>
    </w:pPr>
    <w:rPr>
      <w:rFonts w:ascii="Arial" w:eastAsia="Times New Roman" w:hAnsi="Arial" w:cs="Times New Roman"/>
      <w:kern w:val="0"/>
      <w:sz w:val="24"/>
      <w:szCs w:val="20"/>
      <w14:ligatures w14:val="none"/>
    </w:rPr>
  </w:style>
  <w:style w:type="character" w:customStyle="1" w:styleId="BodyTextChar">
    <w:name w:val="Body Text Char"/>
    <w:basedOn w:val="DefaultParagraphFont"/>
    <w:link w:val="BodyText"/>
    <w:rsid w:val="00B3336E"/>
    <w:rPr>
      <w:rFonts w:ascii="Arial" w:eastAsia="Times New Roman" w:hAnsi="Arial" w:cs="Times New Roman"/>
      <w:kern w:val="0"/>
      <w:sz w:val="24"/>
      <w:szCs w:val="20"/>
      <w14:ligatures w14:val="none"/>
    </w:rPr>
  </w:style>
  <w:style w:type="character" w:customStyle="1" w:styleId="lookup-resultcontent">
    <w:name w:val="lookup-result__content"/>
    <w:rsid w:val="00B3336E"/>
  </w:style>
  <w:style w:type="character" w:customStyle="1" w:styleId="apple-converted-space">
    <w:name w:val="apple-converted-space"/>
    <w:basedOn w:val="DefaultParagraphFont"/>
    <w:rsid w:val="009818A5"/>
  </w:style>
  <w:style w:type="character" w:styleId="Emphasis">
    <w:name w:val="Emphasis"/>
    <w:basedOn w:val="DefaultParagraphFont"/>
    <w:uiPriority w:val="20"/>
    <w:qFormat/>
    <w:rsid w:val="009818A5"/>
    <w:rPr>
      <w:i/>
      <w:iCs/>
    </w:rPr>
  </w:style>
  <w:style w:type="character" w:customStyle="1" w:styleId="whitespace-normal">
    <w:name w:val="whitespace-normal"/>
    <w:basedOn w:val="DefaultParagraphFont"/>
    <w:rsid w:val="009818A5"/>
  </w:style>
  <w:style w:type="character" w:customStyle="1" w:styleId="normaltextrun">
    <w:name w:val="normaltextrun"/>
    <w:basedOn w:val="DefaultParagraphFont"/>
    <w:rsid w:val="00DC13B1"/>
  </w:style>
  <w:style w:type="character" w:customStyle="1" w:styleId="eop">
    <w:name w:val="eop"/>
    <w:basedOn w:val="DefaultParagraphFont"/>
    <w:rsid w:val="00DC13B1"/>
  </w:style>
  <w:style w:type="paragraph" w:customStyle="1" w:styleId="paragraph">
    <w:name w:val="paragraph"/>
    <w:basedOn w:val="Normal"/>
    <w:rsid w:val="00243ED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2Char">
    <w:name w:val="Heading 2 Char"/>
    <w:basedOn w:val="DefaultParagraphFont"/>
    <w:link w:val="Heading2"/>
    <w:uiPriority w:val="9"/>
    <w:rsid w:val="00100B64"/>
    <w:rPr>
      <w:rFonts w:asciiTheme="majorHAnsi" w:eastAsiaTheme="majorEastAsia" w:hAnsiTheme="majorHAnsi" w:cstheme="majorBidi"/>
      <w:color w:val="2F5496" w:themeColor="accent1" w:themeShade="BF"/>
      <w:sz w:val="26"/>
      <w:szCs w:val="26"/>
    </w:rPr>
  </w:style>
  <w:style w:type="character" w:customStyle="1" w:styleId="Heading5Char">
    <w:name w:val="Heading 5 Char"/>
    <w:basedOn w:val="DefaultParagraphFont"/>
    <w:link w:val="Heading5"/>
    <w:uiPriority w:val="9"/>
    <w:rsid w:val="00100B6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100B64"/>
    <w:rPr>
      <w:rFonts w:asciiTheme="majorHAnsi" w:eastAsiaTheme="majorEastAsia" w:hAnsiTheme="majorHAnsi" w:cstheme="majorBidi"/>
      <w:color w:val="1F3763" w:themeColor="accent1" w:themeShade="7F"/>
    </w:rPr>
  </w:style>
  <w:style w:type="paragraph" w:styleId="Title">
    <w:name w:val="Title"/>
    <w:basedOn w:val="Normal"/>
    <w:next w:val="Normal"/>
    <w:link w:val="TitleChar"/>
    <w:uiPriority w:val="10"/>
    <w:qFormat/>
    <w:rsid w:val="00100B6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0B64"/>
    <w:rPr>
      <w:rFonts w:asciiTheme="majorHAnsi" w:eastAsiaTheme="majorEastAsia" w:hAnsiTheme="majorHAnsi" w:cstheme="majorBidi"/>
      <w:spacing w:val="-10"/>
      <w:kern w:val="28"/>
      <w:sz w:val="56"/>
      <w:szCs w:val="56"/>
    </w:rPr>
  </w:style>
  <w:style w:type="character" w:styleId="BookTitle">
    <w:name w:val="Book Title"/>
    <w:basedOn w:val="DefaultParagraphFont"/>
    <w:uiPriority w:val="33"/>
    <w:qFormat/>
    <w:rsid w:val="00100B64"/>
    <w:rPr>
      <w:b/>
      <w:bCs/>
      <w:i/>
      <w:iCs/>
      <w:spacing w:val="5"/>
    </w:rPr>
  </w:style>
  <w:style w:type="character" w:styleId="IntenseEmphasis">
    <w:name w:val="Intense Emphasis"/>
    <w:basedOn w:val="DefaultParagraphFont"/>
    <w:uiPriority w:val="21"/>
    <w:qFormat/>
    <w:rsid w:val="00100B64"/>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freedom-from-violence-and-abuse-a-cross-government-strategy/freedom-from-violence-and-abuse-a-cross-government-strategy-to-build-a-safer-society-for-women-and-girls-accessible" TargetMode="External"/><Relationship Id="rId18" Type="http://schemas.openxmlformats.org/officeDocument/2006/relationships/hyperlink" Target="mailto:pgresearch@uwtsd.ac.uk" TargetMode="External"/><Relationship Id="rId26" Type="http://schemas.openxmlformats.org/officeDocument/2006/relationships/hyperlink" Target="https://doi.org/10.4324/9780203828250" TargetMode="External"/><Relationship Id="rId39" Type="http://schemas.openxmlformats.org/officeDocument/2006/relationships/hyperlink" Target="https://yougov.com/en-gb/articles/54368-perceptions-of-crime" TargetMode="Externa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4" Type="http://schemas.openxmlformats.org/officeDocument/2006/relationships/hyperlink" Target="https://journals.sagepub.com/doi/10.1177/14413582241264619"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j.ijlcj.2026.10085" TargetMode="External"/><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9" Type="http://schemas.openxmlformats.org/officeDocument/2006/relationships/hyperlink" Target="https://download.e-bookshelf.de/download/0000/8065/21/L-G-0000806521-0002312179.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978-1-349-08305-3_2" TargetMode="External"/><Relationship Id="rId24" Type="http://schemas.openxmlformats.org/officeDocument/2006/relationships/hyperlink" Target="https://womensaid.org.uk/womens-aid-releases-new-research-on-how-uk-public-attitudes-tolerate-domestic-abuse/" TargetMode="External"/><Relationship Id="rId32" Type="http://schemas.openxmlformats.org/officeDocument/2006/relationships/hyperlink" Target="https://doi.org/10.4135/9781473957893" TargetMode="External"/><Relationship Id="rId37" Type="http://schemas.openxmlformats.org/officeDocument/2006/relationships/hyperlink" Target="https://www.ebsco.com/research-starters/psychology/victim-blaming"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bsco.com/research-starters/psychology/victim-blaming" TargetMode="External"/><Relationship Id="rId23" Type="http://schemas.openxmlformats.org/officeDocument/2006/relationships/hyperlink" Target="https://www.bbc.co.uk/news/uk-wales-48692863" TargetMode="External"/><Relationship Id="rId28" Type="http://schemas.openxmlformats.org/officeDocument/2006/relationships/hyperlink" Target="https://www.endviolenceagainstwomen.org.uk/almost-half-of-women-have-less-trust-in-police-following-sarah-everard-murder/" TargetMode="External"/><Relationship Id="rId36" Type="http://schemas.openxmlformats.org/officeDocument/2006/relationships/hyperlink" Target="https://www.ebsco.com/research-starters/psychology/victim-blaming" TargetMode="External"/><Relationship Id="rId10" Type="http://schemas.openxmlformats.org/officeDocument/2006/relationships/image" Target="media/image2.png"/><Relationship Id="rId19" Type="http://schemas.openxmlformats.org/officeDocument/2006/relationships/hyperlink" Target="file:///C:/Users/c.lohmann-hancock/AppData/Local/Microsoft/Windows/INetCache/REICoP-17-20-v3-Final.pdf" TargetMode="External"/><Relationship Id="rId31" Type="http://schemas.openxmlformats.org/officeDocument/2006/relationships/hyperlink" Target="https://www.policeconduct.gov.uk/sites/default/files/documents/IOPC-ending-victim-blaming-guidance-Feb-2024.pdf"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ebsco.com/research-starters/psychology/victim-blaming" TargetMode="External"/><Relationship Id="rId22" Type="http://schemas.openxmlformats.org/officeDocument/2006/relationships/hyperlink" Target="https://www.uwtsd.ac.uk/research/research-ethics/" TargetMode="External"/><Relationship Id="rId27" Type="http://schemas.openxmlformats.org/officeDocument/2006/relationships/hyperlink" Target="https://www.cps.gov.uk/cps/news/there-no-typical-victim-domestic-abuse-cps-says-it-revises-its-legal-guidance-challenge" TargetMode="External"/><Relationship Id="rId30" Type="http://schemas.openxmlformats.org/officeDocument/2006/relationships/hyperlink" Target="https://www.gov.uk/government/publications/freedom-from-violence-and-abuse-a-cross-government-strategy/freedom-from-violence-and-abuse-a-cross-government-strategy-to-build-a-safer-society-for-women-and-girls-accessible" TargetMode="External"/><Relationship Id="rId35" Type="http://schemas.openxmlformats.org/officeDocument/2006/relationships/hyperlink" Target="https://www.ons.gov.uk/peoplepopulationandcommunity/crimeandjustice/bulletins/focusonpropertycrime/yearendingmarch2016" TargetMode="External"/><Relationship Id="rId8" Type="http://schemas.openxmlformats.org/officeDocument/2006/relationships/hyperlink" Target="https://chatgpt.com/" TargetMode="External"/><Relationship Id="rId3" Type="http://schemas.openxmlformats.org/officeDocument/2006/relationships/styles" Target="styles.xml"/><Relationship Id="rId12" Type="http://schemas.openxmlformats.org/officeDocument/2006/relationships/hyperlink" Target="https://www.endviolenceagainstwomen.org.uk/almost-half-of-women-have-less-trust-in-police-following-sarah-everard-murder/" TargetMode="External"/><Relationship Id="rId17" Type="http://schemas.openxmlformats.org/officeDocument/2006/relationships/hyperlink" Target="https://mytsd.uwtsd.ac.uk" TargetMode="External"/><Relationship Id="rId25" Type="http://schemas.openxmlformats.org/officeDocument/2006/relationships/hyperlink" Target="https://doi.org/10.1007/978-1-349-08305-3_2" TargetMode="External"/><Relationship Id="rId33" Type="http://schemas.openxmlformats.org/officeDocument/2006/relationships/hyperlink" Target="https://www.researchgate.net/publication/378868278_Questionnaires_in_Research_Their_Role_Advantages_and_Main_Aspects" TargetMode="External"/><Relationship Id="rId38" Type="http://schemas.openxmlformats.org/officeDocument/2006/relationships/hyperlink" Target="https://www.researchgate.net/publication/327496870_Descriptive_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643</TotalTime>
  <Pages>32</Pages>
  <Words>10037</Words>
  <Characters>43766</Characters>
  <Application>Microsoft Office Word</Application>
  <DocSecurity>0</DocSecurity>
  <Lines>1367</Lines>
  <Paragraphs>648</Paragraphs>
  <ScaleCrop>false</ScaleCrop>
  <Company/>
  <LinksUpToDate>false</LinksUpToDate>
  <CharactersWithSpaces>53155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Perceptions of Victims of Crime: How Crime Type and Victim Characteristics Influence Attitudes</dc:title>
  <dc:subject/>
  <dc:creator>Mike Durke</dc:creator>
  <cp:keywords/>
  <dc:description/>
  <cp:lastModifiedBy>Katie Grandon (2403612)</cp:lastModifiedBy>
  <cp:revision>807</cp:revision>
  <dcterms:created xsi:type="dcterms:W3CDTF">2026-04-30T17:03:00Z</dcterms:created>
  <dcterms:modified xsi:type="dcterms:W3CDTF">2026-05-01T20:07:00Z</dcterms:modified>
</cp:coreProperties>
</file>