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42B2D" w:rsidRPr="00A406E5" w14:paraId="789DD046" w14:textId="77777777" w:rsidTr="008E49C4">
        <w:tc>
          <w:tcPr>
            <w:tcW w:w="9781" w:type="dxa"/>
            <w:shd w:val="clear" w:color="auto" w:fill="C0C0C0"/>
          </w:tcPr>
          <w:p w14:paraId="0A1D2B68" w14:textId="1D99F761" w:rsidR="00842B2D" w:rsidRDefault="00842B2D" w:rsidP="008E49C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r>
              <w:rPr>
                <w:rFonts w:ascii="Arial" w:hAnsi="Arial" w:cs="Arial"/>
                <w:b/>
                <w:sz w:val="40"/>
                <w:szCs w:val="40"/>
              </w:rPr>
              <w:t xml:space="preserve"> #2</w:t>
            </w:r>
          </w:p>
          <w:p w14:paraId="56D65C3F" w14:textId="0973AB50" w:rsidR="00842B2D" w:rsidRPr="00A406E5" w:rsidRDefault="00842B2D" w:rsidP="008E49C4">
            <w:pPr>
              <w:jc w:val="center"/>
              <w:rPr>
                <w:rFonts w:ascii="Arial" w:hAnsi="Arial" w:cs="Arial"/>
                <w:b/>
                <w:sz w:val="40"/>
                <w:szCs w:val="40"/>
              </w:rPr>
            </w:pPr>
            <w:r>
              <w:rPr>
                <w:rFonts w:ascii="Arial" w:hAnsi="Arial" w:cs="Arial"/>
                <w:b/>
                <w:sz w:val="40"/>
                <w:szCs w:val="40"/>
              </w:rPr>
              <w:t>BMGM 6003 Autumn 2025</w:t>
            </w:r>
          </w:p>
        </w:tc>
      </w:tr>
    </w:tbl>
    <w:p w14:paraId="594C0324" w14:textId="77777777" w:rsidR="00842B2D" w:rsidRPr="00A406E5" w:rsidRDefault="00842B2D" w:rsidP="00842B2D">
      <w:pPr>
        <w:jc w:val="both"/>
        <w:rPr>
          <w:rFonts w:ascii="Arial" w:hAnsi="Arial" w:cs="Arial"/>
          <w:sz w:val="22"/>
          <w:szCs w:val="22"/>
        </w:rPr>
      </w:pPr>
    </w:p>
    <w:p w14:paraId="542163B4" w14:textId="77777777" w:rsidR="00842B2D" w:rsidRDefault="00842B2D" w:rsidP="00842B2D">
      <w:pPr>
        <w:jc w:val="both"/>
        <w:rPr>
          <w:rFonts w:ascii="Arial" w:hAnsi="Arial" w:cs="Arial"/>
          <w:sz w:val="24"/>
          <w:szCs w:val="24"/>
        </w:rPr>
      </w:pPr>
      <w:r>
        <w:rPr>
          <w:rFonts w:asciiTheme="minorBidi" w:hAnsiTheme="minorBidi" w:cstheme="minorBidi"/>
          <w:sz w:val="24"/>
          <w:szCs w:val="24"/>
        </w:rPr>
        <w:t>You are to provide evidence and reasoning for the d</w:t>
      </w:r>
      <w:r w:rsidRPr="00113472">
        <w:rPr>
          <w:rFonts w:asciiTheme="minorBidi" w:hAnsiTheme="minorBidi" w:cstheme="minorBidi"/>
          <w:sz w:val="24"/>
          <w:szCs w:val="24"/>
        </w:rPr>
        <w:t>etailed training support materials (including digital material)</w:t>
      </w:r>
      <w:r>
        <w:rPr>
          <w:rFonts w:asciiTheme="minorBidi" w:hAnsiTheme="minorBidi" w:cstheme="minorBidi"/>
          <w:sz w:val="24"/>
          <w:szCs w:val="24"/>
        </w:rPr>
        <w:t xml:space="preserve"> that you created for your training session, delivered in Assessment #1. </w:t>
      </w:r>
      <w:r>
        <w:rPr>
          <w:rFonts w:ascii="Arial" w:hAnsi="Arial" w:cs="Arial"/>
          <w:sz w:val="24"/>
          <w:szCs w:val="24"/>
        </w:rPr>
        <w:t>Ensure to demonstrate knowledge and understanding of staff performance analysis, training techniques and staff performance criteria. Consider the inclusivity of your training materials (individual learning styles) and how engaging and user-friendly they are.</w:t>
      </w:r>
    </w:p>
    <w:p w14:paraId="1FFAD240" w14:textId="77777777" w:rsidR="00842B2D" w:rsidRDefault="00842B2D" w:rsidP="00842B2D">
      <w:pPr>
        <w:jc w:val="both"/>
        <w:rPr>
          <w:rFonts w:ascii="Arial" w:hAnsi="Arial" w:cs="Arial"/>
          <w:sz w:val="24"/>
          <w:szCs w:val="24"/>
        </w:rPr>
      </w:pPr>
    </w:p>
    <w:p w14:paraId="74609D44" w14:textId="77777777" w:rsidR="00842B2D" w:rsidRDefault="00842B2D" w:rsidP="00842B2D">
      <w:pPr>
        <w:jc w:val="both"/>
        <w:rPr>
          <w:rFonts w:ascii="Arial" w:hAnsi="Arial" w:cs="Arial"/>
          <w:sz w:val="24"/>
          <w:szCs w:val="24"/>
        </w:rPr>
      </w:pPr>
      <w:r>
        <w:rPr>
          <w:rFonts w:ascii="Arial" w:hAnsi="Arial" w:cs="Arial"/>
          <w:sz w:val="24"/>
          <w:szCs w:val="24"/>
        </w:rPr>
        <w:t xml:space="preserve">Please include your training pack, which can comprise of, for example, an agenda, workbook, quiz and any other resources you believe are relevant. </w:t>
      </w:r>
    </w:p>
    <w:p w14:paraId="397E2680" w14:textId="77777777" w:rsidR="00842B2D" w:rsidRDefault="00842B2D" w:rsidP="00842B2D">
      <w:pPr>
        <w:jc w:val="both"/>
        <w:rPr>
          <w:rFonts w:ascii="Arial" w:hAnsi="Arial" w:cs="Arial"/>
          <w:sz w:val="24"/>
          <w:szCs w:val="24"/>
        </w:rPr>
      </w:pPr>
    </w:p>
    <w:p w14:paraId="3797CC73" w14:textId="77777777" w:rsidR="00842B2D" w:rsidRDefault="00842B2D" w:rsidP="00842B2D">
      <w:pPr>
        <w:jc w:val="both"/>
        <w:rPr>
          <w:rFonts w:ascii="Arial" w:hAnsi="Arial" w:cs="Arial"/>
          <w:sz w:val="24"/>
          <w:szCs w:val="24"/>
        </w:rPr>
      </w:pPr>
      <w:r>
        <w:rPr>
          <w:rFonts w:ascii="Arial" w:hAnsi="Arial" w:cs="Arial"/>
          <w:sz w:val="24"/>
          <w:szCs w:val="24"/>
        </w:rPr>
        <w:t>Please consider taking the opportunity to consult and work with University student graphic designers and printers to maximise the effectiveness of your training materials.</w:t>
      </w:r>
    </w:p>
    <w:p w14:paraId="558B2A59" w14:textId="77777777" w:rsidR="00842B2D" w:rsidRDefault="00842B2D" w:rsidP="00842B2D">
      <w:pPr>
        <w:jc w:val="both"/>
        <w:rPr>
          <w:rFonts w:ascii="Arial" w:hAnsi="Arial" w:cs="Arial"/>
          <w:sz w:val="24"/>
          <w:szCs w:val="24"/>
        </w:rPr>
      </w:pPr>
    </w:p>
    <w:p w14:paraId="56E4789D" w14:textId="77777777" w:rsidR="00842B2D" w:rsidRDefault="00842B2D" w:rsidP="00842B2D">
      <w:pPr>
        <w:jc w:val="both"/>
        <w:rPr>
          <w:rFonts w:ascii="Arial" w:hAnsi="Arial" w:cs="Arial"/>
          <w:sz w:val="24"/>
          <w:szCs w:val="24"/>
        </w:rPr>
      </w:pPr>
    </w:p>
    <w:p w14:paraId="15F40889" w14:textId="77777777" w:rsidR="00842B2D" w:rsidRDefault="00842B2D" w:rsidP="00842B2D">
      <w:pPr>
        <w:jc w:val="both"/>
        <w:rPr>
          <w:rFonts w:ascii="Arial" w:hAnsi="Arial" w:cs="Arial"/>
          <w:sz w:val="22"/>
          <w:szCs w:val="22"/>
        </w:rPr>
      </w:pPr>
    </w:p>
    <w:p w14:paraId="4DF84004" w14:textId="77777777" w:rsidR="00842B2D" w:rsidRPr="00780FAA" w:rsidRDefault="00842B2D" w:rsidP="00842B2D">
      <w:pPr>
        <w:jc w:val="both"/>
        <w:rPr>
          <w:rFonts w:ascii="Arial" w:hAnsi="Arial" w:cs="Arial"/>
          <w:b/>
          <w:bCs/>
          <w:sz w:val="22"/>
          <w:szCs w:val="22"/>
        </w:rPr>
      </w:pPr>
      <w:r w:rsidRPr="00780FAA">
        <w:rPr>
          <w:rFonts w:ascii="Arial" w:hAnsi="Arial" w:cs="Arial"/>
          <w:b/>
          <w:bCs/>
          <w:sz w:val="22"/>
          <w:szCs w:val="22"/>
        </w:rPr>
        <w:t>You must include Academic referencing to back up your arguments. Therefore this is not simply listing what you have done, it needs to be set against Academic principles and needs to reference your experiences within and using the Academic frameworks.</w:t>
      </w:r>
    </w:p>
    <w:p w14:paraId="47BCC7E6" w14:textId="77777777" w:rsidR="00842B2D" w:rsidRDefault="00842B2D" w:rsidP="00842B2D">
      <w:pPr>
        <w:jc w:val="both"/>
        <w:rPr>
          <w:rFonts w:ascii="Arial" w:hAnsi="Arial" w:cs="Arial"/>
          <w:sz w:val="22"/>
          <w:szCs w:val="22"/>
        </w:rPr>
      </w:pPr>
    </w:p>
    <w:p w14:paraId="304D925B" w14:textId="77777777" w:rsidR="00842B2D" w:rsidRPr="00315262" w:rsidRDefault="00842B2D" w:rsidP="00842B2D">
      <w:pPr>
        <w:jc w:val="both"/>
        <w:rPr>
          <w:rFonts w:ascii="Arial" w:hAnsi="Arial" w:cs="Arial"/>
          <w:sz w:val="22"/>
          <w:szCs w:val="22"/>
        </w:rPr>
      </w:pPr>
      <w:r>
        <w:rPr>
          <w:rFonts w:ascii="Arial" w:hAnsi="Arial" w:cs="Arial"/>
          <w:sz w:val="22"/>
          <w:szCs w:val="22"/>
        </w:rPr>
        <w:t>Y</w:t>
      </w:r>
      <w:r w:rsidRPr="4E0EBFBF">
        <w:rPr>
          <w:rFonts w:ascii="Arial" w:hAnsi="Arial" w:cs="Arial"/>
          <w:sz w:val="22"/>
          <w:szCs w:val="22"/>
        </w:rPr>
        <w:t>ou must reference your work by providing</w:t>
      </w:r>
      <w:r>
        <w:rPr>
          <w:rFonts w:ascii="Arial" w:hAnsi="Arial" w:cs="Arial"/>
          <w:sz w:val="22"/>
          <w:szCs w:val="22"/>
        </w:rPr>
        <w:t xml:space="preserve"> </w:t>
      </w:r>
      <w:r w:rsidRPr="4E0EBFBF">
        <w:rPr>
          <w:rFonts w:ascii="Arial" w:hAnsi="Arial" w:cs="Arial"/>
          <w:sz w:val="22"/>
          <w:szCs w:val="22"/>
        </w:rPr>
        <w:t xml:space="preserve">a reference list containing a minimum of </w:t>
      </w:r>
      <w:r>
        <w:rPr>
          <w:rFonts w:ascii="Arial" w:hAnsi="Arial" w:cs="Arial"/>
          <w:b/>
          <w:bCs/>
          <w:sz w:val="22"/>
          <w:szCs w:val="22"/>
        </w:rPr>
        <w:t>2</w:t>
      </w:r>
      <w:r w:rsidRPr="00E74986">
        <w:rPr>
          <w:rFonts w:ascii="Arial" w:hAnsi="Arial" w:cs="Arial"/>
          <w:b/>
          <w:bCs/>
          <w:sz w:val="22"/>
          <w:szCs w:val="22"/>
        </w:rPr>
        <w:t>0 references</w:t>
      </w:r>
      <w:r>
        <w:rPr>
          <w:rFonts w:ascii="Arial" w:hAnsi="Arial" w:cs="Arial"/>
          <w:sz w:val="22"/>
          <w:szCs w:val="22"/>
        </w:rPr>
        <w:t xml:space="preserve">. </w:t>
      </w:r>
      <w:r w:rsidRPr="4E0EBFBF">
        <w:rPr>
          <w:rFonts w:ascii="Arial" w:hAnsi="Arial" w:cs="Arial"/>
          <w:sz w:val="22"/>
          <w:szCs w:val="22"/>
        </w:rPr>
        <w:t>You should follow I</w:t>
      </w:r>
      <w:r>
        <w:rPr>
          <w:rFonts w:ascii="Arial" w:hAnsi="Arial" w:cs="Arial"/>
          <w:sz w:val="22"/>
          <w:szCs w:val="22"/>
        </w:rPr>
        <w:t>G</w:t>
      </w:r>
      <w:r w:rsidRPr="4E0EBFBF">
        <w:rPr>
          <w:rFonts w:ascii="Arial" w:hAnsi="Arial" w:cs="Arial"/>
          <w:sz w:val="22"/>
          <w:szCs w:val="22"/>
        </w:rPr>
        <w:t>M’s UWTSD Harvard Referencing Guide, which is available on Moodle under the Module Information tile.</w:t>
      </w:r>
    </w:p>
    <w:p w14:paraId="2AF471B2" w14:textId="77777777" w:rsidR="00842B2D" w:rsidRPr="00315262" w:rsidRDefault="00842B2D" w:rsidP="00842B2D">
      <w:pPr>
        <w:jc w:val="both"/>
        <w:rPr>
          <w:rFonts w:ascii="Arial" w:hAnsi="Arial" w:cs="Arial"/>
          <w:sz w:val="22"/>
          <w:szCs w:val="22"/>
        </w:rPr>
      </w:pPr>
    </w:p>
    <w:p w14:paraId="7EBA7BD2" w14:textId="77777777" w:rsidR="00842B2D" w:rsidRPr="00315262" w:rsidRDefault="00842B2D" w:rsidP="00842B2D">
      <w:pPr>
        <w:jc w:val="both"/>
        <w:rPr>
          <w:rFonts w:ascii="Arial" w:hAnsi="Arial" w:cs="Arial"/>
          <w:sz w:val="22"/>
          <w:szCs w:val="22"/>
        </w:rPr>
      </w:pPr>
      <w:r w:rsidRPr="4E0EBFBF">
        <w:rPr>
          <w:rFonts w:ascii="Arial" w:hAnsi="Arial" w:cs="Arial"/>
          <w:sz w:val="22"/>
          <w:szCs w:val="22"/>
        </w:rPr>
        <w:t>Your placement module lecturer will meet with you weekly to review your progress</w:t>
      </w:r>
      <w:r>
        <w:rPr>
          <w:rFonts w:ascii="Arial" w:hAnsi="Arial" w:cs="Arial"/>
          <w:sz w:val="22"/>
          <w:szCs w:val="22"/>
        </w:rPr>
        <w:t>.</w:t>
      </w:r>
    </w:p>
    <w:p w14:paraId="532D3667" w14:textId="77777777" w:rsidR="00842B2D" w:rsidRPr="00315262" w:rsidRDefault="00842B2D" w:rsidP="00842B2D">
      <w:pPr>
        <w:jc w:val="both"/>
        <w:rPr>
          <w:rFonts w:ascii="Arial" w:hAnsi="Arial" w:cs="Arial"/>
          <w:sz w:val="22"/>
          <w:szCs w:val="22"/>
        </w:rPr>
      </w:pPr>
    </w:p>
    <w:p w14:paraId="088CE4DD" w14:textId="77777777" w:rsidR="00842B2D" w:rsidRPr="00315262" w:rsidRDefault="00842B2D" w:rsidP="00842B2D">
      <w:pPr>
        <w:jc w:val="both"/>
        <w:rPr>
          <w:rFonts w:ascii="Arial" w:hAnsi="Arial" w:cs="Arial"/>
          <w:sz w:val="22"/>
          <w:szCs w:val="22"/>
        </w:rPr>
        <w:sectPr w:rsidR="00842B2D" w:rsidRPr="00315262" w:rsidSect="00842B2D">
          <w:pgSz w:w="11894" w:h="16834"/>
          <w:pgMar w:top="720" w:right="720" w:bottom="720" w:left="720" w:header="706" w:footer="454" w:gutter="0"/>
          <w:paperSrc w:first="1" w:other="1"/>
          <w:cols w:space="720"/>
          <w:docGrid w:linePitch="272"/>
        </w:sectPr>
      </w:pPr>
      <w:r w:rsidRPr="4E0EBFBF">
        <w:rPr>
          <w:rFonts w:ascii="Arial" w:hAnsi="Arial" w:cs="Arial"/>
          <w:sz w:val="22"/>
          <w:szCs w:val="22"/>
        </w:rPr>
        <w:t xml:space="preserve">Upon completion of your placement, you will be required to upload your completed </w:t>
      </w:r>
      <w:r>
        <w:rPr>
          <w:rFonts w:ascii="Arial" w:hAnsi="Arial" w:cs="Arial"/>
          <w:sz w:val="22"/>
          <w:szCs w:val="22"/>
        </w:rPr>
        <w:t>assignment</w:t>
      </w:r>
      <w:r w:rsidRPr="4E0EBFBF">
        <w:rPr>
          <w:rFonts w:ascii="Arial" w:hAnsi="Arial" w:cs="Arial"/>
          <w:sz w:val="22"/>
          <w:szCs w:val="22"/>
        </w:rPr>
        <w:t xml:space="preserve"> to the Turnitin link provided in Moodle. You are expected to submit in a timely manner, according to the university guidelines, and the required dates will be posted in the Turnitin Link</w:t>
      </w:r>
    </w:p>
    <w:p w14:paraId="2034A4CA" w14:textId="77777777" w:rsidR="00842B2D" w:rsidRDefault="00842B2D" w:rsidP="00842B2D">
      <w:pPr>
        <w:pStyle w:val="Heading2"/>
        <w:ind w:left="567" w:firstLine="142"/>
        <w:rPr>
          <w:rFonts w:ascii="Arial" w:hAnsi="Arial" w:cs="Arial"/>
          <w:sz w:val="22"/>
          <w:szCs w:val="22"/>
        </w:rPr>
      </w:pPr>
    </w:p>
    <w:p w14:paraId="0DB30D31"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2D"/>
    <w:rsid w:val="007C7390"/>
    <w:rsid w:val="00842B2D"/>
    <w:rsid w:val="00B432E7"/>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67DAB"/>
  <w15:chartTrackingRefBased/>
  <w15:docId w15:val="{8EA9ADDE-3D08-4DA3-8F73-5109945BB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B2D"/>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42B2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nhideWhenUsed/>
    <w:qFormat/>
    <w:rsid w:val="00842B2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842B2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842B2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842B2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842B2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842B2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842B2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842B2D"/>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B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842B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2B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2B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2B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2B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B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B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B2D"/>
    <w:rPr>
      <w:rFonts w:eastAsiaTheme="majorEastAsia" w:cstheme="majorBidi"/>
      <w:color w:val="272727" w:themeColor="text1" w:themeTint="D8"/>
    </w:rPr>
  </w:style>
  <w:style w:type="paragraph" w:styleId="Title">
    <w:name w:val="Title"/>
    <w:basedOn w:val="Normal"/>
    <w:next w:val="Normal"/>
    <w:link w:val="TitleChar"/>
    <w:uiPriority w:val="10"/>
    <w:qFormat/>
    <w:rsid w:val="00842B2D"/>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842B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B2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842B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B2D"/>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842B2D"/>
    <w:rPr>
      <w:i/>
      <w:iCs/>
      <w:color w:val="404040" w:themeColor="text1" w:themeTint="BF"/>
    </w:rPr>
  </w:style>
  <w:style w:type="paragraph" w:styleId="ListParagraph">
    <w:name w:val="List Paragraph"/>
    <w:basedOn w:val="Normal"/>
    <w:uiPriority w:val="34"/>
    <w:qFormat/>
    <w:rsid w:val="00842B2D"/>
    <w:pPr>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842B2D"/>
    <w:rPr>
      <w:i/>
      <w:iCs/>
      <w:color w:val="0F4761" w:themeColor="accent1" w:themeShade="BF"/>
    </w:rPr>
  </w:style>
  <w:style w:type="paragraph" w:styleId="IntenseQuote">
    <w:name w:val="Intense Quote"/>
    <w:basedOn w:val="Normal"/>
    <w:next w:val="Normal"/>
    <w:link w:val="IntenseQuoteChar"/>
    <w:uiPriority w:val="30"/>
    <w:qFormat/>
    <w:rsid w:val="00842B2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842B2D"/>
    <w:rPr>
      <w:i/>
      <w:iCs/>
      <w:color w:val="0F4761" w:themeColor="accent1" w:themeShade="BF"/>
    </w:rPr>
  </w:style>
  <w:style w:type="character" w:styleId="IntenseReference">
    <w:name w:val="Intense Reference"/>
    <w:basedOn w:val="DefaultParagraphFont"/>
    <w:uiPriority w:val="32"/>
    <w:qFormat/>
    <w:rsid w:val="00842B2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246</Words>
  <Characters>1406</Characters>
  <Application>Microsoft Office Word</Application>
  <DocSecurity>0</DocSecurity>
  <Lines>11</Lines>
  <Paragraphs>3</Paragraphs>
  <ScaleCrop>false</ScaleCrop>
  <Company>University of Wales Trinity Saint David</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2025-09-16T10:34:00Z</dcterms:created>
  <dcterms:modified xsi:type="dcterms:W3CDTF">2025-09-16T10:36:00Z</dcterms:modified>
</cp:coreProperties>
</file>