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9.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0.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1.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2.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3.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4.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5.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6.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1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5107547"/>
        <w:docPartObj>
          <w:docPartGallery w:val="Cover Pages"/>
          <w:docPartUnique/>
        </w:docPartObj>
      </w:sdtPr>
      <w:sdtContent>
        <w:p w14:paraId="0DFFC6DB" w14:textId="77777777" w:rsidR="00066A2E" w:rsidRPr="005271C9" w:rsidRDefault="00A84202">
          <w:r w:rsidRPr="005271C9">
            <w:rPr>
              <w:noProof/>
              <w:lang w:val="en-US"/>
            </w:rPr>
            <mc:AlternateContent>
              <mc:Choice Requires="wps">
                <w:drawing>
                  <wp:anchor distT="0" distB="0" distL="114300" distR="114300" simplePos="0" relativeHeight="251649024" behindDoc="0" locked="0" layoutInCell="1" allowOverlap="1" wp14:anchorId="7F8AD7AA" wp14:editId="0BF96EFD">
                    <wp:simplePos x="0" y="0"/>
                    <wp:positionH relativeFrom="column">
                      <wp:posOffset>-914400</wp:posOffset>
                    </wp:positionH>
                    <wp:positionV relativeFrom="paragraph">
                      <wp:posOffset>-914401</wp:posOffset>
                    </wp:positionV>
                    <wp:extent cx="7559675" cy="6753225"/>
                    <wp:effectExtent l="0" t="0" r="3175" b="9525"/>
                    <wp:wrapNone/>
                    <wp:docPr id="14" name="Rectangle 14"/>
                    <wp:cNvGraphicFramePr/>
                    <a:graphic xmlns:a="http://schemas.openxmlformats.org/drawingml/2006/main">
                      <a:graphicData uri="http://schemas.microsoft.com/office/word/2010/wordprocessingShape">
                        <wps:wsp>
                          <wps:cNvSpPr/>
                          <wps:spPr>
                            <a:xfrm>
                              <a:off x="0" y="0"/>
                              <a:ext cx="7559675" cy="6753225"/>
                            </a:xfrm>
                            <a:prstGeom prst="rect">
                              <a:avLst/>
                            </a:prstGeom>
                            <a:gradFill flip="none" rotWithShape="1">
                              <a:gsLst>
                                <a:gs pos="0">
                                  <a:schemeClr val="bg1"/>
                                </a:gs>
                                <a:gs pos="100000">
                                  <a:srgbClr val="FFC00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07D1FA" id="Rectangle 14" o:spid="_x0000_s1026" style="position:absolute;margin-left:-1in;margin-top:-1in;width:595.25pt;height:531.7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" fillcolor="white [3212]" stroked="f" strokeweight="2pt">
                    <v:fill color2="#ffc000" rotate="t" focusposition=".5,.5" focussize="" focus="100%" type="gradientRadial"/>
                  </v:rect>
                </w:pict>
              </mc:Fallback>
            </mc:AlternateContent>
          </w:r>
        </w:p>
        <w:p w14:paraId="287C7D87" w14:textId="77777777" w:rsidR="00066A2E" w:rsidRPr="005271C9" w:rsidRDefault="00066A2E"/>
        <w:p w14:paraId="4AE85FD6" w14:textId="77777777" w:rsidR="00066A2E" w:rsidRPr="005271C9" w:rsidRDefault="00066A2E"/>
        <w:p w14:paraId="4FB16CA2" w14:textId="77777777" w:rsidR="00066A2E" w:rsidRPr="005271C9" w:rsidRDefault="00066A2E"/>
        <w:p w14:paraId="64A15F29" w14:textId="77777777" w:rsidR="00066A2E" w:rsidRPr="005271C9" w:rsidRDefault="005531D9">
          <w:r w:rsidRPr="005271C9">
            <w:rPr>
              <w:noProof/>
              <w:lang w:val="en-US"/>
            </w:rPr>
            <mc:AlternateContent>
              <mc:Choice Requires="wps">
                <w:drawing>
                  <wp:anchor distT="0" distB="0" distL="114300" distR="114300" simplePos="0" relativeHeight="251656192" behindDoc="0" locked="0" layoutInCell="1" allowOverlap="1" wp14:anchorId="3C440EAA" wp14:editId="7B2391A9">
                    <wp:simplePos x="0" y="0"/>
                    <wp:positionH relativeFrom="column">
                      <wp:posOffset>3304540</wp:posOffset>
                    </wp:positionH>
                    <wp:positionV relativeFrom="paragraph">
                      <wp:posOffset>4641215</wp:posOffset>
                    </wp:positionV>
                    <wp:extent cx="2867025" cy="2113280"/>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2867025" cy="2113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AA5F4" w14:textId="77777777" w:rsidR="00DE1FCB" w:rsidRPr="001529DE" w:rsidRDefault="00DE1FCB" w:rsidP="006775FC">
                                <w:pPr>
                                  <w:spacing w:line="276" w:lineRule="auto"/>
                                  <w:rPr>
                                    <w:b/>
                                    <w:bCs/>
                                    <w:sz w:val="44"/>
                                    <w:szCs w:val="44"/>
                                  </w:rPr>
                                </w:pPr>
                                <w:r w:rsidRPr="001529DE">
                                  <w:rPr>
                                    <w:b/>
                                    <w:bCs/>
                                    <w:sz w:val="44"/>
                                    <w:szCs w:val="44"/>
                                  </w:rPr>
                                  <w:t>Arfan Hashmi</w:t>
                                </w:r>
                              </w:p>
                              <w:p w14:paraId="360D62AC" w14:textId="77777777" w:rsidR="00DE1FCB" w:rsidRPr="001529DE" w:rsidRDefault="00DE1FCB" w:rsidP="006775FC">
                                <w:pPr>
                                  <w:spacing w:line="276" w:lineRule="auto"/>
                                  <w:rPr>
                                    <w:b/>
                                    <w:bCs/>
                                    <w:sz w:val="36"/>
                                    <w:szCs w:val="36"/>
                                  </w:rPr>
                                </w:pPr>
                                <w:r w:rsidRPr="001529DE">
                                  <w:rPr>
                                    <w:b/>
                                    <w:bCs/>
                                    <w:sz w:val="36"/>
                                    <w:szCs w:val="36"/>
                                  </w:rPr>
                                  <w:t>1602403</w:t>
                                </w:r>
                              </w:p>
                              <w:p w14:paraId="2507E4F4" w14:textId="6A7D9363" w:rsidR="00DE1FCB" w:rsidRPr="00EB7DBB" w:rsidRDefault="00DE1FCB" w:rsidP="005101F3">
                                <w:pPr>
                                  <w:spacing w:line="276" w:lineRule="auto"/>
                                  <w:rPr>
                                    <w:sz w:val="32"/>
                                    <w:szCs w:val="32"/>
                                  </w:rPr>
                                </w:pPr>
                                <w:r w:rsidRPr="00EB7DBB">
                                  <w:rPr>
                                    <w:sz w:val="32"/>
                                    <w:szCs w:val="32"/>
                                  </w:rPr>
                                  <w:t>201</w:t>
                                </w:r>
                                <w:r>
                                  <w:rPr>
                                    <w:sz w:val="32"/>
                                    <w:szCs w:val="32"/>
                                  </w:rPr>
                                  <w:t>9</w:t>
                                </w:r>
                                <w:r w:rsidRPr="00EB7DBB">
                                  <w:rPr>
                                    <w:sz w:val="32"/>
                                    <w:szCs w:val="32"/>
                                  </w:rPr>
                                  <w:t xml:space="preserve"> / 20</w:t>
                                </w:r>
                                <w:r>
                                  <w:rPr>
                                    <w:sz w:val="32"/>
                                    <w:szCs w:val="32"/>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440EAA" id="_x0000_t202" coordsize="21600,21600" o:spt="202" path="m,l,21600r21600,l21600,xe">
                    <v:stroke joinstyle="miter"/>
                    <v:path gradientshapeok="t" o:connecttype="rect"/>
                  </v:shapetype>
                  <v:shape id="Text Box 18" o:spid="_x0000_s1026" type="#_x0000_t202" style="position:absolute;left:0;text-align:left;margin-left:260.2pt;margin-top:365.45pt;width:225.75pt;height:16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" filled="f" stroked="f" strokeweight=".5pt">
                    <v:textbox>
                      <w:txbxContent>
                        <w:p w14:paraId="648AA5F4" w14:textId="77777777" w:rsidR="00DE1FCB" w:rsidRPr="001529DE" w:rsidRDefault="00DE1FCB" w:rsidP="006775FC">
                          <w:pPr>
                            <w:spacing w:line="276" w:lineRule="auto"/>
                            <w:rPr>
                              <w:b/>
                              <w:bCs/>
                              <w:sz w:val="44"/>
                              <w:szCs w:val="44"/>
                            </w:rPr>
                          </w:pPr>
                          <w:r w:rsidRPr="001529DE">
                            <w:rPr>
                              <w:b/>
                              <w:bCs/>
                              <w:sz w:val="44"/>
                              <w:szCs w:val="44"/>
                            </w:rPr>
                            <w:t>Arfan Hashmi</w:t>
                          </w:r>
                        </w:p>
                        <w:p w14:paraId="360D62AC" w14:textId="77777777" w:rsidR="00DE1FCB" w:rsidRPr="001529DE" w:rsidRDefault="00DE1FCB" w:rsidP="006775FC">
                          <w:pPr>
                            <w:spacing w:line="276" w:lineRule="auto"/>
                            <w:rPr>
                              <w:b/>
                              <w:bCs/>
                              <w:sz w:val="36"/>
                              <w:szCs w:val="36"/>
                            </w:rPr>
                          </w:pPr>
                          <w:r w:rsidRPr="001529DE">
                            <w:rPr>
                              <w:b/>
                              <w:bCs/>
                              <w:sz w:val="36"/>
                              <w:szCs w:val="36"/>
                            </w:rPr>
                            <w:t>1602403</w:t>
                          </w:r>
                        </w:p>
                        <w:p w14:paraId="2507E4F4" w14:textId="6A7D9363" w:rsidR="00DE1FCB" w:rsidRPr="00EB7DBB" w:rsidRDefault="00DE1FCB" w:rsidP="005101F3">
                          <w:pPr>
                            <w:spacing w:line="276" w:lineRule="auto"/>
                            <w:rPr>
                              <w:sz w:val="32"/>
                              <w:szCs w:val="32"/>
                            </w:rPr>
                          </w:pPr>
                          <w:r w:rsidRPr="00EB7DBB">
                            <w:rPr>
                              <w:sz w:val="32"/>
                              <w:szCs w:val="32"/>
                            </w:rPr>
                            <w:t>201</w:t>
                          </w:r>
                          <w:r>
                            <w:rPr>
                              <w:sz w:val="32"/>
                              <w:szCs w:val="32"/>
                            </w:rPr>
                            <w:t>9</w:t>
                          </w:r>
                          <w:r w:rsidRPr="00EB7DBB">
                            <w:rPr>
                              <w:sz w:val="32"/>
                              <w:szCs w:val="32"/>
                            </w:rPr>
                            <w:t xml:space="preserve"> / 20</w:t>
                          </w:r>
                          <w:r>
                            <w:rPr>
                              <w:sz w:val="32"/>
                              <w:szCs w:val="32"/>
                            </w:rPr>
                            <w:t>20</w:t>
                          </w:r>
                        </w:p>
                      </w:txbxContent>
                    </v:textbox>
                  </v:shape>
                </w:pict>
              </mc:Fallback>
            </mc:AlternateContent>
          </w:r>
          <w:r w:rsidR="005101F3" w:rsidRPr="005271C9">
            <w:rPr>
              <w:rFonts w:ascii="Calibri Light" w:hAnsi="Calibri Light"/>
              <w:noProof/>
              <w:sz w:val="52"/>
              <w:lang w:val="en-US"/>
            </w:rPr>
            <w:drawing>
              <wp:anchor distT="0" distB="0" distL="114300" distR="114300" simplePos="0" relativeHeight="251646976" behindDoc="1" locked="0" layoutInCell="1" allowOverlap="1" wp14:anchorId="27CE1F49" wp14:editId="1E97F19D">
                <wp:simplePos x="0" y="0"/>
                <wp:positionH relativeFrom="column">
                  <wp:posOffset>5159375</wp:posOffset>
                </wp:positionH>
                <wp:positionV relativeFrom="paragraph">
                  <wp:posOffset>6454140</wp:posOffset>
                </wp:positionV>
                <wp:extent cx="1013460" cy="1318260"/>
                <wp:effectExtent l="0" t="0" r="0" b="0"/>
                <wp:wrapTight wrapText="bothSides">
                  <wp:wrapPolygon edited="0">
                    <wp:start x="0" y="0"/>
                    <wp:lineTo x="0" y="12173"/>
                    <wp:lineTo x="1218" y="15607"/>
                    <wp:lineTo x="6496" y="19977"/>
                    <wp:lineTo x="8932" y="21225"/>
                    <wp:lineTo x="12180" y="21225"/>
                    <wp:lineTo x="15023" y="19977"/>
                    <wp:lineTo x="19895" y="15919"/>
                    <wp:lineTo x="20301" y="14983"/>
                    <wp:lineTo x="21113" y="10925"/>
                    <wp:lineTo x="21113" y="312"/>
                    <wp:lineTo x="20301" y="0"/>
                    <wp:lineTo x="8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346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1F3" w:rsidRPr="005271C9">
            <w:rPr>
              <w:noProof/>
              <w:lang w:val="en-US"/>
            </w:rPr>
            <mc:AlternateContent>
              <mc:Choice Requires="wps">
                <w:drawing>
                  <wp:anchor distT="0" distB="0" distL="114300" distR="114300" simplePos="0" relativeHeight="251654144" behindDoc="0" locked="0" layoutInCell="1" allowOverlap="1" wp14:anchorId="063B5937" wp14:editId="461CD932">
                    <wp:simplePos x="0" y="0"/>
                    <wp:positionH relativeFrom="column">
                      <wp:posOffset>-285750</wp:posOffset>
                    </wp:positionH>
                    <wp:positionV relativeFrom="paragraph">
                      <wp:posOffset>5119370</wp:posOffset>
                    </wp:positionV>
                    <wp:extent cx="2621280" cy="29337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21280" cy="293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B3E8A" w14:textId="77777777" w:rsidR="00DE1FCB" w:rsidRPr="001529DE" w:rsidRDefault="00DE1FCB" w:rsidP="006775FC">
                                <w:pPr>
                                  <w:spacing w:line="276" w:lineRule="auto"/>
                                  <w:jc w:val="right"/>
                                  <w:rPr>
                                    <w:sz w:val="32"/>
                                    <w:szCs w:val="32"/>
                                  </w:rPr>
                                </w:pPr>
                                <w:r w:rsidRPr="001529DE">
                                  <w:rPr>
                                    <w:sz w:val="32"/>
                                    <w:szCs w:val="32"/>
                                  </w:rPr>
                                  <w:t>University of Wales</w:t>
                                </w:r>
                                <w:r w:rsidRPr="001529DE">
                                  <w:rPr>
                                    <w:sz w:val="32"/>
                                    <w:szCs w:val="32"/>
                                  </w:rPr>
                                  <w:br/>
                                  <w:t>Trinity Saint David</w:t>
                                </w:r>
                              </w:p>
                              <w:p w14:paraId="45DB10E5" w14:textId="7A1F5B70" w:rsidR="00DE1FCB" w:rsidRPr="00BD2795" w:rsidRDefault="00DE1FCB" w:rsidP="006775FC">
                                <w:pPr>
                                  <w:spacing w:line="276" w:lineRule="auto"/>
                                  <w:jc w:val="right"/>
                                  <w:rPr>
                                    <w:sz w:val="32"/>
                                    <w:szCs w:val="32"/>
                                    <w:lang w:val="fr-FR"/>
                                  </w:rPr>
                                </w:pPr>
                                <w:r>
                                  <w:rPr>
                                    <w:sz w:val="32"/>
                                    <w:szCs w:val="32"/>
                                    <w:lang w:val="fr-FR"/>
                                  </w:rPr>
                                  <w:t>M. Mushtaq</w:t>
                                </w:r>
                              </w:p>
                              <w:p w14:paraId="0023F617" w14:textId="35598D3A" w:rsidR="00DE1FCB" w:rsidRPr="00BD2795" w:rsidRDefault="00DE1FCB" w:rsidP="0000399E">
                                <w:pPr>
                                  <w:spacing w:line="276" w:lineRule="auto"/>
                                  <w:jc w:val="right"/>
                                  <w:rPr>
                                    <w:b/>
                                    <w:bCs/>
                                    <w:sz w:val="32"/>
                                    <w:szCs w:val="32"/>
                                    <w:lang w:val="fr-FR"/>
                                  </w:rPr>
                                </w:pPr>
                                <w:r w:rsidRPr="00C3265F">
                                  <w:rPr>
                                    <w:b/>
                                    <w:bCs/>
                                    <w:sz w:val="32"/>
                                    <w:szCs w:val="32"/>
                                    <w:lang w:val="fr-FR"/>
                                  </w:rPr>
                                  <w:t>SBMA 71</w:t>
                                </w:r>
                                <w:r>
                                  <w:rPr>
                                    <w:b/>
                                    <w:bCs/>
                                    <w:sz w:val="32"/>
                                    <w:szCs w:val="32"/>
                                    <w:lang w:val="fr-FR"/>
                                  </w:rPr>
                                  <w:t>23</w:t>
                                </w:r>
                                <w:r w:rsidRPr="00C3265F">
                                  <w:rPr>
                                    <w:b/>
                                    <w:bCs/>
                                    <w:sz w:val="32"/>
                                    <w:szCs w:val="32"/>
                                    <w:lang w:val="fr-FR"/>
                                  </w:rPr>
                                  <w:t>D</w:t>
                                </w:r>
                              </w:p>
                              <w:p w14:paraId="15758D35" w14:textId="478BBF7D" w:rsidR="00DE1FCB" w:rsidRPr="00BD2795" w:rsidRDefault="00DE1FCB" w:rsidP="00356F32">
                                <w:pPr>
                                  <w:spacing w:line="276" w:lineRule="auto"/>
                                  <w:jc w:val="right"/>
                                  <w:rPr>
                                    <w:sz w:val="32"/>
                                    <w:szCs w:val="32"/>
                                    <w:lang w:val="fr-FR"/>
                                  </w:rPr>
                                </w:pPr>
                                <w:r>
                                  <w:rPr>
                                    <w:sz w:val="32"/>
                                    <w:szCs w:val="32"/>
                                    <w:lang w:val="fr-FR"/>
                                  </w:rPr>
                                  <w:br/>
                                  <w:t>Dissertation</w:t>
                                </w:r>
                              </w:p>
                              <w:p w14:paraId="232B96DD" w14:textId="77777777" w:rsidR="00DE1FCB" w:rsidRDefault="00DE1F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3B5937" id="Text Box 17" o:spid="_x0000_s1027" type="#_x0000_t202" style="position:absolute;left:0;text-align:left;margin-left:-22.5pt;margin-top:403.1pt;width:206.4pt;height:231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" filled="f" stroked="f" strokeweight=".5pt">
                    <v:textbox>
                      <w:txbxContent>
                        <w:p w14:paraId="523B3E8A" w14:textId="77777777" w:rsidR="00DE1FCB" w:rsidRPr="001529DE" w:rsidRDefault="00DE1FCB" w:rsidP="006775FC">
                          <w:pPr>
                            <w:spacing w:line="276" w:lineRule="auto"/>
                            <w:jc w:val="right"/>
                            <w:rPr>
                              <w:sz w:val="32"/>
                              <w:szCs w:val="32"/>
                            </w:rPr>
                          </w:pPr>
                          <w:r w:rsidRPr="001529DE">
                            <w:rPr>
                              <w:sz w:val="32"/>
                              <w:szCs w:val="32"/>
                            </w:rPr>
                            <w:t>University of Wales</w:t>
                          </w:r>
                          <w:r w:rsidRPr="001529DE">
                            <w:rPr>
                              <w:sz w:val="32"/>
                              <w:szCs w:val="32"/>
                            </w:rPr>
                            <w:br/>
                            <w:t>Trinity Saint David</w:t>
                          </w:r>
                        </w:p>
                        <w:p w14:paraId="45DB10E5" w14:textId="7A1F5B70" w:rsidR="00DE1FCB" w:rsidRPr="00BD2795" w:rsidRDefault="00DE1FCB" w:rsidP="006775FC">
                          <w:pPr>
                            <w:spacing w:line="276" w:lineRule="auto"/>
                            <w:jc w:val="right"/>
                            <w:rPr>
                              <w:sz w:val="32"/>
                              <w:szCs w:val="32"/>
                              <w:lang w:val="fr-FR"/>
                            </w:rPr>
                          </w:pPr>
                          <w:r>
                            <w:rPr>
                              <w:sz w:val="32"/>
                              <w:szCs w:val="32"/>
                              <w:lang w:val="fr-FR"/>
                            </w:rPr>
                            <w:t>M. Mushtaq</w:t>
                          </w:r>
                        </w:p>
                        <w:p w14:paraId="0023F617" w14:textId="35598D3A" w:rsidR="00DE1FCB" w:rsidRPr="00BD2795" w:rsidRDefault="00DE1FCB" w:rsidP="0000399E">
                          <w:pPr>
                            <w:spacing w:line="276" w:lineRule="auto"/>
                            <w:jc w:val="right"/>
                            <w:rPr>
                              <w:b/>
                              <w:bCs/>
                              <w:sz w:val="32"/>
                              <w:szCs w:val="32"/>
                              <w:lang w:val="fr-FR"/>
                            </w:rPr>
                          </w:pPr>
                          <w:r w:rsidRPr="00C3265F">
                            <w:rPr>
                              <w:b/>
                              <w:bCs/>
                              <w:sz w:val="32"/>
                              <w:szCs w:val="32"/>
                              <w:lang w:val="fr-FR"/>
                            </w:rPr>
                            <w:t>SBMA 71</w:t>
                          </w:r>
                          <w:r>
                            <w:rPr>
                              <w:b/>
                              <w:bCs/>
                              <w:sz w:val="32"/>
                              <w:szCs w:val="32"/>
                              <w:lang w:val="fr-FR"/>
                            </w:rPr>
                            <w:t>23</w:t>
                          </w:r>
                          <w:r w:rsidRPr="00C3265F">
                            <w:rPr>
                              <w:b/>
                              <w:bCs/>
                              <w:sz w:val="32"/>
                              <w:szCs w:val="32"/>
                              <w:lang w:val="fr-FR"/>
                            </w:rPr>
                            <w:t>D</w:t>
                          </w:r>
                        </w:p>
                        <w:p w14:paraId="15758D35" w14:textId="478BBF7D" w:rsidR="00DE1FCB" w:rsidRPr="00BD2795" w:rsidRDefault="00DE1FCB" w:rsidP="00356F32">
                          <w:pPr>
                            <w:spacing w:line="276" w:lineRule="auto"/>
                            <w:jc w:val="right"/>
                            <w:rPr>
                              <w:sz w:val="32"/>
                              <w:szCs w:val="32"/>
                              <w:lang w:val="fr-FR"/>
                            </w:rPr>
                          </w:pPr>
                          <w:r>
                            <w:rPr>
                              <w:sz w:val="32"/>
                              <w:szCs w:val="32"/>
                              <w:lang w:val="fr-FR"/>
                            </w:rPr>
                            <w:br/>
                            <w:t>Dissertation</w:t>
                          </w:r>
                        </w:p>
                        <w:p w14:paraId="232B96DD" w14:textId="77777777" w:rsidR="00DE1FCB" w:rsidRDefault="00DE1FCB"/>
                      </w:txbxContent>
                    </v:textbox>
                  </v:shape>
                </w:pict>
              </mc:Fallback>
            </mc:AlternateContent>
          </w:r>
          <w:r w:rsidR="005101F3" w:rsidRPr="005271C9">
            <w:rPr>
              <w:rFonts w:ascii="Calibri Light" w:hAnsi="Calibri Light"/>
              <w:noProof/>
              <w:sz w:val="52"/>
              <w:lang w:val="en-US"/>
            </w:rPr>
            <mc:AlternateContent>
              <mc:Choice Requires="wps">
                <w:drawing>
                  <wp:anchor distT="0" distB="0" distL="114300" distR="114300" simplePos="0" relativeHeight="251650048" behindDoc="0" locked="0" layoutInCell="1" allowOverlap="1" wp14:anchorId="28C27434" wp14:editId="5BC51FBD">
                    <wp:simplePos x="0" y="0"/>
                    <wp:positionH relativeFrom="column">
                      <wp:posOffset>-914400</wp:posOffset>
                    </wp:positionH>
                    <wp:positionV relativeFrom="paragraph">
                      <wp:posOffset>4121150</wp:posOffset>
                    </wp:positionV>
                    <wp:extent cx="7559675" cy="162560"/>
                    <wp:effectExtent l="0" t="0" r="3175" b="8890"/>
                    <wp:wrapNone/>
                    <wp:docPr id="15" name="Rectangle 15"/>
                    <wp:cNvGraphicFramePr/>
                    <a:graphic xmlns:a="http://schemas.openxmlformats.org/drawingml/2006/main">
                      <a:graphicData uri="http://schemas.microsoft.com/office/word/2010/wordprocessingShape">
                        <wps:wsp>
                          <wps:cNvSpPr/>
                          <wps:spPr>
                            <a:xfrm>
                              <a:off x="0" y="0"/>
                              <a:ext cx="7559675" cy="16256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D6AC8" id="Rectangle 15" o:spid="_x0000_s1026" style="position:absolute;margin-left:-1in;margin-top:324.5pt;width:595.25pt;height:12.8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" fillcolor="black [3213]" stroked="f" strokeweight="2pt"/>
                </w:pict>
              </mc:Fallback>
            </mc:AlternateContent>
          </w:r>
          <w:r w:rsidR="00A84202" w:rsidRPr="005271C9">
            <w:rPr>
              <w:rFonts w:ascii="Calibri Light" w:hAnsi="Calibri Light"/>
              <w:noProof/>
              <w:sz w:val="52"/>
              <w:lang w:val="en-US"/>
            </w:rPr>
            <mc:AlternateContent>
              <mc:Choice Requires="wps">
                <w:drawing>
                  <wp:anchor distT="0" distB="0" distL="114300" distR="114300" simplePos="0" relativeHeight="251652096" behindDoc="0" locked="0" layoutInCell="1" allowOverlap="1" wp14:anchorId="1E31E108" wp14:editId="345F87ED">
                    <wp:simplePos x="0" y="0"/>
                    <wp:positionH relativeFrom="column">
                      <wp:posOffset>-284480</wp:posOffset>
                    </wp:positionH>
                    <wp:positionV relativeFrom="paragraph">
                      <wp:posOffset>1490980</wp:posOffset>
                    </wp:positionV>
                    <wp:extent cx="5466080" cy="21945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466080" cy="219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AC3D5" w14:textId="77777777" w:rsidR="00DE1FCB" w:rsidRPr="00A84202" w:rsidRDefault="00DE1FCB" w:rsidP="00261E74">
                                <w:pPr>
                                  <w:spacing w:line="276" w:lineRule="auto"/>
                                  <w:jc w:val="left"/>
                                  <w:rPr>
                                    <w:b/>
                                    <w:bCs/>
                                    <w:sz w:val="110"/>
                                    <w:szCs w:val="110"/>
                                  </w:rPr>
                                </w:pPr>
                                <w:r w:rsidRPr="00A84202">
                                  <w:rPr>
                                    <w:b/>
                                    <w:bCs/>
                                    <w:sz w:val="110"/>
                                    <w:szCs w:val="110"/>
                                  </w:rPr>
                                  <w:t>MBA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31E108" id="Text Box 16" o:spid="_x0000_s1028" type="#_x0000_t202" style="position:absolute;left:0;text-align:left;margin-left:-22.4pt;margin-top:117.4pt;width:430.4pt;height:172.8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" filled="f" stroked="f" strokeweight=".5pt">
                    <v:textbox>
                      <w:txbxContent>
                        <w:p w14:paraId="60EAC3D5" w14:textId="77777777" w:rsidR="00DE1FCB" w:rsidRPr="00A84202" w:rsidRDefault="00DE1FCB" w:rsidP="00261E74">
                          <w:pPr>
                            <w:spacing w:line="276" w:lineRule="auto"/>
                            <w:jc w:val="left"/>
                            <w:rPr>
                              <w:b/>
                              <w:bCs/>
                              <w:sz w:val="110"/>
                              <w:szCs w:val="110"/>
                            </w:rPr>
                          </w:pPr>
                          <w:r w:rsidRPr="00A84202">
                            <w:rPr>
                              <w:b/>
                              <w:bCs/>
                              <w:sz w:val="110"/>
                              <w:szCs w:val="110"/>
                            </w:rPr>
                            <w:t>MBA General Management</w:t>
                          </w:r>
                        </w:p>
                      </w:txbxContent>
                    </v:textbox>
                  </v:shape>
                </w:pict>
              </mc:Fallback>
            </mc:AlternateContent>
          </w:r>
          <w:r w:rsidR="00066A2E" w:rsidRPr="005271C9">
            <w:br w:type="page"/>
          </w:r>
        </w:p>
      </w:sdtContent>
    </w:sdt>
    <w:p w14:paraId="698CC6CB" w14:textId="38FF23D3" w:rsidR="00356F32" w:rsidRDefault="00356F32" w:rsidP="009F01DE">
      <w:pPr>
        <w:pStyle w:val="Heading1"/>
        <w:numPr>
          <w:ilvl w:val="0"/>
          <w:numId w:val="0"/>
        </w:numPr>
        <w:ind w:left="522" w:hanging="432"/>
        <w:jc w:val="left"/>
        <w:rPr>
          <w:rFonts w:eastAsiaTheme="minorHAnsi"/>
          <w:lang w:val="en-US"/>
        </w:rPr>
      </w:pPr>
      <w:bookmarkStart w:id="0" w:name="_Toc1856709"/>
      <w:bookmarkStart w:id="1" w:name="_Toc33436119"/>
      <w:r w:rsidRPr="00356F32">
        <w:rPr>
          <w:rFonts w:eastAsiaTheme="minorHAnsi"/>
          <w:lang w:val="en-US"/>
        </w:rPr>
        <w:lastRenderedPageBreak/>
        <w:t>Acknowledgements</w:t>
      </w:r>
      <w:bookmarkEnd w:id="1"/>
    </w:p>
    <w:p w14:paraId="2F0E17D1" w14:textId="77777777" w:rsidR="00C87277" w:rsidRPr="00C87277" w:rsidRDefault="00C87277" w:rsidP="00C87277">
      <w:pPr>
        <w:rPr>
          <w:lang w:val="en-US"/>
        </w:rPr>
      </w:pPr>
    </w:p>
    <w:p w14:paraId="61B627F6" w14:textId="60583C58" w:rsidR="009F01DE" w:rsidRPr="001C4C39" w:rsidRDefault="009F01DE" w:rsidP="009F01DE">
      <w:pPr>
        <w:rPr>
          <w:rFonts w:ascii="Arial" w:hAnsi="Arial" w:cs="Arial"/>
          <w:szCs w:val="28"/>
        </w:rPr>
      </w:pPr>
      <w:r w:rsidRPr="001C4C39">
        <w:rPr>
          <w:rFonts w:ascii="Arial" w:hAnsi="Arial" w:cs="Arial"/>
          <w:szCs w:val="28"/>
        </w:rPr>
        <w:t xml:space="preserve">I would first like express my profound gratitude to my </w:t>
      </w:r>
      <w:r>
        <w:rPr>
          <w:rFonts w:ascii="Arial" w:hAnsi="Arial" w:cs="Arial"/>
          <w:szCs w:val="28"/>
        </w:rPr>
        <w:t>family and their</w:t>
      </w:r>
      <w:r w:rsidRPr="001C4C39">
        <w:rPr>
          <w:rFonts w:ascii="Arial" w:hAnsi="Arial" w:cs="Arial"/>
          <w:szCs w:val="28"/>
        </w:rPr>
        <w:t xml:space="preserve"> inspiration</w:t>
      </w:r>
      <w:r>
        <w:rPr>
          <w:rFonts w:ascii="Arial" w:hAnsi="Arial" w:cs="Arial"/>
          <w:szCs w:val="28"/>
        </w:rPr>
        <w:t xml:space="preserve"> and patience</w:t>
      </w:r>
      <w:r w:rsidRPr="001C4C39">
        <w:rPr>
          <w:rFonts w:ascii="Arial" w:hAnsi="Arial" w:cs="Arial"/>
          <w:szCs w:val="28"/>
        </w:rPr>
        <w:t xml:space="preserve">.  It has been </w:t>
      </w:r>
      <w:r>
        <w:rPr>
          <w:rFonts w:ascii="Arial" w:hAnsi="Arial" w:cs="Arial"/>
          <w:szCs w:val="28"/>
        </w:rPr>
        <w:t>their</w:t>
      </w:r>
      <w:r w:rsidRPr="001C4C39">
        <w:rPr>
          <w:rFonts w:ascii="Arial" w:hAnsi="Arial" w:cs="Arial"/>
          <w:szCs w:val="28"/>
        </w:rPr>
        <w:t xml:space="preserve"> unfailing support and continued encouragement throughout my life that has enabled me to achieve my ambitions.  Thank you for always believing in me.</w:t>
      </w:r>
    </w:p>
    <w:p w14:paraId="2427E50E" w14:textId="4BE6B0C8" w:rsidR="009F01DE" w:rsidRPr="001C4C39" w:rsidRDefault="009F01DE" w:rsidP="009F01DE">
      <w:pPr>
        <w:rPr>
          <w:rFonts w:ascii="Arial" w:hAnsi="Arial" w:cs="Arial"/>
          <w:szCs w:val="28"/>
        </w:rPr>
      </w:pPr>
      <w:r w:rsidRPr="001C4C39">
        <w:rPr>
          <w:rFonts w:ascii="Arial" w:hAnsi="Arial" w:cs="Arial"/>
          <w:szCs w:val="28"/>
        </w:rPr>
        <w:t xml:space="preserve">Second, I would like to thank my </w:t>
      </w:r>
      <w:r>
        <w:rPr>
          <w:rFonts w:ascii="Arial" w:hAnsi="Arial" w:cs="Arial"/>
          <w:szCs w:val="28"/>
        </w:rPr>
        <w:t>dissertation</w:t>
      </w:r>
      <w:r w:rsidRPr="001C4C39">
        <w:rPr>
          <w:rFonts w:ascii="Arial" w:hAnsi="Arial" w:cs="Arial"/>
          <w:szCs w:val="28"/>
        </w:rPr>
        <w:t xml:space="preserve"> </w:t>
      </w:r>
      <w:r>
        <w:rPr>
          <w:rFonts w:ascii="Arial" w:hAnsi="Arial" w:cs="Arial"/>
          <w:szCs w:val="28"/>
        </w:rPr>
        <w:t>supervisor,</w:t>
      </w:r>
      <w:r w:rsidRPr="001C4C39">
        <w:rPr>
          <w:rFonts w:ascii="Arial" w:hAnsi="Arial" w:cs="Arial"/>
          <w:szCs w:val="28"/>
        </w:rPr>
        <w:t xml:space="preserve"> </w:t>
      </w:r>
      <w:r>
        <w:rPr>
          <w:rFonts w:ascii="Arial" w:hAnsi="Arial" w:cs="Arial"/>
          <w:szCs w:val="28"/>
        </w:rPr>
        <w:t>Muhammad Mushtaq</w:t>
      </w:r>
      <w:r w:rsidRPr="001C4C39">
        <w:rPr>
          <w:rFonts w:ascii="Arial" w:hAnsi="Arial" w:cs="Arial"/>
          <w:szCs w:val="28"/>
        </w:rPr>
        <w:t xml:space="preserve"> of the University of Wales Trinity Saint David for </w:t>
      </w:r>
      <w:r>
        <w:rPr>
          <w:rFonts w:ascii="Arial" w:hAnsi="Arial" w:cs="Arial"/>
          <w:szCs w:val="28"/>
        </w:rPr>
        <w:t>his</w:t>
      </w:r>
      <w:r w:rsidRPr="001C4C39">
        <w:rPr>
          <w:rFonts w:ascii="Arial" w:hAnsi="Arial" w:cs="Arial"/>
          <w:szCs w:val="28"/>
        </w:rPr>
        <w:t xml:space="preserve"> assistance and guidance during </w:t>
      </w:r>
      <w:r>
        <w:rPr>
          <w:rFonts w:ascii="Arial" w:hAnsi="Arial" w:cs="Arial"/>
          <w:szCs w:val="28"/>
        </w:rPr>
        <w:t>this</w:t>
      </w:r>
      <w:r w:rsidRPr="001C4C39">
        <w:rPr>
          <w:rFonts w:ascii="Arial" w:hAnsi="Arial" w:cs="Arial"/>
          <w:szCs w:val="28"/>
        </w:rPr>
        <w:t xml:space="preserve"> process.</w:t>
      </w:r>
    </w:p>
    <w:p w14:paraId="2D15A66B" w14:textId="7BB1B2FC" w:rsidR="00C87277" w:rsidRPr="00C87277" w:rsidRDefault="00C87277" w:rsidP="009F01DE">
      <w:pPr>
        <w:rPr>
          <w:lang w:val="en-US"/>
        </w:rPr>
      </w:pPr>
      <w:r w:rsidRPr="00C87277">
        <w:rPr>
          <w:lang w:val="en-US"/>
        </w:rPr>
        <w:t xml:space="preserve">I’d also like to express my gratitude to every respondent who participated in the survey and took their time out to support me during data collection process and making it a success. Lastly, I would like to acknowledge </w:t>
      </w:r>
      <w:r w:rsidR="009F01DE" w:rsidRPr="00C87277">
        <w:rPr>
          <w:lang w:val="en-US"/>
        </w:rPr>
        <w:t>each</w:t>
      </w:r>
      <w:r w:rsidRPr="00C87277">
        <w:rPr>
          <w:lang w:val="en-US"/>
        </w:rPr>
        <w:t xml:space="preserve"> person who shared valuable knowledge on luxury fashion, digital media marketing, and more that we developed during the process.</w:t>
      </w:r>
    </w:p>
    <w:p w14:paraId="58B34FAF" w14:textId="77777777" w:rsidR="00356F32" w:rsidRDefault="00356F32" w:rsidP="00356F32"/>
    <w:p w14:paraId="7204C2AA" w14:textId="77777777" w:rsidR="00356F32" w:rsidRDefault="00356F32" w:rsidP="00356F32"/>
    <w:p w14:paraId="3BACE8A6" w14:textId="77777777" w:rsidR="00356F32" w:rsidRDefault="00356F32" w:rsidP="00356F32"/>
    <w:p w14:paraId="7365E990" w14:textId="77777777" w:rsidR="00356F32" w:rsidRDefault="00356F32" w:rsidP="00356F32"/>
    <w:p w14:paraId="27BE4189" w14:textId="77777777" w:rsidR="00356F32" w:rsidRDefault="00356F32" w:rsidP="00356F32"/>
    <w:p w14:paraId="48E4E0F0" w14:textId="77777777" w:rsidR="00356F32" w:rsidRDefault="00356F32" w:rsidP="00356F32"/>
    <w:p w14:paraId="0F962B8F" w14:textId="77777777" w:rsidR="00356F32" w:rsidRDefault="00356F32" w:rsidP="00356F32"/>
    <w:sdt>
      <w:sdtPr>
        <w:rPr>
          <w:rFonts w:asciiTheme="majorBidi" w:eastAsiaTheme="minorEastAsia" w:hAnsiTheme="majorBidi" w:cstheme="minorBidi"/>
          <w:bCs w:val="0"/>
          <w:i w:val="0"/>
          <w:color w:val="auto"/>
          <w:sz w:val="24"/>
          <w:szCs w:val="22"/>
          <w:lang w:val="en-GB" w:eastAsia="en-US"/>
        </w:rPr>
        <w:id w:val="-539906517"/>
        <w:docPartObj>
          <w:docPartGallery w:val="Table of Contents"/>
          <w:docPartUnique/>
        </w:docPartObj>
      </w:sdtPr>
      <w:sdtEndPr>
        <w:rPr>
          <w:rFonts w:asciiTheme="minorBidi" w:eastAsiaTheme="minorHAnsi" w:hAnsiTheme="minorBidi"/>
          <w:b/>
          <w:noProof/>
        </w:rPr>
      </w:sdtEndPr>
      <w:sdtContent>
        <w:p w14:paraId="2D0BB6A8" w14:textId="77777777" w:rsidR="00356F32" w:rsidRPr="00356F32" w:rsidRDefault="00356F32" w:rsidP="00356F32">
          <w:pPr>
            <w:pStyle w:val="TOCHeading"/>
            <w:numPr>
              <w:ilvl w:val="0"/>
              <w:numId w:val="0"/>
            </w:numPr>
            <w:ind w:left="522" w:hanging="432"/>
            <w:rPr>
              <w:rFonts w:asciiTheme="majorBidi" w:hAnsiTheme="majorBidi"/>
              <w:color w:val="auto"/>
              <w:sz w:val="40"/>
              <w:szCs w:val="40"/>
            </w:rPr>
          </w:pPr>
          <w:r w:rsidRPr="00356F32">
            <w:rPr>
              <w:rFonts w:asciiTheme="majorBidi" w:hAnsiTheme="majorBidi"/>
              <w:color w:val="auto"/>
              <w:sz w:val="40"/>
              <w:szCs w:val="40"/>
            </w:rPr>
            <w:t>Contents</w:t>
          </w:r>
        </w:p>
        <w:p w14:paraId="356B0C98" w14:textId="77777777" w:rsidR="00356F32" w:rsidRPr="002A54D1" w:rsidRDefault="00356F32" w:rsidP="00356F32">
          <w:pPr>
            <w:rPr>
              <w:lang w:val="en-US"/>
            </w:rPr>
          </w:pPr>
        </w:p>
        <w:p w14:paraId="003FFF4D" w14:textId="460BA1F1" w:rsidR="00DE1FCB" w:rsidRDefault="00356F32" w:rsidP="000A2678">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33436119" w:history="1">
            <w:r w:rsidR="00DE1FCB" w:rsidRPr="008E43D1">
              <w:rPr>
                <w:rStyle w:val="Hyperlink"/>
                <w:noProof/>
                <w:lang w:val="en-US"/>
              </w:rPr>
              <w:t>Acknowledgements</w:t>
            </w:r>
            <w:r w:rsidR="00DE1FCB">
              <w:rPr>
                <w:noProof/>
                <w:webHidden/>
              </w:rPr>
              <w:tab/>
            </w:r>
            <w:r w:rsidR="00DE1FCB">
              <w:rPr>
                <w:noProof/>
                <w:webHidden/>
              </w:rPr>
              <w:fldChar w:fldCharType="begin"/>
            </w:r>
            <w:r w:rsidR="00DE1FCB">
              <w:rPr>
                <w:noProof/>
                <w:webHidden/>
              </w:rPr>
              <w:instrText xml:space="preserve"> PAGEREF _Toc33436119 \h </w:instrText>
            </w:r>
            <w:r w:rsidR="00DE1FCB">
              <w:rPr>
                <w:noProof/>
                <w:webHidden/>
              </w:rPr>
            </w:r>
            <w:r w:rsidR="00DE1FCB">
              <w:rPr>
                <w:noProof/>
                <w:webHidden/>
              </w:rPr>
              <w:fldChar w:fldCharType="separate"/>
            </w:r>
            <w:r w:rsidR="00DE1FCB">
              <w:rPr>
                <w:noProof/>
                <w:webHidden/>
              </w:rPr>
              <w:t>1</w:t>
            </w:r>
            <w:r w:rsidR="00DE1FCB">
              <w:rPr>
                <w:noProof/>
                <w:webHidden/>
              </w:rPr>
              <w:fldChar w:fldCharType="end"/>
            </w:r>
          </w:hyperlink>
        </w:p>
        <w:p w14:paraId="3231DA61" w14:textId="0D2458C6" w:rsidR="00DE1FCB" w:rsidRDefault="00DE1FCB" w:rsidP="000A2678">
          <w:pPr>
            <w:pStyle w:val="TOC1"/>
            <w:tabs>
              <w:tab w:val="right" w:leader="dot" w:pos="9016"/>
            </w:tabs>
            <w:rPr>
              <w:rFonts w:asciiTheme="minorHAnsi" w:eastAsiaTheme="minorEastAsia" w:hAnsiTheme="minorHAnsi"/>
              <w:noProof/>
              <w:sz w:val="22"/>
              <w:lang w:eastAsia="en-GB"/>
            </w:rPr>
          </w:pPr>
          <w:hyperlink w:anchor="_Toc33436120" w:history="1">
            <w:r w:rsidRPr="008E43D1">
              <w:rPr>
                <w:rStyle w:val="Hyperlink"/>
                <w:noProof/>
              </w:rPr>
              <w:t>List of Figures</w:t>
            </w:r>
            <w:r>
              <w:rPr>
                <w:noProof/>
                <w:webHidden/>
              </w:rPr>
              <w:tab/>
            </w:r>
            <w:r>
              <w:rPr>
                <w:noProof/>
                <w:webHidden/>
              </w:rPr>
              <w:fldChar w:fldCharType="begin"/>
            </w:r>
            <w:r>
              <w:rPr>
                <w:noProof/>
                <w:webHidden/>
              </w:rPr>
              <w:instrText xml:space="preserve"> PAGEREF _Toc33436120 \h </w:instrText>
            </w:r>
            <w:r>
              <w:rPr>
                <w:noProof/>
                <w:webHidden/>
              </w:rPr>
            </w:r>
            <w:r>
              <w:rPr>
                <w:noProof/>
                <w:webHidden/>
              </w:rPr>
              <w:fldChar w:fldCharType="separate"/>
            </w:r>
            <w:r>
              <w:rPr>
                <w:noProof/>
                <w:webHidden/>
              </w:rPr>
              <w:t>5</w:t>
            </w:r>
            <w:r>
              <w:rPr>
                <w:noProof/>
                <w:webHidden/>
              </w:rPr>
              <w:fldChar w:fldCharType="end"/>
            </w:r>
          </w:hyperlink>
        </w:p>
        <w:p w14:paraId="3D9397ED" w14:textId="6DF2FBC1" w:rsidR="00DE1FCB" w:rsidRDefault="00DE1FCB" w:rsidP="000A2678">
          <w:pPr>
            <w:pStyle w:val="TOC1"/>
            <w:tabs>
              <w:tab w:val="right" w:leader="dot" w:pos="9016"/>
            </w:tabs>
            <w:rPr>
              <w:rFonts w:asciiTheme="minorHAnsi" w:eastAsiaTheme="minorEastAsia" w:hAnsiTheme="minorHAnsi"/>
              <w:noProof/>
              <w:sz w:val="22"/>
              <w:lang w:eastAsia="en-GB"/>
            </w:rPr>
          </w:pPr>
          <w:hyperlink w:anchor="_Toc33436121" w:history="1">
            <w:r w:rsidRPr="008E43D1">
              <w:rPr>
                <w:rStyle w:val="Hyperlink"/>
                <w:noProof/>
              </w:rPr>
              <w:t>Abstract</w:t>
            </w:r>
            <w:r>
              <w:rPr>
                <w:noProof/>
                <w:webHidden/>
              </w:rPr>
              <w:tab/>
            </w:r>
            <w:r>
              <w:rPr>
                <w:noProof/>
                <w:webHidden/>
              </w:rPr>
              <w:fldChar w:fldCharType="begin"/>
            </w:r>
            <w:r>
              <w:rPr>
                <w:noProof/>
                <w:webHidden/>
              </w:rPr>
              <w:instrText xml:space="preserve"> PAGEREF _Toc33436121 \h </w:instrText>
            </w:r>
            <w:r>
              <w:rPr>
                <w:noProof/>
                <w:webHidden/>
              </w:rPr>
            </w:r>
            <w:r>
              <w:rPr>
                <w:noProof/>
                <w:webHidden/>
              </w:rPr>
              <w:fldChar w:fldCharType="separate"/>
            </w:r>
            <w:r>
              <w:rPr>
                <w:noProof/>
                <w:webHidden/>
              </w:rPr>
              <w:t>7</w:t>
            </w:r>
            <w:r>
              <w:rPr>
                <w:noProof/>
                <w:webHidden/>
              </w:rPr>
              <w:fldChar w:fldCharType="end"/>
            </w:r>
          </w:hyperlink>
        </w:p>
        <w:p w14:paraId="62383B68" w14:textId="2F1C0796" w:rsidR="00DE1FCB" w:rsidRDefault="00DE1FCB" w:rsidP="000A2678">
          <w:pPr>
            <w:pStyle w:val="TOC1"/>
            <w:tabs>
              <w:tab w:val="right" w:leader="dot" w:pos="9016"/>
            </w:tabs>
            <w:rPr>
              <w:rFonts w:asciiTheme="minorHAnsi" w:eastAsiaTheme="minorEastAsia" w:hAnsiTheme="minorHAnsi"/>
              <w:noProof/>
              <w:sz w:val="22"/>
              <w:lang w:eastAsia="en-GB"/>
            </w:rPr>
          </w:pPr>
          <w:hyperlink w:anchor="_Toc33436122" w:history="1">
            <w:r w:rsidRPr="008E43D1">
              <w:rPr>
                <w:rStyle w:val="Hyperlink"/>
                <w:noProof/>
              </w:rPr>
              <w:t>Structure of the Report</w:t>
            </w:r>
            <w:r>
              <w:rPr>
                <w:noProof/>
                <w:webHidden/>
              </w:rPr>
              <w:tab/>
            </w:r>
            <w:r>
              <w:rPr>
                <w:noProof/>
                <w:webHidden/>
              </w:rPr>
              <w:fldChar w:fldCharType="begin"/>
            </w:r>
            <w:r>
              <w:rPr>
                <w:noProof/>
                <w:webHidden/>
              </w:rPr>
              <w:instrText xml:space="preserve"> PAGEREF _Toc33436122 \h </w:instrText>
            </w:r>
            <w:r>
              <w:rPr>
                <w:noProof/>
                <w:webHidden/>
              </w:rPr>
            </w:r>
            <w:r>
              <w:rPr>
                <w:noProof/>
                <w:webHidden/>
              </w:rPr>
              <w:fldChar w:fldCharType="separate"/>
            </w:r>
            <w:r>
              <w:rPr>
                <w:noProof/>
                <w:webHidden/>
              </w:rPr>
              <w:t>9</w:t>
            </w:r>
            <w:r>
              <w:rPr>
                <w:noProof/>
                <w:webHidden/>
              </w:rPr>
              <w:fldChar w:fldCharType="end"/>
            </w:r>
          </w:hyperlink>
        </w:p>
        <w:p w14:paraId="224BFC98" w14:textId="45E1E94C"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23" w:history="1">
            <w:r w:rsidRPr="008E43D1">
              <w:rPr>
                <w:rStyle w:val="Hyperlink"/>
                <w:noProof/>
              </w:rPr>
              <w:t>1</w:t>
            </w:r>
            <w:r>
              <w:rPr>
                <w:rFonts w:asciiTheme="minorHAnsi" w:eastAsiaTheme="minorEastAsia" w:hAnsiTheme="minorHAnsi"/>
                <w:noProof/>
                <w:sz w:val="22"/>
                <w:lang w:eastAsia="en-GB"/>
              </w:rPr>
              <w:tab/>
            </w:r>
            <w:r w:rsidRPr="008E43D1">
              <w:rPr>
                <w:rStyle w:val="Hyperlink"/>
                <w:noProof/>
              </w:rPr>
              <w:t>Introduction &amp; Background of the Study</w:t>
            </w:r>
            <w:r>
              <w:rPr>
                <w:noProof/>
                <w:webHidden/>
              </w:rPr>
              <w:tab/>
            </w:r>
            <w:r>
              <w:rPr>
                <w:noProof/>
                <w:webHidden/>
              </w:rPr>
              <w:fldChar w:fldCharType="begin"/>
            </w:r>
            <w:r>
              <w:rPr>
                <w:noProof/>
                <w:webHidden/>
              </w:rPr>
              <w:instrText xml:space="preserve"> PAGEREF _Toc33436123 \h </w:instrText>
            </w:r>
            <w:r>
              <w:rPr>
                <w:noProof/>
                <w:webHidden/>
              </w:rPr>
            </w:r>
            <w:r>
              <w:rPr>
                <w:noProof/>
                <w:webHidden/>
              </w:rPr>
              <w:fldChar w:fldCharType="separate"/>
            </w:r>
            <w:r>
              <w:rPr>
                <w:noProof/>
                <w:webHidden/>
              </w:rPr>
              <w:t>10</w:t>
            </w:r>
            <w:r>
              <w:rPr>
                <w:noProof/>
                <w:webHidden/>
              </w:rPr>
              <w:fldChar w:fldCharType="end"/>
            </w:r>
          </w:hyperlink>
        </w:p>
        <w:p w14:paraId="582617B4" w14:textId="0225022B"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24" w:history="1">
            <w:r w:rsidRPr="008E43D1">
              <w:rPr>
                <w:rStyle w:val="Hyperlink"/>
                <w:noProof/>
              </w:rPr>
              <w:t>1.1</w:t>
            </w:r>
            <w:r>
              <w:rPr>
                <w:rFonts w:asciiTheme="minorHAnsi" w:eastAsiaTheme="minorEastAsia" w:hAnsiTheme="minorHAnsi"/>
                <w:noProof/>
                <w:sz w:val="22"/>
                <w:lang w:eastAsia="en-GB"/>
              </w:rPr>
              <w:tab/>
            </w:r>
            <w:r w:rsidRPr="008E43D1">
              <w:rPr>
                <w:rStyle w:val="Hyperlink"/>
                <w:noProof/>
              </w:rPr>
              <w:t>Problem Discussion</w:t>
            </w:r>
            <w:r>
              <w:rPr>
                <w:noProof/>
                <w:webHidden/>
              </w:rPr>
              <w:tab/>
            </w:r>
            <w:r>
              <w:rPr>
                <w:noProof/>
                <w:webHidden/>
              </w:rPr>
              <w:fldChar w:fldCharType="begin"/>
            </w:r>
            <w:r>
              <w:rPr>
                <w:noProof/>
                <w:webHidden/>
              </w:rPr>
              <w:instrText xml:space="preserve"> PAGEREF _Toc33436124 \h </w:instrText>
            </w:r>
            <w:r>
              <w:rPr>
                <w:noProof/>
                <w:webHidden/>
              </w:rPr>
            </w:r>
            <w:r>
              <w:rPr>
                <w:noProof/>
                <w:webHidden/>
              </w:rPr>
              <w:fldChar w:fldCharType="separate"/>
            </w:r>
            <w:r>
              <w:rPr>
                <w:noProof/>
                <w:webHidden/>
              </w:rPr>
              <w:t>11</w:t>
            </w:r>
            <w:r>
              <w:rPr>
                <w:noProof/>
                <w:webHidden/>
              </w:rPr>
              <w:fldChar w:fldCharType="end"/>
            </w:r>
          </w:hyperlink>
        </w:p>
        <w:p w14:paraId="48682EFB" w14:textId="1207DA9A"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25" w:history="1">
            <w:r w:rsidRPr="008E43D1">
              <w:rPr>
                <w:rStyle w:val="Hyperlink"/>
                <w:noProof/>
              </w:rPr>
              <w:t>1.2</w:t>
            </w:r>
            <w:r>
              <w:rPr>
                <w:rFonts w:asciiTheme="minorHAnsi" w:eastAsiaTheme="minorEastAsia" w:hAnsiTheme="minorHAnsi"/>
                <w:noProof/>
                <w:sz w:val="22"/>
                <w:lang w:eastAsia="en-GB"/>
              </w:rPr>
              <w:tab/>
            </w:r>
            <w:r w:rsidRPr="008E43D1">
              <w:rPr>
                <w:rStyle w:val="Hyperlink"/>
                <w:noProof/>
              </w:rPr>
              <w:t>Problem Specification</w:t>
            </w:r>
            <w:r>
              <w:rPr>
                <w:noProof/>
                <w:webHidden/>
              </w:rPr>
              <w:tab/>
            </w:r>
            <w:r>
              <w:rPr>
                <w:noProof/>
                <w:webHidden/>
              </w:rPr>
              <w:fldChar w:fldCharType="begin"/>
            </w:r>
            <w:r>
              <w:rPr>
                <w:noProof/>
                <w:webHidden/>
              </w:rPr>
              <w:instrText xml:space="preserve"> PAGEREF _Toc33436125 \h </w:instrText>
            </w:r>
            <w:r>
              <w:rPr>
                <w:noProof/>
                <w:webHidden/>
              </w:rPr>
            </w:r>
            <w:r>
              <w:rPr>
                <w:noProof/>
                <w:webHidden/>
              </w:rPr>
              <w:fldChar w:fldCharType="separate"/>
            </w:r>
            <w:r>
              <w:rPr>
                <w:noProof/>
                <w:webHidden/>
              </w:rPr>
              <w:t>12</w:t>
            </w:r>
            <w:r>
              <w:rPr>
                <w:noProof/>
                <w:webHidden/>
              </w:rPr>
              <w:fldChar w:fldCharType="end"/>
            </w:r>
          </w:hyperlink>
        </w:p>
        <w:p w14:paraId="5FDF1DD0" w14:textId="27D84C2F"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26" w:history="1">
            <w:r w:rsidRPr="008E43D1">
              <w:rPr>
                <w:rStyle w:val="Hyperlink"/>
                <w:noProof/>
              </w:rPr>
              <w:t>2</w:t>
            </w:r>
            <w:r>
              <w:rPr>
                <w:rFonts w:asciiTheme="minorHAnsi" w:eastAsiaTheme="minorEastAsia" w:hAnsiTheme="minorHAnsi"/>
                <w:noProof/>
                <w:sz w:val="22"/>
                <w:lang w:eastAsia="en-GB"/>
              </w:rPr>
              <w:tab/>
            </w:r>
            <w:r w:rsidRPr="008E43D1">
              <w:rPr>
                <w:rStyle w:val="Hyperlink"/>
                <w:noProof/>
              </w:rPr>
              <w:t>Literature Review</w:t>
            </w:r>
            <w:r>
              <w:rPr>
                <w:noProof/>
                <w:webHidden/>
              </w:rPr>
              <w:tab/>
            </w:r>
            <w:r>
              <w:rPr>
                <w:noProof/>
                <w:webHidden/>
              </w:rPr>
              <w:fldChar w:fldCharType="begin"/>
            </w:r>
            <w:r>
              <w:rPr>
                <w:noProof/>
                <w:webHidden/>
              </w:rPr>
              <w:instrText xml:space="preserve"> PAGEREF _Toc33436126 \h </w:instrText>
            </w:r>
            <w:r>
              <w:rPr>
                <w:noProof/>
                <w:webHidden/>
              </w:rPr>
            </w:r>
            <w:r>
              <w:rPr>
                <w:noProof/>
                <w:webHidden/>
              </w:rPr>
              <w:fldChar w:fldCharType="separate"/>
            </w:r>
            <w:r>
              <w:rPr>
                <w:noProof/>
                <w:webHidden/>
              </w:rPr>
              <w:t>15</w:t>
            </w:r>
            <w:r>
              <w:rPr>
                <w:noProof/>
                <w:webHidden/>
              </w:rPr>
              <w:fldChar w:fldCharType="end"/>
            </w:r>
          </w:hyperlink>
        </w:p>
        <w:p w14:paraId="0D878B1C" w14:textId="6FC19E8E"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27" w:history="1">
            <w:r w:rsidRPr="008E43D1">
              <w:rPr>
                <w:rStyle w:val="Hyperlink"/>
                <w:noProof/>
              </w:rPr>
              <w:t>2.1</w:t>
            </w:r>
            <w:r>
              <w:rPr>
                <w:rFonts w:asciiTheme="minorHAnsi" w:eastAsiaTheme="minorEastAsia" w:hAnsiTheme="minorHAnsi"/>
                <w:noProof/>
                <w:sz w:val="22"/>
                <w:lang w:eastAsia="en-GB"/>
              </w:rPr>
              <w:tab/>
            </w:r>
            <w:r w:rsidRPr="008E43D1">
              <w:rPr>
                <w:rStyle w:val="Hyperlink"/>
                <w:noProof/>
              </w:rPr>
              <w:t>Defined the Luxury Concept</w:t>
            </w:r>
            <w:r>
              <w:rPr>
                <w:noProof/>
                <w:webHidden/>
              </w:rPr>
              <w:tab/>
            </w:r>
            <w:r>
              <w:rPr>
                <w:noProof/>
                <w:webHidden/>
              </w:rPr>
              <w:fldChar w:fldCharType="begin"/>
            </w:r>
            <w:r>
              <w:rPr>
                <w:noProof/>
                <w:webHidden/>
              </w:rPr>
              <w:instrText xml:space="preserve"> PAGEREF _Toc33436127 \h </w:instrText>
            </w:r>
            <w:r>
              <w:rPr>
                <w:noProof/>
                <w:webHidden/>
              </w:rPr>
            </w:r>
            <w:r>
              <w:rPr>
                <w:noProof/>
                <w:webHidden/>
              </w:rPr>
              <w:fldChar w:fldCharType="separate"/>
            </w:r>
            <w:r>
              <w:rPr>
                <w:noProof/>
                <w:webHidden/>
              </w:rPr>
              <w:t>15</w:t>
            </w:r>
            <w:r>
              <w:rPr>
                <w:noProof/>
                <w:webHidden/>
              </w:rPr>
              <w:fldChar w:fldCharType="end"/>
            </w:r>
          </w:hyperlink>
        </w:p>
        <w:p w14:paraId="23F05CC8" w14:textId="422488A4" w:rsidR="00DE1FCB" w:rsidRDefault="00DE1FCB" w:rsidP="000A2678">
          <w:pPr>
            <w:pStyle w:val="TOC3"/>
            <w:spacing w:line="480" w:lineRule="auto"/>
            <w:rPr>
              <w:rFonts w:asciiTheme="minorHAnsi" w:hAnsiTheme="minorHAnsi"/>
              <w:sz w:val="22"/>
              <w:szCs w:val="22"/>
              <w:lang w:val="en-GB" w:eastAsia="en-GB" w:bidi="ar-SA"/>
            </w:rPr>
          </w:pPr>
          <w:hyperlink w:anchor="_Toc33436128" w:history="1">
            <w:r w:rsidRPr="008E43D1">
              <w:rPr>
                <w:rStyle w:val="Hyperlink"/>
              </w:rPr>
              <w:t>2.1.1</w:t>
            </w:r>
            <w:r>
              <w:rPr>
                <w:rFonts w:asciiTheme="minorHAnsi" w:hAnsiTheme="minorHAnsi"/>
                <w:sz w:val="22"/>
                <w:szCs w:val="22"/>
                <w:lang w:val="en-GB" w:eastAsia="en-GB" w:bidi="ar-SA"/>
              </w:rPr>
              <w:tab/>
            </w:r>
            <w:r w:rsidRPr="008E43D1">
              <w:rPr>
                <w:rStyle w:val="Hyperlink"/>
              </w:rPr>
              <w:t>Traditional definition of luxury</w:t>
            </w:r>
            <w:r>
              <w:rPr>
                <w:webHidden/>
              </w:rPr>
              <w:tab/>
            </w:r>
            <w:r>
              <w:rPr>
                <w:webHidden/>
              </w:rPr>
              <w:fldChar w:fldCharType="begin"/>
            </w:r>
            <w:r>
              <w:rPr>
                <w:webHidden/>
              </w:rPr>
              <w:instrText xml:space="preserve"> PAGEREF _Toc33436128 \h </w:instrText>
            </w:r>
            <w:r>
              <w:rPr>
                <w:webHidden/>
              </w:rPr>
            </w:r>
            <w:r>
              <w:rPr>
                <w:webHidden/>
              </w:rPr>
              <w:fldChar w:fldCharType="separate"/>
            </w:r>
            <w:r>
              <w:rPr>
                <w:webHidden/>
              </w:rPr>
              <w:t>15</w:t>
            </w:r>
            <w:r>
              <w:rPr>
                <w:webHidden/>
              </w:rPr>
              <w:fldChar w:fldCharType="end"/>
            </w:r>
          </w:hyperlink>
        </w:p>
        <w:p w14:paraId="5724338E" w14:textId="751EECCF"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29" w:history="1">
            <w:r w:rsidRPr="008E43D1">
              <w:rPr>
                <w:rStyle w:val="Hyperlink"/>
                <w:noProof/>
              </w:rPr>
              <w:t>2.2</w:t>
            </w:r>
            <w:r>
              <w:rPr>
                <w:rFonts w:asciiTheme="minorHAnsi" w:eastAsiaTheme="minorEastAsia" w:hAnsiTheme="minorHAnsi"/>
                <w:noProof/>
                <w:sz w:val="22"/>
                <w:lang w:eastAsia="en-GB"/>
              </w:rPr>
              <w:tab/>
            </w:r>
            <w:r w:rsidRPr="008E43D1">
              <w:rPr>
                <w:rStyle w:val="Hyperlink"/>
                <w:noProof/>
              </w:rPr>
              <w:t>The introduction of Web 2.0 technologies and the rise of social media marketing</w:t>
            </w:r>
            <w:r>
              <w:rPr>
                <w:noProof/>
                <w:webHidden/>
              </w:rPr>
              <w:tab/>
            </w:r>
            <w:r>
              <w:rPr>
                <w:noProof/>
                <w:webHidden/>
              </w:rPr>
              <w:fldChar w:fldCharType="begin"/>
            </w:r>
            <w:r>
              <w:rPr>
                <w:noProof/>
                <w:webHidden/>
              </w:rPr>
              <w:instrText xml:space="preserve"> PAGEREF _Toc33436129 \h </w:instrText>
            </w:r>
            <w:r>
              <w:rPr>
                <w:noProof/>
                <w:webHidden/>
              </w:rPr>
            </w:r>
            <w:r>
              <w:rPr>
                <w:noProof/>
                <w:webHidden/>
              </w:rPr>
              <w:fldChar w:fldCharType="separate"/>
            </w:r>
            <w:r>
              <w:rPr>
                <w:noProof/>
                <w:webHidden/>
              </w:rPr>
              <w:t>20</w:t>
            </w:r>
            <w:r>
              <w:rPr>
                <w:noProof/>
                <w:webHidden/>
              </w:rPr>
              <w:fldChar w:fldCharType="end"/>
            </w:r>
          </w:hyperlink>
        </w:p>
        <w:p w14:paraId="22DAB2B1" w14:textId="395EF83D"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0" w:history="1">
            <w:r w:rsidRPr="008E43D1">
              <w:rPr>
                <w:rStyle w:val="Hyperlink"/>
                <w:noProof/>
              </w:rPr>
              <w:t>2.3</w:t>
            </w:r>
            <w:r>
              <w:rPr>
                <w:rFonts w:asciiTheme="minorHAnsi" w:eastAsiaTheme="minorEastAsia" w:hAnsiTheme="minorHAnsi"/>
                <w:noProof/>
                <w:sz w:val="22"/>
                <w:lang w:eastAsia="en-GB"/>
              </w:rPr>
              <w:tab/>
            </w:r>
            <w:r w:rsidRPr="008E43D1">
              <w:rPr>
                <w:rStyle w:val="Hyperlink"/>
                <w:noProof/>
              </w:rPr>
              <w:t>Luxury Brands and Search Engine Optimisation (SEO) Strategy</w:t>
            </w:r>
            <w:r>
              <w:rPr>
                <w:noProof/>
                <w:webHidden/>
              </w:rPr>
              <w:tab/>
            </w:r>
            <w:r>
              <w:rPr>
                <w:noProof/>
                <w:webHidden/>
              </w:rPr>
              <w:fldChar w:fldCharType="begin"/>
            </w:r>
            <w:r>
              <w:rPr>
                <w:noProof/>
                <w:webHidden/>
              </w:rPr>
              <w:instrText xml:space="preserve"> PAGEREF _Toc33436130 \h </w:instrText>
            </w:r>
            <w:r>
              <w:rPr>
                <w:noProof/>
                <w:webHidden/>
              </w:rPr>
            </w:r>
            <w:r>
              <w:rPr>
                <w:noProof/>
                <w:webHidden/>
              </w:rPr>
              <w:fldChar w:fldCharType="separate"/>
            </w:r>
            <w:r>
              <w:rPr>
                <w:noProof/>
                <w:webHidden/>
              </w:rPr>
              <w:t>23</w:t>
            </w:r>
            <w:r>
              <w:rPr>
                <w:noProof/>
                <w:webHidden/>
              </w:rPr>
              <w:fldChar w:fldCharType="end"/>
            </w:r>
          </w:hyperlink>
        </w:p>
        <w:p w14:paraId="3B05FD8D" w14:textId="46F8AEE2"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1" w:history="1">
            <w:r w:rsidRPr="008E43D1">
              <w:rPr>
                <w:rStyle w:val="Hyperlink"/>
                <w:noProof/>
              </w:rPr>
              <w:t>2.4</w:t>
            </w:r>
            <w:r>
              <w:rPr>
                <w:rFonts w:asciiTheme="minorHAnsi" w:eastAsiaTheme="minorEastAsia" w:hAnsiTheme="minorHAnsi"/>
                <w:noProof/>
                <w:sz w:val="22"/>
                <w:lang w:eastAsia="en-GB"/>
              </w:rPr>
              <w:tab/>
            </w:r>
            <w:r w:rsidRPr="008E43D1">
              <w:rPr>
                <w:rStyle w:val="Hyperlink"/>
                <w:noProof/>
              </w:rPr>
              <w:t>Integrated marketing communication – A background</w:t>
            </w:r>
            <w:r>
              <w:rPr>
                <w:noProof/>
                <w:webHidden/>
              </w:rPr>
              <w:tab/>
            </w:r>
            <w:r>
              <w:rPr>
                <w:noProof/>
                <w:webHidden/>
              </w:rPr>
              <w:fldChar w:fldCharType="begin"/>
            </w:r>
            <w:r>
              <w:rPr>
                <w:noProof/>
                <w:webHidden/>
              </w:rPr>
              <w:instrText xml:space="preserve"> PAGEREF _Toc33436131 \h </w:instrText>
            </w:r>
            <w:r>
              <w:rPr>
                <w:noProof/>
                <w:webHidden/>
              </w:rPr>
            </w:r>
            <w:r>
              <w:rPr>
                <w:noProof/>
                <w:webHidden/>
              </w:rPr>
              <w:fldChar w:fldCharType="separate"/>
            </w:r>
            <w:r>
              <w:rPr>
                <w:noProof/>
                <w:webHidden/>
              </w:rPr>
              <w:t>24</w:t>
            </w:r>
            <w:r>
              <w:rPr>
                <w:noProof/>
                <w:webHidden/>
              </w:rPr>
              <w:fldChar w:fldCharType="end"/>
            </w:r>
          </w:hyperlink>
        </w:p>
        <w:p w14:paraId="6FDCEE79" w14:textId="5ACBB355"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2" w:history="1">
            <w:r w:rsidRPr="008E43D1">
              <w:rPr>
                <w:rStyle w:val="Hyperlink"/>
                <w:noProof/>
              </w:rPr>
              <w:t>2.5</w:t>
            </w:r>
            <w:r>
              <w:rPr>
                <w:rFonts w:asciiTheme="minorHAnsi" w:eastAsiaTheme="minorEastAsia" w:hAnsiTheme="minorHAnsi"/>
                <w:noProof/>
                <w:sz w:val="22"/>
                <w:lang w:eastAsia="en-GB"/>
              </w:rPr>
              <w:tab/>
            </w:r>
            <w:r w:rsidRPr="008E43D1">
              <w:rPr>
                <w:rStyle w:val="Hyperlink"/>
                <w:noProof/>
              </w:rPr>
              <w:t>Consumer Decision Process, IMC Program &amp; Digital Media</w:t>
            </w:r>
            <w:r>
              <w:rPr>
                <w:noProof/>
                <w:webHidden/>
              </w:rPr>
              <w:tab/>
            </w:r>
            <w:r>
              <w:rPr>
                <w:noProof/>
                <w:webHidden/>
              </w:rPr>
              <w:fldChar w:fldCharType="begin"/>
            </w:r>
            <w:r>
              <w:rPr>
                <w:noProof/>
                <w:webHidden/>
              </w:rPr>
              <w:instrText xml:space="preserve"> PAGEREF _Toc33436132 \h </w:instrText>
            </w:r>
            <w:r>
              <w:rPr>
                <w:noProof/>
                <w:webHidden/>
              </w:rPr>
            </w:r>
            <w:r>
              <w:rPr>
                <w:noProof/>
                <w:webHidden/>
              </w:rPr>
              <w:fldChar w:fldCharType="separate"/>
            </w:r>
            <w:r>
              <w:rPr>
                <w:noProof/>
                <w:webHidden/>
              </w:rPr>
              <w:t>26</w:t>
            </w:r>
            <w:r>
              <w:rPr>
                <w:noProof/>
                <w:webHidden/>
              </w:rPr>
              <w:fldChar w:fldCharType="end"/>
            </w:r>
          </w:hyperlink>
        </w:p>
        <w:p w14:paraId="09B59983" w14:textId="68FA8BDC" w:rsidR="00DE1FCB" w:rsidRDefault="00DE1FCB" w:rsidP="000A2678">
          <w:pPr>
            <w:pStyle w:val="TOC3"/>
            <w:spacing w:line="480" w:lineRule="auto"/>
            <w:rPr>
              <w:rFonts w:asciiTheme="minorHAnsi" w:hAnsiTheme="minorHAnsi"/>
              <w:sz w:val="22"/>
              <w:szCs w:val="22"/>
              <w:lang w:val="en-GB" w:eastAsia="en-GB" w:bidi="ar-SA"/>
            </w:rPr>
          </w:pPr>
          <w:hyperlink w:anchor="_Toc33436133" w:history="1">
            <w:r w:rsidRPr="008E43D1">
              <w:rPr>
                <w:rStyle w:val="Hyperlink"/>
              </w:rPr>
              <w:t>2.5.1</w:t>
            </w:r>
            <w:r>
              <w:rPr>
                <w:rFonts w:asciiTheme="minorHAnsi" w:hAnsiTheme="minorHAnsi"/>
                <w:sz w:val="22"/>
                <w:szCs w:val="22"/>
                <w:lang w:val="en-GB" w:eastAsia="en-GB" w:bidi="ar-SA"/>
              </w:rPr>
              <w:tab/>
            </w:r>
            <w:r w:rsidRPr="008E43D1">
              <w:rPr>
                <w:rStyle w:val="Hyperlink"/>
              </w:rPr>
              <w:t>The Social Decision Journey</w:t>
            </w:r>
            <w:r>
              <w:rPr>
                <w:webHidden/>
              </w:rPr>
              <w:tab/>
            </w:r>
            <w:r>
              <w:rPr>
                <w:webHidden/>
              </w:rPr>
              <w:fldChar w:fldCharType="begin"/>
            </w:r>
            <w:r>
              <w:rPr>
                <w:webHidden/>
              </w:rPr>
              <w:instrText xml:space="preserve"> PAGEREF _Toc33436133 \h </w:instrText>
            </w:r>
            <w:r>
              <w:rPr>
                <w:webHidden/>
              </w:rPr>
            </w:r>
            <w:r>
              <w:rPr>
                <w:webHidden/>
              </w:rPr>
              <w:fldChar w:fldCharType="separate"/>
            </w:r>
            <w:r>
              <w:rPr>
                <w:webHidden/>
              </w:rPr>
              <w:t>30</w:t>
            </w:r>
            <w:r>
              <w:rPr>
                <w:webHidden/>
              </w:rPr>
              <w:fldChar w:fldCharType="end"/>
            </w:r>
          </w:hyperlink>
        </w:p>
        <w:p w14:paraId="16CEEC51" w14:textId="4BFDB885"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4" w:history="1">
            <w:r w:rsidRPr="008E43D1">
              <w:rPr>
                <w:rStyle w:val="Hyperlink"/>
                <w:noProof/>
              </w:rPr>
              <w:t>2.6</w:t>
            </w:r>
            <w:r>
              <w:rPr>
                <w:rFonts w:asciiTheme="minorHAnsi" w:eastAsiaTheme="minorEastAsia" w:hAnsiTheme="minorHAnsi"/>
                <w:noProof/>
                <w:sz w:val="22"/>
                <w:lang w:eastAsia="en-GB"/>
              </w:rPr>
              <w:tab/>
            </w:r>
            <w:r w:rsidRPr="008E43D1">
              <w:rPr>
                <w:rStyle w:val="Hyperlink"/>
                <w:noProof/>
              </w:rPr>
              <w:t>Digital Branding Strategy</w:t>
            </w:r>
            <w:r>
              <w:rPr>
                <w:noProof/>
                <w:webHidden/>
              </w:rPr>
              <w:tab/>
            </w:r>
            <w:r>
              <w:rPr>
                <w:noProof/>
                <w:webHidden/>
              </w:rPr>
              <w:fldChar w:fldCharType="begin"/>
            </w:r>
            <w:r>
              <w:rPr>
                <w:noProof/>
                <w:webHidden/>
              </w:rPr>
              <w:instrText xml:space="preserve"> PAGEREF _Toc33436134 \h </w:instrText>
            </w:r>
            <w:r>
              <w:rPr>
                <w:noProof/>
                <w:webHidden/>
              </w:rPr>
            </w:r>
            <w:r>
              <w:rPr>
                <w:noProof/>
                <w:webHidden/>
              </w:rPr>
              <w:fldChar w:fldCharType="separate"/>
            </w:r>
            <w:r>
              <w:rPr>
                <w:noProof/>
                <w:webHidden/>
              </w:rPr>
              <w:t>32</w:t>
            </w:r>
            <w:r>
              <w:rPr>
                <w:noProof/>
                <w:webHidden/>
              </w:rPr>
              <w:fldChar w:fldCharType="end"/>
            </w:r>
          </w:hyperlink>
        </w:p>
        <w:p w14:paraId="1B4C9BF8" w14:textId="107658F4"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5" w:history="1">
            <w:r w:rsidRPr="008E43D1">
              <w:rPr>
                <w:rStyle w:val="Hyperlink"/>
                <w:noProof/>
              </w:rPr>
              <w:t>2.7</w:t>
            </w:r>
            <w:r>
              <w:rPr>
                <w:rFonts w:asciiTheme="minorHAnsi" w:eastAsiaTheme="minorEastAsia" w:hAnsiTheme="minorHAnsi"/>
                <w:noProof/>
                <w:sz w:val="22"/>
                <w:lang w:eastAsia="en-GB"/>
              </w:rPr>
              <w:tab/>
            </w:r>
            <w:r w:rsidRPr="008E43D1">
              <w:rPr>
                <w:rStyle w:val="Hyperlink"/>
                <w:noProof/>
              </w:rPr>
              <w:t>Digital luxury strategy</w:t>
            </w:r>
            <w:r>
              <w:rPr>
                <w:noProof/>
                <w:webHidden/>
              </w:rPr>
              <w:tab/>
            </w:r>
            <w:r>
              <w:rPr>
                <w:noProof/>
                <w:webHidden/>
              </w:rPr>
              <w:fldChar w:fldCharType="begin"/>
            </w:r>
            <w:r>
              <w:rPr>
                <w:noProof/>
                <w:webHidden/>
              </w:rPr>
              <w:instrText xml:space="preserve"> PAGEREF _Toc33436135 \h </w:instrText>
            </w:r>
            <w:r>
              <w:rPr>
                <w:noProof/>
                <w:webHidden/>
              </w:rPr>
            </w:r>
            <w:r>
              <w:rPr>
                <w:noProof/>
                <w:webHidden/>
              </w:rPr>
              <w:fldChar w:fldCharType="separate"/>
            </w:r>
            <w:r>
              <w:rPr>
                <w:noProof/>
                <w:webHidden/>
              </w:rPr>
              <w:t>34</w:t>
            </w:r>
            <w:r>
              <w:rPr>
                <w:noProof/>
                <w:webHidden/>
              </w:rPr>
              <w:fldChar w:fldCharType="end"/>
            </w:r>
          </w:hyperlink>
        </w:p>
        <w:p w14:paraId="650849F0" w14:textId="1A496979"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6" w:history="1">
            <w:r w:rsidRPr="008E43D1">
              <w:rPr>
                <w:rStyle w:val="Hyperlink"/>
                <w:noProof/>
              </w:rPr>
              <w:t>2.8</w:t>
            </w:r>
            <w:r>
              <w:rPr>
                <w:rFonts w:asciiTheme="minorHAnsi" w:eastAsiaTheme="minorEastAsia" w:hAnsiTheme="minorHAnsi"/>
                <w:noProof/>
                <w:sz w:val="22"/>
                <w:lang w:eastAsia="en-GB"/>
              </w:rPr>
              <w:tab/>
            </w:r>
            <w:r w:rsidRPr="008E43D1">
              <w:rPr>
                <w:rStyle w:val="Hyperlink"/>
                <w:noProof/>
              </w:rPr>
              <w:t>The Digital Challenge in Luxury Fashion</w:t>
            </w:r>
            <w:r>
              <w:rPr>
                <w:noProof/>
                <w:webHidden/>
              </w:rPr>
              <w:tab/>
            </w:r>
            <w:r>
              <w:rPr>
                <w:noProof/>
                <w:webHidden/>
              </w:rPr>
              <w:fldChar w:fldCharType="begin"/>
            </w:r>
            <w:r>
              <w:rPr>
                <w:noProof/>
                <w:webHidden/>
              </w:rPr>
              <w:instrText xml:space="preserve"> PAGEREF _Toc33436136 \h </w:instrText>
            </w:r>
            <w:r>
              <w:rPr>
                <w:noProof/>
                <w:webHidden/>
              </w:rPr>
            </w:r>
            <w:r>
              <w:rPr>
                <w:noProof/>
                <w:webHidden/>
              </w:rPr>
              <w:fldChar w:fldCharType="separate"/>
            </w:r>
            <w:r>
              <w:rPr>
                <w:noProof/>
                <w:webHidden/>
              </w:rPr>
              <w:t>36</w:t>
            </w:r>
            <w:r>
              <w:rPr>
                <w:noProof/>
                <w:webHidden/>
              </w:rPr>
              <w:fldChar w:fldCharType="end"/>
            </w:r>
          </w:hyperlink>
        </w:p>
        <w:p w14:paraId="0A097C05" w14:textId="010686A1"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37" w:history="1">
            <w:r w:rsidRPr="008E43D1">
              <w:rPr>
                <w:rStyle w:val="Hyperlink"/>
                <w:noProof/>
              </w:rPr>
              <w:t>2.9</w:t>
            </w:r>
            <w:r>
              <w:rPr>
                <w:rFonts w:asciiTheme="minorHAnsi" w:eastAsiaTheme="minorEastAsia" w:hAnsiTheme="minorHAnsi"/>
                <w:noProof/>
                <w:sz w:val="22"/>
                <w:lang w:eastAsia="en-GB"/>
              </w:rPr>
              <w:tab/>
            </w:r>
            <w:r w:rsidRPr="008E43D1">
              <w:rPr>
                <w:rStyle w:val="Hyperlink"/>
                <w:noProof/>
              </w:rPr>
              <w:t>Conceptual Framework</w:t>
            </w:r>
            <w:r>
              <w:rPr>
                <w:noProof/>
                <w:webHidden/>
              </w:rPr>
              <w:tab/>
            </w:r>
            <w:r>
              <w:rPr>
                <w:noProof/>
                <w:webHidden/>
              </w:rPr>
              <w:fldChar w:fldCharType="begin"/>
            </w:r>
            <w:r>
              <w:rPr>
                <w:noProof/>
                <w:webHidden/>
              </w:rPr>
              <w:instrText xml:space="preserve"> PAGEREF _Toc33436137 \h </w:instrText>
            </w:r>
            <w:r>
              <w:rPr>
                <w:noProof/>
                <w:webHidden/>
              </w:rPr>
            </w:r>
            <w:r>
              <w:rPr>
                <w:noProof/>
                <w:webHidden/>
              </w:rPr>
              <w:fldChar w:fldCharType="separate"/>
            </w:r>
            <w:r>
              <w:rPr>
                <w:noProof/>
                <w:webHidden/>
              </w:rPr>
              <w:t>37</w:t>
            </w:r>
            <w:r>
              <w:rPr>
                <w:noProof/>
                <w:webHidden/>
              </w:rPr>
              <w:fldChar w:fldCharType="end"/>
            </w:r>
          </w:hyperlink>
        </w:p>
        <w:p w14:paraId="28E77AA6" w14:textId="4A4D1706" w:rsidR="00DE1FCB" w:rsidRDefault="00DE1FCB" w:rsidP="000A2678">
          <w:pPr>
            <w:pStyle w:val="TOC2"/>
            <w:tabs>
              <w:tab w:val="left" w:pos="1100"/>
              <w:tab w:val="right" w:leader="dot" w:pos="9016"/>
            </w:tabs>
            <w:rPr>
              <w:rFonts w:asciiTheme="minorHAnsi" w:eastAsiaTheme="minorEastAsia" w:hAnsiTheme="minorHAnsi"/>
              <w:noProof/>
              <w:sz w:val="22"/>
              <w:lang w:eastAsia="en-GB"/>
            </w:rPr>
          </w:pPr>
          <w:hyperlink w:anchor="_Toc33436138" w:history="1">
            <w:r w:rsidRPr="008E43D1">
              <w:rPr>
                <w:rStyle w:val="Hyperlink"/>
                <w:noProof/>
              </w:rPr>
              <w:t>2.10</w:t>
            </w:r>
            <w:r>
              <w:rPr>
                <w:rFonts w:asciiTheme="minorHAnsi" w:eastAsiaTheme="minorEastAsia" w:hAnsiTheme="minorHAnsi"/>
                <w:noProof/>
                <w:sz w:val="22"/>
                <w:lang w:eastAsia="en-GB"/>
              </w:rPr>
              <w:tab/>
            </w:r>
            <w:r w:rsidRPr="008E43D1">
              <w:rPr>
                <w:rStyle w:val="Hyperlink"/>
                <w:noProof/>
              </w:rPr>
              <w:t>Research Questions (RQ)</w:t>
            </w:r>
            <w:r>
              <w:rPr>
                <w:noProof/>
                <w:webHidden/>
              </w:rPr>
              <w:tab/>
            </w:r>
            <w:r>
              <w:rPr>
                <w:noProof/>
                <w:webHidden/>
              </w:rPr>
              <w:fldChar w:fldCharType="begin"/>
            </w:r>
            <w:r>
              <w:rPr>
                <w:noProof/>
                <w:webHidden/>
              </w:rPr>
              <w:instrText xml:space="preserve"> PAGEREF _Toc33436138 \h </w:instrText>
            </w:r>
            <w:r>
              <w:rPr>
                <w:noProof/>
                <w:webHidden/>
              </w:rPr>
            </w:r>
            <w:r>
              <w:rPr>
                <w:noProof/>
                <w:webHidden/>
              </w:rPr>
              <w:fldChar w:fldCharType="separate"/>
            </w:r>
            <w:r>
              <w:rPr>
                <w:noProof/>
                <w:webHidden/>
              </w:rPr>
              <w:t>38</w:t>
            </w:r>
            <w:r>
              <w:rPr>
                <w:noProof/>
                <w:webHidden/>
              </w:rPr>
              <w:fldChar w:fldCharType="end"/>
            </w:r>
          </w:hyperlink>
        </w:p>
        <w:p w14:paraId="5358F9EF" w14:textId="3D54B705"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39" w:history="1">
            <w:r w:rsidRPr="008E43D1">
              <w:rPr>
                <w:rStyle w:val="Hyperlink"/>
                <w:noProof/>
              </w:rPr>
              <w:t>3</w:t>
            </w:r>
            <w:r>
              <w:rPr>
                <w:rFonts w:asciiTheme="minorHAnsi" w:eastAsiaTheme="minorEastAsia" w:hAnsiTheme="minorHAnsi"/>
                <w:noProof/>
                <w:sz w:val="22"/>
                <w:lang w:eastAsia="en-GB"/>
              </w:rPr>
              <w:tab/>
            </w:r>
            <w:r w:rsidRPr="008E43D1">
              <w:rPr>
                <w:rStyle w:val="Hyperlink"/>
                <w:noProof/>
              </w:rPr>
              <w:t>Methodology</w:t>
            </w:r>
            <w:r>
              <w:rPr>
                <w:noProof/>
                <w:webHidden/>
              </w:rPr>
              <w:tab/>
            </w:r>
            <w:r>
              <w:rPr>
                <w:noProof/>
                <w:webHidden/>
              </w:rPr>
              <w:fldChar w:fldCharType="begin"/>
            </w:r>
            <w:r>
              <w:rPr>
                <w:noProof/>
                <w:webHidden/>
              </w:rPr>
              <w:instrText xml:space="preserve"> PAGEREF _Toc33436139 \h </w:instrText>
            </w:r>
            <w:r>
              <w:rPr>
                <w:noProof/>
                <w:webHidden/>
              </w:rPr>
            </w:r>
            <w:r>
              <w:rPr>
                <w:noProof/>
                <w:webHidden/>
              </w:rPr>
              <w:fldChar w:fldCharType="separate"/>
            </w:r>
            <w:r>
              <w:rPr>
                <w:noProof/>
                <w:webHidden/>
              </w:rPr>
              <w:t>40</w:t>
            </w:r>
            <w:r>
              <w:rPr>
                <w:noProof/>
                <w:webHidden/>
              </w:rPr>
              <w:fldChar w:fldCharType="end"/>
            </w:r>
          </w:hyperlink>
        </w:p>
        <w:p w14:paraId="1779388B" w14:textId="1897FFF1"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0" w:history="1">
            <w:r w:rsidRPr="008E43D1">
              <w:rPr>
                <w:rStyle w:val="Hyperlink"/>
                <w:noProof/>
              </w:rPr>
              <w:t>3.1</w:t>
            </w:r>
            <w:r>
              <w:rPr>
                <w:rFonts w:asciiTheme="minorHAnsi" w:eastAsiaTheme="minorEastAsia" w:hAnsiTheme="minorHAnsi"/>
                <w:noProof/>
                <w:sz w:val="22"/>
                <w:lang w:eastAsia="en-GB"/>
              </w:rPr>
              <w:tab/>
            </w:r>
            <w:r w:rsidRPr="008E43D1">
              <w:rPr>
                <w:rStyle w:val="Hyperlink"/>
                <w:noProof/>
              </w:rPr>
              <w:t>Main Research Question</w:t>
            </w:r>
            <w:r>
              <w:rPr>
                <w:noProof/>
                <w:webHidden/>
              </w:rPr>
              <w:tab/>
            </w:r>
            <w:r>
              <w:rPr>
                <w:noProof/>
                <w:webHidden/>
              </w:rPr>
              <w:fldChar w:fldCharType="begin"/>
            </w:r>
            <w:r>
              <w:rPr>
                <w:noProof/>
                <w:webHidden/>
              </w:rPr>
              <w:instrText xml:space="preserve"> PAGEREF _Toc33436140 \h </w:instrText>
            </w:r>
            <w:r>
              <w:rPr>
                <w:noProof/>
                <w:webHidden/>
              </w:rPr>
            </w:r>
            <w:r>
              <w:rPr>
                <w:noProof/>
                <w:webHidden/>
              </w:rPr>
              <w:fldChar w:fldCharType="separate"/>
            </w:r>
            <w:r>
              <w:rPr>
                <w:noProof/>
                <w:webHidden/>
              </w:rPr>
              <w:t>42</w:t>
            </w:r>
            <w:r>
              <w:rPr>
                <w:noProof/>
                <w:webHidden/>
              </w:rPr>
              <w:fldChar w:fldCharType="end"/>
            </w:r>
          </w:hyperlink>
        </w:p>
        <w:p w14:paraId="207AE37F" w14:textId="580EF02B"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1" w:history="1">
            <w:r w:rsidRPr="008E43D1">
              <w:rPr>
                <w:rStyle w:val="Hyperlink"/>
                <w:noProof/>
              </w:rPr>
              <w:t>3.2</w:t>
            </w:r>
            <w:r>
              <w:rPr>
                <w:rFonts w:asciiTheme="minorHAnsi" w:eastAsiaTheme="minorEastAsia" w:hAnsiTheme="minorHAnsi"/>
                <w:noProof/>
                <w:sz w:val="22"/>
                <w:lang w:eastAsia="en-GB"/>
              </w:rPr>
              <w:tab/>
            </w:r>
            <w:r w:rsidRPr="008E43D1">
              <w:rPr>
                <w:rStyle w:val="Hyperlink"/>
                <w:noProof/>
              </w:rPr>
              <w:t>Research Objectives</w:t>
            </w:r>
            <w:r>
              <w:rPr>
                <w:noProof/>
                <w:webHidden/>
              </w:rPr>
              <w:tab/>
            </w:r>
            <w:r>
              <w:rPr>
                <w:noProof/>
                <w:webHidden/>
              </w:rPr>
              <w:fldChar w:fldCharType="begin"/>
            </w:r>
            <w:r>
              <w:rPr>
                <w:noProof/>
                <w:webHidden/>
              </w:rPr>
              <w:instrText xml:space="preserve"> PAGEREF _Toc33436141 \h </w:instrText>
            </w:r>
            <w:r>
              <w:rPr>
                <w:noProof/>
                <w:webHidden/>
              </w:rPr>
            </w:r>
            <w:r>
              <w:rPr>
                <w:noProof/>
                <w:webHidden/>
              </w:rPr>
              <w:fldChar w:fldCharType="separate"/>
            </w:r>
            <w:r>
              <w:rPr>
                <w:noProof/>
                <w:webHidden/>
              </w:rPr>
              <w:t>42</w:t>
            </w:r>
            <w:r>
              <w:rPr>
                <w:noProof/>
                <w:webHidden/>
              </w:rPr>
              <w:fldChar w:fldCharType="end"/>
            </w:r>
          </w:hyperlink>
        </w:p>
        <w:p w14:paraId="25763F0D" w14:textId="058D0E6D"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2" w:history="1">
            <w:r w:rsidRPr="008E43D1">
              <w:rPr>
                <w:rStyle w:val="Hyperlink"/>
                <w:noProof/>
              </w:rPr>
              <w:t>3.3</w:t>
            </w:r>
            <w:r>
              <w:rPr>
                <w:rFonts w:asciiTheme="minorHAnsi" w:eastAsiaTheme="minorEastAsia" w:hAnsiTheme="minorHAnsi"/>
                <w:noProof/>
                <w:sz w:val="22"/>
                <w:lang w:eastAsia="en-GB"/>
              </w:rPr>
              <w:tab/>
            </w:r>
            <w:r w:rsidRPr="008E43D1">
              <w:rPr>
                <w:rStyle w:val="Hyperlink"/>
                <w:noProof/>
              </w:rPr>
              <w:t>Research Philosophy</w:t>
            </w:r>
            <w:r>
              <w:rPr>
                <w:noProof/>
                <w:webHidden/>
              </w:rPr>
              <w:tab/>
            </w:r>
            <w:r>
              <w:rPr>
                <w:noProof/>
                <w:webHidden/>
              </w:rPr>
              <w:fldChar w:fldCharType="begin"/>
            </w:r>
            <w:r>
              <w:rPr>
                <w:noProof/>
                <w:webHidden/>
              </w:rPr>
              <w:instrText xml:space="preserve"> PAGEREF _Toc33436142 \h </w:instrText>
            </w:r>
            <w:r>
              <w:rPr>
                <w:noProof/>
                <w:webHidden/>
              </w:rPr>
            </w:r>
            <w:r>
              <w:rPr>
                <w:noProof/>
                <w:webHidden/>
              </w:rPr>
              <w:fldChar w:fldCharType="separate"/>
            </w:r>
            <w:r>
              <w:rPr>
                <w:noProof/>
                <w:webHidden/>
              </w:rPr>
              <w:t>42</w:t>
            </w:r>
            <w:r>
              <w:rPr>
                <w:noProof/>
                <w:webHidden/>
              </w:rPr>
              <w:fldChar w:fldCharType="end"/>
            </w:r>
          </w:hyperlink>
        </w:p>
        <w:p w14:paraId="445DAD3D" w14:textId="7E75EBC4"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3" w:history="1">
            <w:r w:rsidRPr="008E43D1">
              <w:rPr>
                <w:rStyle w:val="Hyperlink"/>
                <w:noProof/>
              </w:rPr>
              <w:t>3.4</w:t>
            </w:r>
            <w:r>
              <w:rPr>
                <w:rFonts w:asciiTheme="minorHAnsi" w:eastAsiaTheme="minorEastAsia" w:hAnsiTheme="minorHAnsi"/>
                <w:noProof/>
                <w:sz w:val="22"/>
                <w:lang w:eastAsia="en-GB"/>
              </w:rPr>
              <w:tab/>
            </w:r>
            <w:r w:rsidRPr="008E43D1">
              <w:rPr>
                <w:rStyle w:val="Hyperlink"/>
                <w:noProof/>
              </w:rPr>
              <w:t>Research Approach</w:t>
            </w:r>
            <w:r>
              <w:rPr>
                <w:noProof/>
                <w:webHidden/>
              </w:rPr>
              <w:tab/>
            </w:r>
            <w:r>
              <w:rPr>
                <w:noProof/>
                <w:webHidden/>
              </w:rPr>
              <w:fldChar w:fldCharType="begin"/>
            </w:r>
            <w:r>
              <w:rPr>
                <w:noProof/>
                <w:webHidden/>
              </w:rPr>
              <w:instrText xml:space="preserve"> PAGEREF _Toc33436143 \h </w:instrText>
            </w:r>
            <w:r>
              <w:rPr>
                <w:noProof/>
                <w:webHidden/>
              </w:rPr>
            </w:r>
            <w:r>
              <w:rPr>
                <w:noProof/>
                <w:webHidden/>
              </w:rPr>
              <w:fldChar w:fldCharType="separate"/>
            </w:r>
            <w:r>
              <w:rPr>
                <w:noProof/>
                <w:webHidden/>
              </w:rPr>
              <w:t>44</w:t>
            </w:r>
            <w:r>
              <w:rPr>
                <w:noProof/>
                <w:webHidden/>
              </w:rPr>
              <w:fldChar w:fldCharType="end"/>
            </w:r>
          </w:hyperlink>
        </w:p>
        <w:p w14:paraId="58CBDCFE" w14:textId="07BE690F"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4" w:history="1">
            <w:r w:rsidRPr="008E43D1">
              <w:rPr>
                <w:rStyle w:val="Hyperlink"/>
                <w:noProof/>
              </w:rPr>
              <w:t>3.5</w:t>
            </w:r>
            <w:r>
              <w:rPr>
                <w:rFonts w:asciiTheme="minorHAnsi" w:eastAsiaTheme="minorEastAsia" w:hAnsiTheme="minorHAnsi"/>
                <w:noProof/>
                <w:sz w:val="22"/>
                <w:lang w:eastAsia="en-GB"/>
              </w:rPr>
              <w:tab/>
            </w:r>
            <w:r w:rsidRPr="008E43D1">
              <w:rPr>
                <w:rStyle w:val="Hyperlink"/>
                <w:noProof/>
              </w:rPr>
              <w:t>Research Method</w:t>
            </w:r>
            <w:r>
              <w:rPr>
                <w:noProof/>
                <w:webHidden/>
              </w:rPr>
              <w:tab/>
            </w:r>
            <w:r>
              <w:rPr>
                <w:noProof/>
                <w:webHidden/>
              </w:rPr>
              <w:fldChar w:fldCharType="begin"/>
            </w:r>
            <w:r>
              <w:rPr>
                <w:noProof/>
                <w:webHidden/>
              </w:rPr>
              <w:instrText xml:space="preserve"> PAGEREF _Toc33436144 \h </w:instrText>
            </w:r>
            <w:r>
              <w:rPr>
                <w:noProof/>
                <w:webHidden/>
              </w:rPr>
            </w:r>
            <w:r>
              <w:rPr>
                <w:noProof/>
                <w:webHidden/>
              </w:rPr>
              <w:fldChar w:fldCharType="separate"/>
            </w:r>
            <w:r>
              <w:rPr>
                <w:noProof/>
                <w:webHidden/>
              </w:rPr>
              <w:t>45</w:t>
            </w:r>
            <w:r>
              <w:rPr>
                <w:noProof/>
                <w:webHidden/>
              </w:rPr>
              <w:fldChar w:fldCharType="end"/>
            </w:r>
          </w:hyperlink>
        </w:p>
        <w:p w14:paraId="1FE9E254" w14:textId="3C2C87AF"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5" w:history="1">
            <w:r w:rsidRPr="008E43D1">
              <w:rPr>
                <w:rStyle w:val="Hyperlink"/>
                <w:noProof/>
              </w:rPr>
              <w:t>3.6</w:t>
            </w:r>
            <w:r>
              <w:rPr>
                <w:rFonts w:asciiTheme="minorHAnsi" w:eastAsiaTheme="minorEastAsia" w:hAnsiTheme="minorHAnsi"/>
                <w:noProof/>
                <w:sz w:val="22"/>
                <w:lang w:eastAsia="en-GB"/>
              </w:rPr>
              <w:tab/>
            </w:r>
            <w:r w:rsidRPr="008E43D1">
              <w:rPr>
                <w:rStyle w:val="Hyperlink"/>
                <w:noProof/>
              </w:rPr>
              <w:t>Research Design: Web Survey</w:t>
            </w:r>
            <w:r>
              <w:rPr>
                <w:noProof/>
                <w:webHidden/>
              </w:rPr>
              <w:tab/>
            </w:r>
            <w:r>
              <w:rPr>
                <w:noProof/>
                <w:webHidden/>
              </w:rPr>
              <w:fldChar w:fldCharType="begin"/>
            </w:r>
            <w:r>
              <w:rPr>
                <w:noProof/>
                <w:webHidden/>
              </w:rPr>
              <w:instrText xml:space="preserve"> PAGEREF _Toc33436145 \h </w:instrText>
            </w:r>
            <w:r>
              <w:rPr>
                <w:noProof/>
                <w:webHidden/>
              </w:rPr>
            </w:r>
            <w:r>
              <w:rPr>
                <w:noProof/>
                <w:webHidden/>
              </w:rPr>
              <w:fldChar w:fldCharType="separate"/>
            </w:r>
            <w:r>
              <w:rPr>
                <w:noProof/>
                <w:webHidden/>
              </w:rPr>
              <w:t>46</w:t>
            </w:r>
            <w:r>
              <w:rPr>
                <w:noProof/>
                <w:webHidden/>
              </w:rPr>
              <w:fldChar w:fldCharType="end"/>
            </w:r>
          </w:hyperlink>
        </w:p>
        <w:p w14:paraId="6A9C7320" w14:textId="570B1EBC" w:rsidR="00DE1FCB" w:rsidRDefault="00DE1FCB" w:rsidP="000A2678">
          <w:pPr>
            <w:pStyle w:val="TOC3"/>
            <w:spacing w:line="480" w:lineRule="auto"/>
            <w:rPr>
              <w:rFonts w:asciiTheme="minorHAnsi" w:hAnsiTheme="minorHAnsi"/>
              <w:sz w:val="22"/>
              <w:szCs w:val="22"/>
              <w:lang w:val="en-GB" w:eastAsia="en-GB" w:bidi="ar-SA"/>
            </w:rPr>
          </w:pPr>
          <w:hyperlink w:anchor="_Toc33436146" w:history="1">
            <w:r w:rsidRPr="008E43D1">
              <w:rPr>
                <w:rStyle w:val="Hyperlink"/>
              </w:rPr>
              <w:t>3.6.1</w:t>
            </w:r>
            <w:r>
              <w:rPr>
                <w:rFonts w:asciiTheme="minorHAnsi" w:hAnsiTheme="minorHAnsi"/>
                <w:sz w:val="22"/>
                <w:szCs w:val="22"/>
                <w:lang w:val="en-GB" w:eastAsia="en-GB" w:bidi="ar-SA"/>
              </w:rPr>
              <w:tab/>
            </w:r>
            <w:r w:rsidRPr="008E43D1">
              <w:rPr>
                <w:rStyle w:val="Hyperlink"/>
              </w:rPr>
              <w:t>Constructing the questionnaire</w:t>
            </w:r>
            <w:r>
              <w:rPr>
                <w:webHidden/>
              </w:rPr>
              <w:tab/>
            </w:r>
            <w:r>
              <w:rPr>
                <w:webHidden/>
              </w:rPr>
              <w:fldChar w:fldCharType="begin"/>
            </w:r>
            <w:r>
              <w:rPr>
                <w:webHidden/>
              </w:rPr>
              <w:instrText xml:space="preserve"> PAGEREF _Toc33436146 \h </w:instrText>
            </w:r>
            <w:r>
              <w:rPr>
                <w:webHidden/>
              </w:rPr>
            </w:r>
            <w:r>
              <w:rPr>
                <w:webHidden/>
              </w:rPr>
              <w:fldChar w:fldCharType="separate"/>
            </w:r>
            <w:r>
              <w:rPr>
                <w:webHidden/>
              </w:rPr>
              <w:t>47</w:t>
            </w:r>
            <w:r>
              <w:rPr>
                <w:webHidden/>
              </w:rPr>
              <w:fldChar w:fldCharType="end"/>
            </w:r>
          </w:hyperlink>
        </w:p>
        <w:p w14:paraId="0EF97ED3" w14:textId="1F456A38"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7" w:history="1">
            <w:r w:rsidRPr="008E43D1">
              <w:rPr>
                <w:rStyle w:val="Hyperlink"/>
                <w:noProof/>
              </w:rPr>
              <w:t>3.7</w:t>
            </w:r>
            <w:r>
              <w:rPr>
                <w:rFonts w:asciiTheme="minorHAnsi" w:eastAsiaTheme="minorEastAsia" w:hAnsiTheme="minorHAnsi"/>
                <w:noProof/>
                <w:sz w:val="22"/>
                <w:lang w:eastAsia="en-GB"/>
              </w:rPr>
              <w:tab/>
            </w:r>
            <w:r w:rsidRPr="008E43D1">
              <w:rPr>
                <w:rStyle w:val="Hyperlink"/>
                <w:noProof/>
              </w:rPr>
              <w:t>Research Strategy</w:t>
            </w:r>
            <w:r>
              <w:rPr>
                <w:noProof/>
                <w:webHidden/>
              </w:rPr>
              <w:tab/>
            </w:r>
            <w:r>
              <w:rPr>
                <w:noProof/>
                <w:webHidden/>
              </w:rPr>
              <w:fldChar w:fldCharType="begin"/>
            </w:r>
            <w:r>
              <w:rPr>
                <w:noProof/>
                <w:webHidden/>
              </w:rPr>
              <w:instrText xml:space="preserve"> PAGEREF _Toc33436147 \h </w:instrText>
            </w:r>
            <w:r>
              <w:rPr>
                <w:noProof/>
                <w:webHidden/>
              </w:rPr>
            </w:r>
            <w:r>
              <w:rPr>
                <w:noProof/>
                <w:webHidden/>
              </w:rPr>
              <w:fldChar w:fldCharType="separate"/>
            </w:r>
            <w:r>
              <w:rPr>
                <w:noProof/>
                <w:webHidden/>
              </w:rPr>
              <w:t>49</w:t>
            </w:r>
            <w:r>
              <w:rPr>
                <w:noProof/>
                <w:webHidden/>
              </w:rPr>
              <w:fldChar w:fldCharType="end"/>
            </w:r>
          </w:hyperlink>
        </w:p>
        <w:p w14:paraId="14832338" w14:textId="09FCA3CB"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8" w:history="1">
            <w:r w:rsidRPr="008E43D1">
              <w:rPr>
                <w:rStyle w:val="Hyperlink"/>
                <w:noProof/>
              </w:rPr>
              <w:t>3.8</w:t>
            </w:r>
            <w:r>
              <w:rPr>
                <w:rFonts w:asciiTheme="minorHAnsi" w:eastAsiaTheme="minorEastAsia" w:hAnsiTheme="minorHAnsi"/>
                <w:noProof/>
                <w:sz w:val="22"/>
                <w:lang w:eastAsia="en-GB"/>
              </w:rPr>
              <w:tab/>
            </w:r>
            <w:r w:rsidRPr="008E43D1">
              <w:rPr>
                <w:rStyle w:val="Hyperlink"/>
                <w:noProof/>
              </w:rPr>
              <w:t>Data Sources and Sampling</w:t>
            </w:r>
            <w:r>
              <w:rPr>
                <w:noProof/>
                <w:webHidden/>
              </w:rPr>
              <w:tab/>
            </w:r>
            <w:r>
              <w:rPr>
                <w:noProof/>
                <w:webHidden/>
              </w:rPr>
              <w:fldChar w:fldCharType="begin"/>
            </w:r>
            <w:r>
              <w:rPr>
                <w:noProof/>
                <w:webHidden/>
              </w:rPr>
              <w:instrText xml:space="preserve"> PAGEREF _Toc33436148 \h </w:instrText>
            </w:r>
            <w:r>
              <w:rPr>
                <w:noProof/>
                <w:webHidden/>
              </w:rPr>
            </w:r>
            <w:r>
              <w:rPr>
                <w:noProof/>
                <w:webHidden/>
              </w:rPr>
              <w:fldChar w:fldCharType="separate"/>
            </w:r>
            <w:r>
              <w:rPr>
                <w:noProof/>
                <w:webHidden/>
              </w:rPr>
              <w:t>50</w:t>
            </w:r>
            <w:r>
              <w:rPr>
                <w:noProof/>
                <w:webHidden/>
              </w:rPr>
              <w:fldChar w:fldCharType="end"/>
            </w:r>
          </w:hyperlink>
        </w:p>
        <w:p w14:paraId="05EAE886" w14:textId="033AC1E7"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49" w:history="1">
            <w:r w:rsidRPr="008E43D1">
              <w:rPr>
                <w:rStyle w:val="Hyperlink"/>
                <w:noProof/>
              </w:rPr>
              <w:t>3.9</w:t>
            </w:r>
            <w:r>
              <w:rPr>
                <w:rFonts w:asciiTheme="minorHAnsi" w:eastAsiaTheme="minorEastAsia" w:hAnsiTheme="minorHAnsi"/>
                <w:noProof/>
                <w:sz w:val="22"/>
                <w:lang w:eastAsia="en-GB"/>
              </w:rPr>
              <w:tab/>
            </w:r>
            <w:r w:rsidRPr="008E43D1">
              <w:rPr>
                <w:rStyle w:val="Hyperlink"/>
                <w:noProof/>
              </w:rPr>
              <w:t>Procedure</w:t>
            </w:r>
            <w:r>
              <w:rPr>
                <w:noProof/>
                <w:webHidden/>
              </w:rPr>
              <w:tab/>
            </w:r>
            <w:r>
              <w:rPr>
                <w:noProof/>
                <w:webHidden/>
              </w:rPr>
              <w:fldChar w:fldCharType="begin"/>
            </w:r>
            <w:r>
              <w:rPr>
                <w:noProof/>
                <w:webHidden/>
              </w:rPr>
              <w:instrText xml:space="preserve"> PAGEREF _Toc33436149 \h </w:instrText>
            </w:r>
            <w:r>
              <w:rPr>
                <w:noProof/>
                <w:webHidden/>
              </w:rPr>
            </w:r>
            <w:r>
              <w:rPr>
                <w:noProof/>
                <w:webHidden/>
              </w:rPr>
              <w:fldChar w:fldCharType="separate"/>
            </w:r>
            <w:r>
              <w:rPr>
                <w:noProof/>
                <w:webHidden/>
              </w:rPr>
              <w:t>51</w:t>
            </w:r>
            <w:r>
              <w:rPr>
                <w:noProof/>
                <w:webHidden/>
              </w:rPr>
              <w:fldChar w:fldCharType="end"/>
            </w:r>
          </w:hyperlink>
        </w:p>
        <w:p w14:paraId="1FE7139B" w14:textId="47EA0702" w:rsidR="00DE1FCB" w:rsidRDefault="00DE1FCB" w:rsidP="000A2678">
          <w:pPr>
            <w:pStyle w:val="TOC2"/>
            <w:tabs>
              <w:tab w:val="left" w:pos="1100"/>
              <w:tab w:val="right" w:leader="dot" w:pos="9016"/>
            </w:tabs>
            <w:rPr>
              <w:rFonts w:asciiTheme="minorHAnsi" w:eastAsiaTheme="minorEastAsia" w:hAnsiTheme="minorHAnsi"/>
              <w:noProof/>
              <w:sz w:val="22"/>
              <w:lang w:eastAsia="en-GB"/>
            </w:rPr>
          </w:pPr>
          <w:hyperlink w:anchor="_Toc33436150" w:history="1">
            <w:r w:rsidRPr="008E43D1">
              <w:rPr>
                <w:rStyle w:val="Hyperlink"/>
                <w:noProof/>
              </w:rPr>
              <w:t>3.10</w:t>
            </w:r>
            <w:r>
              <w:rPr>
                <w:rFonts w:asciiTheme="minorHAnsi" w:eastAsiaTheme="minorEastAsia" w:hAnsiTheme="minorHAnsi"/>
                <w:noProof/>
                <w:sz w:val="22"/>
                <w:lang w:eastAsia="en-GB"/>
              </w:rPr>
              <w:tab/>
            </w:r>
            <w:r w:rsidRPr="008E43D1">
              <w:rPr>
                <w:rStyle w:val="Hyperlink"/>
                <w:noProof/>
              </w:rPr>
              <w:t>Limitations</w:t>
            </w:r>
            <w:r>
              <w:rPr>
                <w:noProof/>
                <w:webHidden/>
              </w:rPr>
              <w:tab/>
            </w:r>
            <w:r>
              <w:rPr>
                <w:noProof/>
                <w:webHidden/>
              </w:rPr>
              <w:fldChar w:fldCharType="begin"/>
            </w:r>
            <w:r>
              <w:rPr>
                <w:noProof/>
                <w:webHidden/>
              </w:rPr>
              <w:instrText xml:space="preserve"> PAGEREF _Toc33436150 \h </w:instrText>
            </w:r>
            <w:r>
              <w:rPr>
                <w:noProof/>
                <w:webHidden/>
              </w:rPr>
            </w:r>
            <w:r>
              <w:rPr>
                <w:noProof/>
                <w:webHidden/>
              </w:rPr>
              <w:fldChar w:fldCharType="separate"/>
            </w:r>
            <w:r>
              <w:rPr>
                <w:noProof/>
                <w:webHidden/>
              </w:rPr>
              <w:t>51</w:t>
            </w:r>
            <w:r>
              <w:rPr>
                <w:noProof/>
                <w:webHidden/>
              </w:rPr>
              <w:fldChar w:fldCharType="end"/>
            </w:r>
          </w:hyperlink>
        </w:p>
        <w:p w14:paraId="7EE7DA40" w14:textId="206FB934" w:rsidR="00DE1FCB" w:rsidRDefault="00DE1FCB" w:rsidP="000A2678">
          <w:pPr>
            <w:pStyle w:val="TOC2"/>
            <w:tabs>
              <w:tab w:val="left" w:pos="1100"/>
              <w:tab w:val="right" w:leader="dot" w:pos="9016"/>
            </w:tabs>
            <w:rPr>
              <w:rFonts w:asciiTheme="minorHAnsi" w:eastAsiaTheme="minorEastAsia" w:hAnsiTheme="minorHAnsi"/>
              <w:noProof/>
              <w:sz w:val="22"/>
              <w:lang w:eastAsia="en-GB"/>
            </w:rPr>
          </w:pPr>
          <w:hyperlink w:anchor="_Toc33436151" w:history="1">
            <w:r w:rsidRPr="008E43D1">
              <w:rPr>
                <w:rStyle w:val="Hyperlink"/>
                <w:noProof/>
              </w:rPr>
              <w:t>3.11</w:t>
            </w:r>
            <w:r>
              <w:rPr>
                <w:rFonts w:asciiTheme="minorHAnsi" w:eastAsiaTheme="minorEastAsia" w:hAnsiTheme="minorHAnsi"/>
                <w:noProof/>
                <w:sz w:val="22"/>
                <w:lang w:eastAsia="en-GB"/>
              </w:rPr>
              <w:tab/>
            </w:r>
            <w:r w:rsidRPr="008E43D1">
              <w:rPr>
                <w:rStyle w:val="Hyperlink"/>
                <w:noProof/>
              </w:rPr>
              <w:t>Ethical Considerations</w:t>
            </w:r>
            <w:r>
              <w:rPr>
                <w:noProof/>
                <w:webHidden/>
              </w:rPr>
              <w:tab/>
            </w:r>
            <w:r>
              <w:rPr>
                <w:noProof/>
                <w:webHidden/>
              </w:rPr>
              <w:fldChar w:fldCharType="begin"/>
            </w:r>
            <w:r>
              <w:rPr>
                <w:noProof/>
                <w:webHidden/>
              </w:rPr>
              <w:instrText xml:space="preserve"> PAGEREF _Toc33436151 \h </w:instrText>
            </w:r>
            <w:r>
              <w:rPr>
                <w:noProof/>
                <w:webHidden/>
              </w:rPr>
            </w:r>
            <w:r>
              <w:rPr>
                <w:noProof/>
                <w:webHidden/>
              </w:rPr>
              <w:fldChar w:fldCharType="separate"/>
            </w:r>
            <w:r>
              <w:rPr>
                <w:noProof/>
                <w:webHidden/>
              </w:rPr>
              <w:t>53</w:t>
            </w:r>
            <w:r>
              <w:rPr>
                <w:noProof/>
                <w:webHidden/>
              </w:rPr>
              <w:fldChar w:fldCharType="end"/>
            </w:r>
          </w:hyperlink>
        </w:p>
        <w:p w14:paraId="1FACCB41" w14:textId="0D9EDF2E"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52" w:history="1">
            <w:r w:rsidRPr="008E43D1">
              <w:rPr>
                <w:rStyle w:val="Hyperlink"/>
                <w:noProof/>
              </w:rPr>
              <w:t>4</w:t>
            </w:r>
            <w:r>
              <w:rPr>
                <w:rFonts w:asciiTheme="minorHAnsi" w:eastAsiaTheme="minorEastAsia" w:hAnsiTheme="minorHAnsi"/>
                <w:noProof/>
                <w:sz w:val="22"/>
                <w:lang w:eastAsia="en-GB"/>
              </w:rPr>
              <w:tab/>
            </w:r>
            <w:r w:rsidRPr="008E43D1">
              <w:rPr>
                <w:rStyle w:val="Hyperlink"/>
                <w:noProof/>
              </w:rPr>
              <w:t>Findings &amp; Analysis</w:t>
            </w:r>
            <w:r>
              <w:rPr>
                <w:noProof/>
                <w:webHidden/>
              </w:rPr>
              <w:tab/>
            </w:r>
            <w:r>
              <w:rPr>
                <w:noProof/>
                <w:webHidden/>
              </w:rPr>
              <w:fldChar w:fldCharType="begin"/>
            </w:r>
            <w:r>
              <w:rPr>
                <w:noProof/>
                <w:webHidden/>
              </w:rPr>
              <w:instrText xml:space="preserve"> PAGEREF _Toc33436152 \h </w:instrText>
            </w:r>
            <w:r>
              <w:rPr>
                <w:noProof/>
                <w:webHidden/>
              </w:rPr>
            </w:r>
            <w:r>
              <w:rPr>
                <w:noProof/>
                <w:webHidden/>
              </w:rPr>
              <w:fldChar w:fldCharType="separate"/>
            </w:r>
            <w:r>
              <w:rPr>
                <w:noProof/>
                <w:webHidden/>
              </w:rPr>
              <w:t>54</w:t>
            </w:r>
            <w:r>
              <w:rPr>
                <w:noProof/>
                <w:webHidden/>
              </w:rPr>
              <w:fldChar w:fldCharType="end"/>
            </w:r>
          </w:hyperlink>
        </w:p>
        <w:p w14:paraId="42FE35C9" w14:textId="5D92F029"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53" w:history="1">
            <w:r w:rsidRPr="008E43D1">
              <w:rPr>
                <w:rStyle w:val="Hyperlink"/>
                <w:noProof/>
              </w:rPr>
              <w:t>4.1</w:t>
            </w:r>
            <w:r>
              <w:rPr>
                <w:rFonts w:asciiTheme="minorHAnsi" w:eastAsiaTheme="minorEastAsia" w:hAnsiTheme="minorHAnsi"/>
                <w:noProof/>
                <w:sz w:val="22"/>
                <w:lang w:eastAsia="en-GB"/>
              </w:rPr>
              <w:tab/>
            </w:r>
            <w:r w:rsidRPr="008E43D1">
              <w:rPr>
                <w:rStyle w:val="Hyperlink"/>
                <w:noProof/>
              </w:rPr>
              <w:t>Participants’ Profile</w:t>
            </w:r>
            <w:r>
              <w:rPr>
                <w:noProof/>
                <w:webHidden/>
              </w:rPr>
              <w:tab/>
            </w:r>
            <w:r>
              <w:rPr>
                <w:noProof/>
                <w:webHidden/>
              </w:rPr>
              <w:fldChar w:fldCharType="begin"/>
            </w:r>
            <w:r>
              <w:rPr>
                <w:noProof/>
                <w:webHidden/>
              </w:rPr>
              <w:instrText xml:space="preserve"> PAGEREF _Toc33436153 \h </w:instrText>
            </w:r>
            <w:r>
              <w:rPr>
                <w:noProof/>
                <w:webHidden/>
              </w:rPr>
            </w:r>
            <w:r>
              <w:rPr>
                <w:noProof/>
                <w:webHidden/>
              </w:rPr>
              <w:fldChar w:fldCharType="separate"/>
            </w:r>
            <w:r>
              <w:rPr>
                <w:noProof/>
                <w:webHidden/>
              </w:rPr>
              <w:t>54</w:t>
            </w:r>
            <w:r>
              <w:rPr>
                <w:noProof/>
                <w:webHidden/>
              </w:rPr>
              <w:fldChar w:fldCharType="end"/>
            </w:r>
          </w:hyperlink>
        </w:p>
        <w:p w14:paraId="2D622A33" w14:textId="46198C19"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54" w:history="1">
            <w:r w:rsidRPr="008E43D1">
              <w:rPr>
                <w:rStyle w:val="Hyperlink"/>
                <w:noProof/>
              </w:rPr>
              <w:t>4.2</w:t>
            </w:r>
            <w:r>
              <w:rPr>
                <w:rFonts w:asciiTheme="minorHAnsi" w:eastAsiaTheme="minorEastAsia" w:hAnsiTheme="minorHAnsi"/>
                <w:noProof/>
                <w:sz w:val="22"/>
                <w:lang w:eastAsia="en-GB"/>
              </w:rPr>
              <w:tab/>
            </w:r>
            <w:r w:rsidRPr="008E43D1">
              <w:rPr>
                <w:rStyle w:val="Hyperlink"/>
                <w:noProof/>
              </w:rPr>
              <w:t>Results</w:t>
            </w:r>
            <w:r>
              <w:rPr>
                <w:noProof/>
                <w:webHidden/>
              </w:rPr>
              <w:tab/>
            </w:r>
            <w:r>
              <w:rPr>
                <w:noProof/>
                <w:webHidden/>
              </w:rPr>
              <w:fldChar w:fldCharType="begin"/>
            </w:r>
            <w:r>
              <w:rPr>
                <w:noProof/>
                <w:webHidden/>
              </w:rPr>
              <w:instrText xml:space="preserve"> PAGEREF _Toc33436154 \h </w:instrText>
            </w:r>
            <w:r>
              <w:rPr>
                <w:noProof/>
                <w:webHidden/>
              </w:rPr>
            </w:r>
            <w:r>
              <w:rPr>
                <w:noProof/>
                <w:webHidden/>
              </w:rPr>
              <w:fldChar w:fldCharType="separate"/>
            </w:r>
            <w:r>
              <w:rPr>
                <w:noProof/>
                <w:webHidden/>
              </w:rPr>
              <w:t>57</w:t>
            </w:r>
            <w:r>
              <w:rPr>
                <w:noProof/>
                <w:webHidden/>
              </w:rPr>
              <w:fldChar w:fldCharType="end"/>
            </w:r>
          </w:hyperlink>
        </w:p>
        <w:p w14:paraId="29F9B9A0" w14:textId="581B69D9" w:rsidR="00DE1FCB" w:rsidRDefault="00DE1FCB" w:rsidP="000A2678">
          <w:pPr>
            <w:pStyle w:val="TOC3"/>
            <w:spacing w:line="480" w:lineRule="auto"/>
            <w:rPr>
              <w:rFonts w:asciiTheme="minorHAnsi" w:hAnsiTheme="minorHAnsi"/>
              <w:sz w:val="22"/>
              <w:szCs w:val="22"/>
              <w:lang w:val="en-GB" w:eastAsia="en-GB" w:bidi="ar-SA"/>
            </w:rPr>
          </w:pPr>
          <w:hyperlink w:anchor="_Toc33436155" w:history="1">
            <w:r w:rsidRPr="008E43D1">
              <w:rPr>
                <w:rStyle w:val="Hyperlink"/>
                <w:rFonts w:eastAsiaTheme="minorHAnsi"/>
              </w:rPr>
              <w:t>4.2.1</w:t>
            </w:r>
            <w:r>
              <w:rPr>
                <w:rFonts w:asciiTheme="minorHAnsi" w:hAnsiTheme="minorHAnsi"/>
                <w:sz w:val="22"/>
                <w:szCs w:val="22"/>
                <w:lang w:val="en-GB" w:eastAsia="en-GB" w:bidi="ar-SA"/>
              </w:rPr>
              <w:tab/>
            </w:r>
            <w:r w:rsidRPr="008E43D1">
              <w:rPr>
                <w:rStyle w:val="Hyperlink"/>
                <w:rFonts w:eastAsiaTheme="minorHAnsi"/>
              </w:rPr>
              <w:t>Research Question 1</w:t>
            </w:r>
            <w:r>
              <w:rPr>
                <w:webHidden/>
              </w:rPr>
              <w:tab/>
            </w:r>
            <w:r>
              <w:rPr>
                <w:webHidden/>
              </w:rPr>
              <w:fldChar w:fldCharType="begin"/>
            </w:r>
            <w:r>
              <w:rPr>
                <w:webHidden/>
              </w:rPr>
              <w:instrText xml:space="preserve"> PAGEREF _Toc33436155 \h </w:instrText>
            </w:r>
            <w:r>
              <w:rPr>
                <w:webHidden/>
              </w:rPr>
            </w:r>
            <w:r>
              <w:rPr>
                <w:webHidden/>
              </w:rPr>
              <w:fldChar w:fldCharType="separate"/>
            </w:r>
            <w:r>
              <w:rPr>
                <w:webHidden/>
              </w:rPr>
              <w:t>57</w:t>
            </w:r>
            <w:r>
              <w:rPr>
                <w:webHidden/>
              </w:rPr>
              <w:fldChar w:fldCharType="end"/>
            </w:r>
          </w:hyperlink>
        </w:p>
        <w:p w14:paraId="6C52F375" w14:textId="7AD7A5E0" w:rsidR="00DE1FCB" w:rsidRDefault="00DE1FCB" w:rsidP="000A2678">
          <w:pPr>
            <w:pStyle w:val="TOC3"/>
            <w:spacing w:line="480" w:lineRule="auto"/>
            <w:rPr>
              <w:rFonts w:asciiTheme="minorHAnsi" w:hAnsiTheme="minorHAnsi"/>
              <w:sz w:val="22"/>
              <w:szCs w:val="22"/>
              <w:lang w:val="en-GB" w:eastAsia="en-GB" w:bidi="ar-SA"/>
            </w:rPr>
          </w:pPr>
          <w:hyperlink w:anchor="_Toc33436156" w:history="1">
            <w:r w:rsidRPr="008E43D1">
              <w:rPr>
                <w:rStyle w:val="Hyperlink"/>
                <w:rFonts w:eastAsiaTheme="minorHAnsi"/>
              </w:rPr>
              <w:t>4.2.2</w:t>
            </w:r>
            <w:r>
              <w:rPr>
                <w:rFonts w:asciiTheme="minorHAnsi" w:hAnsiTheme="minorHAnsi"/>
                <w:sz w:val="22"/>
                <w:szCs w:val="22"/>
                <w:lang w:val="en-GB" w:eastAsia="en-GB" w:bidi="ar-SA"/>
              </w:rPr>
              <w:tab/>
            </w:r>
            <w:r w:rsidRPr="008E43D1">
              <w:rPr>
                <w:rStyle w:val="Hyperlink"/>
                <w:rFonts w:eastAsiaTheme="minorHAnsi"/>
              </w:rPr>
              <w:t>Research Question 2</w:t>
            </w:r>
            <w:r>
              <w:rPr>
                <w:webHidden/>
              </w:rPr>
              <w:tab/>
            </w:r>
            <w:r>
              <w:rPr>
                <w:webHidden/>
              </w:rPr>
              <w:fldChar w:fldCharType="begin"/>
            </w:r>
            <w:r>
              <w:rPr>
                <w:webHidden/>
              </w:rPr>
              <w:instrText xml:space="preserve"> PAGEREF _Toc33436156 \h </w:instrText>
            </w:r>
            <w:r>
              <w:rPr>
                <w:webHidden/>
              </w:rPr>
            </w:r>
            <w:r>
              <w:rPr>
                <w:webHidden/>
              </w:rPr>
              <w:fldChar w:fldCharType="separate"/>
            </w:r>
            <w:r>
              <w:rPr>
                <w:webHidden/>
              </w:rPr>
              <w:t>60</w:t>
            </w:r>
            <w:r>
              <w:rPr>
                <w:webHidden/>
              </w:rPr>
              <w:fldChar w:fldCharType="end"/>
            </w:r>
          </w:hyperlink>
        </w:p>
        <w:p w14:paraId="4552C285" w14:textId="625C2674" w:rsidR="00DE1FCB" w:rsidRDefault="00DE1FCB" w:rsidP="000A2678">
          <w:pPr>
            <w:pStyle w:val="TOC3"/>
            <w:spacing w:line="480" w:lineRule="auto"/>
            <w:rPr>
              <w:rFonts w:asciiTheme="minorHAnsi" w:hAnsiTheme="minorHAnsi"/>
              <w:sz w:val="22"/>
              <w:szCs w:val="22"/>
              <w:lang w:val="en-GB" w:eastAsia="en-GB" w:bidi="ar-SA"/>
            </w:rPr>
          </w:pPr>
          <w:hyperlink w:anchor="_Toc33436157" w:history="1">
            <w:r w:rsidRPr="008E43D1">
              <w:rPr>
                <w:rStyle w:val="Hyperlink"/>
                <w:rFonts w:eastAsiaTheme="minorHAnsi"/>
              </w:rPr>
              <w:t>4.2.3</w:t>
            </w:r>
            <w:r>
              <w:rPr>
                <w:rFonts w:asciiTheme="minorHAnsi" w:hAnsiTheme="minorHAnsi"/>
                <w:sz w:val="22"/>
                <w:szCs w:val="22"/>
                <w:lang w:val="en-GB" w:eastAsia="en-GB" w:bidi="ar-SA"/>
              </w:rPr>
              <w:tab/>
            </w:r>
            <w:r w:rsidRPr="008E43D1">
              <w:rPr>
                <w:rStyle w:val="Hyperlink"/>
                <w:rFonts w:eastAsiaTheme="minorHAnsi"/>
              </w:rPr>
              <w:t>Research Question 3</w:t>
            </w:r>
            <w:r>
              <w:rPr>
                <w:webHidden/>
              </w:rPr>
              <w:tab/>
            </w:r>
            <w:r>
              <w:rPr>
                <w:webHidden/>
              </w:rPr>
              <w:fldChar w:fldCharType="begin"/>
            </w:r>
            <w:r>
              <w:rPr>
                <w:webHidden/>
              </w:rPr>
              <w:instrText xml:space="preserve"> PAGEREF _Toc33436157 \h </w:instrText>
            </w:r>
            <w:r>
              <w:rPr>
                <w:webHidden/>
              </w:rPr>
            </w:r>
            <w:r>
              <w:rPr>
                <w:webHidden/>
              </w:rPr>
              <w:fldChar w:fldCharType="separate"/>
            </w:r>
            <w:r>
              <w:rPr>
                <w:webHidden/>
              </w:rPr>
              <w:t>63</w:t>
            </w:r>
            <w:r>
              <w:rPr>
                <w:webHidden/>
              </w:rPr>
              <w:fldChar w:fldCharType="end"/>
            </w:r>
          </w:hyperlink>
        </w:p>
        <w:p w14:paraId="12FD3B44" w14:textId="0FEEEBC2" w:rsidR="00DE1FCB" w:rsidRDefault="00DE1FCB" w:rsidP="000A2678">
          <w:pPr>
            <w:pStyle w:val="TOC3"/>
            <w:spacing w:line="480" w:lineRule="auto"/>
            <w:rPr>
              <w:rFonts w:asciiTheme="minorHAnsi" w:hAnsiTheme="minorHAnsi"/>
              <w:sz w:val="22"/>
              <w:szCs w:val="22"/>
              <w:lang w:val="en-GB" w:eastAsia="en-GB" w:bidi="ar-SA"/>
            </w:rPr>
          </w:pPr>
          <w:hyperlink w:anchor="_Toc33436158" w:history="1">
            <w:r w:rsidRPr="008E43D1">
              <w:rPr>
                <w:rStyle w:val="Hyperlink"/>
                <w:rFonts w:eastAsiaTheme="minorHAnsi"/>
              </w:rPr>
              <w:t>4.2.4</w:t>
            </w:r>
            <w:r>
              <w:rPr>
                <w:rFonts w:asciiTheme="minorHAnsi" w:hAnsiTheme="minorHAnsi"/>
                <w:sz w:val="22"/>
                <w:szCs w:val="22"/>
                <w:lang w:val="en-GB" w:eastAsia="en-GB" w:bidi="ar-SA"/>
              </w:rPr>
              <w:tab/>
            </w:r>
            <w:r w:rsidRPr="008E43D1">
              <w:rPr>
                <w:rStyle w:val="Hyperlink"/>
                <w:rFonts w:eastAsiaTheme="minorHAnsi"/>
              </w:rPr>
              <w:t>Research Question 4</w:t>
            </w:r>
            <w:r>
              <w:rPr>
                <w:webHidden/>
              </w:rPr>
              <w:tab/>
            </w:r>
            <w:r>
              <w:rPr>
                <w:webHidden/>
              </w:rPr>
              <w:fldChar w:fldCharType="begin"/>
            </w:r>
            <w:r>
              <w:rPr>
                <w:webHidden/>
              </w:rPr>
              <w:instrText xml:space="preserve"> PAGEREF _Toc33436158 \h </w:instrText>
            </w:r>
            <w:r>
              <w:rPr>
                <w:webHidden/>
              </w:rPr>
            </w:r>
            <w:r>
              <w:rPr>
                <w:webHidden/>
              </w:rPr>
              <w:fldChar w:fldCharType="separate"/>
            </w:r>
            <w:r>
              <w:rPr>
                <w:webHidden/>
              </w:rPr>
              <w:t>66</w:t>
            </w:r>
            <w:r>
              <w:rPr>
                <w:webHidden/>
              </w:rPr>
              <w:fldChar w:fldCharType="end"/>
            </w:r>
          </w:hyperlink>
        </w:p>
        <w:p w14:paraId="17D7561B" w14:textId="19E928C4" w:rsidR="00DE1FCB" w:rsidRDefault="00DE1FCB" w:rsidP="000A2678">
          <w:pPr>
            <w:pStyle w:val="TOC3"/>
            <w:spacing w:line="480" w:lineRule="auto"/>
            <w:rPr>
              <w:rFonts w:asciiTheme="minorHAnsi" w:hAnsiTheme="minorHAnsi"/>
              <w:sz w:val="22"/>
              <w:szCs w:val="22"/>
              <w:lang w:val="en-GB" w:eastAsia="en-GB" w:bidi="ar-SA"/>
            </w:rPr>
          </w:pPr>
          <w:hyperlink w:anchor="_Toc33436159" w:history="1">
            <w:r w:rsidRPr="008E43D1">
              <w:rPr>
                <w:rStyle w:val="Hyperlink"/>
                <w:rFonts w:eastAsiaTheme="minorHAnsi" w:cs="Times New Roman"/>
              </w:rPr>
              <w:t>4.2.5</w:t>
            </w:r>
            <w:r>
              <w:rPr>
                <w:rFonts w:asciiTheme="minorHAnsi" w:hAnsiTheme="minorHAnsi"/>
                <w:sz w:val="22"/>
                <w:szCs w:val="22"/>
                <w:lang w:val="en-GB" w:eastAsia="en-GB" w:bidi="ar-SA"/>
              </w:rPr>
              <w:tab/>
            </w:r>
            <w:r w:rsidRPr="008E43D1">
              <w:rPr>
                <w:rStyle w:val="Hyperlink"/>
                <w:rFonts w:eastAsiaTheme="minorHAnsi"/>
              </w:rPr>
              <w:t>Research Question 5</w:t>
            </w:r>
            <w:r>
              <w:rPr>
                <w:webHidden/>
              </w:rPr>
              <w:tab/>
            </w:r>
            <w:r>
              <w:rPr>
                <w:webHidden/>
              </w:rPr>
              <w:fldChar w:fldCharType="begin"/>
            </w:r>
            <w:r>
              <w:rPr>
                <w:webHidden/>
              </w:rPr>
              <w:instrText xml:space="preserve"> PAGEREF _Toc33436159 \h </w:instrText>
            </w:r>
            <w:r>
              <w:rPr>
                <w:webHidden/>
              </w:rPr>
            </w:r>
            <w:r>
              <w:rPr>
                <w:webHidden/>
              </w:rPr>
              <w:fldChar w:fldCharType="separate"/>
            </w:r>
            <w:r>
              <w:rPr>
                <w:webHidden/>
              </w:rPr>
              <w:t>68</w:t>
            </w:r>
            <w:r>
              <w:rPr>
                <w:webHidden/>
              </w:rPr>
              <w:fldChar w:fldCharType="end"/>
            </w:r>
          </w:hyperlink>
        </w:p>
        <w:p w14:paraId="3B0EF857" w14:textId="66A40E7C"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60" w:history="1">
            <w:r w:rsidRPr="008E43D1">
              <w:rPr>
                <w:rStyle w:val="Hyperlink"/>
                <w:noProof/>
              </w:rPr>
              <w:t>5</w:t>
            </w:r>
            <w:r>
              <w:rPr>
                <w:rFonts w:asciiTheme="minorHAnsi" w:eastAsiaTheme="minorEastAsia" w:hAnsiTheme="minorHAnsi"/>
                <w:noProof/>
                <w:sz w:val="22"/>
                <w:lang w:eastAsia="en-GB"/>
              </w:rPr>
              <w:tab/>
            </w:r>
            <w:r w:rsidRPr="008E43D1">
              <w:rPr>
                <w:rStyle w:val="Hyperlink"/>
                <w:noProof/>
              </w:rPr>
              <w:t>Discussion</w:t>
            </w:r>
            <w:r>
              <w:rPr>
                <w:noProof/>
                <w:webHidden/>
              </w:rPr>
              <w:tab/>
            </w:r>
            <w:r>
              <w:rPr>
                <w:noProof/>
                <w:webHidden/>
              </w:rPr>
              <w:fldChar w:fldCharType="begin"/>
            </w:r>
            <w:r>
              <w:rPr>
                <w:noProof/>
                <w:webHidden/>
              </w:rPr>
              <w:instrText xml:space="preserve"> PAGEREF _Toc33436160 \h </w:instrText>
            </w:r>
            <w:r>
              <w:rPr>
                <w:noProof/>
                <w:webHidden/>
              </w:rPr>
            </w:r>
            <w:r>
              <w:rPr>
                <w:noProof/>
                <w:webHidden/>
              </w:rPr>
              <w:fldChar w:fldCharType="separate"/>
            </w:r>
            <w:r>
              <w:rPr>
                <w:noProof/>
                <w:webHidden/>
              </w:rPr>
              <w:t>71</w:t>
            </w:r>
            <w:r>
              <w:rPr>
                <w:noProof/>
                <w:webHidden/>
              </w:rPr>
              <w:fldChar w:fldCharType="end"/>
            </w:r>
          </w:hyperlink>
        </w:p>
        <w:p w14:paraId="4859F3BA" w14:textId="5F5FE446"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61" w:history="1">
            <w:r w:rsidRPr="008E43D1">
              <w:rPr>
                <w:rStyle w:val="Hyperlink"/>
                <w:noProof/>
              </w:rPr>
              <w:t>6</w:t>
            </w:r>
            <w:r>
              <w:rPr>
                <w:rFonts w:asciiTheme="minorHAnsi" w:eastAsiaTheme="minorEastAsia" w:hAnsiTheme="minorHAnsi"/>
                <w:noProof/>
                <w:sz w:val="22"/>
                <w:lang w:eastAsia="en-GB"/>
              </w:rPr>
              <w:tab/>
            </w:r>
            <w:r w:rsidRPr="008E43D1">
              <w:rPr>
                <w:rStyle w:val="Hyperlink"/>
                <w:noProof/>
              </w:rPr>
              <w:t>Conclusion &amp; Summary</w:t>
            </w:r>
            <w:r>
              <w:rPr>
                <w:noProof/>
                <w:webHidden/>
              </w:rPr>
              <w:tab/>
            </w:r>
            <w:r>
              <w:rPr>
                <w:noProof/>
                <w:webHidden/>
              </w:rPr>
              <w:fldChar w:fldCharType="begin"/>
            </w:r>
            <w:r>
              <w:rPr>
                <w:noProof/>
                <w:webHidden/>
              </w:rPr>
              <w:instrText xml:space="preserve"> PAGEREF _Toc33436161 \h </w:instrText>
            </w:r>
            <w:r>
              <w:rPr>
                <w:noProof/>
                <w:webHidden/>
              </w:rPr>
            </w:r>
            <w:r>
              <w:rPr>
                <w:noProof/>
                <w:webHidden/>
              </w:rPr>
              <w:fldChar w:fldCharType="separate"/>
            </w:r>
            <w:r>
              <w:rPr>
                <w:noProof/>
                <w:webHidden/>
              </w:rPr>
              <w:t>78</w:t>
            </w:r>
            <w:r>
              <w:rPr>
                <w:noProof/>
                <w:webHidden/>
              </w:rPr>
              <w:fldChar w:fldCharType="end"/>
            </w:r>
          </w:hyperlink>
        </w:p>
        <w:p w14:paraId="3DE80368" w14:textId="203F757B"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62" w:history="1">
            <w:r w:rsidRPr="008E43D1">
              <w:rPr>
                <w:rStyle w:val="Hyperlink"/>
                <w:noProof/>
              </w:rPr>
              <w:t>7</w:t>
            </w:r>
            <w:r>
              <w:rPr>
                <w:rFonts w:asciiTheme="minorHAnsi" w:eastAsiaTheme="minorEastAsia" w:hAnsiTheme="minorHAnsi"/>
                <w:noProof/>
                <w:sz w:val="22"/>
                <w:lang w:eastAsia="en-GB"/>
              </w:rPr>
              <w:tab/>
            </w:r>
            <w:r w:rsidRPr="008E43D1">
              <w:rPr>
                <w:rStyle w:val="Hyperlink"/>
                <w:noProof/>
              </w:rPr>
              <w:t>References</w:t>
            </w:r>
            <w:r>
              <w:rPr>
                <w:noProof/>
                <w:webHidden/>
              </w:rPr>
              <w:tab/>
            </w:r>
            <w:r>
              <w:rPr>
                <w:noProof/>
                <w:webHidden/>
              </w:rPr>
              <w:fldChar w:fldCharType="begin"/>
            </w:r>
            <w:r>
              <w:rPr>
                <w:noProof/>
                <w:webHidden/>
              </w:rPr>
              <w:instrText xml:space="preserve"> PAGEREF _Toc33436162 \h </w:instrText>
            </w:r>
            <w:r>
              <w:rPr>
                <w:noProof/>
                <w:webHidden/>
              </w:rPr>
            </w:r>
            <w:r>
              <w:rPr>
                <w:noProof/>
                <w:webHidden/>
              </w:rPr>
              <w:fldChar w:fldCharType="separate"/>
            </w:r>
            <w:r>
              <w:rPr>
                <w:noProof/>
                <w:webHidden/>
              </w:rPr>
              <w:t>81</w:t>
            </w:r>
            <w:r>
              <w:rPr>
                <w:noProof/>
                <w:webHidden/>
              </w:rPr>
              <w:fldChar w:fldCharType="end"/>
            </w:r>
          </w:hyperlink>
        </w:p>
        <w:p w14:paraId="08D788A6" w14:textId="59BA5D23" w:rsidR="00DE1FCB" w:rsidRDefault="00DE1FCB" w:rsidP="000A2678">
          <w:pPr>
            <w:pStyle w:val="TOC1"/>
            <w:tabs>
              <w:tab w:val="left" w:pos="400"/>
              <w:tab w:val="right" w:leader="dot" w:pos="9016"/>
            </w:tabs>
            <w:rPr>
              <w:rFonts w:asciiTheme="minorHAnsi" w:eastAsiaTheme="minorEastAsia" w:hAnsiTheme="minorHAnsi"/>
              <w:noProof/>
              <w:sz w:val="22"/>
              <w:lang w:eastAsia="en-GB"/>
            </w:rPr>
          </w:pPr>
          <w:hyperlink w:anchor="_Toc33436163" w:history="1">
            <w:r w:rsidRPr="008E43D1">
              <w:rPr>
                <w:rStyle w:val="Hyperlink"/>
                <w:noProof/>
              </w:rPr>
              <w:t>8</w:t>
            </w:r>
            <w:r>
              <w:rPr>
                <w:rFonts w:asciiTheme="minorHAnsi" w:eastAsiaTheme="minorEastAsia" w:hAnsiTheme="minorHAnsi"/>
                <w:noProof/>
                <w:sz w:val="22"/>
                <w:lang w:eastAsia="en-GB"/>
              </w:rPr>
              <w:tab/>
            </w:r>
            <w:r w:rsidRPr="008E43D1">
              <w:rPr>
                <w:rStyle w:val="Hyperlink"/>
                <w:noProof/>
              </w:rPr>
              <w:t>Appendices</w:t>
            </w:r>
            <w:r>
              <w:rPr>
                <w:noProof/>
                <w:webHidden/>
              </w:rPr>
              <w:tab/>
            </w:r>
            <w:r>
              <w:rPr>
                <w:noProof/>
                <w:webHidden/>
              </w:rPr>
              <w:fldChar w:fldCharType="begin"/>
            </w:r>
            <w:r>
              <w:rPr>
                <w:noProof/>
                <w:webHidden/>
              </w:rPr>
              <w:instrText xml:space="preserve"> PAGEREF _Toc33436163 \h </w:instrText>
            </w:r>
            <w:r>
              <w:rPr>
                <w:noProof/>
                <w:webHidden/>
              </w:rPr>
            </w:r>
            <w:r>
              <w:rPr>
                <w:noProof/>
                <w:webHidden/>
              </w:rPr>
              <w:fldChar w:fldCharType="separate"/>
            </w:r>
            <w:r>
              <w:rPr>
                <w:noProof/>
                <w:webHidden/>
              </w:rPr>
              <w:t>95</w:t>
            </w:r>
            <w:r>
              <w:rPr>
                <w:noProof/>
                <w:webHidden/>
              </w:rPr>
              <w:fldChar w:fldCharType="end"/>
            </w:r>
          </w:hyperlink>
        </w:p>
        <w:p w14:paraId="4FA1EFF1" w14:textId="397EA256" w:rsidR="00DE1FCB" w:rsidRDefault="00DE1FCB" w:rsidP="000A2678">
          <w:pPr>
            <w:pStyle w:val="TOC2"/>
            <w:tabs>
              <w:tab w:val="left" w:pos="880"/>
              <w:tab w:val="right" w:leader="dot" w:pos="9016"/>
            </w:tabs>
            <w:rPr>
              <w:rFonts w:asciiTheme="minorHAnsi" w:eastAsiaTheme="minorEastAsia" w:hAnsiTheme="minorHAnsi"/>
              <w:noProof/>
              <w:sz w:val="22"/>
              <w:lang w:eastAsia="en-GB"/>
            </w:rPr>
          </w:pPr>
          <w:hyperlink w:anchor="_Toc33436164" w:history="1">
            <w:r w:rsidRPr="008E43D1">
              <w:rPr>
                <w:rStyle w:val="Hyperlink"/>
                <w:noProof/>
              </w:rPr>
              <w:t>8.1</w:t>
            </w:r>
            <w:r>
              <w:rPr>
                <w:rFonts w:asciiTheme="minorHAnsi" w:eastAsiaTheme="minorEastAsia" w:hAnsiTheme="minorHAnsi"/>
                <w:noProof/>
                <w:sz w:val="22"/>
                <w:lang w:eastAsia="en-GB"/>
              </w:rPr>
              <w:tab/>
            </w:r>
            <w:r w:rsidRPr="008E43D1">
              <w:rPr>
                <w:rStyle w:val="Hyperlink"/>
                <w:noProof/>
              </w:rPr>
              <w:t>Interview Questionnaire</w:t>
            </w:r>
            <w:r>
              <w:rPr>
                <w:noProof/>
                <w:webHidden/>
              </w:rPr>
              <w:tab/>
            </w:r>
            <w:r>
              <w:rPr>
                <w:noProof/>
                <w:webHidden/>
              </w:rPr>
              <w:fldChar w:fldCharType="begin"/>
            </w:r>
            <w:r>
              <w:rPr>
                <w:noProof/>
                <w:webHidden/>
              </w:rPr>
              <w:instrText xml:space="preserve"> PAGEREF _Toc33436164 \h </w:instrText>
            </w:r>
            <w:r>
              <w:rPr>
                <w:noProof/>
                <w:webHidden/>
              </w:rPr>
            </w:r>
            <w:r>
              <w:rPr>
                <w:noProof/>
                <w:webHidden/>
              </w:rPr>
              <w:fldChar w:fldCharType="separate"/>
            </w:r>
            <w:r>
              <w:rPr>
                <w:noProof/>
                <w:webHidden/>
              </w:rPr>
              <w:t>96</w:t>
            </w:r>
            <w:r>
              <w:rPr>
                <w:noProof/>
                <w:webHidden/>
              </w:rPr>
              <w:fldChar w:fldCharType="end"/>
            </w:r>
          </w:hyperlink>
        </w:p>
        <w:p w14:paraId="7E21CE83" w14:textId="73AFA75B" w:rsidR="00356F32" w:rsidRDefault="00356F32" w:rsidP="00356F32">
          <w:pPr>
            <w:rPr>
              <w:b/>
              <w:noProof/>
            </w:rPr>
          </w:pPr>
          <w:r>
            <w:rPr>
              <w:b/>
              <w:bCs/>
              <w:noProof/>
            </w:rPr>
            <w:fldChar w:fldCharType="end"/>
          </w:r>
        </w:p>
      </w:sdtContent>
    </w:sdt>
    <w:p w14:paraId="570FCB0C" w14:textId="77777777" w:rsidR="009B596A" w:rsidRDefault="009B596A" w:rsidP="00356F32">
      <w:pPr>
        <w:rPr>
          <w:b/>
          <w:noProof/>
        </w:rPr>
      </w:pPr>
    </w:p>
    <w:p w14:paraId="5DF9C13D" w14:textId="77777777" w:rsidR="009B596A" w:rsidRDefault="009B596A" w:rsidP="00356F32">
      <w:pPr>
        <w:rPr>
          <w:b/>
          <w:noProof/>
        </w:rPr>
      </w:pPr>
    </w:p>
    <w:p w14:paraId="51772543" w14:textId="77777777" w:rsidR="009B596A" w:rsidRDefault="009B596A" w:rsidP="00356F32">
      <w:pPr>
        <w:rPr>
          <w:b/>
          <w:noProof/>
        </w:rPr>
      </w:pPr>
    </w:p>
    <w:p w14:paraId="62DD6EF4" w14:textId="77777777" w:rsidR="009B596A" w:rsidRDefault="009B596A" w:rsidP="00356F32">
      <w:pPr>
        <w:rPr>
          <w:b/>
          <w:noProof/>
        </w:rPr>
      </w:pPr>
    </w:p>
    <w:p w14:paraId="63F66AE5" w14:textId="77777777" w:rsidR="009B596A" w:rsidRDefault="009B596A" w:rsidP="00356F32">
      <w:pPr>
        <w:rPr>
          <w:b/>
          <w:noProof/>
        </w:rPr>
      </w:pPr>
    </w:p>
    <w:p w14:paraId="7F6FAE60" w14:textId="77777777" w:rsidR="009B596A" w:rsidRDefault="009B596A" w:rsidP="00356F32">
      <w:pPr>
        <w:rPr>
          <w:b/>
          <w:noProof/>
        </w:rPr>
      </w:pPr>
    </w:p>
    <w:p w14:paraId="7A819B3F" w14:textId="77777777" w:rsidR="009B596A" w:rsidRDefault="009B596A" w:rsidP="00356F32">
      <w:pPr>
        <w:rPr>
          <w:b/>
          <w:noProof/>
        </w:rPr>
      </w:pPr>
    </w:p>
    <w:p w14:paraId="592DC230" w14:textId="77777777" w:rsidR="009B596A" w:rsidRDefault="009B596A" w:rsidP="00356F32">
      <w:pPr>
        <w:rPr>
          <w:b/>
          <w:noProof/>
        </w:rPr>
      </w:pPr>
    </w:p>
    <w:p w14:paraId="4B7F807B" w14:textId="77777777" w:rsidR="009B596A" w:rsidRDefault="009B596A" w:rsidP="00356F32"/>
    <w:p w14:paraId="71FC850D" w14:textId="12A904C3" w:rsidR="00356F32" w:rsidRDefault="00356F32" w:rsidP="00356F32"/>
    <w:p w14:paraId="7570CEBD" w14:textId="77777777" w:rsidR="009B596A" w:rsidRDefault="009B596A" w:rsidP="00356F32"/>
    <w:p w14:paraId="7F894186" w14:textId="603BF4DA" w:rsidR="00356F32" w:rsidRPr="00356F32" w:rsidRDefault="00356F32" w:rsidP="00356F32">
      <w:pPr>
        <w:pStyle w:val="Heading1"/>
        <w:numPr>
          <w:ilvl w:val="0"/>
          <w:numId w:val="0"/>
        </w:numPr>
        <w:ind w:left="522" w:hanging="432"/>
      </w:pPr>
      <w:bookmarkStart w:id="2" w:name="_Toc33436120"/>
      <w:r w:rsidRPr="00356F32">
        <w:lastRenderedPageBreak/>
        <w:t>List of Figures</w:t>
      </w:r>
      <w:bookmarkEnd w:id="2"/>
    </w:p>
    <w:tbl>
      <w:tblPr>
        <w:tblStyle w:val="TableGridLight"/>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9"/>
        <w:gridCol w:w="7495"/>
        <w:gridCol w:w="848"/>
      </w:tblGrid>
      <w:tr w:rsidR="00261E74" w:rsidRPr="00A00012" w14:paraId="2925A47B" w14:textId="77777777" w:rsidTr="006E218F">
        <w:tc>
          <w:tcPr>
            <w:tcW w:w="979" w:type="dxa"/>
          </w:tcPr>
          <w:p w14:paraId="340812D7" w14:textId="036B52EF" w:rsidR="00261E74" w:rsidRPr="00261E74" w:rsidRDefault="00261E74" w:rsidP="00356F32">
            <w:pPr>
              <w:rPr>
                <w:rFonts w:asciiTheme="majorBidi" w:hAnsiTheme="majorBidi" w:cstheme="majorBidi"/>
                <w:i/>
                <w:iCs/>
                <w:sz w:val="28"/>
                <w:szCs w:val="24"/>
              </w:rPr>
            </w:pPr>
            <w:r w:rsidRPr="00261E74">
              <w:rPr>
                <w:rFonts w:asciiTheme="majorBidi" w:hAnsiTheme="majorBidi" w:cstheme="majorBidi"/>
                <w:i/>
                <w:iCs/>
                <w:sz w:val="28"/>
                <w:szCs w:val="24"/>
              </w:rPr>
              <w:t>Figure</w:t>
            </w:r>
          </w:p>
        </w:tc>
        <w:tc>
          <w:tcPr>
            <w:tcW w:w="7495" w:type="dxa"/>
          </w:tcPr>
          <w:p w14:paraId="34C7817F" w14:textId="22F9E81C" w:rsidR="00261E74" w:rsidRPr="00261E74" w:rsidRDefault="00261E74" w:rsidP="00356F32">
            <w:pPr>
              <w:rPr>
                <w:rFonts w:asciiTheme="majorBidi" w:hAnsiTheme="majorBidi" w:cstheme="majorBidi"/>
                <w:i/>
                <w:iCs/>
                <w:sz w:val="28"/>
                <w:szCs w:val="24"/>
              </w:rPr>
            </w:pPr>
            <w:r w:rsidRPr="00261E74">
              <w:rPr>
                <w:rFonts w:asciiTheme="majorBidi" w:hAnsiTheme="majorBidi" w:cstheme="majorBidi"/>
                <w:i/>
                <w:iCs/>
                <w:sz w:val="28"/>
                <w:szCs w:val="24"/>
              </w:rPr>
              <w:t>Title</w:t>
            </w:r>
          </w:p>
        </w:tc>
        <w:tc>
          <w:tcPr>
            <w:tcW w:w="848" w:type="dxa"/>
          </w:tcPr>
          <w:p w14:paraId="64BFB23C" w14:textId="0935A196" w:rsidR="00261E74" w:rsidRPr="00261E74" w:rsidRDefault="00261E74" w:rsidP="00356F32">
            <w:pPr>
              <w:rPr>
                <w:rFonts w:asciiTheme="majorBidi" w:hAnsiTheme="majorBidi" w:cstheme="majorBidi"/>
                <w:i/>
                <w:iCs/>
                <w:sz w:val="28"/>
                <w:szCs w:val="24"/>
              </w:rPr>
            </w:pPr>
            <w:r w:rsidRPr="00261E74">
              <w:rPr>
                <w:rFonts w:asciiTheme="majorBidi" w:hAnsiTheme="majorBidi" w:cstheme="majorBidi"/>
                <w:i/>
                <w:iCs/>
                <w:sz w:val="28"/>
                <w:szCs w:val="24"/>
              </w:rPr>
              <w:t>Page</w:t>
            </w:r>
          </w:p>
        </w:tc>
      </w:tr>
      <w:tr w:rsidR="00356F32" w:rsidRPr="00A00012" w14:paraId="4350EC79" w14:textId="77777777" w:rsidTr="006E218F">
        <w:tc>
          <w:tcPr>
            <w:tcW w:w="979" w:type="dxa"/>
          </w:tcPr>
          <w:p w14:paraId="4FA3B0FB" w14:textId="48429AE4" w:rsidR="00356F32" w:rsidRPr="00A00012" w:rsidRDefault="00356F32" w:rsidP="00356F32">
            <w:r w:rsidRPr="00A00012">
              <w:t>1.1</w:t>
            </w:r>
          </w:p>
        </w:tc>
        <w:tc>
          <w:tcPr>
            <w:tcW w:w="7495" w:type="dxa"/>
          </w:tcPr>
          <w:p w14:paraId="55C97E66" w14:textId="77777777" w:rsidR="00356F32" w:rsidRPr="00A00012" w:rsidRDefault="00356F32" w:rsidP="00261E74">
            <w:pPr>
              <w:jc w:val="left"/>
            </w:pPr>
            <w:r w:rsidRPr="00A00012">
              <w:t xml:space="preserve">Structure of Thesis </w:t>
            </w:r>
          </w:p>
        </w:tc>
        <w:tc>
          <w:tcPr>
            <w:tcW w:w="848" w:type="dxa"/>
          </w:tcPr>
          <w:p w14:paraId="2E02FA81" w14:textId="1BC63F9B" w:rsidR="00356F32" w:rsidRPr="00A00012" w:rsidRDefault="000A2678" w:rsidP="00261E74">
            <w:pPr>
              <w:jc w:val="right"/>
            </w:pPr>
            <w:r>
              <w:t>7</w:t>
            </w:r>
          </w:p>
        </w:tc>
      </w:tr>
      <w:tr w:rsidR="00356F32" w:rsidRPr="00A00012" w14:paraId="7F9B2805" w14:textId="77777777" w:rsidTr="006E218F">
        <w:tc>
          <w:tcPr>
            <w:tcW w:w="979" w:type="dxa"/>
          </w:tcPr>
          <w:p w14:paraId="4A98A4F6" w14:textId="77777777" w:rsidR="00356F32" w:rsidRDefault="00356F32" w:rsidP="00356F32">
            <w:r w:rsidRPr="00A00012">
              <w:t>1.2</w:t>
            </w:r>
          </w:p>
          <w:p w14:paraId="128CADFC" w14:textId="1A5F1C3D" w:rsidR="00050176" w:rsidRPr="00A00012" w:rsidRDefault="00050176" w:rsidP="00356F32">
            <w:r>
              <w:t>1.3</w:t>
            </w:r>
          </w:p>
        </w:tc>
        <w:tc>
          <w:tcPr>
            <w:tcW w:w="7495" w:type="dxa"/>
          </w:tcPr>
          <w:p w14:paraId="039DA718" w14:textId="77777777" w:rsidR="00356F32" w:rsidRDefault="00356F32" w:rsidP="00261E74">
            <w:pPr>
              <w:jc w:val="left"/>
            </w:pPr>
            <w:r w:rsidRPr="00A00012">
              <w:t xml:space="preserve">Conceptual Model </w:t>
            </w:r>
          </w:p>
          <w:p w14:paraId="39FB4FB9" w14:textId="412D7999" w:rsidR="00050176" w:rsidRPr="00A00012" w:rsidRDefault="00050176" w:rsidP="00261E74">
            <w:pPr>
              <w:jc w:val="left"/>
            </w:pPr>
            <w:r>
              <w:t>Research Onion for this study</w:t>
            </w:r>
          </w:p>
        </w:tc>
        <w:tc>
          <w:tcPr>
            <w:tcW w:w="848" w:type="dxa"/>
          </w:tcPr>
          <w:p w14:paraId="6E0215B8" w14:textId="5025A75D" w:rsidR="00356F32" w:rsidRDefault="000A2678" w:rsidP="00261E74">
            <w:pPr>
              <w:jc w:val="right"/>
            </w:pPr>
            <w:r>
              <w:t>37</w:t>
            </w:r>
          </w:p>
          <w:p w14:paraId="792E485E" w14:textId="29C3EE78" w:rsidR="00050176" w:rsidRPr="00A00012" w:rsidRDefault="000A2678" w:rsidP="00261E74">
            <w:pPr>
              <w:jc w:val="right"/>
            </w:pPr>
            <w:r>
              <w:t>41</w:t>
            </w:r>
          </w:p>
        </w:tc>
      </w:tr>
      <w:tr w:rsidR="00356F32" w:rsidRPr="00A00012" w14:paraId="66C3522D" w14:textId="77777777" w:rsidTr="006E218F">
        <w:tc>
          <w:tcPr>
            <w:tcW w:w="979" w:type="dxa"/>
          </w:tcPr>
          <w:p w14:paraId="7E5B3AFA" w14:textId="037671F0" w:rsidR="00356F32" w:rsidRPr="00A00012" w:rsidRDefault="00356F32" w:rsidP="00356F32">
            <w:r w:rsidRPr="00A00012">
              <w:t>1.</w:t>
            </w:r>
            <w:r w:rsidR="00050176">
              <w:t>4</w:t>
            </w:r>
          </w:p>
        </w:tc>
        <w:tc>
          <w:tcPr>
            <w:tcW w:w="7495" w:type="dxa"/>
          </w:tcPr>
          <w:p w14:paraId="0CF29012" w14:textId="77777777" w:rsidR="00356F32" w:rsidRPr="00A00012" w:rsidRDefault="00356F32" w:rsidP="00261E74">
            <w:pPr>
              <w:jc w:val="left"/>
            </w:pPr>
            <w:r w:rsidRPr="00A00012">
              <w:t xml:space="preserve">Gender </w:t>
            </w:r>
          </w:p>
        </w:tc>
        <w:tc>
          <w:tcPr>
            <w:tcW w:w="848" w:type="dxa"/>
          </w:tcPr>
          <w:p w14:paraId="508DB0C5" w14:textId="5AA7EF25" w:rsidR="00356F32" w:rsidRPr="00A00012" w:rsidRDefault="000A2678" w:rsidP="00261E74">
            <w:pPr>
              <w:jc w:val="right"/>
            </w:pPr>
            <w:r>
              <w:t>55</w:t>
            </w:r>
          </w:p>
        </w:tc>
      </w:tr>
      <w:tr w:rsidR="00356F32" w:rsidRPr="00A00012" w14:paraId="70FFDB12" w14:textId="77777777" w:rsidTr="006E218F">
        <w:tc>
          <w:tcPr>
            <w:tcW w:w="979" w:type="dxa"/>
          </w:tcPr>
          <w:p w14:paraId="6E3475AA" w14:textId="2E33BE27" w:rsidR="00356F32" w:rsidRPr="00A00012" w:rsidRDefault="00356F32" w:rsidP="00356F32">
            <w:r w:rsidRPr="00A00012">
              <w:t>1.</w:t>
            </w:r>
            <w:r w:rsidR="00050176">
              <w:t>5</w:t>
            </w:r>
          </w:p>
        </w:tc>
        <w:tc>
          <w:tcPr>
            <w:tcW w:w="7495" w:type="dxa"/>
          </w:tcPr>
          <w:p w14:paraId="6D92FB7B" w14:textId="77777777" w:rsidR="00356F32" w:rsidRPr="00A00012" w:rsidRDefault="00356F32" w:rsidP="00261E74">
            <w:pPr>
              <w:jc w:val="left"/>
            </w:pPr>
            <w:r w:rsidRPr="00A00012">
              <w:t>Age</w:t>
            </w:r>
          </w:p>
        </w:tc>
        <w:tc>
          <w:tcPr>
            <w:tcW w:w="848" w:type="dxa"/>
          </w:tcPr>
          <w:p w14:paraId="3AC6A049" w14:textId="7368B2C1" w:rsidR="00356F32" w:rsidRPr="00A00012" w:rsidRDefault="000A2678" w:rsidP="00261E74">
            <w:pPr>
              <w:jc w:val="right"/>
            </w:pPr>
            <w:r>
              <w:t>55</w:t>
            </w:r>
          </w:p>
        </w:tc>
      </w:tr>
      <w:tr w:rsidR="00356F32" w:rsidRPr="00A00012" w14:paraId="066EDC51" w14:textId="77777777" w:rsidTr="006E218F">
        <w:tc>
          <w:tcPr>
            <w:tcW w:w="979" w:type="dxa"/>
          </w:tcPr>
          <w:p w14:paraId="2284377A" w14:textId="73D66EA3" w:rsidR="00356F32" w:rsidRPr="00A00012" w:rsidRDefault="00356F32" w:rsidP="00356F32">
            <w:r w:rsidRPr="00A00012">
              <w:t>1.</w:t>
            </w:r>
            <w:r w:rsidR="00050176">
              <w:t>6</w:t>
            </w:r>
          </w:p>
        </w:tc>
        <w:tc>
          <w:tcPr>
            <w:tcW w:w="7495" w:type="dxa"/>
          </w:tcPr>
          <w:p w14:paraId="45511990" w14:textId="77777777" w:rsidR="00356F32" w:rsidRPr="00A00012" w:rsidRDefault="00356F32" w:rsidP="00261E74">
            <w:pPr>
              <w:jc w:val="left"/>
            </w:pPr>
            <w:r w:rsidRPr="00A00012">
              <w:t>Household Income</w:t>
            </w:r>
          </w:p>
        </w:tc>
        <w:tc>
          <w:tcPr>
            <w:tcW w:w="848" w:type="dxa"/>
          </w:tcPr>
          <w:p w14:paraId="534E85C6" w14:textId="1C1BEBA3" w:rsidR="00356F32" w:rsidRPr="00A00012" w:rsidRDefault="000A2678" w:rsidP="00261E74">
            <w:pPr>
              <w:jc w:val="right"/>
            </w:pPr>
            <w:r>
              <w:t>56</w:t>
            </w:r>
          </w:p>
        </w:tc>
      </w:tr>
      <w:tr w:rsidR="00356F32" w:rsidRPr="00A00012" w14:paraId="16D929D7" w14:textId="77777777" w:rsidTr="006E218F">
        <w:tc>
          <w:tcPr>
            <w:tcW w:w="979" w:type="dxa"/>
          </w:tcPr>
          <w:p w14:paraId="6606CBAB" w14:textId="57D52FE1" w:rsidR="00356F32" w:rsidRPr="00A00012" w:rsidRDefault="00356F32" w:rsidP="00356F32">
            <w:r w:rsidRPr="00A00012">
              <w:t>1.</w:t>
            </w:r>
            <w:r w:rsidR="00050176">
              <w:t>7</w:t>
            </w:r>
          </w:p>
        </w:tc>
        <w:tc>
          <w:tcPr>
            <w:tcW w:w="7495" w:type="dxa"/>
          </w:tcPr>
          <w:p w14:paraId="2DC03A76" w14:textId="77777777" w:rsidR="00356F32" w:rsidRPr="00A00012" w:rsidRDefault="00356F32" w:rsidP="00261E74">
            <w:pPr>
              <w:jc w:val="left"/>
            </w:pPr>
            <w:r w:rsidRPr="00A00012">
              <w:t xml:space="preserve">Do you own any authentic Burberry/Prada Product? </w:t>
            </w:r>
          </w:p>
        </w:tc>
        <w:tc>
          <w:tcPr>
            <w:tcW w:w="848" w:type="dxa"/>
          </w:tcPr>
          <w:p w14:paraId="428F8474" w14:textId="4F1C6997" w:rsidR="00356F32" w:rsidRPr="00A00012" w:rsidRDefault="000A2678" w:rsidP="00261E74">
            <w:pPr>
              <w:jc w:val="right"/>
            </w:pPr>
            <w:r>
              <w:t>56</w:t>
            </w:r>
          </w:p>
        </w:tc>
      </w:tr>
      <w:tr w:rsidR="00356F32" w:rsidRPr="00A00012" w14:paraId="0F4D7B83" w14:textId="77777777" w:rsidTr="006E218F">
        <w:tc>
          <w:tcPr>
            <w:tcW w:w="979" w:type="dxa"/>
          </w:tcPr>
          <w:p w14:paraId="2426CC76" w14:textId="516BDF22" w:rsidR="00356F32" w:rsidRPr="00A00012" w:rsidRDefault="00356F32" w:rsidP="00356F32">
            <w:r w:rsidRPr="00A00012">
              <w:t>1.</w:t>
            </w:r>
            <w:r w:rsidR="00050176">
              <w:t>8</w:t>
            </w:r>
          </w:p>
        </w:tc>
        <w:tc>
          <w:tcPr>
            <w:tcW w:w="7495" w:type="dxa"/>
          </w:tcPr>
          <w:p w14:paraId="7F7E9CE9" w14:textId="77777777" w:rsidR="00356F32" w:rsidRPr="00A00012" w:rsidRDefault="00356F32" w:rsidP="00261E74">
            <w:pPr>
              <w:jc w:val="left"/>
            </w:pPr>
            <w:r w:rsidRPr="00A00012">
              <w:t>What comes to your mind when I say Luxury Fashion?</w:t>
            </w:r>
          </w:p>
        </w:tc>
        <w:tc>
          <w:tcPr>
            <w:tcW w:w="848" w:type="dxa"/>
          </w:tcPr>
          <w:p w14:paraId="375692E0" w14:textId="2AB20D8D" w:rsidR="00356F32" w:rsidRPr="00A00012" w:rsidRDefault="000A2678" w:rsidP="00261E74">
            <w:pPr>
              <w:jc w:val="right"/>
            </w:pPr>
            <w:r>
              <w:t>57</w:t>
            </w:r>
          </w:p>
        </w:tc>
      </w:tr>
      <w:tr w:rsidR="00356F32" w:rsidRPr="00A00012" w14:paraId="5FE0CC98" w14:textId="77777777" w:rsidTr="006E218F">
        <w:tc>
          <w:tcPr>
            <w:tcW w:w="979" w:type="dxa"/>
          </w:tcPr>
          <w:p w14:paraId="2A8805CA" w14:textId="0D8F4254" w:rsidR="00356F32" w:rsidRPr="00A00012" w:rsidRDefault="00356F32" w:rsidP="00356F32">
            <w:r w:rsidRPr="00A00012">
              <w:t>1.</w:t>
            </w:r>
            <w:r w:rsidR="00050176">
              <w:t>9</w:t>
            </w:r>
          </w:p>
        </w:tc>
        <w:tc>
          <w:tcPr>
            <w:tcW w:w="7495" w:type="dxa"/>
          </w:tcPr>
          <w:p w14:paraId="3F52EEE0" w14:textId="77777777" w:rsidR="00356F32" w:rsidRPr="00A00012" w:rsidRDefault="00356F32" w:rsidP="00261E74">
            <w:pPr>
              <w:jc w:val="left"/>
            </w:pPr>
            <w:r w:rsidRPr="00A00012">
              <w:t>Do you follow Burberry and Prada on social media?</w:t>
            </w:r>
          </w:p>
        </w:tc>
        <w:tc>
          <w:tcPr>
            <w:tcW w:w="848" w:type="dxa"/>
          </w:tcPr>
          <w:p w14:paraId="6BA2CEB4" w14:textId="2B7C591A" w:rsidR="00356F32" w:rsidRPr="00A00012" w:rsidRDefault="000A2678" w:rsidP="00261E74">
            <w:pPr>
              <w:jc w:val="right"/>
            </w:pPr>
            <w:r>
              <w:t>59</w:t>
            </w:r>
          </w:p>
        </w:tc>
      </w:tr>
      <w:tr w:rsidR="00356F32" w:rsidRPr="00A00012" w14:paraId="538E9B3C" w14:textId="77777777" w:rsidTr="006E218F">
        <w:tc>
          <w:tcPr>
            <w:tcW w:w="979" w:type="dxa"/>
          </w:tcPr>
          <w:p w14:paraId="4E15D123" w14:textId="6E066679" w:rsidR="00356F32" w:rsidRPr="00A00012" w:rsidRDefault="00050176" w:rsidP="00356F32">
            <w:r>
              <w:t>2.0</w:t>
            </w:r>
          </w:p>
        </w:tc>
        <w:tc>
          <w:tcPr>
            <w:tcW w:w="7495" w:type="dxa"/>
          </w:tcPr>
          <w:p w14:paraId="36051776" w14:textId="77777777" w:rsidR="00356F32" w:rsidRPr="00A00012" w:rsidRDefault="00356F32" w:rsidP="00261E74">
            <w:pPr>
              <w:jc w:val="left"/>
            </w:pPr>
            <w:r w:rsidRPr="00A00012">
              <w:t xml:space="preserve">Which social media page(s) of Burberry and Prada do you follow? </w:t>
            </w:r>
          </w:p>
        </w:tc>
        <w:tc>
          <w:tcPr>
            <w:tcW w:w="848" w:type="dxa"/>
          </w:tcPr>
          <w:p w14:paraId="7C61EB58" w14:textId="788A8E3D" w:rsidR="00356F32" w:rsidRPr="00A00012" w:rsidRDefault="000A2678" w:rsidP="00261E74">
            <w:pPr>
              <w:jc w:val="right"/>
            </w:pPr>
            <w:r>
              <w:t>59</w:t>
            </w:r>
          </w:p>
        </w:tc>
      </w:tr>
      <w:tr w:rsidR="00356F32" w:rsidRPr="00A00012" w14:paraId="79F95806" w14:textId="77777777" w:rsidTr="006E218F">
        <w:tc>
          <w:tcPr>
            <w:tcW w:w="979" w:type="dxa"/>
          </w:tcPr>
          <w:p w14:paraId="20E627D6" w14:textId="4680F795" w:rsidR="00356F32" w:rsidRPr="00A00012" w:rsidRDefault="00356F32" w:rsidP="00356F32">
            <w:r w:rsidRPr="00A00012">
              <w:t>2.</w:t>
            </w:r>
            <w:r w:rsidR="00050176">
              <w:t>1</w:t>
            </w:r>
          </w:p>
        </w:tc>
        <w:tc>
          <w:tcPr>
            <w:tcW w:w="7495" w:type="dxa"/>
          </w:tcPr>
          <w:p w14:paraId="38930AD1" w14:textId="77777777" w:rsidR="00356F32" w:rsidRPr="00A00012" w:rsidRDefault="00356F32" w:rsidP="00261E74">
            <w:pPr>
              <w:jc w:val="left"/>
            </w:pPr>
            <w:r w:rsidRPr="00A00012">
              <w:t>Do you follow any fashion influencers/bloggers on social media?</w:t>
            </w:r>
          </w:p>
        </w:tc>
        <w:tc>
          <w:tcPr>
            <w:tcW w:w="848" w:type="dxa"/>
          </w:tcPr>
          <w:p w14:paraId="7C12D81A" w14:textId="6A3AB77D" w:rsidR="00356F32" w:rsidRPr="00A00012" w:rsidRDefault="000A2678" w:rsidP="00261E74">
            <w:pPr>
              <w:jc w:val="right"/>
            </w:pPr>
            <w:r>
              <w:t>59</w:t>
            </w:r>
          </w:p>
        </w:tc>
      </w:tr>
      <w:tr w:rsidR="00356F32" w:rsidRPr="00A00012" w14:paraId="1E81BE50" w14:textId="77777777" w:rsidTr="006E218F">
        <w:tc>
          <w:tcPr>
            <w:tcW w:w="979" w:type="dxa"/>
          </w:tcPr>
          <w:p w14:paraId="6DB2E4AC" w14:textId="373D996C" w:rsidR="00356F32" w:rsidRPr="00A00012" w:rsidRDefault="00356F32" w:rsidP="00356F32">
            <w:r w:rsidRPr="00A00012">
              <w:t>2.</w:t>
            </w:r>
            <w:r w:rsidR="00050176">
              <w:t>2</w:t>
            </w:r>
          </w:p>
        </w:tc>
        <w:tc>
          <w:tcPr>
            <w:tcW w:w="7495" w:type="dxa"/>
          </w:tcPr>
          <w:p w14:paraId="02FB9C7D" w14:textId="6540DFB1" w:rsidR="00356F32" w:rsidRPr="00A00012" w:rsidRDefault="00356F32" w:rsidP="00261E74">
            <w:pPr>
              <w:jc w:val="left"/>
            </w:pPr>
            <w:r w:rsidRPr="00A00012">
              <w:t xml:space="preserve">To what extent does the brand image of both brands reflect into their online presence? </w:t>
            </w:r>
          </w:p>
        </w:tc>
        <w:tc>
          <w:tcPr>
            <w:tcW w:w="848" w:type="dxa"/>
          </w:tcPr>
          <w:p w14:paraId="09AF2096" w14:textId="2A7BBA59" w:rsidR="00356F32" w:rsidRPr="00A00012" w:rsidRDefault="000A2678" w:rsidP="00261E74">
            <w:pPr>
              <w:jc w:val="right"/>
            </w:pPr>
            <w:r>
              <w:t>60</w:t>
            </w:r>
          </w:p>
        </w:tc>
      </w:tr>
      <w:tr w:rsidR="00356F32" w:rsidRPr="00A00012" w14:paraId="05C14B72" w14:textId="77777777" w:rsidTr="006E218F">
        <w:tc>
          <w:tcPr>
            <w:tcW w:w="979" w:type="dxa"/>
          </w:tcPr>
          <w:p w14:paraId="726EC6C9" w14:textId="4269C5EA" w:rsidR="00356F32" w:rsidRPr="00A00012" w:rsidRDefault="00356F32" w:rsidP="00356F32">
            <w:r w:rsidRPr="00A00012">
              <w:t>2.</w:t>
            </w:r>
            <w:r w:rsidR="00050176">
              <w:t>3</w:t>
            </w:r>
            <w:r w:rsidRPr="00A00012">
              <w:t xml:space="preserve"> </w:t>
            </w:r>
          </w:p>
        </w:tc>
        <w:tc>
          <w:tcPr>
            <w:tcW w:w="7495" w:type="dxa"/>
          </w:tcPr>
          <w:p w14:paraId="1ECD05C5" w14:textId="77777777" w:rsidR="00356F32" w:rsidRPr="00A00012" w:rsidRDefault="00356F32" w:rsidP="00261E74">
            <w:pPr>
              <w:jc w:val="left"/>
            </w:pPr>
            <w:r w:rsidRPr="00A00012">
              <w:t>How important do you think are the following features of a luxury brand's social media page?</w:t>
            </w:r>
          </w:p>
        </w:tc>
        <w:tc>
          <w:tcPr>
            <w:tcW w:w="848" w:type="dxa"/>
          </w:tcPr>
          <w:p w14:paraId="3A631249" w14:textId="1819EE93" w:rsidR="00356F32" w:rsidRPr="00A00012" w:rsidRDefault="000A2678" w:rsidP="00261E74">
            <w:pPr>
              <w:jc w:val="right"/>
            </w:pPr>
            <w:r>
              <w:t>61</w:t>
            </w:r>
          </w:p>
        </w:tc>
      </w:tr>
      <w:tr w:rsidR="00356F32" w:rsidRPr="00A00012" w14:paraId="60D714E5" w14:textId="77777777" w:rsidTr="006E218F">
        <w:tc>
          <w:tcPr>
            <w:tcW w:w="979" w:type="dxa"/>
          </w:tcPr>
          <w:p w14:paraId="63780E7B" w14:textId="4D277884" w:rsidR="00356F32" w:rsidRPr="00A00012" w:rsidRDefault="00356F32" w:rsidP="00356F32">
            <w:r w:rsidRPr="00A00012">
              <w:t>2.</w:t>
            </w:r>
            <w:r w:rsidR="00050176">
              <w:t>4</w:t>
            </w:r>
            <w:r w:rsidRPr="00A00012">
              <w:t xml:space="preserve"> </w:t>
            </w:r>
          </w:p>
        </w:tc>
        <w:tc>
          <w:tcPr>
            <w:tcW w:w="7495" w:type="dxa"/>
          </w:tcPr>
          <w:p w14:paraId="0FD07C1F" w14:textId="77777777" w:rsidR="00356F32" w:rsidRPr="00A00012" w:rsidRDefault="00356F32" w:rsidP="00261E74">
            <w:pPr>
              <w:jc w:val="left"/>
            </w:pPr>
            <w:r w:rsidRPr="00A00012">
              <w:t xml:space="preserve">Do you find the social media activities of both brands interesting in a sensory way (appeal to audience’s senses on emotional level)?  </w:t>
            </w:r>
          </w:p>
        </w:tc>
        <w:tc>
          <w:tcPr>
            <w:tcW w:w="848" w:type="dxa"/>
          </w:tcPr>
          <w:p w14:paraId="4C367944" w14:textId="1DDC5A15" w:rsidR="00356F32" w:rsidRPr="00A00012" w:rsidRDefault="000A2678" w:rsidP="00261E74">
            <w:pPr>
              <w:jc w:val="right"/>
            </w:pPr>
            <w:r>
              <w:t>62</w:t>
            </w:r>
          </w:p>
        </w:tc>
      </w:tr>
      <w:tr w:rsidR="00356F32" w:rsidRPr="00A00012" w14:paraId="509BA057" w14:textId="77777777" w:rsidTr="006E218F">
        <w:tc>
          <w:tcPr>
            <w:tcW w:w="979" w:type="dxa"/>
          </w:tcPr>
          <w:p w14:paraId="36498450" w14:textId="0C3F00E8" w:rsidR="00356F32" w:rsidRPr="00A00012" w:rsidRDefault="00356F32" w:rsidP="00356F32">
            <w:r w:rsidRPr="00A00012">
              <w:t>2.</w:t>
            </w:r>
            <w:r w:rsidR="00050176">
              <w:t>5</w:t>
            </w:r>
            <w:r w:rsidRPr="00A00012">
              <w:t xml:space="preserve"> </w:t>
            </w:r>
          </w:p>
        </w:tc>
        <w:tc>
          <w:tcPr>
            <w:tcW w:w="7495" w:type="dxa"/>
          </w:tcPr>
          <w:p w14:paraId="3D65B2DA" w14:textId="77777777" w:rsidR="00356F32" w:rsidRPr="00A00012" w:rsidRDefault="00356F32" w:rsidP="00261E74">
            <w:pPr>
              <w:jc w:val="left"/>
            </w:pPr>
            <w:r w:rsidRPr="00A00012">
              <w:t xml:space="preserve">Which of these terms do you associate with Burberry and Prada' based on their digital campaign?  </w:t>
            </w:r>
          </w:p>
        </w:tc>
        <w:tc>
          <w:tcPr>
            <w:tcW w:w="848" w:type="dxa"/>
          </w:tcPr>
          <w:p w14:paraId="018B1B1C" w14:textId="783376DE" w:rsidR="00356F32" w:rsidRPr="00A00012" w:rsidRDefault="000A2678" w:rsidP="00261E74">
            <w:pPr>
              <w:jc w:val="right"/>
            </w:pPr>
            <w:r>
              <w:t>62</w:t>
            </w:r>
          </w:p>
        </w:tc>
      </w:tr>
      <w:tr w:rsidR="00356F32" w:rsidRPr="00A00012" w14:paraId="70B5C05D" w14:textId="77777777" w:rsidTr="006E218F">
        <w:tc>
          <w:tcPr>
            <w:tcW w:w="979" w:type="dxa"/>
          </w:tcPr>
          <w:p w14:paraId="7D631906" w14:textId="27AB9D99" w:rsidR="00356F32" w:rsidRPr="00A00012" w:rsidRDefault="00356F32" w:rsidP="00356F32">
            <w:r w:rsidRPr="00A00012">
              <w:t>2.</w:t>
            </w:r>
            <w:r w:rsidR="00050176">
              <w:t>6</w:t>
            </w:r>
            <w:r w:rsidRPr="00A00012">
              <w:t xml:space="preserve"> </w:t>
            </w:r>
          </w:p>
        </w:tc>
        <w:tc>
          <w:tcPr>
            <w:tcW w:w="7495" w:type="dxa"/>
          </w:tcPr>
          <w:p w14:paraId="5DC3E44D" w14:textId="77777777" w:rsidR="00356F32" w:rsidRPr="00A00012" w:rsidRDefault="00356F32" w:rsidP="00261E74">
            <w:pPr>
              <w:jc w:val="left"/>
            </w:pPr>
            <w:r w:rsidRPr="00A00012">
              <w:t>Which factors in your opinion contribute most towards enhancing your trust and preference for Burberry and Prada?</w:t>
            </w:r>
          </w:p>
        </w:tc>
        <w:tc>
          <w:tcPr>
            <w:tcW w:w="848" w:type="dxa"/>
          </w:tcPr>
          <w:p w14:paraId="3F1A582E" w14:textId="6E35319C" w:rsidR="00356F32" w:rsidRPr="00A00012" w:rsidRDefault="000A2678" w:rsidP="00261E74">
            <w:pPr>
              <w:jc w:val="right"/>
            </w:pPr>
            <w:r>
              <w:t>63</w:t>
            </w:r>
          </w:p>
        </w:tc>
      </w:tr>
      <w:tr w:rsidR="00356F32" w:rsidRPr="00A00012" w14:paraId="63D5B20A" w14:textId="77777777" w:rsidTr="006E218F">
        <w:tc>
          <w:tcPr>
            <w:tcW w:w="979" w:type="dxa"/>
          </w:tcPr>
          <w:p w14:paraId="07A19FF5" w14:textId="4092E4D3" w:rsidR="00356F32" w:rsidRPr="00A00012" w:rsidRDefault="00356F32" w:rsidP="00356F32">
            <w:r w:rsidRPr="00A00012">
              <w:lastRenderedPageBreak/>
              <w:t>2.</w:t>
            </w:r>
            <w:r w:rsidR="00050176">
              <w:t>7</w:t>
            </w:r>
            <w:r w:rsidRPr="00A00012">
              <w:t xml:space="preserve"> </w:t>
            </w:r>
          </w:p>
        </w:tc>
        <w:tc>
          <w:tcPr>
            <w:tcW w:w="7495" w:type="dxa"/>
          </w:tcPr>
          <w:p w14:paraId="5E822A55" w14:textId="77777777" w:rsidR="00356F32" w:rsidRPr="00A00012" w:rsidRDefault="00356F32" w:rsidP="00261E74">
            <w:pPr>
              <w:jc w:val="left"/>
            </w:pPr>
            <w:r w:rsidRPr="00A00012">
              <w:t>What do you think these two brands (Burberry and Prada) can offer more to you in a virtual space?</w:t>
            </w:r>
          </w:p>
        </w:tc>
        <w:tc>
          <w:tcPr>
            <w:tcW w:w="848" w:type="dxa"/>
          </w:tcPr>
          <w:p w14:paraId="429EDECA" w14:textId="4EAAB188" w:rsidR="00356F32" w:rsidRPr="00A00012" w:rsidRDefault="000A2678" w:rsidP="00261E74">
            <w:pPr>
              <w:jc w:val="right"/>
            </w:pPr>
            <w:r>
              <w:t>64</w:t>
            </w:r>
          </w:p>
        </w:tc>
      </w:tr>
      <w:tr w:rsidR="00356F32" w:rsidRPr="00A00012" w14:paraId="1EFCE2C6" w14:textId="77777777" w:rsidTr="006E218F">
        <w:tc>
          <w:tcPr>
            <w:tcW w:w="979" w:type="dxa"/>
          </w:tcPr>
          <w:p w14:paraId="181C0E7D" w14:textId="530E6E7C" w:rsidR="00356F32" w:rsidRPr="00A00012" w:rsidRDefault="00356F32" w:rsidP="00356F32">
            <w:r w:rsidRPr="00A00012">
              <w:t>2.</w:t>
            </w:r>
            <w:r w:rsidR="00050176">
              <w:t>8</w:t>
            </w:r>
            <w:r w:rsidRPr="00A00012">
              <w:t xml:space="preserve"> </w:t>
            </w:r>
          </w:p>
        </w:tc>
        <w:tc>
          <w:tcPr>
            <w:tcW w:w="7495" w:type="dxa"/>
          </w:tcPr>
          <w:p w14:paraId="0764979F" w14:textId="77777777" w:rsidR="00356F32" w:rsidRPr="00A00012" w:rsidRDefault="00356F32" w:rsidP="00261E74">
            <w:pPr>
              <w:jc w:val="left"/>
            </w:pPr>
            <w:r w:rsidRPr="00A00012">
              <w:t>What is your preferred way of getting updates/information regarding new products?</w:t>
            </w:r>
          </w:p>
        </w:tc>
        <w:tc>
          <w:tcPr>
            <w:tcW w:w="848" w:type="dxa"/>
          </w:tcPr>
          <w:p w14:paraId="391969CE" w14:textId="46A21F3F" w:rsidR="00356F32" w:rsidRPr="00A00012" w:rsidRDefault="000A2678" w:rsidP="00261E74">
            <w:pPr>
              <w:jc w:val="right"/>
            </w:pPr>
            <w:r>
              <w:t>65</w:t>
            </w:r>
          </w:p>
        </w:tc>
      </w:tr>
      <w:tr w:rsidR="00356F32" w:rsidRPr="00A00012" w14:paraId="30CF1907" w14:textId="77777777" w:rsidTr="006E218F">
        <w:tc>
          <w:tcPr>
            <w:tcW w:w="979" w:type="dxa"/>
          </w:tcPr>
          <w:p w14:paraId="66947EB9" w14:textId="0E24F967" w:rsidR="00356F32" w:rsidRPr="00A00012" w:rsidRDefault="00356F32" w:rsidP="00356F32">
            <w:r w:rsidRPr="00A00012">
              <w:t>2.</w:t>
            </w:r>
            <w:r w:rsidR="00050176">
              <w:t>9</w:t>
            </w:r>
            <w:r w:rsidRPr="00A00012">
              <w:t xml:space="preserve"> </w:t>
            </w:r>
          </w:p>
        </w:tc>
        <w:tc>
          <w:tcPr>
            <w:tcW w:w="7495" w:type="dxa"/>
          </w:tcPr>
          <w:p w14:paraId="69CE7345" w14:textId="77777777" w:rsidR="00356F32" w:rsidRPr="00A00012" w:rsidRDefault="00356F32" w:rsidP="00261E74">
            <w:pPr>
              <w:jc w:val="left"/>
            </w:pPr>
            <w:r w:rsidRPr="00A00012">
              <w:t xml:space="preserve">What are your preferred ways of contacting luxury brands?  </w:t>
            </w:r>
          </w:p>
        </w:tc>
        <w:tc>
          <w:tcPr>
            <w:tcW w:w="848" w:type="dxa"/>
          </w:tcPr>
          <w:p w14:paraId="302905C5" w14:textId="6E0989B9" w:rsidR="00356F32" w:rsidRPr="00A00012" w:rsidRDefault="000A2678" w:rsidP="00261E74">
            <w:pPr>
              <w:jc w:val="right"/>
            </w:pPr>
            <w:r>
              <w:t>65</w:t>
            </w:r>
          </w:p>
        </w:tc>
      </w:tr>
      <w:tr w:rsidR="00356F32" w:rsidRPr="00A00012" w14:paraId="42EE307A" w14:textId="77777777" w:rsidTr="006E218F">
        <w:tc>
          <w:tcPr>
            <w:tcW w:w="979" w:type="dxa"/>
          </w:tcPr>
          <w:p w14:paraId="13FFFFCE" w14:textId="20E5CC1A" w:rsidR="00356F32" w:rsidRPr="00A00012" w:rsidRDefault="00050176" w:rsidP="00356F32">
            <w:r>
              <w:t>3.0</w:t>
            </w:r>
          </w:p>
        </w:tc>
        <w:tc>
          <w:tcPr>
            <w:tcW w:w="7495" w:type="dxa"/>
          </w:tcPr>
          <w:p w14:paraId="5F0548A4" w14:textId="77777777" w:rsidR="00356F32" w:rsidRPr="00A00012" w:rsidRDefault="00356F32" w:rsidP="00261E74">
            <w:pPr>
              <w:jc w:val="left"/>
            </w:pPr>
            <w:r w:rsidRPr="00A00012">
              <w:t>How long have you been following Burberry and Prada on social media?</w:t>
            </w:r>
          </w:p>
        </w:tc>
        <w:tc>
          <w:tcPr>
            <w:tcW w:w="848" w:type="dxa"/>
          </w:tcPr>
          <w:p w14:paraId="68C0AE5E" w14:textId="0C281913" w:rsidR="00356F32" w:rsidRPr="00A00012" w:rsidRDefault="000A2678" w:rsidP="00261E74">
            <w:pPr>
              <w:jc w:val="right"/>
            </w:pPr>
            <w:r>
              <w:t>66</w:t>
            </w:r>
          </w:p>
        </w:tc>
      </w:tr>
      <w:tr w:rsidR="00356F32" w:rsidRPr="00A00012" w14:paraId="2C1FE4E9" w14:textId="77777777" w:rsidTr="006E218F">
        <w:tc>
          <w:tcPr>
            <w:tcW w:w="979" w:type="dxa"/>
          </w:tcPr>
          <w:p w14:paraId="46C69A7A" w14:textId="1B541F6B" w:rsidR="00356F32" w:rsidRPr="00A00012" w:rsidRDefault="00356F32" w:rsidP="00356F32">
            <w:r w:rsidRPr="00A00012">
              <w:t>3.</w:t>
            </w:r>
            <w:r w:rsidR="00050176">
              <w:t>1</w:t>
            </w:r>
          </w:p>
        </w:tc>
        <w:tc>
          <w:tcPr>
            <w:tcW w:w="7495" w:type="dxa"/>
          </w:tcPr>
          <w:p w14:paraId="4C211236" w14:textId="77777777" w:rsidR="00356F32" w:rsidRPr="00A00012" w:rsidRDefault="00356F32" w:rsidP="00261E74">
            <w:pPr>
              <w:jc w:val="left"/>
            </w:pPr>
            <w:r w:rsidRPr="00A00012">
              <w:t>Where do you prefer to shop luxury products?</w:t>
            </w:r>
          </w:p>
        </w:tc>
        <w:tc>
          <w:tcPr>
            <w:tcW w:w="848" w:type="dxa"/>
          </w:tcPr>
          <w:p w14:paraId="2BC47DEE" w14:textId="24E4FA06" w:rsidR="00356F32" w:rsidRPr="00A00012" w:rsidRDefault="002A23AB" w:rsidP="00261E74">
            <w:pPr>
              <w:jc w:val="right"/>
            </w:pPr>
            <w:r>
              <w:t>67</w:t>
            </w:r>
          </w:p>
        </w:tc>
      </w:tr>
      <w:tr w:rsidR="00356F32" w:rsidRPr="00A00012" w14:paraId="20A0CC3C" w14:textId="77777777" w:rsidTr="006E218F">
        <w:tc>
          <w:tcPr>
            <w:tcW w:w="979" w:type="dxa"/>
          </w:tcPr>
          <w:p w14:paraId="5E9D8321" w14:textId="4106CDBE" w:rsidR="00356F32" w:rsidRPr="00A00012" w:rsidRDefault="00356F32" w:rsidP="00356F32">
            <w:r w:rsidRPr="00A00012">
              <w:t>3.</w:t>
            </w:r>
            <w:r w:rsidR="00050176">
              <w:t>2</w:t>
            </w:r>
            <w:r w:rsidRPr="00A00012">
              <w:t xml:space="preserve"> </w:t>
            </w:r>
          </w:p>
        </w:tc>
        <w:tc>
          <w:tcPr>
            <w:tcW w:w="7495" w:type="dxa"/>
          </w:tcPr>
          <w:p w14:paraId="5BBC6393" w14:textId="77777777" w:rsidR="00356F32" w:rsidRPr="00A00012" w:rsidRDefault="00356F32" w:rsidP="00261E74">
            <w:pPr>
              <w:jc w:val="left"/>
            </w:pPr>
            <w:r w:rsidRPr="00A00012">
              <w:t>To what extent does the content posted by these influencers/bloggers encourages you to shop?</w:t>
            </w:r>
          </w:p>
        </w:tc>
        <w:tc>
          <w:tcPr>
            <w:tcW w:w="848" w:type="dxa"/>
          </w:tcPr>
          <w:p w14:paraId="6544EF64" w14:textId="03820005" w:rsidR="00356F32" w:rsidRPr="00A00012" w:rsidRDefault="000A2678" w:rsidP="00261E74">
            <w:pPr>
              <w:jc w:val="right"/>
            </w:pPr>
            <w:r>
              <w:t>6</w:t>
            </w:r>
            <w:r w:rsidR="002A23AB">
              <w:t>7</w:t>
            </w:r>
          </w:p>
        </w:tc>
      </w:tr>
      <w:tr w:rsidR="00356F32" w:rsidRPr="00A00012" w14:paraId="4878707E" w14:textId="77777777" w:rsidTr="006E218F">
        <w:tc>
          <w:tcPr>
            <w:tcW w:w="979" w:type="dxa"/>
          </w:tcPr>
          <w:p w14:paraId="53C7EBC4" w14:textId="23D5BA65" w:rsidR="00356F32" w:rsidRPr="00A00012" w:rsidRDefault="00356F32" w:rsidP="00356F32">
            <w:r w:rsidRPr="00A00012">
              <w:t>3.</w:t>
            </w:r>
            <w:r w:rsidR="00050176">
              <w:t>3</w:t>
            </w:r>
            <w:r w:rsidRPr="00A00012">
              <w:t xml:space="preserve"> </w:t>
            </w:r>
          </w:p>
        </w:tc>
        <w:tc>
          <w:tcPr>
            <w:tcW w:w="7495" w:type="dxa"/>
          </w:tcPr>
          <w:p w14:paraId="37ACB377" w14:textId="77777777" w:rsidR="00356F32" w:rsidRPr="00A00012" w:rsidRDefault="00356F32" w:rsidP="00261E74">
            <w:pPr>
              <w:jc w:val="left"/>
            </w:pPr>
            <w:r w:rsidRPr="00A00012">
              <w:t>To what extent does the online presence motivate you to purchase/continue purchasing Burberry/Prada or other luxury fashion brands?</w:t>
            </w:r>
          </w:p>
        </w:tc>
        <w:tc>
          <w:tcPr>
            <w:tcW w:w="848" w:type="dxa"/>
          </w:tcPr>
          <w:p w14:paraId="776DC055" w14:textId="6C1FD348" w:rsidR="00356F32" w:rsidRPr="00A00012" w:rsidRDefault="000A2678" w:rsidP="00261E74">
            <w:pPr>
              <w:jc w:val="right"/>
            </w:pPr>
            <w:r>
              <w:t>68</w:t>
            </w:r>
          </w:p>
        </w:tc>
      </w:tr>
      <w:tr w:rsidR="00356F32" w:rsidRPr="00A00012" w14:paraId="13E4DA0F" w14:textId="77777777" w:rsidTr="006E218F">
        <w:tc>
          <w:tcPr>
            <w:tcW w:w="979" w:type="dxa"/>
          </w:tcPr>
          <w:p w14:paraId="4F80761A" w14:textId="4E4DAF28" w:rsidR="00356F32" w:rsidRPr="00A00012" w:rsidRDefault="00356F32" w:rsidP="00356F32">
            <w:r w:rsidRPr="00A00012">
              <w:t>3.</w:t>
            </w:r>
            <w:r w:rsidR="00050176">
              <w:t>4</w:t>
            </w:r>
            <w:r w:rsidRPr="00A00012">
              <w:t xml:space="preserve"> </w:t>
            </w:r>
          </w:p>
        </w:tc>
        <w:tc>
          <w:tcPr>
            <w:tcW w:w="7495" w:type="dxa"/>
          </w:tcPr>
          <w:p w14:paraId="0E3FA59B" w14:textId="77777777" w:rsidR="00356F32" w:rsidRPr="00A00012" w:rsidRDefault="00356F32" w:rsidP="00261E74">
            <w:pPr>
              <w:jc w:val="left"/>
            </w:pPr>
            <w:r w:rsidRPr="00A00012">
              <w:t>What you don’t like about these campaigns aired through traditional channels?</w:t>
            </w:r>
          </w:p>
        </w:tc>
        <w:tc>
          <w:tcPr>
            <w:tcW w:w="848" w:type="dxa"/>
          </w:tcPr>
          <w:p w14:paraId="3AC0DCD6" w14:textId="256D8AF6" w:rsidR="00356F32" w:rsidRPr="00A00012" w:rsidRDefault="005F6397" w:rsidP="00261E74">
            <w:pPr>
              <w:jc w:val="right"/>
            </w:pPr>
            <w:r>
              <w:t>69</w:t>
            </w:r>
          </w:p>
        </w:tc>
      </w:tr>
      <w:tr w:rsidR="00356F32" w:rsidRPr="00A00012" w14:paraId="00C10586" w14:textId="77777777" w:rsidTr="006E218F">
        <w:tc>
          <w:tcPr>
            <w:tcW w:w="979" w:type="dxa"/>
          </w:tcPr>
          <w:p w14:paraId="4D8E1C88" w14:textId="236B8ABA" w:rsidR="00356F32" w:rsidRPr="00A00012" w:rsidRDefault="00356F32" w:rsidP="00356F32">
            <w:r w:rsidRPr="00A00012">
              <w:t>3.</w:t>
            </w:r>
            <w:r w:rsidR="00050176">
              <w:t>5</w:t>
            </w:r>
            <w:r w:rsidRPr="00A00012">
              <w:t xml:space="preserve"> </w:t>
            </w:r>
          </w:p>
        </w:tc>
        <w:tc>
          <w:tcPr>
            <w:tcW w:w="7495" w:type="dxa"/>
          </w:tcPr>
          <w:p w14:paraId="5FE97841" w14:textId="77777777" w:rsidR="00356F32" w:rsidRPr="00A00012" w:rsidRDefault="00356F32" w:rsidP="00261E74">
            <w:pPr>
              <w:jc w:val="left"/>
            </w:pPr>
            <w:r w:rsidRPr="00A00012">
              <w:t>What do you like about luxury fashion brands’ media campaigns on traditional platforms such as TV, magazines, print, billboards?</w:t>
            </w:r>
          </w:p>
        </w:tc>
        <w:tc>
          <w:tcPr>
            <w:tcW w:w="848" w:type="dxa"/>
          </w:tcPr>
          <w:p w14:paraId="1AB73034" w14:textId="38A05A6A" w:rsidR="00356F32" w:rsidRPr="00A00012" w:rsidRDefault="000A2678" w:rsidP="00261E74">
            <w:pPr>
              <w:jc w:val="right"/>
            </w:pPr>
            <w:r>
              <w:t>70</w:t>
            </w:r>
          </w:p>
        </w:tc>
      </w:tr>
      <w:tr w:rsidR="00356F32" w:rsidRPr="00A00012" w14:paraId="2A5BEC9C" w14:textId="77777777" w:rsidTr="006E218F">
        <w:tc>
          <w:tcPr>
            <w:tcW w:w="979" w:type="dxa"/>
          </w:tcPr>
          <w:p w14:paraId="07FD95DD" w14:textId="2E61804F" w:rsidR="00356F32" w:rsidRPr="00A00012" w:rsidRDefault="00356F32" w:rsidP="00356F32">
            <w:r w:rsidRPr="00A00012">
              <w:t>3.</w:t>
            </w:r>
            <w:r w:rsidR="00050176">
              <w:t>6</w:t>
            </w:r>
            <w:r w:rsidRPr="00A00012">
              <w:t xml:space="preserve"> </w:t>
            </w:r>
          </w:p>
        </w:tc>
        <w:tc>
          <w:tcPr>
            <w:tcW w:w="7495" w:type="dxa"/>
          </w:tcPr>
          <w:p w14:paraId="266AEAE6" w14:textId="77777777" w:rsidR="00356F32" w:rsidRPr="00A00012" w:rsidRDefault="00356F32" w:rsidP="00261E74">
            <w:pPr>
              <w:jc w:val="left"/>
            </w:pPr>
            <w:r w:rsidRPr="00A00012">
              <w:t>In comparison with traditional media, to what extent does the virtual presence helps you to connect more with your preferred luxury brand?</w:t>
            </w:r>
          </w:p>
        </w:tc>
        <w:tc>
          <w:tcPr>
            <w:tcW w:w="848" w:type="dxa"/>
          </w:tcPr>
          <w:p w14:paraId="6EC22D97" w14:textId="5A356BE1" w:rsidR="00356F32" w:rsidRPr="00A00012" w:rsidRDefault="005F6397" w:rsidP="00261E74">
            <w:pPr>
              <w:jc w:val="right"/>
            </w:pPr>
            <w:r>
              <w:t>70</w:t>
            </w:r>
          </w:p>
        </w:tc>
      </w:tr>
    </w:tbl>
    <w:p w14:paraId="2390EA60" w14:textId="77777777" w:rsidR="00356F32" w:rsidRDefault="00356F32" w:rsidP="00356F32"/>
    <w:p w14:paraId="097C2637" w14:textId="04D27A39" w:rsidR="00356F32" w:rsidRDefault="00356F32" w:rsidP="00356F32">
      <w:bookmarkStart w:id="3" w:name="_GoBack"/>
      <w:bookmarkEnd w:id="3"/>
    </w:p>
    <w:p w14:paraId="19A785EC" w14:textId="4AC95E77" w:rsidR="00356F32" w:rsidRDefault="00356F32" w:rsidP="00356F32"/>
    <w:p w14:paraId="2A39C9C2" w14:textId="05FDD8BE" w:rsidR="00356F32" w:rsidRDefault="00356F32" w:rsidP="00356F32"/>
    <w:p w14:paraId="7AD2CE70" w14:textId="1B2D08B4" w:rsidR="00356F32" w:rsidRDefault="00356F32" w:rsidP="00356F32">
      <w:pPr>
        <w:pStyle w:val="Heading1"/>
        <w:numPr>
          <w:ilvl w:val="0"/>
          <w:numId w:val="0"/>
        </w:numPr>
        <w:ind w:left="522" w:hanging="432"/>
      </w:pPr>
      <w:bookmarkStart w:id="4" w:name="_Toc33436121"/>
      <w:r w:rsidRPr="002A54D1">
        <w:lastRenderedPageBreak/>
        <w:t>Abstract</w:t>
      </w:r>
      <w:bookmarkEnd w:id="4"/>
    </w:p>
    <w:p w14:paraId="29B393F8" w14:textId="77777777" w:rsidR="00356F32" w:rsidRPr="00356F32" w:rsidRDefault="00356F32" w:rsidP="00356F32"/>
    <w:p w14:paraId="0446A351" w14:textId="3911D736" w:rsidR="00356F32" w:rsidRDefault="00356F32" w:rsidP="00356F32">
      <w:r w:rsidRPr="00F46F94">
        <w:rPr>
          <w:b/>
        </w:rPr>
        <w:t>Purpose:</w:t>
      </w:r>
      <w:r>
        <w:t xml:space="preserve"> This research aims to increase the awareness of the value and impact of digital marketing strategy on the overall Integrated Marketing &amp; Communication strategy of renowned luxury fashion brands Burberry and Prada and how it aids them to communicate with the consumers. It also provides a deeper understanding of consumers’ perception of luxury fashion brands on digital channels and what keeps them motivated to stay connected to their preferred brands online. </w:t>
      </w:r>
    </w:p>
    <w:p w14:paraId="24F3FB06" w14:textId="03B8F69A" w:rsidR="00356F32" w:rsidRDefault="00356F32" w:rsidP="00356F32">
      <w:r w:rsidRPr="00F46F94">
        <w:rPr>
          <w:b/>
        </w:rPr>
        <w:t>Design:</w:t>
      </w:r>
      <w:r>
        <w:t xml:space="preserve"> This quantitative research is conducted through an online survey distributed mainly through social media</w:t>
      </w:r>
      <w:r w:rsidR="00EE28E5">
        <w:t>;</w:t>
      </w:r>
      <w:r>
        <w:t xml:space="preserve"> mainly Facebook. The survey was designed with an online questionnaire tool provided by Google docs. The questionnaire included multiple choice questions with an aim to explore consumers’ attitudes on the digital campaigns of the luxury brands under study. The survey was available for 8-10 days during which 50 responses were acquired and later evaluated to test the theory.</w:t>
      </w:r>
    </w:p>
    <w:p w14:paraId="3EF1C92E" w14:textId="77777777" w:rsidR="00356F32" w:rsidRDefault="00356F32" w:rsidP="00356F32">
      <w:r w:rsidRPr="002A54D1">
        <w:rPr>
          <w:b/>
        </w:rPr>
        <w:t>Findings:</w:t>
      </w:r>
      <w:r>
        <w:t xml:space="preserve"> The survey shows that both luxury brands seem to successfully translate the essence of ‘luxury’ (which is often signified with status, prestige, timelessness and class) on digital platforms and their presence on these channels interprets the exclusive image quite convincingly. As for Millennial and Gen-Z consumers, the presence of these brands on digital platforms such as Instagram and Facebook enables them to acquire authentic, real time, and up-to-the-minute information. These consumers show deeper interest in gaining reliable information with regards to luxury fashion brands, and so, it was observed that social media platforms can be an effective medium for that purpose as it connects the consumers with likeminded audience and enable them to instantly connect with the brand. Hence, digital media has enabled </w:t>
      </w:r>
      <w:r>
        <w:lastRenderedPageBreak/>
        <w:t xml:space="preserve">luxury brands to cater larger audience while keeping their identity intact. Lastly, the study revealed that digital media channels could be considered as an effective medium of communication for luxury fashion brands and allows them to connect with the audience on an emotional level. </w:t>
      </w:r>
    </w:p>
    <w:p w14:paraId="5CBFC5CC" w14:textId="77777777" w:rsidR="00356F32" w:rsidRDefault="00356F32" w:rsidP="00356F32">
      <w:r w:rsidRPr="002A54D1">
        <w:rPr>
          <w:b/>
        </w:rPr>
        <w:t>Value:</w:t>
      </w:r>
      <w:r>
        <w:t xml:space="preserve"> The results assist luxury fashion brands such as Burberry and Prada to understand today’s consumers and develop a competitive digital marketing strategy using the right channels in order to keep them engaged. Furthermore, the research also reveals how consumers perceive luxury brands in a virtual space which helps develop a deeper understanding of consumer attitude in terms of luxury buying behaviour and their brand experience on these digital platforms. Moreover, since luxury fashion brands are going online and investing heavily into digital marketing, this study contributes to the knowledge on the attitudes and perceptions of consumers particularly, Gen X, Millennial and Gen-Z in a more productive way.</w:t>
      </w:r>
    </w:p>
    <w:p w14:paraId="798BA608" w14:textId="29CF02D7" w:rsidR="00356F32" w:rsidRDefault="00356F32" w:rsidP="00356F32">
      <w:r w:rsidRPr="002A54D1">
        <w:rPr>
          <w:b/>
        </w:rPr>
        <w:t>Keywords:</w:t>
      </w:r>
      <w:r>
        <w:t xml:space="preserve"> Digital media, consumer behaviour, luxury brand consumption, Prada, Burberry, Digital marketing, social media, Instagram.</w:t>
      </w:r>
    </w:p>
    <w:p w14:paraId="05ACB120" w14:textId="0A284307" w:rsidR="009E1144" w:rsidRDefault="009E1144" w:rsidP="00356F32"/>
    <w:p w14:paraId="45A01EBC" w14:textId="6720C3C9" w:rsidR="009E1144" w:rsidRDefault="009E1144" w:rsidP="00356F32"/>
    <w:p w14:paraId="6F03DBFF" w14:textId="065AE62B" w:rsidR="009E1144" w:rsidRDefault="009E1144" w:rsidP="00356F32"/>
    <w:p w14:paraId="683CA2AF" w14:textId="41FF170A" w:rsidR="009E1144" w:rsidRDefault="009E1144" w:rsidP="00356F32"/>
    <w:p w14:paraId="7223B66B" w14:textId="77777777" w:rsidR="009E1144" w:rsidRDefault="009E1144" w:rsidP="00356F32"/>
    <w:p w14:paraId="140DD052" w14:textId="59AC0179" w:rsidR="00356F32" w:rsidRPr="001B5FFD" w:rsidRDefault="00356F32" w:rsidP="00261E74">
      <w:pPr>
        <w:pStyle w:val="Heading1"/>
        <w:numPr>
          <w:ilvl w:val="0"/>
          <w:numId w:val="0"/>
        </w:numPr>
        <w:pBdr>
          <w:bottom w:val="single" w:sz="4" w:space="1" w:color="auto"/>
        </w:pBdr>
        <w:ind w:left="522" w:hanging="432"/>
      </w:pPr>
      <w:bookmarkStart w:id="5" w:name="_Toc33436122"/>
      <w:r w:rsidRPr="008A0B25">
        <w:rPr>
          <w:noProof/>
          <w:lang w:val="en-US"/>
        </w:rPr>
        <w:lastRenderedPageBreak/>
        <mc:AlternateContent>
          <mc:Choice Requires="wps">
            <w:drawing>
              <wp:anchor distT="0" distB="0" distL="114300" distR="114300" simplePos="0" relativeHeight="251641856" behindDoc="0" locked="0" layoutInCell="1" allowOverlap="1" wp14:anchorId="7771AF2A" wp14:editId="4FEE6903">
                <wp:simplePos x="0" y="0"/>
                <wp:positionH relativeFrom="column">
                  <wp:posOffset>5334000</wp:posOffset>
                </wp:positionH>
                <wp:positionV relativeFrom="paragraph">
                  <wp:posOffset>699135</wp:posOffset>
                </wp:positionV>
                <wp:extent cx="428625" cy="2095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28625" cy="209550"/>
                        </a:xfrm>
                        <a:prstGeom prst="rect">
                          <a:avLst/>
                        </a:prstGeom>
                        <a:noFill/>
                        <a:ln>
                          <a:noFill/>
                        </a:ln>
                        <a:effectLst/>
                      </wps:spPr>
                      <wps:txbx>
                        <w:txbxContent>
                          <w:p w14:paraId="63DDDC78" w14:textId="77777777" w:rsidR="00DE1FCB" w:rsidRPr="00172B2E" w:rsidRDefault="00DE1FCB" w:rsidP="00356F32">
                            <w:pPr>
                              <w:jc w:val="center"/>
                              <w:rPr>
                                <w:rFonts w:ascii="Times New Roman" w:hAnsi="Times New Roman" w:cs="Times New Roman"/>
                                <w:b/>
                                <w:outline/>
                                <w:noProof/>
                                <w:color w:val="4BACC6"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515FCF72" w14:textId="77777777" w:rsidR="00DE1FCB" w:rsidRDefault="00DE1FCB" w:rsidP="00356F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1AF2A" id="Text Box 30" o:spid="_x0000_s1029" type="#_x0000_t202" style="position:absolute;left:0;text-align:left;margin-left:420pt;margin-top:55.05pt;width:33.75pt;height:1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" filled="f" stroked="f">
                <v:textbox>
                  <w:txbxContent>
                    <w:p w14:paraId="63DDDC78" w14:textId="77777777" w:rsidR="00DE1FCB" w:rsidRPr="00172B2E" w:rsidRDefault="00DE1FCB" w:rsidP="00356F32">
                      <w:pPr>
                        <w:jc w:val="center"/>
                        <w:rPr>
                          <w:rFonts w:ascii="Times New Roman" w:hAnsi="Times New Roman" w:cs="Times New Roman"/>
                          <w:b/>
                          <w:outline/>
                          <w:noProof/>
                          <w:color w:val="4BACC6"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515FCF72" w14:textId="77777777" w:rsidR="00DE1FCB" w:rsidRDefault="00DE1FCB" w:rsidP="00356F32"/>
                  </w:txbxContent>
                </v:textbox>
              </v:shape>
            </w:pict>
          </mc:Fallback>
        </mc:AlternateContent>
      </w:r>
      <w:r w:rsidRPr="008A0B25">
        <w:t>Structure of the R</w:t>
      </w:r>
      <w:r>
        <w:t>eport</w:t>
      </w:r>
      <w:bookmarkEnd w:id="5"/>
    </w:p>
    <w:p w14:paraId="70FDA876" w14:textId="57497DB1" w:rsidR="00356F32" w:rsidRDefault="00356F32" w:rsidP="00356F32"/>
    <w:p w14:paraId="4E34AC6E" w14:textId="54585795" w:rsidR="00356F32" w:rsidRDefault="001A5519" w:rsidP="00356F32">
      <w:r>
        <w:rPr>
          <w:noProof/>
          <w:lang w:val="en-US"/>
        </w:rPr>
        <mc:AlternateContent>
          <mc:Choice Requires="wpg">
            <w:drawing>
              <wp:anchor distT="0" distB="0" distL="114300" distR="114300" simplePos="0" relativeHeight="251673600" behindDoc="0" locked="0" layoutInCell="1" allowOverlap="1" wp14:anchorId="5C24CA2A" wp14:editId="083F70BC">
                <wp:simplePos x="0" y="0"/>
                <wp:positionH relativeFrom="column">
                  <wp:posOffset>368135</wp:posOffset>
                </wp:positionH>
                <wp:positionV relativeFrom="paragraph">
                  <wp:posOffset>395316</wp:posOffset>
                </wp:positionV>
                <wp:extent cx="4975563" cy="5678583"/>
                <wp:effectExtent l="0" t="0" r="0" b="17780"/>
                <wp:wrapNone/>
                <wp:docPr id="72" name="Group 72"/>
                <wp:cNvGraphicFramePr/>
                <a:graphic xmlns:a="http://schemas.openxmlformats.org/drawingml/2006/main">
                  <a:graphicData uri="http://schemas.microsoft.com/office/word/2010/wordprocessingGroup">
                    <wpg:wgp>
                      <wpg:cNvGrpSpPr/>
                      <wpg:grpSpPr>
                        <a:xfrm>
                          <a:off x="0" y="0"/>
                          <a:ext cx="4975563" cy="5678583"/>
                          <a:chOff x="0" y="0"/>
                          <a:chExt cx="4975563" cy="5678583"/>
                        </a:xfrm>
                      </wpg:grpSpPr>
                      <wpg:grpSp>
                        <wpg:cNvPr id="37" name="Group 37"/>
                        <wpg:cNvGrpSpPr/>
                        <wpg:grpSpPr>
                          <a:xfrm>
                            <a:off x="0" y="0"/>
                            <a:ext cx="1947355" cy="655320"/>
                            <a:chOff x="0" y="0"/>
                            <a:chExt cx="1947355" cy="655320"/>
                          </a:xfrm>
                        </wpg:grpSpPr>
                        <wps:wsp>
                          <wps:cNvPr id="34" name="Rectangle 34"/>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11875" y="47502"/>
                              <a:ext cx="1935480" cy="556260"/>
                            </a:xfrm>
                            <a:prstGeom prst="rect">
                              <a:avLst/>
                            </a:prstGeom>
                            <a:noFill/>
                            <a:ln w="6350">
                              <a:noFill/>
                            </a:ln>
                          </wps:spPr>
                          <wps:txbx>
                            <w:txbxContent>
                              <w:p w14:paraId="4F0D7912" w14:textId="784C1623" w:rsidR="00DE1FCB" w:rsidRDefault="00DE1FCB" w:rsidP="006E218F">
                                <w:pPr>
                                  <w:spacing w:line="360" w:lineRule="auto"/>
                                  <w:jc w:val="center"/>
                                </w:pPr>
                                <w:r>
                                  <w:t>Chapter 1</w:t>
                                </w:r>
                                <w:r>
                                  <w:b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9" name="Group 39"/>
                        <wpg:cNvGrpSpPr/>
                        <wpg:grpSpPr>
                          <a:xfrm>
                            <a:off x="0" y="1163782"/>
                            <a:ext cx="1947355" cy="655320"/>
                            <a:chOff x="0" y="0"/>
                            <a:chExt cx="1947355" cy="655320"/>
                          </a:xfrm>
                        </wpg:grpSpPr>
                        <wps:wsp>
                          <wps:cNvPr id="42" name="Rectangle 42"/>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Text Box 43"/>
                          <wps:cNvSpPr txBox="1"/>
                          <wps:spPr>
                            <a:xfrm>
                              <a:off x="11875" y="47501"/>
                              <a:ext cx="1935480" cy="556260"/>
                            </a:xfrm>
                            <a:prstGeom prst="rect">
                              <a:avLst/>
                            </a:prstGeom>
                            <a:noFill/>
                            <a:ln w="6350">
                              <a:noFill/>
                            </a:ln>
                          </wps:spPr>
                          <wps:txbx>
                            <w:txbxContent>
                              <w:p w14:paraId="5DD2A302" w14:textId="1B6536A6" w:rsidR="00DE1FCB" w:rsidRDefault="00DE1FCB" w:rsidP="006E218F">
                                <w:pPr>
                                  <w:spacing w:line="360" w:lineRule="auto"/>
                                  <w:jc w:val="center"/>
                                </w:pPr>
                                <w:r>
                                  <w:t>Chapter 2</w:t>
                                </w:r>
                                <w:r>
                                  <w:br/>
                                  <w:t>Literature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1" name="Group 71"/>
                        <wpg:cNvGrpSpPr/>
                        <wpg:grpSpPr>
                          <a:xfrm>
                            <a:off x="3028208" y="1140032"/>
                            <a:ext cx="1947355" cy="655320"/>
                            <a:chOff x="0" y="0"/>
                            <a:chExt cx="1947355" cy="655320"/>
                          </a:xfrm>
                        </wpg:grpSpPr>
                        <wps:wsp>
                          <wps:cNvPr id="45" name="Rectangle 45"/>
                          <wps:cNvSpPr/>
                          <wps:spPr>
                            <a:xfrm>
                              <a:off x="0" y="0"/>
                              <a:ext cx="1927860" cy="655320"/>
                            </a:xfrm>
                            <a:prstGeom prst="rect">
                              <a:avLst/>
                            </a:prstGeom>
                            <a:solidFill>
                              <a:srgbClr val="FFEBA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Text Box 46"/>
                          <wps:cNvSpPr txBox="1"/>
                          <wps:spPr>
                            <a:xfrm>
                              <a:off x="11875" y="47501"/>
                              <a:ext cx="1935480" cy="556260"/>
                            </a:xfrm>
                            <a:prstGeom prst="rect">
                              <a:avLst/>
                            </a:prstGeom>
                            <a:noFill/>
                            <a:ln w="6350">
                              <a:noFill/>
                            </a:ln>
                          </wps:spPr>
                          <wps:txbx>
                            <w:txbxContent>
                              <w:p w14:paraId="4E2DEB8F" w14:textId="225BFEBA" w:rsidR="00DE1FCB" w:rsidRDefault="00DE1FCB" w:rsidP="006E218F">
                                <w:pPr>
                                  <w:spacing w:line="360" w:lineRule="auto"/>
                                  <w:jc w:val="center"/>
                                </w:pPr>
                                <w:r>
                                  <w:t>Conceptual</w:t>
                                </w:r>
                                <w:r>
                                  <w:br/>
                                  <w:t>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4" name="Group 64"/>
                        <wpg:cNvGrpSpPr/>
                        <wpg:grpSpPr>
                          <a:xfrm>
                            <a:off x="0" y="2339439"/>
                            <a:ext cx="1947355" cy="655320"/>
                            <a:chOff x="0" y="0"/>
                            <a:chExt cx="1947355" cy="655320"/>
                          </a:xfrm>
                        </wpg:grpSpPr>
                        <wps:wsp>
                          <wps:cNvPr id="48" name="Rectangle 48"/>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11875" y="47502"/>
                              <a:ext cx="1935480" cy="556260"/>
                            </a:xfrm>
                            <a:prstGeom prst="rect">
                              <a:avLst/>
                            </a:prstGeom>
                            <a:noFill/>
                            <a:ln w="6350">
                              <a:noFill/>
                            </a:ln>
                          </wps:spPr>
                          <wps:txbx>
                            <w:txbxContent>
                              <w:p w14:paraId="0E89E270" w14:textId="5B69CFAA" w:rsidR="00DE1FCB" w:rsidRDefault="00DE1FCB" w:rsidP="006E218F">
                                <w:pPr>
                                  <w:spacing w:line="360" w:lineRule="auto"/>
                                  <w:jc w:val="center"/>
                                </w:pPr>
                                <w:r>
                                  <w:t>Chapter 3</w:t>
                                </w:r>
                                <w:r>
                                  <w:br/>
                                  <w:t>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8" name="Group 68"/>
                        <wpg:cNvGrpSpPr/>
                        <wpg:grpSpPr>
                          <a:xfrm>
                            <a:off x="0" y="3515096"/>
                            <a:ext cx="1947355" cy="655320"/>
                            <a:chOff x="0" y="0"/>
                            <a:chExt cx="1947355" cy="655320"/>
                          </a:xfrm>
                        </wpg:grpSpPr>
                        <wps:wsp>
                          <wps:cNvPr id="51" name="Rectangle 51"/>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Text Box 52"/>
                          <wps:cNvSpPr txBox="1"/>
                          <wps:spPr>
                            <a:xfrm>
                              <a:off x="11875" y="47502"/>
                              <a:ext cx="1935480" cy="556260"/>
                            </a:xfrm>
                            <a:prstGeom prst="rect">
                              <a:avLst/>
                            </a:prstGeom>
                            <a:noFill/>
                            <a:ln w="6350">
                              <a:noFill/>
                            </a:ln>
                          </wps:spPr>
                          <wps:txbx>
                            <w:txbxContent>
                              <w:p w14:paraId="2C9AB4E9" w14:textId="34234A64" w:rsidR="00DE1FCB" w:rsidRDefault="00DE1FCB" w:rsidP="006E218F">
                                <w:pPr>
                                  <w:spacing w:line="360" w:lineRule="auto"/>
                                  <w:jc w:val="center"/>
                                </w:pPr>
                                <w:r>
                                  <w:t>Chapter 4</w:t>
                                </w:r>
                                <w:r>
                                  <w:br/>
                                  <w:t>Findings &amp;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9" name="Straight Arrow Connector 59"/>
                        <wps:cNvCnPr/>
                        <wps:spPr>
                          <a:xfrm>
                            <a:off x="966849" y="676894"/>
                            <a:ext cx="0" cy="4724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966849" y="1840676"/>
                            <a:ext cx="0" cy="4724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a:off x="966849" y="3016333"/>
                            <a:ext cx="0" cy="4724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70" name="Group 70"/>
                        <wpg:cNvGrpSpPr/>
                        <wpg:grpSpPr>
                          <a:xfrm>
                            <a:off x="3016333" y="4286993"/>
                            <a:ext cx="1947355" cy="655320"/>
                            <a:chOff x="0" y="0"/>
                            <a:chExt cx="1947355" cy="655320"/>
                          </a:xfrm>
                        </wpg:grpSpPr>
                        <wps:wsp>
                          <wps:cNvPr id="57" name="Rectangle 57"/>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Text Box 58"/>
                          <wps:cNvSpPr txBox="1"/>
                          <wps:spPr>
                            <a:xfrm>
                              <a:off x="11875" y="47501"/>
                              <a:ext cx="1935480" cy="556260"/>
                            </a:xfrm>
                            <a:prstGeom prst="rect">
                              <a:avLst/>
                            </a:prstGeom>
                            <a:noFill/>
                            <a:ln w="6350">
                              <a:noFill/>
                            </a:ln>
                          </wps:spPr>
                          <wps:txbx>
                            <w:txbxContent>
                              <w:p w14:paraId="4BC998CD" w14:textId="4B95382B" w:rsidR="00DE1FCB" w:rsidRDefault="00DE1FCB" w:rsidP="006E218F">
                                <w:pPr>
                                  <w:spacing w:line="360" w:lineRule="auto"/>
                                  <w:jc w:val="center"/>
                                </w:pPr>
                                <w:r>
                                  <w:t>Chapter 6</w:t>
                                </w:r>
                                <w:r>
                                  <w:br/>
                                  <w:t>Summary &amp; 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5" name="Straight Connector 65"/>
                        <wps:cNvCnPr/>
                        <wps:spPr>
                          <a:xfrm flipV="1">
                            <a:off x="1947553" y="1496291"/>
                            <a:ext cx="1077686" cy="544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a:off x="961901" y="4180115"/>
                            <a:ext cx="7620" cy="81534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flipV="1">
                            <a:off x="961901" y="4588824"/>
                            <a:ext cx="2041071" cy="108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cNvPr id="69" name="Group 69"/>
                        <wpg:cNvGrpSpPr/>
                        <wpg:grpSpPr>
                          <a:xfrm>
                            <a:off x="0" y="5023263"/>
                            <a:ext cx="1927860" cy="655320"/>
                            <a:chOff x="0" y="0"/>
                            <a:chExt cx="1927860" cy="655320"/>
                          </a:xfrm>
                        </wpg:grpSpPr>
                        <wps:wsp>
                          <wps:cNvPr id="54" name="Rectangle 54"/>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Text Box 55"/>
                          <wps:cNvSpPr txBox="1"/>
                          <wps:spPr>
                            <a:xfrm>
                              <a:off x="11875" y="47501"/>
                              <a:ext cx="1852551" cy="556260"/>
                            </a:xfrm>
                            <a:prstGeom prst="rect">
                              <a:avLst/>
                            </a:prstGeom>
                            <a:solidFill>
                              <a:srgbClr val="FFC000"/>
                            </a:solidFill>
                            <a:ln w="6350">
                              <a:noFill/>
                            </a:ln>
                          </wps:spPr>
                          <wps:txbx>
                            <w:txbxContent>
                              <w:p w14:paraId="3BA0AABE" w14:textId="2D064500" w:rsidR="00DE1FCB" w:rsidRDefault="00DE1FCB" w:rsidP="006E218F">
                                <w:pPr>
                                  <w:spacing w:line="360" w:lineRule="auto"/>
                                  <w:jc w:val="center"/>
                                </w:pPr>
                                <w:r>
                                  <w:t>Chapter 5</w:t>
                                </w:r>
                                <w:r>
                                  <w:br/>
                                  <w:t>Discussion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C24CA2A" id="Group 72" o:spid="_x0000_s1030" style="position:absolute;left:0;text-align:left;margin-left:29pt;margin-top:31.15pt;width:391.8pt;height:447.15pt;z-index:251673600" coordsize="49755,5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">
                <v:group id="Group 37" o:spid="_x0000_s1031" style="position:absolute;width:19473;height:6553"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34" o:spid="_x0000_s1032"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" fillcolor="#ffc000" strokecolor="black [3213]" strokeweight="2pt"/>
                  <v:shape id="Text Box 36" o:spid="_x0000_s1033"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4F0D7912" w14:textId="784C1623" w:rsidR="00DE1FCB" w:rsidRDefault="00DE1FCB" w:rsidP="006E218F">
                          <w:pPr>
                            <w:spacing w:line="360" w:lineRule="auto"/>
                            <w:jc w:val="center"/>
                          </w:pPr>
                          <w:r>
                            <w:t>Chapter 1</w:t>
                          </w:r>
                          <w:r>
                            <w:br/>
                            <w:t>Introduction</w:t>
                          </w:r>
                        </w:p>
                      </w:txbxContent>
                    </v:textbox>
                  </v:shape>
                </v:group>
                <v:group id="Group 39" o:spid="_x0000_s1034" style="position:absolute;top:11637;width:19473;height:6554"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rect id="Rectangle 42" o:spid="_x0000_s1035"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" fillcolor="#ffc000" strokecolor="black [3213]" strokeweight="2pt"/>
                  <v:shape id="Text Box 43" o:spid="_x0000_s1036"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5DD2A302" w14:textId="1B6536A6" w:rsidR="00DE1FCB" w:rsidRDefault="00DE1FCB" w:rsidP="006E218F">
                          <w:pPr>
                            <w:spacing w:line="360" w:lineRule="auto"/>
                            <w:jc w:val="center"/>
                          </w:pPr>
                          <w:r>
                            <w:t>Chapter 2</w:t>
                          </w:r>
                          <w:r>
                            <w:br/>
                            <w:t>Literature Review</w:t>
                          </w:r>
                        </w:p>
                      </w:txbxContent>
                    </v:textbox>
                  </v:shape>
                </v:group>
                <v:group id="Group 71" o:spid="_x0000_s1037" style="position:absolute;left:30282;top:11400;width:19473;height:6553"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rect id="Rectangle 45" o:spid="_x0000_s1038"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" fillcolor="#ffebab" strokecolor="black [3213]" strokeweight="2pt"/>
                  <v:shape id="Text Box 46" o:spid="_x0000_s1039"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9xQAAANsAAAAPAAAAZHJzL2Rvd25yZXYueG1sRI9Ba8JA&#10;FITvBf/D8gRvdWNQ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AnAQh9xQAAANsAAAAP&#10;AAAAAAAAAAAAAAAAAAcCAABkcnMvZG93bnJldi54bWxQSwUGAAAAAAMAAwC3AAAA+QIAAAAA&#10;" filled="f" stroked="f" strokeweight=".5pt">
                    <v:textbox>
                      <w:txbxContent>
                        <w:p w14:paraId="4E2DEB8F" w14:textId="225BFEBA" w:rsidR="00DE1FCB" w:rsidRDefault="00DE1FCB" w:rsidP="006E218F">
                          <w:pPr>
                            <w:spacing w:line="360" w:lineRule="auto"/>
                            <w:jc w:val="center"/>
                          </w:pPr>
                          <w:r>
                            <w:t>Conceptual</w:t>
                          </w:r>
                          <w:r>
                            <w:br/>
                            <w:t>Framework</w:t>
                          </w:r>
                        </w:p>
                      </w:txbxContent>
                    </v:textbox>
                  </v:shape>
                </v:group>
                <v:group id="Group 64" o:spid="_x0000_s1040" style="position:absolute;top:23394;width:19473;height:6553"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rect id="Rectangle 48" o:spid="_x0000_s1041"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" fillcolor="#ffc000" strokecolor="black [3213]" strokeweight="2pt"/>
                  <v:shape id="Text Box 49" o:spid="_x0000_s1042"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0E89E270" w14:textId="5B69CFAA" w:rsidR="00DE1FCB" w:rsidRDefault="00DE1FCB" w:rsidP="006E218F">
                          <w:pPr>
                            <w:spacing w:line="360" w:lineRule="auto"/>
                            <w:jc w:val="center"/>
                          </w:pPr>
                          <w:r>
                            <w:t>Chapter 3</w:t>
                          </w:r>
                          <w:r>
                            <w:br/>
                            <w:t>Methodology</w:t>
                          </w:r>
                        </w:p>
                      </w:txbxContent>
                    </v:textbox>
                  </v:shape>
                </v:group>
                <v:group id="Group 68" o:spid="_x0000_s1043" style="position:absolute;top:35150;width:19473;height:6554"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rect id="Rectangle 51" o:spid="_x0000_s1044"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" fillcolor="#ffc000" strokecolor="black [3213]" strokeweight="2pt"/>
                  <v:shape id="Text Box 52" o:spid="_x0000_s1045"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2C9AB4E9" w14:textId="34234A64" w:rsidR="00DE1FCB" w:rsidRDefault="00DE1FCB" w:rsidP="006E218F">
                          <w:pPr>
                            <w:spacing w:line="360" w:lineRule="auto"/>
                            <w:jc w:val="center"/>
                          </w:pPr>
                          <w:r>
                            <w:t>Chapter 4</w:t>
                          </w:r>
                          <w:r>
                            <w:br/>
                            <w:t>Findings &amp; Analysis</w:t>
                          </w:r>
                        </w:p>
                      </w:txbxContent>
                    </v:textbox>
                  </v:shape>
                </v:group>
                <v:shapetype id="_x0000_t32" coordsize="21600,21600" o:spt="32" o:oned="t" path="m,l21600,21600e" filled="f">
                  <v:path arrowok="t" fillok="f" o:connecttype="none"/>
                  <o:lock v:ext="edit" shapetype="t"/>
                </v:shapetype>
                <v:shape id="Straight Arrow Connector 59" o:spid="_x0000_s1046" type="#_x0000_t32" style="position:absolute;left:9668;top:6768;width:0;height:47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" strokecolor="black [3213]" strokeweight="1.5pt">
                  <v:stroke endarrow="block"/>
                </v:shape>
                <v:shape id="Straight Arrow Connector 60" o:spid="_x0000_s1047" type="#_x0000_t32" style="position:absolute;left:9668;top:18406;width:0;height:47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" strokecolor="black [3213]" strokeweight="1.5pt">
                  <v:stroke endarrow="block"/>
                </v:shape>
                <v:shape id="Straight Arrow Connector 61" o:spid="_x0000_s1048" type="#_x0000_t32" style="position:absolute;left:9668;top:30163;width:0;height:47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" strokecolor="black [3213]" strokeweight="1.5pt">
                  <v:stroke endarrow="block"/>
                </v:shape>
                <v:group id="Group 70" o:spid="_x0000_s1049" style="position:absolute;left:30163;top:42869;width:19473;height:6554"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57" o:spid="_x0000_s1050"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" fillcolor="#ffc000" strokecolor="black [3213]" strokeweight="2pt"/>
                  <v:shape id="Text Box 58" o:spid="_x0000_s1051"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" filled="f" stroked="f" strokeweight=".5pt">
                    <v:textbox>
                      <w:txbxContent>
                        <w:p w14:paraId="4BC998CD" w14:textId="4B95382B" w:rsidR="00DE1FCB" w:rsidRDefault="00DE1FCB" w:rsidP="006E218F">
                          <w:pPr>
                            <w:spacing w:line="360" w:lineRule="auto"/>
                            <w:jc w:val="center"/>
                          </w:pPr>
                          <w:r>
                            <w:t>Chapter 6</w:t>
                          </w:r>
                          <w:r>
                            <w:br/>
                            <w:t>Summary &amp; Conclusion</w:t>
                          </w:r>
                        </w:p>
                      </w:txbxContent>
                    </v:textbox>
                  </v:shape>
                </v:group>
                <v:line id="Straight Connector 65" o:spid="_x0000_s1052" style="position:absolute;flip:y;visibility:visible;mso-wrap-style:square" from="19475,14962" to="30252,1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" strokecolor="black [3213]" strokeweight="1.5pt"/>
                <v:shape id="Straight Arrow Connector 62" o:spid="_x0000_s1053" type="#_x0000_t32" style="position:absolute;left:9619;top:41801;width:76;height:8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" strokecolor="black [3213]" strokeweight="1.5pt"/>
                <v:shape id="Straight Arrow Connector 63" o:spid="_x0000_s1054" type="#_x0000_t32" style="position:absolute;left:9619;top:45888;width:2041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" strokecolor="black [3213]" strokeweight="1.5pt">
                  <v:stroke endarrow="block"/>
                </v:shape>
                <v:group id="Group 69" o:spid="_x0000_s1055" style="position:absolute;top:50232;width:19278;height:6553" coordsize="19278,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rect id="Rectangle 54" o:spid="_x0000_s1056"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" fillcolor="#ffc000" strokecolor="black [3213]" strokeweight="2pt"/>
                  <v:shape id="Text Box 55" o:spid="_x0000_s1057" type="#_x0000_t202" style="position:absolute;left:118;top:475;width:18526;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" fillcolor="#ffc000" stroked="f" strokeweight=".5pt">
                    <v:textbox>
                      <w:txbxContent>
                        <w:p w14:paraId="3BA0AABE" w14:textId="2D064500" w:rsidR="00DE1FCB" w:rsidRDefault="00DE1FCB" w:rsidP="006E218F">
                          <w:pPr>
                            <w:spacing w:line="360" w:lineRule="auto"/>
                            <w:jc w:val="center"/>
                          </w:pPr>
                          <w:r>
                            <w:t>Chapter 5</w:t>
                          </w:r>
                          <w:r>
                            <w:br/>
                            <w:t>Discussion</w:t>
                          </w:r>
                        </w:p>
                      </w:txbxContent>
                    </v:textbox>
                  </v:shape>
                </v:group>
              </v:group>
            </w:pict>
          </mc:Fallback>
        </mc:AlternateContent>
      </w:r>
    </w:p>
    <w:p w14:paraId="55C7D1A6" w14:textId="0356E159" w:rsidR="00356F32" w:rsidRDefault="00356F32" w:rsidP="00356F32"/>
    <w:p w14:paraId="6DC2B767" w14:textId="64CA5296" w:rsidR="00356F32" w:rsidRDefault="00356F32" w:rsidP="00356F32"/>
    <w:p w14:paraId="6202CC0C" w14:textId="59CB30CB" w:rsidR="00356F32" w:rsidRDefault="00356F32" w:rsidP="00356F32"/>
    <w:p w14:paraId="205ADC47" w14:textId="6000AAD1" w:rsidR="00356F32" w:rsidRDefault="00356F32" w:rsidP="00356F32"/>
    <w:p w14:paraId="58C14331" w14:textId="24025AE0" w:rsidR="00356F32" w:rsidRDefault="00356F32" w:rsidP="00356F32"/>
    <w:p w14:paraId="093B9FDF" w14:textId="5C8567AD" w:rsidR="00356F32" w:rsidRDefault="00356F32" w:rsidP="00356F32"/>
    <w:p w14:paraId="5B2C78E2" w14:textId="29697FC7" w:rsidR="00356F32" w:rsidRDefault="00356F32" w:rsidP="00356F32"/>
    <w:p w14:paraId="573375D6" w14:textId="61CAD60F" w:rsidR="00356F32" w:rsidRDefault="00356F32" w:rsidP="00356F32"/>
    <w:p w14:paraId="0C95EB1D" w14:textId="1CE2261C" w:rsidR="0050160A" w:rsidRDefault="0050160A" w:rsidP="00356F32"/>
    <w:p w14:paraId="464DF8BD" w14:textId="3AB826CD" w:rsidR="0050160A" w:rsidRDefault="0050160A" w:rsidP="00356F32"/>
    <w:p w14:paraId="11A5A9EC" w14:textId="6809956D" w:rsidR="0050160A" w:rsidRDefault="0050160A" w:rsidP="00356F32"/>
    <w:p w14:paraId="45A7C532" w14:textId="05FBF865" w:rsidR="00851946" w:rsidRDefault="00851946" w:rsidP="00356F32"/>
    <w:p w14:paraId="7D7AEABE" w14:textId="4BD96C24" w:rsidR="00851946" w:rsidRDefault="00851946" w:rsidP="00356F32"/>
    <w:p w14:paraId="77C85B33" w14:textId="5D54A0C7" w:rsidR="00851946" w:rsidRDefault="00851946" w:rsidP="00356F32"/>
    <w:p w14:paraId="2C232D7F" w14:textId="0A294E3A" w:rsidR="0050160A" w:rsidRDefault="006E218F" w:rsidP="00356F32">
      <w:r>
        <w:rPr>
          <w:noProof/>
          <w:lang w:val="en-US"/>
        </w:rPr>
        <mc:AlternateContent>
          <mc:Choice Requires="wps">
            <w:drawing>
              <wp:anchor distT="0" distB="0" distL="114300" distR="114300" simplePos="0" relativeHeight="251674624" behindDoc="0" locked="0" layoutInCell="1" allowOverlap="1" wp14:anchorId="2C42B095" wp14:editId="4EE16FD7">
                <wp:simplePos x="0" y="0"/>
                <wp:positionH relativeFrom="margin">
                  <wp:align>right</wp:align>
                </wp:positionH>
                <wp:positionV relativeFrom="paragraph">
                  <wp:posOffset>382905</wp:posOffset>
                </wp:positionV>
                <wp:extent cx="914400" cy="281940"/>
                <wp:effectExtent l="0" t="0" r="0" b="3810"/>
                <wp:wrapNone/>
                <wp:docPr id="67" name="Text Box 67"/>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065E90EB" w14:textId="74EA4988" w:rsidR="00DE1FCB" w:rsidRPr="00983793" w:rsidRDefault="00DE1FCB" w:rsidP="00851946">
                            <w:pPr>
                              <w:rPr>
                                <w:rFonts w:asciiTheme="majorBidi" w:hAnsiTheme="majorBidi" w:cstheme="majorBidi"/>
                                <w:i/>
                                <w:iCs/>
                                <w:sz w:val="20"/>
                                <w:szCs w:val="18"/>
                              </w:rPr>
                            </w:pPr>
                            <w:r w:rsidRPr="00983793">
                              <w:rPr>
                                <w:rFonts w:asciiTheme="majorBidi" w:hAnsiTheme="majorBidi" w:cstheme="majorBidi"/>
                                <w:i/>
                                <w:iCs/>
                                <w:sz w:val="20"/>
                                <w:szCs w:val="18"/>
                              </w:rPr>
                              <w:t xml:space="preserve">Fig. 1.1: Structure of Thesis </w:t>
                            </w:r>
                          </w:p>
                          <w:p w14:paraId="39020C15" w14:textId="2A6623BC" w:rsidR="00DE1FCB" w:rsidRPr="00983793" w:rsidRDefault="00DE1FCB">
                            <w:pPr>
                              <w:rPr>
                                <w:sz w:val="20"/>
                                <w:szCs w:val="18"/>
                              </w:rPr>
                            </w:pPr>
                            <w:r w:rsidRPr="00983793">
                              <w:rPr>
                                <w:sz w:val="20"/>
                                <w:szCs w:val="1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42B095" id="Text Box 67" o:spid="_x0000_s1058" type="#_x0000_t202" style="position:absolute;left:0;text-align:left;margin-left:20.8pt;margin-top:30.15pt;width:1in;height:22.2pt;z-index:251674624;visibility:visible;mso-wrap-style:non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" filled="f" stroked="f" strokeweight=".5pt">
                <v:textbox>
                  <w:txbxContent>
                    <w:p w14:paraId="065E90EB" w14:textId="74EA4988" w:rsidR="00DE1FCB" w:rsidRPr="00983793" w:rsidRDefault="00DE1FCB" w:rsidP="00851946">
                      <w:pPr>
                        <w:rPr>
                          <w:rFonts w:asciiTheme="majorBidi" w:hAnsiTheme="majorBidi" w:cstheme="majorBidi"/>
                          <w:i/>
                          <w:iCs/>
                          <w:sz w:val="20"/>
                          <w:szCs w:val="18"/>
                        </w:rPr>
                      </w:pPr>
                      <w:r w:rsidRPr="00983793">
                        <w:rPr>
                          <w:rFonts w:asciiTheme="majorBidi" w:hAnsiTheme="majorBidi" w:cstheme="majorBidi"/>
                          <w:i/>
                          <w:iCs/>
                          <w:sz w:val="20"/>
                          <w:szCs w:val="18"/>
                        </w:rPr>
                        <w:t xml:space="preserve">Fig. 1.1: Structure of Thesis </w:t>
                      </w:r>
                    </w:p>
                    <w:p w14:paraId="39020C15" w14:textId="2A6623BC" w:rsidR="00DE1FCB" w:rsidRPr="00983793" w:rsidRDefault="00DE1FCB">
                      <w:pPr>
                        <w:rPr>
                          <w:sz w:val="20"/>
                          <w:szCs w:val="18"/>
                        </w:rPr>
                      </w:pPr>
                      <w:r w:rsidRPr="00983793">
                        <w:rPr>
                          <w:sz w:val="20"/>
                          <w:szCs w:val="18"/>
                        </w:rPr>
                        <w:t xml:space="preserve"> </w:t>
                      </w:r>
                    </w:p>
                  </w:txbxContent>
                </v:textbox>
                <w10:wrap anchorx="margin"/>
              </v:shape>
            </w:pict>
          </mc:Fallback>
        </mc:AlternateContent>
      </w:r>
    </w:p>
    <w:p w14:paraId="62456E97" w14:textId="6246FDE9" w:rsidR="00851946" w:rsidRDefault="00851946" w:rsidP="00356F32"/>
    <w:p w14:paraId="4F70E529" w14:textId="457A9169" w:rsidR="00356F32" w:rsidRDefault="00356F32" w:rsidP="006E218F">
      <w:pPr>
        <w:pStyle w:val="Heading1"/>
      </w:pPr>
      <w:bookmarkStart w:id="6" w:name="_Toc33436123"/>
      <w:r w:rsidRPr="002A54D1">
        <w:lastRenderedPageBreak/>
        <w:t xml:space="preserve">Introduction &amp; </w:t>
      </w:r>
      <w:r w:rsidR="0050160A">
        <w:t>B</w:t>
      </w:r>
      <w:r w:rsidRPr="002A54D1">
        <w:t xml:space="preserve">ackground of the </w:t>
      </w:r>
      <w:r w:rsidR="0050160A">
        <w:t>S</w:t>
      </w:r>
      <w:r w:rsidRPr="002A54D1">
        <w:t>tudy</w:t>
      </w:r>
      <w:bookmarkEnd w:id="0"/>
      <w:bookmarkEnd w:id="6"/>
    </w:p>
    <w:p w14:paraId="25F726CF" w14:textId="089A9E4F" w:rsidR="00356F32" w:rsidRPr="00356F32" w:rsidRDefault="00356F32" w:rsidP="00356F32"/>
    <w:p w14:paraId="391423BF" w14:textId="2FCF3F95" w:rsidR="00356F32" w:rsidRPr="00AE7EE2" w:rsidRDefault="00356F32" w:rsidP="00356F32">
      <w:pPr>
        <w:rPr>
          <w:color w:val="FF0000"/>
        </w:rPr>
      </w:pPr>
      <w:r w:rsidRPr="00AE7EE2">
        <w:t xml:space="preserve">The advent of </w:t>
      </w:r>
      <w:r>
        <w:t xml:space="preserve">the </w:t>
      </w:r>
      <w:r w:rsidRPr="00AE7EE2">
        <w:t>internet can be considered as one of the most significant technological developments in recent years and has become an integral part of ordinary lives. The internet or Web 2.0</w:t>
      </w:r>
      <w:r w:rsidR="00443931">
        <w:t xml:space="preserve">, Web 3.0 (executable </w:t>
      </w:r>
      <w:r w:rsidR="00D332F8">
        <w:t xml:space="preserve">or semantic </w:t>
      </w:r>
      <w:r w:rsidR="00443931">
        <w:t>web) and Web 4.0 (ubiquitous</w:t>
      </w:r>
      <w:r w:rsidR="00D332F8">
        <w:t xml:space="preserve"> or symbiotic </w:t>
      </w:r>
      <w:r w:rsidR="00443931">
        <w:t>web) have</w:t>
      </w:r>
      <w:r w:rsidRPr="00AE7EE2">
        <w:t xml:space="preserve"> transformed the organisational way of communicating with the target audience by enabling a two-way communication or dialogue in real time rather than the traditional monologue or one-way messages</w:t>
      </w:r>
      <w:r w:rsidR="00BB762A">
        <w:t xml:space="preserve"> </w:t>
      </w:r>
      <w:r w:rsidR="00BB762A" w:rsidRPr="00BB762A">
        <w:t>(Ozuem and Yllka Azemi, 2018)</w:t>
      </w:r>
      <w:r w:rsidRPr="00AE7EE2">
        <w:t xml:space="preserve">. </w:t>
      </w:r>
      <w:r w:rsidRPr="00FD7C45">
        <w:t xml:space="preserve">As stated by Thackeray et al. (2008), internet technology is the progression of the web from an immobile interface (Web 1.0), which only allowed one-way interaction in which the information was only flown from the sender to the receiver to a more dynamic and interactive environment which enables the users to respond to the organisational messages by commenting, sharing, posting, blogging thus creating user-generated content. </w:t>
      </w:r>
    </w:p>
    <w:p w14:paraId="54AC25A9" w14:textId="7D4CB8BD" w:rsidR="00356F32" w:rsidRDefault="00356F32" w:rsidP="00356F32">
      <w:r w:rsidRPr="00AE7EE2">
        <w:t>Wirtz, Schilke</w:t>
      </w:r>
      <w:r>
        <w:t>,</w:t>
      </w:r>
      <w:r w:rsidRPr="00AE7EE2">
        <w:t xml:space="preserve"> and Ullrich (2010) stress on the need to alter the way companies interact with users on digital platforms. According to them, for organisations, online reputation is critical and must be tactfully managed. Therefore, the audience must feel that they are approached and heard by the organisation and their response/opinion matters. Jackson explains that new media technologies – the Internet, mobile broadband, e-commerce, internet-enabled entertainment, social networking, and others – have provided a new dimension to human interaction and changed the way people communicate with </w:t>
      </w:r>
      <w:r>
        <w:t xml:space="preserve">each </w:t>
      </w:r>
      <w:r w:rsidRPr="00AE7EE2">
        <w:t xml:space="preserve">other. Pookulangara and Koesler (2011) explain that social media and digital technology has broken the communication barriers on so </w:t>
      </w:r>
      <w:r w:rsidRPr="00AE7EE2">
        <w:lastRenderedPageBreak/>
        <w:t>many different levels and transformed how individuals</w:t>
      </w:r>
      <w:r>
        <w:t xml:space="preserve">/organisations </w:t>
      </w:r>
      <w:r w:rsidRPr="00AE7EE2">
        <w:t xml:space="preserve">interact with each other. </w:t>
      </w:r>
    </w:p>
    <w:p w14:paraId="6B2DA4FA" w14:textId="0015030B" w:rsidR="00356F32" w:rsidRPr="00356F32" w:rsidRDefault="00356F32" w:rsidP="00356F32">
      <w:pPr>
        <w:pStyle w:val="Heading2"/>
      </w:pPr>
      <w:bookmarkStart w:id="7" w:name="_Toc1856710"/>
      <w:bookmarkStart w:id="8" w:name="_Toc33436124"/>
      <w:r w:rsidRPr="00356F32">
        <w:t>Problem Discussion</w:t>
      </w:r>
      <w:bookmarkEnd w:id="7"/>
      <w:bookmarkEnd w:id="8"/>
    </w:p>
    <w:p w14:paraId="511EE9D4" w14:textId="735E988C" w:rsidR="00356F32" w:rsidRPr="00AE7EE2" w:rsidRDefault="00356F32" w:rsidP="00356F32">
      <w:r w:rsidRPr="00AE7EE2">
        <w:t xml:space="preserve">Technological developments have also brought </w:t>
      </w:r>
      <w:r w:rsidR="00F140F6" w:rsidRPr="00AE7EE2">
        <w:t>several</w:t>
      </w:r>
      <w:r w:rsidRPr="00AE7EE2">
        <w:t xml:space="preserve"> challenges for the marketers</w:t>
      </w:r>
      <w:r>
        <w:t>,</w:t>
      </w:r>
      <w:r w:rsidRPr="00AE7EE2">
        <w:t xml:space="preserve"> </w:t>
      </w:r>
      <w:r>
        <w:t xml:space="preserve">in all </w:t>
      </w:r>
      <w:r w:rsidRPr="00AE7EE2">
        <w:t>industrial sector</w:t>
      </w:r>
      <w:r>
        <w:t>s</w:t>
      </w:r>
      <w:r w:rsidRPr="00AE7EE2">
        <w:t xml:space="preserve"> particularly when it comes to engaging the consumers online. The marketers constantly brainstorm and seek for creat</w:t>
      </w:r>
      <w:r w:rsidR="006675DE">
        <w:t>ive ideas to reach increasing number of a</w:t>
      </w:r>
      <w:r w:rsidRPr="00AE7EE2">
        <w:t xml:space="preserve">udiences who spend a </w:t>
      </w:r>
      <w:r>
        <w:t>significant</w:t>
      </w:r>
      <w:r w:rsidRPr="00AE7EE2">
        <w:t xml:space="preserve"> amount of time online, are more familiar to the use of mobile devices and engage with the brands on digital forums. The production of luxury goods is often directed by a set of different brand strategies that do not necessarily take consumer preferences into account. Shen and Bissell (2013) investigated that the luxury brand products are usually produced and marketed on the basis of trends, values, history, product veracity, commerciali</w:t>
      </w:r>
      <w:r>
        <w:t>s</w:t>
      </w:r>
      <w:r w:rsidRPr="00AE7EE2">
        <w:t>ation and support. Nevertheless, in some instances</w:t>
      </w:r>
      <w:r>
        <w:t>,</w:t>
      </w:r>
      <w:r w:rsidRPr="00AE7EE2">
        <w:t xml:space="preserve"> the design holds more importance than the brand itself. In order to create the most value of the technological wave, luxury brands are expanding their horizons by reinventing their marketing strategies by acclimating and exploring digital consumers in the emerging markets who represent an enormous opportunity for them. This is why digital marketing tools have gained a great significance within prominent luxury brands in communicating and promoting their products and services with the audience particularly the Millennials and Gen-X (Chu, Kamal and Kim, 2013). Although, when it comes to luxury brands, adaptability to digital marketing is still in its infancy and some brands still resist to sell their products online as the idea does not fit into the luxury experience that the high-end consumers demand since most products are highly priced. However, digital marketing is still an important component in their IMC strategy to help increase brand awareness, trigger purchase </w:t>
      </w:r>
      <w:r w:rsidRPr="00AE7EE2">
        <w:lastRenderedPageBreak/>
        <w:t xml:space="preserve">intentions and improve consumer-brand communication (Seo and Buchanan-Oliver, 2015). </w:t>
      </w:r>
    </w:p>
    <w:p w14:paraId="29FD5025" w14:textId="733A5A3A" w:rsidR="00356F32" w:rsidRDefault="00356F32" w:rsidP="00356F32">
      <w:r w:rsidRPr="00AE7EE2">
        <w:t>Initially</w:t>
      </w:r>
      <w:r>
        <w:t>,</w:t>
      </w:r>
      <w:r w:rsidRPr="00AE7EE2">
        <w:t xml:space="preserve"> the common practice between luxury brands was considering e-commerce and online shopping only for lower-to-medium priced products and selling them through different retail websites. When it comes to luxury brands’ consumers, the conventional concept is that most of the buyers have miscellaneous tastes and preferences and buying decisions are more complex due to the involvement of high-priced goods. The concern for luxury brands is that what makes them ‘luxury’ mostly happens offline. The consumers look for personali</w:t>
      </w:r>
      <w:r>
        <w:t>s</w:t>
      </w:r>
      <w:r w:rsidRPr="00AE7EE2">
        <w:t xml:space="preserve">ed service and prefer to visit the exclusive showrooms by themselves to make a purchase; therefore, buying expensive things online isn’t a norm. However, over the past few years, this concept has </w:t>
      </w:r>
      <w:r w:rsidR="009F01DE" w:rsidRPr="00AE7EE2">
        <w:t>evolved,</w:t>
      </w:r>
      <w:r w:rsidRPr="00AE7EE2">
        <w:t xml:space="preserve"> and many luxury brands are venturing with multi-brand online stores persuading the consumers to buy online.  Luxury companies are identifying the need to go online and benefit from this increasingly important medium and its role in increasing purchase motivation of luxury buyers</w:t>
      </w:r>
      <w:r w:rsidRPr="00AE7EE2">
        <w:rPr>
          <w:rFonts w:ascii="Arial" w:hAnsi="Arial" w:cs="Arial"/>
          <w:color w:val="000000"/>
          <w:sz w:val="20"/>
          <w:szCs w:val="20"/>
          <w:shd w:val="clear" w:color="auto" w:fill="FFFFFF"/>
        </w:rPr>
        <w:t xml:space="preserve"> </w:t>
      </w:r>
      <w:r w:rsidRPr="00AE7EE2">
        <w:t xml:space="preserve">(Annie Jin, 2012).  For that reason, </w:t>
      </w:r>
      <w:r>
        <w:t xml:space="preserve">it is necessary to </w:t>
      </w:r>
      <w:r w:rsidRPr="00AE7EE2">
        <w:t>understand</w:t>
      </w:r>
      <w:r>
        <w:t xml:space="preserve"> </w:t>
      </w:r>
      <w:r w:rsidRPr="00AE7EE2">
        <w:t xml:space="preserve">the role of </w:t>
      </w:r>
      <w:r>
        <w:t xml:space="preserve">the </w:t>
      </w:r>
      <w:r w:rsidRPr="00AE7EE2">
        <w:t xml:space="preserve">luxury digital strategy and its effectiveness in encouraging online consumers to purchase. A few years ago, online shopping was the ‘next big thing’, fast forward to now </w:t>
      </w:r>
      <w:r>
        <w:t xml:space="preserve">it’s a </w:t>
      </w:r>
      <w:r w:rsidRPr="00AE7EE2">
        <w:t xml:space="preserve">rapidly growing trend which has taken the status of a lifestyle and can no longer be considered as a ‘fad’. </w:t>
      </w:r>
    </w:p>
    <w:p w14:paraId="681D8797" w14:textId="77777777" w:rsidR="00F140F6" w:rsidRPr="00AE7EE2" w:rsidRDefault="00F140F6" w:rsidP="00356F32"/>
    <w:p w14:paraId="75F86505" w14:textId="77777777" w:rsidR="00356F32" w:rsidRPr="00AE7EE2" w:rsidRDefault="00356F32" w:rsidP="00356F32">
      <w:pPr>
        <w:pStyle w:val="Heading2"/>
      </w:pPr>
      <w:bookmarkStart w:id="9" w:name="_Toc1856711"/>
      <w:bookmarkStart w:id="10" w:name="_Toc33436125"/>
      <w:r w:rsidRPr="00AE7EE2">
        <w:t>Problem Specification</w:t>
      </w:r>
      <w:bookmarkEnd w:id="9"/>
      <w:bookmarkEnd w:id="10"/>
      <w:r w:rsidRPr="00AE7EE2">
        <w:t xml:space="preserve"> </w:t>
      </w:r>
    </w:p>
    <w:p w14:paraId="554858E4" w14:textId="1C7C8881" w:rsidR="00356F32" w:rsidRDefault="00356F32" w:rsidP="00F140F6">
      <w:r w:rsidRPr="00AE7EE2">
        <w:t xml:space="preserve">Digital media technology gained popularity in the luxury brand sector during the past decade. Technology improved user interaction not only among themselves as well as with the brands. This interaction also strengthened the bond between the consumers </w:t>
      </w:r>
      <w:r w:rsidRPr="00AE7EE2">
        <w:lastRenderedPageBreak/>
        <w:t>and the brands and helped build awareness and increased user involvement and engagement which stimulated positive pre and post</w:t>
      </w:r>
      <w:r>
        <w:t>-</w:t>
      </w:r>
      <w:r w:rsidRPr="00AE7EE2">
        <w:t>purchase behaviour</w:t>
      </w:r>
      <w:r w:rsidRPr="00AE7EE2">
        <w:rPr>
          <w:rFonts w:ascii="Arial" w:hAnsi="Arial" w:cs="Arial"/>
          <w:color w:val="000000"/>
          <w:sz w:val="20"/>
          <w:szCs w:val="20"/>
          <w:shd w:val="clear" w:color="auto" w:fill="FFFFFF"/>
        </w:rPr>
        <w:t xml:space="preserve"> </w:t>
      </w:r>
      <w:r w:rsidRPr="00AE7EE2">
        <w:t xml:space="preserve">(Atwal and Williams, 2009). Social media platforms such as Facebook, Twitter, YouTube, Instagram, and Pinterest allow luxury fashion brands </w:t>
      </w:r>
      <w:r>
        <w:t>in</w:t>
      </w:r>
      <w:r w:rsidRPr="00AE7EE2">
        <w:t xml:space="preserve"> ways to connect with audiences through blogging, tweeting/retweeting, commenting and reacting on the posts. Although </w:t>
      </w:r>
      <w:r>
        <w:t xml:space="preserve">the </w:t>
      </w:r>
      <w:r w:rsidRPr="00AE7EE2">
        <w:t>majority of the fashion brands showed reservations over the impact of social and digital media on consumer perceptions regarding the brand</w:t>
      </w:r>
      <w:r>
        <w:t>,</w:t>
      </w:r>
      <w:r w:rsidRPr="00AE7EE2">
        <w:t xml:space="preserve"> with time they came to a r</w:t>
      </w:r>
      <w:r>
        <w:t xml:space="preserve">ealisation </w:t>
      </w:r>
      <w:r w:rsidRPr="00AE7EE2">
        <w:t xml:space="preserve">that social media is an opportunity to improve customer relationships and in the long run particularly when it comes to increasing the consumer-base. The emergence of social media (e.g., Facebook, Twitter) has </w:t>
      </w:r>
      <w:r>
        <w:t xml:space="preserve">also </w:t>
      </w:r>
      <w:r w:rsidRPr="00AE7EE2">
        <w:t>boosted interest in word-of-mouth and viral marketing among luxury brands. Electronic Word-of-</w:t>
      </w:r>
      <w:r w:rsidR="0004198E">
        <w:t>M</w:t>
      </w:r>
      <w:r w:rsidRPr="00AE7EE2">
        <w:t>outh (e</w:t>
      </w:r>
      <w:r>
        <w:t>-</w:t>
      </w:r>
      <w:r w:rsidRPr="00AE7EE2">
        <w:t>WOM) refers to interpersonal communication/information sharing about products and services between consumers for consumers</w:t>
      </w:r>
      <w:r>
        <w:t xml:space="preserve"> (Halvorsen et al., 2013). It</w:t>
      </w:r>
      <w:r w:rsidRPr="00AE7EE2">
        <w:t xml:space="preserve"> can be a powerful marketing tool and can be viewed as a chain to spread information from o</w:t>
      </w:r>
      <w:r>
        <w:t xml:space="preserve">ne person to another. However, </w:t>
      </w:r>
      <w:r w:rsidRPr="00AE7EE2">
        <w:t xml:space="preserve">negative information can make things horribly wrong for brands in some instances. Therefore, it is still a risk as it is equally puzzling for the users to identify factual information. </w:t>
      </w:r>
      <w:r>
        <w:t xml:space="preserve">Moreover, due to </w:t>
      </w:r>
      <w:r w:rsidRPr="00AE7EE2">
        <w:t xml:space="preserve">digital media fashion campaigns spread across the globe like wildfire due to blogs, forums and conversation threads that offer the consumer </w:t>
      </w:r>
      <w:r>
        <w:t xml:space="preserve">platforms </w:t>
      </w:r>
      <w:r w:rsidRPr="00AE7EE2">
        <w:t xml:space="preserve">to express themselves freely and share their experiences regarding brands (Tagg, Stevenson and Vescovi, 2014). In comparison </w:t>
      </w:r>
      <w:r>
        <w:t>to</w:t>
      </w:r>
      <w:r w:rsidRPr="00AE7EE2">
        <w:t xml:space="preserve"> magazines, fashion and style bloggers fuel rapid expans</w:t>
      </w:r>
      <w:r>
        <w:t>ion of fashion trends worldwide. D</w:t>
      </w:r>
      <w:r w:rsidRPr="00AE7EE2">
        <w:t>igital influencing marketing agencies have surely surged up the blogging scene particularly when it comes to fashion and beauty (P</w:t>
      </w:r>
      <w:r>
        <w:t xml:space="preserve">edroni, 2016). </w:t>
      </w:r>
      <w:r w:rsidRPr="00AE7EE2">
        <w:t xml:space="preserve">Fashion apps have also emerged during the past few years </w:t>
      </w:r>
      <w:r>
        <w:t>and offer</w:t>
      </w:r>
      <w:r w:rsidRPr="00AE7EE2">
        <w:t xml:space="preserve"> </w:t>
      </w:r>
      <w:r>
        <w:t xml:space="preserve">the </w:t>
      </w:r>
      <w:r w:rsidRPr="00AE7EE2">
        <w:t>latest deals and information on the most up-to-date fashion trends as well as provid</w:t>
      </w:r>
      <w:r>
        <w:t>ing</w:t>
      </w:r>
      <w:r w:rsidRPr="00AE7EE2">
        <w:t xml:space="preserve"> the </w:t>
      </w:r>
      <w:r w:rsidRPr="00AE7EE2">
        <w:lastRenderedPageBreak/>
        <w:t xml:space="preserve">convenience of shopping directly from their device </w:t>
      </w:r>
      <w:r>
        <w:t>(</w:t>
      </w:r>
      <w:r w:rsidRPr="00AE7EE2">
        <w:t xml:space="preserve">Heine and Berghaus, 2014). </w:t>
      </w:r>
      <w:r>
        <w:t>Despite of all these perks of digital media, there’s still a sense of ambiguity among luxury retailers to fully embrace digital strategy and among consumers in terms o</w:t>
      </w:r>
      <w:r w:rsidR="00156CA2">
        <w:t xml:space="preserve">f </w:t>
      </w:r>
      <w:r>
        <w:t xml:space="preserve">finding authentic information regarding luxury brands. In the age of modern marketing where ‘going digital’ has become a norm and majority of the target market is internet ‘junkie’, it is tough for luxury retailers to choose the right combination of digital channels so that consumers’ trust, loyalty and connection with the brand strengthens.  More importantly, the ‘exclusivity’ and ‘timelessness’ associated with luxury is translated comprehensively to the audience. Therefore, this research aims to highlight the importance of digital luxury strategy within the IMC and studies how the consumers want to be contacted by brands, which touchpoints trigger most engagement and encourage buying intention; how consumer response shapes future digital strategy and finally the role of consumer perceptions in making luxury brands a digital success. </w:t>
      </w:r>
    </w:p>
    <w:p w14:paraId="035968CD" w14:textId="799DC6FA" w:rsidR="00F140F6" w:rsidRDefault="00F140F6" w:rsidP="00F140F6"/>
    <w:p w14:paraId="34E754EA" w14:textId="6C79891F" w:rsidR="00F140F6" w:rsidRDefault="00F140F6" w:rsidP="00F140F6"/>
    <w:p w14:paraId="0D8E5244" w14:textId="07EE166F" w:rsidR="00F140F6" w:rsidRDefault="00F140F6" w:rsidP="00F140F6"/>
    <w:p w14:paraId="53DF5EAA" w14:textId="7F327400" w:rsidR="00F140F6" w:rsidRDefault="00F140F6" w:rsidP="00F140F6"/>
    <w:p w14:paraId="4D993091" w14:textId="657F4212" w:rsidR="00F140F6" w:rsidRDefault="00F140F6" w:rsidP="00F140F6"/>
    <w:p w14:paraId="5E16991C" w14:textId="4C12F630" w:rsidR="00F140F6" w:rsidRDefault="00F140F6" w:rsidP="00F140F6"/>
    <w:p w14:paraId="0E7B5D24" w14:textId="0C100124" w:rsidR="00F140F6" w:rsidRDefault="00F140F6" w:rsidP="00F140F6"/>
    <w:p w14:paraId="5D088909" w14:textId="3DA4972D" w:rsidR="00F140F6" w:rsidRDefault="00F140F6" w:rsidP="00F140F6"/>
    <w:p w14:paraId="53870835" w14:textId="6D1C47BF" w:rsidR="00356F32" w:rsidRDefault="00356F32" w:rsidP="00356F32">
      <w:pPr>
        <w:pStyle w:val="Heading1"/>
        <w:pBdr>
          <w:bottom w:val="single" w:sz="4" w:space="1" w:color="595959" w:themeColor="text1" w:themeTint="A6"/>
        </w:pBdr>
        <w:spacing w:before="360" w:after="160"/>
        <w:ind w:left="432"/>
      </w:pPr>
      <w:bookmarkStart w:id="11" w:name="_Toc1856712"/>
      <w:bookmarkStart w:id="12" w:name="_Toc33436126"/>
      <w:r w:rsidRPr="002A54D1">
        <w:lastRenderedPageBreak/>
        <w:t>Literature Review</w:t>
      </w:r>
      <w:bookmarkEnd w:id="11"/>
      <w:bookmarkEnd w:id="12"/>
      <w:r w:rsidRPr="002A54D1">
        <w:t xml:space="preserve"> </w:t>
      </w:r>
    </w:p>
    <w:p w14:paraId="3869606A" w14:textId="7CC5ED1A" w:rsidR="00F140F6" w:rsidRDefault="00915E8F" w:rsidP="00F140F6">
      <w:r w:rsidRPr="00915E8F">
        <w:t>This section aims to build a conceptual background to help understand the how effective is digital media in luxury brands’ IMC strategy and helping them reach larger audience and</w:t>
      </w:r>
      <w:r w:rsidR="00570A11">
        <w:t xml:space="preserve"> maintaining its consumer base, d</w:t>
      </w:r>
      <w:r w:rsidRPr="00915E8F">
        <w:t>efinitions and of luxury, web 2.0 and the role of digital media in luxury brands online strategy along with other variables will be discussed in this chapter.</w:t>
      </w:r>
    </w:p>
    <w:p w14:paraId="2BFA9D16" w14:textId="273428BB" w:rsidR="00915E8F" w:rsidRDefault="00915E8F" w:rsidP="00915E8F">
      <w:pPr>
        <w:pStyle w:val="Heading2"/>
      </w:pPr>
      <w:bookmarkStart w:id="13" w:name="_Toc33436127"/>
      <w:r>
        <w:t xml:space="preserve">Defined </w:t>
      </w:r>
      <w:r w:rsidR="00FC52FD">
        <w:t>the Luxury Concept</w:t>
      </w:r>
      <w:bookmarkEnd w:id="13"/>
    </w:p>
    <w:p w14:paraId="4869246A" w14:textId="19632802" w:rsidR="00915E8F" w:rsidRDefault="00915E8F" w:rsidP="00915E8F">
      <w:r>
        <w:t xml:space="preserve">As defined by </w:t>
      </w:r>
      <w:r w:rsidR="00570A11">
        <w:t>Kapferer and Bastien (</w:t>
      </w:r>
      <w:r w:rsidR="00570A11" w:rsidRPr="00570A11">
        <w:t>2013)</w:t>
      </w:r>
      <w:r>
        <w:t xml:space="preserve">, the term luxury is initiated by the society and we weren’t born with it. This implies that luxury is a concept that evolved as human evolved. Therefore, the meaning of luxury and its consumption vary from culture to culture. </w:t>
      </w:r>
    </w:p>
    <w:p w14:paraId="04A6E508" w14:textId="77777777" w:rsidR="00915E8F" w:rsidRDefault="00915E8F" w:rsidP="00915E8F">
      <w:pPr>
        <w:pStyle w:val="Heading3"/>
      </w:pPr>
      <w:bookmarkStart w:id="14" w:name="_Toc33436128"/>
      <w:r>
        <w:t>Traditional definition of luxury</w:t>
      </w:r>
      <w:bookmarkEnd w:id="14"/>
      <w:r>
        <w:t xml:space="preserve"> </w:t>
      </w:r>
    </w:p>
    <w:p w14:paraId="11AD1450" w14:textId="77777777" w:rsidR="00915E8F" w:rsidRDefault="00915E8F" w:rsidP="00915E8F">
      <w:r>
        <w:t xml:space="preserve">Luxury isn’t as straightforward to explain as it seems. The definition varies in different schools of thought which is why some divergence can be noticed in the current literature and it is tough to gain consensus on what the term actually means in general and more specifically, what characteristics differentiate luxury brands from non-luxury products. Though, from advertising’s viewpoint, Okonkwo (2010, p. 13), </w:t>
      </w:r>
    </w:p>
    <w:p w14:paraId="37F10194" w14:textId="77777777" w:rsidR="00915E8F" w:rsidRDefault="00915E8F" w:rsidP="00915E8F">
      <w:r>
        <w:t>“Luxury is related to pleasure, and indulgence of the senses through objects or experiences that are more ostentatious than necessary.”</w:t>
      </w:r>
    </w:p>
    <w:p w14:paraId="33D64D4E" w14:textId="0C3ACF0B" w:rsidR="00915E8F" w:rsidRDefault="00915E8F" w:rsidP="00915E8F">
      <w:r>
        <w:t>To understand and determine the significance of luxury goods it is important to first dig deeper into the constituents of a luxury brands. Thus, outlining the actual definition of luxury goods or brands</w:t>
      </w:r>
      <w:r w:rsidR="007D7F6B">
        <w:t xml:space="preserve"> is complex </w:t>
      </w:r>
      <w:r w:rsidR="007D7F6B" w:rsidRPr="007D7F6B">
        <w:t>(Hennigs et al., 2012</w:t>
      </w:r>
      <w:r w:rsidR="007D7F6B">
        <w:t>)</w:t>
      </w:r>
      <w:r>
        <w:t>. Luxury products and non-luxury goods lie adjacent to each other which also means that the end of what’s non-</w:t>
      </w:r>
      <w:r>
        <w:lastRenderedPageBreak/>
        <w:t xml:space="preserve">luxury and the beginning of what’s considered as luxury is determined by how the consumers/audience value it. As defined by </w:t>
      </w:r>
      <w:proofErr w:type="spellStart"/>
      <w:r w:rsidR="007D7F6B">
        <w:t>Avisseau-Broustet</w:t>
      </w:r>
      <w:proofErr w:type="spellEnd"/>
      <w:r w:rsidR="007D7F6B">
        <w:t xml:space="preserve"> et al. (</w:t>
      </w:r>
      <w:r w:rsidR="007D7F6B" w:rsidRPr="007D7F6B">
        <w:t>2014)</w:t>
      </w:r>
      <w:r>
        <w:t xml:space="preserve">, luxury is anything that’s extra or unneeded which is deliberated as something necessary or a ‘must have’ from society’s perspective and is measured as something extraordinary or exclusive </w:t>
      </w:r>
      <w:r w:rsidR="007D7F6B" w:rsidRPr="007D7F6B">
        <w:t>(</w:t>
      </w:r>
      <w:proofErr w:type="spellStart"/>
      <w:r w:rsidR="007D7F6B" w:rsidRPr="007D7F6B">
        <w:t>Condello</w:t>
      </w:r>
      <w:proofErr w:type="spellEnd"/>
      <w:r w:rsidR="007D7F6B" w:rsidRPr="007D7F6B">
        <w:t>, 2014)</w:t>
      </w:r>
      <w:r>
        <w:t xml:space="preserve">. The term ‘luxury’ is derived from the root word ‘luxus’, which </w:t>
      </w:r>
      <w:r w:rsidR="00F356F8">
        <w:t>means excessive</w:t>
      </w:r>
      <w:r>
        <w:t xml:space="preserve"> living, (over)-indulgence’ and ‘</w:t>
      </w:r>
      <w:r w:rsidR="00F356F8">
        <w:t>splendour</w:t>
      </w:r>
      <w:r w:rsidR="007D7F6B">
        <w:t xml:space="preserve">, lavishness, opulence </w:t>
      </w:r>
      <w:r w:rsidR="007D7F6B" w:rsidRPr="007D7F6B">
        <w:t>(Jackson and Shaw, 2018)</w:t>
      </w:r>
      <w:r>
        <w:t xml:space="preserve">, but </w:t>
      </w:r>
      <w:r w:rsidR="007D7F6B">
        <w:t>according to Roy, Jain and Matta (</w:t>
      </w:r>
      <w:r w:rsidR="007D7F6B" w:rsidRPr="007D7F6B">
        <w:t>2018)</w:t>
      </w:r>
      <w:r w:rsidR="007D7F6B">
        <w:t xml:space="preserve"> </w:t>
      </w:r>
      <w:r>
        <w:t>in the world of marketing, luxury i</w:t>
      </w:r>
      <w:r w:rsidR="00F356F8">
        <w:t xml:space="preserve">s generally categorized as </w:t>
      </w:r>
      <w:r>
        <w:t xml:space="preserve">a commodity in which product or service are campaigned as something exclusive or extraordinary to the consumers in order to convince them to charge above-normal or premium </w:t>
      </w:r>
      <w:r w:rsidR="00F356F8">
        <w:t>prices categories</w:t>
      </w:r>
      <w:r>
        <w:t xml:space="preserve"> to communicate to consumers a particular leve</w:t>
      </w:r>
      <w:r w:rsidR="007D7F6B">
        <w:t>l of offer</w:t>
      </w:r>
      <w:r>
        <w:t xml:space="preserve">. </w:t>
      </w:r>
    </w:p>
    <w:p w14:paraId="3F606833" w14:textId="2CB45BCF" w:rsidR="00915E8F" w:rsidRDefault="00915E8F" w:rsidP="00915E8F">
      <w:r>
        <w:t>Moreover, some new definitions and terminologies have also been introduced in current literature which include old luxury which is the term used for the product to portray timelessness by the luxury brand itself and new luxury which is usually being observed</w:t>
      </w:r>
      <w:r w:rsidR="007D7F6B">
        <w:t xml:space="preserve"> by the users or end-consumers </w:t>
      </w:r>
      <w:r w:rsidR="007D7F6B" w:rsidRPr="007D7F6B">
        <w:t>(König et al., 2018)</w:t>
      </w:r>
      <w:r>
        <w:t xml:space="preserve">. Marketing experts are defining ‘luxury’ from different approaches. </w:t>
      </w:r>
      <w:r w:rsidR="00FC52FD">
        <w:t>Hung et al. (</w:t>
      </w:r>
      <w:r w:rsidR="00FC52FD" w:rsidRPr="00FC52FD">
        <w:t>2011)</w:t>
      </w:r>
      <w:r w:rsidR="00FC52FD">
        <w:t xml:space="preserve"> </w:t>
      </w:r>
      <w:r>
        <w:t xml:space="preserve">define luxury as being an exclusive and prestigious product category, while </w:t>
      </w:r>
      <w:r w:rsidR="00FC52FD">
        <w:t>Brun and Castelli (</w:t>
      </w:r>
      <w:r w:rsidR="00FC52FD" w:rsidRPr="00FC52FD">
        <w:t>2013)</w:t>
      </w:r>
      <w:r w:rsidR="00FC52FD">
        <w:t xml:space="preserve"> describe prestige </w:t>
      </w:r>
      <w:r>
        <w:t>as something originated or resulted from a distinctive achievement by the brand and the term luxury being something related to pleasure or indulgence. A</w:t>
      </w:r>
      <w:r w:rsidR="005966B4">
        <w:t>s mentioned by Kapferer et al. (</w:t>
      </w:r>
      <w:r w:rsidR="005966B4" w:rsidRPr="005966B4">
        <w:t>2018</w:t>
      </w:r>
      <w:r w:rsidR="005966B4">
        <w:t>, p. 202</w:t>
      </w:r>
      <w:r w:rsidR="005966B4" w:rsidRPr="005966B4">
        <w:t xml:space="preserve">) </w:t>
      </w:r>
      <w:r w:rsidR="005966B4">
        <w:t>a</w:t>
      </w:r>
      <w:r>
        <w:t>nother defin</w:t>
      </w:r>
      <w:r w:rsidR="005966B4">
        <w:t>ition by Nueno and Quelch state</w:t>
      </w:r>
      <w:r>
        <w:t xml:space="preserve"> that, </w:t>
      </w:r>
    </w:p>
    <w:p w14:paraId="2E221F21" w14:textId="4B9CB009" w:rsidR="005966B4" w:rsidRDefault="00915E8F" w:rsidP="00915E8F">
      <w:r>
        <w:t>“Luxury brands are those whose ration of functional utility to price is low while the ratio of intangible and situational ut</w:t>
      </w:r>
      <w:r w:rsidR="005966B4">
        <w:t>ility to price is high.”</w:t>
      </w:r>
      <w:r w:rsidR="005966B4" w:rsidRPr="005966B4">
        <w:t xml:space="preserve"> </w:t>
      </w:r>
    </w:p>
    <w:p w14:paraId="0601DB92" w14:textId="49C09838" w:rsidR="00915E8F" w:rsidRPr="005966B4" w:rsidRDefault="00915E8F" w:rsidP="00915E8F">
      <w:r>
        <w:lastRenderedPageBreak/>
        <w:t>Luxury products are not merely something intricately designed, pleasing to the eye, premium-priced commodities. These products have much more to offer and fulfil more than the utilitarian aspect of goods. A good product can have all the functional aspects that a consumer expects without having the ‘luxury’ factor, however, a luxury product also caters psychological needs of the user. If we go back to the origin of luxury</w:t>
      </w:r>
      <w:r w:rsidR="005966B4">
        <w:t>, Kapferer and Bastien (2010</w:t>
      </w:r>
      <w:r>
        <w:t xml:space="preserve">) started that traditionally luxury products were worn and used by famous scholar and philosophers like aristocrats to portray class and prestige in their social circle. </w:t>
      </w:r>
      <w:r w:rsidR="005966B4">
        <w:t xml:space="preserve">A mentioned by Fabrizio </w:t>
      </w:r>
      <w:proofErr w:type="spellStart"/>
      <w:r w:rsidR="005966B4">
        <w:t>Mosca</w:t>
      </w:r>
      <w:proofErr w:type="spellEnd"/>
      <w:r w:rsidR="005966B4">
        <w:t xml:space="preserve"> and Gallo (</w:t>
      </w:r>
      <w:r w:rsidR="005966B4" w:rsidRPr="005966B4">
        <w:t>2016, p.269)</w:t>
      </w:r>
      <w:r w:rsidR="005966B4">
        <w:t>, t</w:t>
      </w:r>
      <w:r>
        <w:t xml:space="preserve">hey </w:t>
      </w:r>
      <w:r w:rsidRPr="005966B4">
        <w:t xml:space="preserve">further explain that, </w:t>
      </w:r>
    </w:p>
    <w:p w14:paraId="10512A90" w14:textId="2823A5D4" w:rsidR="00915E8F" w:rsidRPr="005966B4" w:rsidRDefault="005966B4" w:rsidP="00915E8F">
      <w:r w:rsidRPr="005966B4">
        <w:t>“L</w:t>
      </w:r>
      <w:r w:rsidR="00915E8F" w:rsidRPr="005966B4">
        <w:t xml:space="preserve">uxury was the visible result – deliberately conspicuous and ostentatious – of hereditary social stratification.” </w:t>
      </w:r>
    </w:p>
    <w:p w14:paraId="14DA8479" w14:textId="7FBBEFD3" w:rsidR="00915E8F" w:rsidRDefault="00915E8F" w:rsidP="00915E8F">
      <w:r>
        <w:t xml:space="preserve">According to </w:t>
      </w:r>
      <w:proofErr w:type="spellStart"/>
      <w:r w:rsidR="005966B4" w:rsidRPr="005966B4">
        <w:t>Gardet</w:t>
      </w:r>
      <w:r w:rsidR="005966B4">
        <w:t>ti</w:t>
      </w:r>
      <w:proofErr w:type="spellEnd"/>
      <w:r w:rsidR="005966B4">
        <w:t xml:space="preserve"> and Muthu (</w:t>
      </w:r>
      <w:r w:rsidR="005966B4" w:rsidRPr="005966B4">
        <w:t>2019)</w:t>
      </w:r>
      <w:r>
        <w:t xml:space="preserve">, in consumer’s perspective, luxury brands symbolize a sense of accomplishment and on the other hand, a sign of publicity for brands, therefore, luxury companies need to showcase their exclusivity by maintaining a distance with the consumers, however while being mindful of their respect. The not-for-everyone approach enables luxury companies to create the ‘luxury’ factor in the eyes of the audience, exactly the way the society defines it. </w:t>
      </w:r>
    </w:p>
    <w:p w14:paraId="1E18C53D" w14:textId="46C5F813" w:rsidR="00915E8F" w:rsidRDefault="00915E8F" w:rsidP="00915E8F">
      <w:r>
        <w:t xml:space="preserve">Luxury brands, in general, are mostly affected by liberation of women and maintaining harmony in the society. These companies believe in the power of four driving forces which include consensus, globalization, increasing buying power and interaction. Consensus or democracy is believed to be </w:t>
      </w:r>
      <w:r w:rsidR="00F356F8">
        <w:t>favourable</w:t>
      </w:r>
      <w:r>
        <w:t xml:space="preserve"> for these brands because it depicts that everyone can enter into the world of luxury however, at the same time, it shouldn’t be mistaken with commercialization of luxury products</w:t>
      </w:r>
      <w:r w:rsidR="005966B4" w:rsidRPr="005966B4">
        <w:t xml:space="preserve"> (Skjold, 2017)</w:t>
      </w:r>
      <w:r>
        <w:t xml:space="preserve">. Increased buying power depicts that the shoppers can afford to invest time and income </w:t>
      </w:r>
      <w:r>
        <w:lastRenderedPageBreak/>
        <w:t>to buy and celebrate luxury products and discourages social division. Globalization has the ability to diminish cultural and geographical borders but, on the contrary, people find it hard to accept it and instead, hold on tighter to their traditions and cultural values. So, a strong motivation of buying luxury products is a display of social status and class as well as exhibiting the traditions and cultural heritage. Luxury is all about preserving tradition and are always recognized by where they originate from, unlike premium goods that are borderless and can be owned by anyone anywhere</w:t>
      </w:r>
      <w:r w:rsidR="00BF58DF" w:rsidRPr="00BF58DF">
        <w:t xml:space="preserve"> (Hancock, II et al., 2014)</w:t>
      </w:r>
      <w:r>
        <w:t>. Lastly, interaction and communication is another powerful driving force for luxury brands. The advancements in media and communication technologies had blurred borders and provides an opportunity to people to connect with other cultures and get familiarize with other traditions. People can also mimic celebrity lifestyle or how they want to be perceived by other users on these platforms. On media platforms, luxury brands influence people’s buying choices, social choices and even shape attitudes and opinions</w:t>
      </w:r>
      <w:r w:rsidR="00BF58DF" w:rsidRPr="00BF58DF">
        <w:t xml:space="preserve"> (</w:t>
      </w:r>
      <w:proofErr w:type="spellStart"/>
      <w:r w:rsidR="00BF58DF" w:rsidRPr="00BF58DF">
        <w:t>Eru</w:t>
      </w:r>
      <w:proofErr w:type="spellEnd"/>
      <w:r w:rsidR="00BF58DF" w:rsidRPr="00BF58DF">
        <w:t>, 2018)</w:t>
      </w:r>
      <w:r>
        <w:t xml:space="preserve">. </w:t>
      </w:r>
    </w:p>
    <w:p w14:paraId="3753803D" w14:textId="2EECA54B" w:rsidR="00915E8F" w:rsidRDefault="00915E8F" w:rsidP="00915E8F">
      <w:r>
        <w:t>Luxury brands are believed to have two facets; social and personal. According to Vigneron and Johnson (2004) the personal aspect has two dimensions; expected hedonism and value. Undeniably, luxury shoppers who seek to buy and consume luxury goods for accomplishment, pleasure and self-satisfaction show that buying and consuming these products is a source of sensory fulfilment and pleasure which illustrates the hedonistic side</w:t>
      </w:r>
      <w:r w:rsidR="00BF58DF" w:rsidRPr="00BF58DF">
        <w:t xml:space="preserve"> </w:t>
      </w:r>
      <w:r w:rsidR="00BF58DF">
        <w:t>(</w:t>
      </w:r>
      <w:proofErr w:type="spellStart"/>
      <w:r w:rsidR="00BF58DF">
        <w:t>Fich</w:t>
      </w:r>
      <w:proofErr w:type="spellEnd"/>
      <w:r w:rsidR="00BF58DF">
        <w:t>, 2009</w:t>
      </w:r>
      <w:r w:rsidR="00BF58DF" w:rsidRPr="00BF58DF">
        <w:t>)</w:t>
      </w:r>
      <w:r>
        <w:t xml:space="preserve">. Quality aspect, on the other hand, is about the perceived value attached to luxury products. Consumers associate luxury products with superior quality compared to utilitarian goods which is why, luxury brand must always ensure quality assurance and durability while producing these items. Furthermore, perceived value and quality of luxury items is also one of the key factors of paying premium price for these products unlike regular day-to-day products. Also, </w:t>
      </w:r>
      <w:r>
        <w:lastRenderedPageBreak/>
        <w:t>a superior quality products could also elucidate greater price for the buyers</w:t>
      </w:r>
      <w:r w:rsidR="00BF58DF" w:rsidRPr="00BF58DF">
        <w:t xml:space="preserve"> (Lisa, 2018)</w:t>
      </w:r>
      <w:r>
        <w:t xml:space="preserve">. </w:t>
      </w:r>
    </w:p>
    <w:p w14:paraId="196B7E27" w14:textId="71E3B9E9" w:rsidR="00915E8F" w:rsidRDefault="00915E8F" w:rsidP="00915E8F">
      <w:r>
        <w:t>Moreover, the</w:t>
      </w:r>
      <w:r w:rsidR="00BF58DF">
        <w:t>y</w:t>
      </w:r>
      <w:r>
        <w:t xml:space="preserve"> further identify three social modes of luxury fashion brands that make them a social status symbol. These include, expected visibility, exclusivity and materialism. The expected visibility conjures the affirmation of social status that the consumer tends to gain when s/he purchases or carries a luxury fashion article. The brand name as well as the premium price; both factors give away the impression of owner’s social status or class. The exclusivity factor can be defined as the ability to be uncommon or rare. Democratization and not populationization which is one of the major myths created by luxury brands to keep their prestige intact </w:t>
      </w:r>
      <w:r w:rsidR="00BF58DF" w:rsidRPr="00BF58DF">
        <w:t xml:space="preserve">(Cheng Lu Wang and </w:t>
      </w:r>
      <w:proofErr w:type="spellStart"/>
      <w:r w:rsidR="00BF58DF" w:rsidRPr="00BF58DF">
        <w:t>Jiaxun</w:t>
      </w:r>
      <w:proofErr w:type="spellEnd"/>
      <w:r w:rsidR="00BF58DF" w:rsidRPr="00BF58DF">
        <w:t xml:space="preserve"> He, 2014)</w:t>
      </w:r>
      <w:r>
        <w:t>. Individuality and exclusivity also gives a psychological edge to luxury consumers in a sense how they are perceived in the social circle. For that reason, Bastien and Kapferer (20</w:t>
      </w:r>
      <w:r w:rsidR="005224FC">
        <w:t>12</w:t>
      </w:r>
      <w:r>
        <w:t xml:space="preserve">) state that, luxury fashion brands need to constantly communicate the exclusivity factor in order to keep the concept of ‘luxury’ alive in consumers’ minds. Finally, materialism or psychological edge, joy or maybe self-satisfaction consumers feel when they buy or own luxury items. This mode is all about a sense of achievement, belonging and happiness consumers feel when they carry a luxury fashion article which they also may use to exhibit personal success </w:t>
      </w:r>
      <w:r w:rsidR="005224FC" w:rsidRPr="005224FC">
        <w:t>(Kurnaz, 2017)</w:t>
      </w:r>
      <w:r w:rsidR="005224FC">
        <w:t>.</w:t>
      </w:r>
      <w:r>
        <w:t xml:space="preserve"> As explained by </w:t>
      </w:r>
      <w:r w:rsidR="005224FC">
        <w:t xml:space="preserve">Schroeder and </w:t>
      </w:r>
      <w:proofErr w:type="spellStart"/>
      <w:r w:rsidR="005224FC">
        <w:t>Salzer-Mörling</w:t>
      </w:r>
      <w:proofErr w:type="spellEnd"/>
      <w:r w:rsidR="005224FC">
        <w:t xml:space="preserve"> (</w:t>
      </w:r>
      <w:r w:rsidR="005224FC" w:rsidRPr="005224FC">
        <w:t>2010)</w:t>
      </w:r>
      <w:r w:rsidR="005224FC">
        <w:t>,</w:t>
      </w:r>
      <w:r w:rsidR="005224FC" w:rsidRPr="005224FC">
        <w:t xml:space="preserve"> </w:t>
      </w:r>
      <w:r>
        <w:t xml:space="preserve">some common personal aspects can be displayed in different cultural codes. For instance, </w:t>
      </w:r>
      <w:r w:rsidR="00F356F8">
        <w:t>Veblen</w:t>
      </w:r>
      <w:r>
        <w:t xml:space="preserve"> code which is the unintended show prestige, country of origin code which represents traditional models and lastly, the snob code which showcases individuality and status.  </w:t>
      </w:r>
    </w:p>
    <w:p w14:paraId="4BD3576A" w14:textId="2F9CE490" w:rsidR="00915E8F" w:rsidRDefault="00915E8F" w:rsidP="00915E8F">
      <w:r>
        <w:t xml:space="preserve">Another research by, De Barnier, Falci and Valette-Florence which was mentioned by </w:t>
      </w:r>
      <w:r w:rsidR="00570A11" w:rsidRPr="00570A11">
        <w:t>Kapferer a</w:t>
      </w:r>
      <w:r w:rsidR="00570A11">
        <w:t>nd Bastien (</w:t>
      </w:r>
      <w:r w:rsidR="00570A11" w:rsidRPr="00570A11">
        <w:t>2013)</w:t>
      </w:r>
      <w:r>
        <w:t xml:space="preserve">, revealed that seven criteria distinguish luxury product from their non-luxury counter parts. Nevertheless, when it comes to luxury, these </w:t>
      </w:r>
      <w:r>
        <w:lastRenderedPageBreak/>
        <w:t xml:space="preserve">criteria must be complied with at all the time. Although, these standards cannot be regarded as the same and do differ from one way or the other. Therefore, it is impossible to put luxury brands in a nutshell as they can be defined in a number of ways as per the following criteria: </w:t>
      </w:r>
    </w:p>
    <w:p w14:paraId="05CD4EA9" w14:textId="77777777" w:rsidR="00915E8F" w:rsidRDefault="00915E8F" w:rsidP="00915E8F">
      <w:r>
        <w:t>•</w:t>
      </w:r>
      <w:r>
        <w:tab/>
        <w:t xml:space="preserve">The most important criteria is that the product must emotionally connect with the consumers, portray desire, and reflect the hedonistic feel; </w:t>
      </w:r>
    </w:p>
    <w:p w14:paraId="304F5202" w14:textId="77777777" w:rsidR="00915E8F" w:rsidRDefault="00915E8F" w:rsidP="00915E8F">
      <w:r>
        <w:t>•</w:t>
      </w:r>
      <w:r>
        <w:tab/>
        <w:t>Maintain superior quality standard, durable and long-lasting</w:t>
      </w:r>
    </w:p>
    <w:p w14:paraId="6E09DB6F" w14:textId="77777777" w:rsidR="00915E8F" w:rsidRDefault="00915E8F" w:rsidP="00915E8F">
      <w:r>
        <w:t>•</w:t>
      </w:r>
      <w:r>
        <w:tab/>
        <w:t xml:space="preserve">Possess a high price-functionality proportion; </w:t>
      </w:r>
    </w:p>
    <w:p w14:paraId="0B3420D2" w14:textId="77777777" w:rsidR="00915E8F" w:rsidRDefault="00915E8F" w:rsidP="00915E8F">
      <w:r>
        <w:t>•</w:t>
      </w:r>
      <w:r>
        <w:tab/>
        <w:t xml:space="preserve">Adhere to culture, tradition and heritage; </w:t>
      </w:r>
    </w:p>
    <w:p w14:paraId="69DBD68D" w14:textId="77777777" w:rsidR="00915E8F" w:rsidRDefault="00915E8F" w:rsidP="00915E8F">
      <w:r>
        <w:t>•</w:t>
      </w:r>
      <w:r>
        <w:tab/>
        <w:t xml:space="preserve">Must be available in selective outlets; </w:t>
      </w:r>
    </w:p>
    <w:p w14:paraId="31C2DD41" w14:textId="77777777" w:rsidR="00915E8F" w:rsidRDefault="00915E8F" w:rsidP="00915E8F">
      <w:r>
        <w:t>•</w:t>
      </w:r>
      <w:r>
        <w:tab/>
        <w:t xml:space="preserve">Provide tailored customer services to the shoppers; </w:t>
      </w:r>
    </w:p>
    <w:p w14:paraId="1BAECE06" w14:textId="77777777" w:rsidR="00915E8F" w:rsidRDefault="00915E8F" w:rsidP="00915E8F">
      <w:r>
        <w:t>•</w:t>
      </w:r>
      <w:r>
        <w:tab/>
        <w:t xml:space="preserve">A status symbol, makes the consumer feel privileged </w:t>
      </w:r>
    </w:p>
    <w:p w14:paraId="7A9AECEC" w14:textId="1C2273A1" w:rsidR="00915E8F" w:rsidRPr="00F140F6" w:rsidRDefault="00915E8F" w:rsidP="00915E8F">
      <w:r>
        <w:t>Luxury brands set a distinctive standard in the society based on values. Therefore, luxury fashion brands are accessible to more and more consumers because they are influenced by democratization. Moreover, as luxury fashion brands is all about preserving tradition, culture and heritage, the society also has a huge influence on their consumption.</w:t>
      </w:r>
    </w:p>
    <w:p w14:paraId="7E52A9E0" w14:textId="25424639" w:rsidR="00356F32" w:rsidRPr="00AE7EE2" w:rsidRDefault="00356F32" w:rsidP="00356F32">
      <w:pPr>
        <w:pStyle w:val="Heading2"/>
        <w:spacing w:before="360"/>
      </w:pPr>
      <w:bookmarkStart w:id="15" w:name="_Toc33436129"/>
      <w:r w:rsidRPr="00AE7EE2">
        <w:t>The introduction of Web 2.0</w:t>
      </w:r>
      <w:r w:rsidR="00A16CFD">
        <w:t xml:space="preserve"> </w:t>
      </w:r>
      <w:r w:rsidR="00443931">
        <w:t xml:space="preserve">technologies </w:t>
      </w:r>
      <w:r w:rsidRPr="00AE7EE2">
        <w:t>and the rise of social media marketing</w:t>
      </w:r>
      <w:bookmarkEnd w:id="15"/>
      <w:r w:rsidRPr="00AE7EE2">
        <w:t xml:space="preserve"> </w:t>
      </w:r>
    </w:p>
    <w:p w14:paraId="2E0F023E" w14:textId="7B386CD9" w:rsidR="00356F32" w:rsidRPr="00AE7EE2" w:rsidRDefault="00356F32" w:rsidP="006E218F">
      <w:r>
        <w:t>According to Larson and Watson (2011), s</w:t>
      </w:r>
      <w:r w:rsidRPr="00AE7EE2">
        <w:t>ocial media is,</w:t>
      </w:r>
      <w:r w:rsidR="006E218F">
        <w:t xml:space="preserve"> </w:t>
      </w:r>
      <w:r w:rsidRPr="00AE7EE2">
        <w:t xml:space="preserve">“The set of connectivity-enabled applications that facilitate interaction and co-creation, exchange and </w:t>
      </w:r>
      <w:r w:rsidRPr="00AE7EE2">
        <w:lastRenderedPageBreak/>
        <w:t>publication of information among firms and their networked communities of customers</w:t>
      </w:r>
      <w:r>
        <w:t>.</w:t>
      </w:r>
      <w:r w:rsidRPr="00AE7EE2">
        <w:t xml:space="preserve">” </w:t>
      </w:r>
    </w:p>
    <w:p w14:paraId="62B0D36C" w14:textId="169C521D" w:rsidR="00D332F8" w:rsidRDefault="00356F32" w:rsidP="00F140F6">
      <w:r w:rsidRPr="00AE7EE2">
        <w:t>This explanation is closely linked with</w:t>
      </w:r>
      <w:r w:rsidR="00A16CFD">
        <w:t xml:space="preserve"> contemporary web technologies which includes </w:t>
      </w:r>
      <w:r w:rsidRPr="00AE7EE2">
        <w:t>Web 2.</w:t>
      </w:r>
      <w:r w:rsidR="009D4678">
        <w:t>0,</w:t>
      </w:r>
      <w:r w:rsidRPr="00AE7EE2">
        <w:t xml:space="preserve"> </w:t>
      </w:r>
      <w:r w:rsidR="00A16CFD">
        <w:t>W</w:t>
      </w:r>
      <w:r w:rsidR="00D332F8">
        <w:t xml:space="preserve">eb 3.0 and </w:t>
      </w:r>
      <w:r w:rsidR="00A16CFD">
        <w:t>Web 4.0 which have</w:t>
      </w:r>
      <w:r w:rsidR="00D332F8">
        <w:t xml:space="preserve"> become</w:t>
      </w:r>
      <w:r w:rsidRPr="00AE7EE2">
        <w:t xml:space="preserve"> all-inclusive platform</w:t>
      </w:r>
      <w:r w:rsidR="00D332F8">
        <w:t>s</w:t>
      </w:r>
      <w:r w:rsidRPr="00AE7EE2">
        <w:t>, where the content and applications are no longer created and published by individuals, but instead continuously modified by all users</w:t>
      </w:r>
      <w:r>
        <w:t>,</w:t>
      </w:r>
      <w:r w:rsidRPr="00AE7EE2">
        <w:t xml:space="preserve"> participatory and collaboratively (Kietzmann et al., 2011). </w:t>
      </w:r>
      <w:r w:rsidR="009D4678">
        <w:t>With the introduction of</w:t>
      </w:r>
      <w:r w:rsidR="00070C5A" w:rsidRPr="00070C5A">
        <w:t xml:space="preserve"> Web 3.0 and Web 4.0, </w:t>
      </w:r>
      <w:r w:rsidR="009D4678">
        <w:t xml:space="preserve">the </w:t>
      </w:r>
      <w:r w:rsidR="009D4678" w:rsidRPr="00070C5A">
        <w:t>strength</w:t>
      </w:r>
      <w:r w:rsidR="009D4678">
        <w:t xml:space="preserve"> of one-to-one relationship between brands and</w:t>
      </w:r>
      <w:r w:rsidR="00070C5A" w:rsidRPr="00070C5A">
        <w:t xml:space="preserve"> customers </w:t>
      </w:r>
      <w:r w:rsidR="009D4678">
        <w:t>intensifies</w:t>
      </w:r>
      <w:r w:rsidR="00070C5A" w:rsidRPr="00070C5A">
        <w:t>. So</w:t>
      </w:r>
      <w:r w:rsidR="009D4678">
        <w:t>cial media and semantic web offer greater</w:t>
      </w:r>
      <w:r w:rsidR="00070C5A" w:rsidRPr="00070C5A">
        <w:t xml:space="preserve"> </w:t>
      </w:r>
      <w:r w:rsidR="009D4678">
        <w:t>opportunities to brands in terms of studying and observing the behaviour of their target consumers. With the help of information data gathered</w:t>
      </w:r>
      <w:r w:rsidR="00070C5A" w:rsidRPr="00070C5A">
        <w:t xml:space="preserve"> from </w:t>
      </w:r>
      <w:r w:rsidR="009D4678" w:rsidRPr="00070C5A">
        <w:t>novel</w:t>
      </w:r>
      <w:r w:rsidR="00070C5A" w:rsidRPr="00070C5A">
        <w:t xml:space="preserve"> internet technologies, businesses can </w:t>
      </w:r>
      <w:r w:rsidR="009D4678">
        <w:t xml:space="preserve">devise and </w:t>
      </w:r>
      <w:r w:rsidR="00070C5A" w:rsidRPr="00070C5A">
        <w:t xml:space="preserve">manage more </w:t>
      </w:r>
      <w:r w:rsidR="009D4678" w:rsidRPr="00070C5A">
        <w:t>custom-made</w:t>
      </w:r>
      <w:r w:rsidR="009D4678">
        <w:t xml:space="preserve"> and </w:t>
      </w:r>
      <w:r w:rsidR="009D4678" w:rsidRPr="00070C5A">
        <w:t>interactive</w:t>
      </w:r>
      <w:r w:rsidR="00070C5A" w:rsidRPr="00070C5A">
        <w:t xml:space="preserve"> advertising</w:t>
      </w:r>
      <w:r w:rsidR="00070C5A">
        <w:t xml:space="preserve"> campaign</w:t>
      </w:r>
      <w:r w:rsidR="00BB762A">
        <w:t xml:space="preserve"> </w:t>
      </w:r>
      <w:r w:rsidR="00BB762A" w:rsidRPr="00BB762A">
        <w:t>(Almeida and Lourenço, 2011)</w:t>
      </w:r>
      <w:r w:rsidR="009D4678">
        <w:t xml:space="preserve">. These tailor-made advertising campaigns reach greater </w:t>
      </w:r>
      <w:r w:rsidR="00641A27">
        <w:t xml:space="preserve">audience though </w:t>
      </w:r>
      <w:r w:rsidR="00641A27" w:rsidRPr="00070C5A">
        <w:t>mobile</w:t>
      </w:r>
      <w:r w:rsidR="00641A27">
        <w:t xml:space="preserve"> technologies as today’s c</w:t>
      </w:r>
      <w:r w:rsidR="00070C5A" w:rsidRPr="00070C5A">
        <w:t xml:space="preserve">onsumers </w:t>
      </w:r>
      <w:r w:rsidR="00641A27">
        <w:t>are always connected to</w:t>
      </w:r>
      <w:r w:rsidR="00070C5A" w:rsidRPr="00070C5A">
        <w:t xml:space="preserve"> their mobile devices. Therefore, </w:t>
      </w:r>
      <w:r w:rsidR="00641A27">
        <w:t xml:space="preserve">there technologies can enable </w:t>
      </w:r>
      <w:r w:rsidR="00641A27" w:rsidRPr="00070C5A">
        <w:t>prompt</w:t>
      </w:r>
      <w:r w:rsidR="00070C5A" w:rsidRPr="00070C5A">
        <w:t xml:space="preserve"> location </w:t>
      </w:r>
      <w:r w:rsidR="00641A27">
        <w:t xml:space="preserve">detection </w:t>
      </w:r>
      <w:r w:rsidR="00070C5A" w:rsidRPr="00070C5A">
        <w:t>o</w:t>
      </w:r>
      <w:r w:rsidR="00641A27">
        <w:t xml:space="preserve">f customers with the help of signals received from cellular devices and companies can deliver customized messages based on consumers’ location </w:t>
      </w:r>
      <w:r w:rsidR="00070C5A">
        <w:t>(Chen and Hsieh, 2012</w:t>
      </w:r>
      <w:r w:rsidR="00070C5A" w:rsidRPr="00070C5A">
        <w:t>).</w:t>
      </w:r>
    </w:p>
    <w:p w14:paraId="10D5D201" w14:textId="34ABC6C7" w:rsidR="00356F32" w:rsidRPr="00AE7EE2" w:rsidRDefault="00356F32" w:rsidP="00F140F6">
      <w:r w:rsidRPr="00AE7EE2">
        <w:t>The implementation of social media can be beneficial in many aspects and used by different departments in the organisation. In marketing</w:t>
      </w:r>
      <w:r>
        <w:t>,</w:t>
      </w:r>
      <w:r w:rsidRPr="00AE7EE2">
        <w:t xml:space="preserve"> it concerns the promotion of products and services in conversations through blogs, online communities, video or user-generated sites such as Yo</w:t>
      </w:r>
      <w:r>
        <w:t>uTube. In sales, it is an energis</w:t>
      </w:r>
      <w:r w:rsidRPr="00AE7EE2">
        <w:t xml:space="preserve">ing approach of finding enthusiastic customers, who could spread the positive opinions about the company on social networking sites or in communities. Companies use viral marketing strategy to spread information and involve customers talking about their products or brands. </w:t>
      </w:r>
      <w:r>
        <w:t>Therefore,</w:t>
      </w:r>
      <w:r w:rsidRPr="00AE7EE2">
        <w:t xml:space="preserve"> social media platforms are valuable and convenient to use for this matter. </w:t>
      </w:r>
      <w:r w:rsidRPr="00AE7EE2">
        <w:lastRenderedPageBreak/>
        <w:t xml:space="preserve">Although there are many different forms and approaches: blogging, podcasting, online video, social networking, message boards and </w:t>
      </w:r>
      <w:r>
        <w:t>W</w:t>
      </w:r>
      <w:r w:rsidRPr="00AE7EE2">
        <w:t xml:space="preserve">ikis (Pantano, 2015) are the most popular of them taking as the criteria the number of active users and visitors on digital platforms: </w:t>
      </w:r>
    </w:p>
    <w:p w14:paraId="75E61CCB" w14:textId="77777777" w:rsidR="00356F32" w:rsidRPr="00AE7EE2" w:rsidRDefault="00356F32" w:rsidP="00F140F6">
      <w:bookmarkStart w:id="16" w:name="_Toc1856713"/>
      <w:r w:rsidRPr="00AE7EE2">
        <w:rPr>
          <w:b/>
          <w:bCs/>
        </w:rPr>
        <w:t>Blogging</w:t>
      </w:r>
      <w:bookmarkEnd w:id="16"/>
      <w:r w:rsidRPr="00AE7EE2">
        <w:rPr>
          <w:b/>
          <w:bCs/>
        </w:rPr>
        <w:t>:</w:t>
      </w:r>
      <w:r w:rsidRPr="00AE7EE2">
        <w:t xml:space="preserve"> Earlier, blogs were used as project-management tools to link different departments within the organisation. The popularity of this medium lies in its simple, uncomplicated interface which allows even non-tech-savvy individuals to operate easily without the hassle of downloading and installation. The blogs are identical in terms of basic elements such as comments from both owner and users, a subject of discussion, links to other websites sites and other individual posts (Burmann and Arnhold, 2009). Organisations use blogs to constantly engage and communicate with the customers and accommodate them through tailored responses, and initiate discussions in order to exchange ideas which eventually strengthen brand loyalty and increase their knowledge about the brand and its offerings. </w:t>
      </w:r>
    </w:p>
    <w:p w14:paraId="17EB8CF0" w14:textId="77777777" w:rsidR="00356F32" w:rsidRPr="00AE7EE2" w:rsidRDefault="00356F32" w:rsidP="00F140F6">
      <w:bookmarkStart w:id="17" w:name="_Toc1856714"/>
      <w:r w:rsidRPr="00AE7EE2">
        <w:rPr>
          <w:b/>
          <w:bCs/>
        </w:rPr>
        <w:t>Social networking platforms</w:t>
      </w:r>
      <w:bookmarkEnd w:id="17"/>
      <w:r w:rsidRPr="00AE7EE2">
        <w:rPr>
          <w:b/>
          <w:bCs/>
        </w:rPr>
        <w:t>:</w:t>
      </w:r>
      <w:r w:rsidRPr="00AE7EE2">
        <w:t xml:space="preserve"> Social networks are online web-sources where users can create free profiles and connect with other users such as friends and family, share content to generate responses of other users, react and drop comments, share links from other websites, upload pictures, videos and other posts (Beer, 2008). The largest social network community is Facebook (FB). It is estimated that after the first couple of weeks of FB’s launch, 4000 companies joined this community which depicts the growing interest in digital marketing. </w:t>
      </w:r>
    </w:p>
    <w:p w14:paraId="428A89F6" w14:textId="3838BE30" w:rsidR="00356F32" w:rsidRPr="00AE7EE2" w:rsidRDefault="00356F32" w:rsidP="00F140F6">
      <w:bookmarkStart w:id="18" w:name="_Toc1856715"/>
      <w:r w:rsidRPr="00AE7EE2">
        <w:rPr>
          <w:b/>
          <w:bCs/>
        </w:rPr>
        <w:t>Content sharing communities</w:t>
      </w:r>
      <w:bookmarkEnd w:id="18"/>
      <w:r w:rsidRPr="00AE7EE2">
        <w:rPr>
          <w:b/>
          <w:bCs/>
        </w:rPr>
        <w:t>:</w:t>
      </w:r>
      <w:r w:rsidRPr="00AE7EE2">
        <w:t xml:space="preserve"> (YouTube, Flickr, </w:t>
      </w:r>
      <w:r>
        <w:t>a</w:t>
      </w:r>
      <w:r w:rsidRPr="00AE7EE2">
        <w:t xml:space="preserve">nd </w:t>
      </w:r>
      <w:r>
        <w:t>SlideShare</w:t>
      </w:r>
      <w:r w:rsidRPr="00AE7EE2">
        <w:t xml:space="preserve">): These websites enable users to share texts, music, videos and presentations. These websites, again, are user-friendly and simple to register and allows access data to a wide number of </w:t>
      </w:r>
      <w:r w:rsidRPr="00AE7EE2">
        <w:lastRenderedPageBreak/>
        <w:t xml:space="preserve">audiences. </w:t>
      </w:r>
      <w:r w:rsidR="006E218F" w:rsidRPr="00AE7EE2">
        <w:t>This medium benefit</w:t>
      </w:r>
      <w:r w:rsidRPr="00AE7EE2">
        <w:t xml:space="preserve"> both individuals to launch their marketing campaigns online (Bowen and Ozuem, 2015). </w:t>
      </w:r>
    </w:p>
    <w:p w14:paraId="57DB73BD" w14:textId="043CC65F" w:rsidR="00356F32" w:rsidRDefault="00356F32" w:rsidP="00F140F6">
      <w:bookmarkStart w:id="19" w:name="_Toc1856716"/>
      <w:r w:rsidRPr="00F374A3">
        <w:rPr>
          <w:b/>
          <w:bCs/>
        </w:rPr>
        <w:t>Microblogs</w:t>
      </w:r>
      <w:bookmarkEnd w:id="19"/>
      <w:r w:rsidRPr="00F374A3">
        <w:rPr>
          <w:b/>
          <w:bCs/>
        </w:rPr>
        <w:t xml:space="preserve"> </w:t>
      </w:r>
      <w:r w:rsidRPr="00AE7EE2">
        <w:t>(Twitter)</w:t>
      </w:r>
      <w:r w:rsidRPr="00AE7EE2">
        <w:rPr>
          <w:b/>
          <w:bCs/>
        </w:rPr>
        <w:t>:</w:t>
      </w:r>
      <w:r w:rsidRPr="00AE7EE2">
        <w:t xml:space="preserve"> Twitter is another powerful social networking tool that enables users </w:t>
      </w:r>
      <w:r>
        <w:t xml:space="preserve">to </w:t>
      </w:r>
      <w:r w:rsidRPr="00AE7EE2">
        <w:t xml:space="preserve">update short messages called “tweets”. Users can also follow other users as well as brands on and retweet other users’ posts. Twitter is a very influential instrument when it comes to WOM marketing. It is estimated that almost every fifth of tweets on twitter mentions a brand or a company (S and John Allen Hendricks, 2013). Twitter users, also known as </w:t>
      </w:r>
      <w:r w:rsidR="006E218F" w:rsidRPr="00AE7EE2">
        <w:rPr>
          <w:i/>
        </w:rPr>
        <w:t>tweeters,</w:t>
      </w:r>
      <w:r w:rsidRPr="00AE7EE2">
        <w:rPr>
          <w:i/>
        </w:rPr>
        <w:t xml:space="preserve"> </w:t>
      </w:r>
      <w:r w:rsidRPr="00AE7EE2">
        <w:t xml:space="preserve">also share valuable information such as their experiences, ideas and opinions which helps the companies to upgrade their products and services and introduce new features (Harris and Rae, 2009). </w:t>
      </w:r>
    </w:p>
    <w:p w14:paraId="18F3FD8B" w14:textId="7AEB2BF3" w:rsidR="00356F32" w:rsidRDefault="00356F32" w:rsidP="00F140F6">
      <w:pPr>
        <w:pStyle w:val="Heading2"/>
        <w:spacing w:before="360"/>
      </w:pPr>
      <w:bookmarkStart w:id="20" w:name="_Toc33436130"/>
      <w:r>
        <w:t>Luxury Brands and Search Engine Optimi</w:t>
      </w:r>
      <w:r w:rsidR="00F140F6">
        <w:t>s</w:t>
      </w:r>
      <w:r>
        <w:t>ation (SEO) Strategy</w:t>
      </w:r>
      <w:bookmarkEnd w:id="20"/>
    </w:p>
    <w:p w14:paraId="635275D7" w14:textId="7F72F4BC" w:rsidR="00356F32" w:rsidRDefault="00356F32" w:rsidP="00F140F6">
      <w:r w:rsidRPr="00F6586A">
        <w:t>Luxury brands, re</w:t>
      </w:r>
      <w:r>
        <w:t xml:space="preserve">sellers, and even counterfeit retailers </w:t>
      </w:r>
      <w:r w:rsidRPr="00F6586A">
        <w:t>are contending</w:t>
      </w:r>
      <w:r>
        <w:t xml:space="preserve"> to rank themselves higher on</w:t>
      </w:r>
      <w:r w:rsidRPr="00F6586A">
        <w:t xml:space="preserve"> organic</w:t>
      </w:r>
      <w:r>
        <w:t xml:space="preserve"> search positions. This indicates </w:t>
      </w:r>
      <w:r w:rsidRPr="00F6586A">
        <w:t>that SEO is not jus</w:t>
      </w:r>
      <w:r>
        <w:t xml:space="preserve">t provides a window of opportunity for luxury brands, but also a </w:t>
      </w:r>
      <w:r w:rsidRPr="00F6586A">
        <w:t>vital</w:t>
      </w:r>
      <w:r>
        <w:t xml:space="preserve"> tool to reach larger audience. SEO is a highly </w:t>
      </w:r>
      <w:r w:rsidRPr="00F6586A">
        <w:t xml:space="preserve">effective way </w:t>
      </w:r>
      <w:r>
        <w:t>to increase brand awareness and attract a huge amount of</w:t>
      </w:r>
      <w:r w:rsidRPr="00F6586A">
        <w:t xml:space="preserve"> tra</w:t>
      </w:r>
      <w:r>
        <w:t xml:space="preserve">ffic to luxury brands’ website </w:t>
      </w:r>
      <w:r w:rsidRPr="00DD68BD">
        <w:t>(Skiera, Eckert and Hinz, 2010)</w:t>
      </w:r>
      <w:r>
        <w:t xml:space="preserve">. Consumers use search engines to acquire more information of brands and companies. SEO scans the web space for appropriate keywords and shows relevant search results. The more optimized the content, the greater chance to appear on the first page of the search results. This medium also allows advertisers to display ads, banners that divert users to the websites to increase web traffic and provide further information to the visitors </w:t>
      </w:r>
      <w:r w:rsidRPr="00DD68BD">
        <w:t>(Abou Nabout and Skiera, 2012)</w:t>
      </w:r>
      <w:r>
        <w:t xml:space="preserve">. </w:t>
      </w:r>
    </w:p>
    <w:p w14:paraId="7823D2BE" w14:textId="77777777" w:rsidR="00F140F6" w:rsidRPr="00404460" w:rsidRDefault="00F140F6" w:rsidP="00F140F6"/>
    <w:p w14:paraId="6D7FA9B8" w14:textId="77777777" w:rsidR="00356F32" w:rsidRPr="00AE7EE2" w:rsidRDefault="00356F32" w:rsidP="00356F32">
      <w:pPr>
        <w:pStyle w:val="Heading2"/>
        <w:spacing w:before="360"/>
      </w:pPr>
      <w:bookmarkStart w:id="21" w:name="_Toc1856717"/>
      <w:bookmarkStart w:id="22" w:name="_Toc33436131"/>
      <w:r w:rsidRPr="00AE7EE2">
        <w:lastRenderedPageBreak/>
        <w:t>Integrated marketing communication – A background</w:t>
      </w:r>
      <w:bookmarkEnd w:id="21"/>
      <w:bookmarkEnd w:id="22"/>
    </w:p>
    <w:p w14:paraId="559EF845" w14:textId="77777777" w:rsidR="00356F32" w:rsidRPr="00AE7EE2" w:rsidRDefault="00356F32" w:rsidP="00F140F6">
      <w:r w:rsidRPr="00AE7EE2">
        <w:t xml:space="preserve">The conceptual definition of IMC first emerged in the early </w:t>
      </w:r>
      <w:r>
        <w:t>19</w:t>
      </w:r>
      <w:r w:rsidRPr="00AE7EE2">
        <w:t>90s in research conducted by North-western University in cooperation</w:t>
      </w:r>
      <w:r>
        <w:t xml:space="preserve"> with</w:t>
      </w:r>
      <w:r w:rsidRPr="00AE7EE2">
        <w:t xml:space="preserve"> the American Association of Advertising Agencies and the Association of National Advertisers. They stated that: </w:t>
      </w:r>
    </w:p>
    <w:p w14:paraId="4EA755CB" w14:textId="77777777" w:rsidR="00356F32" w:rsidRPr="00AE7EE2" w:rsidRDefault="00356F32" w:rsidP="00F140F6">
      <w:r w:rsidRPr="00AE7EE2">
        <w:t>IMC is a concept of marketing commu</w:t>
      </w:r>
      <w:r>
        <w:t>nications planning that recognis</w:t>
      </w:r>
      <w:r w:rsidRPr="00AE7EE2">
        <w:t xml:space="preserve">es the added value of a comprehensive plan that evaluates the strategic roles of a variety of communications disciplines (for example, general advertising, direct response, sales promotion, and public relations) and combines these disciplines to provide clarity, consistency, and maximum communications impact. </w:t>
      </w:r>
    </w:p>
    <w:p w14:paraId="049327B7" w14:textId="77777777" w:rsidR="00356F32" w:rsidRPr="00AE7EE2" w:rsidRDefault="00356F32" w:rsidP="00F140F6">
      <w:r w:rsidRPr="00AE7EE2">
        <w:t xml:space="preserve">The concept of IMC was initially introduced back in 1993 by Schultz, Tannenbaum and Lauterborn in their text on IMC. The authors presented the concept as a necessity within the domain of marketing communication (Schultz, Cole and Bailey, 2004). Schultz and Schultz (2004) described IMC as: </w:t>
      </w:r>
    </w:p>
    <w:p w14:paraId="1C67383A" w14:textId="77777777" w:rsidR="00356F32" w:rsidRPr="00AE7EE2" w:rsidRDefault="00356F32" w:rsidP="00F140F6">
      <w:r w:rsidRPr="00AE7EE2">
        <w:t xml:space="preserve">“A strategic business process used to plan, develop, execute and evaluate coordinated, measurable, persuasive brand communication programs over time with consumers, prospects, and other targeted relevant external and internal audiences”. </w:t>
      </w:r>
    </w:p>
    <w:p w14:paraId="3EE4CB02" w14:textId="77777777" w:rsidR="00356F32" w:rsidRPr="00AE7EE2" w:rsidRDefault="00356F32" w:rsidP="00F140F6">
      <w:r w:rsidRPr="00AE7EE2">
        <w:t>The interpretation and account of both authors seize the true essence of the concept behind the IMC strategy as it is being discussed in previous literature and academic evidence as well as how this approach implemented in the business world.</w:t>
      </w:r>
    </w:p>
    <w:p w14:paraId="6A4CDF92" w14:textId="6C61FAD9" w:rsidR="00356F32" w:rsidRDefault="00356F32" w:rsidP="00F140F6">
      <w:r w:rsidRPr="00AE7EE2">
        <w:t xml:space="preserve">There are three key features that have brought to the forefront when it comes to implementing </w:t>
      </w:r>
      <w:r>
        <w:t xml:space="preserve">an </w:t>
      </w:r>
      <w:r w:rsidRPr="00AE7EE2">
        <w:t xml:space="preserve">integrated marketing communication strategy:   </w:t>
      </w:r>
    </w:p>
    <w:p w14:paraId="2229C7B2" w14:textId="77777777" w:rsidR="00356F32" w:rsidRPr="00AE7EE2" w:rsidRDefault="00356F32" w:rsidP="009D367D">
      <w:pPr>
        <w:pStyle w:val="ListParagraph"/>
        <w:numPr>
          <w:ilvl w:val="0"/>
          <w:numId w:val="25"/>
        </w:numPr>
        <w:spacing w:after="160"/>
      </w:pPr>
      <w:r w:rsidRPr="00AE7EE2">
        <w:t xml:space="preserve">Development and application of digital technologies in all fields.    </w:t>
      </w:r>
    </w:p>
    <w:p w14:paraId="37DEC178" w14:textId="56A2056B" w:rsidR="00356F32" w:rsidRPr="00AE7EE2" w:rsidRDefault="00356F32" w:rsidP="009D367D">
      <w:pPr>
        <w:pStyle w:val="ListParagraph"/>
        <w:numPr>
          <w:ilvl w:val="0"/>
          <w:numId w:val="25"/>
        </w:numPr>
        <w:spacing w:after="160"/>
      </w:pPr>
      <w:r w:rsidRPr="00AE7EE2">
        <w:lastRenderedPageBreak/>
        <w:t>Using trademarks as the most imperative tool for product</w:t>
      </w:r>
      <w:r w:rsidR="00974513">
        <w:t xml:space="preserve"> </w:t>
      </w:r>
      <w:r w:rsidRPr="00AE7EE2">
        <w:t>/</w:t>
      </w:r>
      <w:r w:rsidR="00974513">
        <w:t xml:space="preserve"> </w:t>
      </w:r>
      <w:r w:rsidRPr="00AE7EE2">
        <w:t xml:space="preserve">service differentiation and standing out among the competitors. </w:t>
      </w:r>
    </w:p>
    <w:p w14:paraId="77B0EF35" w14:textId="77777777" w:rsidR="00356F32" w:rsidRPr="00AE7EE2" w:rsidRDefault="00356F32" w:rsidP="009D367D">
      <w:pPr>
        <w:pStyle w:val="ListParagraph"/>
        <w:numPr>
          <w:ilvl w:val="0"/>
          <w:numId w:val="25"/>
        </w:numPr>
        <w:spacing w:after="160"/>
      </w:pPr>
      <w:r w:rsidRPr="00AE7EE2">
        <w:t>Going global</w:t>
      </w:r>
    </w:p>
    <w:p w14:paraId="59D5C38E" w14:textId="77777777" w:rsidR="00356F32" w:rsidRPr="00AE7EE2" w:rsidRDefault="00356F32" w:rsidP="00F140F6">
      <w:r w:rsidRPr="00AE7EE2">
        <w:t>The need to integrate departmental activities in companies stirred in the post-World War II period when organisations reali</w:t>
      </w:r>
      <w:r>
        <w:t>s</w:t>
      </w:r>
      <w:r w:rsidRPr="00AE7EE2">
        <w:t xml:space="preserve">ed that in order to tackle the financial crisis, become a global economy and achieve sustainable growth, it is essential to push the boundaries and compete across terrestrial, cultural and internal limitations. Initially, integration was internally focused and was merely limited to </w:t>
      </w:r>
      <w:r>
        <w:t>synergis</w:t>
      </w:r>
      <w:r w:rsidRPr="00AE7EE2">
        <w:t xml:space="preserve">ing the corporate brand logos, colours, placement and the alignment of the audio/visual elements to increase brand awareness and hopefully deliver a consistent message to the viewers (Sheth, Sisodia and Sharma, 2000). The application of the IMC approach is not as straightforward as it seems </w:t>
      </w:r>
      <w:r>
        <w:t>like</w:t>
      </w:r>
      <w:r w:rsidRPr="00AE7EE2">
        <w:t xml:space="preserve"> the </w:t>
      </w:r>
      <w:r>
        <w:t xml:space="preserve">biggest challenge for </w:t>
      </w:r>
      <w:r w:rsidRPr="00AE7EE2">
        <w:t>marketers is to find the correct balance between different communication mediums which is only made possible by truly understanding, explaining and managing them individually as well as combined. Traditionally, all the elements were managed planned and developed, implemented and measured discretely. However, contemporary marketing requires focusing on measuring the combined effect of all communication elements within the IMC strategy (Kitchen and Schultz, 2009).</w:t>
      </w:r>
    </w:p>
    <w:p w14:paraId="78BC0FCD" w14:textId="547EFDF2" w:rsidR="00356F32" w:rsidRDefault="00356F32" w:rsidP="00F140F6">
      <w:r w:rsidRPr="00AE7EE2">
        <w:t xml:space="preserve">Developing, managing and delivering a combined message across multiple media channels is the first step in the IMC strategy. However, the advancements in digital media and technology and the increasing number of communication channels is making the job tougher for the practitioners. </w:t>
      </w:r>
    </w:p>
    <w:p w14:paraId="5681C726" w14:textId="77777777" w:rsidR="007021CF" w:rsidRDefault="007021CF" w:rsidP="00F140F6"/>
    <w:p w14:paraId="67FAD69A" w14:textId="4C438521" w:rsidR="007021CF" w:rsidRDefault="007021CF" w:rsidP="007021CF">
      <w:pPr>
        <w:pStyle w:val="Heading2"/>
      </w:pPr>
      <w:bookmarkStart w:id="23" w:name="_Toc33436132"/>
      <w:r w:rsidRPr="007021CF">
        <w:lastRenderedPageBreak/>
        <w:t>Consumer Decision Process, IMC Program &amp; Digital Media</w:t>
      </w:r>
      <w:bookmarkEnd w:id="23"/>
    </w:p>
    <w:p w14:paraId="06CCEE15" w14:textId="5B434A3F" w:rsidR="007021CF" w:rsidRDefault="007021CF" w:rsidP="007021CF">
      <w:r>
        <w:t>The global media environment is undergoing rapid changes in terms of reaching wider audience and keeping them engaged. The internet technologies have spread like wildfire all over the globe. Social media and mobile technologies have blurred borders worldwide in terms of reaching target audience by offering marketers distinctive ways of communicating with the consumers; something that was next to impossible in the past. Furthermore, specifically millennial and Gen-Z consumers are more gravitated towards digital media compared to old-fashioned media channels</w:t>
      </w:r>
      <w:r w:rsidR="00993436" w:rsidRPr="00993436">
        <w:t xml:space="preserve"> (Chang, 2012)</w:t>
      </w:r>
      <w:r>
        <w:t xml:space="preserve">. Newspapers, magazines, television and other forms of traditional media is less popular than contemporary digital media channels. This has resulted in a major shift in how marketing works in the globalized environment. Marketing experts have been forced to revamp their strategies and processes by infusing digital media channels into the </w:t>
      </w:r>
      <w:r w:rsidR="00F356F8">
        <w:t>line-up</w:t>
      </w:r>
      <w:r>
        <w:t xml:space="preserve"> based off of consumers’ decision making patterns and the influence of these channels on those decisions in order to generate a superior response from the users</w:t>
      </w:r>
      <w:r w:rsidR="00993436" w:rsidRPr="00993436">
        <w:t xml:space="preserve"> (</w:t>
      </w:r>
      <w:proofErr w:type="spellStart"/>
      <w:r w:rsidR="00993436" w:rsidRPr="00993436">
        <w:t>Yakob</w:t>
      </w:r>
      <w:proofErr w:type="spellEnd"/>
      <w:r w:rsidR="00993436" w:rsidRPr="00993436">
        <w:t>, 2009)</w:t>
      </w:r>
      <w:r>
        <w:t xml:space="preserve">. In addition to that, marketing experts must also be cautions in terms of adopting contemporary media channels and completely depending on them by eliminating traditional media despite the fact that it is considered as a less </w:t>
      </w:r>
      <w:r w:rsidR="00F356F8">
        <w:t>favourable</w:t>
      </w:r>
      <w:r>
        <w:t xml:space="preserve"> option in terms of connecting with modern consumers. Traditional media is still relevant despite the technological boom and, in some cases, has the potential to grab audience’s attention better than the contemporary channels</w:t>
      </w:r>
      <w:r w:rsidR="00993436" w:rsidRPr="00993436">
        <w:t xml:space="preserve"> (Morris, 2009)</w:t>
      </w:r>
      <w:r>
        <w:t xml:space="preserve">.  </w:t>
      </w:r>
    </w:p>
    <w:p w14:paraId="0168B0AC" w14:textId="588B4B59" w:rsidR="007021CF" w:rsidRDefault="007021CF" w:rsidP="007021CF">
      <w:r>
        <w:t xml:space="preserve">The growing popularity of digital and social media platforms has transformed the way consumers and brands communicate. This has also impacted consumers’ decision making process to a great extent which heavily depends on how brands interact with them online. This has also impacted marketers’ approach towards IMC strategy which majorly relied on mass media or traditional media channels in the past and digital </w:t>
      </w:r>
      <w:r>
        <w:lastRenderedPageBreak/>
        <w:t>media channels had more of an ancillary status</w:t>
      </w:r>
      <w:r w:rsidR="00993436" w:rsidRPr="00993436">
        <w:t xml:space="preserve"> (</w:t>
      </w:r>
      <w:proofErr w:type="spellStart"/>
      <w:r w:rsidR="00993436" w:rsidRPr="00993436">
        <w:t>Septiani</w:t>
      </w:r>
      <w:proofErr w:type="spellEnd"/>
      <w:r w:rsidR="00993436" w:rsidRPr="00993436">
        <w:t>, 2019)</w:t>
      </w:r>
      <w:r>
        <w:t xml:space="preserve">. Digital media is now ranked above the old-fashioned communication platforms and becoming increasingly important in shaping consumers’ decision-making process. Marketing experts nowadays are </w:t>
      </w:r>
      <w:r w:rsidR="00F356F8">
        <w:t>re-evaluating</w:t>
      </w:r>
      <w:r>
        <w:t xml:space="preserve"> consumer purchase intentions and decision making since previously IMC planning has been more about inferring, exploring and forecasting consumers’ response to promotional campaigns and other tools in the IMC strategy. For instance, the response hierarchy of effects, AIDA, innovation-adoption and many other models have been the foundation of IMC strategy planning and measuring the effectiven</w:t>
      </w:r>
      <w:r w:rsidR="005224FC">
        <w:t>ess of ad campaigns</w:t>
      </w:r>
      <w:r w:rsidR="00993436" w:rsidRPr="00993436">
        <w:t xml:space="preserve"> (Powers et al., 2012)</w:t>
      </w:r>
      <w:r>
        <w:t>. Nevertheless, this has totally changed after the arrival and mass adoption of smart devices and as the consumers now evaluate and scrutinize brands in a totally different environment. Digital content or social media campaigns have become a mediating variable in consumer decision making process</w:t>
      </w:r>
      <w:r w:rsidR="00993436" w:rsidRPr="00993436">
        <w:t xml:space="preserve"> (</w:t>
      </w:r>
      <w:proofErr w:type="spellStart"/>
      <w:r w:rsidR="00993436" w:rsidRPr="00993436">
        <w:t>Perera</w:t>
      </w:r>
      <w:proofErr w:type="spellEnd"/>
      <w:r w:rsidR="00993436" w:rsidRPr="00993436">
        <w:t>, Nayak and Long, 2019)</w:t>
      </w:r>
      <w:r>
        <w:t xml:space="preserve">. </w:t>
      </w:r>
    </w:p>
    <w:p w14:paraId="60BFF102" w14:textId="1193ECDA" w:rsidR="007021CF" w:rsidRDefault="007021CF" w:rsidP="007021CF">
      <w:r>
        <w:t>The growth and mass adoption of social media and the reach of digital technology in households through smart devices like tablets and smartphones has empowered today’s consumers like none other. Users can access, share, discuss, accept and reject any brand-related information they come across on social media and have the liberty to interact with companies in a digital environment. The digitally empowered consumers have the convenience and flexibility of access as well as exchanging information anywhere and anytime they want which enables them to evaluate and scrutinize products from different dimensions based on the views and reviews available online before actually buying it</w:t>
      </w:r>
      <w:r w:rsidR="00993436" w:rsidRPr="00993436">
        <w:t xml:space="preserve"> (</w:t>
      </w:r>
      <w:proofErr w:type="spellStart"/>
      <w:r w:rsidR="00993436" w:rsidRPr="00993436">
        <w:t>Schamp</w:t>
      </w:r>
      <w:proofErr w:type="spellEnd"/>
      <w:r w:rsidR="00993436" w:rsidRPr="00993436">
        <w:t xml:space="preserve">, </w:t>
      </w:r>
      <w:proofErr w:type="spellStart"/>
      <w:r w:rsidR="00993436" w:rsidRPr="00993436">
        <w:t>Heitmann</w:t>
      </w:r>
      <w:proofErr w:type="spellEnd"/>
      <w:r w:rsidR="00993436" w:rsidRPr="00993436">
        <w:t xml:space="preserve"> and Katzenstein, 2019)</w:t>
      </w:r>
      <w:r>
        <w:t xml:space="preserve">. Therefore, it’s not as straightforward as the tried and tested mechanism of consumer’s decision making process which goes through the pre-set response hierarchical phases. Consumers’ buying decisions have become more complex and are in a </w:t>
      </w:r>
      <w:r>
        <w:lastRenderedPageBreak/>
        <w:t>constant loop of cycle rather t</w:t>
      </w:r>
      <w:r w:rsidR="00993436">
        <w:t xml:space="preserve">han the sales funnel approach. </w:t>
      </w:r>
      <w:r>
        <w:t xml:space="preserve">The smart consumers want to be targeted in a very non-invasive way where consumers come to brands in search of information, not the other way round. Digital media had reoriented the marketing world by changing the </w:t>
      </w:r>
      <w:r w:rsidR="00F356F8">
        <w:t>mind-set</w:t>
      </w:r>
      <w:r>
        <w:t xml:space="preserve"> of users in terms of attaining information and interacting with their preferred brands by taking away the power from the marketers and giving it back to the consumers and allowing them to take control. Marketers now have to perceive value creation as a long-term investment</w:t>
      </w:r>
      <w:r w:rsidR="00993436" w:rsidRPr="00993436">
        <w:t xml:space="preserve"> (Vázquez et al., 2014)</w:t>
      </w:r>
      <w:r>
        <w:t xml:space="preserve">. </w:t>
      </w:r>
    </w:p>
    <w:p w14:paraId="3E8DC104" w14:textId="05E67A47" w:rsidR="007021CF" w:rsidRDefault="007021CF" w:rsidP="007021CF">
      <w:r>
        <w:t xml:space="preserve">Recently, Advertising Research Foundation (ARF) conducted a research to evaluate the mediating role of digital and social media in consumers’ purchase decision process and how dependent are today’s smart users on these platforms when it comes to buying their desired products/services. Interestingly, the study revealed that most of the time consumers are in constant mode of evaluation both actively and passively. When exposed to digital/social media the users are in a constant loop of assessing and reassessing brands for future purchase decisions </w:t>
      </w:r>
      <w:r w:rsidR="006429B5" w:rsidRPr="006429B5">
        <w:t>(Powers et al., 2012)</w:t>
      </w:r>
      <w:r w:rsidR="006429B5">
        <w:t xml:space="preserve">. </w:t>
      </w:r>
      <w:r>
        <w:t xml:space="preserve">The passive mode implies to when the user unwillingly comes across brand information (TVC, comment, review, print ad) on digital media or any other media platform or which leads him/her to opt for a certain product or service. Whereas, active purchasing mode is when the consumer willingly seeks information regarding a certain brand or a product to aid their potential purchase decision making process. In this scenario, shoppers may consult or seek assistant from social networking groups, search engines, company websites, seek for an advice from an acquaintance who has an experience with the product/service or in some cases, visit the brand outlet/store in person to experience the product themselves. This study also established that purchase decisions are made in a highly non-liner manner as opposed to the </w:t>
      </w:r>
      <w:r>
        <w:lastRenderedPageBreak/>
        <w:t xml:space="preserve">traditional sales funnel approaches which involves going through hierarchical steps one-by-one to reach a decision. Similar results were also attained by the study conducted by McKinsey’s global digital marketing group. It was revealed that buyers in the digital age, initially consider a large number of  brands before making a decision and gradually assess all the options in order to tone down to the ultimate choice </w:t>
      </w:r>
      <w:r w:rsidR="006429B5">
        <w:t>(Court et al., 2009)</w:t>
      </w:r>
      <w:r>
        <w:t>. Findings of both studies showed that consumers iteratively, through a repeated cycle, until they come closer to the desired result or decision. Also, the shoppers can tap into the decision-making process through various mediums and touchpoints based off of how they first interacted with the brand/product/service. They may communicate with the brand first or inquire about the product on the internet or social media or maybe suggested by a friend or an acquaintance. Moreover, a research conducted by Global media agency network, Wavemaker Global (WM), through their propriety research-based tool called Momentum WM, which was created to comprehend how consumers’ make buying decisions, also revealed that buyers make purchase decisions through an iterative process and go through four different stages which include, passive, t</w:t>
      </w:r>
      <w:r w:rsidR="006429B5">
        <w:t>rigger, active and purchase</w:t>
      </w:r>
      <w:r w:rsidR="006429B5" w:rsidRPr="006429B5">
        <w:t xml:space="preserve"> (</w:t>
      </w:r>
      <w:proofErr w:type="spellStart"/>
      <w:r w:rsidR="006429B5" w:rsidRPr="006429B5">
        <w:t>Hedeman</w:t>
      </w:r>
      <w:proofErr w:type="spellEnd"/>
      <w:r w:rsidR="006429B5" w:rsidRPr="006429B5">
        <w:t>, 2019)</w:t>
      </w:r>
      <w:r w:rsidR="006429B5">
        <w:t xml:space="preserve"> </w:t>
      </w:r>
      <w:r>
        <w:t xml:space="preserve">. It was also noticed that marketing experts focus on the active mode when the shoppers are physically present in the market to make a purchase, yet, it was also noted that more than 50% of the buyers had already done their research on brands and product they intend to buy before initiating the buying process. The intent or will to go for certain brand/product/service is usually determined in the passive mode when the buyers are gathering all the necessary information regarding product specifications before being certain of what they want with the help of digital and custom media sources. This is called a passive stage bias in which the shopper, right before entering into the active mode, has already shortlisted brand(s) or products they want to purchase so the shift </w:t>
      </w:r>
      <w:r>
        <w:lastRenderedPageBreak/>
        <w:t>from passive to active stage is almost instant and any information they come across won’t affect the decision. When the consumer is in the initial stage of passive stage bias, where the shoppers are still in the process of gathering information through different sources such as social media, blogs, WOM, websites, TVC etc., any opinion, view, review will hold a greater importance since he/she is still making up their mind before moving tow</w:t>
      </w:r>
      <w:r w:rsidR="006429B5">
        <w:t xml:space="preserve">ards the active shopper mode </w:t>
      </w:r>
      <w:r w:rsidR="006429B5" w:rsidRPr="006429B5">
        <w:t>(Chen and Ma, 2013)</w:t>
      </w:r>
      <w:r>
        <w:t xml:space="preserve">. The triggers or influences that lead to the intended purchase in the active stage must also be considered. These influences enable brands to move to the high passive stage bias and eventually converted into the active stage leading to a purchase. For instance, the transformation from passive to active stage can be supported by the positioning and equity associated with the brand which may help reach the buyer on his/her purchase decision. </w:t>
      </w:r>
    </w:p>
    <w:p w14:paraId="5F328C2B" w14:textId="3A67DDFF" w:rsidR="007021CF" w:rsidRDefault="005F37D5" w:rsidP="007021CF">
      <w:r>
        <w:t>Edelman and Singer (</w:t>
      </w:r>
      <w:r w:rsidRPr="005F37D5">
        <w:t xml:space="preserve">2016) </w:t>
      </w:r>
      <w:r w:rsidR="007021CF">
        <w:t>also developed a framework known as the consumer decision to help understand the interaction and communication between shoppers and brands when buying a product/service. According to them, digital consumers reach purchase decisions through the accelerated loyalty journey which includes 5 steps; consider, evaluate, buy, experience, a</w:t>
      </w:r>
      <w:r>
        <w:t>dvocate, bond and repurchase</w:t>
      </w:r>
      <w:r w:rsidR="007021CF">
        <w:t xml:space="preserve">. As opposed to the classic consider &gt; evaluate&gt; buy cycle, this model suggests that consumers’ buying decision journey is linked with different response loops on the basis of active buying triggered by different influences on digital media channels. </w:t>
      </w:r>
    </w:p>
    <w:p w14:paraId="3DBC53C8" w14:textId="77777777" w:rsidR="009E1144" w:rsidRDefault="009E1144" w:rsidP="007021CF"/>
    <w:p w14:paraId="31384608" w14:textId="1B158CBA" w:rsidR="007021CF" w:rsidRDefault="007021CF" w:rsidP="007021CF">
      <w:pPr>
        <w:pStyle w:val="Heading3"/>
      </w:pPr>
      <w:bookmarkStart w:id="24" w:name="_Toc33436133"/>
      <w:r>
        <w:t>The Social Decision Journey</w:t>
      </w:r>
      <w:bookmarkEnd w:id="24"/>
      <w:r>
        <w:t xml:space="preserve"> </w:t>
      </w:r>
    </w:p>
    <w:p w14:paraId="56E376C6" w14:textId="14D2CADB" w:rsidR="007021CF" w:rsidRDefault="007021CF" w:rsidP="007021CF">
      <w:r>
        <w:t xml:space="preserve">Due to the increasing popularity of social media in globally and the dependency of modern businesses over digital channels to communicate with target audience, </w:t>
      </w:r>
      <w:r>
        <w:lastRenderedPageBreak/>
        <w:t>Edman and Singer presented an extended framework based on the previously proposed consumer’s buying decision journey. The extended model called the social consumer decision journey includes social and digital media channel since these platforms play a significant role in shapin</w:t>
      </w:r>
      <w:r w:rsidR="005F37D5">
        <w:t>g consumer buying decisions</w:t>
      </w:r>
      <w:r w:rsidR="005F37D5" w:rsidRPr="005F37D5">
        <w:t xml:space="preserve"> (Edelman and Singer, 2015)</w:t>
      </w:r>
      <w:r>
        <w:t>. The extended framework identifies that social media is a strong mediator between brands and buyers. On these channels, the consumers are exposed to a plethora of brands which is why marketers have very little control over the competition. The consumers can evaluate as many brands as they want before making a final choice. Social media is also a convenient way for buyers to share post-purchase reviews whether it is good or bad to guide or influence other users regarding their experience w</w:t>
      </w:r>
      <w:r w:rsidR="005F37D5">
        <w:t>ith a certain brand/product</w:t>
      </w:r>
      <w:r>
        <w:t>. Social media platforms including Facebook, twitter, Instagram and Pinterest to name a few play a pivotal role in influencing the users through various phases of purchase decision</w:t>
      </w:r>
      <w:r w:rsidR="005F37D5" w:rsidRPr="005F37D5">
        <w:t xml:space="preserve"> (Edelman and Singer, 2015)</w:t>
      </w:r>
      <w:r>
        <w:t xml:space="preserve">. </w:t>
      </w:r>
    </w:p>
    <w:p w14:paraId="6F5069E9" w14:textId="477DE811" w:rsidR="007021CF" w:rsidRDefault="007021CF" w:rsidP="007021CF">
      <w:r>
        <w:t xml:space="preserve">The decision journey framework can help brands a great deal while developing their IMC strategy. The authors suggest that instead of allocating budget for each IMC tools employed in the strategy, brands should focus on targeting individual stages of the decision making process. Despite of focusing more on the </w:t>
      </w:r>
      <w:r w:rsidRPr="00F356F8">
        <w:rPr>
          <w:i/>
        </w:rPr>
        <w:t>consider</w:t>
      </w:r>
      <w:r>
        <w:t xml:space="preserve"> phase, brands can alternatively spend more on the </w:t>
      </w:r>
      <w:r w:rsidRPr="00F356F8">
        <w:rPr>
          <w:i/>
        </w:rPr>
        <w:t>evaluate, enjoy, advocate</w:t>
      </w:r>
      <w:r>
        <w:t xml:space="preserve"> and </w:t>
      </w:r>
      <w:r w:rsidRPr="00F356F8">
        <w:rPr>
          <w:i/>
        </w:rPr>
        <w:t>bond</w:t>
      </w:r>
      <w:r>
        <w:t xml:space="preserve"> phases. This is because, many consumers make purchase decisions on the basis of other users’ opinions based on their experience with the product. Moreover, brands must also focus on allocating budget to paid media, owned media which includes brand website and social media pages and also earned media which includes customer generated content on blogs, forums, and social media pages</w:t>
      </w:r>
      <w:r w:rsidR="005F37D5" w:rsidRPr="005F37D5">
        <w:t xml:space="preserve"> </w:t>
      </w:r>
      <w:r w:rsidR="005F37D5">
        <w:t xml:space="preserve">(Martínez and </w:t>
      </w:r>
      <w:proofErr w:type="spellStart"/>
      <w:r w:rsidR="005F37D5" w:rsidRPr="005F37D5">
        <w:t>Mascarua</w:t>
      </w:r>
      <w:proofErr w:type="spellEnd"/>
      <w:r w:rsidR="005F37D5" w:rsidRPr="005F37D5">
        <w:t>, 2016)</w:t>
      </w:r>
      <w:r>
        <w:t xml:space="preserve">. </w:t>
      </w:r>
    </w:p>
    <w:p w14:paraId="26E0FE5D" w14:textId="25C4DE8A" w:rsidR="00F140F6" w:rsidRPr="00AE7EE2" w:rsidRDefault="007021CF" w:rsidP="007021CF">
      <w:r>
        <w:t xml:space="preserve">Moreover, the results of the ARF led study also confirm that social and digital media platforms do have a significant impact on shoppers’ decision making process. It also </w:t>
      </w:r>
      <w:r>
        <w:lastRenderedPageBreak/>
        <w:t xml:space="preserve">revealed that marketers can use consumers’ power to influence other buyers on social media in their </w:t>
      </w:r>
      <w:r w:rsidR="00F356F8">
        <w:t>favour</w:t>
      </w:r>
      <w:r>
        <w:t xml:space="preserve"> by giving opportunities to share their views in the form of comments and likes on interactive posts, videos and other interesting content to help generate positive feedback from the users. The research also concluded that the post purchase response of the consumers online can be a great opportunity for brands to interact and engage them on these networks even more in order to boost customer loyalty and desirability. Moreover, the purchase journey also depends on the type of product/service the buyers are looking for. Product that require higher risk/involvement tend to have longer thought process as compared to the low involvement ones. The research also pointed out that traditional advertising methods are still relevant in building brand perceptions</w:t>
      </w:r>
      <w:r w:rsidR="00630002" w:rsidRPr="00630002">
        <w:t xml:space="preserve"> (Nwankwo, Hamelin and Khaled, 2014)</w:t>
      </w:r>
      <w:r>
        <w:t>. Therefore, marketing experts must consider both online and offline channels in the IMC strategy in order to grab the attention of the viewers whenever or wherever they are exposed to brand campaigns to facilitate the decision making process and stand out from the competition. Old-school media may also come handy in the IMC plan as many users still prefer traditional modes of consumer-brand commutation and make purchase decisions on its basis</w:t>
      </w:r>
      <w:r w:rsidR="005F37D5" w:rsidRPr="005F37D5">
        <w:t xml:space="preserve"> (</w:t>
      </w:r>
      <w:proofErr w:type="spellStart"/>
      <w:r w:rsidR="005F37D5" w:rsidRPr="005F37D5">
        <w:t>Pangarkar</w:t>
      </w:r>
      <w:proofErr w:type="spellEnd"/>
      <w:r w:rsidR="005F37D5" w:rsidRPr="005F37D5">
        <w:t>, 2019)</w:t>
      </w:r>
      <w:r>
        <w:t>.</w:t>
      </w:r>
    </w:p>
    <w:p w14:paraId="61B716EB" w14:textId="77777777" w:rsidR="00356F32" w:rsidRPr="00AE7EE2" w:rsidRDefault="00356F32" w:rsidP="00F140F6">
      <w:pPr>
        <w:pStyle w:val="Heading2"/>
        <w:spacing w:before="360"/>
      </w:pPr>
      <w:bookmarkStart w:id="25" w:name="_Toc1856718"/>
      <w:bookmarkStart w:id="26" w:name="_Toc33436134"/>
      <w:r w:rsidRPr="00AE7EE2">
        <w:t>Digital Branding Strategy</w:t>
      </w:r>
      <w:bookmarkEnd w:id="25"/>
      <w:bookmarkEnd w:id="26"/>
      <w:r w:rsidRPr="00AE7EE2">
        <w:t xml:space="preserve"> </w:t>
      </w:r>
    </w:p>
    <w:p w14:paraId="0EB003A8" w14:textId="02DE30A9" w:rsidR="00F140F6" w:rsidRDefault="00356F32" w:rsidP="00F140F6">
      <w:r w:rsidRPr="00AE7EE2">
        <w:t xml:space="preserve">Okonkwo (2014) proposes that a successful internet branding or </w:t>
      </w:r>
      <w:r w:rsidRPr="00AE7EE2">
        <w:rPr>
          <w:i/>
        </w:rPr>
        <w:t>‘I-branding’</w:t>
      </w:r>
      <w:r w:rsidRPr="00AE7EE2">
        <w:t xml:space="preserve"> strategy includes all the essential triggers that help stimulate </w:t>
      </w:r>
      <w:r>
        <w:t xml:space="preserve">a </w:t>
      </w:r>
      <w:r w:rsidRPr="00AE7EE2">
        <w:t xml:space="preserve">positive response from the consumers which then leads to increased brand association and promotes positive perceptions regarding a brand. She further stresses on the effectiveness incorporating stimulatory elements in the messages such as eye-catching imagery (visuals and graphics), sound usability and utility of the design. As defined by Simmons in 2007 </w:t>
      </w:r>
      <w:r w:rsidRPr="00AE7EE2">
        <w:lastRenderedPageBreak/>
        <w:t>there are four pillars for I-branding which include; understanding the target audience, marketing communication, interactivity and lastly the content</w:t>
      </w:r>
      <w:r w:rsidRPr="00AE7EE2">
        <w:rPr>
          <w:rFonts w:ascii="Times New Roman" w:eastAsia="Times New Roman" w:hAnsi="Times New Roman" w:cs="Times New Roman"/>
          <w:color w:val="000000"/>
          <w:sz w:val="21"/>
          <w:szCs w:val="21"/>
        </w:rPr>
        <w:t xml:space="preserve"> </w:t>
      </w:r>
      <w:r w:rsidRPr="00AE7EE2">
        <w:t xml:space="preserve">(Pattinson and Low, 2011). The principal advantage of the web from marketing’s perspective is that it enables bilateral communication between the brand and the consumers; moreover, it also enables contextual </w:t>
      </w:r>
      <w:r>
        <w:t>personalis</w:t>
      </w:r>
      <w:r w:rsidRPr="00AE7EE2">
        <w:t xml:space="preserve">ation to help understand the individual requirements of the consumers (Bryant and Oliver, 2009). </w:t>
      </w:r>
      <w:r>
        <w:t>Also</w:t>
      </w:r>
      <w:r w:rsidRPr="00AE7EE2">
        <w:t xml:space="preserve">, </w:t>
      </w:r>
      <w:r>
        <w:t xml:space="preserve">this is necessary to preserve brand identity (Balmer and Gray, 2003) as this will enable practitioners to </w:t>
      </w:r>
      <w:r w:rsidRPr="00AE7EE2">
        <w:t xml:space="preserve">understand consumers </w:t>
      </w:r>
      <w:r>
        <w:t xml:space="preserve">which </w:t>
      </w:r>
      <w:r w:rsidR="00974513">
        <w:t>is</w:t>
      </w:r>
      <w:r w:rsidRPr="00AE7EE2">
        <w:t xml:space="preserve"> an essential aspect of successful online branding and generate</w:t>
      </w:r>
      <w:r>
        <w:t>s</w:t>
      </w:r>
      <w:r w:rsidRPr="00AE7EE2">
        <w:t xml:space="preserve"> positive response behaviour and building a strong relationship. It is significant for the practitioners to establish consistent communication with customers</w:t>
      </w:r>
      <w:r>
        <w:t xml:space="preserve"> to</w:t>
      </w:r>
      <w:r w:rsidRPr="00AE7EE2">
        <w:t xml:space="preserve"> maintain high</w:t>
      </w:r>
      <w:r>
        <w:t>-</w:t>
      </w:r>
      <w:r w:rsidRPr="00AE7EE2">
        <w:t xml:space="preserve">level consumer-brand interactivity in the online environment. Furthermore, </w:t>
      </w:r>
      <w:r>
        <w:t xml:space="preserve">web content </w:t>
      </w:r>
      <w:r w:rsidRPr="00AE7EE2">
        <w:t xml:space="preserve">also plays a fundamental role in the successful implementation of the </w:t>
      </w:r>
      <w:r w:rsidRPr="00AE7EE2">
        <w:rPr>
          <w:i/>
        </w:rPr>
        <w:t xml:space="preserve">I-branding </w:t>
      </w:r>
      <w:r w:rsidRPr="00AE7EE2">
        <w:t>strategy and building consumers’ trust online. Additionally, a good website layout also enables effective navigation which helps the visitors to access the content and search the web with minimum effort (Donnelly </w:t>
      </w:r>
      <w:r w:rsidRPr="00AE7EE2">
        <w:rPr>
          <w:i/>
          <w:iCs/>
        </w:rPr>
        <w:t>et al.</w:t>
      </w:r>
      <w:r w:rsidRPr="00AE7EE2">
        <w:t>, 2013). When it comes to luxury brands, customary marketing approach is no longer applicable for reaching a larger audience and there is a dire need to shift the mind-set from conventional to a more experience-based or digital approach towards marketing. Luxury brands are going global, targeting a diverse range of consumers; therefore, traditional marketing tactics alone will not benefit luxury c</w:t>
      </w:r>
      <w:r>
        <w:t>ompanies in the</w:t>
      </w:r>
      <w:r w:rsidRPr="00AE7EE2">
        <w:t xml:space="preserve"> long run as incorporating a sound digital strategy is the need of the moment (Nwankwo, Hamelin and Khaled, 2014). </w:t>
      </w:r>
    </w:p>
    <w:p w14:paraId="20FD8004" w14:textId="77777777" w:rsidR="006E218F" w:rsidRPr="00AE7EE2" w:rsidRDefault="006E218F" w:rsidP="00F140F6"/>
    <w:p w14:paraId="6ECCBCBB" w14:textId="77777777" w:rsidR="00356F32" w:rsidRPr="00AE7EE2" w:rsidRDefault="00356F32" w:rsidP="00F140F6">
      <w:pPr>
        <w:pStyle w:val="Heading2"/>
        <w:spacing w:before="360"/>
      </w:pPr>
      <w:bookmarkStart w:id="27" w:name="_Toc1856719"/>
      <w:bookmarkStart w:id="28" w:name="_Toc33436135"/>
      <w:r w:rsidRPr="00AE7EE2">
        <w:lastRenderedPageBreak/>
        <w:t>Digital luxury strategy</w:t>
      </w:r>
      <w:bookmarkEnd w:id="27"/>
      <w:bookmarkEnd w:id="28"/>
      <w:r w:rsidRPr="00AE7EE2">
        <w:t xml:space="preserve"> </w:t>
      </w:r>
    </w:p>
    <w:p w14:paraId="3F714998" w14:textId="53B6FCCA" w:rsidR="00356F32" w:rsidRPr="00AE7EE2" w:rsidRDefault="00356F32" w:rsidP="00F140F6">
      <w:r w:rsidRPr="00AE7EE2">
        <w:t xml:space="preserve">Online is the next </w:t>
      </w:r>
      <w:r w:rsidR="00974513" w:rsidRPr="00AE7EE2">
        <w:t>cutting-edge</w:t>
      </w:r>
      <w:r w:rsidRPr="00AE7EE2">
        <w:t xml:space="preserve"> trend for luxury brands. It is where the luxury fashion companies can explore their next growth opportunities; however, for a number of reasons the industry is making its way into it in a relatively slower pace. </w:t>
      </w:r>
      <w:r>
        <w:t>The l</w:t>
      </w:r>
      <w:r w:rsidRPr="00AE7EE2">
        <w:t xml:space="preserve">uxury industry is associated with timelessness, tradition and heritage than any other business sector, which why this shift doesn’t come naturally to them. However, rapid changes in the consumer market dynamics suggest that going online is inevitable for the luxury brands in order to stay relevant to their current and potential customers (Nwankwo, Hamelin and Khaled, 2014). </w:t>
      </w:r>
    </w:p>
    <w:p w14:paraId="78212934" w14:textId="3A0E18FB" w:rsidR="00356F32" w:rsidRPr="00AE7EE2" w:rsidRDefault="00356F32" w:rsidP="00F140F6">
      <w:r w:rsidRPr="00AE7EE2">
        <w:t>Prominent luxury brands</w:t>
      </w:r>
      <w:r w:rsidR="00974513" w:rsidRPr="00AE7EE2">
        <w:t xml:space="preserve"> have</w:t>
      </w:r>
      <w:r w:rsidRPr="00AE7EE2">
        <w:t xml:space="preserve"> more chances of generating a consumer response on the web as consumers associate less risk with them due to the extensive brand knowledge and reputation they carry in the market (No and He, 2013). However, luxury brands still do not have a broad digital presence and are yet to develop and embrace the creative opportunities these platforms have to offer. Dall’Olmo Riley and Lacroix (2003) identify six challenges that luxury brands come across while implementing </w:t>
      </w:r>
      <w:r>
        <w:t xml:space="preserve">a </w:t>
      </w:r>
      <w:r w:rsidRPr="00AE7EE2">
        <w:t xml:space="preserve">digital marketing strategy. </w:t>
      </w:r>
    </w:p>
    <w:p w14:paraId="2B3699B1" w14:textId="77777777" w:rsidR="00356F32" w:rsidRPr="00AE7EE2" w:rsidRDefault="00356F32" w:rsidP="00F140F6">
      <w:r w:rsidRPr="00AE7EE2">
        <w:t xml:space="preserve">The biggest challenge for luxury brands in embracing online sales is the exclusivity and individuality of their products (Kapferer, 2014). The multi-sensory marketing of luxury brands creates an image that does not translate online since the customers cannot experience the physical attributes of products and personalized service on the web. Also, the important attribute of luxury brands (i.e. exclusivity) can be in danger due to the mass nature of the Internet. </w:t>
      </w:r>
    </w:p>
    <w:p w14:paraId="68B2E10F" w14:textId="023AE44B" w:rsidR="00356F32" w:rsidRPr="00AE7EE2" w:rsidRDefault="00356F32" w:rsidP="00F140F6">
      <w:r w:rsidRPr="00AE7EE2">
        <w:t xml:space="preserve">The second challenge is the approach of luxury brands towards digital marketing as an online selling platform instead of considering it as a medium that integrates different </w:t>
      </w:r>
      <w:r w:rsidRPr="00AE7EE2">
        <w:lastRenderedPageBreak/>
        <w:t>communication channels that facilitates promotion, branding, communication, personali</w:t>
      </w:r>
      <w:r w:rsidR="002C44BB">
        <w:t>s</w:t>
      </w:r>
      <w:r w:rsidRPr="00AE7EE2">
        <w:t xml:space="preserve">ation, product enhancement and development and retailing (Young Kim and Kim, 2004). </w:t>
      </w:r>
    </w:p>
    <w:p w14:paraId="3170DA69" w14:textId="77777777" w:rsidR="00356F32" w:rsidRPr="00AE7EE2" w:rsidRDefault="00356F32" w:rsidP="00F140F6">
      <w:r w:rsidRPr="00AE7EE2">
        <w:t xml:space="preserve">The third challenge is interpreting </w:t>
      </w:r>
      <w:r>
        <w:t xml:space="preserve">the </w:t>
      </w:r>
      <w:r w:rsidRPr="00AE7EE2">
        <w:t>luxury brand’s image, uniqueness and heritage online effectively (Siddiqui </w:t>
      </w:r>
      <w:r w:rsidRPr="00AE7EE2">
        <w:rPr>
          <w:i/>
          <w:iCs/>
        </w:rPr>
        <w:t>et al.</w:t>
      </w:r>
      <w:r w:rsidRPr="00AE7EE2">
        <w:t>, 2003).</w:t>
      </w:r>
    </w:p>
    <w:p w14:paraId="5177BF71" w14:textId="77777777" w:rsidR="00356F32" w:rsidRPr="00AE7EE2" w:rsidRDefault="00356F32" w:rsidP="00F140F6">
      <w:r w:rsidRPr="00AE7EE2">
        <w:t xml:space="preserve">The fourth challenge for luxury brands is to realize that the internet is a real deal in the modern business world and an essential marketing tool which has the ability to transform people’s perception and behaviour towards a brand (Winer, 2017). Therefore, luxury brands need to change their outlook towards brand positioning as apart from the company, the consumers would also be contributing to image projection online. </w:t>
      </w:r>
    </w:p>
    <w:p w14:paraId="79F82EF5" w14:textId="77777777" w:rsidR="00356F32" w:rsidRPr="00AE7EE2" w:rsidRDefault="00356F32" w:rsidP="00F140F6">
      <w:r w:rsidRPr="00AE7EE2">
        <w:t xml:space="preserve">The fifth challenge for luxury brand companies is the segmentation and measuring the responses and attitudes of luxury consumers and estimating the impact of online behaviour on offline activities (Okonkwo, 2014b). Questioning what and how to sell is important, as it is linked to the revenue and success of online luxury brands. </w:t>
      </w:r>
    </w:p>
    <w:p w14:paraId="412E7633" w14:textId="77777777" w:rsidR="00356F32" w:rsidRPr="00AE7EE2" w:rsidRDefault="00356F32" w:rsidP="00F140F6">
      <w:r w:rsidRPr="00AE7EE2">
        <w:t xml:space="preserve">Lastly, identifying and approaching the right channels that can effectively translate the element of luxury on the web such as fashion blogs, vlogs (videos and animation blogs), social networks and other virtual spaces to successfully engage luxury consumers (Okonkwo, 2014b). </w:t>
      </w:r>
    </w:p>
    <w:p w14:paraId="768912A0" w14:textId="31F5AA87" w:rsidR="006E218F" w:rsidRPr="00AE7EE2" w:rsidRDefault="00356F32" w:rsidP="00F140F6">
      <w:r w:rsidRPr="00AE7EE2">
        <w:t xml:space="preserve">The </w:t>
      </w:r>
      <w:r w:rsidR="002C44BB" w:rsidRPr="00AE7EE2">
        <w:t>experience</w:t>
      </w:r>
      <w:r w:rsidRPr="00AE7EE2">
        <w:t xml:space="preserve"> of luxury companies</w:t>
      </w:r>
      <w:r>
        <w:t>,</w:t>
      </w:r>
      <w:r w:rsidRPr="00AE7EE2">
        <w:t xml:space="preserve"> as well as the consumers</w:t>
      </w:r>
      <w:r>
        <w:t>,</w:t>
      </w:r>
      <w:r w:rsidRPr="00AE7EE2">
        <w:t xml:space="preserve"> hasn’t been a pleasant one when it comes to online retail and led to dissatisfaction and confusion for both. However, after the economic recession, luxury brands are investing more in their social network and e-retail marketing strategies, as the Internet and other digital media </w:t>
      </w:r>
      <w:r w:rsidRPr="00AE7EE2">
        <w:lastRenderedPageBreak/>
        <w:t xml:space="preserve">like mobile phones have provided a unique opportunity for luxury businesses to communicate with their customers intimately (Kambiz and Fereshteh, 2013). </w:t>
      </w:r>
    </w:p>
    <w:p w14:paraId="7E77EF3C" w14:textId="77777777" w:rsidR="00356F32" w:rsidRPr="00F6586A" w:rsidRDefault="00356F32" w:rsidP="00F140F6">
      <w:pPr>
        <w:pStyle w:val="Heading2"/>
        <w:spacing w:before="360"/>
      </w:pPr>
      <w:bookmarkStart w:id="29" w:name="_Toc1856720"/>
      <w:bookmarkStart w:id="30" w:name="_Toc33436136"/>
      <w:r w:rsidRPr="00AE7EE2">
        <w:t>The Digital Challenge in Luxury Fashion</w:t>
      </w:r>
      <w:bookmarkEnd w:id="29"/>
      <w:bookmarkEnd w:id="30"/>
      <w:r w:rsidRPr="00AE7EE2">
        <w:t xml:space="preserve"> </w:t>
      </w:r>
    </w:p>
    <w:p w14:paraId="5A21C7DB" w14:textId="121E5D80" w:rsidR="00356F32" w:rsidRPr="00AE7EE2" w:rsidRDefault="00356F32" w:rsidP="00F140F6">
      <w:r w:rsidRPr="00AE7EE2">
        <w:t xml:space="preserve">The advent </w:t>
      </w:r>
      <w:r>
        <w:t>of web technologies has modernis</w:t>
      </w:r>
      <w:r w:rsidRPr="00AE7EE2">
        <w:t>ed the consumer-brand interaction and allowed marketers to communicate with them in real time. As of 2018 there were approximately 3.9 billion internet users globally, and these figures continue to show an upward trend in future as well</w:t>
      </w:r>
      <w:r w:rsidRPr="00AE7EE2">
        <w:rPr>
          <w:rFonts w:ascii="Times New Roman" w:eastAsia="Times New Roman" w:hAnsi="Times New Roman" w:cs="Times New Roman"/>
          <w:color w:val="000000"/>
          <w:sz w:val="21"/>
          <w:szCs w:val="21"/>
        </w:rPr>
        <w:t xml:space="preserve"> </w:t>
      </w:r>
      <w:r w:rsidRPr="00AE7EE2">
        <w:t>(</w:t>
      </w:r>
      <w:r w:rsidRPr="00AE7EE2">
        <w:rPr>
          <w:i/>
          <w:iCs/>
        </w:rPr>
        <w:t>Number of internet users worldwide 2005-2018 | Statista</w:t>
      </w:r>
      <w:r w:rsidRPr="00AE7EE2">
        <w:t>, 2018). This has also multiplied the digital channels and introduced new ways of communication by completely changing the way consumers u</w:t>
      </w:r>
      <w:r w:rsidR="00630002">
        <w:t xml:space="preserve">sed to receive brand messages. </w:t>
      </w:r>
      <w:r w:rsidRPr="00AE7EE2">
        <w:t>However, technological advancements also brought a challenge of customer retention for firms since the consumers are now exposed to multiple options available in the market which has made it even difficult for the marketers to form sustainable relationships with the target market (Payne and Frow, 2014).</w:t>
      </w:r>
    </w:p>
    <w:p w14:paraId="5CFD0E86" w14:textId="38B3D93F" w:rsidR="00356F32" w:rsidRPr="00AE7EE2" w:rsidRDefault="00356F32" w:rsidP="00F140F6">
      <w:r w:rsidRPr="00AE7EE2">
        <w:t>As stated by Okonkwo (2009, p. 287)</w:t>
      </w:r>
      <w:r w:rsidR="009D367D">
        <w:t>:</w:t>
      </w:r>
    </w:p>
    <w:p w14:paraId="73230F15" w14:textId="77777777" w:rsidR="00356F32" w:rsidRPr="00FD7C45" w:rsidRDefault="00356F32" w:rsidP="00F140F6">
      <w:r w:rsidRPr="00FD7C45">
        <w:t xml:space="preserve">“Luxury is neither a product, an object, a service or is it a concept or a lifestyle. It is an identity, a philosophy and a culture”. </w:t>
      </w:r>
    </w:p>
    <w:p w14:paraId="48130243" w14:textId="064D84F9" w:rsidR="00641A27" w:rsidRDefault="00356F32" w:rsidP="00356F32">
      <w:r w:rsidRPr="00AE7EE2">
        <w:t xml:space="preserve">This definition sums up the challenges of luxury brands to survive in the digital world. Moreover, Kapferer (2015) claims that going online could support luxury brands if they are able to effectively handle and manage multichannel to improve </w:t>
      </w:r>
      <w:r>
        <w:t xml:space="preserve">the </w:t>
      </w:r>
      <w:r w:rsidRPr="00AE7EE2">
        <w:t xml:space="preserve">consumer experience. This can be achieved by carefully developing and diffusing brand content on digital channels and extending higher levels of service quality to effectively translate the luxury factor online. The luxury fashion sector is famous for its distinctiveness as the customers purchase the image more than the product itself (Hennigs and Kilian, </w:t>
      </w:r>
      <w:r w:rsidRPr="00AE7EE2">
        <w:lastRenderedPageBreak/>
        <w:t>2016). Atwal and Williams (2009) describe contemporary consumer behaviour by explaining that modern</w:t>
      </w:r>
      <w:r>
        <w:t>-</w:t>
      </w:r>
      <w:r w:rsidRPr="00AE7EE2">
        <w:t>day customers want to make a statement, create individuality and cultivate a sense of belonging. The consumers have fashioned a new unique consumption model, to fulfi</w:t>
      </w:r>
      <w:r>
        <w:t>l</w:t>
      </w:r>
      <w:r w:rsidRPr="00AE7EE2">
        <w:t xml:space="preserve"> their needs and desire for experiences (Atwal &amp; Williams 2009). Therefore, in order to build deeper connections, this consumer trend stresses on the need to gain profound </w:t>
      </w:r>
      <w:r w:rsidR="00630002">
        <w:t>knowledge of the target market.</w:t>
      </w:r>
    </w:p>
    <w:p w14:paraId="04123663" w14:textId="378A4E8C" w:rsidR="00356F32" w:rsidRDefault="00356F32" w:rsidP="00356F32">
      <w:pPr>
        <w:pStyle w:val="Heading2"/>
        <w:spacing w:before="360"/>
      </w:pPr>
      <w:bookmarkStart w:id="31" w:name="_Toc33436137"/>
      <w:r>
        <w:t>Conceptual Framework</w:t>
      </w:r>
      <w:bookmarkEnd w:id="31"/>
      <w:r>
        <w:t xml:space="preserve"> </w:t>
      </w:r>
    </w:p>
    <w:p w14:paraId="5410170A" w14:textId="4FF423E1" w:rsidR="006E218F" w:rsidRPr="006E218F" w:rsidRDefault="006E218F" w:rsidP="006E218F">
      <w:r>
        <w:rPr>
          <w:noProof/>
          <w:lang w:val="en-US"/>
        </w:rPr>
        <mc:AlternateContent>
          <mc:Choice Requires="wpg">
            <w:drawing>
              <wp:anchor distT="0" distB="0" distL="114300" distR="114300" simplePos="0" relativeHeight="251663360" behindDoc="0" locked="0" layoutInCell="1" allowOverlap="1" wp14:anchorId="0496762F" wp14:editId="64115277">
                <wp:simplePos x="0" y="0"/>
                <wp:positionH relativeFrom="margin">
                  <wp:align>center</wp:align>
                </wp:positionH>
                <wp:positionV relativeFrom="paragraph">
                  <wp:posOffset>392126</wp:posOffset>
                </wp:positionV>
                <wp:extent cx="5815330" cy="4124325"/>
                <wp:effectExtent l="0" t="0" r="0" b="28575"/>
                <wp:wrapNone/>
                <wp:docPr id="92" name="Group 92"/>
                <wp:cNvGraphicFramePr/>
                <a:graphic xmlns:a="http://schemas.openxmlformats.org/drawingml/2006/main">
                  <a:graphicData uri="http://schemas.microsoft.com/office/word/2010/wordprocessingGroup">
                    <wpg:wgp>
                      <wpg:cNvGrpSpPr/>
                      <wpg:grpSpPr>
                        <a:xfrm>
                          <a:off x="0" y="0"/>
                          <a:ext cx="5815330" cy="4124325"/>
                          <a:chOff x="0" y="0"/>
                          <a:chExt cx="5735066" cy="4213174"/>
                        </a:xfrm>
                      </wpg:grpSpPr>
                      <wpg:grpSp>
                        <wpg:cNvPr id="84" name="Group 84"/>
                        <wpg:cNvGrpSpPr/>
                        <wpg:grpSpPr>
                          <a:xfrm>
                            <a:off x="899770" y="0"/>
                            <a:ext cx="4220209" cy="3968115"/>
                            <a:chOff x="0" y="0"/>
                            <a:chExt cx="4528006" cy="4257345"/>
                          </a:xfrm>
                        </wpg:grpSpPr>
                        <wps:wsp>
                          <wps:cNvPr id="74" name="Oval 74"/>
                          <wps:cNvSpPr/>
                          <wps:spPr>
                            <a:xfrm>
                              <a:off x="921715" y="0"/>
                              <a:ext cx="2801620" cy="28016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75"/>
                          <wps:cNvSpPr/>
                          <wps:spPr>
                            <a:xfrm>
                              <a:off x="0" y="1455725"/>
                              <a:ext cx="2801620" cy="280162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76"/>
                          <wps:cNvSpPr/>
                          <wps:spPr>
                            <a:xfrm>
                              <a:off x="1726387" y="1455725"/>
                              <a:ext cx="2801619" cy="2801619"/>
                            </a:xfrm>
                            <a:prstGeom prst="ellipse">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Text Box 77"/>
                          <wps:cNvSpPr txBox="1"/>
                          <wps:spPr>
                            <a:xfrm>
                              <a:off x="1873617" y="685860"/>
                              <a:ext cx="948947" cy="582566"/>
                            </a:xfrm>
                            <a:prstGeom prst="rect">
                              <a:avLst/>
                            </a:prstGeom>
                            <a:noFill/>
                            <a:ln w="6350">
                              <a:noFill/>
                            </a:ln>
                          </wps:spPr>
                          <wps:txbx>
                            <w:txbxContent>
                              <w:p w14:paraId="6238F281" w14:textId="4A1C322A" w:rsidR="00DE1FCB" w:rsidRPr="00A8171D" w:rsidRDefault="00DE1FCB" w:rsidP="00A8171D">
                                <w:pPr>
                                  <w:spacing w:after="0" w:line="240" w:lineRule="auto"/>
                                  <w:jc w:val="center"/>
                                  <w:rPr>
                                    <w:b/>
                                    <w:bCs/>
                                    <w:color w:val="FF0000"/>
                                    <w:sz w:val="20"/>
                                    <w:szCs w:val="18"/>
                                  </w:rPr>
                                </w:pPr>
                                <w:r w:rsidRPr="00A8171D">
                                  <w:rPr>
                                    <w:b/>
                                    <w:bCs/>
                                    <w:color w:val="FF0000"/>
                                    <w:sz w:val="20"/>
                                    <w:szCs w:val="18"/>
                                  </w:rPr>
                                  <w:t>DIGITAL</w:t>
                                </w:r>
                              </w:p>
                              <w:p w14:paraId="36BD5205" w14:textId="52AE9D43" w:rsidR="00DE1FCB" w:rsidRPr="00A8171D" w:rsidRDefault="00DE1FCB" w:rsidP="00A8171D">
                                <w:pPr>
                                  <w:spacing w:after="0" w:line="240" w:lineRule="auto"/>
                                  <w:jc w:val="center"/>
                                  <w:rPr>
                                    <w:b/>
                                    <w:bCs/>
                                    <w:color w:val="FF0000"/>
                                    <w:sz w:val="20"/>
                                    <w:szCs w:val="18"/>
                                  </w:rPr>
                                </w:pPr>
                                <w:r w:rsidRPr="00A8171D">
                                  <w:rPr>
                                    <w:b/>
                                    <w:bCs/>
                                    <w:color w:val="FF0000"/>
                                    <w:sz w:val="20"/>
                                    <w:szCs w:val="18"/>
                                  </w:rPr>
                                  <w:t>CHANNELS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8" name="Text Box 78"/>
                          <wps:cNvSpPr txBox="1"/>
                          <wps:spPr>
                            <a:xfrm>
                              <a:off x="3373821" y="2853686"/>
                              <a:ext cx="948947" cy="256218"/>
                            </a:xfrm>
                            <a:prstGeom prst="rect">
                              <a:avLst/>
                            </a:prstGeom>
                            <a:noFill/>
                            <a:ln w="6350">
                              <a:noFill/>
                            </a:ln>
                          </wps:spPr>
                          <wps:txbx>
                            <w:txbxContent>
                              <w:p w14:paraId="1AA7B5CC" w14:textId="7FA3B814" w:rsidR="00DE1FCB" w:rsidRPr="00A8171D" w:rsidRDefault="00DE1FCB" w:rsidP="00A8171D">
                                <w:pPr>
                                  <w:spacing w:line="240" w:lineRule="auto"/>
                                  <w:jc w:val="center"/>
                                  <w:rPr>
                                    <w:b/>
                                    <w:bCs/>
                                    <w:color w:val="0070C0"/>
                                    <w:sz w:val="20"/>
                                    <w:szCs w:val="18"/>
                                  </w:rPr>
                                </w:pPr>
                                <w:r w:rsidRPr="00A8171D">
                                  <w:rPr>
                                    <w:b/>
                                    <w:bCs/>
                                    <w:color w:val="0070C0"/>
                                    <w:sz w:val="20"/>
                                    <w:szCs w:val="18"/>
                                  </w:rPr>
                                  <w:t>RESPONSE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9" name="Text Box 79"/>
                          <wps:cNvSpPr txBox="1"/>
                          <wps:spPr>
                            <a:xfrm>
                              <a:off x="306681" y="2854384"/>
                              <a:ext cx="933467" cy="254829"/>
                            </a:xfrm>
                            <a:prstGeom prst="rect">
                              <a:avLst/>
                            </a:prstGeom>
                            <a:noFill/>
                            <a:ln w="6350">
                              <a:noFill/>
                            </a:ln>
                          </wps:spPr>
                          <wps:txbx>
                            <w:txbxContent>
                              <w:p w14:paraId="619D736B" w14:textId="6DB643BB" w:rsidR="00DE1FCB" w:rsidRPr="00A8171D" w:rsidRDefault="00DE1FCB" w:rsidP="00A8171D">
                                <w:pPr>
                                  <w:spacing w:line="240" w:lineRule="auto"/>
                                  <w:jc w:val="center"/>
                                  <w:rPr>
                                    <w:b/>
                                    <w:bCs/>
                                    <w:color w:val="FFC000"/>
                                    <w:sz w:val="20"/>
                                    <w:szCs w:val="18"/>
                                  </w:rPr>
                                </w:pPr>
                                <w:r>
                                  <w:rPr>
                                    <w:b/>
                                    <w:bCs/>
                                    <w:color w:val="FFC000"/>
                                    <w:sz w:val="20"/>
                                    <w:szCs w:val="18"/>
                                  </w:rPr>
                                  <w:t>STRATEGY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0" name="Text Box 80"/>
                          <wps:cNvSpPr txBox="1"/>
                          <wps:spPr>
                            <a:xfrm>
                              <a:off x="1883796" y="2087620"/>
                              <a:ext cx="806941" cy="561041"/>
                            </a:xfrm>
                            <a:prstGeom prst="rect">
                              <a:avLst/>
                            </a:prstGeom>
                            <a:noFill/>
                            <a:ln w="6350">
                              <a:noFill/>
                            </a:ln>
                          </wps:spPr>
                          <wps:txbx>
                            <w:txbxContent>
                              <w:p w14:paraId="04514A42" w14:textId="7C65C833" w:rsidR="00DE1FCB" w:rsidRPr="00A8171D" w:rsidRDefault="00DE1FCB" w:rsidP="00A8171D">
                                <w:pPr>
                                  <w:spacing w:after="0" w:line="240" w:lineRule="auto"/>
                                  <w:jc w:val="center"/>
                                  <w:rPr>
                                    <w:b/>
                                    <w:bCs/>
                                    <w:sz w:val="20"/>
                                    <w:szCs w:val="18"/>
                                  </w:rPr>
                                </w:pPr>
                                <w:r w:rsidRPr="00A8171D">
                                  <w:rPr>
                                    <w:b/>
                                    <w:bCs/>
                                    <w:sz w:val="20"/>
                                    <w:szCs w:val="18"/>
                                  </w:rPr>
                                  <w:t>LUXURY</w:t>
                                </w:r>
                              </w:p>
                              <w:p w14:paraId="67BE59EA" w14:textId="21084EBE" w:rsidR="00DE1FCB" w:rsidRPr="00A8171D" w:rsidRDefault="00DE1FCB" w:rsidP="00A8171D">
                                <w:pPr>
                                  <w:spacing w:after="0" w:line="240" w:lineRule="auto"/>
                                  <w:jc w:val="center"/>
                                  <w:rPr>
                                    <w:b/>
                                    <w:bCs/>
                                    <w:sz w:val="20"/>
                                    <w:szCs w:val="18"/>
                                  </w:rPr>
                                </w:pPr>
                                <w:r w:rsidRPr="00A8171D">
                                  <w:rPr>
                                    <w:b/>
                                    <w:bCs/>
                                    <w:sz w:val="20"/>
                                    <w:szCs w:val="18"/>
                                  </w:rPr>
                                  <w:t>FASHION</w:t>
                                </w:r>
                              </w:p>
                              <w:p w14:paraId="56C1906F" w14:textId="1854637A" w:rsidR="00DE1FCB" w:rsidRPr="00A8171D" w:rsidRDefault="00DE1FCB" w:rsidP="00A8171D">
                                <w:pPr>
                                  <w:spacing w:after="0" w:line="240" w:lineRule="auto"/>
                                  <w:jc w:val="center"/>
                                  <w:rPr>
                                    <w:b/>
                                    <w:bCs/>
                                    <w:sz w:val="20"/>
                                    <w:szCs w:val="18"/>
                                  </w:rPr>
                                </w:pPr>
                                <w:r w:rsidRPr="00A8171D">
                                  <w:rPr>
                                    <w:b/>
                                    <w:bCs/>
                                    <w:sz w:val="20"/>
                                    <w:szCs w:val="18"/>
                                  </w:rPr>
                                  <w:t>BRANDS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1" name="Text Box 81"/>
                          <wps:cNvSpPr txBox="1"/>
                          <wps:spPr>
                            <a:xfrm>
                              <a:off x="1071193" y="1576634"/>
                              <a:ext cx="971156" cy="990153"/>
                            </a:xfrm>
                            <a:prstGeom prst="rect">
                              <a:avLst/>
                            </a:prstGeom>
                            <a:noFill/>
                            <a:ln w="6350">
                              <a:noFill/>
                            </a:ln>
                          </wps:spPr>
                          <wps:txbx>
                            <w:txbxContent>
                              <w:p w14:paraId="6038AA18" w14:textId="0AD53ED6" w:rsidR="00DE1FCB" w:rsidRDefault="00DE1FCB" w:rsidP="007D6F4D">
                                <w:pPr>
                                  <w:spacing w:after="0" w:line="240" w:lineRule="auto"/>
                                  <w:jc w:val="center"/>
                                  <w:rPr>
                                    <w:b/>
                                    <w:bCs/>
                                    <w:color w:val="E36C0A" w:themeColor="accent6" w:themeShade="BF"/>
                                    <w:sz w:val="20"/>
                                    <w:szCs w:val="18"/>
                                  </w:rPr>
                                </w:pPr>
                                <w:r w:rsidRPr="00A8171D">
                                  <w:rPr>
                                    <w:b/>
                                    <w:bCs/>
                                    <w:color w:val="E36C0A" w:themeColor="accent6" w:themeShade="BF"/>
                                    <w:sz w:val="20"/>
                                    <w:szCs w:val="18"/>
                                  </w:rPr>
                                  <w:t>STIMULAT</w:t>
                                </w:r>
                                <w:r>
                                  <w:rPr>
                                    <w:b/>
                                    <w:bCs/>
                                    <w:color w:val="E36C0A" w:themeColor="accent6" w:themeShade="BF"/>
                                    <w:sz w:val="20"/>
                                    <w:szCs w:val="18"/>
                                  </w:rPr>
                                  <w:t>E</w:t>
                                </w:r>
                              </w:p>
                              <w:p w14:paraId="31D85C3A" w14:textId="734F00F1" w:rsidR="00DE1FCB" w:rsidRPr="007D6F4D" w:rsidRDefault="00DE1FCB" w:rsidP="007D6F4D">
                                <w:pPr>
                                  <w:spacing w:after="0" w:line="240" w:lineRule="auto"/>
                                  <w:jc w:val="center"/>
                                  <w:rPr>
                                    <w:color w:val="E36C0A" w:themeColor="accent6" w:themeShade="BF"/>
                                    <w:sz w:val="20"/>
                                    <w:szCs w:val="18"/>
                                  </w:rPr>
                                </w:pPr>
                                <w:r w:rsidRPr="007D6F4D">
                                  <w:rPr>
                                    <w:color w:val="E36C0A" w:themeColor="accent6" w:themeShade="BF"/>
                                    <w:sz w:val="20"/>
                                    <w:szCs w:val="18"/>
                                  </w:rPr>
                                  <w:t>Affection</w:t>
                                </w:r>
                              </w:p>
                              <w:p w14:paraId="38E4040E" w14:textId="6CB77CD9" w:rsidR="00DE1FCB" w:rsidRPr="007D6F4D" w:rsidRDefault="00DE1FCB" w:rsidP="007D6F4D">
                                <w:pPr>
                                  <w:spacing w:after="0" w:line="240" w:lineRule="auto"/>
                                  <w:jc w:val="center"/>
                                  <w:rPr>
                                    <w:color w:val="E36C0A" w:themeColor="accent6" w:themeShade="BF"/>
                                    <w:sz w:val="20"/>
                                    <w:szCs w:val="18"/>
                                  </w:rPr>
                                </w:pPr>
                                <w:r w:rsidRPr="007D6F4D">
                                  <w:rPr>
                                    <w:color w:val="E36C0A" w:themeColor="accent6" w:themeShade="BF"/>
                                    <w:sz w:val="20"/>
                                    <w:szCs w:val="18"/>
                                  </w:rPr>
                                  <w:t>Instinct</w:t>
                                </w:r>
                              </w:p>
                              <w:p w14:paraId="563D70E4" w14:textId="75437DA4" w:rsidR="00DE1FCB" w:rsidRPr="007D6F4D" w:rsidRDefault="00DE1FCB" w:rsidP="007D6F4D">
                                <w:pPr>
                                  <w:spacing w:after="0" w:line="240" w:lineRule="auto"/>
                                  <w:jc w:val="center"/>
                                  <w:rPr>
                                    <w:color w:val="E36C0A" w:themeColor="accent6" w:themeShade="BF"/>
                                    <w:sz w:val="20"/>
                                    <w:szCs w:val="18"/>
                                  </w:rPr>
                                </w:pPr>
                                <w:r w:rsidRPr="007D6F4D">
                                  <w:rPr>
                                    <w:color w:val="E36C0A" w:themeColor="accent6" w:themeShade="BF"/>
                                    <w:sz w:val="20"/>
                                    <w:szCs w:val="18"/>
                                  </w:rPr>
                                  <w:t>Motivation</w:t>
                                </w:r>
                              </w:p>
                              <w:p w14:paraId="043FCAFF" w14:textId="77777777" w:rsidR="00DE1FCB" w:rsidRPr="00A8171D" w:rsidRDefault="00DE1FCB" w:rsidP="007D6F4D">
                                <w:pPr>
                                  <w:spacing w:after="0" w:line="240" w:lineRule="auto"/>
                                  <w:jc w:val="center"/>
                                  <w:rPr>
                                    <w:b/>
                                    <w:bCs/>
                                    <w:color w:val="E36C0A" w:themeColor="accent6" w:themeShade="BF"/>
                                    <w:sz w:val="20"/>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2" name="Text Box 82"/>
                          <wps:cNvSpPr txBox="1"/>
                          <wps:spPr>
                            <a:xfrm>
                              <a:off x="2712449" y="1577317"/>
                              <a:ext cx="754446" cy="800594"/>
                            </a:xfrm>
                            <a:prstGeom prst="rect">
                              <a:avLst/>
                            </a:prstGeom>
                            <a:noFill/>
                            <a:ln w="6350">
                              <a:noFill/>
                            </a:ln>
                          </wps:spPr>
                          <wps:txbx>
                            <w:txbxContent>
                              <w:p w14:paraId="161705F3" w14:textId="50D08834" w:rsidR="00DE1FCB" w:rsidRDefault="00DE1FCB" w:rsidP="005278C8">
                                <w:pPr>
                                  <w:spacing w:after="0" w:line="240" w:lineRule="auto"/>
                                  <w:jc w:val="center"/>
                                  <w:rPr>
                                    <w:b/>
                                    <w:bCs/>
                                    <w:color w:val="7030A0"/>
                                    <w:sz w:val="20"/>
                                    <w:szCs w:val="18"/>
                                  </w:rPr>
                                </w:pPr>
                                <w:r w:rsidRPr="00A8171D">
                                  <w:rPr>
                                    <w:b/>
                                    <w:bCs/>
                                    <w:color w:val="7030A0"/>
                                    <w:sz w:val="20"/>
                                    <w:szCs w:val="18"/>
                                  </w:rPr>
                                  <w:t>CREATE</w:t>
                                </w:r>
                              </w:p>
                              <w:p w14:paraId="6B0602FD" w14:textId="6A4890EE" w:rsidR="00DE1FCB" w:rsidRPr="007D6F4D" w:rsidRDefault="00DE1FCB" w:rsidP="005278C8">
                                <w:pPr>
                                  <w:spacing w:after="0" w:line="240" w:lineRule="auto"/>
                                  <w:jc w:val="center"/>
                                  <w:rPr>
                                    <w:color w:val="7030A0"/>
                                    <w:sz w:val="20"/>
                                    <w:szCs w:val="18"/>
                                  </w:rPr>
                                </w:pPr>
                                <w:r w:rsidRPr="007D6F4D">
                                  <w:rPr>
                                    <w:color w:val="7030A0"/>
                                    <w:sz w:val="20"/>
                                    <w:szCs w:val="18"/>
                                  </w:rPr>
                                  <w:t>Attitude</w:t>
                                </w:r>
                              </w:p>
                              <w:p w14:paraId="7CECF6FD" w14:textId="34215D07" w:rsidR="00DE1FCB" w:rsidRPr="007D6F4D" w:rsidRDefault="00DE1FCB" w:rsidP="005278C8">
                                <w:pPr>
                                  <w:spacing w:after="0" w:line="240" w:lineRule="auto"/>
                                  <w:jc w:val="center"/>
                                  <w:rPr>
                                    <w:color w:val="7030A0"/>
                                    <w:sz w:val="20"/>
                                    <w:szCs w:val="18"/>
                                  </w:rPr>
                                </w:pPr>
                                <w:r w:rsidRPr="007D6F4D">
                                  <w:rPr>
                                    <w:color w:val="7030A0"/>
                                    <w:sz w:val="20"/>
                                    <w:szCs w:val="18"/>
                                  </w:rPr>
                                  <w:t>Action</w:t>
                                </w:r>
                              </w:p>
                              <w:p w14:paraId="7EFA9D65" w14:textId="12180C95" w:rsidR="00DE1FCB" w:rsidRPr="007D6F4D" w:rsidRDefault="00DE1FCB" w:rsidP="005278C8">
                                <w:pPr>
                                  <w:spacing w:after="0" w:line="240" w:lineRule="auto"/>
                                  <w:jc w:val="center"/>
                                  <w:rPr>
                                    <w:color w:val="7030A0"/>
                                    <w:sz w:val="20"/>
                                    <w:szCs w:val="18"/>
                                  </w:rPr>
                                </w:pPr>
                                <w:r w:rsidRPr="007D6F4D">
                                  <w:rPr>
                                    <w:color w:val="7030A0"/>
                                    <w:sz w:val="20"/>
                                    <w:szCs w:val="18"/>
                                  </w:rPr>
                                  <w:t>Intent</w:t>
                                </w:r>
                              </w:p>
                              <w:p w14:paraId="1A6FB995" w14:textId="77777777" w:rsidR="00DE1FCB" w:rsidRPr="00A8171D" w:rsidRDefault="00DE1FCB" w:rsidP="005278C8">
                                <w:pPr>
                                  <w:spacing w:after="0" w:line="240" w:lineRule="auto"/>
                                  <w:jc w:val="center"/>
                                  <w:rPr>
                                    <w:b/>
                                    <w:bCs/>
                                    <w:color w:val="7030A0"/>
                                    <w:sz w:val="20"/>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3" name="Text Box 83"/>
                          <wps:cNvSpPr txBox="1"/>
                          <wps:spPr>
                            <a:xfrm>
                              <a:off x="1787345" y="2927069"/>
                              <a:ext cx="985962" cy="856143"/>
                            </a:xfrm>
                            <a:prstGeom prst="rect">
                              <a:avLst/>
                            </a:prstGeom>
                            <a:noFill/>
                            <a:ln w="6350">
                              <a:noFill/>
                            </a:ln>
                          </wps:spPr>
                          <wps:txbx>
                            <w:txbxContent>
                              <w:p w14:paraId="75C241B1" w14:textId="352980D6" w:rsidR="00DE1FCB" w:rsidRDefault="00DE1FCB" w:rsidP="007D6F4D">
                                <w:pPr>
                                  <w:spacing w:after="0" w:line="240" w:lineRule="auto"/>
                                  <w:jc w:val="center"/>
                                  <w:rPr>
                                    <w:b/>
                                    <w:bCs/>
                                    <w:color w:val="00B050"/>
                                    <w:sz w:val="20"/>
                                    <w:szCs w:val="18"/>
                                  </w:rPr>
                                </w:pPr>
                                <w:r>
                                  <w:rPr>
                                    <w:b/>
                                    <w:bCs/>
                                    <w:color w:val="00B050"/>
                                    <w:sz w:val="20"/>
                                    <w:szCs w:val="18"/>
                                  </w:rPr>
                                  <w:t>ASSOCIATE</w:t>
                                </w:r>
                              </w:p>
                              <w:p w14:paraId="1440599A" w14:textId="689ADDEE" w:rsidR="00DE1FCB" w:rsidRPr="007D6F4D" w:rsidRDefault="00DE1FCB" w:rsidP="007D6F4D">
                                <w:pPr>
                                  <w:spacing w:after="0" w:line="240" w:lineRule="auto"/>
                                  <w:jc w:val="center"/>
                                  <w:rPr>
                                    <w:color w:val="00B050"/>
                                    <w:sz w:val="20"/>
                                    <w:szCs w:val="18"/>
                                  </w:rPr>
                                </w:pPr>
                                <w:r w:rsidRPr="007D6F4D">
                                  <w:rPr>
                                    <w:color w:val="00B050"/>
                                    <w:sz w:val="20"/>
                                    <w:szCs w:val="18"/>
                                  </w:rPr>
                                  <w:t>Feelings</w:t>
                                </w:r>
                              </w:p>
                              <w:p w14:paraId="1840D219" w14:textId="67AA69B3" w:rsidR="00DE1FCB" w:rsidRPr="007D6F4D" w:rsidRDefault="00DE1FCB" w:rsidP="007D6F4D">
                                <w:pPr>
                                  <w:spacing w:after="0" w:line="240" w:lineRule="auto"/>
                                  <w:jc w:val="center"/>
                                  <w:rPr>
                                    <w:color w:val="00B050"/>
                                    <w:sz w:val="20"/>
                                    <w:szCs w:val="18"/>
                                  </w:rPr>
                                </w:pPr>
                                <w:r w:rsidRPr="007D6F4D">
                                  <w:rPr>
                                    <w:color w:val="00B050"/>
                                    <w:sz w:val="20"/>
                                    <w:szCs w:val="18"/>
                                  </w:rPr>
                                  <w:t>Emotions</w:t>
                                </w:r>
                              </w:p>
                              <w:p w14:paraId="0FA5D6D1" w14:textId="4E5C7D4B" w:rsidR="00DE1FCB" w:rsidRPr="007D6F4D" w:rsidRDefault="00DE1FCB" w:rsidP="007D6F4D">
                                <w:pPr>
                                  <w:spacing w:after="0" w:line="240" w:lineRule="auto"/>
                                  <w:jc w:val="center"/>
                                  <w:rPr>
                                    <w:color w:val="00B050"/>
                                    <w:sz w:val="20"/>
                                    <w:szCs w:val="18"/>
                                  </w:rPr>
                                </w:pPr>
                                <w:r w:rsidRPr="007D6F4D">
                                  <w:rPr>
                                    <w:color w:val="00B050"/>
                                    <w:sz w:val="20"/>
                                    <w:szCs w:val="18"/>
                                  </w:rPr>
                                  <w:t>Mood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85" name="Text Box 85"/>
                        <wps:cNvSpPr txBox="1"/>
                        <wps:spPr>
                          <a:xfrm>
                            <a:off x="7315" y="0"/>
                            <a:ext cx="1543050" cy="972921"/>
                          </a:xfrm>
                          <a:prstGeom prst="rect">
                            <a:avLst/>
                          </a:prstGeom>
                          <a:solidFill>
                            <a:schemeClr val="bg1">
                              <a:lumMod val="95000"/>
                            </a:schemeClr>
                          </a:solidFill>
                          <a:ln w="6350">
                            <a:noFill/>
                          </a:ln>
                        </wps:spPr>
                        <wps:txbx>
                          <w:txbxContent>
                            <w:p w14:paraId="54852A7D" w14:textId="7CD64E79" w:rsidR="00DE1FCB" w:rsidRPr="00E65B7A" w:rsidRDefault="00DE1FCB" w:rsidP="00E65B7A">
                              <w:pPr>
                                <w:spacing w:line="240" w:lineRule="auto"/>
                                <w:jc w:val="left"/>
                                <w:rPr>
                                  <w:i/>
                                  <w:iCs/>
                                  <w:sz w:val="16"/>
                                  <w:szCs w:val="14"/>
                                </w:rPr>
                              </w:pPr>
                              <w:r w:rsidRPr="00E65B7A">
                                <w:rPr>
                                  <w:i/>
                                  <w:iCs/>
                                  <w:sz w:val="16"/>
                                  <w:szCs w:val="14"/>
                                </w:rPr>
                                <w:t>DIGITAL LUXURY STRETGY</w:t>
                              </w:r>
                            </w:p>
                            <w:p w14:paraId="448D6175" w14:textId="6BAF9866"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Display Adverts</w:t>
                              </w:r>
                            </w:p>
                            <w:p w14:paraId="4A7675F1" w14:textId="6EA5DE9F"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TV Commercials</w:t>
                              </w:r>
                            </w:p>
                            <w:p w14:paraId="6C5A61E9" w14:textId="04D53F34"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SEO</w:t>
                              </w:r>
                            </w:p>
                            <w:p w14:paraId="03E65CBA" w14:textId="6A49C61B"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Social Media</w:t>
                              </w:r>
                            </w:p>
                            <w:p w14:paraId="2B41E02A" w14:textId="7C475301"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Blogs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4425696" y="0"/>
                            <a:ext cx="1309370" cy="1002182"/>
                          </a:xfrm>
                          <a:prstGeom prst="rect">
                            <a:avLst/>
                          </a:prstGeom>
                          <a:solidFill>
                            <a:schemeClr val="bg1">
                              <a:lumMod val="95000"/>
                            </a:schemeClr>
                          </a:solidFill>
                          <a:ln w="6350">
                            <a:noFill/>
                          </a:ln>
                        </wps:spPr>
                        <wps:txbx>
                          <w:txbxContent>
                            <w:p w14:paraId="5A322A51" w14:textId="7E5F7F8F" w:rsidR="00DE1FCB" w:rsidRDefault="00DE1FCB" w:rsidP="00E65B7A">
                              <w:pPr>
                                <w:spacing w:line="240" w:lineRule="auto"/>
                                <w:jc w:val="left"/>
                                <w:rPr>
                                  <w:i/>
                                  <w:iCs/>
                                  <w:sz w:val="16"/>
                                  <w:szCs w:val="14"/>
                                </w:rPr>
                              </w:pPr>
                              <w:r w:rsidRPr="00E65B7A">
                                <w:rPr>
                                  <w:i/>
                                  <w:iCs/>
                                  <w:sz w:val="16"/>
                                  <w:szCs w:val="14"/>
                                </w:rPr>
                                <w:t xml:space="preserve">DIGITAL </w:t>
                              </w:r>
                              <w:r>
                                <w:rPr>
                                  <w:i/>
                                  <w:iCs/>
                                  <w:sz w:val="16"/>
                                  <w:szCs w:val="14"/>
                                </w:rPr>
                                <w:t>EXPERIENCE</w:t>
                              </w:r>
                            </w:p>
                            <w:p w14:paraId="30AD93C6" w14:textId="0B7911BB" w:rsidR="00DE1FCB" w:rsidRDefault="00DE1FCB" w:rsidP="00E65B7A">
                              <w:pPr>
                                <w:pStyle w:val="ListParagraph"/>
                                <w:numPr>
                                  <w:ilvl w:val="0"/>
                                  <w:numId w:val="33"/>
                                </w:numPr>
                                <w:spacing w:line="240" w:lineRule="auto"/>
                                <w:jc w:val="left"/>
                                <w:rPr>
                                  <w:i/>
                                  <w:iCs/>
                                  <w:sz w:val="16"/>
                                  <w:szCs w:val="14"/>
                                </w:rPr>
                              </w:pPr>
                              <w:r>
                                <w:rPr>
                                  <w:i/>
                                  <w:iCs/>
                                  <w:sz w:val="16"/>
                                  <w:szCs w:val="14"/>
                                </w:rPr>
                                <w:t>Innovation</w:t>
                              </w:r>
                            </w:p>
                            <w:p w14:paraId="7C52C386" w14:textId="574F4A6D" w:rsidR="00DE1FCB" w:rsidRDefault="00DE1FCB" w:rsidP="00E65B7A">
                              <w:pPr>
                                <w:pStyle w:val="ListParagraph"/>
                                <w:numPr>
                                  <w:ilvl w:val="0"/>
                                  <w:numId w:val="33"/>
                                </w:numPr>
                                <w:spacing w:line="240" w:lineRule="auto"/>
                                <w:jc w:val="left"/>
                                <w:rPr>
                                  <w:i/>
                                  <w:iCs/>
                                  <w:sz w:val="16"/>
                                  <w:szCs w:val="14"/>
                                </w:rPr>
                              </w:pPr>
                              <w:r>
                                <w:rPr>
                                  <w:i/>
                                  <w:iCs/>
                                  <w:sz w:val="16"/>
                                  <w:szCs w:val="14"/>
                                </w:rPr>
                                <w:t>Engagement</w:t>
                              </w:r>
                            </w:p>
                            <w:p w14:paraId="17E70FA4" w14:textId="3DA669A1" w:rsidR="00DE1FCB" w:rsidRPr="00E65B7A" w:rsidRDefault="00DE1FCB" w:rsidP="00E65B7A">
                              <w:pPr>
                                <w:pStyle w:val="ListParagraph"/>
                                <w:numPr>
                                  <w:ilvl w:val="0"/>
                                  <w:numId w:val="33"/>
                                </w:numPr>
                                <w:spacing w:line="240" w:lineRule="auto"/>
                                <w:jc w:val="left"/>
                                <w:rPr>
                                  <w:i/>
                                  <w:iCs/>
                                  <w:sz w:val="16"/>
                                  <w:szCs w:val="14"/>
                                </w:rPr>
                              </w:pPr>
                              <w:r>
                                <w:rPr>
                                  <w:i/>
                                  <w:iCs/>
                                  <w:sz w:val="16"/>
                                  <w:szCs w:val="14"/>
                                </w:rPr>
                                <w:t>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Straight Connector 88"/>
                        <wps:cNvCnPr/>
                        <wps:spPr>
                          <a:xfrm flipH="1" flipV="1">
                            <a:off x="1119226" y="972921"/>
                            <a:ext cx="614476" cy="439013"/>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89" name="Straight Connector 89"/>
                        <wps:cNvCnPr/>
                        <wps:spPr>
                          <a:xfrm flipV="1">
                            <a:off x="4396435" y="994867"/>
                            <a:ext cx="614476" cy="439013"/>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90" name="Straight Connector 90"/>
                        <wps:cNvCnPr/>
                        <wps:spPr>
                          <a:xfrm>
                            <a:off x="3013862" y="3708806"/>
                            <a:ext cx="0" cy="490118"/>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91" name="Straight Connector 91"/>
                        <wps:cNvCnPr/>
                        <wps:spPr>
                          <a:xfrm>
                            <a:off x="892454" y="4198924"/>
                            <a:ext cx="2121408"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87" name="Text Box 87"/>
                        <wps:cNvSpPr txBox="1"/>
                        <wps:spPr>
                          <a:xfrm>
                            <a:off x="0" y="3240633"/>
                            <a:ext cx="1009498" cy="972541"/>
                          </a:xfrm>
                          <a:prstGeom prst="rect">
                            <a:avLst/>
                          </a:prstGeom>
                          <a:solidFill>
                            <a:schemeClr val="bg1">
                              <a:lumMod val="95000"/>
                            </a:schemeClr>
                          </a:solidFill>
                          <a:ln w="6350">
                            <a:noFill/>
                          </a:ln>
                        </wps:spPr>
                        <wps:txbx>
                          <w:txbxContent>
                            <w:p w14:paraId="76086BF7" w14:textId="40294F88" w:rsidR="00DE1FCB" w:rsidRPr="00E65B7A" w:rsidRDefault="00DE1FCB" w:rsidP="00E65B7A">
                              <w:pPr>
                                <w:spacing w:line="240" w:lineRule="auto"/>
                                <w:jc w:val="left"/>
                                <w:rPr>
                                  <w:i/>
                                  <w:iCs/>
                                  <w:sz w:val="16"/>
                                  <w:szCs w:val="14"/>
                                </w:rPr>
                              </w:pPr>
                              <w:r>
                                <w:rPr>
                                  <w:i/>
                                  <w:iCs/>
                                  <w:sz w:val="16"/>
                                  <w:szCs w:val="14"/>
                                </w:rPr>
                                <w:t>CUSTOMER STRATEGY</w:t>
                              </w:r>
                            </w:p>
                            <w:p w14:paraId="751792F4" w14:textId="50BB1001" w:rsidR="00DE1FCB" w:rsidRDefault="00DE1FCB" w:rsidP="00E65B7A">
                              <w:pPr>
                                <w:pStyle w:val="ListParagraph"/>
                                <w:numPr>
                                  <w:ilvl w:val="0"/>
                                  <w:numId w:val="32"/>
                                </w:numPr>
                                <w:spacing w:line="240" w:lineRule="auto"/>
                                <w:jc w:val="left"/>
                                <w:rPr>
                                  <w:i/>
                                  <w:iCs/>
                                  <w:sz w:val="16"/>
                                  <w:szCs w:val="14"/>
                                </w:rPr>
                              </w:pPr>
                              <w:r>
                                <w:rPr>
                                  <w:i/>
                                  <w:iCs/>
                                  <w:sz w:val="16"/>
                                  <w:szCs w:val="14"/>
                                </w:rPr>
                                <w:t>Fashion enthusiasts</w:t>
                              </w:r>
                            </w:p>
                            <w:p w14:paraId="3361E3E9" w14:textId="41FD5BC1" w:rsidR="00DE1FCB" w:rsidRDefault="00DE1FCB" w:rsidP="00E65B7A">
                              <w:pPr>
                                <w:pStyle w:val="ListParagraph"/>
                                <w:numPr>
                                  <w:ilvl w:val="0"/>
                                  <w:numId w:val="32"/>
                                </w:numPr>
                                <w:spacing w:line="240" w:lineRule="auto"/>
                                <w:jc w:val="left"/>
                                <w:rPr>
                                  <w:i/>
                                  <w:iCs/>
                                  <w:sz w:val="16"/>
                                  <w:szCs w:val="14"/>
                                </w:rPr>
                              </w:pPr>
                              <w:r>
                                <w:rPr>
                                  <w:i/>
                                  <w:iCs/>
                                  <w:sz w:val="16"/>
                                  <w:szCs w:val="14"/>
                                </w:rPr>
                                <w:t>Trendsetters</w:t>
                              </w:r>
                            </w:p>
                            <w:p w14:paraId="2FB5E523" w14:textId="2B4E4238" w:rsidR="00DE1FCB" w:rsidRPr="00E65B7A" w:rsidRDefault="00DE1FCB" w:rsidP="00E65B7A">
                              <w:pPr>
                                <w:pStyle w:val="ListParagraph"/>
                                <w:numPr>
                                  <w:ilvl w:val="0"/>
                                  <w:numId w:val="32"/>
                                </w:numPr>
                                <w:spacing w:line="240" w:lineRule="auto"/>
                                <w:jc w:val="left"/>
                                <w:rPr>
                                  <w:i/>
                                  <w:iCs/>
                                  <w:sz w:val="16"/>
                                  <w:szCs w:val="14"/>
                                </w:rPr>
                              </w:pPr>
                              <w:r>
                                <w:rPr>
                                  <w:i/>
                                  <w:iCs/>
                                  <w:sz w:val="16"/>
                                  <w:szCs w:val="14"/>
                                </w:rPr>
                                <w:t>Forerunners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96762F" id="Group 92" o:spid="_x0000_s1059" style="position:absolute;left:0;text-align:left;margin-left:0;margin-top:30.9pt;width:457.9pt;height:324.75pt;z-index:251663360;mso-position-horizontal:center;mso-position-horizontal-relative:margin;mso-width-relative:margin;mso-height-relative:margin" coordsize="57350,4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">
                <v:group id="Group 84" o:spid="_x0000_s1060" style="position:absolute;left:8997;width:42202;height:39681" coordsize="45280,4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oval id="Oval 74" o:spid="_x0000_s1061" style="position:absolute;left:9217;width:28016;height:28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" filled="f" strokecolor="red" strokeweight="2pt"/>
                  <v:oval id="Oval 75" o:spid="_x0000_s1062" style="position:absolute;top:14557;width:28016;height:28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" filled="f" strokecolor="#ffc000" strokeweight="2pt"/>
                  <v:oval id="Oval 76" o:spid="_x0000_s1063" style="position:absolute;left:17263;top:14557;width:28017;height:28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" filled="f" strokecolor="#0070c0" strokeweight="2pt"/>
                  <v:shape id="Text Box 77" o:spid="_x0000_s1064" type="#_x0000_t202" style="position:absolute;left:18736;top:6858;width:9489;height:58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" filled="f" stroked="f" strokeweight=".5pt">
                    <v:textbox>
                      <w:txbxContent>
                        <w:p w14:paraId="6238F281" w14:textId="4A1C322A" w:rsidR="00DE1FCB" w:rsidRPr="00A8171D" w:rsidRDefault="00DE1FCB" w:rsidP="00A8171D">
                          <w:pPr>
                            <w:spacing w:after="0" w:line="240" w:lineRule="auto"/>
                            <w:jc w:val="center"/>
                            <w:rPr>
                              <w:b/>
                              <w:bCs/>
                              <w:color w:val="FF0000"/>
                              <w:sz w:val="20"/>
                              <w:szCs w:val="18"/>
                            </w:rPr>
                          </w:pPr>
                          <w:r w:rsidRPr="00A8171D">
                            <w:rPr>
                              <w:b/>
                              <w:bCs/>
                              <w:color w:val="FF0000"/>
                              <w:sz w:val="20"/>
                              <w:szCs w:val="18"/>
                            </w:rPr>
                            <w:t>DIGITAL</w:t>
                          </w:r>
                        </w:p>
                        <w:p w14:paraId="36BD5205" w14:textId="52AE9D43" w:rsidR="00DE1FCB" w:rsidRPr="00A8171D" w:rsidRDefault="00DE1FCB" w:rsidP="00A8171D">
                          <w:pPr>
                            <w:spacing w:after="0" w:line="240" w:lineRule="auto"/>
                            <w:jc w:val="center"/>
                            <w:rPr>
                              <w:b/>
                              <w:bCs/>
                              <w:color w:val="FF0000"/>
                              <w:sz w:val="20"/>
                              <w:szCs w:val="18"/>
                            </w:rPr>
                          </w:pPr>
                          <w:r w:rsidRPr="00A8171D">
                            <w:rPr>
                              <w:b/>
                              <w:bCs/>
                              <w:color w:val="FF0000"/>
                              <w:sz w:val="20"/>
                              <w:szCs w:val="18"/>
                            </w:rPr>
                            <w:t>CHANNELS</w:t>
                          </w:r>
                        </w:p>
                      </w:txbxContent>
                    </v:textbox>
                  </v:shape>
                  <v:shape id="Text Box 78" o:spid="_x0000_s1065" type="#_x0000_t202" style="position:absolute;left:33738;top:28536;width:9489;height:25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" filled="f" stroked="f" strokeweight=".5pt">
                    <v:textbox>
                      <w:txbxContent>
                        <w:p w14:paraId="1AA7B5CC" w14:textId="7FA3B814" w:rsidR="00DE1FCB" w:rsidRPr="00A8171D" w:rsidRDefault="00DE1FCB" w:rsidP="00A8171D">
                          <w:pPr>
                            <w:spacing w:line="240" w:lineRule="auto"/>
                            <w:jc w:val="center"/>
                            <w:rPr>
                              <w:b/>
                              <w:bCs/>
                              <w:color w:val="0070C0"/>
                              <w:sz w:val="20"/>
                              <w:szCs w:val="18"/>
                            </w:rPr>
                          </w:pPr>
                          <w:r w:rsidRPr="00A8171D">
                            <w:rPr>
                              <w:b/>
                              <w:bCs/>
                              <w:color w:val="0070C0"/>
                              <w:sz w:val="20"/>
                              <w:szCs w:val="18"/>
                            </w:rPr>
                            <w:t>RESPONSE</w:t>
                          </w:r>
                        </w:p>
                      </w:txbxContent>
                    </v:textbox>
                  </v:shape>
                  <v:shape id="Text Box 79" o:spid="_x0000_s1066" type="#_x0000_t202" style="position:absolute;left:3066;top:28543;width:9335;height:2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" filled="f" stroked="f" strokeweight=".5pt">
                    <v:textbox>
                      <w:txbxContent>
                        <w:p w14:paraId="619D736B" w14:textId="6DB643BB" w:rsidR="00DE1FCB" w:rsidRPr="00A8171D" w:rsidRDefault="00DE1FCB" w:rsidP="00A8171D">
                          <w:pPr>
                            <w:spacing w:line="240" w:lineRule="auto"/>
                            <w:jc w:val="center"/>
                            <w:rPr>
                              <w:b/>
                              <w:bCs/>
                              <w:color w:val="FFC000"/>
                              <w:sz w:val="20"/>
                              <w:szCs w:val="18"/>
                            </w:rPr>
                          </w:pPr>
                          <w:r>
                            <w:rPr>
                              <w:b/>
                              <w:bCs/>
                              <w:color w:val="FFC000"/>
                              <w:sz w:val="20"/>
                              <w:szCs w:val="18"/>
                            </w:rPr>
                            <w:t>STRATEGY</w:t>
                          </w:r>
                        </w:p>
                      </w:txbxContent>
                    </v:textbox>
                  </v:shape>
                  <v:shape id="Text Box 80" o:spid="_x0000_s1067" type="#_x0000_t202" style="position:absolute;left:18837;top:20876;width:8070;height:56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" filled="f" stroked="f" strokeweight=".5pt">
                    <v:textbox>
                      <w:txbxContent>
                        <w:p w14:paraId="04514A42" w14:textId="7C65C833" w:rsidR="00DE1FCB" w:rsidRPr="00A8171D" w:rsidRDefault="00DE1FCB" w:rsidP="00A8171D">
                          <w:pPr>
                            <w:spacing w:after="0" w:line="240" w:lineRule="auto"/>
                            <w:jc w:val="center"/>
                            <w:rPr>
                              <w:b/>
                              <w:bCs/>
                              <w:sz w:val="20"/>
                              <w:szCs w:val="18"/>
                            </w:rPr>
                          </w:pPr>
                          <w:r w:rsidRPr="00A8171D">
                            <w:rPr>
                              <w:b/>
                              <w:bCs/>
                              <w:sz w:val="20"/>
                              <w:szCs w:val="18"/>
                            </w:rPr>
                            <w:t>LUXURY</w:t>
                          </w:r>
                        </w:p>
                        <w:p w14:paraId="67BE59EA" w14:textId="21084EBE" w:rsidR="00DE1FCB" w:rsidRPr="00A8171D" w:rsidRDefault="00DE1FCB" w:rsidP="00A8171D">
                          <w:pPr>
                            <w:spacing w:after="0" w:line="240" w:lineRule="auto"/>
                            <w:jc w:val="center"/>
                            <w:rPr>
                              <w:b/>
                              <w:bCs/>
                              <w:sz w:val="20"/>
                              <w:szCs w:val="18"/>
                            </w:rPr>
                          </w:pPr>
                          <w:r w:rsidRPr="00A8171D">
                            <w:rPr>
                              <w:b/>
                              <w:bCs/>
                              <w:sz w:val="20"/>
                              <w:szCs w:val="18"/>
                            </w:rPr>
                            <w:t>FASHION</w:t>
                          </w:r>
                        </w:p>
                        <w:p w14:paraId="56C1906F" w14:textId="1854637A" w:rsidR="00DE1FCB" w:rsidRPr="00A8171D" w:rsidRDefault="00DE1FCB" w:rsidP="00A8171D">
                          <w:pPr>
                            <w:spacing w:after="0" w:line="240" w:lineRule="auto"/>
                            <w:jc w:val="center"/>
                            <w:rPr>
                              <w:b/>
                              <w:bCs/>
                              <w:sz w:val="20"/>
                              <w:szCs w:val="18"/>
                            </w:rPr>
                          </w:pPr>
                          <w:r w:rsidRPr="00A8171D">
                            <w:rPr>
                              <w:b/>
                              <w:bCs/>
                              <w:sz w:val="20"/>
                              <w:szCs w:val="18"/>
                            </w:rPr>
                            <w:t>BRANDS</w:t>
                          </w:r>
                        </w:p>
                      </w:txbxContent>
                    </v:textbox>
                  </v:shape>
                  <v:shape id="Text Box 81" o:spid="_x0000_s1068" type="#_x0000_t202" style="position:absolute;left:10711;top:15766;width:9712;height:99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" filled="f" stroked="f" strokeweight=".5pt">
                    <v:textbox>
                      <w:txbxContent>
                        <w:p w14:paraId="6038AA18" w14:textId="0AD53ED6" w:rsidR="00DE1FCB" w:rsidRDefault="00DE1FCB" w:rsidP="007D6F4D">
                          <w:pPr>
                            <w:spacing w:after="0" w:line="240" w:lineRule="auto"/>
                            <w:jc w:val="center"/>
                            <w:rPr>
                              <w:b/>
                              <w:bCs/>
                              <w:color w:val="E36C0A" w:themeColor="accent6" w:themeShade="BF"/>
                              <w:sz w:val="20"/>
                              <w:szCs w:val="18"/>
                            </w:rPr>
                          </w:pPr>
                          <w:r w:rsidRPr="00A8171D">
                            <w:rPr>
                              <w:b/>
                              <w:bCs/>
                              <w:color w:val="E36C0A" w:themeColor="accent6" w:themeShade="BF"/>
                              <w:sz w:val="20"/>
                              <w:szCs w:val="18"/>
                            </w:rPr>
                            <w:t>STIMULAT</w:t>
                          </w:r>
                          <w:r>
                            <w:rPr>
                              <w:b/>
                              <w:bCs/>
                              <w:color w:val="E36C0A" w:themeColor="accent6" w:themeShade="BF"/>
                              <w:sz w:val="20"/>
                              <w:szCs w:val="18"/>
                            </w:rPr>
                            <w:t>E</w:t>
                          </w:r>
                        </w:p>
                        <w:p w14:paraId="31D85C3A" w14:textId="734F00F1" w:rsidR="00DE1FCB" w:rsidRPr="007D6F4D" w:rsidRDefault="00DE1FCB" w:rsidP="007D6F4D">
                          <w:pPr>
                            <w:spacing w:after="0" w:line="240" w:lineRule="auto"/>
                            <w:jc w:val="center"/>
                            <w:rPr>
                              <w:color w:val="E36C0A" w:themeColor="accent6" w:themeShade="BF"/>
                              <w:sz w:val="20"/>
                              <w:szCs w:val="18"/>
                            </w:rPr>
                          </w:pPr>
                          <w:r w:rsidRPr="007D6F4D">
                            <w:rPr>
                              <w:color w:val="E36C0A" w:themeColor="accent6" w:themeShade="BF"/>
                              <w:sz w:val="20"/>
                              <w:szCs w:val="18"/>
                            </w:rPr>
                            <w:t>Affection</w:t>
                          </w:r>
                        </w:p>
                        <w:p w14:paraId="38E4040E" w14:textId="6CB77CD9" w:rsidR="00DE1FCB" w:rsidRPr="007D6F4D" w:rsidRDefault="00DE1FCB" w:rsidP="007D6F4D">
                          <w:pPr>
                            <w:spacing w:after="0" w:line="240" w:lineRule="auto"/>
                            <w:jc w:val="center"/>
                            <w:rPr>
                              <w:color w:val="E36C0A" w:themeColor="accent6" w:themeShade="BF"/>
                              <w:sz w:val="20"/>
                              <w:szCs w:val="18"/>
                            </w:rPr>
                          </w:pPr>
                          <w:r w:rsidRPr="007D6F4D">
                            <w:rPr>
                              <w:color w:val="E36C0A" w:themeColor="accent6" w:themeShade="BF"/>
                              <w:sz w:val="20"/>
                              <w:szCs w:val="18"/>
                            </w:rPr>
                            <w:t>Instinct</w:t>
                          </w:r>
                        </w:p>
                        <w:p w14:paraId="563D70E4" w14:textId="75437DA4" w:rsidR="00DE1FCB" w:rsidRPr="007D6F4D" w:rsidRDefault="00DE1FCB" w:rsidP="007D6F4D">
                          <w:pPr>
                            <w:spacing w:after="0" w:line="240" w:lineRule="auto"/>
                            <w:jc w:val="center"/>
                            <w:rPr>
                              <w:color w:val="E36C0A" w:themeColor="accent6" w:themeShade="BF"/>
                              <w:sz w:val="20"/>
                              <w:szCs w:val="18"/>
                            </w:rPr>
                          </w:pPr>
                          <w:r w:rsidRPr="007D6F4D">
                            <w:rPr>
                              <w:color w:val="E36C0A" w:themeColor="accent6" w:themeShade="BF"/>
                              <w:sz w:val="20"/>
                              <w:szCs w:val="18"/>
                            </w:rPr>
                            <w:t>Motivation</w:t>
                          </w:r>
                        </w:p>
                        <w:p w14:paraId="043FCAFF" w14:textId="77777777" w:rsidR="00DE1FCB" w:rsidRPr="00A8171D" w:rsidRDefault="00DE1FCB" w:rsidP="007D6F4D">
                          <w:pPr>
                            <w:spacing w:after="0" w:line="240" w:lineRule="auto"/>
                            <w:jc w:val="center"/>
                            <w:rPr>
                              <w:b/>
                              <w:bCs/>
                              <w:color w:val="E36C0A" w:themeColor="accent6" w:themeShade="BF"/>
                              <w:sz w:val="20"/>
                              <w:szCs w:val="18"/>
                            </w:rPr>
                          </w:pPr>
                        </w:p>
                      </w:txbxContent>
                    </v:textbox>
                  </v:shape>
                  <v:shape id="Text Box 82" o:spid="_x0000_s1069" type="#_x0000_t202" style="position:absolute;left:27124;top:15773;width:7544;height:80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" filled="f" stroked="f" strokeweight=".5pt">
                    <v:textbox>
                      <w:txbxContent>
                        <w:p w14:paraId="161705F3" w14:textId="50D08834" w:rsidR="00DE1FCB" w:rsidRDefault="00DE1FCB" w:rsidP="005278C8">
                          <w:pPr>
                            <w:spacing w:after="0" w:line="240" w:lineRule="auto"/>
                            <w:jc w:val="center"/>
                            <w:rPr>
                              <w:b/>
                              <w:bCs/>
                              <w:color w:val="7030A0"/>
                              <w:sz w:val="20"/>
                              <w:szCs w:val="18"/>
                            </w:rPr>
                          </w:pPr>
                          <w:r w:rsidRPr="00A8171D">
                            <w:rPr>
                              <w:b/>
                              <w:bCs/>
                              <w:color w:val="7030A0"/>
                              <w:sz w:val="20"/>
                              <w:szCs w:val="18"/>
                            </w:rPr>
                            <w:t>CREATE</w:t>
                          </w:r>
                        </w:p>
                        <w:p w14:paraId="6B0602FD" w14:textId="6A4890EE" w:rsidR="00DE1FCB" w:rsidRPr="007D6F4D" w:rsidRDefault="00DE1FCB" w:rsidP="005278C8">
                          <w:pPr>
                            <w:spacing w:after="0" w:line="240" w:lineRule="auto"/>
                            <w:jc w:val="center"/>
                            <w:rPr>
                              <w:color w:val="7030A0"/>
                              <w:sz w:val="20"/>
                              <w:szCs w:val="18"/>
                            </w:rPr>
                          </w:pPr>
                          <w:r w:rsidRPr="007D6F4D">
                            <w:rPr>
                              <w:color w:val="7030A0"/>
                              <w:sz w:val="20"/>
                              <w:szCs w:val="18"/>
                            </w:rPr>
                            <w:t>Attitude</w:t>
                          </w:r>
                        </w:p>
                        <w:p w14:paraId="7CECF6FD" w14:textId="34215D07" w:rsidR="00DE1FCB" w:rsidRPr="007D6F4D" w:rsidRDefault="00DE1FCB" w:rsidP="005278C8">
                          <w:pPr>
                            <w:spacing w:after="0" w:line="240" w:lineRule="auto"/>
                            <w:jc w:val="center"/>
                            <w:rPr>
                              <w:color w:val="7030A0"/>
                              <w:sz w:val="20"/>
                              <w:szCs w:val="18"/>
                            </w:rPr>
                          </w:pPr>
                          <w:r w:rsidRPr="007D6F4D">
                            <w:rPr>
                              <w:color w:val="7030A0"/>
                              <w:sz w:val="20"/>
                              <w:szCs w:val="18"/>
                            </w:rPr>
                            <w:t>Action</w:t>
                          </w:r>
                        </w:p>
                        <w:p w14:paraId="7EFA9D65" w14:textId="12180C95" w:rsidR="00DE1FCB" w:rsidRPr="007D6F4D" w:rsidRDefault="00DE1FCB" w:rsidP="005278C8">
                          <w:pPr>
                            <w:spacing w:after="0" w:line="240" w:lineRule="auto"/>
                            <w:jc w:val="center"/>
                            <w:rPr>
                              <w:color w:val="7030A0"/>
                              <w:sz w:val="20"/>
                              <w:szCs w:val="18"/>
                            </w:rPr>
                          </w:pPr>
                          <w:r w:rsidRPr="007D6F4D">
                            <w:rPr>
                              <w:color w:val="7030A0"/>
                              <w:sz w:val="20"/>
                              <w:szCs w:val="18"/>
                            </w:rPr>
                            <w:t>Intent</w:t>
                          </w:r>
                        </w:p>
                        <w:p w14:paraId="1A6FB995" w14:textId="77777777" w:rsidR="00DE1FCB" w:rsidRPr="00A8171D" w:rsidRDefault="00DE1FCB" w:rsidP="005278C8">
                          <w:pPr>
                            <w:spacing w:after="0" w:line="240" w:lineRule="auto"/>
                            <w:jc w:val="center"/>
                            <w:rPr>
                              <w:b/>
                              <w:bCs/>
                              <w:color w:val="7030A0"/>
                              <w:sz w:val="20"/>
                              <w:szCs w:val="18"/>
                            </w:rPr>
                          </w:pPr>
                        </w:p>
                      </w:txbxContent>
                    </v:textbox>
                  </v:shape>
                  <v:shape id="Text Box 83" o:spid="_x0000_s1070" type="#_x0000_t202" style="position:absolute;left:17873;top:29270;width:9860;height:85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" filled="f" stroked="f" strokeweight=".5pt">
                    <v:textbox>
                      <w:txbxContent>
                        <w:p w14:paraId="75C241B1" w14:textId="352980D6" w:rsidR="00DE1FCB" w:rsidRDefault="00DE1FCB" w:rsidP="007D6F4D">
                          <w:pPr>
                            <w:spacing w:after="0" w:line="240" w:lineRule="auto"/>
                            <w:jc w:val="center"/>
                            <w:rPr>
                              <w:b/>
                              <w:bCs/>
                              <w:color w:val="00B050"/>
                              <w:sz w:val="20"/>
                              <w:szCs w:val="18"/>
                            </w:rPr>
                          </w:pPr>
                          <w:r>
                            <w:rPr>
                              <w:b/>
                              <w:bCs/>
                              <w:color w:val="00B050"/>
                              <w:sz w:val="20"/>
                              <w:szCs w:val="18"/>
                            </w:rPr>
                            <w:t>ASSOCIATE</w:t>
                          </w:r>
                        </w:p>
                        <w:p w14:paraId="1440599A" w14:textId="689ADDEE" w:rsidR="00DE1FCB" w:rsidRPr="007D6F4D" w:rsidRDefault="00DE1FCB" w:rsidP="007D6F4D">
                          <w:pPr>
                            <w:spacing w:after="0" w:line="240" w:lineRule="auto"/>
                            <w:jc w:val="center"/>
                            <w:rPr>
                              <w:color w:val="00B050"/>
                              <w:sz w:val="20"/>
                              <w:szCs w:val="18"/>
                            </w:rPr>
                          </w:pPr>
                          <w:r w:rsidRPr="007D6F4D">
                            <w:rPr>
                              <w:color w:val="00B050"/>
                              <w:sz w:val="20"/>
                              <w:szCs w:val="18"/>
                            </w:rPr>
                            <w:t>Feelings</w:t>
                          </w:r>
                        </w:p>
                        <w:p w14:paraId="1840D219" w14:textId="67AA69B3" w:rsidR="00DE1FCB" w:rsidRPr="007D6F4D" w:rsidRDefault="00DE1FCB" w:rsidP="007D6F4D">
                          <w:pPr>
                            <w:spacing w:after="0" w:line="240" w:lineRule="auto"/>
                            <w:jc w:val="center"/>
                            <w:rPr>
                              <w:color w:val="00B050"/>
                              <w:sz w:val="20"/>
                              <w:szCs w:val="18"/>
                            </w:rPr>
                          </w:pPr>
                          <w:r w:rsidRPr="007D6F4D">
                            <w:rPr>
                              <w:color w:val="00B050"/>
                              <w:sz w:val="20"/>
                              <w:szCs w:val="18"/>
                            </w:rPr>
                            <w:t>Emotions</w:t>
                          </w:r>
                        </w:p>
                        <w:p w14:paraId="0FA5D6D1" w14:textId="4E5C7D4B" w:rsidR="00DE1FCB" w:rsidRPr="007D6F4D" w:rsidRDefault="00DE1FCB" w:rsidP="007D6F4D">
                          <w:pPr>
                            <w:spacing w:after="0" w:line="240" w:lineRule="auto"/>
                            <w:jc w:val="center"/>
                            <w:rPr>
                              <w:color w:val="00B050"/>
                              <w:sz w:val="20"/>
                              <w:szCs w:val="18"/>
                            </w:rPr>
                          </w:pPr>
                          <w:r w:rsidRPr="007D6F4D">
                            <w:rPr>
                              <w:color w:val="00B050"/>
                              <w:sz w:val="20"/>
                              <w:szCs w:val="18"/>
                            </w:rPr>
                            <w:t>Mood</w:t>
                          </w:r>
                        </w:p>
                      </w:txbxContent>
                    </v:textbox>
                  </v:shape>
                </v:group>
                <v:shape id="Text Box 85" o:spid="_x0000_s1071" type="#_x0000_t202" style="position:absolute;left:73;width:15430;height:9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" fillcolor="#f2f2f2 [3052]" stroked="f" strokeweight=".5pt">
                  <v:textbox>
                    <w:txbxContent>
                      <w:p w14:paraId="54852A7D" w14:textId="7CD64E79" w:rsidR="00DE1FCB" w:rsidRPr="00E65B7A" w:rsidRDefault="00DE1FCB" w:rsidP="00E65B7A">
                        <w:pPr>
                          <w:spacing w:line="240" w:lineRule="auto"/>
                          <w:jc w:val="left"/>
                          <w:rPr>
                            <w:i/>
                            <w:iCs/>
                            <w:sz w:val="16"/>
                            <w:szCs w:val="14"/>
                          </w:rPr>
                        </w:pPr>
                        <w:r w:rsidRPr="00E65B7A">
                          <w:rPr>
                            <w:i/>
                            <w:iCs/>
                            <w:sz w:val="16"/>
                            <w:szCs w:val="14"/>
                          </w:rPr>
                          <w:t>DIGITAL LUXURY STRETGY</w:t>
                        </w:r>
                      </w:p>
                      <w:p w14:paraId="448D6175" w14:textId="6BAF9866"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Display Adverts</w:t>
                        </w:r>
                      </w:p>
                      <w:p w14:paraId="4A7675F1" w14:textId="6EA5DE9F"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TV Commercials</w:t>
                        </w:r>
                      </w:p>
                      <w:p w14:paraId="6C5A61E9" w14:textId="04D53F34"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SEO</w:t>
                        </w:r>
                      </w:p>
                      <w:p w14:paraId="03E65CBA" w14:textId="6A49C61B"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Social Media</w:t>
                        </w:r>
                      </w:p>
                      <w:p w14:paraId="2B41E02A" w14:textId="7C475301" w:rsidR="00DE1FCB" w:rsidRPr="00E65B7A" w:rsidRDefault="00DE1FCB" w:rsidP="00E65B7A">
                        <w:pPr>
                          <w:pStyle w:val="ListParagraph"/>
                          <w:numPr>
                            <w:ilvl w:val="0"/>
                            <w:numId w:val="32"/>
                          </w:numPr>
                          <w:spacing w:line="240" w:lineRule="auto"/>
                          <w:jc w:val="left"/>
                          <w:rPr>
                            <w:i/>
                            <w:iCs/>
                            <w:sz w:val="16"/>
                            <w:szCs w:val="14"/>
                          </w:rPr>
                        </w:pPr>
                        <w:r w:rsidRPr="00E65B7A">
                          <w:rPr>
                            <w:i/>
                            <w:iCs/>
                            <w:sz w:val="16"/>
                            <w:szCs w:val="14"/>
                          </w:rPr>
                          <w:t>Blogs</w:t>
                        </w:r>
                      </w:p>
                    </w:txbxContent>
                  </v:textbox>
                </v:shape>
                <v:shape id="Text Box 86" o:spid="_x0000_s1072" type="#_x0000_t202" style="position:absolute;left:44256;width:13094;height:10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" fillcolor="#f2f2f2 [3052]" stroked="f" strokeweight=".5pt">
                  <v:textbox>
                    <w:txbxContent>
                      <w:p w14:paraId="5A322A51" w14:textId="7E5F7F8F" w:rsidR="00DE1FCB" w:rsidRDefault="00DE1FCB" w:rsidP="00E65B7A">
                        <w:pPr>
                          <w:spacing w:line="240" w:lineRule="auto"/>
                          <w:jc w:val="left"/>
                          <w:rPr>
                            <w:i/>
                            <w:iCs/>
                            <w:sz w:val="16"/>
                            <w:szCs w:val="14"/>
                          </w:rPr>
                        </w:pPr>
                        <w:r w:rsidRPr="00E65B7A">
                          <w:rPr>
                            <w:i/>
                            <w:iCs/>
                            <w:sz w:val="16"/>
                            <w:szCs w:val="14"/>
                          </w:rPr>
                          <w:t xml:space="preserve">DIGITAL </w:t>
                        </w:r>
                        <w:r>
                          <w:rPr>
                            <w:i/>
                            <w:iCs/>
                            <w:sz w:val="16"/>
                            <w:szCs w:val="14"/>
                          </w:rPr>
                          <w:t>EXPERIENCE</w:t>
                        </w:r>
                      </w:p>
                      <w:p w14:paraId="30AD93C6" w14:textId="0B7911BB" w:rsidR="00DE1FCB" w:rsidRDefault="00DE1FCB" w:rsidP="00E65B7A">
                        <w:pPr>
                          <w:pStyle w:val="ListParagraph"/>
                          <w:numPr>
                            <w:ilvl w:val="0"/>
                            <w:numId w:val="33"/>
                          </w:numPr>
                          <w:spacing w:line="240" w:lineRule="auto"/>
                          <w:jc w:val="left"/>
                          <w:rPr>
                            <w:i/>
                            <w:iCs/>
                            <w:sz w:val="16"/>
                            <w:szCs w:val="14"/>
                          </w:rPr>
                        </w:pPr>
                        <w:r>
                          <w:rPr>
                            <w:i/>
                            <w:iCs/>
                            <w:sz w:val="16"/>
                            <w:szCs w:val="14"/>
                          </w:rPr>
                          <w:t>Innovation</w:t>
                        </w:r>
                      </w:p>
                      <w:p w14:paraId="7C52C386" w14:textId="574F4A6D" w:rsidR="00DE1FCB" w:rsidRDefault="00DE1FCB" w:rsidP="00E65B7A">
                        <w:pPr>
                          <w:pStyle w:val="ListParagraph"/>
                          <w:numPr>
                            <w:ilvl w:val="0"/>
                            <w:numId w:val="33"/>
                          </w:numPr>
                          <w:spacing w:line="240" w:lineRule="auto"/>
                          <w:jc w:val="left"/>
                          <w:rPr>
                            <w:i/>
                            <w:iCs/>
                            <w:sz w:val="16"/>
                            <w:szCs w:val="14"/>
                          </w:rPr>
                        </w:pPr>
                        <w:r>
                          <w:rPr>
                            <w:i/>
                            <w:iCs/>
                            <w:sz w:val="16"/>
                            <w:szCs w:val="14"/>
                          </w:rPr>
                          <w:t>Engagement</w:t>
                        </w:r>
                      </w:p>
                      <w:p w14:paraId="17E70FA4" w14:textId="3DA669A1" w:rsidR="00DE1FCB" w:rsidRPr="00E65B7A" w:rsidRDefault="00DE1FCB" w:rsidP="00E65B7A">
                        <w:pPr>
                          <w:pStyle w:val="ListParagraph"/>
                          <w:numPr>
                            <w:ilvl w:val="0"/>
                            <w:numId w:val="33"/>
                          </w:numPr>
                          <w:spacing w:line="240" w:lineRule="auto"/>
                          <w:jc w:val="left"/>
                          <w:rPr>
                            <w:i/>
                            <w:iCs/>
                            <w:sz w:val="16"/>
                            <w:szCs w:val="14"/>
                          </w:rPr>
                        </w:pPr>
                        <w:r>
                          <w:rPr>
                            <w:i/>
                            <w:iCs/>
                            <w:sz w:val="16"/>
                            <w:szCs w:val="14"/>
                          </w:rPr>
                          <w:t>Experience</w:t>
                        </w:r>
                      </w:p>
                    </w:txbxContent>
                  </v:textbox>
                </v:shape>
                <v:line id="Straight Connector 88" o:spid="_x0000_s1073" style="position:absolute;flip:x y;visibility:visible;mso-wrap-style:square" from="11192,9729" to="17337,14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" strokecolor="#bfbfbf [2412]"/>
                <v:line id="Straight Connector 89" o:spid="_x0000_s1074" style="position:absolute;flip:y;visibility:visible;mso-wrap-style:square" from="43964,9948" to="50109,14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" strokecolor="#bfbfbf [2412]"/>
                <v:line id="Straight Connector 90" o:spid="_x0000_s1075" style="position:absolute;visibility:visible;mso-wrap-style:square" from="30138,37088" to="30138,41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" strokecolor="#bfbfbf [2412]"/>
                <v:line id="Straight Connector 91" o:spid="_x0000_s1076" style="position:absolute;visibility:visible;mso-wrap-style:square" from="8924,41989" to="30138,41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" strokecolor="#bfbfbf [2412]"/>
                <v:shape id="Text Box 87" o:spid="_x0000_s1077" type="#_x0000_t202" style="position:absolute;top:32406;width:10094;height:9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" fillcolor="#f2f2f2 [3052]" stroked="f" strokeweight=".5pt">
                  <v:textbox>
                    <w:txbxContent>
                      <w:p w14:paraId="76086BF7" w14:textId="40294F88" w:rsidR="00DE1FCB" w:rsidRPr="00E65B7A" w:rsidRDefault="00DE1FCB" w:rsidP="00E65B7A">
                        <w:pPr>
                          <w:spacing w:line="240" w:lineRule="auto"/>
                          <w:jc w:val="left"/>
                          <w:rPr>
                            <w:i/>
                            <w:iCs/>
                            <w:sz w:val="16"/>
                            <w:szCs w:val="14"/>
                          </w:rPr>
                        </w:pPr>
                        <w:r>
                          <w:rPr>
                            <w:i/>
                            <w:iCs/>
                            <w:sz w:val="16"/>
                            <w:szCs w:val="14"/>
                          </w:rPr>
                          <w:t>CUSTOMER STRATEGY</w:t>
                        </w:r>
                      </w:p>
                      <w:p w14:paraId="751792F4" w14:textId="50BB1001" w:rsidR="00DE1FCB" w:rsidRDefault="00DE1FCB" w:rsidP="00E65B7A">
                        <w:pPr>
                          <w:pStyle w:val="ListParagraph"/>
                          <w:numPr>
                            <w:ilvl w:val="0"/>
                            <w:numId w:val="32"/>
                          </w:numPr>
                          <w:spacing w:line="240" w:lineRule="auto"/>
                          <w:jc w:val="left"/>
                          <w:rPr>
                            <w:i/>
                            <w:iCs/>
                            <w:sz w:val="16"/>
                            <w:szCs w:val="14"/>
                          </w:rPr>
                        </w:pPr>
                        <w:r>
                          <w:rPr>
                            <w:i/>
                            <w:iCs/>
                            <w:sz w:val="16"/>
                            <w:szCs w:val="14"/>
                          </w:rPr>
                          <w:t>Fashion enthusiasts</w:t>
                        </w:r>
                      </w:p>
                      <w:p w14:paraId="3361E3E9" w14:textId="41FD5BC1" w:rsidR="00DE1FCB" w:rsidRDefault="00DE1FCB" w:rsidP="00E65B7A">
                        <w:pPr>
                          <w:pStyle w:val="ListParagraph"/>
                          <w:numPr>
                            <w:ilvl w:val="0"/>
                            <w:numId w:val="32"/>
                          </w:numPr>
                          <w:spacing w:line="240" w:lineRule="auto"/>
                          <w:jc w:val="left"/>
                          <w:rPr>
                            <w:i/>
                            <w:iCs/>
                            <w:sz w:val="16"/>
                            <w:szCs w:val="14"/>
                          </w:rPr>
                        </w:pPr>
                        <w:r>
                          <w:rPr>
                            <w:i/>
                            <w:iCs/>
                            <w:sz w:val="16"/>
                            <w:szCs w:val="14"/>
                          </w:rPr>
                          <w:t>Trendsetters</w:t>
                        </w:r>
                      </w:p>
                      <w:p w14:paraId="2FB5E523" w14:textId="2B4E4238" w:rsidR="00DE1FCB" w:rsidRPr="00E65B7A" w:rsidRDefault="00DE1FCB" w:rsidP="00E65B7A">
                        <w:pPr>
                          <w:pStyle w:val="ListParagraph"/>
                          <w:numPr>
                            <w:ilvl w:val="0"/>
                            <w:numId w:val="32"/>
                          </w:numPr>
                          <w:spacing w:line="240" w:lineRule="auto"/>
                          <w:jc w:val="left"/>
                          <w:rPr>
                            <w:i/>
                            <w:iCs/>
                            <w:sz w:val="16"/>
                            <w:szCs w:val="14"/>
                          </w:rPr>
                        </w:pPr>
                        <w:r>
                          <w:rPr>
                            <w:i/>
                            <w:iCs/>
                            <w:sz w:val="16"/>
                            <w:szCs w:val="14"/>
                          </w:rPr>
                          <w:t>Forerunners</w:t>
                        </w:r>
                      </w:p>
                    </w:txbxContent>
                  </v:textbox>
                </v:shape>
                <w10:wrap anchorx="margin"/>
              </v:group>
            </w:pict>
          </mc:Fallback>
        </mc:AlternateContent>
      </w:r>
    </w:p>
    <w:p w14:paraId="49BD1861" w14:textId="2C49F869" w:rsidR="00356F32" w:rsidRDefault="00356F32" w:rsidP="00356F32"/>
    <w:p w14:paraId="765D25B7" w14:textId="7325C1F4" w:rsidR="00356F32" w:rsidRPr="009A00DD" w:rsidRDefault="00356F32" w:rsidP="00356F32"/>
    <w:p w14:paraId="6E7CCD92" w14:textId="27052D82" w:rsidR="00356F32" w:rsidRDefault="00356F32" w:rsidP="00356F32"/>
    <w:p w14:paraId="44E7500D" w14:textId="3937F3CA" w:rsidR="00356F32" w:rsidRDefault="00356F32" w:rsidP="00356F32"/>
    <w:p w14:paraId="78F6DFDB" w14:textId="5C46E072" w:rsidR="00356F32" w:rsidRDefault="00356F32" w:rsidP="00356F32"/>
    <w:p w14:paraId="31F6CC4C" w14:textId="48C59FB3" w:rsidR="00356F32" w:rsidRDefault="00356F32" w:rsidP="00356F32"/>
    <w:p w14:paraId="64083D46" w14:textId="2D818338" w:rsidR="00356F32" w:rsidRDefault="00356F32" w:rsidP="00356F32"/>
    <w:p w14:paraId="2B239314" w14:textId="20EEC769" w:rsidR="00356F32" w:rsidRDefault="00356F32" w:rsidP="00356F32"/>
    <w:p w14:paraId="1259F042" w14:textId="76CFDC81" w:rsidR="00641A27" w:rsidRDefault="00630002" w:rsidP="00F140F6">
      <w:r>
        <w:rPr>
          <w:noProof/>
          <w:lang w:val="en-US"/>
        </w:rPr>
        <mc:AlternateContent>
          <mc:Choice Requires="wps">
            <w:drawing>
              <wp:anchor distT="0" distB="0" distL="114300" distR="114300" simplePos="0" relativeHeight="251661312" behindDoc="0" locked="0" layoutInCell="1" allowOverlap="1" wp14:anchorId="7C3292D6" wp14:editId="4E71978D">
                <wp:simplePos x="0" y="0"/>
                <wp:positionH relativeFrom="margin">
                  <wp:posOffset>2116898</wp:posOffset>
                </wp:positionH>
                <wp:positionV relativeFrom="paragraph">
                  <wp:posOffset>271480</wp:posOffset>
                </wp:positionV>
                <wp:extent cx="914400" cy="281940"/>
                <wp:effectExtent l="0" t="0" r="0" b="3810"/>
                <wp:wrapNone/>
                <wp:docPr id="93" name="Text Box 93"/>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579EC749" w14:textId="1A1909CC" w:rsidR="00DE1FCB" w:rsidRPr="00983793" w:rsidRDefault="00DE1FCB" w:rsidP="00983793">
                            <w:pPr>
                              <w:jc w:val="right"/>
                              <w:rPr>
                                <w:rFonts w:asciiTheme="majorBidi" w:hAnsiTheme="majorBidi" w:cstheme="majorBidi"/>
                                <w:i/>
                                <w:iCs/>
                                <w:sz w:val="20"/>
                                <w:szCs w:val="18"/>
                              </w:rPr>
                            </w:pPr>
                            <w:r w:rsidRPr="00983793">
                              <w:rPr>
                                <w:rFonts w:asciiTheme="majorBidi" w:hAnsiTheme="majorBidi" w:cstheme="majorBidi"/>
                                <w:i/>
                                <w:iCs/>
                                <w:sz w:val="20"/>
                                <w:szCs w:val="18"/>
                              </w:rPr>
                              <w:t>Fig. 1.2: Conceptual Model</w:t>
                            </w:r>
                          </w:p>
                          <w:p w14:paraId="01503342" w14:textId="77777777" w:rsidR="00DE1FCB" w:rsidRPr="00983793" w:rsidRDefault="00DE1FCB" w:rsidP="00983793">
                            <w:pPr>
                              <w:jc w:val="right"/>
                              <w:rPr>
                                <w:sz w:val="20"/>
                                <w:szCs w:val="18"/>
                              </w:rPr>
                            </w:pPr>
                            <w:r w:rsidRPr="00983793">
                              <w:rPr>
                                <w:sz w:val="20"/>
                                <w:szCs w:val="1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3292D6" id="Text Box 93" o:spid="_x0000_s1078" type="#_x0000_t202" style="position:absolute;left:0;text-align:left;margin-left:166.7pt;margin-top:21.4pt;width:1in;height:22.2pt;z-index:25166131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" filled="f" stroked="f" strokeweight=".5pt">
                <v:textbox>
                  <w:txbxContent>
                    <w:p w14:paraId="579EC749" w14:textId="1A1909CC" w:rsidR="00DE1FCB" w:rsidRPr="00983793" w:rsidRDefault="00DE1FCB" w:rsidP="00983793">
                      <w:pPr>
                        <w:jc w:val="right"/>
                        <w:rPr>
                          <w:rFonts w:asciiTheme="majorBidi" w:hAnsiTheme="majorBidi" w:cstheme="majorBidi"/>
                          <w:i/>
                          <w:iCs/>
                          <w:sz w:val="20"/>
                          <w:szCs w:val="18"/>
                        </w:rPr>
                      </w:pPr>
                      <w:r w:rsidRPr="00983793">
                        <w:rPr>
                          <w:rFonts w:asciiTheme="majorBidi" w:hAnsiTheme="majorBidi" w:cstheme="majorBidi"/>
                          <w:i/>
                          <w:iCs/>
                          <w:sz w:val="20"/>
                          <w:szCs w:val="18"/>
                        </w:rPr>
                        <w:t>Fig. 1.2: Conceptual Model</w:t>
                      </w:r>
                    </w:p>
                    <w:p w14:paraId="01503342" w14:textId="77777777" w:rsidR="00DE1FCB" w:rsidRPr="00983793" w:rsidRDefault="00DE1FCB" w:rsidP="00983793">
                      <w:pPr>
                        <w:jc w:val="right"/>
                        <w:rPr>
                          <w:sz w:val="20"/>
                          <w:szCs w:val="18"/>
                        </w:rPr>
                      </w:pPr>
                      <w:r w:rsidRPr="00983793">
                        <w:rPr>
                          <w:sz w:val="20"/>
                          <w:szCs w:val="18"/>
                        </w:rPr>
                        <w:t xml:space="preserve"> </w:t>
                      </w:r>
                    </w:p>
                  </w:txbxContent>
                </v:textbox>
                <w10:wrap anchorx="margin"/>
              </v:shape>
            </w:pict>
          </mc:Fallback>
        </mc:AlternateContent>
      </w:r>
    </w:p>
    <w:p w14:paraId="339C6121" w14:textId="77777777" w:rsidR="009E1144" w:rsidRDefault="009E1144" w:rsidP="00F140F6"/>
    <w:p w14:paraId="07B405C2" w14:textId="2DA87BA6" w:rsidR="00356F32" w:rsidRDefault="00356F32" w:rsidP="00F140F6">
      <w:r>
        <w:t xml:space="preserve">The conceptual framework illustrates the intersection of consumer responses/emotions (people), strategy (business) and digital channels (technology) </w:t>
      </w:r>
      <w:r>
        <w:lastRenderedPageBreak/>
        <w:t>and shows how luxury fashion brands design emotional engagement through digital luxury strategy and how consumer responses shape up the future strategy. The three key aspects of this framework are the brand and consumer engagement, digital luxury strategy and digital consumer experience. The first aspect is the existing level of association between the customers and the company and how connected they are to the brand. These associations can be formed through an effective consumer strategy based on past experiences in terms of how well the brand has interacted with its audience through its marketing and communication efforts (Lundahl</w:t>
      </w:r>
      <w:r w:rsidR="006E218F">
        <w:t>,</w:t>
      </w:r>
      <w:r>
        <w:t xml:space="preserve"> 2011). This perceptual activity conjures an emotional response which triggers buying decisions and eventually persuades the consumers to act or make a purchase. </w:t>
      </w:r>
      <w:r w:rsidR="00F140F6">
        <w:t>However,</w:t>
      </w:r>
      <w:r>
        <w:t xml:space="preserve"> it is the emotional impact (feelings, emotion and mood) that will have the greatest impact on the intent. The association based on feelings emotions and mood will evoke an emotionally driven response with the brand and will eventually create motivation or a positive response. And </w:t>
      </w:r>
      <w:r w:rsidR="00F140F6">
        <w:t>for</w:t>
      </w:r>
      <w:r>
        <w:t xml:space="preserve"> this to happen, the brand needs to come up with an innovative blueprint with right digital channels to create digital experience. The digital experience creates the brand affect (emotional experience) and evokes positive responses and </w:t>
      </w:r>
      <w:r w:rsidR="00F140F6">
        <w:t>behaviours</w:t>
      </w:r>
      <w:r>
        <w:t xml:space="preserve"> from the consumers which result in higher satisfaction levels and agreeableness over time. </w:t>
      </w:r>
    </w:p>
    <w:p w14:paraId="3D5D8FDF" w14:textId="77777777" w:rsidR="00F140F6" w:rsidRDefault="00F140F6" w:rsidP="00F140F6"/>
    <w:p w14:paraId="1351B7B5" w14:textId="52917B15" w:rsidR="00641A27" w:rsidRDefault="000E518B" w:rsidP="00641A27">
      <w:pPr>
        <w:pStyle w:val="Heading2"/>
        <w:spacing w:before="360"/>
        <w:rPr>
          <w:rStyle w:val="CommentReference"/>
          <w:sz w:val="28"/>
          <w:szCs w:val="26"/>
        </w:rPr>
      </w:pPr>
      <w:bookmarkStart w:id="32" w:name="_Toc33436138"/>
      <w:r>
        <w:t>Research Q</w:t>
      </w:r>
      <w:r w:rsidR="00641A27">
        <w:t>uestions</w:t>
      </w:r>
      <w:r w:rsidR="00E2081B">
        <w:t xml:space="preserve"> (RQ)</w:t>
      </w:r>
      <w:bookmarkEnd w:id="32"/>
    </w:p>
    <w:p w14:paraId="59AAF713" w14:textId="41014949" w:rsidR="00356F32" w:rsidRDefault="000E518B" w:rsidP="00641A27">
      <w:r w:rsidRPr="00641A27">
        <w:t>Based on the</w:t>
      </w:r>
      <w:r w:rsidR="00356F32" w:rsidRPr="00641A27">
        <w:t xml:space="preserve"> variables identified in the literature review, </w:t>
      </w:r>
      <w:r w:rsidRPr="00641A27">
        <w:t xml:space="preserve">following research questions </w:t>
      </w:r>
      <w:r w:rsidR="00356F32" w:rsidRPr="00641A27">
        <w:t xml:space="preserve">have been </w:t>
      </w:r>
      <w:r w:rsidRPr="00641A27">
        <w:t>projected</w:t>
      </w:r>
      <w:r w:rsidR="00356F32">
        <w:t>:</w:t>
      </w:r>
    </w:p>
    <w:p w14:paraId="7BBF2649" w14:textId="10DADC33" w:rsidR="000E518B" w:rsidRPr="000E518B" w:rsidRDefault="00B87EB8" w:rsidP="00B87EB8">
      <w:pPr>
        <w:rPr>
          <w:lang w:val="en-US"/>
        </w:rPr>
      </w:pPr>
      <w:r w:rsidRPr="00E2081B">
        <w:rPr>
          <w:b/>
          <w:i/>
          <w:lang w:val="en-US"/>
        </w:rPr>
        <w:t>RQ1:</w:t>
      </w:r>
      <w:r>
        <w:rPr>
          <w:lang w:val="en-US"/>
        </w:rPr>
        <w:t xml:space="preserve"> </w:t>
      </w:r>
      <w:r w:rsidR="000E518B" w:rsidRPr="000E518B">
        <w:rPr>
          <w:lang w:val="en-US"/>
        </w:rPr>
        <w:t>Do digital marketing efforts of luxury brands have a positive and direct influence on the consumer-brand relationship?</w:t>
      </w:r>
    </w:p>
    <w:p w14:paraId="6F2CB01C" w14:textId="4AF93CA8" w:rsidR="000E518B" w:rsidRPr="000E518B" w:rsidRDefault="00B87EB8" w:rsidP="00B87EB8">
      <w:pPr>
        <w:rPr>
          <w:lang w:val="en-US"/>
        </w:rPr>
      </w:pPr>
      <w:r w:rsidRPr="00E2081B">
        <w:rPr>
          <w:b/>
          <w:i/>
          <w:lang w:val="en-US"/>
        </w:rPr>
        <w:lastRenderedPageBreak/>
        <w:t>RQ2:</w:t>
      </w:r>
      <w:r>
        <w:rPr>
          <w:lang w:val="en-US"/>
        </w:rPr>
        <w:t xml:space="preserve"> </w:t>
      </w:r>
      <w:r w:rsidR="000E518B" w:rsidRPr="000E518B">
        <w:rPr>
          <w:lang w:val="en-US"/>
        </w:rPr>
        <w:t>Does digital experience created by luxury brands have a positive and direct influence on consumer preference, intent to pay a premium price, and brand loyalty? </w:t>
      </w:r>
    </w:p>
    <w:p w14:paraId="206D0A1A" w14:textId="0C193806" w:rsidR="000E518B" w:rsidRPr="000E518B" w:rsidRDefault="00B87EB8" w:rsidP="00B87EB8">
      <w:pPr>
        <w:rPr>
          <w:lang w:val="en-US"/>
        </w:rPr>
      </w:pPr>
      <w:r w:rsidRPr="00E2081B">
        <w:rPr>
          <w:b/>
          <w:i/>
          <w:lang w:val="en-US"/>
        </w:rPr>
        <w:t>RQ3:</w:t>
      </w:r>
      <w:r>
        <w:rPr>
          <w:lang w:val="en-US"/>
        </w:rPr>
        <w:t xml:space="preserve"> </w:t>
      </w:r>
      <w:r w:rsidR="000E518B" w:rsidRPr="000E518B">
        <w:rPr>
          <w:lang w:val="en-US"/>
        </w:rPr>
        <w:t>Do consumer perceptions have a mediating effect on the relation between digital marketing strategy and consumer response? </w:t>
      </w:r>
    </w:p>
    <w:p w14:paraId="12293887" w14:textId="660C3177" w:rsidR="000E518B" w:rsidRPr="000E518B" w:rsidRDefault="00B87EB8" w:rsidP="00B87EB8">
      <w:pPr>
        <w:rPr>
          <w:lang w:val="en-US"/>
        </w:rPr>
      </w:pPr>
      <w:r w:rsidRPr="00E2081B">
        <w:rPr>
          <w:b/>
          <w:i/>
          <w:lang w:val="en-US"/>
        </w:rPr>
        <w:t>RQ4:</w:t>
      </w:r>
      <w:r>
        <w:rPr>
          <w:lang w:val="en-US"/>
        </w:rPr>
        <w:t xml:space="preserve"> </w:t>
      </w:r>
      <w:r w:rsidR="000E518B" w:rsidRPr="000E518B">
        <w:rPr>
          <w:lang w:val="en-US"/>
        </w:rPr>
        <w:t>Do digital marketing platforms employed by luxury fashion brands help them to grow and maintain a loyal consumer base? </w:t>
      </w:r>
    </w:p>
    <w:p w14:paraId="526A458B" w14:textId="040129FC" w:rsidR="000E518B" w:rsidRPr="000E518B" w:rsidRDefault="00B87EB8" w:rsidP="00B87EB8">
      <w:pPr>
        <w:rPr>
          <w:lang w:val="en-US"/>
        </w:rPr>
      </w:pPr>
      <w:r w:rsidRPr="00E2081B">
        <w:rPr>
          <w:b/>
          <w:i/>
          <w:lang w:val="en-US"/>
        </w:rPr>
        <w:t>RQ5:</w:t>
      </w:r>
      <w:r>
        <w:rPr>
          <w:lang w:val="en-US"/>
        </w:rPr>
        <w:t xml:space="preserve"> </w:t>
      </w:r>
      <w:r w:rsidR="000E518B" w:rsidRPr="000E518B">
        <w:rPr>
          <w:lang w:val="en-US"/>
        </w:rPr>
        <w:t>Do luxury fashion consumers find digital marketing tools more effective than conventional marketing? </w:t>
      </w:r>
    </w:p>
    <w:p w14:paraId="0010619A" w14:textId="0F7CF909" w:rsidR="00F140F6" w:rsidRDefault="00F140F6" w:rsidP="00356F32"/>
    <w:p w14:paraId="486A8891" w14:textId="07CCA964" w:rsidR="00F140F6" w:rsidRDefault="00F140F6" w:rsidP="00356F32"/>
    <w:p w14:paraId="518B21B1" w14:textId="1B357681" w:rsidR="00F140F6" w:rsidRDefault="00F140F6" w:rsidP="00356F32"/>
    <w:p w14:paraId="6D0FE058" w14:textId="495262D2" w:rsidR="00F140F6" w:rsidRDefault="00F140F6" w:rsidP="00356F32"/>
    <w:p w14:paraId="12F4943B" w14:textId="7BD71C6C" w:rsidR="00F140F6" w:rsidRDefault="00F140F6" w:rsidP="00356F32"/>
    <w:p w14:paraId="066A5F43" w14:textId="1146EFF4" w:rsidR="006E218F" w:rsidRDefault="006E218F" w:rsidP="00356F32"/>
    <w:p w14:paraId="6970299F" w14:textId="77777777" w:rsidR="009E1144" w:rsidRDefault="009E1144" w:rsidP="00356F32"/>
    <w:p w14:paraId="4574DFFA" w14:textId="0D9FC3E0" w:rsidR="006E218F" w:rsidRDefault="006E218F" w:rsidP="00356F32"/>
    <w:p w14:paraId="452A3121" w14:textId="6B191084" w:rsidR="006E218F" w:rsidRDefault="006E218F" w:rsidP="00356F32"/>
    <w:p w14:paraId="2087C872" w14:textId="77777777" w:rsidR="006E218F" w:rsidRPr="00AE7EE2" w:rsidRDefault="006E218F" w:rsidP="00356F32"/>
    <w:p w14:paraId="651BF8F4" w14:textId="7879A0D7" w:rsidR="00356F32" w:rsidRDefault="00356F32" w:rsidP="00356F32">
      <w:pPr>
        <w:pStyle w:val="Heading1"/>
        <w:pBdr>
          <w:bottom w:val="single" w:sz="4" w:space="1" w:color="595959" w:themeColor="text1" w:themeTint="A6"/>
        </w:pBdr>
        <w:spacing w:before="360" w:after="160"/>
        <w:ind w:left="432"/>
      </w:pPr>
      <w:bookmarkStart w:id="33" w:name="_Toc8621121"/>
      <w:bookmarkStart w:id="34" w:name="_Toc33436139"/>
      <w:r w:rsidRPr="002A54D1">
        <w:lastRenderedPageBreak/>
        <w:t>Methodology</w:t>
      </w:r>
      <w:bookmarkEnd w:id="34"/>
    </w:p>
    <w:p w14:paraId="1137D173" w14:textId="77777777" w:rsidR="00F140F6" w:rsidRPr="00F140F6" w:rsidRDefault="00F140F6" w:rsidP="00F140F6"/>
    <w:bookmarkEnd w:id="33"/>
    <w:p w14:paraId="7D2A9775" w14:textId="18DA86EE" w:rsidR="00356F32" w:rsidRDefault="00356F32" w:rsidP="00356F32">
      <w:r w:rsidRPr="00EB2D6B">
        <w:t xml:space="preserve">In the previous section, the literature review underlined some prominent factors and variables that helped understand the importance and progression of IMC over the years and the extent to which it is supported by modern-day communication channels in terms of brand building and reaching greater </w:t>
      </w:r>
      <w:r w:rsidR="00F140F6" w:rsidRPr="00EB2D6B">
        <w:t>consumer base</w:t>
      </w:r>
      <w:r w:rsidRPr="00EB2D6B">
        <w:t>.  The review also highlighted some key issues and challenges regarding the online presence of luxury brands and their interpretation of digital platforms</w:t>
      </w:r>
      <w:r>
        <w:t xml:space="preserve">. </w:t>
      </w:r>
      <w:r w:rsidRPr="00EB2D6B">
        <w:t>Similarly, it also shed light on various aspects of digital luxury strategy and its current and future outlook pertaining to enhancing the consumer experience. The literature also underscored different factors that are shaping up the perception of luxury fashion brands in terms of going digital as well as the potential impact of digital marketing channels on high-end buyers in terms of customer retention and intent. In order to gain a deeper understanding of the research topic, evaluation of different aspects of the digital luxury strategy and its impact on the consumers is important</w:t>
      </w:r>
      <w:r>
        <w:t xml:space="preserve"> to meet the research objectives. Therefore, a strong research design based on a research paradigm that consistent with researcher’s view of reality and its nature is a crucial. </w:t>
      </w:r>
    </w:p>
    <w:p w14:paraId="66015624" w14:textId="77777777" w:rsidR="00356F32" w:rsidRPr="00EB2D6B" w:rsidRDefault="00356F32" w:rsidP="00356F32">
      <w:r w:rsidRPr="00EB2D6B">
        <w:t xml:space="preserve">This section elucidates the research approach and method as well as its reasoning and applicability to the research theme. This section also defines the research strategy, data collection methodologies used during the study and conclude it with ethical considerations in order to validate the reliability of the research. The research methodology adopts the Research Onion or the Onion Model to define the research philosophy by elaborating different phases of the study and help identify the course of action through which the research objectives can successfully be attained. This </w:t>
      </w:r>
      <w:r w:rsidRPr="00EB2D6B">
        <w:lastRenderedPageBreak/>
        <w:t>chapter also provides justification for choosing this framework and its significance in the coherent execution of the research processes and attaining a rational conclusion of the objectives. The Research Onion is an efficient and vastly flexible approach as it provides a framework which enables the researcher to choose appropriate theories, practices and methods while unfolding each layer of the Onion to answer the research question. It evolves from the outer-most layer towards the inner-most. The outermost layer of the onion represents research philosophy followed by the research approach and research strategies and finally the innermost layer which denotes data collection approach</w:t>
      </w:r>
      <w:r w:rsidRPr="00EB2D6B">
        <w:rPr>
          <w:color w:val="000000"/>
          <w:shd w:val="clear" w:color="auto" w:fill="FFFFFF"/>
        </w:rPr>
        <w:t xml:space="preserve"> </w:t>
      </w:r>
      <w:r w:rsidRPr="00EB2D6B">
        <w:t xml:space="preserve">(Saunders, Thornhill and Lewis, 2009). </w:t>
      </w:r>
      <w:r>
        <w:t xml:space="preserve">The research onion for this study is presented below. </w:t>
      </w:r>
    </w:p>
    <w:p w14:paraId="5C529FFB" w14:textId="77777777" w:rsidR="00356F32" w:rsidRPr="00EB2D6B" w:rsidRDefault="00356F32" w:rsidP="00356F32">
      <w:r w:rsidRPr="00EB2D6B">
        <w:rPr>
          <w:noProof/>
          <w:lang w:val="en-US"/>
        </w:rPr>
        <w:drawing>
          <wp:anchor distT="0" distB="0" distL="114300" distR="114300" simplePos="0" relativeHeight="251640832" behindDoc="1" locked="0" layoutInCell="1" allowOverlap="1" wp14:anchorId="20B1FCEC" wp14:editId="7DA99E18">
            <wp:simplePos x="0" y="0"/>
            <wp:positionH relativeFrom="column">
              <wp:posOffset>0</wp:posOffset>
            </wp:positionH>
            <wp:positionV relativeFrom="paragraph">
              <wp:posOffset>173990</wp:posOffset>
            </wp:positionV>
            <wp:extent cx="5742305" cy="3752215"/>
            <wp:effectExtent l="0" t="0" r="0" b="19685"/>
            <wp:wrapTight wrapText="bothSides">
              <wp:wrapPolygon edited="0">
                <wp:start x="9674" y="0"/>
                <wp:lineTo x="8886" y="110"/>
                <wp:lineTo x="6593" y="1426"/>
                <wp:lineTo x="5876" y="2632"/>
                <wp:lineTo x="5231" y="3509"/>
                <wp:lineTo x="4443" y="5264"/>
                <wp:lineTo x="3870" y="7018"/>
                <wp:lineTo x="3511" y="8773"/>
                <wp:lineTo x="3511" y="12282"/>
                <wp:lineTo x="3726" y="14037"/>
                <wp:lineTo x="4228" y="15792"/>
                <wp:lineTo x="4873" y="17546"/>
                <wp:lineTo x="6019" y="19301"/>
                <wp:lineTo x="6091" y="19520"/>
                <wp:lineTo x="8097" y="21165"/>
                <wp:lineTo x="9315" y="21604"/>
                <wp:lineTo x="9530" y="21604"/>
                <wp:lineTo x="12110" y="21604"/>
                <wp:lineTo x="12325" y="21604"/>
                <wp:lineTo x="13615" y="21055"/>
                <wp:lineTo x="15335" y="19301"/>
                <wp:lineTo x="16410" y="17546"/>
                <wp:lineTo x="17126" y="15792"/>
                <wp:lineTo x="17556" y="14037"/>
                <wp:lineTo x="17843" y="12282"/>
                <wp:lineTo x="17771" y="8773"/>
                <wp:lineTo x="17413" y="7018"/>
                <wp:lineTo x="16911" y="5264"/>
                <wp:lineTo x="16123" y="3509"/>
                <wp:lineTo x="15191" y="2303"/>
                <wp:lineTo x="14690" y="1426"/>
                <wp:lineTo x="12397" y="110"/>
                <wp:lineTo x="11609" y="0"/>
                <wp:lineTo x="9674" y="0"/>
              </wp:wrapPolygon>
            </wp:wrapTight>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68D05884" w14:textId="77777777" w:rsidR="00356F32" w:rsidRPr="00EB2D6B" w:rsidRDefault="00356F32" w:rsidP="00356F32"/>
    <w:p w14:paraId="1BE0B538" w14:textId="77777777" w:rsidR="00356F32" w:rsidRPr="00EB2D6B" w:rsidRDefault="00356F32" w:rsidP="00356F32">
      <w:pPr>
        <w:rPr>
          <w:rFonts w:eastAsiaTheme="majorEastAsia"/>
        </w:rPr>
      </w:pPr>
      <w:bookmarkStart w:id="35" w:name="_Toc8621122"/>
    </w:p>
    <w:p w14:paraId="1694E316" w14:textId="36697220" w:rsidR="00356F32" w:rsidRPr="00EB2D6B" w:rsidRDefault="00356F32" w:rsidP="00356F32">
      <w:pPr>
        <w:rPr>
          <w:rFonts w:eastAsiaTheme="majorEastAsia"/>
        </w:rPr>
      </w:pPr>
    </w:p>
    <w:p w14:paraId="68D8903E" w14:textId="20E0F1D7" w:rsidR="00356F32" w:rsidRDefault="00356F32" w:rsidP="00356F32">
      <w:pPr>
        <w:rPr>
          <w:rFonts w:eastAsiaTheme="majorEastAsia"/>
        </w:rPr>
      </w:pPr>
    </w:p>
    <w:p w14:paraId="57227EC7" w14:textId="59BD00C7" w:rsidR="00356F32" w:rsidRDefault="00356F32" w:rsidP="00356F32">
      <w:pPr>
        <w:rPr>
          <w:rFonts w:eastAsiaTheme="majorEastAsia"/>
        </w:rPr>
      </w:pPr>
    </w:p>
    <w:p w14:paraId="6166737B" w14:textId="01195746" w:rsidR="00356F32" w:rsidRDefault="00356F32" w:rsidP="00356F32">
      <w:pPr>
        <w:rPr>
          <w:rFonts w:eastAsiaTheme="majorEastAsia"/>
        </w:rPr>
      </w:pPr>
    </w:p>
    <w:p w14:paraId="326911B2" w14:textId="38C7FAD9" w:rsidR="00356F32" w:rsidRDefault="00356F32" w:rsidP="00356F32">
      <w:pPr>
        <w:rPr>
          <w:rFonts w:eastAsiaTheme="majorEastAsia"/>
        </w:rPr>
      </w:pPr>
    </w:p>
    <w:p w14:paraId="03D8B59B" w14:textId="4B6303C8" w:rsidR="00356F32" w:rsidRDefault="00356F32" w:rsidP="00356F32">
      <w:pPr>
        <w:rPr>
          <w:rFonts w:eastAsiaTheme="majorEastAsia"/>
        </w:rPr>
      </w:pPr>
    </w:p>
    <w:p w14:paraId="2BBBA9EA" w14:textId="2AB7D2D7" w:rsidR="00356F32" w:rsidRDefault="006E218F" w:rsidP="00356F32">
      <w:pPr>
        <w:rPr>
          <w:rFonts w:eastAsiaTheme="majorEastAsia"/>
        </w:rPr>
      </w:pPr>
      <w:r>
        <w:rPr>
          <w:noProof/>
          <w:lang w:val="en-US"/>
        </w:rPr>
        <mc:AlternateContent>
          <mc:Choice Requires="wps">
            <w:drawing>
              <wp:anchor distT="0" distB="0" distL="114300" distR="114300" simplePos="0" relativeHeight="251662336" behindDoc="0" locked="0" layoutInCell="1" allowOverlap="1" wp14:anchorId="48DF5736" wp14:editId="69204504">
                <wp:simplePos x="0" y="0"/>
                <wp:positionH relativeFrom="margin">
                  <wp:align>center</wp:align>
                </wp:positionH>
                <wp:positionV relativeFrom="paragraph">
                  <wp:posOffset>7239</wp:posOffset>
                </wp:positionV>
                <wp:extent cx="914400" cy="281940"/>
                <wp:effectExtent l="0" t="0" r="0" b="3810"/>
                <wp:wrapNone/>
                <wp:docPr id="94" name="Text Box 94"/>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1BFBAF1D" w14:textId="10AFE2EF" w:rsidR="00DE1FCB" w:rsidRPr="00C27858" w:rsidRDefault="00DE1FCB" w:rsidP="00C27858">
                            <w:pPr>
                              <w:rPr>
                                <w:rFonts w:asciiTheme="majorBidi" w:hAnsiTheme="majorBidi" w:cstheme="majorBidi"/>
                                <w:i/>
                                <w:iCs/>
                                <w:sz w:val="20"/>
                                <w:szCs w:val="18"/>
                              </w:rPr>
                            </w:pPr>
                            <w:r w:rsidRPr="00C27858">
                              <w:rPr>
                                <w:rFonts w:asciiTheme="majorBidi" w:hAnsiTheme="majorBidi" w:cstheme="majorBidi"/>
                                <w:i/>
                                <w:iCs/>
                                <w:sz w:val="20"/>
                                <w:szCs w:val="18"/>
                              </w:rPr>
                              <w:t>Fig. 1.</w:t>
                            </w:r>
                            <w:r>
                              <w:rPr>
                                <w:rFonts w:asciiTheme="majorBidi" w:hAnsiTheme="majorBidi" w:cstheme="majorBidi"/>
                                <w:i/>
                                <w:iCs/>
                                <w:sz w:val="20"/>
                                <w:szCs w:val="18"/>
                              </w:rPr>
                              <w:t>3</w:t>
                            </w:r>
                            <w:r w:rsidRPr="00C27858">
                              <w:rPr>
                                <w:rFonts w:asciiTheme="majorBidi" w:hAnsiTheme="majorBidi" w:cstheme="majorBidi"/>
                                <w:i/>
                                <w:iCs/>
                                <w:sz w:val="20"/>
                                <w:szCs w:val="18"/>
                              </w:rPr>
                              <w:t xml:space="preserve">: </w:t>
                            </w:r>
                            <w:r>
                              <w:rPr>
                                <w:rFonts w:asciiTheme="majorBidi" w:hAnsiTheme="majorBidi" w:cstheme="majorBidi"/>
                                <w:i/>
                                <w:iCs/>
                                <w:sz w:val="20"/>
                                <w:szCs w:val="18"/>
                              </w:rPr>
                              <w:t>Study research onion</w:t>
                            </w:r>
                          </w:p>
                          <w:p w14:paraId="2179AE00" w14:textId="77777777" w:rsidR="00DE1FCB" w:rsidRPr="00C27858" w:rsidRDefault="00DE1FCB" w:rsidP="00C27858">
                            <w:pPr>
                              <w:rPr>
                                <w:sz w:val="20"/>
                                <w:szCs w:val="18"/>
                              </w:rPr>
                            </w:pPr>
                            <w:r w:rsidRPr="00C27858">
                              <w:rPr>
                                <w:sz w:val="20"/>
                                <w:szCs w:val="1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DF5736" id="Text Box 94" o:spid="_x0000_s1079" type="#_x0000_t202" style="position:absolute;left:0;text-align:left;margin-left:0;margin-top:.55pt;width:1in;height:22.2pt;z-index:251662336;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" filled="f" stroked="f" strokeweight=".5pt">
                <v:textbox>
                  <w:txbxContent>
                    <w:p w14:paraId="1BFBAF1D" w14:textId="10AFE2EF" w:rsidR="00DE1FCB" w:rsidRPr="00C27858" w:rsidRDefault="00DE1FCB" w:rsidP="00C27858">
                      <w:pPr>
                        <w:rPr>
                          <w:rFonts w:asciiTheme="majorBidi" w:hAnsiTheme="majorBidi" w:cstheme="majorBidi"/>
                          <w:i/>
                          <w:iCs/>
                          <w:sz w:val="20"/>
                          <w:szCs w:val="18"/>
                        </w:rPr>
                      </w:pPr>
                      <w:r w:rsidRPr="00C27858">
                        <w:rPr>
                          <w:rFonts w:asciiTheme="majorBidi" w:hAnsiTheme="majorBidi" w:cstheme="majorBidi"/>
                          <w:i/>
                          <w:iCs/>
                          <w:sz w:val="20"/>
                          <w:szCs w:val="18"/>
                        </w:rPr>
                        <w:t>Fig. 1.</w:t>
                      </w:r>
                      <w:r>
                        <w:rPr>
                          <w:rFonts w:asciiTheme="majorBidi" w:hAnsiTheme="majorBidi" w:cstheme="majorBidi"/>
                          <w:i/>
                          <w:iCs/>
                          <w:sz w:val="20"/>
                          <w:szCs w:val="18"/>
                        </w:rPr>
                        <w:t>3</w:t>
                      </w:r>
                      <w:r w:rsidRPr="00C27858">
                        <w:rPr>
                          <w:rFonts w:asciiTheme="majorBidi" w:hAnsiTheme="majorBidi" w:cstheme="majorBidi"/>
                          <w:i/>
                          <w:iCs/>
                          <w:sz w:val="20"/>
                          <w:szCs w:val="18"/>
                        </w:rPr>
                        <w:t xml:space="preserve">: </w:t>
                      </w:r>
                      <w:r>
                        <w:rPr>
                          <w:rFonts w:asciiTheme="majorBidi" w:hAnsiTheme="majorBidi" w:cstheme="majorBidi"/>
                          <w:i/>
                          <w:iCs/>
                          <w:sz w:val="20"/>
                          <w:szCs w:val="18"/>
                        </w:rPr>
                        <w:t>Study research onion</w:t>
                      </w:r>
                    </w:p>
                    <w:p w14:paraId="2179AE00" w14:textId="77777777" w:rsidR="00DE1FCB" w:rsidRPr="00C27858" w:rsidRDefault="00DE1FCB" w:rsidP="00C27858">
                      <w:pPr>
                        <w:rPr>
                          <w:sz w:val="20"/>
                          <w:szCs w:val="18"/>
                        </w:rPr>
                      </w:pPr>
                      <w:r w:rsidRPr="00C27858">
                        <w:rPr>
                          <w:sz w:val="20"/>
                          <w:szCs w:val="18"/>
                        </w:rPr>
                        <w:t xml:space="preserve"> </w:t>
                      </w:r>
                    </w:p>
                  </w:txbxContent>
                </v:textbox>
                <w10:wrap anchorx="margin"/>
              </v:shape>
            </w:pict>
          </mc:Fallback>
        </mc:AlternateContent>
      </w:r>
    </w:p>
    <w:p w14:paraId="59724F19" w14:textId="614EE519" w:rsidR="00356F32" w:rsidRDefault="00356F32" w:rsidP="00356F32">
      <w:pPr>
        <w:rPr>
          <w:rFonts w:eastAsiaTheme="majorEastAsia"/>
        </w:rPr>
      </w:pPr>
    </w:p>
    <w:p w14:paraId="11514ACD" w14:textId="6C20FC6B" w:rsidR="00356F32" w:rsidRPr="00EB2D6B" w:rsidRDefault="00E07F61" w:rsidP="00356F32">
      <w:pPr>
        <w:pStyle w:val="Heading2"/>
        <w:spacing w:before="360"/>
      </w:pPr>
      <w:bookmarkStart w:id="36" w:name="_Toc33436140"/>
      <w:r>
        <w:lastRenderedPageBreak/>
        <w:t>Main</w:t>
      </w:r>
      <w:r w:rsidR="000E518B">
        <w:t xml:space="preserve"> </w:t>
      </w:r>
      <w:r w:rsidR="00356F32" w:rsidRPr="00EB2D6B">
        <w:t>Research Question</w:t>
      </w:r>
      <w:bookmarkEnd w:id="35"/>
      <w:bookmarkEnd w:id="36"/>
      <w:r w:rsidR="00356F32" w:rsidRPr="00EB2D6B">
        <w:t xml:space="preserve"> </w:t>
      </w:r>
    </w:p>
    <w:p w14:paraId="1B2F7B2C" w14:textId="52C4FBE2" w:rsidR="007A48E3" w:rsidRDefault="00356F32" w:rsidP="00356F32">
      <w:r w:rsidRPr="00EB2D6B">
        <w:t xml:space="preserve">What is the role of digital marketing channels in the effectiveness of Integrated Marketing and Communication strategy of luxury fashion brands, like Burberry and </w:t>
      </w:r>
      <w:r>
        <w:t>Prada</w:t>
      </w:r>
      <w:r w:rsidRPr="00EB2D6B">
        <w:t>?</w:t>
      </w:r>
      <w:bookmarkStart w:id="37" w:name="_Toc535746313"/>
    </w:p>
    <w:p w14:paraId="69FFF0AE" w14:textId="77777777" w:rsidR="00EE28E5" w:rsidRDefault="00EE28E5" w:rsidP="00356F32"/>
    <w:p w14:paraId="3E5776AD" w14:textId="5BB17AD1" w:rsidR="00356F32" w:rsidRPr="008E7102" w:rsidRDefault="00356F32" w:rsidP="007A48E3">
      <w:pPr>
        <w:pStyle w:val="Heading2"/>
      </w:pPr>
      <w:bookmarkStart w:id="38" w:name="_Toc535746314"/>
      <w:bookmarkStart w:id="39" w:name="_Toc33436141"/>
      <w:bookmarkEnd w:id="37"/>
      <w:r w:rsidRPr="008E7102">
        <w:t>Research Objectives</w:t>
      </w:r>
      <w:bookmarkEnd w:id="38"/>
      <w:bookmarkEnd w:id="39"/>
      <w:r w:rsidRPr="008E7102">
        <w:t> </w:t>
      </w:r>
    </w:p>
    <w:p w14:paraId="3C709062" w14:textId="77777777" w:rsidR="00356F32" w:rsidRPr="008E7102" w:rsidRDefault="00356F32" w:rsidP="00356F32">
      <w:r w:rsidRPr="008E7102">
        <w:t>Based on the research problems (as mentioned above), the research objectives are as follows:</w:t>
      </w:r>
    </w:p>
    <w:p w14:paraId="455FC8A8" w14:textId="77777777" w:rsidR="00356F32" w:rsidRPr="008E7102" w:rsidRDefault="00356F32" w:rsidP="00983793">
      <w:pPr>
        <w:pStyle w:val="ListParagraph"/>
        <w:numPr>
          <w:ilvl w:val="0"/>
          <w:numId w:val="27"/>
        </w:numPr>
        <w:spacing w:after="0"/>
        <w:ind w:left="714" w:hanging="357"/>
      </w:pPr>
      <w:r w:rsidRPr="008E7102">
        <w:t>To study the factors and variables within the digital marketing strategy that influences the IMC objectives of luxury fashion brands</w:t>
      </w:r>
      <w:r>
        <w:t xml:space="preserve">; </w:t>
      </w:r>
      <w:r w:rsidRPr="008E7102">
        <w:t xml:space="preserve">Burberry and </w:t>
      </w:r>
      <w:r>
        <w:t>Prada</w:t>
      </w:r>
      <w:r w:rsidRPr="008E7102">
        <w:t xml:space="preserve">. </w:t>
      </w:r>
    </w:p>
    <w:p w14:paraId="06A1B2B2" w14:textId="77777777" w:rsidR="00356F32" w:rsidRPr="008E7102" w:rsidRDefault="00356F32" w:rsidP="00983793">
      <w:pPr>
        <w:pStyle w:val="ListParagraph"/>
        <w:numPr>
          <w:ilvl w:val="0"/>
          <w:numId w:val="27"/>
        </w:numPr>
        <w:spacing w:after="0"/>
        <w:ind w:left="714" w:hanging="357"/>
      </w:pPr>
      <w:r>
        <w:t xml:space="preserve">To understand the significance </w:t>
      </w:r>
      <w:r w:rsidRPr="008E7102">
        <w:t xml:space="preserve">of digital promotion in the IMC strategy of Burberry and </w:t>
      </w:r>
      <w:r>
        <w:t>Prada</w:t>
      </w:r>
      <w:r w:rsidRPr="008E7102">
        <w:t xml:space="preserve"> in increasing brand acquaintance and influencing buying decisions.</w:t>
      </w:r>
    </w:p>
    <w:p w14:paraId="04510C18" w14:textId="77777777" w:rsidR="00356F32" w:rsidRPr="008E7102" w:rsidRDefault="00356F32" w:rsidP="00983793">
      <w:pPr>
        <w:pStyle w:val="ListParagraph"/>
        <w:numPr>
          <w:ilvl w:val="0"/>
          <w:numId w:val="27"/>
        </w:numPr>
        <w:spacing w:after="0"/>
        <w:ind w:left="714" w:hanging="357"/>
      </w:pPr>
      <w:r w:rsidRPr="008E7102">
        <w:t xml:space="preserve">To understand how digital marketing tools are transforming the luxury fashion industry </w:t>
      </w:r>
      <w:r>
        <w:t xml:space="preserve">by studying how </w:t>
      </w:r>
      <w:r w:rsidRPr="008E7102">
        <w:t xml:space="preserve">Burberry and </w:t>
      </w:r>
      <w:r>
        <w:t>Prada</w:t>
      </w:r>
      <w:r w:rsidRPr="008E7102">
        <w:t xml:space="preserve"> utilize these tools to </w:t>
      </w:r>
      <w:r>
        <w:t xml:space="preserve">maintain and </w:t>
      </w:r>
      <w:r w:rsidRPr="008E7102">
        <w:t xml:space="preserve">grow their consumer base. </w:t>
      </w:r>
    </w:p>
    <w:p w14:paraId="34499563" w14:textId="24B9D834" w:rsidR="00356F32" w:rsidRDefault="00356F32" w:rsidP="00983793">
      <w:pPr>
        <w:pStyle w:val="ListParagraph"/>
        <w:numPr>
          <w:ilvl w:val="0"/>
          <w:numId w:val="27"/>
        </w:numPr>
        <w:spacing w:after="0"/>
        <w:ind w:left="714" w:hanging="357"/>
      </w:pPr>
      <w:r w:rsidRPr="008E7102">
        <w:t xml:space="preserve">To analyse the effectiveness of digital marketing tools versus the conventional marketing applied by Burberry and Prada tools in terms facilitating brand trust and building long-term consumer-brand relationships. </w:t>
      </w:r>
    </w:p>
    <w:p w14:paraId="08A7F9E4" w14:textId="77777777" w:rsidR="002C44BB" w:rsidRDefault="002C44BB" w:rsidP="002C44BB">
      <w:pPr>
        <w:pStyle w:val="ListParagraph"/>
        <w:spacing w:after="160"/>
      </w:pPr>
    </w:p>
    <w:p w14:paraId="05F4D84D" w14:textId="77777777" w:rsidR="00356F32" w:rsidRPr="00524283" w:rsidRDefault="00356F32" w:rsidP="00356F32">
      <w:pPr>
        <w:pStyle w:val="Heading2"/>
        <w:spacing w:before="360"/>
      </w:pPr>
      <w:bookmarkStart w:id="40" w:name="_Toc8621125"/>
      <w:bookmarkStart w:id="41" w:name="_Toc33436142"/>
      <w:r w:rsidRPr="00524283">
        <w:t>Research Philosophy</w:t>
      </w:r>
      <w:bookmarkEnd w:id="40"/>
      <w:bookmarkEnd w:id="41"/>
      <w:r w:rsidRPr="00524283">
        <w:t xml:space="preserve"> </w:t>
      </w:r>
    </w:p>
    <w:p w14:paraId="1D1AB394" w14:textId="77777777" w:rsidR="00356F32" w:rsidRDefault="00356F32" w:rsidP="00356F32">
      <w:r>
        <w:t xml:space="preserve">As stated by </w:t>
      </w:r>
      <w:r w:rsidRPr="008900E4">
        <w:t xml:space="preserve">Collins (2010), a research </w:t>
      </w:r>
      <w:r>
        <w:t xml:space="preserve">paradigm can be viewed as an instrument or tool that can help observe and analyse the surroundings; </w:t>
      </w:r>
      <w:r w:rsidRPr="008900E4">
        <w:t xml:space="preserve">which in this </w:t>
      </w:r>
      <w:r>
        <w:t xml:space="preserve">case implies to </w:t>
      </w:r>
      <w:r w:rsidRPr="008900E4">
        <w:lastRenderedPageBreak/>
        <w:t>the subject</w:t>
      </w:r>
      <w:r>
        <w:t>(s) under study</w:t>
      </w:r>
      <w:r w:rsidRPr="008900E4">
        <w:t xml:space="preserve">, </w:t>
      </w:r>
      <w:r>
        <w:t>the environment or the information available. He further explains research paradigm by relating it to a camera lens that different types of lenses portray a subject in distinctive ways and express dive</w:t>
      </w:r>
      <w:r w:rsidRPr="008900E4">
        <w:t xml:space="preserve">rse meanings. According to </w:t>
      </w:r>
      <w:r>
        <w:t>Kirby, Reid and Greaves (</w:t>
      </w:r>
      <w:r w:rsidRPr="00300F43">
        <w:t>2016)</w:t>
      </w:r>
      <w:r w:rsidRPr="008900E4">
        <w:t xml:space="preserve">, a paradigm </w:t>
      </w:r>
      <w:r>
        <w:t xml:space="preserve">usually </w:t>
      </w:r>
      <w:r w:rsidRPr="008900E4">
        <w:t xml:space="preserve">consists of ontology (the study </w:t>
      </w:r>
      <w:r>
        <w:t>of being</w:t>
      </w:r>
      <w:r w:rsidRPr="008900E4">
        <w:t>), episte</w:t>
      </w:r>
      <w:r>
        <w:t>mology (t</w:t>
      </w:r>
      <w:r w:rsidRPr="008900E4">
        <w:t xml:space="preserve">he nature and forms of knowledge), methodology (the plan of action), and </w:t>
      </w:r>
      <w:r>
        <w:t>methods or procedures of research</w:t>
      </w:r>
      <w:r w:rsidRPr="008900E4">
        <w:t xml:space="preserve">. </w:t>
      </w:r>
      <w:r>
        <w:t>Each paradigm varies on the basis of its</w:t>
      </w:r>
      <w:r w:rsidRPr="008900E4">
        <w:t xml:space="preserve"> ontol</w:t>
      </w:r>
      <w:r>
        <w:t xml:space="preserve">ogical and epistemological perspectives which mirror </w:t>
      </w:r>
      <w:r w:rsidRPr="008900E4">
        <w:t xml:space="preserve">in </w:t>
      </w:r>
      <w:r>
        <w:t xml:space="preserve">the methodology and methods. </w:t>
      </w:r>
      <w:r w:rsidRPr="008900E4">
        <w:t>A</w:t>
      </w:r>
      <w:r>
        <w:t>lthough there are many types of research</w:t>
      </w:r>
      <w:r w:rsidRPr="008900E4">
        <w:t xml:space="preserve"> paradigms, </w:t>
      </w:r>
      <w:r>
        <w:t xml:space="preserve">however </w:t>
      </w:r>
      <w:r w:rsidRPr="008900E4">
        <w:t>the most freque</w:t>
      </w:r>
      <w:r>
        <w:t xml:space="preserve">ntly used </w:t>
      </w:r>
      <w:r w:rsidRPr="008900E4">
        <w:t xml:space="preserve">are positivism and </w:t>
      </w:r>
      <w:r>
        <w:t xml:space="preserve">interpretivism (humanistic qualitative).  </w:t>
      </w:r>
    </w:p>
    <w:p w14:paraId="2467F1AF" w14:textId="77777777" w:rsidR="00356F32" w:rsidRDefault="00356F32" w:rsidP="00356F32">
      <w:r>
        <w:t xml:space="preserve">This research undertakes </w:t>
      </w:r>
      <w:r w:rsidRPr="008E7102">
        <w:t>p</w:t>
      </w:r>
      <w:r>
        <w:t xml:space="preserve">ositivism or scientific quantitative approach as </w:t>
      </w:r>
      <w:r w:rsidRPr="008E7102">
        <w:t>the primary research philosophy. Considering the research top</w:t>
      </w:r>
      <w:r>
        <w:t>ic, positivism</w:t>
      </w:r>
      <w:r w:rsidRPr="008E7102">
        <w:t xml:space="preserve"> was found to be the most suitable approach to inquiry to better understand the evolution of luxury digital strategy and its impact on the consumer-brand relationship as it emphasises on multiple interpretations of the issue. </w:t>
      </w:r>
      <w:r>
        <w:t>Positivism</w:t>
      </w:r>
      <w:r w:rsidRPr="00632D8E">
        <w:t xml:space="preserve"> is</w:t>
      </w:r>
      <w:r>
        <w:t xml:space="preserve"> a methodological approach</w:t>
      </w:r>
      <w:r w:rsidRPr="00632D8E">
        <w:t xml:space="preserve"> in quantitative r</w:t>
      </w:r>
      <w:r>
        <w:t xml:space="preserve">esearch where </w:t>
      </w:r>
      <w:r w:rsidRPr="00632D8E">
        <w:t xml:space="preserve">techniques of natural sciences </w:t>
      </w:r>
      <w:r>
        <w:t xml:space="preserve">are adopted </w:t>
      </w:r>
      <w:r w:rsidRPr="00632D8E">
        <w:t xml:space="preserve">to </w:t>
      </w:r>
      <w:r>
        <w:t xml:space="preserve">conduct a </w:t>
      </w:r>
      <w:r w:rsidRPr="00632D8E">
        <w:t>so</w:t>
      </w:r>
      <w:r>
        <w:t xml:space="preserve">cial science study </w:t>
      </w:r>
      <w:r w:rsidRPr="00300F43">
        <w:t>(Ramanathan, 2009)</w:t>
      </w:r>
      <w:r>
        <w:t xml:space="preserve">. </w:t>
      </w:r>
      <w:r w:rsidRPr="00632D8E">
        <w:t xml:space="preserve">In </w:t>
      </w:r>
      <w:r>
        <w:t>positivism</w:t>
      </w:r>
      <w:r w:rsidRPr="00632D8E">
        <w:t xml:space="preserve">, </w:t>
      </w:r>
      <w:r>
        <w:t xml:space="preserve">the </w:t>
      </w:r>
      <w:r w:rsidRPr="00632D8E">
        <w:t>phenomena</w:t>
      </w:r>
      <w:r>
        <w:t xml:space="preserve"> must be </w:t>
      </w:r>
      <w:r w:rsidRPr="00632D8E">
        <w:t xml:space="preserve">studied and supported </w:t>
      </w:r>
      <w:r>
        <w:t>through</w:t>
      </w:r>
      <w:r w:rsidRPr="00632D8E">
        <w:t xml:space="preserve"> evidence.</w:t>
      </w:r>
      <w:r>
        <w:t xml:space="preserve"> T</w:t>
      </w:r>
      <w:r w:rsidRPr="00632D8E">
        <w:t xml:space="preserve">his paradigm helps positivist researchers </w:t>
      </w:r>
      <w:r>
        <w:t>to</w:t>
      </w:r>
      <w:r w:rsidRPr="00632D8E">
        <w:t xml:space="preserve"> </w:t>
      </w:r>
      <w:r>
        <w:t>examine</w:t>
      </w:r>
      <w:r w:rsidRPr="00632D8E">
        <w:t xml:space="preserve"> the objects through sampli</w:t>
      </w:r>
      <w:r>
        <w:t xml:space="preserve">ng, measurement, questionnaire and </w:t>
      </w:r>
      <w:r w:rsidRPr="00632D8E">
        <w:t xml:space="preserve">focus group discussion. This suggests that insights provided by positivist researchers may have high quality standard of validity and reliability </w:t>
      </w:r>
      <w:r w:rsidRPr="00300F43">
        <w:t>(Cohen, Manion and Morrison, 2007)</w:t>
      </w:r>
      <w:r>
        <w:t xml:space="preserve"> </w:t>
      </w:r>
      <w:r w:rsidRPr="00632D8E">
        <w:t xml:space="preserve">and </w:t>
      </w:r>
      <w:r>
        <w:t xml:space="preserve">can </w:t>
      </w:r>
      <w:r w:rsidRPr="00632D8E">
        <w:t>be generalised to the large scale of population</w:t>
      </w:r>
      <w:r>
        <w:t xml:space="preserve"> which is one of the key strengths off this approach</w:t>
      </w:r>
      <w:r w:rsidRPr="00632D8E">
        <w:t xml:space="preserve"> </w:t>
      </w:r>
      <w:r w:rsidRPr="00300F43">
        <w:t>(Hesse-Biber and Johnson, 2015)</w:t>
      </w:r>
      <w:r>
        <w:t xml:space="preserve">. </w:t>
      </w:r>
    </w:p>
    <w:p w14:paraId="64C9C9C6" w14:textId="4F46383F" w:rsidR="00356F32" w:rsidRDefault="00F140F6" w:rsidP="00356F32">
      <w:r>
        <w:t>S</w:t>
      </w:r>
      <w:r w:rsidR="00356F32" w:rsidRPr="008E7102">
        <w:t xml:space="preserve">o, </w:t>
      </w:r>
      <w:r w:rsidR="00356F32">
        <w:t xml:space="preserve">for this particular study, </w:t>
      </w:r>
      <w:r w:rsidR="00356F32" w:rsidRPr="008E7102">
        <w:t xml:space="preserve">the best way to measure the influences of luxury digital strategy on consumers’ response/buying decisions and the impact of those decisions </w:t>
      </w:r>
      <w:r w:rsidR="00356F32" w:rsidRPr="008E7102">
        <w:lastRenderedPageBreak/>
        <w:t>on future IMC strategies was through gaining the in</w:t>
      </w:r>
      <w:r w:rsidR="00356F32">
        <w:t>sights from</w:t>
      </w:r>
      <w:r w:rsidR="00356F32" w:rsidRPr="008E7102">
        <w:t xml:space="preserve"> quantitative data instruments. </w:t>
      </w:r>
      <w:bookmarkStart w:id="42" w:name="_Toc8621126"/>
    </w:p>
    <w:p w14:paraId="2C4EAE5C" w14:textId="77777777" w:rsidR="00356F32" w:rsidRPr="008E7102" w:rsidRDefault="00356F32" w:rsidP="00356F32">
      <w:pPr>
        <w:pStyle w:val="Heading2"/>
        <w:spacing w:before="360"/>
      </w:pPr>
      <w:bookmarkStart w:id="43" w:name="_Toc33436143"/>
      <w:r w:rsidRPr="008E7102">
        <w:t>Research Approach</w:t>
      </w:r>
      <w:bookmarkEnd w:id="42"/>
      <w:bookmarkEnd w:id="43"/>
    </w:p>
    <w:p w14:paraId="6183DBCF" w14:textId="3E0AC7D6" w:rsidR="00356F32" w:rsidRDefault="00356F32" w:rsidP="00356F32">
      <w:r w:rsidRPr="008E7102">
        <w:t>Trochim, Donnelly and Arora (2016) mentioned two broad methods of reasoning; the inductive and deductive approaches. Inductive reasoning uses a bottom-up approach and moves from specific observation to a more general conclusion and begins with a small observation by detecting a particular issue and observes patterns and uniformities during the process in order to develop a theory. The deductive reasoning (also referred to as the top-down approach), on the other hand, begins with a general approach or theory to</w:t>
      </w:r>
      <w:r w:rsidR="0061465B">
        <w:t xml:space="preserve"> propose a set of research questions </w:t>
      </w:r>
      <w:r w:rsidRPr="008E7102">
        <w:t xml:space="preserve">which are then tested through observations. This methodology analyses the pre-existing theories and literature from the secondary sources and works of other researchers. And so, it is imperative to select a method which can help answer the research question(s) in a comprehensive manner as both of these approaches insist on achieving high levels of precision and consistency of the information acquired. Nevertheless, this study manoeuvres from a more general observation to a specific outcome which is why deductive reasoning seemed to be a more fitting approach for this research. The key rationale behind opting for the deductive approach is its multi-dimensionality and diversity of data assessment observed through both primary and secondary sources. This method also allows the researcher to evaluate the abundance of sources, saves time and lowers risk and discovers different patterns to reach a logical conclusion. </w:t>
      </w:r>
      <w:bookmarkStart w:id="44" w:name="_Toc8621127"/>
    </w:p>
    <w:p w14:paraId="05E7D36B" w14:textId="77777777" w:rsidR="00F140F6" w:rsidRDefault="00F140F6" w:rsidP="00356F32">
      <w:pPr>
        <w:rPr>
          <w:rFonts w:eastAsiaTheme="majorEastAsia"/>
        </w:rPr>
      </w:pPr>
    </w:p>
    <w:p w14:paraId="6B5B92FF" w14:textId="15110AB5" w:rsidR="00E126D2" w:rsidRDefault="00356F32" w:rsidP="00356F32">
      <w:pPr>
        <w:pStyle w:val="Heading2"/>
        <w:spacing w:before="360"/>
      </w:pPr>
      <w:bookmarkStart w:id="45" w:name="_Toc33436144"/>
      <w:r w:rsidRPr="008E7102">
        <w:lastRenderedPageBreak/>
        <w:t>Research Method</w:t>
      </w:r>
      <w:bookmarkEnd w:id="44"/>
      <w:bookmarkEnd w:id="45"/>
    </w:p>
    <w:p w14:paraId="4B17A9C3" w14:textId="52DB2E97" w:rsidR="00356F32" w:rsidRPr="008E7102" w:rsidRDefault="00E126D2" w:rsidP="00356F32">
      <w:r w:rsidRPr="00E126D2">
        <w:t xml:space="preserve">There are numerous research methods to virtually assess and evaluate the population. </w:t>
      </w:r>
      <w:r w:rsidR="00356F32" w:rsidRPr="008E7102">
        <w:t>As stated by Creswell (2007), research methods split broadly into two major approaches known as the qualitative and quantitative research methodologies. The qualitative research is an umbrella term for other methodologies such as ethnography, grounded theory, and phenomenology and is often adopted to build an understanding of concepts, theories and reasons. It also seeks to shape insights pertaining to the research prob</w:t>
      </w:r>
      <w:r w:rsidR="0061465B">
        <w:t>lem to help develop a theory</w:t>
      </w:r>
      <w:r w:rsidR="00356F32" w:rsidRPr="008E7102">
        <w:t xml:space="preserve"> (Booth, Papaioannou and Sutton, 2013). Qualitative research uses numerous data collection techniques including unstructured or semi-structured interviews, focus groups and observation etc. Conversely, the quantitative approach </w:t>
      </w:r>
      <w:r w:rsidR="00356F32">
        <w:t>is more scientific and generates</w:t>
      </w:r>
      <w:r w:rsidR="00356F32" w:rsidRPr="008E7102">
        <w:t xml:space="preserve"> numerical data. This approach quantifies the research problem by producing statistical data and observing attitudes, ideas and manners and studies a la</w:t>
      </w:r>
      <w:r w:rsidR="00356F32">
        <w:t>rger sampl</w:t>
      </w:r>
      <w:r w:rsidR="00356F32" w:rsidRPr="008E7102">
        <w:t xml:space="preserve">e to help gain an extensive view of the issue. The quantitative data also indicates facts and identifies different patterns in the information (Creswell, 2007).  </w:t>
      </w:r>
      <w:r>
        <w:t xml:space="preserve">However, this research </w:t>
      </w:r>
      <w:r w:rsidRPr="00E126D2">
        <w:t>chose cross-sectional research design conducted through a self- administered questionnaire (SAQ) consisted of close-ended questions so that the respondents can autonomously fill it out. The research intended to study the role of digital media in the IMC strategy of luxury fashion brands Burberry and Prada and how presence of these brands on digital platforms shapes consumer attitude. The information gathered through online survey is or quantitative nature, in other words, the responses are measurable.</w:t>
      </w:r>
      <w:r>
        <w:t xml:space="preserve"> </w:t>
      </w:r>
      <w:r w:rsidR="00356F32">
        <w:t xml:space="preserve">Therefore, this study opts for quantitative research to help gain insights into the perspectives of luxury fashion consumers. </w:t>
      </w:r>
    </w:p>
    <w:p w14:paraId="65D878CD" w14:textId="1BC88146" w:rsidR="00356F32" w:rsidRDefault="00356F32" w:rsidP="00356F32">
      <w:r>
        <w:t xml:space="preserve">The survey </w:t>
      </w:r>
      <w:r w:rsidRPr="008E7102">
        <w:t xml:space="preserve">questionnaire was designed to gather both statistical and categorical data from the participants and included closed ended questions. The sample was consisted </w:t>
      </w:r>
      <w:r w:rsidRPr="008E7102">
        <w:lastRenderedPageBreak/>
        <w:t>of both male and female participants between the ages of 18 to 55+ to study varying opinions and behaviours when it comes to buying luxury products online. The aim was to discover multi-dimensional perspectives, stimuli and preferences of subjects coming from diverse demographics such as gender, income level, age and occupation etc. Theref</w:t>
      </w:r>
      <w:r>
        <w:t>ore, a sample consisted of 50</w:t>
      </w:r>
      <w:r w:rsidRPr="008E7102">
        <w:t xml:space="preserve"> subjects was obtained to find homogeneity in patterns and consistency in the data sets. </w:t>
      </w:r>
      <w:bookmarkStart w:id="46" w:name="_Toc8621128"/>
    </w:p>
    <w:p w14:paraId="76140C54" w14:textId="77777777" w:rsidR="009E1144" w:rsidRDefault="009E1144" w:rsidP="00356F32"/>
    <w:p w14:paraId="522901F5" w14:textId="77777777" w:rsidR="00E126D2" w:rsidRDefault="00E126D2" w:rsidP="00E126D2">
      <w:pPr>
        <w:pStyle w:val="Heading2"/>
      </w:pPr>
      <w:bookmarkStart w:id="47" w:name="_Toc33436145"/>
      <w:r>
        <w:t>Research Design: Web Survey</w:t>
      </w:r>
      <w:bookmarkEnd w:id="47"/>
    </w:p>
    <w:p w14:paraId="0A3CEA1A" w14:textId="18E216E0" w:rsidR="00E126D2" w:rsidRDefault="00E126D2" w:rsidP="00E126D2">
      <w:r>
        <w:t xml:space="preserve">The research follows a cross-sectional survey design which involves a self-administered questionnaire (SAQ) developed with the help of Google Docs, an online text formatting tool by Google. Google Docs is a virtual survey app which provides a facility to users to create their own survey questionnaires and also produce a shareable link without any charges. This URL enables users to share the survey forms to as many people as they want on different online platforms. According to </w:t>
      </w:r>
      <w:proofErr w:type="spellStart"/>
      <w:r w:rsidR="00630002">
        <w:t>Panayiota</w:t>
      </w:r>
      <w:proofErr w:type="spellEnd"/>
      <w:r w:rsidR="00630002">
        <w:t xml:space="preserve"> </w:t>
      </w:r>
      <w:proofErr w:type="spellStart"/>
      <w:r w:rsidR="00630002">
        <w:t>Tsatsou</w:t>
      </w:r>
      <w:proofErr w:type="spellEnd"/>
      <w:r w:rsidR="00630002">
        <w:t xml:space="preserve"> (201</w:t>
      </w:r>
      <w:r w:rsidR="00630002" w:rsidRPr="00630002">
        <w:t>4)</w:t>
      </w:r>
      <w:r>
        <w:t>, the biggest advantage of web survey is that it is cost effective and suits the researcher who aims to investigate the online audience. The research did not conside</w:t>
      </w:r>
      <w:r w:rsidR="00630002">
        <w:t xml:space="preserve">r focus groups approach because </w:t>
      </w:r>
      <w:r>
        <w:t xml:space="preserve">this research design is more suitable for a research that intends to study the opinions and reaction of people towards a certain topic/issue while sitting in a group discussion. On the other hand, online audience maintain an image in the virtual atmosphere. Moreover, in focus groups the researcher must be mindful of gathering people from different demographics in order to extract authentic responses that are relatable to the entire population. In order to effectively explore the views of luxury fashion consumers online, particularly over the official pages of Burberry and Prada, the research intended to include as much diverse users </w:t>
      </w:r>
      <w:r>
        <w:lastRenderedPageBreak/>
        <w:t xml:space="preserve">as possible and people coming from different cultural and geographical backgrounds. To fulfil this criteria, web survey was found to be the most effective and favorable option for this research. Also, this research design is time efficient and saves the researcher from the hassle of computing the data manually as it automatically computes the responses in the database. This reduces the occurrence or error and discrepancies in the collected datasets. Cross-sectional design also allows the researcher to compare many different variables at the same time which suited the understudied topic.  </w:t>
      </w:r>
    </w:p>
    <w:p w14:paraId="5DED8F9B" w14:textId="77777777" w:rsidR="00E126D2" w:rsidRDefault="00E126D2" w:rsidP="00E126D2">
      <w:pPr>
        <w:pStyle w:val="Heading3"/>
      </w:pPr>
      <w:bookmarkStart w:id="48" w:name="_Toc33436146"/>
      <w:r>
        <w:t>Constructing the questionnaire</w:t>
      </w:r>
      <w:bookmarkEnd w:id="48"/>
    </w:p>
    <w:p w14:paraId="7DAB14EE" w14:textId="5D566B3B" w:rsidR="00E126D2" w:rsidRDefault="00E126D2" w:rsidP="00E126D2">
      <w:r>
        <w:t xml:space="preserve"> After choosing the research design, it was decided that in order to address the possibility of the respondents feeling tired or not fully participating survey, the survey should be kept short. We choose questions, the answers of which, we though, would be important or useful to know. Also, time was taken to make the question understandable to respondents. The survey began with an introduction message to inform participants of the aim and goal of the study, so to encourage them to answer. Also, we choose to use open questions instead of closed ones in order to place more importance on the respondents’ answers and to have a larger variety of answers. The online survey was separated into three parts: information about the respondent, general questions and perception about media and luxury fashion brands, and perception</w:t>
      </w:r>
      <w:r w:rsidR="00630002">
        <w:t xml:space="preserve">s after viewing Burberry and Prada’s </w:t>
      </w:r>
      <w:r>
        <w:t>Facebook page</w:t>
      </w:r>
      <w:r w:rsidR="00630002">
        <w:t>s</w:t>
      </w:r>
      <w:r>
        <w:t xml:space="preserve">. </w:t>
      </w:r>
    </w:p>
    <w:p w14:paraId="274EF6AF" w14:textId="77777777" w:rsidR="00E126D2" w:rsidRDefault="00E126D2" w:rsidP="00E126D2">
      <w:r>
        <w:t xml:space="preserve">The first part (Part A) contained questions about respondents’ profile which includes, gender, age group and income level. These questions were included to see if people with different demographics have any impact on their perceptions on luxury brands.  The question about name and nationality were deemed irrelevant which is why they </w:t>
      </w:r>
      <w:r>
        <w:lastRenderedPageBreak/>
        <w:t xml:space="preserve">were not included in the questionnaire mostly, to ensure the anonymity of the respondents. Other questions in this section were about respondents’ perception about luxury fashion and whether they own any article(s) from Burberry or Prada. Also the respondents were asked about their preferred way of shopping for these products. The section concluded with respondents’ views over fashion influencers on social media. The survey also included a question about the duration the respondents had been following these brands on social media. </w:t>
      </w:r>
    </w:p>
    <w:p w14:paraId="1B5A53BF" w14:textId="77777777" w:rsidR="00E126D2" w:rsidRDefault="00E126D2" w:rsidP="00E126D2">
      <w:r>
        <w:t xml:space="preserve">The second part or Part B of the questionnaire aimed to gets respondents’ view on their general perception of luxury fashion brands and mediums through which they like to be interacted/contacted by luxury brands. This questions was included because it was important to find out how or if they want to be communicated by luxury brands like they are contacted by any regular brand. The respondents were also asked about their views on luxury brands’ traditional media campaigns to see whether they still find them relevant. This was asked to differentiate between consumer engagement on digital and traditional media campaigns. The respondents were also asked to describe luxury brands or what factors make them trust Burberry and Prada. The section also intended to see how the respondents what to get updates regarding their preferred luxury brands. Also, the respondents were given options to rate their preferred features (that they want to see) on brands’ social media pages. A question regarding the role of luxury brands’ social media campaigns on purchase intention intended to ask whether digital media motivates consumers to buy luxury products. Furthermore, the last few questions were about the presence of luxury brands on social media and how successful they are in keeping the consumers engaged and lastly the role of social media influencers on consumers buying decisions and the extent to which their campaigns motivate them to purchase a certain products. </w:t>
      </w:r>
    </w:p>
    <w:p w14:paraId="71475778" w14:textId="734B7464" w:rsidR="00F140F6" w:rsidRDefault="00E126D2" w:rsidP="00E126D2">
      <w:r>
        <w:lastRenderedPageBreak/>
        <w:t>The research chose Burberry and Prada since both brands have a strong online presence and also, due to their popularity in the fashion world. But most importantly, both brands are considered as trend setters on a global scale. Questions regarding the purchase intent, stimulus and confidence in understudied luxury brands were also included in order to measure the impact of their online presence and the effectiveness of the luxury factor portrayed online by Burberry and Prada in the eye of the respondents. Furthermore, questions related to consumers’ suggestions regarding what they expect from the online activities of Burberry and Prada were also included to spot any possible changes that the online community wants to see when it comes digital strategy of both brands. Moreover, it was also ensured that the survey questions were strictly close-ended questions with either Likert scale rating to assume the intensity or through a broad range of options in order to create a comprehensive view of the respondents’ opinions. Furthermore, as discussed about, it an effective way to develop an understanding and make sense out of the gathered information and keep its integrity. The URL of the questionnaire, generated through Google docs, was shared with a prelude on Facebook and was further shared by the participants on their respective profiles.</w:t>
      </w:r>
    </w:p>
    <w:p w14:paraId="3C9F3DF2" w14:textId="77777777" w:rsidR="00356F32" w:rsidRPr="00A12BAB" w:rsidRDefault="00356F32" w:rsidP="00356F32">
      <w:pPr>
        <w:pStyle w:val="Heading2"/>
        <w:spacing w:before="360"/>
        <w:rPr>
          <w:rFonts w:eastAsiaTheme="minorEastAsia"/>
        </w:rPr>
      </w:pPr>
      <w:bookmarkStart w:id="49" w:name="_Toc33436147"/>
      <w:r w:rsidRPr="008E7102">
        <w:t>Research Strategy</w:t>
      </w:r>
      <w:bookmarkEnd w:id="46"/>
      <w:bookmarkEnd w:id="49"/>
    </w:p>
    <w:p w14:paraId="44182EDA" w14:textId="4781D557" w:rsidR="00356F32" w:rsidRDefault="00356F32" w:rsidP="00356F32">
      <w:r w:rsidRPr="008E7102">
        <w:t xml:space="preserve">Cooper and Schindler (2008) discussed the impact of research strategy on the entire research process and stressed the need to develop a rigorous plan to execute both long term and </w:t>
      </w:r>
      <w:r w:rsidR="006E218F" w:rsidRPr="008E7102">
        <w:t>short-term</w:t>
      </w:r>
      <w:r w:rsidRPr="008E7102">
        <w:t xml:space="preserve"> research goals in an effective manner. As discussed earlier, the commonly adopted method to extract information includes quantitative research which involves questionnaire</w:t>
      </w:r>
      <w:r>
        <w:t xml:space="preserve"> survey. </w:t>
      </w:r>
      <w:r w:rsidRPr="008E7102">
        <w:t xml:space="preserve">Therefore, it is crucial to follow the right approach in order to stay on track throughout different phases of the study and assure the </w:t>
      </w:r>
      <w:r w:rsidRPr="008E7102">
        <w:lastRenderedPageBreak/>
        <w:t>relevance of the collected information to the subject matter</w:t>
      </w:r>
      <w:r>
        <w:t>. This is important</w:t>
      </w:r>
      <w:r w:rsidRPr="008E7102">
        <w:t xml:space="preserve"> since data is the backbone of any research in terms of testing the theory and achieving the research objectives.  For that reason, a dual methodology or triangulation technique was adopted in this paper which was consisted of both primary and secondary research data to strengthen the argument by deducing valuable and pertinent information from the evidence collected from both first-hand and second-hand data sources. Implementing data triangulation directed the research during the data collection stage as it aligns multiple perspectives; whether by studying secondary data sources such as scholarly literature and research work of prominent authors or while accumulating data through primary sources such as views, knowledge, responses, observations and insights of individuals or groups of individuals. </w:t>
      </w:r>
      <w:bookmarkStart w:id="50" w:name="_Toc8621129"/>
    </w:p>
    <w:p w14:paraId="6ECA350A" w14:textId="140075DD" w:rsidR="00356F32" w:rsidRPr="008E7102" w:rsidRDefault="00356F32" w:rsidP="00356F32">
      <w:pPr>
        <w:pStyle w:val="Heading2"/>
        <w:spacing w:before="360"/>
      </w:pPr>
      <w:bookmarkStart w:id="51" w:name="_Toc33436148"/>
      <w:r w:rsidRPr="008E7102">
        <w:t xml:space="preserve">Data </w:t>
      </w:r>
      <w:r w:rsidR="00F140F6">
        <w:t>S</w:t>
      </w:r>
      <w:r w:rsidRPr="008E7102">
        <w:t>ources and Sampling</w:t>
      </w:r>
      <w:bookmarkEnd w:id="50"/>
      <w:bookmarkEnd w:id="51"/>
      <w:r w:rsidRPr="008E7102">
        <w:t xml:space="preserve"> </w:t>
      </w:r>
    </w:p>
    <w:p w14:paraId="20C7EF87" w14:textId="7E3BAA59" w:rsidR="00F140F6" w:rsidRPr="00124AC1" w:rsidRDefault="00356F32" w:rsidP="00356F32">
      <w:r w:rsidRPr="008E7102">
        <w:t xml:space="preserve">Concerning the selection criteria of the subjects, it was important to choose a sample suitable to the topic under study. Therefore, the participants in this research were selected using a purposive maximum variation / heterogeneous approach. This technique allowed accessibility and flexibility in terms of reaching the subjects and saved a great amount of time when it comes to preparing them for data collection. According to Baran and Jones (2016) this technique is found to be more practical in a scenario where the research limitations come in to play and may slow down the process. This approach also ensures the clarity and precision of the information collected during the research and identifies common patterns by eliminating the element of bias to a great extent. </w:t>
      </w:r>
      <w:r>
        <w:t xml:space="preserve">A sample consisted of both male and female luxury fashion consumers, </w:t>
      </w:r>
      <w:r w:rsidRPr="008E7102">
        <w:t>be</w:t>
      </w:r>
      <w:r>
        <w:t>tween the ages of 18 to 55+</w:t>
      </w:r>
      <w:r w:rsidRPr="008E7102">
        <w:t>, was selected to conduct</w:t>
      </w:r>
      <w:r>
        <w:t xml:space="preserve"> a quantitative survey.</w:t>
      </w:r>
      <w:r w:rsidRPr="008E7102">
        <w:t xml:space="preserve"> </w:t>
      </w:r>
    </w:p>
    <w:p w14:paraId="62E874D6" w14:textId="77777777" w:rsidR="00356F32" w:rsidRPr="00124AC1" w:rsidRDefault="00356F32" w:rsidP="00356F32">
      <w:pPr>
        <w:pStyle w:val="Heading2"/>
        <w:spacing w:before="360"/>
      </w:pPr>
      <w:bookmarkStart w:id="52" w:name="_Toc8621130"/>
      <w:bookmarkStart w:id="53" w:name="_Toc33436149"/>
      <w:r w:rsidRPr="00124AC1">
        <w:lastRenderedPageBreak/>
        <w:t>Procedure</w:t>
      </w:r>
      <w:bookmarkEnd w:id="52"/>
      <w:bookmarkEnd w:id="53"/>
      <w:r w:rsidRPr="00124AC1">
        <w:t xml:space="preserve"> </w:t>
      </w:r>
    </w:p>
    <w:p w14:paraId="0AD71A4D" w14:textId="5A8F2000" w:rsidR="00356F32" w:rsidRDefault="00356F32" w:rsidP="00356F32">
      <w:r w:rsidRPr="00124AC1">
        <w:t xml:space="preserve">The respondents were informed about the purpose of the research prior to the survey. The participants were also assured of privacy and anonymity regarding their responses that the information shared will solely be used for the purpose of this </w:t>
      </w:r>
      <w:r w:rsidR="00F140F6" w:rsidRPr="00124AC1">
        <w:t>research</w:t>
      </w:r>
      <w:r w:rsidRPr="00124AC1">
        <w:t xml:space="preserve">. </w:t>
      </w:r>
      <w:bookmarkStart w:id="54" w:name="_Toc8621131"/>
      <w:r w:rsidRPr="00124AC1">
        <w:t xml:space="preserve">The questionnaire </w:t>
      </w:r>
      <w:r>
        <w:t>included 24</w:t>
      </w:r>
      <w:r w:rsidRPr="00124AC1">
        <w:t xml:space="preserve"> question</w:t>
      </w:r>
      <w:r>
        <w:t>s largely based on close-ended questions with multiple-choice response options. In some questions, Likert scale was used to measure consumer attitudes. The questionnaire was prepared through an online tool on Google Docs and was distributed through social media pla</w:t>
      </w:r>
      <w:r w:rsidR="0090537B">
        <w:t>tforms, Facebook and Instagram.</w:t>
      </w:r>
    </w:p>
    <w:p w14:paraId="6469CB87" w14:textId="77777777" w:rsidR="00071A7A" w:rsidRDefault="00071A7A" w:rsidP="00071A7A"/>
    <w:p w14:paraId="2866C6DA" w14:textId="49B1E378" w:rsidR="00071A7A" w:rsidRDefault="00071A7A" w:rsidP="00071A7A">
      <w:pPr>
        <w:pStyle w:val="Heading2"/>
      </w:pPr>
      <w:bookmarkStart w:id="55" w:name="_Toc33436150"/>
      <w:r>
        <w:t>Limitations</w:t>
      </w:r>
      <w:bookmarkEnd w:id="55"/>
      <w:r>
        <w:t xml:space="preserve"> </w:t>
      </w:r>
    </w:p>
    <w:p w14:paraId="70274C17" w14:textId="09E773A3" w:rsidR="00071A7A" w:rsidRDefault="00071A7A" w:rsidP="00071A7A">
      <w:r>
        <w:t xml:space="preserve">The biggest downside or limitation of online survey is the absence of face-to-face communication between the survey participants and the interviewer. The major threat involved is the survey fraud which is quite common and jeopardizes the results in the virtual setting where the subjects are responding online. Nevertheless, the risk was evaded since the participants were offered nothing by the end of the primary research. Another downside can be the sample size so there’s always an element of uncertainty whether the sample aptly represents the population.  The number of respondents could be slightly more than expected to reach more precision in the results. A small number of survey respondents in most cases, makes it tough for the researcher to generalize or justify the results and reach a solid conclusion. Another limitation of conducting an online survey is the uncertainty that whether the participants following the instructions stated in the questionnaire or not. Understandably, it is impossible to be certain in a virtual setting that the respondents actually viewed Burberry and </w:t>
      </w:r>
      <w:r>
        <w:lastRenderedPageBreak/>
        <w:t>Prada’s Facebook pages or clicked on their Instagram handles before the start of the survey. But then again, this is something that cannot be controlled and a common weakness of online surveys. Also, the anonymity of the participants was also ensured and the respondents were not asked to share their personal details such as email addresses or any other contact details to avoid any follow-ups. In addition, the survey was mainly conducted on Facebook and the questionnaire links were shared on different groups, pages and forums and also to some extent on Instagram, Twitter and LinkedIn therefore, the responses are somewhat prone to bias, having said that, the results are still considered relevant when it comes to spot the overall trend. Furthermore, regarding the validity of the survey, the results might contain a slight margin of error which can be due to lack of control from interviewer’s end, but, the questionnaire was designed to generate to-the-point answers and avoid the ambiguity that open-ended questions are prone to. As discussed earlier, the research opted for online survey because it enables the researcher to access larger audience irrespective of the geographical restrictions. However, the element of misinterpretation is still there due to the nature of the survey. It must also be considered that, the identity of the respondents was kept anonymous and also they were formally invited to voluntarily be the part if the survey. Also, due to the time restrictions, it was decided to conduct the survey on social media which is why, it wasn’t easy to include as mush participants as it was intended in the beginning. However, no questions were left unanswered by the participants which enables the researcher to generate valid responses.</w:t>
      </w:r>
    </w:p>
    <w:p w14:paraId="045FCB67" w14:textId="77777777" w:rsidR="00F140F6" w:rsidRPr="00124AC1" w:rsidRDefault="00F140F6" w:rsidP="00356F32"/>
    <w:p w14:paraId="7918A64E" w14:textId="77777777" w:rsidR="00356F32" w:rsidRPr="00124AC1" w:rsidRDefault="00356F32" w:rsidP="00356F32">
      <w:pPr>
        <w:pStyle w:val="Heading2"/>
        <w:spacing w:before="360"/>
      </w:pPr>
      <w:bookmarkStart w:id="56" w:name="_Toc33436151"/>
      <w:r w:rsidRPr="00124AC1">
        <w:lastRenderedPageBreak/>
        <w:t>Ethical Considerations</w:t>
      </w:r>
      <w:bookmarkEnd w:id="54"/>
      <w:bookmarkEnd w:id="56"/>
    </w:p>
    <w:p w14:paraId="41B0F03A" w14:textId="45E4E73E" w:rsidR="00356F32" w:rsidRDefault="00356F32" w:rsidP="00356F32">
      <w:r w:rsidRPr="00124AC1">
        <w:t>Ethical considerations hold paramount importance in validating the reliability of any research and inhibit the misrepresentation or forging of information acquired during the data collection phase and therefore, endorse the quest of knowledge and veracity which is the principal objective of the research. This study also took various considerations including the protection of the privacy of the subjects studied during primary research in particular. The research process also ensured the protection of copyright laws and regulations for publications, journals, books and all the other secondary data resources used in the research. Furthermore, it was also assured that the information gathered through secondary research was properly referenced and cited. The research process also warranted that there are no violations when it comes to the research standards of co</w:t>
      </w:r>
      <w:r>
        <w:t xml:space="preserve">nduct for the empirical results. </w:t>
      </w:r>
    </w:p>
    <w:p w14:paraId="798815E1" w14:textId="266F5201" w:rsidR="002C44BB" w:rsidRDefault="002C44BB" w:rsidP="00356F32"/>
    <w:p w14:paraId="17A9BF91" w14:textId="5AE23947" w:rsidR="002C44BB" w:rsidRDefault="002C44BB" w:rsidP="00356F32"/>
    <w:p w14:paraId="33BC4E5B" w14:textId="5A16D2AC" w:rsidR="006E218F" w:rsidRDefault="006E218F" w:rsidP="00356F32"/>
    <w:p w14:paraId="389CF39E" w14:textId="783AB3C9" w:rsidR="006E218F" w:rsidRDefault="006E218F" w:rsidP="00356F32"/>
    <w:p w14:paraId="7F10197B" w14:textId="27AE8071" w:rsidR="006E218F" w:rsidRDefault="006E218F" w:rsidP="00356F32"/>
    <w:p w14:paraId="6C823329" w14:textId="59F18A01" w:rsidR="006E218F" w:rsidRDefault="006E218F" w:rsidP="00356F32"/>
    <w:p w14:paraId="22482799" w14:textId="4523ED40" w:rsidR="006E218F" w:rsidRDefault="006E218F" w:rsidP="00356F32"/>
    <w:p w14:paraId="0E5193D5" w14:textId="6AA11536" w:rsidR="006E218F" w:rsidRDefault="006E218F" w:rsidP="00356F32"/>
    <w:p w14:paraId="40B7B9B8" w14:textId="635CA068" w:rsidR="006E218F" w:rsidRDefault="006E218F" w:rsidP="00356F32"/>
    <w:p w14:paraId="3BFCBE82" w14:textId="296DE868" w:rsidR="00356F32" w:rsidRDefault="00356F32" w:rsidP="00356F32">
      <w:pPr>
        <w:pStyle w:val="Heading1"/>
        <w:pBdr>
          <w:bottom w:val="single" w:sz="4" w:space="1" w:color="595959" w:themeColor="text1" w:themeTint="A6"/>
        </w:pBdr>
        <w:spacing w:before="360" w:after="160"/>
        <w:ind w:left="432"/>
      </w:pPr>
      <w:bookmarkStart w:id="57" w:name="_Toc33436152"/>
      <w:r w:rsidRPr="002A54D1">
        <w:lastRenderedPageBreak/>
        <w:t>Findings &amp; Analysis</w:t>
      </w:r>
      <w:bookmarkEnd w:id="57"/>
      <w:r w:rsidRPr="002A54D1">
        <w:t xml:space="preserve"> </w:t>
      </w:r>
    </w:p>
    <w:p w14:paraId="13F497BD" w14:textId="77777777" w:rsidR="00F140F6" w:rsidRPr="00F140F6" w:rsidRDefault="00F140F6" w:rsidP="00F140F6"/>
    <w:p w14:paraId="0A32A34A" w14:textId="7CA0B432" w:rsidR="00F140F6" w:rsidRPr="008E5FA8" w:rsidRDefault="00356F32" w:rsidP="009E1144">
      <w:r w:rsidRPr="008E5FA8">
        <w:t>In this section, results from the quantitative survey conducted during the primary research phase is in</w:t>
      </w:r>
      <w:r w:rsidR="0061465B">
        <w:t xml:space="preserve">terpreted to </w:t>
      </w:r>
      <w:r w:rsidR="00ED66C1">
        <w:t>assess</w:t>
      </w:r>
      <w:r w:rsidR="0061465B">
        <w:t xml:space="preserve"> the theory or research questions identified after reviewing secondary data sources</w:t>
      </w:r>
      <w:r w:rsidRPr="008E5FA8">
        <w:t xml:space="preserve">. We designed a quantitative survey targeting consumers and followers of two prominent luxury brands Burberry and Prada since both brands signiﬁcantly invest into their online campaigns. The data is </w:t>
      </w:r>
      <w:r w:rsidR="00F140F6" w:rsidRPr="008E5FA8">
        <w:t>analysed</w:t>
      </w:r>
      <w:r w:rsidRPr="008E5FA8">
        <w:t xml:space="preserve"> and illustrated through charts and graphs created through MS Excel. The information acquired during the survey was carefully handled and organized to keep the consistency and reliability of the data intact.</w:t>
      </w:r>
    </w:p>
    <w:p w14:paraId="334C2D91" w14:textId="4F5E4B77" w:rsidR="00356F32" w:rsidRPr="008E5FA8" w:rsidRDefault="00356F32" w:rsidP="00356F32">
      <w:pPr>
        <w:pStyle w:val="Heading2"/>
        <w:spacing w:before="360"/>
        <w:rPr>
          <w:rFonts w:eastAsiaTheme="minorHAnsi"/>
        </w:rPr>
      </w:pPr>
      <w:bookmarkStart w:id="58" w:name="_Toc33436153"/>
      <w:r w:rsidRPr="008E5FA8">
        <w:rPr>
          <w:rFonts w:eastAsiaTheme="minorHAnsi"/>
        </w:rPr>
        <w:t>Participants</w:t>
      </w:r>
      <w:r w:rsidR="004767E1">
        <w:rPr>
          <w:rFonts w:eastAsiaTheme="minorHAnsi"/>
        </w:rPr>
        <w:t>’ Profile</w:t>
      </w:r>
      <w:bookmarkEnd w:id="58"/>
    </w:p>
    <w:p w14:paraId="6478C892" w14:textId="77777777" w:rsidR="006E218F" w:rsidRDefault="00356F32" w:rsidP="00EE28E5">
      <w:r w:rsidRPr="008E5FA8">
        <w:t>The survey sample consisted of 50 participants with 34 (68%) female and 16 (32) male  respondents (See Fig. 1.</w:t>
      </w:r>
      <w:r w:rsidR="007024F9">
        <w:t>4</w:t>
      </w:r>
      <w:r w:rsidRPr="008E5FA8">
        <w:t>) aged between 18 to 55+ years (See Fig. 1.</w:t>
      </w:r>
      <w:r w:rsidR="007024F9">
        <w:t>5</w:t>
      </w:r>
      <w:r w:rsidRPr="008E5FA8">
        <w:t>) , however, it was chosen not to analyse whether the answers were given by males of females. Out of 50 respondents, 43 participants belonged to Gen-X, Millennial and Gen-Z cohorts since they are mostly active on digital and social media platforms.</w:t>
      </w:r>
    </w:p>
    <w:p w14:paraId="6604967A" w14:textId="77777777" w:rsidR="006E218F" w:rsidRDefault="00356F32" w:rsidP="00EE28E5">
      <w:r w:rsidRPr="008E5FA8">
        <w:t xml:space="preserve"> </w:t>
      </w:r>
    </w:p>
    <w:p w14:paraId="30A507A2" w14:textId="6B494F57" w:rsidR="00356F32" w:rsidRPr="008E5FA8" w:rsidRDefault="00356F32" w:rsidP="00EE28E5">
      <w:pPr>
        <w:rPr>
          <w:rFonts w:ascii="Times New Roman" w:hAnsi="Times New Roman" w:cs="Times New Roman"/>
          <w:szCs w:val="24"/>
        </w:rPr>
      </w:pPr>
      <w:r w:rsidRPr="00C27858">
        <w:rPr>
          <w:noProof/>
          <w:lang w:val="en-US"/>
        </w:rPr>
        <w:lastRenderedPageBreak/>
        <w:drawing>
          <wp:inline distT="0" distB="0" distL="0" distR="0" wp14:anchorId="4D6709EA" wp14:editId="1C831243">
            <wp:extent cx="5713171" cy="3376930"/>
            <wp:effectExtent l="0" t="0" r="1905" b="139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8E5FA8">
        <w:rPr>
          <w:noProof/>
        </w:rPr>
        <w:t xml:space="preserve"> </w:t>
      </w:r>
    </w:p>
    <w:p w14:paraId="24286090" w14:textId="7675B3E3" w:rsidR="000801DE" w:rsidRDefault="006E218F" w:rsidP="00356F32">
      <w:r w:rsidRPr="008E5FA8">
        <w:rPr>
          <w:noProof/>
          <w:lang w:val="en-US"/>
        </w:rPr>
        <w:drawing>
          <wp:anchor distT="0" distB="0" distL="114300" distR="114300" simplePos="0" relativeHeight="251658240" behindDoc="0" locked="0" layoutInCell="1" allowOverlap="1" wp14:anchorId="39F7D772" wp14:editId="061C8278">
            <wp:simplePos x="0" y="0"/>
            <wp:positionH relativeFrom="margin">
              <wp:align>right</wp:align>
            </wp:positionH>
            <wp:positionV relativeFrom="paragraph">
              <wp:posOffset>231546</wp:posOffset>
            </wp:positionV>
            <wp:extent cx="5720080" cy="3415665"/>
            <wp:effectExtent l="0" t="0" r="13970" b="1333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4622A639" w14:textId="33D9A9C1" w:rsidR="00356F32" w:rsidRDefault="009E1144" w:rsidP="000801DE">
      <w:r w:rsidRPr="008E5FA8">
        <w:rPr>
          <w:rFonts w:asciiTheme="minorHAnsi" w:hAnsiTheme="minorHAnsi"/>
          <w:noProof/>
          <w:lang w:val="en-US"/>
        </w:rPr>
        <w:lastRenderedPageBreak/>
        <w:drawing>
          <wp:anchor distT="0" distB="0" distL="114300" distR="114300" simplePos="0" relativeHeight="251657216" behindDoc="0" locked="0" layoutInCell="1" allowOverlap="1" wp14:anchorId="2618F24D" wp14:editId="41B51B10">
            <wp:simplePos x="0" y="0"/>
            <wp:positionH relativeFrom="margin">
              <wp:align>right</wp:align>
            </wp:positionH>
            <wp:positionV relativeFrom="paragraph">
              <wp:posOffset>5311140</wp:posOffset>
            </wp:positionV>
            <wp:extent cx="5727065" cy="3536315"/>
            <wp:effectExtent l="0" t="0" r="6985" b="698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6E218F" w:rsidRPr="008E5FA8">
        <w:rPr>
          <w:rFonts w:asciiTheme="minorHAnsi" w:hAnsiTheme="minorHAnsi"/>
          <w:noProof/>
          <w:lang w:val="en-US"/>
        </w:rPr>
        <w:drawing>
          <wp:anchor distT="0" distB="0" distL="114300" distR="114300" simplePos="0" relativeHeight="251660288" behindDoc="1" locked="0" layoutInCell="1" allowOverlap="1" wp14:anchorId="6FE9650C" wp14:editId="509015DC">
            <wp:simplePos x="0" y="0"/>
            <wp:positionH relativeFrom="margin">
              <wp:align>right</wp:align>
            </wp:positionH>
            <wp:positionV relativeFrom="paragraph">
              <wp:posOffset>1711325</wp:posOffset>
            </wp:positionV>
            <wp:extent cx="5727065" cy="3437890"/>
            <wp:effectExtent l="0" t="0" r="6985" b="10160"/>
            <wp:wrapTight wrapText="bothSides">
              <wp:wrapPolygon edited="0">
                <wp:start x="0" y="0"/>
                <wp:lineTo x="0" y="21544"/>
                <wp:lineTo x="21554" y="21544"/>
                <wp:lineTo x="21554"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356F32" w:rsidRPr="008E5FA8">
        <w:t>Furthermore, the yearly household income of majority of the respondents ranged from £50k to £150k (See Fig. 1.</w:t>
      </w:r>
      <w:r w:rsidR="007024F9">
        <w:t>6</w:t>
      </w:r>
      <w:r w:rsidR="00356F32" w:rsidRPr="008E5FA8">
        <w:t>) which included affluent as well as High Earner Not Rich Yet (HENRY) segments. Moreover, 82% owned a product from Burberry and Prada, however, 13% said that they own luxury products from other brands and 5% were planning to buy a Burberry or Prada product</w:t>
      </w:r>
      <w:r w:rsidR="00356F32">
        <w:t xml:space="preserve"> </w:t>
      </w:r>
      <w:r w:rsidR="00356F32" w:rsidRPr="008E5FA8">
        <w:t>(See Fig 1.</w:t>
      </w:r>
      <w:r w:rsidR="00550E86">
        <w:t>7</w:t>
      </w:r>
      <w:r w:rsidR="00356F32" w:rsidRPr="008E5FA8">
        <w:t xml:space="preserve">). </w:t>
      </w:r>
    </w:p>
    <w:p w14:paraId="1BC9D5D5" w14:textId="41086E12" w:rsidR="00356F32" w:rsidRPr="008E5FA8" w:rsidRDefault="00356F32" w:rsidP="00356F32">
      <w:pPr>
        <w:pStyle w:val="Heading2"/>
        <w:spacing w:before="360"/>
        <w:rPr>
          <w:rFonts w:eastAsiaTheme="minorHAnsi"/>
        </w:rPr>
      </w:pPr>
      <w:r w:rsidRPr="008E5FA8">
        <w:rPr>
          <w:rFonts w:eastAsiaTheme="minorHAnsi"/>
        </w:rPr>
        <w:lastRenderedPageBreak/>
        <w:t xml:space="preserve"> </w:t>
      </w:r>
      <w:bookmarkStart w:id="59" w:name="_Toc33436154"/>
      <w:r w:rsidR="00B87EB8">
        <w:rPr>
          <w:rFonts w:eastAsiaTheme="minorHAnsi"/>
        </w:rPr>
        <w:t>Results</w:t>
      </w:r>
      <w:bookmarkEnd w:id="59"/>
      <w:r w:rsidR="00B87EB8">
        <w:rPr>
          <w:rFonts w:eastAsiaTheme="minorHAnsi"/>
        </w:rPr>
        <w:t xml:space="preserve"> </w:t>
      </w:r>
    </w:p>
    <w:p w14:paraId="291CFF42" w14:textId="21B39217" w:rsidR="00356F32" w:rsidRPr="008E5FA8" w:rsidRDefault="00B87EB8" w:rsidP="00356F32">
      <w:pPr>
        <w:pStyle w:val="Heading3"/>
        <w:rPr>
          <w:rFonts w:eastAsiaTheme="minorHAnsi"/>
        </w:rPr>
      </w:pPr>
      <w:bookmarkStart w:id="60" w:name="_Toc33436155"/>
      <w:r>
        <w:rPr>
          <w:rFonts w:eastAsiaTheme="minorHAnsi"/>
        </w:rPr>
        <w:t>Research Question</w:t>
      </w:r>
      <w:r w:rsidR="00356F32" w:rsidRPr="008E5FA8">
        <w:rPr>
          <w:rFonts w:eastAsiaTheme="minorHAnsi"/>
        </w:rPr>
        <w:t xml:space="preserve"> 1</w:t>
      </w:r>
      <w:bookmarkEnd w:id="60"/>
      <w:r w:rsidR="00356F32" w:rsidRPr="008E5FA8">
        <w:rPr>
          <w:rFonts w:eastAsiaTheme="minorHAnsi"/>
        </w:rPr>
        <w:t xml:space="preserve"> </w:t>
      </w:r>
    </w:p>
    <w:p w14:paraId="3FAFCFB3" w14:textId="078F1812" w:rsidR="00356F32" w:rsidRPr="008E5FA8" w:rsidRDefault="00B87EB8" w:rsidP="00356F32">
      <w:r>
        <w:t>RQ</w:t>
      </w:r>
      <w:r w:rsidR="00356F32" w:rsidRPr="008E5FA8">
        <w:t xml:space="preserve">1: </w:t>
      </w:r>
      <w:r>
        <w:t>Do d</w:t>
      </w:r>
      <w:r w:rsidR="00356F32" w:rsidRPr="008E5FA8">
        <w:t xml:space="preserve">igital marketing efforts of luxury brands have a positive and direct inﬂuence </w:t>
      </w:r>
      <w:r w:rsidR="00E07F61">
        <w:t>on consumer-brand relationship?</w:t>
      </w:r>
    </w:p>
    <w:p w14:paraId="56BFD141" w14:textId="5A681B1A" w:rsidR="00356F32" w:rsidRDefault="00356F32" w:rsidP="00356F32">
      <w:r w:rsidRPr="008E5FA8">
        <w:rPr>
          <w:noProof/>
          <w:lang w:val="en-US"/>
        </w:rPr>
        <w:drawing>
          <wp:anchor distT="0" distB="0" distL="114300" distR="114300" simplePos="0" relativeHeight="251644928" behindDoc="0" locked="0" layoutInCell="1" allowOverlap="1" wp14:anchorId="29E3D756" wp14:editId="68925F6E">
            <wp:simplePos x="0" y="0"/>
            <wp:positionH relativeFrom="column">
              <wp:posOffset>0</wp:posOffset>
            </wp:positionH>
            <wp:positionV relativeFrom="paragraph">
              <wp:posOffset>3028950</wp:posOffset>
            </wp:positionV>
            <wp:extent cx="5727700" cy="3044825"/>
            <wp:effectExtent l="0" t="0" r="6350" b="317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B87EB8">
        <w:t>RQ1</w:t>
      </w:r>
      <w:r w:rsidRPr="008E5FA8">
        <w:t xml:space="preserve"> </w:t>
      </w:r>
      <w:r w:rsidR="00B87EB8">
        <w:t>is answered by assessing the</w:t>
      </w:r>
      <w:r w:rsidRPr="008E5FA8">
        <w:t xml:space="preserve"> responses of some of the initial questions asked to the participants with regard to their perception of luxury fashion after analysing the social media pages and official websites of both brands. The results show that ‘Timelessness’, ‘Authentic, ‘Style’ and ‘Expensive’ (which reciprocates premium price), are the expressions that they could reflect the most after analysing the digital campaigns of both brands (See Fig 1.</w:t>
      </w:r>
      <w:r w:rsidR="007024F9">
        <w:t>8</w:t>
      </w:r>
      <w:r w:rsidRPr="008E5FA8">
        <w:t xml:space="preserve">). </w:t>
      </w:r>
    </w:p>
    <w:p w14:paraId="77C18F7F" w14:textId="704CA2B0" w:rsidR="00356F32" w:rsidRDefault="00356F32" w:rsidP="00356F32">
      <w:r w:rsidRPr="008E5FA8">
        <w:t>This verifies that audience can sense the element of ‘luxury’ in these online campaigns and these touch points engage them on an emotional level.</w:t>
      </w:r>
    </w:p>
    <w:p w14:paraId="7E0C7BC9" w14:textId="77777777" w:rsidR="00CE2061" w:rsidRDefault="0099289B" w:rsidP="00356F32">
      <w:r w:rsidRPr="008E5FA8">
        <w:rPr>
          <w:rFonts w:asciiTheme="minorHAnsi" w:hAnsiTheme="minorHAnsi"/>
          <w:noProof/>
          <w:lang w:val="en-US"/>
        </w:rPr>
        <w:lastRenderedPageBreak/>
        <w:drawing>
          <wp:anchor distT="0" distB="0" distL="114300" distR="114300" simplePos="0" relativeHeight="251651072" behindDoc="0" locked="0" layoutInCell="1" allowOverlap="1" wp14:anchorId="1E716F4C" wp14:editId="55C44ACF">
            <wp:simplePos x="0" y="0"/>
            <wp:positionH relativeFrom="margin">
              <wp:align>right</wp:align>
            </wp:positionH>
            <wp:positionV relativeFrom="paragraph">
              <wp:posOffset>4669416</wp:posOffset>
            </wp:positionV>
            <wp:extent cx="5718810" cy="3311525"/>
            <wp:effectExtent l="0" t="0" r="15240" b="317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8E5FA8">
        <w:rPr>
          <w:noProof/>
          <w:lang w:val="en-US"/>
        </w:rPr>
        <w:drawing>
          <wp:anchor distT="0" distB="0" distL="114300" distR="114300" simplePos="0" relativeHeight="251648000" behindDoc="0" locked="0" layoutInCell="1" allowOverlap="1" wp14:anchorId="48588C53" wp14:editId="43FEF43B">
            <wp:simplePos x="0" y="0"/>
            <wp:positionH relativeFrom="margin">
              <wp:align>right</wp:align>
            </wp:positionH>
            <wp:positionV relativeFrom="paragraph">
              <wp:posOffset>0</wp:posOffset>
            </wp:positionV>
            <wp:extent cx="3985260" cy="2931160"/>
            <wp:effectExtent l="0" t="0" r="15240" b="254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356F32" w:rsidRPr="008E5FA8">
        <w:t xml:space="preserve">Furthermore, this also confirms the </w:t>
      </w:r>
      <w:r w:rsidR="00F140F6" w:rsidRPr="008E5FA8">
        <w:t>ever-increasing</w:t>
      </w:r>
      <w:r w:rsidR="00356F32" w:rsidRPr="008E5FA8">
        <w:t xml:space="preserve"> popularity of digital channels among consumers in general as 84% (n=42) of the respondents were already following Burberry and Prada on social media (See Fig 1.</w:t>
      </w:r>
      <w:r w:rsidR="00354B39">
        <w:t>9</w:t>
      </w:r>
      <w:r w:rsidR="00356F32" w:rsidRPr="008E5FA8">
        <w:t xml:space="preserve">). It was also interesting to notice that Instagram was the obvious choice of the respondents since all 50 respondents voted for it (See Fig </w:t>
      </w:r>
      <w:r w:rsidR="00354B39">
        <w:t>2.0</w:t>
      </w:r>
      <w:r w:rsidR="00356F32" w:rsidRPr="008E5FA8">
        <w:t xml:space="preserve">) followed by Facebook (n=41) and Twitter (n=36). This verifies that luxury brands are leveraging the power of influencers/bloggers to connect with the audience. Influencer </w:t>
      </w:r>
    </w:p>
    <w:p w14:paraId="052A66F0" w14:textId="77777777" w:rsidR="00CE2061" w:rsidRDefault="00CE2061" w:rsidP="00356F32"/>
    <w:p w14:paraId="5448580F" w14:textId="20DF9335" w:rsidR="00356F32" w:rsidRDefault="00CE2061" w:rsidP="00356F32">
      <w:r w:rsidRPr="008E5FA8">
        <w:rPr>
          <w:rFonts w:asciiTheme="minorHAnsi" w:hAnsiTheme="minorHAnsi"/>
          <w:noProof/>
          <w:lang w:val="en-US"/>
        </w:rPr>
        <w:lastRenderedPageBreak/>
        <w:drawing>
          <wp:anchor distT="0" distB="0" distL="114300" distR="114300" simplePos="0" relativeHeight="251653120" behindDoc="0" locked="0" layoutInCell="1" allowOverlap="1" wp14:anchorId="581410AC" wp14:editId="6ADE27A1">
            <wp:simplePos x="0" y="0"/>
            <wp:positionH relativeFrom="margin">
              <wp:align>right</wp:align>
            </wp:positionH>
            <wp:positionV relativeFrom="paragraph">
              <wp:posOffset>1494536</wp:posOffset>
            </wp:positionV>
            <wp:extent cx="5720080" cy="3701415"/>
            <wp:effectExtent l="0" t="0" r="13970" b="1333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356F32" w:rsidRPr="008E5FA8">
        <w:t>marketing does have a significant (positive) impact of consumers’ perceptions and influence their opinions regarding luxury fashion as 82% of the respondents (See Fig 2.</w:t>
      </w:r>
      <w:r w:rsidR="00354B39">
        <w:t>1</w:t>
      </w:r>
      <w:r w:rsidR="00356F32" w:rsidRPr="008E5FA8">
        <w:t xml:space="preserve">) agreed that they follow fashion opinion leaders on social media, particularly Instagram. </w:t>
      </w:r>
    </w:p>
    <w:p w14:paraId="20A37369" w14:textId="54620D1A" w:rsidR="00CE2061" w:rsidRDefault="00CE2061" w:rsidP="00356F32"/>
    <w:p w14:paraId="6E4250B2" w14:textId="40DE07D7" w:rsidR="00356F32" w:rsidRDefault="00356F32" w:rsidP="00356F32">
      <w:r w:rsidRPr="008E5FA8">
        <w:t>This depicts that digital marketing efforts of these two brands directly gives insights to audiences into new products and their functionality through interactive images hence</w:t>
      </w:r>
      <w:r w:rsidR="00E07F61">
        <w:t>, it can be gained that d</w:t>
      </w:r>
      <w:r w:rsidR="00E07F61" w:rsidRPr="008E5FA8">
        <w:t>igital marketing efforts of luxury brands</w:t>
      </w:r>
      <w:r w:rsidR="00E07F61">
        <w:t xml:space="preserve"> in fact do </w:t>
      </w:r>
      <w:r w:rsidR="00E07F61" w:rsidRPr="008E5FA8">
        <w:t xml:space="preserve"> have a positive and direct inﬂuence </w:t>
      </w:r>
      <w:r w:rsidR="00E07F61">
        <w:t xml:space="preserve">on consumer-brand relationship. </w:t>
      </w:r>
    </w:p>
    <w:p w14:paraId="14C2EE0C" w14:textId="1D3AB729" w:rsidR="00354B39" w:rsidRDefault="00354B39" w:rsidP="00356F32"/>
    <w:p w14:paraId="1E9AD99D" w14:textId="77777777" w:rsidR="00354B39" w:rsidRPr="008E5FA8" w:rsidRDefault="00354B39" w:rsidP="00356F32"/>
    <w:p w14:paraId="011EA4E5" w14:textId="67D8C09A" w:rsidR="00356F32" w:rsidRPr="008E5FA8" w:rsidRDefault="00B87EB8" w:rsidP="00356F32">
      <w:pPr>
        <w:pStyle w:val="Heading3"/>
        <w:rPr>
          <w:rFonts w:eastAsiaTheme="minorHAnsi"/>
        </w:rPr>
      </w:pPr>
      <w:bookmarkStart w:id="61" w:name="_Toc33436156"/>
      <w:r>
        <w:rPr>
          <w:rFonts w:eastAsiaTheme="minorHAnsi"/>
        </w:rPr>
        <w:lastRenderedPageBreak/>
        <w:t>Research Question 2</w:t>
      </w:r>
      <w:bookmarkEnd w:id="61"/>
    </w:p>
    <w:p w14:paraId="0FA88BC8" w14:textId="12A4C191" w:rsidR="00356F32" w:rsidRPr="008E5FA8" w:rsidRDefault="00B87EB8" w:rsidP="00356F32">
      <w:r>
        <w:t>RQ2</w:t>
      </w:r>
      <w:r w:rsidR="00356F32" w:rsidRPr="008E5FA8">
        <w:t xml:space="preserve">: </w:t>
      </w:r>
      <w:r>
        <w:t>Does d</w:t>
      </w:r>
      <w:r w:rsidR="00356F32" w:rsidRPr="008E5FA8">
        <w:t>igital experience created by luxury brands have a positive and direct inﬂuence on the consumer preference, intent to pay a pr</w:t>
      </w:r>
      <w:r w:rsidR="00E07F61">
        <w:t xml:space="preserve">emium price, and brand loyalty? </w:t>
      </w:r>
    </w:p>
    <w:p w14:paraId="41309071" w14:textId="2402D74C" w:rsidR="00356F32" w:rsidRPr="008E5FA8" w:rsidRDefault="00CE2061" w:rsidP="00356F32">
      <w:r w:rsidRPr="008E5FA8">
        <w:rPr>
          <w:noProof/>
          <w:lang w:val="en-US"/>
        </w:rPr>
        <w:drawing>
          <wp:anchor distT="0" distB="0" distL="114300" distR="114300" simplePos="0" relativeHeight="251655168" behindDoc="0" locked="0" layoutInCell="1" allowOverlap="1" wp14:anchorId="22E2B968" wp14:editId="5A15D94D">
            <wp:simplePos x="0" y="0"/>
            <wp:positionH relativeFrom="margin">
              <wp:align>right</wp:align>
            </wp:positionH>
            <wp:positionV relativeFrom="paragraph">
              <wp:posOffset>2809468</wp:posOffset>
            </wp:positionV>
            <wp:extent cx="4382135" cy="3312160"/>
            <wp:effectExtent l="0" t="0" r="18415" b="254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B87EB8">
        <w:t>RQ2</w:t>
      </w:r>
      <w:r w:rsidR="00E07F61">
        <w:t xml:space="preserve"> is</w:t>
      </w:r>
      <w:r w:rsidR="00356F32" w:rsidRPr="008E5FA8">
        <w:t xml:space="preserve"> based on brand’s efforts to come up with a compelling digital luxury strategy to influence customers’ perceptions by creating multi-sensory experiences to help establish positive emotional conne</w:t>
      </w:r>
      <w:r w:rsidR="00E07F61">
        <w:t xml:space="preserve">ctions. To be precise, it explores </w:t>
      </w:r>
      <w:r w:rsidR="00356F32" w:rsidRPr="008E5FA8">
        <w:t xml:space="preserve">consumers’ intent to stay connected to the luxury retailer </w:t>
      </w:r>
      <w:r w:rsidR="007A6CB0" w:rsidRPr="008E5FA8">
        <w:t>based on</w:t>
      </w:r>
      <w:r w:rsidR="00356F32" w:rsidRPr="008E5FA8">
        <w:t xml:space="preserve"> the content quality and the level of engagement in the messages shared by the brand through digital channels. To test the theory, the participants were asked whether they think both Burberry and Prada successfully paint their true brand image on digital media channels or not and 76% agreed that the luxury factor reflects into the online presence of both brands </w:t>
      </w:r>
      <w:r w:rsidR="00356F32" w:rsidRPr="008E5FA8">
        <w:rPr>
          <w:i/>
        </w:rPr>
        <w:t>‘to a very great extent’</w:t>
      </w:r>
      <w:r w:rsidR="00356F32" w:rsidRPr="008E5FA8">
        <w:t xml:space="preserve"> (See Fig. 2.</w:t>
      </w:r>
      <w:r w:rsidR="00354B39">
        <w:t>2</w:t>
      </w:r>
      <w:r w:rsidR="00356F32" w:rsidRPr="008E5FA8">
        <w:t>). The respondents were also asked about their favourite features in the social media pages of Burberry and Prada (See Fig 2.</w:t>
      </w:r>
      <w:r w:rsidR="00354B39">
        <w:t>3</w:t>
      </w:r>
      <w:r w:rsidR="00356F32" w:rsidRPr="008E5FA8">
        <w:t xml:space="preserve">) and the most popular opinion (n=47) was the visual content such as interactive posts, videos and behind the scene (BTS) footage followed by information/updates (n=43) and links to shop (n=42). </w:t>
      </w:r>
    </w:p>
    <w:p w14:paraId="05C1E0E3" w14:textId="77777777" w:rsidR="00CE2061" w:rsidRDefault="007A6CB0" w:rsidP="007A6CB0">
      <w:r w:rsidRPr="008E5FA8">
        <w:rPr>
          <w:noProof/>
          <w:lang w:val="en-US"/>
        </w:rPr>
        <w:lastRenderedPageBreak/>
        <w:drawing>
          <wp:anchor distT="0" distB="0" distL="114300" distR="114300" simplePos="0" relativeHeight="251659264" behindDoc="0" locked="0" layoutInCell="1" allowOverlap="1" wp14:anchorId="7F00EB5B" wp14:editId="1AA74E03">
            <wp:simplePos x="0" y="0"/>
            <wp:positionH relativeFrom="margin">
              <wp:align>right</wp:align>
            </wp:positionH>
            <wp:positionV relativeFrom="paragraph">
              <wp:posOffset>676834</wp:posOffset>
            </wp:positionV>
            <wp:extent cx="5710555" cy="4209415"/>
            <wp:effectExtent l="0" t="0" r="4445" b="635"/>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356F32" w:rsidRPr="008E5FA8">
        <w:t xml:space="preserve">In another question, 86% of the respondents agreed that the content shared by Burberry and Prada does provide a multi-sensory experience (See Fig. 2.3). This </w:t>
      </w:r>
    </w:p>
    <w:p w14:paraId="325F450D" w14:textId="77777777" w:rsidR="00CE2061" w:rsidRDefault="00CE2061" w:rsidP="007A6CB0"/>
    <w:p w14:paraId="4A0A3690" w14:textId="79DD1AEF" w:rsidR="000E0794" w:rsidRDefault="00356F32" w:rsidP="007A6CB0">
      <w:r w:rsidRPr="008E5FA8">
        <w:t xml:space="preserve">confirms that both brands have a solid multi-sensory creative strategy that creates consumer response based on </w:t>
      </w:r>
      <w:r w:rsidRPr="008E5FA8">
        <w:rPr>
          <w:i/>
        </w:rPr>
        <w:t xml:space="preserve">feelings, emotions </w:t>
      </w:r>
      <w:r w:rsidRPr="008E5FA8">
        <w:t>and</w:t>
      </w:r>
      <w:r w:rsidRPr="008E5FA8">
        <w:rPr>
          <w:i/>
        </w:rPr>
        <w:t xml:space="preserve"> mood. </w:t>
      </w:r>
      <w:r w:rsidRPr="008E5FA8">
        <w:t xml:space="preserve">Moreover, to </w:t>
      </w:r>
      <w:r w:rsidR="0030679A">
        <w:t xml:space="preserve">examine </w:t>
      </w:r>
      <w:r w:rsidRPr="008E5FA8">
        <w:t xml:space="preserve">the claim even further, the participants were given options to rank both brands on the basis of their digital campaign (See Fig 2.4) and most of the respondents found it to be </w:t>
      </w:r>
      <w:r w:rsidRPr="008E5FA8">
        <w:rPr>
          <w:i/>
        </w:rPr>
        <w:t xml:space="preserve">Reliable </w:t>
      </w:r>
      <w:r w:rsidRPr="008E5FA8">
        <w:t xml:space="preserve">(25%) followed by </w:t>
      </w:r>
      <w:r w:rsidRPr="008E5FA8">
        <w:rPr>
          <w:i/>
        </w:rPr>
        <w:t>Amusing</w:t>
      </w:r>
      <w:r w:rsidRPr="008E5FA8">
        <w:t xml:space="preserve"> (23%) and </w:t>
      </w:r>
      <w:r w:rsidRPr="008E5FA8">
        <w:rPr>
          <w:i/>
        </w:rPr>
        <w:t>Satisfying</w:t>
      </w:r>
      <w:r w:rsidRPr="008E5FA8">
        <w:t xml:space="preserve"> (22%). This again validates that claim that digital experience does stimulate positive emotions among the con</w:t>
      </w:r>
      <w:r w:rsidR="00E07F61">
        <w:t>sumers with regard to the brand. Therefore, these evidences indicate that d</w:t>
      </w:r>
      <w:r w:rsidR="00E07F61" w:rsidRPr="008E5FA8">
        <w:t>igital experience created by luxury brands have a positive and direct inﬂuence on the consumer preference, intent to pay a pr</w:t>
      </w:r>
      <w:r w:rsidR="00E07F61">
        <w:t xml:space="preserve">emium price as well as on brand loyalty. </w:t>
      </w:r>
    </w:p>
    <w:p w14:paraId="2879378D" w14:textId="201BA37E" w:rsidR="00356F32" w:rsidRDefault="000E0794" w:rsidP="007A6CB0">
      <w:r w:rsidRPr="008E5FA8">
        <w:rPr>
          <w:noProof/>
          <w:lang w:val="en-US"/>
        </w:rPr>
        <w:lastRenderedPageBreak/>
        <w:drawing>
          <wp:anchor distT="0" distB="0" distL="114300" distR="114300" simplePos="0" relativeHeight="251664384" behindDoc="0" locked="0" layoutInCell="1" allowOverlap="1" wp14:anchorId="75E80ED8" wp14:editId="488E6AFF">
            <wp:simplePos x="0" y="0"/>
            <wp:positionH relativeFrom="margin">
              <wp:align>right</wp:align>
            </wp:positionH>
            <wp:positionV relativeFrom="paragraph">
              <wp:posOffset>4211625</wp:posOffset>
            </wp:positionV>
            <wp:extent cx="5723890" cy="3648710"/>
            <wp:effectExtent l="0" t="0" r="10160" b="8890"/>
            <wp:wrapSquare wrapText="bothSides"/>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356F32" w:rsidRPr="008E5FA8">
        <w:t xml:space="preserve"> </w:t>
      </w:r>
      <w:r w:rsidRPr="008E5FA8">
        <w:rPr>
          <w:noProof/>
          <w:lang w:val="en-US"/>
        </w:rPr>
        <w:drawing>
          <wp:inline distT="0" distB="0" distL="0" distR="0" wp14:anchorId="679A8304" wp14:editId="13E054A3">
            <wp:extent cx="5713171" cy="3479165"/>
            <wp:effectExtent l="0" t="0" r="1905" b="698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F5BEE0A" w14:textId="77777777" w:rsidR="00CE2061" w:rsidRPr="008E5FA8" w:rsidRDefault="00CE2061" w:rsidP="007A6CB0"/>
    <w:p w14:paraId="4EC13D5F" w14:textId="24589CAE" w:rsidR="00356F32" w:rsidRPr="008E5FA8" w:rsidRDefault="006263E0" w:rsidP="00356F32">
      <w:pPr>
        <w:pStyle w:val="Heading3"/>
        <w:rPr>
          <w:rFonts w:eastAsiaTheme="minorHAnsi"/>
        </w:rPr>
      </w:pPr>
      <w:bookmarkStart w:id="62" w:name="_Toc33436157"/>
      <w:r>
        <w:rPr>
          <w:rFonts w:eastAsiaTheme="minorHAnsi"/>
        </w:rPr>
        <w:lastRenderedPageBreak/>
        <w:t>Research Question</w:t>
      </w:r>
      <w:r w:rsidR="00356F32" w:rsidRPr="008E5FA8">
        <w:rPr>
          <w:rFonts w:eastAsiaTheme="minorHAnsi"/>
        </w:rPr>
        <w:t xml:space="preserve"> 3</w:t>
      </w:r>
      <w:bookmarkEnd w:id="62"/>
    </w:p>
    <w:p w14:paraId="665C541B" w14:textId="288A9BE7" w:rsidR="00356F32" w:rsidRPr="008E5FA8" w:rsidRDefault="006263E0" w:rsidP="00356F32">
      <w:r>
        <w:t>RQ</w:t>
      </w:r>
      <w:r w:rsidR="00356F32" w:rsidRPr="008E5FA8">
        <w:t xml:space="preserve">3: </w:t>
      </w:r>
      <w:r>
        <w:t>Do c</w:t>
      </w:r>
      <w:r w:rsidR="00356F32" w:rsidRPr="008E5FA8">
        <w:t xml:space="preserve">onsumer perceptions have a mediating effect on the relation between digital marketing </w:t>
      </w:r>
      <w:r w:rsidR="00E07F61">
        <w:t xml:space="preserve">strategy and consumer response? </w:t>
      </w:r>
    </w:p>
    <w:p w14:paraId="275E5041" w14:textId="41E2FADE" w:rsidR="00356F32" w:rsidRPr="008E5FA8" w:rsidRDefault="00EA460C" w:rsidP="00356F32">
      <w:r w:rsidRPr="008E5FA8">
        <w:rPr>
          <w:noProof/>
          <w:lang w:val="en-US"/>
        </w:rPr>
        <w:drawing>
          <wp:anchor distT="0" distB="0" distL="114300" distR="114300" simplePos="0" relativeHeight="251665408" behindDoc="0" locked="0" layoutInCell="1" allowOverlap="1" wp14:anchorId="75C6E9EF" wp14:editId="2A6A42BD">
            <wp:simplePos x="0" y="0"/>
            <wp:positionH relativeFrom="column">
              <wp:posOffset>0</wp:posOffset>
            </wp:positionH>
            <wp:positionV relativeFrom="paragraph">
              <wp:posOffset>1704340</wp:posOffset>
            </wp:positionV>
            <wp:extent cx="5734050" cy="3971925"/>
            <wp:effectExtent l="0" t="0" r="0" b="9525"/>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356F32" w:rsidRPr="008E5FA8">
        <w:t xml:space="preserve">To study consumer influences on digital luxury strategy, the survey also attempted to analyse how the perceptions shape the strategic moves of brands to help generate maximum response towards their online campaigns. A large majority agreed </w:t>
      </w:r>
      <w:r w:rsidR="00356F32" w:rsidRPr="008E5FA8">
        <w:rPr>
          <w:i/>
        </w:rPr>
        <w:t>‘to a very great extent’</w:t>
      </w:r>
      <w:r w:rsidR="00356F32" w:rsidRPr="008E5FA8">
        <w:t xml:space="preserve"> (See Fig 2.</w:t>
      </w:r>
      <w:r>
        <w:t>6</w:t>
      </w:r>
      <w:r w:rsidR="00356F32" w:rsidRPr="008E5FA8">
        <w:t xml:space="preserve">) that they prefer Burberry and Prada on the basis of style, status, marketing campaigns and quality standards associated with both labels. </w:t>
      </w:r>
    </w:p>
    <w:p w14:paraId="683990AC" w14:textId="19753E47" w:rsidR="00356F32" w:rsidRPr="008E5FA8" w:rsidRDefault="00356F32" w:rsidP="00356F32">
      <w:pPr>
        <w:rPr>
          <w:rFonts w:ascii="Times New Roman" w:hAnsi="Times New Roman" w:cs="Times New Roman"/>
          <w:szCs w:val="24"/>
        </w:rPr>
      </w:pPr>
    </w:p>
    <w:p w14:paraId="38DBB2D0" w14:textId="2A6EE7DA" w:rsidR="00356F32" w:rsidRPr="008E5FA8" w:rsidRDefault="00356F32" w:rsidP="00356F32">
      <w:r w:rsidRPr="008E5FA8">
        <w:t xml:space="preserve">This shows that all these factors strengthen their trust and build positive perceptions with regard to the overall image of Burberry and Prada. And so, this in turn reflects into brands’ digital strategy. Both companies lean heavily on digital marketing and </w:t>
      </w:r>
      <w:r w:rsidRPr="008E5FA8">
        <w:lastRenderedPageBreak/>
        <w:t xml:space="preserve">bombard their online followers with out-of-the-box, interactive campaigns to generate more response since, according to Google: </w:t>
      </w:r>
    </w:p>
    <w:p w14:paraId="48677528" w14:textId="0E69CBFD" w:rsidR="00EF64B5" w:rsidRDefault="00356F32" w:rsidP="00CE2061">
      <w:pPr>
        <w:pStyle w:val="ListParagraph"/>
        <w:numPr>
          <w:ilvl w:val="0"/>
          <w:numId w:val="37"/>
        </w:numPr>
      </w:pPr>
      <w:r w:rsidRPr="008E5FA8">
        <w:t xml:space="preserve">The target market is unquestionably online as 99% of the luxury consumers (affluent and HENRY) use the internet at least once a day. </w:t>
      </w:r>
    </w:p>
    <w:p w14:paraId="5F67B0E6" w14:textId="044D910D" w:rsidR="00356F32" w:rsidRPr="008E5FA8" w:rsidRDefault="00356F32" w:rsidP="00CE2061">
      <w:pPr>
        <w:pStyle w:val="ListParagraph"/>
        <w:numPr>
          <w:ilvl w:val="0"/>
          <w:numId w:val="37"/>
        </w:numPr>
      </w:pPr>
      <w:r w:rsidRPr="008E5FA8">
        <w:t xml:space="preserve">More than 90% of luxury consumers learn about products online before purchasing (Chehab and Merks-Benjaminsen, 2013). </w:t>
      </w:r>
    </w:p>
    <w:p w14:paraId="27FA5181" w14:textId="79D3CBC6" w:rsidR="00356F32" w:rsidRPr="008E5FA8" w:rsidRDefault="00CE2061" w:rsidP="00356F32">
      <w:r w:rsidRPr="008E5FA8">
        <w:rPr>
          <w:rFonts w:asciiTheme="minorHAnsi" w:hAnsiTheme="minorHAnsi"/>
          <w:noProof/>
          <w:lang w:val="en-US"/>
        </w:rPr>
        <w:drawing>
          <wp:anchor distT="0" distB="0" distL="114300" distR="114300" simplePos="0" relativeHeight="251666432" behindDoc="0" locked="0" layoutInCell="1" allowOverlap="1" wp14:anchorId="5D105EB2" wp14:editId="37F6988A">
            <wp:simplePos x="0" y="0"/>
            <wp:positionH relativeFrom="margin">
              <wp:align>right</wp:align>
            </wp:positionH>
            <wp:positionV relativeFrom="paragraph">
              <wp:posOffset>2606675</wp:posOffset>
            </wp:positionV>
            <wp:extent cx="5727700" cy="2766695"/>
            <wp:effectExtent l="0" t="0" r="6350" b="14605"/>
            <wp:wrapSquare wrapText="bothSides"/>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356F32" w:rsidRPr="008E5FA8">
        <w:t xml:space="preserve">So, it can be </w:t>
      </w:r>
      <w:r w:rsidR="00EF64B5" w:rsidRPr="008E5FA8">
        <w:t>acquired</w:t>
      </w:r>
      <w:r w:rsidR="00356F32" w:rsidRPr="008E5FA8">
        <w:t xml:space="preserve"> that consumers’ perceptions do centre the digital marketing strategy. Their likes, dislikes, opinions and views are embedded into the online content posted by these brands. According to the results the consumers constantly demand to see innovative posts and videos on digital platforms. More than 50% of the respondents want brands to create more visual content to keep themselves updated (See Fig 2.</w:t>
      </w:r>
      <w:r w:rsidR="00EA460C">
        <w:t>7</w:t>
      </w:r>
      <w:r w:rsidR="00356F32" w:rsidRPr="008E5FA8">
        <w:t>). In another question 44% agreed that they depend on social media to stay informed (See Fig 2.</w:t>
      </w:r>
      <w:r w:rsidR="00EA460C">
        <w:t>8</w:t>
      </w:r>
      <w:r w:rsidR="00356F32" w:rsidRPr="008E5FA8">
        <w:t xml:space="preserve">). </w:t>
      </w:r>
    </w:p>
    <w:p w14:paraId="4915958F" w14:textId="660293DD" w:rsidR="00356F32" w:rsidRPr="008E5FA8" w:rsidRDefault="00356F32" w:rsidP="00356F32"/>
    <w:p w14:paraId="58C393AB" w14:textId="1F067822" w:rsidR="00CE2061" w:rsidRDefault="00CE2061" w:rsidP="00356F32">
      <w:r w:rsidRPr="008E5FA8">
        <w:rPr>
          <w:rFonts w:asciiTheme="minorHAnsi" w:hAnsiTheme="minorHAnsi"/>
          <w:noProof/>
          <w:lang w:val="en-US"/>
        </w:rPr>
        <w:lastRenderedPageBreak/>
        <w:drawing>
          <wp:anchor distT="0" distB="0" distL="114300" distR="114300" simplePos="0" relativeHeight="251667456" behindDoc="0" locked="0" layoutInCell="1" allowOverlap="1" wp14:anchorId="64A2E0A1" wp14:editId="56436C2D">
            <wp:simplePos x="0" y="0"/>
            <wp:positionH relativeFrom="column">
              <wp:posOffset>2018665</wp:posOffset>
            </wp:positionH>
            <wp:positionV relativeFrom="paragraph">
              <wp:posOffset>127</wp:posOffset>
            </wp:positionV>
            <wp:extent cx="3707130" cy="4114800"/>
            <wp:effectExtent l="0" t="0" r="7620" b="0"/>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356F32" w:rsidRPr="008E5FA8">
        <w:t>Also (See Fig 2.</w:t>
      </w:r>
      <w:r w:rsidR="00DD00EC">
        <w:t>9</w:t>
      </w:r>
      <w:r w:rsidR="00356F32" w:rsidRPr="008E5FA8">
        <w:t xml:space="preserve">), the participants predominantly chose to contact both these brands through digital platforms i.e. Facebook or Instagram (n=47) and the website (n=35). </w:t>
      </w:r>
    </w:p>
    <w:p w14:paraId="5C1764AA" w14:textId="563B8578" w:rsidR="00356F32" w:rsidRPr="008E5FA8" w:rsidRDefault="00CE2061" w:rsidP="00356F32">
      <w:r w:rsidRPr="008E5FA8">
        <w:rPr>
          <w:rFonts w:asciiTheme="minorHAnsi" w:hAnsiTheme="minorHAnsi"/>
          <w:noProof/>
          <w:lang w:val="en-US"/>
        </w:rPr>
        <w:drawing>
          <wp:anchor distT="0" distB="0" distL="114300" distR="114300" simplePos="0" relativeHeight="251668480" behindDoc="0" locked="0" layoutInCell="1" allowOverlap="1" wp14:anchorId="22ECBC84" wp14:editId="5E2CF1B1">
            <wp:simplePos x="0" y="0"/>
            <wp:positionH relativeFrom="margin">
              <wp:align>right</wp:align>
            </wp:positionH>
            <wp:positionV relativeFrom="paragraph">
              <wp:posOffset>2208301</wp:posOffset>
            </wp:positionV>
            <wp:extent cx="5717540" cy="3057525"/>
            <wp:effectExtent l="0" t="0" r="16510" b="9525"/>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356F32" w:rsidRPr="008E5FA8">
        <w:t xml:space="preserve">Nevertheless, in-store visits </w:t>
      </w:r>
      <w:r w:rsidR="00FA0B60" w:rsidRPr="008E5FA8">
        <w:t>were</w:t>
      </w:r>
      <w:r w:rsidR="00356F32" w:rsidRPr="008E5FA8">
        <w:t xml:space="preserve"> also a popular choice (n=40) which observably never goes out of fashion when it comes to luxury fashion consumers. </w:t>
      </w:r>
    </w:p>
    <w:p w14:paraId="087DC62C" w14:textId="40431834" w:rsidR="00356F32" w:rsidRPr="008E5FA8" w:rsidRDefault="00356F32" w:rsidP="00356F32"/>
    <w:p w14:paraId="4172BC95" w14:textId="7F2B782C" w:rsidR="00356F32" w:rsidRDefault="00356F32" w:rsidP="00356F32">
      <w:r w:rsidRPr="008E5FA8">
        <w:t xml:space="preserve">Therefore, it is evident that brands constantly strive to build consumer perceptions through regular feedback and improve their </w:t>
      </w:r>
      <w:r w:rsidR="00EF64B5">
        <w:t xml:space="preserve">digital visibility accordingly and consumer </w:t>
      </w:r>
      <w:r w:rsidR="00EF64B5">
        <w:lastRenderedPageBreak/>
        <w:t xml:space="preserve">perception do have a mediating effect on digital strategy to help generate greater and consistent consumer response. </w:t>
      </w:r>
    </w:p>
    <w:p w14:paraId="0B56F80E" w14:textId="77777777" w:rsidR="00FA0B60" w:rsidRPr="008E5FA8" w:rsidRDefault="00FA0B60" w:rsidP="00356F32"/>
    <w:p w14:paraId="69B98129" w14:textId="1BD4E935" w:rsidR="00356F32" w:rsidRPr="008E5FA8" w:rsidRDefault="006263E0" w:rsidP="00356F32">
      <w:pPr>
        <w:pStyle w:val="Heading3"/>
        <w:rPr>
          <w:rFonts w:eastAsiaTheme="minorHAnsi"/>
        </w:rPr>
      </w:pPr>
      <w:bookmarkStart w:id="63" w:name="_Toc33436158"/>
      <w:r>
        <w:rPr>
          <w:rFonts w:eastAsiaTheme="minorHAnsi"/>
        </w:rPr>
        <w:t>Research Question</w:t>
      </w:r>
      <w:r w:rsidR="00356F32" w:rsidRPr="008E5FA8">
        <w:rPr>
          <w:rFonts w:eastAsiaTheme="minorHAnsi"/>
        </w:rPr>
        <w:t xml:space="preserve"> 4</w:t>
      </w:r>
      <w:bookmarkEnd w:id="63"/>
    </w:p>
    <w:p w14:paraId="0C9CE45B" w14:textId="54929D5B" w:rsidR="00356F32" w:rsidRPr="008E5FA8" w:rsidRDefault="006263E0" w:rsidP="00356F32">
      <w:r>
        <w:t>RQ4</w:t>
      </w:r>
      <w:r w:rsidR="00356F32" w:rsidRPr="008E5FA8">
        <w:t xml:space="preserve">: </w:t>
      </w:r>
      <w:r>
        <w:t>Do d</w:t>
      </w:r>
      <w:r w:rsidR="00356F32" w:rsidRPr="008E5FA8">
        <w:t xml:space="preserve">igital marketing platforms employed by luxury fashion brands help them to grow and </w:t>
      </w:r>
      <w:r w:rsidR="00DA521A">
        <w:t>maintain a loyal consumer base?</w:t>
      </w:r>
    </w:p>
    <w:p w14:paraId="321C70E9" w14:textId="283AB10D" w:rsidR="00356F32" w:rsidRPr="008E5FA8" w:rsidRDefault="00CE2061" w:rsidP="00356F32">
      <w:r w:rsidRPr="008E5FA8">
        <w:rPr>
          <w:rFonts w:asciiTheme="minorHAnsi" w:hAnsiTheme="minorHAnsi"/>
          <w:noProof/>
          <w:lang w:val="en-US"/>
        </w:rPr>
        <w:drawing>
          <wp:anchor distT="0" distB="0" distL="114300" distR="114300" simplePos="0" relativeHeight="251669504" behindDoc="0" locked="0" layoutInCell="1" allowOverlap="1" wp14:anchorId="12D7FAAB" wp14:editId="22103BCC">
            <wp:simplePos x="0" y="0"/>
            <wp:positionH relativeFrom="margin">
              <wp:posOffset>1651000</wp:posOffset>
            </wp:positionH>
            <wp:positionV relativeFrom="paragraph">
              <wp:posOffset>2752725</wp:posOffset>
            </wp:positionV>
            <wp:extent cx="4074160" cy="3548380"/>
            <wp:effectExtent l="0" t="0" r="2540" b="13970"/>
            <wp:wrapSquare wrapText="bothSides"/>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356F32" w:rsidRPr="008E5FA8">
        <w:t xml:space="preserve">This study includes an assumption that digital marketing platforms used by luxury brands trigger buying decisions process and motivates shoppers to make a purchase. To study the existence and relative importance of the link between the two variables, the first step was to find out the duration the participants were following Burberry and Prada on social media. A large number of participants (68%) were following these brands on social media since 5 years or more and 26% were connected to either Burberry or Prada on these platforms since 2-4 years and 6% were recent followers (1-2 years) (See Fig. </w:t>
      </w:r>
      <w:r w:rsidR="00AD7B2E">
        <w:t>3.0</w:t>
      </w:r>
      <w:r w:rsidR="00356F32" w:rsidRPr="008E5FA8">
        <w:t xml:space="preserve">). The results highlight that social media is the key platform for both regular and new customers to interact with luxury retailers. This also indicates that social media is a new battleground for luxury companies and an essential tool to further propel their business. </w:t>
      </w:r>
    </w:p>
    <w:p w14:paraId="08246D98" w14:textId="798FC4C7" w:rsidR="00356F32" w:rsidRDefault="00F46BE1" w:rsidP="00F46BE1">
      <w:r w:rsidRPr="008E5FA8">
        <w:rPr>
          <w:noProof/>
          <w:lang w:val="en-US"/>
        </w:rPr>
        <w:lastRenderedPageBreak/>
        <w:drawing>
          <wp:anchor distT="0" distB="0" distL="114300" distR="114300" simplePos="0" relativeHeight="251672576" behindDoc="0" locked="0" layoutInCell="1" allowOverlap="1" wp14:anchorId="0DBC9841" wp14:editId="23EFD77D">
            <wp:simplePos x="0" y="0"/>
            <wp:positionH relativeFrom="margin">
              <wp:align>right</wp:align>
            </wp:positionH>
            <wp:positionV relativeFrom="paragraph">
              <wp:posOffset>5674360</wp:posOffset>
            </wp:positionV>
            <wp:extent cx="5712460" cy="3157220"/>
            <wp:effectExtent l="0" t="0" r="2540" b="508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CE2061" w:rsidRPr="008E5FA8">
        <w:rPr>
          <w:rFonts w:asciiTheme="minorHAnsi" w:hAnsiTheme="minorHAnsi"/>
          <w:noProof/>
          <w:lang w:val="en-US"/>
        </w:rPr>
        <w:drawing>
          <wp:anchor distT="0" distB="0" distL="114300" distR="114300" simplePos="0" relativeHeight="251671552" behindDoc="0" locked="0" layoutInCell="1" allowOverlap="1" wp14:anchorId="412D7DBC" wp14:editId="0DFD30BF">
            <wp:simplePos x="0" y="0"/>
            <wp:positionH relativeFrom="margin">
              <wp:align>left</wp:align>
            </wp:positionH>
            <wp:positionV relativeFrom="paragraph">
              <wp:posOffset>12435</wp:posOffset>
            </wp:positionV>
            <wp:extent cx="3957320" cy="3796665"/>
            <wp:effectExtent l="0" t="0" r="5080" b="13335"/>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00356F32" w:rsidRPr="008E5FA8">
        <w:t xml:space="preserve">Furthermore, 38% of the respondents agreed that they preferred to shop luxury products through </w:t>
      </w:r>
      <w:r w:rsidR="00356F32" w:rsidRPr="008E5FA8">
        <w:rPr>
          <w:i/>
        </w:rPr>
        <w:t xml:space="preserve">‘Shop Now’ </w:t>
      </w:r>
      <w:r w:rsidR="00356F32" w:rsidRPr="008E5FA8">
        <w:t>link on social media, 21% through brand website (using the search engine) and 11% through mobile applications (See Fig. 3.</w:t>
      </w:r>
      <w:r w:rsidR="00AD7B2E">
        <w:t>1</w:t>
      </w:r>
      <w:r w:rsidR="00356F32" w:rsidRPr="008E5FA8">
        <w:t xml:space="preserve">). This shows that digital platforms like Facebook and Instagram have enabled luxury brands to build online consumption communities. On the other hand, 30% still favoured the primary channel of retailing, brick-and-mortar. This may indicate that new luxury </w:t>
      </w:r>
      <w:r w:rsidR="00AD7B2E" w:rsidRPr="008E5FA8">
        <w:t>shoppers, who</w:t>
      </w:r>
      <w:r w:rsidR="00356F32" w:rsidRPr="008E5FA8">
        <w:t xml:space="preserve"> recently followed luxury brands or luxury brand influencers on Instagram who encouraged them to experience the product themselves by visiting the physical outlet. </w:t>
      </w:r>
      <w:r w:rsidR="00356F32" w:rsidRPr="008E5FA8">
        <w:lastRenderedPageBreak/>
        <w:t>This can also be backed by Glucksman’s (2017) study who found out influencer interactivity promotes a positive brand image and invite the followers to experience the products and buy in stores. This was also confirmed by survey results as the respondents (n=24) agreed that the online presence of Burberry and Prada motivates</w:t>
      </w:r>
      <w:r>
        <w:t xml:space="preserve"> them</w:t>
      </w:r>
      <w:r w:rsidR="00356F32" w:rsidRPr="008E5FA8">
        <w:t xml:space="preserve"> to shop </w:t>
      </w:r>
      <w:r w:rsidR="00356F32" w:rsidRPr="008E5FA8">
        <w:rPr>
          <w:i/>
        </w:rPr>
        <w:t>‘to a great extent’</w:t>
      </w:r>
      <w:r w:rsidR="00356F32" w:rsidRPr="008E5FA8">
        <w:t xml:space="preserve"> and </w:t>
      </w:r>
      <w:r w:rsidR="00356F32" w:rsidRPr="008E5FA8">
        <w:rPr>
          <w:i/>
        </w:rPr>
        <w:t>‘a very great extent’</w:t>
      </w:r>
      <w:r w:rsidR="00356F32" w:rsidRPr="008E5FA8">
        <w:t xml:space="preserve"> (n=16) (See Fig. 3.</w:t>
      </w:r>
      <w:r w:rsidR="00AD7B2E">
        <w:t>3</w:t>
      </w:r>
      <w:r w:rsidR="00356F32" w:rsidRPr="008E5FA8">
        <w:t xml:space="preserve">). Similarly, influencers and bloggers also got majority of votes from the respondents in encouraging them to purchase luxury products </w:t>
      </w:r>
      <w:r w:rsidR="00356F32" w:rsidRPr="008E5FA8">
        <w:rPr>
          <w:i/>
        </w:rPr>
        <w:t>‘to a great extent’</w:t>
      </w:r>
      <w:r w:rsidR="00356F32" w:rsidRPr="008E5FA8">
        <w:t xml:space="preserve"> (n=15) and </w:t>
      </w:r>
      <w:r w:rsidR="00356F32" w:rsidRPr="008E5FA8">
        <w:rPr>
          <w:i/>
        </w:rPr>
        <w:t>‘a very great extent’</w:t>
      </w:r>
      <w:r w:rsidR="00356F32" w:rsidRPr="008E5FA8">
        <w:t xml:space="preserve"> (n=13) which is more than 50% (See Fig 3.</w:t>
      </w:r>
      <w:r w:rsidR="00AD7B2E">
        <w:t>2</w:t>
      </w:r>
      <w:r w:rsidR="00DA521A">
        <w:t xml:space="preserve">). Therefore, the results do indicate, </w:t>
      </w:r>
      <w:r w:rsidR="00356F32" w:rsidRPr="008E5FA8">
        <w:t xml:space="preserve">digital marketing platforms are linked with luxury brand’s ability to maintain </w:t>
      </w:r>
      <w:r w:rsidR="00DA521A">
        <w:t xml:space="preserve">and grow a loyal customer base and play a huge role in keeping them engaged to the </w:t>
      </w:r>
      <w:r w:rsidRPr="008E5FA8">
        <w:rPr>
          <w:noProof/>
          <w:lang w:val="en-US"/>
        </w:rPr>
        <w:drawing>
          <wp:anchor distT="0" distB="0" distL="114300" distR="114300" simplePos="0" relativeHeight="251670528" behindDoc="0" locked="0" layoutInCell="1" allowOverlap="1" wp14:anchorId="6F645AC9" wp14:editId="7325508A">
            <wp:simplePos x="0" y="0"/>
            <wp:positionH relativeFrom="margin">
              <wp:align>right</wp:align>
            </wp:positionH>
            <wp:positionV relativeFrom="paragraph">
              <wp:posOffset>3040522</wp:posOffset>
            </wp:positionV>
            <wp:extent cx="5716270" cy="3138805"/>
            <wp:effectExtent l="0" t="0" r="17780" b="4445"/>
            <wp:wrapSquare wrapText="bothSides"/>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DA521A">
        <w:t xml:space="preserve">brand. </w:t>
      </w:r>
    </w:p>
    <w:p w14:paraId="1B7CEFDF" w14:textId="77777777" w:rsidR="00F46BE1" w:rsidRPr="008E5FA8" w:rsidRDefault="00F46BE1" w:rsidP="00F46BE1"/>
    <w:p w14:paraId="57A9804B" w14:textId="0818E340" w:rsidR="00356F32" w:rsidRPr="008512E3" w:rsidRDefault="006263E0" w:rsidP="00356F32">
      <w:pPr>
        <w:pStyle w:val="Heading3"/>
        <w:rPr>
          <w:rFonts w:eastAsiaTheme="minorHAnsi" w:cs="Times New Roman"/>
          <w:szCs w:val="24"/>
        </w:rPr>
      </w:pPr>
      <w:bookmarkStart w:id="64" w:name="_Toc33436159"/>
      <w:r>
        <w:rPr>
          <w:rFonts w:eastAsiaTheme="minorHAnsi"/>
        </w:rPr>
        <w:t>Research Question</w:t>
      </w:r>
      <w:r w:rsidR="00356F32" w:rsidRPr="008E5FA8">
        <w:rPr>
          <w:rFonts w:eastAsiaTheme="minorHAnsi"/>
        </w:rPr>
        <w:t xml:space="preserve"> 5</w:t>
      </w:r>
      <w:bookmarkEnd w:id="64"/>
    </w:p>
    <w:p w14:paraId="1CAB8F72" w14:textId="5276B506" w:rsidR="00356F32" w:rsidRPr="008E5FA8" w:rsidRDefault="006263E0" w:rsidP="00356F32">
      <w:r>
        <w:t>RQ</w:t>
      </w:r>
      <w:r w:rsidR="00356F32" w:rsidRPr="008E5FA8">
        <w:t xml:space="preserve">5: </w:t>
      </w:r>
      <w:r w:rsidR="00DA521A">
        <w:t>Do l</w:t>
      </w:r>
      <w:r w:rsidR="00356F32" w:rsidRPr="008E5FA8">
        <w:t>uxury fashion consumers find digital marketing tools more effective th</w:t>
      </w:r>
      <w:r w:rsidR="00DA521A">
        <w:t>an the conventional marketing?</w:t>
      </w:r>
    </w:p>
    <w:p w14:paraId="15A0BDAF" w14:textId="3AC210B4" w:rsidR="004D459C" w:rsidRDefault="006263E0" w:rsidP="00B91E47">
      <w:r>
        <w:lastRenderedPageBreak/>
        <w:t>RQ5 was proposed</w:t>
      </w:r>
      <w:r w:rsidR="00356F32" w:rsidRPr="008E5FA8">
        <w:t xml:space="preserve"> to see whether luxury consumers still find traditional, mass-media channels effective in the digital age. The participants agreed that (See Fig. 3.4) traditional media campaigns of luxury brands are certainly </w:t>
      </w:r>
      <w:r w:rsidR="00356F32" w:rsidRPr="008E5FA8">
        <w:rPr>
          <w:i/>
        </w:rPr>
        <w:t>‘eye-catching’</w:t>
      </w:r>
      <w:r w:rsidR="00356F32" w:rsidRPr="008E5FA8">
        <w:t xml:space="preserve"> (n=50) and </w:t>
      </w:r>
      <w:r w:rsidR="00356F32" w:rsidRPr="008E5FA8">
        <w:rPr>
          <w:i/>
        </w:rPr>
        <w:t>‘attracts a greater audience’</w:t>
      </w:r>
      <w:r w:rsidR="00356F32">
        <w:t xml:space="preserve"> (n=46). </w:t>
      </w:r>
    </w:p>
    <w:p w14:paraId="4207A075" w14:textId="301EE79F" w:rsidR="005F6397" w:rsidRDefault="005F6397" w:rsidP="00B91E47">
      <w:r>
        <w:rPr>
          <w:noProof/>
        </w:rPr>
        <w:drawing>
          <wp:inline distT="0" distB="0" distL="0" distR="0" wp14:anchorId="2CA89B73" wp14:editId="5B6058B4">
            <wp:extent cx="5718810" cy="3234690"/>
            <wp:effectExtent l="0" t="0" r="15240" b="381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E753A4D" w14:textId="161097EB" w:rsidR="00356F32" w:rsidRPr="008E5FA8" w:rsidRDefault="00356F32" w:rsidP="00356F32">
      <w:r w:rsidRPr="008E5FA8">
        <w:t xml:space="preserve">However, 66% </w:t>
      </w:r>
      <w:r w:rsidRPr="008E5FA8">
        <w:rPr>
          <w:i/>
        </w:rPr>
        <w:t>‘to a very great extent’</w:t>
      </w:r>
      <w:r w:rsidRPr="008E5FA8">
        <w:t xml:space="preserve"> and 24% </w:t>
      </w:r>
      <w:r w:rsidRPr="008E5FA8">
        <w:rPr>
          <w:i/>
        </w:rPr>
        <w:t>‘to a great extent’</w:t>
      </w:r>
      <w:r w:rsidRPr="008E5FA8">
        <w:t xml:space="preserve"> agreed that virtual or online presence of Burberry and Prada helps the respondents feel more attached to their preferred brand (See Fig. 3.5). </w:t>
      </w:r>
    </w:p>
    <w:p w14:paraId="324A6A6C" w14:textId="4B53B6D3" w:rsidR="00356F32" w:rsidRPr="008E5FA8" w:rsidRDefault="00356F32" w:rsidP="00356F32">
      <w:r w:rsidRPr="008E5FA8">
        <w:t xml:space="preserve">In addition, majority of the respondents also felt that there is a </w:t>
      </w:r>
      <w:r w:rsidRPr="008E5FA8">
        <w:rPr>
          <w:i/>
        </w:rPr>
        <w:t>‘lack of association due to one-way communication’</w:t>
      </w:r>
      <w:r w:rsidRPr="008E5FA8">
        <w:t xml:space="preserve"> (n=50), the traditional ads are </w:t>
      </w:r>
      <w:r w:rsidRPr="008E5FA8">
        <w:rPr>
          <w:i/>
        </w:rPr>
        <w:t>‘forced on viewers’</w:t>
      </w:r>
      <w:r w:rsidRPr="008E5FA8">
        <w:t xml:space="preserve"> (n=48) and most importantly, there is a ‘</w:t>
      </w:r>
      <w:r w:rsidRPr="008E5FA8">
        <w:rPr>
          <w:i/>
        </w:rPr>
        <w:t>lack of customization</w:t>
      </w:r>
      <w:r w:rsidRPr="008E5FA8">
        <w:t>’ (n=45) which modern consumers dem</w:t>
      </w:r>
      <w:r w:rsidR="00DA521A">
        <w:t>and (See Fig. 3.</w:t>
      </w:r>
      <w:r w:rsidR="00F46BE1">
        <w:t>6</w:t>
      </w:r>
      <w:r w:rsidR="00DA521A">
        <w:t xml:space="preserve">). For that reason, it can be maintained that although conventional marketing tools </w:t>
      </w:r>
      <w:r w:rsidR="00DE2D49">
        <w:t>are not an ideal way of how consumers want to be contacted by luxury brands as compared to digital communication channels, they are still somewhat important in grabbing their attention. However, digit</w:t>
      </w:r>
      <w:r w:rsidR="00C61A95">
        <w:t xml:space="preserve">al channels are </w:t>
      </w:r>
      <w:r w:rsidR="00C61A95">
        <w:lastRenderedPageBreak/>
        <w:t xml:space="preserve">more effective communication medium in contrast to traditional marketing tools, </w:t>
      </w:r>
      <w:r w:rsidR="00DE2D49">
        <w:t xml:space="preserve">enable two-way communication between the brands and consumers and deliver customized messages which make the audience feel more associated with their preferred luxury brands. </w:t>
      </w:r>
      <w:r w:rsidR="00C61A95">
        <w:t xml:space="preserve">Therefore, it can be established that the research achieved </w:t>
      </w:r>
      <w:r w:rsidR="005F6397" w:rsidRPr="008E5FA8">
        <w:rPr>
          <w:noProof/>
          <w:lang w:val="en-US"/>
        </w:rPr>
        <w:drawing>
          <wp:anchor distT="0" distB="0" distL="114300" distR="114300" simplePos="0" relativeHeight="251642880" behindDoc="0" locked="0" layoutInCell="1" allowOverlap="1" wp14:anchorId="5C7DD1A0" wp14:editId="65998C60">
            <wp:simplePos x="0" y="0"/>
            <wp:positionH relativeFrom="margin">
              <wp:align>left</wp:align>
            </wp:positionH>
            <wp:positionV relativeFrom="paragraph">
              <wp:posOffset>5183505</wp:posOffset>
            </wp:positionV>
            <wp:extent cx="5710555" cy="3442335"/>
            <wp:effectExtent l="0" t="0" r="4445" b="5715"/>
            <wp:wrapSquare wrapText="bothSides"/>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5F6397" w:rsidRPr="008E5FA8">
        <w:rPr>
          <w:rFonts w:asciiTheme="minorHAnsi" w:hAnsiTheme="minorHAnsi"/>
          <w:noProof/>
          <w:lang w:val="en-US"/>
        </w:rPr>
        <w:drawing>
          <wp:anchor distT="0" distB="0" distL="114300" distR="114300" simplePos="0" relativeHeight="251643904" behindDoc="0" locked="0" layoutInCell="1" allowOverlap="1" wp14:anchorId="35345E6C" wp14:editId="41FDDA32">
            <wp:simplePos x="0" y="0"/>
            <wp:positionH relativeFrom="margin">
              <wp:align>left</wp:align>
            </wp:positionH>
            <wp:positionV relativeFrom="paragraph">
              <wp:posOffset>1882140</wp:posOffset>
            </wp:positionV>
            <wp:extent cx="5710555" cy="3159760"/>
            <wp:effectExtent l="0" t="0" r="4445" b="2540"/>
            <wp:wrapSquare wrapText="bothSides"/>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00C61A95">
        <w:t xml:space="preserve">RQ5 successfully. </w:t>
      </w:r>
    </w:p>
    <w:p w14:paraId="6BE191E4" w14:textId="614DC13C" w:rsidR="00356F32" w:rsidRPr="008E5FA8" w:rsidRDefault="00356F32" w:rsidP="00356F32">
      <w:pPr>
        <w:rPr>
          <w:rFonts w:ascii="Times New Roman" w:hAnsi="Times New Roman" w:cs="Times New Roman"/>
          <w:szCs w:val="24"/>
        </w:rPr>
      </w:pPr>
    </w:p>
    <w:p w14:paraId="739BE6ED" w14:textId="784F2C5F" w:rsidR="00356F32" w:rsidRDefault="00356F32" w:rsidP="00356F32">
      <w:pPr>
        <w:pStyle w:val="Heading1"/>
        <w:pBdr>
          <w:bottom w:val="single" w:sz="4" w:space="1" w:color="595959" w:themeColor="text1" w:themeTint="A6"/>
        </w:pBdr>
        <w:spacing w:before="360" w:after="160"/>
        <w:ind w:left="432"/>
      </w:pPr>
      <w:bookmarkStart w:id="65" w:name="_Toc33436160"/>
      <w:r>
        <w:lastRenderedPageBreak/>
        <w:t>Discussion</w:t>
      </w:r>
      <w:bookmarkEnd w:id="65"/>
      <w:r>
        <w:t xml:space="preserve"> </w:t>
      </w:r>
    </w:p>
    <w:p w14:paraId="449A8E3A" w14:textId="77777777" w:rsidR="00EE28E5" w:rsidRDefault="00EE28E5" w:rsidP="00356F32"/>
    <w:p w14:paraId="3EF6F7A0" w14:textId="3A46AE54" w:rsidR="00356F32" w:rsidRDefault="00356F32" w:rsidP="00356F32">
      <w:r>
        <w:t>The developed conceptual framework was fully supported by the data collected through the study</w:t>
      </w:r>
      <w:r w:rsidR="0064372B">
        <w:t xml:space="preserve"> and helped answer the proposed research questions convincingly</w:t>
      </w:r>
      <w:r>
        <w:t xml:space="preserve">. Overall, the results confirmed the multidimensionality of digital marketing factors in promoting luxury fashion and their impact on consumers across several market dynamics. The study explored the effectiveness of digital marketing in the IMC strategy of luxury fashion brands, particularly in increasing consumer engagement, retaining the existing base and expanding into heterogeneous consumer markets. The impact of digital marketing on luxury consumers was investigated through a quantitative study. The survey intended to demonstrate how two renowned luxury fashion labels, Burberry and Prada’s presence on digital channels is perceived by luxury fashion consumers between the age ranges of 18+ to 55+ years. The survey included people from different age groups who also happen to own luxury products, nevertheless, majority of the respondents belonged to Gen-X, Millennial and Gen-Y groups. The sample reflects that the respondents spent a large chunk of their day on the internet. So, it can be determined that as compared to traditional marketing channels digital media is one of the key sources to communicate with the target audience and centres the IMC strategy of brands these days. </w:t>
      </w:r>
    </w:p>
    <w:p w14:paraId="238693C3" w14:textId="77777777" w:rsidR="00356F32" w:rsidRDefault="00356F32" w:rsidP="00356F32">
      <w:r>
        <w:t xml:space="preserve">Luxury fashion brands represent a number of different things or values that are received and associated differently by different people. As studied by </w:t>
      </w:r>
      <w:r w:rsidRPr="00223B9F">
        <w:t>(Hennigs et al., 2012)</w:t>
      </w:r>
      <w:r>
        <w:t xml:space="preserve">, consumers from countries where luxury fashion brands originated from and have their strong symbolic roots such as Italy, France or UK, predominantly identify luxury fashion as a part of their tradition and heritage. And since most of the </w:t>
      </w:r>
      <w:r>
        <w:lastRenderedPageBreak/>
        <w:t xml:space="preserve">respondents were born and raised in the UK where the luxury brands are considered as a symbol of pride and possess a well-entrenched presence in the market – this theory seems to be justified. The survey results suggested that the participants related luxury fashion with “authenticity”, “detail”, “style” “exclusivity” and “timelessness”. </w:t>
      </w:r>
    </w:p>
    <w:p w14:paraId="7CDF631F" w14:textId="77777777" w:rsidR="00356F32" w:rsidRDefault="00356F32" w:rsidP="00356F32">
      <w:r>
        <w:t xml:space="preserve">Furthermore, a large number of participants (n=41) also viewed luxury products as a symbol of higher status or class “to a very great extent”. Although the preferences of the respondents varied from the given list of options, however, ‘status’ was still the second most preferred choice after ‘fashion’. This indicates that despite the fact that luxury fashion is associated with style, quality, integrity and culture it is still considered a common way of signalling prestige, wealth and status. And so, the consumption of luxury goods is still greatly linked with status symbolism. According to D’Arpizio (2014), the consumer base for luxury goods have tremendously expanded over the years. Nowadays apart from the traditional well-off consumers, it has grown into diverse group of consumers. This new market trend indicates that factors stemming from status symbolism such as status seeking or status concern are guiding consumers’ purchase behaviour worldwide (Millan and Mittal, 2017). Therefore, it is important for brands to go beyond the traditional target market and include different digital touchpoints into the strategy to effectively interpret the concept of luxury to non-consumers so they can also be converted into buyers. </w:t>
      </w:r>
    </w:p>
    <w:p w14:paraId="0A5669AE" w14:textId="77777777" w:rsidR="00BB1409" w:rsidRDefault="00356F32" w:rsidP="00356F32">
      <w:r>
        <w:t xml:space="preserve">The research also revealed that although the consumers (Gen Y &amp; Z in particular) line to navigate through endless retail options but to some degree, they still didn’t declare old line media completely dead. In total, 18% of the respondents still believed that TV promotion and print media do help them learn about new products. This could be backed by the repute of the prominent fashion magazines such as Elle, Vogue, Instyle and Harper’s Bazaar have established since decades. According to a study published </w:t>
      </w:r>
      <w:r>
        <w:lastRenderedPageBreak/>
        <w:t xml:space="preserve">by Harvard Business Review, sensory stimuli affect attitudes, moods and memory more than words (hbr.org, 2015). Which is why luxury brands still use traditional media such as fashion magazines and TV commercials because they still stimulate viewers’ mind in a sensory way (appeals to all the senses) and trigger emotions. Traditional media have been around for a while now. Before the initiation of Web 2.0, luxury brand strategy used to centre on these channels which is why it is considered as a tried and tested medium to influence luxury consumers. So, the reason why some millennial and Gen-Z participants might </w:t>
      </w:r>
      <w:r w:rsidR="001D7790">
        <w:t>choose</w:t>
      </w:r>
      <w:r>
        <w:t xml:space="preserve"> to support old line media is because to some extent, they feel engaged and connected to the brand when exposed to TV and print ads. Nevertheless, a large number (86%) of the participants agreed that social media activities of both brands engage them more on sensory level and termed it as the most preferred medium to stay connected. It was also observed that the consumers find traditional media less reliable since it is based on a one-way communication system since it does not involve their input. Whereas, they trust digital media more when it comes to acquiring verified information because they feel heard which automatically strengthens their trust in their favourite luxury brand. </w:t>
      </w:r>
    </w:p>
    <w:p w14:paraId="20EAA0D0" w14:textId="7C7E0A19" w:rsidR="00356F32" w:rsidRDefault="00356F32" w:rsidP="00356F32">
      <w:r>
        <w:t>Today’s consumers are smarter and more informed. They believe what they see which is why brands put more emphasis on regularly producing content that appeals to them visually. This was also echoed in the results as more than 50% of the respondents preferred to learn more about brands through visually stimulating content. Even though presently, there is an increased popularity of search engine optimi</w:t>
      </w:r>
      <w:r w:rsidR="001D7790">
        <w:t>s</w:t>
      </w:r>
      <w:r>
        <w:t xml:space="preserve">ation in the digital space, SEO marketing still lags behind social media among respondents as only 18% said that they use search engine to stay updated on fashion trends. </w:t>
      </w:r>
    </w:p>
    <w:p w14:paraId="64280B79" w14:textId="7FC6D3D5" w:rsidR="00356F32" w:rsidRDefault="00356F32" w:rsidP="00356F32">
      <w:r>
        <w:t xml:space="preserve">Moreover, when it comes to luxury fashion, online stores are in the driving seat at the moment in terms of sale, however, the consumers still want the tactile experience </w:t>
      </w:r>
      <w:r>
        <w:lastRenderedPageBreak/>
        <w:t xml:space="preserve">offered by brick-and-mortar outlets since they are highly expressive and shoppers can get to observe all the drama and history that the store offers. The results confirmed that to a certain degree. The respondents (24%) did show an interest in visiting the physical store despite of being connected to the brand on digital platforms such as social media. This may be because luxury customers find store visits more fulfilling since they are used to of high quality, in-store customer service which an online platform does not offer. </w:t>
      </w:r>
      <w:r w:rsidR="001D7790">
        <w:t>But</w:t>
      </w:r>
      <w:r>
        <w:t xml:space="preserve"> digital channels were still the first pick as 62% agreed that they find social media and website more convenient options to get updates/information. </w:t>
      </w:r>
    </w:p>
    <w:p w14:paraId="6F4D1ED6" w14:textId="6148A3E6" w:rsidR="00356F32" w:rsidRDefault="00356F32" w:rsidP="00356F32">
      <w:r>
        <w:t>The study also underlined the rapidly gaining popularity of social media marketing among luxury brands and how digital touchpoints are gaining importance in the IMC strategy. The internet plays a huge role in the lives of today’s consumers and forcing the brands to reword their strategies for monopoli</w:t>
      </w:r>
      <w:r w:rsidR="00BB1409">
        <w:t>s</w:t>
      </w:r>
      <w:r>
        <w:t xml:space="preserve">ed conversation isn’t effective anymore. It’s the age of multilogue where brands must reciprocate the relationship with their audience. Consumer-brand contact across a much wider range of touchpoints is rapidly improving sales volume of luxury items as the consumers want products to be available as soon as they see it on social media especially Instagram. The number of Instagram users is increasing all around the world and luxury global consumers are considered to be some of the most influential among them. This also resonated in the results as majority of the respondents choose Instagram as their most preferred social media platform to follow both Burberry and Prada. This also shows that, as opposed to old line media, digital media is considered as a more reliable source to find information and get inspiration from other users i.e. fashions influencers and bloggers. These bloggers play a huge role in connecting with the target customers and are often hired or ‘sponsored’ by brands to show off luxury items and convince the </w:t>
      </w:r>
      <w:r>
        <w:lastRenderedPageBreak/>
        <w:t xml:space="preserve">audience how these products fit into their lives. Hence, make the products more memorable than the brand-centric content. </w:t>
      </w:r>
    </w:p>
    <w:p w14:paraId="7CA4D792" w14:textId="77777777" w:rsidR="00356F32" w:rsidRDefault="00356F32" w:rsidP="00356F32">
      <w:r>
        <w:t xml:space="preserve">However, the only downside of social media marketing is the uniformity of layout of these platforms which kind of hampers brands to fully express themselves. For luxury brands, there is a greater challenge since a) they are targeting the high-end consumers and b) within the given layout, they are communicating the intangible elements of singularity associated with luxury products.  Therefore, both Burberry and Prada must continuously level up their digital presence to enhance customer experience and reinvent the content they post on social media and other platforms since 80% of luxury sales depend on online channels (Achille, Marchessou and Remy, 2018). The findings also suggest that respondents believe that visually stimulating and engaging posts/ads keep them coming back to both brands on social media as majority of the respondents picked ‘content quality’ out of all the given options. This also confirmed that content quality connects the consumers to the brand on emotional level particularly when it comes to luxury fashion products. </w:t>
      </w:r>
    </w:p>
    <w:p w14:paraId="12522BF0" w14:textId="77777777" w:rsidR="00E343E4" w:rsidRDefault="00E343E4" w:rsidP="00E343E4">
      <w:r>
        <w:t xml:space="preserve">The digital environment has created a huge impact on IMC programs worldwide.  We are living in the era of ‘production by consumers’ where consumers are in control more than ever. Apart from many other challenges, the most obvious one for companies today is to program an IMC strategy that targets maximum audience and keep them engaged for longer. Consumers’ attitudes towards ad campaigns vary depending on which media platform they follow and in which environment and period. Also, the audience responds differently to different marketing approaches. Some like to participate in a passive manner where they merely observe the campaigns on different media platforms while others are more participative or active in terms of communicating with the brands on social media and other touchpoints. Some </w:t>
      </w:r>
      <w:r>
        <w:lastRenderedPageBreak/>
        <w:t xml:space="preserve">consumers still prefer traditional media campaigns and are influenced by TV commercials and print ads. However, due to latest technological trends, the media is getting more and more digitized. Consumer touchpoints have tremendously increased, forcing companies to go digital. And so, enterprises are aware of the fact that digital consumers are always glued to their smart devices, always ready to interact, like, comment and share their opinions online. These consumers are well equipped with latest trends and information regarding almost everything that goes viral on these platforms. These consumers are considered as real producers of the content shared online by the companies. </w:t>
      </w:r>
    </w:p>
    <w:p w14:paraId="3D4BD52C" w14:textId="5771CA43" w:rsidR="00E343E4" w:rsidRDefault="00E343E4" w:rsidP="00E343E4">
      <w:r>
        <w:t xml:space="preserve">Luxury fashion consumers are no different in this case. These consumers are also very well equipped with smart devices like tablets and mobile phones and almost every one of them own at least one smart device no matter which part of the world they belong to. This may also indicate that due to high affordability ratio, luxury consumers are more likely to switch to latest smart devices more that general consumers. But, both luxury and non-luxury consumers, consider smartphone devices as an extension to themselves and why won’t they? Smartphones are truly revolutionary devices that are highly personalized and surpassed any other devices from the past. Consumers carry smartphones and in some cases, tablets along whether they are at work or shopping at the mall. And thus, companies are faced with rapidly changing consumer behaviour trends since they are always connected to the entire world wherever and whenever they want. Majority of the luxury consumers use social media be it Facebook, Instagram, Twitter or any other platform an actively participate in discussions, reviews, content sharing and other activities on daily basis. This way, they are making luxury brands a more and more digital success each day. Each post is shared thousands of time along with a hashtag on different social networks. This </w:t>
      </w:r>
      <w:r>
        <w:lastRenderedPageBreak/>
        <w:t xml:space="preserve">also indicates that the consumers are in a driving seat in terms of creating brands’ content online. Consumers are actively engaged in IMC campaigns whether they are passive or active contributors which makes them the actual. From organization’s perspective, keeping an integrated approach is a win-win, an approach that combines both traditional and digital media platforms which is the true essence of the IMC program. An integrated approach to marketing that includes all consumer touchpoints, provides a highly comprehensive experience to the viewers. Although integrated marketing communication is just a slice of the overall corporate and marketing strategy, however, in today’s digitized environment, it holds a greater importance. From luxury brands’ Burberry ad Prada’s perspective, another key insight gathered from the evaluation of touchpoints is that these brands must be present everywhere, on every possible touchpoint if they want to successfully respond to changing consumer </w:t>
      </w:r>
      <w:proofErr w:type="spellStart"/>
      <w:r>
        <w:t>behavior</w:t>
      </w:r>
      <w:proofErr w:type="spellEnd"/>
      <w:r>
        <w:t>. There are two key reasons for it. First reason is that, buying a luxury article is not an impulse decision and involves complex decision making so it takes longer for a consumer to reach final decision and which is why, luxury brands must be present on every possible touchpoint to facilitate this process.</w:t>
      </w:r>
    </w:p>
    <w:p w14:paraId="5AEF0887" w14:textId="5C3EE241" w:rsidR="00356F32" w:rsidRDefault="00356F32" w:rsidP="00356F32">
      <w:r>
        <w:t>Luxury fashion labels are prestigious and symboli</w:t>
      </w:r>
      <w:r w:rsidR="00BB1409">
        <w:t>s</w:t>
      </w:r>
      <w:r>
        <w:t>e affluence, class and status, however, adding the entertainment factor in the message content will certainly increase brand recall and prompt desired response from the consumers without harming their brand identity. But above all, the fashion labels must also ensure to maintain strong consumer-brand relationship by enhancing trust and understanding offline. This will not only help the consumers retain confidence in the brand but also eradicate or minimi</w:t>
      </w:r>
      <w:r w:rsidR="00BB1409">
        <w:t>s</w:t>
      </w:r>
      <w:r>
        <w:t xml:space="preserve">e any discontentment and doubt associated with digital marketing. </w:t>
      </w:r>
    </w:p>
    <w:p w14:paraId="1F271310" w14:textId="77777777" w:rsidR="00356F32" w:rsidRDefault="00356F32" w:rsidP="00356F32"/>
    <w:p w14:paraId="5D4C9B2F" w14:textId="41C52B2E" w:rsidR="00356F32" w:rsidRDefault="00356F32" w:rsidP="00356F32">
      <w:pPr>
        <w:pStyle w:val="Heading1"/>
        <w:pBdr>
          <w:bottom w:val="single" w:sz="4" w:space="1" w:color="595959" w:themeColor="text1" w:themeTint="A6"/>
        </w:pBdr>
        <w:spacing w:before="360" w:after="160"/>
        <w:ind w:left="432"/>
        <w:rPr>
          <w:rFonts w:eastAsiaTheme="minorHAnsi"/>
        </w:rPr>
      </w:pPr>
      <w:bookmarkStart w:id="66" w:name="_Toc33436161"/>
      <w:r w:rsidRPr="008E5FA8">
        <w:rPr>
          <w:rFonts w:eastAsiaTheme="minorHAnsi"/>
        </w:rPr>
        <w:lastRenderedPageBreak/>
        <w:t xml:space="preserve">Conclusion &amp; </w:t>
      </w:r>
      <w:r>
        <w:rPr>
          <w:rFonts w:eastAsiaTheme="minorHAnsi"/>
        </w:rPr>
        <w:t>Summary</w:t>
      </w:r>
      <w:bookmarkEnd w:id="66"/>
    </w:p>
    <w:p w14:paraId="1FD1E45B" w14:textId="77777777" w:rsidR="00F140F6" w:rsidRPr="00F140F6" w:rsidRDefault="00F140F6" w:rsidP="00F140F6"/>
    <w:p w14:paraId="5EEA32B6" w14:textId="4649B18D" w:rsidR="00356F32" w:rsidRPr="008E5FA8" w:rsidRDefault="00356F32" w:rsidP="00356F32">
      <w:r w:rsidRPr="008E5FA8">
        <w:t>This study aimed to explore the impact of digital marketing on the core IMC strategy of luxury fashion brands and how these brands are utili</w:t>
      </w:r>
      <w:r w:rsidR="004D459C">
        <w:t>s</w:t>
      </w:r>
      <w:r w:rsidRPr="008E5FA8">
        <w:t>ing contemporary digital tools to boost consumer engagement through different touchpoints. The findings suggested that consumers’, in general, relate luxury with tradition, taste, and craftsmanship and social status. The research also showed that millennial consumers, those between the ages of 18 to 22, associated luxury more with class and wealth. They also like to use it as a prop to symboli</w:t>
      </w:r>
      <w:r w:rsidR="00BB1409">
        <w:t>s</w:t>
      </w:r>
      <w:r w:rsidRPr="008E5FA8">
        <w:t xml:space="preserve">e status. Furthermore, the consumers also appreciated the marketing efforts of both these brands on social media concerning translating the ‘luxury’ factor online. </w:t>
      </w:r>
    </w:p>
    <w:p w14:paraId="59A86BBF" w14:textId="20DD9A3F" w:rsidR="00356F32" w:rsidRPr="008E5FA8" w:rsidRDefault="00356F32" w:rsidP="00356F32">
      <w:r w:rsidRPr="008E5FA8">
        <w:t xml:space="preserve">As for younger consumers, </w:t>
      </w:r>
      <w:r w:rsidR="0038277F" w:rsidRPr="008E5FA8">
        <w:t>most of</w:t>
      </w:r>
      <w:r w:rsidRPr="008E5FA8">
        <w:t xml:space="preserve"> the respondents were avid users of Facebook, Instagram and Twitter. </w:t>
      </w:r>
      <w:r w:rsidR="0038277F" w:rsidRPr="008E5FA8">
        <w:t>Hence,</w:t>
      </w:r>
      <w:r w:rsidRPr="008E5FA8">
        <w:t xml:space="preserve"> they were always glued to their social media accounts. This depicts that social media is one of the key mediums to get information about fashion trends (for instance product information and retail) particularly by the younger</w:t>
      </w:r>
      <w:r w:rsidR="00F10755">
        <w:t xml:space="preserve"> </w:t>
      </w:r>
      <w:r w:rsidRPr="008E5FA8">
        <w:t>/</w:t>
      </w:r>
      <w:r w:rsidR="00F10755">
        <w:t xml:space="preserve"> M</w:t>
      </w:r>
      <w:r w:rsidRPr="008E5FA8">
        <w:t xml:space="preserve">illennial respondents. The consumers also view social media as a trusted channel for promoting luxury brands. They prefer to get trusted and authentic information through these platforms and find it </w:t>
      </w:r>
      <w:r w:rsidR="0038277F" w:rsidRPr="008E5FA8">
        <w:t>‘handier’</w:t>
      </w:r>
      <w:r w:rsidRPr="008E5FA8">
        <w:t>. The most prominent reason is the high level of interaction between consumes and the brand. As through social</w:t>
      </w:r>
      <w:r w:rsidR="00F10755">
        <w:t xml:space="preserve"> </w:t>
      </w:r>
      <w:r w:rsidRPr="008E5FA8">
        <w:t>/</w:t>
      </w:r>
      <w:r w:rsidR="00F10755">
        <w:t xml:space="preserve"> </w:t>
      </w:r>
      <w:r w:rsidRPr="008E5FA8">
        <w:t>digital media apps, the audience can engage and communicate with the luxury brand’s social profile in seconds.</w:t>
      </w:r>
    </w:p>
    <w:p w14:paraId="2D3A735A" w14:textId="77777777" w:rsidR="00356F32" w:rsidRPr="008E5FA8" w:rsidRDefault="00356F32" w:rsidP="00356F32">
      <w:r w:rsidRPr="008E5FA8">
        <w:t xml:space="preserve">Correspondingly, the research also shows that contemporary or digital media channels emotionally connect with the audience by building a sense of community so the </w:t>
      </w:r>
      <w:r w:rsidRPr="008E5FA8">
        <w:lastRenderedPageBreak/>
        <w:t xml:space="preserve">audience can express themselves and interact better. This also indicates that the audience prefers two-way communication and feel closer to the brands when they can communicate with them directly and voice their opinions. It was also observed that conventional or mass media channels were ranked below the digital counterparts and were the least preferred medium when it comes to consumer-brand engagement. </w:t>
      </w:r>
    </w:p>
    <w:p w14:paraId="56F494C7" w14:textId="77777777" w:rsidR="00F10755" w:rsidRDefault="00356F32" w:rsidP="00356F32">
      <w:r w:rsidRPr="008E5FA8">
        <w:t>Yet, today’s consumers, particularly from the stance of luxury fashion, prefer exclusive and customi</w:t>
      </w:r>
      <w:r w:rsidR="00BF7F81">
        <w:t>s</w:t>
      </w:r>
      <w:r w:rsidRPr="008E5FA8">
        <w:t xml:space="preserve">ed messages and digital media delivers exactly that. As opposed to mass media, digital platforms gave consumers the freedom to express themselves and share ideas with other consumers from the community. This also contributes to the level of trust they have on the opinions about a brand since they are more likely to be influenced by the like-minded audience. For instance, fashion enthusiasts and influencers create content for the like-minded audience to drive more traffic to their social media posts. </w:t>
      </w:r>
      <w:r w:rsidR="00BF7F81" w:rsidRPr="008E5FA8">
        <w:t>But</w:t>
      </w:r>
      <w:r w:rsidRPr="008E5FA8">
        <w:t xml:space="preserve"> the luxury fashion industry hasn’t taken full advantage of that yet. These influencers have thousands of followers and effective WOM triggers which can help Burberry and </w:t>
      </w:r>
      <w:r>
        <w:t>Prada</w:t>
      </w:r>
      <w:r w:rsidRPr="008E5FA8">
        <w:t xml:space="preserve"> to reach a wider audience and turn followers into shoppers. </w:t>
      </w:r>
    </w:p>
    <w:p w14:paraId="36680BED" w14:textId="0A4A142C" w:rsidR="00356F32" w:rsidRPr="008E5FA8" w:rsidRDefault="00356F32" w:rsidP="00356F32">
      <w:r w:rsidRPr="008E5FA8">
        <w:t xml:space="preserve">The results also highlighted that luxury fashion consumers, predominantly the </w:t>
      </w:r>
      <w:r w:rsidR="00F10755">
        <w:t>M</w:t>
      </w:r>
      <w:r w:rsidRPr="008E5FA8">
        <w:t xml:space="preserve">illennials and Gen-X niches must be kept informed about the heritage, history and philosophy, craftsmanship behind the brand through verified and authentic sources regularly. Also, in order communicate the ‘luxury’ feel on the web and keep the transparency intact, Burberry and </w:t>
      </w:r>
      <w:r>
        <w:t>Prada</w:t>
      </w:r>
      <w:r w:rsidRPr="008E5FA8">
        <w:t xml:space="preserve"> must adapt to modern market conditions and include these influencers and opinion leaders into their communication strategy as they are considered to be an essential part of the digital world and are highly trusted by what’s called ‘the internet generation’. The luxury fashion sector is one of a kind when it comes to the social impact of business. It is considered more as a medium of </w:t>
      </w:r>
      <w:r w:rsidRPr="008E5FA8">
        <w:lastRenderedPageBreak/>
        <w:t>expression in the social structure through which people advance on the social ladder by flashing those luxury symbols. Nonetheless, brand building and sustaining the luxury status or price level is only a part of the process. Building a successful luxury brand is about targeting a niche that understands luxury and has an exclusive taste. And so, traditional marketing paradigms are not as effective in this case.</w:t>
      </w:r>
    </w:p>
    <w:p w14:paraId="509E60D5" w14:textId="7FFC8A5A" w:rsidR="00356F32" w:rsidRPr="008E5FA8" w:rsidRDefault="00F80AEB" w:rsidP="00356F32">
      <w:r>
        <w:t>Hence</w:t>
      </w:r>
      <w:r w:rsidR="00F10755">
        <w:t>,</w:t>
      </w:r>
      <w:r>
        <w:t xml:space="preserve"> to reap</w:t>
      </w:r>
      <w:r w:rsidR="00356F32" w:rsidRPr="008E5FA8">
        <w:t xml:space="preserve"> full benefits of digital media, brands must constantly reinvent their digital strategy to keep up with the fast-changing digital environment. There’s always a first-mover advantage </w:t>
      </w:r>
      <w:r w:rsidR="00356F32">
        <w:t>h</w:t>
      </w:r>
      <w:r w:rsidR="00356F32" w:rsidRPr="008E5FA8">
        <w:t>owever, the tricky part is that there is no right or wrong way to integrate the digital channels and one must learn from trial and error. Which is why luxury brands should experiment and incorporate these channels to craft a successful brand-specific digital strategy to stay ahead of the competition.</w:t>
      </w:r>
    </w:p>
    <w:p w14:paraId="66F5AE22" w14:textId="27632EE9" w:rsidR="00356F32" w:rsidRDefault="00356F32" w:rsidP="00356F32"/>
    <w:p w14:paraId="230B661B" w14:textId="7D965D90" w:rsidR="00F46BE1" w:rsidRDefault="00F46BE1" w:rsidP="00356F32"/>
    <w:p w14:paraId="0C905341" w14:textId="3A90172E" w:rsidR="00F46BE1" w:rsidRDefault="00F46BE1" w:rsidP="00356F32"/>
    <w:p w14:paraId="44D62251" w14:textId="1F698B14" w:rsidR="00F46BE1" w:rsidRDefault="00F46BE1" w:rsidP="00356F32"/>
    <w:p w14:paraId="2F0953FC" w14:textId="3B0CD0FA" w:rsidR="00F46BE1" w:rsidRDefault="00F46BE1" w:rsidP="00356F32"/>
    <w:p w14:paraId="75B9D471" w14:textId="580975CB" w:rsidR="00F46BE1" w:rsidRDefault="00F46BE1" w:rsidP="00356F32"/>
    <w:p w14:paraId="7DF8E048" w14:textId="4812A1F3" w:rsidR="00F46BE1" w:rsidRDefault="00F46BE1" w:rsidP="00356F32"/>
    <w:p w14:paraId="0DDBC29E" w14:textId="2007B53E" w:rsidR="00F46BE1" w:rsidRDefault="00F46BE1" w:rsidP="00356F32"/>
    <w:p w14:paraId="62C0DD91" w14:textId="77777777" w:rsidR="00F46BE1" w:rsidRDefault="00F46BE1" w:rsidP="00356F32"/>
    <w:p w14:paraId="2F04AFD0" w14:textId="5CED6959" w:rsidR="00356F32" w:rsidRDefault="00356F32" w:rsidP="00356F32">
      <w:pPr>
        <w:pStyle w:val="Heading1"/>
        <w:pBdr>
          <w:bottom w:val="single" w:sz="4" w:space="1" w:color="595959" w:themeColor="text1" w:themeTint="A6"/>
        </w:pBdr>
        <w:spacing w:before="360" w:after="160"/>
        <w:ind w:left="432"/>
      </w:pPr>
      <w:bookmarkStart w:id="67" w:name="_Toc33436162"/>
      <w:r>
        <w:lastRenderedPageBreak/>
        <w:t>References</w:t>
      </w:r>
      <w:bookmarkEnd w:id="67"/>
      <w:r>
        <w:t xml:space="preserve"> </w:t>
      </w:r>
    </w:p>
    <w:p w14:paraId="1AEF650F" w14:textId="04FDABDD" w:rsidR="0038277F" w:rsidRDefault="0038277F" w:rsidP="0038277F"/>
    <w:p w14:paraId="73F7F2FB" w14:textId="77777777" w:rsidR="004C3EB3" w:rsidRDefault="004C3EB3" w:rsidP="004C3EB3">
      <w:pPr>
        <w:ind w:left="360"/>
      </w:pPr>
      <w:proofErr w:type="spellStart"/>
      <w:r>
        <w:t>Abou</w:t>
      </w:r>
      <w:proofErr w:type="spellEnd"/>
      <w:r>
        <w:t xml:space="preserve"> </w:t>
      </w:r>
      <w:proofErr w:type="spellStart"/>
      <w:r>
        <w:t>Nabout</w:t>
      </w:r>
      <w:proofErr w:type="spellEnd"/>
      <w:r>
        <w:t>, N. and Skiera, B. (2012). Return on Quality Improvements in Search Engine Marketing. Journal of Interactive Marketing, 26(3), pp.141-154.</w:t>
      </w:r>
    </w:p>
    <w:p w14:paraId="0A318C7C" w14:textId="77777777" w:rsidR="004C3EB3" w:rsidRDefault="004C3EB3" w:rsidP="004C3EB3">
      <w:pPr>
        <w:ind w:left="360"/>
      </w:pPr>
      <w:r>
        <w:t>Achille, A., Marchessou, S. and Remy, N. (2018). Luxury in the age of digital Darwinism. [online] McKinsey &amp; Company. Available at: https://www.mckinsey.com/industries/retail/our-insights/luxury-in-the-age-of-digital-darwinism [Accessed 27 Oct. 2019].</w:t>
      </w:r>
    </w:p>
    <w:p w14:paraId="29E729EB" w14:textId="77777777" w:rsidR="004C3EB3" w:rsidRDefault="004C3EB3" w:rsidP="004C3EB3">
      <w:pPr>
        <w:ind w:left="360"/>
      </w:pPr>
      <w:r>
        <w:t>Almeida, F.L.F. and Lourenço, J.M.R. (2011). eCreation of Value with Web 3.0 Technologies. 6th Iberian Conference of Systems and Information Technologies (CISTI 2011).</w:t>
      </w:r>
    </w:p>
    <w:p w14:paraId="243FF10B" w14:textId="77777777" w:rsidR="004C3EB3" w:rsidRDefault="004C3EB3" w:rsidP="004C3EB3">
      <w:pPr>
        <w:ind w:left="360"/>
      </w:pPr>
      <w:r>
        <w:t>Annie Jin, S. (2012). The potential of social media for luxury brand management. Marketing Intelligence &amp; Planning, 30(7), pp.687-699.</w:t>
      </w:r>
    </w:p>
    <w:p w14:paraId="440EF036" w14:textId="77777777" w:rsidR="004C3EB3" w:rsidRDefault="004C3EB3" w:rsidP="004C3EB3">
      <w:pPr>
        <w:ind w:left="360"/>
      </w:pPr>
      <w:r>
        <w:t xml:space="preserve">Atwal, G. and Williams, A. (2009) “Luxury brand marketing – The experience is </w:t>
      </w:r>
      <w:proofErr w:type="gramStart"/>
      <w:r>
        <w:t>everything!,</w:t>
      </w:r>
      <w:proofErr w:type="gramEnd"/>
      <w:r>
        <w:t>” Journal of Brand Management, 16(5–6), pp. 338–346. doi: 10.1057/bm.2008.48.</w:t>
      </w:r>
    </w:p>
    <w:p w14:paraId="0C2230D2" w14:textId="77777777" w:rsidR="004C3EB3" w:rsidRDefault="004C3EB3" w:rsidP="004C3EB3">
      <w:pPr>
        <w:ind w:left="360"/>
      </w:pPr>
      <w:r>
        <w:t xml:space="preserve">Atwal, G. and Williams, A. (2009). Luxury brand marketing – The experience is </w:t>
      </w:r>
      <w:proofErr w:type="gramStart"/>
      <w:r>
        <w:t>everything!.</w:t>
      </w:r>
      <w:proofErr w:type="gramEnd"/>
      <w:r>
        <w:t xml:space="preserve"> Journal of Brand Management, 16(5-6), pp.338-346.</w:t>
      </w:r>
    </w:p>
    <w:p w14:paraId="16B79CAB" w14:textId="77777777" w:rsidR="004C3EB3" w:rsidRPr="004C3EB3" w:rsidRDefault="004C3EB3" w:rsidP="004C3EB3">
      <w:pPr>
        <w:ind w:left="360"/>
        <w:rPr>
          <w:lang w:val="en-US"/>
        </w:rPr>
      </w:pPr>
      <w:proofErr w:type="spellStart"/>
      <w:r w:rsidRPr="004C3EB3">
        <w:rPr>
          <w:lang w:val="en-US"/>
        </w:rPr>
        <w:t>Avisseau-Broustet</w:t>
      </w:r>
      <w:proofErr w:type="spellEnd"/>
      <w:r w:rsidRPr="004C3EB3">
        <w:rPr>
          <w:lang w:val="en-US"/>
        </w:rPr>
        <w:t xml:space="preserve">, M., </w:t>
      </w:r>
      <w:proofErr w:type="spellStart"/>
      <w:r w:rsidRPr="004C3EB3">
        <w:rPr>
          <w:lang w:val="en-US"/>
        </w:rPr>
        <w:t>Cécile</w:t>
      </w:r>
      <w:proofErr w:type="spellEnd"/>
      <w:r w:rsidRPr="004C3EB3">
        <w:rPr>
          <w:lang w:val="en-US"/>
        </w:rPr>
        <w:t xml:space="preserve"> Colonna, </w:t>
      </w:r>
      <w:proofErr w:type="spellStart"/>
      <w:r w:rsidRPr="004C3EB3">
        <w:rPr>
          <w:lang w:val="en-US"/>
        </w:rPr>
        <w:t>Fauduet</w:t>
      </w:r>
      <w:proofErr w:type="spellEnd"/>
      <w:r w:rsidRPr="004C3EB3">
        <w:rPr>
          <w:lang w:val="en-US"/>
        </w:rPr>
        <w:t xml:space="preserve">, I., </w:t>
      </w:r>
      <w:proofErr w:type="spellStart"/>
      <w:r w:rsidRPr="004C3EB3">
        <w:rPr>
          <w:lang w:val="en-US"/>
        </w:rPr>
        <w:t>Lapatin</w:t>
      </w:r>
      <w:proofErr w:type="spellEnd"/>
      <w:r w:rsidRPr="004C3EB3">
        <w:rPr>
          <w:lang w:val="en-US"/>
        </w:rPr>
        <w:t>, K.D.S. and Al, E. (2014). </w:t>
      </w:r>
      <w:r w:rsidRPr="004C3EB3">
        <w:rPr>
          <w:i/>
          <w:iCs/>
          <w:lang w:val="en-US"/>
        </w:rPr>
        <w:t xml:space="preserve">The </w:t>
      </w:r>
      <w:proofErr w:type="spellStart"/>
      <w:r w:rsidRPr="004C3EB3">
        <w:rPr>
          <w:i/>
          <w:iCs/>
          <w:lang w:val="en-US"/>
        </w:rPr>
        <w:t>Berthouville</w:t>
      </w:r>
      <w:proofErr w:type="spellEnd"/>
      <w:r w:rsidRPr="004C3EB3">
        <w:rPr>
          <w:i/>
          <w:iCs/>
          <w:lang w:val="en-US"/>
        </w:rPr>
        <w:t xml:space="preserve"> silver treasure and Roman luxury : [traveling exhibition, USA, 2014-2016]</w:t>
      </w:r>
      <w:r w:rsidRPr="004C3EB3">
        <w:rPr>
          <w:lang w:val="en-US"/>
        </w:rPr>
        <w:t>. Los Angeles (Calif.): The J. Paul Getty Museum, Cop.</w:t>
      </w:r>
    </w:p>
    <w:p w14:paraId="1D01FE53" w14:textId="77777777" w:rsidR="004C3EB3" w:rsidRDefault="004C3EB3" w:rsidP="004C3EB3">
      <w:pPr>
        <w:ind w:left="360"/>
      </w:pPr>
      <w:r>
        <w:lastRenderedPageBreak/>
        <w:t xml:space="preserve">Balmer, J. M. T. and Gray, E. R. (2003) “Corporate brands: what are they? What of </w:t>
      </w:r>
      <w:proofErr w:type="gramStart"/>
      <w:r>
        <w:t>them?,</w:t>
      </w:r>
      <w:proofErr w:type="gramEnd"/>
      <w:r>
        <w:t>” European Journal of Marketing, 37(7/8), pp. 972–997. doi: 10.1108/03090560310477627.</w:t>
      </w:r>
    </w:p>
    <w:p w14:paraId="70868473" w14:textId="77777777" w:rsidR="004C3EB3" w:rsidRDefault="004C3EB3" w:rsidP="004C3EB3">
      <w:pPr>
        <w:ind w:left="360"/>
      </w:pPr>
      <w:r>
        <w:t>Baran, M. and Jones, J. (2016). Mixed methods research for improved scientific study. Hershey: Information Science Reference.</w:t>
      </w:r>
    </w:p>
    <w:p w14:paraId="739428DC" w14:textId="77777777" w:rsidR="004C3EB3" w:rsidRDefault="004C3EB3" w:rsidP="004C3EB3">
      <w:pPr>
        <w:ind w:left="360"/>
      </w:pPr>
      <w:r>
        <w:t>Beer, D. D. (2008) “Social network(ing) sites…revisiting the story so far: A response to Danah Boyd &amp; Nicole Ellison,” Journal of Computer-Mediated Communication, 13(2), pp. 516–529. doi: 10.1111/j.1083-6101.2008.</w:t>
      </w:r>
      <w:proofErr w:type="gramStart"/>
      <w:r>
        <w:t>00408.x.</w:t>
      </w:r>
      <w:proofErr w:type="gramEnd"/>
    </w:p>
    <w:p w14:paraId="15F06E25" w14:textId="77777777" w:rsidR="004C3EB3" w:rsidRDefault="004C3EB3" w:rsidP="004C3EB3">
      <w:pPr>
        <w:ind w:left="360"/>
      </w:pPr>
      <w:r>
        <w:t>Booth, A., Papaioannou, D. and Sutton, A. (2013). Systematic approaches to a successful literature review. Johanneshov: MTM.</w:t>
      </w:r>
    </w:p>
    <w:p w14:paraId="43BE3C69" w14:textId="77777777" w:rsidR="004C3EB3" w:rsidRDefault="004C3EB3" w:rsidP="004C3EB3">
      <w:pPr>
        <w:ind w:left="360"/>
      </w:pPr>
      <w:r>
        <w:t>Bowen, G. and Ozuem, W. (2015) Computer-mediated marketing strategies : social media and online brand communities. Hershey, Pa: Business Science Reference.</w:t>
      </w:r>
    </w:p>
    <w:p w14:paraId="7420601C" w14:textId="77777777" w:rsidR="004C3EB3" w:rsidRDefault="004C3EB3" w:rsidP="004C3EB3">
      <w:pPr>
        <w:ind w:left="360"/>
      </w:pPr>
      <w:r>
        <w:t>Branding: A Case Study of Lucie Fink. Elon Journal of Undergraduate Research in</w:t>
      </w:r>
    </w:p>
    <w:p w14:paraId="1913F574" w14:textId="77777777" w:rsidR="004C3EB3" w:rsidRPr="004C3EB3" w:rsidRDefault="004C3EB3" w:rsidP="004C3EB3">
      <w:pPr>
        <w:ind w:left="360"/>
        <w:rPr>
          <w:lang w:val="en-US"/>
        </w:rPr>
      </w:pPr>
      <w:r w:rsidRPr="004C3EB3">
        <w:rPr>
          <w:lang w:val="en-US"/>
        </w:rPr>
        <w:t>Brun, A. and Castelli, C. (2013). The nature of luxury: a consumer perspective. </w:t>
      </w:r>
      <w:r w:rsidRPr="004C3EB3">
        <w:rPr>
          <w:i/>
          <w:iCs/>
          <w:lang w:val="en-US"/>
        </w:rPr>
        <w:t>International Journal of Retail &amp; Distribution Management</w:t>
      </w:r>
      <w:r w:rsidRPr="004C3EB3">
        <w:rPr>
          <w:lang w:val="en-US"/>
        </w:rPr>
        <w:t>, 41(11/12), pp.823–847.</w:t>
      </w:r>
    </w:p>
    <w:p w14:paraId="2DBC308B" w14:textId="77777777" w:rsidR="004C3EB3" w:rsidRDefault="004C3EB3" w:rsidP="004C3EB3">
      <w:pPr>
        <w:ind w:left="360"/>
      </w:pPr>
      <w:r>
        <w:t xml:space="preserve">Bryant, J. and Oliver, </w:t>
      </w:r>
      <w:r>
        <w:rPr>
          <w:cs/>
        </w:rPr>
        <w:t>‎</w:t>
      </w:r>
      <w:r>
        <w:t>Mary B. (2009) MEDIA EFFECTS : advances in theory and research. S.L.: Routledge.</w:t>
      </w:r>
    </w:p>
    <w:p w14:paraId="279F1053" w14:textId="77777777" w:rsidR="004C3EB3" w:rsidRDefault="004C3EB3" w:rsidP="004C3EB3">
      <w:pPr>
        <w:ind w:left="360"/>
      </w:pPr>
      <w:r>
        <w:t xml:space="preserve">Bryman, A. (2006). Integrating quantitative and qualitative research: how is it </w:t>
      </w:r>
      <w:proofErr w:type="gramStart"/>
      <w:r>
        <w:t>done?.</w:t>
      </w:r>
      <w:proofErr w:type="gramEnd"/>
      <w:r>
        <w:t xml:space="preserve"> Qualitative Research, 6(1), pp.97-113.</w:t>
      </w:r>
    </w:p>
    <w:p w14:paraId="1C42131A" w14:textId="77777777" w:rsidR="004C3EB3" w:rsidRDefault="004C3EB3" w:rsidP="004C3EB3">
      <w:pPr>
        <w:ind w:left="360"/>
      </w:pPr>
      <w:proofErr w:type="spellStart"/>
      <w:r>
        <w:lastRenderedPageBreak/>
        <w:t>Burmann</w:t>
      </w:r>
      <w:proofErr w:type="spellEnd"/>
      <w:r>
        <w:t>, C. and Arnhold, U. (2009). User generated branding: state of the art of research. Berlin: LIT Verl.</w:t>
      </w:r>
    </w:p>
    <w:p w14:paraId="2DE382D8" w14:textId="77777777" w:rsidR="004C3EB3" w:rsidRPr="004C3EB3" w:rsidRDefault="004C3EB3" w:rsidP="004C3EB3">
      <w:pPr>
        <w:ind w:left="360"/>
        <w:rPr>
          <w:lang w:val="en-US"/>
        </w:rPr>
      </w:pPr>
      <w:r w:rsidRPr="004C3EB3">
        <w:rPr>
          <w:lang w:val="en-US"/>
        </w:rPr>
        <w:t>Chang, C. (2012). The effectiveness of advertising that leverages sponsorship and cause-related marketing. </w:t>
      </w:r>
      <w:r w:rsidRPr="004C3EB3">
        <w:rPr>
          <w:i/>
          <w:iCs/>
          <w:lang w:val="en-US"/>
        </w:rPr>
        <w:t>International Journal of Advertising</w:t>
      </w:r>
      <w:r w:rsidRPr="004C3EB3">
        <w:rPr>
          <w:lang w:val="en-US"/>
        </w:rPr>
        <w:t>, 31(2), pp.317–338.</w:t>
      </w:r>
    </w:p>
    <w:p w14:paraId="0C1F6D5E" w14:textId="77777777" w:rsidR="004C3EB3" w:rsidRPr="004C3EB3" w:rsidRDefault="004C3EB3" w:rsidP="004C3EB3">
      <w:pPr>
        <w:ind w:left="360"/>
        <w:rPr>
          <w:rFonts w:eastAsia="Times New Roman"/>
          <w:color w:val="000000"/>
        </w:rPr>
      </w:pPr>
      <w:r w:rsidRPr="004C3EB3">
        <w:rPr>
          <w:rFonts w:eastAsia="Times New Roman"/>
          <w:color w:val="000000"/>
        </w:rPr>
        <w:t>Chehab, M. and Merks-Benjaminsen, J. (2013). </w:t>
      </w:r>
      <w:r w:rsidRPr="004C3EB3">
        <w:rPr>
          <w:rFonts w:eastAsia="Times New Roman"/>
          <w:i/>
          <w:iCs/>
          <w:color w:val="000000"/>
        </w:rPr>
        <w:t>A Look at Luxury Shoppers Around the World</w:t>
      </w:r>
      <w:r w:rsidRPr="004C3EB3">
        <w:rPr>
          <w:rFonts w:eastAsia="Times New Roman"/>
          <w:color w:val="000000"/>
        </w:rPr>
        <w:t>. [online] Think with Google. Available at: https://www.thinkwithgoogle.com/consumer-insights/luxury-shoppers-around-world/ [Accessed 29 Oct. 2019].</w:t>
      </w:r>
    </w:p>
    <w:p w14:paraId="2CB35AE8" w14:textId="77777777" w:rsidR="004C3EB3" w:rsidRDefault="004C3EB3" w:rsidP="004C3EB3">
      <w:pPr>
        <w:ind w:left="360"/>
      </w:pPr>
      <w:r>
        <w:t>Chen, P.-T. and Hsieh, H.-P. (2012). Personalized mobile advertising: Its key attributes, trends, and social impact. Technological Forecasting and Social Change, 79(3), pp.543–557.</w:t>
      </w:r>
    </w:p>
    <w:p w14:paraId="77B3531D" w14:textId="77777777" w:rsidR="004C3EB3" w:rsidRPr="004C3EB3" w:rsidRDefault="004C3EB3" w:rsidP="004C3EB3">
      <w:pPr>
        <w:ind w:left="360"/>
        <w:rPr>
          <w:lang w:val="en-US"/>
        </w:rPr>
      </w:pPr>
      <w:r w:rsidRPr="004C3EB3">
        <w:rPr>
          <w:lang w:val="en-US"/>
        </w:rPr>
        <w:t>Chen, Y.-W. and Ma, J.-W. (2013). E-commerce Consumers Purchase Decision and Its Influencing Factors. </w:t>
      </w:r>
      <w:r w:rsidRPr="004C3EB3">
        <w:rPr>
          <w:i/>
          <w:iCs/>
          <w:lang w:val="en-US"/>
        </w:rPr>
        <w:t>Advances in Psychological Science</w:t>
      </w:r>
      <w:r w:rsidRPr="004C3EB3">
        <w:rPr>
          <w:lang w:val="en-US"/>
        </w:rPr>
        <w:t>, 20(1), pp.27–34.</w:t>
      </w:r>
    </w:p>
    <w:p w14:paraId="358881C3" w14:textId="77777777" w:rsidR="004C3EB3" w:rsidRPr="004C3EB3" w:rsidRDefault="004C3EB3" w:rsidP="004C3EB3">
      <w:pPr>
        <w:ind w:left="360"/>
        <w:rPr>
          <w:lang w:val="en-US"/>
        </w:rPr>
      </w:pPr>
      <w:r w:rsidRPr="004C3EB3">
        <w:rPr>
          <w:lang w:val="en-US"/>
        </w:rPr>
        <w:t xml:space="preserve">Cheng Lu Wang and </w:t>
      </w:r>
      <w:proofErr w:type="spellStart"/>
      <w:r w:rsidRPr="004C3EB3">
        <w:rPr>
          <w:lang w:val="en-US"/>
        </w:rPr>
        <w:t>Jiaxun</w:t>
      </w:r>
      <w:proofErr w:type="spellEnd"/>
      <w:r w:rsidRPr="004C3EB3">
        <w:rPr>
          <w:lang w:val="en-US"/>
        </w:rPr>
        <w:t xml:space="preserve"> He (2014). </w:t>
      </w:r>
      <w:r w:rsidRPr="004C3EB3">
        <w:rPr>
          <w:i/>
          <w:iCs/>
          <w:lang w:val="en-US"/>
        </w:rPr>
        <w:t>Brand management in emerging markets theories and practices</w:t>
      </w:r>
      <w:r w:rsidRPr="004C3EB3">
        <w:rPr>
          <w:lang w:val="en-US"/>
        </w:rPr>
        <w:t>. Hershey, Pa Business Science Reference.</w:t>
      </w:r>
    </w:p>
    <w:p w14:paraId="50E6E3FD" w14:textId="77777777" w:rsidR="004C3EB3" w:rsidRDefault="004C3EB3" w:rsidP="004C3EB3">
      <w:pPr>
        <w:ind w:left="360"/>
      </w:pPr>
      <w:r>
        <w:t>Chu, S., Kamal, S. and Kim, Y. (2013). Understanding consumers' responses toward social media advertising and purchase intention toward luxury products. Journal of Global Fashion Marketing, 4(3), pp.158-174.</w:t>
      </w:r>
    </w:p>
    <w:p w14:paraId="44C54C0F" w14:textId="77777777" w:rsidR="004C3EB3" w:rsidRDefault="004C3EB3" w:rsidP="004C3EB3">
      <w:pPr>
        <w:ind w:left="360"/>
      </w:pPr>
      <w:r>
        <w:t>Cohen, L., Manion, L. and Morrison, K. (2007). Research methods in education 6th ed. London: Routledge.</w:t>
      </w:r>
    </w:p>
    <w:p w14:paraId="6003AB8C" w14:textId="77777777" w:rsidR="004C3EB3" w:rsidRDefault="004C3EB3" w:rsidP="004C3EB3">
      <w:pPr>
        <w:ind w:left="360"/>
      </w:pPr>
      <w:r>
        <w:t>Collins, H. (2010). Creative research. Lausanne: AVA.</w:t>
      </w:r>
    </w:p>
    <w:p w14:paraId="07D8FA5F" w14:textId="77777777" w:rsidR="004C3EB3" w:rsidRDefault="004C3EB3" w:rsidP="004C3EB3">
      <w:pPr>
        <w:ind w:left="360"/>
      </w:pPr>
      <w:r>
        <w:t>Communications, 8(2)</w:t>
      </w:r>
    </w:p>
    <w:p w14:paraId="2A09C031" w14:textId="77777777" w:rsidR="004C3EB3" w:rsidRPr="004C3EB3" w:rsidRDefault="004C3EB3" w:rsidP="004C3EB3">
      <w:pPr>
        <w:ind w:left="360"/>
        <w:rPr>
          <w:lang w:val="en-US"/>
        </w:rPr>
      </w:pPr>
      <w:proofErr w:type="spellStart"/>
      <w:r w:rsidRPr="004C3EB3">
        <w:rPr>
          <w:lang w:val="en-US"/>
        </w:rPr>
        <w:lastRenderedPageBreak/>
        <w:t>Condello</w:t>
      </w:r>
      <w:proofErr w:type="spellEnd"/>
      <w:r w:rsidRPr="004C3EB3">
        <w:rPr>
          <w:lang w:val="en-US"/>
        </w:rPr>
        <w:t>, A. (2014). </w:t>
      </w:r>
      <w:r w:rsidRPr="004C3EB3">
        <w:rPr>
          <w:i/>
          <w:iCs/>
          <w:lang w:val="en-US"/>
        </w:rPr>
        <w:t>The architecture of luxury.</w:t>
      </w:r>
      <w:r w:rsidRPr="004C3EB3">
        <w:rPr>
          <w:lang w:val="en-US"/>
        </w:rPr>
        <w:t> </w:t>
      </w:r>
      <w:proofErr w:type="spellStart"/>
      <w:r w:rsidRPr="004C3EB3">
        <w:rPr>
          <w:lang w:val="en-US"/>
        </w:rPr>
        <w:t>Aldershot</w:t>
      </w:r>
      <w:proofErr w:type="spellEnd"/>
      <w:r w:rsidRPr="004C3EB3">
        <w:rPr>
          <w:lang w:val="en-US"/>
        </w:rPr>
        <w:t xml:space="preserve">, </w:t>
      </w:r>
      <w:proofErr w:type="spellStart"/>
      <w:r w:rsidRPr="004C3EB3">
        <w:rPr>
          <w:lang w:val="en-US"/>
        </w:rPr>
        <w:t>Hamps</w:t>
      </w:r>
      <w:proofErr w:type="spellEnd"/>
      <w:r w:rsidRPr="004C3EB3">
        <w:rPr>
          <w:lang w:val="en-US"/>
        </w:rPr>
        <w:t>.: Ashgate Publishing.</w:t>
      </w:r>
    </w:p>
    <w:p w14:paraId="531EDBAF" w14:textId="77777777" w:rsidR="004C3EB3" w:rsidRDefault="004C3EB3" w:rsidP="004C3EB3">
      <w:pPr>
        <w:ind w:left="360"/>
      </w:pPr>
      <w:r>
        <w:t>Cooper, D. and Schindler, P. (2014). Business research methods. Boston: McGraw-Hill/Irwin.</w:t>
      </w:r>
    </w:p>
    <w:p w14:paraId="61DEB824" w14:textId="77777777" w:rsidR="004C3EB3" w:rsidRPr="004C3EB3" w:rsidRDefault="004C3EB3" w:rsidP="004C3EB3">
      <w:pPr>
        <w:ind w:left="360"/>
        <w:rPr>
          <w:lang w:val="en-US"/>
        </w:rPr>
      </w:pPr>
      <w:r w:rsidRPr="004C3EB3">
        <w:rPr>
          <w:lang w:val="en-US"/>
        </w:rPr>
        <w:t xml:space="preserve">Court, D., </w:t>
      </w:r>
      <w:proofErr w:type="spellStart"/>
      <w:r w:rsidRPr="004C3EB3">
        <w:rPr>
          <w:lang w:val="en-US"/>
        </w:rPr>
        <w:t>Elzinga</w:t>
      </w:r>
      <w:proofErr w:type="spellEnd"/>
      <w:r w:rsidRPr="004C3EB3">
        <w:rPr>
          <w:lang w:val="en-US"/>
        </w:rPr>
        <w:t xml:space="preserve">, D., Mulder, S. and </w:t>
      </w:r>
      <w:proofErr w:type="spellStart"/>
      <w:r w:rsidRPr="004C3EB3">
        <w:rPr>
          <w:lang w:val="en-US"/>
        </w:rPr>
        <w:t>Vetvik</w:t>
      </w:r>
      <w:proofErr w:type="spellEnd"/>
      <w:r w:rsidRPr="004C3EB3">
        <w:rPr>
          <w:lang w:val="en-US"/>
        </w:rPr>
        <w:t>, O.J. (2009). </w:t>
      </w:r>
      <w:r w:rsidRPr="004C3EB3">
        <w:rPr>
          <w:i/>
          <w:iCs/>
          <w:lang w:val="en-US"/>
        </w:rPr>
        <w:t>The consumer decision journey</w:t>
      </w:r>
      <w:r w:rsidRPr="004C3EB3">
        <w:rPr>
          <w:lang w:val="en-US"/>
        </w:rPr>
        <w:t>. [online] McKinsey &amp; Company. Available at: https://www.mckinsey.com/business-functions/marketing-and-sales/our-insights/the-consumer-decision-journey.</w:t>
      </w:r>
    </w:p>
    <w:p w14:paraId="384B28AD" w14:textId="77777777" w:rsidR="004C3EB3" w:rsidRDefault="004C3EB3" w:rsidP="004C3EB3">
      <w:pPr>
        <w:ind w:left="360"/>
      </w:pPr>
      <w:r>
        <w:t>Creswell, J. (2007). Qualitative inquiry and research design. Thousand Oaks: Sage.</w:t>
      </w:r>
    </w:p>
    <w:p w14:paraId="36644865" w14:textId="77777777" w:rsidR="004C3EB3" w:rsidRDefault="004C3EB3" w:rsidP="004C3EB3">
      <w:pPr>
        <w:ind w:left="360"/>
      </w:pPr>
      <w:proofErr w:type="spellStart"/>
      <w:r>
        <w:t>Dall’Olmo</w:t>
      </w:r>
      <w:proofErr w:type="spellEnd"/>
      <w:r>
        <w:t xml:space="preserve"> Riley, F. and Lacroix, C. (2003) “Luxury branding on the Internet: lost opportunity or </w:t>
      </w:r>
      <w:proofErr w:type="gramStart"/>
      <w:r>
        <w:t>impossibility?,</w:t>
      </w:r>
      <w:proofErr w:type="gramEnd"/>
      <w:r>
        <w:t>” Marketing Intelligence &amp; Planning, 21(2), pp. 96–104. doi: 10.1108/02634500310465407.</w:t>
      </w:r>
    </w:p>
    <w:p w14:paraId="403A1279" w14:textId="77777777" w:rsidR="004C3EB3" w:rsidRDefault="004C3EB3" w:rsidP="004C3EB3">
      <w:pPr>
        <w:ind w:left="360"/>
      </w:pPr>
      <w:proofErr w:type="spellStart"/>
      <w:r>
        <w:t>D'Arpizio</w:t>
      </w:r>
      <w:proofErr w:type="spellEnd"/>
      <w:r>
        <w:t>, C. (2014). Luxury Goods Worldwide Market Study Winter 2014. [online] Bain &amp; Company. Available at: https://www.bain.com/insights/luxury-goods-worldwide-market-study-winter-2014/ [Accessed 25 Oct. 2019].</w:t>
      </w:r>
    </w:p>
    <w:p w14:paraId="0EE38640" w14:textId="77777777" w:rsidR="004C3EB3" w:rsidRDefault="004C3EB3" w:rsidP="004C3EB3">
      <w:pPr>
        <w:ind w:left="360"/>
      </w:pPr>
      <w:r>
        <w:t xml:space="preserve">Donnelly, C. et al. (2013) “Digital loyalty card ‘big data’ and small business marketing: Formal versus informal or </w:t>
      </w:r>
      <w:proofErr w:type="gramStart"/>
      <w:r>
        <w:t>complementary?,</w:t>
      </w:r>
      <w:proofErr w:type="gramEnd"/>
      <w:r>
        <w:t>” International Small Business Journal: Researching Entrepreneurship, 33(4), pp. 422–442. doi: 10.1177/0266242613502691.</w:t>
      </w:r>
    </w:p>
    <w:p w14:paraId="49A1F401" w14:textId="77777777" w:rsidR="004C3EB3" w:rsidRPr="004C3EB3" w:rsidRDefault="004C3EB3" w:rsidP="004C3EB3">
      <w:pPr>
        <w:ind w:left="360"/>
        <w:rPr>
          <w:lang w:val="en-US"/>
        </w:rPr>
      </w:pPr>
      <w:r w:rsidRPr="004C3EB3">
        <w:rPr>
          <w:lang w:val="en-US"/>
        </w:rPr>
        <w:t>Edelman, D. and Singer, M. (2015). </w:t>
      </w:r>
      <w:r w:rsidRPr="004C3EB3">
        <w:rPr>
          <w:i/>
          <w:iCs/>
          <w:lang w:val="en-US"/>
        </w:rPr>
        <w:t>The new consumer decision journey</w:t>
      </w:r>
      <w:r w:rsidRPr="004C3EB3">
        <w:rPr>
          <w:lang w:val="en-US"/>
        </w:rPr>
        <w:t>. [online] McKinsey &amp; Company. Available at: https://www.mckinsey.com/business-functions/marketing-and-sales/our-insights/the-new-consumer-decision-journey.</w:t>
      </w:r>
    </w:p>
    <w:p w14:paraId="651AB163" w14:textId="77777777" w:rsidR="004C3EB3" w:rsidRPr="004C3EB3" w:rsidRDefault="004C3EB3" w:rsidP="004C3EB3">
      <w:pPr>
        <w:ind w:left="360"/>
        <w:rPr>
          <w:lang w:val="en-US"/>
        </w:rPr>
      </w:pPr>
      <w:r w:rsidRPr="004C3EB3">
        <w:rPr>
          <w:lang w:val="en-US"/>
        </w:rPr>
        <w:lastRenderedPageBreak/>
        <w:t>Edelman, D. and Singer, M. (2016). </w:t>
      </w:r>
      <w:r w:rsidRPr="004C3EB3">
        <w:rPr>
          <w:i/>
          <w:iCs/>
          <w:lang w:val="en-US"/>
        </w:rPr>
        <w:t>Competing on Customer Journeys</w:t>
      </w:r>
      <w:r w:rsidRPr="004C3EB3">
        <w:rPr>
          <w:lang w:val="en-US"/>
        </w:rPr>
        <w:t>. [online] Harvard Business Review. Available at: https://hbr.org/2015/11/competing-on-customer-journeys.</w:t>
      </w:r>
    </w:p>
    <w:p w14:paraId="4C1419CD" w14:textId="77777777" w:rsidR="004C3EB3" w:rsidRPr="004C3EB3" w:rsidRDefault="004C3EB3" w:rsidP="004C3EB3">
      <w:pPr>
        <w:ind w:left="360"/>
        <w:rPr>
          <w:lang w:val="en-US"/>
        </w:rPr>
      </w:pPr>
      <w:proofErr w:type="spellStart"/>
      <w:r w:rsidRPr="004C3EB3">
        <w:rPr>
          <w:lang w:val="en-US"/>
        </w:rPr>
        <w:t>Eru</w:t>
      </w:r>
      <w:proofErr w:type="spellEnd"/>
      <w:r w:rsidRPr="004C3EB3">
        <w:rPr>
          <w:lang w:val="en-US"/>
        </w:rPr>
        <w:t>, O. (2018). Digital Marketing Suggestions for Luxury Brands. </w:t>
      </w:r>
      <w:r w:rsidRPr="004C3EB3">
        <w:rPr>
          <w:i/>
          <w:iCs/>
          <w:lang w:val="en-US"/>
        </w:rPr>
        <w:t>European Journal of Multidisciplinary Studies</w:t>
      </w:r>
      <w:r w:rsidRPr="004C3EB3">
        <w:rPr>
          <w:lang w:val="en-US"/>
        </w:rPr>
        <w:t>, 7(2), p.170.</w:t>
      </w:r>
    </w:p>
    <w:p w14:paraId="3A2EAA76" w14:textId="77777777" w:rsidR="004C3EB3" w:rsidRPr="004C3EB3" w:rsidRDefault="004C3EB3" w:rsidP="004C3EB3">
      <w:pPr>
        <w:ind w:left="360"/>
        <w:rPr>
          <w:lang w:val="en-US"/>
        </w:rPr>
      </w:pPr>
      <w:r w:rsidRPr="004C3EB3">
        <w:rPr>
          <w:lang w:val="en-US"/>
        </w:rPr>
        <w:t xml:space="preserve">Fabrizio </w:t>
      </w:r>
      <w:proofErr w:type="spellStart"/>
      <w:r w:rsidRPr="004C3EB3">
        <w:rPr>
          <w:lang w:val="en-US"/>
        </w:rPr>
        <w:t>Mosca</w:t>
      </w:r>
      <w:proofErr w:type="spellEnd"/>
      <w:r w:rsidRPr="004C3EB3">
        <w:rPr>
          <w:lang w:val="en-US"/>
        </w:rPr>
        <w:t xml:space="preserve"> and Gallo, R. (2016). </w:t>
      </w:r>
      <w:r w:rsidRPr="004C3EB3">
        <w:rPr>
          <w:i/>
          <w:iCs/>
          <w:lang w:val="en-US"/>
        </w:rPr>
        <w:t>Global marketing strategies for the promotion of luxury goods</w:t>
      </w:r>
      <w:r w:rsidRPr="004C3EB3">
        <w:rPr>
          <w:lang w:val="en-US"/>
        </w:rPr>
        <w:t xml:space="preserve">. Hershey Pa: </w:t>
      </w:r>
      <w:proofErr w:type="spellStart"/>
      <w:r w:rsidRPr="004C3EB3">
        <w:rPr>
          <w:lang w:val="en-US"/>
        </w:rPr>
        <w:t>Igi</w:t>
      </w:r>
      <w:proofErr w:type="spellEnd"/>
      <w:r w:rsidRPr="004C3EB3">
        <w:rPr>
          <w:lang w:val="en-US"/>
        </w:rPr>
        <w:t xml:space="preserve"> Global &amp; Business Science Reference, p.269.</w:t>
      </w:r>
    </w:p>
    <w:p w14:paraId="2B4E344E" w14:textId="77777777" w:rsidR="004C3EB3" w:rsidRPr="004C3EB3" w:rsidRDefault="004C3EB3" w:rsidP="004C3EB3">
      <w:pPr>
        <w:ind w:left="360"/>
        <w:rPr>
          <w:lang w:val="en-US"/>
        </w:rPr>
      </w:pPr>
      <w:proofErr w:type="spellStart"/>
      <w:r w:rsidRPr="004C3EB3">
        <w:rPr>
          <w:lang w:val="en-US"/>
        </w:rPr>
        <w:t>Fich</w:t>
      </w:r>
      <w:proofErr w:type="spellEnd"/>
      <w:r w:rsidRPr="004C3EB3">
        <w:rPr>
          <w:lang w:val="en-US"/>
        </w:rPr>
        <w:t>, N. (2009). </w:t>
      </w:r>
      <w:r w:rsidRPr="004C3EB3">
        <w:rPr>
          <w:i/>
          <w:iCs/>
          <w:lang w:val="en-US"/>
        </w:rPr>
        <w:t>Brand Management of Luxury Goods</w:t>
      </w:r>
      <w:r w:rsidRPr="004C3EB3">
        <w:rPr>
          <w:lang w:val="en-US"/>
        </w:rPr>
        <w:t>. GRIN Verlag, p.7.</w:t>
      </w:r>
    </w:p>
    <w:p w14:paraId="72395A17" w14:textId="77777777" w:rsidR="004C3EB3" w:rsidRDefault="004C3EB3" w:rsidP="004C3EB3">
      <w:pPr>
        <w:ind w:left="360"/>
      </w:pPr>
      <w:proofErr w:type="spellStart"/>
      <w:r>
        <w:t>Glucksman</w:t>
      </w:r>
      <w:proofErr w:type="spellEnd"/>
      <w:r>
        <w:t>, M. (2017). The Rise of Social Media Influencer Marketing on Lifestyle</w:t>
      </w:r>
    </w:p>
    <w:p w14:paraId="1D4228AE" w14:textId="77777777" w:rsidR="004C3EB3" w:rsidRDefault="004C3EB3" w:rsidP="004C3EB3">
      <w:pPr>
        <w:ind w:left="360"/>
      </w:pPr>
      <w:r>
        <w:t>Halvorsen, K., Hoffmann, J., Coste-Manière, I. and Stankeviciute, R. (2013). Can fashion blogs function as a marketing tool to influence consumer behavior? Evidence from Norway. Journal of Global Fashion Marketing, 4(3), pp.211-224.</w:t>
      </w:r>
    </w:p>
    <w:p w14:paraId="0E1F6CA9" w14:textId="77777777" w:rsidR="004C3EB3" w:rsidRPr="004C3EB3" w:rsidRDefault="004C3EB3" w:rsidP="004C3EB3">
      <w:pPr>
        <w:ind w:left="360"/>
        <w:rPr>
          <w:lang w:val="en-US"/>
        </w:rPr>
      </w:pPr>
      <w:r w:rsidRPr="004C3EB3">
        <w:rPr>
          <w:lang w:val="en-US"/>
        </w:rPr>
        <w:t xml:space="preserve">Hancock, II, J.H., </w:t>
      </w:r>
      <w:proofErr w:type="spellStart"/>
      <w:r w:rsidRPr="004C3EB3">
        <w:rPr>
          <w:lang w:val="en-US"/>
        </w:rPr>
        <w:t>Manlow</w:t>
      </w:r>
      <w:proofErr w:type="spellEnd"/>
      <w:r w:rsidRPr="004C3EB3">
        <w:rPr>
          <w:lang w:val="en-US"/>
        </w:rPr>
        <w:t xml:space="preserve">, V., </w:t>
      </w:r>
      <w:proofErr w:type="spellStart"/>
      <w:r w:rsidRPr="004C3EB3">
        <w:rPr>
          <w:lang w:val="en-US"/>
        </w:rPr>
        <w:t>Muratovski</w:t>
      </w:r>
      <w:proofErr w:type="spellEnd"/>
      <w:r w:rsidRPr="004C3EB3">
        <w:rPr>
          <w:lang w:val="en-US"/>
        </w:rPr>
        <w:t xml:space="preserve">, G. and </w:t>
      </w:r>
      <w:proofErr w:type="spellStart"/>
      <w:r w:rsidRPr="004C3EB3">
        <w:rPr>
          <w:lang w:val="en-US"/>
        </w:rPr>
        <w:t>Peirson</w:t>
      </w:r>
      <w:proofErr w:type="spellEnd"/>
      <w:r w:rsidRPr="004C3EB3">
        <w:rPr>
          <w:lang w:val="en-US"/>
        </w:rPr>
        <w:t>-Smith, A. (2014). Global fashion brands: Style, luxury and history. </w:t>
      </w:r>
      <w:r w:rsidRPr="004C3EB3">
        <w:rPr>
          <w:i/>
          <w:iCs/>
          <w:lang w:val="en-US"/>
        </w:rPr>
        <w:t>Global Fashion Brands: Style, Luxury &amp; History</w:t>
      </w:r>
      <w:r w:rsidRPr="004C3EB3">
        <w:rPr>
          <w:lang w:val="en-US"/>
        </w:rPr>
        <w:t>, 1(1), pp.11–16.</w:t>
      </w:r>
    </w:p>
    <w:p w14:paraId="669853E1" w14:textId="77777777" w:rsidR="004C3EB3" w:rsidRDefault="004C3EB3" w:rsidP="004C3EB3">
      <w:pPr>
        <w:ind w:left="360"/>
      </w:pPr>
      <w:proofErr w:type="spellStart"/>
      <w:r>
        <w:t>Harridge</w:t>
      </w:r>
      <w:proofErr w:type="spellEnd"/>
      <w:r w:rsidRPr="004C3EB3">
        <w:rPr>
          <w:rFonts w:ascii="Cambria Math" w:hAnsi="Cambria Math" w:cs="Cambria Math"/>
        </w:rPr>
        <w:t>‐</w:t>
      </w:r>
      <w:r>
        <w:t xml:space="preserve">March, S. (2004) </w:t>
      </w:r>
      <w:r w:rsidRPr="004C3EB3">
        <w:rPr>
          <w:rFonts w:ascii="Arial" w:hAnsi="Arial" w:cs="Arial"/>
        </w:rPr>
        <w:t>“</w:t>
      </w:r>
      <w:r>
        <w:t>Electronic marketing, the new kid on the block,</w:t>
      </w:r>
      <w:r w:rsidRPr="004C3EB3">
        <w:rPr>
          <w:rFonts w:ascii="Arial" w:hAnsi="Arial" w:cs="Arial"/>
        </w:rPr>
        <w:t>”</w:t>
      </w:r>
      <w:r>
        <w:t xml:space="preserve"> Marketing Intelligence &amp; Planning, 22(3), pp. 297</w:t>
      </w:r>
      <w:r w:rsidRPr="004C3EB3">
        <w:rPr>
          <w:rFonts w:ascii="Arial" w:hAnsi="Arial" w:cs="Arial"/>
        </w:rPr>
        <w:t>–</w:t>
      </w:r>
      <w:r>
        <w:t>309. doi: 10.1108/02634500410536885.</w:t>
      </w:r>
    </w:p>
    <w:p w14:paraId="7CD6B953" w14:textId="77777777" w:rsidR="004C3EB3" w:rsidRDefault="004C3EB3" w:rsidP="004C3EB3">
      <w:pPr>
        <w:ind w:left="360"/>
      </w:pPr>
      <w:r>
        <w:t>Harris, L. and Rae, A. (2009) “Social networks: the future of marketing for small business,” Journal of Business Strategy, 30(5), pp. 24–31. doi: 10.1108/02756660910987581.</w:t>
      </w:r>
    </w:p>
    <w:p w14:paraId="54909625" w14:textId="77777777" w:rsidR="004C3EB3" w:rsidRDefault="004C3EB3" w:rsidP="004C3EB3">
      <w:pPr>
        <w:ind w:left="360"/>
      </w:pPr>
      <w:r>
        <w:lastRenderedPageBreak/>
        <w:t>hbr.org (2015). The Science of Sensory Marketing. [online] Harvard Business Review. Available at: https://hbr.org/2015/03/the-science-of-sensory-marketing [Accessed 26 Oct. 2019].</w:t>
      </w:r>
    </w:p>
    <w:p w14:paraId="49DCDFFC" w14:textId="77777777" w:rsidR="004C3EB3" w:rsidRDefault="004C3EB3" w:rsidP="004C3EB3">
      <w:pPr>
        <w:ind w:left="360"/>
      </w:pPr>
      <w:r>
        <w:t>hbr.org (2015). The Science of Sensory Marketing. [online] Harvard Business Review. Available at: https://hbr.org/2015/03/the-science-of-sensory-marketing [Accessed 26 Oct. 2019].</w:t>
      </w:r>
    </w:p>
    <w:p w14:paraId="39899885" w14:textId="77777777" w:rsidR="004C3EB3" w:rsidRPr="004C3EB3" w:rsidRDefault="004C3EB3" w:rsidP="004C3EB3">
      <w:pPr>
        <w:ind w:left="360"/>
        <w:rPr>
          <w:lang w:val="en-US"/>
        </w:rPr>
      </w:pPr>
      <w:proofErr w:type="spellStart"/>
      <w:r w:rsidRPr="004C3EB3">
        <w:rPr>
          <w:lang w:val="en-US"/>
        </w:rPr>
        <w:t>Hedeman</w:t>
      </w:r>
      <w:proofErr w:type="spellEnd"/>
      <w:r w:rsidRPr="004C3EB3">
        <w:rPr>
          <w:lang w:val="en-US"/>
        </w:rPr>
        <w:t>, F. (2019). </w:t>
      </w:r>
      <w:r w:rsidRPr="004C3EB3">
        <w:rPr>
          <w:i/>
          <w:iCs/>
          <w:lang w:val="en-US"/>
        </w:rPr>
        <w:t>The purchase journey: what role do brand preferences play?</w:t>
      </w:r>
      <w:r w:rsidRPr="004C3EB3">
        <w:rPr>
          <w:lang w:val="en-US"/>
        </w:rPr>
        <w:t> [online] DMEXCO. Available at: https://dmexco.com/stories/purchase-journey-brand-preferences/ [Accessed 24 Feb. 2020].</w:t>
      </w:r>
    </w:p>
    <w:p w14:paraId="6EACF537" w14:textId="77777777" w:rsidR="004C3EB3" w:rsidRDefault="004C3EB3" w:rsidP="004C3EB3">
      <w:pPr>
        <w:ind w:left="360"/>
      </w:pPr>
      <w:r>
        <w:t>Heine, K. and Berghaus, B. (2014). Luxury goes digital: how to tackle the digital luxury brand–consumer touchpoints. Journal of Global Fashion Marketing, 5(3), pp.223-234.</w:t>
      </w:r>
    </w:p>
    <w:p w14:paraId="7C482315" w14:textId="77777777" w:rsidR="004C3EB3" w:rsidRDefault="004C3EB3" w:rsidP="004C3EB3">
      <w:pPr>
        <w:ind w:left="360"/>
      </w:pPr>
      <w:proofErr w:type="spellStart"/>
      <w:r>
        <w:t>Hennigs</w:t>
      </w:r>
      <w:proofErr w:type="spellEnd"/>
      <w:r>
        <w:t>, N. and Kilian, T. (2016) “Mirror, mirror on the wall: consumer vanity and luxury consumption,” Luxury Research J., 1(2), p. 150. doi: 10.1504/lrj.2016.078121.</w:t>
      </w:r>
    </w:p>
    <w:p w14:paraId="7676D03E" w14:textId="77777777" w:rsidR="004C3EB3" w:rsidRDefault="004C3EB3" w:rsidP="004C3EB3">
      <w:pPr>
        <w:ind w:left="360"/>
      </w:pPr>
      <w:proofErr w:type="spellStart"/>
      <w:r>
        <w:t>Hennigs</w:t>
      </w:r>
      <w:proofErr w:type="spellEnd"/>
      <w:r>
        <w:t>, N., Wiedmann, K., Klarmann, C., Strehlau, S., Godey, B., Pederzoli, D., Neulinger, A., Dave, K., Aiello, G., Donvito, R., Taro, K., Táborecká-Petrovičová, J., Santos, C., Jung, J. and Oh, H. (2012). What is the Value of Luxury? A Cross-Cultural Consumer Perspective. Psychology &amp; Marketing, 29(12), pp.1018-1034.</w:t>
      </w:r>
    </w:p>
    <w:p w14:paraId="471FBEDA" w14:textId="77777777" w:rsidR="004C3EB3" w:rsidRPr="004C3EB3" w:rsidRDefault="004C3EB3" w:rsidP="004C3EB3">
      <w:pPr>
        <w:ind w:left="360"/>
        <w:rPr>
          <w:lang w:val="en-US"/>
        </w:rPr>
      </w:pPr>
      <w:proofErr w:type="spellStart"/>
      <w:r w:rsidRPr="004C3EB3">
        <w:rPr>
          <w:lang w:val="en-US"/>
        </w:rPr>
        <w:t>Hennigs</w:t>
      </w:r>
      <w:proofErr w:type="spellEnd"/>
      <w:r w:rsidRPr="004C3EB3">
        <w:rPr>
          <w:lang w:val="en-US"/>
        </w:rPr>
        <w:t xml:space="preserve">, N., </w:t>
      </w:r>
      <w:proofErr w:type="spellStart"/>
      <w:r w:rsidRPr="004C3EB3">
        <w:rPr>
          <w:lang w:val="en-US"/>
        </w:rPr>
        <w:t>Wiedmann</w:t>
      </w:r>
      <w:proofErr w:type="spellEnd"/>
      <w:r w:rsidRPr="004C3EB3">
        <w:rPr>
          <w:lang w:val="en-US"/>
        </w:rPr>
        <w:t xml:space="preserve">, K.-P., </w:t>
      </w:r>
      <w:proofErr w:type="spellStart"/>
      <w:r w:rsidRPr="004C3EB3">
        <w:rPr>
          <w:lang w:val="en-US"/>
        </w:rPr>
        <w:t>Klarmann</w:t>
      </w:r>
      <w:proofErr w:type="spellEnd"/>
      <w:r w:rsidRPr="004C3EB3">
        <w:rPr>
          <w:lang w:val="en-US"/>
        </w:rPr>
        <w:t xml:space="preserve">, C., </w:t>
      </w:r>
      <w:proofErr w:type="spellStart"/>
      <w:r w:rsidRPr="004C3EB3">
        <w:rPr>
          <w:lang w:val="en-US"/>
        </w:rPr>
        <w:t>Strehlau</w:t>
      </w:r>
      <w:proofErr w:type="spellEnd"/>
      <w:r w:rsidRPr="004C3EB3">
        <w:rPr>
          <w:lang w:val="en-US"/>
        </w:rPr>
        <w:t xml:space="preserve">, S., Godey, B., </w:t>
      </w:r>
      <w:proofErr w:type="spellStart"/>
      <w:r w:rsidRPr="004C3EB3">
        <w:rPr>
          <w:lang w:val="en-US"/>
        </w:rPr>
        <w:t>Pederzoli</w:t>
      </w:r>
      <w:proofErr w:type="spellEnd"/>
      <w:r w:rsidRPr="004C3EB3">
        <w:rPr>
          <w:lang w:val="en-US"/>
        </w:rPr>
        <w:t xml:space="preserve">, D., </w:t>
      </w:r>
      <w:proofErr w:type="spellStart"/>
      <w:r w:rsidRPr="004C3EB3">
        <w:rPr>
          <w:lang w:val="en-US"/>
        </w:rPr>
        <w:t>Neulinger</w:t>
      </w:r>
      <w:proofErr w:type="spellEnd"/>
      <w:r w:rsidRPr="004C3EB3">
        <w:rPr>
          <w:lang w:val="en-US"/>
        </w:rPr>
        <w:t xml:space="preserve">, A., Dave, K., Aiello, G., </w:t>
      </w:r>
      <w:proofErr w:type="spellStart"/>
      <w:r w:rsidRPr="004C3EB3">
        <w:rPr>
          <w:lang w:val="en-US"/>
        </w:rPr>
        <w:t>Donvito</w:t>
      </w:r>
      <w:proofErr w:type="spellEnd"/>
      <w:r w:rsidRPr="004C3EB3">
        <w:rPr>
          <w:lang w:val="en-US"/>
        </w:rPr>
        <w:t xml:space="preserve">, R., Taro, K., </w:t>
      </w:r>
      <w:proofErr w:type="spellStart"/>
      <w:r w:rsidRPr="004C3EB3">
        <w:rPr>
          <w:lang w:val="en-US"/>
        </w:rPr>
        <w:t>Táborecká-Petrovičová</w:t>
      </w:r>
      <w:proofErr w:type="spellEnd"/>
      <w:r w:rsidRPr="004C3EB3">
        <w:rPr>
          <w:lang w:val="en-US"/>
        </w:rPr>
        <w:t>, J., Santos, C.R., Jung, J. and Oh, H. (2012). What is the Value of Luxury? A Cross-Cultural Consumer Perspective. </w:t>
      </w:r>
      <w:r w:rsidRPr="004C3EB3">
        <w:rPr>
          <w:i/>
          <w:iCs/>
          <w:lang w:val="en-US"/>
        </w:rPr>
        <w:t>Psychology &amp; Marketing</w:t>
      </w:r>
      <w:r w:rsidRPr="004C3EB3">
        <w:rPr>
          <w:lang w:val="en-US"/>
        </w:rPr>
        <w:t xml:space="preserve">, </w:t>
      </w:r>
      <w:r w:rsidRPr="004C3EB3">
        <w:rPr>
          <w:lang w:val="en-US"/>
        </w:rPr>
        <w:lastRenderedPageBreak/>
        <w:t>[online] 29(12), pp.1018–1034. Available at: https://onlinelibrary.wiley.com/doi/abs/10.1002/mar.20583.</w:t>
      </w:r>
    </w:p>
    <w:p w14:paraId="27E9936E" w14:textId="77777777" w:rsidR="004C3EB3" w:rsidRDefault="004C3EB3" w:rsidP="004C3EB3">
      <w:pPr>
        <w:ind w:left="360"/>
      </w:pPr>
      <w:r>
        <w:t>Hesse-</w:t>
      </w:r>
      <w:proofErr w:type="spellStart"/>
      <w:r>
        <w:t>Biber</w:t>
      </w:r>
      <w:proofErr w:type="spellEnd"/>
      <w:r>
        <w:t>, S. and Johnson, B. (2015). The Oxford handbook of multimethod and mixed methods research inquiry. Oxford: OUP.</w:t>
      </w:r>
    </w:p>
    <w:p w14:paraId="46C99B75" w14:textId="77777777" w:rsidR="004C3EB3" w:rsidRPr="004C3EB3" w:rsidRDefault="004C3EB3" w:rsidP="004C3EB3">
      <w:pPr>
        <w:ind w:left="360"/>
        <w:rPr>
          <w:lang w:val="en-US"/>
        </w:rPr>
      </w:pPr>
      <w:r w:rsidRPr="004C3EB3">
        <w:rPr>
          <w:lang w:val="en-US"/>
        </w:rPr>
        <w:t xml:space="preserve">Hung, K., </w:t>
      </w:r>
      <w:proofErr w:type="spellStart"/>
      <w:r w:rsidRPr="004C3EB3">
        <w:rPr>
          <w:lang w:val="en-US"/>
        </w:rPr>
        <w:t>Huiling</w:t>
      </w:r>
      <w:proofErr w:type="spellEnd"/>
      <w:r w:rsidRPr="004C3EB3">
        <w:rPr>
          <w:lang w:val="en-US"/>
        </w:rPr>
        <w:t xml:space="preserve"> Chen, A., Peng, N., Hackley, C., Amy </w:t>
      </w:r>
      <w:proofErr w:type="spellStart"/>
      <w:r w:rsidRPr="004C3EB3">
        <w:rPr>
          <w:lang w:val="en-US"/>
        </w:rPr>
        <w:t>Tiwsakul</w:t>
      </w:r>
      <w:proofErr w:type="spellEnd"/>
      <w:r w:rsidRPr="004C3EB3">
        <w:rPr>
          <w:lang w:val="en-US"/>
        </w:rPr>
        <w:t>, R. and Chou, C. (2011). Antecedents of luxury brand purchase intention. </w:t>
      </w:r>
      <w:r w:rsidRPr="004C3EB3">
        <w:rPr>
          <w:i/>
          <w:iCs/>
          <w:lang w:val="en-US"/>
        </w:rPr>
        <w:t>Journal of Product &amp; Brand Management</w:t>
      </w:r>
      <w:r w:rsidRPr="004C3EB3">
        <w:rPr>
          <w:lang w:val="en-US"/>
        </w:rPr>
        <w:t>, 20(6), pp.457–467.</w:t>
      </w:r>
    </w:p>
    <w:p w14:paraId="3F5DAFB2" w14:textId="77777777" w:rsidR="004C3EB3" w:rsidRPr="004C3EB3" w:rsidRDefault="004C3EB3" w:rsidP="004C3EB3">
      <w:pPr>
        <w:ind w:left="360"/>
        <w:rPr>
          <w:lang w:val="en-US"/>
        </w:rPr>
      </w:pPr>
      <w:r w:rsidRPr="004C3EB3">
        <w:rPr>
          <w:lang w:val="en-US"/>
        </w:rPr>
        <w:t>Jackson, T. and Shaw, D. (2018). </w:t>
      </w:r>
      <w:r w:rsidRPr="004C3EB3">
        <w:rPr>
          <w:i/>
          <w:iCs/>
          <w:lang w:val="en-US"/>
        </w:rPr>
        <w:t>The fashion handbook</w:t>
      </w:r>
      <w:r w:rsidRPr="004C3EB3">
        <w:rPr>
          <w:lang w:val="en-US"/>
        </w:rPr>
        <w:t>. London: Routledge.</w:t>
      </w:r>
    </w:p>
    <w:p w14:paraId="082A117D" w14:textId="77777777" w:rsidR="004C3EB3" w:rsidRPr="004C3EB3" w:rsidRDefault="004C3EB3" w:rsidP="004C3EB3">
      <w:pPr>
        <w:ind w:left="360"/>
        <w:rPr>
          <w:lang w:val="en-US"/>
        </w:rPr>
      </w:pPr>
      <w:proofErr w:type="spellStart"/>
      <w:r w:rsidRPr="004C3EB3">
        <w:rPr>
          <w:lang w:val="en-US"/>
        </w:rPr>
        <w:t>Jean-Noël</w:t>
      </w:r>
      <w:proofErr w:type="spellEnd"/>
      <w:r w:rsidRPr="004C3EB3">
        <w:rPr>
          <w:lang w:val="en-US"/>
        </w:rPr>
        <w:t xml:space="preserve"> </w:t>
      </w:r>
      <w:proofErr w:type="spellStart"/>
      <w:r w:rsidRPr="004C3EB3">
        <w:rPr>
          <w:lang w:val="en-US"/>
        </w:rPr>
        <w:t>Kapferer</w:t>
      </w:r>
      <w:proofErr w:type="spellEnd"/>
      <w:r w:rsidRPr="004C3EB3">
        <w:rPr>
          <w:lang w:val="en-US"/>
        </w:rPr>
        <w:t xml:space="preserve"> and Bastien, V. (2012). </w:t>
      </w:r>
      <w:r w:rsidRPr="004C3EB3">
        <w:rPr>
          <w:i/>
          <w:iCs/>
          <w:lang w:val="en-US"/>
        </w:rPr>
        <w:t>The luxury strategy : break the rules of marketing to build luxury brands</w:t>
      </w:r>
      <w:r w:rsidRPr="004C3EB3">
        <w:rPr>
          <w:lang w:val="en-US"/>
        </w:rPr>
        <w:t>. London ; Philadelphia: Kogan Page.</w:t>
      </w:r>
    </w:p>
    <w:p w14:paraId="50EDA95F" w14:textId="77777777" w:rsidR="004C3EB3" w:rsidRDefault="004C3EB3" w:rsidP="004C3EB3">
      <w:pPr>
        <w:ind w:left="360"/>
      </w:pPr>
      <w:proofErr w:type="spellStart"/>
      <w:r>
        <w:t>Kambiz</w:t>
      </w:r>
      <w:proofErr w:type="spellEnd"/>
      <w:r>
        <w:t>, H. H. and Fereshteh, R. R. (2013) “Investigation of the effects of luxury brand perception and brand preference on purchase intention of luxury products,” African Journal of Business Management, 7(18), pp. 1778–1790. doi: 10.5897/ajbm11.2113.</w:t>
      </w:r>
    </w:p>
    <w:p w14:paraId="48878DDC" w14:textId="77777777" w:rsidR="004C3EB3" w:rsidRDefault="004C3EB3" w:rsidP="004C3EB3">
      <w:pPr>
        <w:ind w:left="360"/>
      </w:pPr>
      <w:proofErr w:type="spellStart"/>
      <w:r>
        <w:t>Kapferer</w:t>
      </w:r>
      <w:proofErr w:type="spellEnd"/>
      <w:r>
        <w:t>, J.-N. (2014) “The future of luxury: Challenges and opportunities,” Journal of Brand Management, 21(9), pp. 716–726. doi: 10.1057/bm.2014.32.</w:t>
      </w:r>
    </w:p>
    <w:p w14:paraId="1359FD6D" w14:textId="77777777" w:rsidR="004C3EB3" w:rsidRPr="004C3EB3" w:rsidRDefault="004C3EB3" w:rsidP="004C3EB3">
      <w:pPr>
        <w:ind w:left="360"/>
        <w:rPr>
          <w:lang w:val="en-US"/>
        </w:rPr>
      </w:pPr>
      <w:proofErr w:type="spellStart"/>
      <w:r w:rsidRPr="004C3EB3">
        <w:rPr>
          <w:lang w:val="en-US"/>
        </w:rPr>
        <w:t>Kapferer</w:t>
      </w:r>
      <w:proofErr w:type="spellEnd"/>
      <w:r w:rsidRPr="004C3EB3">
        <w:rPr>
          <w:lang w:val="en-US"/>
        </w:rPr>
        <w:t>, J.-N. and Bastien, V. (2013). The luxury strategy: break the rules of marketing to build luxury brands. </w:t>
      </w:r>
      <w:r w:rsidRPr="004C3EB3">
        <w:rPr>
          <w:i/>
          <w:iCs/>
          <w:lang w:val="en-US"/>
        </w:rPr>
        <w:t>Choice Reviews Online</w:t>
      </w:r>
      <w:r w:rsidRPr="004C3EB3">
        <w:rPr>
          <w:lang w:val="en-US"/>
        </w:rPr>
        <w:t>, 50(07), pp.50-3944-50–3944.</w:t>
      </w:r>
    </w:p>
    <w:p w14:paraId="7E5C0387" w14:textId="77777777" w:rsidR="004C3EB3" w:rsidRPr="004C3EB3" w:rsidRDefault="004C3EB3" w:rsidP="004C3EB3">
      <w:pPr>
        <w:ind w:left="360"/>
        <w:rPr>
          <w:lang w:val="en-US"/>
        </w:rPr>
      </w:pPr>
      <w:proofErr w:type="spellStart"/>
      <w:r w:rsidRPr="004C3EB3">
        <w:rPr>
          <w:lang w:val="en-US"/>
        </w:rPr>
        <w:t>Kapferer</w:t>
      </w:r>
      <w:proofErr w:type="spellEnd"/>
      <w:r w:rsidRPr="004C3EB3">
        <w:rPr>
          <w:lang w:val="en-US"/>
        </w:rPr>
        <w:t xml:space="preserve">, J.-N., </w:t>
      </w:r>
      <w:proofErr w:type="spellStart"/>
      <w:r w:rsidRPr="004C3EB3">
        <w:rPr>
          <w:lang w:val="en-US"/>
        </w:rPr>
        <w:t>Kernstock</w:t>
      </w:r>
      <w:proofErr w:type="spellEnd"/>
      <w:r w:rsidRPr="004C3EB3">
        <w:rPr>
          <w:lang w:val="en-US"/>
        </w:rPr>
        <w:t xml:space="preserve">, J., </w:t>
      </w:r>
      <w:proofErr w:type="spellStart"/>
      <w:r w:rsidRPr="004C3EB3">
        <w:rPr>
          <w:lang w:val="en-US"/>
        </w:rPr>
        <w:t>Brexendorf</w:t>
      </w:r>
      <w:proofErr w:type="spellEnd"/>
      <w:r w:rsidRPr="004C3EB3">
        <w:rPr>
          <w:lang w:val="en-US"/>
        </w:rPr>
        <w:t>, T.O. and Powell, S.M. (2018). </w:t>
      </w:r>
      <w:r w:rsidRPr="004C3EB3">
        <w:rPr>
          <w:i/>
          <w:iCs/>
          <w:lang w:val="en-US"/>
        </w:rPr>
        <w:t xml:space="preserve">Advances </w:t>
      </w:r>
      <w:proofErr w:type="gramStart"/>
      <w:r w:rsidRPr="004C3EB3">
        <w:rPr>
          <w:i/>
          <w:iCs/>
          <w:lang w:val="en-US"/>
        </w:rPr>
        <w:t>In</w:t>
      </w:r>
      <w:proofErr w:type="gramEnd"/>
      <w:r w:rsidRPr="004C3EB3">
        <w:rPr>
          <w:i/>
          <w:iCs/>
          <w:lang w:val="en-US"/>
        </w:rPr>
        <w:t xml:space="preserve"> Luxury Brand Management.</w:t>
      </w:r>
      <w:r w:rsidRPr="004C3EB3">
        <w:rPr>
          <w:lang w:val="en-US"/>
        </w:rPr>
        <w:t> Palgrave Macmillan, p.202.</w:t>
      </w:r>
    </w:p>
    <w:p w14:paraId="2B005671" w14:textId="77777777" w:rsidR="004C3EB3" w:rsidRDefault="004C3EB3" w:rsidP="004C3EB3">
      <w:pPr>
        <w:ind w:left="360"/>
      </w:pPr>
      <w:proofErr w:type="spellStart"/>
      <w:r>
        <w:lastRenderedPageBreak/>
        <w:t>Kietzmann</w:t>
      </w:r>
      <w:proofErr w:type="spellEnd"/>
      <w:r>
        <w:t>, J., Hermkens, K., McCarthy, I. and Silvestre, B. (2011). Social media? Get serious! Understanding the functional building blocks of social media. Business Horizons, 54(3), pp.241-251.</w:t>
      </w:r>
    </w:p>
    <w:p w14:paraId="47010564" w14:textId="77777777" w:rsidR="004C3EB3" w:rsidRDefault="004C3EB3" w:rsidP="004C3EB3">
      <w:pPr>
        <w:ind w:left="360"/>
      </w:pPr>
      <w:r>
        <w:t>Kirby, S., Reid, C. and Greaves, L. (2016). Experience Research Social Change: Critical Methods, Third Edition. University of Toronto Press.</w:t>
      </w:r>
    </w:p>
    <w:p w14:paraId="0D38AD17" w14:textId="77777777" w:rsidR="004C3EB3" w:rsidRDefault="004C3EB3" w:rsidP="004C3EB3">
      <w:pPr>
        <w:ind w:left="360"/>
      </w:pPr>
      <w:r>
        <w:t xml:space="preserve">Kitchen, P. J. and Schultz, D. E. (2009) “IMC: New horizon/false dawn for a marketplace in </w:t>
      </w:r>
      <w:proofErr w:type="gramStart"/>
      <w:r>
        <w:t>turmoil?,</w:t>
      </w:r>
      <w:proofErr w:type="gramEnd"/>
      <w:r>
        <w:t>” Journal of Marketing Communications, 15(2–3), pp. 197–204. doi: 10.1080/13527260903003793.</w:t>
      </w:r>
    </w:p>
    <w:p w14:paraId="52550413" w14:textId="77777777" w:rsidR="004C3EB3" w:rsidRDefault="004C3EB3" w:rsidP="004C3EB3">
      <w:pPr>
        <w:ind w:left="360"/>
      </w:pPr>
      <w:proofErr w:type="spellStart"/>
      <w:r>
        <w:t>Klenke</w:t>
      </w:r>
      <w:proofErr w:type="spellEnd"/>
      <w:r>
        <w:t>, K., Martin, S. and Wallace, J. (2008). Qualitative research in the study of leadership. 1st ed. Bingley: Emerald Group.</w:t>
      </w:r>
    </w:p>
    <w:p w14:paraId="228A3A00" w14:textId="77777777" w:rsidR="004C3EB3" w:rsidRPr="004C3EB3" w:rsidRDefault="004C3EB3" w:rsidP="004C3EB3">
      <w:pPr>
        <w:ind w:left="360"/>
        <w:rPr>
          <w:lang w:val="en-US"/>
        </w:rPr>
      </w:pPr>
      <w:r w:rsidRPr="004C3EB3">
        <w:rPr>
          <w:lang w:val="en-US"/>
        </w:rPr>
        <w:t xml:space="preserve">König, J.C.L., </w:t>
      </w:r>
      <w:proofErr w:type="spellStart"/>
      <w:r w:rsidRPr="004C3EB3">
        <w:rPr>
          <w:lang w:val="en-US"/>
        </w:rPr>
        <w:t>Wiedmann</w:t>
      </w:r>
      <w:proofErr w:type="spellEnd"/>
      <w:r w:rsidRPr="004C3EB3">
        <w:rPr>
          <w:lang w:val="en-US"/>
        </w:rPr>
        <w:t xml:space="preserve">, K.P., </w:t>
      </w:r>
      <w:proofErr w:type="spellStart"/>
      <w:r w:rsidRPr="004C3EB3">
        <w:rPr>
          <w:lang w:val="en-US"/>
        </w:rPr>
        <w:t>Hennigs</w:t>
      </w:r>
      <w:proofErr w:type="spellEnd"/>
      <w:r w:rsidRPr="004C3EB3">
        <w:rPr>
          <w:lang w:val="en-US"/>
        </w:rPr>
        <w:t xml:space="preserve">, N. and </w:t>
      </w:r>
      <w:proofErr w:type="spellStart"/>
      <w:r w:rsidRPr="004C3EB3">
        <w:rPr>
          <w:lang w:val="en-US"/>
        </w:rPr>
        <w:t>Haase</w:t>
      </w:r>
      <w:proofErr w:type="spellEnd"/>
      <w:r w:rsidRPr="004C3EB3">
        <w:rPr>
          <w:lang w:val="en-US"/>
        </w:rPr>
        <w:t xml:space="preserve">, J. (2018). ...and they lived luxury ever after: storytelling as a driver for luxury brand perception and consumer </w:t>
      </w:r>
      <w:proofErr w:type="spellStart"/>
      <w:r w:rsidRPr="004C3EB3">
        <w:rPr>
          <w:lang w:val="en-US"/>
        </w:rPr>
        <w:t>behaviour</w:t>
      </w:r>
      <w:proofErr w:type="spellEnd"/>
      <w:r w:rsidRPr="004C3EB3">
        <w:rPr>
          <w:lang w:val="en-US"/>
        </w:rPr>
        <w:t>. </w:t>
      </w:r>
      <w:r w:rsidRPr="004C3EB3">
        <w:rPr>
          <w:i/>
          <w:iCs/>
          <w:lang w:val="en-US"/>
        </w:rPr>
        <w:t>Luxury Research J.</w:t>
      </w:r>
      <w:r w:rsidRPr="004C3EB3">
        <w:rPr>
          <w:lang w:val="en-US"/>
        </w:rPr>
        <w:t>, 1(4), p.283.</w:t>
      </w:r>
    </w:p>
    <w:p w14:paraId="2BDFD776" w14:textId="77777777" w:rsidR="004C3EB3" w:rsidRPr="004C3EB3" w:rsidRDefault="004C3EB3" w:rsidP="004C3EB3">
      <w:pPr>
        <w:ind w:left="360"/>
        <w:rPr>
          <w:lang w:val="en-US"/>
        </w:rPr>
      </w:pPr>
      <w:r w:rsidRPr="004C3EB3">
        <w:rPr>
          <w:lang w:val="en-US"/>
        </w:rPr>
        <w:t>Kurnaz, A. (2017). Examination of the Relationship between Luxury Value Perception and Shopping Motivations: Turkey Sample. </w:t>
      </w:r>
      <w:r w:rsidRPr="004C3EB3">
        <w:rPr>
          <w:i/>
          <w:iCs/>
          <w:lang w:val="en-US"/>
        </w:rPr>
        <w:t>International Journal of Marketing Studies</w:t>
      </w:r>
      <w:r w:rsidRPr="004C3EB3">
        <w:rPr>
          <w:lang w:val="en-US"/>
        </w:rPr>
        <w:t>, 9(5), p.108.</w:t>
      </w:r>
    </w:p>
    <w:p w14:paraId="45598BF4" w14:textId="77777777" w:rsidR="004C3EB3" w:rsidRDefault="004C3EB3" w:rsidP="004C3EB3">
      <w:pPr>
        <w:ind w:left="360"/>
      </w:pPr>
      <w:r>
        <w:t>Larson, K &amp; Watson, R.T. (2011). The value of social media: Toward measuring social media strategies. International Conference on Information Systems 2011, ICIS 2011. 4. 3262-3279.</w:t>
      </w:r>
    </w:p>
    <w:p w14:paraId="175AF16D" w14:textId="77777777" w:rsidR="004C3EB3" w:rsidRPr="004C3EB3" w:rsidRDefault="004C3EB3" w:rsidP="004C3EB3">
      <w:pPr>
        <w:ind w:left="360"/>
        <w:rPr>
          <w:lang w:val="en-US"/>
        </w:rPr>
      </w:pPr>
      <w:r w:rsidRPr="004C3EB3">
        <w:rPr>
          <w:lang w:val="en-US"/>
        </w:rPr>
        <w:t>Lisa, L. (2018). </w:t>
      </w:r>
      <w:r w:rsidRPr="004C3EB3">
        <w:rPr>
          <w:i/>
          <w:iCs/>
          <w:lang w:val="en-US"/>
        </w:rPr>
        <w:t>Interpretations of luxury : exploring the consumer perspective</w:t>
      </w:r>
      <w:r w:rsidRPr="004C3EB3">
        <w:rPr>
          <w:lang w:val="en-US"/>
        </w:rPr>
        <w:t>. Cham: Palgrave Macmillan. Copyright.</w:t>
      </w:r>
    </w:p>
    <w:p w14:paraId="16EC97A6" w14:textId="77777777" w:rsidR="004C3EB3" w:rsidRDefault="004C3EB3" w:rsidP="004C3EB3">
      <w:pPr>
        <w:ind w:left="360"/>
      </w:pPr>
      <w:r>
        <w:lastRenderedPageBreak/>
        <w:t>Mandal, P. and Joshi, N. (2017). Understanding Digital Marketing Strategy. International Journal of Scientific Research and Management, 5(6).</w:t>
      </w:r>
    </w:p>
    <w:p w14:paraId="0D8285DD" w14:textId="77777777" w:rsidR="004C3EB3" w:rsidRPr="004C3EB3" w:rsidRDefault="004C3EB3" w:rsidP="004C3EB3">
      <w:pPr>
        <w:ind w:left="360"/>
        <w:rPr>
          <w:lang w:val="en-US"/>
        </w:rPr>
      </w:pPr>
      <w:r w:rsidRPr="004C3EB3">
        <w:rPr>
          <w:lang w:val="en-US"/>
        </w:rPr>
        <w:t xml:space="preserve">Miguel </w:t>
      </w:r>
      <w:proofErr w:type="spellStart"/>
      <w:r w:rsidRPr="004C3EB3">
        <w:rPr>
          <w:lang w:val="en-US"/>
        </w:rPr>
        <w:t>Ángel</w:t>
      </w:r>
      <w:proofErr w:type="spellEnd"/>
      <w:r w:rsidRPr="004C3EB3">
        <w:rPr>
          <w:lang w:val="en-US"/>
        </w:rPr>
        <w:t xml:space="preserve"> </w:t>
      </w:r>
      <w:proofErr w:type="spellStart"/>
      <w:r w:rsidRPr="004C3EB3">
        <w:rPr>
          <w:lang w:val="en-US"/>
        </w:rPr>
        <w:t>Gardetti</w:t>
      </w:r>
      <w:proofErr w:type="spellEnd"/>
      <w:r w:rsidRPr="004C3EB3">
        <w:rPr>
          <w:lang w:val="en-US"/>
        </w:rPr>
        <w:t xml:space="preserve"> and Subramanian </w:t>
      </w:r>
      <w:proofErr w:type="spellStart"/>
      <w:r w:rsidRPr="004C3EB3">
        <w:rPr>
          <w:lang w:val="en-US"/>
        </w:rPr>
        <w:t>Senthilkannan</w:t>
      </w:r>
      <w:proofErr w:type="spellEnd"/>
      <w:r w:rsidRPr="004C3EB3">
        <w:rPr>
          <w:lang w:val="en-US"/>
        </w:rPr>
        <w:t xml:space="preserve"> Muthu (2019). </w:t>
      </w:r>
      <w:r w:rsidRPr="004C3EB3">
        <w:rPr>
          <w:i/>
          <w:iCs/>
          <w:lang w:val="en-US"/>
        </w:rPr>
        <w:t>Sustainable Luxury, Entrepreneurship, and Innovation</w:t>
      </w:r>
      <w:r w:rsidRPr="004C3EB3">
        <w:rPr>
          <w:lang w:val="en-US"/>
        </w:rPr>
        <w:t>. Singapore: Springer.</w:t>
      </w:r>
    </w:p>
    <w:p w14:paraId="6356187E" w14:textId="77777777" w:rsidR="004C3EB3" w:rsidRDefault="004C3EB3" w:rsidP="004C3EB3">
      <w:pPr>
        <w:ind w:left="360"/>
      </w:pPr>
      <w:r>
        <w:t>Millan, E. and Mittal, B. (2017). Consumer Preference for Status Symbolism of Clothing: The Case of the Czech Republic. Psychology &amp; Marketing, 34(3), pp.309-322.</w:t>
      </w:r>
    </w:p>
    <w:p w14:paraId="78F6963A" w14:textId="77777777" w:rsidR="004C3EB3" w:rsidRPr="004C3EB3" w:rsidRDefault="004C3EB3" w:rsidP="004C3EB3">
      <w:pPr>
        <w:ind w:left="360"/>
        <w:rPr>
          <w:lang w:val="en-US"/>
        </w:rPr>
      </w:pPr>
      <w:r w:rsidRPr="004C3EB3">
        <w:rPr>
          <w:lang w:val="en-US"/>
        </w:rPr>
        <w:t>Morris, N. (2009). Understanding Digital Marketing: Marketing Strategies for Engaging the Digital Generation. </w:t>
      </w:r>
      <w:r w:rsidRPr="004C3EB3">
        <w:rPr>
          <w:i/>
          <w:iCs/>
          <w:lang w:val="en-US"/>
        </w:rPr>
        <w:t>Journal of Direct, Data and Digital Marketing Practice</w:t>
      </w:r>
      <w:r w:rsidRPr="004C3EB3">
        <w:rPr>
          <w:lang w:val="en-US"/>
        </w:rPr>
        <w:t>, 10(4), pp.384–387.</w:t>
      </w:r>
    </w:p>
    <w:p w14:paraId="26EE23F6" w14:textId="77777777" w:rsidR="004C3EB3" w:rsidRDefault="004C3EB3" w:rsidP="004C3EB3">
      <w:pPr>
        <w:ind w:left="360"/>
      </w:pPr>
      <w:r>
        <w:t>No, S. Y. and He, X. Y. (2013) “The Analysis of the Competitive Strategies of Korean Firms Entering the Shanghai Luxury Consumer Goods Market and Its Implications,” SSRN Electronic Journal. doi: 10.2139/ssrn.2360993.</w:t>
      </w:r>
    </w:p>
    <w:p w14:paraId="18E655A2" w14:textId="77777777" w:rsidR="004C3EB3" w:rsidRDefault="004C3EB3" w:rsidP="004C3EB3">
      <w:pPr>
        <w:ind w:left="360"/>
      </w:pPr>
      <w:r>
        <w:t>Number of internet users worldwide 2005-2018 | Statista (2018) Statista. Statista. Available at: https://www.statista.com/statistics/273018/number-of-internet-users-worldwide/.</w:t>
      </w:r>
    </w:p>
    <w:p w14:paraId="576FE358" w14:textId="77777777" w:rsidR="004C3EB3" w:rsidRDefault="004C3EB3" w:rsidP="004C3EB3">
      <w:pPr>
        <w:ind w:left="360"/>
      </w:pPr>
      <w:r>
        <w:t>Nwankwo, S., Hamelin, N. and Khaled, M. (2014) “Consumer values, motivation and purchase intention for luxury goods,” Journal of Retailing and Consumer Services, 21(5), pp. 735–744. doi: 10.1016/j.jretconser.2014.05.003.</w:t>
      </w:r>
    </w:p>
    <w:p w14:paraId="7A718959" w14:textId="77777777" w:rsidR="004C3EB3" w:rsidRPr="004C3EB3" w:rsidRDefault="004C3EB3" w:rsidP="004C3EB3">
      <w:pPr>
        <w:ind w:left="360"/>
        <w:rPr>
          <w:lang w:val="en-US"/>
        </w:rPr>
      </w:pPr>
      <w:r w:rsidRPr="004C3EB3">
        <w:rPr>
          <w:lang w:val="en-US"/>
        </w:rPr>
        <w:t>Nwankwo, S., Hamelin, N. and Khaled, M. (2014). Consumer values, motivation and purchase intention for luxury goods. </w:t>
      </w:r>
      <w:r w:rsidRPr="004C3EB3">
        <w:rPr>
          <w:i/>
          <w:iCs/>
          <w:lang w:val="en-US"/>
        </w:rPr>
        <w:t>Journal of Retailing and Consumer Services</w:t>
      </w:r>
      <w:r w:rsidRPr="004C3EB3">
        <w:rPr>
          <w:lang w:val="en-US"/>
        </w:rPr>
        <w:t>, 21(5), pp.735–744.</w:t>
      </w:r>
    </w:p>
    <w:p w14:paraId="70AF0820" w14:textId="77777777" w:rsidR="004C3EB3" w:rsidRDefault="004C3EB3" w:rsidP="004C3EB3">
      <w:pPr>
        <w:ind w:left="360"/>
      </w:pPr>
      <w:r>
        <w:lastRenderedPageBreak/>
        <w:t>Okonkwo, U. (2009) “The luxury brand strategy challenge,” Journal of Brand Management, 16(5–6), pp. 287–289. doi: 10.1057/bm.2008.53.</w:t>
      </w:r>
    </w:p>
    <w:p w14:paraId="05D7A9F1" w14:textId="77777777" w:rsidR="004C3EB3" w:rsidRPr="004C3EB3" w:rsidRDefault="004C3EB3" w:rsidP="004C3EB3">
      <w:pPr>
        <w:ind w:left="360"/>
        <w:rPr>
          <w:lang w:val="en-US"/>
        </w:rPr>
      </w:pPr>
      <w:r w:rsidRPr="004C3EB3">
        <w:rPr>
          <w:lang w:val="en-US"/>
        </w:rPr>
        <w:t>Okonkwo, U. (2010). </w:t>
      </w:r>
      <w:r w:rsidRPr="004C3EB3">
        <w:rPr>
          <w:i/>
          <w:iCs/>
          <w:lang w:val="en-US"/>
        </w:rPr>
        <w:t>Luxury online : styles, systems, strategies.</w:t>
      </w:r>
      <w:r w:rsidRPr="004C3EB3">
        <w:rPr>
          <w:lang w:val="en-US"/>
        </w:rPr>
        <w:t> Palgrave Macmillan.</w:t>
      </w:r>
    </w:p>
    <w:p w14:paraId="3D9F2ED5" w14:textId="77777777" w:rsidR="004C3EB3" w:rsidRDefault="004C3EB3" w:rsidP="004C3EB3">
      <w:pPr>
        <w:ind w:left="360"/>
      </w:pPr>
      <w:r>
        <w:t xml:space="preserve">Okonkwo, U. (2014a) Luxury fashion branding : trends, tactics, techniques. Place </w:t>
      </w:r>
      <w:proofErr w:type="gramStart"/>
      <w:r>
        <w:t>Of</w:t>
      </w:r>
      <w:proofErr w:type="gramEnd"/>
      <w:r>
        <w:t xml:space="preserve"> Publication Not Identified: Palgrave Macmillan.</w:t>
      </w:r>
    </w:p>
    <w:p w14:paraId="1ED488A2" w14:textId="77777777" w:rsidR="004C3EB3" w:rsidRDefault="004C3EB3" w:rsidP="004C3EB3">
      <w:pPr>
        <w:ind w:left="360"/>
      </w:pPr>
      <w:r>
        <w:t xml:space="preserve">Okonkwo, U. (2014b) Luxury online : styles, systems, strategies. Place </w:t>
      </w:r>
      <w:proofErr w:type="gramStart"/>
      <w:r>
        <w:t>Of</w:t>
      </w:r>
      <w:proofErr w:type="gramEnd"/>
      <w:r>
        <w:t xml:space="preserve"> Publication Not Identified: Palgrave Macmillan.</w:t>
      </w:r>
    </w:p>
    <w:p w14:paraId="5A8A6DDD" w14:textId="77777777" w:rsidR="004C3EB3" w:rsidRDefault="004C3EB3" w:rsidP="004C3EB3">
      <w:pPr>
        <w:ind w:left="360"/>
      </w:pPr>
      <w:proofErr w:type="spellStart"/>
      <w:r>
        <w:t>Ozuem</w:t>
      </w:r>
      <w:proofErr w:type="spellEnd"/>
      <w:r>
        <w:t xml:space="preserve">, W. and Yllka Azemi (2018). Digital marketing strategies for fashion and luxury brands. Hershey, Pa: Igi Global, Business Science Reference (An Imprint </w:t>
      </w:r>
      <w:proofErr w:type="gramStart"/>
      <w:r>
        <w:t>Of</w:t>
      </w:r>
      <w:proofErr w:type="gramEnd"/>
      <w:r>
        <w:t xml:space="preserve"> Igi Global.</w:t>
      </w:r>
    </w:p>
    <w:p w14:paraId="0BA5AE46" w14:textId="77777777" w:rsidR="004C3EB3" w:rsidRPr="004C3EB3" w:rsidRDefault="004C3EB3" w:rsidP="004C3EB3">
      <w:pPr>
        <w:ind w:left="360"/>
        <w:rPr>
          <w:lang w:val="en-US"/>
        </w:rPr>
      </w:pPr>
      <w:proofErr w:type="spellStart"/>
      <w:r w:rsidRPr="004C3EB3">
        <w:rPr>
          <w:lang w:val="en-US"/>
        </w:rPr>
        <w:t>Panayiota</w:t>
      </w:r>
      <w:proofErr w:type="spellEnd"/>
      <w:r w:rsidRPr="004C3EB3">
        <w:rPr>
          <w:lang w:val="en-US"/>
        </w:rPr>
        <w:t xml:space="preserve"> </w:t>
      </w:r>
      <w:proofErr w:type="spellStart"/>
      <w:r w:rsidRPr="004C3EB3">
        <w:rPr>
          <w:lang w:val="en-US"/>
        </w:rPr>
        <w:t>Tsatsou</w:t>
      </w:r>
      <w:proofErr w:type="spellEnd"/>
      <w:r w:rsidRPr="004C3EB3">
        <w:rPr>
          <w:lang w:val="en-US"/>
        </w:rPr>
        <w:t xml:space="preserve"> (2014). </w:t>
      </w:r>
      <w:r w:rsidRPr="004C3EB3">
        <w:rPr>
          <w:i/>
          <w:iCs/>
          <w:lang w:val="en-US"/>
        </w:rPr>
        <w:t>Internet Studies : Past, Present and Future Directions</w:t>
      </w:r>
      <w:r w:rsidRPr="004C3EB3">
        <w:rPr>
          <w:lang w:val="en-US"/>
        </w:rPr>
        <w:t xml:space="preserve">. </w:t>
      </w:r>
      <w:proofErr w:type="spellStart"/>
      <w:r w:rsidRPr="004C3EB3">
        <w:rPr>
          <w:lang w:val="en-US"/>
        </w:rPr>
        <w:t>Farnham</w:t>
      </w:r>
      <w:proofErr w:type="spellEnd"/>
      <w:r w:rsidRPr="004C3EB3">
        <w:rPr>
          <w:lang w:val="en-US"/>
        </w:rPr>
        <w:t>: Ashgate.</w:t>
      </w:r>
    </w:p>
    <w:p w14:paraId="6E1B77FD" w14:textId="77777777" w:rsidR="004C3EB3" w:rsidRPr="004C3EB3" w:rsidRDefault="004C3EB3" w:rsidP="004C3EB3">
      <w:pPr>
        <w:ind w:left="360"/>
        <w:rPr>
          <w:lang w:val="en-US"/>
        </w:rPr>
      </w:pPr>
      <w:proofErr w:type="spellStart"/>
      <w:r w:rsidRPr="004C3EB3">
        <w:rPr>
          <w:lang w:val="en-US"/>
        </w:rPr>
        <w:t>Pangarkar</w:t>
      </w:r>
      <w:proofErr w:type="spellEnd"/>
      <w:r w:rsidRPr="004C3EB3">
        <w:rPr>
          <w:lang w:val="en-US"/>
        </w:rPr>
        <w:t>, A. (2019). COUNTERFEIT LUXURY GOODS IN EMERGING MARKETS: THE ROLE OF ETHICAL, SOCIAL, AND CULTURAL FACTORS IN CONSUMER DECISION-MAKING. </w:t>
      </w:r>
      <w:r w:rsidRPr="004C3EB3">
        <w:rPr>
          <w:i/>
          <w:iCs/>
          <w:lang w:val="en-US"/>
        </w:rPr>
        <w:t>Global Fashion Management Conference</w:t>
      </w:r>
      <w:r w:rsidRPr="004C3EB3">
        <w:rPr>
          <w:lang w:val="en-US"/>
        </w:rPr>
        <w:t>, 2019, pp.341–345.</w:t>
      </w:r>
    </w:p>
    <w:p w14:paraId="2ED70678" w14:textId="77777777" w:rsidR="004C3EB3" w:rsidRDefault="004C3EB3" w:rsidP="004C3EB3">
      <w:pPr>
        <w:ind w:left="360"/>
      </w:pPr>
      <w:proofErr w:type="spellStart"/>
      <w:r>
        <w:t>Pantano</w:t>
      </w:r>
      <w:proofErr w:type="spellEnd"/>
      <w:r>
        <w:t>, E. (2015). Successful technological integration for competitive advantage in retail settings. Hershey, PA: Business Science Reference, An Imprint of IGI Global.</w:t>
      </w:r>
    </w:p>
    <w:p w14:paraId="0A1FF041" w14:textId="77777777" w:rsidR="004C3EB3" w:rsidRDefault="004C3EB3" w:rsidP="004C3EB3">
      <w:pPr>
        <w:ind w:left="360"/>
      </w:pPr>
      <w:r>
        <w:lastRenderedPageBreak/>
        <w:t>Pattinson, H. and Low, D. R. (2011) E-novation for competitive advantage in collaborative globalization : technologies for emerging e-business strategies. Hershey, Pa: Business Science Reference.</w:t>
      </w:r>
    </w:p>
    <w:p w14:paraId="0650AC1B" w14:textId="77777777" w:rsidR="004C3EB3" w:rsidRDefault="004C3EB3" w:rsidP="004C3EB3">
      <w:pPr>
        <w:ind w:left="360"/>
      </w:pPr>
      <w:r>
        <w:t>Payne, A. and Frow, P. (2014) “Developing superior value propositions: a strategic marketing imperative,” Journal of Service Management. Edited by P. Bo Edvardsson and Professor Philipp, 25(2), pp. 213–227. doi: 10.1108/josm-01-2014-0036.</w:t>
      </w:r>
    </w:p>
    <w:p w14:paraId="5FE74E04" w14:textId="77777777" w:rsidR="004C3EB3" w:rsidRDefault="004C3EB3" w:rsidP="004C3EB3">
      <w:pPr>
        <w:ind w:left="360"/>
      </w:pPr>
      <w:proofErr w:type="spellStart"/>
      <w:r>
        <w:t>Pedroni</w:t>
      </w:r>
      <w:proofErr w:type="spellEnd"/>
      <w:r>
        <w:t>, M. (2016). Meso-celebrities, fashion and the media: How digital influencers struggle for visibility. Film, Fashion &amp; Consumption, 5(1), pp.103-121.</w:t>
      </w:r>
    </w:p>
    <w:p w14:paraId="47A8D0DC" w14:textId="77777777" w:rsidR="004C3EB3" w:rsidRPr="004C3EB3" w:rsidRDefault="004C3EB3" w:rsidP="004C3EB3">
      <w:pPr>
        <w:ind w:left="360"/>
        <w:rPr>
          <w:lang w:val="en-US"/>
        </w:rPr>
      </w:pPr>
      <w:proofErr w:type="spellStart"/>
      <w:r w:rsidRPr="004C3EB3">
        <w:rPr>
          <w:lang w:val="en-US"/>
        </w:rPr>
        <w:t>Perera</w:t>
      </w:r>
      <w:proofErr w:type="spellEnd"/>
      <w:r w:rsidRPr="004C3EB3">
        <w:rPr>
          <w:lang w:val="en-US"/>
        </w:rPr>
        <w:t>, C.H., Nayak, R. and Long, N.V.T. (2019). The Impact of Electronic-Word-of Mouth on e-Loyalty and Consumers’ e-Purchase Decision Making Process: A Social Media Perspective. </w:t>
      </w:r>
      <w:r w:rsidRPr="004C3EB3">
        <w:rPr>
          <w:i/>
          <w:iCs/>
          <w:lang w:val="en-US"/>
        </w:rPr>
        <w:t>International Journal of Trade, Economics and Finance</w:t>
      </w:r>
      <w:r w:rsidRPr="004C3EB3">
        <w:rPr>
          <w:lang w:val="en-US"/>
        </w:rPr>
        <w:t>, 10(4), pp.85–91.</w:t>
      </w:r>
    </w:p>
    <w:p w14:paraId="326166DB" w14:textId="77777777" w:rsidR="004C3EB3" w:rsidRDefault="004C3EB3" w:rsidP="004C3EB3">
      <w:pPr>
        <w:ind w:left="360"/>
      </w:pPr>
      <w:proofErr w:type="spellStart"/>
      <w:r>
        <w:t>Pookulangara</w:t>
      </w:r>
      <w:proofErr w:type="spellEnd"/>
      <w:r>
        <w:t>, S. and Koesler, K. (2011). Cultural influence on consumers' usage of social networks and its' impact on online purchase intentions. Journal of Retailing and Consumer Services, 18(4), pp.348-354.</w:t>
      </w:r>
    </w:p>
    <w:p w14:paraId="5DB3BEB7" w14:textId="77777777" w:rsidR="004C3EB3" w:rsidRPr="004C3EB3" w:rsidRDefault="004C3EB3" w:rsidP="004C3EB3">
      <w:pPr>
        <w:ind w:left="360"/>
        <w:rPr>
          <w:lang w:val="en-US"/>
        </w:rPr>
      </w:pPr>
      <w:r w:rsidRPr="004C3EB3">
        <w:rPr>
          <w:lang w:val="en-US"/>
        </w:rPr>
        <w:t xml:space="preserve">Powers, T., </w:t>
      </w:r>
      <w:proofErr w:type="spellStart"/>
      <w:r w:rsidRPr="004C3EB3">
        <w:rPr>
          <w:lang w:val="en-US"/>
        </w:rPr>
        <w:t>Advincula</w:t>
      </w:r>
      <w:proofErr w:type="spellEnd"/>
      <w:r w:rsidRPr="004C3EB3">
        <w:rPr>
          <w:lang w:val="en-US"/>
        </w:rPr>
        <w:t xml:space="preserve">, D., Austin, M.S., </w:t>
      </w:r>
      <w:proofErr w:type="spellStart"/>
      <w:r w:rsidRPr="004C3EB3">
        <w:rPr>
          <w:lang w:val="en-US"/>
        </w:rPr>
        <w:t>Graiko</w:t>
      </w:r>
      <w:proofErr w:type="spellEnd"/>
      <w:r w:rsidRPr="004C3EB3">
        <w:rPr>
          <w:lang w:val="en-US"/>
        </w:rPr>
        <w:t xml:space="preserve">, S. and Snyder, J. (2012). Digital and Social Media </w:t>
      </w:r>
      <w:proofErr w:type="gramStart"/>
      <w:r w:rsidRPr="004C3EB3">
        <w:rPr>
          <w:lang w:val="en-US"/>
        </w:rPr>
        <w:t>In</w:t>
      </w:r>
      <w:proofErr w:type="gramEnd"/>
      <w:r w:rsidRPr="004C3EB3">
        <w:rPr>
          <w:lang w:val="en-US"/>
        </w:rPr>
        <w:t xml:space="preserve"> the Purchase Decision Process. </w:t>
      </w:r>
      <w:r w:rsidRPr="004C3EB3">
        <w:rPr>
          <w:i/>
          <w:iCs/>
          <w:lang w:val="en-US"/>
        </w:rPr>
        <w:t>Journal of Advertising Research</w:t>
      </w:r>
      <w:r w:rsidRPr="004C3EB3">
        <w:rPr>
          <w:lang w:val="en-US"/>
        </w:rPr>
        <w:t>, 52(4), pp.479–489.</w:t>
      </w:r>
    </w:p>
    <w:p w14:paraId="53A8668B" w14:textId="77777777" w:rsidR="004C3EB3" w:rsidRDefault="004C3EB3" w:rsidP="004C3EB3">
      <w:pPr>
        <w:ind w:left="360"/>
      </w:pPr>
      <w:r>
        <w:t>Ramanathan, T. (2009). The role of organisational change management in offshore outsourcing of information technology services. Boca Raton, Fla.: Dissertation.com.</w:t>
      </w:r>
    </w:p>
    <w:p w14:paraId="7E72CA32" w14:textId="77777777" w:rsidR="004C3EB3" w:rsidRPr="004C3EB3" w:rsidRDefault="004C3EB3" w:rsidP="004C3EB3">
      <w:pPr>
        <w:ind w:left="360"/>
        <w:rPr>
          <w:lang w:val="en-US"/>
        </w:rPr>
      </w:pPr>
      <w:r w:rsidRPr="004C3EB3">
        <w:rPr>
          <w:lang w:val="en-US"/>
        </w:rPr>
        <w:t>Reference list</w:t>
      </w:r>
    </w:p>
    <w:p w14:paraId="14C3C8FE" w14:textId="77777777" w:rsidR="004C3EB3" w:rsidRPr="004C3EB3" w:rsidRDefault="004C3EB3" w:rsidP="004C3EB3">
      <w:pPr>
        <w:ind w:left="360"/>
        <w:rPr>
          <w:lang w:val="en-US"/>
        </w:rPr>
      </w:pPr>
      <w:r w:rsidRPr="004C3EB3">
        <w:rPr>
          <w:lang w:val="en-US"/>
        </w:rPr>
        <w:lastRenderedPageBreak/>
        <w:t>Roy, S., Jain, V. and Matta, N. (2018). An integrated model of luxury fashion consumption: perspective from a developing nation. </w:t>
      </w:r>
      <w:r w:rsidRPr="004C3EB3">
        <w:rPr>
          <w:i/>
          <w:iCs/>
          <w:lang w:val="en-US"/>
        </w:rPr>
        <w:t>Journal of Fashion Marketing and Management: An International Journal</w:t>
      </w:r>
      <w:r w:rsidRPr="004C3EB3">
        <w:rPr>
          <w:lang w:val="en-US"/>
        </w:rPr>
        <w:t>, 22(1), pp.49–66.</w:t>
      </w:r>
    </w:p>
    <w:p w14:paraId="3602703F" w14:textId="77777777" w:rsidR="004C3EB3" w:rsidRDefault="004C3EB3" w:rsidP="004C3EB3">
      <w:pPr>
        <w:ind w:left="360"/>
      </w:pPr>
      <w:r>
        <w:t>S, H. and John Allen Hendricks (2013) Social media : usage and impact. Lanham, Md.: Lexington Books.</w:t>
      </w:r>
    </w:p>
    <w:p w14:paraId="1698EEAA" w14:textId="77777777" w:rsidR="004C3EB3" w:rsidRDefault="004C3EB3" w:rsidP="004C3EB3">
      <w:pPr>
        <w:ind w:left="360"/>
      </w:pPr>
      <w:r>
        <w:t>Saunders, M., Thornhill, A. and Lewis, P. (2009). Research Methods for Business Students. Harlow, United Kingdom: Pearson Education Limited.</w:t>
      </w:r>
    </w:p>
    <w:p w14:paraId="0408B811" w14:textId="77777777" w:rsidR="004C3EB3" w:rsidRPr="004C3EB3" w:rsidRDefault="004C3EB3" w:rsidP="004C3EB3">
      <w:pPr>
        <w:ind w:left="360"/>
        <w:rPr>
          <w:lang w:val="en-US"/>
        </w:rPr>
      </w:pPr>
      <w:proofErr w:type="spellStart"/>
      <w:r w:rsidRPr="004C3EB3">
        <w:rPr>
          <w:lang w:val="en-US"/>
        </w:rPr>
        <w:t>Schamp</w:t>
      </w:r>
      <w:proofErr w:type="spellEnd"/>
      <w:r w:rsidRPr="004C3EB3">
        <w:rPr>
          <w:lang w:val="en-US"/>
        </w:rPr>
        <w:t xml:space="preserve">, C., </w:t>
      </w:r>
      <w:proofErr w:type="spellStart"/>
      <w:r w:rsidRPr="004C3EB3">
        <w:rPr>
          <w:lang w:val="en-US"/>
        </w:rPr>
        <w:t>Heitmann</w:t>
      </w:r>
      <w:proofErr w:type="spellEnd"/>
      <w:r w:rsidRPr="004C3EB3">
        <w:rPr>
          <w:lang w:val="en-US"/>
        </w:rPr>
        <w:t>, M. and Katzenstein, R. (2019). Consideration of ethical attributes along the consumer decision-making journey. </w:t>
      </w:r>
      <w:r w:rsidRPr="004C3EB3">
        <w:rPr>
          <w:i/>
          <w:iCs/>
          <w:lang w:val="en-US"/>
        </w:rPr>
        <w:t>Journal of the Academy of Marketing Science</w:t>
      </w:r>
      <w:r w:rsidRPr="004C3EB3">
        <w:rPr>
          <w:lang w:val="en-US"/>
        </w:rPr>
        <w:t>, 47(2), pp.328–348.</w:t>
      </w:r>
    </w:p>
    <w:p w14:paraId="5D8A2284" w14:textId="77777777" w:rsidR="004C3EB3" w:rsidRPr="004C3EB3" w:rsidRDefault="004C3EB3" w:rsidP="004C3EB3">
      <w:pPr>
        <w:ind w:left="360"/>
        <w:rPr>
          <w:lang w:val="en-US"/>
        </w:rPr>
      </w:pPr>
      <w:r w:rsidRPr="004C3EB3">
        <w:rPr>
          <w:lang w:val="en-US"/>
        </w:rPr>
        <w:t xml:space="preserve">Schroeder, J.E. and </w:t>
      </w:r>
      <w:proofErr w:type="spellStart"/>
      <w:r w:rsidRPr="004C3EB3">
        <w:rPr>
          <w:lang w:val="en-US"/>
        </w:rPr>
        <w:t>Salzer-Mörling</w:t>
      </w:r>
      <w:proofErr w:type="spellEnd"/>
      <w:r w:rsidRPr="004C3EB3">
        <w:rPr>
          <w:lang w:val="en-US"/>
        </w:rPr>
        <w:t>, M. (2010). </w:t>
      </w:r>
      <w:r w:rsidRPr="004C3EB3">
        <w:rPr>
          <w:i/>
          <w:iCs/>
          <w:lang w:val="en-US"/>
        </w:rPr>
        <w:t>Brand culture</w:t>
      </w:r>
      <w:r w:rsidRPr="004C3EB3">
        <w:rPr>
          <w:lang w:val="en-US"/>
        </w:rPr>
        <w:t>. London: Routledge.</w:t>
      </w:r>
    </w:p>
    <w:p w14:paraId="175B0097" w14:textId="77777777" w:rsidR="004C3EB3" w:rsidRDefault="004C3EB3" w:rsidP="004C3EB3">
      <w:pPr>
        <w:ind w:left="360"/>
      </w:pPr>
      <w:r>
        <w:t>Schultz, D. E. and Schultz, H. F. (2004) IMC, the next generation : five steps for delivering value and measuring returns using marketing communication. Boston: Mcgraw-Hill.</w:t>
      </w:r>
    </w:p>
    <w:p w14:paraId="19326425" w14:textId="77777777" w:rsidR="004C3EB3" w:rsidRDefault="004C3EB3" w:rsidP="004C3EB3">
      <w:pPr>
        <w:ind w:left="360"/>
      </w:pPr>
      <w:r>
        <w:t>Schultz, D. E., Cole, B. and Bailey, S. (2004) “Implementing the ‘connect the dots’ approach to marketing communication,” International Journal of Advertising, 23(4), pp. 455–477. doi: 10.1080/02650487.2004.11072895.</w:t>
      </w:r>
    </w:p>
    <w:p w14:paraId="3D389743" w14:textId="77777777" w:rsidR="004C3EB3" w:rsidRDefault="004C3EB3" w:rsidP="004C3EB3">
      <w:pPr>
        <w:ind w:left="360"/>
      </w:pPr>
      <w:proofErr w:type="spellStart"/>
      <w:r>
        <w:t>Seo</w:t>
      </w:r>
      <w:proofErr w:type="spellEnd"/>
      <w:r>
        <w:t>, Y. and Buchanan-Oliver, M. (2015). Luxury branding: the industry, trends, and future conceptualisations. Asia Pacific Journal of Marketing and Logistics, 27(1), pp.82-98.</w:t>
      </w:r>
    </w:p>
    <w:p w14:paraId="3F0FCB8B" w14:textId="77777777" w:rsidR="004C3EB3" w:rsidRPr="004C3EB3" w:rsidRDefault="004C3EB3" w:rsidP="004C3EB3">
      <w:pPr>
        <w:ind w:left="360"/>
        <w:rPr>
          <w:lang w:val="en-US"/>
        </w:rPr>
      </w:pPr>
      <w:proofErr w:type="spellStart"/>
      <w:r w:rsidRPr="004C3EB3">
        <w:rPr>
          <w:lang w:val="en-US"/>
        </w:rPr>
        <w:lastRenderedPageBreak/>
        <w:t>Septiani</w:t>
      </w:r>
      <w:proofErr w:type="spellEnd"/>
      <w:r w:rsidRPr="004C3EB3">
        <w:rPr>
          <w:lang w:val="en-US"/>
        </w:rPr>
        <w:t>, D. (2019). Social media campaigns in Indonesia: How social media has transformed Indonesia’s democratization process and political activity. </w:t>
      </w:r>
      <w:r w:rsidRPr="004C3EB3">
        <w:rPr>
          <w:i/>
          <w:iCs/>
          <w:lang w:val="en-US"/>
        </w:rPr>
        <w:t>Journal of Digital Media &amp; Policy</w:t>
      </w:r>
      <w:r w:rsidRPr="004C3EB3">
        <w:rPr>
          <w:lang w:val="en-US"/>
        </w:rPr>
        <w:t>, 10(3), pp.329–343.</w:t>
      </w:r>
    </w:p>
    <w:p w14:paraId="5C00640B" w14:textId="77777777" w:rsidR="004C3EB3" w:rsidRDefault="004C3EB3" w:rsidP="004C3EB3">
      <w:pPr>
        <w:ind w:left="360"/>
      </w:pPr>
      <w:r>
        <w:t>Shen, B. and Bissell, K. (2013). Social Media, Social Me: A Content Analysis of Beauty Companies’ Use of Facebook in Marketing and Branding. Journal of Promotion Management, 19(5), pp.629-651.</w:t>
      </w:r>
    </w:p>
    <w:p w14:paraId="160ADDF4" w14:textId="77777777" w:rsidR="004C3EB3" w:rsidRDefault="004C3EB3" w:rsidP="004C3EB3">
      <w:pPr>
        <w:ind w:left="360"/>
      </w:pPr>
      <w:proofErr w:type="spellStart"/>
      <w:r>
        <w:t>Sheth</w:t>
      </w:r>
      <w:proofErr w:type="spellEnd"/>
      <w:r>
        <w:t>, J. N., Sisodia, R. S. and Sharma, A. (2000) “The Antecedents and Consequences of Customer-Centric Marketing,” Journal of the Academy of Marketing Science, 28(1), pp. 55–66. doi: 10.1177/0092070300281006.</w:t>
      </w:r>
    </w:p>
    <w:p w14:paraId="39F198F5" w14:textId="77777777" w:rsidR="004C3EB3" w:rsidRDefault="004C3EB3" w:rsidP="004C3EB3">
      <w:pPr>
        <w:ind w:left="360"/>
      </w:pPr>
      <w:r>
        <w:t>Siddiqui, N. et al. (2003) “Retailer and consumer perceptions of online fashion retailers: Web site design issues,” Journal of Fashion Marketing and Management: An International Journal, 7(4), pp. 345–355. doi: 10.1108/13612020310496949.</w:t>
      </w:r>
    </w:p>
    <w:p w14:paraId="0485B524" w14:textId="77777777" w:rsidR="004C3EB3" w:rsidRDefault="004C3EB3" w:rsidP="004C3EB3">
      <w:pPr>
        <w:ind w:left="360"/>
      </w:pPr>
      <w:proofErr w:type="spellStart"/>
      <w:r>
        <w:t>Skiera</w:t>
      </w:r>
      <w:proofErr w:type="spellEnd"/>
      <w:r>
        <w:t>, B., Eckert, J. and Hinz, O. (2010). An analysis of the importance of the long tail in search engine marketing. Electronic Commerce Research and Applications, 9(6), pp.488-494.</w:t>
      </w:r>
    </w:p>
    <w:p w14:paraId="1882DA28" w14:textId="77777777" w:rsidR="004C3EB3" w:rsidRPr="004C3EB3" w:rsidRDefault="004C3EB3" w:rsidP="004C3EB3">
      <w:pPr>
        <w:ind w:left="360"/>
        <w:rPr>
          <w:lang w:val="en-US"/>
        </w:rPr>
      </w:pPr>
      <w:r w:rsidRPr="004C3EB3">
        <w:rPr>
          <w:lang w:val="en-US"/>
        </w:rPr>
        <w:t>Skjold, E. (2017). Sustainable Luxury and Social Entrepreneurship. Volume II: More Stories from the Pioneers. </w:t>
      </w:r>
      <w:r w:rsidRPr="004C3EB3">
        <w:rPr>
          <w:i/>
          <w:iCs/>
          <w:lang w:val="en-US"/>
        </w:rPr>
        <w:t>Luxury</w:t>
      </w:r>
      <w:r w:rsidRPr="004C3EB3">
        <w:rPr>
          <w:lang w:val="en-US"/>
        </w:rPr>
        <w:t>, 4(1), pp.101–108.</w:t>
      </w:r>
    </w:p>
    <w:p w14:paraId="6EF7ED38" w14:textId="77777777" w:rsidR="004C3EB3" w:rsidRDefault="004C3EB3" w:rsidP="004C3EB3">
      <w:pPr>
        <w:ind w:left="360"/>
      </w:pPr>
      <w:proofErr w:type="spellStart"/>
      <w:r>
        <w:t>Tagg</w:t>
      </w:r>
      <w:proofErr w:type="spellEnd"/>
      <w:r>
        <w:t>, S., Stevenson, A. and Vescovi, T. (2014). New Developments in Online Marketing. London: Routledge.</w:t>
      </w:r>
    </w:p>
    <w:p w14:paraId="3854827E" w14:textId="77777777" w:rsidR="004C3EB3" w:rsidRDefault="004C3EB3" w:rsidP="004C3EB3">
      <w:pPr>
        <w:ind w:left="360"/>
      </w:pPr>
      <w:r>
        <w:t>Thackeray, R., Neiger, B., Hanson, C. and McKenzie, J. (2008). Enhancing Promotional Strategies Within Social Marketing Programs: Use of Web 2.0 Social Media. Health Promotion Practice, 9(4), pp.338-343.</w:t>
      </w:r>
    </w:p>
    <w:p w14:paraId="1D1EED13" w14:textId="77777777" w:rsidR="004C3EB3" w:rsidRDefault="004C3EB3" w:rsidP="004C3EB3">
      <w:pPr>
        <w:ind w:left="360"/>
      </w:pPr>
      <w:r>
        <w:lastRenderedPageBreak/>
        <w:t>Trochim, W., Donnelly, J. and Arora, K. (2016). Research methods. Boston, MA: Cengage Learning.</w:t>
      </w:r>
    </w:p>
    <w:p w14:paraId="4679A873" w14:textId="77777777" w:rsidR="004C3EB3" w:rsidRPr="004C3EB3" w:rsidRDefault="004C3EB3" w:rsidP="004C3EB3">
      <w:pPr>
        <w:ind w:left="360"/>
        <w:rPr>
          <w:lang w:val="en-US"/>
        </w:rPr>
      </w:pPr>
      <w:r w:rsidRPr="004C3EB3">
        <w:rPr>
          <w:lang w:val="en-US"/>
        </w:rPr>
        <w:t xml:space="preserve">Vázquez, S., Muñoz-García, Ó., Campanella, I., </w:t>
      </w:r>
      <w:proofErr w:type="spellStart"/>
      <w:r w:rsidRPr="004C3EB3">
        <w:rPr>
          <w:lang w:val="en-US"/>
        </w:rPr>
        <w:t>Poch</w:t>
      </w:r>
      <w:proofErr w:type="spellEnd"/>
      <w:r w:rsidRPr="004C3EB3">
        <w:rPr>
          <w:lang w:val="en-US"/>
        </w:rPr>
        <w:t xml:space="preserve">, M., </w:t>
      </w:r>
      <w:proofErr w:type="spellStart"/>
      <w:r w:rsidRPr="004C3EB3">
        <w:rPr>
          <w:lang w:val="en-US"/>
        </w:rPr>
        <w:t>Fisas</w:t>
      </w:r>
      <w:proofErr w:type="spellEnd"/>
      <w:r w:rsidRPr="004C3EB3">
        <w:rPr>
          <w:lang w:val="en-US"/>
        </w:rPr>
        <w:t>, B., Bel, N. and Andreu, G. (2014). A classification of user-generated content into consumer decision journey stages. </w:t>
      </w:r>
      <w:r w:rsidRPr="004C3EB3">
        <w:rPr>
          <w:i/>
          <w:iCs/>
          <w:lang w:val="en-US"/>
        </w:rPr>
        <w:t>Neural Networks</w:t>
      </w:r>
      <w:r w:rsidRPr="004C3EB3">
        <w:rPr>
          <w:lang w:val="en-US"/>
        </w:rPr>
        <w:t>, 58, pp.68–81.</w:t>
      </w:r>
    </w:p>
    <w:p w14:paraId="4440269C" w14:textId="77777777" w:rsidR="004C3EB3" w:rsidRPr="004C3EB3" w:rsidRDefault="004C3EB3" w:rsidP="004C3EB3">
      <w:pPr>
        <w:ind w:left="360"/>
        <w:rPr>
          <w:lang w:val="en-US"/>
        </w:rPr>
      </w:pPr>
      <w:r w:rsidRPr="004C3EB3">
        <w:rPr>
          <w:lang w:val="en-US"/>
        </w:rPr>
        <w:t xml:space="preserve">Vera Martínez, J. and Espinosa </w:t>
      </w:r>
      <w:proofErr w:type="spellStart"/>
      <w:r w:rsidRPr="004C3EB3">
        <w:rPr>
          <w:lang w:val="en-US"/>
        </w:rPr>
        <w:t>Mascarua</w:t>
      </w:r>
      <w:proofErr w:type="spellEnd"/>
      <w:r w:rsidRPr="004C3EB3">
        <w:rPr>
          <w:lang w:val="en-US"/>
        </w:rPr>
        <w:t>, M. (2016). Exploring the Connections Between Age, Advertising Effectiveness and Purchase Intention in a Traditional Media Setting (Magazines) Versus a Digital Media Setting (Digital Magazines) (in México). </w:t>
      </w:r>
      <w:r w:rsidRPr="004C3EB3">
        <w:rPr>
          <w:i/>
          <w:iCs/>
          <w:lang w:val="en-US"/>
        </w:rPr>
        <w:t>SSRN Electronic Journal</w:t>
      </w:r>
      <w:r w:rsidRPr="004C3EB3">
        <w:rPr>
          <w:lang w:val="en-US"/>
        </w:rPr>
        <w:t>.</w:t>
      </w:r>
    </w:p>
    <w:p w14:paraId="6C15F88C" w14:textId="77777777" w:rsidR="004C3EB3" w:rsidRDefault="004C3EB3" w:rsidP="004C3EB3">
      <w:pPr>
        <w:ind w:left="360"/>
      </w:pPr>
      <w:r>
        <w:t>Winer, R. S. (2017) “Online Pricing Strategies: Implications for Luxury Consumers,” Luxury, 4(1), pp. 7–29. doi: 10.1080/20511817.2017.1279834.</w:t>
      </w:r>
    </w:p>
    <w:p w14:paraId="21ED16CF" w14:textId="77777777" w:rsidR="004C3EB3" w:rsidRDefault="004C3EB3" w:rsidP="004C3EB3">
      <w:pPr>
        <w:ind w:left="360"/>
      </w:pPr>
      <w:r>
        <w:t>Wirtz, B., Schilke, O. and Ullrich, S. (2010). Strategic Development of Business Models: Implications of the Web 2.0 for Creating Value on the Internet. Long Range Planning, 43(2-3), pp.272-290.</w:t>
      </w:r>
    </w:p>
    <w:p w14:paraId="1F90D818" w14:textId="77777777" w:rsidR="004C3EB3" w:rsidRPr="004C3EB3" w:rsidRDefault="004C3EB3" w:rsidP="004C3EB3">
      <w:pPr>
        <w:ind w:left="360"/>
        <w:rPr>
          <w:lang w:val="en-US"/>
        </w:rPr>
      </w:pPr>
      <w:proofErr w:type="spellStart"/>
      <w:r w:rsidRPr="004C3EB3">
        <w:rPr>
          <w:lang w:val="en-US"/>
        </w:rPr>
        <w:t>Yakob</w:t>
      </w:r>
      <w:proofErr w:type="spellEnd"/>
      <w:r w:rsidRPr="004C3EB3">
        <w:rPr>
          <w:lang w:val="en-US"/>
        </w:rPr>
        <w:t>, R. (2009). Grown Up Digital: How the Net Generation is Changing Your World. </w:t>
      </w:r>
      <w:r w:rsidRPr="004C3EB3">
        <w:rPr>
          <w:i/>
          <w:iCs/>
          <w:lang w:val="en-US"/>
        </w:rPr>
        <w:t>International Journal of Advertising</w:t>
      </w:r>
      <w:r w:rsidRPr="004C3EB3">
        <w:rPr>
          <w:lang w:val="en-US"/>
        </w:rPr>
        <w:t>, 28(1), pp.182–184.</w:t>
      </w:r>
    </w:p>
    <w:p w14:paraId="12BEE2D8" w14:textId="77777777" w:rsidR="004C3EB3" w:rsidRDefault="004C3EB3" w:rsidP="004C3EB3">
      <w:pPr>
        <w:ind w:left="360"/>
      </w:pPr>
      <w:r>
        <w:t>Young Kim, E. and Kim, Y. (2004) “Predicting online purchase intentions for clothing products,” European Journal of Marketing, 38(7), pp. 883–897. doi: 10.1108/03090560410539302.</w:t>
      </w:r>
    </w:p>
    <w:p w14:paraId="40112EF1" w14:textId="77777777" w:rsidR="004C3EB3" w:rsidRDefault="004C3EB3" w:rsidP="004C3EB3">
      <w:pPr>
        <w:ind w:left="360"/>
      </w:pPr>
      <w:r>
        <w:t xml:space="preserve">Yvonne </w:t>
      </w:r>
      <w:proofErr w:type="spellStart"/>
      <w:r>
        <w:t>Feilzer</w:t>
      </w:r>
      <w:proofErr w:type="spellEnd"/>
      <w:r>
        <w:t>, M. (2009). Doing Mixed Methods Research Pragmatically: Implications for the Rediscovery of Pragmatism as a Research Paradigm. Journal of Mixed Methods Research, 4(1), pp.6-16.</w:t>
      </w:r>
    </w:p>
    <w:p w14:paraId="33B0D51F" w14:textId="77777777" w:rsidR="004C3EB3" w:rsidRPr="004C3EB3" w:rsidRDefault="004C3EB3" w:rsidP="004C3EB3">
      <w:pPr>
        <w:rPr>
          <w:lang w:val="en-US"/>
        </w:rPr>
      </w:pPr>
      <w:r w:rsidRPr="004C3EB3">
        <w:rPr>
          <w:lang w:val="en-US"/>
        </w:rPr>
        <w:lastRenderedPageBreak/>
        <w:t>‌</w:t>
      </w:r>
    </w:p>
    <w:p w14:paraId="0C86A6FE" w14:textId="77777777" w:rsidR="0055238F" w:rsidRDefault="0055238F" w:rsidP="0055238F"/>
    <w:p w14:paraId="220D67DE" w14:textId="24C10F94" w:rsidR="00356F32" w:rsidRPr="008E5FA8" w:rsidRDefault="0055238F" w:rsidP="0055238F">
      <w:r>
        <w:t>‌</w:t>
      </w:r>
    </w:p>
    <w:p w14:paraId="77567015" w14:textId="77777777" w:rsidR="00356F32" w:rsidRPr="008E5FA8" w:rsidRDefault="00356F32" w:rsidP="00356F32"/>
    <w:p w14:paraId="4A16DDEC" w14:textId="77777777" w:rsidR="00356F32" w:rsidRDefault="00356F32" w:rsidP="00356F32"/>
    <w:p w14:paraId="6A4C9028" w14:textId="77777777" w:rsidR="00356F32" w:rsidRDefault="00356F32" w:rsidP="00356F32"/>
    <w:p w14:paraId="16433E2D" w14:textId="77777777" w:rsidR="00356F32" w:rsidRDefault="00356F32" w:rsidP="00356F32"/>
    <w:p w14:paraId="593F8582" w14:textId="77777777" w:rsidR="00356F32" w:rsidRDefault="00356F32" w:rsidP="00356F32"/>
    <w:p w14:paraId="74F1B6D9" w14:textId="07C8C955" w:rsidR="00356F32" w:rsidRDefault="00356F32" w:rsidP="00356F32"/>
    <w:p w14:paraId="3CE07C40" w14:textId="0FAC7109" w:rsidR="00F46BE1" w:rsidRDefault="00F46BE1" w:rsidP="00356F32"/>
    <w:p w14:paraId="657920F0" w14:textId="72F179A4" w:rsidR="00F46BE1" w:rsidRDefault="00F46BE1" w:rsidP="00356F32"/>
    <w:p w14:paraId="34D47C58" w14:textId="56B307DF" w:rsidR="00F46BE1" w:rsidRDefault="00F46BE1" w:rsidP="00356F32"/>
    <w:p w14:paraId="2D41CFED" w14:textId="50D28FBD" w:rsidR="00F46BE1" w:rsidRDefault="00F46BE1" w:rsidP="00356F32"/>
    <w:p w14:paraId="38E11AEE" w14:textId="2ED2EB10" w:rsidR="00F46BE1" w:rsidRDefault="00F46BE1" w:rsidP="00356F32"/>
    <w:p w14:paraId="6C908D0A" w14:textId="77777777" w:rsidR="00F46BE1" w:rsidRDefault="00F46BE1" w:rsidP="00356F32"/>
    <w:p w14:paraId="78008EE0" w14:textId="77777777" w:rsidR="00356F32" w:rsidRDefault="00356F32" w:rsidP="00356F32"/>
    <w:p w14:paraId="487624E1" w14:textId="2C2F57AA" w:rsidR="00356F32" w:rsidRDefault="00356F32" w:rsidP="00356F32">
      <w:pPr>
        <w:pStyle w:val="Heading1"/>
        <w:pBdr>
          <w:bottom w:val="single" w:sz="4" w:space="1" w:color="595959" w:themeColor="text1" w:themeTint="A6"/>
        </w:pBdr>
        <w:spacing w:before="360" w:after="160"/>
        <w:ind w:left="432"/>
      </w:pPr>
      <w:bookmarkStart w:id="68" w:name="_Toc33436163"/>
      <w:r>
        <w:t>Appendi</w:t>
      </w:r>
      <w:r w:rsidR="0038277F">
        <w:t>ces</w:t>
      </w:r>
      <w:bookmarkEnd w:id="68"/>
    </w:p>
    <w:p w14:paraId="625C6829" w14:textId="77777777" w:rsidR="0038277F" w:rsidRPr="0038277F" w:rsidRDefault="0038277F" w:rsidP="0038277F"/>
    <w:p w14:paraId="0B9F7652" w14:textId="7218BE4A" w:rsidR="005101F3" w:rsidRDefault="0038277F" w:rsidP="0038277F">
      <w:pPr>
        <w:pStyle w:val="Heading2"/>
      </w:pPr>
      <w:bookmarkStart w:id="69" w:name="_Toc33436164"/>
      <w:r>
        <w:lastRenderedPageBreak/>
        <w:t>Interview Questionnaire</w:t>
      </w:r>
      <w:bookmarkEnd w:id="69"/>
    </w:p>
    <w:p w14:paraId="3A490E1A" w14:textId="1FAEC09B" w:rsidR="0038277F" w:rsidRDefault="0038277F" w:rsidP="0038277F"/>
    <w:p w14:paraId="0E1FC6E4" w14:textId="741DBE5D" w:rsidR="0038277F" w:rsidRDefault="0038277F" w:rsidP="0038277F"/>
    <w:p w14:paraId="341CF610" w14:textId="56189C74" w:rsidR="0038277F" w:rsidRDefault="0038277F" w:rsidP="0038277F"/>
    <w:p w14:paraId="0936E36A" w14:textId="19BF01BF" w:rsidR="0038277F" w:rsidRDefault="0038277F" w:rsidP="0038277F"/>
    <w:p w14:paraId="4FB2C49E" w14:textId="182DBF23" w:rsidR="0038277F" w:rsidRDefault="0038277F" w:rsidP="0038277F"/>
    <w:p w14:paraId="2E0A5E1C" w14:textId="61396ED7" w:rsidR="0038277F" w:rsidRDefault="0038277F" w:rsidP="0038277F"/>
    <w:p w14:paraId="735E0A1D" w14:textId="51566927" w:rsidR="009E1144" w:rsidRDefault="009E1144" w:rsidP="0038277F"/>
    <w:p w14:paraId="7B0CD8CD" w14:textId="36E6364C" w:rsidR="009E1144" w:rsidRDefault="009E1144" w:rsidP="0038277F"/>
    <w:p w14:paraId="38BDC4F8" w14:textId="77777777" w:rsidR="009E1144" w:rsidRDefault="009E1144" w:rsidP="0038277F"/>
    <w:p w14:paraId="6420D655" w14:textId="5ACB75AF" w:rsidR="0038277F" w:rsidRDefault="0038277F" w:rsidP="0038277F"/>
    <w:p w14:paraId="4A6EAF9D" w14:textId="1353E93D" w:rsidR="0038277F" w:rsidRDefault="0038277F" w:rsidP="0038277F"/>
    <w:p w14:paraId="15277C6A" w14:textId="26DCAB47" w:rsidR="0038277F" w:rsidRDefault="0038277F" w:rsidP="0038277F"/>
    <w:p w14:paraId="7AA3822E" w14:textId="6DC6122C" w:rsidR="0038277F" w:rsidRDefault="0038277F" w:rsidP="0038277F"/>
    <w:p w14:paraId="62B41EBD" w14:textId="330C2322" w:rsidR="0038277F" w:rsidRDefault="0038277F" w:rsidP="0038277F"/>
    <w:p w14:paraId="73ACAD75" w14:textId="4287671A" w:rsidR="0038277F" w:rsidRDefault="0038277F" w:rsidP="0038277F"/>
    <w:p w14:paraId="5F8B2530" w14:textId="781E8CFC" w:rsidR="0038277F" w:rsidRDefault="0038277F" w:rsidP="0038277F"/>
    <w:p w14:paraId="471384A0" w14:textId="52D3C950" w:rsidR="0038277F" w:rsidRDefault="0038277F" w:rsidP="0038277F"/>
    <w:p w14:paraId="21DEDE14" w14:textId="7DFA5AD6" w:rsidR="0038277F" w:rsidRDefault="0038277F" w:rsidP="0038277F"/>
    <w:p w14:paraId="530EC2CA" w14:textId="0DD5BCAD" w:rsidR="0038277F" w:rsidRPr="0043291B" w:rsidRDefault="0038277F" w:rsidP="0043291B">
      <w:pPr>
        <w:spacing w:line="240" w:lineRule="auto"/>
        <w:jc w:val="left"/>
        <w:rPr>
          <w:b/>
          <w:sz w:val="28"/>
          <w:szCs w:val="28"/>
        </w:rPr>
      </w:pPr>
      <w:r w:rsidRPr="0043291B">
        <w:rPr>
          <w:b/>
          <w:sz w:val="28"/>
          <w:szCs w:val="28"/>
        </w:rPr>
        <w:lastRenderedPageBreak/>
        <w:t>Interview Questionnaire</w:t>
      </w:r>
    </w:p>
    <w:p w14:paraId="7853A668" w14:textId="29E4188D" w:rsidR="0038277F" w:rsidRPr="0043291B" w:rsidRDefault="0038277F" w:rsidP="0043291B">
      <w:pPr>
        <w:spacing w:line="240" w:lineRule="auto"/>
        <w:jc w:val="left"/>
        <w:rPr>
          <w:b/>
          <w:sz w:val="22"/>
          <w:u w:val="single"/>
        </w:rPr>
      </w:pPr>
      <w:r w:rsidRPr="0043291B">
        <w:rPr>
          <w:noProof/>
          <w:sz w:val="22"/>
          <w:lang w:val="en-US"/>
        </w:rPr>
        <mc:AlternateContent>
          <mc:Choice Requires="wps">
            <w:drawing>
              <wp:anchor distT="0" distB="0" distL="114300" distR="114300" simplePos="0" relativeHeight="251645952" behindDoc="1" locked="0" layoutInCell="1" allowOverlap="1" wp14:anchorId="40E60306" wp14:editId="6CC3CCC1">
                <wp:simplePos x="0" y="0"/>
                <wp:positionH relativeFrom="column">
                  <wp:posOffset>-116959</wp:posOffset>
                </wp:positionH>
                <wp:positionV relativeFrom="paragraph">
                  <wp:posOffset>168260</wp:posOffset>
                </wp:positionV>
                <wp:extent cx="5953937" cy="2286000"/>
                <wp:effectExtent l="0" t="0" r="8890" b="0"/>
                <wp:wrapNone/>
                <wp:docPr id="33" name="Rectangle 33"/>
                <wp:cNvGraphicFramePr/>
                <a:graphic xmlns:a="http://schemas.openxmlformats.org/drawingml/2006/main">
                  <a:graphicData uri="http://schemas.microsoft.com/office/word/2010/wordprocessingShape">
                    <wps:wsp>
                      <wps:cNvSpPr/>
                      <wps:spPr>
                        <a:xfrm>
                          <a:off x="0" y="0"/>
                          <a:ext cx="5953937" cy="22860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247E0DC" id="Rectangle 33" o:spid="_x0000_s1026" style="position:absolute;margin-left:-9.2pt;margin-top:13.25pt;width:468.8pt;height:18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" fillcolor="#d8d8d8 [2732]" stroked="f" strokeweight="2pt"/>
            </w:pict>
          </mc:Fallback>
        </mc:AlternateContent>
      </w:r>
    </w:p>
    <w:p w14:paraId="3C23DA9E" w14:textId="77777777" w:rsidR="0038277F" w:rsidRPr="0043291B" w:rsidRDefault="0038277F" w:rsidP="0043291B">
      <w:pPr>
        <w:spacing w:line="240" w:lineRule="auto"/>
        <w:jc w:val="left"/>
        <w:rPr>
          <w:sz w:val="22"/>
        </w:rPr>
      </w:pPr>
      <w:r w:rsidRPr="0043291B">
        <w:rPr>
          <w:sz w:val="22"/>
        </w:rPr>
        <w:t>Dear Sir / Madam,</w:t>
      </w:r>
    </w:p>
    <w:p w14:paraId="4686BC89" w14:textId="77777777" w:rsidR="0038277F" w:rsidRPr="0043291B" w:rsidRDefault="0038277F" w:rsidP="0043291B">
      <w:pPr>
        <w:spacing w:line="240" w:lineRule="auto"/>
        <w:jc w:val="left"/>
        <w:rPr>
          <w:sz w:val="22"/>
        </w:rPr>
      </w:pPr>
      <w:r w:rsidRPr="0043291B">
        <w:rPr>
          <w:sz w:val="22"/>
        </w:rPr>
        <w:t>Thank you for participating in this discussion, the survey will only take a few minutes!</w:t>
      </w:r>
    </w:p>
    <w:p w14:paraId="39FBA524" w14:textId="77777777" w:rsidR="0038277F" w:rsidRPr="0043291B" w:rsidRDefault="0038277F" w:rsidP="0043291B">
      <w:pPr>
        <w:spacing w:line="240" w:lineRule="auto"/>
        <w:jc w:val="left"/>
        <w:rPr>
          <w:sz w:val="22"/>
        </w:rPr>
      </w:pPr>
      <w:r w:rsidRPr="0043291B">
        <w:rPr>
          <w:sz w:val="22"/>
        </w:rPr>
        <w:t>My name is Arfan Hashmi and I am a student at University of Wales Trinity Saint David, pursuing a Master’s degree in Business Administration</w:t>
      </w:r>
    </w:p>
    <w:p w14:paraId="1C857573" w14:textId="77777777" w:rsidR="0038277F" w:rsidRPr="0043291B" w:rsidRDefault="0038277F" w:rsidP="0043291B">
      <w:pPr>
        <w:spacing w:line="240" w:lineRule="auto"/>
        <w:jc w:val="left"/>
        <w:rPr>
          <w:bCs/>
          <w:i/>
          <w:iCs/>
          <w:sz w:val="22"/>
        </w:rPr>
      </w:pPr>
      <w:r w:rsidRPr="0043291B">
        <w:rPr>
          <w:sz w:val="22"/>
        </w:rPr>
        <w:t>This discussion/survey is a part of my thesis research and is aimed to help me gain an understanding on </w:t>
      </w:r>
      <w:r w:rsidRPr="0043291B">
        <w:rPr>
          <w:bCs/>
          <w:i/>
          <w:iCs/>
          <w:sz w:val="22"/>
        </w:rPr>
        <w:t>the role of digital marketing in the success of the IMC strategy of luxury fashion brands.</w:t>
      </w:r>
    </w:p>
    <w:p w14:paraId="05FB39F6" w14:textId="46F79006" w:rsidR="0038277F" w:rsidRPr="0043291B" w:rsidRDefault="0038277F" w:rsidP="0043291B">
      <w:pPr>
        <w:spacing w:line="240" w:lineRule="auto"/>
        <w:jc w:val="left"/>
        <w:rPr>
          <w:sz w:val="22"/>
          <w:u w:val="single"/>
        </w:rPr>
      </w:pPr>
      <w:r w:rsidRPr="0043291B">
        <w:rPr>
          <w:sz w:val="22"/>
        </w:rPr>
        <w:t xml:space="preserve">Your participation in this study is highly appreciated. The information provided will be used for academic purposes only, and your anonymity will be preserved. </w:t>
      </w:r>
    </w:p>
    <w:p w14:paraId="3815F6B7" w14:textId="77777777" w:rsidR="0038277F" w:rsidRPr="0043291B" w:rsidRDefault="0038277F" w:rsidP="0043291B">
      <w:pPr>
        <w:spacing w:line="240" w:lineRule="auto"/>
        <w:jc w:val="left"/>
        <w:rPr>
          <w:b/>
          <w:color w:val="FF0000"/>
          <w:sz w:val="22"/>
          <w:u w:val="single"/>
        </w:rPr>
      </w:pPr>
    </w:p>
    <w:p w14:paraId="11EB4AB7" w14:textId="1FEF3D78" w:rsidR="0038277F" w:rsidRPr="0043291B" w:rsidRDefault="0038277F" w:rsidP="0043291B">
      <w:pPr>
        <w:spacing w:line="240" w:lineRule="auto"/>
        <w:jc w:val="left"/>
        <w:rPr>
          <w:bCs/>
          <w:i/>
          <w:iCs/>
          <w:color w:val="FF0000"/>
          <w:sz w:val="22"/>
        </w:rPr>
      </w:pPr>
      <w:r w:rsidRPr="0043291B">
        <w:rPr>
          <w:bCs/>
          <w:i/>
          <w:iCs/>
          <w:color w:val="FF0000"/>
          <w:sz w:val="22"/>
        </w:rPr>
        <w:t>[Before starting the survey, the participants were asked to observe their preferred social media pages of Burberry and Prada to answer further questions]</w:t>
      </w:r>
    </w:p>
    <w:p w14:paraId="0A9E18BD" w14:textId="77777777" w:rsidR="0038277F" w:rsidRPr="0043291B" w:rsidRDefault="0038277F" w:rsidP="0043291B">
      <w:pPr>
        <w:tabs>
          <w:tab w:val="left" w:pos="5460"/>
        </w:tabs>
        <w:spacing w:line="240" w:lineRule="auto"/>
        <w:jc w:val="left"/>
        <w:rPr>
          <w:b/>
          <w:sz w:val="22"/>
        </w:rPr>
      </w:pPr>
      <w:r w:rsidRPr="0043291B">
        <w:rPr>
          <w:b/>
          <w:sz w:val="22"/>
        </w:rPr>
        <w:tab/>
      </w:r>
    </w:p>
    <w:p w14:paraId="6E27BE5C" w14:textId="2887E148" w:rsidR="0038277F" w:rsidRDefault="00544BD0" w:rsidP="0043291B">
      <w:pPr>
        <w:pStyle w:val="ListParagraph"/>
        <w:numPr>
          <w:ilvl w:val="0"/>
          <w:numId w:val="31"/>
        </w:numPr>
        <w:spacing w:line="240" w:lineRule="auto"/>
        <w:jc w:val="center"/>
        <w:rPr>
          <w:b/>
          <w:sz w:val="22"/>
        </w:rPr>
      </w:pPr>
      <w:r w:rsidRPr="0043291B">
        <w:rPr>
          <w:b/>
          <w:sz w:val="22"/>
        </w:rPr>
        <w:t>Personal Information</w:t>
      </w:r>
    </w:p>
    <w:p w14:paraId="7EBDE62F" w14:textId="77777777" w:rsidR="0043291B" w:rsidRPr="0043291B" w:rsidRDefault="0043291B" w:rsidP="0043291B">
      <w:pPr>
        <w:pStyle w:val="ListParagraph"/>
        <w:spacing w:line="240" w:lineRule="auto"/>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43291B" w14:paraId="3A03E7A7" w14:textId="77777777" w:rsidTr="0043291B">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3AE6688B" w14:textId="01991BDE" w:rsidR="0043291B" w:rsidRPr="0043291B" w:rsidRDefault="0043291B" w:rsidP="0043291B">
            <w:pPr>
              <w:spacing w:line="240" w:lineRule="auto"/>
              <w:jc w:val="center"/>
              <w:rPr>
                <w:bCs/>
                <w:sz w:val="22"/>
              </w:rPr>
            </w:pPr>
            <w:r w:rsidRPr="0043291B">
              <w:rPr>
                <w:bCs/>
                <w:sz w:val="22"/>
              </w:rPr>
              <w:t>1</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25DA127C" w14:textId="61108EB5" w:rsidR="0043291B" w:rsidRDefault="0043291B" w:rsidP="0043291B">
            <w:pPr>
              <w:spacing w:line="240" w:lineRule="auto"/>
              <w:jc w:val="left"/>
              <w:rPr>
                <w:b/>
                <w:sz w:val="22"/>
              </w:rPr>
            </w:pPr>
            <w:r w:rsidRPr="0043291B">
              <w:rPr>
                <w:sz w:val="22"/>
              </w:rPr>
              <w:t>What is your gender?</w:t>
            </w:r>
          </w:p>
        </w:tc>
      </w:tr>
      <w:tr w:rsidR="0043291B" w14:paraId="0D5CEE2D" w14:textId="77777777" w:rsidTr="0043291B">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843A475" w14:textId="778CBFAD" w:rsidR="0043291B" w:rsidRPr="0043291B" w:rsidRDefault="0043291B" w:rsidP="0043291B">
            <w:pPr>
              <w:spacing w:line="240" w:lineRule="auto"/>
              <w:jc w:val="left"/>
              <w:rPr>
                <w:bCs/>
                <w:sz w:val="22"/>
              </w:rPr>
            </w:pPr>
            <w:r w:rsidRPr="0043291B">
              <w:rPr>
                <w:bCs/>
                <w:sz w:val="22"/>
              </w:rPr>
              <w:t>Male</w:t>
            </w:r>
          </w:p>
        </w:tc>
        <w:tc>
          <w:tcPr>
            <w:tcW w:w="573" w:type="dxa"/>
            <w:tcBorders>
              <w:top w:val="single" w:sz="4" w:space="0" w:color="808080" w:themeColor="background1" w:themeShade="80"/>
              <w:bottom w:val="single" w:sz="4" w:space="0" w:color="808080" w:themeColor="background1" w:themeShade="80"/>
            </w:tcBorders>
            <w:vAlign w:val="center"/>
          </w:tcPr>
          <w:p w14:paraId="5ECC6B40" w14:textId="69D58773"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2232910" w14:textId="3C37B080" w:rsidR="0043291B" w:rsidRPr="0043291B" w:rsidRDefault="0043291B" w:rsidP="0043291B">
            <w:pPr>
              <w:spacing w:line="240" w:lineRule="auto"/>
              <w:jc w:val="left"/>
              <w:rPr>
                <w:bCs/>
                <w:sz w:val="22"/>
              </w:rPr>
            </w:pPr>
            <w:r w:rsidRPr="0043291B">
              <w:rPr>
                <w:bCs/>
                <w:sz w:val="22"/>
              </w:rPr>
              <w:t>Female</w:t>
            </w:r>
          </w:p>
        </w:tc>
        <w:tc>
          <w:tcPr>
            <w:tcW w:w="573" w:type="dxa"/>
            <w:tcBorders>
              <w:top w:val="single" w:sz="4" w:space="0" w:color="808080" w:themeColor="background1" w:themeShade="80"/>
              <w:bottom w:val="single" w:sz="4" w:space="0" w:color="808080" w:themeColor="background1" w:themeShade="80"/>
            </w:tcBorders>
            <w:vAlign w:val="center"/>
          </w:tcPr>
          <w:p w14:paraId="78145626" w14:textId="3464FC25" w:rsidR="0043291B" w:rsidRPr="0043291B" w:rsidRDefault="0043291B" w:rsidP="0043291B">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462DAB3A" w14:textId="77777777" w:rsidR="0043291B" w:rsidRPr="0043291B" w:rsidRDefault="0043291B" w:rsidP="0043291B">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2DB922E4" w14:textId="0F40DB67" w:rsidR="0043291B" w:rsidRPr="0043291B" w:rsidRDefault="0043291B" w:rsidP="0043291B">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4495A9DD" w14:textId="77777777" w:rsidR="0043291B" w:rsidRPr="0043291B" w:rsidRDefault="0043291B" w:rsidP="0043291B">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FE5DAF" w14:textId="47668F56" w:rsidR="0043291B" w:rsidRPr="0043291B" w:rsidRDefault="0043291B" w:rsidP="0043291B">
            <w:pPr>
              <w:spacing w:line="240" w:lineRule="auto"/>
              <w:jc w:val="right"/>
              <w:rPr>
                <w:bCs/>
                <w:sz w:val="22"/>
              </w:rPr>
            </w:pPr>
          </w:p>
        </w:tc>
      </w:tr>
    </w:tbl>
    <w:p w14:paraId="46C5FE12" w14:textId="44650EBA" w:rsidR="0043291B" w:rsidRDefault="0043291B" w:rsidP="0043291B">
      <w:pPr>
        <w:spacing w:line="240" w:lineRule="auto"/>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43291B" w14:paraId="3976B3E3" w14:textId="77777777" w:rsidTr="0043291B">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D04EE2F" w14:textId="502EB4C6" w:rsidR="0043291B" w:rsidRPr="0043291B" w:rsidRDefault="0043291B" w:rsidP="0043291B">
            <w:pPr>
              <w:spacing w:line="240" w:lineRule="auto"/>
              <w:jc w:val="center"/>
              <w:rPr>
                <w:bCs/>
                <w:sz w:val="22"/>
              </w:rPr>
            </w:pPr>
            <w:r>
              <w:rPr>
                <w:bCs/>
                <w:sz w:val="22"/>
              </w:rPr>
              <w:t>2</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1328073" w14:textId="608870C1" w:rsidR="0043291B" w:rsidRDefault="0043291B" w:rsidP="0043291B">
            <w:pPr>
              <w:spacing w:line="240" w:lineRule="auto"/>
              <w:jc w:val="left"/>
              <w:rPr>
                <w:b/>
                <w:sz w:val="22"/>
              </w:rPr>
            </w:pPr>
            <w:r>
              <w:rPr>
                <w:sz w:val="22"/>
              </w:rPr>
              <w:t>What age are you?</w:t>
            </w:r>
          </w:p>
        </w:tc>
      </w:tr>
      <w:tr w:rsidR="0043291B" w14:paraId="2760C8B1" w14:textId="77777777" w:rsidTr="0043291B">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19DFEBE6" w14:textId="51299AD7" w:rsidR="0043291B" w:rsidRPr="0043291B" w:rsidRDefault="0043291B" w:rsidP="0043291B">
            <w:pPr>
              <w:spacing w:line="240" w:lineRule="auto"/>
              <w:jc w:val="left"/>
              <w:rPr>
                <w:bCs/>
                <w:sz w:val="22"/>
              </w:rPr>
            </w:pPr>
            <w:r>
              <w:rPr>
                <w:bCs/>
                <w:sz w:val="22"/>
              </w:rPr>
              <w:t>Under 18</w:t>
            </w:r>
          </w:p>
        </w:tc>
        <w:tc>
          <w:tcPr>
            <w:tcW w:w="573" w:type="dxa"/>
            <w:tcBorders>
              <w:top w:val="single" w:sz="4" w:space="0" w:color="808080" w:themeColor="background1" w:themeShade="80"/>
            </w:tcBorders>
            <w:vAlign w:val="center"/>
          </w:tcPr>
          <w:p w14:paraId="3E69A7A1" w14:textId="77777777"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7650937E" w14:textId="67EBEAC3" w:rsidR="0043291B" w:rsidRPr="0043291B" w:rsidRDefault="0043291B" w:rsidP="0043291B">
            <w:pPr>
              <w:spacing w:line="240" w:lineRule="auto"/>
              <w:jc w:val="left"/>
              <w:rPr>
                <w:bCs/>
                <w:sz w:val="22"/>
              </w:rPr>
            </w:pPr>
            <w:r>
              <w:rPr>
                <w:bCs/>
                <w:sz w:val="22"/>
              </w:rPr>
              <w:t xml:space="preserve">19 – 24 </w:t>
            </w:r>
          </w:p>
        </w:tc>
        <w:tc>
          <w:tcPr>
            <w:tcW w:w="573" w:type="dxa"/>
            <w:tcBorders>
              <w:top w:val="single" w:sz="4" w:space="0" w:color="808080" w:themeColor="background1" w:themeShade="80"/>
            </w:tcBorders>
            <w:vAlign w:val="center"/>
          </w:tcPr>
          <w:p w14:paraId="0C3737F8" w14:textId="77777777" w:rsidR="0043291B" w:rsidRPr="0043291B" w:rsidRDefault="0043291B" w:rsidP="0043291B">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3D6AEDD9" w14:textId="0DDCF80F" w:rsidR="0043291B" w:rsidRPr="0043291B" w:rsidRDefault="0043291B" w:rsidP="0043291B">
            <w:pPr>
              <w:spacing w:line="240" w:lineRule="auto"/>
              <w:jc w:val="left"/>
              <w:rPr>
                <w:bCs/>
                <w:sz w:val="22"/>
              </w:rPr>
            </w:pPr>
            <w:r>
              <w:rPr>
                <w:bCs/>
                <w:sz w:val="22"/>
              </w:rPr>
              <w:t xml:space="preserve">25 – 34 </w:t>
            </w:r>
          </w:p>
        </w:tc>
        <w:tc>
          <w:tcPr>
            <w:tcW w:w="573" w:type="dxa"/>
            <w:tcBorders>
              <w:top w:val="single" w:sz="4" w:space="0" w:color="808080" w:themeColor="background1" w:themeShade="80"/>
            </w:tcBorders>
            <w:vAlign w:val="center"/>
          </w:tcPr>
          <w:p w14:paraId="4A3385FB" w14:textId="0E617780"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35A7DA75" w14:textId="667CD5CF" w:rsidR="0043291B" w:rsidRPr="0043291B" w:rsidRDefault="0043291B" w:rsidP="0043291B">
            <w:pPr>
              <w:spacing w:line="240" w:lineRule="auto"/>
              <w:jc w:val="left"/>
              <w:rPr>
                <w:bCs/>
                <w:sz w:val="22"/>
              </w:rPr>
            </w:pPr>
            <w:r>
              <w:rPr>
                <w:bCs/>
                <w:sz w:val="22"/>
              </w:rPr>
              <w:t xml:space="preserve">35 – 44 </w:t>
            </w:r>
          </w:p>
        </w:tc>
        <w:tc>
          <w:tcPr>
            <w:tcW w:w="653" w:type="dxa"/>
            <w:tcBorders>
              <w:top w:val="single" w:sz="4" w:space="0" w:color="808080" w:themeColor="background1" w:themeShade="80"/>
              <w:right w:val="single" w:sz="4" w:space="0" w:color="808080" w:themeColor="background1" w:themeShade="80"/>
            </w:tcBorders>
            <w:vAlign w:val="center"/>
          </w:tcPr>
          <w:p w14:paraId="0374800B" w14:textId="4C321BDA" w:rsidR="0043291B" w:rsidRPr="0043291B" w:rsidRDefault="0043291B" w:rsidP="0043291B">
            <w:pPr>
              <w:spacing w:line="240" w:lineRule="auto"/>
              <w:jc w:val="right"/>
              <w:rPr>
                <w:bCs/>
                <w:sz w:val="22"/>
              </w:rPr>
            </w:pPr>
            <w:r>
              <w:rPr>
                <w:rFonts w:ascii="Wingdings 2" w:hAnsi="Wingdings 2" w:cs="Wingdings 2"/>
                <w:sz w:val="29"/>
                <w:szCs w:val="29"/>
              </w:rPr>
              <w:t></w:t>
            </w:r>
          </w:p>
        </w:tc>
      </w:tr>
      <w:tr w:rsidR="0043291B" w14:paraId="135E595A" w14:textId="77777777" w:rsidTr="0043291B">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6D287243" w14:textId="143DDB62" w:rsidR="0043291B" w:rsidRPr="0043291B" w:rsidRDefault="0043291B" w:rsidP="0043291B">
            <w:pPr>
              <w:spacing w:line="240" w:lineRule="auto"/>
              <w:jc w:val="left"/>
              <w:rPr>
                <w:bCs/>
                <w:sz w:val="22"/>
              </w:rPr>
            </w:pPr>
            <w:r>
              <w:rPr>
                <w:bCs/>
                <w:sz w:val="22"/>
              </w:rPr>
              <w:t xml:space="preserve">45 – 54 </w:t>
            </w:r>
          </w:p>
        </w:tc>
        <w:tc>
          <w:tcPr>
            <w:tcW w:w="573" w:type="dxa"/>
            <w:tcBorders>
              <w:bottom w:val="single" w:sz="4" w:space="0" w:color="808080" w:themeColor="background1" w:themeShade="80"/>
            </w:tcBorders>
            <w:vAlign w:val="center"/>
          </w:tcPr>
          <w:p w14:paraId="43B47717" w14:textId="3963566F" w:rsidR="0043291B" w:rsidRDefault="0043291B" w:rsidP="0043291B">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7D4985D8" w14:textId="341ADD47" w:rsidR="0043291B" w:rsidRPr="0043291B" w:rsidRDefault="0043291B" w:rsidP="0043291B">
            <w:pPr>
              <w:spacing w:line="240" w:lineRule="auto"/>
              <w:jc w:val="left"/>
              <w:rPr>
                <w:bCs/>
                <w:sz w:val="22"/>
              </w:rPr>
            </w:pPr>
            <w:r>
              <w:rPr>
                <w:bCs/>
                <w:sz w:val="22"/>
              </w:rPr>
              <w:t xml:space="preserve">55 – 64 </w:t>
            </w:r>
          </w:p>
        </w:tc>
        <w:tc>
          <w:tcPr>
            <w:tcW w:w="573" w:type="dxa"/>
            <w:tcBorders>
              <w:bottom w:val="single" w:sz="4" w:space="0" w:color="808080" w:themeColor="background1" w:themeShade="80"/>
            </w:tcBorders>
            <w:vAlign w:val="center"/>
          </w:tcPr>
          <w:p w14:paraId="08A09D2B" w14:textId="32F7AACE" w:rsidR="0043291B" w:rsidRDefault="0043291B" w:rsidP="0043291B">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14BA2B1A" w14:textId="5F82288A" w:rsidR="0043291B" w:rsidRPr="0043291B" w:rsidRDefault="0043291B" w:rsidP="0043291B">
            <w:pPr>
              <w:spacing w:line="240" w:lineRule="auto"/>
              <w:jc w:val="left"/>
              <w:rPr>
                <w:bCs/>
                <w:sz w:val="22"/>
              </w:rPr>
            </w:pPr>
            <w:r>
              <w:rPr>
                <w:bCs/>
                <w:sz w:val="22"/>
              </w:rPr>
              <w:t xml:space="preserve">Over 65 </w:t>
            </w:r>
          </w:p>
        </w:tc>
        <w:tc>
          <w:tcPr>
            <w:tcW w:w="573" w:type="dxa"/>
            <w:tcBorders>
              <w:bottom w:val="single" w:sz="4" w:space="0" w:color="808080" w:themeColor="background1" w:themeShade="80"/>
            </w:tcBorders>
            <w:vAlign w:val="center"/>
          </w:tcPr>
          <w:p w14:paraId="45144BED" w14:textId="62606971"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9" w:type="dxa"/>
            <w:tcBorders>
              <w:bottom w:val="single" w:sz="4" w:space="0" w:color="808080" w:themeColor="background1" w:themeShade="80"/>
            </w:tcBorders>
            <w:vAlign w:val="center"/>
          </w:tcPr>
          <w:p w14:paraId="36B1A7E1" w14:textId="77777777" w:rsidR="0043291B" w:rsidRPr="0043291B" w:rsidRDefault="0043291B" w:rsidP="0043291B">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588221FA" w14:textId="77777777" w:rsidR="0043291B" w:rsidRPr="0043291B" w:rsidRDefault="0043291B" w:rsidP="0043291B">
            <w:pPr>
              <w:spacing w:line="240" w:lineRule="auto"/>
              <w:jc w:val="right"/>
              <w:rPr>
                <w:bCs/>
                <w:sz w:val="22"/>
              </w:rPr>
            </w:pPr>
          </w:p>
        </w:tc>
      </w:tr>
    </w:tbl>
    <w:p w14:paraId="026743E6" w14:textId="0FB97A1B" w:rsidR="0038277F" w:rsidRDefault="0038277F"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01D64DE7"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3B53A285" w14:textId="68A8A0D4" w:rsidR="00D421CB" w:rsidRPr="0043291B" w:rsidRDefault="00D421CB" w:rsidP="00D539A7">
            <w:pPr>
              <w:spacing w:line="240" w:lineRule="auto"/>
              <w:jc w:val="center"/>
              <w:rPr>
                <w:bCs/>
                <w:sz w:val="22"/>
              </w:rPr>
            </w:pPr>
            <w:r>
              <w:rPr>
                <w:bCs/>
                <w:sz w:val="22"/>
              </w:rPr>
              <w:t>3</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128E8D7A" w14:textId="2784365C" w:rsidR="00D421CB" w:rsidRDefault="00D421CB" w:rsidP="00D539A7">
            <w:pPr>
              <w:spacing w:line="240" w:lineRule="auto"/>
              <w:jc w:val="left"/>
              <w:rPr>
                <w:b/>
                <w:sz w:val="22"/>
              </w:rPr>
            </w:pPr>
            <w:r>
              <w:rPr>
                <w:sz w:val="22"/>
              </w:rPr>
              <w:t>What is your household income?</w:t>
            </w:r>
          </w:p>
        </w:tc>
      </w:tr>
      <w:tr w:rsidR="00D421CB" w14:paraId="13563EF8"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15773C76" w14:textId="0FED0632" w:rsidR="00D421CB" w:rsidRPr="0043291B" w:rsidRDefault="00D421CB" w:rsidP="00D539A7">
            <w:pPr>
              <w:spacing w:line="240" w:lineRule="auto"/>
              <w:jc w:val="left"/>
              <w:rPr>
                <w:bCs/>
                <w:sz w:val="22"/>
              </w:rPr>
            </w:pPr>
            <w:r>
              <w:rPr>
                <w:bCs/>
                <w:sz w:val="22"/>
              </w:rPr>
              <w:t>Below £15k</w:t>
            </w:r>
          </w:p>
        </w:tc>
        <w:tc>
          <w:tcPr>
            <w:tcW w:w="573" w:type="dxa"/>
            <w:tcBorders>
              <w:top w:val="single" w:sz="4" w:space="0" w:color="808080" w:themeColor="background1" w:themeShade="80"/>
            </w:tcBorders>
            <w:vAlign w:val="center"/>
          </w:tcPr>
          <w:p w14:paraId="1A572E6C"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1D9CAE84" w14:textId="198B177F" w:rsidR="00D421CB" w:rsidRPr="0043291B" w:rsidRDefault="00D421CB" w:rsidP="00D539A7">
            <w:pPr>
              <w:spacing w:line="240" w:lineRule="auto"/>
              <w:jc w:val="left"/>
              <w:rPr>
                <w:bCs/>
                <w:sz w:val="22"/>
              </w:rPr>
            </w:pPr>
            <w:r>
              <w:rPr>
                <w:bCs/>
                <w:sz w:val="22"/>
              </w:rPr>
              <w:t xml:space="preserve">£15k - £20k  </w:t>
            </w:r>
          </w:p>
        </w:tc>
        <w:tc>
          <w:tcPr>
            <w:tcW w:w="573" w:type="dxa"/>
            <w:tcBorders>
              <w:top w:val="single" w:sz="4" w:space="0" w:color="808080" w:themeColor="background1" w:themeShade="80"/>
            </w:tcBorders>
            <w:vAlign w:val="center"/>
          </w:tcPr>
          <w:p w14:paraId="1EDFCA28"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0A5B2FF5" w14:textId="139DC295" w:rsidR="00D421CB" w:rsidRPr="0043291B" w:rsidRDefault="00D421CB" w:rsidP="00D539A7">
            <w:pPr>
              <w:spacing w:line="240" w:lineRule="auto"/>
              <w:jc w:val="left"/>
              <w:rPr>
                <w:bCs/>
                <w:sz w:val="22"/>
              </w:rPr>
            </w:pPr>
            <w:r>
              <w:rPr>
                <w:bCs/>
                <w:sz w:val="22"/>
              </w:rPr>
              <w:t xml:space="preserve">£20k - £40k </w:t>
            </w:r>
          </w:p>
        </w:tc>
        <w:tc>
          <w:tcPr>
            <w:tcW w:w="573" w:type="dxa"/>
            <w:tcBorders>
              <w:top w:val="single" w:sz="4" w:space="0" w:color="808080" w:themeColor="background1" w:themeShade="80"/>
            </w:tcBorders>
            <w:vAlign w:val="center"/>
          </w:tcPr>
          <w:p w14:paraId="674B9228"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593305A9" w14:textId="21DE2DF0" w:rsidR="00D421CB" w:rsidRPr="0043291B" w:rsidRDefault="00D421CB" w:rsidP="00D539A7">
            <w:pPr>
              <w:spacing w:line="240" w:lineRule="auto"/>
              <w:jc w:val="left"/>
              <w:rPr>
                <w:bCs/>
                <w:sz w:val="22"/>
              </w:rPr>
            </w:pPr>
            <w:r>
              <w:rPr>
                <w:bCs/>
                <w:sz w:val="22"/>
              </w:rPr>
              <w:t xml:space="preserve">£50k - £80k </w:t>
            </w:r>
          </w:p>
        </w:tc>
        <w:tc>
          <w:tcPr>
            <w:tcW w:w="653" w:type="dxa"/>
            <w:tcBorders>
              <w:top w:val="single" w:sz="4" w:space="0" w:color="808080" w:themeColor="background1" w:themeShade="80"/>
              <w:right w:val="single" w:sz="4" w:space="0" w:color="808080" w:themeColor="background1" w:themeShade="80"/>
            </w:tcBorders>
            <w:vAlign w:val="center"/>
          </w:tcPr>
          <w:p w14:paraId="156D0B46"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0E6863EE"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6EBA6EF5" w14:textId="720908BD" w:rsidR="00D421CB" w:rsidRPr="0043291B" w:rsidRDefault="00D421CB" w:rsidP="00D539A7">
            <w:pPr>
              <w:spacing w:line="240" w:lineRule="auto"/>
              <w:jc w:val="left"/>
              <w:rPr>
                <w:bCs/>
                <w:sz w:val="22"/>
              </w:rPr>
            </w:pPr>
            <w:r>
              <w:rPr>
                <w:bCs/>
                <w:sz w:val="22"/>
              </w:rPr>
              <w:t xml:space="preserve">£80k - £120k </w:t>
            </w:r>
          </w:p>
        </w:tc>
        <w:tc>
          <w:tcPr>
            <w:tcW w:w="573" w:type="dxa"/>
            <w:tcBorders>
              <w:bottom w:val="single" w:sz="4" w:space="0" w:color="808080" w:themeColor="background1" w:themeShade="80"/>
            </w:tcBorders>
            <w:vAlign w:val="center"/>
          </w:tcPr>
          <w:p w14:paraId="013F960F" w14:textId="77777777" w:rsidR="00D421CB" w:rsidRDefault="00D421CB"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7F6C6409" w14:textId="47E589E2" w:rsidR="00D421CB" w:rsidRPr="0043291B" w:rsidRDefault="00D421CB" w:rsidP="00D539A7">
            <w:pPr>
              <w:spacing w:line="240" w:lineRule="auto"/>
              <w:jc w:val="left"/>
              <w:rPr>
                <w:bCs/>
                <w:sz w:val="22"/>
              </w:rPr>
            </w:pPr>
            <w:r>
              <w:rPr>
                <w:bCs/>
                <w:sz w:val="22"/>
              </w:rPr>
              <w:t xml:space="preserve">£120k - £150k </w:t>
            </w:r>
          </w:p>
        </w:tc>
        <w:tc>
          <w:tcPr>
            <w:tcW w:w="573" w:type="dxa"/>
            <w:tcBorders>
              <w:bottom w:val="single" w:sz="4" w:space="0" w:color="808080" w:themeColor="background1" w:themeShade="80"/>
            </w:tcBorders>
            <w:vAlign w:val="center"/>
          </w:tcPr>
          <w:p w14:paraId="7C469C03" w14:textId="77777777" w:rsidR="00D421CB" w:rsidRDefault="00D421CB"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3BDC164D" w14:textId="189BE0AD" w:rsidR="00D421CB" w:rsidRPr="0043291B" w:rsidRDefault="00D421CB" w:rsidP="00D539A7">
            <w:pPr>
              <w:spacing w:line="240" w:lineRule="auto"/>
              <w:jc w:val="left"/>
              <w:rPr>
                <w:bCs/>
                <w:sz w:val="22"/>
              </w:rPr>
            </w:pPr>
            <w:r>
              <w:rPr>
                <w:bCs/>
                <w:sz w:val="22"/>
              </w:rPr>
              <w:t xml:space="preserve">Over £150k </w:t>
            </w:r>
          </w:p>
        </w:tc>
        <w:tc>
          <w:tcPr>
            <w:tcW w:w="573" w:type="dxa"/>
            <w:tcBorders>
              <w:bottom w:val="single" w:sz="4" w:space="0" w:color="808080" w:themeColor="background1" w:themeShade="80"/>
            </w:tcBorders>
            <w:vAlign w:val="center"/>
          </w:tcPr>
          <w:p w14:paraId="05506184"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bottom w:val="single" w:sz="4" w:space="0" w:color="808080" w:themeColor="background1" w:themeShade="80"/>
            </w:tcBorders>
            <w:vAlign w:val="center"/>
          </w:tcPr>
          <w:p w14:paraId="77B9BAC0" w14:textId="77777777" w:rsidR="00D421CB" w:rsidRPr="0043291B" w:rsidRDefault="00D421CB"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2B3E41A0" w14:textId="77777777" w:rsidR="00D421CB" w:rsidRPr="0043291B" w:rsidRDefault="00D421CB" w:rsidP="00D539A7">
            <w:pPr>
              <w:spacing w:line="240" w:lineRule="auto"/>
              <w:jc w:val="right"/>
              <w:rPr>
                <w:bCs/>
                <w:sz w:val="22"/>
              </w:rPr>
            </w:pPr>
          </w:p>
        </w:tc>
      </w:tr>
    </w:tbl>
    <w:p w14:paraId="598E18A0" w14:textId="77777777" w:rsidR="00D421CB" w:rsidRDefault="00D421CB"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55E76D6D"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F071082" w14:textId="729023D6" w:rsidR="00D421CB" w:rsidRPr="0043291B" w:rsidRDefault="00D421CB" w:rsidP="00D539A7">
            <w:pPr>
              <w:spacing w:line="240" w:lineRule="auto"/>
              <w:jc w:val="center"/>
              <w:rPr>
                <w:bCs/>
                <w:sz w:val="22"/>
              </w:rPr>
            </w:pPr>
            <w:r>
              <w:rPr>
                <w:bCs/>
                <w:sz w:val="22"/>
              </w:rPr>
              <w:t>4</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3D1125E4" w14:textId="5FE99B9A" w:rsidR="00D421CB" w:rsidRDefault="00D421CB" w:rsidP="00D539A7">
            <w:pPr>
              <w:spacing w:line="240" w:lineRule="auto"/>
              <w:jc w:val="left"/>
              <w:rPr>
                <w:b/>
                <w:sz w:val="22"/>
              </w:rPr>
            </w:pPr>
            <w:r w:rsidRPr="0043291B">
              <w:rPr>
                <w:sz w:val="22"/>
              </w:rPr>
              <w:t xml:space="preserve">What comes to your mind when I </w:t>
            </w:r>
            <w:r w:rsidR="00C341C1" w:rsidRPr="0043291B">
              <w:rPr>
                <w:sz w:val="22"/>
              </w:rPr>
              <w:t>say,</w:t>
            </w:r>
            <w:r w:rsidRPr="0043291B">
              <w:rPr>
                <w:sz w:val="22"/>
              </w:rPr>
              <w:t xml:space="preserve"> </w:t>
            </w:r>
            <w:r>
              <w:rPr>
                <w:sz w:val="22"/>
              </w:rPr>
              <w:t>“l</w:t>
            </w:r>
            <w:r w:rsidRPr="0043291B">
              <w:rPr>
                <w:sz w:val="22"/>
              </w:rPr>
              <w:t xml:space="preserve">uxury </w:t>
            </w:r>
            <w:r>
              <w:rPr>
                <w:sz w:val="22"/>
              </w:rPr>
              <w:t>f</w:t>
            </w:r>
            <w:r w:rsidRPr="0043291B">
              <w:rPr>
                <w:sz w:val="22"/>
              </w:rPr>
              <w:t>ashion?</w:t>
            </w:r>
            <w:r>
              <w:rPr>
                <w:sz w:val="22"/>
              </w:rPr>
              <w:t>”</w:t>
            </w:r>
            <w:r w:rsidRPr="0043291B">
              <w:rPr>
                <w:sz w:val="22"/>
              </w:rPr>
              <w:t xml:space="preserve"> </w:t>
            </w:r>
            <w:r w:rsidRPr="00D421CB">
              <w:rPr>
                <w:i/>
                <w:iCs/>
                <w:sz w:val="22"/>
              </w:rPr>
              <w:t>(You can choose more than 1)</w:t>
            </w:r>
          </w:p>
        </w:tc>
      </w:tr>
      <w:tr w:rsidR="00D421CB" w14:paraId="0DC84C40"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2A5DC105" w14:textId="288E0AA1" w:rsidR="00D421CB" w:rsidRPr="0043291B" w:rsidRDefault="00D421CB" w:rsidP="00D539A7">
            <w:pPr>
              <w:spacing w:line="240" w:lineRule="auto"/>
              <w:jc w:val="left"/>
              <w:rPr>
                <w:bCs/>
                <w:sz w:val="22"/>
              </w:rPr>
            </w:pPr>
            <w:r>
              <w:rPr>
                <w:bCs/>
                <w:sz w:val="22"/>
              </w:rPr>
              <w:t>Unique</w:t>
            </w:r>
          </w:p>
        </w:tc>
        <w:tc>
          <w:tcPr>
            <w:tcW w:w="573" w:type="dxa"/>
            <w:tcBorders>
              <w:top w:val="single" w:sz="4" w:space="0" w:color="808080" w:themeColor="background1" w:themeShade="80"/>
            </w:tcBorders>
            <w:vAlign w:val="center"/>
          </w:tcPr>
          <w:p w14:paraId="69C2AF29"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6CC6A9A2" w14:textId="262D1BD9" w:rsidR="00D421CB" w:rsidRPr="0043291B" w:rsidRDefault="00D421CB" w:rsidP="00D539A7">
            <w:pPr>
              <w:spacing w:line="240" w:lineRule="auto"/>
              <w:jc w:val="left"/>
              <w:rPr>
                <w:bCs/>
                <w:sz w:val="22"/>
              </w:rPr>
            </w:pPr>
            <w:r>
              <w:rPr>
                <w:bCs/>
                <w:sz w:val="22"/>
              </w:rPr>
              <w:t xml:space="preserve">Exclusive </w:t>
            </w:r>
          </w:p>
        </w:tc>
        <w:tc>
          <w:tcPr>
            <w:tcW w:w="573" w:type="dxa"/>
            <w:tcBorders>
              <w:top w:val="single" w:sz="4" w:space="0" w:color="808080" w:themeColor="background1" w:themeShade="80"/>
            </w:tcBorders>
            <w:vAlign w:val="center"/>
          </w:tcPr>
          <w:p w14:paraId="1C66A1B7"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2856B8AE" w14:textId="1EC6A6E3" w:rsidR="00D421CB" w:rsidRPr="0043291B" w:rsidRDefault="00D421CB" w:rsidP="00D539A7">
            <w:pPr>
              <w:spacing w:line="240" w:lineRule="auto"/>
              <w:jc w:val="left"/>
              <w:rPr>
                <w:bCs/>
                <w:sz w:val="22"/>
              </w:rPr>
            </w:pPr>
            <w:r>
              <w:rPr>
                <w:bCs/>
                <w:sz w:val="22"/>
              </w:rPr>
              <w:t xml:space="preserve">Expensive </w:t>
            </w:r>
          </w:p>
        </w:tc>
        <w:tc>
          <w:tcPr>
            <w:tcW w:w="573" w:type="dxa"/>
            <w:tcBorders>
              <w:top w:val="single" w:sz="4" w:space="0" w:color="808080" w:themeColor="background1" w:themeShade="80"/>
            </w:tcBorders>
            <w:vAlign w:val="center"/>
          </w:tcPr>
          <w:p w14:paraId="21F7C4D4"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3946B5C9" w14:textId="4C925C45" w:rsidR="00D421CB" w:rsidRPr="0043291B" w:rsidRDefault="00D421CB" w:rsidP="00D539A7">
            <w:pPr>
              <w:spacing w:line="240" w:lineRule="auto"/>
              <w:jc w:val="left"/>
              <w:rPr>
                <w:bCs/>
                <w:sz w:val="22"/>
              </w:rPr>
            </w:pPr>
            <w:r>
              <w:rPr>
                <w:bCs/>
                <w:sz w:val="22"/>
              </w:rPr>
              <w:t xml:space="preserve">Elegant </w:t>
            </w:r>
          </w:p>
        </w:tc>
        <w:tc>
          <w:tcPr>
            <w:tcW w:w="653" w:type="dxa"/>
            <w:tcBorders>
              <w:top w:val="single" w:sz="4" w:space="0" w:color="808080" w:themeColor="background1" w:themeShade="80"/>
              <w:right w:val="single" w:sz="4" w:space="0" w:color="808080" w:themeColor="background1" w:themeShade="80"/>
            </w:tcBorders>
            <w:vAlign w:val="center"/>
          </w:tcPr>
          <w:p w14:paraId="68B89F68"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39A59EE7" w14:textId="77777777" w:rsidTr="00D421CB">
        <w:trPr>
          <w:trHeight w:val="397"/>
        </w:trPr>
        <w:tc>
          <w:tcPr>
            <w:tcW w:w="1797" w:type="dxa"/>
            <w:gridSpan w:val="2"/>
            <w:tcBorders>
              <w:left w:val="single" w:sz="4" w:space="0" w:color="808080" w:themeColor="background1" w:themeShade="80"/>
            </w:tcBorders>
            <w:vAlign w:val="center"/>
          </w:tcPr>
          <w:p w14:paraId="5821E334" w14:textId="74221444" w:rsidR="00D421CB" w:rsidRPr="0043291B" w:rsidRDefault="00D421CB" w:rsidP="00D539A7">
            <w:pPr>
              <w:spacing w:line="240" w:lineRule="auto"/>
              <w:jc w:val="left"/>
              <w:rPr>
                <w:bCs/>
                <w:sz w:val="22"/>
              </w:rPr>
            </w:pPr>
            <w:r>
              <w:rPr>
                <w:bCs/>
                <w:sz w:val="22"/>
              </w:rPr>
              <w:t xml:space="preserve">Style </w:t>
            </w:r>
          </w:p>
        </w:tc>
        <w:tc>
          <w:tcPr>
            <w:tcW w:w="573" w:type="dxa"/>
            <w:vAlign w:val="center"/>
          </w:tcPr>
          <w:p w14:paraId="27162553" w14:textId="77777777" w:rsidR="00D421CB" w:rsidRDefault="00D421CB"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vAlign w:val="center"/>
          </w:tcPr>
          <w:p w14:paraId="17A2960E" w14:textId="401A7C80" w:rsidR="00D421CB" w:rsidRPr="0043291B" w:rsidRDefault="00D421CB" w:rsidP="00D539A7">
            <w:pPr>
              <w:spacing w:line="240" w:lineRule="auto"/>
              <w:jc w:val="left"/>
              <w:rPr>
                <w:bCs/>
                <w:sz w:val="22"/>
              </w:rPr>
            </w:pPr>
            <w:r>
              <w:rPr>
                <w:bCs/>
                <w:sz w:val="22"/>
              </w:rPr>
              <w:t xml:space="preserve">Comfortable </w:t>
            </w:r>
          </w:p>
        </w:tc>
        <w:tc>
          <w:tcPr>
            <w:tcW w:w="573" w:type="dxa"/>
            <w:vAlign w:val="center"/>
          </w:tcPr>
          <w:p w14:paraId="536353B4" w14:textId="77777777" w:rsidR="00D421CB" w:rsidRDefault="00D421CB"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vAlign w:val="center"/>
          </w:tcPr>
          <w:p w14:paraId="248EF835" w14:textId="6ECC6B86" w:rsidR="00D421CB" w:rsidRPr="0043291B" w:rsidRDefault="00D421CB" w:rsidP="00D539A7">
            <w:pPr>
              <w:spacing w:line="240" w:lineRule="auto"/>
              <w:jc w:val="left"/>
              <w:rPr>
                <w:bCs/>
                <w:sz w:val="22"/>
              </w:rPr>
            </w:pPr>
            <w:r>
              <w:rPr>
                <w:bCs/>
                <w:sz w:val="22"/>
              </w:rPr>
              <w:t xml:space="preserve">Detailed </w:t>
            </w:r>
          </w:p>
        </w:tc>
        <w:tc>
          <w:tcPr>
            <w:tcW w:w="573" w:type="dxa"/>
            <w:vAlign w:val="center"/>
          </w:tcPr>
          <w:p w14:paraId="1BD4DE9A"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vAlign w:val="center"/>
          </w:tcPr>
          <w:p w14:paraId="506C6926" w14:textId="415CD54A" w:rsidR="00D421CB" w:rsidRPr="0043291B" w:rsidRDefault="00D421CB" w:rsidP="00D539A7">
            <w:pPr>
              <w:spacing w:line="240" w:lineRule="auto"/>
              <w:jc w:val="left"/>
              <w:rPr>
                <w:bCs/>
                <w:sz w:val="22"/>
              </w:rPr>
            </w:pPr>
            <w:r>
              <w:rPr>
                <w:bCs/>
                <w:sz w:val="22"/>
              </w:rPr>
              <w:t>Timelessness</w:t>
            </w:r>
          </w:p>
        </w:tc>
        <w:tc>
          <w:tcPr>
            <w:tcW w:w="653" w:type="dxa"/>
            <w:tcBorders>
              <w:right w:val="single" w:sz="4" w:space="0" w:color="808080" w:themeColor="background1" w:themeShade="80"/>
            </w:tcBorders>
            <w:vAlign w:val="center"/>
          </w:tcPr>
          <w:p w14:paraId="6A0AC147" w14:textId="3D63E695"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6EA9857B"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037E3569" w14:textId="0BC45DFE" w:rsidR="00D421CB" w:rsidRDefault="00D421CB" w:rsidP="00D539A7">
            <w:pPr>
              <w:spacing w:line="240" w:lineRule="auto"/>
              <w:jc w:val="left"/>
              <w:rPr>
                <w:bCs/>
                <w:sz w:val="22"/>
              </w:rPr>
            </w:pPr>
            <w:r>
              <w:rPr>
                <w:bCs/>
                <w:sz w:val="22"/>
              </w:rPr>
              <w:t>Authentic</w:t>
            </w:r>
          </w:p>
        </w:tc>
        <w:tc>
          <w:tcPr>
            <w:tcW w:w="573" w:type="dxa"/>
            <w:tcBorders>
              <w:bottom w:val="single" w:sz="4" w:space="0" w:color="808080" w:themeColor="background1" w:themeShade="80"/>
            </w:tcBorders>
            <w:vAlign w:val="center"/>
          </w:tcPr>
          <w:p w14:paraId="1BD39D24" w14:textId="3C91C363" w:rsidR="00D421CB" w:rsidRDefault="00D421CB"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2040370F" w14:textId="77777777" w:rsidR="00D421CB" w:rsidRDefault="00D421CB" w:rsidP="00D539A7">
            <w:pPr>
              <w:spacing w:line="240" w:lineRule="auto"/>
              <w:jc w:val="left"/>
              <w:rPr>
                <w:bCs/>
                <w:sz w:val="22"/>
              </w:rPr>
            </w:pPr>
          </w:p>
        </w:tc>
        <w:tc>
          <w:tcPr>
            <w:tcW w:w="573" w:type="dxa"/>
            <w:tcBorders>
              <w:bottom w:val="single" w:sz="4" w:space="0" w:color="808080" w:themeColor="background1" w:themeShade="80"/>
            </w:tcBorders>
            <w:vAlign w:val="center"/>
          </w:tcPr>
          <w:p w14:paraId="5A8D1124" w14:textId="77777777" w:rsidR="00D421CB" w:rsidRDefault="00D421CB" w:rsidP="00D539A7">
            <w:pPr>
              <w:spacing w:line="240" w:lineRule="auto"/>
              <w:jc w:val="left"/>
              <w:rPr>
                <w:rFonts w:ascii="Wingdings 2" w:hAnsi="Wingdings 2" w:cs="Wingdings 2"/>
                <w:sz w:val="29"/>
                <w:szCs w:val="29"/>
              </w:rPr>
            </w:pPr>
          </w:p>
        </w:tc>
        <w:tc>
          <w:tcPr>
            <w:tcW w:w="1717" w:type="dxa"/>
            <w:tcBorders>
              <w:bottom w:val="single" w:sz="4" w:space="0" w:color="808080" w:themeColor="background1" w:themeShade="80"/>
            </w:tcBorders>
            <w:vAlign w:val="center"/>
          </w:tcPr>
          <w:p w14:paraId="70D771FC" w14:textId="77777777" w:rsidR="00D421CB" w:rsidRDefault="00D421CB" w:rsidP="00D539A7">
            <w:pPr>
              <w:spacing w:line="240" w:lineRule="auto"/>
              <w:jc w:val="left"/>
              <w:rPr>
                <w:bCs/>
                <w:sz w:val="22"/>
              </w:rPr>
            </w:pPr>
          </w:p>
        </w:tc>
        <w:tc>
          <w:tcPr>
            <w:tcW w:w="573" w:type="dxa"/>
            <w:tcBorders>
              <w:bottom w:val="single" w:sz="4" w:space="0" w:color="808080" w:themeColor="background1" w:themeShade="80"/>
            </w:tcBorders>
            <w:vAlign w:val="center"/>
          </w:tcPr>
          <w:p w14:paraId="143CBD92" w14:textId="77777777" w:rsidR="00D421CB" w:rsidRDefault="00D421CB" w:rsidP="00D539A7">
            <w:pPr>
              <w:spacing w:line="240" w:lineRule="auto"/>
              <w:jc w:val="right"/>
              <w:rPr>
                <w:rFonts w:ascii="Wingdings 2" w:hAnsi="Wingdings 2" w:cs="Wingdings 2"/>
                <w:sz w:val="29"/>
                <w:szCs w:val="29"/>
              </w:rPr>
            </w:pPr>
          </w:p>
        </w:tc>
        <w:tc>
          <w:tcPr>
            <w:tcW w:w="1719" w:type="dxa"/>
            <w:tcBorders>
              <w:bottom w:val="single" w:sz="4" w:space="0" w:color="808080" w:themeColor="background1" w:themeShade="80"/>
            </w:tcBorders>
            <w:vAlign w:val="center"/>
          </w:tcPr>
          <w:p w14:paraId="7941489A" w14:textId="77777777" w:rsidR="00D421CB" w:rsidRDefault="00D421CB"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588B2F7C" w14:textId="77777777" w:rsidR="00D421CB" w:rsidRPr="0043291B" w:rsidRDefault="00D421CB" w:rsidP="00D539A7">
            <w:pPr>
              <w:spacing w:line="240" w:lineRule="auto"/>
              <w:jc w:val="right"/>
              <w:rPr>
                <w:bCs/>
                <w:sz w:val="22"/>
              </w:rPr>
            </w:pPr>
          </w:p>
        </w:tc>
      </w:tr>
    </w:tbl>
    <w:p w14:paraId="1F14E0C6" w14:textId="77777777" w:rsidR="0043291B" w:rsidRPr="0043291B" w:rsidRDefault="0043291B" w:rsidP="0043291B">
      <w:pPr>
        <w:spacing w:line="240" w:lineRule="auto"/>
        <w:jc w:val="left"/>
        <w:rPr>
          <w:sz w:val="22"/>
          <w:lang w:val="en-US"/>
        </w:rPr>
      </w:pPr>
    </w:p>
    <w:p w14:paraId="01949250" w14:textId="1F5A2E05" w:rsidR="0038277F" w:rsidRDefault="0038277F"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36DA1F62"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781FF03E" w14:textId="0E866C11" w:rsidR="00D421CB" w:rsidRPr="0043291B" w:rsidRDefault="00D421CB" w:rsidP="00D539A7">
            <w:pPr>
              <w:spacing w:line="240" w:lineRule="auto"/>
              <w:jc w:val="center"/>
              <w:rPr>
                <w:bCs/>
                <w:sz w:val="22"/>
              </w:rPr>
            </w:pPr>
            <w:r>
              <w:rPr>
                <w:bCs/>
                <w:sz w:val="22"/>
              </w:rPr>
              <w:lastRenderedPageBreak/>
              <w:t>5</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C507D0C" w14:textId="5156DF6F" w:rsidR="00D421CB" w:rsidRPr="00D421CB" w:rsidRDefault="00D421CB" w:rsidP="00D421CB">
            <w:pPr>
              <w:spacing w:line="240" w:lineRule="auto"/>
              <w:jc w:val="left"/>
              <w:rPr>
                <w:sz w:val="22"/>
              </w:rPr>
            </w:pPr>
            <w:r w:rsidRPr="0043291B">
              <w:rPr>
                <w:sz w:val="22"/>
              </w:rPr>
              <w:t xml:space="preserve">Do you own any authentic Burberry and/or Prada product?  </w:t>
            </w:r>
          </w:p>
        </w:tc>
      </w:tr>
      <w:tr w:rsidR="00D421CB" w14:paraId="31E07511"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8F2CD56" w14:textId="154BF9A7" w:rsidR="00D421CB" w:rsidRPr="0043291B" w:rsidRDefault="00D421CB" w:rsidP="00D539A7">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45BC5B2C"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6027548" w14:textId="053DD50D" w:rsidR="00D421CB" w:rsidRPr="0043291B" w:rsidRDefault="00D421CB" w:rsidP="00D539A7">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075A443F"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2CF8C662" w14:textId="09DD6613" w:rsidR="00D421CB" w:rsidRPr="0043291B" w:rsidRDefault="00D421CB" w:rsidP="00D539A7">
            <w:pPr>
              <w:spacing w:line="240" w:lineRule="auto"/>
              <w:jc w:val="left"/>
              <w:rPr>
                <w:bCs/>
                <w:sz w:val="22"/>
              </w:rPr>
            </w:pPr>
            <w:r>
              <w:rPr>
                <w:bCs/>
                <w:sz w:val="22"/>
              </w:rPr>
              <w:t>Intend to buy</w:t>
            </w:r>
          </w:p>
        </w:tc>
        <w:tc>
          <w:tcPr>
            <w:tcW w:w="573" w:type="dxa"/>
            <w:tcBorders>
              <w:top w:val="single" w:sz="4" w:space="0" w:color="808080" w:themeColor="background1" w:themeShade="80"/>
              <w:bottom w:val="single" w:sz="4" w:space="0" w:color="808080" w:themeColor="background1" w:themeShade="80"/>
            </w:tcBorders>
            <w:vAlign w:val="center"/>
          </w:tcPr>
          <w:p w14:paraId="5EDF587E" w14:textId="49C40D9D"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bottom w:val="single" w:sz="4" w:space="0" w:color="808080" w:themeColor="background1" w:themeShade="80"/>
            </w:tcBorders>
            <w:vAlign w:val="center"/>
          </w:tcPr>
          <w:p w14:paraId="3952D123" w14:textId="77777777" w:rsidR="00D421CB" w:rsidRPr="0043291B" w:rsidRDefault="00D421CB" w:rsidP="00D539A7">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2DECC1" w14:textId="77777777" w:rsidR="00D421CB" w:rsidRPr="0043291B" w:rsidRDefault="00D421CB" w:rsidP="00D539A7">
            <w:pPr>
              <w:spacing w:line="240" w:lineRule="auto"/>
              <w:jc w:val="right"/>
              <w:rPr>
                <w:bCs/>
                <w:sz w:val="22"/>
              </w:rPr>
            </w:pPr>
          </w:p>
        </w:tc>
      </w:tr>
    </w:tbl>
    <w:p w14:paraId="3E54EC23" w14:textId="55EC7043" w:rsidR="0038277F" w:rsidRDefault="0038277F"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553"/>
        <w:gridCol w:w="573"/>
        <w:gridCol w:w="4009"/>
        <w:gridCol w:w="653"/>
      </w:tblGrid>
      <w:tr w:rsidR="00D421CB" w14:paraId="195C6448"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48477F6" w14:textId="5E975A60" w:rsidR="00D421CB" w:rsidRPr="0043291B" w:rsidRDefault="00D421CB" w:rsidP="00D539A7">
            <w:pPr>
              <w:spacing w:line="240" w:lineRule="auto"/>
              <w:jc w:val="center"/>
              <w:rPr>
                <w:bCs/>
                <w:sz w:val="22"/>
              </w:rPr>
            </w:pPr>
            <w:r>
              <w:rPr>
                <w:bCs/>
                <w:sz w:val="22"/>
              </w:rPr>
              <w:t>6</w:t>
            </w:r>
          </w:p>
        </w:tc>
        <w:tc>
          <w:tcPr>
            <w:tcW w:w="8788" w:type="dxa"/>
            <w:gridSpan w:val="4"/>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8FAD224" w14:textId="509A530F" w:rsidR="00D421CB" w:rsidRPr="00D421CB" w:rsidRDefault="00D421CB" w:rsidP="00D421CB">
            <w:pPr>
              <w:spacing w:line="240" w:lineRule="auto"/>
              <w:jc w:val="left"/>
              <w:rPr>
                <w:sz w:val="22"/>
              </w:rPr>
            </w:pPr>
            <w:r w:rsidRPr="0043291B">
              <w:rPr>
                <w:sz w:val="22"/>
              </w:rPr>
              <w:t>Where do you prefer to shop luxury products?</w:t>
            </w:r>
          </w:p>
        </w:tc>
      </w:tr>
      <w:tr w:rsidR="00D421CB" w14:paraId="502D6C38" w14:textId="77777777" w:rsidTr="00D539A7">
        <w:trPr>
          <w:trHeight w:val="397"/>
        </w:trPr>
        <w:tc>
          <w:tcPr>
            <w:tcW w:w="4087" w:type="dxa"/>
            <w:gridSpan w:val="2"/>
            <w:tcBorders>
              <w:top w:val="single" w:sz="4" w:space="0" w:color="808080" w:themeColor="background1" w:themeShade="80"/>
              <w:left w:val="single" w:sz="4" w:space="0" w:color="808080" w:themeColor="background1" w:themeShade="80"/>
            </w:tcBorders>
            <w:vAlign w:val="center"/>
          </w:tcPr>
          <w:p w14:paraId="30DF4D0A" w14:textId="4888E956" w:rsidR="00D421CB" w:rsidRPr="0043291B" w:rsidRDefault="00D421CB" w:rsidP="00D539A7">
            <w:pPr>
              <w:spacing w:line="240" w:lineRule="auto"/>
              <w:jc w:val="left"/>
              <w:rPr>
                <w:bCs/>
                <w:sz w:val="22"/>
              </w:rPr>
            </w:pPr>
            <w:r w:rsidRPr="0043291B">
              <w:rPr>
                <w:sz w:val="22"/>
              </w:rPr>
              <w:t>Physical location</w:t>
            </w:r>
          </w:p>
        </w:tc>
        <w:tc>
          <w:tcPr>
            <w:tcW w:w="573" w:type="dxa"/>
            <w:tcBorders>
              <w:top w:val="single" w:sz="4" w:space="0" w:color="808080" w:themeColor="background1" w:themeShade="80"/>
            </w:tcBorders>
            <w:vAlign w:val="center"/>
          </w:tcPr>
          <w:p w14:paraId="019B401E"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3456A9C0" w14:textId="7C11BE52" w:rsidR="00D421CB" w:rsidRPr="0043291B" w:rsidRDefault="00D421CB" w:rsidP="00D539A7">
            <w:pPr>
              <w:spacing w:line="240" w:lineRule="auto"/>
              <w:jc w:val="left"/>
              <w:rPr>
                <w:bCs/>
                <w:sz w:val="22"/>
              </w:rPr>
            </w:pPr>
            <w:r w:rsidRPr="0043291B">
              <w:rPr>
                <w:sz w:val="22"/>
              </w:rPr>
              <w:t>‘Shop Now’ link on social media</w:t>
            </w:r>
          </w:p>
        </w:tc>
        <w:tc>
          <w:tcPr>
            <w:tcW w:w="653" w:type="dxa"/>
            <w:tcBorders>
              <w:top w:val="single" w:sz="4" w:space="0" w:color="808080" w:themeColor="background1" w:themeShade="80"/>
              <w:right w:val="single" w:sz="4" w:space="0" w:color="808080" w:themeColor="background1" w:themeShade="80"/>
            </w:tcBorders>
            <w:vAlign w:val="center"/>
          </w:tcPr>
          <w:p w14:paraId="7BBB014A"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366B8168" w14:textId="77777777" w:rsidTr="00D539A7">
        <w:trPr>
          <w:trHeight w:val="397"/>
        </w:trPr>
        <w:tc>
          <w:tcPr>
            <w:tcW w:w="4087" w:type="dxa"/>
            <w:gridSpan w:val="2"/>
            <w:tcBorders>
              <w:left w:val="single" w:sz="4" w:space="0" w:color="808080" w:themeColor="background1" w:themeShade="80"/>
              <w:bottom w:val="single" w:sz="4" w:space="0" w:color="808080" w:themeColor="background1" w:themeShade="80"/>
            </w:tcBorders>
            <w:vAlign w:val="center"/>
          </w:tcPr>
          <w:p w14:paraId="22239EAC" w14:textId="295F6A6A" w:rsidR="00D421CB" w:rsidRPr="00D421CB" w:rsidRDefault="00D421CB" w:rsidP="00D539A7">
            <w:pPr>
              <w:spacing w:line="240" w:lineRule="auto"/>
              <w:jc w:val="left"/>
              <w:rPr>
                <w:b/>
                <w:sz w:val="22"/>
              </w:rPr>
            </w:pPr>
            <w:r w:rsidRPr="0043291B">
              <w:rPr>
                <w:sz w:val="22"/>
              </w:rPr>
              <w:t>Brand website</w:t>
            </w:r>
          </w:p>
        </w:tc>
        <w:tc>
          <w:tcPr>
            <w:tcW w:w="573" w:type="dxa"/>
            <w:tcBorders>
              <w:bottom w:val="single" w:sz="4" w:space="0" w:color="808080" w:themeColor="background1" w:themeShade="80"/>
            </w:tcBorders>
            <w:vAlign w:val="center"/>
          </w:tcPr>
          <w:p w14:paraId="4B8AF910" w14:textId="77777777" w:rsidR="00D421CB" w:rsidRDefault="00D421CB"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3F7ABF55" w14:textId="367CD8AD" w:rsidR="00D421CB" w:rsidRPr="0043291B" w:rsidRDefault="00D421CB" w:rsidP="00D539A7">
            <w:pPr>
              <w:spacing w:line="240" w:lineRule="auto"/>
              <w:jc w:val="left"/>
              <w:rPr>
                <w:bCs/>
                <w:sz w:val="22"/>
              </w:rPr>
            </w:pPr>
            <w:r w:rsidRPr="0043291B">
              <w:rPr>
                <w:sz w:val="22"/>
              </w:rPr>
              <w:t>Mobile app</w:t>
            </w:r>
          </w:p>
        </w:tc>
        <w:tc>
          <w:tcPr>
            <w:tcW w:w="653" w:type="dxa"/>
            <w:tcBorders>
              <w:bottom w:val="single" w:sz="4" w:space="0" w:color="808080" w:themeColor="background1" w:themeShade="80"/>
              <w:right w:val="single" w:sz="4" w:space="0" w:color="808080" w:themeColor="background1" w:themeShade="80"/>
            </w:tcBorders>
            <w:vAlign w:val="center"/>
          </w:tcPr>
          <w:p w14:paraId="630AF525" w14:textId="71E72C0D" w:rsidR="00D421CB" w:rsidRPr="0043291B" w:rsidRDefault="00D421CB" w:rsidP="00D539A7">
            <w:pPr>
              <w:spacing w:line="240" w:lineRule="auto"/>
              <w:jc w:val="right"/>
              <w:rPr>
                <w:bCs/>
                <w:sz w:val="22"/>
              </w:rPr>
            </w:pPr>
            <w:r>
              <w:rPr>
                <w:rFonts w:ascii="Wingdings 2" w:hAnsi="Wingdings 2" w:cs="Wingdings 2"/>
                <w:sz w:val="29"/>
                <w:szCs w:val="29"/>
              </w:rPr>
              <w:t></w:t>
            </w:r>
          </w:p>
        </w:tc>
      </w:tr>
    </w:tbl>
    <w:p w14:paraId="6A9B9AFF" w14:textId="4ACCA067" w:rsidR="00D421CB" w:rsidRDefault="00D421CB"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1E84F704"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20E70E4" w14:textId="28A9DABC" w:rsidR="00D421CB" w:rsidRPr="0043291B" w:rsidRDefault="00D421CB" w:rsidP="00D539A7">
            <w:pPr>
              <w:spacing w:line="240" w:lineRule="auto"/>
              <w:jc w:val="center"/>
              <w:rPr>
                <w:bCs/>
                <w:sz w:val="22"/>
              </w:rPr>
            </w:pPr>
            <w:r>
              <w:rPr>
                <w:bCs/>
                <w:sz w:val="22"/>
              </w:rPr>
              <w:t>7</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F0DC681" w14:textId="0710CFD3" w:rsidR="00D421CB" w:rsidRPr="00D421CB" w:rsidRDefault="00D421CB" w:rsidP="00D421CB">
            <w:pPr>
              <w:spacing w:line="240" w:lineRule="auto"/>
              <w:jc w:val="left"/>
              <w:rPr>
                <w:sz w:val="22"/>
              </w:rPr>
            </w:pPr>
            <w:r w:rsidRPr="0043291B">
              <w:rPr>
                <w:sz w:val="22"/>
              </w:rPr>
              <w:t xml:space="preserve">Do you follow Burberry and Prada on social media? </w:t>
            </w:r>
          </w:p>
        </w:tc>
      </w:tr>
      <w:tr w:rsidR="00D421CB" w14:paraId="762EF5BE"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E05181C" w14:textId="77777777" w:rsidR="00D421CB" w:rsidRPr="0043291B" w:rsidRDefault="00D421CB" w:rsidP="00D539A7">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547AEB33"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0A9DD547" w14:textId="77777777" w:rsidR="00D421CB" w:rsidRPr="0043291B" w:rsidRDefault="00D421CB" w:rsidP="00D539A7">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640BBEC9"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31A3157D" w14:textId="0427E29A" w:rsidR="00D421CB" w:rsidRPr="0043291B" w:rsidRDefault="00D421CB" w:rsidP="00D539A7">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587C2889" w14:textId="5D43913E" w:rsidR="00D421CB" w:rsidRPr="0043291B" w:rsidRDefault="00D421CB" w:rsidP="00D539A7">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2E2BFE97" w14:textId="77777777" w:rsidR="00D421CB" w:rsidRPr="0043291B" w:rsidRDefault="00D421CB" w:rsidP="00D539A7">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8D2B321" w14:textId="77777777" w:rsidR="00D421CB" w:rsidRPr="0043291B" w:rsidRDefault="00D421CB" w:rsidP="00D539A7">
            <w:pPr>
              <w:spacing w:line="240" w:lineRule="auto"/>
              <w:jc w:val="right"/>
              <w:rPr>
                <w:bCs/>
                <w:sz w:val="22"/>
              </w:rPr>
            </w:pPr>
          </w:p>
        </w:tc>
      </w:tr>
    </w:tbl>
    <w:p w14:paraId="27325C5F" w14:textId="77777777" w:rsidR="00D421CB" w:rsidRPr="0043291B" w:rsidRDefault="00D421CB"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C341C1" w14:paraId="3E927B74"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4771FDF" w14:textId="75EA226A" w:rsidR="00C341C1" w:rsidRPr="0043291B" w:rsidRDefault="00C341C1" w:rsidP="00D539A7">
            <w:pPr>
              <w:spacing w:line="240" w:lineRule="auto"/>
              <w:jc w:val="center"/>
              <w:rPr>
                <w:bCs/>
                <w:sz w:val="22"/>
              </w:rPr>
            </w:pPr>
            <w:r>
              <w:rPr>
                <w:bCs/>
                <w:sz w:val="22"/>
              </w:rPr>
              <w:t>8</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90E8F0A" w14:textId="00CCAA8D" w:rsidR="00C341C1" w:rsidRPr="00C341C1" w:rsidRDefault="00C341C1" w:rsidP="00C341C1">
            <w:pPr>
              <w:spacing w:line="240" w:lineRule="auto"/>
              <w:jc w:val="left"/>
              <w:rPr>
                <w:sz w:val="22"/>
              </w:rPr>
            </w:pPr>
            <w:r w:rsidRPr="0043291B">
              <w:rPr>
                <w:sz w:val="22"/>
              </w:rPr>
              <w:t xml:space="preserve">Which social media page(s) of Burberry and Prada do you follow? </w:t>
            </w:r>
          </w:p>
        </w:tc>
      </w:tr>
      <w:tr w:rsidR="00C341C1" w14:paraId="044B87FE"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1496DEB2" w14:textId="763B3A21" w:rsidR="00C341C1" w:rsidRPr="0043291B" w:rsidRDefault="00C341C1" w:rsidP="00D539A7">
            <w:pPr>
              <w:spacing w:line="240" w:lineRule="auto"/>
              <w:jc w:val="left"/>
              <w:rPr>
                <w:bCs/>
                <w:sz w:val="22"/>
              </w:rPr>
            </w:pPr>
            <w:r>
              <w:rPr>
                <w:bCs/>
                <w:sz w:val="22"/>
              </w:rPr>
              <w:t>Facebook</w:t>
            </w:r>
          </w:p>
        </w:tc>
        <w:tc>
          <w:tcPr>
            <w:tcW w:w="573" w:type="dxa"/>
            <w:tcBorders>
              <w:top w:val="single" w:sz="4" w:space="0" w:color="808080" w:themeColor="background1" w:themeShade="80"/>
            </w:tcBorders>
            <w:vAlign w:val="center"/>
          </w:tcPr>
          <w:p w14:paraId="7AEA0610"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7EF784E0" w14:textId="59FF1FFD" w:rsidR="00C341C1" w:rsidRPr="0043291B" w:rsidRDefault="00C341C1" w:rsidP="00D539A7">
            <w:pPr>
              <w:spacing w:line="240" w:lineRule="auto"/>
              <w:jc w:val="left"/>
              <w:rPr>
                <w:bCs/>
                <w:sz w:val="22"/>
              </w:rPr>
            </w:pPr>
            <w:r w:rsidRPr="0043291B">
              <w:rPr>
                <w:sz w:val="22"/>
              </w:rPr>
              <w:t>Instagram</w:t>
            </w:r>
          </w:p>
        </w:tc>
        <w:tc>
          <w:tcPr>
            <w:tcW w:w="573" w:type="dxa"/>
            <w:tcBorders>
              <w:top w:val="single" w:sz="4" w:space="0" w:color="808080" w:themeColor="background1" w:themeShade="80"/>
            </w:tcBorders>
            <w:vAlign w:val="center"/>
          </w:tcPr>
          <w:p w14:paraId="78B18952" w14:textId="77777777" w:rsidR="00C341C1" w:rsidRPr="0043291B" w:rsidRDefault="00C341C1"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4DEE0A0C" w14:textId="1743ABC0" w:rsidR="00C341C1" w:rsidRPr="0043291B" w:rsidRDefault="00C341C1" w:rsidP="00D539A7">
            <w:pPr>
              <w:spacing w:line="240" w:lineRule="auto"/>
              <w:jc w:val="left"/>
              <w:rPr>
                <w:bCs/>
                <w:sz w:val="22"/>
              </w:rPr>
            </w:pPr>
            <w:r w:rsidRPr="0043291B">
              <w:rPr>
                <w:sz w:val="22"/>
              </w:rPr>
              <w:t>Twitter</w:t>
            </w:r>
          </w:p>
        </w:tc>
        <w:tc>
          <w:tcPr>
            <w:tcW w:w="573" w:type="dxa"/>
            <w:tcBorders>
              <w:top w:val="single" w:sz="4" w:space="0" w:color="808080" w:themeColor="background1" w:themeShade="80"/>
            </w:tcBorders>
            <w:vAlign w:val="center"/>
          </w:tcPr>
          <w:p w14:paraId="4004408E"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7E2D6B63" w14:textId="0CD10540" w:rsidR="00C341C1" w:rsidRPr="0043291B" w:rsidRDefault="00C341C1" w:rsidP="00D539A7">
            <w:pPr>
              <w:spacing w:line="240" w:lineRule="auto"/>
              <w:jc w:val="left"/>
              <w:rPr>
                <w:bCs/>
                <w:sz w:val="22"/>
              </w:rPr>
            </w:pPr>
            <w:r w:rsidRPr="0043291B">
              <w:rPr>
                <w:sz w:val="22"/>
              </w:rPr>
              <w:t>YouTube</w:t>
            </w:r>
          </w:p>
        </w:tc>
        <w:tc>
          <w:tcPr>
            <w:tcW w:w="653" w:type="dxa"/>
            <w:tcBorders>
              <w:top w:val="single" w:sz="4" w:space="0" w:color="808080" w:themeColor="background1" w:themeShade="80"/>
              <w:right w:val="single" w:sz="4" w:space="0" w:color="808080" w:themeColor="background1" w:themeShade="80"/>
            </w:tcBorders>
            <w:vAlign w:val="center"/>
          </w:tcPr>
          <w:p w14:paraId="2F7DB312"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r>
      <w:tr w:rsidR="00C341C1" w14:paraId="52F07AC7"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60ACD591" w14:textId="15A74E66" w:rsidR="00C341C1" w:rsidRPr="0043291B" w:rsidRDefault="00C341C1" w:rsidP="00D539A7">
            <w:pPr>
              <w:spacing w:line="240" w:lineRule="auto"/>
              <w:jc w:val="left"/>
              <w:rPr>
                <w:bCs/>
                <w:sz w:val="22"/>
              </w:rPr>
            </w:pPr>
            <w:r w:rsidRPr="0043291B">
              <w:rPr>
                <w:sz w:val="22"/>
              </w:rPr>
              <w:t>Snapchat</w:t>
            </w:r>
          </w:p>
        </w:tc>
        <w:tc>
          <w:tcPr>
            <w:tcW w:w="573" w:type="dxa"/>
            <w:tcBorders>
              <w:bottom w:val="single" w:sz="4" w:space="0" w:color="808080" w:themeColor="background1" w:themeShade="80"/>
            </w:tcBorders>
            <w:vAlign w:val="center"/>
          </w:tcPr>
          <w:p w14:paraId="618A01A7" w14:textId="77777777" w:rsidR="00C341C1" w:rsidRDefault="00C341C1"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066E45AE" w14:textId="5630A9C6" w:rsidR="00C341C1" w:rsidRPr="0043291B" w:rsidRDefault="00C341C1" w:rsidP="00D539A7">
            <w:pPr>
              <w:spacing w:line="240" w:lineRule="auto"/>
              <w:jc w:val="left"/>
              <w:rPr>
                <w:bCs/>
                <w:sz w:val="22"/>
              </w:rPr>
            </w:pPr>
            <w:r w:rsidRPr="0043291B">
              <w:rPr>
                <w:sz w:val="22"/>
              </w:rPr>
              <w:t>Spotify</w:t>
            </w:r>
          </w:p>
        </w:tc>
        <w:tc>
          <w:tcPr>
            <w:tcW w:w="573" w:type="dxa"/>
            <w:tcBorders>
              <w:bottom w:val="single" w:sz="4" w:space="0" w:color="808080" w:themeColor="background1" w:themeShade="80"/>
            </w:tcBorders>
            <w:vAlign w:val="center"/>
          </w:tcPr>
          <w:p w14:paraId="4F73C7CD" w14:textId="77777777" w:rsidR="00C341C1" w:rsidRDefault="00C341C1"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27C4E807" w14:textId="680C51FC" w:rsidR="00C341C1" w:rsidRPr="0043291B" w:rsidRDefault="00C341C1" w:rsidP="00D539A7">
            <w:pPr>
              <w:spacing w:line="240" w:lineRule="auto"/>
              <w:jc w:val="left"/>
              <w:rPr>
                <w:bCs/>
                <w:sz w:val="22"/>
              </w:rPr>
            </w:pPr>
            <w:r w:rsidRPr="0043291B">
              <w:rPr>
                <w:sz w:val="22"/>
              </w:rPr>
              <w:t>Google+</w:t>
            </w:r>
          </w:p>
        </w:tc>
        <w:tc>
          <w:tcPr>
            <w:tcW w:w="573" w:type="dxa"/>
            <w:tcBorders>
              <w:bottom w:val="single" w:sz="4" w:space="0" w:color="808080" w:themeColor="background1" w:themeShade="80"/>
            </w:tcBorders>
            <w:vAlign w:val="center"/>
          </w:tcPr>
          <w:p w14:paraId="4806253E"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9" w:type="dxa"/>
            <w:tcBorders>
              <w:bottom w:val="single" w:sz="4" w:space="0" w:color="808080" w:themeColor="background1" w:themeShade="80"/>
            </w:tcBorders>
            <w:vAlign w:val="center"/>
          </w:tcPr>
          <w:p w14:paraId="2ECF870D" w14:textId="77777777" w:rsidR="00C341C1" w:rsidRPr="0043291B" w:rsidRDefault="00C341C1"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6A7CDB28" w14:textId="77777777" w:rsidR="00C341C1" w:rsidRPr="0043291B" w:rsidRDefault="00C341C1" w:rsidP="00D539A7">
            <w:pPr>
              <w:spacing w:line="240" w:lineRule="auto"/>
              <w:jc w:val="right"/>
              <w:rPr>
                <w:bCs/>
                <w:sz w:val="22"/>
              </w:rPr>
            </w:pPr>
          </w:p>
        </w:tc>
      </w:tr>
    </w:tbl>
    <w:p w14:paraId="5CC7E84A" w14:textId="0E0BB019" w:rsidR="0038277F" w:rsidRDefault="0038277F" w:rsidP="0043291B">
      <w:pPr>
        <w:spacing w:line="240" w:lineRule="auto"/>
        <w:jc w:val="left"/>
        <w:rPr>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553"/>
        <w:gridCol w:w="573"/>
        <w:gridCol w:w="4009"/>
        <w:gridCol w:w="653"/>
      </w:tblGrid>
      <w:tr w:rsidR="00C341C1" w14:paraId="2F9AB288"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B0AA3C3" w14:textId="53E61A5C" w:rsidR="00C341C1" w:rsidRPr="0043291B" w:rsidRDefault="00C341C1" w:rsidP="00D539A7">
            <w:pPr>
              <w:spacing w:line="240" w:lineRule="auto"/>
              <w:jc w:val="center"/>
              <w:rPr>
                <w:bCs/>
                <w:sz w:val="22"/>
              </w:rPr>
            </w:pPr>
            <w:r>
              <w:rPr>
                <w:bCs/>
                <w:sz w:val="22"/>
              </w:rPr>
              <w:t>9</w:t>
            </w:r>
          </w:p>
        </w:tc>
        <w:tc>
          <w:tcPr>
            <w:tcW w:w="8788" w:type="dxa"/>
            <w:gridSpan w:val="4"/>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423969C0" w14:textId="692BAFD8" w:rsidR="00C341C1" w:rsidRPr="00D421CB" w:rsidRDefault="00C341C1" w:rsidP="00C341C1">
            <w:pPr>
              <w:spacing w:line="240" w:lineRule="auto"/>
              <w:jc w:val="left"/>
              <w:rPr>
                <w:sz w:val="22"/>
              </w:rPr>
            </w:pPr>
            <w:r w:rsidRPr="0043291B">
              <w:rPr>
                <w:sz w:val="22"/>
              </w:rPr>
              <w:t>Why do you follow these brands on social media?</w:t>
            </w:r>
          </w:p>
        </w:tc>
      </w:tr>
      <w:tr w:rsidR="00C341C1" w14:paraId="655FDC58" w14:textId="77777777" w:rsidTr="00D539A7">
        <w:trPr>
          <w:trHeight w:val="397"/>
        </w:trPr>
        <w:tc>
          <w:tcPr>
            <w:tcW w:w="4087" w:type="dxa"/>
            <w:gridSpan w:val="2"/>
            <w:tcBorders>
              <w:top w:val="single" w:sz="4" w:space="0" w:color="808080" w:themeColor="background1" w:themeShade="80"/>
              <w:left w:val="single" w:sz="4" w:space="0" w:color="808080" w:themeColor="background1" w:themeShade="80"/>
            </w:tcBorders>
            <w:vAlign w:val="center"/>
          </w:tcPr>
          <w:p w14:paraId="5CBFE5B2" w14:textId="612D6E29" w:rsidR="00C341C1" w:rsidRPr="0043291B" w:rsidRDefault="00C341C1" w:rsidP="00D539A7">
            <w:pPr>
              <w:spacing w:line="240" w:lineRule="auto"/>
              <w:jc w:val="left"/>
              <w:rPr>
                <w:bCs/>
                <w:sz w:val="22"/>
              </w:rPr>
            </w:pPr>
            <w:r w:rsidRPr="0043291B">
              <w:rPr>
                <w:sz w:val="22"/>
              </w:rPr>
              <w:t>To learn about new products</w:t>
            </w:r>
          </w:p>
        </w:tc>
        <w:tc>
          <w:tcPr>
            <w:tcW w:w="573" w:type="dxa"/>
            <w:tcBorders>
              <w:top w:val="single" w:sz="4" w:space="0" w:color="808080" w:themeColor="background1" w:themeShade="80"/>
            </w:tcBorders>
            <w:vAlign w:val="center"/>
          </w:tcPr>
          <w:p w14:paraId="48DBB2C8" w14:textId="77777777" w:rsidR="00C341C1" w:rsidRPr="0043291B" w:rsidRDefault="00C341C1"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2F6689AF" w14:textId="3799CCE4" w:rsidR="00C341C1" w:rsidRPr="0043291B" w:rsidRDefault="00C341C1" w:rsidP="00D539A7">
            <w:pPr>
              <w:spacing w:line="240" w:lineRule="auto"/>
              <w:jc w:val="left"/>
              <w:rPr>
                <w:bCs/>
                <w:sz w:val="22"/>
              </w:rPr>
            </w:pPr>
            <w:r w:rsidRPr="0043291B">
              <w:rPr>
                <w:sz w:val="22"/>
              </w:rPr>
              <w:t xml:space="preserve">Promotions, giveaways &amp; incentives   </w:t>
            </w:r>
          </w:p>
        </w:tc>
        <w:tc>
          <w:tcPr>
            <w:tcW w:w="653" w:type="dxa"/>
            <w:tcBorders>
              <w:top w:val="single" w:sz="4" w:space="0" w:color="808080" w:themeColor="background1" w:themeShade="80"/>
              <w:right w:val="single" w:sz="4" w:space="0" w:color="808080" w:themeColor="background1" w:themeShade="80"/>
            </w:tcBorders>
            <w:vAlign w:val="center"/>
          </w:tcPr>
          <w:p w14:paraId="0BBCCF0D"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r>
      <w:tr w:rsidR="00C341C1" w14:paraId="0F0A774B" w14:textId="77777777" w:rsidTr="00C341C1">
        <w:trPr>
          <w:trHeight w:val="397"/>
        </w:trPr>
        <w:tc>
          <w:tcPr>
            <w:tcW w:w="4087" w:type="dxa"/>
            <w:gridSpan w:val="2"/>
            <w:tcBorders>
              <w:left w:val="single" w:sz="4" w:space="0" w:color="808080" w:themeColor="background1" w:themeShade="80"/>
            </w:tcBorders>
            <w:vAlign w:val="center"/>
          </w:tcPr>
          <w:p w14:paraId="299505C5" w14:textId="5119E33A" w:rsidR="00C341C1" w:rsidRPr="00D421CB" w:rsidRDefault="00C341C1" w:rsidP="00D539A7">
            <w:pPr>
              <w:spacing w:line="240" w:lineRule="auto"/>
              <w:jc w:val="left"/>
              <w:rPr>
                <w:b/>
                <w:sz w:val="22"/>
              </w:rPr>
            </w:pPr>
            <w:r w:rsidRPr="0043291B">
              <w:rPr>
                <w:sz w:val="22"/>
              </w:rPr>
              <w:t>To support the brand</w:t>
            </w:r>
          </w:p>
        </w:tc>
        <w:tc>
          <w:tcPr>
            <w:tcW w:w="573" w:type="dxa"/>
            <w:vAlign w:val="center"/>
          </w:tcPr>
          <w:p w14:paraId="550B1C53" w14:textId="77777777" w:rsidR="00C341C1" w:rsidRDefault="00C341C1"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264A7A1D" w14:textId="6EF99517" w:rsidR="00C341C1" w:rsidRPr="0043291B" w:rsidRDefault="00C341C1" w:rsidP="00D539A7">
            <w:pPr>
              <w:spacing w:line="240" w:lineRule="auto"/>
              <w:jc w:val="left"/>
              <w:rPr>
                <w:bCs/>
                <w:sz w:val="22"/>
              </w:rPr>
            </w:pPr>
            <w:r w:rsidRPr="0043291B">
              <w:rPr>
                <w:sz w:val="22"/>
              </w:rPr>
              <w:t xml:space="preserve">Brand reputation   </w:t>
            </w:r>
          </w:p>
        </w:tc>
        <w:tc>
          <w:tcPr>
            <w:tcW w:w="653" w:type="dxa"/>
            <w:tcBorders>
              <w:right w:val="single" w:sz="4" w:space="0" w:color="808080" w:themeColor="background1" w:themeShade="80"/>
            </w:tcBorders>
            <w:vAlign w:val="center"/>
          </w:tcPr>
          <w:p w14:paraId="123B7BD6"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r>
      <w:tr w:rsidR="00C341C1" w14:paraId="7C7BD1E2" w14:textId="77777777" w:rsidTr="00D539A7">
        <w:trPr>
          <w:trHeight w:val="397"/>
        </w:trPr>
        <w:tc>
          <w:tcPr>
            <w:tcW w:w="4087" w:type="dxa"/>
            <w:gridSpan w:val="2"/>
            <w:tcBorders>
              <w:left w:val="single" w:sz="4" w:space="0" w:color="808080" w:themeColor="background1" w:themeShade="80"/>
              <w:bottom w:val="single" w:sz="4" w:space="0" w:color="808080" w:themeColor="background1" w:themeShade="80"/>
            </w:tcBorders>
            <w:vAlign w:val="center"/>
          </w:tcPr>
          <w:p w14:paraId="30466591" w14:textId="755F50F7" w:rsidR="00C341C1" w:rsidRPr="0043291B" w:rsidRDefault="00C341C1" w:rsidP="00D539A7">
            <w:pPr>
              <w:spacing w:line="240" w:lineRule="auto"/>
              <w:jc w:val="left"/>
              <w:rPr>
                <w:sz w:val="22"/>
              </w:rPr>
            </w:pPr>
            <w:r w:rsidRPr="0043291B">
              <w:rPr>
                <w:sz w:val="22"/>
              </w:rPr>
              <w:t>Content quality</w:t>
            </w:r>
          </w:p>
        </w:tc>
        <w:tc>
          <w:tcPr>
            <w:tcW w:w="573" w:type="dxa"/>
            <w:tcBorders>
              <w:bottom w:val="single" w:sz="4" w:space="0" w:color="808080" w:themeColor="background1" w:themeShade="80"/>
            </w:tcBorders>
            <w:vAlign w:val="center"/>
          </w:tcPr>
          <w:p w14:paraId="17B33DA6" w14:textId="7A569A15" w:rsidR="00C341C1" w:rsidRDefault="00C341C1"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5250D834" w14:textId="5D17D0DA" w:rsidR="00C341C1" w:rsidRPr="0043291B" w:rsidRDefault="00C341C1" w:rsidP="00C341C1">
            <w:pPr>
              <w:spacing w:line="240" w:lineRule="auto"/>
              <w:jc w:val="left"/>
              <w:rPr>
                <w:sz w:val="22"/>
              </w:rPr>
            </w:pPr>
            <w:r w:rsidRPr="0043291B">
              <w:rPr>
                <w:sz w:val="22"/>
              </w:rPr>
              <w:t xml:space="preserve">Stance on social/political issues  </w:t>
            </w:r>
          </w:p>
        </w:tc>
        <w:tc>
          <w:tcPr>
            <w:tcW w:w="653" w:type="dxa"/>
            <w:tcBorders>
              <w:bottom w:val="single" w:sz="4" w:space="0" w:color="808080" w:themeColor="background1" w:themeShade="80"/>
              <w:right w:val="single" w:sz="4" w:space="0" w:color="808080" w:themeColor="background1" w:themeShade="80"/>
            </w:tcBorders>
            <w:vAlign w:val="center"/>
          </w:tcPr>
          <w:p w14:paraId="02832700" w14:textId="676216A1" w:rsidR="00C341C1" w:rsidRDefault="00C341C1" w:rsidP="00D539A7">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716F6F38" w14:textId="3ECA2B2F" w:rsidR="00C341C1" w:rsidRDefault="00C341C1" w:rsidP="0043291B">
      <w:pPr>
        <w:spacing w:line="240" w:lineRule="auto"/>
        <w:jc w:val="left"/>
        <w:rPr>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C341C1" w14:paraId="41919A57"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0A3DA85B" w14:textId="5240AE28" w:rsidR="00C341C1" w:rsidRPr="0043291B" w:rsidRDefault="00C341C1" w:rsidP="00D539A7">
            <w:pPr>
              <w:spacing w:line="240" w:lineRule="auto"/>
              <w:jc w:val="center"/>
              <w:rPr>
                <w:bCs/>
                <w:sz w:val="22"/>
              </w:rPr>
            </w:pPr>
            <w:r>
              <w:rPr>
                <w:bCs/>
                <w:sz w:val="22"/>
              </w:rPr>
              <w:t>10</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A704EF2" w14:textId="5103E11F" w:rsidR="00C341C1" w:rsidRPr="00C341C1" w:rsidRDefault="00C341C1" w:rsidP="00C341C1">
            <w:pPr>
              <w:spacing w:line="240" w:lineRule="auto"/>
              <w:jc w:val="left"/>
              <w:rPr>
                <w:sz w:val="22"/>
                <w:lang w:val="en-US"/>
              </w:rPr>
            </w:pPr>
            <w:r w:rsidRPr="0043291B">
              <w:rPr>
                <w:sz w:val="22"/>
              </w:rPr>
              <w:t xml:space="preserve">Do you follow any fashion influencers on social media? </w:t>
            </w:r>
          </w:p>
        </w:tc>
      </w:tr>
      <w:tr w:rsidR="00C341C1" w14:paraId="291BE68D"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09DAE256" w14:textId="77777777" w:rsidR="00C341C1" w:rsidRPr="0043291B" w:rsidRDefault="00C341C1" w:rsidP="00D539A7">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2D29B1D8"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33987294" w14:textId="77777777" w:rsidR="00C341C1" w:rsidRPr="0043291B" w:rsidRDefault="00C341C1" w:rsidP="00D539A7">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7A7059B3" w14:textId="77777777" w:rsidR="00C341C1" w:rsidRPr="0043291B" w:rsidRDefault="00C341C1"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432E223C" w14:textId="77777777" w:rsidR="00C341C1" w:rsidRPr="0043291B" w:rsidRDefault="00C341C1" w:rsidP="00D539A7">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5BE43B86" w14:textId="77777777" w:rsidR="00C341C1" w:rsidRPr="0043291B" w:rsidRDefault="00C341C1" w:rsidP="00D539A7">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5DCC7AD0" w14:textId="77777777" w:rsidR="00C341C1" w:rsidRPr="0043291B" w:rsidRDefault="00C341C1" w:rsidP="00D539A7">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890766D" w14:textId="77777777" w:rsidR="00C341C1" w:rsidRPr="0043291B" w:rsidRDefault="00C341C1" w:rsidP="00D539A7">
            <w:pPr>
              <w:spacing w:line="240" w:lineRule="auto"/>
              <w:jc w:val="right"/>
              <w:rPr>
                <w:bCs/>
                <w:sz w:val="22"/>
              </w:rPr>
            </w:pPr>
          </w:p>
        </w:tc>
      </w:tr>
    </w:tbl>
    <w:p w14:paraId="6CE78DF4" w14:textId="1802F1E3" w:rsidR="00C341C1" w:rsidRDefault="00C341C1" w:rsidP="0043291B">
      <w:pPr>
        <w:spacing w:line="240" w:lineRule="auto"/>
        <w:jc w:val="left"/>
        <w:rPr>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544BD0" w14:paraId="273C92AB" w14:textId="77777777" w:rsidTr="00544BD0">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43751659" w14:textId="099D247B" w:rsidR="00544BD0" w:rsidRPr="0043291B" w:rsidRDefault="00544BD0" w:rsidP="00D539A7">
            <w:pPr>
              <w:spacing w:line="240" w:lineRule="auto"/>
              <w:jc w:val="center"/>
              <w:rPr>
                <w:bCs/>
                <w:sz w:val="22"/>
              </w:rPr>
            </w:pPr>
            <w:r>
              <w:rPr>
                <w:bCs/>
                <w:sz w:val="22"/>
              </w:rPr>
              <w:t>11</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DE72327" w14:textId="57A6FC73" w:rsidR="00544BD0" w:rsidRPr="00C341C1" w:rsidRDefault="00544BD0" w:rsidP="00D539A7">
            <w:pPr>
              <w:spacing w:line="240" w:lineRule="auto"/>
              <w:jc w:val="left"/>
              <w:rPr>
                <w:sz w:val="22"/>
                <w:lang w:val="en-US"/>
              </w:rPr>
            </w:pPr>
            <w:r w:rsidRPr="0043291B">
              <w:rPr>
                <w:sz w:val="22"/>
              </w:rPr>
              <w:t>To what extent does the content posted by these influencers encourages you to shop?</w:t>
            </w:r>
          </w:p>
        </w:tc>
      </w:tr>
      <w:tr w:rsidR="00544BD0" w14:paraId="6549C8C7" w14:textId="77777777" w:rsidTr="00544BD0">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F466FBE" w14:textId="681F532E" w:rsidR="00544BD0" w:rsidRPr="0043291B" w:rsidRDefault="00544BD0" w:rsidP="00D539A7">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42043BC" w14:textId="61E07970" w:rsidR="00544BD0" w:rsidRPr="0043291B" w:rsidRDefault="00544BD0" w:rsidP="00544BD0">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632D34C" w14:textId="0FD58233" w:rsidR="00544BD0" w:rsidRPr="0043291B" w:rsidRDefault="00544BD0" w:rsidP="00D539A7">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D2D889F" w14:textId="5B9E561E" w:rsidR="00544BD0" w:rsidRPr="0043291B" w:rsidRDefault="00544BD0" w:rsidP="00544BD0">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8274334" w14:textId="077CE931" w:rsidR="00544BD0" w:rsidRPr="0043291B" w:rsidRDefault="00544BD0" w:rsidP="00544BD0">
            <w:pPr>
              <w:spacing w:line="240" w:lineRule="auto"/>
              <w:jc w:val="left"/>
              <w:rPr>
                <w:bCs/>
                <w:sz w:val="22"/>
              </w:rPr>
            </w:pPr>
            <w:r>
              <w:rPr>
                <w:bCs/>
                <w:sz w:val="22"/>
              </w:rPr>
              <w:t>Extensive extent</w:t>
            </w:r>
          </w:p>
        </w:tc>
      </w:tr>
      <w:tr w:rsidR="00544BD0" w14:paraId="407AFBEA" w14:textId="77777777" w:rsidTr="00544BD0">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9472A" w14:textId="1C26E329" w:rsidR="00544BD0" w:rsidRDefault="00544BD0" w:rsidP="00544BD0">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9BE47B" w14:textId="587EA2A5" w:rsidR="00544BD0" w:rsidRDefault="00544BD0" w:rsidP="00544BD0">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A9934CD" w14:textId="1AE56D0B" w:rsidR="00544BD0" w:rsidRDefault="00544BD0" w:rsidP="00544BD0">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8B6873" w14:textId="095B72A4" w:rsidR="00544BD0" w:rsidRDefault="00544BD0" w:rsidP="00544BD0">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32E4A9" w14:textId="6E950DF8" w:rsidR="00544BD0" w:rsidRPr="0043291B" w:rsidRDefault="00544BD0" w:rsidP="00544BD0">
            <w:pPr>
              <w:spacing w:line="240" w:lineRule="auto"/>
              <w:jc w:val="right"/>
              <w:rPr>
                <w:bCs/>
                <w:sz w:val="22"/>
              </w:rPr>
            </w:pPr>
            <w:r>
              <w:rPr>
                <w:rFonts w:ascii="Wingdings 2" w:hAnsi="Wingdings 2" w:cs="Wingdings 2"/>
                <w:sz w:val="29"/>
                <w:szCs w:val="29"/>
              </w:rPr>
              <w:t></w:t>
            </w:r>
          </w:p>
        </w:tc>
      </w:tr>
    </w:tbl>
    <w:p w14:paraId="44065EF1" w14:textId="77777777" w:rsidR="00544BD0" w:rsidRPr="0043291B" w:rsidRDefault="00544BD0" w:rsidP="0043291B">
      <w:pPr>
        <w:spacing w:line="240" w:lineRule="auto"/>
        <w:jc w:val="left"/>
        <w:rPr>
          <w:sz w:val="22"/>
        </w:rPr>
      </w:pPr>
    </w:p>
    <w:p w14:paraId="28448713" w14:textId="77777777" w:rsidR="0038277F" w:rsidRPr="0043291B" w:rsidRDefault="0038277F" w:rsidP="0043291B">
      <w:pPr>
        <w:spacing w:line="240" w:lineRule="auto"/>
        <w:jc w:val="left"/>
        <w:rPr>
          <w:sz w:val="22"/>
        </w:rPr>
      </w:pPr>
    </w:p>
    <w:p w14:paraId="141BF4E2" w14:textId="645A9217" w:rsidR="0038277F" w:rsidRDefault="0038277F" w:rsidP="0043291B">
      <w:pPr>
        <w:pStyle w:val="ListParagraph"/>
        <w:spacing w:line="240" w:lineRule="auto"/>
        <w:jc w:val="left"/>
        <w:rPr>
          <w:sz w:val="22"/>
          <w:lang w:val="en-US"/>
        </w:rPr>
      </w:pPr>
    </w:p>
    <w:p w14:paraId="01A36A5B" w14:textId="7533CB0B" w:rsidR="00544BD0" w:rsidRDefault="00544BD0" w:rsidP="0043291B">
      <w:pPr>
        <w:pStyle w:val="ListParagraph"/>
        <w:spacing w:line="240" w:lineRule="auto"/>
        <w:jc w:val="left"/>
        <w:rPr>
          <w:sz w:val="22"/>
          <w:lang w:val="en-US"/>
        </w:rPr>
      </w:pPr>
    </w:p>
    <w:p w14:paraId="5F0168B8" w14:textId="541B4CA9" w:rsidR="00544BD0" w:rsidRDefault="00544BD0" w:rsidP="0043291B">
      <w:pPr>
        <w:pStyle w:val="ListParagraph"/>
        <w:spacing w:line="240" w:lineRule="auto"/>
        <w:jc w:val="left"/>
        <w:rPr>
          <w:sz w:val="22"/>
          <w:lang w:val="en-US"/>
        </w:rPr>
      </w:pPr>
    </w:p>
    <w:p w14:paraId="3658C5DD" w14:textId="06AB7A4B" w:rsidR="00544BD0" w:rsidRDefault="00544BD0" w:rsidP="0043291B">
      <w:pPr>
        <w:pStyle w:val="ListParagraph"/>
        <w:spacing w:line="240" w:lineRule="auto"/>
        <w:jc w:val="left"/>
        <w:rPr>
          <w:sz w:val="22"/>
          <w:lang w:val="en-US"/>
        </w:rPr>
      </w:pPr>
    </w:p>
    <w:p w14:paraId="7B7F3BE6" w14:textId="5B29F0A5" w:rsidR="00544BD0" w:rsidRDefault="00544BD0" w:rsidP="0043291B">
      <w:pPr>
        <w:pStyle w:val="ListParagraph"/>
        <w:spacing w:line="240" w:lineRule="auto"/>
        <w:jc w:val="left"/>
        <w:rPr>
          <w:sz w:val="22"/>
          <w:lang w:val="en-US"/>
        </w:rPr>
      </w:pPr>
    </w:p>
    <w:p w14:paraId="7301E126" w14:textId="2A276EA2" w:rsidR="00544BD0" w:rsidRDefault="00544BD0" w:rsidP="0043291B">
      <w:pPr>
        <w:pStyle w:val="ListParagraph"/>
        <w:spacing w:line="240" w:lineRule="auto"/>
        <w:jc w:val="left"/>
        <w:rPr>
          <w:sz w:val="22"/>
          <w:lang w:val="en-US"/>
        </w:rPr>
      </w:pPr>
    </w:p>
    <w:p w14:paraId="45CC1232" w14:textId="40E2DDBC" w:rsidR="00544BD0" w:rsidRDefault="00544BD0" w:rsidP="0043291B">
      <w:pPr>
        <w:pStyle w:val="ListParagraph"/>
        <w:spacing w:line="240" w:lineRule="auto"/>
        <w:jc w:val="left"/>
        <w:rPr>
          <w:sz w:val="22"/>
          <w:lang w:val="en-US"/>
        </w:rPr>
      </w:pPr>
    </w:p>
    <w:p w14:paraId="5A613968" w14:textId="5EE428E4" w:rsidR="00544BD0" w:rsidRDefault="00544BD0" w:rsidP="0043291B">
      <w:pPr>
        <w:pStyle w:val="ListParagraph"/>
        <w:spacing w:line="240" w:lineRule="auto"/>
        <w:jc w:val="left"/>
        <w:rPr>
          <w:sz w:val="22"/>
          <w:lang w:val="en-US"/>
        </w:rPr>
      </w:pPr>
    </w:p>
    <w:p w14:paraId="7201920F" w14:textId="77777777" w:rsidR="00544BD0" w:rsidRPr="0043291B" w:rsidRDefault="00544BD0" w:rsidP="0043291B">
      <w:pPr>
        <w:pStyle w:val="ListParagraph"/>
        <w:spacing w:line="240" w:lineRule="auto"/>
        <w:jc w:val="left"/>
        <w:rPr>
          <w:sz w:val="22"/>
          <w:lang w:val="en-US"/>
        </w:rPr>
      </w:pPr>
    </w:p>
    <w:p w14:paraId="4EAA3F0E" w14:textId="63D12A88" w:rsidR="005022FD" w:rsidRDefault="00DE71B8" w:rsidP="00DE71B8">
      <w:pPr>
        <w:spacing w:line="240" w:lineRule="auto"/>
        <w:jc w:val="center"/>
        <w:rPr>
          <w:b/>
          <w:sz w:val="22"/>
        </w:rPr>
      </w:pPr>
      <w:r>
        <w:rPr>
          <w:b/>
          <w:sz w:val="22"/>
        </w:rPr>
        <w:lastRenderedPageBreak/>
        <w:t>B</w:t>
      </w:r>
      <w:r w:rsidR="0038277F" w:rsidRPr="0043291B">
        <w:rPr>
          <w:b/>
          <w:sz w:val="22"/>
        </w:rPr>
        <w:t xml:space="preserve">. General </w:t>
      </w:r>
      <w:r>
        <w:rPr>
          <w:b/>
          <w:sz w:val="22"/>
        </w:rPr>
        <w:t>P</w:t>
      </w:r>
      <w:r w:rsidR="0038277F" w:rsidRPr="0043291B">
        <w:rPr>
          <w:b/>
          <w:sz w:val="22"/>
        </w:rPr>
        <w:t>erception of Luxury Fashion Brand</w:t>
      </w:r>
      <w:r>
        <w:rPr>
          <w:b/>
          <w:sz w:val="22"/>
        </w:rPr>
        <w:t xml:space="preserve"> –</w:t>
      </w:r>
      <w:r w:rsidR="0038277F" w:rsidRPr="0043291B">
        <w:rPr>
          <w:b/>
          <w:sz w:val="22"/>
        </w:rPr>
        <w:t xml:space="preserve"> </w:t>
      </w:r>
      <w:r>
        <w:rPr>
          <w:b/>
          <w:sz w:val="22"/>
        </w:rPr>
        <w:t>C</w:t>
      </w:r>
      <w:r w:rsidR="0038277F" w:rsidRPr="0043291B">
        <w:rPr>
          <w:b/>
          <w:sz w:val="22"/>
        </w:rPr>
        <w:t xml:space="preserve">onsumer </w:t>
      </w:r>
      <w:r>
        <w:rPr>
          <w:b/>
          <w:sz w:val="22"/>
        </w:rPr>
        <w:t>I</w:t>
      </w:r>
      <w:r w:rsidR="0038277F" w:rsidRPr="0043291B">
        <w:rPr>
          <w:b/>
          <w:sz w:val="22"/>
        </w:rPr>
        <w:t>nteraction</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5022FD" w14:paraId="24952663"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95B7522" w14:textId="67BDC21A" w:rsidR="005022FD" w:rsidRPr="0043291B" w:rsidRDefault="005022FD" w:rsidP="00D539A7">
            <w:pPr>
              <w:spacing w:line="240" w:lineRule="auto"/>
              <w:jc w:val="center"/>
              <w:rPr>
                <w:bCs/>
                <w:sz w:val="22"/>
              </w:rPr>
            </w:pPr>
            <w:r>
              <w:rPr>
                <w:bCs/>
                <w:sz w:val="22"/>
              </w:rPr>
              <w:t>12</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4A97908" w14:textId="720BD848" w:rsidR="005022FD" w:rsidRPr="00C341C1" w:rsidRDefault="005022FD" w:rsidP="00D539A7">
            <w:pPr>
              <w:spacing w:line="240" w:lineRule="auto"/>
              <w:jc w:val="left"/>
              <w:rPr>
                <w:sz w:val="22"/>
              </w:rPr>
            </w:pPr>
            <w:r w:rsidRPr="0043291B">
              <w:rPr>
                <w:sz w:val="22"/>
              </w:rPr>
              <w:t>What are your preferred ways of contacting luxury brands?</w:t>
            </w:r>
          </w:p>
        </w:tc>
      </w:tr>
      <w:tr w:rsidR="005022FD" w14:paraId="6C382B69"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08EE6ED2" w14:textId="2E24E18D" w:rsidR="005022FD" w:rsidRPr="0043291B" w:rsidRDefault="005022FD" w:rsidP="00D539A7">
            <w:pPr>
              <w:spacing w:line="240" w:lineRule="auto"/>
              <w:jc w:val="left"/>
              <w:rPr>
                <w:bCs/>
                <w:sz w:val="22"/>
              </w:rPr>
            </w:pPr>
            <w:r>
              <w:rPr>
                <w:bCs/>
                <w:sz w:val="22"/>
              </w:rPr>
              <w:t>I</w:t>
            </w:r>
            <w:r w:rsidRPr="0043291B">
              <w:rPr>
                <w:sz w:val="22"/>
              </w:rPr>
              <w:t>n-store</w:t>
            </w:r>
          </w:p>
        </w:tc>
        <w:tc>
          <w:tcPr>
            <w:tcW w:w="573" w:type="dxa"/>
            <w:tcBorders>
              <w:top w:val="single" w:sz="4" w:space="0" w:color="808080" w:themeColor="background1" w:themeShade="80"/>
            </w:tcBorders>
            <w:vAlign w:val="center"/>
          </w:tcPr>
          <w:p w14:paraId="3E1E3360" w14:textId="77777777" w:rsidR="005022FD" w:rsidRPr="0043291B" w:rsidRDefault="005022FD"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27A5AF7C" w14:textId="217CF531" w:rsidR="005022FD" w:rsidRPr="0043291B" w:rsidRDefault="005022FD" w:rsidP="00D539A7">
            <w:pPr>
              <w:spacing w:line="240" w:lineRule="auto"/>
              <w:jc w:val="left"/>
              <w:rPr>
                <w:bCs/>
                <w:sz w:val="22"/>
              </w:rPr>
            </w:pPr>
            <w:r>
              <w:rPr>
                <w:sz w:val="22"/>
              </w:rPr>
              <w:t>Telephone</w:t>
            </w:r>
            <w:r w:rsidRPr="0043291B">
              <w:rPr>
                <w:sz w:val="22"/>
              </w:rPr>
              <w:t xml:space="preserve"> </w:t>
            </w:r>
          </w:p>
        </w:tc>
        <w:tc>
          <w:tcPr>
            <w:tcW w:w="573" w:type="dxa"/>
            <w:tcBorders>
              <w:top w:val="single" w:sz="4" w:space="0" w:color="808080" w:themeColor="background1" w:themeShade="80"/>
            </w:tcBorders>
            <w:vAlign w:val="center"/>
          </w:tcPr>
          <w:p w14:paraId="1A49F813" w14:textId="77777777" w:rsidR="005022FD" w:rsidRPr="0043291B" w:rsidRDefault="005022FD"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22BEA415" w14:textId="5A5C303D" w:rsidR="005022FD" w:rsidRPr="0043291B" w:rsidRDefault="005022FD" w:rsidP="00D539A7">
            <w:pPr>
              <w:spacing w:line="240" w:lineRule="auto"/>
              <w:jc w:val="left"/>
              <w:rPr>
                <w:bCs/>
                <w:sz w:val="22"/>
              </w:rPr>
            </w:pPr>
            <w:r>
              <w:rPr>
                <w:sz w:val="22"/>
              </w:rPr>
              <w:t>Website</w:t>
            </w:r>
          </w:p>
        </w:tc>
        <w:tc>
          <w:tcPr>
            <w:tcW w:w="573" w:type="dxa"/>
            <w:tcBorders>
              <w:top w:val="single" w:sz="4" w:space="0" w:color="808080" w:themeColor="background1" w:themeShade="80"/>
            </w:tcBorders>
            <w:vAlign w:val="center"/>
          </w:tcPr>
          <w:p w14:paraId="06A96F6E" w14:textId="77777777" w:rsidR="005022FD" w:rsidRPr="0043291B" w:rsidRDefault="005022FD"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2D249279" w14:textId="132E1387" w:rsidR="005022FD" w:rsidRPr="0043291B" w:rsidRDefault="005022FD" w:rsidP="00D539A7">
            <w:pPr>
              <w:spacing w:line="240" w:lineRule="auto"/>
              <w:jc w:val="left"/>
              <w:rPr>
                <w:bCs/>
                <w:sz w:val="22"/>
              </w:rPr>
            </w:pPr>
            <w:r>
              <w:rPr>
                <w:sz w:val="22"/>
              </w:rPr>
              <w:t>Email</w:t>
            </w:r>
          </w:p>
        </w:tc>
        <w:tc>
          <w:tcPr>
            <w:tcW w:w="653" w:type="dxa"/>
            <w:tcBorders>
              <w:top w:val="single" w:sz="4" w:space="0" w:color="808080" w:themeColor="background1" w:themeShade="80"/>
              <w:right w:val="single" w:sz="4" w:space="0" w:color="808080" w:themeColor="background1" w:themeShade="80"/>
            </w:tcBorders>
            <w:vAlign w:val="center"/>
          </w:tcPr>
          <w:p w14:paraId="6F13F8AE" w14:textId="77777777" w:rsidR="005022FD" w:rsidRPr="0043291B" w:rsidRDefault="005022FD" w:rsidP="00D539A7">
            <w:pPr>
              <w:spacing w:line="240" w:lineRule="auto"/>
              <w:jc w:val="right"/>
              <w:rPr>
                <w:bCs/>
                <w:sz w:val="22"/>
              </w:rPr>
            </w:pPr>
            <w:r>
              <w:rPr>
                <w:rFonts w:ascii="Wingdings 2" w:hAnsi="Wingdings 2" w:cs="Wingdings 2"/>
                <w:sz w:val="29"/>
                <w:szCs w:val="29"/>
              </w:rPr>
              <w:t></w:t>
            </w:r>
          </w:p>
        </w:tc>
      </w:tr>
      <w:tr w:rsidR="005022FD" w14:paraId="49CD0A28"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41E65341" w14:textId="78D585ED" w:rsidR="005022FD" w:rsidRPr="0043291B" w:rsidRDefault="005022FD" w:rsidP="00D539A7">
            <w:pPr>
              <w:spacing w:line="240" w:lineRule="auto"/>
              <w:jc w:val="left"/>
              <w:rPr>
                <w:bCs/>
                <w:sz w:val="22"/>
              </w:rPr>
            </w:pPr>
            <w:r>
              <w:rPr>
                <w:sz w:val="22"/>
              </w:rPr>
              <w:t>Social Media</w:t>
            </w:r>
          </w:p>
        </w:tc>
        <w:tc>
          <w:tcPr>
            <w:tcW w:w="573" w:type="dxa"/>
            <w:tcBorders>
              <w:bottom w:val="single" w:sz="4" w:space="0" w:color="808080" w:themeColor="background1" w:themeShade="80"/>
            </w:tcBorders>
            <w:vAlign w:val="center"/>
          </w:tcPr>
          <w:p w14:paraId="3C14C50C" w14:textId="77777777" w:rsidR="005022FD" w:rsidRDefault="005022FD"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03D82E70" w14:textId="17382775" w:rsidR="005022FD" w:rsidRPr="0043291B" w:rsidRDefault="005022FD" w:rsidP="00D539A7">
            <w:pPr>
              <w:spacing w:line="240" w:lineRule="auto"/>
              <w:jc w:val="left"/>
              <w:rPr>
                <w:bCs/>
                <w:sz w:val="22"/>
              </w:rPr>
            </w:pPr>
            <w:r>
              <w:rPr>
                <w:sz w:val="22"/>
              </w:rPr>
              <w:t>Post</w:t>
            </w:r>
          </w:p>
        </w:tc>
        <w:tc>
          <w:tcPr>
            <w:tcW w:w="573" w:type="dxa"/>
            <w:tcBorders>
              <w:bottom w:val="single" w:sz="4" w:space="0" w:color="808080" w:themeColor="background1" w:themeShade="80"/>
            </w:tcBorders>
            <w:vAlign w:val="center"/>
          </w:tcPr>
          <w:p w14:paraId="177A2055" w14:textId="77777777" w:rsidR="005022FD" w:rsidRDefault="005022FD"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433725B6" w14:textId="3BD43137" w:rsidR="005022FD" w:rsidRPr="0043291B" w:rsidRDefault="005022FD" w:rsidP="00D539A7">
            <w:pPr>
              <w:spacing w:line="240" w:lineRule="auto"/>
              <w:jc w:val="left"/>
              <w:rPr>
                <w:bCs/>
                <w:sz w:val="22"/>
              </w:rPr>
            </w:pPr>
          </w:p>
        </w:tc>
        <w:tc>
          <w:tcPr>
            <w:tcW w:w="573" w:type="dxa"/>
            <w:tcBorders>
              <w:bottom w:val="single" w:sz="4" w:space="0" w:color="808080" w:themeColor="background1" w:themeShade="80"/>
            </w:tcBorders>
            <w:vAlign w:val="center"/>
          </w:tcPr>
          <w:p w14:paraId="35AE7FE0" w14:textId="604E6DB9" w:rsidR="005022FD" w:rsidRPr="0043291B" w:rsidRDefault="005022FD" w:rsidP="00D539A7">
            <w:pPr>
              <w:spacing w:line="240" w:lineRule="auto"/>
              <w:jc w:val="right"/>
              <w:rPr>
                <w:bCs/>
                <w:sz w:val="22"/>
              </w:rPr>
            </w:pPr>
          </w:p>
        </w:tc>
        <w:tc>
          <w:tcPr>
            <w:tcW w:w="1719" w:type="dxa"/>
            <w:tcBorders>
              <w:bottom w:val="single" w:sz="4" w:space="0" w:color="808080" w:themeColor="background1" w:themeShade="80"/>
            </w:tcBorders>
            <w:vAlign w:val="center"/>
          </w:tcPr>
          <w:p w14:paraId="026C762B" w14:textId="77777777" w:rsidR="005022FD" w:rsidRPr="0043291B" w:rsidRDefault="005022FD"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15FDEF2B" w14:textId="77777777" w:rsidR="005022FD" w:rsidRPr="0043291B" w:rsidRDefault="005022FD" w:rsidP="00D539A7">
            <w:pPr>
              <w:spacing w:line="240" w:lineRule="auto"/>
              <w:jc w:val="right"/>
              <w:rPr>
                <w:bCs/>
                <w:sz w:val="22"/>
              </w:rPr>
            </w:pPr>
          </w:p>
        </w:tc>
      </w:tr>
    </w:tbl>
    <w:p w14:paraId="4AD85C58" w14:textId="3F6487CB" w:rsidR="005022FD" w:rsidRDefault="005022FD"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4009"/>
        <w:gridCol w:w="653"/>
      </w:tblGrid>
      <w:tr w:rsidR="00D539A7" w14:paraId="45E40030"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1E8F86B3" w14:textId="15DA010B" w:rsidR="00D539A7" w:rsidRPr="0043291B" w:rsidRDefault="00D539A7" w:rsidP="00D539A7">
            <w:pPr>
              <w:spacing w:line="240" w:lineRule="auto"/>
              <w:jc w:val="center"/>
              <w:rPr>
                <w:bCs/>
                <w:sz w:val="22"/>
              </w:rPr>
            </w:pPr>
            <w:r>
              <w:rPr>
                <w:bCs/>
                <w:sz w:val="22"/>
              </w:rPr>
              <w:t>13</w:t>
            </w:r>
          </w:p>
        </w:tc>
        <w:tc>
          <w:tcPr>
            <w:tcW w:w="8788" w:type="dxa"/>
            <w:gridSpan w:val="6"/>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32F3A80" w14:textId="546A7776" w:rsidR="00D539A7" w:rsidRPr="00C341C1" w:rsidRDefault="00D539A7" w:rsidP="00D539A7">
            <w:pPr>
              <w:spacing w:line="240" w:lineRule="auto"/>
              <w:jc w:val="left"/>
              <w:rPr>
                <w:sz w:val="22"/>
              </w:rPr>
            </w:pPr>
            <w:r w:rsidRPr="0043291B">
              <w:rPr>
                <w:sz w:val="22"/>
              </w:rPr>
              <w:t>What do you like about luxury fashion brands’ media campaigns on traditional digital platforms such as TV, magazines, print, billboards?</w:t>
            </w:r>
            <w:r>
              <w:rPr>
                <w:sz w:val="22"/>
              </w:rPr>
              <w:t xml:space="preserve"> </w:t>
            </w:r>
            <w:r w:rsidRPr="00D539A7">
              <w:rPr>
                <w:i/>
                <w:iCs/>
                <w:sz w:val="22"/>
              </w:rPr>
              <w:t>(</w:t>
            </w:r>
            <w:r>
              <w:rPr>
                <w:i/>
                <w:iCs/>
                <w:sz w:val="22"/>
              </w:rPr>
              <w:t>T</w:t>
            </w:r>
            <w:r w:rsidRPr="00D539A7">
              <w:rPr>
                <w:i/>
                <w:iCs/>
                <w:sz w:val="22"/>
              </w:rPr>
              <w:t>ick all that apply)</w:t>
            </w:r>
          </w:p>
        </w:tc>
      </w:tr>
      <w:tr w:rsidR="00D539A7" w14:paraId="214C3660"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56E81A6A" w14:textId="4B5B1555" w:rsidR="00D539A7" w:rsidRPr="0043291B" w:rsidRDefault="00D539A7" w:rsidP="00D539A7">
            <w:pPr>
              <w:spacing w:line="240" w:lineRule="auto"/>
              <w:jc w:val="left"/>
              <w:rPr>
                <w:bCs/>
                <w:sz w:val="22"/>
              </w:rPr>
            </w:pPr>
            <w:r w:rsidRPr="0043291B">
              <w:rPr>
                <w:sz w:val="22"/>
              </w:rPr>
              <w:t>Eye-catching</w:t>
            </w:r>
          </w:p>
        </w:tc>
        <w:tc>
          <w:tcPr>
            <w:tcW w:w="573" w:type="dxa"/>
            <w:tcBorders>
              <w:top w:val="single" w:sz="4" w:space="0" w:color="808080" w:themeColor="background1" w:themeShade="80"/>
            </w:tcBorders>
            <w:vAlign w:val="center"/>
          </w:tcPr>
          <w:p w14:paraId="214A3159" w14:textId="49146F54" w:rsidR="00D539A7" w:rsidRPr="0043291B" w:rsidRDefault="00D539A7" w:rsidP="00D539A7">
            <w:pPr>
              <w:spacing w:line="240" w:lineRule="auto"/>
              <w:jc w:val="right"/>
              <w:rPr>
                <w:bCs/>
                <w:sz w:val="22"/>
              </w:rPr>
            </w:pPr>
          </w:p>
        </w:tc>
        <w:tc>
          <w:tcPr>
            <w:tcW w:w="1717" w:type="dxa"/>
            <w:tcBorders>
              <w:top w:val="single" w:sz="4" w:space="0" w:color="808080" w:themeColor="background1" w:themeShade="80"/>
            </w:tcBorders>
            <w:vAlign w:val="center"/>
          </w:tcPr>
          <w:p w14:paraId="3653D8D5" w14:textId="1D906F8E" w:rsidR="00D539A7" w:rsidRPr="0043291B" w:rsidRDefault="00D539A7" w:rsidP="00D539A7">
            <w:pPr>
              <w:spacing w:line="240" w:lineRule="auto"/>
              <w:jc w:val="left"/>
              <w:rPr>
                <w:bCs/>
                <w:sz w:val="22"/>
              </w:rPr>
            </w:pPr>
          </w:p>
        </w:tc>
        <w:tc>
          <w:tcPr>
            <w:tcW w:w="573" w:type="dxa"/>
            <w:tcBorders>
              <w:top w:val="single" w:sz="4" w:space="0" w:color="808080" w:themeColor="background1" w:themeShade="80"/>
            </w:tcBorders>
            <w:vAlign w:val="center"/>
          </w:tcPr>
          <w:p w14:paraId="49B23161" w14:textId="77777777" w:rsidR="00D539A7" w:rsidRPr="0043291B" w:rsidRDefault="00D539A7"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128AADA9" w14:textId="2B052109" w:rsidR="00D539A7" w:rsidRPr="00D539A7" w:rsidRDefault="00D539A7" w:rsidP="00D539A7">
            <w:pPr>
              <w:spacing w:line="240" w:lineRule="auto"/>
              <w:jc w:val="left"/>
              <w:rPr>
                <w:sz w:val="22"/>
              </w:rPr>
            </w:pPr>
            <w:r w:rsidRPr="0043291B">
              <w:rPr>
                <w:sz w:val="22"/>
              </w:rPr>
              <w:t xml:space="preserve">Strong visual effects  </w:t>
            </w:r>
          </w:p>
        </w:tc>
        <w:tc>
          <w:tcPr>
            <w:tcW w:w="653" w:type="dxa"/>
            <w:tcBorders>
              <w:top w:val="single" w:sz="4" w:space="0" w:color="808080" w:themeColor="background1" w:themeShade="80"/>
              <w:right w:val="single" w:sz="4" w:space="0" w:color="808080" w:themeColor="background1" w:themeShade="80"/>
            </w:tcBorders>
            <w:vAlign w:val="center"/>
          </w:tcPr>
          <w:p w14:paraId="6D34E543" w14:textId="77777777" w:rsidR="00D539A7" w:rsidRPr="0043291B" w:rsidRDefault="00D539A7" w:rsidP="00D539A7">
            <w:pPr>
              <w:spacing w:line="240" w:lineRule="auto"/>
              <w:jc w:val="right"/>
              <w:rPr>
                <w:bCs/>
                <w:sz w:val="22"/>
              </w:rPr>
            </w:pPr>
            <w:r>
              <w:rPr>
                <w:rFonts w:ascii="Wingdings 2" w:hAnsi="Wingdings 2" w:cs="Wingdings 2"/>
                <w:sz w:val="29"/>
                <w:szCs w:val="29"/>
              </w:rPr>
              <w:t></w:t>
            </w:r>
          </w:p>
        </w:tc>
      </w:tr>
      <w:tr w:rsidR="00D539A7" w14:paraId="55FC384D" w14:textId="77777777" w:rsidTr="00D539A7">
        <w:trPr>
          <w:trHeight w:val="397"/>
        </w:trPr>
        <w:tc>
          <w:tcPr>
            <w:tcW w:w="4087" w:type="dxa"/>
            <w:gridSpan w:val="4"/>
            <w:tcBorders>
              <w:left w:val="single" w:sz="4" w:space="0" w:color="808080" w:themeColor="background1" w:themeShade="80"/>
            </w:tcBorders>
            <w:vAlign w:val="center"/>
          </w:tcPr>
          <w:p w14:paraId="1BBB331C" w14:textId="5C3BA251" w:rsidR="00D539A7" w:rsidRPr="0043291B" w:rsidRDefault="00D539A7" w:rsidP="00D539A7">
            <w:pPr>
              <w:spacing w:line="240" w:lineRule="auto"/>
              <w:jc w:val="left"/>
              <w:rPr>
                <w:bCs/>
                <w:sz w:val="22"/>
              </w:rPr>
            </w:pPr>
            <w:r>
              <w:rPr>
                <w:sz w:val="22"/>
              </w:rPr>
              <w:t>Social Media</w:t>
            </w:r>
          </w:p>
        </w:tc>
        <w:tc>
          <w:tcPr>
            <w:tcW w:w="573" w:type="dxa"/>
            <w:vAlign w:val="center"/>
          </w:tcPr>
          <w:p w14:paraId="77A46C1F" w14:textId="77777777" w:rsidR="00D539A7" w:rsidRDefault="00D539A7"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5F03B95E" w14:textId="0D52EE20" w:rsidR="00D539A7" w:rsidRPr="0043291B" w:rsidRDefault="00D539A7" w:rsidP="00D539A7">
            <w:pPr>
              <w:spacing w:line="240" w:lineRule="auto"/>
              <w:jc w:val="left"/>
              <w:rPr>
                <w:bCs/>
                <w:sz w:val="22"/>
              </w:rPr>
            </w:pPr>
            <w:r w:rsidRPr="0043291B">
              <w:rPr>
                <w:sz w:val="22"/>
              </w:rPr>
              <w:t xml:space="preserve">Attracts greater audience (Age, </w:t>
            </w:r>
            <w:r>
              <w:rPr>
                <w:sz w:val="22"/>
              </w:rPr>
              <w:t>Sex</w:t>
            </w:r>
            <w:r w:rsidRPr="0043291B">
              <w:rPr>
                <w:sz w:val="22"/>
              </w:rPr>
              <w:t>)</w:t>
            </w:r>
          </w:p>
        </w:tc>
        <w:tc>
          <w:tcPr>
            <w:tcW w:w="653" w:type="dxa"/>
            <w:tcBorders>
              <w:right w:val="single" w:sz="4" w:space="0" w:color="808080" w:themeColor="background1" w:themeShade="80"/>
            </w:tcBorders>
            <w:vAlign w:val="center"/>
          </w:tcPr>
          <w:p w14:paraId="2CEB327A" w14:textId="6292C52C" w:rsidR="00D539A7" w:rsidRPr="0043291B" w:rsidRDefault="00D539A7" w:rsidP="00D539A7">
            <w:pPr>
              <w:spacing w:line="240" w:lineRule="auto"/>
              <w:jc w:val="right"/>
              <w:rPr>
                <w:bCs/>
                <w:sz w:val="22"/>
              </w:rPr>
            </w:pPr>
            <w:r>
              <w:rPr>
                <w:rFonts w:ascii="Wingdings 2" w:hAnsi="Wingdings 2" w:cs="Wingdings 2"/>
                <w:sz w:val="29"/>
                <w:szCs w:val="29"/>
              </w:rPr>
              <w:t></w:t>
            </w:r>
          </w:p>
        </w:tc>
      </w:tr>
      <w:tr w:rsidR="00D539A7" w14:paraId="36B5BEAF" w14:textId="77777777" w:rsidTr="00D539A7">
        <w:trPr>
          <w:trHeight w:val="397"/>
        </w:trPr>
        <w:tc>
          <w:tcPr>
            <w:tcW w:w="4087" w:type="dxa"/>
            <w:gridSpan w:val="4"/>
            <w:tcBorders>
              <w:left w:val="single" w:sz="4" w:space="0" w:color="808080" w:themeColor="background1" w:themeShade="80"/>
              <w:bottom w:val="single" w:sz="4" w:space="0" w:color="808080" w:themeColor="background1" w:themeShade="80"/>
            </w:tcBorders>
            <w:vAlign w:val="center"/>
          </w:tcPr>
          <w:p w14:paraId="7EBFD377" w14:textId="2F6D592A" w:rsidR="00D539A7" w:rsidRDefault="00D539A7" w:rsidP="00D539A7">
            <w:pPr>
              <w:spacing w:line="240" w:lineRule="auto"/>
              <w:jc w:val="left"/>
              <w:rPr>
                <w:sz w:val="22"/>
              </w:rPr>
            </w:pPr>
            <w:r w:rsidRPr="0043291B">
              <w:rPr>
                <w:sz w:val="22"/>
              </w:rPr>
              <w:t>Promo material reus</w:t>
            </w:r>
            <w:r>
              <w:rPr>
                <w:sz w:val="22"/>
              </w:rPr>
              <w:t>able/accessible</w:t>
            </w:r>
          </w:p>
        </w:tc>
        <w:tc>
          <w:tcPr>
            <w:tcW w:w="573" w:type="dxa"/>
            <w:tcBorders>
              <w:bottom w:val="single" w:sz="4" w:space="0" w:color="808080" w:themeColor="background1" w:themeShade="80"/>
            </w:tcBorders>
            <w:vAlign w:val="center"/>
          </w:tcPr>
          <w:p w14:paraId="202077A4" w14:textId="2F8D3E0D" w:rsidR="00D539A7" w:rsidRDefault="00D539A7"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189A885A" w14:textId="5779C57C" w:rsidR="00D539A7" w:rsidRPr="0043291B" w:rsidRDefault="00D539A7" w:rsidP="00D539A7">
            <w:pPr>
              <w:spacing w:line="240" w:lineRule="auto"/>
              <w:jc w:val="left"/>
              <w:rPr>
                <w:sz w:val="22"/>
              </w:rPr>
            </w:pPr>
            <w:r w:rsidRPr="0043291B">
              <w:rPr>
                <w:sz w:val="22"/>
              </w:rPr>
              <w:t>Gives more personality to the brand</w:t>
            </w:r>
          </w:p>
        </w:tc>
        <w:tc>
          <w:tcPr>
            <w:tcW w:w="653" w:type="dxa"/>
            <w:tcBorders>
              <w:bottom w:val="single" w:sz="4" w:space="0" w:color="808080" w:themeColor="background1" w:themeShade="80"/>
              <w:right w:val="single" w:sz="4" w:space="0" w:color="808080" w:themeColor="background1" w:themeShade="80"/>
            </w:tcBorders>
            <w:vAlign w:val="center"/>
          </w:tcPr>
          <w:p w14:paraId="7B6D99E4" w14:textId="58925542" w:rsidR="00D539A7" w:rsidRDefault="00D539A7" w:rsidP="00D539A7">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0EBA5D07" w14:textId="0AF9893C" w:rsidR="00D539A7" w:rsidRDefault="00D539A7"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553"/>
        <w:gridCol w:w="573"/>
        <w:gridCol w:w="4009"/>
        <w:gridCol w:w="653"/>
      </w:tblGrid>
      <w:tr w:rsidR="00D539A7" w14:paraId="5AE215B2"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39057077" w14:textId="18C491AD" w:rsidR="00D539A7" w:rsidRPr="0043291B" w:rsidRDefault="00D539A7" w:rsidP="00D539A7">
            <w:pPr>
              <w:spacing w:line="240" w:lineRule="auto"/>
              <w:jc w:val="center"/>
              <w:rPr>
                <w:bCs/>
                <w:sz w:val="22"/>
              </w:rPr>
            </w:pPr>
            <w:r>
              <w:rPr>
                <w:bCs/>
                <w:sz w:val="22"/>
              </w:rPr>
              <w:t>14</w:t>
            </w:r>
          </w:p>
        </w:tc>
        <w:tc>
          <w:tcPr>
            <w:tcW w:w="8788" w:type="dxa"/>
            <w:gridSpan w:val="4"/>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20B856AE" w14:textId="7C6B7AD0" w:rsidR="00D539A7" w:rsidRPr="00C341C1" w:rsidRDefault="00D539A7" w:rsidP="00D539A7">
            <w:pPr>
              <w:spacing w:line="240" w:lineRule="auto"/>
              <w:jc w:val="left"/>
              <w:rPr>
                <w:sz w:val="22"/>
              </w:rPr>
            </w:pPr>
            <w:r>
              <w:rPr>
                <w:sz w:val="22"/>
              </w:rPr>
              <w:t>W</w:t>
            </w:r>
            <w:r w:rsidRPr="0043291B">
              <w:rPr>
                <w:sz w:val="22"/>
              </w:rPr>
              <w:t xml:space="preserve">hat you don’t like about these campaigns aired through traditional channels? </w:t>
            </w:r>
          </w:p>
        </w:tc>
      </w:tr>
      <w:tr w:rsidR="00172971" w14:paraId="24D33564" w14:textId="77777777" w:rsidTr="009D367D">
        <w:trPr>
          <w:trHeight w:val="397"/>
        </w:trPr>
        <w:tc>
          <w:tcPr>
            <w:tcW w:w="4087" w:type="dxa"/>
            <w:gridSpan w:val="2"/>
            <w:tcBorders>
              <w:top w:val="single" w:sz="4" w:space="0" w:color="808080" w:themeColor="background1" w:themeShade="80"/>
              <w:left w:val="single" w:sz="4" w:space="0" w:color="808080" w:themeColor="background1" w:themeShade="80"/>
            </w:tcBorders>
            <w:vAlign w:val="center"/>
          </w:tcPr>
          <w:p w14:paraId="39FBF111" w14:textId="245F07B8" w:rsidR="00172971" w:rsidRPr="0043291B" w:rsidRDefault="00172971" w:rsidP="00D539A7">
            <w:pPr>
              <w:spacing w:line="240" w:lineRule="auto"/>
              <w:jc w:val="left"/>
              <w:rPr>
                <w:bCs/>
                <w:sz w:val="22"/>
              </w:rPr>
            </w:pPr>
            <w:r w:rsidRPr="0043291B">
              <w:rPr>
                <w:sz w:val="22"/>
              </w:rPr>
              <w:t xml:space="preserve">Forced on viewers </w:t>
            </w:r>
          </w:p>
        </w:tc>
        <w:tc>
          <w:tcPr>
            <w:tcW w:w="573" w:type="dxa"/>
            <w:tcBorders>
              <w:top w:val="single" w:sz="4" w:space="0" w:color="808080" w:themeColor="background1" w:themeShade="80"/>
            </w:tcBorders>
            <w:vAlign w:val="center"/>
          </w:tcPr>
          <w:p w14:paraId="115BEB27" w14:textId="77777777" w:rsidR="00172971" w:rsidRPr="0043291B" w:rsidRDefault="00172971"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0E58DFB5" w14:textId="09291035" w:rsidR="00172971" w:rsidRPr="00D539A7" w:rsidRDefault="00172971" w:rsidP="00D539A7">
            <w:pPr>
              <w:spacing w:line="240" w:lineRule="auto"/>
              <w:jc w:val="left"/>
              <w:rPr>
                <w:sz w:val="22"/>
              </w:rPr>
            </w:pPr>
            <w:r>
              <w:rPr>
                <w:sz w:val="22"/>
              </w:rPr>
              <w:t>Easy to skip</w:t>
            </w:r>
            <w:r w:rsidRPr="0043291B">
              <w:rPr>
                <w:sz w:val="22"/>
              </w:rPr>
              <w:t xml:space="preserve">  </w:t>
            </w:r>
          </w:p>
        </w:tc>
        <w:tc>
          <w:tcPr>
            <w:tcW w:w="653" w:type="dxa"/>
            <w:tcBorders>
              <w:top w:val="single" w:sz="4" w:space="0" w:color="808080" w:themeColor="background1" w:themeShade="80"/>
              <w:right w:val="single" w:sz="4" w:space="0" w:color="808080" w:themeColor="background1" w:themeShade="80"/>
            </w:tcBorders>
            <w:vAlign w:val="center"/>
          </w:tcPr>
          <w:p w14:paraId="028AE080" w14:textId="77777777" w:rsidR="00172971" w:rsidRPr="0043291B" w:rsidRDefault="00172971" w:rsidP="00D539A7">
            <w:pPr>
              <w:spacing w:line="240" w:lineRule="auto"/>
              <w:jc w:val="right"/>
              <w:rPr>
                <w:bCs/>
                <w:sz w:val="22"/>
              </w:rPr>
            </w:pPr>
            <w:r>
              <w:rPr>
                <w:rFonts w:ascii="Wingdings 2" w:hAnsi="Wingdings 2" w:cs="Wingdings 2"/>
                <w:sz w:val="29"/>
                <w:szCs w:val="29"/>
              </w:rPr>
              <w:t></w:t>
            </w:r>
          </w:p>
        </w:tc>
      </w:tr>
      <w:tr w:rsidR="00D539A7" w14:paraId="5CBAC749" w14:textId="77777777" w:rsidTr="00D539A7">
        <w:trPr>
          <w:trHeight w:val="397"/>
        </w:trPr>
        <w:tc>
          <w:tcPr>
            <w:tcW w:w="4087" w:type="dxa"/>
            <w:gridSpan w:val="2"/>
            <w:tcBorders>
              <w:left w:val="single" w:sz="4" w:space="0" w:color="808080" w:themeColor="background1" w:themeShade="80"/>
            </w:tcBorders>
            <w:vAlign w:val="center"/>
          </w:tcPr>
          <w:p w14:paraId="55B3FB38" w14:textId="1969EFCC" w:rsidR="00D539A7" w:rsidRPr="0043291B" w:rsidRDefault="00172971" w:rsidP="00D539A7">
            <w:pPr>
              <w:spacing w:line="240" w:lineRule="auto"/>
              <w:jc w:val="left"/>
              <w:rPr>
                <w:bCs/>
                <w:sz w:val="22"/>
              </w:rPr>
            </w:pPr>
            <w:r w:rsidRPr="0043291B">
              <w:rPr>
                <w:sz w:val="22"/>
              </w:rPr>
              <w:t xml:space="preserve">Lack of association </w:t>
            </w:r>
            <w:r>
              <w:rPr>
                <w:sz w:val="22"/>
              </w:rPr>
              <w:t xml:space="preserve">(1 </w:t>
            </w:r>
            <w:r w:rsidRPr="0043291B">
              <w:rPr>
                <w:sz w:val="22"/>
              </w:rPr>
              <w:t>way message</w:t>
            </w:r>
            <w:r>
              <w:rPr>
                <w:sz w:val="22"/>
              </w:rPr>
              <w:t>)</w:t>
            </w:r>
          </w:p>
        </w:tc>
        <w:tc>
          <w:tcPr>
            <w:tcW w:w="573" w:type="dxa"/>
            <w:vAlign w:val="center"/>
          </w:tcPr>
          <w:p w14:paraId="74B98588" w14:textId="77777777" w:rsidR="00D539A7" w:rsidRDefault="00D539A7"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0C44ABB8" w14:textId="6315EDCF" w:rsidR="00D539A7" w:rsidRPr="0043291B" w:rsidRDefault="00172971" w:rsidP="00D539A7">
            <w:pPr>
              <w:spacing w:line="240" w:lineRule="auto"/>
              <w:jc w:val="left"/>
              <w:rPr>
                <w:bCs/>
                <w:sz w:val="22"/>
              </w:rPr>
            </w:pPr>
            <w:r>
              <w:rPr>
                <w:sz w:val="22"/>
              </w:rPr>
              <w:t>Lack of customisation</w:t>
            </w:r>
          </w:p>
        </w:tc>
        <w:tc>
          <w:tcPr>
            <w:tcW w:w="653" w:type="dxa"/>
            <w:tcBorders>
              <w:right w:val="single" w:sz="4" w:space="0" w:color="808080" w:themeColor="background1" w:themeShade="80"/>
            </w:tcBorders>
            <w:vAlign w:val="center"/>
          </w:tcPr>
          <w:p w14:paraId="417C6851" w14:textId="77777777" w:rsidR="00D539A7" w:rsidRPr="0043291B" w:rsidRDefault="00D539A7" w:rsidP="00D539A7">
            <w:pPr>
              <w:spacing w:line="240" w:lineRule="auto"/>
              <w:jc w:val="right"/>
              <w:rPr>
                <w:bCs/>
                <w:sz w:val="22"/>
              </w:rPr>
            </w:pPr>
            <w:r>
              <w:rPr>
                <w:rFonts w:ascii="Wingdings 2" w:hAnsi="Wingdings 2" w:cs="Wingdings 2"/>
                <w:sz w:val="29"/>
                <w:szCs w:val="29"/>
              </w:rPr>
              <w:t></w:t>
            </w:r>
          </w:p>
        </w:tc>
      </w:tr>
      <w:tr w:rsidR="00D539A7" w14:paraId="5A23936E" w14:textId="77777777" w:rsidTr="00D539A7">
        <w:trPr>
          <w:trHeight w:val="397"/>
        </w:trPr>
        <w:tc>
          <w:tcPr>
            <w:tcW w:w="8669" w:type="dxa"/>
            <w:gridSpan w:val="4"/>
            <w:tcBorders>
              <w:left w:val="single" w:sz="4" w:space="0" w:color="808080" w:themeColor="background1" w:themeShade="80"/>
              <w:bottom w:val="single" w:sz="4" w:space="0" w:color="808080" w:themeColor="background1" w:themeShade="80"/>
            </w:tcBorders>
            <w:vAlign w:val="center"/>
          </w:tcPr>
          <w:p w14:paraId="3008AB67" w14:textId="69D1FDF1" w:rsidR="00D539A7" w:rsidRPr="0043291B" w:rsidRDefault="00D539A7" w:rsidP="00D539A7">
            <w:pPr>
              <w:spacing w:line="240" w:lineRule="auto"/>
              <w:jc w:val="left"/>
              <w:rPr>
                <w:sz w:val="22"/>
              </w:rPr>
            </w:pPr>
            <w:r w:rsidRPr="0043291B">
              <w:rPr>
                <w:sz w:val="22"/>
              </w:rPr>
              <w:t>Less chances to reach the audience due to short exposure time (e.g. radio, billboards)</w:t>
            </w:r>
          </w:p>
        </w:tc>
        <w:tc>
          <w:tcPr>
            <w:tcW w:w="653" w:type="dxa"/>
            <w:tcBorders>
              <w:bottom w:val="single" w:sz="4" w:space="0" w:color="808080" w:themeColor="background1" w:themeShade="80"/>
              <w:right w:val="single" w:sz="4" w:space="0" w:color="808080" w:themeColor="background1" w:themeShade="80"/>
            </w:tcBorders>
            <w:vAlign w:val="center"/>
          </w:tcPr>
          <w:p w14:paraId="57A46E2D" w14:textId="77777777" w:rsidR="00D539A7" w:rsidRDefault="00D539A7" w:rsidP="00D539A7">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22127454" w14:textId="007BC7BC" w:rsidR="00D539A7" w:rsidRDefault="00D539A7"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409"/>
        <w:gridCol w:w="1275"/>
        <w:gridCol w:w="1276"/>
        <w:gridCol w:w="1276"/>
        <w:gridCol w:w="1276"/>
        <w:gridCol w:w="1276"/>
      </w:tblGrid>
      <w:tr w:rsidR="00172971" w14:paraId="3B941DFE" w14:textId="77777777" w:rsidTr="00DE71B8">
        <w:trPr>
          <w:trHeight w:val="397"/>
        </w:trPr>
        <w:tc>
          <w:tcPr>
            <w:tcW w:w="534" w:type="dxa"/>
            <w:tcBorders>
              <w:top w:val="single" w:sz="4" w:space="0" w:color="808080" w:themeColor="background1" w:themeShade="80"/>
              <w:left w:val="single" w:sz="4" w:space="0" w:color="808080" w:themeColor="background1" w:themeShade="80"/>
            </w:tcBorders>
            <w:shd w:val="clear" w:color="auto" w:fill="D9D9D9" w:themeFill="background1" w:themeFillShade="D9"/>
            <w:vAlign w:val="center"/>
          </w:tcPr>
          <w:p w14:paraId="3BD072C8" w14:textId="58C8D095" w:rsidR="00172971" w:rsidRPr="0043291B" w:rsidRDefault="00172971" w:rsidP="009D367D">
            <w:pPr>
              <w:spacing w:line="240" w:lineRule="auto"/>
              <w:jc w:val="center"/>
              <w:rPr>
                <w:bCs/>
                <w:sz w:val="22"/>
              </w:rPr>
            </w:pPr>
            <w:r>
              <w:rPr>
                <w:bCs/>
                <w:sz w:val="22"/>
              </w:rPr>
              <w:t>15</w:t>
            </w:r>
          </w:p>
        </w:tc>
        <w:tc>
          <w:tcPr>
            <w:tcW w:w="8788" w:type="dxa"/>
            <w:gridSpan w:val="6"/>
            <w:tcBorders>
              <w:top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46D02E7C" w14:textId="6B5CE870" w:rsidR="00172971" w:rsidRPr="00C341C1" w:rsidRDefault="00172971" w:rsidP="009D367D">
            <w:pPr>
              <w:spacing w:line="240" w:lineRule="auto"/>
              <w:jc w:val="left"/>
              <w:rPr>
                <w:sz w:val="22"/>
                <w:lang w:val="en-US"/>
              </w:rPr>
            </w:pPr>
            <w:r w:rsidRPr="0043291B">
              <w:rPr>
                <w:sz w:val="22"/>
              </w:rPr>
              <w:t xml:space="preserve">Which factors in your opinion contribute most towards enhancing your trust and preference for Burberry and Prada? </w:t>
            </w:r>
            <w:r w:rsidRPr="00172971">
              <w:rPr>
                <w:i/>
                <w:iCs/>
                <w:sz w:val="22"/>
              </w:rPr>
              <w:t>(1 = Lowest; 5 = Highest)</w:t>
            </w:r>
          </w:p>
        </w:tc>
      </w:tr>
      <w:tr w:rsidR="00172971" w14:paraId="7ADF0FF0" w14:textId="77777777" w:rsidTr="00DE71B8">
        <w:trPr>
          <w:trHeight w:val="397"/>
        </w:trPr>
        <w:tc>
          <w:tcPr>
            <w:tcW w:w="2943" w:type="dxa"/>
            <w:gridSpan w:val="2"/>
            <w:tcBorders>
              <w:left w:val="single" w:sz="4" w:space="0" w:color="808080" w:themeColor="background1" w:themeShade="80"/>
              <w:bottom w:val="single" w:sz="4" w:space="0" w:color="D9D9D9" w:themeColor="background1" w:themeShade="D9"/>
            </w:tcBorders>
            <w:shd w:val="clear" w:color="auto" w:fill="F2F2F2" w:themeFill="background1" w:themeFillShade="F2"/>
            <w:vAlign w:val="center"/>
          </w:tcPr>
          <w:p w14:paraId="73DDF549" w14:textId="7B4ACE9E" w:rsidR="00172971" w:rsidRPr="00172971" w:rsidRDefault="00172971" w:rsidP="00172971">
            <w:pPr>
              <w:spacing w:line="240" w:lineRule="auto"/>
              <w:jc w:val="left"/>
              <w:rPr>
                <w:sz w:val="22"/>
              </w:rPr>
            </w:pPr>
            <w:r w:rsidRPr="00172971">
              <w:rPr>
                <w:sz w:val="22"/>
              </w:rPr>
              <w:t>Option</w:t>
            </w:r>
          </w:p>
        </w:tc>
        <w:tc>
          <w:tcPr>
            <w:tcW w:w="1275" w:type="dxa"/>
            <w:tcBorders>
              <w:bottom w:val="single" w:sz="4" w:space="0" w:color="D9D9D9" w:themeColor="background1" w:themeShade="D9"/>
            </w:tcBorders>
            <w:shd w:val="clear" w:color="auto" w:fill="F2F2F2" w:themeFill="background1" w:themeFillShade="F2"/>
            <w:vAlign w:val="center"/>
          </w:tcPr>
          <w:p w14:paraId="62B2168E" w14:textId="697030CC" w:rsidR="00172971" w:rsidRPr="00172971" w:rsidRDefault="00172971" w:rsidP="00172971">
            <w:pPr>
              <w:spacing w:line="240" w:lineRule="auto"/>
              <w:jc w:val="center"/>
              <w:rPr>
                <w:bCs/>
                <w:sz w:val="22"/>
              </w:rPr>
            </w:pPr>
            <w:r>
              <w:rPr>
                <w:bCs/>
                <w:sz w:val="22"/>
              </w:rPr>
              <w:t>1</w:t>
            </w:r>
          </w:p>
        </w:tc>
        <w:tc>
          <w:tcPr>
            <w:tcW w:w="1276" w:type="dxa"/>
            <w:tcBorders>
              <w:bottom w:val="single" w:sz="4" w:space="0" w:color="D9D9D9" w:themeColor="background1" w:themeShade="D9"/>
            </w:tcBorders>
            <w:shd w:val="clear" w:color="auto" w:fill="F2F2F2" w:themeFill="background1" w:themeFillShade="F2"/>
            <w:vAlign w:val="center"/>
          </w:tcPr>
          <w:p w14:paraId="65184410" w14:textId="100CEA90" w:rsidR="00172971" w:rsidRPr="00172971" w:rsidRDefault="00172971" w:rsidP="00172971">
            <w:pPr>
              <w:spacing w:line="240" w:lineRule="auto"/>
              <w:jc w:val="center"/>
              <w:rPr>
                <w:bCs/>
                <w:sz w:val="22"/>
              </w:rPr>
            </w:pPr>
            <w:r>
              <w:rPr>
                <w:bCs/>
                <w:sz w:val="22"/>
              </w:rPr>
              <w:t>2</w:t>
            </w:r>
          </w:p>
        </w:tc>
        <w:tc>
          <w:tcPr>
            <w:tcW w:w="1276" w:type="dxa"/>
            <w:tcBorders>
              <w:bottom w:val="single" w:sz="4" w:space="0" w:color="D9D9D9" w:themeColor="background1" w:themeShade="D9"/>
            </w:tcBorders>
            <w:shd w:val="clear" w:color="auto" w:fill="F2F2F2" w:themeFill="background1" w:themeFillShade="F2"/>
            <w:vAlign w:val="center"/>
          </w:tcPr>
          <w:p w14:paraId="6EF80B07" w14:textId="5A8F51BB" w:rsidR="00172971" w:rsidRPr="00172971" w:rsidRDefault="00172971" w:rsidP="00172971">
            <w:pPr>
              <w:spacing w:line="240" w:lineRule="auto"/>
              <w:jc w:val="center"/>
              <w:rPr>
                <w:bCs/>
                <w:sz w:val="22"/>
              </w:rPr>
            </w:pPr>
            <w:r>
              <w:rPr>
                <w:bCs/>
                <w:sz w:val="22"/>
              </w:rPr>
              <w:t>3</w:t>
            </w:r>
          </w:p>
        </w:tc>
        <w:tc>
          <w:tcPr>
            <w:tcW w:w="1276" w:type="dxa"/>
            <w:tcBorders>
              <w:bottom w:val="single" w:sz="4" w:space="0" w:color="D9D9D9" w:themeColor="background1" w:themeShade="D9"/>
            </w:tcBorders>
            <w:shd w:val="clear" w:color="auto" w:fill="F2F2F2" w:themeFill="background1" w:themeFillShade="F2"/>
            <w:vAlign w:val="center"/>
          </w:tcPr>
          <w:p w14:paraId="3CCBF6FE" w14:textId="473F4E59" w:rsidR="00172971" w:rsidRPr="00172971" w:rsidRDefault="00172971" w:rsidP="00172971">
            <w:pPr>
              <w:spacing w:line="240" w:lineRule="auto"/>
              <w:jc w:val="center"/>
              <w:rPr>
                <w:bCs/>
                <w:sz w:val="22"/>
              </w:rPr>
            </w:pPr>
            <w:r>
              <w:rPr>
                <w:bCs/>
                <w:sz w:val="22"/>
              </w:rPr>
              <w:t>4</w:t>
            </w:r>
          </w:p>
        </w:tc>
        <w:tc>
          <w:tcPr>
            <w:tcW w:w="1276" w:type="dxa"/>
            <w:tcBorders>
              <w:bottom w:val="single" w:sz="4" w:space="0" w:color="D9D9D9" w:themeColor="background1" w:themeShade="D9"/>
              <w:right w:val="single" w:sz="4" w:space="0" w:color="808080" w:themeColor="background1" w:themeShade="80"/>
            </w:tcBorders>
            <w:shd w:val="clear" w:color="auto" w:fill="F2F2F2" w:themeFill="background1" w:themeFillShade="F2"/>
            <w:vAlign w:val="center"/>
          </w:tcPr>
          <w:p w14:paraId="01F3A3C9" w14:textId="62AD76E2" w:rsidR="00172971" w:rsidRPr="00172971" w:rsidRDefault="00172971" w:rsidP="00172971">
            <w:pPr>
              <w:spacing w:line="240" w:lineRule="auto"/>
              <w:jc w:val="center"/>
              <w:rPr>
                <w:bCs/>
                <w:sz w:val="22"/>
              </w:rPr>
            </w:pPr>
            <w:r>
              <w:rPr>
                <w:bCs/>
                <w:sz w:val="22"/>
              </w:rPr>
              <w:t>5</w:t>
            </w:r>
          </w:p>
        </w:tc>
      </w:tr>
      <w:tr w:rsidR="00DE71B8" w14:paraId="5ED29DB4"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0E86F324" w14:textId="5B107543" w:rsidR="00DE71B8" w:rsidRPr="00172971" w:rsidRDefault="00DE71B8" w:rsidP="00DE71B8">
            <w:pPr>
              <w:spacing w:line="240" w:lineRule="auto"/>
              <w:jc w:val="left"/>
              <w:rPr>
                <w:sz w:val="22"/>
              </w:rPr>
            </w:pPr>
            <w:r w:rsidRPr="0043291B">
              <w:rPr>
                <w:sz w:val="22"/>
              </w:rPr>
              <w:t xml:space="preserve">Quality </w:t>
            </w:r>
          </w:p>
        </w:tc>
        <w:tc>
          <w:tcPr>
            <w:tcW w:w="1275" w:type="dxa"/>
            <w:tcBorders>
              <w:top w:val="single" w:sz="4" w:space="0" w:color="D9D9D9" w:themeColor="background1" w:themeShade="D9"/>
              <w:bottom w:val="single" w:sz="4" w:space="0" w:color="D9D9D9" w:themeColor="background1" w:themeShade="D9"/>
            </w:tcBorders>
            <w:vAlign w:val="center"/>
          </w:tcPr>
          <w:p w14:paraId="6A2A55A9" w14:textId="708A3E6E"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5252D53" w14:textId="337BF254"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E48CFCD" w14:textId="56F13B91"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A58AEAF" w14:textId="75E1772D"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73246CA" w14:textId="43AD23E1" w:rsidR="00DE71B8" w:rsidRDefault="00DE71B8" w:rsidP="00DE71B8">
            <w:pPr>
              <w:spacing w:line="240" w:lineRule="auto"/>
              <w:jc w:val="center"/>
              <w:rPr>
                <w:bCs/>
                <w:sz w:val="22"/>
              </w:rPr>
            </w:pPr>
            <w:r>
              <w:rPr>
                <w:rFonts w:ascii="Wingdings 2" w:hAnsi="Wingdings 2" w:cs="Wingdings 2"/>
                <w:sz w:val="29"/>
                <w:szCs w:val="29"/>
              </w:rPr>
              <w:t></w:t>
            </w:r>
          </w:p>
        </w:tc>
      </w:tr>
      <w:tr w:rsidR="00DE71B8" w14:paraId="7219B481"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58240598" w14:textId="216F7451" w:rsidR="00DE71B8" w:rsidRPr="00172971" w:rsidRDefault="00DE71B8" w:rsidP="00DE71B8">
            <w:pPr>
              <w:spacing w:line="240" w:lineRule="auto"/>
              <w:jc w:val="left"/>
              <w:rPr>
                <w:sz w:val="22"/>
              </w:rPr>
            </w:pPr>
            <w:r w:rsidRPr="0043291B">
              <w:rPr>
                <w:sz w:val="22"/>
              </w:rPr>
              <w:t xml:space="preserve">Durability </w:t>
            </w:r>
          </w:p>
        </w:tc>
        <w:tc>
          <w:tcPr>
            <w:tcW w:w="1275" w:type="dxa"/>
            <w:tcBorders>
              <w:top w:val="single" w:sz="4" w:space="0" w:color="D9D9D9" w:themeColor="background1" w:themeShade="D9"/>
              <w:bottom w:val="single" w:sz="4" w:space="0" w:color="D9D9D9" w:themeColor="background1" w:themeShade="D9"/>
            </w:tcBorders>
            <w:vAlign w:val="center"/>
          </w:tcPr>
          <w:p w14:paraId="78F78CF4" w14:textId="0289FC3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BE76CB1" w14:textId="350C5A21"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841AC7A" w14:textId="7F870D2D"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A82868E" w14:textId="65A5F0A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5C70E54D" w14:textId="64463A7D" w:rsidR="00DE71B8" w:rsidRDefault="00DE71B8" w:rsidP="00DE71B8">
            <w:pPr>
              <w:spacing w:line="240" w:lineRule="auto"/>
              <w:jc w:val="center"/>
              <w:rPr>
                <w:bCs/>
                <w:sz w:val="22"/>
              </w:rPr>
            </w:pPr>
            <w:r>
              <w:rPr>
                <w:rFonts w:ascii="Wingdings 2" w:hAnsi="Wingdings 2" w:cs="Wingdings 2"/>
                <w:sz w:val="29"/>
                <w:szCs w:val="29"/>
              </w:rPr>
              <w:t></w:t>
            </w:r>
          </w:p>
        </w:tc>
      </w:tr>
      <w:tr w:rsidR="00DE71B8" w14:paraId="4F4A5F38"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22484F97" w14:textId="4BCE0D42" w:rsidR="00DE71B8" w:rsidRPr="00172971" w:rsidRDefault="00DE71B8" w:rsidP="00DE71B8">
            <w:pPr>
              <w:spacing w:line="240" w:lineRule="auto"/>
              <w:jc w:val="left"/>
              <w:rPr>
                <w:sz w:val="22"/>
              </w:rPr>
            </w:pPr>
            <w:r w:rsidRPr="0043291B">
              <w:rPr>
                <w:sz w:val="22"/>
              </w:rPr>
              <w:t>Exclusivity</w:t>
            </w:r>
          </w:p>
        </w:tc>
        <w:tc>
          <w:tcPr>
            <w:tcW w:w="1275" w:type="dxa"/>
            <w:tcBorders>
              <w:top w:val="single" w:sz="4" w:space="0" w:color="D9D9D9" w:themeColor="background1" w:themeShade="D9"/>
              <w:bottom w:val="single" w:sz="4" w:space="0" w:color="D9D9D9" w:themeColor="background1" w:themeShade="D9"/>
            </w:tcBorders>
            <w:vAlign w:val="center"/>
          </w:tcPr>
          <w:p w14:paraId="4B2223A7" w14:textId="029EC127"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7BEA8AA" w14:textId="35EA871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8596A48" w14:textId="7B117FF0"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94F34FB" w14:textId="2A0D5749"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EB05F71" w14:textId="753EBFBF" w:rsidR="00DE71B8" w:rsidRDefault="00DE71B8" w:rsidP="00DE71B8">
            <w:pPr>
              <w:spacing w:line="240" w:lineRule="auto"/>
              <w:jc w:val="center"/>
              <w:rPr>
                <w:bCs/>
                <w:sz w:val="22"/>
              </w:rPr>
            </w:pPr>
            <w:r>
              <w:rPr>
                <w:rFonts w:ascii="Wingdings 2" w:hAnsi="Wingdings 2" w:cs="Wingdings 2"/>
                <w:sz w:val="29"/>
                <w:szCs w:val="29"/>
              </w:rPr>
              <w:t></w:t>
            </w:r>
          </w:p>
        </w:tc>
      </w:tr>
      <w:tr w:rsidR="00DE71B8" w14:paraId="42C7BE57"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BE19D35" w14:textId="3ADF81E8" w:rsidR="00DE71B8" w:rsidRPr="00172971" w:rsidRDefault="00DE71B8" w:rsidP="00DE71B8">
            <w:pPr>
              <w:spacing w:line="240" w:lineRule="auto"/>
              <w:jc w:val="left"/>
              <w:rPr>
                <w:sz w:val="22"/>
              </w:rPr>
            </w:pPr>
            <w:r w:rsidRPr="0043291B">
              <w:rPr>
                <w:sz w:val="22"/>
              </w:rPr>
              <w:t>Status/Class</w:t>
            </w:r>
          </w:p>
        </w:tc>
        <w:tc>
          <w:tcPr>
            <w:tcW w:w="1275" w:type="dxa"/>
            <w:tcBorders>
              <w:top w:val="single" w:sz="4" w:space="0" w:color="D9D9D9" w:themeColor="background1" w:themeShade="D9"/>
              <w:bottom w:val="single" w:sz="4" w:space="0" w:color="D9D9D9" w:themeColor="background1" w:themeShade="D9"/>
            </w:tcBorders>
            <w:vAlign w:val="center"/>
          </w:tcPr>
          <w:p w14:paraId="5958C3FB" w14:textId="1F64947E"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D636A32" w14:textId="014E6FA8"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9EDDD3A" w14:textId="69661F7C"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54CC47A" w14:textId="5CDA5C97"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D1A3DF6" w14:textId="034F09A3" w:rsidR="00DE71B8" w:rsidRDefault="00DE71B8" w:rsidP="00DE71B8">
            <w:pPr>
              <w:spacing w:line="240" w:lineRule="auto"/>
              <w:jc w:val="center"/>
              <w:rPr>
                <w:bCs/>
                <w:sz w:val="22"/>
              </w:rPr>
            </w:pPr>
            <w:r>
              <w:rPr>
                <w:rFonts w:ascii="Wingdings 2" w:hAnsi="Wingdings 2" w:cs="Wingdings 2"/>
                <w:sz w:val="29"/>
                <w:szCs w:val="29"/>
              </w:rPr>
              <w:t></w:t>
            </w:r>
          </w:p>
        </w:tc>
      </w:tr>
      <w:tr w:rsidR="00DE71B8" w14:paraId="3F801959"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25E5B55" w14:textId="2B876E75" w:rsidR="00DE71B8" w:rsidRPr="00172971" w:rsidRDefault="00DE71B8" w:rsidP="00DE71B8">
            <w:pPr>
              <w:spacing w:line="240" w:lineRule="auto"/>
              <w:jc w:val="left"/>
              <w:rPr>
                <w:sz w:val="22"/>
              </w:rPr>
            </w:pPr>
            <w:r w:rsidRPr="0043291B">
              <w:rPr>
                <w:sz w:val="22"/>
              </w:rPr>
              <w:t>Integrity</w:t>
            </w:r>
          </w:p>
        </w:tc>
        <w:tc>
          <w:tcPr>
            <w:tcW w:w="1275" w:type="dxa"/>
            <w:tcBorders>
              <w:top w:val="single" w:sz="4" w:space="0" w:color="D9D9D9" w:themeColor="background1" w:themeShade="D9"/>
              <w:bottom w:val="single" w:sz="4" w:space="0" w:color="D9D9D9" w:themeColor="background1" w:themeShade="D9"/>
            </w:tcBorders>
            <w:vAlign w:val="center"/>
          </w:tcPr>
          <w:p w14:paraId="48E274DD" w14:textId="70A16D66"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2AA29D6" w14:textId="391E26C5"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513D1A1" w14:textId="0DD2B749"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45DF3FE" w14:textId="401EFB3A"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3661D55" w14:textId="0A316073" w:rsidR="00DE71B8" w:rsidRDefault="00DE71B8" w:rsidP="00DE71B8">
            <w:pPr>
              <w:spacing w:line="240" w:lineRule="auto"/>
              <w:jc w:val="center"/>
              <w:rPr>
                <w:bCs/>
                <w:sz w:val="22"/>
              </w:rPr>
            </w:pPr>
            <w:r>
              <w:rPr>
                <w:rFonts w:ascii="Wingdings 2" w:hAnsi="Wingdings 2" w:cs="Wingdings 2"/>
                <w:sz w:val="29"/>
                <w:szCs w:val="29"/>
              </w:rPr>
              <w:t></w:t>
            </w:r>
          </w:p>
        </w:tc>
      </w:tr>
      <w:tr w:rsidR="00DE71B8" w14:paraId="5C2F569C"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905B0CB" w14:textId="5BBFFA92" w:rsidR="00DE71B8" w:rsidRPr="00172971" w:rsidRDefault="00DE71B8" w:rsidP="00DE71B8">
            <w:pPr>
              <w:spacing w:line="240" w:lineRule="auto"/>
              <w:jc w:val="left"/>
              <w:rPr>
                <w:sz w:val="22"/>
              </w:rPr>
            </w:pPr>
            <w:r w:rsidRPr="0043291B">
              <w:rPr>
                <w:sz w:val="22"/>
              </w:rPr>
              <w:t>Marketing/</w:t>
            </w:r>
            <w:r>
              <w:rPr>
                <w:sz w:val="22"/>
              </w:rPr>
              <w:t>E</w:t>
            </w:r>
            <w:r w:rsidRPr="0043291B">
              <w:rPr>
                <w:sz w:val="22"/>
              </w:rPr>
              <w:t>ndorsement</w:t>
            </w:r>
          </w:p>
        </w:tc>
        <w:tc>
          <w:tcPr>
            <w:tcW w:w="1275" w:type="dxa"/>
            <w:tcBorders>
              <w:top w:val="single" w:sz="4" w:space="0" w:color="D9D9D9" w:themeColor="background1" w:themeShade="D9"/>
              <w:bottom w:val="single" w:sz="4" w:space="0" w:color="D9D9D9" w:themeColor="background1" w:themeShade="D9"/>
            </w:tcBorders>
            <w:vAlign w:val="center"/>
          </w:tcPr>
          <w:p w14:paraId="2A5C21BB" w14:textId="7BEECD20"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B86CF70" w14:textId="54C229E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DD0C09E" w14:textId="67CE19D3"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C7A71CB" w14:textId="7F98A8E6"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06C7774" w14:textId="234DD208" w:rsidR="00DE71B8" w:rsidRDefault="00DE71B8" w:rsidP="00DE71B8">
            <w:pPr>
              <w:spacing w:line="240" w:lineRule="auto"/>
              <w:jc w:val="center"/>
              <w:rPr>
                <w:bCs/>
                <w:sz w:val="22"/>
              </w:rPr>
            </w:pPr>
            <w:r>
              <w:rPr>
                <w:rFonts w:ascii="Wingdings 2" w:hAnsi="Wingdings 2" w:cs="Wingdings 2"/>
                <w:sz w:val="29"/>
                <w:szCs w:val="29"/>
              </w:rPr>
              <w:t></w:t>
            </w:r>
          </w:p>
        </w:tc>
      </w:tr>
      <w:tr w:rsidR="00DE71B8" w14:paraId="340F8006"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5AB6930D" w14:textId="33BF33B1" w:rsidR="00DE71B8" w:rsidRPr="00172971" w:rsidRDefault="00DE71B8" w:rsidP="00DE71B8">
            <w:pPr>
              <w:spacing w:line="240" w:lineRule="auto"/>
              <w:jc w:val="left"/>
              <w:rPr>
                <w:sz w:val="22"/>
              </w:rPr>
            </w:pPr>
            <w:r w:rsidRPr="0043291B">
              <w:rPr>
                <w:sz w:val="22"/>
              </w:rPr>
              <w:t>History</w:t>
            </w:r>
          </w:p>
        </w:tc>
        <w:tc>
          <w:tcPr>
            <w:tcW w:w="1275" w:type="dxa"/>
            <w:tcBorders>
              <w:top w:val="single" w:sz="4" w:space="0" w:color="D9D9D9" w:themeColor="background1" w:themeShade="D9"/>
              <w:bottom w:val="single" w:sz="4" w:space="0" w:color="D9D9D9" w:themeColor="background1" w:themeShade="D9"/>
            </w:tcBorders>
            <w:vAlign w:val="center"/>
          </w:tcPr>
          <w:p w14:paraId="29342EFE" w14:textId="1340343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1FB94DF" w14:textId="37CDB1F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B8B1D9B" w14:textId="68C1973B"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2FBA10B" w14:textId="1E946EAD"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6A5E05C0" w14:textId="7B7F347E" w:rsidR="00DE71B8" w:rsidRDefault="00DE71B8" w:rsidP="00DE71B8">
            <w:pPr>
              <w:spacing w:line="240" w:lineRule="auto"/>
              <w:jc w:val="center"/>
              <w:rPr>
                <w:bCs/>
                <w:sz w:val="22"/>
              </w:rPr>
            </w:pPr>
            <w:r>
              <w:rPr>
                <w:rFonts w:ascii="Wingdings 2" w:hAnsi="Wingdings 2" w:cs="Wingdings 2"/>
                <w:sz w:val="29"/>
                <w:szCs w:val="29"/>
              </w:rPr>
              <w:t></w:t>
            </w:r>
          </w:p>
        </w:tc>
      </w:tr>
      <w:tr w:rsidR="00DE71B8" w14:paraId="01731C74"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25692D8" w14:textId="492EE8F0" w:rsidR="00DE71B8" w:rsidRPr="00172971" w:rsidRDefault="00DE71B8" w:rsidP="00DE71B8">
            <w:pPr>
              <w:spacing w:line="240" w:lineRule="auto"/>
              <w:jc w:val="left"/>
              <w:rPr>
                <w:sz w:val="22"/>
              </w:rPr>
            </w:pPr>
            <w:r w:rsidRPr="0043291B">
              <w:rPr>
                <w:sz w:val="22"/>
              </w:rPr>
              <w:t>Culture</w:t>
            </w:r>
          </w:p>
        </w:tc>
        <w:tc>
          <w:tcPr>
            <w:tcW w:w="1275" w:type="dxa"/>
            <w:tcBorders>
              <w:top w:val="single" w:sz="4" w:space="0" w:color="D9D9D9" w:themeColor="background1" w:themeShade="D9"/>
              <w:bottom w:val="single" w:sz="4" w:space="0" w:color="D9D9D9" w:themeColor="background1" w:themeShade="D9"/>
            </w:tcBorders>
            <w:vAlign w:val="center"/>
          </w:tcPr>
          <w:p w14:paraId="3E4C35F2" w14:textId="211F277A"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CBE57B7" w14:textId="693256E1"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D37AFF0" w14:textId="65D39BA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C658DAF" w14:textId="3F66A4B6"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3EF96A63" w14:textId="5A0DAE2F" w:rsidR="00DE71B8" w:rsidRDefault="00DE71B8" w:rsidP="00DE71B8">
            <w:pPr>
              <w:spacing w:line="240" w:lineRule="auto"/>
              <w:jc w:val="center"/>
              <w:rPr>
                <w:bCs/>
                <w:sz w:val="22"/>
              </w:rPr>
            </w:pPr>
            <w:r>
              <w:rPr>
                <w:rFonts w:ascii="Wingdings 2" w:hAnsi="Wingdings 2" w:cs="Wingdings 2"/>
                <w:sz w:val="29"/>
                <w:szCs w:val="29"/>
              </w:rPr>
              <w:t></w:t>
            </w:r>
          </w:p>
        </w:tc>
      </w:tr>
      <w:tr w:rsidR="00DE71B8" w14:paraId="75B832EE"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808080" w:themeColor="background1" w:themeShade="80"/>
            </w:tcBorders>
            <w:vAlign w:val="center"/>
          </w:tcPr>
          <w:p w14:paraId="4F6F09AD" w14:textId="27AB1EA6" w:rsidR="00DE71B8" w:rsidRPr="00172971" w:rsidRDefault="00DE71B8" w:rsidP="00DE71B8">
            <w:pPr>
              <w:spacing w:line="240" w:lineRule="auto"/>
              <w:jc w:val="left"/>
              <w:rPr>
                <w:sz w:val="22"/>
              </w:rPr>
            </w:pPr>
            <w:r w:rsidRPr="0043291B">
              <w:rPr>
                <w:sz w:val="22"/>
              </w:rPr>
              <w:t xml:space="preserve">Fashion </w:t>
            </w:r>
          </w:p>
        </w:tc>
        <w:tc>
          <w:tcPr>
            <w:tcW w:w="1275" w:type="dxa"/>
            <w:tcBorders>
              <w:top w:val="single" w:sz="4" w:space="0" w:color="D9D9D9" w:themeColor="background1" w:themeShade="D9"/>
              <w:bottom w:val="single" w:sz="4" w:space="0" w:color="808080" w:themeColor="background1" w:themeShade="80"/>
            </w:tcBorders>
            <w:vAlign w:val="center"/>
          </w:tcPr>
          <w:p w14:paraId="71D30F48" w14:textId="433A2778"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48FE2A67" w14:textId="4B3BEE5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59AD84F6" w14:textId="02067098"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70D2BF82" w14:textId="5FC9A6FE"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right w:val="single" w:sz="4" w:space="0" w:color="808080" w:themeColor="background1" w:themeShade="80"/>
            </w:tcBorders>
            <w:vAlign w:val="center"/>
          </w:tcPr>
          <w:p w14:paraId="6009DEE0" w14:textId="59E03297" w:rsidR="00DE71B8" w:rsidRDefault="00DE71B8" w:rsidP="00DE71B8">
            <w:pPr>
              <w:spacing w:line="240" w:lineRule="auto"/>
              <w:jc w:val="center"/>
              <w:rPr>
                <w:bCs/>
                <w:sz w:val="22"/>
              </w:rPr>
            </w:pPr>
            <w:r>
              <w:rPr>
                <w:rFonts w:ascii="Wingdings 2" w:hAnsi="Wingdings 2" w:cs="Wingdings 2"/>
                <w:sz w:val="29"/>
                <w:szCs w:val="29"/>
              </w:rPr>
              <w:t></w:t>
            </w:r>
          </w:p>
        </w:tc>
      </w:tr>
    </w:tbl>
    <w:p w14:paraId="27AA29CD" w14:textId="46126149" w:rsidR="00172971" w:rsidRDefault="00172971"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135"/>
        <w:gridCol w:w="653"/>
      </w:tblGrid>
      <w:tr w:rsidR="00172971" w14:paraId="6B050565"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7522189D" w14:textId="70BE0F1D" w:rsidR="00172971" w:rsidRPr="0043291B" w:rsidRDefault="00172971" w:rsidP="009D367D">
            <w:pPr>
              <w:spacing w:line="240" w:lineRule="auto"/>
              <w:jc w:val="center"/>
              <w:rPr>
                <w:bCs/>
                <w:sz w:val="22"/>
              </w:rPr>
            </w:pPr>
            <w:r>
              <w:rPr>
                <w:bCs/>
                <w:sz w:val="22"/>
              </w:rPr>
              <w:t>16</w:t>
            </w:r>
          </w:p>
        </w:tc>
        <w:tc>
          <w:tcPr>
            <w:tcW w:w="8788" w:type="dxa"/>
            <w:gridSpan w:val="2"/>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38172577" w14:textId="0A2533CE" w:rsidR="00172971" w:rsidRPr="00C341C1" w:rsidRDefault="00172971" w:rsidP="009D367D">
            <w:pPr>
              <w:spacing w:line="240" w:lineRule="auto"/>
              <w:jc w:val="left"/>
              <w:rPr>
                <w:sz w:val="22"/>
              </w:rPr>
            </w:pPr>
            <w:r w:rsidRPr="0043291B">
              <w:rPr>
                <w:sz w:val="22"/>
              </w:rPr>
              <w:t>What do you think these two brands (Burberry and Prada) can offer more to you in a virtual space?</w:t>
            </w:r>
          </w:p>
        </w:tc>
      </w:tr>
      <w:tr w:rsidR="00172971" w14:paraId="6B477361" w14:textId="77777777" w:rsidTr="009D367D">
        <w:trPr>
          <w:trHeight w:val="397"/>
        </w:trPr>
        <w:tc>
          <w:tcPr>
            <w:tcW w:w="8669" w:type="dxa"/>
            <w:gridSpan w:val="2"/>
            <w:tcBorders>
              <w:top w:val="single" w:sz="4" w:space="0" w:color="808080" w:themeColor="background1" w:themeShade="80"/>
              <w:left w:val="single" w:sz="4" w:space="0" w:color="808080" w:themeColor="background1" w:themeShade="80"/>
            </w:tcBorders>
            <w:vAlign w:val="center"/>
          </w:tcPr>
          <w:p w14:paraId="1F112383" w14:textId="79917FDB" w:rsidR="00172971" w:rsidRPr="00D539A7" w:rsidRDefault="00172971" w:rsidP="00172971">
            <w:pPr>
              <w:spacing w:line="240" w:lineRule="auto"/>
              <w:jc w:val="left"/>
              <w:rPr>
                <w:sz w:val="22"/>
              </w:rPr>
            </w:pPr>
            <w:r w:rsidRPr="0043291B">
              <w:rPr>
                <w:sz w:val="22"/>
              </w:rPr>
              <w:t xml:space="preserve">Improve functionality of website to enhance user experience </w:t>
            </w:r>
          </w:p>
        </w:tc>
        <w:tc>
          <w:tcPr>
            <w:tcW w:w="653" w:type="dxa"/>
            <w:tcBorders>
              <w:top w:val="single" w:sz="4" w:space="0" w:color="808080" w:themeColor="background1" w:themeShade="80"/>
              <w:right w:val="single" w:sz="4" w:space="0" w:color="808080" w:themeColor="background1" w:themeShade="80"/>
            </w:tcBorders>
            <w:vAlign w:val="center"/>
          </w:tcPr>
          <w:p w14:paraId="6F8C0FCF" w14:textId="77777777" w:rsidR="00172971" w:rsidRPr="0043291B" w:rsidRDefault="00172971" w:rsidP="009D367D">
            <w:pPr>
              <w:spacing w:line="240" w:lineRule="auto"/>
              <w:jc w:val="right"/>
              <w:rPr>
                <w:bCs/>
                <w:sz w:val="22"/>
              </w:rPr>
            </w:pPr>
            <w:r>
              <w:rPr>
                <w:rFonts w:ascii="Wingdings 2" w:hAnsi="Wingdings 2" w:cs="Wingdings 2"/>
                <w:sz w:val="29"/>
                <w:szCs w:val="29"/>
              </w:rPr>
              <w:t></w:t>
            </w:r>
          </w:p>
        </w:tc>
      </w:tr>
      <w:tr w:rsidR="00172971" w14:paraId="387CDDE8" w14:textId="77777777" w:rsidTr="009D367D">
        <w:trPr>
          <w:trHeight w:val="397"/>
        </w:trPr>
        <w:tc>
          <w:tcPr>
            <w:tcW w:w="8669" w:type="dxa"/>
            <w:gridSpan w:val="2"/>
            <w:tcBorders>
              <w:left w:val="single" w:sz="4" w:space="0" w:color="808080" w:themeColor="background1" w:themeShade="80"/>
            </w:tcBorders>
            <w:vAlign w:val="center"/>
          </w:tcPr>
          <w:p w14:paraId="7891EFE5" w14:textId="4CAB1642" w:rsidR="00172971" w:rsidRPr="00172971" w:rsidRDefault="00172971" w:rsidP="00172971">
            <w:pPr>
              <w:spacing w:line="240" w:lineRule="auto"/>
              <w:jc w:val="left"/>
              <w:rPr>
                <w:sz w:val="22"/>
              </w:rPr>
            </w:pPr>
            <w:r w:rsidRPr="0043291B">
              <w:rPr>
                <w:sz w:val="22"/>
              </w:rPr>
              <w:t>Create more visual content to educate customers/visitors</w:t>
            </w:r>
          </w:p>
        </w:tc>
        <w:tc>
          <w:tcPr>
            <w:tcW w:w="653" w:type="dxa"/>
            <w:tcBorders>
              <w:right w:val="single" w:sz="4" w:space="0" w:color="808080" w:themeColor="background1" w:themeShade="80"/>
            </w:tcBorders>
            <w:vAlign w:val="center"/>
          </w:tcPr>
          <w:p w14:paraId="11AD17F5" w14:textId="77777777" w:rsidR="00172971" w:rsidRPr="0043291B" w:rsidRDefault="00172971" w:rsidP="009D367D">
            <w:pPr>
              <w:spacing w:line="240" w:lineRule="auto"/>
              <w:jc w:val="right"/>
              <w:rPr>
                <w:bCs/>
                <w:sz w:val="22"/>
              </w:rPr>
            </w:pPr>
            <w:r>
              <w:rPr>
                <w:rFonts w:ascii="Wingdings 2" w:hAnsi="Wingdings 2" w:cs="Wingdings 2"/>
                <w:sz w:val="29"/>
                <w:szCs w:val="29"/>
              </w:rPr>
              <w:t></w:t>
            </w:r>
          </w:p>
        </w:tc>
      </w:tr>
      <w:tr w:rsidR="00172971" w14:paraId="2674511B" w14:textId="77777777" w:rsidTr="00DE71B8">
        <w:trPr>
          <w:trHeight w:val="397"/>
        </w:trPr>
        <w:tc>
          <w:tcPr>
            <w:tcW w:w="8669" w:type="dxa"/>
            <w:gridSpan w:val="2"/>
            <w:tcBorders>
              <w:left w:val="single" w:sz="4" w:space="0" w:color="808080" w:themeColor="background1" w:themeShade="80"/>
            </w:tcBorders>
            <w:vAlign w:val="center"/>
          </w:tcPr>
          <w:p w14:paraId="2959E732" w14:textId="07BA35DB" w:rsidR="00172971" w:rsidRPr="0043291B" w:rsidRDefault="00DE71B8" w:rsidP="009D367D">
            <w:pPr>
              <w:spacing w:line="240" w:lineRule="auto"/>
              <w:jc w:val="left"/>
              <w:rPr>
                <w:sz w:val="22"/>
              </w:rPr>
            </w:pPr>
            <w:r w:rsidRPr="0043291B">
              <w:rPr>
                <w:sz w:val="22"/>
              </w:rPr>
              <w:t>Chatbot facility to improve product knowledge</w:t>
            </w:r>
          </w:p>
        </w:tc>
        <w:tc>
          <w:tcPr>
            <w:tcW w:w="653" w:type="dxa"/>
            <w:tcBorders>
              <w:right w:val="single" w:sz="4" w:space="0" w:color="808080" w:themeColor="background1" w:themeShade="80"/>
            </w:tcBorders>
            <w:vAlign w:val="center"/>
          </w:tcPr>
          <w:p w14:paraId="790741CD" w14:textId="77777777" w:rsidR="00172971" w:rsidRDefault="00172971" w:rsidP="009D367D">
            <w:pPr>
              <w:spacing w:line="240" w:lineRule="auto"/>
              <w:jc w:val="right"/>
              <w:rPr>
                <w:rFonts w:ascii="Wingdings 2" w:hAnsi="Wingdings 2" w:cs="Wingdings 2"/>
                <w:sz w:val="29"/>
                <w:szCs w:val="29"/>
              </w:rPr>
            </w:pPr>
            <w:r>
              <w:rPr>
                <w:rFonts w:ascii="Wingdings 2" w:hAnsi="Wingdings 2" w:cs="Wingdings 2"/>
                <w:sz w:val="29"/>
                <w:szCs w:val="29"/>
              </w:rPr>
              <w:t></w:t>
            </w:r>
          </w:p>
        </w:tc>
      </w:tr>
      <w:tr w:rsidR="00DE71B8" w14:paraId="0EC6CCA5" w14:textId="77777777" w:rsidTr="009D367D">
        <w:trPr>
          <w:trHeight w:val="397"/>
        </w:trPr>
        <w:tc>
          <w:tcPr>
            <w:tcW w:w="8669" w:type="dxa"/>
            <w:gridSpan w:val="2"/>
            <w:tcBorders>
              <w:left w:val="single" w:sz="4" w:space="0" w:color="808080" w:themeColor="background1" w:themeShade="80"/>
              <w:bottom w:val="single" w:sz="4" w:space="0" w:color="808080" w:themeColor="background1" w:themeShade="80"/>
            </w:tcBorders>
            <w:vAlign w:val="center"/>
          </w:tcPr>
          <w:p w14:paraId="4621C9A7" w14:textId="1597945A" w:rsidR="00DE71B8" w:rsidRPr="0043291B" w:rsidRDefault="00DE71B8" w:rsidP="009D367D">
            <w:pPr>
              <w:spacing w:line="240" w:lineRule="auto"/>
              <w:jc w:val="left"/>
              <w:rPr>
                <w:sz w:val="22"/>
              </w:rPr>
            </w:pPr>
            <w:r>
              <w:rPr>
                <w:sz w:val="22"/>
              </w:rPr>
              <w:t>Offer digital loyalty perks</w:t>
            </w:r>
          </w:p>
        </w:tc>
        <w:tc>
          <w:tcPr>
            <w:tcW w:w="653" w:type="dxa"/>
            <w:tcBorders>
              <w:bottom w:val="single" w:sz="4" w:space="0" w:color="808080" w:themeColor="background1" w:themeShade="80"/>
              <w:right w:val="single" w:sz="4" w:space="0" w:color="808080" w:themeColor="background1" w:themeShade="80"/>
            </w:tcBorders>
            <w:vAlign w:val="center"/>
          </w:tcPr>
          <w:p w14:paraId="1941DCF8" w14:textId="346E9326" w:rsidR="00DE71B8" w:rsidRDefault="00DE71B8" w:rsidP="009D367D">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139A38B8" w14:textId="6EFCAB39" w:rsidR="0038277F" w:rsidRDefault="0038277F" w:rsidP="0043291B">
      <w:pPr>
        <w:spacing w:line="240" w:lineRule="auto"/>
        <w:jc w:val="left"/>
        <w:rPr>
          <w:sz w:val="22"/>
          <w:lang w:val="en-US"/>
        </w:rPr>
      </w:pPr>
    </w:p>
    <w:p w14:paraId="4CCB44C3" w14:textId="32954F08" w:rsidR="0038277F" w:rsidRDefault="00DE71B8" w:rsidP="00DE71B8">
      <w:pPr>
        <w:spacing w:line="240" w:lineRule="auto"/>
        <w:jc w:val="center"/>
        <w:rPr>
          <w:b/>
          <w:sz w:val="22"/>
        </w:rPr>
      </w:pPr>
      <w:r>
        <w:rPr>
          <w:b/>
          <w:sz w:val="22"/>
        </w:rPr>
        <w:lastRenderedPageBreak/>
        <w:t>C</w:t>
      </w:r>
      <w:r w:rsidR="0038277F" w:rsidRPr="0043291B">
        <w:rPr>
          <w:b/>
          <w:sz w:val="22"/>
        </w:rPr>
        <w:t xml:space="preserve">. Perception of a Luxury </w:t>
      </w:r>
      <w:r>
        <w:rPr>
          <w:b/>
          <w:sz w:val="22"/>
        </w:rPr>
        <w:t>F</w:t>
      </w:r>
      <w:r w:rsidR="0038277F" w:rsidRPr="0043291B">
        <w:rPr>
          <w:b/>
          <w:sz w:val="22"/>
        </w:rPr>
        <w:t xml:space="preserve">ashion </w:t>
      </w:r>
      <w:r>
        <w:rPr>
          <w:b/>
          <w:sz w:val="22"/>
        </w:rPr>
        <w:t>B</w:t>
      </w:r>
      <w:r w:rsidR="0038277F" w:rsidRPr="0043291B">
        <w:rPr>
          <w:b/>
          <w:sz w:val="22"/>
        </w:rPr>
        <w:t xml:space="preserve">rands’ </w:t>
      </w:r>
      <w:r>
        <w:rPr>
          <w:b/>
          <w:sz w:val="22"/>
        </w:rPr>
        <w:t>O</w:t>
      </w:r>
      <w:r w:rsidR="0038277F" w:rsidRPr="0043291B">
        <w:rPr>
          <w:b/>
          <w:sz w:val="22"/>
        </w:rPr>
        <w:t xml:space="preserve">nline </w:t>
      </w:r>
      <w:r>
        <w:rPr>
          <w:b/>
          <w:sz w:val="22"/>
        </w:rPr>
        <w:t>P</w:t>
      </w:r>
      <w:r w:rsidR="0038277F" w:rsidRPr="0043291B">
        <w:rPr>
          <w:b/>
          <w:sz w:val="22"/>
        </w:rPr>
        <w:t>resence: Burberry &amp; Prada</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4009"/>
        <w:gridCol w:w="653"/>
      </w:tblGrid>
      <w:tr w:rsidR="00DE71B8" w14:paraId="5899DAB3"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C4380CF" w14:textId="453B4342" w:rsidR="00DE71B8" w:rsidRPr="0043291B" w:rsidRDefault="00DE71B8" w:rsidP="009D367D">
            <w:pPr>
              <w:spacing w:line="240" w:lineRule="auto"/>
              <w:jc w:val="center"/>
              <w:rPr>
                <w:bCs/>
                <w:sz w:val="22"/>
              </w:rPr>
            </w:pPr>
            <w:r>
              <w:rPr>
                <w:bCs/>
                <w:sz w:val="22"/>
              </w:rPr>
              <w:t>17</w:t>
            </w:r>
          </w:p>
        </w:tc>
        <w:tc>
          <w:tcPr>
            <w:tcW w:w="8788" w:type="dxa"/>
            <w:gridSpan w:val="6"/>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4B18074" w14:textId="422B2614" w:rsidR="00DE71B8" w:rsidRPr="00C341C1" w:rsidRDefault="00DE71B8" w:rsidP="009D367D">
            <w:pPr>
              <w:spacing w:line="240" w:lineRule="auto"/>
              <w:jc w:val="left"/>
              <w:rPr>
                <w:sz w:val="22"/>
              </w:rPr>
            </w:pPr>
            <w:r w:rsidRPr="0043291B">
              <w:rPr>
                <w:sz w:val="22"/>
              </w:rPr>
              <w:t>What is your preferred way of getting updates/information regarding new products?</w:t>
            </w:r>
          </w:p>
        </w:tc>
      </w:tr>
      <w:tr w:rsidR="00DE71B8" w14:paraId="7241A07E"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2167E8E9" w14:textId="0C5824F2" w:rsidR="00DE71B8" w:rsidRPr="0043291B" w:rsidRDefault="00DE71B8" w:rsidP="009D367D">
            <w:pPr>
              <w:spacing w:line="240" w:lineRule="auto"/>
              <w:jc w:val="left"/>
              <w:rPr>
                <w:bCs/>
                <w:sz w:val="22"/>
              </w:rPr>
            </w:pPr>
            <w:r>
              <w:rPr>
                <w:bCs/>
                <w:sz w:val="22"/>
              </w:rPr>
              <w:t>Store visit</w:t>
            </w:r>
          </w:p>
        </w:tc>
        <w:tc>
          <w:tcPr>
            <w:tcW w:w="573" w:type="dxa"/>
            <w:tcBorders>
              <w:top w:val="single" w:sz="4" w:space="0" w:color="808080" w:themeColor="background1" w:themeShade="80"/>
            </w:tcBorders>
            <w:vAlign w:val="center"/>
          </w:tcPr>
          <w:p w14:paraId="2A5EEAFE" w14:textId="77777777" w:rsidR="00DE71B8" w:rsidRPr="0043291B" w:rsidRDefault="00DE71B8" w:rsidP="009D367D">
            <w:pPr>
              <w:spacing w:line="240" w:lineRule="auto"/>
              <w:jc w:val="right"/>
              <w:rPr>
                <w:bCs/>
                <w:sz w:val="22"/>
              </w:rPr>
            </w:pPr>
          </w:p>
        </w:tc>
        <w:tc>
          <w:tcPr>
            <w:tcW w:w="1717" w:type="dxa"/>
            <w:tcBorders>
              <w:top w:val="single" w:sz="4" w:space="0" w:color="808080" w:themeColor="background1" w:themeShade="80"/>
            </w:tcBorders>
            <w:vAlign w:val="center"/>
          </w:tcPr>
          <w:p w14:paraId="1669DC88" w14:textId="7ADD73E5" w:rsidR="00DE71B8" w:rsidRPr="0043291B" w:rsidRDefault="00DE71B8" w:rsidP="009D367D">
            <w:pPr>
              <w:spacing w:line="240" w:lineRule="auto"/>
              <w:jc w:val="left"/>
              <w:rPr>
                <w:bCs/>
                <w:sz w:val="22"/>
              </w:rPr>
            </w:pPr>
          </w:p>
        </w:tc>
        <w:tc>
          <w:tcPr>
            <w:tcW w:w="573" w:type="dxa"/>
            <w:tcBorders>
              <w:top w:val="single" w:sz="4" w:space="0" w:color="808080" w:themeColor="background1" w:themeShade="80"/>
            </w:tcBorders>
            <w:vAlign w:val="center"/>
          </w:tcPr>
          <w:p w14:paraId="763E011B" w14:textId="77777777" w:rsidR="00DE71B8" w:rsidRPr="0043291B" w:rsidRDefault="00DE71B8" w:rsidP="009D367D">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43BD4F63" w14:textId="19E98927" w:rsidR="00DE71B8" w:rsidRPr="00D539A7" w:rsidRDefault="00DE71B8" w:rsidP="009D367D">
            <w:pPr>
              <w:spacing w:line="240" w:lineRule="auto"/>
              <w:jc w:val="left"/>
              <w:rPr>
                <w:sz w:val="22"/>
              </w:rPr>
            </w:pPr>
            <w:r>
              <w:rPr>
                <w:sz w:val="22"/>
              </w:rPr>
              <w:t>TV Promotions</w:t>
            </w:r>
          </w:p>
        </w:tc>
        <w:tc>
          <w:tcPr>
            <w:tcW w:w="653" w:type="dxa"/>
            <w:tcBorders>
              <w:top w:val="single" w:sz="4" w:space="0" w:color="808080" w:themeColor="background1" w:themeShade="80"/>
              <w:right w:val="single" w:sz="4" w:space="0" w:color="808080" w:themeColor="background1" w:themeShade="80"/>
            </w:tcBorders>
            <w:vAlign w:val="center"/>
          </w:tcPr>
          <w:p w14:paraId="509B5611" w14:textId="77777777" w:rsidR="00DE71B8" w:rsidRPr="0043291B" w:rsidRDefault="00DE71B8" w:rsidP="009D367D">
            <w:pPr>
              <w:spacing w:line="240" w:lineRule="auto"/>
              <w:jc w:val="right"/>
              <w:rPr>
                <w:bCs/>
                <w:sz w:val="22"/>
              </w:rPr>
            </w:pPr>
            <w:r>
              <w:rPr>
                <w:rFonts w:ascii="Wingdings 2" w:hAnsi="Wingdings 2" w:cs="Wingdings 2"/>
                <w:sz w:val="29"/>
                <w:szCs w:val="29"/>
              </w:rPr>
              <w:t></w:t>
            </w:r>
          </w:p>
        </w:tc>
      </w:tr>
      <w:tr w:rsidR="00DE71B8" w14:paraId="0FD1C450" w14:textId="77777777" w:rsidTr="009D367D">
        <w:trPr>
          <w:trHeight w:val="397"/>
        </w:trPr>
        <w:tc>
          <w:tcPr>
            <w:tcW w:w="4087" w:type="dxa"/>
            <w:gridSpan w:val="4"/>
            <w:tcBorders>
              <w:left w:val="single" w:sz="4" w:space="0" w:color="808080" w:themeColor="background1" w:themeShade="80"/>
            </w:tcBorders>
            <w:vAlign w:val="center"/>
          </w:tcPr>
          <w:p w14:paraId="5AB6E534" w14:textId="31A0A072" w:rsidR="00DE71B8" w:rsidRPr="0043291B" w:rsidRDefault="00DE71B8" w:rsidP="009D367D">
            <w:pPr>
              <w:spacing w:line="240" w:lineRule="auto"/>
              <w:jc w:val="left"/>
              <w:rPr>
                <w:bCs/>
                <w:sz w:val="22"/>
              </w:rPr>
            </w:pPr>
            <w:r>
              <w:rPr>
                <w:bCs/>
                <w:sz w:val="22"/>
              </w:rPr>
              <w:t>Website</w:t>
            </w:r>
          </w:p>
        </w:tc>
        <w:tc>
          <w:tcPr>
            <w:tcW w:w="573" w:type="dxa"/>
            <w:vAlign w:val="center"/>
          </w:tcPr>
          <w:p w14:paraId="3583D73B" w14:textId="77777777" w:rsidR="00DE71B8" w:rsidRDefault="00DE71B8" w:rsidP="009D367D">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1DE4B605" w14:textId="5DA2CE81" w:rsidR="00DE71B8" w:rsidRPr="0043291B" w:rsidRDefault="00DE71B8" w:rsidP="009D367D">
            <w:pPr>
              <w:spacing w:line="240" w:lineRule="auto"/>
              <w:jc w:val="left"/>
              <w:rPr>
                <w:bCs/>
                <w:sz w:val="22"/>
              </w:rPr>
            </w:pPr>
            <w:r>
              <w:rPr>
                <w:bCs/>
                <w:sz w:val="22"/>
              </w:rPr>
              <w:t>Newsletter</w:t>
            </w:r>
          </w:p>
        </w:tc>
        <w:tc>
          <w:tcPr>
            <w:tcW w:w="653" w:type="dxa"/>
            <w:tcBorders>
              <w:right w:val="single" w:sz="4" w:space="0" w:color="808080" w:themeColor="background1" w:themeShade="80"/>
            </w:tcBorders>
            <w:vAlign w:val="center"/>
          </w:tcPr>
          <w:p w14:paraId="6A27B182" w14:textId="77777777" w:rsidR="00DE71B8" w:rsidRPr="0043291B" w:rsidRDefault="00DE71B8" w:rsidP="009D367D">
            <w:pPr>
              <w:spacing w:line="240" w:lineRule="auto"/>
              <w:jc w:val="right"/>
              <w:rPr>
                <w:bCs/>
                <w:sz w:val="22"/>
              </w:rPr>
            </w:pPr>
            <w:r>
              <w:rPr>
                <w:rFonts w:ascii="Wingdings 2" w:hAnsi="Wingdings 2" w:cs="Wingdings 2"/>
                <w:sz w:val="29"/>
                <w:szCs w:val="29"/>
              </w:rPr>
              <w:t></w:t>
            </w:r>
          </w:p>
        </w:tc>
      </w:tr>
      <w:tr w:rsidR="00DE71B8" w14:paraId="091BBEC5" w14:textId="77777777" w:rsidTr="009D367D">
        <w:trPr>
          <w:trHeight w:val="397"/>
        </w:trPr>
        <w:tc>
          <w:tcPr>
            <w:tcW w:w="4087" w:type="dxa"/>
            <w:gridSpan w:val="4"/>
            <w:tcBorders>
              <w:left w:val="single" w:sz="4" w:space="0" w:color="808080" w:themeColor="background1" w:themeShade="80"/>
              <w:bottom w:val="single" w:sz="4" w:space="0" w:color="808080" w:themeColor="background1" w:themeShade="80"/>
            </w:tcBorders>
            <w:vAlign w:val="center"/>
          </w:tcPr>
          <w:p w14:paraId="7D64DCBE" w14:textId="1CD55F86" w:rsidR="00DE71B8" w:rsidRDefault="00DE71B8" w:rsidP="009D367D">
            <w:pPr>
              <w:spacing w:line="240" w:lineRule="auto"/>
              <w:jc w:val="left"/>
              <w:rPr>
                <w:sz w:val="22"/>
              </w:rPr>
            </w:pPr>
            <w:r>
              <w:rPr>
                <w:sz w:val="22"/>
              </w:rPr>
              <w:t>Social Media</w:t>
            </w:r>
          </w:p>
        </w:tc>
        <w:tc>
          <w:tcPr>
            <w:tcW w:w="573" w:type="dxa"/>
            <w:tcBorders>
              <w:bottom w:val="single" w:sz="4" w:space="0" w:color="808080" w:themeColor="background1" w:themeShade="80"/>
            </w:tcBorders>
            <w:vAlign w:val="center"/>
          </w:tcPr>
          <w:p w14:paraId="21756142" w14:textId="77777777" w:rsidR="00DE71B8" w:rsidRDefault="00DE71B8" w:rsidP="009D367D">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2F20DABF" w14:textId="1CBBCB81" w:rsidR="00DE71B8" w:rsidRPr="0043291B" w:rsidRDefault="00DE71B8" w:rsidP="009D367D">
            <w:pPr>
              <w:spacing w:line="240" w:lineRule="auto"/>
              <w:jc w:val="left"/>
              <w:rPr>
                <w:sz w:val="22"/>
              </w:rPr>
            </w:pPr>
            <w:r>
              <w:rPr>
                <w:sz w:val="22"/>
              </w:rPr>
              <w:t>Print Media</w:t>
            </w:r>
          </w:p>
        </w:tc>
        <w:tc>
          <w:tcPr>
            <w:tcW w:w="653" w:type="dxa"/>
            <w:tcBorders>
              <w:bottom w:val="single" w:sz="4" w:space="0" w:color="808080" w:themeColor="background1" w:themeShade="80"/>
              <w:right w:val="single" w:sz="4" w:space="0" w:color="808080" w:themeColor="background1" w:themeShade="80"/>
            </w:tcBorders>
            <w:vAlign w:val="center"/>
          </w:tcPr>
          <w:p w14:paraId="1A74ACF4" w14:textId="77777777" w:rsidR="00DE71B8" w:rsidRDefault="00DE71B8" w:rsidP="009D367D">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4B573971" w14:textId="77777777" w:rsidR="00DE71B8" w:rsidRPr="0043291B" w:rsidRDefault="00DE71B8" w:rsidP="0043291B">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409"/>
        <w:gridCol w:w="1275"/>
        <w:gridCol w:w="1276"/>
        <w:gridCol w:w="1276"/>
        <w:gridCol w:w="1276"/>
        <w:gridCol w:w="1276"/>
      </w:tblGrid>
      <w:tr w:rsidR="00DE71B8" w14:paraId="377DB68E" w14:textId="77777777" w:rsidTr="009D367D">
        <w:trPr>
          <w:trHeight w:val="397"/>
        </w:trPr>
        <w:tc>
          <w:tcPr>
            <w:tcW w:w="534" w:type="dxa"/>
            <w:tcBorders>
              <w:top w:val="single" w:sz="4" w:space="0" w:color="808080" w:themeColor="background1" w:themeShade="80"/>
              <w:left w:val="single" w:sz="4" w:space="0" w:color="808080" w:themeColor="background1" w:themeShade="80"/>
            </w:tcBorders>
            <w:shd w:val="clear" w:color="auto" w:fill="D9D9D9" w:themeFill="background1" w:themeFillShade="D9"/>
            <w:vAlign w:val="center"/>
          </w:tcPr>
          <w:p w14:paraId="11FF3E5C" w14:textId="795DC221" w:rsidR="00DE71B8" w:rsidRPr="0043291B" w:rsidRDefault="00DE71B8" w:rsidP="009D367D">
            <w:pPr>
              <w:spacing w:line="240" w:lineRule="auto"/>
              <w:jc w:val="center"/>
              <w:rPr>
                <w:bCs/>
                <w:sz w:val="22"/>
              </w:rPr>
            </w:pPr>
            <w:r>
              <w:rPr>
                <w:bCs/>
                <w:sz w:val="22"/>
              </w:rPr>
              <w:t>18</w:t>
            </w:r>
          </w:p>
        </w:tc>
        <w:tc>
          <w:tcPr>
            <w:tcW w:w="8788" w:type="dxa"/>
            <w:gridSpan w:val="6"/>
            <w:tcBorders>
              <w:top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8080A3F" w14:textId="77777777" w:rsidR="00DE71B8" w:rsidRPr="00C341C1" w:rsidRDefault="00DE71B8" w:rsidP="009D367D">
            <w:pPr>
              <w:spacing w:line="240" w:lineRule="auto"/>
              <w:jc w:val="left"/>
              <w:rPr>
                <w:sz w:val="22"/>
                <w:lang w:val="en-US"/>
              </w:rPr>
            </w:pPr>
            <w:r w:rsidRPr="0043291B">
              <w:rPr>
                <w:sz w:val="22"/>
              </w:rPr>
              <w:t xml:space="preserve">Which factors in your opinion contribute most towards enhancing your trust and preference for Burberry and Prada? </w:t>
            </w:r>
            <w:r w:rsidRPr="00172971">
              <w:rPr>
                <w:i/>
                <w:iCs/>
                <w:sz w:val="22"/>
              </w:rPr>
              <w:t>(1 = Lowest; 5 = Highest)</w:t>
            </w:r>
          </w:p>
        </w:tc>
      </w:tr>
      <w:tr w:rsidR="00DE71B8" w14:paraId="7A4E4DFF" w14:textId="77777777" w:rsidTr="009D367D">
        <w:trPr>
          <w:trHeight w:val="397"/>
        </w:trPr>
        <w:tc>
          <w:tcPr>
            <w:tcW w:w="2943" w:type="dxa"/>
            <w:gridSpan w:val="2"/>
            <w:tcBorders>
              <w:left w:val="single" w:sz="4" w:space="0" w:color="808080" w:themeColor="background1" w:themeShade="80"/>
              <w:bottom w:val="single" w:sz="4" w:space="0" w:color="D9D9D9" w:themeColor="background1" w:themeShade="D9"/>
            </w:tcBorders>
            <w:shd w:val="clear" w:color="auto" w:fill="F2F2F2" w:themeFill="background1" w:themeFillShade="F2"/>
            <w:vAlign w:val="center"/>
          </w:tcPr>
          <w:p w14:paraId="6CD12ABE" w14:textId="77777777" w:rsidR="00DE71B8" w:rsidRPr="00172971" w:rsidRDefault="00DE71B8" w:rsidP="009D367D">
            <w:pPr>
              <w:spacing w:line="240" w:lineRule="auto"/>
              <w:jc w:val="left"/>
              <w:rPr>
                <w:sz w:val="22"/>
              </w:rPr>
            </w:pPr>
            <w:r w:rsidRPr="00172971">
              <w:rPr>
                <w:sz w:val="22"/>
              </w:rPr>
              <w:t>Option</w:t>
            </w:r>
          </w:p>
        </w:tc>
        <w:tc>
          <w:tcPr>
            <w:tcW w:w="1275" w:type="dxa"/>
            <w:tcBorders>
              <w:bottom w:val="single" w:sz="4" w:space="0" w:color="D9D9D9" w:themeColor="background1" w:themeShade="D9"/>
            </w:tcBorders>
            <w:shd w:val="clear" w:color="auto" w:fill="F2F2F2" w:themeFill="background1" w:themeFillShade="F2"/>
            <w:vAlign w:val="center"/>
          </w:tcPr>
          <w:p w14:paraId="2F61ADF7" w14:textId="77777777" w:rsidR="00DE71B8" w:rsidRPr="00172971" w:rsidRDefault="00DE71B8" w:rsidP="009D367D">
            <w:pPr>
              <w:spacing w:line="240" w:lineRule="auto"/>
              <w:jc w:val="center"/>
              <w:rPr>
                <w:bCs/>
                <w:sz w:val="22"/>
              </w:rPr>
            </w:pPr>
            <w:r>
              <w:rPr>
                <w:bCs/>
                <w:sz w:val="22"/>
              </w:rPr>
              <w:t>1</w:t>
            </w:r>
          </w:p>
        </w:tc>
        <w:tc>
          <w:tcPr>
            <w:tcW w:w="1276" w:type="dxa"/>
            <w:tcBorders>
              <w:bottom w:val="single" w:sz="4" w:space="0" w:color="D9D9D9" w:themeColor="background1" w:themeShade="D9"/>
            </w:tcBorders>
            <w:shd w:val="clear" w:color="auto" w:fill="F2F2F2" w:themeFill="background1" w:themeFillShade="F2"/>
            <w:vAlign w:val="center"/>
          </w:tcPr>
          <w:p w14:paraId="515BA8C8" w14:textId="77777777" w:rsidR="00DE71B8" w:rsidRPr="00172971" w:rsidRDefault="00DE71B8" w:rsidP="009D367D">
            <w:pPr>
              <w:spacing w:line="240" w:lineRule="auto"/>
              <w:jc w:val="center"/>
              <w:rPr>
                <w:bCs/>
                <w:sz w:val="22"/>
              </w:rPr>
            </w:pPr>
            <w:r>
              <w:rPr>
                <w:bCs/>
                <w:sz w:val="22"/>
              </w:rPr>
              <w:t>2</w:t>
            </w:r>
          </w:p>
        </w:tc>
        <w:tc>
          <w:tcPr>
            <w:tcW w:w="1276" w:type="dxa"/>
            <w:tcBorders>
              <w:bottom w:val="single" w:sz="4" w:space="0" w:color="D9D9D9" w:themeColor="background1" w:themeShade="D9"/>
            </w:tcBorders>
            <w:shd w:val="clear" w:color="auto" w:fill="F2F2F2" w:themeFill="background1" w:themeFillShade="F2"/>
            <w:vAlign w:val="center"/>
          </w:tcPr>
          <w:p w14:paraId="4466E882" w14:textId="77777777" w:rsidR="00DE71B8" w:rsidRPr="00172971" w:rsidRDefault="00DE71B8" w:rsidP="009D367D">
            <w:pPr>
              <w:spacing w:line="240" w:lineRule="auto"/>
              <w:jc w:val="center"/>
              <w:rPr>
                <w:bCs/>
                <w:sz w:val="22"/>
              </w:rPr>
            </w:pPr>
            <w:r>
              <w:rPr>
                <w:bCs/>
                <w:sz w:val="22"/>
              </w:rPr>
              <w:t>3</w:t>
            </w:r>
          </w:p>
        </w:tc>
        <w:tc>
          <w:tcPr>
            <w:tcW w:w="1276" w:type="dxa"/>
            <w:tcBorders>
              <w:bottom w:val="single" w:sz="4" w:space="0" w:color="D9D9D9" w:themeColor="background1" w:themeShade="D9"/>
            </w:tcBorders>
            <w:shd w:val="clear" w:color="auto" w:fill="F2F2F2" w:themeFill="background1" w:themeFillShade="F2"/>
            <w:vAlign w:val="center"/>
          </w:tcPr>
          <w:p w14:paraId="3AF293A0" w14:textId="77777777" w:rsidR="00DE71B8" w:rsidRPr="00172971" w:rsidRDefault="00DE71B8" w:rsidP="009D367D">
            <w:pPr>
              <w:spacing w:line="240" w:lineRule="auto"/>
              <w:jc w:val="center"/>
              <w:rPr>
                <w:bCs/>
                <w:sz w:val="22"/>
              </w:rPr>
            </w:pPr>
            <w:r>
              <w:rPr>
                <w:bCs/>
                <w:sz w:val="22"/>
              </w:rPr>
              <w:t>4</w:t>
            </w:r>
          </w:p>
        </w:tc>
        <w:tc>
          <w:tcPr>
            <w:tcW w:w="1276" w:type="dxa"/>
            <w:tcBorders>
              <w:bottom w:val="single" w:sz="4" w:space="0" w:color="D9D9D9" w:themeColor="background1" w:themeShade="D9"/>
              <w:right w:val="single" w:sz="4" w:space="0" w:color="808080" w:themeColor="background1" w:themeShade="80"/>
            </w:tcBorders>
            <w:shd w:val="clear" w:color="auto" w:fill="F2F2F2" w:themeFill="background1" w:themeFillShade="F2"/>
            <w:vAlign w:val="center"/>
          </w:tcPr>
          <w:p w14:paraId="07163725" w14:textId="77777777" w:rsidR="00DE71B8" w:rsidRPr="00172971" w:rsidRDefault="00DE71B8" w:rsidP="009D367D">
            <w:pPr>
              <w:spacing w:line="240" w:lineRule="auto"/>
              <w:jc w:val="center"/>
              <w:rPr>
                <w:bCs/>
                <w:sz w:val="22"/>
              </w:rPr>
            </w:pPr>
            <w:r>
              <w:rPr>
                <w:bCs/>
                <w:sz w:val="22"/>
              </w:rPr>
              <w:t>5</w:t>
            </w:r>
          </w:p>
        </w:tc>
      </w:tr>
      <w:tr w:rsidR="00DE71B8" w14:paraId="43EFFFE3"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29131B63" w14:textId="77777777" w:rsidR="00DE71B8" w:rsidRPr="00172971" w:rsidRDefault="00DE71B8" w:rsidP="009D367D">
            <w:pPr>
              <w:spacing w:line="240" w:lineRule="auto"/>
              <w:jc w:val="left"/>
              <w:rPr>
                <w:sz w:val="22"/>
              </w:rPr>
            </w:pPr>
            <w:r w:rsidRPr="0043291B">
              <w:rPr>
                <w:sz w:val="22"/>
              </w:rPr>
              <w:t xml:space="preserve">Quality </w:t>
            </w:r>
          </w:p>
        </w:tc>
        <w:tc>
          <w:tcPr>
            <w:tcW w:w="1275" w:type="dxa"/>
            <w:tcBorders>
              <w:top w:val="single" w:sz="4" w:space="0" w:color="D9D9D9" w:themeColor="background1" w:themeShade="D9"/>
              <w:bottom w:val="single" w:sz="4" w:space="0" w:color="D9D9D9" w:themeColor="background1" w:themeShade="D9"/>
            </w:tcBorders>
            <w:vAlign w:val="center"/>
          </w:tcPr>
          <w:p w14:paraId="5D0E603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B8EAB47"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B4D6F3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4B0D2E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6E977853"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13F31DDF"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69388B7E" w14:textId="77777777" w:rsidR="00DE71B8" w:rsidRPr="00172971" w:rsidRDefault="00DE71B8" w:rsidP="009D367D">
            <w:pPr>
              <w:spacing w:line="240" w:lineRule="auto"/>
              <w:jc w:val="left"/>
              <w:rPr>
                <w:sz w:val="22"/>
              </w:rPr>
            </w:pPr>
            <w:r w:rsidRPr="0043291B">
              <w:rPr>
                <w:sz w:val="22"/>
              </w:rPr>
              <w:t xml:space="preserve">Durability </w:t>
            </w:r>
          </w:p>
        </w:tc>
        <w:tc>
          <w:tcPr>
            <w:tcW w:w="1275" w:type="dxa"/>
            <w:tcBorders>
              <w:top w:val="single" w:sz="4" w:space="0" w:color="D9D9D9" w:themeColor="background1" w:themeShade="D9"/>
              <w:bottom w:val="single" w:sz="4" w:space="0" w:color="D9D9D9" w:themeColor="background1" w:themeShade="D9"/>
            </w:tcBorders>
            <w:vAlign w:val="center"/>
          </w:tcPr>
          <w:p w14:paraId="394C4D6C"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F42EA3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5214DB4"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9AEAB8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6CF87D7D"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6CCD6A24"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0CDB86B" w14:textId="77777777" w:rsidR="00DE71B8" w:rsidRPr="00172971" w:rsidRDefault="00DE71B8" w:rsidP="009D367D">
            <w:pPr>
              <w:spacing w:line="240" w:lineRule="auto"/>
              <w:jc w:val="left"/>
              <w:rPr>
                <w:sz w:val="22"/>
              </w:rPr>
            </w:pPr>
            <w:r w:rsidRPr="0043291B">
              <w:rPr>
                <w:sz w:val="22"/>
              </w:rPr>
              <w:t>Exclusivity</w:t>
            </w:r>
          </w:p>
        </w:tc>
        <w:tc>
          <w:tcPr>
            <w:tcW w:w="1275" w:type="dxa"/>
            <w:tcBorders>
              <w:top w:val="single" w:sz="4" w:space="0" w:color="D9D9D9" w:themeColor="background1" w:themeShade="D9"/>
              <w:bottom w:val="single" w:sz="4" w:space="0" w:color="D9D9D9" w:themeColor="background1" w:themeShade="D9"/>
            </w:tcBorders>
            <w:vAlign w:val="center"/>
          </w:tcPr>
          <w:p w14:paraId="1F28DAD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D60D24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670F6D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6BB784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5102A053"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6D9E9B16"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F6DC6B0" w14:textId="77777777" w:rsidR="00DE71B8" w:rsidRPr="00172971" w:rsidRDefault="00DE71B8" w:rsidP="009D367D">
            <w:pPr>
              <w:spacing w:line="240" w:lineRule="auto"/>
              <w:jc w:val="left"/>
              <w:rPr>
                <w:sz w:val="22"/>
              </w:rPr>
            </w:pPr>
            <w:r w:rsidRPr="0043291B">
              <w:rPr>
                <w:sz w:val="22"/>
              </w:rPr>
              <w:t>Status/Class</w:t>
            </w:r>
          </w:p>
        </w:tc>
        <w:tc>
          <w:tcPr>
            <w:tcW w:w="1275" w:type="dxa"/>
            <w:tcBorders>
              <w:top w:val="single" w:sz="4" w:space="0" w:color="D9D9D9" w:themeColor="background1" w:themeShade="D9"/>
              <w:bottom w:val="single" w:sz="4" w:space="0" w:color="D9D9D9" w:themeColor="background1" w:themeShade="D9"/>
            </w:tcBorders>
            <w:vAlign w:val="center"/>
          </w:tcPr>
          <w:p w14:paraId="516C1F16"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BF15DF8"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5AEB7C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ACE22F8"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2120425D"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753B448E"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8B088C2" w14:textId="77777777" w:rsidR="00DE71B8" w:rsidRPr="00172971" w:rsidRDefault="00DE71B8" w:rsidP="009D367D">
            <w:pPr>
              <w:spacing w:line="240" w:lineRule="auto"/>
              <w:jc w:val="left"/>
              <w:rPr>
                <w:sz w:val="22"/>
              </w:rPr>
            </w:pPr>
            <w:r w:rsidRPr="0043291B">
              <w:rPr>
                <w:sz w:val="22"/>
              </w:rPr>
              <w:t>Integrity</w:t>
            </w:r>
          </w:p>
        </w:tc>
        <w:tc>
          <w:tcPr>
            <w:tcW w:w="1275" w:type="dxa"/>
            <w:tcBorders>
              <w:top w:val="single" w:sz="4" w:space="0" w:color="D9D9D9" w:themeColor="background1" w:themeShade="D9"/>
              <w:bottom w:val="single" w:sz="4" w:space="0" w:color="D9D9D9" w:themeColor="background1" w:themeShade="D9"/>
            </w:tcBorders>
            <w:vAlign w:val="center"/>
          </w:tcPr>
          <w:p w14:paraId="277B7EBA"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7B96FF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0098B7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937E5D6"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07936E1"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1CBD9D65"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DC1EE4C" w14:textId="77777777" w:rsidR="00DE71B8" w:rsidRPr="00172971" w:rsidRDefault="00DE71B8" w:rsidP="009D367D">
            <w:pPr>
              <w:spacing w:line="240" w:lineRule="auto"/>
              <w:jc w:val="left"/>
              <w:rPr>
                <w:sz w:val="22"/>
              </w:rPr>
            </w:pPr>
            <w:r w:rsidRPr="0043291B">
              <w:rPr>
                <w:sz w:val="22"/>
              </w:rPr>
              <w:t>Marketing/</w:t>
            </w:r>
            <w:r>
              <w:rPr>
                <w:sz w:val="22"/>
              </w:rPr>
              <w:t>E</w:t>
            </w:r>
            <w:r w:rsidRPr="0043291B">
              <w:rPr>
                <w:sz w:val="22"/>
              </w:rPr>
              <w:t>ndorsement</w:t>
            </w:r>
          </w:p>
        </w:tc>
        <w:tc>
          <w:tcPr>
            <w:tcW w:w="1275" w:type="dxa"/>
            <w:tcBorders>
              <w:top w:val="single" w:sz="4" w:space="0" w:color="D9D9D9" w:themeColor="background1" w:themeShade="D9"/>
              <w:bottom w:val="single" w:sz="4" w:space="0" w:color="D9D9D9" w:themeColor="background1" w:themeShade="D9"/>
            </w:tcBorders>
            <w:vAlign w:val="center"/>
          </w:tcPr>
          <w:p w14:paraId="13DFDD6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E3DCC1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3CBDBC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EBC704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E2C8380"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3492888B"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14BE1A4" w14:textId="77777777" w:rsidR="00DE71B8" w:rsidRPr="00172971" w:rsidRDefault="00DE71B8" w:rsidP="009D367D">
            <w:pPr>
              <w:spacing w:line="240" w:lineRule="auto"/>
              <w:jc w:val="left"/>
              <w:rPr>
                <w:sz w:val="22"/>
              </w:rPr>
            </w:pPr>
            <w:r w:rsidRPr="0043291B">
              <w:rPr>
                <w:sz w:val="22"/>
              </w:rPr>
              <w:t>History</w:t>
            </w:r>
          </w:p>
        </w:tc>
        <w:tc>
          <w:tcPr>
            <w:tcW w:w="1275" w:type="dxa"/>
            <w:tcBorders>
              <w:top w:val="single" w:sz="4" w:space="0" w:color="D9D9D9" w:themeColor="background1" w:themeShade="D9"/>
              <w:bottom w:val="single" w:sz="4" w:space="0" w:color="D9D9D9" w:themeColor="background1" w:themeShade="D9"/>
            </w:tcBorders>
            <w:vAlign w:val="center"/>
          </w:tcPr>
          <w:p w14:paraId="471C2206"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1D522B08"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4498621"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3AB90F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27E5C3BA"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7D2553DF"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48D0B65" w14:textId="77777777" w:rsidR="00DE71B8" w:rsidRPr="00172971" w:rsidRDefault="00DE71B8" w:rsidP="009D367D">
            <w:pPr>
              <w:spacing w:line="240" w:lineRule="auto"/>
              <w:jc w:val="left"/>
              <w:rPr>
                <w:sz w:val="22"/>
              </w:rPr>
            </w:pPr>
            <w:r w:rsidRPr="0043291B">
              <w:rPr>
                <w:sz w:val="22"/>
              </w:rPr>
              <w:t>Culture</w:t>
            </w:r>
          </w:p>
        </w:tc>
        <w:tc>
          <w:tcPr>
            <w:tcW w:w="1275" w:type="dxa"/>
            <w:tcBorders>
              <w:top w:val="single" w:sz="4" w:space="0" w:color="D9D9D9" w:themeColor="background1" w:themeShade="D9"/>
              <w:bottom w:val="single" w:sz="4" w:space="0" w:color="D9D9D9" w:themeColor="background1" w:themeShade="D9"/>
            </w:tcBorders>
            <w:vAlign w:val="center"/>
          </w:tcPr>
          <w:p w14:paraId="61FB05C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61A305C"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5BE1DAD"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985512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1A886207"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6942B71F"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808080" w:themeColor="background1" w:themeShade="80"/>
            </w:tcBorders>
            <w:vAlign w:val="center"/>
          </w:tcPr>
          <w:p w14:paraId="1C0F8E18" w14:textId="77777777" w:rsidR="00DE71B8" w:rsidRPr="00172971" w:rsidRDefault="00DE71B8" w:rsidP="009D367D">
            <w:pPr>
              <w:spacing w:line="240" w:lineRule="auto"/>
              <w:jc w:val="left"/>
              <w:rPr>
                <w:sz w:val="22"/>
              </w:rPr>
            </w:pPr>
            <w:r w:rsidRPr="0043291B">
              <w:rPr>
                <w:sz w:val="22"/>
              </w:rPr>
              <w:t xml:space="preserve">Fashion </w:t>
            </w:r>
          </w:p>
        </w:tc>
        <w:tc>
          <w:tcPr>
            <w:tcW w:w="1275" w:type="dxa"/>
            <w:tcBorders>
              <w:top w:val="single" w:sz="4" w:space="0" w:color="D9D9D9" w:themeColor="background1" w:themeShade="D9"/>
              <w:bottom w:val="single" w:sz="4" w:space="0" w:color="808080" w:themeColor="background1" w:themeShade="80"/>
            </w:tcBorders>
            <w:vAlign w:val="center"/>
          </w:tcPr>
          <w:p w14:paraId="1BCB00C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55E93512"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6EA5D38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6AB0894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right w:val="single" w:sz="4" w:space="0" w:color="808080" w:themeColor="background1" w:themeShade="80"/>
            </w:tcBorders>
            <w:vAlign w:val="center"/>
          </w:tcPr>
          <w:p w14:paraId="11905612" w14:textId="77777777" w:rsidR="00DE71B8" w:rsidRDefault="00DE71B8" w:rsidP="009D367D">
            <w:pPr>
              <w:spacing w:line="240" w:lineRule="auto"/>
              <w:jc w:val="center"/>
              <w:rPr>
                <w:bCs/>
                <w:sz w:val="22"/>
              </w:rPr>
            </w:pPr>
            <w:r>
              <w:rPr>
                <w:rFonts w:ascii="Wingdings 2" w:hAnsi="Wingdings 2" w:cs="Wingdings 2"/>
                <w:sz w:val="29"/>
                <w:szCs w:val="29"/>
              </w:rPr>
              <w:t></w:t>
            </w:r>
          </w:p>
        </w:tc>
      </w:tr>
    </w:tbl>
    <w:p w14:paraId="23A81E94" w14:textId="03A9E96A"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409"/>
        <w:gridCol w:w="1275"/>
        <w:gridCol w:w="1276"/>
        <w:gridCol w:w="1276"/>
        <w:gridCol w:w="1276"/>
        <w:gridCol w:w="1276"/>
      </w:tblGrid>
      <w:tr w:rsidR="009D367D" w14:paraId="12598A95" w14:textId="77777777" w:rsidTr="009D367D">
        <w:trPr>
          <w:trHeight w:val="397"/>
        </w:trPr>
        <w:tc>
          <w:tcPr>
            <w:tcW w:w="534" w:type="dxa"/>
            <w:tcBorders>
              <w:top w:val="single" w:sz="4" w:space="0" w:color="808080" w:themeColor="background1" w:themeShade="80"/>
              <w:left w:val="single" w:sz="4" w:space="0" w:color="808080" w:themeColor="background1" w:themeShade="80"/>
            </w:tcBorders>
            <w:shd w:val="clear" w:color="auto" w:fill="D9D9D9" w:themeFill="background1" w:themeFillShade="D9"/>
            <w:vAlign w:val="center"/>
          </w:tcPr>
          <w:p w14:paraId="58E960B2" w14:textId="4FDB5976" w:rsidR="009D367D" w:rsidRPr="0043291B" w:rsidRDefault="009D367D" w:rsidP="009D367D">
            <w:pPr>
              <w:spacing w:line="240" w:lineRule="auto"/>
              <w:jc w:val="center"/>
              <w:rPr>
                <w:bCs/>
                <w:sz w:val="22"/>
              </w:rPr>
            </w:pPr>
            <w:r>
              <w:rPr>
                <w:bCs/>
                <w:sz w:val="22"/>
              </w:rPr>
              <w:t>19</w:t>
            </w:r>
          </w:p>
        </w:tc>
        <w:tc>
          <w:tcPr>
            <w:tcW w:w="8788" w:type="dxa"/>
            <w:gridSpan w:val="6"/>
            <w:tcBorders>
              <w:top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3889EE16" w14:textId="77777777" w:rsidR="009D367D" w:rsidRDefault="009D367D" w:rsidP="009D367D">
            <w:pPr>
              <w:spacing w:line="240" w:lineRule="auto"/>
              <w:jc w:val="left"/>
              <w:rPr>
                <w:i/>
                <w:iCs/>
                <w:sz w:val="22"/>
              </w:rPr>
            </w:pPr>
            <w:r w:rsidRPr="0043291B">
              <w:rPr>
                <w:sz w:val="22"/>
              </w:rPr>
              <w:t>How important do you think the following features of a brand's social media page?</w:t>
            </w:r>
            <w:r w:rsidRPr="00172971">
              <w:rPr>
                <w:i/>
                <w:iCs/>
                <w:sz w:val="22"/>
              </w:rPr>
              <w:t xml:space="preserve"> </w:t>
            </w:r>
          </w:p>
          <w:p w14:paraId="0C2F6C47" w14:textId="333CA4C5" w:rsidR="009D367D" w:rsidRPr="00C341C1" w:rsidRDefault="009D367D" w:rsidP="009D367D">
            <w:pPr>
              <w:spacing w:line="240" w:lineRule="auto"/>
              <w:jc w:val="left"/>
              <w:rPr>
                <w:sz w:val="22"/>
                <w:lang w:val="en-US"/>
              </w:rPr>
            </w:pPr>
            <w:r w:rsidRPr="00172971">
              <w:rPr>
                <w:i/>
                <w:iCs/>
                <w:sz w:val="22"/>
              </w:rPr>
              <w:t>(1 = Lowest; 5 = Highest)</w:t>
            </w:r>
          </w:p>
        </w:tc>
      </w:tr>
      <w:tr w:rsidR="009D367D" w14:paraId="2C213210" w14:textId="77777777" w:rsidTr="009D367D">
        <w:trPr>
          <w:trHeight w:val="397"/>
        </w:trPr>
        <w:tc>
          <w:tcPr>
            <w:tcW w:w="2943" w:type="dxa"/>
            <w:gridSpan w:val="2"/>
            <w:tcBorders>
              <w:left w:val="single" w:sz="4" w:space="0" w:color="808080" w:themeColor="background1" w:themeShade="80"/>
              <w:bottom w:val="single" w:sz="4" w:space="0" w:color="D9D9D9" w:themeColor="background1" w:themeShade="D9"/>
            </w:tcBorders>
            <w:shd w:val="clear" w:color="auto" w:fill="F2F2F2" w:themeFill="background1" w:themeFillShade="F2"/>
            <w:vAlign w:val="center"/>
          </w:tcPr>
          <w:p w14:paraId="10261EBE" w14:textId="77777777" w:rsidR="009D367D" w:rsidRPr="00172971" w:rsidRDefault="009D367D" w:rsidP="009D367D">
            <w:pPr>
              <w:spacing w:line="240" w:lineRule="auto"/>
              <w:jc w:val="left"/>
              <w:rPr>
                <w:sz w:val="22"/>
              </w:rPr>
            </w:pPr>
            <w:r w:rsidRPr="00172971">
              <w:rPr>
                <w:sz w:val="22"/>
              </w:rPr>
              <w:t>Option</w:t>
            </w:r>
          </w:p>
        </w:tc>
        <w:tc>
          <w:tcPr>
            <w:tcW w:w="1275" w:type="dxa"/>
            <w:tcBorders>
              <w:bottom w:val="single" w:sz="4" w:space="0" w:color="D9D9D9" w:themeColor="background1" w:themeShade="D9"/>
            </w:tcBorders>
            <w:shd w:val="clear" w:color="auto" w:fill="F2F2F2" w:themeFill="background1" w:themeFillShade="F2"/>
            <w:vAlign w:val="center"/>
          </w:tcPr>
          <w:p w14:paraId="217623BC" w14:textId="77777777" w:rsidR="009D367D" w:rsidRPr="00172971" w:rsidRDefault="009D367D" w:rsidP="009D367D">
            <w:pPr>
              <w:spacing w:line="240" w:lineRule="auto"/>
              <w:jc w:val="center"/>
              <w:rPr>
                <w:bCs/>
                <w:sz w:val="22"/>
              </w:rPr>
            </w:pPr>
            <w:r>
              <w:rPr>
                <w:bCs/>
                <w:sz w:val="22"/>
              </w:rPr>
              <w:t>1</w:t>
            </w:r>
          </w:p>
        </w:tc>
        <w:tc>
          <w:tcPr>
            <w:tcW w:w="1276" w:type="dxa"/>
            <w:tcBorders>
              <w:bottom w:val="single" w:sz="4" w:space="0" w:color="D9D9D9" w:themeColor="background1" w:themeShade="D9"/>
            </w:tcBorders>
            <w:shd w:val="clear" w:color="auto" w:fill="F2F2F2" w:themeFill="background1" w:themeFillShade="F2"/>
            <w:vAlign w:val="center"/>
          </w:tcPr>
          <w:p w14:paraId="4C45AC6D" w14:textId="77777777" w:rsidR="009D367D" w:rsidRPr="00172971" w:rsidRDefault="009D367D" w:rsidP="009D367D">
            <w:pPr>
              <w:spacing w:line="240" w:lineRule="auto"/>
              <w:jc w:val="center"/>
              <w:rPr>
                <w:bCs/>
                <w:sz w:val="22"/>
              </w:rPr>
            </w:pPr>
            <w:r>
              <w:rPr>
                <w:bCs/>
                <w:sz w:val="22"/>
              </w:rPr>
              <w:t>2</w:t>
            </w:r>
          </w:p>
        </w:tc>
        <w:tc>
          <w:tcPr>
            <w:tcW w:w="1276" w:type="dxa"/>
            <w:tcBorders>
              <w:bottom w:val="single" w:sz="4" w:space="0" w:color="D9D9D9" w:themeColor="background1" w:themeShade="D9"/>
            </w:tcBorders>
            <w:shd w:val="clear" w:color="auto" w:fill="F2F2F2" w:themeFill="background1" w:themeFillShade="F2"/>
            <w:vAlign w:val="center"/>
          </w:tcPr>
          <w:p w14:paraId="27F4B63A" w14:textId="77777777" w:rsidR="009D367D" w:rsidRPr="00172971" w:rsidRDefault="009D367D" w:rsidP="009D367D">
            <w:pPr>
              <w:spacing w:line="240" w:lineRule="auto"/>
              <w:jc w:val="center"/>
              <w:rPr>
                <w:bCs/>
                <w:sz w:val="22"/>
              </w:rPr>
            </w:pPr>
            <w:r>
              <w:rPr>
                <w:bCs/>
                <w:sz w:val="22"/>
              </w:rPr>
              <w:t>3</w:t>
            </w:r>
          </w:p>
        </w:tc>
        <w:tc>
          <w:tcPr>
            <w:tcW w:w="1276" w:type="dxa"/>
            <w:tcBorders>
              <w:bottom w:val="single" w:sz="4" w:space="0" w:color="D9D9D9" w:themeColor="background1" w:themeShade="D9"/>
            </w:tcBorders>
            <w:shd w:val="clear" w:color="auto" w:fill="F2F2F2" w:themeFill="background1" w:themeFillShade="F2"/>
            <w:vAlign w:val="center"/>
          </w:tcPr>
          <w:p w14:paraId="71FFA6BC" w14:textId="77777777" w:rsidR="009D367D" w:rsidRPr="00172971" w:rsidRDefault="009D367D" w:rsidP="009D367D">
            <w:pPr>
              <w:spacing w:line="240" w:lineRule="auto"/>
              <w:jc w:val="center"/>
              <w:rPr>
                <w:bCs/>
                <w:sz w:val="22"/>
              </w:rPr>
            </w:pPr>
            <w:r>
              <w:rPr>
                <w:bCs/>
                <w:sz w:val="22"/>
              </w:rPr>
              <w:t>4</w:t>
            </w:r>
          </w:p>
        </w:tc>
        <w:tc>
          <w:tcPr>
            <w:tcW w:w="1276" w:type="dxa"/>
            <w:tcBorders>
              <w:bottom w:val="single" w:sz="4" w:space="0" w:color="D9D9D9" w:themeColor="background1" w:themeShade="D9"/>
              <w:right w:val="single" w:sz="4" w:space="0" w:color="808080" w:themeColor="background1" w:themeShade="80"/>
            </w:tcBorders>
            <w:shd w:val="clear" w:color="auto" w:fill="F2F2F2" w:themeFill="background1" w:themeFillShade="F2"/>
            <w:vAlign w:val="center"/>
          </w:tcPr>
          <w:p w14:paraId="77AC6810" w14:textId="77777777" w:rsidR="009D367D" w:rsidRPr="00172971" w:rsidRDefault="009D367D" w:rsidP="009D367D">
            <w:pPr>
              <w:spacing w:line="240" w:lineRule="auto"/>
              <w:jc w:val="center"/>
              <w:rPr>
                <w:bCs/>
                <w:sz w:val="22"/>
              </w:rPr>
            </w:pPr>
            <w:r>
              <w:rPr>
                <w:bCs/>
                <w:sz w:val="22"/>
              </w:rPr>
              <w:t>5</w:t>
            </w:r>
          </w:p>
        </w:tc>
      </w:tr>
      <w:tr w:rsidR="009D367D" w14:paraId="2C3F69BD"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08A5A38" w14:textId="5211A082" w:rsidR="009D367D" w:rsidRPr="00172971" w:rsidRDefault="009D367D" w:rsidP="009D367D">
            <w:pPr>
              <w:spacing w:line="240" w:lineRule="auto"/>
              <w:jc w:val="left"/>
              <w:rPr>
                <w:sz w:val="22"/>
              </w:rPr>
            </w:pPr>
            <w:r w:rsidRPr="0043291B">
              <w:rPr>
                <w:sz w:val="22"/>
              </w:rPr>
              <w:t>Information/News</w:t>
            </w:r>
          </w:p>
        </w:tc>
        <w:tc>
          <w:tcPr>
            <w:tcW w:w="1275" w:type="dxa"/>
            <w:tcBorders>
              <w:top w:val="single" w:sz="4" w:space="0" w:color="D9D9D9" w:themeColor="background1" w:themeShade="D9"/>
              <w:bottom w:val="single" w:sz="4" w:space="0" w:color="D9D9D9" w:themeColor="background1" w:themeShade="D9"/>
            </w:tcBorders>
            <w:vAlign w:val="center"/>
          </w:tcPr>
          <w:p w14:paraId="26B3D7FC"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C719684"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CA83A1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CC9730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74E91E2"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0B50F41"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7C83AF3" w14:textId="193712C0" w:rsidR="009D367D" w:rsidRPr="00172971" w:rsidRDefault="009D367D" w:rsidP="009D367D">
            <w:pPr>
              <w:spacing w:line="240" w:lineRule="auto"/>
              <w:jc w:val="left"/>
              <w:rPr>
                <w:sz w:val="22"/>
              </w:rPr>
            </w:pPr>
            <w:r w:rsidRPr="0043291B">
              <w:rPr>
                <w:sz w:val="22"/>
              </w:rPr>
              <w:t>Product updates/ Event updates</w:t>
            </w:r>
          </w:p>
        </w:tc>
        <w:tc>
          <w:tcPr>
            <w:tcW w:w="1275" w:type="dxa"/>
            <w:tcBorders>
              <w:top w:val="single" w:sz="4" w:space="0" w:color="D9D9D9" w:themeColor="background1" w:themeShade="D9"/>
              <w:bottom w:val="single" w:sz="4" w:space="0" w:color="D9D9D9" w:themeColor="background1" w:themeShade="D9"/>
            </w:tcBorders>
            <w:vAlign w:val="center"/>
          </w:tcPr>
          <w:p w14:paraId="778A3419"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BFD894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18888612"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88C1E2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26CBDAB"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727B4ECE"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D170B0E" w14:textId="05B1A214" w:rsidR="009D367D" w:rsidRPr="00172971" w:rsidRDefault="009D367D" w:rsidP="009D367D">
            <w:pPr>
              <w:spacing w:line="240" w:lineRule="auto"/>
              <w:jc w:val="left"/>
              <w:rPr>
                <w:sz w:val="22"/>
              </w:rPr>
            </w:pPr>
            <w:r w:rsidRPr="0043291B">
              <w:rPr>
                <w:sz w:val="22"/>
              </w:rPr>
              <w:t>Visual content – interactive Ad campaigns (videos, photos), BTS</w:t>
            </w:r>
          </w:p>
        </w:tc>
        <w:tc>
          <w:tcPr>
            <w:tcW w:w="1275" w:type="dxa"/>
            <w:tcBorders>
              <w:top w:val="single" w:sz="4" w:space="0" w:color="D9D9D9" w:themeColor="background1" w:themeShade="D9"/>
              <w:bottom w:val="single" w:sz="4" w:space="0" w:color="D9D9D9" w:themeColor="background1" w:themeShade="D9"/>
            </w:tcBorders>
            <w:vAlign w:val="center"/>
          </w:tcPr>
          <w:p w14:paraId="180FD4C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262B514"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FC9917E"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2DF3E5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967E9A7"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B32FC92"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F8B3C4D" w14:textId="4143D0B6" w:rsidR="009D367D" w:rsidRPr="00172971" w:rsidRDefault="009D367D" w:rsidP="009D367D">
            <w:pPr>
              <w:spacing w:line="240" w:lineRule="auto"/>
              <w:jc w:val="left"/>
              <w:rPr>
                <w:sz w:val="22"/>
              </w:rPr>
            </w:pPr>
            <w:r w:rsidRPr="0043291B">
              <w:rPr>
                <w:sz w:val="22"/>
              </w:rPr>
              <w:t xml:space="preserve">Posts regarding current issues </w:t>
            </w:r>
          </w:p>
        </w:tc>
        <w:tc>
          <w:tcPr>
            <w:tcW w:w="1275" w:type="dxa"/>
            <w:tcBorders>
              <w:top w:val="single" w:sz="4" w:space="0" w:color="D9D9D9" w:themeColor="background1" w:themeShade="D9"/>
              <w:bottom w:val="single" w:sz="4" w:space="0" w:color="D9D9D9" w:themeColor="background1" w:themeShade="D9"/>
            </w:tcBorders>
            <w:vAlign w:val="center"/>
          </w:tcPr>
          <w:p w14:paraId="1B9565C3"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D6DB332"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480585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AC9A68B"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35071164"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259B69EC"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E1065AD" w14:textId="6A9AADC7" w:rsidR="009D367D" w:rsidRPr="00172971" w:rsidRDefault="009D367D" w:rsidP="009D367D">
            <w:pPr>
              <w:spacing w:line="240" w:lineRule="auto"/>
              <w:jc w:val="left"/>
              <w:rPr>
                <w:sz w:val="22"/>
              </w:rPr>
            </w:pPr>
            <w:r w:rsidRPr="0043291B">
              <w:rPr>
                <w:sz w:val="22"/>
              </w:rPr>
              <w:t xml:space="preserve">Reviews, discussions aimed at the consumers </w:t>
            </w:r>
          </w:p>
        </w:tc>
        <w:tc>
          <w:tcPr>
            <w:tcW w:w="1275" w:type="dxa"/>
            <w:tcBorders>
              <w:top w:val="single" w:sz="4" w:space="0" w:color="D9D9D9" w:themeColor="background1" w:themeShade="D9"/>
              <w:bottom w:val="single" w:sz="4" w:space="0" w:color="D9D9D9" w:themeColor="background1" w:themeShade="D9"/>
            </w:tcBorders>
            <w:vAlign w:val="center"/>
          </w:tcPr>
          <w:p w14:paraId="7619626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6E11156"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362FD43"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79AD83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1A64BC60"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17383E06"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563B3B4E" w14:textId="4D2D36FF" w:rsidR="009D367D" w:rsidRPr="00172971" w:rsidRDefault="009D367D" w:rsidP="009D367D">
            <w:pPr>
              <w:spacing w:line="240" w:lineRule="auto"/>
              <w:jc w:val="left"/>
              <w:rPr>
                <w:sz w:val="22"/>
              </w:rPr>
            </w:pPr>
            <w:r w:rsidRPr="0043291B">
              <w:rPr>
                <w:sz w:val="22"/>
              </w:rPr>
              <w:t>Responsiveness to comments, suggestions, opinions</w:t>
            </w:r>
          </w:p>
        </w:tc>
        <w:tc>
          <w:tcPr>
            <w:tcW w:w="1275" w:type="dxa"/>
            <w:tcBorders>
              <w:top w:val="single" w:sz="4" w:space="0" w:color="D9D9D9" w:themeColor="background1" w:themeShade="D9"/>
              <w:bottom w:val="single" w:sz="4" w:space="0" w:color="D9D9D9" w:themeColor="background1" w:themeShade="D9"/>
            </w:tcBorders>
            <w:vAlign w:val="center"/>
          </w:tcPr>
          <w:p w14:paraId="395EFE7F"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C561BD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E76C87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DF47FE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7DA92A2"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C65A371"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63B038AE" w14:textId="57322FEB" w:rsidR="009D367D" w:rsidRPr="00172971" w:rsidRDefault="009D367D" w:rsidP="009D367D">
            <w:pPr>
              <w:spacing w:line="240" w:lineRule="auto"/>
              <w:jc w:val="left"/>
              <w:rPr>
                <w:sz w:val="22"/>
              </w:rPr>
            </w:pPr>
            <w:r w:rsidRPr="0043291B">
              <w:rPr>
                <w:sz w:val="22"/>
              </w:rPr>
              <w:t>Frequency of updates</w:t>
            </w:r>
          </w:p>
        </w:tc>
        <w:tc>
          <w:tcPr>
            <w:tcW w:w="1275" w:type="dxa"/>
            <w:tcBorders>
              <w:top w:val="single" w:sz="4" w:space="0" w:color="D9D9D9" w:themeColor="background1" w:themeShade="D9"/>
              <w:bottom w:val="single" w:sz="4" w:space="0" w:color="D9D9D9" w:themeColor="background1" w:themeShade="D9"/>
            </w:tcBorders>
            <w:vAlign w:val="center"/>
          </w:tcPr>
          <w:p w14:paraId="7A7B568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8B29742"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661BDAF"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EB69BF9"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E8A582E"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00E6AD7E"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23C11E0" w14:textId="342AA645" w:rsidR="009D367D" w:rsidRPr="00172971" w:rsidRDefault="009D367D" w:rsidP="009D367D">
            <w:pPr>
              <w:spacing w:line="240" w:lineRule="auto"/>
              <w:jc w:val="left"/>
              <w:rPr>
                <w:sz w:val="22"/>
              </w:rPr>
            </w:pPr>
            <w:r w:rsidRPr="0043291B">
              <w:rPr>
                <w:sz w:val="22"/>
              </w:rPr>
              <w:t>Links to shop online</w:t>
            </w:r>
          </w:p>
        </w:tc>
        <w:tc>
          <w:tcPr>
            <w:tcW w:w="1275" w:type="dxa"/>
            <w:tcBorders>
              <w:top w:val="single" w:sz="4" w:space="0" w:color="D9D9D9" w:themeColor="background1" w:themeShade="D9"/>
              <w:bottom w:val="single" w:sz="4" w:space="0" w:color="D9D9D9" w:themeColor="background1" w:themeShade="D9"/>
            </w:tcBorders>
            <w:vAlign w:val="center"/>
          </w:tcPr>
          <w:p w14:paraId="2586808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3FDF085"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000F59C"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FDB2C9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64ADC00"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E9C8446"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808080" w:themeColor="background1" w:themeShade="80"/>
            </w:tcBorders>
            <w:vAlign w:val="center"/>
          </w:tcPr>
          <w:p w14:paraId="2C9A64CF" w14:textId="2F02E4C0" w:rsidR="009D367D" w:rsidRPr="00172971" w:rsidRDefault="009D367D" w:rsidP="009D367D">
            <w:pPr>
              <w:spacing w:line="240" w:lineRule="auto"/>
              <w:jc w:val="left"/>
              <w:rPr>
                <w:sz w:val="22"/>
              </w:rPr>
            </w:pPr>
            <w:r w:rsidRPr="0043291B">
              <w:rPr>
                <w:sz w:val="22"/>
              </w:rPr>
              <w:t>Information/News</w:t>
            </w:r>
          </w:p>
        </w:tc>
        <w:tc>
          <w:tcPr>
            <w:tcW w:w="1275" w:type="dxa"/>
            <w:tcBorders>
              <w:top w:val="single" w:sz="4" w:space="0" w:color="D9D9D9" w:themeColor="background1" w:themeShade="D9"/>
              <w:bottom w:val="single" w:sz="4" w:space="0" w:color="808080" w:themeColor="background1" w:themeShade="80"/>
            </w:tcBorders>
            <w:vAlign w:val="center"/>
          </w:tcPr>
          <w:p w14:paraId="3A1A2F3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19924A6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1C3D257D"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70D3FE9B"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right w:val="single" w:sz="4" w:space="0" w:color="808080" w:themeColor="background1" w:themeShade="80"/>
            </w:tcBorders>
            <w:vAlign w:val="center"/>
          </w:tcPr>
          <w:p w14:paraId="0FDB641E" w14:textId="77777777" w:rsidR="009D367D" w:rsidRDefault="009D367D" w:rsidP="009D367D">
            <w:pPr>
              <w:spacing w:line="240" w:lineRule="auto"/>
              <w:jc w:val="center"/>
              <w:rPr>
                <w:bCs/>
                <w:sz w:val="22"/>
              </w:rPr>
            </w:pPr>
            <w:r>
              <w:rPr>
                <w:rFonts w:ascii="Wingdings 2" w:hAnsi="Wingdings 2" w:cs="Wingdings 2"/>
                <w:sz w:val="29"/>
                <w:szCs w:val="29"/>
              </w:rPr>
              <w:t></w:t>
            </w:r>
          </w:p>
        </w:tc>
      </w:tr>
    </w:tbl>
    <w:p w14:paraId="286C2C39" w14:textId="6F36D558"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9D367D" w14:paraId="719D502F"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0C4A9616" w14:textId="0BD5CC60" w:rsidR="009D367D" w:rsidRPr="0043291B" w:rsidRDefault="009D367D" w:rsidP="009D367D">
            <w:pPr>
              <w:spacing w:line="240" w:lineRule="auto"/>
              <w:jc w:val="center"/>
              <w:rPr>
                <w:bCs/>
                <w:sz w:val="22"/>
              </w:rPr>
            </w:pPr>
            <w:r>
              <w:rPr>
                <w:bCs/>
                <w:sz w:val="22"/>
              </w:rPr>
              <w:lastRenderedPageBreak/>
              <w:t>20</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246C80FE" w14:textId="3F828082" w:rsidR="009D367D" w:rsidRPr="00D421CB" w:rsidRDefault="009D367D" w:rsidP="009D367D">
            <w:pPr>
              <w:spacing w:line="240" w:lineRule="auto"/>
              <w:jc w:val="left"/>
              <w:rPr>
                <w:sz w:val="22"/>
              </w:rPr>
            </w:pPr>
            <w:r w:rsidRPr="0043291B">
              <w:rPr>
                <w:sz w:val="22"/>
              </w:rPr>
              <w:t>How long have you been following Burberry and Prada on social media?</w:t>
            </w:r>
          </w:p>
        </w:tc>
      </w:tr>
      <w:tr w:rsidR="009D367D" w14:paraId="52B58628"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3B1A18F4" w14:textId="76090AAF" w:rsidR="009D367D" w:rsidRPr="0043291B" w:rsidRDefault="009D367D" w:rsidP="009D367D">
            <w:pPr>
              <w:spacing w:line="240" w:lineRule="auto"/>
              <w:jc w:val="left"/>
              <w:rPr>
                <w:bCs/>
                <w:sz w:val="22"/>
              </w:rPr>
            </w:pPr>
            <w:r>
              <w:rPr>
                <w:bCs/>
                <w:sz w:val="22"/>
              </w:rPr>
              <w:t xml:space="preserve">1 – 2 years </w:t>
            </w:r>
          </w:p>
        </w:tc>
        <w:tc>
          <w:tcPr>
            <w:tcW w:w="573" w:type="dxa"/>
            <w:tcBorders>
              <w:top w:val="single" w:sz="4" w:space="0" w:color="808080" w:themeColor="background1" w:themeShade="80"/>
              <w:bottom w:val="single" w:sz="4" w:space="0" w:color="808080" w:themeColor="background1" w:themeShade="80"/>
            </w:tcBorders>
            <w:vAlign w:val="center"/>
          </w:tcPr>
          <w:p w14:paraId="733C2879"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5E99002" w14:textId="3A12063F" w:rsidR="009D367D" w:rsidRPr="0043291B" w:rsidRDefault="009D367D" w:rsidP="009D367D">
            <w:pPr>
              <w:spacing w:line="240" w:lineRule="auto"/>
              <w:jc w:val="left"/>
              <w:rPr>
                <w:bCs/>
                <w:sz w:val="22"/>
              </w:rPr>
            </w:pPr>
            <w:r>
              <w:rPr>
                <w:bCs/>
                <w:sz w:val="22"/>
              </w:rPr>
              <w:t xml:space="preserve">2 – 4 years </w:t>
            </w:r>
          </w:p>
        </w:tc>
        <w:tc>
          <w:tcPr>
            <w:tcW w:w="573" w:type="dxa"/>
            <w:tcBorders>
              <w:top w:val="single" w:sz="4" w:space="0" w:color="808080" w:themeColor="background1" w:themeShade="80"/>
              <w:bottom w:val="single" w:sz="4" w:space="0" w:color="808080" w:themeColor="background1" w:themeShade="80"/>
            </w:tcBorders>
            <w:vAlign w:val="center"/>
          </w:tcPr>
          <w:p w14:paraId="4C4685DA" w14:textId="77777777" w:rsidR="009D367D" w:rsidRPr="0043291B" w:rsidRDefault="009D367D" w:rsidP="009D367D">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4889CFF7" w14:textId="62E25E83" w:rsidR="009D367D" w:rsidRPr="0043291B" w:rsidRDefault="009D367D" w:rsidP="009D367D">
            <w:pPr>
              <w:spacing w:line="240" w:lineRule="auto"/>
              <w:jc w:val="left"/>
              <w:rPr>
                <w:bCs/>
                <w:sz w:val="22"/>
              </w:rPr>
            </w:pPr>
            <w:r>
              <w:rPr>
                <w:bCs/>
                <w:sz w:val="22"/>
              </w:rPr>
              <w:t>&gt;5 years</w:t>
            </w:r>
          </w:p>
        </w:tc>
        <w:tc>
          <w:tcPr>
            <w:tcW w:w="573" w:type="dxa"/>
            <w:tcBorders>
              <w:top w:val="single" w:sz="4" w:space="0" w:color="808080" w:themeColor="background1" w:themeShade="80"/>
              <w:bottom w:val="single" w:sz="4" w:space="0" w:color="808080" w:themeColor="background1" w:themeShade="80"/>
            </w:tcBorders>
            <w:vAlign w:val="center"/>
          </w:tcPr>
          <w:p w14:paraId="69FC136A"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bottom w:val="single" w:sz="4" w:space="0" w:color="808080" w:themeColor="background1" w:themeShade="80"/>
            </w:tcBorders>
            <w:vAlign w:val="center"/>
          </w:tcPr>
          <w:p w14:paraId="0681BDCD" w14:textId="77777777" w:rsidR="009D367D" w:rsidRPr="0043291B" w:rsidRDefault="009D367D" w:rsidP="009D367D">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A5B115A" w14:textId="77777777" w:rsidR="009D367D" w:rsidRPr="0043291B" w:rsidRDefault="009D367D" w:rsidP="009D367D">
            <w:pPr>
              <w:spacing w:line="240" w:lineRule="auto"/>
              <w:jc w:val="right"/>
              <w:rPr>
                <w:bCs/>
                <w:sz w:val="22"/>
              </w:rPr>
            </w:pPr>
          </w:p>
        </w:tc>
      </w:tr>
    </w:tbl>
    <w:p w14:paraId="25A37EF7" w14:textId="06054F5D"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124DF066"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24A87CC" w14:textId="5A66FA80" w:rsidR="009D367D" w:rsidRPr="0043291B" w:rsidRDefault="009D367D" w:rsidP="009D367D">
            <w:pPr>
              <w:spacing w:line="240" w:lineRule="auto"/>
              <w:jc w:val="center"/>
              <w:rPr>
                <w:bCs/>
                <w:sz w:val="22"/>
              </w:rPr>
            </w:pPr>
            <w:r>
              <w:rPr>
                <w:bCs/>
                <w:sz w:val="22"/>
              </w:rPr>
              <w:t>21</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A3F82F4" w14:textId="77777777" w:rsidR="009D367D" w:rsidRDefault="009D367D" w:rsidP="009D367D">
            <w:pPr>
              <w:spacing w:line="240" w:lineRule="auto"/>
              <w:jc w:val="left"/>
              <w:rPr>
                <w:sz w:val="22"/>
              </w:rPr>
            </w:pPr>
            <w:r w:rsidRPr="0043291B">
              <w:rPr>
                <w:sz w:val="22"/>
              </w:rPr>
              <w:t xml:space="preserve">Which of these terms do you associate with Burberry and Prada?  </w:t>
            </w:r>
          </w:p>
          <w:p w14:paraId="20485768" w14:textId="718FC0E0" w:rsidR="009D367D" w:rsidRPr="00C341C1" w:rsidRDefault="009D367D" w:rsidP="009D367D">
            <w:pPr>
              <w:spacing w:line="240" w:lineRule="auto"/>
              <w:jc w:val="left"/>
              <w:rPr>
                <w:sz w:val="22"/>
                <w:lang w:val="en-US"/>
              </w:rPr>
            </w:pPr>
            <w:r>
              <w:rPr>
                <w:i/>
                <w:iCs/>
                <w:sz w:val="22"/>
              </w:rPr>
              <w:t>(Tick all that apply)</w:t>
            </w:r>
          </w:p>
        </w:tc>
      </w:tr>
      <w:tr w:rsidR="009D367D" w14:paraId="504F8BB6"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30C34B2" w14:textId="66FCC6B2" w:rsidR="009D367D" w:rsidRPr="0043291B" w:rsidRDefault="009D367D" w:rsidP="009D367D">
            <w:pPr>
              <w:spacing w:line="240" w:lineRule="auto"/>
              <w:jc w:val="left"/>
              <w:rPr>
                <w:bCs/>
                <w:sz w:val="22"/>
              </w:rPr>
            </w:pPr>
            <w:r>
              <w:rPr>
                <w:bCs/>
                <w:sz w:val="22"/>
              </w:rPr>
              <w:t xml:space="preserve">Reliable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64E80FC" w14:textId="775663F4" w:rsidR="009D367D" w:rsidRPr="0043291B" w:rsidRDefault="009D367D" w:rsidP="009D367D">
            <w:pPr>
              <w:spacing w:line="240" w:lineRule="auto"/>
              <w:jc w:val="left"/>
              <w:rPr>
                <w:bCs/>
                <w:sz w:val="22"/>
              </w:rPr>
            </w:pPr>
            <w:r>
              <w:rPr>
                <w:bCs/>
                <w:sz w:val="22"/>
              </w:rPr>
              <w:t>Safe</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CB701BC" w14:textId="0DDD64DF" w:rsidR="009D367D" w:rsidRPr="0043291B" w:rsidRDefault="009D367D" w:rsidP="009D367D">
            <w:pPr>
              <w:spacing w:line="240" w:lineRule="auto"/>
              <w:jc w:val="left"/>
              <w:rPr>
                <w:bCs/>
                <w:sz w:val="22"/>
              </w:rPr>
            </w:pPr>
            <w:r>
              <w:rPr>
                <w:bCs/>
                <w:sz w:val="22"/>
              </w:rPr>
              <w:t>Honest</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3CA805B" w14:textId="6607563B" w:rsidR="009D367D" w:rsidRPr="0043291B" w:rsidRDefault="009D367D" w:rsidP="009D367D">
            <w:pPr>
              <w:spacing w:line="240" w:lineRule="auto"/>
              <w:jc w:val="left"/>
              <w:rPr>
                <w:bCs/>
                <w:sz w:val="22"/>
              </w:rPr>
            </w:pPr>
            <w:r>
              <w:rPr>
                <w:bCs/>
                <w:sz w:val="22"/>
              </w:rPr>
              <w:t>Satisfying</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AAB14F3" w14:textId="637BCD1A" w:rsidR="009D367D" w:rsidRPr="0043291B" w:rsidRDefault="009D367D" w:rsidP="009D367D">
            <w:pPr>
              <w:spacing w:line="240" w:lineRule="auto"/>
              <w:jc w:val="left"/>
              <w:rPr>
                <w:bCs/>
                <w:sz w:val="22"/>
              </w:rPr>
            </w:pPr>
            <w:r>
              <w:rPr>
                <w:bCs/>
                <w:sz w:val="22"/>
              </w:rPr>
              <w:t>Amusing</w:t>
            </w:r>
          </w:p>
        </w:tc>
      </w:tr>
      <w:tr w:rsidR="009D367D" w14:paraId="55A9BA97"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AFB25E"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5A6D2E"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1B5DEB"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1EEE2E7"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838C49"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256B5938" w14:textId="77777777"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9D367D" w14:paraId="2EDCB966"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4137B1B" w14:textId="432D1837" w:rsidR="009D367D" w:rsidRPr="0043291B" w:rsidRDefault="009D367D" w:rsidP="009D367D">
            <w:pPr>
              <w:spacing w:line="240" w:lineRule="auto"/>
              <w:jc w:val="center"/>
              <w:rPr>
                <w:bCs/>
                <w:sz w:val="22"/>
              </w:rPr>
            </w:pPr>
            <w:r>
              <w:rPr>
                <w:bCs/>
                <w:sz w:val="22"/>
              </w:rPr>
              <w:t>22</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5A66A535" w14:textId="7240D8FD" w:rsidR="009D367D" w:rsidRPr="009D367D" w:rsidRDefault="009D367D" w:rsidP="009D367D">
            <w:pPr>
              <w:spacing w:line="240" w:lineRule="auto"/>
              <w:jc w:val="left"/>
              <w:rPr>
                <w:i/>
                <w:iCs/>
                <w:sz w:val="22"/>
              </w:rPr>
            </w:pPr>
            <w:r w:rsidRPr="0043291B">
              <w:rPr>
                <w:sz w:val="22"/>
              </w:rPr>
              <w:t>Do you find the social media activities of both brands interesting in a sensory way (appeal to audience’s senses on emotional level)?</w:t>
            </w:r>
          </w:p>
        </w:tc>
      </w:tr>
      <w:tr w:rsidR="009D367D" w14:paraId="13B3AB48"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4C13B0B" w14:textId="0A7FCEEF" w:rsidR="009D367D" w:rsidRPr="0043291B" w:rsidRDefault="009D367D" w:rsidP="009D367D">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64030FA7"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47C60C4" w14:textId="6B273D37" w:rsidR="009D367D" w:rsidRPr="0043291B" w:rsidRDefault="009D367D" w:rsidP="009D367D">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12993D03" w14:textId="77777777" w:rsidR="009D367D" w:rsidRPr="0043291B" w:rsidRDefault="009D367D" w:rsidP="009D367D">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1BC64E98" w14:textId="4EE12A54" w:rsidR="009D367D" w:rsidRPr="0043291B" w:rsidRDefault="009D367D" w:rsidP="009D367D">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21C1E108" w14:textId="130556D7" w:rsidR="009D367D" w:rsidRPr="0043291B" w:rsidRDefault="009D367D" w:rsidP="009D367D">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25E2B225" w14:textId="3655C222" w:rsidR="009D367D" w:rsidRPr="0043291B" w:rsidRDefault="009D367D" w:rsidP="009D367D">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D8FECD" w14:textId="5B646A7A" w:rsidR="009D367D" w:rsidRPr="0043291B" w:rsidRDefault="009D367D" w:rsidP="009D367D">
            <w:pPr>
              <w:spacing w:line="240" w:lineRule="auto"/>
              <w:jc w:val="right"/>
              <w:rPr>
                <w:bCs/>
                <w:sz w:val="22"/>
              </w:rPr>
            </w:pPr>
          </w:p>
        </w:tc>
      </w:tr>
    </w:tbl>
    <w:p w14:paraId="39649E23" w14:textId="6C7A3D6A"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7591A6A4"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82485AF" w14:textId="557B5C55" w:rsidR="009D367D" w:rsidRPr="0043291B" w:rsidRDefault="009D367D" w:rsidP="009D367D">
            <w:pPr>
              <w:spacing w:line="240" w:lineRule="auto"/>
              <w:jc w:val="center"/>
              <w:rPr>
                <w:bCs/>
                <w:sz w:val="22"/>
              </w:rPr>
            </w:pPr>
            <w:r>
              <w:rPr>
                <w:bCs/>
                <w:sz w:val="22"/>
              </w:rPr>
              <w:t>23</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1C29403A" w14:textId="21EA0017" w:rsidR="009D367D" w:rsidRPr="00C341C1" w:rsidRDefault="009D367D" w:rsidP="009D367D">
            <w:pPr>
              <w:spacing w:line="240" w:lineRule="auto"/>
              <w:jc w:val="left"/>
              <w:rPr>
                <w:sz w:val="22"/>
                <w:lang w:val="en-US"/>
              </w:rPr>
            </w:pPr>
            <w:r w:rsidRPr="0043291B">
              <w:rPr>
                <w:sz w:val="22"/>
              </w:rPr>
              <w:t>To what extent does the online presence motivate you to purchase/continue purchasing Burberry/Prada or other luxury fashion brands?</w:t>
            </w:r>
          </w:p>
        </w:tc>
      </w:tr>
      <w:tr w:rsidR="009D367D" w14:paraId="10529CED"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FB2DCE8"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BD1AFE2"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65557D3"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43173AFB"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D3E7670" w14:textId="77777777" w:rsidR="009D367D" w:rsidRPr="0043291B" w:rsidRDefault="009D367D" w:rsidP="009D367D">
            <w:pPr>
              <w:spacing w:line="240" w:lineRule="auto"/>
              <w:jc w:val="left"/>
              <w:rPr>
                <w:bCs/>
                <w:sz w:val="22"/>
              </w:rPr>
            </w:pPr>
            <w:r>
              <w:rPr>
                <w:bCs/>
                <w:sz w:val="22"/>
              </w:rPr>
              <w:t>Extensive extent</w:t>
            </w:r>
          </w:p>
        </w:tc>
      </w:tr>
      <w:tr w:rsidR="009D367D" w14:paraId="6EF745DB"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C5AFBDA"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97CA62C"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DFFC6DE"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87D072A"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88D243"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2892F096" w14:textId="1DAA8096"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0D1ACED9"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CA6A203" w14:textId="54CF1D4D" w:rsidR="009D367D" w:rsidRPr="0043291B" w:rsidRDefault="009D367D" w:rsidP="009D367D">
            <w:pPr>
              <w:spacing w:line="240" w:lineRule="auto"/>
              <w:jc w:val="center"/>
              <w:rPr>
                <w:bCs/>
                <w:sz w:val="22"/>
              </w:rPr>
            </w:pPr>
            <w:r>
              <w:rPr>
                <w:bCs/>
                <w:sz w:val="22"/>
              </w:rPr>
              <w:t>24</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FA236BC" w14:textId="14B1B59E" w:rsidR="009D367D" w:rsidRPr="00C341C1" w:rsidRDefault="009D367D" w:rsidP="009D367D">
            <w:pPr>
              <w:spacing w:line="240" w:lineRule="auto"/>
              <w:jc w:val="left"/>
              <w:rPr>
                <w:sz w:val="22"/>
                <w:lang w:val="en-US"/>
              </w:rPr>
            </w:pPr>
            <w:r w:rsidRPr="0043291B">
              <w:rPr>
                <w:sz w:val="22"/>
              </w:rPr>
              <w:t xml:space="preserve">To what extent does social media presence helps you connect more with your </w:t>
            </w:r>
            <w:r w:rsidR="002814A1" w:rsidRPr="0043291B">
              <w:rPr>
                <w:sz w:val="22"/>
              </w:rPr>
              <w:t>favourite</w:t>
            </w:r>
            <w:r w:rsidRPr="0043291B">
              <w:rPr>
                <w:sz w:val="22"/>
              </w:rPr>
              <w:t xml:space="preserve"> luxury brand?</w:t>
            </w:r>
          </w:p>
        </w:tc>
      </w:tr>
      <w:tr w:rsidR="009D367D" w14:paraId="05D90481"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87E1ABF"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8D4E8E6"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AF7C5C1"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2E6A3CE1"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CAE4D52" w14:textId="77777777" w:rsidR="009D367D" w:rsidRPr="0043291B" w:rsidRDefault="009D367D" w:rsidP="009D367D">
            <w:pPr>
              <w:spacing w:line="240" w:lineRule="auto"/>
              <w:jc w:val="left"/>
              <w:rPr>
                <w:bCs/>
                <w:sz w:val="22"/>
              </w:rPr>
            </w:pPr>
            <w:r>
              <w:rPr>
                <w:bCs/>
                <w:sz w:val="22"/>
              </w:rPr>
              <w:t>Extensive extent</w:t>
            </w:r>
          </w:p>
        </w:tc>
      </w:tr>
      <w:tr w:rsidR="009D367D" w14:paraId="04214271"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8E87CD"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FCB37F"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07EB188"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6D7031"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75F412"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3113B8D5" w14:textId="0AFE8BBF"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3ACFF742"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F69765C" w14:textId="4EA08412" w:rsidR="009D367D" w:rsidRPr="0043291B" w:rsidRDefault="009D367D" w:rsidP="009D367D">
            <w:pPr>
              <w:spacing w:line="240" w:lineRule="auto"/>
              <w:jc w:val="center"/>
              <w:rPr>
                <w:bCs/>
                <w:sz w:val="22"/>
              </w:rPr>
            </w:pPr>
            <w:r>
              <w:rPr>
                <w:bCs/>
                <w:sz w:val="22"/>
              </w:rPr>
              <w:t>25</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6BEE94D1" w14:textId="40B2E11B" w:rsidR="009D367D" w:rsidRPr="00C341C1" w:rsidRDefault="009D367D" w:rsidP="009D367D">
            <w:pPr>
              <w:spacing w:line="240" w:lineRule="auto"/>
              <w:jc w:val="left"/>
              <w:rPr>
                <w:sz w:val="22"/>
                <w:lang w:val="en-US"/>
              </w:rPr>
            </w:pPr>
            <w:r w:rsidRPr="0043291B">
              <w:rPr>
                <w:sz w:val="22"/>
              </w:rPr>
              <w:t>To what extent does the brand image of both brands reflects into their online presence?</w:t>
            </w:r>
          </w:p>
        </w:tc>
      </w:tr>
      <w:tr w:rsidR="009D367D" w14:paraId="7A4604BC"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74D7704"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1DBBEB3"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62FC898"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222F5AD1"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DBBD779" w14:textId="77777777" w:rsidR="009D367D" w:rsidRPr="0043291B" w:rsidRDefault="009D367D" w:rsidP="009D367D">
            <w:pPr>
              <w:spacing w:line="240" w:lineRule="auto"/>
              <w:jc w:val="left"/>
              <w:rPr>
                <w:bCs/>
                <w:sz w:val="22"/>
              </w:rPr>
            </w:pPr>
            <w:r>
              <w:rPr>
                <w:bCs/>
                <w:sz w:val="22"/>
              </w:rPr>
              <w:t>Extensive extent</w:t>
            </w:r>
          </w:p>
        </w:tc>
      </w:tr>
      <w:tr w:rsidR="009D367D" w14:paraId="22914484"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30A0F2"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39B5F79"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AAA6CAA"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7178914"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F29D82"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350B4452" w14:textId="77777777"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9D367D" w14:paraId="7BF9ECDE"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0C48C619" w14:textId="19F515AD" w:rsidR="009D367D" w:rsidRPr="0043291B" w:rsidRDefault="009D367D" w:rsidP="009D367D">
            <w:pPr>
              <w:spacing w:line="240" w:lineRule="auto"/>
              <w:jc w:val="center"/>
              <w:rPr>
                <w:bCs/>
                <w:sz w:val="22"/>
              </w:rPr>
            </w:pPr>
            <w:r>
              <w:rPr>
                <w:bCs/>
                <w:sz w:val="22"/>
              </w:rPr>
              <w:t>26</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5EE46B6C" w14:textId="5D5456F1" w:rsidR="009D367D" w:rsidRPr="009D367D" w:rsidRDefault="009D367D" w:rsidP="009D367D">
            <w:pPr>
              <w:spacing w:line="240" w:lineRule="auto"/>
              <w:jc w:val="left"/>
              <w:rPr>
                <w:i/>
                <w:iCs/>
                <w:sz w:val="22"/>
              </w:rPr>
            </w:pPr>
            <w:r w:rsidRPr="0043291B">
              <w:rPr>
                <w:sz w:val="22"/>
              </w:rPr>
              <w:t>Do you follow any fashion influencers/bloggers on social media?</w:t>
            </w:r>
          </w:p>
        </w:tc>
      </w:tr>
      <w:tr w:rsidR="009D367D" w14:paraId="6EB43DBE"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3E00EA4C" w14:textId="77777777" w:rsidR="009D367D" w:rsidRPr="0043291B" w:rsidRDefault="009D367D" w:rsidP="009D367D">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442943F2"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7E2068B0" w14:textId="77777777" w:rsidR="009D367D" w:rsidRPr="0043291B" w:rsidRDefault="009D367D" w:rsidP="009D367D">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3C5D169B" w14:textId="77777777" w:rsidR="009D367D" w:rsidRPr="0043291B" w:rsidRDefault="009D367D" w:rsidP="009D367D">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5A391D16" w14:textId="77777777" w:rsidR="009D367D" w:rsidRPr="0043291B" w:rsidRDefault="009D367D" w:rsidP="009D367D">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5C1DBA98" w14:textId="77777777" w:rsidR="009D367D" w:rsidRPr="0043291B" w:rsidRDefault="009D367D" w:rsidP="009D367D">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7B8C3EBE" w14:textId="77777777" w:rsidR="009D367D" w:rsidRPr="0043291B" w:rsidRDefault="009D367D" w:rsidP="009D367D">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5003F2" w14:textId="77777777" w:rsidR="009D367D" w:rsidRPr="0043291B" w:rsidRDefault="009D367D" w:rsidP="009D367D">
            <w:pPr>
              <w:spacing w:line="240" w:lineRule="auto"/>
              <w:jc w:val="right"/>
              <w:rPr>
                <w:bCs/>
                <w:sz w:val="22"/>
              </w:rPr>
            </w:pPr>
          </w:p>
        </w:tc>
      </w:tr>
    </w:tbl>
    <w:p w14:paraId="13B19245" w14:textId="77777777" w:rsidR="009D367D" w:rsidRDefault="009D367D" w:rsidP="009E1144">
      <w:pPr>
        <w:spacing w:after="120"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0B3ECF54"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1E451871" w14:textId="309C2127" w:rsidR="009D367D" w:rsidRPr="0043291B" w:rsidRDefault="009D367D" w:rsidP="009D367D">
            <w:pPr>
              <w:spacing w:line="240" w:lineRule="auto"/>
              <w:jc w:val="center"/>
              <w:rPr>
                <w:bCs/>
                <w:sz w:val="22"/>
              </w:rPr>
            </w:pPr>
            <w:r>
              <w:rPr>
                <w:bCs/>
                <w:sz w:val="22"/>
              </w:rPr>
              <w:t>27</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5BC76371" w14:textId="42C51DDF" w:rsidR="009D367D" w:rsidRPr="00C341C1" w:rsidRDefault="009D367D" w:rsidP="009D367D">
            <w:pPr>
              <w:spacing w:line="240" w:lineRule="auto"/>
              <w:jc w:val="left"/>
              <w:rPr>
                <w:sz w:val="22"/>
                <w:lang w:val="en-US"/>
              </w:rPr>
            </w:pPr>
            <w:r w:rsidRPr="0043291B">
              <w:rPr>
                <w:sz w:val="22"/>
              </w:rPr>
              <w:t>To what extent does the content posted by these influencers/bloggers encourages you to shop?</w:t>
            </w:r>
          </w:p>
        </w:tc>
      </w:tr>
      <w:tr w:rsidR="009D367D" w14:paraId="2D03A555"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3A484DD"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989C05D"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4A5A4D3"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1B101DA"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EA0E1CF" w14:textId="77777777" w:rsidR="009D367D" w:rsidRPr="0043291B" w:rsidRDefault="009D367D" w:rsidP="009D367D">
            <w:pPr>
              <w:spacing w:line="240" w:lineRule="auto"/>
              <w:jc w:val="left"/>
              <w:rPr>
                <w:bCs/>
                <w:sz w:val="22"/>
              </w:rPr>
            </w:pPr>
            <w:r>
              <w:rPr>
                <w:bCs/>
                <w:sz w:val="22"/>
              </w:rPr>
              <w:t>Extensive extent</w:t>
            </w:r>
          </w:p>
        </w:tc>
      </w:tr>
      <w:tr w:rsidR="009D367D" w14:paraId="76335BAF"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EA6D57"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719D09"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4A25AFB"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891A91"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DCCD5D0"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44C3B692" w14:textId="77777777" w:rsidR="009D367D" w:rsidRDefault="009D367D" w:rsidP="0038277F">
      <w:pPr>
        <w:jc w:val="center"/>
        <w:rPr>
          <w:rFonts w:ascii="Times New Roman" w:hAnsi="Times New Roman" w:cs="Times New Roman"/>
          <w:szCs w:val="24"/>
        </w:rPr>
      </w:pPr>
    </w:p>
    <w:p w14:paraId="25C67AB8" w14:textId="70B0AC02" w:rsidR="0038277F" w:rsidRDefault="0038277F" w:rsidP="0038277F">
      <w:pPr>
        <w:jc w:val="center"/>
        <w:rPr>
          <w:rFonts w:ascii="Times New Roman" w:hAnsi="Times New Roman" w:cs="Times New Roman"/>
          <w:szCs w:val="24"/>
        </w:rPr>
      </w:pPr>
      <w:r>
        <w:rPr>
          <w:rFonts w:ascii="Times New Roman" w:hAnsi="Times New Roman" w:cs="Times New Roman"/>
          <w:szCs w:val="24"/>
        </w:rPr>
        <w:t>______________________________________________________________</w:t>
      </w:r>
    </w:p>
    <w:p w14:paraId="04E0309C" w14:textId="706D7CDF" w:rsidR="0038277F" w:rsidRPr="0038277F" w:rsidRDefault="0038277F" w:rsidP="009D367D">
      <w:pPr>
        <w:jc w:val="center"/>
      </w:pPr>
      <w:r w:rsidRPr="009D367D">
        <w:rPr>
          <w:rFonts w:ascii="Times New Roman" w:hAnsi="Times New Roman" w:cs="Times New Roman"/>
          <w:bCs/>
          <w:i/>
          <w:iCs/>
          <w:sz w:val="28"/>
          <w:szCs w:val="28"/>
        </w:rPr>
        <w:t>Thank you</w:t>
      </w:r>
      <w:r w:rsidR="009D367D">
        <w:rPr>
          <w:rFonts w:ascii="Times New Roman" w:hAnsi="Times New Roman" w:cs="Times New Roman"/>
          <w:bCs/>
          <w:i/>
          <w:iCs/>
          <w:sz w:val="28"/>
          <w:szCs w:val="28"/>
        </w:rPr>
        <w:t xml:space="preserve"> for your time in answering these questions</w:t>
      </w:r>
      <w:r w:rsidRPr="009D367D">
        <w:rPr>
          <w:rFonts w:ascii="Times New Roman" w:hAnsi="Times New Roman" w:cs="Times New Roman"/>
          <w:bCs/>
          <w:i/>
          <w:iCs/>
          <w:sz w:val="28"/>
          <w:szCs w:val="28"/>
        </w:rPr>
        <w:t>!</w:t>
      </w:r>
    </w:p>
    <w:sectPr w:rsidR="0038277F" w:rsidRPr="0038277F" w:rsidSect="00356F32">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C2821" w14:textId="77777777" w:rsidR="00807604" w:rsidRDefault="00807604" w:rsidP="00970B35">
      <w:pPr>
        <w:spacing w:after="0" w:line="240" w:lineRule="auto"/>
      </w:pPr>
      <w:r>
        <w:separator/>
      </w:r>
    </w:p>
  </w:endnote>
  <w:endnote w:type="continuationSeparator" w:id="0">
    <w:p w14:paraId="46700F6C" w14:textId="77777777" w:rsidR="00807604" w:rsidRDefault="00807604" w:rsidP="00970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83464" w14:textId="70AD07D1" w:rsidR="00DE1FCB" w:rsidRPr="002C44BB" w:rsidRDefault="00DE1FCB" w:rsidP="00A720E1">
    <w:pPr>
      <w:pStyle w:val="Footer"/>
      <w:rPr>
        <w:sz w:val="18"/>
        <w:szCs w:val="18"/>
      </w:rPr>
    </w:pPr>
    <w:r>
      <w:rPr>
        <w:noProof/>
        <w:sz w:val="16"/>
        <w:szCs w:val="16"/>
        <w:lang w:val="en-US"/>
      </w:rPr>
      <mc:AlternateContent>
        <mc:Choice Requires="wps">
          <w:drawing>
            <wp:anchor distT="0" distB="0" distL="114300" distR="114300" simplePos="0" relativeHeight="251659776" behindDoc="1" locked="0" layoutInCell="1" allowOverlap="1" wp14:anchorId="5C997D7D" wp14:editId="7FB2CA44">
              <wp:simplePos x="0" y="0"/>
              <wp:positionH relativeFrom="column">
                <wp:posOffset>2693197</wp:posOffset>
              </wp:positionH>
              <wp:positionV relativeFrom="paragraph">
                <wp:posOffset>-81280</wp:posOffset>
              </wp:positionV>
              <wp:extent cx="342900" cy="304800"/>
              <wp:effectExtent l="0" t="0" r="0" b="0"/>
              <wp:wrapNone/>
              <wp:docPr id="1" name="Rectangle 1"/>
              <wp:cNvGraphicFramePr/>
              <a:graphic xmlns:a="http://schemas.openxmlformats.org/drawingml/2006/main">
                <a:graphicData uri="http://schemas.microsoft.com/office/word/2010/wordprocessingShape">
                  <wps:wsp>
                    <wps:cNvSpPr/>
                    <wps:spPr>
                      <a:xfrm>
                        <a:off x="0" y="0"/>
                        <a:ext cx="342900" cy="30480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B1020" id="Rectangle 1" o:spid="_x0000_s1026" style="position:absolute;margin-left:212.05pt;margin-top:-6.4pt;width:27pt;height:24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" fillcolor="#ffc000" stroked="f" strokeweight="2pt"/>
          </w:pict>
        </mc:Fallback>
      </mc:AlternateContent>
    </w:r>
    <w:r w:rsidRPr="00AB1C0C">
      <w:rPr>
        <w:sz w:val="16"/>
        <w:szCs w:val="16"/>
        <w:lang w:val="es-ES_tradnl"/>
      </w:rPr>
      <w:t>MBA / Arfan Hashmi / 1602403</w:t>
    </w:r>
    <w:r w:rsidRPr="00AB1C0C">
      <w:rPr>
        <w:sz w:val="20"/>
        <w:szCs w:val="20"/>
        <w:lang w:val="es-ES_tradnl"/>
      </w:rPr>
      <w:tab/>
    </w:r>
    <w:r w:rsidRPr="001909DE">
      <w:rPr>
        <w:sz w:val="18"/>
        <w:szCs w:val="18"/>
      </w:rPr>
      <w:fldChar w:fldCharType="begin"/>
    </w:r>
    <w:r w:rsidRPr="00AB1C0C">
      <w:rPr>
        <w:sz w:val="18"/>
        <w:szCs w:val="18"/>
        <w:lang w:val="es-ES_tradnl"/>
      </w:rPr>
      <w:instrText xml:space="preserve"> PAGE    \* MERGEFORMAT </w:instrText>
    </w:r>
    <w:r w:rsidRPr="001909DE">
      <w:rPr>
        <w:sz w:val="18"/>
        <w:szCs w:val="18"/>
      </w:rPr>
      <w:fldChar w:fldCharType="separate"/>
    </w:r>
    <w:r>
      <w:rPr>
        <w:noProof/>
        <w:sz w:val="18"/>
        <w:szCs w:val="18"/>
        <w:lang w:val="es-ES_tradnl"/>
      </w:rPr>
      <w:t>19</w:t>
    </w:r>
    <w:r w:rsidRPr="001909DE">
      <w:rPr>
        <w:noProof/>
        <w:sz w:val="18"/>
        <w:szCs w:val="18"/>
      </w:rPr>
      <w:fldChar w:fldCharType="end"/>
    </w:r>
    <w:r w:rsidRPr="00AB1C0C">
      <w:rPr>
        <w:sz w:val="18"/>
        <w:szCs w:val="18"/>
        <w:lang w:val="es-ES_tradnl"/>
      </w:rPr>
      <w:tab/>
    </w:r>
    <w:r w:rsidRPr="002C44BB">
      <w:rPr>
        <w:sz w:val="16"/>
        <w:szCs w:val="16"/>
      </w:rPr>
      <w:t>SBMA71</w:t>
    </w:r>
    <w:r>
      <w:rPr>
        <w:sz w:val="16"/>
        <w:szCs w:val="16"/>
      </w:rPr>
      <w:t>23</w:t>
    </w:r>
    <w:r w:rsidRPr="002C44BB">
      <w:rPr>
        <w:sz w:val="16"/>
        <w:szCs w:val="16"/>
      </w:rPr>
      <w:t xml:space="preserve">D / Dissertation / 19-20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1406AC" w14:textId="77777777" w:rsidR="00807604" w:rsidRDefault="00807604" w:rsidP="00970B35">
      <w:pPr>
        <w:spacing w:after="0" w:line="240" w:lineRule="auto"/>
      </w:pPr>
      <w:r>
        <w:separator/>
      </w:r>
    </w:p>
  </w:footnote>
  <w:footnote w:type="continuationSeparator" w:id="0">
    <w:p w14:paraId="3033B86A" w14:textId="77777777" w:rsidR="00807604" w:rsidRDefault="00807604" w:rsidP="00970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350"/>
    <w:multiLevelType w:val="hybridMultilevel"/>
    <w:tmpl w:val="8E92FF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43FF1"/>
    <w:multiLevelType w:val="hybridMultilevel"/>
    <w:tmpl w:val="E2765FC0"/>
    <w:lvl w:ilvl="0" w:tplc="2CF28C4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24EC4"/>
    <w:multiLevelType w:val="hybridMultilevel"/>
    <w:tmpl w:val="D180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C7D87"/>
    <w:multiLevelType w:val="hybridMultilevel"/>
    <w:tmpl w:val="08C85CEC"/>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0A5503"/>
    <w:multiLevelType w:val="hybridMultilevel"/>
    <w:tmpl w:val="54300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82775B"/>
    <w:multiLevelType w:val="multilevel"/>
    <w:tmpl w:val="C0EE1190"/>
    <w:lvl w:ilvl="0">
      <w:start w:val="1"/>
      <w:numFmt w:val="decimal"/>
      <w:pStyle w:val="Heading1"/>
      <w:lvlText w:val="%1"/>
      <w:lvlJc w:val="left"/>
      <w:pPr>
        <w:ind w:left="52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81216E7"/>
    <w:multiLevelType w:val="hybridMultilevel"/>
    <w:tmpl w:val="C822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E414A9"/>
    <w:multiLevelType w:val="hybridMultilevel"/>
    <w:tmpl w:val="761E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A058F"/>
    <w:multiLevelType w:val="hybridMultilevel"/>
    <w:tmpl w:val="DF3EC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A9021D"/>
    <w:multiLevelType w:val="hybridMultilevel"/>
    <w:tmpl w:val="1786C5FE"/>
    <w:lvl w:ilvl="0" w:tplc="0809000F">
      <w:start w:val="1"/>
      <w:numFmt w:val="decimal"/>
      <w:lvlText w:val="%1."/>
      <w:lvlJc w:val="left"/>
      <w:pPr>
        <w:ind w:left="720" w:hanging="360"/>
      </w:pPr>
    </w:lvl>
    <w:lvl w:ilvl="1" w:tplc="5BB229F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8C6429"/>
    <w:multiLevelType w:val="hybridMultilevel"/>
    <w:tmpl w:val="8E8C2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B06050"/>
    <w:multiLevelType w:val="hybridMultilevel"/>
    <w:tmpl w:val="52E21D50"/>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214E52FF"/>
    <w:multiLevelType w:val="hybridMultilevel"/>
    <w:tmpl w:val="6C3CB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EB4773"/>
    <w:multiLevelType w:val="hybridMultilevel"/>
    <w:tmpl w:val="914C8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E52AD9"/>
    <w:multiLevelType w:val="hybridMultilevel"/>
    <w:tmpl w:val="F1B68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FB1447"/>
    <w:multiLevelType w:val="hybridMultilevel"/>
    <w:tmpl w:val="2DAC7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48149B"/>
    <w:multiLevelType w:val="multilevel"/>
    <w:tmpl w:val="56D46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3C07F6"/>
    <w:multiLevelType w:val="hybridMultilevel"/>
    <w:tmpl w:val="2CAA04A6"/>
    <w:lvl w:ilvl="0" w:tplc="0409000F">
      <w:start w:val="1"/>
      <w:numFmt w:val="decimal"/>
      <w:lvlText w:val="%1."/>
      <w:lvlJc w:val="left"/>
      <w:pPr>
        <w:ind w:left="1789"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06239E1"/>
    <w:multiLevelType w:val="hybridMultilevel"/>
    <w:tmpl w:val="55B8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D5FEC"/>
    <w:multiLevelType w:val="hybridMultilevel"/>
    <w:tmpl w:val="47F00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05713A"/>
    <w:multiLevelType w:val="hybridMultilevel"/>
    <w:tmpl w:val="1D5E04FC"/>
    <w:lvl w:ilvl="0" w:tplc="7076DC5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5CE7DD8"/>
    <w:multiLevelType w:val="hybridMultilevel"/>
    <w:tmpl w:val="3AAA113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5F975A5"/>
    <w:multiLevelType w:val="hybridMultilevel"/>
    <w:tmpl w:val="314A7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C834507"/>
    <w:multiLevelType w:val="hybridMultilevel"/>
    <w:tmpl w:val="CC209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5A7425"/>
    <w:multiLevelType w:val="hybridMultilevel"/>
    <w:tmpl w:val="AF4A3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35044F8"/>
    <w:multiLevelType w:val="hybridMultilevel"/>
    <w:tmpl w:val="3F64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99402A"/>
    <w:multiLevelType w:val="hybridMultilevel"/>
    <w:tmpl w:val="7A102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E01341"/>
    <w:multiLevelType w:val="hybridMultilevel"/>
    <w:tmpl w:val="ABCE8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7F117A"/>
    <w:multiLevelType w:val="hybridMultilevel"/>
    <w:tmpl w:val="37540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B7460A"/>
    <w:multiLevelType w:val="multilevel"/>
    <w:tmpl w:val="7E867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417667"/>
    <w:multiLevelType w:val="hybridMultilevel"/>
    <w:tmpl w:val="60B444EA"/>
    <w:lvl w:ilvl="0" w:tplc="7076DC5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4E3087C"/>
    <w:multiLevelType w:val="hybridMultilevel"/>
    <w:tmpl w:val="315AD3A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2F2896"/>
    <w:multiLevelType w:val="hybridMultilevel"/>
    <w:tmpl w:val="CC209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FF4201"/>
    <w:multiLevelType w:val="hybridMultilevel"/>
    <w:tmpl w:val="C8C02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C10265"/>
    <w:multiLevelType w:val="hybridMultilevel"/>
    <w:tmpl w:val="098E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E95E47"/>
    <w:multiLevelType w:val="hybridMultilevel"/>
    <w:tmpl w:val="47F00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DF08DD"/>
    <w:multiLevelType w:val="hybridMultilevel"/>
    <w:tmpl w:val="82903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8"/>
  </w:num>
  <w:num w:numId="2">
    <w:abstractNumId w:val="14"/>
  </w:num>
  <w:num w:numId="3">
    <w:abstractNumId w:val="24"/>
  </w:num>
  <w:num w:numId="4">
    <w:abstractNumId w:val="36"/>
  </w:num>
  <w:num w:numId="5">
    <w:abstractNumId w:val="19"/>
  </w:num>
  <w:num w:numId="6">
    <w:abstractNumId w:val="8"/>
  </w:num>
  <w:num w:numId="7">
    <w:abstractNumId w:val="23"/>
  </w:num>
  <w:num w:numId="8">
    <w:abstractNumId w:val="33"/>
  </w:num>
  <w:num w:numId="9">
    <w:abstractNumId w:val="11"/>
  </w:num>
  <w:num w:numId="10">
    <w:abstractNumId w:val="34"/>
  </w:num>
  <w:num w:numId="11">
    <w:abstractNumId w:val="12"/>
  </w:num>
  <w:num w:numId="12">
    <w:abstractNumId w:val="29"/>
  </w:num>
  <w:num w:numId="13">
    <w:abstractNumId w:val="13"/>
  </w:num>
  <w:num w:numId="14">
    <w:abstractNumId w:val="27"/>
  </w:num>
  <w:num w:numId="15">
    <w:abstractNumId w:val="6"/>
  </w:num>
  <w:num w:numId="16">
    <w:abstractNumId w:val="25"/>
  </w:num>
  <w:num w:numId="17">
    <w:abstractNumId w:val="15"/>
  </w:num>
  <w:num w:numId="18">
    <w:abstractNumId w:val="7"/>
  </w:num>
  <w:num w:numId="19">
    <w:abstractNumId w:val="35"/>
  </w:num>
  <w:num w:numId="20">
    <w:abstractNumId w:val="30"/>
  </w:num>
  <w:num w:numId="21">
    <w:abstractNumId w:val="2"/>
  </w:num>
  <w:num w:numId="22">
    <w:abstractNumId w:val="22"/>
  </w:num>
  <w:num w:numId="23">
    <w:abstractNumId w:val="17"/>
  </w:num>
  <w:num w:numId="24">
    <w:abstractNumId w:val="1"/>
  </w:num>
  <w:num w:numId="25">
    <w:abstractNumId w:val="32"/>
  </w:num>
  <w:num w:numId="26">
    <w:abstractNumId w:val="5"/>
  </w:num>
  <w:num w:numId="27">
    <w:abstractNumId w:val="9"/>
  </w:num>
  <w:num w:numId="28">
    <w:abstractNumId w:val="10"/>
  </w:num>
  <w:num w:numId="29">
    <w:abstractNumId w:val="31"/>
  </w:num>
  <w:num w:numId="30">
    <w:abstractNumId w:val="20"/>
  </w:num>
  <w:num w:numId="31">
    <w:abstractNumId w:val="0"/>
  </w:num>
  <w:num w:numId="32">
    <w:abstractNumId w:val="37"/>
  </w:num>
  <w:num w:numId="33">
    <w:abstractNumId w:val="4"/>
  </w:num>
  <w:num w:numId="34">
    <w:abstractNumId w:val="21"/>
  </w:num>
  <w:num w:numId="35">
    <w:abstractNumId w:val="16"/>
  </w:num>
  <w:num w:numId="36">
    <w:abstractNumId w:val="28"/>
  </w:num>
  <w:num w:numId="37">
    <w:abstractNumId w:val="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F2C"/>
    <w:rsid w:val="0000399E"/>
    <w:rsid w:val="00014233"/>
    <w:rsid w:val="00016E9F"/>
    <w:rsid w:val="000343E9"/>
    <w:rsid w:val="0003617B"/>
    <w:rsid w:val="0004198E"/>
    <w:rsid w:val="00050176"/>
    <w:rsid w:val="00064E4F"/>
    <w:rsid w:val="00066696"/>
    <w:rsid w:val="00066A2E"/>
    <w:rsid w:val="00070C5A"/>
    <w:rsid w:val="00071A7A"/>
    <w:rsid w:val="00073DEB"/>
    <w:rsid w:val="00075E08"/>
    <w:rsid w:val="000801DE"/>
    <w:rsid w:val="00091D0A"/>
    <w:rsid w:val="000A2678"/>
    <w:rsid w:val="000A48CF"/>
    <w:rsid w:val="000B39B0"/>
    <w:rsid w:val="000B56C4"/>
    <w:rsid w:val="000B571B"/>
    <w:rsid w:val="000E033C"/>
    <w:rsid w:val="000E0794"/>
    <w:rsid w:val="000E518B"/>
    <w:rsid w:val="000F63E2"/>
    <w:rsid w:val="00103803"/>
    <w:rsid w:val="001040D5"/>
    <w:rsid w:val="00114E41"/>
    <w:rsid w:val="00127D46"/>
    <w:rsid w:val="0013675D"/>
    <w:rsid w:val="00143086"/>
    <w:rsid w:val="00143BD1"/>
    <w:rsid w:val="001529DE"/>
    <w:rsid w:val="0015504B"/>
    <w:rsid w:val="00156CA2"/>
    <w:rsid w:val="00160B6B"/>
    <w:rsid w:val="0017046D"/>
    <w:rsid w:val="00172971"/>
    <w:rsid w:val="00172B2E"/>
    <w:rsid w:val="001A5519"/>
    <w:rsid w:val="001B1E93"/>
    <w:rsid w:val="001B6415"/>
    <w:rsid w:val="001D3114"/>
    <w:rsid w:val="001D6C3A"/>
    <w:rsid w:val="001D7790"/>
    <w:rsid w:val="001F5C2E"/>
    <w:rsid w:val="001F7098"/>
    <w:rsid w:val="00222686"/>
    <w:rsid w:val="00224E79"/>
    <w:rsid w:val="0022682C"/>
    <w:rsid w:val="00247567"/>
    <w:rsid w:val="00250EBD"/>
    <w:rsid w:val="00261E74"/>
    <w:rsid w:val="0026796B"/>
    <w:rsid w:val="00271007"/>
    <w:rsid w:val="00275B6A"/>
    <w:rsid w:val="002814A1"/>
    <w:rsid w:val="00292F56"/>
    <w:rsid w:val="002A23AB"/>
    <w:rsid w:val="002C44BB"/>
    <w:rsid w:val="002F0330"/>
    <w:rsid w:val="002F0B9D"/>
    <w:rsid w:val="0030679A"/>
    <w:rsid w:val="00315484"/>
    <w:rsid w:val="003175B5"/>
    <w:rsid w:val="003329F8"/>
    <w:rsid w:val="00333751"/>
    <w:rsid w:val="003372E0"/>
    <w:rsid w:val="00354B39"/>
    <w:rsid w:val="003558C4"/>
    <w:rsid w:val="00356F32"/>
    <w:rsid w:val="00360E8C"/>
    <w:rsid w:val="00367164"/>
    <w:rsid w:val="00367322"/>
    <w:rsid w:val="00380C13"/>
    <w:rsid w:val="0038277F"/>
    <w:rsid w:val="003865D5"/>
    <w:rsid w:val="0039133F"/>
    <w:rsid w:val="003A47E7"/>
    <w:rsid w:val="003B3A45"/>
    <w:rsid w:val="003E2044"/>
    <w:rsid w:val="003E5821"/>
    <w:rsid w:val="003E7A1E"/>
    <w:rsid w:val="003F3808"/>
    <w:rsid w:val="004165C1"/>
    <w:rsid w:val="004171C2"/>
    <w:rsid w:val="00417728"/>
    <w:rsid w:val="0043291B"/>
    <w:rsid w:val="00443931"/>
    <w:rsid w:val="004521FB"/>
    <w:rsid w:val="00463A0C"/>
    <w:rsid w:val="004679CE"/>
    <w:rsid w:val="004767E1"/>
    <w:rsid w:val="00477227"/>
    <w:rsid w:val="00481555"/>
    <w:rsid w:val="004A0C30"/>
    <w:rsid w:val="004A10F4"/>
    <w:rsid w:val="004B56FC"/>
    <w:rsid w:val="004C3EB3"/>
    <w:rsid w:val="004D459C"/>
    <w:rsid w:val="004E3781"/>
    <w:rsid w:val="0050160A"/>
    <w:rsid w:val="005022FD"/>
    <w:rsid w:val="0050470B"/>
    <w:rsid w:val="005101F3"/>
    <w:rsid w:val="00512377"/>
    <w:rsid w:val="00514FBC"/>
    <w:rsid w:val="00520DA5"/>
    <w:rsid w:val="005224FC"/>
    <w:rsid w:val="005271C9"/>
    <w:rsid w:val="005278C8"/>
    <w:rsid w:val="0053650C"/>
    <w:rsid w:val="00544BD0"/>
    <w:rsid w:val="0054669D"/>
    <w:rsid w:val="00550E86"/>
    <w:rsid w:val="0055238F"/>
    <w:rsid w:val="005531D9"/>
    <w:rsid w:val="00557731"/>
    <w:rsid w:val="00566548"/>
    <w:rsid w:val="00570A11"/>
    <w:rsid w:val="00571069"/>
    <w:rsid w:val="005743CD"/>
    <w:rsid w:val="00580FB7"/>
    <w:rsid w:val="005827EE"/>
    <w:rsid w:val="00592151"/>
    <w:rsid w:val="005966B4"/>
    <w:rsid w:val="005A4599"/>
    <w:rsid w:val="005A67BE"/>
    <w:rsid w:val="005C5262"/>
    <w:rsid w:val="005C639C"/>
    <w:rsid w:val="005D041B"/>
    <w:rsid w:val="005E3483"/>
    <w:rsid w:val="005F37D5"/>
    <w:rsid w:val="005F6397"/>
    <w:rsid w:val="00602F3D"/>
    <w:rsid w:val="006067D4"/>
    <w:rsid w:val="006102CB"/>
    <w:rsid w:val="0061465B"/>
    <w:rsid w:val="00620A78"/>
    <w:rsid w:val="00621812"/>
    <w:rsid w:val="006263E0"/>
    <w:rsid w:val="00626B37"/>
    <w:rsid w:val="00630002"/>
    <w:rsid w:val="00635D90"/>
    <w:rsid w:val="00640292"/>
    <w:rsid w:val="00641A27"/>
    <w:rsid w:val="006429B5"/>
    <w:rsid w:val="0064372B"/>
    <w:rsid w:val="0066357D"/>
    <w:rsid w:val="00666C00"/>
    <w:rsid w:val="006675DE"/>
    <w:rsid w:val="00670ABD"/>
    <w:rsid w:val="00674D50"/>
    <w:rsid w:val="006775FC"/>
    <w:rsid w:val="006A0F45"/>
    <w:rsid w:val="006A42F3"/>
    <w:rsid w:val="006A6145"/>
    <w:rsid w:val="006B52BC"/>
    <w:rsid w:val="006C0490"/>
    <w:rsid w:val="006E218F"/>
    <w:rsid w:val="006F23B1"/>
    <w:rsid w:val="006F61C8"/>
    <w:rsid w:val="007021CF"/>
    <w:rsid w:val="007024F9"/>
    <w:rsid w:val="00702C6E"/>
    <w:rsid w:val="00714DE9"/>
    <w:rsid w:val="007254A2"/>
    <w:rsid w:val="0074006D"/>
    <w:rsid w:val="00763CFC"/>
    <w:rsid w:val="007714C7"/>
    <w:rsid w:val="007871AB"/>
    <w:rsid w:val="007A2233"/>
    <w:rsid w:val="007A48E3"/>
    <w:rsid w:val="007A6CB0"/>
    <w:rsid w:val="007B4C50"/>
    <w:rsid w:val="007B5369"/>
    <w:rsid w:val="007D429C"/>
    <w:rsid w:val="007D6F4D"/>
    <w:rsid w:val="007D7F6B"/>
    <w:rsid w:val="007E7BD5"/>
    <w:rsid w:val="007F2A32"/>
    <w:rsid w:val="007F4449"/>
    <w:rsid w:val="00807604"/>
    <w:rsid w:val="00811299"/>
    <w:rsid w:val="00826629"/>
    <w:rsid w:val="0083068A"/>
    <w:rsid w:val="00851946"/>
    <w:rsid w:val="00864F62"/>
    <w:rsid w:val="008879E1"/>
    <w:rsid w:val="008972ED"/>
    <w:rsid w:val="008A2D84"/>
    <w:rsid w:val="008B5079"/>
    <w:rsid w:val="008B6DDA"/>
    <w:rsid w:val="008D2BBF"/>
    <w:rsid w:val="008E2BC2"/>
    <w:rsid w:val="008E7317"/>
    <w:rsid w:val="008F1C55"/>
    <w:rsid w:val="00902776"/>
    <w:rsid w:val="0090537B"/>
    <w:rsid w:val="00915E8F"/>
    <w:rsid w:val="00934F95"/>
    <w:rsid w:val="00941FB3"/>
    <w:rsid w:val="009567C7"/>
    <w:rsid w:val="009615A2"/>
    <w:rsid w:val="00970B35"/>
    <w:rsid w:val="00971983"/>
    <w:rsid w:val="00973DE0"/>
    <w:rsid w:val="00974513"/>
    <w:rsid w:val="009811D4"/>
    <w:rsid w:val="00983793"/>
    <w:rsid w:val="00984EBE"/>
    <w:rsid w:val="00986772"/>
    <w:rsid w:val="0099289B"/>
    <w:rsid w:val="00993436"/>
    <w:rsid w:val="009A3068"/>
    <w:rsid w:val="009A728A"/>
    <w:rsid w:val="009B596A"/>
    <w:rsid w:val="009C53F6"/>
    <w:rsid w:val="009C62AF"/>
    <w:rsid w:val="009D367D"/>
    <w:rsid w:val="009D4678"/>
    <w:rsid w:val="009E1144"/>
    <w:rsid w:val="009E32B9"/>
    <w:rsid w:val="009F01DE"/>
    <w:rsid w:val="009F0708"/>
    <w:rsid w:val="00A03A5C"/>
    <w:rsid w:val="00A16CFD"/>
    <w:rsid w:val="00A55FB6"/>
    <w:rsid w:val="00A64CC8"/>
    <w:rsid w:val="00A720E1"/>
    <w:rsid w:val="00A8171D"/>
    <w:rsid w:val="00A84202"/>
    <w:rsid w:val="00A87ACB"/>
    <w:rsid w:val="00AB1C0C"/>
    <w:rsid w:val="00AC6AFE"/>
    <w:rsid w:val="00AC7435"/>
    <w:rsid w:val="00AD265F"/>
    <w:rsid w:val="00AD7B2E"/>
    <w:rsid w:val="00B20CCA"/>
    <w:rsid w:val="00B22BB6"/>
    <w:rsid w:val="00B24B2B"/>
    <w:rsid w:val="00B33F2C"/>
    <w:rsid w:val="00B47577"/>
    <w:rsid w:val="00B84C3C"/>
    <w:rsid w:val="00B87EB8"/>
    <w:rsid w:val="00B91E47"/>
    <w:rsid w:val="00B9260D"/>
    <w:rsid w:val="00BB1409"/>
    <w:rsid w:val="00BB762A"/>
    <w:rsid w:val="00BC218D"/>
    <w:rsid w:val="00BC30FB"/>
    <w:rsid w:val="00BD2795"/>
    <w:rsid w:val="00BE21D8"/>
    <w:rsid w:val="00BF32C0"/>
    <w:rsid w:val="00BF58DF"/>
    <w:rsid w:val="00BF7F81"/>
    <w:rsid w:val="00C27501"/>
    <w:rsid w:val="00C27858"/>
    <w:rsid w:val="00C3265F"/>
    <w:rsid w:val="00C341C1"/>
    <w:rsid w:val="00C56CE2"/>
    <w:rsid w:val="00C61A95"/>
    <w:rsid w:val="00C63C11"/>
    <w:rsid w:val="00C6548F"/>
    <w:rsid w:val="00C73CF4"/>
    <w:rsid w:val="00C819A4"/>
    <w:rsid w:val="00C87277"/>
    <w:rsid w:val="00C974AC"/>
    <w:rsid w:val="00CA64F7"/>
    <w:rsid w:val="00CB3B60"/>
    <w:rsid w:val="00CB74C6"/>
    <w:rsid w:val="00CD47B1"/>
    <w:rsid w:val="00CE09B5"/>
    <w:rsid w:val="00CE2061"/>
    <w:rsid w:val="00CE25DD"/>
    <w:rsid w:val="00CE4950"/>
    <w:rsid w:val="00D317C7"/>
    <w:rsid w:val="00D31DF1"/>
    <w:rsid w:val="00D332F8"/>
    <w:rsid w:val="00D421CB"/>
    <w:rsid w:val="00D522D3"/>
    <w:rsid w:val="00D539A7"/>
    <w:rsid w:val="00D81F25"/>
    <w:rsid w:val="00DA521A"/>
    <w:rsid w:val="00DB7645"/>
    <w:rsid w:val="00DD00EC"/>
    <w:rsid w:val="00DD6F80"/>
    <w:rsid w:val="00DE1FCB"/>
    <w:rsid w:val="00DE2304"/>
    <w:rsid w:val="00DE2D49"/>
    <w:rsid w:val="00DE71B8"/>
    <w:rsid w:val="00E07F61"/>
    <w:rsid w:val="00E126D2"/>
    <w:rsid w:val="00E2081B"/>
    <w:rsid w:val="00E2089D"/>
    <w:rsid w:val="00E266BD"/>
    <w:rsid w:val="00E343E4"/>
    <w:rsid w:val="00E35DF2"/>
    <w:rsid w:val="00E367C4"/>
    <w:rsid w:val="00E53B4E"/>
    <w:rsid w:val="00E630E3"/>
    <w:rsid w:val="00E65B7A"/>
    <w:rsid w:val="00E826E8"/>
    <w:rsid w:val="00EA383C"/>
    <w:rsid w:val="00EA460C"/>
    <w:rsid w:val="00EB7DBB"/>
    <w:rsid w:val="00EC2189"/>
    <w:rsid w:val="00ED27E4"/>
    <w:rsid w:val="00ED66C1"/>
    <w:rsid w:val="00EE28E5"/>
    <w:rsid w:val="00EF5B15"/>
    <w:rsid w:val="00EF64B5"/>
    <w:rsid w:val="00F10755"/>
    <w:rsid w:val="00F140F6"/>
    <w:rsid w:val="00F23356"/>
    <w:rsid w:val="00F25ACA"/>
    <w:rsid w:val="00F30AE3"/>
    <w:rsid w:val="00F356F8"/>
    <w:rsid w:val="00F374A3"/>
    <w:rsid w:val="00F46BE1"/>
    <w:rsid w:val="00F541B3"/>
    <w:rsid w:val="00F62B78"/>
    <w:rsid w:val="00F80AEB"/>
    <w:rsid w:val="00F91D92"/>
    <w:rsid w:val="00FA0B60"/>
    <w:rsid w:val="00FC52FD"/>
    <w:rsid w:val="00FE16B6"/>
    <w:rsid w:val="00FE3F0B"/>
    <w:rsid w:val="00FF0C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FD1E1"/>
  <w15:docId w15:val="{FB3ADCE8-021F-41F2-8C98-15CF3D69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E218F"/>
    <w:pPr>
      <w:spacing w:line="480" w:lineRule="auto"/>
      <w:jc w:val="both"/>
    </w:pPr>
    <w:rPr>
      <w:rFonts w:asciiTheme="minorBidi" w:hAnsiTheme="minorBidi"/>
      <w:sz w:val="24"/>
    </w:rPr>
  </w:style>
  <w:style w:type="paragraph" w:styleId="Heading1">
    <w:name w:val="heading 1"/>
    <w:basedOn w:val="Normal"/>
    <w:next w:val="Normal"/>
    <w:link w:val="Heading1Char"/>
    <w:uiPriority w:val="9"/>
    <w:qFormat/>
    <w:rsid w:val="00356F32"/>
    <w:pPr>
      <w:keepNext/>
      <w:keepLines/>
      <w:numPr>
        <w:numId w:val="26"/>
      </w:numPr>
      <w:spacing w:before="480" w:after="0"/>
      <w:outlineLvl w:val="0"/>
    </w:pPr>
    <w:rPr>
      <w:rFonts w:asciiTheme="majorBidi" w:eastAsiaTheme="majorEastAsia" w:hAnsiTheme="majorBidi" w:cstheme="majorBidi"/>
      <w:bCs/>
      <w:i/>
      <w:sz w:val="36"/>
      <w:szCs w:val="28"/>
    </w:rPr>
  </w:style>
  <w:style w:type="paragraph" w:styleId="Heading2">
    <w:name w:val="heading 2"/>
    <w:basedOn w:val="Normal"/>
    <w:next w:val="Normal"/>
    <w:link w:val="Heading2Char"/>
    <w:uiPriority w:val="9"/>
    <w:unhideWhenUsed/>
    <w:qFormat/>
    <w:rsid w:val="00F140F6"/>
    <w:pPr>
      <w:keepNext/>
      <w:keepLines/>
      <w:numPr>
        <w:ilvl w:val="1"/>
        <w:numId w:val="26"/>
      </w:numPr>
      <w:spacing w:before="200" w:after="0"/>
      <w:outlineLvl w:val="1"/>
    </w:pPr>
    <w:rPr>
      <w:rFonts w:asciiTheme="majorBidi" w:eastAsiaTheme="majorEastAsia" w:hAnsiTheme="majorBidi" w:cstheme="majorBidi"/>
      <w:bCs/>
      <w:i/>
      <w:sz w:val="28"/>
      <w:szCs w:val="26"/>
    </w:rPr>
  </w:style>
  <w:style w:type="paragraph" w:styleId="Heading3">
    <w:name w:val="heading 3"/>
    <w:basedOn w:val="Normal"/>
    <w:next w:val="Normal"/>
    <w:link w:val="Heading3Char"/>
    <w:uiPriority w:val="9"/>
    <w:unhideWhenUsed/>
    <w:qFormat/>
    <w:rsid w:val="00F140F6"/>
    <w:pPr>
      <w:keepNext/>
      <w:keepLines/>
      <w:numPr>
        <w:ilvl w:val="2"/>
        <w:numId w:val="26"/>
      </w:numPr>
      <w:spacing w:before="200" w:after="0"/>
      <w:outlineLvl w:val="2"/>
    </w:pPr>
    <w:rPr>
      <w:rFonts w:asciiTheme="majorBidi" w:eastAsiaTheme="majorEastAsia" w:hAnsiTheme="majorBidi" w:cstheme="majorBidi"/>
      <w:bCs/>
      <w:i/>
      <w:sz w:val="28"/>
    </w:rPr>
  </w:style>
  <w:style w:type="paragraph" w:styleId="Heading4">
    <w:name w:val="heading 4"/>
    <w:basedOn w:val="Normal"/>
    <w:next w:val="Normal"/>
    <w:link w:val="Heading4Char"/>
    <w:uiPriority w:val="9"/>
    <w:unhideWhenUsed/>
    <w:qFormat/>
    <w:rsid w:val="0000399E"/>
    <w:pPr>
      <w:framePr w:wrap="notBeside" w:vAnchor="text" w:hAnchor="text" w:y="1"/>
      <w:numPr>
        <w:ilvl w:val="3"/>
        <w:numId w:val="26"/>
      </w:numPr>
      <w:pBdr>
        <w:top w:val="dotted" w:sz="6" w:space="2" w:color="4F81BD" w:themeColor="accent1"/>
        <w:left w:val="dotted" w:sz="6" w:space="2" w:color="4F81BD" w:themeColor="accent1"/>
      </w:pBdr>
      <w:spacing w:before="300" w:after="0"/>
      <w:outlineLvl w:val="3"/>
    </w:pPr>
    <w:rPr>
      <w:rFonts w:asciiTheme="minorHAnsi" w:eastAsiaTheme="minorEastAsia" w:hAnsiTheme="minorHAnsi"/>
      <w:caps/>
      <w:color w:val="A6A6A6" w:themeColor="background1" w:themeShade="A6"/>
      <w:spacing w:val="10"/>
      <w:lang w:val="en-US" w:bidi="en-US"/>
    </w:rPr>
  </w:style>
  <w:style w:type="paragraph" w:styleId="Heading5">
    <w:name w:val="heading 5"/>
    <w:basedOn w:val="Normal"/>
    <w:next w:val="Normal"/>
    <w:link w:val="Heading5Char"/>
    <w:uiPriority w:val="9"/>
    <w:unhideWhenUsed/>
    <w:qFormat/>
    <w:rsid w:val="0000399E"/>
    <w:pPr>
      <w:keepNext/>
      <w:keepLines/>
      <w:numPr>
        <w:ilvl w:val="4"/>
        <w:numId w:val="26"/>
      </w:numPr>
      <w:spacing w:before="200" w:after="0"/>
      <w:outlineLvl w:val="4"/>
    </w:pPr>
    <w:rPr>
      <w:rFonts w:eastAsiaTheme="majorEastAsia" w:cstheme="majorBidi"/>
      <w:color w:val="A6A6A6" w:themeColor="background1" w:themeShade="A6"/>
    </w:rPr>
  </w:style>
  <w:style w:type="paragraph" w:styleId="Heading6">
    <w:name w:val="heading 6"/>
    <w:basedOn w:val="Normal"/>
    <w:next w:val="Normal"/>
    <w:link w:val="Heading6Char"/>
    <w:uiPriority w:val="9"/>
    <w:semiHidden/>
    <w:unhideWhenUsed/>
    <w:qFormat/>
    <w:rsid w:val="005101F3"/>
    <w:pPr>
      <w:numPr>
        <w:ilvl w:val="5"/>
        <w:numId w:val="26"/>
      </w:numPr>
      <w:pBdr>
        <w:bottom w:val="dotted" w:sz="6" w:space="1" w:color="4F81BD" w:themeColor="accent1"/>
      </w:pBdr>
      <w:spacing w:before="300" w:after="0" w:line="276" w:lineRule="auto"/>
      <w:outlineLvl w:val="5"/>
    </w:pPr>
    <w:rPr>
      <w:rFonts w:asciiTheme="minorHAnsi" w:eastAsiaTheme="minorEastAsia" w:hAnsiTheme="minorHAnsi"/>
      <w:caps/>
      <w:color w:val="365F91" w:themeColor="accent1" w:themeShade="BF"/>
      <w:spacing w:val="10"/>
      <w:sz w:val="22"/>
      <w:lang w:val="en-US" w:bidi="en-US"/>
    </w:rPr>
  </w:style>
  <w:style w:type="paragraph" w:styleId="Heading7">
    <w:name w:val="heading 7"/>
    <w:basedOn w:val="Normal"/>
    <w:next w:val="Normal"/>
    <w:link w:val="Heading7Char"/>
    <w:uiPriority w:val="9"/>
    <w:semiHidden/>
    <w:unhideWhenUsed/>
    <w:qFormat/>
    <w:rsid w:val="005101F3"/>
    <w:pPr>
      <w:numPr>
        <w:ilvl w:val="6"/>
        <w:numId w:val="26"/>
      </w:numPr>
      <w:spacing w:before="300" w:after="0" w:line="276" w:lineRule="auto"/>
      <w:outlineLvl w:val="6"/>
    </w:pPr>
    <w:rPr>
      <w:rFonts w:asciiTheme="minorHAnsi" w:eastAsiaTheme="minorEastAsia" w:hAnsiTheme="minorHAnsi"/>
      <w:caps/>
      <w:color w:val="365F91" w:themeColor="accent1" w:themeShade="BF"/>
      <w:spacing w:val="10"/>
      <w:sz w:val="22"/>
      <w:lang w:val="en-US" w:bidi="en-US"/>
    </w:rPr>
  </w:style>
  <w:style w:type="paragraph" w:styleId="Heading8">
    <w:name w:val="heading 8"/>
    <w:basedOn w:val="Normal"/>
    <w:next w:val="Normal"/>
    <w:link w:val="Heading8Char"/>
    <w:uiPriority w:val="9"/>
    <w:semiHidden/>
    <w:unhideWhenUsed/>
    <w:qFormat/>
    <w:rsid w:val="005101F3"/>
    <w:pPr>
      <w:numPr>
        <w:ilvl w:val="7"/>
        <w:numId w:val="26"/>
      </w:numPr>
      <w:spacing w:before="300" w:after="0" w:line="276" w:lineRule="auto"/>
      <w:outlineLvl w:val="7"/>
    </w:pPr>
    <w:rPr>
      <w:rFonts w:asciiTheme="minorHAnsi" w:eastAsiaTheme="minorEastAsia" w:hAnsiTheme="minorHAnsi"/>
      <w:caps/>
      <w:spacing w:val="10"/>
      <w:sz w:val="18"/>
      <w:szCs w:val="18"/>
      <w:lang w:val="en-US" w:bidi="en-US"/>
    </w:rPr>
  </w:style>
  <w:style w:type="paragraph" w:styleId="Heading9">
    <w:name w:val="heading 9"/>
    <w:basedOn w:val="Normal"/>
    <w:next w:val="Normal"/>
    <w:link w:val="Heading9Char"/>
    <w:uiPriority w:val="9"/>
    <w:semiHidden/>
    <w:unhideWhenUsed/>
    <w:qFormat/>
    <w:rsid w:val="005101F3"/>
    <w:pPr>
      <w:numPr>
        <w:ilvl w:val="8"/>
        <w:numId w:val="26"/>
      </w:numPr>
      <w:spacing w:before="300" w:after="0" w:line="276" w:lineRule="auto"/>
      <w:outlineLvl w:val="8"/>
    </w:pPr>
    <w:rPr>
      <w:rFonts w:asciiTheme="minorHAnsi" w:eastAsiaTheme="minorEastAsia" w:hAnsiTheme="minorHAnsi"/>
      <w:i/>
      <w:caps/>
      <w:spacing w:val="10"/>
      <w:sz w:val="18"/>
      <w:szCs w:val="1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2C"/>
    <w:rPr>
      <w:rFonts w:ascii="Tahoma" w:hAnsi="Tahoma" w:cs="Tahoma"/>
      <w:sz w:val="16"/>
      <w:szCs w:val="16"/>
    </w:rPr>
  </w:style>
  <w:style w:type="table" w:styleId="TableGrid">
    <w:name w:val="Table Grid"/>
    <w:basedOn w:val="TableNormal"/>
    <w:uiPriority w:val="39"/>
    <w:rsid w:val="000B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basedOn w:val="DefaultParagraphFont"/>
    <w:rsid w:val="009A3068"/>
  </w:style>
  <w:style w:type="character" w:customStyle="1" w:styleId="apple-converted-space">
    <w:name w:val="apple-converted-space"/>
    <w:basedOn w:val="DefaultParagraphFont"/>
    <w:rsid w:val="009A3068"/>
  </w:style>
  <w:style w:type="paragraph" w:styleId="FootnoteText">
    <w:name w:val="footnote text"/>
    <w:basedOn w:val="Normal"/>
    <w:link w:val="FootnoteTextChar"/>
    <w:uiPriority w:val="99"/>
    <w:semiHidden/>
    <w:unhideWhenUsed/>
    <w:rsid w:val="00970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B35"/>
    <w:rPr>
      <w:sz w:val="20"/>
      <w:szCs w:val="20"/>
    </w:rPr>
  </w:style>
  <w:style w:type="character" w:styleId="FootnoteReference">
    <w:name w:val="footnote reference"/>
    <w:basedOn w:val="DefaultParagraphFont"/>
    <w:uiPriority w:val="99"/>
    <w:semiHidden/>
    <w:unhideWhenUsed/>
    <w:rsid w:val="00970B35"/>
    <w:rPr>
      <w:vertAlign w:val="superscript"/>
    </w:rPr>
  </w:style>
  <w:style w:type="character" w:customStyle="1" w:styleId="tgc">
    <w:name w:val="_tgc"/>
    <w:basedOn w:val="DefaultParagraphFont"/>
    <w:rsid w:val="00970B35"/>
  </w:style>
  <w:style w:type="character" w:styleId="Hyperlink">
    <w:name w:val="Hyperlink"/>
    <w:basedOn w:val="DefaultParagraphFont"/>
    <w:uiPriority w:val="99"/>
    <w:unhideWhenUsed/>
    <w:rsid w:val="007714C7"/>
    <w:rPr>
      <w:color w:val="0000FF"/>
      <w:u w:val="single"/>
    </w:rPr>
  </w:style>
  <w:style w:type="character" w:customStyle="1" w:styleId="a">
    <w:name w:val="a"/>
    <w:basedOn w:val="DefaultParagraphFont"/>
    <w:rsid w:val="006A42F3"/>
  </w:style>
  <w:style w:type="paragraph" w:styleId="ListParagraph">
    <w:name w:val="List Paragraph"/>
    <w:basedOn w:val="Normal"/>
    <w:uiPriority w:val="34"/>
    <w:qFormat/>
    <w:rsid w:val="00C27501"/>
    <w:pPr>
      <w:ind w:left="720"/>
      <w:contextualSpacing/>
    </w:pPr>
  </w:style>
  <w:style w:type="character" w:styleId="Emphasis">
    <w:name w:val="Emphasis"/>
    <w:basedOn w:val="DefaultParagraphFont"/>
    <w:uiPriority w:val="20"/>
    <w:qFormat/>
    <w:rsid w:val="00934F95"/>
    <w:rPr>
      <w:i/>
      <w:iCs/>
    </w:rPr>
  </w:style>
  <w:style w:type="character" w:customStyle="1" w:styleId="st">
    <w:name w:val="st"/>
    <w:basedOn w:val="DefaultParagraphFont"/>
    <w:rsid w:val="00E826E8"/>
  </w:style>
  <w:style w:type="paragraph" w:styleId="Header">
    <w:name w:val="header"/>
    <w:basedOn w:val="Normal"/>
    <w:link w:val="HeaderChar"/>
    <w:uiPriority w:val="99"/>
    <w:unhideWhenUsed/>
    <w:rsid w:val="00275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6A"/>
  </w:style>
  <w:style w:type="paragraph" w:styleId="Footer">
    <w:name w:val="footer"/>
    <w:basedOn w:val="Normal"/>
    <w:link w:val="FooterChar"/>
    <w:uiPriority w:val="99"/>
    <w:unhideWhenUsed/>
    <w:rsid w:val="00275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6A"/>
  </w:style>
  <w:style w:type="paragraph" w:styleId="NoSpacing">
    <w:name w:val="No Spacing"/>
    <w:link w:val="NoSpacingChar"/>
    <w:uiPriority w:val="1"/>
    <w:qFormat/>
    <w:rsid w:val="0050470B"/>
    <w:pPr>
      <w:spacing w:after="0" w:line="240" w:lineRule="auto"/>
    </w:pPr>
    <w:rPr>
      <w:rFonts w:asciiTheme="minorBidi" w:eastAsiaTheme="minorEastAsia" w:hAnsiTheme="minorBidi"/>
      <w:sz w:val="24"/>
      <w:lang w:val="en-US" w:eastAsia="ja-JP"/>
    </w:rPr>
  </w:style>
  <w:style w:type="character" w:customStyle="1" w:styleId="NoSpacingChar">
    <w:name w:val="No Spacing Char"/>
    <w:basedOn w:val="DefaultParagraphFont"/>
    <w:link w:val="NoSpacing"/>
    <w:uiPriority w:val="1"/>
    <w:rsid w:val="0050470B"/>
    <w:rPr>
      <w:rFonts w:asciiTheme="minorBidi" w:eastAsiaTheme="minorEastAsia" w:hAnsiTheme="minorBidi"/>
      <w:sz w:val="24"/>
      <w:lang w:val="en-US" w:eastAsia="ja-JP"/>
    </w:rPr>
  </w:style>
  <w:style w:type="paragraph" w:styleId="EndnoteText">
    <w:name w:val="endnote text"/>
    <w:basedOn w:val="Normal"/>
    <w:link w:val="EndnoteTextChar"/>
    <w:uiPriority w:val="99"/>
    <w:semiHidden/>
    <w:unhideWhenUsed/>
    <w:rsid w:val="007E7B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7BD5"/>
    <w:rPr>
      <w:sz w:val="20"/>
      <w:szCs w:val="20"/>
    </w:rPr>
  </w:style>
  <w:style w:type="character" w:styleId="EndnoteReference">
    <w:name w:val="endnote reference"/>
    <w:basedOn w:val="DefaultParagraphFont"/>
    <w:uiPriority w:val="99"/>
    <w:semiHidden/>
    <w:unhideWhenUsed/>
    <w:rsid w:val="007E7BD5"/>
    <w:rPr>
      <w:vertAlign w:val="superscript"/>
    </w:rPr>
  </w:style>
  <w:style w:type="character" w:customStyle="1" w:styleId="selectable">
    <w:name w:val="selectable"/>
    <w:basedOn w:val="DefaultParagraphFont"/>
    <w:rsid w:val="001B6415"/>
  </w:style>
  <w:style w:type="paragraph" w:styleId="NormalWeb">
    <w:name w:val="Normal (Web)"/>
    <w:basedOn w:val="Normal"/>
    <w:uiPriority w:val="99"/>
    <w:semiHidden/>
    <w:unhideWhenUsed/>
    <w:rsid w:val="009E32B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356F32"/>
    <w:rPr>
      <w:rFonts w:asciiTheme="majorBidi" w:eastAsiaTheme="majorEastAsia" w:hAnsiTheme="majorBidi" w:cstheme="majorBidi"/>
      <w:bCs/>
      <w:i/>
      <w:sz w:val="36"/>
      <w:szCs w:val="28"/>
    </w:rPr>
  </w:style>
  <w:style w:type="paragraph" w:styleId="TOCHeading">
    <w:name w:val="TOC Heading"/>
    <w:basedOn w:val="Heading1"/>
    <w:next w:val="Normal"/>
    <w:uiPriority w:val="39"/>
    <w:unhideWhenUsed/>
    <w:qFormat/>
    <w:rsid w:val="00F541B3"/>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541B3"/>
    <w:pPr>
      <w:spacing w:after="100"/>
    </w:pPr>
  </w:style>
  <w:style w:type="character" w:customStyle="1" w:styleId="Heading2Char">
    <w:name w:val="Heading 2 Char"/>
    <w:basedOn w:val="DefaultParagraphFont"/>
    <w:link w:val="Heading2"/>
    <w:uiPriority w:val="9"/>
    <w:rsid w:val="00F140F6"/>
    <w:rPr>
      <w:rFonts w:asciiTheme="majorBidi" w:eastAsiaTheme="majorEastAsia" w:hAnsiTheme="majorBidi" w:cstheme="majorBidi"/>
      <w:bCs/>
      <w:i/>
      <w:sz w:val="28"/>
      <w:szCs w:val="26"/>
    </w:rPr>
  </w:style>
  <w:style w:type="character" w:styleId="HTMLCite">
    <w:name w:val="HTML Cite"/>
    <w:basedOn w:val="DefaultParagraphFont"/>
    <w:uiPriority w:val="99"/>
    <w:semiHidden/>
    <w:unhideWhenUsed/>
    <w:rsid w:val="008E2BC2"/>
    <w:rPr>
      <w:i/>
      <w:iCs/>
    </w:rPr>
  </w:style>
  <w:style w:type="paragraph" w:styleId="TOC2">
    <w:name w:val="toc 2"/>
    <w:basedOn w:val="Normal"/>
    <w:next w:val="Normal"/>
    <w:autoRedefine/>
    <w:uiPriority w:val="39"/>
    <w:unhideWhenUsed/>
    <w:rsid w:val="003B3A45"/>
    <w:pPr>
      <w:spacing w:after="100"/>
      <w:ind w:left="240"/>
    </w:pPr>
  </w:style>
  <w:style w:type="character" w:customStyle="1" w:styleId="Heading3Char">
    <w:name w:val="Heading 3 Char"/>
    <w:basedOn w:val="DefaultParagraphFont"/>
    <w:link w:val="Heading3"/>
    <w:uiPriority w:val="9"/>
    <w:rsid w:val="00F140F6"/>
    <w:rPr>
      <w:rFonts w:asciiTheme="majorBidi" w:eastAsiaTheme="majorEastAsia" w:hAnsiTheme="majorBidi" w:cstheme="majorBidi"/>
      <w:bCs/>
      <w:i/>
      <w:sz w:val="28"/>
    </w:rPr>
  </w:style>
  <w:style w:type="character" w:customStyle="1" w:styleId="Heading5Char">
    <w:name w:val="Heading 5 Char"/>
    <w:basedOn w:val="DefaultParagraphFont"/>
    <w:link w:val="Heading5"/>
    <w:uiPriority w:val="9"/>
    <w:rsid w:val="0000399E"/>
    <w:rPr>
      <w:rFonts w:asciiTheme="minorBidi" w:eastAsiaTheme="majorEastAsia" w:hAnsiTheme="minorBidi" w:cstheme="majorBidi"/>
      <w:color w:val="A6A6A6" w:themeColor="background1" w:themeShade="A6"/>
      <w:sz w:val="24"/>
    </w:rPr>
  </w:style>
  <w:style w:type="character" w:customStyle="1" w:styleId="Heading4Char">
    <w:name w:val="Heading 4 Char"/>
    <w:basedOn w:val="DefaultParagraphFont"/>
    <w:link w:val="Heading4"/>
    <w:uiPriority w:val="9"/>
    <w:rsid w:val="0000399E"/>
    <w:rPr>
      <w:rFonts w:eastAsiaTheme="minorEastAsia"/>
      <w:caps/>
      <w:color w:val="A6A6A6" w:themeColor="background1" w:themeShade="A6"/>
      <w:spacing w:val="10"/>
      <w:sz w:val="24"/>
      <w:lang w:val="en-US" w:bidi="en-US"/>
    </w:rPr>
  </w:style>
  <w:style w:type="character" w:customStyle="1" w:styleId="Heading6Char">
    <w:name w:val="Heading 6 Char"/>
    <w:basedOn w:val="DefaultParagraphFont"/>
    <w:link w:val="Heading6"/>
    <w:uiPriority w:val="9"/>
    <w:semiHidden/>
    <w:rsid w:val="005101F3"/>
    <w:rPr>
      <w:rFonts w:eastAsiaTheme="minorEastAsia"/>
      <w:caps/>
      <w:color w:val="365F91" w:themeColor="accent1" w:themeShade="BF"/>
      <w:spacing w:val="10"/>
      <w:lang w:val="en-US" w:bidi="en-US"/>
    </w:rPr>
  </w:style>
  <w:style w:type="character" w:customStyle="1" w:styleId="Heading7Char">
    <w:name w:val="Heading 7 Char"/>
    <w:basedOn w:val="DefaultParagraphFont"/>
    <w:link w:val="Heading7"/>
    <w:uiPriority w:val="9"/>
    <w:semiHidden/>
    <w:rsid w:val="005101F3"/>
    <w:rPr>
      <w:rFonts w:eastAsiaTheme="minorEastAsia"/>
      <w:caps/>
      <w:color w:val="365F91" w:themeColor="accent1" w:themeShade="BF"/>
      <w:spacing w:val="10"/>
      <w:lang w:val="en-US" w:bidi="en-US"/>
    </w:rPr>
  </w:style>
  <w:style w:type="character" w:customStyle="1" w:styleId="Heading8Char">
    <w:name w:val="Heading 8 Char"/>
    <w:basedOn w:val="DefaultParagraphFont"/>
    <w:link w:val="Heading8"/>
    <w:uiPriority w:val="9"/>
    <w:semiHidden/>
    <w:rsid w:val="005101F3"/>
    <w:rPr>
      <w:rFonts w:eastAsiaTheme="minorEastAsia"/>
      <w:caps/>
      <w:spacing w:val="10"/>
      <w:sz w:val="18"/>
      <w:szCs w:val="18"/>
      <w:lang w:val="en-US" w:bidi="en-US"/>
    </w:rPr>
  </w:style>
  <w:style w:type="character" w:customStyle="1" w:styleId="Heading9Char">
    <w:name w:val="Heading 9 Char"/>
    <w:basedOn w:val="DefaultParagraphFont"/>
    <w:link w:val="Heading9"/>
    <w:uiPriority w:val="9"/>
    <w:semiHidden/>
    <w:rsid w:val="005101F3"/>
    <w:rPr>
      <w:rFonts w:eastAsiaTheme="minorEastAsia"/>
      <w:i/>
      <w:caps/>
      <w:spacing w:val="10"/>
      <w:sz w:val="18"/>
      <w:szCs w:val="18"/>
      <w:lang w:val="en-US" w:bidi="en-US"/>
    </w:rPr>
  </w:style>
  <w:style w:type="paragraph" w:styleId="Caption">
    <w:name w:val="caption"/>
    <w:basedOn w:val="Normal"/>
    <w:next w:val="Normal"/>
    <w:uiPriority w:val="35"/>
    <w:unhideWhenUsed/>
    <w:qFormat/>
    <w:rsid w:val="005101F3"/>
    <w:pPr>
      <w:spacing w:before="200" w:line="276" w:lineRule="auto"/>
    </w:pPr>
    <w:rPr>
      <w:rFonts w:asciiTheme="minorHAnsi" w:eastAsiaTheme="minorEastAsia" w:hAnsiTheme="minorHAnsi"/>
      <w:b/>
      <w:bCs/>
      <w:color w:val="365F91" w:themeColor="accent1" w:themeShade="BF"/>
      <w:sz w:val="16"/>
      <w:szCs w:val="16"/>
      <w:lang w:val="en-US" w:bidi="en-US"/>
    </w:rPr>
  </w:style>
  <w:style w:type="paragraph" w:styleId="Title">
    <w:name w:val="Title"/>
    <w:basedOn w:val="Normal"/>
    <w:next w:val="Normal"/>
    <w:link w:val="TitleChar"/>
    <w:uiPriority w:val="10"/>
    <w:qFormat/>
    <w:rsid w:val="005101F3"/>
    <w:pPr>
      <w:spacing w:before="720" w:line="276" w:lineRule="auto"/>
    </w:pPr>
    <w:rPr>
      <w:rFonts w:asciiTheme="minorHAnsi" w:eastAsiaTheme="minorEastAsia" w:hAnsiTheme="minorHAns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5101F3"/>
    <w:rPr>
      <w:rFonts w:eastAsiaTheme="minorEastAsia"/>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5101F3"/>
    <w:pPr>
      <w:spacing w:before="200" w:after="1000" w:line="240" w:lineRule="auto"/>
    </w:pPr>
    <w:rPr>
      <w:rFonts w:asciiTheme="minorHAnsi" w:eastAsiaTheme="minorEastAsia" w:hAnsiTheme="minorHAnsi"/>
      <w:caps/>
      <w:color w:val="595959" w:themeColor="text1" w:themeTint="A6"/>
      <w:spacing w:val="10"/>
      <w:szCs w:val="24"/>
      <w:lang w:val="en-US" w:bidi="en-US"/>
    </w:rPr>
  </w:style>
  <w:style w:type="character" w:customStyle="1" w:styleId="SubtitleChar">
    <w:name w:val="Subtitle Char"/>
    <w:basedOn w:val="DefaultParagraphFont"/>
    <w:link w:val="Subtitle"/>
    <w:uiPriority w:val="11"/>
    <w:rsid w:val="005101F3"/>
    <w:rPr>
      <w:rFonts w:eastAsiaTheme="minorEastAsia"/>
      <w:caps/>
      <w:color w:val="595959" w:themeColor="text1" w:themeTint="A6"/>
      <w:spacing w:val="10"/>
      <w:sz w:val="24"/>
      <w:szCs w:val="24"/>
      <w:lang w:val="en-US" w:bidi="en-US"/>
    </w:rPr>
  </w:style>
  <w:style w:type="character" w:styleId="Strong">
    <w:name w:val="Strong"/>
    <w:uiPriority w:val="22"/>
    <w:qFormat/>
    <w:rsid w:val="005101F3"/>
    <w:rPr>
      <w:b/>
      <w:bCs/>
    </w:rPr>
  </w:style>
  <w:style w:type="paragraph" w:styleId="Quote">
    <w:name w:val="Quote"/>
    <w:basedOn w:val="Normal"/>
    <w:next w:val="Normal"/>
    <w:link w:val="QuoteChar"/>
    <w:uiPriority w:val="29"/>
    <w:qFormat/>
    <w:rsid w:val="005101F3"/>
    <w:pPr>
      <w:spacing w:before="200" w:line="276" w:lineRule="auto"/>
    </w:pPr>
    <w:rPr>
      <w:rFonts w:asciiTheme="minorHAnsi" w:eastAsiaTheme="minorEastAsia" w:hAnsiTheme="minorHAnsi"/>
      <w:i/>
      <w:iCs/>
      <w:sz w:val="20"/>
      <w:szCs w:val="20"/>
      <w:lang w:val="en-US" w:bidi="en-US"/>
    </w:rPr>
  </w:style>
  <w:style w:type="character" w:customStyle="1" w:styleId="QuoteChar">
    <w:name w:val="Quote Char"/>
    <w:basedOn w:val="DefaultParagraphFont"/>
    <w:link w:val="Quote"/>
    <w:uiPriority w:val="29"/>
    <w:rsid w:val="005101F3"/>
    <w:rPr>
      <w:rFonts w:eastAsiaTheme="minorEastAsia"/>
      <w:i/>
      <w:iCs/>
      <w:sz w:val="20"/>
      <w:szCs w:val="20"/>
      <w:lang w:val="en-US" w:bidi="en-US"/>
    </w:rPr>
  </w:style>
  <w:style w:type="paragraph" w:styleId="IntenseQuote">
    <w:name w:val="Intense Quote"/>
    <w:basedOn w:val="Normal"/>
    <w:next w:val="Normal"/>
    <w:link w:val="IntenseQuoteChar"/>
    <w:uiPriority w:val="30"/>
    <w:qFormat/>
    <w:rsid w:val="005101F3"/>
    <w:pPr>
      <w:pBdr>
        <w:top w:val="single" w:sz="4" w:space="10" w:color="4F81BD" w:themeColor="accent1"/>
        <w:left w:val="single" w:sz="4" w:space="10" w:color="4F81BD" w:themeColor="accent1"/>
      </w:pBdr>
      <w:spacing w:before="200" w:after="0" w:line="276" w:lineRule="auto"/>
      <w:ind w:left="1296" w:right="1152"/>
    </w:pPr>
    <w:rPr>
      <w:rFonts w:asciiTheme="minorHAnsi" w:eastAsiaTheme="minorEastAsia" w:hAnsiTheme="minorHAns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5101F3"/>
    <w:rPr>
      <w:rFonts w:eastAsiaTheme="minorEastAsia"/>
      <w:i/>
      <w:iCs/>
      <w:color w:val="4F81BD" w:themeColor="accent1"/>
      <w:sz w:val="20"/>
      <w:szCs w:val="20"/>
      <w:lang w:val="en-US" w:bidi="en-US"/>
    </w:rPr>
  </w:style>
  <w:style w:type="character" w:styleId="SubtleEmphasis">
    <w:name w:val="Subtle Emphasis"/>
    <w:uiPriority w:val="19"/>
    <w:qFormat/>
    <w:rsid w:val="005101F3"/>
    <w:rPr>
      <w:i/>
      <w:iCs/>
      <w:color w:val="243F60" w:themeColor="accent1" w:themeShade="7F"/>
    </w:rPr>
  </w:style>
  <w:style w:type="character" w:styleId="IntenseEmphasis">
    <w:name w:val="Intense Emphasis"/>
    <w:uiPriority w:val="21"/>
    <w:qFormat/>
    <w:rsid w:val="005101F3"/>
    <w:rPr>
      <w:b/>
      <w:bCs/>
      <w:caps/>
      <w:color w:val="243F60" w:themeColor="accent1" w:themeShade="7F"/>
      <w:spacing w:val="10"/>
    </w:rPr>
  </w:style>
  <w:style w:type="character" w:styleId="SubtleReference">
    <w:name w:val="Subtle Reference"/>
    <w:uiPriority w:val="31"/>
    <w:qFormat/>
    <w:rsid w:val="005101F3"/>
    <w:rPr>
      <w:b/>
      <w:bCs/>
      <w:color w:val="4F81BD" w:themeColor="accent1"/>
    </w:rPr>
  </w:style>
  <w:style w:type="character" w:styleId="IntenseReference">
    <w:name w:val="Intense Reference"/>
    <w:uiPriority w:val="32"/>
    <w:qFormat/>
    <w:rsid w:val="005101F3"/>
    <w:rPr>
      <w:b/>
      <w:bCs/>
      <w:i/>
      <w:iCs/>
      <w:caps/>
      <w:color w:val="4F81BD" w:themeColor="accent1"/>
    </w:rPr>
  </w:style>
  <w:style w:type="character" w:styleId="BookTitle">
    <w:name w:val="Book Title"/>
    <w:uiPriority w:val="33"/>
    <w:qFormat/>
    <w:rsid w:val="005101F3"/>
    <w:rPr>
      <w:b/>
      <w:bCs/>
      <w:i/>
      <w:iCs/>
      <w:spacing w:val="9"/>
    </w:rPr>
  </w:style>
  <w:style w:type="table" w:customStyle="1" w:styleId="MediumShading2-Accent11">
    <w:name w:val="Medium Shading 2 - Accent 11"/>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3">
    <w:name w:val="toc 3"/>
    <w:basedOn w:val="Normal"/>
    <w:next w:val="Normal"/>
    <w:autoRedefine/>
    <w:uiPriority w:val="39"/>
    <w:unhideWhenUsed/>
    <w:rsid w:val="002C44BB"/>
    <w:pPr>
      <w:tabs>
        <w:tab w:val="left" w:pos="1100"/>
        <w:tab w:val="right" w:leader="dot" w:pos="9017"/>
      </w:tabs>
      <w:spacing w:before="200" w:after="100" w:line="276" w:lineRule="auto"/>
      <w:ind w:left="400"/>
    </w:pPr>
    <w:rPr>
      <w:rFonts w:eastAsiaTheme="minorEastAsia"/>
      <w:noProof/>
      <w:szCs w:val="24"/>
      <w:lang w:val="en-US" w:bidi="en-US"/>
    </w:rPr>
  </w:style>
  <w:style w:type="table" w:styleId="ColorfulGrid-Accent5">
    <w:name w:val="Colorful Grid Accent 5"/>
    <w:basedOn w:val="TableNormal"/>
    <w:uiPriority w:val="73"/>
    <w:rsid w:val="00D81F2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
    <w:name w:val="Light Shading"/>
    <w:basedOn w:val="TableNormal"/>
    <w:uiPriority w:val="60"/>
    <w:rsid w:val="000039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356F32"/>
    <w:rPr>
      <w:sz w:val="16"/>
      <w:szCs w:val="16"/>
    </w:rPr>
  </w:style>
  <w:style w:type="paragraph" w:styleId="CommentText">
    <w:name w:val="annotation text"/>
    <w:basedOn w:val="Normal"/>
    <w:link w:val="CommentTextChar"/>
    <w:uiPriority w:val="99"/>
    <w:semiHidden/>
    <w:unhideWhenUsed/>
    <w:rsid w:val="00356F32"/>
    <w:pPr>
      <w:spacing w:after="160" w:line="240" w:lineRule="auto"/>
    </w:pPr>
    <w:rPr>
      <w:rFonts w:asciiTheme="majorBidi" w:eastAsiaTheme="minorEastAsia" w:hAnsiTheme="majorBidi"/>
      <w:sz w:val="20"/>
      <w:szCs w:val="20"/>
    </w:rPr>
  </w:style>
  <w:style w:type="character" w:customStyle="1" w:styleId="CommentTextChar">
    <w:name w:val="Comment Text Char"/>
    <w:basedOn w:val="DefaultParagraphFont"/>
    <w:link w:val="CommentText"/>
    <w:uiPriority w:val="99"/>
    <w:semiHidden/>
    <w:rsid w:val="00356F32"/>
    <w:rPr>
      <w:rFonts w:asciiTheme="majorBidi" w:eastAsiaTheme="minorEastAsia" w:hAnsiTheme="majorBidi"/>
      <w:sz w:val="20"/>
      <w:szCs w:val="20"/>
    </w:rPr>
  </w:style>
  <w:style w:type="table" w:styleId="TableGridLight">
    <w:name w:val="Grid Table Light"/>
    <w:basedOn w:val="TableNormal"/>
    <w:uiPriority w:val="40"/>
    <w:rsid w:val="00356F3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Subject">
    <w:name w:val="annotation subject"/>
    <w:basedOn w:val="CommentText"/>
    <w:next w:val="CommentText"/>
    <w:link w:val="CommentSubjectChar"/>
    <w:uiPriority w:val="99"/>
    <w:semiHidden/>
    <w:unhideWhenUsed/>
    <w:rsid w:val="00463A0C"/>
    <w:pPr>
      <w:spacing w:after="200"/>
    </w:pPr>
    <w:rPr>
      <w:rFonts w:asciiTheme="minorBidi" w:eastAsiaTheme="minorHAnsi" w:hAnsiTheme="minorBidi"/>
      <w:b/>
      <w:bCs/>
    </w:rPr>
  </w:style>
  <w:style w:type="character" w:customStyle="1" w:styleId="CommentSubjectChar">
    <w:name w:val="Comment Subject Char"/>
    <w:basedOn w:val="CommentTextChar"/>
    <w:link w:val="CommentSubject"/>
    <w:uiPriority w:val="99"/>
    <w:semiHidden/>
    <w:rsid w:val="00463A0C"/>
    <w:rPr>
      <w:rFonts w:asciiTheme="minorBidi" w:eastAsiaTheme="minorEastAsia" w:hAnsi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55505">
      <w:bodyDiv w:val="1"/>
      <w:marLeft w:val="0"/>
      <w:marRight w:val="0"/>
      <w:marTop w:val="0"/>
      <w:marBottom w:val="0"/>
      <w:divBdr>
        <w:top w:val="none" w:sz="0" w:space="0" w:color="auto"/>
        <w:left w:val="none" w:sz="0" w:space="0" w:color="auto"/>
        <w:bottom w:val="none" w:sz="0" w:space="0" w:color="auto"/>
        <w:right w:val="none" w:sz="0" w:space="0" w:color="auto"/>
      </w:divBdr>
    </w:div>
    <w:div w:id="396057751">
      <w:bodyDiv w:val="1"/>
      <w:marLeft w:val="0"/>
      <w:marRight w:val="0"/>
      <w:marTop w:val="0"/>
      <w:marBottom w:val="0"/>
      <w:divBdr>
        <w:top w:val="none" w:sz="0" w:space="0" w:color="auto"/>
        <w:left w:val="none" w:sz="0" w:space="0" w:color="auto"/>
        <w:bottom w:val="none" w:sz="0" w:space="0" w:color="auto"/>
        <w:right w:val="none" w:sz="0" w:space="0" w:color="auto"/>
      </w:divBdr>
      <w:divsChild>
        <w:div w:id="17975384">
          <w:marLeft w:val="0"/>
          <w:marRight w:val="0"/>
          <w:marTop w:val="0"/>
          <w:marBottom w:val="0"/>
          <w:divBdr>
            <w:top w:val="none" w:sz="0" w:space="0" w:color="auto"/>
            <w:left w:val="none" w:sz="0" w:space="0" w:color="auto"/>
            <w:bottom w:val="none" w:sz="0" w:space="0" w:color="auto"/>
            <w:right w:val="none" w:sz="0" w:space="0" w:color="auto"/>
          </w:divBdr>
        </w:div>
        <w:div w:id="2037346906">
          <w:marLeft w:val="0"/>
          <w:marRight w:val="0"/>
          <w:marTop w:val="0"/>
          <w:marBottom w:val="0"/>
          <w:divBdr>
            <w:top w:val="none" w:sz="0" w:space="0" w:color="auto"/>
            <w:left w:val="none" w:sz="0" w:space="0" w:color="auto"/>
            <w:bottom w:val="none" w:sz="0" w:space="0" w:color="auto"/>
            <w:right w:val="none" w:sz="0" w:space="0" w:color="auto"/>
          </w:divBdr>
        </w:div>
      </w:divsChild>
    </w:div>
    <w:div w:id="433404293">
      <w:bodyDiv w:val="1"/>
      <w:marLeft w:val="0"/>
      <w:marRight w:val="0"/>
      <w:marTop w:val="0"/>
      <w:marBottom w:val="0"/>
      <w:divBdr>
        <w:top w:val="none" w:sz="0" w:space="0" w:color="auto"/>
        <w:left w:val="none" w:sz="0" w:space="0" w:color="auto"/>
        <w:bottom w:val="none" w:sz="0" w:space="0" w:color="auto"/>
        <w:right w:val="none" w:sz="0" w:space="0" w:color="auto"/>
      </w:divBdr>
      <w:divsChild>
        <w:div w:id="97873458">
          <w:marLeft w:val="0"/>
          <w:marRight w:val="0"/>
          <w:marTop w:val="0"/>
          <w:marBottom w:val="0"/>
          <w:divBdr>
            <w:top w:val="none" w:sz="0" w:space="0" w:color="auto"/>
            <w:left w:val="none" w:sz="0" w:space="0" w:color="auto"/>
            <w:bottom w:val="none" w:sz="0" w:space="0" w:color="auto"/>
            <w:right w:val="none" w:sz="0" w:space="0" w:color="auto"/>
          </w:divBdr>
        </w:div>
        <w:div w:id="701714296">
          <w:marLeft w:val="0"/>
          <w:marRight w:val="0"/>
          <w:marTop w:val="0"/>
          <w:marBottom w:val="0"/>
          <w:divBdr>
            <w:top w:val="none" w:sz="0" w:space="0" w:color="auto"/>
            <w:left w:val="none" w:sz="0" w:space="0" w:color="auto"/>
            <w:bottom w:val="none" w:sz="0" w:space="0" w:color="auto"/>
            <w:right w:val="none" w:sz="0" w:space="0" w:color="auto"/>
          </w:divBdr>
        </w:div>
        <w:div w:id="750271383">
          <w:marLeft w:val="0"/>
          <w:marRight w:val="0"/>
          <w:marTop w:val="0"/>
          <w:marBottom w:val="0"/>
          <w:divBdr>
            <w:top w:val="none" w:sz="0" w:space="0" w:color="auto"/>
            <w:left w:val="none" w:sz="0" w:space="0" w:color="auto"/>
            <w:bottom w:val="none" w:sz="0" w:space="0" w:color="auto"/>
            <w:right w:val="none" w:sz="0" w:space="0" w:color="auto"/>
          </w:divBdr>
        </w:div>
        <w:div w:id="821193241">
          <w:marLeft w:val="0"/>
          <w:marRight w:val="0"/>
          <w:marTop w:val="0"/>
          <w:marBottom w:val="0"/>
          <w:divBdr>
            <w:top w:val="none" w:sz="0" w:space="0" w:color="auto"/>
            <w:left w:val="none" w:sz="0" w:space="0" w:color="auto"/>
            <w:bottom w:val="none" w:sz="0" w:space="0" w:color="auto"/>
            <w:right w:val="none" w:sz="0" w:space="0" w:color="auto"/>
          </w:divBdr>
        </w:div>
        <w:div w:id="879169823">
          <w:marLeft w:val="0"/>
          <w:marRight w:val="0"/>
          <w:marTop w:val="0"/>
          <w:marBottom w:val="0"/>
          <w:divBdr>
            <w:top w:val="none" w:sz="0" w:space="0" w:color="auto"/>
            <w:left w:val="none" w:sz="0" w:space="0" w:color="auto"/>
            <w:bottom w:val="none" w:sz="0" w:space="0" w:color="auto"/>
            <w:right w:val="none" w:sz="0" w:space="0" w:color="auto"/>
          </w:divBdr>
        </w:div>
        <w:div w:id="975067809">
          <w:marLeft w:val="0"/>
          <w:marRight w:val="0"/>
          <w:marTop w:val="0"/>
          <w:marBottom w:val="0"/>
          <w:divBdr>
            <w:top w:val="none" w:sz="0" w:space="0" w:color="auto"/>
            <w:left w:val="none" w:sz="0" w:space="0" w:color="auto"/>
            <w:bottom w:val="none" w:sz="0" w:space="0" w:color="auto"/>
            <w:right w:val="none" w:sz="0" w:space="0" w:color="auto"/>
          </w:divBdr>
        </w:div>
        <w:div w:id="1497960146">
          <w:marLeft w:val="0"/>
          <w:marRight w:val="0"/>
          <w:marTop w:val="0"/>
          <w:marBottom w:val="0"/>
          <w:divBdr>
            <w:top w:val="none" w:sz="0" w:space="0" w:color="auto"/>
            <w:left w:val="none" w:sz="0" w:space="0" w:color="auto"/>
            <w:bottom w:val="none" w:sz="0" w:space="0" w:color="auto"/>
            <w:right w:val="none" w:sz="0" w:space="0" w:color="auto"/>
          </w:divBdr>
        </w:div>
        <w:div w:id="1570387682">
          <w:marLeft w:val="0"/>
          <w:marRight w:val="0"/>
          <w:marTop w:val="0"/>
          <w:marBottom w:val="0"/>
          <w:divBdr>
            <w:top w:val="none" w:sz="0" w:space="0" w:color="auto"/>
            <w:left w:val="none" w:sz="0" w:space="0" w:color="auto"/>
            <w:bottom w:val="none" w:sz="0" w:space="0" w:color="auto"/>
            <w:right w:val="none" w:sz="0" w:space="0" w:color="auto"/>
          </w:divBdr>
        </w:div>
        <w:div w:id="1708720707">
          <w:marLeft w:val="0"/>
          <w:marRight w:val="0"/>
          <w:marTop w:val="0"/>
          <w:marBottom w:val="0"/>
          <w:divBdr>
            <w:top w:val="none" w:sz="0" w:space="0" w:color="auto"/>
            <w:left w:val="none" w:sz="0" w:space="0" w:color="auto"/>
            <w:bottom w:val="none" w:sz="0" w:space="0" w:color="auto"/>
            <w:right w:val="none" w:sz="0" w:space="0" w:color="auto"/>
          </w:divBdr>
        </w:div>
        <w:div w:id="1715546580">
          <w:marLeft w:val="0"/>
          <w:marRight w:val="0"/>
          <w:marTop w:val="0"/>
          <w:marBottom w:val="0"/>
          <w:divBdr>
            <w:top w:val="none" w:sz="0" w:space="0" w:color="auto"/>
            <w:left w:val="none" w:sz="0" w:space="0" w:color="auto"/>
            <w:bottom w:val="none" w:sz="0" w:space="0" w:color="auto"/>
            <w:right w:val="none" w:sz="0" w:space="0" w:color="auto"/>
          </w:divBdr>
        </w:div>
        <w:div w:id="2145004835">
          <w:marLeft w:val="0"/>
          <w:marRight w:val="0"/>
          <w:marTop w:val="0"/>
          <w:marBottom w:val="0"/>
          <w:divBdr>
            <w:top w:val="none" w:sz="0" w:space="0" w:color="auto"/>
            <w:left w:val="none" w:sz="0" w:space="0" w:color="auto"/>
            <w:bottom w:val="none" w:sz="0" w:space="0" w:color="auto"/>
            <w:right w:val="none" w:sz="0" w:space="0" w:color="auto"/>
          </w:divBdr>
        </w:div>
      </w:divsChild>
    </w:div>
    <w:div w:id="517045750">
      <w:bodyDiv w:val="1"/>
      <w:marLeft w:val="0"/>
      <w:marRight w:val="0"/>
      <w:marTop w:val="0"/>
      <w:marBottom w:val="0"/>
      <w:divBdr>
        <w:top w:val="none" w:sz="0" w:space="0" w:color="auto"/>
        <w:left w:val="none" w:sz="0" w:space="0" w:color="auto"/>
        <w:bottom w:val="none" w:sz="0" w:space="0" w:color="auto"/>
        <w:right w:val="none" w:sz="0" w:space="0" w:color="auto"/>
      </w:divBdr>
    </w:div>
    <w:div w:id="521822400">
      <w:bodyDiv w:val="1"/>
      <w:marLeft w:val="0"/>
      <w:marRight w:val="0"/>
      <w:marTop w:val="0"/>
      <w:marBottom w:val="0"/>
      <w:divBdr>
        <w:top w:val="none" w:sz="0" w:space="0" w:color="auto"/>
        <w:left w:val="none" w:sz="0" w:space="0" w:color="auto"/>
        <w:bottom w:val="none" w:sz="0" w:space="0" w:color="auto"/>
        <w:right w:val="none" w:sz="0" w:space="0" w:color="auto"/>
      </w:divBdr>
      <w:divsChild>
        <w:div w:id="25913740">
          <w:marLeft w:val="0"/>
          <w:marRight w:val="0"/>
          <w:marTop w:val="0"/>
          <w:marBottom w:val="0"/>
          <w:divBdr>
            <w:top w:val="none" w:sz="0" w:space="0" w:color="auto"/>
            <w:left w:val="none" w:sz="0" w:space="0" w:color="auto"/>
            <w:bottom w:val="none" w:sz="0" w:space="0" w:color="auto"/>
            <w:right w:val="none" w:sz="0" w:space="0" w:color="auto"/>
          </w:divBdr>
        </w:div>
        <w:div w:id="279070708">
          <w:marLeft w:val="0"/>
          <w:marRight w:val="0"/>
          <w:marTop w:val="0"/>
          <w:marBottom w:val="0"/>
          <w:divBdr>
            <w:top w:val="none" w:sz="0" w:space="0" w:color="auto"/>
            <w:left w:val="none" w:sz="0" w:space="0" w:color="auto"/>
            <w:bottom w:val="none" w:sz="0" w:space="0" w:color="auto"/>
            <w:right w:val="none" w:sz="0" w:space="0" w:color="auto"/>
          </w:divBdr>
        </w:div>
        <w:div w:id="481584206">
          <w:marLeft w:val="0"/>
          <w:marRight w:val="0"/>
          <w:marTop w:val="0"/>
          <w:marBottom w:val="0"/>
          <w:divBdr>
            <w:top w:val="none" w:sz="0" w:space="0" w:color="auto"/>
            <w:left w:val="none" w:sz="0" w:space="0" w:color="auto"/>
            <w:bottom w:val="none" w:sz="0" w:space="0" w:color="auto"/>
            <w:right w:val="none" w:sz="0" w:space="0" w:color="auto"/>
          </w:divBdr>
        </w:div>
        <w:div w:id="533660709">
          <w:marLeft w:val="0"/>
          <w:marRight w:val="0"/>
          <w:marTop w:val="0"/>
          <w:marBottom w:val="0"/>
          <w:divBdr>
            <w:top w:val="none" w:sz="0" w:space="0" w:color="auto"/>
            <w:left w:val="none" w:sz="0" w:space="0" w:color="auto"/>
            <w:bottom w:val="none" w:sz="0" w:space="0" w:color="auto"/>
            <w:right w:val="none" w:sz="0" w:space="0" w:color="auto"/>
          </w:divBdr>
        </w:div>
        <w:div w:id="578515161">
          <w:marLeft w:val="0"/>
          <w:marRight w:val="0"/>
          <w:marTop w:val="0"/>
          <w:marBottom w:val="0"/>
          <w:divBdr>
            <w:top w:val="none" w:sz="0" w:space="0" w:color="auto"/>
            <w:left w:val="none" w:sz="0" w:space="0" w:color="auto"/>
            <w:bottom w:val="none" w:sz="0" w:space="0" w:color="auto"/>
            <w:right w:val="none" w:sz="0" w:space="0" w:color="auto"/>
          </w:divBdr>
        </w:div>
        <w:div w:id="579100043">
          <w:marLeft w:val="0"/>
          <w:marRight w:val="0"/>
          <w:marTop w:val="0"/>
          <w:marBottom w:val="0"/>
          <w:divBdr>
            <w:top w:val="none" w:sz="0" w:space="0" w:color="auto"/>
            <w:left w:val="none" w:sz="0" w:space="0" w:color="auto"/>
            <w:bottom w:val="none" w:sz="0" w:space="0" w:color="auto"/>
            <w:right w:val="none" w:sz="0" w:space="0" w:color="auto"/>
          </w:divBdr>
        </w:div>
        <w:div w:id="759057889">
          <w:marLeft w:val="0"/>
          <w:marRight w:val="0"/>
          <w:marTop w:val="0"/>
          <w:marBottom w:val="0"/>
          <w:divBdr>
            <w:top w:val="none" w:sz="0" w:space="0" w:color="auto"/>
            <w:left w:val="none" w:sz="0" w:space="0" w:color="auto"/>
            <w:bottom w:val="none" w:sz="0" w:space="0" w:color="auto"/>
            <w:right w:val="none" w:sz="0" w:space="0" w:color="auto"/>
          </w:divBdr>
        </w:div>
        <w:div w:id="916286075">
          <w:marLeft w:val="0"/>
          <w:marRight w:val="0"/>
          <w:marTop w:val="0"/>
          <w:marBottom w:val="0"/>
          <w:divBdr>
            <w:top w:val="none" w:sz="0" w:space="0" w:color="auto"/>
            <w:left w:val="none" w:sz="0" w:space="0" w:color="auto"/>
            <w:bottom w:val="none" w:sz="0" w:space="0" w:color="auto"/>
            <w:right w:val="none" w:sz="0" w:space="0" w:color="auto"/>
          </w:divBdr>
        </w:div>
        <w:div w:id="921597976">
          <w:marLeft w:val="0"/>
          <w:marRight w:val="0"/>
          <w:marTop w:val="0"/>
          <w:marBottom w:val="0"/>
          <w:divBdr>
            <w:top w:val="none" w:sz="0" w:space="0" w:color="auto"/>
            <w:left w:val="none" w:sz="0" w:space="0" w:color="auto"/>
            <w:bottom w:val="none" w:sz="0" w:space="0" w:color="auto"/>
            <w:right w:val="none" w:sz="0" w:space="0" w:color="auto"/>
          </w:divBdr>
        </w:div>
        <w:div w:id="996573100">
          <w:marLeft w:val="0"/>
          <w:marRight w:val="0"/>
          <w:marTop w:val="0"/>
          <w:marBottom w:val="0"/>
          <w:divBdr>
            <w:top w:val="none" w:sz="0" w:space="0" w:color="auto"/>
            <w:left w:val="none" w:sz="0" w:space="0" w:color="auto"/>
            <w:bottom w:val="none" w:sz="0" w:space="0" w:color="auto"/>
            <w:right w:val="none" w:sz="0" w:space="0" w:color="auto"/>
          </w:divBdr>
        </w:div>
        <w:div w:id="1039209573">
          <w:marLeft w:val="0"/>
          <w:marRight w:val="0"/>
          <w:marTop w:val="0"/>
          <w:marBottom w:val="0"/>
          <w:divBdr>
            <w:top w:val="none" w:sz="0" w:space="0" w:color="auto"/>
            <w:left w:val="none" w:sz="0" w:space="0" w:color="auto"/>
            <w:bottom w:val="none" w:sz="0" w:space="0" w:color="auto"/>
            <w:right w:val="none" w:sz="0" w:space="0" w:color="auto"/>
          </w:divBdr>
        </w:div>
        <w:div w:id="1115904038">
          <w:marLeft w:val="0"/>
          <w:marRight w:val="0"/>
          <w:marTop w:val="0"/>
          <w:marBottom w:val="0"/>
          <w:divBdr>
            <w:top w:val="none" w:sz="0" w:space="0" w:color="auto"/>
            <w:left w:val="none" w:sz="0" w:space="0" w:color="auto"/>
            <w:bottom w:val="none" w:sz="0" w:space="0" w:color="auto"/>
            <w:right w:val="none" w:sz="0" w:space="0" w:color="auto"/>
          </w:divBdr>
        </w:div>
        <w:div w:id="1133324225">
          <w:marLeft w:val="0"/>
          <w:marRight w:val="0"/>
          <w:marTop w:val="0"/>
          <w:marBottom w:val="0"/>
          <w:divBdr>
            <w:top w:val="none" w:sz="0" w:space="0" w:color="auto"/>
            <w:left w:val="none" w:sz="0" w:space="0" w:color="auto"/>
            <w:bottom w:val="none" w:sz="0" w:space="0" w:color="auto"/>
            <w:right w:val="none" w:sz="0" w:space="0" w:color="auto"/>
          </w:divBdr>
        </w:div>
        <w:div w:id="1133447567">
          <w:marLeft w:val="0"/>
          <w:marRight w:val="0"/>
          <w:marTop w:val="0"/>
          <w:marBottom w:val="0"/>
          <w:divBdr>
            <w:top w:val="none" w:sz="0" w:space="0" w:color="auto"/>
            <w:left w:val="none" w:sz="0" w:space="0" w:color="auto"/>
            <w:bottom w:val="none" w:sz="0" w:space="0" w:color="auto"/>
            <w:right w:val="none" w:sz="0" w:space="0" w:color="auto"/>
          </w:divBdr>
        </w:div>
        <w:div w:id="1151556457">
          <w:marLeft w:val="0"/>
          <w:marRight w:val="0"/>
          <w:marTop w:val="0"/>
          <w:marBottom w:val="0"/>
          <w:divBdr>
            <w:top w:val="none" w:sz="0" w:space="0" w:color="auto"/>
            <w:left w:val="none" w:sz="0" w:space="0" w:color="auto"/>
            <w:bottom w:val="none" w:sz="0" w:space="0" w:color="auto"/>
            <w:right w:val="none" w:sz="0" w:space="0" w:color="auto"/>
          </w:divBdr>
        </w:div>
        <w:div w:id="1305627041">
          <w:marLeft w:val="0"/>
          <w:marRight w:val="0"/>
          <w:marTop w:val="0"/>
          <w:marBottom w:val="0"/>
          <w:divBdr>
            <w:top w:val="none" w:sz="0" w:space="0" w:color="auto"/>
            <w:left w:val="none" w:sz="0" w:space="0" w:color="auto"/>
            <w:bottom w:val="none" w:sz="0" w:space="0" w:color="auto"/>
            <w:right w:val="none" w:sz="0" w:space="0" w:color="auto"/>
          </w:divBdr>
        </w:div>
        <w:div w:id="1372922681">
          <w:marLeft w:val="0"/>
          <w:marRight w:val="0"/>
          <w:marTop w:val="0"/>
          <w:marBottom w:val="0"/>
          <w:divBdr>
            <w:top w:val="none" w:sz="0" w:space="0" w:color="auto"/>
            <w:left w:val="none" w:sz="0" w:space="0" w:color="auto"/>
            <w:bottom w:val="none" w:sz="0" w:space="0" w:color="auto"/>
            <w:right w:val="none" w:sz="0" w:space="0" w:color="auto"/>
          </w:divBdr>
        </w:div>
        <w:div w:id="1392313265">
          <w:marLeft w:val="0"/>
          <w:marRight w:val="0"/>
          <w:marTop w:val="0"/>
          <w:marBottom w:val="0"/>
          <w:divBdr>
            <w:top w:val="none" w:sz="0" w:space="0" w:color="auto"/>
            <w:left w:val="none" w:sz="0" w:space="0" w:color="auto"/>
            <w:bottom w:val="none" w:sz="0" w:space="0" w:color="auto"/>
            <w:right w:val="none" w:sz="0" w:space="0" w:color="auto"/>
          </w:divBdr>
        </w:div>
        <w:div w:id="1542521571">
          <w:marLeft w:val="0"/>
          <w:marRight w:val="0"/>
          <w:marTop w:val="0"/>
          <w:marBottom w:val="0"/>
          <w:divBdr>
            <w:top w:val="none" w:sz="0" w:space="0" w:color="auto"/>
            <w:left w:val="none" w:sz="0" w:space="0" w:color="auto"/>
            <w:bottom w:val="none" w:sz="0" w:space="0" w:color="auto"/>
            <w:right w:val="none" w:sz="0" w:space="0" w:color="auto"/>
          </w:divBdr>
        </w:div>
        <w:div w:id="1779642042">
          <w:marLeft w:val="0"/>
          <w:marRight w:val="0"/>
          <w:marTop w:val="0"/>
          <w:marBottom w:val="0"/>
          <w:divBdr>
            <w:top w:val="none" w:sz="0" w:space="0" w:color="auto"/>
            <w:left w:val="none" w:sz="0" w:space="0" w:color="auto"/>
            <w:bottom w:val="none" w:sz="0" w:space="0" w:color="auto"/>
            <w:right w:val="none" w:sz="0" w:space="0" w:color="auto"/>
          </w:divBdr>
        </w:div>
        <w:div w:id="1849177820">
          <w:marLeft w:val="0"/>
          <w:marRight w:val="0"/>
          <w:marTop w:val="0"/>
          <w:marBottom w:val="0"/>
          <w:divBdr>
            <w:top w:val="none" w:sz="0" w:space="0" w:color="auto"/>
            <w:left w:val="none" w:sz="0" w:space="0" w:color="auto"/>
            <w:bottom w:val="none" w:sz="0" w:space="0" w:color="auto"/>
            <w:right w:val="none" w:sz="0" w:space="0" w:color="auto"/>
          </w:divBdr>
        </w:div>
        <w:div w:id="1968658447">
          <w:marLeft w:val="0"/>
          <w:marRight w:val="0"/>
          <w:marTop w:val="0"/>
          <w:marBottom w:val="0"/>
          <w:divBdr>
            <w:top w:val="none" w:sz="0" w:space="0" w:color="auto"/>
            <w:left w:val="none" w:sz="0" w:space="0" w:color="auto"/>
            <w:bottom w:val="none" w:sz="0" w:space="0" w:color="auto"/>
            <w:right w:val="none" w:sz="0" w:space="0" w:color="auto"/>
          </w:divBdr>
        </w:div>
        <w:div w:id="2030714906">
          <w:marLeft w:val="0"/>
          <w:marRight w:val="0"/>
          <w:marTop w:val="0"/>
          <w:marBottom w:val="0"/>
          <w:divBdr>
            <w:top w:val="none" w:sz="0" w:space="0" w:color="auto"/>
            <w:left w:val="none" w:sz="0" w:space="0" w:color="auto"/>
            <w:bottom w:val="none" w:sz="0" w:space="0" w:color="auto"/>
            <w:right w:val="none" w:sz="0" w:space="0" w:color="auto"/>
          </w:divBdr>
        </w:div>
        <w:div w:id="2047559471">
          <w:marLeft w:val="0"/>
          <w:marRight w:val="0"/>
          <w:marTop w:val="0"/>
          <w:marBottom w:val="0"/>
          <w:divBdr>
            <w:top w:val="none" w:sz="0" w:space="0" w:color="auto"/>
            <w:left w:val="none" w:sz="0" w:space="0" w:color="auto"/>
            <w:bottom w:val="none" w:sz="0" w:space="0" w:color="auto"/>
            <w:right w:val="none" w:sz="0" w:space="0" w:color="auto"/>
          </w:divBdr>
        </w:div>
      </w:divsChild>
    </w:div>
    <w:div w:id="797794043">
      <w:bodyDiv w:val="1"/>
      <w:marLeft w:val="0"/>
      <w:marRight w:val="0"/>
      <w:marTop w:val="0"/>
      <w:marBottom w:val="0"/>
      <w:divBdr>
        <w:top w:val="none" w:sz="0" w:space="0" w:color="auto"/>
        <w:left w:val="none" w:sz="0" w:space="0" w:color="auto"/>
        <w:bottom w:val="none" w:sz="0" w:space="0" w:color="auto"/>
        <w:right w:val="none" w:sz="0" w:space="0" w:color="auto"/>
      </w:divBdr>
    </w:div>
    <w:div w:id="917441118">
      <w:bodyDiv w:val="1"/>
      <w:marLeft w:val="0"/>
      <w:marRight w:val="0"/>
      <w:marTop w:val="0"/>
      <w:marBottom w:val="0"/>
      <w:divBdr>
        <w:top w:val="none" w:sz="0" w:space="0" w:color="auto"/>
        <w:left w:val="none" w:sz="0" w:space="0" w:color="auto"/>
        <w:bottom w:val="none" w:sz="0" w:space="0" w:color="auto"/>
        <w:right w:val="none" w:sz="0" w:space="0" w:color="auto"/>
      </w:divBdr>
      <w:divsChild>
        <w:div w:id="81462004">
          <w:marLeft w:val="0"/>
          <w:marRight w:val="0"/>
          <w:marTop w:val="0"/>
          <w:marBottom w:val="0"/>
          <w:divBdr>
            <w:top w:val="none" w:sz="0" w:space="0" w:color="auto"/>
            <w:left w:val="none" w:sz="0" w:space="0" w:color="auto"/>
            <w:bottom w:val="none" w:sz="0" w:space="0" w:color="auto"/>
            <w:right w:val="none" w:sz="0" w:space="0" w:color="auto"/>
          </w:divBdr>
        </w:div>
        <w:div w:id="107360586">
          <w:marLeft w:val="0"/>
          <w:marRight w:val="0"/>
          <w:marTop w:val="0"/>
          <w:marBottom w:val="0"/>
          <w:divBdr>
            <w:top w:val="none" w:sz="0" w:space="0" w:color="auto"/>
            <w:left w:val="none" w:sz="0" w:space="0" w:color="auto"/>
            <w:bottom w:val="none" w:sz="0" w:space="0" w:color="auto"/>
            <w:right w:val="none" w:sz="0" w:space="0" w:color="auto"/>
          </w:divBdr>
        </w:div>
        <w:div w:id="125205467">
          <w:marLeft w:val="0"/>
          <w:marRight w:val="0"/>
          <w:marTop w:val="0"/>
          <w:marBottom w:val="0"/>
          <w:divBdr>
            <w:top w:val="none" w:sz="0" w:space="0" w:color="auto"/>
            <w:left w:val="none" w:sz="0" w:space="0" w:color="auto"/>
            <w:bottom w:val="none" w:sz="0" w:space="0" w:color="auto"/>
            <w:right w:val="none" w:sz="0" w:space="0" w:color="auto"/>
          </w:divBdr>
        </w:div>
        <w:div w:id="148912981">
          <w:marLeft w:val="0"/>
          <w:marRight w:val="0"/>
          <w:marTop w:val="0"/>
          <w:marBottom w:val="0"/>
          <w:divBdr>
            <w:top w:val="none" w:sz="0" w:space="0" w:color="auto"/>
            <w:left w:val="none" w:sz="0" w:space="0" w:color="auto"/>
            <w:bottom w:val="none" w:sz="0" w:space="0" w:color="auto"/>
            <w:right w:val="none" w:sz="0" w:space="0" w:color="auto"/>
          </w:divBdr>
        </w:div>
        <w:div w:id="392002197">
          <w:marLeft w:val="0"/>
          <w:marRight w:val="0"/>
          <w:marTop w:val="0"/>
          <w:marBottom w:val="0"/>
          <w:divBdr>
            <w:top w:val="none" w:sz="0" w:space="0" w:color="auto"/>
            <w:left w:val="none" w:sz="0" w:space="0" w:color="auto"/>
            <w:bottom w:val="none" w:sz="0" w:space="0" w:color="auto"/>
            <w:right w:val="none" w:sz="0" w:space="0" w:color="auto"/>
          </w:divBdr>
        </w:div>
        <w:div w:id="612908198">
          <w:marLeft w:val="0"/>
          <w:marRight w:val="0"/>
          <w:marTop w:val="0"/>
          <w:marBottom w:val="0"/>
          <w:divBdr>
            <w:top w:val="none" w:sz="0" w:space="0" w:color="auto"/>
            <w:left w:val="none" w:sz="0" w:space="0" w:color="auto"/>
            <w:bottom w:val="none" w:sz="0" w:space="0" w:color="auto"/>
            <w:right w:val="none" w:sz="0" w:space="0" w:color="auto"/>
          </w:divBdr>
        </w:div>
        <w:div w:id="827287921">
          <w:marLeft w:val="0"/>
          <w:marRight w:val="0"/>
          <w:marTop w:val="0"/>
          <w:marBottom w:val="0"/>
          <w:divBdr>
            <w:top w:val="none" w:sz="0" w:space="0" w:color="auto"/>
            <w:left w:val="none" w:sz="0" w:space="0" w:color="auto"/>
            <w:bottom w:val="none" w:sz="0" w:space="0" w:color="auto"/>
            <w:right w:val="none" w:sz="0" w:space="0" w:color="auto"/>
          </w:divBdr>
        </w:div>
        <w:div w:id="1074739029">
          <w:marLeft w:val="0"/>
          <w:marRight w:val="0"/>
          <w:marTop w:val="0"/>
          <w:marBottom w:val="0"/>
          <w:divBdr>
            <w:top w:val="none" w:sz="0" w:space="0" w:color="auto"/>
            <w:left w:val="none" w:sz="0" w:space="0" w:color="auto"/>
            <w:bottom w:val="none" w:sz="0" w:space="0" w:color="auto"/>
            <w:right w:val="none" w:sz="0" w:space="0" w:color="auto"/>
          </w:divBdr>
        </w:div>
        <w:div w:id="1083531076">
          <w:marLeft w:val="0"/>
          <w:marRight w:val="0"/>
          <w:marTop w:val="0"/>
          <w:marBottom w:val="0"/>
          <w:divBdr>
            <w:top w:val="none" w:sz="0" w:space="0" w:color="auto"/>
            <w:left w:val="none" w:sz="0" w:space="0" w:color="auto"/>
            <w:bottom w:val="none" w:sz="0" w:space="0" w:color="auto"/>
            <w:right w:val="none" w:sz="0" w:space="0" w:color="auto"/>
          </w:divBdr>
        </w:div>
        <w:div w:id="1287544568">
          <w:marLeft w:val="0"/>
          <w:marRight w:val="0"/>
          <w:marTop w:val="0"/>
          <w:marBottom w:val="0"/>
          <w:divBdr>
            <w:top w:val="none" w:sz="0" w:space="0" w:color="auto"/>
            <w:left w:val="none" w:sz="0" w:space="0" w:color="auto"/>
            <w:bottom w:val="none" w:sz="0" w:space="0" w:color="auto"/>
            <w:right w:val="none" w:sz="0" w:space="0" w:color="auto"/>
          </w:divBdr>
        </w:div>
        <w:div w:id="1333869885">
          <w:marLeft w:val="0"/>
          <w:marRight w:val="0"/>
          <w:marTop w:val="0"/>
          <w:marBottom w:val="0"/>
          <w:divBdr>
            <w:top w:val="none" w:sz="0" w:space="0" w:color="auto"/>
            <w:left w:val="none" w:sz="0" w:space="0" w:color="auto"/>
            <w:bottom w:val="none" w:sz="0" w:space="0" w:color="auto"/>
            <w:right w:val="none" w:sz="0" w:space="0" w:color="auto"/>
          </w:divBdr>
        </w:div>
        <w:div w:id="1338583313">
          <w:marLeft w:val="0"/>
          <w:marRight w:val="0"/>
          <w:marTop w:val="0"/>
          <w:marBottom w:val="0"/>
          <w:divBdr>
            <w:top w:val="none" w:sz="0" w:space="0" w:color="auto"/>
            <w:left w:val="none" w:sz="0" w:space="0" w:color="auto"/>
            <w:bottom w:val="none" w:sz="0" w:space="0" w:color="auto"/>
            <w:right w:val="none" w:sz="0" w:space="0" w:color="auto"/>
          </w:divBdr>
        </w:div>
        <w:div w:id="1350334185">
          <w:marLeft w:val="0"/>
          <w:marRight w:val="0"/>
          <w:marTop w:val="0"/>
          <w:marBottom w:val="0"/>
          <w:divBdr>
            <w:top w:val="none" w:sz="0" w:space="0" w:color="auto"/>
            <w:left w:val="none" w:sz="0" w:space="0" w:color="auto"/>
            <w:bottom w:val="none" w:sz="0" w:space="0" w:color="auto"/>
            <w:right w:val="none" w:sz="0" w:space="0" w:color="auto"/>
          </w:divBdr>
        </w:div>
        <w:div w:id="1351562344">
          <w:marLeft w:val="0"/>
          <w:marRight w:val="0"/>
          <w:marTop w:val="0"/>
          <w:marBottom w:val="0"/>
          <w:divBdr>
            <w:top w:val="none" w:sz="0" w:space="0" w:color="auto"/>
            <w:left w:val="none" w:sz="0" w:space="0" w:color="auto"/>
            <w:bottom w:val="none" w:sz="0" w:space="0" w:color="auto"/>
            <w:right w:val="none" w:sz="0" w:space="0" w:color="auto"/>
          </w:divBdr>
        </w:div>
        <w:div w:id="1418096803">
          <w:marLeft w:val="0"/>
          <w:marRight w:val="0"/>
          <w:marTop w:val="0"/>
          <w:marBottom w:val="0"/>
          <w:divBdr>
            <w:top w:val="none" w:sz="0" w:space="0" w:color="auto"/>
            <w:left w:val="none" w:sz="0" w:space="0" w:color="auto"/>
            <w:bottom w:val="none" w:sz="0" w:space="0" w:color="auto"/>
            <w:right w:val="none" w:sz="0" w:space="0" w:color="auto"/>
          </w:divBdr>
        </w:div>
        <w:div w:id="1448546836">
          <w:marLeft w:val="0"/>
          <w:marRight w:val="0"/>
          <w:marTop w:val="0"/>
          <w:marBottom w:val="0"/>
          <w:divBdr>
            <w:top w:val="none" w:sz="0" w:space="0" w:color="auto"/>
            <w:left w:val="none" w:sz="0" w:space="0" w:color="auto"/>
            <w:bottom w:val="none" w:sz="0" w:space="0" w:color="auto"/>
            <w:right w:val="none" w:sz="0" w:space="0" w:color="auto"/>
          </w:divBdr>
        </w:div>
        <w:div w:id="1506089818">
          <w:marLeft w:val="0"/>
          <w:marRight w:val="0"/>
          <w:marTop w:val="0"/>
          <w:marBottom w:val="0"/>
          <w:divBdr>
            <w:top w:val="none" w:sz="0" w:space="0" w:color="auto"/>
            <w:left w:val="none" w:sz="0" w:space="0" w:color="auto"/>
            <w:bottom w:val="none" w:sz="0" w:space="0" w:color="auto"/>
            <w:right w:val="none" w:sz="0" w:space="0" w:color="auto"/>
          </w:divBdr>
        </w:div>
        <w:div w:id="1564830882">
          <w:marLeft w:val="0"/>
          <w:marRight w:val="0"/>
          <w:marTop w:val="0"/>
          <w:marBottom w:val="0"/>
          <w:divBdr>
            <w:top w:val="none" w:sz="0" w:space="0" w:color="auto"/>
            <w:left w:val="none" w:sz="0" w:space="0" w:color="auto"/>
            <w:bottom w:val="none" w:sz="0" w:space="0" w:color="auto"/>
            <w:right w:val="none" w:sz="0" w:space="0" w:color="auto"/>
          </w:divBdr>
        </w:div>
        <w:div w:id="1588921496">
          <w:marLeft w:val="0"/>
          <w:marRight w:val="0"/>
          <w:marTop w:val="0"/>
          <w:marBottom w:val="0"/>
          <w:divBdr>
            <w:top w:val="none" w:sz="0" w:space="0" w:color="auto"/>
            <w:left w:val="none" w:sz="0" w:space="0" w:color="auto"/>
            <w:bottom w:val="none" w:sz="0" w:space="0" w:color="auto"/>
            <w:right w:val="none" w:sz="0" w:space="0" w:color="auto"/>
          </w:divBdr>
        </w:div>
        <w:div w:id="1610045550">
          <w:marLeft w:val="0"/>
          <w:marRight w:val="0"/>
          <w:marTop w:val="0"/>
          <w:marBottom w:val="0"/>
          <w:divBdr>
            <w:top w:val="none" w:sz="0" w:space="0" w:color="auto"/>
            <w:left w:val="none" w:sz="0" w:space="0" w:color="auto"/>
            <w:bottom w:val="none" w:sz="0" w:space="0" w:color="auto"/>
            <w:right w:val="none" w:sz="0" w:space="0" w:color="auto"/>
          </w:divBdr>
        </w:div>
        <w:div w:id="1849981693">
          <w:marLeft w:val="0"/>
          <w:marRight w:val="0"/>
          <w:marTop w:val="0"/>
          <w:marBottom w:val="0"/>
          <w:divBdr>
            <w:top w:val="none" w:sz="0" w:space="0" w:color="auto"/>
            <w:left w:val="none" w:sz="0" w:space="0" w:color="auto"/>
            <w:bottom w:val="none" w:sz="0" w:space="0" w:color="auto"/>
            <w:right w:val="none" w:sz="0" w:space="0" w:color="auto"/>
          </w:divBdr>
        </w:div>
        <w:div w:id="2056001927">
          <w:marLeft w:val="0"/>
          <w:marRight w:val="0"/>
          <w:marTop w:val="0"/>
          <w:marBottom w:val="0"/>
          <w:divBdr>
            <w:top w:val="none" w:sz="0" w:space="0" w:color="auto"/>
            <w:left w:val="none" w:sz="0" w:space="0" w:color="auto"/>
            <w:bottom w:val="none" w:sz="0" w:space="0" w:color="auto"/>
            <w:right w:val="none" w:sz="0" w:space="0" w:color="auto"/>
          </w:divBdr>
        </w:div>
      </w:divsChild>
    </w:div>
    <w:div w:id="930511016">
      <w:bodyDiv w:val="1"/>
      <w:marLeft w:val="0"/>
      <w:marRight w:val="0"/>
      <w:marTop w:val="0"/>
      <w:marBottom w:val="0"/>
      <w:divBdr>
        <w:top w:val="none" w:sz="0" w:space="0" w:color="auto"/>
        <w:left w:val="none" w:sz="0" w:space="0" w:color="auto"/>
        <w:bottom w:val="none" w:sz="0" w:space="0" w:color="auto"/>
        <w:right w:val="none" w:sz="0" w:space="0" w:color="auto"/>
      </w:divBdr>
      <w:divsChild>
        <w:div w:id="844438149">
          <w:marLeft w:val="0"/>
          <w:marRight w:val="0"/>
          <w:marTop w:val="0"/>
          <w:marBottom w:val="0"/>
          <w:divBdr>
            <w:top w:val="none" w:sz="0" w:space="0" w:color="auto"/>
            <w:left w:val="none" w:sz="0" w:space="0" w:color="auto"/>
            <w:bottom w:val="none" w:sz="0" w:space="0" w:color="auto"/>
            <w:right w:val="none" w:sz="0" w:space="0" w:color="auto"/>
          </w:divBdr>
        </w:div>
        <w:div w:id="2105568292">
          <w:marLeft w:val="0"/>
          <w:marRight w:val="0"/>
          <w:marTop w:val="0"/>
          <w:marBottom w:val="0"/>
          <w:divBdr>
            <w:top w:val="none" w:sz="0" w:space="0" w:color="auto"/>
            <w:left w:val="none" w:sz="0" w:space="0" w:color="auto"/>
            <w:bottom w:val="none" w:sz="0" w:space="0" w:color="auto"/>
            <w:right w:val="none" w:sz="0" w:space="0" w:color="auto"/>
          </w:divBdr>
        </w:div>
      </w:divsChild>
    </w:div>
    <w:div w:id="955909841">
      <w:bodyDiv w:val="1"/>
      <w:marLeft w:val="0"/>
      <w:marRight w:val="0"/>
      <w:marTop w:val="0"/>
      <w:marBottom w:val="0"/>
      <w:divBdr>
        <w:top w:val="none" w:sz="0" w:space="0" w:color="auto"/>
        <w:left w:val="none" w:sz="0" w:space="0" w:color="auto"/>
        <w:bottom w:val="none" w:sz="0" w:space="0" w:color="auto"/>
        <w:right w:val="none" w:sz="0" w:space="0" w:color="auto"/>
      </w:divBdr>
      <w:divsChild>
        <w:div w:id="797142198">
          <w:marLeft w:val="0"/>
          <w:marRight w:val="0"/>
          <w:marTop w:val="0"/>
          <w:marBottom w:val="0"/>
          <w:divBdr>
            <w:top w:val="none" w:sz="0" w:space="0" w:color="auto"/>
            <w:left w:val="none" w:sz="0" w:space="0" w:color="auto"/>
            <w:bottom w:val="none" w:sz="0" w:space="0" w:color="auto"/>
            <w:right w:val="none" w:sz="0" w:space="0" w:color="auto"/>
          </w:divBdr>
        </w:div>
        <w:div w:id="1382552729">
          <w:marLeft w:val="0"/>
          <w:marRight w:val="0"/>
          <w:marTop w:val="0"/>
          <w:marBottom w:val="0"/>
          <w:divBdr>
            <w:top w:val="none" w:sz="0" w:space="0" w:color="auto"/>
            <w:left w:val="none" w:sz="0" w:space="0" w:color="auto"/>
            <w:bottom w:val="none" w:sz="0" w:space="0" w:color="auto"/>
            <w:right w:val="none" w:sz="0" w:space="0" w:color="auto"/>
          </w:divBdr>
        </w:div>
        <w:div w:id="1956670974">
          <w:marLeft w:val="0"/>
          <w:marRight w:val="0"/>
          <w:marTop w:val="0"/>
          <w:marBottom w:val="0"/>
          <w:divBdr>
            <w:top w:val="none" w:sz="0" w:space="0" w:color="auto"/>
            <w:left w:val="none" w:sz="0" w:space="0" w:color="auto"/>
            <w:bottom w:val="none" w:sz="0" w:space="0" w:color="auto"/>
            <w:right w:val="none" w:sz="0" w:space="0" w:color="auto"/>
          </w:divBdr>
        </w:div>
        <w:div w:id="2056922761">
          <w:marLeft w:val="0"/>
          <w:marRight w:val="0"/>
          <w:marTop w:val="0"/>
          <w:marBottom w:val="0"/>
          <w:divBdr>
            <w:top w:val="none" w:sz="0" w:space="0" w:color="auto"/>
            <w:left w:val="none" w:sz="0" w:space="0" w:color="auto"/>
            <w:bottom w:val="none" w:sz="0" w:space="0" w:color="auto"/>
            <w:right w:val="none" w:sz="0" w:space="0" w:color="auto"/>
          </w:divBdr>
        </w:div>
      </w:divsChild>
    </w:div>
    <w:div w:id="1168864374">
      <w:bodyDiv w:val="1"/>
      <w:marLeft w:val="0"/>
      <w:marRight w:val="0"/>
      <w:marTop w:val="0"/>
      <w:marBottom w:val="0"/>
      <w:divBdr>
        <w:top w:val="none" w:sz="0" w:space="0" w:color="auto"/>
        <w:left w:val="none" w:sz="0" w:space="0" w:color="auto"/>
        <w:bottom w:val="none" w:sz="0" w:space="0" w:color="auto"/>
        <w:right w:val="none" w:sz="0" w:space="0" w:color="auto"/>
      </w:divBdr>
      <w:divsChild>
        <w:div w:id="909733048">
          <w:marLeft w:val="0"/>
          <w:marRight w:val="0"/>
          <w:marTop w:val="0"/>
          <w:marBottom w:val="0"/>
          <w:divBdr>
            <w:top w:val="none" w:sz="0" w:space="0" w:color="auto"/>
            <w:left w:val="none" w:sz="0" w:space="0" w:color="auto"/>
            <w:bottom w:val="none" w:sz="0" w:space="0" w:color="auto"/>
            <w:right w:val="none" w:sz="0" w:space="0" w:color="auto"/>
          </w:divBdr>
        </w:div>
        <w:div w:id="1923098532">
          <w:marLeft w:val="0"/>
          <w:marRight w:val="0"/>
          <w:marTop w:val="0"/>
          <w:marBottom w:val="0"/>
          <w:divBdr>
            <w:top w:val="none" w:sz="0" w:space="0" w:color="auto"/>
            <w:left w:val="none" w:sz="0" w:space="0" w:color="auto"/>
            <w:bottom w:val="none" w:sz="0" w:space="0" w:color="auto"/>
            <w:right w:val="none" w:sz="0" w:space="0" w:color="auto"/>
          </w:divBdr>
        </w:div>
        <w:div w:id="2070686379">
          <w:marLeft w:val="0"/>
          <w:marRight w:val="0"/>
          <w:marTop w:val="0"/>
          <w:marBottom w:val="0"/>
          <w:divBdr>
            <w:top w:val="none" w:sz="0" w:space="0" w:color="auto"/>
            <w:left w:val="none" w:sz="0" w:space="0" w:color="auto"/>
            <w:bottom w:val="none" w:sz="0" w:space="0" w:color="auto"/>
            <w:right w:val="none" w:sz="0" w:space="0" w:color="auto"/>
          </w:divBdr>
        </w:div>
      </w:divsChild>
    </w:div>
    <w:div w:id="1286347681">
      <w:bodyDiv w:val="1"/>
      <w:marLeft w:val="0"/>
      <w:marRight w:val="0"/>
      <w:marTop w:val="0"/>
      <w:marBottom w:val="0"/>
      <w:divBdr>
        <w:top w:val="none" w:sz="0" w:space="0" w:color="auto"/>
        <w:left w:val="none" w:sz="0" w:space="0" w:color="auto"/>
        <w:bottom w:val="none" w:sz="0" w:space="0" w:color="auto"/>
        <w:right w:val="none" w:sz="0" w:space="0" w:color="auto"/>
      </w:divBdr>
      <w:divsChild>
        <w:div w:id="140465577">
          <w:marLeft w:val="0"/>
          <w:marRight w:val="0"/>
          <w:marTop w:val="0"/>
          <w:marBottom w:val="0"/>
          <w:divBdr>
            <w:top w:val="none" w:sz="0" w:space="0" w:color="auto"/>
            <w:left w:val="none" w:sz="0" w:space="0" w:color="auto"/>
            <w:bottom w:val="none" w:sz="0" w:space="0" w:color="auto"/>
            <w:right w:val="none" w:sz="0" w:space="0" w:color="auto"/>
          </w:divBdr>
        </w:div>
        <w:div w:id="292952949">
          <w:marLeft w:val="0"/>
          <w:marRight w:val="0"/>
          <w:marTop w:val="0"/>
          <w:marBottom w:val="0"/>
          <w:divBdr>
            <w:top w:val="none" w:sz="0" w:space="0" w:color="auto"/>
            <w:left w:val="none" w:sz="0" w:space="0" w:color="auto"/>
            <w:bottom w:val="none" w:sz="0" w:space="0" w:color="auto"/>
            <w:right w:val="none" w:sz="0" w:space="0" w:color="auto"/>
          </w:divBdr>
        </w:div>
        <w:div w:id="326832902">
          <w:marLeft w:val="0"/>
          <w:marRight w:val="0"/>
          <w:marTop w:val="0"/>
          <w:marBottom w:val="0"/>
          <w:divBdr>
            <w:top w:val="none" w:sz="0" w:space="0" w:color="auto"/>
            <w:left w:val="none" w:sz="0" w:space="0" w:color="auto"/>
            <w:bottom w:val="none" w:sz="0" w:space="0" w:color="auto"/>
            <w:right w:val="none" w:sz="0" w:space="0" w:color="auto"/>
          </w:divBdr>
        </w:div>
        <w:div w:id="760376063">
          <w:marLeft w:val="0"/>
          <w:marRight w:val="0"/>
          <w:marTop w:val="0"/>
          <w:marBottom w:val="0"/>
          <w:divBdr>
            <w:top w:val="none" w:sz="0" w:space="0" w:color="auto"/>
            <w:left w:val="none" w:sz="0" w:space="0" w:color="auto"/>
            <w:bottom w:val="none" w:sz="0" w:space="0" w:color="auto"/>
            <w:right w:val="none" w:sz="0" w:space="0" w:color="auto"/>
          </w:divBdr>
        </w:div>
        <w:div w:id="848371542">
          <w:marLeft w:val="0"/>
          <w:marRight w:val="0"/>
          <w:marTop w:val="0"/>
          <w:marBottom w:val="0"/>
          <w:divBdr>
            <w:top w:val="none" w:sz="0" w:space="0" w:color="auto"/>
            <w:left w:val="none" w:sz="0" w:space="0" w:color="auto"/>
            <w:bottom w:val="none" w:sz="0" w:space="0" w:color="auto"/>
            <w:right w:val="none" w:sz="0" w:space="0" w:color="auto"/>
          </w:divBdr>
        </w:div>
        <w:div w:id="919683455">
          <w:marLeft w:val="0"/>
          <w:marRight w:val="0"/>
          <w:marTop w:val="0"/>
          <w:marBottom w:val="0"/>
          <w:divBdr>
            <w:top w:val="none" w:sz="0" w:space="0" w:color="auto"/>
            <w:left w:val="none" w:sz="0" w:space="0" w:color="auto"/>
            <w:bottom w:val="none" w:sz="0" w:space="0" w:color="auto"/>
            <w:right w:val="none" w:sz="0" w:space="0" w:color="auto"/>
          </w:divBdr>
        </w:div>
        <w:div w:id="1047534981">
          <w:marLeft w:val="0"/>
          <w:marRight w:val="0"/>
          <w:marTop w:val="0"/>
          <w:marBottom w:val="0"/>
          <w:divBdr>
            <w:top w:val="none" w:sz="0" w:space="0" w:color="auto"/>
            <w:left w:val="none" w:sz="0" w:space="0" w:color="auto"/>
            <w:bottom w:val="none" w:sz="0" w:space="0" w:color="auto"/>
            <w:right w:val="none" w:sz="0" w:space="0" w:color="auto"/>
          </w:divBdr>
        </w:div>
        <w:div w:id="1369985170">
          <w:marLeft w:val="0"/>
          <w:marRight w:val="0"/>
          <w:marTop w:val="0"/>
          <w:marBottom w:val="0"/>
          <w:divBdr>
            <w:top w:val="none" w:sz="0" w:space="0" w:color="auto"/>
            <w:left w:val="none" w:sz="0" w:space="0" w:color="auto"/>
            <w:bottom w:val="none" w:sz="0" w:space="0" w:color="auto"/>
            <w:right w:val="none" w:sz="0" w:space="0" w:color="auto"/>
          </w:divBdr>
        </w:div>
        <w:div w:id="1545797810">
          <w:marLeft w:val="0"/>
          <w:marRight w:val="0"/>
          <w:marTop w:val="0"/>
          <w:marBottom w:val="0"/>
          <w:divBdr>
            <w:top w:val="none" w:sz="0" w:space="0" w:color="auto"/>
            <w:left w:val="none" w:sz="0" w:space="0" w:color="auto"/>
            <w:bottom w:val="none" w:sz="0" w:space="0" w:color="auto"/>
            <w:right w:val="none" w:sz="0" w:space="0" w:color="auto"/>
          </w:divBdr>
        </w:div>
        <w:div w:id="1665009758">
          <w:marLeft w:val="0"/>
          <w:marRight w:val="0"/>
          <w:marTop w:val="0"/>
          <w:marBottom w:val="0"/>
          <w:divBdr>
            <w:top w:val="none" w:sz="0" w:space="0" w:color="auto"/>
            <w:left w:val="none" w:sz="0" w:space="0" w:color="auto"/>
            <w:bottom w:val="none" w:sz="0" w:space="0" w:color="auto"/>
            <w:right w:val="none" w:sz="0" w:space="0" w:color="auto"/>
          </w:divBdr>
        </w:div>
        <w:div w:id="1666400059">
          <w:marLeft w:val="0"/>
          <w:marRight w:val="0"/>
          <w:marTop w:val="0"/>
          <w:marBottom w:val="0"/>
          <w:divBdr>
            <w:top w:val="none" w:sz="0" w:space="0" w:color="auto"/>
            <w:left w:val="none" w:sz="0" w:space="0" w:color="auto"/>
            <w:bottom w:val="none" w:sz="0" w:space="0" w:color="auto"/>
            <w:right w:val="none" w:sz="0" w:space="0" w:color="auto"/>
          </w:divBdr>
        </w:div>
      </w:divsChild>
    </w:div>
    <w:div w:id="1538932829">
      <w:bodyDiv w:val="1"/>
      <w:marLeft w:val="0"/>
      <w:marRight w:val="0"/>
      <w:marTop w:val="0"/>
      <w:marBottom w:val="0"/>
      <w:divBdr>
        <w:top w:val="none" w:sz="0" w:space="0" w:color="auto"/>
        <w:left w:val="none" w:sz="0" w:space="0" w:color="auto"/>
        <w:bottom w:val="none" w:sz="0" w:space="0" w:color="auto"/>
        <w:right w:val="none" w:sz="0" w:space="0" w:color="auto"/>
      </w:divBdr>
      <w:divsChild>
        <w:div w:id="7340771">
          <w:marLeft w:val="0"/>
          <w:marRight w:val="0"/>
          <w:marTop w:val="0"/>
          <w:marBottom w:val="0"/>
          <w:divBdr>
            <w:top w:val="none" w:sz="0" w:space="0" w:color="auto"/>
            <w:left w:val="none" w:sz="0" w:space="0" w:color="auto"/>
            <w:bottom w:val="none" w:sz="0" w:space="0" w:color="auto"/>
            <w:right w:val="none" w:sz="0" w:space="0" w:color="auto"/>
          </w:divBdr>
        </w:div>
        <w:div w:id="138348214">
          <w:marLeft w:val="0"/>
          <w:marRight w:val="0"/>
          <w:marTop w:val="0"/>
          <w:marBottom w:val="0"/>
          <w:divBdr>
            <w:top w:val="none" w:sz="0" w:space="0" w:color="auto"/>
            <w:left w:val="none" w:sz="0" w:space="0" w:color="auto"/>
            <w:bottom w:val="none" w:sz="0" w:space="0" w:color="auto"/>
            <w:right w:val="none" w:sz="0" w:space="0" w:color="auto"/>
          </w:divBdr>
        </w:div>
        <w:div w:id="586772235">
          <w:marLeft w:val="0"/>
          <w:marRight w:val="0"/>
          <w:marTop w:val="0"/>
          <w:marBottom w:val="0"/>
          <w:divBdr>
            <w:top w:val="none" w:sz="0" w:space="0" w:color="auto"/>
            <w:left w:val="none" w:sz="0" w:space="0" w:color="auto"/>
            <w:bottom w:val="none" w:sz="0" w:space="0" w:color="auto"/>
            <w:right w:val="none" w:sz="0" w:space="0" w:color="auto"/>
          </w:divBdr>
        </w:div>
        <w:div w:id="703866992">
          <w:marLeft w:val="0"/>
          <w:marRight w:val="0"/>
          <w:marTop w:val="0"/>
          <w:marBottom w:val="0"/>
          <w:divBdr>
            <w:top w:val="none" w:sz="0" w:space="0" w:color="auto"/>
            <w:left w:val="none" w:sz="0" w:space="0" w:color="auto"/>
            <w:bottom w:val="none" w:sz="0" w:space="0" w:color="auto"/>
            <w:right w:val="none" w:sz="0" w:space="0" w:color="auto"/>
          </w:divBdr>
        </w:div>
        <w:div w:id="1170027153">
          <w:marLeft w:val="0"/>
          <w:marRight w:val="0"/>
          <w:marTop w:val="0"/>
          <w:marBottom w:val="0"/>
          <w:divBdr>
            <w:top w:val="none" w:sz="0" w:space="0" w:color="auto"/>
            <w:left w:val="none" w:sz="0" w:space="0" w:color="auto"/>
            <w:bottom w:val="none" w:sz="0" w:space="0" w:color="auto"/>
            <w:right w:val="none" w:sz="0" w:space="0" w:color="auto"/>
          </w:divBdr>
        </w:div>
        <w:div w:id="1503275217">
          <w:marLeft w:val="0"/>
          <w:marRight w:val="0"/>
          <w:marTop w:val="0"/>
          <w:marBottom w:val="0"/>
          <w:divBdr>
            <w:top w:val="none" w:sz="0" w:space="0" w:color="auto"/>
            <w:left w:val="none" w:sz="0" w:space="0" w:color="auto"/>
            <w:bottom w:val="none" w:sz="0" w:space="0" w:color="auto"/>
            <w:right w:val="none" w:sz="0" w:space="0" w:color="auto"/>
          </w:divBdr>
        </w:div>
        <w:div w:id="1520582262">
          <w:marLeft w:val="0"/>
          <w:marRight w:val="0"/>
          <w:marTop w:val="0"/>
          <w:marBottom w:val="0"/>
          <w:divBdr>
            <w:top w:val="none" w:sz="0" w:space="0" w:color="auto"/>
            <w:left w:val="none" w:sz="0" w:space="0" w:color="auto"/>
            <w:bottom w:val="none" w:sz="0" w:space="0" w:color="auto"/>
            <w:right w:val="none" w:sz="0" w:space="0" w:color="auto"/>
          </w:divBdr>
        </w:div>
        <w:div w:id="1911309473">
          <w:marLeft w:val="0"/>
          <w:marRight w:val="0"/>
          <w:marTop w:val="0"/>
          <w:marBottom w:val="0"/>
          <w:divBdr>
            <w:top w:val="none" w:sz="0" w:space="0" w:color="auto"/>
            <w:left w:val="none" w:sz="0" w:space="0" w:color="auto"/>
            <w:bottom w:val="none" w:sz="0" w:space="0" w:color="auto"/>
            <w:right w:val="none" w:sz="0" w:space="0" w:color="auto"/>
          </w:divBdr>
        </w:div>
        <w:div w:id="1992707304">
          <w:marLeft w:val="0"/>
          <w:marRight w:val="0"/>
          <w:marTop w:val="0"/>
          <w:marBottom w:val="0"/>
          <w:divBdr>
            <w:top w:val="none" w:sz="0" w:space="0" w:color="auto"/>
            <w:left w:val="none" w:sz="0" w:space="0" w:color="auto"/>
            <w:bottom w:val="none" w:sz="0" w:space="0" w:color="auto"/>
            <w:right w:val="none" w:sz="0" w:space="0" w:color="auto"/>
          </w:divBdr>
        </w:div>
        <w:div w:id="2005205105">
          <w:marLeft w:val="0"/>
          <w:marRight w:val="0"/>
          <w:marTop w:val="0"/>
          <w:marBottom w:val="0"/>
          <w:divBdr>
            <w:top w:val="none" w:sz="0" w:space="0" w:color="auto"/>
            <w:left w:val="none" w:sz="0" w:space="0" w:color="auto"/>
            <w:bottom w:val="none" w:sz="0" w:space="0" w:color="auto"/>
            <w:right w:val="none" w:sz="0" w:space="0" w:color="auto"/>
          </w:divBdr>
        </w:div>
        <w:div w:id="2045472556">
          <w:marLeft w:val="0"/>
          <w:marRight w:val="0"/>
          <w:marTop w:val="0"/>
          <w:marBottom w:val="0"/>
          <w:divBdr>
            <w:top w:val="none" w:sz="0" w:space="0" w:color="auto"/>
            <w:left w:val="none" w:sz="0" w:space="0" w:color="auto"/>
            <w:bottom w:val="none" w:sz="0" w:space="0" w:color="auto"/>
            <w:right w:val="none" w:sz="0" w:space="0" w:color="auto"/>
          </w:divBdr>
        </w:div>
      </w:divsChild>
    </w:div>
    <w:div w:id="1610237594">
      <w:bodyDiv w:val="1"/>
      <w:marLeft w:val="0"/>
      <w:marRight w:val="0"/>
      <w:marTop w:val="0"/>
      <w:marBottom w:val="0"/>
      <w:divBdr>
        <w:top w:val="none" w:sz="0" w:space="0" w:color="auto"/>
        <w:left w:val="none" w:sz="0" w:space="0" w:color="auto"/>
        <w:bottom w:val="none" w:sz="0" w:space="0" w:color="auto"/>
        <w:right w:val="none" w:sz="0" w:space="0" w:color="auto"/>
      </w:divBdr>
      <w:divsChild>
        <w:div w:id="963584668">
          <w:marLeft w:val="0"/>
          <w:marRight w:val="0"/>
          <w:marTop w:val="0"/>
          <w:marBottom w:val="0"/>
          <w:divBdr>
            <w:top w:val="none" w:sz="0" w:space="0" w:color="auto"/>
            <w:left w:val="none" w:sz="0" w:space="0" w:color="auto"/>
            <w:bottom w:val="none" w:sz="0" w:space="0" w:color="auto"/>
            <w:right w:val="none" w:sz="0" w:space="0" w:color="auto"/>
          </w:divBdr>
        </w:div>
        <w:div w:id="1305351919">
          <w:marLeft w:val="0"/>
          <w:marRight w:val="0"/>
          <w:marTop w:val="0"/>
          <w:marBottom w:val="0"/>
          <w:divBdr>
            <w:top w:val="none" w:sz="0" w:space="0" w:color="auto"/>
            <w:left w:val="none" w:sz="0" w:space="0" w:color="auto"/>
            <w:bottom w:val="none" w:sz="0" w:space="0" w:color="auto"/>
            <w:right w:val="none" w:sz="0" w:space="0" w:color="auto"/>
          </w:divBdr>
        </w:div>
        <w:div w:id="1606618716">
          <w:marLeft w:val="0"/>
          <w:marRight w:val="0"/>
          <w:marTop w:val="0"/>
          <w:marBottom w:val="0"/>
          <w:divBdr>
            <w:top w:val="none" w:sz="0" w:space="0" w:color="auto"/>
            <w:left w:val="none" w:sz="0" w:space="0" w:color="auto"/>
            <w:bottom w:val="none" w:sz="0" w:space="0" w:color="auto"/>
            <w:right w:val="none" w:sz="0" w:space="0" w:color="auto"/>
          </w:divBdr>
        </w:div>
        <w:div w:id="1809124691">
          <w:marLeft w:val="0"/>
          <w:marRight w:val="0"/>
          <w:marTop w:val="0"/>
          <w:marBottom w:val="0"/>
          <w:divBdr>
            <w:top w:val="none" w:sz="0" w:space="0" w:color="auto"/>
            <w:left w:val="none" w:sz="0" w:space="0" w:color="auto"/>
            <w:bottom w:val="none" w:sz="0" w:space="0" w:color="auto"/>
            <w:right w:val="none" w:sz="0" w:space="0" w:color="auto"/>
          </w:divBdr>
        </w:div>
      </w:divsChild>
    </w:div>
    <w:div w:id="1622762217">
      <w:bodyDiv w:val="1"/>
      <w:marLeft w:val="0"/>
      <w:marRight w:val="0"/>
      <w:marTop w:val="0"/>
      <w:marBottom w:val="0"/>
      <w:divBdr>
        <w:top w:val="none" w:sz="0" w:space="0" w:color="auto"/>
        <w:left w:val="none" w:sz="0" w:space="0" w:color="auto"/>
        <w:bottom w:val="none" w:sz="0" w:space="0" w:color="auto"/>
        <w:right w:val="none" w:sz="0" w:space="0" w:color="auto"/>
      </w:divBdr>
      <w:divsChild>
        <w:div w:id="1066227797">
          <w:marLeft w:val="0"/>
          <w:marRight w:val="0"/>
          <w:marTop w:val="0"/>
          <w:marBottom w:val="0"/>
          <w:divBdr>
            <w:top w:val="none" w:sz="0" w:space="0" w:color="auto"/>
            <w:left w:val="none" w:sz="0" w:space="0" w:color="auto"/>
            <w:bottom w:val="none" w:sz="0" w:space="0" w:color="auto"/>
            <w:right w:val="none" w:sz="0" w:space="0" w:color="auto"/>
          </w:divBdr>
        </w:div>
        <w:div w:id="1498113288">
          <w:marLeft w:val="0"/>
          <w:marRight w:val="0"/>
          <w:marTop w:val="0"/>
          <w:marBottom w:val="0"/>
          <w:divBdr>
            <w:top w:val="none" w:sz="0" w:space="0" w:color="auto"/>
            <w:left w:val="none" w:sz="0" w:space="0" w:color="auto"/>
            <w:bottom w:val="none" w:sz="0" w:space="0" w:color="auto"/>
            <w:right w:val="none" w:sz="0" w:space="0" w:color="auto"/>
          </w:divBdr>
        </w:div>
        <w:div w:id="2062056175">
          <w:marLeft w:val="0"/>
          <w:marRight w:val="0"/>
          <w:marTop w:val="0"/>
          <w:marBottom w:val="0"/>
          <w:divBdr>
            <w:top w:val="none" w:sz="0" w:space="0" w:color="auto"/>
            <w:left w:val="none" w:sz="0" w:space="0" w:color="auto"/>
            <w:bottom w:val="none" w:sz="0" w:space="0" w:color="auto"/>
            <w:right w:val="none" w:sz="0" w:space="0" w:color="auto"/>
          </w:divBdr>
        </w:div>
      </w:divsChild>
    </w:div>
    <w:div w:id="1635721336">
      <w:bodyDiv w:val="1"/>
      <w:marLeft w:val="0"/>
      <w:marRight w:val="0"/>
      <w:marTop w:val="0"/>
      <w:marBottom w:val="0"/>
      <w:divBdr>
        <w:top w:val="none" w:sz="0" w:space="0" w:color="auto"/>
        <w:left w:val="none" w:sz="0" w:space="0" w:color="auto"/>
        <w:bottom w:val="none" w:sz="0" w:space="0" w:color="auto"/>
        <w:right w:val="none" w:sz="0" w:space="0" w:color="auto"/>
      </w:divBdr>
      <w:divsChild>
        <w:div w:id="2116633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502663">
      <w:bodyDiv w:val="1"/>
      <w:marLeft w:val="0"/>
      <w:marRight w:val="0"/>
      <w:marTop w:val="0"/>
      <w:marBottom w:val="0"/>
      <w:divBdr>
        <w:top w:val="none" w:sz="0" w:space="0" w:color="auto"/>
        <w:left w:val="none" w:sz="0" w:space="0" w:color="auto"/>
        <w:bottom w:val="none" w:sz="0" w:space="0" w:color="auto"/>
        <w:right w:val="none" w:sz="0" w:space="0" w:color="auto"/>
      </w:divBdr>
    </w:div>
    <w:div w:id="1708993981">
      <w:bodyDiv w:val="1"/>
      <w:marLeft w:val="0"/>
      <w:marRight w:val="0"/>
      <w:marTop w:val="0"/>
      <w:marBottom w:val="0"/>
      <w:divBdr>
        <w:top w:val="none" w:sz="0" w:space="0" w:color="auto"/>
        <w:left w:val="none" w:sz="0" w:space="0" w:color="auto"/>
        <w:bottom w:val="none" w:sz="0" w:space="0" w:color="auto"/>
        <w:right w:val="none" w:sz="0" w:space="0" w:color="auto"/>
      </w:divBdr>
    </w:div>
    <w:div w:id="1729956063">
      <w:bodyDiv w:val="1"/>
      <w:marLeft w:val="0"/>
      <w:marRight w:val="0"/>
      <w:marTop w:val="0"/>
      <w:marBottom w:val="0"/>
      <w:divBdr>
        <w:top w:val="none" w:sz="0" w:space="0" w:color="auto"/>
        <w:left w:val="none" w:sz="0" w:space="0" w:color="auto"/>
        <w:bottom w:val="none" w:sz="0" w:space="0" w:color="auto"/>
        <w:right w:val="none" w:sz="0" w:space="0" w:color="auto"/>
      </w:divBdr>
    </w:div>
    <w:div w:id="1845784926">
      <w:bodyDiv w:val="1"/>
      <w:marLeft w:val="0"/>
      <w:marRight w:val="0"/>
      <w:marTop w:val="0"/>
      <w:marBottom w:val="0"/>
      <w:divBdr>
        <w:top w:val="none" w:sz="0" w:space="0" w:color="auto"/>
        <w:left w:val="none" w:sz="0" w:space="0" w:color="auto"/>
        <w:bottom w:val="none" w:sz="0" w:space="0" w:color="auto"/>
        <w:right w:val="none" w:sz="0" w:space="0" w:color="auto"/>
      </w:divBdr>
      <w:divsChild>
        <w:div w:id="788933133">
          <w:marLeft w:val="0"/>
          <w:marRight w:val="0"/>
          <w:marTop w:val="0"/>
          <w:marBottom w:val="0"/>
          <w:divBdr>
            <w:top w:val="none" w:sz="0" w:space="0" w:color="auto"/>
            <w:left w:val="none" w:sz="0" w:space="0" w:color="auto"/>
            <w:bottom w:val="none" w:sz="0" w:space="0" w:color="auto"/>
            <w:right w:val="none" w:sz="0" w:space="0" w:color="auto"/>
          </w:divBdr>
        </w:div>
        <w:div w:id="1053505199">
          <w:marLeft w:val="0"/>
          <w:marRight w:val="0"/>
          <w:marTop w:val="0"/>
          <w:marBottom w:val="0"/>
          <w:divBdr>
            <w:top w:val="none" w:sz="0" w:space="0" w:color="auto"/>
            <w:left w:val="none" w:sz="0" w:space="0" w:color="auto"/>
            <w:bottom w:val="none" w:sz="0" w:space="0" w:color="auto"/>
            <w:right w:val="none" w:sz="0" w:space="0" w:color="auto"/>
          </w:divBdr>
        </w:div>
        <w:div w:id="1133332606">
          <w:marLeft w:val="0"/>
          <w:marRight w:val="0"/>
          <w:marTop w:val="0"/>
          <w:marBottom w:val="0"/>
          <w:divBdr>
            <w:top w:val="none" w:sz="0" w:space="0" w:color="auto"/>
            <w:left w:val="none" w:sz="0" w:space="0" w:color="auto"/>
            <w:bottom w:val="none" w:sz="0" w:space="0" w:color="auto"/>
            <w:right w:val="none" w:sz="0" w:space="0" w:color="auto"/>
          </w:divBdr>
        </w:div>
        <w:div w:id="1387755111">
          <w:marLeft w:val="0"/>
          <w:marRight w:val="0"/>
          <w:marTop w:val="0"/>
          <w:marBottom w:val="0"/>
          <w:divBdr>
            <w:top w:val="none" w:sz="0" w:space="0" w:color="auto"/>
            <w:left w:val="none" w:sz="0" w:space="0" w:color="auto"/>
            <w:bottom w:val="none" w:sz="0" w:space="0" w:color="auto"/>
            <w:right w:val="none" w:sz="0" w:space="0" w:color="auto"/>
          </w:divBdr>
        </w:div>
        <w:div w:id="1578133376">
          <w:marLeft w:val="0"/>
          <w:marRight w:val="0"/>
          <w:marTop w:val="0"/>
          <w:marBottom w:val="0"/>
          <w:divBdr>
            <w:top w:val="none" w:sz="0" w:space="0" w:color="auto"/>
            <w:left w:val="none" w:sz="0" w:space="0" w:color="auto"/>
            <w:bottom w:val="none" w:sz="0" w:space="0" w:color="auto"/>
            <w:right w:val="none" w:sz="0" w:space="0" w:color="auto"/>
          </w:divBdr>
        </w:div>
        <w:div w:id="1679841662">
          <w:marLeft w:val="0"/>
          <w:marRight w:val="0"/>
          <w:marTop w:val="0"/>
          <w:marBottom w:val="0"/>
          <w:divBdr>
            <w:top w:val="none" w:sz="0" w:space="0" w:color="auto"/>
            <w:left w:val="none" w:sz="0" w:space="0" w:color="auto"/>
            <w:bottom w:val="none" w:sz="0" w:space="0" w:color="auto"/>
            <w:right w:val="none" w:sz="0" w:space="0" w:color="auto"/>
          </w:divBdr>
        </w:div>
        <w:div w:id="1876961792">
          <w:marLeft w:val="0"/>
          <w:marRight w:val="0"/>
          <w:marTop w:val="0"/>
          <w:marBottom w:val="0"/>
          <w:divBdr>
            <w:top w:val="none" w:sz="0" w:space="0" w:color="auto"/>
            <w:left w:val="none" w:sz="0" w:space="0" w:color="auto"/>
            <w:bottom w:val="none" w:sz="0" w:space="0" w:color="auto"/>
            <w:right w:val="none" w:sz="0" w:space="0" w:color="auto"/>
          </w:divBdr>
        </w:div>
      </w:divsChild>
    </w:div>
    <w:div w:id="1921136665">
      <w:bodyDiv w:val="1"/>
      <w:marLeft w:val="0"/>
      <w:marRight w:val="0"/>
      <w:marTop w:val="0"/>
      <w:marBottom w:val="0"/>
      <w:divBdr>
        <w:top w:val="none" w:sz="0" w:space="0" w:color="auto"/>
        <w:left w:val="none" w:sz="0" w:space="0" w:color="auto"/>
        <w:bottom w:val="none" w:sz="0" w:space="0" w:color="auto"/>
        <w:right w:val="none" w:sz="0" w:space="0" w:color="auto"/>
      </w:divBdr>
      <w:divsChild>
        <w:div w:id="36778671">
          <w:marLeft w:val="0"/>
          <w:marRight w:val="0"/>
          <w:marTop w:val="0"/>
          <w:marBottom w:val="0"/>
          <w:divBdr>
            <w:top w:val="none" w:sz="0" w:space="0" w:color="auto"/>
            <w:left w:val="none" w:sz="0" w:space="0" w:color="auto"/>
            <w:bottom w:val="none" w:sz="0" w:space="0" w:color="auto"/>
            <w:right w:val="none" w:sz="0" w:space="0" w:color="auto"/>
          </w:divBdr>
        </w:div>
        <w:div w:id="46341625">
          <w:marLeft w:val="0"/>
          <w:marRight w:val="0"/>
          <w:marTop w:val="0"/>
          <w:marBottom w:val="0"/>
          <w:divBdr>
            <w:top w:val="none" w:sz="0" w:space="0" w:color="auto"/>
            <w:left w:val="none" w:sz="0" w:space="0" w:color="auto"/>
            <w:bottom w:val="none" w:sz="0" w:space="0" w:color="auto"/>
            <w:right w:val="none" w:sz="0" w:space="0" w:color="auto"/>
          </w:divBdr>
        </w:div>
        <w:div w:id="52703728">
          <w:marLeft w:val="0"/>
          <w:marRight w:val="0"/>
          <w:marTop w:val="0"/>
          <w:marBottom w:val="0"/>
          <w:divBdr>
            <w:top w:val="none" w:sz="0" w:space="0" w:color="auto"/>
            <w:left w:val="none" w:sz="0" w:space="0" w:color="auto"/>
            <w:bottom w:val="none" w:sz="0" w:space="0" w:color="auto"/>
            <w:right w:val="none" w:sz="0" w:space="0" w:color="auto"/>
          </w:divBdr>
        </w:div>
        <w:div w:id="75251483">
          <w:marLeft w:val="0"/>
          <w:marRight w:val="0"/>
          <w:marTop w:val="0"/>
          <w:marBottom w:val="0"/>
          <w:divBdr>
            <w:top w:val="none" w:sz="0" w:space="0" w:color="auto"/>
            <w:left w:val="none" w:sz="0" w:space="0" w:color="auto"/>
            <w:bottom w:val="none" w:sz="0" w:space="0" w:color="auto"/>
            <w:right w:val="none" w:sz="0" w:space="0" w:color="auto"/>
          </w:divBdr>
        </w:div>
        <w:div w:id="81531124">
          <w:marLeft w:val="0"/>
          <w:marRight w:val="0"/>
          <w:marTop w:val="0"/>
          <w:marBottom w:val="0"/>
          <w:divBdr>
            <w:top w:val="none" w:sz="0" w:space="0" w:color="auto"/>
            <w:left w:val="none" w:sz="0" w:space="0" w:color="auto"/>
            <w:bottom w:val="none" w:sz="0" w:space="0" w:color="auto"/>
            <w:right w:val="none" w:sz="0" w:space="0" w:color="auto"/>
          </w:divBdr>
        </w:div>
        <w:div w:id="87121604">
          <w:marLeft w:val="0"/>
          <w:marRight w:val="0"/>
          <w:marTop w:val="0"/>
          <w:marBottom w:val="0"/>
          <w:divBdr>
            <w:top w:val="none" w:sz="0" w:space="0" w:color="auto"/>
            <w:left w:val="none" w:sz="0" w:space="0" w:color="auto"/>
            <w:bottom w:val="none" w:sz="0" w:space="0" w:color="auto"/>
            <w:right w:val="none" w:sz="0" w:space="0" w:color="auto"/>
          </w:divBdr>
        </w:div>
        <w:div w:id="88742738">
          <w:marLeft w:val="0"/>
          <w:marRight w:val="0"/>
          <w:marTop w:val="0"/>
          <w:marBottom w:val="0"/>
          <w:divBdr>
            <w:top w:val="none" w:sz="0" w:space="0" w:color="auto"/>
            <w:left w:val="none" w:sz="0" w:space="0" w:color="auto"/>
            <w:bottom w:val="none" w:sz="0" w:space="0" w:color="auto"/>
            <w:right w:val="none" w:sz="0" w:space="0" w:color="auto"/>
          </w:divBdr>
        </w:div>
        <w:div w:id="129565550">
          <w:marLeft w:val="0"/>
          <w:marRight w:val="0"/>
          <w:marTop w:val="0"/>
          <w:marBottom w:val="0"/>
          <w:divBdr>
            <w:top w:val="none" w:sz="0" w:space="0" w:color="auto"/>
            <w:left w:val="none" w:sz="0" w:space="0" w:color="auto"/>
            <w:bottom w:val="none" w:sz="0" w:space="0" w:color="auto"/>
            <w:right w:val="none" w:sz="0" w:space="0" w:color="auto"/>
          </w:divBdr>
        </w:div>
        <w:div w:id="143786659">
          <w:marLeft w:val="0"/>
          <w:marRight w:val="0"/>
          <w:marTop w:val="0"/>
          <w:marBottom w:val="0"/>
          <w:divBdr>
            <w:top w:val="none" w:sz="0" w:space="0" w:color="auto"/>
            <w:left w:val="none" w:sz="0" w:space="0" w:color="auto"/>
            <w:bottom w:val="none" w:sz="0" w:space="0" w:color="auto"/>
            <w:right w:val="none" w:sz="0" w:space="0" w:color="auto"/>
          </w:divBdr>
        </w:div>
        <w:div w:id="152449796">
          <w:marLeft w:val="0"/>
          <w:marRight w:val="0"/>
          <w:marTop w:val="0"/>
          <w:marBottom w:val="0"/>
          <w:divBdr>
            <w:top w:val="none" w:sz="0" w:space="0" w:color="auto"/>
            <w:left w:val="none" w:sz="0" w:space="0" w:color="auto"/>
            <w:bottom w:val="none" w:sz="0" w:space="0" w:color="auto"/>
            <w:right w:val="none" w:sz="0" w:space="0" w:color="auto"/>
          </w:divBdr>
        </w:div>
        <w:div w:id="156922658">
          <w:marLeft w:val="0"/>
          <w:marRight w:val="0"/>
          <w:marTop w:val="0"/>
          <w:marBottom w:val="0"/>
          <w:divBdr>
            <w:top w:val="none" w:sz="0" w:space="0" w:color="auto"/>
            <w:left w:val="none" w:sz="0" w:space="0" w:color="auto"/>
            <w:bottom w:val="none" w:sz="0" w:space="0" w:color="auto"/>
            <w:right w:val="none" w:sz="0" w:space="0" w:color="auto"/>
          </w:divBdr>
        </w:div>
        <w:div w:id="159973427">
          <w:marLeft w:val="0"/>
          <w:marRight w:val="0"/>
          <w:marTop w:val="0"/>
          <w:marBottom w:val="0"/>
          <w:divBdr>
            <w:top w:val="none" w:sz="0" w:space="0" w:color="auto"/>
            <w:left w:val="none" w:sz="0" w:space="0" w:color="auto"/>
            <w:bottom w:val="none" w:sz="0" w:space="0" w:color="auto"/>
            <w:right w:val="none" w:sz="0" w:space="0" w:color="auto"/>
          </w:divBdr>
        </w:div>
        <w:div w:id="160119772">
          <w:marLeft w:val="0"/>
          <w:marRight w:val="0"/>
          <w:marTop w:val="0"/>
          <w:marBottom w:val="0"/>
          <w:divBdr>
            <w:top w:val="none" w:sz="0" w:space="0" w:color="auto"/>
            <w:left w:val="none" w:sz="0" w:space="0" w:color="auto"/>
            <w:bottom w:val="none" w:sz="0" w:space="0" w:color="auto"/>
            <w:right w:val="none" w:sz="0" w:space="0" w:color="auto"/>
          </w:divBdr>
        </w:div>
        <w:div w:id="180437958">
          <w:marLeft w:val="0"/>
          <w:marRight w:val="0"/>
          <w:marTop w:val="0"/>
          <w:marBottom w:val="0"/>
          <w:divBdr>
            <w:top w:val="none" w:sz="0" w:space="0" w:color="auto"/>
            <w:left w:val="none" w:sz="0" w:space="0" w:color="auto"/>
            <w:bottom w:val="none" w:sz="0" w:space="0" w:color="auto"/>
            <w:right w:val="none" w:sz="0" w:space="0" w:color="auto"/>
          </w:divBdr>
        </w:div>
        <w:div w:id="195697926">
          <w:marLeft w:val="0"/>
          <w:marRight w:val="0"/>
          <w:marTop w:val="0"/>
          <w:marBottom w:val="0"/>
          <w:divBdr>
            <w:top w:val="none" w:sz="0" w:space="0" w:color="auto"/>
            <w:left w:val="none" w:sz="0" w:space="0" w:color="auto"/>
            <w:bottom w:val="none" w:sz="0" w:space="0" w:color="auto"/>
            <w:right w:val="none" w:sz="0" w:space="0" w:color="auto"/>
          </w:divBdr>
        </w:div>
        <w:div w:id="205914853">
          <w:marLeft w:val="0"/>
          <w:marRight w:val="0"/>
          <w:marTop w:val="0"/>
          <w:marBottom w:val="0"/>
          <w:divBdr>
            <w:top w:val="none" w:sz="0" w:space="0" w:color="auto"/>
            <w:left w:val="none" w:sz="0" w:space="0" w:color="auto"/>
            <w:bottom w:val="none" w:sz="0" w:space="0" w:color="auto"/>
            <w:right w:val="none" w:sz="0" w:space="0" w:color="auto"/>
          </w:divBdr>
        </w:div>
        <w:div w:id="212038772">
          <w:marLeft w:val="0"/>
          <w:marRight w:val="0"/>
          <w:marTop w:val="0"/>
          <w:marBottom w:val="0"/>
          <w:divBdr>
            <w:top w:val="none" w:sz="0" w:space="0" w:color="auto"/>
            <w:left w:val="none" w:sz="0" w:space="0" w:color="auto"/>
            <w:bottom w:val="none" w:sz="0" w:space="0" w:color="auto"/>
            <w:right w:val="none" w:sz="0" w:space="0" w:color="auto"/>
          </w:divBdr>
        </w:div>
        <w:div w:id="220291515">
          <w:marLeft w:val="0"/>
          <w:marRight w:val="0"/>
          <w:marTop w:val="0"/>
          <w:marBottom w:val="0"/>
          <w:divBdr>
            <w:top w:val="none" w:sz="0" w:space="0" w:color="auto"/>
            <w:left w:val="none" w:sz="0" w:space="0" w:color="auto"/>
            <w:bottom w:val="none" w:sz="0" w:space="0" w:color="auto"/>
            <w:right w:val="none" w:sz="0" w:space="0" w:color="auto"/>
          </w:divBdr>
        </w:div>
        <w:div w:id="224683058">
          <w:marLeft w:val="0"/>
          <w:marRight w:val="0"/>
          <w:marTop w:val="0"/>
          <w:marBottom w:val="0"/>
          <w:divBdr>
            <w:top w:val="none" w:sz="0" w:space="0" w:color="auto"/>
            <w:left w:val="none" w:sz="0" w:space="0" w:color="auto"/>
            <w:bottom w:val="none" w:sz="0" w:space="0" w:color="auto"/>
            <w:right w:val="none" w:sz="0" w:space="0" w:color="auto"/>
          </w:divBdr>
        </w:div>
        <w:div w:id="231087976">
          <w:marLeft w:val="0"/>
          <w:marRight w:val="0"/>
          <w:marTop w:val="0"/>
          <w:marBottom w:val="0"/>
          <w:divBdr>
            <w:top w:val="none" w:sz="0" w:space="0" w:color="auto"/>
            <w:left w:val="none" w:sz="0" w:space="0" w:color="auto"/>
            <w:bottom w:val="none" w:sz="0" w:space="0" w:color="auto"/>
            <w:right w:val="none" w:sz="0" w:space="0" w:color="auto"/>
          </w:divBdr>
        </w:div>
        <w:div w:id="234751436">
          <w:marLeft w:val="0"/>
          <w:marRight w:val="0"/>
          <w:marTop w:val="0"/>
          <w:marBottom w:val="0"/>
          <w:divBdr>
            <w:top w:val="none" w:sz="0" w:space="0" w:color="auto"/>
            <w:left w:val="none" w:sz="0" w:space="0" w:color="auto"/>
            <w:bottom w:val="none" w:sz="0" w:space="0" w:color="auto"/>
            <w:right w:val="none" w:sz="0" w:space="0" w:color="auto"/>
          </w:divBdr>
        </w:div>
        <w:div w:id="242835736">
          <w:marLeft w:val="0"/>
          <w:marRight w:val="0"/>
          <w:marTop w:val="0"/>
          <w:marBottom w:val="0"/>
          <w:divBdr>
            <w:top w:val="none" w:sz="0" w:space="0" w:color="auto"/>
            <w:left w:val="none" w:sz="0" w:space="0" w:color="auto"/>
            <w:bottom w:val="none" w:sz="0" w:space="0" w:color="auto"/>
            <w:right w:val="none" w:sz="0" w:space="0" w:color="auto"/>
          </w:divBdr>
        </w:div>
        <w:div w:id="243346651">
          <w:marLeft w:val="0"/>
          <w:marRight w:val="0"/>
          <w:marTop w:val="0"/>
          <w:marBottom w:val="0"/>
          <w:divBdr>
            <w:top w:val="none" w:sz="0" w:space="0" w:color="auto"/>
            <w:left w:val="none" w:sz="0" w:space="0" w:color="auto"/>
            <w:bottom w:val="none" w:sz="0" w:space="0" w:color="auto"/>
            <w:right w:val="none" w:sz="0" w:space="0" w:color="auto"/>
          </w:divBdr>
        </w:div>
        <w:div w:id="255865493">
          <w:marLeft w:val="0"/>
          <w:marRight w:val="0"/>
          <w:marTop w:val="0"/>
          <w:marBottom w:val="0"/>
          <w:divBdr>
            <w:top w:val="none" w:sz="0" w:space="0" w:color="auto"/>
            <w:left w:val="none" w:sz="0" w:space="0" w:color="auto"/>
            <w:bottom w:val="none" w:sz="0" w:space="0" w:color="auto"/>
            <w:right w:val="none" w:sz="0" w:space="0" w:color="auto"/>
          </w:divBdr>
        </w:div>
        <w:div w:id="272445960">
          <w:marLeft w:val="0"/>
          <w:marRight w:val="0"/>
          <w:marTop w:val="0"/>
          <w:marBottom w:val="0"/>
          <w:divBdr>
            <w:top w:val="none" w:sz="0" w:space="0" w:color="auto"/>
            <w:left w:val="none" w:sz="0" w:space="0" w:color="auto"/>
            <w:bottom w:val="none" w:sz="0" w:space="0" w:color="auto"/>
            <w:right w:val="none" w:sz="0" w:space="0" w:color="auto"/>
          </w:divBdr>
        </w:div>
        <w:div w:id="272631680">
          <w:marLeft w:val="0"/>
          <w:marRight w:val="0"/>
          <w:marTop w:val="0"/>
          <w:marBottom w:val="0"/>
          <w:divBdr>
            <w:top w:val="none" w:sz="0" w:space="0" w:color="auto"/>
            <w:left w:val="none" w:sz="0" w:space="0" w:color="auto"/>
            <w:bottom w:val="none" w:sz="0" w:space="0" w:color="auto"/>
            <w:right w:val="none" w:sz="0" w:space="0" w:color="auto"/>
          </w:divBdr>
        </w:div>
        <w:div w:id="278336442">
          <w:marLeft w:val="0"/>
          <w:marRight w:val="0"/>
          <w:marTop w:val="0"/>
          <w:marBottom w:val="0"/>
          <w:divBdr>
            <w:top w:val="none" w:sz="0" w:space="0" w:color="auto"/>
            <w:left w:val="none" w:sz="0" w:space="0" w:color="auto"/>
            <w:bottom w:val="none" w:sz="0" w:space="0" w:color="auto"/>
            <w:right w:val="none" w:sz="0" w:space="0" w:color="auto"/>
          </w:divBdr>
        </w:div>
        <w:div w:id="280498731">
          <w:marLeft w:val="0"/>
          <w:marRight w:val="0"/>
          <w:marTop w:val="0"/>
          <w:marBottom w:val="0"/>
          <w:divBdr>
            <w:top w:val="none" w:sz="0" w:space="0" w:color="auto"/>
            <w:left w:val="none" w:sz="0" w:space="0" w:color="auto"/>
            <w:bottom w:val="none" w:sz="0" w:space="0" w:color="auto"/>
            <w:right w:val="none" w:sz="0" w:space="0" w:color="auto"/>
          </w:divBdr>
        </w:div>
        <w:div w:id="291131331">
          <w:marLeft w:val="0"/>
          <w:marRight w:val="0"/>
          <w:marTop w:val="0"/>
          <w:marBottom w:val="0"/>
          <w:divBdr>
            <w:top w:val="none" w:sz="0" w:space="0" w:color="auto"/>
            <w:left w:val="none" w:sz="0" w:space="0" w:color="auto"/>
            <w:bottom w:val="none" w:sz="0" w:space="0" w:color="auto"/>
            <w:right w:val="none" w:sz="0" w:space="0" w:color="auto"/>
          </w:divBdr>
        </w:div>
        <w:div w:id="310134370">
          <w:marLeft w:val="0"/>
          <w:marRight w:val="0"/>
          <w:marTop w:val="0"/>
          <w:marBottom w:val="0"/>
          <w:divBdr>
            <w:top w:val="none" w:sz="0" w:space="0" w:color="auto"/>
            <w:left w:val="none" w:sz="0" w:space="0" w:color="auto"/>
            <w:bottom w:val="none" w:sz="0" w:space="0" w:color="auto"/>
            <w:right w:val="none" w:sz="0" w:space="0" w:color="auto"/>
          </w:divBdr>
        </w:div>
        <w:div w:id="317611984">
          <w:marLeft w:val="0"/>
          <w:marRight w:val="0"/>
          <w:marTop w:val="0"/>
          <w:marBottom w:val="0"/>
          <w:divBdr>
            <w:top w:val="none" w:sz="0" w:space="0" w:color="auto"/>
            <w:left w:val="none" w:sz="0" w:space="0" w:color="auto"/>
            <w:bottom w:val="none" w:sz="0" w:space="0" w:color="auto"/>
            <w:right w:val="none" w:sz="0" w:space="0" w:color="auto"/>
          </w:divBdr>
        </w:div>
        <w:div w:id="318926949">
          <w:marLeft w:val="0"/>
          <w:marRight w:val="0"/>
          <w:marTop w:val="0"/>
          <w:marBottom w:val="0"/>
          <w:divBdr>
            <w:top w:val="none" w:sz="0" w:space="0" w:color="auto"/>
            <w:left w:val="none" w:sz="0" w:space="0" w:color="auto"/>
            <w:bottom w:val="none" w:sz="0" w:space="0" w:color="auto"/>
            <w:right w:val="none" w:sz="0" w:space="0" w:color="auto"/>
          </w:divBdr>
        </w:div>
        <w:div w:id="326444943">
          <w:marLeft w:val="0"/>
          <w:marRight w:val="0"/>
          <w:marTop w:val="0"/>
          <w:marBottom w:val="0"/>
          <w:divBdr>
            <w:top w:val="none" w:sz="0" w:space="0" w:color="auto"/>
            <w:left w:val="none" w:sz="0" w:space="0" w:color="auto"/>
            <w:bottom w:val="none" w:sz="0" w:space="0" w:color="auto"/>
            <w:right w:val="none" w:sz="0" w:space="0" w:color="auto"/>
          </w:divBdr>
        </w:div>
        <w:div w:id="338772607">
          <w:marLeft w:val="0"/>
          <w:marRight w:val="0"/>
          <w:marTop w:val="0"/>
          <w:marBottom w:val="0"/>
          <w:divBdr>
            <w:top w:val="none" w:sz="0" w:space="0" w:color="auto"/>
            <w:left w:val="none" w:sz="0" w:space="0" w:color="auto"/>
            <w:bottom w:val="none" w:sz="0" w:space="0" w:color="auto"/>
            <w:right w:val="none" w:sz="0" w:space="0" w:color="auto"/>
          </w:divBdr>
        </w:div>
        <w:div w:id="338970101">
          <w:marLeft w:val="0"/>
          <w:marRight w:val="0"/>
          <w:marTop w:val="0"/>
          <w:marBottom w:val="0"/>
          <w:divBdr>
            <w:top w:val="none" w:sz="0" w:space="0" w:color="auto"/>
            <w:left w:val="none" w:sz="0" w:space="0" w:color="auto"/>
            <w:bottom w:val="none" w:sz="0" w:space="0" w:color="auto"/>
            <w:right w:val="none" w:sz="0" w:space="0" w:color="auto"/>
          </w:divBdr>
        </w:div>
        <w:div w:id="341519572">
          <w:marLeft w:val="0"/>
          <w:marRight w:val="0"/>
          <w:marTop w:val="0"/>
          <w:marBottom w:val="0"/>
          <w:divBdr>
            <w:top w:val="none" w:sz="0" w:space="0" w:color="auto"/>
            <w:left w:val="none" w:sz="0" w:space="0" w:color="auto"/>
            <w:bottom w:val="none" w:sz="0" w:space="0" w:color="auto"/>
            <w:right w:val="none" w:sz="0" w:space="0" w:color="auto"/>
          </w:divBdr>
        </w:div>
        <w:div w:id="364185279">
          <w:marLeft w:val="0"/>
          <w:marRight w:val="0"/>
          <w:marTop w:val="0"/>
          <w:marBottom w:val="0"/>
          <w:divBdr>
            <w:top w:val="none" w:sz="0" w:space="0" w:color="auto"/>
            <w:left w:val="none" w:sz="0" w:space="0" w:color="auto"/>
            <w:bottom w:val="none" w:sz="0" w:space="0" w:color="auto"/>
            <w:right w:val="none" w:sz="0" w:space="0" w:color="auto"/>
          </w:divBdr>
        </w:div>
        <w:div w:id="365372792">
          <w:marLeft w:val="0"/>
          <w:marRight w:val="0"/>
          <w:marTop w:val="0"/>
          <w:marBottom w:val="0"/>
          <w:divBdr>
            <w:top w:val="none" w:sz="0" w:space="0" w:color="auto"/>
            <w:left w:val="none" w:sz="0" w:space="0" w:color="auto"/>
            <w:bottom w:val="none" w:sz="0" w:space="0" w:color="auto"/>
            <w:right w:val="none" w:sz="0" w:space="0" w:color="auto"/>
          </w:divBdr>
        </w:div>
        <w:div w:id="369261081">
          <w:marLeft w:val="0"/>
          <w:marRight w:val="0"/>
          <w:marTop w:val="0"/>
          <w:marBottom w:val="0"/>
          <w:divBdr>
            <w:top w:val="none" w:sz="0" w:space="0" w:color="auto"/>
            <w:left w:val="none" w:sz="0" w:space="0" w:color="auto"/>
            <w:bottom w:val="none" w:sz="0" w:space="0" w:color="auto"/>
            <w:right w:val="none" w:sz="0" w:space="0" w:color="auto"/>
          </w:divBdr>
        </w:div>
        <w:div w:id="382414749">
          <w:marLeft w:val="0"/>
          <w:marRight w:val="0"/>
          <w:marTop w:val="0"/>
          <w:marBottom w:val="0"/>
          <w:divBdr>
            <w:top w:val="none" w:sz="0" w:space="0" w:color="auto"/>
            <w:left w:val="none" w:sz="0" w:space="0" w:color="auto"/>
            <w:bottom w:val="none" w:sz="0" w:space="0" w:color="auto"/>
            <w:right w:val="none" w:sz="0" w:space="0" w:color="auto"/>
          </w:divBdr>
        </w:div>
        <w:div w:id="384107119">
          <w:marLeft w:val="0"/>
          <w:marRight w:val="0"/>
          <w:marTop w:val="0"/>
          <w:marBottom w:val="0"/>
          <w:divBdr>
            <w:top w:val="none" w:sz="0" w:space="0" w:color="auto"/>
            <w:left w:val="none" w:sz="0" w:space="0" w:color="auto"/>
            <w:bottom w:val="none" w:sz="0" w:space="0" w:color="auto"/>
            <w:right w:val="none" w:sz="0" w:space="0" w:color="auto"/>
          </w:divBdr>
        </w:div>
        <w:div w:id="386299484">
          <w:marLeft w:val="0"/>
          <w:marRight w:val="0"/>
          <w:marTop w:val="0"/>
          <w:marBottom w:val="0"/>
          <w:divBdr>
            <w:top w:val="none" w:sz="0" w:space="0" w:color="auto"/>
            <w:left w:val="none" w:sz="0" w:space="0" w:color="auto"/>
            <w:bottom w:val="none" w:sz="0" w:space="0" w:color="auto"/>
            <w:right w:val="none" w:sz="0" w:space="0" w:color="auto"/>
          </w:divBdr>
        </w:div>
        <w:div w:id="397443057">
          <w:marLeft w:val="0"/>
          <w:marRight w:val="0"/>
          <w:marTop w:val="0"/>
          <w:marBottom w:val="0"/>
          <w:divBdr>
            <w:top w:val="none" w:sz="0" w:space="0" w:color="auto"/>
            <w:left w:val="none" w:sz="0" w:space="0" w:color="auto"/>
            <w:bottom w:val="none" w:sz="0" w:space="0" w:color="auto"/>
            <w:right w:val="none" w:sz="0" w:space="0" w:color="auto"/>
          </w:divBdr>
        </w:div>
        <w:div w:id="402607156">
          <w:marLeft w:val="0"/>
          <w:marRight w:val="0"/>
          <w:marTop w:val="0"/>
          <w:marBottom w:val="0"/>
          <w:divBdr>
            <w:top w:val="none" w:sz="0" w:space="0" w:color="auto"/>
            <w:left w:val="none" w:sz="0" w:space="0" w:color="auto"/>
            <w:bottom w:val="none" w:sz="0" w:space="0" w:color="auto"/>
            <w:right w:val="none" w:sz="0" w:space="0" w:color="auto"/>
          </w:divBdr>
        </w:div>
        <w:div w:id="421872698">
          <w:marLeft w:val="0"/>
          <w:marRight w:val="0"/>
          <w:marTop w:val="0"/>
          <w:marBottom w:val="0"/>
          <w:divBdr>
            <w:top w:val="none" w:sz="0" w:space="0" w:color="auto"/>
            <w:left w:val="none" w:sz="0" w:space="0" w:color="auto"/>
            <w:bottom w:val="none" w:sz="0" w:space="0" w:color="auto"/>
            <w:right w:val="none" w:sz="0" w:space="0" w:color="auto"/>
          </w:divBdr>
        </w:div>
        <w:div w:id="432748253">
          <w:marLeft w:val="0"/>
          <w:marRight w:val="0"/>
          <w:marTop w:val="0"/>
          <w:marBottom w:val="0"/>
          <w:divBdr>
            <w:top w:val="none" w:sz="0" w:space="0" w:color="auto"/>
            <w:left w:val="none" w:sz="0" w:space="0" w:color="auto"/>
            <w:bottom w:val="none" w:sz="0" w:space="0" w:color="auto"/>
            <w:right w:val="none" w:sz="0" w:space="0" w:color="auto"/>
          </w:divBdr>
        </w:div>
        <w:div w:id="443310713">
          <w:marLeft w:val="0"/>
          <w:marRight w:val="0"/>
          <w:marTop w:val="0"/>
          <w:marBottom w:val="0"/>
          <w:divBdr>
            <w:top w:val="none" w:sz="0" w:space="0" w:color="auto"/>
            <w:left w:val="none" w:sz="0" w:space="0" w:color="auto"/>
            <w:bottom w:val="none" w:sz="0" w:space="0" w:color="auto"/>
            <w:right w:val="none" w:sz="0" w:space="0" w:color="auto"/>
          </w:divBdr>
        </w:div>
        <w:div w:id="460732210">
          <w:marLeft w:val="0"/>
          <w:marRight w:val="0"/>
          <w:marTop w:val="0"/>
          <w:marBottom w:val="0"/>
          <w:divBdr>
            <w:top w:val="none" w:sz="0" w:space="0" w:color="auto"/>
            <w:left w:val="none" w:sz="0" w:space="0" w:color="auto"/>
            <w:bottom w:val="none" w:sz="0" w:space="0" w:color="auto"/>
            <w:right w:val="none" w:sz="0" w:space="0" w:color="auto"/>
          </w:divBdr>
        </w:div>
        <w:div w:id="464549557">
          <w:marLeft w:val="0"/>
          <w:marRight w:val="0"/>
          <w:marTop w:val="0"/>
          <w:marBottom w:val="0"/>
          <w:divBdr>
            <w:top w:val="none" w:sz="0" w:space="0" w:color="auto"/>
            <w:left w:val="none" w:sz="0" w:space="0" w:color="auto"/>
            <w:bottom w:val="none" w:sz="0" w:space="0" w:color="auto"/>
            <w:right w:val="none" w:sz="0" w:space="0" w:color="auto"/>
          </w:divBdr>
        </w:div>
        <w:div w:id="470364100">
          <w:marLeft w:val="0"/>
          <w:marRight w:val="0"/>
          <w:marTop w:val="0"/>
          <w:marBottom w:val="0"/>
          <w:divBdr>
            <w:top w:val="none" w:sz="0" w:space="0" w:color="auto"/>
            <w:left w:val="none" w:sz="0" w:space="0" w:color="auto"/>
            <w:bottom w:val="none" w:sz="0" w:space="0" w:color="auto"/>
            <w:right w:val="none" w:sz="0" w:space="0" w:color="auto"/>
          </w:divBdr>
        </w:div>
        <w:div w:id="477960965">
          <w:marLeft w:val="0"/>
          <w:marRight w:val="0"/>
          <w:marTop w:val="0"/>
          <w:marBottom w:val="0"/>
          <w:divBdr>
            <w:top w:val="none" w:sz="0" w:space="0" w:color="auto"/>
            <w:left w:val="none" w:sz="0" w:space="0" w:color="auto"/>
            <w:bottom w:val="none" w:sz="0" w:space="0" w:color="auto"/>
            <w:right w:val="none" w:sz="0" w:space="0" w:color="auto"/>
          </w:divBdr>
        </w:div>
        <w:div w:id="510683953">
          <w:marLeft w:val="0"/>
          <w:marRight w:val="0"/>
          <w:marTop w:val="0"/>
          <w:marBottom w:val="0"/>
          <w:divBdr>
            <w:top w:val="none" w:sz="0" w:space="0" w:color="auto"/>
            <w:left w:val="none" w:sz="0" w:space="0" w:color="auto"/>
            <w:bottom w:val="none" w:sz="0" w:space="0" w:color="auto"/>
            <w:right w:val="none" w:sz="0" w:space="0" w:color="auto"/>
          </w:divBdr>
        </w:div>
        <w:div w:id="520702993">
          <w:marLeft w:val="0"/>
          <w:marRight w:val="0"/>
          <w:marTop w:val="0"/>
          <w:marBottom w:val="0"/>
          <w:divBdr>
            <w:top w:val="none" w:sz="0" w:space="0" w:color="auto"/>
            <w:left w:val="none" w:sz="0" w:space="0" w:color="auto"/>
            <w:bottom w:val="none" w:sz="0" w:space="0" w:color="auto"/>
            <w:right w:val="none" w:sz="0" w:space="0" w:color="auto"/>
          </w:divBdr>
        </w:div>
        <w:div w:id="526260431">
          <w:marLeft w:val="0"/>
          <w:marRight w:val="0"/>
          <w:marTop w:val="0"/>
          <w:marBottom w:val="0"/>
          <w:divBdr>
            <w:top w:val="none" w:sz="0" w:space="0" w:color="auto"/>
            <w:left w:val="none" w:sz="0" w:space="0" w:color="auto"/>
            <w:bottom w:val="none" w:sz="0" w:space="0" w:color="auto"/>
            <w:right w:val="none" w:sz="0" w:space="0" w:color="auto"/>
          </w:divBdr>
        </w:div>
        <w:div w:id="528033639">
          <w:marLeft w:val="0"/>
          <w:marRight w:val="0"/>
          <w:marTop w:val="0"/>
          <w:marBottom w:val="0"/>
          <w:divBdr>
            <w:top w:val="none" w:sz="0" w:space="0" w:color="auto"/>
            <w:left w:val="none" w:sz="0" w:space="0" w:color="auto"/>
            <w:bottom w:val="none" w:sz="0" w:space="0" w:color="auto"/>
            <w:right w:val="none" w:sz="0" w:space="0" w:color="auto"/>
          </w:divBdr>
        </w:div>
        <w:div w:id="545800237">
          <w:marLeft w:val="0"/>
          <w:marRight w:val="0"/>
          <w:marTop w:val="0"/>
          <w:marBottom w:val="0"/>
          <w:divBdr>
            <w:top w:val="none" w:sz="0" w:space="0" w:color="auto"/>
            <w:left w:val="none" w:sz="0" w:space="0" w:color="auto"/>
            <w:bottom w:val="none" w:sz="0" w:space="0" w:color="auto"/>
            <w:right w:val="none" w:sz="0" w:space="0" w:color="auto"/>
          </w:divBdr>
        </w:div>
        <w:div w:id="549146155">
          <w:marLeft w:val="0"/>
          <w:marRight w:val="0"/>
          <w:marTop w:val="0"/>
          <w:marBottom w:val="0"/>
          <w:divBdr>
            <w:top w:val="none" w:sz="0" w:space="0" w:color="auto"/>
            <w:left w:val="none" w:sz="0" w:space="0" w:color="auto"/>
            <w:bottom w:val="none" w:sz="0" w:space="0" w:color="auto"/>
            <w:right w:val="none" w:sz="0" w:space="0" w:color="auto"/>
          </w:divBdr>
        </w:div>
        <w:div w:id="556091347">
          <w:marLeft w:val="0"/>
          <w:marRight w:val="0"/>
          <w:marTop w:val="0"/>
          <w:marBottom w:val="0"/>
          <w:divBdr>
            <w:top w:val="none" w:sz="0" w:space="0" w:color="auto"/>
            <w:left w:val="none" w:sz="0" w:space="0" w:color="auto"/>
            <w:bottom w:val="none" w:sz="0" w:space="0" w:color="auto"/>
            <w:right w:val="none" w:sz="0" w:space="0" w:color="auto"/>
          </w:divBdr>
        </w:div>
        <w:div w:id="564605437">
          <w:marLeft w:val="0"/>
          <w:marRight w:val="0"/>
          <w:marTop w:val="0"/>
          <w:marBottom w:val="0"/>
          <w:divBdr>
            <w:top w:val="none" w:sz="0" w:space="0" w:color="auto"/>
            <w:left w:val="none" w:sz="0" w:space="0" w:color="auto"/>
            <w:bottom w:val="none" w:sz="0" w:space="0" w:color="auto"/>
            <w:right w:val="none" w:sz="0" w:space="0" w:color="auto"/>
          </w:divBdr>
        </w:div>
        <w:div w:id="570122927">
          <w:marLeft w:val="0"/>
          <w:marRight w:val="0"/>
          <w:marTop w:val="0"/>
          <w:marBottom w:val="0"/>
          <w:divBdr>
            <w:top w:val="none" w:sz="0" w:space="0" w:color="auto"/>
            <w:left w:val="none" w:sz="0" w:space="0" w:color="auto"/>
            <w:bottom w:val="none" w:sz="0" w:space="0" w:color="auto"/>
            <w:right w:val="none" w:sz="0" w:space="0" w:color="auto"/>
          </w:divBdr>
        </w:div>
        <w:div w:id="571158869">
          <w:marLeft w:val="0"/>
          <w:marRight w:val="0"/>
          <w:marTop w:val="0"/>
          <w:marBottom w:val="0"/>
          <w:divBdr>
            <w:top w:val="none" w:sz="0" w:space="0" w:color="auto"/>
            <w:left w:val="none" w:sz="0" w:space="0" w:color="auto"/>
            <w:bottom w:val="none" w:sz="0" w:space="0" w:color="auto"/>
            <w:right w:val="none" w:sz="0" w:space="0" w:color="auto"/>
          </w:divBdr>
        </w:div>
        <w:div w:id="583075691">
          <w:marLeft w:val="0"/>
          <w:marRight w:val="0"/>
          <w:marTop w:val="0"/>
          <w:marBottom w:val="0"/>
          <w:divBdr>
            <w:top w:val="none" w:sz="0" w:space="0" w:color="auto"/>
            <w:left w:val="none" w:sz="0" w:space="0" w:color="auto"/>
            <w:bottom w:val="none" w:sz="0" w:space="0" w:color="auto"/>
            <w:right w:val="none" w:sz="0" w:space="0" w:color="auto"/>
          </w:divBdr>
        </w:div>
        <w:div w:id="586227126">
          <w:marLeft w:val="0"/>
          <w:marRight w:val="0"/>
          <w:marTop w:val="0"/>
          <w:marBottom w:val="0"/>
          <w:divBdr>
            <w:top w:val="none" w:sz="0" w:space="0" w:color="auto"/>
            <w:left w:val="none" w:sz="0" w:space="0" w:color="auto"/>
            <w:bottom w:val="none" w:sz="0" w:space="0" w:color="auto"/>
            <w:right w:val="none" w:sz="0" w:space="0" w:color="auto"/>
          </w:divBdr>
        </w:div>
        <w:div w:id="593436330">
          <w:marLeft w:val="0"/>
          <w:marRight w:val="0"/>
          <w:marTop w:val="0"/>
          <w:marBottom w:val="0"/>
          <w:divBdr>
            <w:top w:val="none" w:sz="0" w:space="0" w:color="auto"/>
            <w:left w:val="none" w:sz="0" w:space="0" w:color="auto"/>
            <w:bottom w:val="none" w:sz="0" w:space="0" w:color="auto"/>
            <w:right w:val="none" w:sz="0" w:space="0" w:color="auto"/>
          </w:divBdr>
        </w:div>
        <w:div w:id="594479928">
          <w:marLeft w:val="0"/>
          <w:marRight w:val="0"/>
          <w:marTop w:val="0"/>
          <w:marBottom w:val="0"/>
          <w:divBdr>
            <w:top w:val="none" w:sz="0" w:space="0" w:color="auto"/>
            <w:left w:val="none" w:sz="0" w:space="0" w:color="auto"/>
            <w:bottom w:val="none" w:sz="0" w:space="0" w:color="auto"/>
            <w:right w:val="none" w:sz="0" w:space="0" w:color="auto"/>
          </w:divBdr>
        </w:div>
        <w:div w:id="611668447">
          <w:marLeft w:val="0"/>
          <w:marRight w:val="0"/>
          <w:marTop w:val="0"/>
          <w:marBottom w:val="0"/>
          <w:divBdr>
            <w:top w:val="none" w:sz="0" w:space="0" w:color="auto"/>
            <w:left w:val="none" w:sz="0" w:space="0" w:color="auto"/>
            <w:bottom w:val="none" w:sz="0" w:space="0" w:color="auto"/>
            <w:right w:val="none" w:sz="0" w:space="0" w:color="auto"/>
          </w:divBdr>
        </w:div>
        <w:div w:id="673532741">
          <w:marLeft w:val="0"/>
          <w:marRight w:val="0"/>
          <w:marTop w:val="0"/>
          <w:marBottom w:val="0"/>
          <w:divBdr>
            <w:top w:val="none" w:sz="0" w:space="0" w:color="auto"/>
            <w:left w:val="none" w:sz="0" w:space="0" w:color="auto"/>
            <w:bottom w:val="none" w:sz="0" w:space="0" w:color="auto"/>
            <w:right w:val="none" w:sz="0" w:space="0" w:color="auto"/>
          </w:divBdr>
        </w:div>
        <w:div w:id="706031778">
          <w:marLeft w:val="0"/>
          <w:marRight w:val="0"/>
          <w:marTop w:val="0"/>
          <w:marBottom w:val="0"/>
          <w:divBdr>
            <w:top w:val="none" w:sz="0" w:space="0" w:color="auto"/>
            <w:left w:val="none" w:sz="0" w:space="0" w:color="auto"/>
            <w:bottom w:val="none" w:sz="0" w:space="0" w:color="auto"/>
            <w:right w:val="none" w:sz="0" w:space="0" w:color="auto"/>
          </w:divBdr>
        </w:div>
        <w:div w:id="706761788">
          <w:marLeft w:val="0"/>
          <w:marRight w:val="0"/>
          <w:marTop w:val="0"/>
          <w:marBottom w:val="0"/>
          <w:divBdr>
            <w:top w:val="none" w:sz="0" w:space="0" w:color="auto"/>
            <w:left w:val="none" w:sz="0" w:space="0" w:color="auto"/>
            <w:bottom w:val="none" w:sz="0" w:space="0" w:color="auto"/>
            <w:right w:val="none" w:sz="0" w:space="0" w:color="auto"/>
          </w:divBdr>
        </w:div>
        <w:div w:id="713769039">
          <w:marLeft w:val="0"/>
          <w:marRight w:val="0"/>
          <w:marTop w:val="0"/>
          <w:marBottom w:val="0"/>
          <w:divBdr>
            <w:top w:val="none" w:sz="0" w:space="0" w:color="auto"/>
            <w:left w:val="none" w:sz="0" w:space="0" w:color="auto"/>
            <w:bottom w:val="none" w:sz="0" w:space="0" w:color="auto"/>
            <w:right w:val="none" w:sz="0" w:space="0" w:color="auto"/>
          </w:divBdr>
        </w:div>
        <w:div w:id="749544437">
          <w:marLeft w:val="0"/>
          <w:marRight w:val="0"/>
          <w:marTop w:val="0"/>
          <w:marBottom w:val="0"/>
          <w:divBdr>
            <w:top w:val="none" w:sz="0" w:space="0" w:color="auto"/>
            <w:left w:val="none" w:sz="0" w:space="0" w:color="auto"/>
            <w:bottom w:val="none" w:sz="0" w:space="0" w:color="auto"/>
            <w:right w:val="none" w:sz="0" w:space="0" w:color="auto"/>
          </w:divBdr>
        </w:div>
        <w:div w:id="757213982">
          <w:marLeft w:val="0"/>
          <w:marRight w:val="0"/>
          <w:marTop w:val="0"/>
          <w:marBottom w:val="0"/>
          <w:divBdr>
            <w:top w:val="none" w:sz="0" w:space="0" w:color="auto"/>
            <w:left w:val="none" w:sz="0" w:space="0" w:color="auto"/>
            <w:bottom w:val="none" w:sz="0" w:space="0" w:color="auto"/>
            <w:right w:val="none" w:sz="0" w:space="0" w:color="auto"/>
          </w:divBdr>
        </w:div>
        <w:div w:id="761530796">
          <w:marLeft w:val="0"/>
          <w:marRight w:val="0"/>
          <w:marTop w:val="0"/>
          <w:marBottom w:val="0"/>
          <w:divBdr>
            <w:top w:val="none" w:sz="0" w:space="0" w:color="auto"/>
            <w:left w:val="none" w:sz="0" w:space="0" w:color="auto"/>
            <w:bottom w:val="none" w:sz="0" w:space="0" w:color="auto"/>
            <w:right w:val="none" w:sz="0" w:space="0" w:color="auto"/>
          </w:divBdr>
        </w:div>
        <w:div w:id="766510112">
          <w:marLeft w:val="0"/>
          <w:marRight w:val="0"/>
          <w:marTop w:val="0"/>
          <w:marBottom w:val="0"/>
          <w:divBdr>
            <w:top w:val="none" w:sz="0" w:space="0" w:color="auto"/>
            <w:left w:val="none" w:sz="0" w:space="0" w:color="auto"/>
            <w:bottom w:val="none" w:sz="0" w:space="0" w:color="auto"/>
            <w:right w:val="none" w:sz="0" w:space="0" w:color="auto"/>
          </w:divBdr>
        </w:div>
        <w:div w:id="778064559">
          <w:marLeft w:val="0"/>
          <w:marRight w:val="0"/>
          <w:marTop w:val="0"/>
          <w:marBottom w:val="0"/>
          <w:divBdr>
            <w:top w:val="none" w:sz="0" w:space="0" w:color="auto"/>
            <w:left w:val="none" w:sz="0" w:space="0" w:color="auto"/>
            <w:bottom w:val="none" w:sz="0" w:space="0" w:color="auto"/>
            <w:right w:val="none" w:sz="0" w:space="0" w:color="auto"/>
          </w:divBdr>
        </w:div>
        <w:div w:id="779227268">
          <w:marLeft w:val="0"/>
          <w:marRight w:val="0"/>
          <w:marTop w:val="0"/>
          <w:marBottom w:val="0"/>
          <w:divBdr>
            <w:top w:val="none" w:sz="0" w:space="0" w:color="auto"/>
            <w:left w:val="none" w:sz="0" w:space="0" w:color="auto"/>
            <w:bottom w:val="none" w:sz="0" w:space="0" w:color="auto"/>
            <w:right w:val="none" w:sz="0" w:space="0" w:color="auto"/>
          </w:divBdr>
        </w:div>
        <w:div w:id="779300609">
          <w:marLeft w:val="0"/>
          <w:marRight w:val="0"/>
          <w:marTop w:val="0"/>
          <w:marBottom w:val="0"/>
          <w:divBdr>
            <w:top w:val="none" w:sz="0" w:space="0" w:color="auto"/>
            <w:left w:val="none" w:sz="0" w:space="0" w:color="auto"/>
            <w:bottom w:val="none" w:sz="0" w:space="0" w:color="auto"/>
            <w:right w:val="none" w:sz="0" w:space="0" w:color="auto"/>
          </w:divBdr>
        </w:div>
        <w:div w:id="786850123">
          <w:marLeft w:val="0"/>
          <w:marRight w:val="0"/>
          <w:marTop w:val="0"/>
          <w:marBottom w:val="0"/>
          <w:divBdr>
            <w:top w:val="none" w:sz="0" w:space="0" w:color="auto"/>
            <w:left w:val="none" w:sz="0" w:space="0" w:color="auto"/>
            <w:bottom w:val="none" w:sz="0" w:space="0" w:color="auto"/>
            <w:right w:val="none" w:sz="0" w:space="0" w:color="auto"/>
          </w:divBdr>
        </w:div>
        <w:div w:id="803162889">
          <w:marLeft w:val="0"/>
          <w:marRight w:val="0"/>
          <w:marTop w:val="0"/>
          <w:marBottom w:val="0"/>
          <w:divBdr>
            <w:top w:val="none" w:sz="0" w:space="0" w:color="auto"/>
            <w:left w:val="none" w:sz="0" w:space="0" w:color="auto"/>
            <w:bottom w:val="none" w:sz="0" w:space="0" w:color="auto"/>
            <w:right w:val="none" w:sz="0" w:space="0" w:color="auto"/>
          </w:divBdr>
        </w:div>
        <w:div w:id="809634145">
          <w:marLeft w:val="0"/>
          <w:marRight w:val="0"/>
          <w:marTop w:val="0"/>
          <w:marBottom w:val="0"/>
          <w:divBdr>
            <w:top w:val="none" w:sz="0" w:space="0" w:color="auto"/>
            <w:left w:val="none" w:sz="0" w:space="0" w:color="auto"/>
            <w:bottom w:val="none" w:sz="0" w:space="0" w:color="auto"/>
            <w:right w:val="none" w:sz="0" w:space="0" w:color="auto"/>
          </w:divBdr>
        </w:div>
        <w:div w:id="822047028">
          <w:marLeft w:val="0"/>
          <w:marRight w:val="0"/>
          <w:marTop w:val="0"/>
          <w:marBottom w:val="0"/>
          <w:divBdr>
            <w:top w:val="none" w:sz="0" w:space="0" w:color="auto"/>
            <w:left w:val="none" w:sz="0" w:space="0" w:color="auto"/>
            <w:bottom w:val="none" w:sz="0" w:space="0" w:color="auto"/>
            <w:right w:val="none" w:sz="0" w:space="0" w:color="auto"/>
          </w:divBdr>
        </w:div>
        <w:div w:id="861673295">
          <w:marLeft w:val="0"/>
          <w:marRight w:val="0"/>
          <w:marTop w:val="0"/>
          <w:marBottom w:val="0"/>
          <w:divBdr>
            <w:top w:val="none" w:sz="0" w:space="0" w:color="auto"/>
            <w:left w:val="none" w:sz="0" w:space="0" w:color="auto"/>
            <w:bottom w:val="none" w:sz="0" w:space="0" w:color="auto"/>
            <w:right w:val="none" w:sz="0" w:space="0" w:color="auto"/>
          </w:divBdr>
        </w:div>
        <w:div w:id="866137384">
          <w:marLeft w:val="0"/>
          <w:marRight w:val="0"/>
          <w:marTop w:val="0"/>
          <w:marBottom w:val="0"/>
          <w:divBdr>
            <w:top w:val="none" w:sz="0" w:space="0" w:color="auto"/>
            <w:left w:val="none" w:sz="0" w:space="0" w:color="auto"/>
            <w:bottom w:val="none" w:sz="0" w:space="0" w:color="auto"/>
            <w:right w:val="none" w:sz="0" w:space="0" w:color="auto"/>
          </w:divBdr>
        </w:div>
        <w:div w:id="901864765">
          <w:marLeft w:val="0"/>
          <w:marRight w:val="0"/>
          <w:marTop w:val="0"/>
          <w:marBottom w:val="0"/>
          <w:divBdr>
            <w:top w:val="none" w:sz="0" w:space="0" w:color="auto"/>
            <w:left w:val="none" w:sz="0" w:space="0" w:color="auto"/>
            <w:bottom w:val="none" w:sz="0" w:space="0" w:color="auto"/>
            <w:right w:val="none" w:sz="0" w:space="0" w:color="auto"/>
          </w:divBdr>
        </w:div>
        <w:div w:id="908854251">
          <w:marLeft w:val="0"/>
          <w:marRight w:val="0"/>
          <w:marTop w:val="0"/>
          <w:marBottom w:val="0"/>
          <w:divBdr>
            <w:top w:val="none" w:sz="0" w:space="0" w:color="auto"/>
            <w:left w:val="none" w:sz="0" w:space="0" w:color="auto"/>
            <w:bottom w:val="none" w:sz="0" w:space="0" w:color="auto"/>
            <w:right w:val="none" w:sz="0" w:space="0" w:color="auto"/>
          </w:divBdr>
        </w:div>
        <w:div w:id="911739213">
          <w:marLeft w:val="0"/>
          <w:marRight w:val="0"/>
          <w:marTop w:val="0"/>
          <w:marBottom w:val="0"/>
          <w:divBdr>
            <w:top w:val="none" w:sz="0" w:space="0" w:color="auto"/>
            <w:left w:val="none" w:sz="0" w:space="0" w:color="auto"/>
            <w:bottom w:val="none" w:sz="0" w:space="0" w:color="auto"/>
            <w:right w:val="none" w:sz="0" w:space="0" w:color="auto"/>
          </w:divBdr>
        </w:div>
        <w:div w:id="943657064">
          <w:marLeft w:val="0"/>
          <w:marRight w:val="0"/>
          <w:marTop w:val="0"/>
          <w:marBottom w:val="0"/>
          <w:divBdr>
            <w:top w:val="none" w:sz="0" w:space="0" w:color="auto"/>
            <w:left w:val="none" w:sz="0" w:space="0" w:color="auto"/>
            <w:bottom w:val="none" w:sz="0" w:space="0" w:color="auto"/>
            <w:right w:val="none" w:sz="0" w:space="0" w:color="auto"/>
          </w:divBdr>
        </w:div>
        <w:div w:id="965282261">
          <w:marLeft w:val="0"/>
          <w:marRight w:val="0"/>
          <w:marTop w:val="0"/>
          <w:marBottom w:val="0"/>
          <w:divBdr>
            <w:top w:val="none" w:sz="0" w:space="0" w:color="auto"/>
            <w:left w:val="none" w:sz="0" w:space="0" w:color="auto"/>
            <w:bottom w:val="none" w:sz="0" w:space="0" w:color="auto"/>
            <w:right w:val="none" w:sz="0" w:space="0" w:color="auto"/>
          </w:divBdr>
        </w:div>
        <w:div w:id="997685928">
          <w:marLeft w:val="0"/>
          <w:marRight w:val="0"/>
          <w:marTop w:val="0"/>
          <w:marBottom w:val="0"/>
          <w:divBdr>
            <w:top w:val="none" w:sz="0" w:space="0" w:color="auto"/>
            <w:left w:val="none" w:sz="0" w:space="0" w:color="auto"/>
            <w:bottom w:val="none" w:sz="0" w:space="0" w:color="auto"/>
            <w:right w:val="none" w:sz="0" w:space="0" w:color="auto"/>
          </w:divBdr>
        </w:div>
        <w:div w:id="1009479787">
          <w:marLeft w:val="0"/>
          <w:marRight w:val="0"/>
          <w:marTop w:val="0"/>
          <w:marBottom w:val="0"/>
          <w:divBdr>
            <w:top w:val="none" w:sz="0" w:space="0" w:color="auto"/>
            <w:left w:val="none" w:sz="0" w:space="0" w:color="auto"/>
            <w:bottom w:val="none" w:sz="0" w:space="0" w:color="auto"/>
            <w:right w:val="none" w:sz="0" w:space="0" w:color="auto"/>
          </w:divBdr>
        </w:div>
        <w:div w:id="1010596162">
          <w:marLeft w:val="0"/>
          <w:marRight w:val="0"/>
          <w:marTop w:val="0"/>
          <w:marBottom w:val="0"/>
          <w:divBdr>
            <w:top w:val="none" w:sz="0" w:space="0" w:color="auto"/>
            <w:left w:val="none" w:sz="0" w:space="0" w:color="auto"/>
            <w:bottom w:val="none" w:sz="0" w:space="0" w:color="auto"/>
            <w:right w:val="none" w:sz="0" w:space="0" w:color="auto"/>
          </w:divBdr>
        </w:div>
        <w:div w:id="1023282720">
          <w:marLeft w:val="0"/>
          <w:marRight w:val="0"/>
          <w:marTop w:val="0"/>
          <w:marBottom w:val="0"/>
          <w:divBdr>
            <w:top w:val="none" w:sz="0" w:space="0" w:color="auto"/>
            <w:left w:val="none" w:sz="0" w:space="0" w:color="auto"/>
            <w:bottom w:val="none" w:sz="0" w:space="0" w:color="auto"/>
            <w:right w:val="none" w:sz="0" w:space="0" w:color="auto"/>
          </w:divBdr>
        </w:div>
        <w:div w:id="1025520777">
          <w:marLeft w:val="0"/>
          <w:marRight w:val="0"/>
          <w:marTop w:val="0"/>
          <w:marBottom w:val="0"/>
          <w:divBdr>
            <w:top w:val="none" w:sz="0" w:space="0" w:color="auto"/>
            <w:left w:val="none" w:sz="0" w:space="0" w:color="auto"/>
            <w:bottom w:val="none" w:sz="0" w:space="0" w:color="auto"/>
            <w:right w:val="none" w:sz="0" w:space="0" w:color="auto"/>
          </w:divBdr>
        </w:div>
        <w:div w:id="1055079110">
          <w:marLeft w:val="0"/>
          <w:marRight w:val="0"/>
          <w:marTop w:val="0"/>
          <w:marBottom w:val="0"/>
          <w:divBdr>
            <w:top w:val="none" w:sz="0" w:space="0" w:color="auto"/>
            <w:left w:val="none" w:sz="0" w:space="0" w:color="auto"/>
            <w:bottom w:val="none" w:sz="0" w:space="0" w:color="auto"/>
            <w:right w:val="none" w:sz="0" w:space="0" w:color="auto"/>
          </w:divBdr>
        </w:div>
        <w:div w:id="1055085681">
          <w:marLeft w:val="0"/>
          <w:marRight w:val="0"/>
          <w:marTop w:val="0"/>
          <w:marBottom w:val="0"/>
          <w:divBdr>
            <w:top w:val="none" w:sz="0" w:space="0" w:color="auto"/>
            <w:left w:val="none" w:sz="0" w:space="0" w:color="auto"/>
            <w:bottom w:val="none" w:sz="0" w:space="0" w:color="auto"/>
            <w:right w:val="none" w:sz="0" w:space="0" w:color="auto"/>
          </w:divBdr>
        </w:div>
        <w:div w:id="1123571669">
          <w:marLeft w:val="0"/>
          <w:marRight w:val="0"/>
          <w:marTop w:val="0"/>
          <w:marBottom w:val="0"/>
          <w:divBdr>
            <w:top w:val="none" w:sz="0" w:space="0" w:color="auto"/>
            <w:left w:val="none" w:sz="0" w:space="0" w:color="auto"/>
            <w:bottom w:val="none" w:sz="0" w:space="0" w:color="auto"/>
            <w:right w:val="none" w:sz="0" w:space="0" w:color="auto"/>
          </w:divBdr>
        </w:div>
        <w:div w:id="1127554481">
          <w:marLeft w:val="0"/>
          <w:marRight w:val="0"/>
          <w:marTop w:val="0"/>
          <w:marBottom w:val="0"/>
          <w:divBdr>
            <w:top w:val="none" w:sz="0" w:space="0" w:color="auto"/>
            <w:left w:val="none" w:sz="0" w:space="0" w:color="auto"/>
            <w:bottom w:val="none" w:sz="0" w:space="0" w:color="auto"/>
            <w:right w:val="none" w:sz="0" w:space="0" w:color="auto"/>
          </w:divBdr>
        </w:div>
        <w:div w:id="1132015062">
          <w:marLeft w:val="0"/>
          <w:marRight w:val="0"/>
          <w:marTop w:val="0"/>
          <w:marBottom w:val="0"/>
          <w:divBdr>
            <w:top w:val="none" w:sz="0" w:space="0" w:color="auto"/>
            <w:left w:val="none" w:sz="0" w:space="0" w:color="auto"/>
            <w:bottom w:val="none" w:sz="0" w:space="0" w:color="auto"/>
            <w:right w:val="none" w:sz="0" w:space="0" w:color="auto"/>
          </w:divBdr>
        </w:div>
        <w:div w:id="1150516483">
          <w:marLeft w:val="0"/>
          <w:marRight w:val="0"/>
          <w:marTop w:val="0"/>
          <w:marBottom w:val="0"/>
          <w:divBdr>
            <w:top w:val="none" w:sz="0" w:space="0" w:color="auto"/>
            <w:left w:val="none" w:sz="0" w:space="0" w:color="auto"/>
            <w:bottom w:val="none" w:sz="0" w:space="0" w:color="auto"/>
            <w:right w:val="none" w:sz="0" w:space="0" w:color="auto"/>
          </w:divBdr>
        </w:div>
        <w:div w:id="1166628717">
          <w:marLeft w:val="0"/>
          <w:marRight w:val="0"/>
          <w:marTop w:val="0"/>
          <w:marBottom w:val="0"/>
          <w:divBdr>
            <w:top w:val="none" w:sz="0" w:space="0" w:color="auto"/>
            <w:left w:val="none" w:sz="0" w:space="0" w:color="auto"/>
            <w:bottom w:val="none" w:sz="0" w:space="0" w:color="auto"/>
            <w:right w:val="none" w:sz="0" w:space="0" w:color="auto"/>
          </w:divBdr>
        </w:div>
        <w:div w:id="1171872914">
          <w:marLeft w:val="0"/>
          <w:marRight w:val="0"/>
          <w:marTop w:val="0"/>
          <w:marBottom w:val="0"/>
          <w:divBdr>
            <w:top w:val="none" w:sz="0" w:space="0" w:color="auto"/>
            <w:left w:val="none" w:sz="0" w:space="0" w:color="auto"/>
            <w:bottom w:val="none" w:sz="0" w:space="0" w:color="auto"/>
            <w:right w:val="none" w:sz="0" w:space="0" w:color="auto"/>
          </w:divBdr>
        </w:div>
        <w:div w:id="1174028653">
          <w:marLeft w:val="0"/>
          <w:marRight w:val="0"/>
          <w:marTop w:val="0"/>
          <w:marBottom w:val="0"/>
          <w:divBdr>
            <w:top w:val="none" w:sz="0" w:space="0" w:color="auto"/>
            <w:left w:val="none" w:sz="0" w:space="0" w:color="auto"/>
            <w:bottom w:val="none" w:sz="0" w:space="0" w:color="auto"/>
            <w:right w:val="none" w:sz="0" w:space="0" w:color="auto"/>
          </w:divBdr>
        </w:div>
        <w:div w:id="1185945279">
          <w:marLeft w:val="0"/>
          <w:marRight w:val="0"/>
          <w:marTop w:val="0"/>
          <w:marBottom w:val="0"/>
          <w:divBdr>
            <w:top w:val="none" w:sz="0" w:space="0" w:color="auto"/>
            <w:left w:val="none" w:sz="0" w:space="0" w:color="auto"/>
            <w:bottom w:val="none" w:sz="0" w:space="0" w:color="auto"/>
            <w:right w:val="none" w:sz="0" w:space="0" w:color="auto"/>
          </w:divBdr>
        </w:div>
        <w:div w:id="1192839732">
          <w:marLeft w:val="0"/>
          <w:marRight w:val="0"/>
          <w:marTop w:val="0"/>
          <w:marBottom w:val="0"/>
          <w:divBdr>
            <w:top w:val="none" w:sz="0" w:space="0" w:color="auto"/>
            <w:left w:val="none" w:sz="0" w:space="0" w:color="auto"/>
            <w:bottom w:val="none" w:sz="0" w:space="0" w:color="auto"/>
            <w:right w:val="none" w:sz="0" w:space="0" w:color="auto"/>
          </w:divBdr>
        </w:div>
        <w:div w:id="1204289927">
          <w:marLeft w:val="0"/>
          <w:marRight w:val="0"/>
          <w:marTop w:val="0"/>
          <w:marBottom w:val="0"/>
          <w:divBdr>
            <w:top w:val="none" w:sz="0" w:space="0" w:color="auto"/>
            <w:left w:val="none" w:sz="0" w:space="0" w:color="auto"/>
            <w:bottom w:val="none" w:sz="0" w:space="0" w:color="auto"/>
            <w:right w:val="none" w:sz="0" w:space="0" w:color="auto"/>
          </w:divBdr>
        </w:div>
        <w:div w:id="1215308932">
          <w:marLeft w:val="0"/>
          <w:marRight w:val="0"/>
          <w:marTop w:val="0"/>
          <w:marBottom w:val="0"/>
          <w:divBdr>
            <w:top w:val="none" w:sz="0" w:space="0" w:color="auto"/>
            <w:left w:val="none" w:sz="0" w:space="0" w:color="auto"/>
            <w:bottom w:val="none" w:sz="0" w:space="0" w:color="auto"/>
            <w:right w:val="none" w:sz="0" w:space="0" w:color="auto"/>
          </w:divBdr>
        </w:div>
        <w:div w:id="1216742121">
          <w:marLeft w:val="0"/>
          <w:marRight w:val="0"/>
          <w:marTop w:val="0"/>
          <w:marBottom w:val="0"/>
          <w:divBdr>
            <w:top w:val="none" w:sz="0" w:space="0" w:color="auto"/>
            <w:left w:val="none" w:sz="0" w:space="0" w:color="auto"/>
            <w:bottom w:val="none" w:sz="0" w:space="0" w:color="auto"/>
            <w:right w:val="none" w:sz="0" w:space="0" w:color="auto"/>
          </w:divBdr>
        </w:div>
        <w:div w:id="1227715686">
          <w:marLeft w:val="0"/>
          <w:marRight w:val="0"/>
          <w:marTop w:val="0"/>
          <w:marBottom w:val="0"/>
          <w:divBdr>
            <w:top w:val="none" w:sz="0" w:space="0" w:color="auto"/>
            <w:left w:val="none" w:sz="0" w:space="0" w:color="auto"/>
            <w:bottom w:val="none" w:sz="0" w:space="0" w:color="auto"/>
            <w:right w:val="none" w:sz="0" w:space="0" w:color="auto"/>
          </w:divBdr>
        </w:div>
        <w:div w:id="1229922537">
          <w:marLeft w:val="0"/>
          <w:marRight w:val="0"/>
          <w:marTop w:val="0"/>
          <w:marBottom w:val="0"/>
          <w:divBdr>
            <w:top w:val="none" w:sz="0" w:space="0" w:color="auto"/>
            <w:left w:val="none" w:sz="0" w:space="0" w:color="auto"/>
            <w:bottom w:val="none" w:sz="0" w:space="0" w:color="auto"/>
            <w:right w:val="none" w:sz="0" w:space="0" w:color="auto"/>
          </w:divBdr>
        </w:div>
        <w:div w:id="1237085301">
          <w:marLeft w:val="0"/>
          <w:marRight w:val="0"/>
          <w:marTop w:val="0"/>
          <w:marBottom w:val="0"/>
          <w:divBdr>
            <w:top w:val="none" w:sz="0" w:space="0" w:color="auto"/>
            <w:left w:val="none" w:sz="0" w:space="0" w:color="auto"/>
            <w:bottom w:val="none" w:sz="0" w:space="0" w:color="auto"/>
            <w:right w:val="none" w:sz="0" w:space="0" w:color="auto"/>
          </w:divBdr>
        </w:div>
        <w:div w:id="1239024669">
          <w:marLeft w:val="0"/>
          <w:marRight w:val="0"/>
          <w:marTop w:val="0"/>
          <w:marBottom w:val="0"/>
          <w:divBdr>
            <w:top w:val="none" w:sz="0" w:space="0" w:color="auto"/>
            <w:left w:val="none" w:sz="0" w:space="0" w:color="auto"/>
            <w:bottom w:val="none" w:sz="0" w:space="0" w:color="auto"/>
            <w:right w:val="none" w:sz="0" w:space="0" w:color="auto"/>
          </w:divBdr>
        </w:div>
        <w:div w:id="1247685554">
          <w:marLeft w:val="0"/>
          <w:marRight w:val="0"/>
          <w:marTop w:val="0"/>
          <w:marBottom w:val="0"/>
          <w:divBdr>
            <w:top w:val="none" w:sz="0" w:space="0" w:color="auto"/>
            <w:left w:val="none" w:sz="0" w:space="0" w:color="auto"/>
            <w:bottom w:val="none" w:sz="0" w:space="0" w:color="auto"/>
            <w:right w:val="none" w:sz="0" w:space="0" w:color="auto"/>
          </w:divBdr>
        </w:div>
        <w:div w:id="1258489214">
          <w:marLeft w:val="0"/>
          <w:marRight w:val="0"/>
          <w:marTop w:val="0"/>
          <w:marBottom w:val="0"/>
          <w:divBdr>
            <w:top w:val="none" w:sz="0" w:space="0" w:color="auto"/>
            <w:left w:val="none" w:sz="0" w:space="0" w:color="auto"/>
            <w:bottom w:val="none" w:sz="0" w:space="0" w:color="auto"/>
            <w:right w:val="none" w:sz="0" w:space="0" w:color="auto"/>
          </w:divBdr>
        </w:div>
        <w:div w:id="1270309412">
          <w:marLeft w:val="0"/>
          <w:marRight w:val="0"/>
          <w:marTop w:val="0"/>
          <w:marBottom w:val="0"/>
          <w:divBdr>
            <w:top w:val="none" w:sz="0" w:space="0" w:color="auto"/>
            <w:left w:val="none" w:sz="0" w:space="0" w:color="auto"/>
            <w:bottom w:val="none" w:sz="0" w:space="0" w:color="auto"/>
            <w:right w:val="none" w:sz="0" w:space="0" w:color="auto"/>
          </w:divBdr>
        </w:div>
        <w:div w:id="1274244799">
          <w:marLeft w:val="0"/>
          <w:marRight w:val="0"/>
          <w:marTop w:val="0"/>
          <w:marBottom w:val="0"/>
          <w:divBdr>
            <w:top w:val="none" w:sz="0" w:space="0" w:color="auto"/>
            <w:left w:val="none" w:sz="0" w:space="0" w:color="auto"/>
            <w:bottom w:val="none" w:sz="0" w:space="0" w:color="auto"/>
            <w:right w:val="none" w:sz="0" w:space="0" w:color="auto"/>
          </w:divBdr>
        </w:div>
        <w:div w:id="1288122762">
          <w:marLeft w:val="0"/>
          <w:marRight w:val="0"/>
          <w:marTop w:val="0"/>
          <w:marBottom w:val="0"/>
          <w:divBdr>
            <w:top w:val="none" w:sz="0" w:space="0" w:color="auto"/>
            <w:left w:val="none" w:sz="0" w:space="0" w:color="auto"/>
            <w:bottom w:val="none" w:sz="0" w:space="0" w:color="auto"/>
            <w:right w:val="none" w:sz="0" w:space="0" w:color="auto"/>
          </w:divBdr>
        </w:div>
        <w:div w:id="1293905103">
          <w:marLeft w:val="0"/>
          <w:marRight w:val="0"/>
          <w:marTop w:val="0"/>
          <w:marBottom w:val="0"/>
          <w:divBdr>
            <w:top w:val="none" w:sz="0" w:space="0" w:color="auto"/>
            <w:left w:val="none" w:sz="0" w:space="0" w:color="auto"/>
            <w:bottom w:val="none" w:sz="0" w:space="0" w:color="auto"/>
            <w:right w:val="none" w:sz="0" w:space="0" w:color="auto"/>
          </w:divBdr>
        </w:div>
        <w:div w:id="1299843375">
          <w:marLeft w:val="0"/>
          <w:marRight w:val="0"/>
          <w:marTop w:val="0"/>
          <w:marBottom w:val="0"/>
          <w:divBdr>
            <w:top w:val="none" w:sz="0" w:space="0" w:color="auto"/>
            <w:left w:val="none" w:sz="0" w:space="0" w:color="auto"/>
            <w:bottom w:val="none" w:sz="0" w:space="0" w:color="auto"/>
            <w:right w:val="none" w:sz="0" w:space="0" w:color="auto"/>
          </w:divBdr>
        </w:div>
        <w:div w:id="1308391145">
          <w:marLeft w:val="0"/>
          <w:marRight w:val="0"/>
          <w:marTop w:val="0"/>
          <w:marBottom w:val="0"/>
          <w:divBdr>
            <w:top w:val="none" w:sz="0" w:space="0" w:color="auto"/>
            <w:left w:val="none" w:sz="0" w:space="0" w:color="auto"/>
            <w:bottom w:val="none" w:sz="0" w:space="0" w:color="auto"/>
            <w:right w:val="none" w:sz="0" w:space="0" w:color="auto"/>
          </w:divBdr>
        </w:div>
        <w:div w:id="1313289110">
          <w:marLeft w:val="0"/>
          <w:marRight w:val="0"/>
          <w:marTop w:val="0"/>
          <w:marBottom w:val="0"/>
          <w:divBdr>
            <w:top w:val="none" w:sz="0" w:space="0" w:color="auto"/>
            <w:left w:val="none" w:sz="0" w:space="0" w:color="auto"/>
            <w:bottom w:val="none" w:sz="0" w:space="0" w:color="auto"/>
            <w:right w:val="none" w:sz="0" w:space="0" w:color="auto"/>
          </w:divBdr>
        </w:div>
        <w:div w:id="1326586113">
          <w:marLeft w:val="0"/>
          <w:marRight w:val="0"/>
          <w:marTop w:val="0"/>
          <w:marBottom w:val="0"/>
          <w:divBdr>
            <w:top w:val="none" w:sz="0" w:space="0" w:color="auto"/>
            <w:left w:val="none" w:sz="0" w:space="0" w:color="auto"/>
            <w:bottom w:val="none" w:sz="0" w:space="0" w:color="auto"/>
            <w:right w:val="none" w:sz="0" w:space="0" w:color="auto"/>
          </w:divBdr>
        </w:div>
        <w:div w:id="1327439595">
          <w:marLeft w:val="0"/>
          <w:marRight w:val="0"/>
          <w:marTop w:val="0"/>
          <w:marBottom w:val="0"/>
          <w:divBdr>
            <w:top w:val="none" w:sz="0" w:space="0" w:color="auto"/>
            <w:left w:val="none" w:sz="0" w:space="0" w:color="auto"/>
            <w:bottom w:val="none" w:sz="0" w:space="0" w:color="auto"/>
            <w:right w:val="none" w:sz="0" w:space="0" w:color="auto"/>
          </w:divBdr>
        </w:div>
        <w:div w:id="1428886134">
          <w:marLeft w:val="0"/>
          <w:marRight w:val="0"/>
          <w:marTop w:val="0"/>
          <w:marBottom w:val="0"/>
          <w:divBdr>
            <w:top w:val="none" w:sz="0" w:space="0" w:color="auto"/>
            <w:left w:val="none" w:sz="0" w:space="0" w:color="auto"/>
            <w:bottom w:val="none" w:sz="0" w:space="0" w:color="auto"/>
            <w:right w:val="none" w:sz="0" w:space="0" w:color="auto"/>
          </w:divBdr>
        </w:div>
        <w:div w:id="1444765147">
          <w:marLeft w:val="0"/>
          <w:marRight w:val="0"/>
          <w:marTop w:val="0"/>
          <w:marBottom w:val="0"/>
          <w:divBdr>
            <w:top w:val="none" w:sz="0" w:space="0" w:color="auto"/>
            <w:left w:val="none" w:sz="0" w:space="0" w:color="auto"/>
            <w:bottom w:val="none" w:sz="0" w:space="0" w:color="auto"/>
            <w:right w:val="none" w:sz="0" w:space="0" w:color="auto"/>
          </w:divBdr>
        </w:div>
        <w:div w:id="1468401947">
          <w:marLeft w:val="0"/>
          <w:marRight w:val="0"/>
          <w:marTop w:val="0"/>
          <w:marBottom w:val="0"/>
          <w:divBdr>
            <w:top w:val="none" w:sz="0" w:space="0" w:color="auto"/>
            <w:left w:val="none" w:sz="0" w:space="0" w:color="auto"/>
            <w:bottom w:val="none" w:sz="0" w:space="0" w:color="auto"/>
            <w:right w:val="none" w:sz="0" w:space="0" w:color="auto"/>
          </w:divBdr>
        </w:div>
        <w:div w:id="1484079444">
          <w:marLeft w:val="0"/>
          <w:marRight w:val="0"/>
          <w:marTop w:val="0"/>
          <w:marBottom w:val="0"/>
          <w:divBdr>
            <w:top w:val="none" w:sz="0" w:space="0" w:color="auto"/>
            <w:left w:val="none" w:sz="0" w:space="0" w:color="auto"/>
            <w:bottom w:val="none" w:sz="0" w:space="0" w:color="auto"/>
            <w:right w:val="none" w:sz="0" w:space="0" w:color="auto"/>
          </w:divBdr>
        </w:div>
        <w:div w:id="1517033761">
          <w:marLeft w:val="0"/>
          <w:marRight w:val="0"/>
          <w:marTop w:val="0"/>
          <w:marBottom w:val="0"/>
          <w:divBdr>
            <w:top w:val="none" w:sz="0" w:space="0" w:color="auto"/>
            <w:left w:val="none" w:sz="0" w:space="0" w:color="auto"/>
            <w:bottom w:val="none" w:sz="0" w:space="0" w:color="auto"/>
            <w:right w:val="none" w:sz="0" w:space="0" w:color="auto"/>
          </w:divBdr>
        </w:div>
        <w:div w:id="1557231067">
          <w:marLeft w:val="0"/>
          <w:marRight w:val="0"/>
          <w:marTop w:val="0"/>
          <w:marBottom w:val="0"/>
          <w:divBdr>
            <w:top w:val="none" w:sz="0" w:space="0" w:color="auto"/>
            <w:left w:val="none" w:sz="0" w:space="0" w:color="auto"/>
            <w:bottom w:val="none" w:sz="0" w:space="0" w:color="auto"/>
            <w:right w:val="none" w:sz="0" w:space="0" w:color="auto"/>
          </w:divBdr>
        </w:div>
        <w:div w:id="1575823349">
          <w:marLeft w:val="0"/>
          <w:marRight w:val="0"/>
          <w:marTop w:val="0"/>
          <w:marBottom w:val="0"/>
          <w:divBdr>
            <w:top w:val="none" w:sz="0" w:space="0" w:color="auto"/>
            <w:left w:val="none" w:sz="0" w:space="0" w:color="auto"/>
            <w:bottom w:val="none" w:sz="0" w:space="0" w:color="auto"/>
            <w:right w:val="none" w:sz="0" w:space="0" w:color="auto"/>
          </w:divBdr>
        </w:div>
        <w:div w:id="1580284600">
          <w:marLeft w:val="0"/>
          <w:marRight w:val="0"/>
          <w:marTop w:val="0"/>
          <w:marBottom w:val="0"/>
          <w:divBdr>
            <w:top w:val="none" w:sz="0" w:space="0" w:color="auto"/>
            <w:left w:val="none" w:sz="0" w:space="0" w:color="auto"/>
            <w:bottom w:val="none" w:sz="0" w:space="0" w:color="auto"/>
            <w:right w:val="none" w:sz="0" w:space="0" w:color="auto"/>
          </w:divBdr>
        </w:div>
        <w:div w:id="1581207974">
          <w:marLeft w:val="0"/>
          <w:marRight w:val="0"/>
          <w:marTop w:val="0"/>
          <w:marBottom w:val="0"/>
          <w:divBdr>
            <w:top w:val="none" w:sz="0" w:space="0" w:color="auto"/>
            <w:left w:val="none" w:sz="0" w:space="0" w:color="auto"/>
            <w:bottom w:val="none" w:sz="0" w:space="0" w:color="auto"/>
            <w:right w:val="none" w:sz="0" w:space="0" w:color="auto"/>
          </w:divBdr>
        </w:div>
        <w:div w:id="1607736308">
          <w:marLeft w:val="0"/>
          <w:marRight w:val="0"/>
          <w:marTop w:val="0"/>
          <w:marBottom w:val="0"/>
          <w:divBdr>
            <w:top w:val="none" w:sz="0" w:space="0" w:color="auto"/>
            <w:left w:val="none" w:sz="0" w:space="0" w:color="auto"/>
            <w:bottom w:val="none" w:sz="0" w:space="0" w:color="auto"/>
            <w:right w:val="none" w:sz="0" w:space="0" w:color="auto"/>
          </w:divBdr>
        </w:div>
        <w:div w:id="1611206452">
          <w:marLeft w:val="0"/>
          <w:marRight w:val="0"/>
          <w:marTop w:val="0"/>
          <w:marBottom w:val="0"/>
          <w:divBdr>
            <w:top w:val="none" w:sz="0" w:space="0" w:color="auto"/>
            <w:left w:val="none" w:sz="0" w:space="0" w:color="auto"/>
            <w:bottom w:val="none" w:sz="0" w:space="0" w:color="auto"/>
            <w:right w:val="none" w:sz="0" w:space="0" w:color="auto"/>
          </w:divBdr>
        </w:div>
        <w:div w:id="1621498403">
          <w:marLeft w:val="0"/>
          <w:marRight w:val="0"/>
          <w:marTop w:val="0"/>
          <w:marBottom w:val="0"/>
          <w:divBdr>
            <w:top w:val="none" w:sz="0" w:space="0" w:color="auto"/>
            <w:left w:val="none" w:sz="0" w:space="0" w:color="auto"/>
            <w:bottom w:val="none" w:sz="0" w:space="0" w:color="auto"/>
            <w:right w:val="none" w:sz="0" w:space="0" w:color="auto"/>
          </w:divBdr>
        </w:div>
        <w:div w:id="1624997883">
          <w:marLeft w:val="0"/>
          <w:marRight w:val="0"/>
          <w:marTop w:val="0"/>
          <w:marBottom w:val="0"/>
          <w:divBdr>
            <w:top w:val="none" w:sz="0" w:space="0" w:color="auto"/>
            <w:left w:val="none" w:sz="0" w:space="0" w:color="auto"/>
            <w:bottom w:val="none" w:sz="0" w:space="0" w:color="auto"/>
            <w:right w:val="none" w:sz="0" w:space="0" w:color="auto"/>
          </w:divBdr>
        </w:div>
        <w:div w:id="1637756913">
          <w:marLeft w:val="0"/>
          <w:marRight w:val="0"/>
          <w:marTop w:val="0"/>
          <w:marBottom w:val="0"/>
          <w:divBdr>
            <w:top w:val="none" w:sz="0" w:space="0" w:color="auto"/>
            <w:left w:val="none" w:sz="0" w:space="0" w:color="auto"/>
            <w:bottom w:val="none" w:sz="0" w:space="0" w:color="auto"/>
            <w:right w:val="none" w:sz="0" w:space="0" w:color="auto"/>
          </w:divBdr>
        </w:div>
        <w:div w:id="1642610483">
          <w:marLeft w:val="0"/>
          <w:marRight w:val="0"/>
          <w:marTop w:val="0"/>
          <w:marBottom w:val="0"/>
          <w:divBdr>
            <w:top w:val="none" w:sz="0" w:space="0" w:color="auto"/>
            <w:left w:val="none" w:sz="0" w:space="0" w:color="auto"/>
            <w:bottom w:val="none" w:sz="0" w:space="0" w:color="auto"/>
            <w:right w:val="none" w:sz="0" w:space="0" w:color="auto"/>
          </w:divBdr>
        </w:div>
        <w:div w:id="1648823348">
          <w:marLeft w:val="0"/>
          <w:marRight w:val="0"/>
          <w:marTop w:val="0"/>
          <w:marBottom w:val="0"/>
          <w:divBdr>
            <w:top w:val="none" w:sz="0" w:space="0" w:color="auto"/>
            <w:left w:val="none" w:sz="0" w:space="0" w:color="auto"/>
            <w:bottom w:val="none" w:sz="0" w:space="0" w:color="auto"/>
            <w:right w:val="none" w:sz="0" w:space="0" w:color="auto"/>
          </w:divBdr>
        </w:div>
        <w:div w:id="1649046821">
          <w:marLeft w:val="0"/>
          <w:marRight w:val="0"/>
          <w:marTop w:val="0"/>
          <w:marBottom w:val="0"/>
          <w:divBdr>
            <w:top w:val="none" w:sz="0" w:space="0" w:color="auto"/>
            <w:left w:val="none" w:sz="0" w:space="0" w:color="auto"/>
            <w:bottom w:val="none" w:sz="0" w:space="0" w:color="auto"/>
            <w:right w:val="none" w:sz="0" w:space="0" w:color="auto"/>
          </w:divBdr>
        </w:div>
        <w:div w:id="1649242802">
          <w:marLeft w:val="0"/>
          <w:marRight w:val="0"/>
          <w:marTop w:val="0"/>
          <w:marBottom w:val="0"/>
          <w:divBdr>
            <w:top w:val="none" w:sz="0" w:space="0" w:color="auto"/>
            <w:left w:val="none" w:sz="0" w:space="0" w:color="auto"/>
            <w:bottom w:val="none" w:sz="0" w:space="0" w:color="auto"/>
            <w:right w:val="none" w:sz="0" w:space="0" w:color="auto"/>
          </w:divBdr>
        </w:div>
        <w:div w:id="1657412826">
          <w:marLeft w:val="0"/>
          <w:marRight w:val="0"/>
          <w:marTop w:val="0"/>
          <w:marBottom w:val="0"/>
          <w:divBdr>
            <w:top w:val="none" w:sz="0" w:space="0" w:color="auto"/>
            <w:left w:val="none" w:sz="0" w:space="0" w:color="auto"/>
            <w:bottom w:val="none" w:sz="0" w:space="0" w:color="auto"/>
            <w:right w:val="none" w:sz="0" w:space="0" w:color="auto"/>
          </w:divBdr>
        </w:div>
        <w:div w:id="1672758338">
          <w:marLeft w:val="0"/>
          <w:marRight w:val="0"/>
          <w:marTop w:val="0"/>
          <w:marBottom w:val="0"/>
          <w:divBdr>
            <w:top w:val="none" w:sz="0" w:space="0" w:color="auto"/>
            <w:left w:val="none" w:sz="0" w:space="0" w:color="auto"/>
            <w:bottom w:val="none" w:sz="0" w:space="0" w:color="auto"/>
            <w:right w:val="none" w:sz="0" w:space="0" w:color="auto"/>
          </w:divBdr>
        </w:div>
        <w:div w:id="1673290696">
          <w:marLeft w:val="0"/>
          <w:marRight w:val="0"/>
          <w:marTop w:val="0"/>
          <w:marBottom w:val="0"/>
          <w:divBdr>
            <w:top w:val="none" w:sz="0" w:space="0" w:color="auto"/>
            <w:left w:val="none" w:sz="0" w:space="0" w:color="auto"/>
            <w:bottom w:val="none" w:sz="0" w:space="0" w:color="auto"/>
            <w:right w:val="none" w:sz="0" w:space="0" w:color="auto"/>
          </w:divBdr>
        </w:div>
        <w:div w:id="1677921334">
          <w:marLeft w:val="0"/>
          <w:marRight w:val="0"/>
          <w:marTop w:val="0"/>
          <w:marBottom w:val="0"/>
          <w:divBdr>
            <w:top w:val="none" w:sz="0" w:space="0" w:color="auto"/>
            <w:left w:val="none" w:sz="0" w:space="0" w:color="auto"/>
            <w:bottom w:val="none" w:sz="0" w:space="0" w:color="auto"/>
            <w:right w:val="none" w:sz="0" w:space="0" w:color="auto"/>
          </w:divBdr>
        </w:div>
        <w:div w:id="1704406193">
          <w:marLeft w:val="0"/>
          <w:marRight w:val="0"/>
          <w:marTop w:val="0"/>
          <w:marBottom w:val="0"/>
          <w:divBdr>
            <w:top w:val="none" w:sz="0" w:space="0" w:color="auto"/>
            <w:left w:val="none" w:sz="0" w:space="0" w:color="auto"/>
            <w:bottom w:val="none" w:sz="0" w:space="0" w:color="auto"/>
            <w:right w:val="none" w:sz="0" w:space="0" w:color="auto"/>
          </w:divBdr>
        </w:div>
        <w:div w:id="1711606394">
          <w:marLeft w:val="0"/>
          <w:marRight w:val="0"/>
          <w:marTop w:val="0"/>
          <w:marBottom w:val="0"/>
          <w:divBdr>
            <w:top w:val="none" w:sz="0" w:space="0" w:color="auto"/>
            <w:left w:val="none" w:sz="0" w:space="0" w:color="auto"/>
            <w:bottom w:val="none" w:sz="0" w:space="0" w:color="auto"/>
            <w:right w:val="none" w:sz="0" w:space="0" w:color="auto"/>
          </w:divBdr>
        </w:div>
        <w:div w:id="1732923770">
          <w:marLeft w:val="0"/>
          <w:marRight w:val="0"/>
          <w:marTop w:val="0"/>
          <w:marBottom w:val="0"/>
          <w:divBdr>
            <w:top w:val="none" w:sz="0" w:space="0" w:color="auto"/>
            <w:left w:val="none" w:sz="0" w:space="0" w:color="auto"/>
            <w:bottom w:val="none" w:sz="0" w:space="0" w:color="auto"/>
            <w:right w:val="none" w:sz="0" w:space="0" w:color="auto"/>
          </w:divBdr>
        </w:div>
        <w:div w:id="1741637939">
          <w:marLeft w:val="0"/>
          <w:marRight w:val="0"/>
          <w:marTop w:val="0"/>
          <w:marBottom w:val="0"/>
          <w:divBdr>
            <w:top w:val="none" w:sz="0" w:space="0" w:color="auto"/>
            <w:left w:val="none" w:sz="0" w:space="0" w:color="auto"/>
            <w:bottom w:val="none" w:sz="0" w:space="0" w:color="auto"/>
            <w:right w:val="none" w:sz="0" w:space="0" w:color="auto"/>
          </w:divBdr>
        </w:div>
        <w:div w:id="1744915621">
          <w:marLeft w:val="0"/>
          <w:marRight w:val="0"/>
          <w:marTop w:val="0"/>
          <w:marBottom w:val="0"/>
          <w:divBdr>
            <w:top w:val="none" w:sz="0" w:space="0" w:color="auto"/>
            <w:left w:val="none" w:sz="0" w:space="0" w:color="auto"/>
            <w:bottom w:val="none" w:sz="0" w:space="0" w:color="auto"/>
            <w:right w:val="none" w:sz="0" w:space="0" w:color="auto"/>
          </w:divBdr>
        </w:div>
        <w:div w:id="1746948997">
          <w:marLeft w:val="0"/>
          <w:marRight w:val="0"/>
          <w:marTop w:val="0"/>
          <w:marBottom w:val="0"/>
          <w:divBdr>
            <w:top w:val="none" w:sz="0" w:space="0" w:color="auto"/>
            <w:left w:val="none" w:sz="0" w:space="0" w:color="auto"/>
            <w:bottom w:val="none" w:sz="0" w:space="0" w:color="auto"/>
            <w:right w:val="none" w:sz="0" w:space="0" w:color="auto"/>
          </w:divBdr>
        </w:div>
        <w:div w:id="1751459129">
          <w:marLeft w:val="0"/>
          <w:marRight w:val="0"/>
          <w:marTop w:val="0"/>
          <w:marBottom w:val="0"/>
          <w:divBdr>
            <w:top w:val="none" w:sz="0" w:space="0" w:color="auto"/>
            <w:left w:val="none" w:sz="0" w:space="0" w:color="auto"/>
            <w:bottom w:val="none" w:sz="0" w:space="0" w:color="auto"/>
            <w:right w:val="none" w:sz="0" w:space="0" w:color="auto"/>
          </w:divBdr>
        </w:div>
        <w:div w:id="1756173435">
          <w:marLeft w:val="0"/>
          <w:marRight w:val="0"/>
          <w:marTop w:val="0"/>
          <w:marBottom w:val="0"/>
          <w:divBdr>
            <w:top w:val="none" w:sz="0" w:space="0" w:color="auto"/>
            <w:left w:val="none" w:sz="0" w:space="0" w:color="auto"/>
            <w:bottom w:val="none" w:sz="0" w:space="0" w:color="auto"/>
            <w:right w:val="none" w:sz="0" w:space="0" w:color="auto"/>
          </w:divBdr>
        </w:div>
        <w:div w:id="1765567203">
          <w:marLeft w:val="0"/>
          <w:marRight w:val="0"/>
          <w:marTop w:val="0"/>
          <w:marBottom w:val="0"/>
          <w:divBdr>
            <w:top w:val="none" w:sz="0" w:space="0" w:color="auto"/>
            <w:left w:val="none" w:sz="0" w:space="0" w:color="auto"/>
            <w:bottom w:val="none" w:sz="0" w:space="0" w:color="auto"/>
            <w:right w:val="none" w:sz="0" w:space="0" w:color="auto"/>
          </w:divBdr>
        </w:div>
        <w:div w:id="1770003521">
          <w:marLeft w:val="0"/>
          <w:marRight w:val="0"/>
          <w:marTop w:val="0"/>
          <w:marBottom w:val="0"/>
          <w:divBdr>
            <w:top w:val="none" w:sz="0" w:space="0" w:color="auto"/>
            <w:left w:val="none" w:sz="0" w:space="0" w:color="auto"/>
            <w:bottom w:val="none" w:sz="0" w:space="0" w:color="auto"/>
            <w:right w:val="none" w:sz="0" w:space="0" w:color="auto"/>
          </w:divBdr>
        </w:div>
        <w:div w:id="1774089307">
          <w:marLeft w:val="0"/>
          <w:marRight w:val="0"/>
          <w:marTop w:val="0"/>
          <w:marBottom w:val="0"/>
          <w:divBdr>
            <w:top w:val="none" w:sz="0" w:space="0" w:color="auto"/>
            <w:left w:val="none" w:sz="0" w:space="0" w:color="auto"/>
            <w:bottom w:val="none" w:sz="0" w:space="0" w:color="auto"/>
            <w:right w:val="none" w:sz="0" w:space="0" w:color="auto"/>
          </w:divBdr>
        </w:div>
        <w:div w:id="1786343796">
          <w:marLeft w:val="0"/>
          <w:marRight w:val="0"/>
          <w:marTop w:val="0"/>
          <w:marBottom w:val="0"/>
          <w:divBdr>
            <w:top w:val="none" w:sz="0" w:space="0" w:color="auto"/>
            <w:left w:val="none" w:sz="0" w:space="0" w:color="auto"/>
            <w:bottom w:val="none" w:sz="0" w:space="0" w:color="auto"/>
            <w:right w:val="none" w:sz="0" w:space="0" w:color="auto"/>
          </w:divBdr>
        </w:div>
        <w:div w:id="1788427080">
          <w:marLeft w:val="0"/>
          <w:marRight w:val="0"/>
          <w:marTop w:val="0"/>
          <w:marBottom w:val="0"/>
          <w:divBdr>
            <w:top w:val="none" w:sz="0" w:space="0" w:color="auto"/>
            <w:left w:val="none" w:sz="0" w:space="0" w:color="auto"/>
            <w:bottom w:val="none" w:sz="0" w:space="0" w:color="auto"/>
            <w:right w:val="none" w:sz="0" w:space="0" w:color="auto"/>
          </w:divBdr>
        </w:div>
        <w:div w:id="1802528323">
          <w:marLeft w:val="0"/>
          <w:marRight w:val="0"/>
          <w:marTop w:val="0"/>
          <w:marBottom w:val="0"/>
          <w:divBdr>
            <w:top w:val="none" w:sz="0" w:space="0" w:color="auto"/>
            <w:left w:val="none" w:sz="0" w:space="0" w:color="auto"/>
            <w:bottom w:val="none" w:sz="0" w:space="0" w:color="auto"/>
            <w:right w:val="none" w:sz="0" w:space="0" w:color="auto"/>
          </w:divBdr>
        </w:div>
        <w:div w:id="1865291457">
          <w:marLeft w:val="0"/>
          <w:marRight w:val="0"/>
          <w:marTop w:val="0"/>
          <w:marBottom w:val="0"/>
          <w:divBdr>
            <w:top w:val="none" w:sz="0" w:space="0" w:color="auto"/>
            <w:left w:val="none" w:sz="0" w:space="0" w:color="auto"/>
            <w:bottom w:val="none" w:sz="0" w:space="0" w:color="auto"/>
            <w:right w:val="none" w:sz="0" w:space="0" w:color="auto"/>
          </w:divBdr>
        </w:div>
        <w:div w:id="1876693669">
          <w:marLeft w:val="0"/>
          <w:marRight w:val="0"/>
          <w:marTop w:val="0"/>
          <w:marBottom w:val="0"/>
          <w:divBdr>
            <w:top w:val="none" w:sz="0" w:space="0" w:color="auto"/>
            <w:left w:val="none" w:sz="0" w:space="0" w:color="auto"/>
            <w:bottom w:val="none" w:sz="0" w:space="0" w:color="auto"/>
            <w:right w:val="none" w:sz="0" w:space="0" w:color="auto"/>
          </w:divBdr>
        </w:div>
        <w:div w:id="1896617696">
          <w:marLeft w:val="0"/>
          <w:marRight w:val="0"/>
          <w:marTop w:val="0"/>
          <w:marBottom w:val="0"/>
          <w:divBdr>
            <w:top w:val="none" w:sz="0" w:space="0" w:color="auto"/>
            <w:left w:val="none" w:sz="0" w:space="0" w:color="auto"/>
            <w:bottom w:val="none" w:sz="0" w:space="0" w:color="auto"/>
            <w:right w:val="none" w:sz="0" w:space="0" w:color="auto"/>
          </w:divBdr>
        </w:div>
        <w:div w:id="1910966637">
          <w:marLeft w:val="0"/>
          <w:marRight w:val="0"/>
          <w:marTop w:val="0"/>
          <w:marBottom w:val="0"/>
          <w:divBdr>
            <w:top w:val="none" w:sz="0" w:space="0" w:color="auto"/>
            <w:left w:val="none" w:sz="0" w:space="0" w:color="auto"/>
            <w:bottom w:val="none" w:sz="0" w:space="0" w:color="auto"/>
            <w:right w:val="none" w:sz="0" w:space="0" w:color="auto"/>
          </w:divBdr>
        </w:div>
        <w:div w:id="1913352864">
          <w:marLeft w:val="0"/>
          <w:marRight w:val="0"/>
          <w:marTop w:val="0"/>
          <w:marBottom w:val="0"/>
          <w:divBdr>
            <w:top w:val="none" w:sz="0" w:space="0" w:color="auto"/>
            <w:left w:val="none" w:sz="0" w:space="0" w:color="auto"/>
            <w:bottom w:val="none" w:sz="0" w:space="0" w:color="auto"/>
            <w:right w:val="none" w:sz="0" w:space="0" w:color="auto"/>
          </w:divBdr>
        </w:div>
        <w:div w:id="1918201178">
          <w:marLeft w:val="0"/>
          <w:marRight w:val="0"/>
          <w:marTop w:val="0"/>
          <w:marBottom w:val="0"/>
          <w:divBdr>
            <w:top w:val="none" w:sz="0" w:space="0" w:color="auto"/>
            <w:left w:val="none" w:sz="0" w:space="0" w:color="auto"/>
            <w:bottom w:val="none" w:sz="0" w:space="0" w:color="auto"/>
            <w:right w:val="none" w:sz="0" w:space="0" w:color="auto"/>
          </w:divBdr>
        </w:div>
        <w:div w:id="1924799312">
          <w:marLeft w:val="0"/>
          <w:marRight w:val="0"/>
          <w:marTop w:val="0"/>
          <w:marBottom w:val="0"/>
          <w:divBdr>
            <w:top w:val="none" w:sz="0" w:space="0" w:color="auto"/>
            <w:left w:val="none" w:sz="0" w:space="0" w:color="auto"/>
            <w:bottom w:val="none" w:sz="0" w:space="0" w:color="auto"/>
            <w:right w:val="none" w:sz="0" w:space="0" w:color="auto"/>
          </w:divBdr>
        </w:div>
        <w:div w:id="1955096124">
          <w:marLeft w:val="0"/>
          <w:marRight w:val="0"/>
          <w:marTop w:val="0"/>
          <w:marBottom w:val="0"/>
          <w:divBdr>
            <w:top w:val="none" w:sz="0" w:space="0" w:color="auto"/>
            <w:left w:val="none" w:sz="0" w:space="0" w:color="auto"/>
            <w:bottom w:val="none" w:sz="0" w:space="0" w:color="auto"/>
            <w:right w:val="none" w:sz="0" w:space="0" w:color="auto"/>
          </w:divBdr>
        </w:div>
        <w:div w:id="1990816259">
          <w:marLeft w:val="0"/>
          <w:marRight w:val="0"/>
          <w:marTop w:val="0"/>
          <w:marBottom w:val="0"/>
          <w:divBdr>
            <w:top w:val="none" w:sz="0" w:space="0" w:color="auto"/>
            <w:left w:val="none" w:sz="0" w:space="0" w:color="auto"/>
            <w:bottom w:val="none" w:sz="0" w:space="0" w:color="auto"/>
            <w:right w:val="none" w:sz="0" w:space="0" w:color="auto"/>
          </w:divBdr>
        </w:div>
        <w:div w:id="2007979585">
          <w:marLeft w:val="0"/>
          <w:marRight w:val="0"/>
          <w:marTop w:val="0"/>
          <w:marBottom w:val="0"/>
          <w:divBdr>
            <w:top w:val="none" w:sz="0" w:space="0" w:color="auto"/>
            <w:left w:val="none" w:sz="0" w:space="0" w:color="auto"/>
            <w:bottom w:val="none" w:sz="0" w:space="0" w:color="auto"/>
            <w:right w:val="none" w:sz="0" w:space="0" w:color="auto"/>
          </w:divBdr>
        </w:div>
        <w:div w:id="2021080411">
          <w:marLeft w:val="0"/>
          <w:marRight w:val="0"/>
          <w:marTop w:val="0"/>
          <w:marBottom w:val="0"/>
          <w:divBdr>
            <w:top w:val="none" w:sz="0" w:space="0" w:color="auto"/>
            <w:left w:val="none" w:sz="0" w:space="0" w:color="auto"/>
            <w:bottom w:val="none" w:sz="0" w:space="0" w:color="auto"/>
            <w:right w:val="none" w:sz="0" w:space="0" w:color="auto"/>
          </w:divBdr>
        </w:div>
        <w:div w:id="2030183458">
          <w:marLeft w:val="0"/>
          <w:marRight w:val="0"/>
          <w:marTop w:val="0"/>
          <w:marBottom w:val="0"/>
          <w:divBdr>
            <w:top w:val="none" w:sz="0" w:space="0" w:color="auto"/>
            <w:left w:val="none" w:sz="0" w:space="0" w:color="auto"/>
            <w:bottom w:val="none" w:sz="0" w:space="0" w:color="auto"/>
            <w:right w:val="none" w:sz="0" w:space="0" w:color="auto"/>
          </w:divBdr>
        </w:div>
        <w:div w:id="2031756030">
          <w:marLeft w:val="0"/>
          <w:marRight w:val="0"/>
          <w:marTop w:val="0"/>
          <w:marBottom w:val="0"/>
          <w:divBdr>
            <w:top w:val="none" w:sz="0" w:space="0" w:color="auto"/>
            <w:left w:val="none" w:sz="0" w:space="0" w:color="auto"/>
            <w:bottom w:val="none" w:sz="0" w:space="0" w:color="auto"/>
            <w:right w:val="none" w:sz="0" w:space="0" w:color="auto"/>
          </w:divBdr>
        </w:div>
        <w:div w:id="2066903273">
          <w:marLeft w:val="0"/>
          <w:marRight w:val="0"/>
          <w:marTop w:val="0"/>
          <w:marBottom w:val="0"/>
          <w:divBdr>
            <w:top w:val="none" w:sz="0" w:space="0" w:color="auto"/>
            <w:left w:val="none" w:sz="0" w:space="0" w:color="auto"/>
            <w:bottom w:val="none" w:sz="0" w:space="0" w:color="auto"/>
            <w:right w:val="none" w:sz="0" w:space="0" w:color="auto"/>
          </w:divBdr>
        </w:div>
        <w:div w:id="2072187308">
          <w:marLeft w:val="0"/>
          <w:marRight w:val="0"/>
          <w:marTop w:val="0"/>
          <w:marBottom w:val="0"/>
          <w:divBdr>
            <w:top w:val="none" w:sz="0" w:space="0" w:color="auto"/>
            <w:left w:val="none" w:sz="0" w:space="0" w:color="auto"/>
            <w:bottom w:val="none" w:sz="0" w:space="0" w:color="auto"/>
            <w:right w:val="none" w:sz="0" w:space="0" w:color="auto"/>
          </w:divBdr>
        </w:div>
        <w:div w:id="2075276193">
          <w:marLeft w:val="0"/>
          <w:marRight w:val="0"/>
          <w:marTop w:val="0"/>
          <w:marBottom w:val="0"/>
          <w:divBdr>
            <w:top w:val="none" w:sz="0" w:space="0" w:color="auto"/>
            <w:left w:val="none" w:sz="0" w:space="0" w:color="auto"/>
            <w:bottom w:val="none" w:sz="0" w:space="0" w:color="auto"/>
            <w:right w:val="none" w:sz="0" w:space="0" w:color="auto"/>
          </w:divBdr>
        </w:div>
        <w:div w:id="2078091294">
          <w:marLeft w:val="0"/>
          <w:marRight w:val="0"/>
          <w:marTop w:val="0"/>
          <w:marBottom w:val="0"/>
          <w:divBdr>
            <w:top w:val="none" w:sz="0" w:space="0" w:color="auto"/>
            <w:left w:val="none" w:sz="0" w:space="0" w:color="auto"/>
            <w:bottom w:val="none" w:sz="0" w:space="0" w:color="auto"/>
            <w:right w:val="none" w:sz="0" w:space="0" w:color="auto"/>
          </w:divBdr>
        </w:div>
        <w:div w:id="2083402801">
          <w:marLeft w:val="0"/>
          <w:marRight w:val="0"/>
          <w:marTop w:val="0"/>
          <w:marBottom w:val="0"/>
          <w:divBdr>
            <w:top w:val="none" w:sz="0" w:space="0" w:color="auto"/>
            <w:left w:val="none" w:sz="0" w:space="0" w:color="auto"/>
            <w:bottom w:val="none" w:sz="0" w:space="0" w:color="auto"/>
            <w:right w:val="none" w:sz="0" w:space="0" w:color="auto"/>
          </w:divBdr>
        </w:div>
        <w:div w:id="2099018000">
          <w:marLeft w:val="0"/>
          <w:marRight w:val="0"/>
          <w:marTop w:val="0"/>
          <w:marBottom w:val="0"/>
          <w:divBdr>
            <w:top w:val="none" w:sz="0" w:space="0" w:color="auto"/>
            <w:left w:val="none" w:sz="0" w:space="0" w:color="auto"/>
            <w:bottom w:val="none" w:sz="0" w:space="0" w:color="auto"/>
            <w:right w:val="none" w:sz="0" w:space="0" w:color="auto"/>
          </w:divBdr>
        </w:div>
        <w:div w:id="2116292611">
          <w:marLeft w:val="0"/>
          <w:marRight w:val="0"/>
          <w:marTop w:val="0"/>
          <w:marBottom w:val="0"/>
          <w:divBdr>
            <w:top w:val="none" w:sz="0" w:space="0" w:color="auto"/>
            <w:left w:val="none" w:sz="0" w:space="0" w:color="auto"/>
            <w:bottom w:val="none" w:sz="0" w:space="0" w:color="auto"/>
            <w:right w:val="none" w:sz="0" w:space="0" w:color="auto"/>
          </w:divBdr>
        </w:div>
        <w:div w:id="2117365074">
          <w:marLeft w:val="0"/>
          <w:marRight w:val="0"/>
          <w:marTop w:val="0"/>
          <w:marBottom w:val="0"/>
          <w:divBdr>
            <w:top w:val="none" w:sz="0" w:space="0" w:color="auto"/>
            <w:left w:val="none" w:sz="0" w:space="0" w:color="auto"/>
            <w:bottom w:val="none" w:sz="0" w:space="0" w:color="auto"/>
            <w:right w:val="none" w:sz="0" w:space="0" w:color="auto"/>
          </w:divBdr>
        </w:div>
        <w:div w:id="2118520916">
          <w:marLeft w:val="0"/>
          <w:marRight w:val="0"/>
          <w:marTop w:val="0"/>
          <w:marBottom w:val="0"/>
          <w:divBdr>
            <w:top w:val="none" w:sz="0" w:space="0" w:color="auto"/>
            <w:left w:val="none" w:sz="0" w:space="0" w:color="auto"/>
            <w:bottom w:val="none" w:sz="0" w:space="0" w:color="auto"/>
            <w:right w:val="none" w:sz="0" w:space="0" w:color="auto"/>
          </w:divBdr>
        </w:div>
        <w:div w:id="2122455892">
          <w:marLeft w:val="0"/>
          <w:marRight w:val="0"/>
          <w:marTop w:val="0"/>
          <w:marBottom w:val="0"/>
          <w:divBdr>
            <w:top w:val="none" w:sz="0" w:space="0" w:color="auto"/>
            <w:left w:val="none" w:sz="0" w:space="0" w:color="auto"/>
            <w:bottom w:val="none" w:sz="0" w:space="0" w:color="auto"/>
            <w:right w:val="none" w:sz="0" w:space="0" w:color="auto"/>
          </w:divBdr>
        </w:div>
      </w:divsChild>
    </w:div>
    <w:div w:id="1976251291">
      <w:bodyDiv w:val="1"/>
      <w:marLeft w:val="0"/>
      <w:marRight w:val="0"/>
      <w:marTop w:val="0"/>
      <w:marBottom w:val="0"/>
      <w:divBdr>
        <w:top w:val="none" w:sz="0" w:space="0" w:color="auto"/>
        <w:left w:val="none" w:sz="0" w:space="0" w:color="auto"/>
        <w:bottom w:val="none" w:sz="0" w:space="0" w:color="auto"/>
        <w:right w:val="none" w:sz="0" w:space="0" w:color="auto"/>
      </w:divBdr>
      <w:divsChild>
        <w:div w:id="175271129">
          <w:marLeft w:val="0"/>
          <w:marRight w:val="0"/>
          <w:marTop w:val="0"/>
          <w:marBottom w:val="0"/>
          <w:divBdr>
            <w:top w:val="none" w:sz="0" w:space="0" w:color="auto"/>
            <w:left w:val="none" w:sz="0" w:space="0" w:color="auto"/>
            <w:bottom w:val="none" w:sz="0" w:space="0" w:color="auto"/>
            <w:right w:val="none" w:sz="0" w:space="0" w:color="auto"/>
          </w:divBdr>
        </w:div>
        <w:div w:id="212696083">
          <w:marLeft w:val="0"/>
          <w:marRight w:val="0"/>
          <w:marTop w:val="0"/>
          <w:marBottom w:val="0"/>
          <w:divBdr>
            <w:top w:val="none" w:sz="0" w:space="0" w:color="auto"/>
            <w:left w:val="none" w:sz="0" w:space="0" w:color="auto"/>
            <w:bottom w:val="none" w:sz="0" w:space="0" w:color="auto"/>
            <w:right w:val="none" w:sz="0" w:space="0" w:color="auto"/>
          </w:divBdr>
        </w:div>
        <w:div w:id="255214107">
          <w:marLeft w:val="0"/>
          <w:marRight w:val="0"/>
          <w:marTop w:val="0"/>
          <w:marBottom w:val="0"/>
          <w:divBdr>
            <w:top w:val="none" w:sz="0" w:space="0" w:color="auto"/>
            <w:left w:val="none" w:sz="0" w:space="0" w:color="auto"/>
            <w:bottom w:val="none" w:sz="0" w:space="0" w:color="auto"/>
            <w:right w:val="none" w:sz="0" w:space="0" w:color="auto"/>
          </w:divBdr>
        </w:div>
        <w:div w:id="431128413">
          <w:marLeft w:val="0"/>
          <w:marRight w:val="0"/>
          <w:marTop w:val="0"/>
          <w:marBottom w:val="0"/>
          <w:divBdr>
            <w:top w:val="none" w:sz="0" w:space="0" w:color="auto"/>
            <w:left w:val="none" w:sz="0" w:space="0" w:color="auto"/>
            <w:bottom w:val="none" w:sz="0" w:space="0" w:color="auto"/>
            <w:right w:val="none" w:sz="0" w:space="0" w:color="auto"/>
          </w:divBdr>
        </w:div>
        <w:div w:id="693308529">
          <w:marLeft w:val="0"/>
          <w:marRight w:val="0"/>
          <w:marTop w:val="0"/>
          <w:marBottom w:val="0"/>
          <w:divBdr>
            <w:top w:val="none" w:sz="0" w:space="0" w:color="auto"/>
            <w:left w:val="none" w:sz="0" w:space="0" w:color="auto"/>
            <w:bottom w:val="none" w:sz="0" w:space="0" w:color="auto"/>
            <w:right w:val="none" w:sz="0" w:space="0" w:color="auto"/>
          </w:divBdr>
        </w:div>
        <w:div w:id="923757891">
          <w:marLeft w:val="0"/>
          <w:marRight w:val="0"/>
          <w:marTop w:val="0"/>
          <w:marBottom w:val="0"/>
          <w:divBdr>
            <w:top w:val="none" w:sz="0" w:space="0" w:color="auto"/>
            <w:left w:val="none" w:sz="0" w:space="0" w:color="auto"/>
            <w:bottom w:val="none" w:sz="0" w:space="0" w:color="auto"/>
            <w:right w:val="none" w:sz="0" w:space="0" w:color="auto"/>
          </w:divBdr>
        </w:div>
        <w:div w:id="1087651648">
          <w:marLeft w:val="0"/>
          <w:marRight w:val="0"/>
          <w:marTop w:val="0"/>
          <w:marBottom w:val="0"/>
          <w:divBdr>
            <w:top w:val="none" w:sz="0" w:space="0" w:color="auto"/>
            <w:left w:val="none" w:sz="0" w:space="0" w:color="auto"/>
            <w:bottom w:val="none" w:sz="0" w:space="0" w:color="auto"/>
            <w:right w:val="none" w:sz="0" w:space="0" w:color="auto"/>
          </w:divBdr>
        </w:div>
        <w:div w:id="1107117882">
          <w:marLeft w:val="0"/>
          <w:marRight w:val="0"/>
          <w:marTop w:val="0"/>
          <w:marBottom w:val="0"/>
          <w:divBdr>
            <w:top w:val="none" w:sz="0" w:space="0" w:color="auto"/>
            <w:left w:val="none" w:sz="0" w:space="0" w:color="auto"/>
            <w:bottom w:val="none" w:sz="0" w:space="0" w:color="auto"/>
            <w:right w:val="none" w:sz="0" w:space="0" w:color="auto"/>
          </w:divBdr>
        </w:div>
        <w:div w:id="1381898532">
          <w:marLeft w:val="0"/>
          <w:marRight w:val="0"/>
          <w:marTop w:val="0"/>
          <w:marBottom w:val="0"/>
          <w:divBdr>
            <w:top w:val="none" w:sz="0" w:space="0" w:color="auto"/>
            <w:left w:val="none" w:sz="0" w:space="0" w:color="auto"/>
            <w:bottom w:val="none" w:sz="0" w:space="0" w:color="auto"/>
            <w:right w:val="none" w:sz="0" w:space="0" w:color="auto"/>
          </w:divBdr>
        </w:div>
        <w:div w:id="1742486378">
          <w:marLeft w:val="0"/>
          <w:marRight w:val="0"/>
          <w:marTop w:val="0"/>
          <w:marBottom w:val="0"/>
          <w:divBdr>
            <w:top w:val="none" w:sz="0" w:space="0" w:color="auto"/>
            <w:left w:val="none" w:sz="0" w:space="0" w:color="auto"/>
            <w:bottom w:val="none" w:sz="0" w:space="0" w:color="auto"/>
            <w:right w:val="none" w:sz="0" w:space="0" w:color="auto"/>
          </w:divBdr>
        </w:div>
        <w:div w:id="1802504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hart" Target="charts/chart7.xml"/><Relationship Id="rId34" Type="http://schemas.openxmlformats.org/officeDocument/2006/relationships/chart" Target="charts/chart20.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10" Type="http://schemas.openxmlformats.org/officeDocument/2006/relationships/diagramData" Target="diagrams/data1.xml"/><Relationship Id="rId19" Type="http://schemas.openxmlformats.org/officeDocument/2006/relationships/chart" Target="charts/chart5.xml"/><Relationship Id="rId31" Type="http://schemas.openxmlformats.org/officeDocument/2006/relationships/chart" Target="charts/chart17.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package" Target="../embeddings/Microsoft_Excel_Worksheet2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solidFill>
                  <a:schemeClr val="tx1">
                    <a:lumMod val="65000"/>
                    <a:lumOff val="35000"/>
                  </a:schemeClr>
                </a:solidFill>
                <a:latin typeface="Times New Roman" panose="02020603050405020304" pitchFamily="18" charset="0"/>
                <a:cs typeface="Times New Roman" panose="02020603050405020304" pitchFamily="18" charset="0"/>
              </a:rPr>
              <a:t>Fig. 1.4: What is your gender? </a:t>
            </a:r>
          </a:p>
        </c:rich>
      </c:tx>
      <c:layout>
        <c:manualLayout>
          <c:xMode val="edge"/>
          <c:yMode val="edge"/>
          <c:x val="0.35804900846213827"/>
          <c:y val="0.9063557728469349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ysClr val="windowText" lastClr="000000"/>
            </a:solidFill>
          </c:spPr>
          <c:dPt>
            <c:idx val="0"/>
            <c:bubble3D val="0"/>
            <c:spPr>
              <a:solidFill>
                <a:srgbClr val="FFC0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D140-4BF4-B8EC-5A63E377C6C7}"/>
              </c:ext>
            </c:extLst>
          </c:dPt>
          <c:dPt>
            <c:idx val="1"/>
            <c:bubble3D val="0"/>
            <c:explosion val="2"/>
            <c:spPr>
              <a:solidFill>
                <a:schemeClr val="bg1">
                  <a:lumMod val="65000"/>
                </a:schemeClr>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D140-4BF4-B8EC-5A63E377C6C7}"/>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Sheet1!$A$3:$A$4</c:f>
              <c:strCache>
                <c:ptCount val="2"/>
                <c:pt idx="0">
                  <c:v>Female </c:v>
                </c:pt>
                <c:pt idx="1">
                  <c:v>Male </c:v>
                </c:pt>
              </c:strCache>
            </c:strRef>
          </c:cat>
          <c:val>
            <c:numRef>
              <c:f>Sheet1!$B$3:$B$4</c:f>
              <c:numCache>
                <c:formatCode>General</c:formatCode>
                <c:ptCount val="2"/>
                <c:pt idx="0">
                  <c:v>34</c:v>
                </c:pt>
                <c:pt idx="1">
                  <c:v>16</c:v>
                </c:pt>
              </c:numCache>
            </c:numRef>
          </c:val>
          <c:extLst>
            <c:ext xmlns:c16="http://schemas.microsoft.com/office/drawing/2014/chart" uri="{C3380CC4-5D6E-409C-BE32-E72D297353CC}">
              <c16:uniqueId val="{00000004-D140-4BF4-B8EC-5A63E377C6C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7946937693141809"/>
          <c:y val="0.21822069157489196"/>
          <c:w val="0.20530623068581916"/>
          <c:h val="6.41715996482011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u="none" strike="noStrike" baseline="0">
                <a:solidFill>
                  <a:schemeClr val="tx1">
                    <a:lumMod val="65000"/>
                    <a:lumOff val="35000"/>
                  </a:schemeClr>
                </a:solidFill>
                <a:effectLst/>
                <a:latin typeface="Times New Roman" panose="02020603050405020304" pitchFamily="18" charset="0"/>
                <a:cs typeface="Times New Roman" panose="02020603050405020304" pitchFamily="18" charset="0"/>
              </a:rPr>
              <a:t>Fig. 1.5: What is your age?</a:t>
            </a:r>
            <a:r>
              <a:rPr lang="en-US" sz="1000" b="1" i="1" u="none" strike="noStrike" baseline="0">
                <a:solidFill>
                  <a:schemeClr val="tx1">
                    <a:lumMod val="65000"/>
                    <a:lumOff val="35000"/>
                  </a:schemeClr>
                </a:solidFill>
                <a:effectLst/>
                <a:latin typeface="Times New Roman" panose="02020603050405020304" pitchFamily="18" charset="0"/>
                <a:cs typeface="Times New Roman" panose="02020603050405020304" pitchFamily="18" charset="0"/>
              </a:rPr>
              <a:t> </a:t>
            </a:r>
            <a:endParaRPr lang="en-US" sz="1000" i="1">
              <a:solidFill>
                <a:schemeClr val="tx1">
                  <a:lumMod val="65000"/>
                  <a:lumOff val="35000"/>
                </a:schemeClr>
              </a:solidFill>
              <a:latin typeface="Times New Roman" panose="02020603050405020304" pitchFamily="18" charset="0"/>
              <a:cs typeface="Times New Roman" panose="02020603050405020304" pitchFamily="18" charset="0"/>
            </a:endParaRPr>
          </a:p>
        </c:rich>
      </c:tx>
      <c:layout>
        <c:manualLayout>
          <c:xMode val="edge"/>
          <c:yMode val="edge"/>
          <c:x val="0.36884991119005328"/>
          <c:y val="0.90466531440162268"/>
        </c:manualLayout>
      </c:layout>
      <c:overlay val="0"/>
      <c:spPr>
        <a:noFill/>
        <a:ln>
          <a:noFill/>
        </a:ln>
        <a:effectLst/>
      </c:spPr>
      <c:txPr>
        <a:bodyPr rot="0" spcFirstLastPara="1" vertOverflow="ellipsis" vert="horz" wrap="square" anchor="ctr" anchorCtr="1"/>
        <a:lstStyle/>
        <a:p>
          <a:pPr>
            <a:defRPr sz="10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706607671019976"/>
          <c:y val="0.18041685965724871"/>
          <c:w val="0.79056735732806815"/>
          <c:h val="0.55554654932839276"/>
        </c:manualLayout>
      </c:layout>
      <c:barChart>
        <c:barDir val="col"/>
        <c:grouping val="clustered"/>
        <c:varyColors val="0"/>
        <c:ser>
          <c:idx val="0"/>
          <c:order val="0"/>
          <c:spPr>
            <a:solidFill>
              <a:srgbClr val="FFC000"/>
            </a:solidFill>
            <a:ln>
              <a:solidFill>
                <a:schemeClr val="bg1">
                  <a:lumMod val="65000"/>
                </a:schemeClr>
              </a:solidFill>
            </a:ln>
            <a:effectLst>
              <a:outerShdw blurRad="40000" dist="23000" dir="5400000" rotWithShape="0">
                <a:srgbClr val="000000">
                  <a:alpha val="35000"/>
                </a:srgbClr>
              </a:outerShdw>
            </a:effectLst>
          </c:spPr>
          <c:invertIfNegative val="0"/>
          <c:cat>
            <c:strRef>
              <c:f>Sheet1!$A$24:$A$30</c:f>
              <c:strCache>
                <c:ptCount val="7"/>
                <c:pt idx="0">
                  <c:v>18 or below </c:v>
                </c:pt>
                <c:pt idx="1">
                  <c:v>19 to 24</c:v>
                </c:pt>
                <c:pt idx="2">
                  <c:v>25 to 34</c:v>
                </c:pt>
                <c:pt idx="3">
                  <c:v>35 to 44</c:v>
                </c:pt>
                <c:pt idx="4">
                  <c:v>45 to 54</c:v>
                </c:pt>
                <c:pt idx="5">
                  <c:v>55 to 64</c:v>
                </c:pt>
                <c:pt idx="6">
                  <c:v>Over 65</c:v>
                </c:pt>
              </c:strCache>
            </c:strRef>
          </c:cat>
          <c:val>
            <c:numRef>
              <c:f>Sheet1!$B$24:$B$30</c:f>
              <c:numCache>
                <c:formatCode>General</c:formatCode>
                <c:ptCount val="7"/>
                <c:pt idx="0">
                  <c:v>5</c:v>
                </c:pt>
                <c:pt idx="1">
                  <c:v>10</c:v>
                </c:pt>
                <c:pt idx="2">
                  <c:v>15</c:v>
                </c:pt>
                <c:pt idx="3">
                  <c:v>13</c:v>
                </c:pt>
                <c:pt idx="4">
                  <c:v>4</c:v>
                </c:pt>
                <c:pt idx="5">
                  <c:v>2</c:v>
                </c:pt>
                <c:pt idx="6">
                  <c:v>1</c:v>
                </c:pt>
              </c:numCache>
            </c:numRef>
          </c:val>
          <c:extLst>
            <c:ext xmlns:c16="http://schemas.microsoft.com/office/drawing/2014/chart" uri="{C3380CC4-5D6E-409C-BE32-E72D297353CC}">
              <c16:uniqueId val="{00000000-97A2-4A04-8623-D6758C7AAE4F}"/>
            </c:ext>
          </c:extLst>
        </c:ser>
        <c:dLbls>
          <c:showLegendKey val="0"/>
          <c:showVal val="0"/>
          <c:showCatName val="0"/>
          <c:showSerName val="0"/>
          <c:showPercent val="0"/>
          <c:showBubbleSize val="0"/>
        </c:dLbls>
        <c:gapWidth val="0"/>
        <c:axId val="-239687680"/>
        <c:axId val="-239687136"/>
      </c:barChart>
      <c:catAx>
        <c:axId val="-239687680"/>
        <c:scaling>
          <c:orientation val="minMax"/>
        </c:scaling>
        <c:delete val="0"/>
        <c:axPos val="b"/>
        <c:title>
          <c:tx>
            <c:rich>
              <a:bodyPr rot="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0" i="1">
                    <a:solidFill>
                      <a:schemeClr val="tx1">
                        <a:lumMod val="65000"/>
                        <a:lumOff val="35000"/>
                      </a:schemeClr>
                    </a:solidFill>
                    <a:latin typeface="Arial" panose="020B0604020202020204" pitchFamily="34" charset="0"/>
                    <a:cs typeface="Arial" panose="020B0604020202020204" pitchFamily="34" charset="0"/>
                  </a:rPr>
                  <a:t>Age Group</a:t>
                </a:r>
              </a:p>
            </c:rich>
          </c:tx>
          <c:overlay val="0"/>
          <c:spPr>
            <a:noFill/>
            <a:ln>
              <a:noFill/>
            </a:ln>
            <a:effectLst/>
          </c:spPr>
          <c:txPr>
            <a:bodyPr rot="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7136"/>
        <c:crosses val="autoZero"/>
        <c:auto val="1"/>
        <c:lblAlgn val="ctr"/>
        <c:lblOffset val="100"/>
        <c:noMultiLvlLbl val="0"/>
      </c:catAx>
      <c:valAx>
        <c:axId val="-239687136"/>
        <c:scaling>
          <c:orientation val="minMax"/>
        </c:scaling>
        <c:delete val="0"/>
        <c:axPos val="l"/>
        <c:title>
          <c:tx>
            <c:rich>
              <a:bodyPr rot="-540000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0" i="1">
                    <a:solidFill>
                      <a:schemeClr val="tx1">
                        <a:lumMod val="65000"/>
                        <a:lumOff val="35000"/>
                      </a:schemeClr>
                    </a:solidFill>
                    <a:latin typeface="Arial" panose="020B0604020202020204" pitchFamily="34" charset="0"/>
                    <a:cs typeface="Arial" panose="020B0604020202020204" pitchFamily="34" charset="0"/>
                  </a:rPr>
                  <a:t>No. of Respondents</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b" anchorCtr="1"/>
          <a:lstStyle/>
          <a:p>
            <a:pPr>
              <a:defRPr sz="1000" b="0" i="1"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cap="none">
                <a:solidFill>
                  <a:schemeClr val="tx1">
                    <a:lumMod val="65000"/>
                    <a:lumOff val="35000"/>
                  </a:schemeClr>
                </a:solidFill>
                <a:latin typeface="Times New Roman" panose="02020603050405020304" pitchFamily="18" charset="0"/>
                <a:cs typeface="Times New Roman" panose="02020603050405020304" pitchFamily="18" charset="0"/>
              </a:rPr>
              <a:t>Fig. 1.7:  Do you own any authentic Burberry and/or Prada products? </a:t>
            </a:r>
          </a:p>
        </c:rich>
      </c:tx>
      <c:layout>
        <c:manualLayout>
          <c:xMode val="edge"/>
          <c:yMode val="edge"/>
          <c:x val="0.16272965879265089"/>
          <c:y val="0.90780141843971629"/>
        </c:manualLayout>
      </c:layout>
      <c:overlay val="0"/>
      <c:spPr>
        <a:noFill/>
        <a:ln>
          <a:noFill/>
        </a:ln>
        <a:effectLst/>
      </c:spPr>
      <c:txPr>
        <a:bodyPr rot="0" spcFirstLastPara="1" vertOverflow="ellipsis" vert="horz" wrap="square" anchor="b" anchorCtr="1"/>
        <a:lstStyle/>
        <a:p>
          <a:pPr>
            <a:defRPr sz="1000" b="0" i="1"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rgbClr val="FFC000"/>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598-4343-B8AB-0FB788FAD8A5}"/>
              </c:ext>
            </c:extLst>
          </c:dPt>
          <c:dPt>
            <c:idx val="1"/>
            <c:bubble3D val="0"/>
            <c:spPr>
              <a:solidFill>
                <a:schemeClr val="bg1">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598-4343-B8AB-0FB788FAD8A5}"/>
              </c:ext>
            </c:extLst>
          </c:dPt>
          <c:dPt>
            <c:idx val="2"/>
            <c:bubble3D val="0"/>
            <c:spPr>
              <a:solidFill>
                <a:schemeClr val="bg1">
                  <a:lumMod val="8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598-4343-B8AB-0FB788FAD8A5}"/>
              </c:ext>
            </c:extLst>
          </c:dPt>
          <c:dLbls>
            <c:dLbl>
              <c:idx val="0"/>
              <c:layout>
                <c:manualLayout>
                  <c:x val="0.1458151064450276"/>
                  <c:y val="-0.2269503546099290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598-4343-B8AB-0FB788FAD8A5}"/>
                </c:ext>
              </c:extLst>
            </c:dLbl>
            <c:dLbl>
              <c:idx val="1"/>
              <c:layout>
                <c:manualLayout>
                  <c:x val="-2.3330417031204441E-2"/>
                  <c:y val="1.773049645390071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98-4343-B8AB-0FB788FAD8A5}"/>
                </c:ext>
              </c:extLst>
            </c:dLbl>
            <c:dLbl>
              <c:idx val="2"/>
              <c:layout>
                <c:manualLayout>
                  <c:x val="6.9991251093613302E-2"/>
                  <c:y val="-1.773049645390072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598-4343-B8AB-0FB788FAD8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Sheet1!$A$79:$A$81</c:f>
              <c:strCache>
                <c:ptCount val="3"/>
                <c:pt idx="0">
                  <c:v>Yes</c:v>
                </c:pt>
                <c:pt idx="1">
                  <c:v>No, but I do own products from other brands </c:v>
                </c:pt>
                <c:pt idx="2">
                  <c:v>Planning to buy one</c:v>
                </c:pt>
              </c:strCache>
            </c:strRef>
          </c:cat>
          <c:val>
            <c:numRef>
              <c:f>Sheet1!$B$79:$B$81</c:f>
              <c:numCache>
                <c:formatCode>General</c:formatCode>
                <c:ptCount val="3"/>
                <c:pt idx="0">
                  <c:v>45</c:v>
                </c:pt>
                <c:pt idx="1">
                  <c:v>3</c:v>
                </c:pt>
                <c:pt idx="2">
                  <c:v>7</c:v>
                </c:pt>
              </c:numCache>
            </c:numRef>
          </c:val>
          <c:extLst>
            <c:ext xmlns:c16="http://schemas.microsoft.com/office/drawing/2014/chart" uri="{C3380CC4-5D6E-409C-BE32-E72D297353CC}">
              <c16:uniqueId val="{00000006-A598-4343-B8AB-0FB788FAD8A5}"/>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1.6:  What is your yearly household income? </a:t>
            </a:r>
          </a:p>
        </c:rich>
      </c:tx>
      <c:layout>
        <c:manualLayout>
          <c:xMode val="edge"/>
          <c:yMode val="edge"/>
          <c:x val="0.25350925823262005"/>
          <c:y val="0.92152425260435999"/>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6805711127776618"/>
          <c:y val="0.12374779021803183"/>
          <c:w val="0.80151822966912367"/>
          <c:h val="0.67822295636734276"/>
        </c:manualLayout>
      </c:layout>
      <c:barChart>
        <c:barDir val="bar"/>
        <c:grouping val="clustered"/>
        <c:varyColors val="0"/>
        <c:ser>
          <c:idx val="0"/>
          <c:order val="0"/>
          <c:spPr>
            <a:solidFill>
              <a:srgbClr val="FFC000"/>
            </a:solidFill>
            <a:ln>
              <a:solidFill>
                <a:schemeClr val="bg1">
                  <a:lumMod val="65000"/>
                </a:schemeClr>
              </a:solidFill>
            </a:ln>
            <a:effectLst/>
          </c:spPr>
          <c:invertIfNegative val="0"/>
          <c:cat>
            <c:strRef>
              <c:f>Sheet1!$A$43:$A$49</c:f>
              <c:strCache>
                <c:ptCount val="7"/>
                <c:pt idx="0">
                  <c:v>Below £15k</c:v>
                </c:pt>
                <c:pt idx="1">
                  <c:v>£15k to £20k</c:v>
                </c:pt>
                <c:pt idx="2">
                  <c:v>£20 to £50k</c:v>
                </c:pt>
                <c:pt idx="3">
                  <c:v>£50k to £80k</c:v>
                </c:pt>
                <c:pt idx="4">
                  <c:v>£80k to £120k</c:v>
                </c:pt>
                <c:pt idx="5">
                  <c:v>£120k to £150k</c:v>
                </c:pt>
                <c:pt idx="6">
                  <c:v>Above £150k</c:v>
                </c:pt>
              </c:strCache>
            </c:strRef>
          </c:cat>
          <c:val>
            <c:numRef>
              <c:f>Sheet1!$B$43:$B$49</c:f>
              <c:numCache>
                <c:formatCode>General</c:formatCode>
                <c:ptCount val="7"/>
                <c:pt idx="0">
                  <c:v>0</c:v>
                </c:pt>
                <c:pt idx="1">
                  <c:v>4</c:v>
                </c:pt>
                <c:pt idx="2">
                  <c:v>6</c:v>
                </c:pt>
                <c:pt idx="3">
                  <c:v>15</c:v>
                </c:pt>
                <c:pt idx="4">
                  <c:v>17</c:v>
                </c:pt>
                <c:pt idx="5">
                  <c:v>13</c:v>
                </c:pt>
                <c:pt idx="6">
                  <c:v>3</c:v>
                </c:pt>
              </c:numCache>
            </c:numRef>
          </c:val>
          <c:extLst>
            <c:ext xmlns:c16="http://schemas.microsoft.com/office/drawing/2014/chart" uri="{C3380CC4-5D6E-409C-BE32-E72D297353CC}">
              <c16:uniqueId val="{00000000-D4DA-4B6D-85C7-9EFE65A63204}"/>
            </c:ext>
          </c:extLst>
        </c:ser>
        <c:dLbls>
          <c:showLegendKey val="0"/>
          <c:showVal val="0"/>
          <c:showCatName val="0"/>
          <c:showSerName val="0"/>
          <c:showPercent val="0"/>
          <c:showBubbleSize val="0"/>
        </c:dLbls>
        <c:gapWidth val="75"/>
        <c:axId val="-239689312"/>
        <c:axId val="-239690400"/>
      </c:barChart>
      <c:catAx>
        <c:axId val="-2396893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90400"/>
        <c:crosses val="autoZero"/>
        <c:auto val="1"/>
        <c:lblAlgn val="ctr"/>
        <c:lblOffset val="100"/>
        <c:noMultiLvlLbl val="0"/>
      </c:catAx>
      <c:valAx>
        <c:axId val="-2396904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9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1.8</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What comes to your mind when I say Luxury Fashion? </a:t>
            </a:r>
          </a:p>
        </c:rich>
      </c:tx>
      <c:layout>
        <c:manualLayout>
          <c:xMode val="edge"/>
          <c:yMode val="edge"/>
          <c:x val="0.23643486914468281"/>
          <c:y val="0.8675904001208482"/>
        </c:manualLayout>
      </c:layout>
      <c:overlay val="0"/>
      <c:spPr>
        <a:noFill/>
        <a:ln>
          <a:noFill/>
        </a:ln>
        <a:effectLst/>
      </c:spPr>
      <c:txPr>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355919479022995"/>
          <c:y val="5.7553956834532377E-2"/>
          <c:w val="0.81095308762679608"/>
          <c:h val="0.68834532374100721"/>
        </c:manualLayout>
      </c:layout>
      <c:barChart>
        <c:barDir val="bar"/>
        <c:grouping val="clustered"/>
        <c:varyColors val="0"/>
        <c:ser>
          <c:idx val="0"/>
          <c:order val="0"/>
          <c:spPr>
            <a:solidFill>
              <a:srgbClr val="FFC000"/>
            </a:solidFill>
            <a:ln w="9525" cap="flat" cmpd="sng" algn="ctr">
              <a:solidFill>
                <a:sysClr val="window" lastClr="FFFFFF">
                  <a:lumMod val="50000"/>
                </a:sysClr>
              </a:solidFill>
              <a:round/>
            </a:ln>
            <a:effectLst/>
          </c:spPr>
          <c:invertIfNegative val="0"/>
          <c:cat>
            <c:strRef>
              <c:f>Sheet1!$A$62:$A$70</c:f>
              <c:strCache>
                <c:ptCount val="9"/>
                <c:pt idx="0">
                  <c:v>Unique</c:v>
                </c:pt>
                <c:pt idx="1">
                  <c:v>Exclusive</c:v>
                </c:pt>
                <c:pt idx="2">
                  <c:v>Expensive </c:v>
                </c:pt>
                <c:pt idx="3">
                  <c:v>Elegance </c:v>
                </c:pt>
                <c:pt idx="4">
                  <c:v>Style</c:v>
                </c:pt>
                <c:pt idx="5">
                  <c:v>Comfortable</c:v>
                </c:pt>
                <c:pt idx="6">
                  <c:v>Detail</c:v>
                </c:pt>
                <c:pt idx="7">
                  <c:v>Timelessness</c:v>
                </c:pt>
                <c:pt idx="8">
                  <c:v>Authentic</c:v>
                </c:pt>
              </c:strCache>
            </c:strRef>
          </c:cat>
          <c:val>
            <c:numRef>
              <c:f>Sheet1!$B$62:$B$70</c:f>
              <c:numCache>
                <c:formatCode>General</c:formatCode>
                <c:ptCount val="9"/>
                <c:pt idx="0">
                  <c:v>20</c:v>
                </c:pt>
                <c:pt idx="1">
                  <c:v>39</c:v>
                </c:pt>
                <c:pt idx="2">
                  <c:v>45</c:v>
                </c:pt>
                <c:pt idx="3">
                  <c:v>41</c:v>
                </c:pt>
                <c:pt idx="4">
                  <c:v>40</c:v>
                </c:pt>
                <c:pt idx="5">
                  <c:v>20</c:v>
                </c:pt>
                <c:pt idx="6">
                  <c:v>38</c:v>
                </c:pt>
                <c:pt idx="7">
                  <c:v>49</c:v>
                </c:pt>
                <c:pt idx="8">
                  <c:v>39</c:v>
                </c:pt>
              </c:numCache>
            </c:numRef>
          </c:val>
          <c:extLst>
            <c:ext xmlns:c16="http://schemas.microsoft.com/office/drawing/2014/chart" uri="{C3380CC4-5D6E-409C-BE32-E72D297353CC}">
              <c16:uniqueId val="{00000000-3043-40F0-81D0-C7E1D47AE673}"/>
            </c:ext>
          </c:extLst>
        </c:ser>
        <c:dLbls>
          <c:showLegendKey val="0"/>
          <c:showVal val="0"/>
          <c:showCatName val="0"/>
          <c:showSerName val="0"/>
          <c:showPercent val="0"/>
          <c:showBubbleSize val="0"/>
        </c:dLbls>
        <c:gapWidth val="74"/>
        <c:axId val="-239679520"/>
        <c:axId val="-239683872"/>
      </c:barChart>
      <c:catAx>
        <c:axId val="-239679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3872"/>
        <c:crosses val="autoZero"/>
        <c:auto val="1"/>
        <c:lblAlgn val="ctr"/>
        <c:lblOffset val="100"/>
        <c:noMultiLvlLbl val="0"/>
      </c:catAx>
      <c:valAx>
        <c:axId val="-2396838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795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2.0</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Which social media page(s) of Burberry and Prada do you follow? </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(Pick as many as possible) </a:t>
            </a:r>
          </a:p>
        </c:rich>
      </c:tx>
      <c:layout>
        <c:manualLayout>
          <c:xMode val="edge"/>
          <c:yMode val="edge"/>
          <c:x val="0.21015858194274684"/>
          <c:y val="0.83072119340787098"/>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7372623181927589E-2"/>
          <c:y val="0.21289849749747605"/>
          <c:w val="0.90678898325482227"/>
          <c:h val="0.54474749953473967"/>
        </c:manualLayout>
      </c:layout>
      <c:pie3DChart>
        <c:varyColors val="1"/>
        <c:ser>
          <c:idx val="0"/>
          <c:order val="0"/>
          <c:dPt>
            <c:idx val="0"/>
            <c:bubble3D val="0"/>
            <c:spPr>
              <a:solidFill>
                <a:srgbClr val="EAEAEA"/>
              </a:solidFill>
              <a:ln w="25400">
                <a:solidFill>
                  <a:schemeClr val="lt1"/>
                </a:solidFill>
              </a:ln>
              <a:effectLst/>
              <a:sp3d contourW="25400">
                <a:contourClr>
                  <a:schemeClr val="lt1"/>
                </a:contourClr>
              </a:sp3d>
            </c:spPr>
            <c:extLst>
              <c:ext xmlns:c16="http://schemas.microsoft.com/office/drawing/2014/chart" uri="{C3380CC4-5D6E-409C-BE32-E72D297353CC}">
                <c16:uniqueId val="{00000001-12E6-4614-9755-3FB35A1B7016}"/>
              </c:ext>
            </c:extLst>
          </c:dPt>
          <c:dPt>
            <c:idx val="1"/>
            <c:bubble3D val="0"/>
            <c:spPr>
              <a:solidFill>
                <a:srgbClr val="FFC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12E6-4614-9755-3FB35A1B7016}"/>
              </c:ext>
            </c:extLst>
          </c:dPt>
          <c:dPt>
            <c:idx val="2"/>
            <c:bubble3D val="0"/>
            <c:spPr>
              <a:solidFill>
                <a:sysClr val="window" lastClr="FFFFFF">
                  <a:lumMod val="65000"/>
                </a:sys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2E6-4614-9755-3FB35A1B7016}"/>
              </c:ext>
            </c:extLst>
          </c:dPt>
          <c:dPt>
            <c:idx val="3"/>
            <c:bubble3D val="0"/>
            <c:spPr>
              <a:solidFill>
                <a:sysClr val="window" lastClr="FFFFFF">
                  <a:lumMod val="50000"/>
                </a:sys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12E6-4614-9755-3FB35A1B7016}"/>
              </c:ext>
            </c:extLst>
          </c:dPt>
          <c:dPt>
            <c:idx val="4"/>
            <c:bubble3D val="0"/>
            <c:spPr>
              <a:solidFill>
                <a:srgbClr val="FFE697"/>
              </a:solidFill>
              <a:ln w="25400">
                <a:solidFill>
                  <a:schemeClr val="lt1"/>
                </a:solidFill>
              </a:ln>
              <a:effectLst/>
              <a:sp3d contourW="25400">
                <a:contourClr>
                  <a:schemeClr val="lt1"/>
                </a:contourClr>
              </a:sp3d>
            </c:spPr>
            <c:extLst>
              <c:ext xmlns:c16="http://schemas.microsoft.com/office/drawing/2014/chart" uri="{C3380CC4-5D6E-409C-BE32-E72D297353CC}">
                <c16:uniqueId val="{00000009-12E6-4614-9755-3FB35A1B7016}"/>
              </c:ext>
            </c:extLst>
          </c:dPt>
          <c:dPt>
            <c:idx val="5"/>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12E6-4614-9755-3FB35A1B7016}"/>
              </c:ext>
            </c:extLst>
          </c:dPt>
          <c:dPt>
            <c:idx val="6"/>
            <c:bubble3D val="0"/>
            <c:spPr>
              <a:solidFill>
                <a:schemeClr val="accent1">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2E6-4614-9755-3FB35A1B70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Sheet2!$A$40:$A$46</c:f>
              <c:strCache>
                <c:ptCount val="7"/>
                <c:pt idx="0">
                  <c:v>Facebook</c:v>
                </c:pt>
                <c:pt idx="1">
                  <c:v>Instagram</c:v>
                </c:pt>
                <c:pt idx="2">
                  <c:v>Twitter</c:v>
                </c:pt>
                <c:pt idx="3">
                  <c:v>YouTube</c:v>
                </c:pt>
                <c:pt idx="4">
                  <c:v>Spotify</c:v>
                </c:pt>
                <c:pt idx="5">
                  <c:v>Google+</c:v>
                </c:pt>
                <c:pt idx="6">
                  <c:v>Snapchat</c:v>
                </c:pt>
              </c:strCache>
            </c:strRef>
          </c:cat>
          <c:val>
            <c:numRef>
              <c:f>Sheet2!$B$40:$B$46</c:f>
              <c:numCache>
                <c:formatCode>General</c:formatCode>
                <c:ptCount val="7"/>
                <c:pt idx="0">
                  <c:v>41</c:v>
                </c:pt>
                <c:pt idx="1">
                  <c:v>50</c:v>
                </c:pt>
                <c:pt idx="2">
                  <c:v>36</c:v>
                </c:pt>
                <c:pt idx="3">
                  <c:v>28</c:v>
                </c:pt>
                <c:pt idx="4">
                  <c:v>11</c:v>
                </c:pt>
                <c:pt idx="5">
                  <c:v>0</c:v>
                </c:pt>
                <c:pt idx="6">
                  <c:v>0</c:v>
                </c:pt>
              </c:numCache>
            </c:numRef>
          </c:val>
          <c:extLst>
            <c:ext xmlns:c16="http://schemas.microsoft.com/office/drawing/2014/chart" uri="{C3380CC4-5D6E-409C-BE32-E72D297353CC}">
              <c16:uniqueId val="{0000000E-12E6-4614-9755-3FB35A1B701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1.9</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Do you follow Burberry and Prada on social media?  </a:t>
            </a:r>
          </a:p>
        </c:rich>
      </c:tx>
      <c:layout>
        <c:manualLayout>
          <c:xMode val="edge"/>
          <c:yMode val="edge"/>
          <c:x val="0.11841529415809923"/>
          <c:y val="0.84046694353184459"/>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8.4716432280026135E-2"/>
          <c:y val="5.6993588221325102E-2"/>
          <c:w val="0.87685562012172058"/>
          <c:h val="0.69137971978152457"/>
        </c:manualLayout>
      </c:layout>
      <c:barChart>
        <c:barDir val="col"/>
        <c:grouping val="clustered"/>
        <c:varyColors val="0"/>
        <c:ser>
          <c:idx val="0"/>
          <c:order val="0"/>
          <c:spPr>
            <a:solidFill>
              <a:srgbClr val="FFC000"/>
            </a:solidFill>
            <a:ln>
              <a:solidFill>
                <a:sysClr val="window" lastClr="FFFFFF">
                  <a:lumMod val="50000"/>
                </a:sysClr>
              </a:solidFill>
            </a:ln>
            <a:effectLst/>
          </c:spPr>
          <c:invertIfNegative val="0"/>
          <c:cat>
            <c:strRef>
              <c:f>Sheet2!$A$23:$A$24</c:f>
              <c:strCache>
                <c:ptCount val="2"/>
                <c:pt idx="0">
                  <c:v>Yes</c:v>
                </c:pt>
                <c:pt idx="1">
                  <c:v>No</c:v>
                </c:pt>
              </c:strCache>
            </c:strRef>
          </c:cat>
          <c:val>
            <c:numRef>
              <c:f>Sheet2!$B$23:$B$24</c:f>
              <c:numCache>
                <c:formatCode>General</c:formatCode>
                <c:ptCount val="2"/>
                <c:pt idx="0">
                  <c:v>42</c:v>
                </c:pt>
                <c:pt idx="1">
                  <c:v>8</c:v>
                </c:pt>
              </c:numCache>
            </c:numRef>
          </c:val>
          <c:extLst>
            <c:ext xmlns:c16="http://schemas.microsoft.com/office/drawing/2014/chart" uri="{C3380CC4-5D6E-409C-BE32-E72D297353CC}">
              <c16:uniqueId val="{00000000-22F9-48BA-AC18-059914EC7FCD}"/>
            </c:ext>
          </c:extLst>
        </c:ser>
        <c:dLbls>
          <c:showLegendKey val="0"/>
          <c:showVal val="0"/>
          <c:showCatName val="0"/>
          <c:showSerName val="0"/>
          <c:showPercent val="0"/>
          <c:showBubbleSize val="0"/>
        </c:dLbls>
        <c:gapWidth val="75"/>
        <c:overlap val="-25"/>
        <c:axId val="-239683328"/>
        <c:axId val="-239691488"/>
      </c:barChart>
      <c:catAx>
        <c:axId val="-23968332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91488"/>
        <c:crosses val="autoZero"/>
        <c:auto val="1"/>
        <c:lblAlgn val="ctr"/>
        <c:lblOffset val="100"/>
        <c:noMultiLvlLbl val="0"/>
      </c:catAx>
      <c:valAx>
        <c:axId val="-23969148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3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2.1</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Do you follow any fashion influencers/bloggers on social media?</a:t>
            </a:r>
          </a:p>
        </c:rich>
      </c:tx>
      <c:layout>
        <c:manualLayout>
          <c:xMode val="edge"/>
          <c:yMode val="edge"/>
          <c:x val="0.16934478452290239"/>
          <c:y val="0.86175557185562823"/>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293603420540169"/>
          <c:y val="4.4863653494677039E-2"/>
          <c:w val="0.51298736347472695"/>
          <c:h val="0.78571816453977739"/>
        </c:manualLayout>
      </c:layout>
      <c:pieChart>
        <c:varyColors val="1"/>
        <c:ser>
          <c:idx val="0"/>
          <c:order val="0"/>
          <c:dPt>
            <c:idx val="0"/>
            <c:bubble3D val="0"/>
            <c:spPr>
              <a:solidFill>
                <a:srgbClr val="FFC000"/>
              </a:solidFill>
              <a:ln>
                <a:noFill/>
              </a:ln>
              <a:effectLst>
                <a:outerShdw sx="1000" sy="1000" algn="ctr" rotWithShape="0">
                  <a:prstClr val="black">
                    <a:alpha val="0"/>
                  </a:prstClr>
                </a:outerShdw>
              </a:effectLst>
            </c:spPr>
            <c:extLst>
              <c:ext xmlns:c16="http://schemas.microsoft.com/office/drawing/2014/chart" uri="{C3380CC4-5D6E-409C-BE32-E72D297353CC}">
                <c16:uniqueId val="{00000001-51E4-4F03-A3D7-DEA490B0890E}"/>
              </c:ext>
            </c:extLst>
          </c:dPt>
          <c:dPt>
            <c:idx val="1"/>
            <c:bubble3D val="0"/>
            <c:spPr>
              <a:solidFill>
                <a:sysClr val="window" lastClr="FFFFFF">
                  <a:lumMod val="65000"/>
                </a:sys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1E4-4F03-A3D7-DEA490B0890E}"/>
              </c:ext>
            </c:extLst>
          </c:dPt>
          <c:dLbls>
            <c:spPr>
              <a:no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Sheet5!$A$46:$A$47</c:f>
              <c:strCache>
                <c:ptCount val="2"/>
                <c:pt idx="0">
                  <c:v>Yes</c:v>
                </c:pt>
                <c:pt idx="1">
                  <c:v>No</c:v>
                </c:pt>
              </c:strCache>
            </c:strRef>
          </c:cat>
          <c:val>
            <c:numRef>
              <c:f>Sheet5!$B$46:$B$47</c:f>
              <c:numCache>
                <c:formatCode>General</c:formatCode>
                <c:ptCount val="2"/>
                <c:pt idx="0">
                  <c:v>41</c:v>
                </c:pt>
                <c:pt idx="1">
                  <c:v>9</c:v>
                </c:pt>
              </c:numCache>
            </c:numRef>
          </c:val>
          <c:extLst>
            <c:ext xmlns:c16="http://schemas.microsoft.com/office/drawing/2014/chart" uri="{C3380CC4-5D6E-409C-BE32-E72D297353CC}">
              <c16:uniqueId val="{00000004-51E4-4F03-A3D7-DEA490B0890E}"/>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8898943075663917"/>
          <c:y val="0.50016151503880268"/>
          <c:w val="6.8447845229023793E-2"/>
          <c:h val="0.1021587033406252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dk1">
          <a:lumMod val="25000"/>
          <a:lumOff val="7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2.2</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To what extent does the brand image of both brands reflects into their online presence? </a:t>
            </a:r>
          </a:p>
        </c:rich>
      </c:tx>
      <c:layout>
        <c:manualLayout>
          <c:xMode val="edge"/>
          <c:yMode val="edge"/>
          <c:x val="0.12450985649689021"/>
          <c:y val="0.85276768030529926"/>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114890344546669"/>
          <c:y val="0.12565063281967057"/>
          <c:w val="0.5652050616577956"/>
          <c:h val="0.69295689066263988"/>
        </c:manualLayout>
      </c:layout>
      <c:pieChart>
        <c:varyColors val="1"/>
        <c:ser>
          <c:idx val="0"/>
          <c:order val="0"/>
          <c:dPt>
            <c:idx val="0"/>
            <c:bubble3D val="0"/>
            <c:spPr>
              <a:gradFill rotWithShape="1">
                <a:gsLst>
                  <a:gs pos="0">
                    <a:schemeClr val="accent1">
                      <a:shade val="53000"/>
                      <a:satMod val="103000"/>
                      <a:lumMod val="102000"/>
                      <a:tint val="94000"/>
                    </a:schemeClr>
                  </a:gs>
                  <a:gs pos="50000">
                    <a:schemeClr val="accent1">
                      <a:shade val="53000"/>
                      <a:satMod val="110000"/>
                      <a:lumMod val="100000"/>
                      <a:shade val="100000"/>
                    </a:schemeClr>
                  </a:gs>
                  <a:gs pos="100000">
                    <a:schemeClr val="accent1">
                      <a:shade val="53000"/>
                      <a:lumMod val="99000"/>
                      <a:satMod val="120000"/>
                      <a:shade val="78000"/>
                    </a:schemeClr>
                  </a:gs>
                </a:gsLst>
                <a:lin ang="5400000" scaled="0"/>
              </a:gradFill>
              <a:ln>
                <a:noFill/>
              </a:ln>
              <a:effectLst/>
            </c:spPr>
            <c:extLst>
              <c:ext xmlns:c16="http://schemas.microsoft.com/office/drawing/2014/chart" uri="{C3380CC4-5D6E-409C-BE32-E72D297353CC}">
                <c16:uniqueId val="{00000001-7C3A-40B2-B349-A8248CD7EC50}"/>
              </c:ext>
            </c:extLst>
          </c:dPt>
          <c:dPt>
            <c:idx val="1"/>
            <c:bubble3D val="0"/>
            <c:spPr>
              <a:gradFill rotWithShape="1">
                <a:gsLst>
                  <a:gs pos="0">
                    <a:schemeClr val="accent1">
                      <a:shade val="76000"/>
                      <a:satMod val="103000"/>
                      <a:lumMod val="102000"/>
                      <a:tint val="94000"/>
                    </a:schemeClr>
                  </a:gs>
                  <a:gs pos="50000">
                    <a:schemeClr val="accent1">
                      <a:shade val="76000"/>
                      <a:satMod val="110000"/>
                      <a:lumMod val="100000"/>
                      <a:shade val="100000"/>
                    </a:schemeClr>
                  </a:gs>
                  <a:gs pos="100000">
                    <a:schemeClr val="accent1">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3-7C3A-40B2-B349-A8248CD7EC50}"/>
              </c:ext>
            </c:extLst>
          </c:dPt>
          <c:dPt>
            <c:idx val="2"/>
            <c:bubble3D val="0"/>
            <c:spPr>
              <a:solidFill>
                <a:sysClr val="window" lastClr="FFFFFF">
                  <a:lumMod val="50000"/>
                </a:sysClr>
              </a:solidFill>
              <a:ln>
                <a:noFill/>
              </a:ln>
              <a:effectLst/>
            </c:spPr>
            <c:extLst>
              <c:ext xmlns:c16="http://schemas.microsoft.com/office/drawing/2014/chart" uri="{C3380CC4-5D6E-409C-BE32-E72D297353CC}">
                <c16:uniqueId val="{00000005-7C3A-40B2-B349-A8248CD7EC50}"/>
              </c:ext>
            </c:extLst>
          </c:dPt>
          <c:dPt>
            <c:idx val="3"/>
            <c:bubble3D val="0"/>
            <c:spPr>
              <a:solidFill>
                <a:srgbClr val="FFC000"/>
              </a:solidFill>
              <a:ln>
                <a:noFill/>
              </a:ln>
              <a:effectLst/>
            </c:spPr>
            <c:extLst>
              <c:ext xmlns:c16="http://schemas.microsoft.com/office/drawing/2014/chart" uri="{C3380CC4-5D6E-409C-BE32-E72D297353CC}">
                <c16:uniqueId val="{00000007-7C3A-40B2-B349-A8248CD7EC50}"/>
              </c:ext>
            </c:extLst>
          </c:dPt>
          <c:dPt>
            <c:idx val="4"/>
            <c:bubble3D val="0"/>
            <c:spPr>
              <a:solidFill>
                <a:sysClr val="window" lastClr="FFFFFF">
                  <a:lumMod val="85000"/>
                </a:sysClr>
              </a:solidFill>
              <a:ln>
                <a:noFill/>
              </a:ln>
              <a:effectLst/>
            </c:spPr>
            <c:extLst>
              <c:ext xmlns:c16="http://schemas.microsoft.com/office/drawing/2014/chart" uri="{C3380CC4-5D6E-409C-BE32-E72D297353CC}">
                <c16:uniqueId val="{00000009-7C3A-40B2-B349-A8248CD7EC50}"/>
              </c:ext>
            </c:extLst>
          </c:dPt>
          <c:dLbls>
            <c:dLbl>
              <c:idx val="3"/>
              <c:layout>
                <c:manualLayout>
                  <c:x val="-0.12573859545632438"/>
                  <c:y val="0.1691603062653977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C3A-40B2-B349-A8248CD7EC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Sheet5!$A$24:$A$28</c:f>
              <c:strCache>
                <c:ptCount val="5"/>
                <c:pt idx="0">
                  <c:v>To a small extent</c:v>
                </c:pt>
                <c:pt idx="1">
                  <c:v>To some extent</c:v>
                </c:pt>
                <c:pt idx="2">
                  <c:v>Moderate</c:v>
                </c:pt>
                <c:pt idx="3">
                  <c:v>To a great extent</c:v>
                </c:pt>
                <c:pt idx="4">
                  <c:v>To a very great extent</c:v>
                </c:pt>
              </c:strCache>
            </c:strRef>
          </c:cat>
          <c:val>
            <c:numRef>
              <c:f>Sheet5!$B$24:$B$28</c:f>
              <c:numCache>
                <c:formatCode>General</c:formatCode>
                <c:ptCount val="5"/>
                <c:pt idx="0">
                  <c:v>0</c:v>
                </c:pt>
                <c:pt idx="1">
                  <c:v>0</c:v>
                </c:pt>
                <c:pt idx="2">
                  <c:v>2</c:v>
                </c:pt>
                <c:pt idx="3">
                  <c:v>10</c:v>
                </c:pt>
                <c:pt idx="4">
                  <c:v>38</c:v>
                </c:pt>
              </c:numCache>
            </c:numRef>
          </c:val>
          <c:extLst>
            <c:ext xmlns:c16="http://schemas.microsoft.com/office/drawing/2014/chart" uri="{C3380CC4-5D6E-409C-BE32-E72D297353CC}">
              <c16:uniqueId val="{0000000A-7C3A-40B2-B349-A8248CD7EC50}"/>
            </c:ext>
          </c:extLst>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2.3</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How important do you think are the following features of a luxury brand's social media page?</a:t>
            </a:r>
          </a:p>
        </c:rich>
      </c:tx>
      <c:layout>
        <c:manualLayout>
          <c:xMode val="edge"/>
          <c:yMode val="edge"/>
          <c:x val="0.10676492915312084"/>
          <c:y val="0.86800018529890743"/>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47195605330830365"/>
          <c:y val="8.658732864305374E-2"/>
          <c:w val="0.48355387523629489"/>
          <c:h val="0.5797192586421579"/>
        </c:manualLayout>
      </c:layout>
      <c:barChart>
        <c:barDir val="bar"/>
        <c:grouping val="clustered"/>
        <c:varyColors val="0"/>
        <c:ser>
          <c:idx val="0"/>
          <c:order val="0"/>
          <c:tx>
            <c:strRef>
              <c:f>Sheet4!$B$3</c:f>
              <c:strCache>
                <c:ptCount val="1"/>
                <c:pt idx="0">
                  <c:v>Very important</c:v>
                </c:pt>
              </c:strCache>
            </c:strRef>
          </c:tx>
          <c:spPr>
            <a:solidFill>
              <a:srgbClr val="FFC000"/>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Sheet4!$B$4:$B$11</c:f>
              <c:numCache>
                <c:formatCode>General</c:formatCode>
                <c:ptCount val="8"/>
                <c:pt idx="0">
                  <c:v>43</c:v>
                </c:pt>
                <c:pt idx="1">
                  <c:v>32</c:v>
                </c:pt>
                <c:pt idx="2">
                  <c:v>47</c:v>
                </c:pt>
                <c:pt idx="3">
                  <c:v>28</c:v>
                </c:pt>
                <c:pt idx="4">
                  <c:v>35</c:v>
                </c:pt>
                <c:pt idx="5">
                  <c:v>31</c:v>
                </c:pt>
                <c:pt idx="6">
                  <c:v>27</c:v>
                </c:pt>
                <c:pt idx="7">
                  <c:v>42</c:v>
                </c:pt>
              </c:numCache>
            </c:numRef>
          </c:val>
          <c:extLst>
            <c:ext xmlns:c16="http://schemas.microsoft.com/office/drawing/2014/chart" uri="{C3380CC4-5D6E-409C-BE32-E72D297353CC}">
              <c16:uniqueId val="{00000000-A7AC-423E-9B10-050ACA8286B1}"/>
            </c:ext>
          </c:extLst>
        </c:ser>
        <c:ser>
          <c:idx val="1"/>
          <c:order val="1"/>
          <c:tx>
            <c:strRef>
              <c:f>Sheet4!$C$3</c:f>
              <c:strCache>
                <c:ptCount val="1"/>
                <c:pt idx="0">
                  <c:v>Important</c:v>
                </c:pt>
              </c:strCache>
            </c:strRef>
          </c:tx>
          <c:spPr>
            <a:solidFill>
              <a:sysClr val="window" lastClr="FFFFFF">
                <a:lumMod val="75000"/>
              </a:sysClr>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Sheet4!$C$4:$C$11</c:f>
              <c:numCache>
                <c:formatCode>General</c:formatCode>
                <c:ptCount val="8"/>
                <c:pt idx="0">
                  <c:v>5</c:v>
                </c:pt>
                <c:pt idx="1">
                  <c:v>16</c:v>
                </c:pt>
                <c:pt idx="2">
                  <c:v>3</c:v>
                </c:pt>
                <c:pt idx="3">
                  <c:v>13</c:v>
                </c:pt>
                <c:pt idx="4">
                  <c:v>10</c:v>
                </c:pt>
                <c:pt idx="5">
                  <c:v>12</c:v>
                </c:pt>
                <c:pt idx="6">
                  <c:v>14</c:v>
                </c:pt>
                <c:pt idx="7">
                  <c:v>5</c:v>
                </c:pt>
              </c:numCache>
            </c:numRef>
          </c:val>
          <c:extLst>
            <c:ext xmlns:c16="http://schemas.microsoft.com/office/drawing/2014/chart" uri="{C3380CC4-5D6E-409C-BE32-E72D297353CC}">
              <c16:uniqueId val="{00000001-A7AC-423E-9B10-050ACA8286B1}"/>
            </c:ext>
          </c:extLst>
        </c:ser>
        <c:ser>
          <c:idx val="2"/>
          <c:order val="2"/>
          <c:tx>
            <c:strRef>
              <c:f>Sheet4!$D$3</c:f>
              <c:strCache>
                <c:ptCount val="1"/>
                <c:pt idx="0">
                  <c:v>Neutral</c:v>
                </c:pt>
              </c:strCache>
            </c:strRef>
          </c:tx>
          <c:spPr>
            <a:solidFill>
              <a:sysClr val="window" lastClr="FFFFFF">
                <a:lumMod val="50000"/>
              </a:sysClr>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Sheet4!$D$4:$D$11</c:f>
              <c:numCache>
                <c:formatCode>General</c:formatCode>
                <c:ptCount val="8"/>
                <c:pt idx="0">
                  <c:v>3</c:v>
                </c:pt>
                <c:pt idx="1">
                  <c:v>2</c:v>
                </c:pt>
                <c:pt idx="2">
                  <c:v>0</c:v>
                </c:pt>
                <c:pt idx="3">
                  <c:v>9</c:v>
                </c:pt>
                <c:pt idx="4">
                  <c:v>5</c:v>
                </c:pt>
                <c:pt idx="5">
                  <c:v>7</c:v>
                </c:pt>
                <c:pt idx="6">
                  <c:v>9</c:v>
                </c:pt>
                <c:pt idx="7">
                  <c:v>2</c:v>
                </c:pt>
              </c:numCache>
            </c:numRef>
          </c:val>
          <c:extLst>
            <c:ext xmlns:c16="http://schemas.microsoft.com/office/drawing/2014/chart" uri="{C3380CC4-5D6E-409C-BE32-E72D297353CC}">
              <c16:uniqueId val="{00000002-A7AC-423E-9B10-050ACA8286B1}"/>
            </c:ext>
          </c:extLst>
        </c:ser>
        <c:ser>
          <c:idx val="3"/>
          <c:order val="3"/>
          <c:tx>
            <c:strRef>
              <c:f>Sheet4!$E$3</c:f>
              <c:strCache>
                <c:ptCount val="1"/>
                <c:pt idx="0">
                  <c:v>Not very important </c:v>
                </c:pt>
              </c:strCache>
            </c:strRef>
          </c:tx>
          <c:spPr>
            <a:solidFill>
              <a:srgbClr val="FFE697"/>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Sheet4!$E$4:$E$11</c:f>
              <c:numCache>
                <c:formatCode>General</c:formatCode>
                <c:ptCount val="8"/>
                <c:pt idx="0">
                  <c:v>0</c:v>
                </c:pt>
                <c:pt idx="1">
                  <c:v>0</c:v>
                </c:pt>
                <c:pt idx="2">
                  <c:v>0</c:v>
                </c:pt>
                <c:pt idx="3">
                  <c:v>0</c:v>
                </c:pt>
                <c:pt idx="4">
                  <c:v>0</c:v>
                </c:pt>
                <c:pt idx="5">
                  <c:v>0</c:v>
                </c:pt>
                <c:pt idx="6">
                  <c:v>0</c:v>
                </c:pt>
                <c:pt idx="7">
                  <c:v>1</c:v>
                </c:pt>
              </c:numCache>
            </c:numRef>
          </c:val>
          <c:extLst>
            <c:ext xmlns:c16="http://schemas.microsoft.com/office/drawing/2014/chart" uri="{C3380CC4-5D6E-409C-BE32-E72D297353CC}">
              <c16:uniqueId val="{00000003-A7AC-423E-9B10-050ACA8286B1}"/>
            </c:ext>
          </c:extLst>
        </c:ser>
        <c:ser>
          <c:idx val="4"/>
          <c:order val="4"/>
          <c:tx>
            <c:strRef>
              <c:f>Sheet4!$F$3</c:f>
              <c:strCache>
                <c:ptCount val="1"/>
                <c:pt idx="0">
                  <c:v>Not at all important</c:v>
                </c:pt>
              </c:strCache>
            </c:strRef>
          </c:tx>
          <c:spPr>
            <a:solidFill>
              <a:schemeClr val="accent5"/>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Sheet4!$F$4:$F$11</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A7AC-423E-9B10-050ACA8286B1}"/>
            </c:ext>
          </c:extLst>
        </c:ser>
        <c:dLbls>
          <c:showLegendKey val="0"/>
          <c:showVal val="0"/>
          <c:showCatName val="0"/>
          <c:showSerName val="0"/>
          <c:showPercent val="0"/>
          <c:showBubbleSize val="0"/>
        </c:dLbls>
        <c:gapWidth val="50"/>
        <c:axId val="-239689856"/>
        <c:axId val="-239688768"/>
      </c:barChart>
      <c:catAx>
        <c:axId val="-2396898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justLow">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8768"/>
        <c:crosses val="autoZero"/>
        <c:auto val="1"/>
        <c:lblAlgn val="ctr"/>
        <c:lblOffset val="100"/>
        <c:noMultiLvlLbl val="0"/>
      </c:catAx>
      <c:valAx>
        <c:axId val="-239688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9856"/>
        <c:crosses val="autoZero"/>
        <c:crossBetween val="between"/>
      </c:valAx>
      <c:spPr>
        <a:noFill/>
        <a:ln>
          <a:noFill/>
        </a:ln>
        <a:effectLst/>
      </c:spPr>
    </c:plotArea>
    <c:legend>
      <c:legendPos val="b"/>
      <c:layout>
        <c:manualLayout>
          <c:xMode val="edge"/>
          <c:yMode val="edge"/>
          <c:x val="1.9220373501349697E-2"/>
          <c:y val="0.77023125541197535"/>
          <c:w val="0.97719968288421422"/>
          <c:h val="9.036016331291921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2.5</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Which of these terms do you associate with Burberry and Prada' based on their digital campaign?</a:t>
            </a:r>
          </a:p>
        </c:rich>
      </c:tx>
      <c:layout>
        <c:manualLayout>
          <c:xMode val="edge"/>
          <c:yMode val="edge"/>
          <c:x val="0.11037458791136795"/>
          <c:y val="0.8608158255514323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8936772020426665"/>
          <c:y val="5.0747421385453517E-2"/>
          <c:w val="0.45384712145062189"/>
          <c:h val="0.74584830496917143"/>
        </c:manualLayout>
      </c:layout>
      <c:pieChart>
        <c:varyColors val="1"/>
        <c:ser>
          <c:idx val="0"/>
          <c:order val="0"/>
          <c:dPt>
            <c:idx val="0"/>
            <c:bubble3D val="0"/>
            <c:spPr>
              <a:solidFill>
                <a:srgbClr val="FFC000"/>
              </a:solidFill>
              <a:ln>
                <a:noFill/>
              </a:ln>
              <a:effectLst/>
            </c:spPr>
            <c:extLst>
              <c:ext xmlns:c16="http://schemas.microsoft.com/office/drawing/2014/chart" uri="{C3380CC4-5D6E-409C-BE32-E72D297353CC}">
                <c16:uniqueId val="{00000001-663B-40C4-B40F-47723D33A0FE}"/>
              </c:ext>
            </c:extLst>
          </c:dPt>
          <c:dPt>
            <c:idx val="1"/>
            <c:bubble3D val="0"/>
            <c:spPr>
              <a:solidFill>
                <a:sysClr val="window" lastClr="FFFFFF">
                  <a:lumMod val="75000"/>
                </a:sysClr>
              </a:solidFill>
              <a:ln>
                <a:noFill/>
              </a:ln>
              <a:effectLst/>
            </c:spPr>
            <c:extLst>
              <c:ext xmlns:c16="http://schemas.microsoft.com/office/drawing/2014/chart" uri="{C3380CC4-5D6E-409C-BE32-E72D297353CC}">
                <c16:uniqueId val="{00000003-663B-40C4-B40F-47723D33A0FE}"/>
              </c:ext>
            </c:extLst>
          </c:dPt>
          <c:dPt>
            <c:idx val="2"/>
            <c:bubble3D val="0"/>
            <c:spPr>
              <a:solidFill>
                <a:sysClr val="window" lastClr="FFFFFF">
                  <a:lumMod val="50000"/>
                </a:sysClr>
              </a:solidFill>
              <a:ln>
                <a:noFill/>
              </a:ln>
              <a:effectLst/>
            </c:spPr>
            <c:extLst>
              <c:ext xmlns:c16="http://schemas.microsoft.com/office/drawing/2014/chart" uri="{C3380CC4-5D6E-409C-BE32-E72D297353CC}">
                <c16:uniqueId val="{00000005-663B-40C4-B40F-47723D33A0FE}"/>
              </c:ext>
            </c:extLst>
          </c:dPt>
          <c:dPt>
            <c:idx val="3"/>
            <c:bubble3D val="0"/>
            <c:spPr>
              <a:solidFill>
                <a:srgbClr val="FFE697"/>
              </a:solidFill>
              <a:ln>
                <a:noFill/>
              </a:ln>
              <a:effectLst/>
            </c:spPr>
            <c:extLst>
              <c:ext xmlns:c16="http://schemas.microsoft.com/office/drawing/2014/chart" uri="{C3380CC4-5D6E-409C-BE32-E72D297353CC}">
                <c16:uniqueId val="{00000007-663B-40C4-B40F-47723D33A0FE}"/>
              </c:ext>
            </c:extLst>
          </c:dPt>
          <c:dPt>
            <c:idx val="4"/>
            <c:bubble3D val="0"/>
            <c:spPr>
              <a:solidFill>
                <a:srgbClr val="EAEAEA"/>
              </a:solidFill>
              <a:ln>
                <a:noFill/>
              </a:ln>
              <a:effectLst/>
            </c:spPr>
            <c:extLst>
              <c:ext xmlns:c16="http://schemas.microsoft.com/office/drawing/2014/chart" uri="{C3380CC4-5D6E-409C-BE32-E72D297353CC}">
                <c16:uniqueId val="{00000009-663B-40C4-B40F-47723D33A0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Sheet4!$A$22:$A$26</c:f>
              <c:strCache>
                <c:ptCount val="5"/>
                <c:pt idx="0">
                  <c:v>Reliable </c:v>
                </c:pt>
                <c:pt idx="1">
                  <c:v>Safe</c:v>
                </c:pt>
                <c:pt idx="2">
                  <c:v>Honest</c:v>
                </c:pt>
                <c:pt idx="3">
                  <c:v>Satisfying</c:v>
                </c:pt>
                <c:pt idx="4">
                  <c:v>Amusing</c:v>
                </c:pt>
              </c:strCache>
            </c:strRef>
          </c:cat>
          <c:val>
            <c:numRef>
              <c:f>Sheet4!$B$22:$B$26</c:f>
              <c:numCache>
                <c:formatCode>General</c:formatCode>
                <c:ptCount val="5"/>
                <c:pt idx="0">
                  <c:v>44</c:v>
                </c:pt>
                <c:pt idx="1">
                  <c:v>32</c:v>
                </c:pt>
                <c:pt idx="2">
                  <c:v>22</c:v>
                </c:pt>
                <c:pt idx="3">
                  <c:v>38</c:v>
                </c:pt>
                <c:pt idx="4">
                  <c:v>41</c:v>
                </c:pt>
              </c:numCache>
            </c:numRef>
          </c:val>
          <c:extLst>
            <c:ext xmlns:c16="http://schemas.microsoft.com/office/drawing/2014/chart" uri="{C3380CC4-5D6E-409C-BE32-E72D297353CC}">
              <c16:uniqueId val="{0000000A-663B-40C4-B40F-47723D33A0FE}"/>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20570853038755113"/>
          <c:y val="0.79373294381957948"/>
          <c:w val="0.61009383202099743"/>
          <c:h val="7.18004520268299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2.4</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 Do you find the social media activities of both brands interesting in a sensory way (appeal to audience’s senses on emotional level)?  </a:t>
            </a:r>
          </a:p>
        </c:rich>
      </c:tx>
      <c:layout>
        <c:manualLayout>
          <c:xMode val="edge"/>
          <c:yMode val="edge"/>
          <c:x val="0.11113228015871567"/>
          <c:y val="0.8438375350140056"/>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8120823644144249"/>
          <c:y val="6.6012965754714145E-2"/>
          <c:w val="0.44810761763828244"/>
          <c:h val="0.74024859413106303"/>
        </c:manualLayout>
      </c:layout>
      <c:pieChart>
        <c:varyColors val="1"/>
        <c:ser>
          <c:idx val="0"/>
          <c:order val="0"/>
          <c:dPt>
            <c:idx val="0"/>
            <c:bubble3D val="0"/>
            <c:spPr>
              <a:solidFill>
                <a:srgbClr val="FFC000"/>
              </a:solidFill>
              <a:ln>
                <a:noFill/>
              </a:ln>
              <a:effectLst/>
            </c:spPr>
            <c:extLst>
              <c:ext xmlns:c16="http://schemas.microsoft.com/office/drawing/2014/chart" uri="{C3380CC4-5D6E-409C-BE32-E72D297353CC}">
                <c16:uniqueId val="{00000001-E0AD-48E4-ABBD-DF7A3A8B1D75}"/>
              </c:ext>
            </c:extLst>
          </c:dPt>
          <c:dPt>
            <c:idx val="1"/>
            <c:bubble3D val="0"/>
            <c:spPr>
              <a:solidFill>
                <a:sysClr val="window" lastClr="FFFFFF">
                  <a:lumMod val="65000"/>
                </a:sysClr>
              </a:solidFill>
              <a:ln>
                <a:noFill/>
              </a:ln>
              <a:effectLst/>
            </c:spPr>
            <c:extLst>
              <c:ext xmlns:c16="http://schemas.microsoft.com/office/drawing/2014/chart" uri="{C3380CC4-5D6E-409C-BE32-E72D297353CC}">
                <c16:uniqueId val="{00000003-E0AD-48E4-ABBD-DF7A3A8B1D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Sheet4!$A$30:$A$31</c:f>
              <c:strCache>
                <c:ptCount val="2"/>
                <c:pt idx="0">
                  <c:v>Yes</c:v>
                </c:pt>
                <c:pt idx="1">
                  <c:v>No</c:v>
                </c:pt>
              </c:strCache>
            </c:strRef>
          </c:cat>
          <c:val>
            <c:numRef>
              <c:f>Sheet4!$B$30:$B$31</c:f>
              <c:numCache>
                <c:formatCode>General</c:formatCode>
                <c:ptCount val="2"/>
                <c:pt idx="0">
                  <c:v>43</c:v>
                </c:pt>
                <c:pt idx="1">
                  <c:v>7</c:v>
                </c:pt>
              </c:numCache>
            </c:numRef>
          </c:val>
          <c:extLst>
            <c:ext xmlns:c16="http://schemas.microsoft.com/office/drawing/2014/chart" uri="{C3380CC4-5D6E-409C-BE32-E72D297353CC}">
              <c16:uniqueId val="{00000004-E0AD-48E4-ABBD-DF7A3A8B1D75}"/>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78943407690736955"/>
          <c:y val="0.69314580162773753"/>
          <c:w val="0.18342744540110056"/>
          <c:h val="7.59589010418066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i="1">
                <a:latin typeface="Times New Roman" panose="02020603050405020304" pitchFamily="18" charset="0"/>
                <a:cs typeface="Times New Roman" panose="02020603050405020304" pitchFamily="18" charset="0"/>
              </a:rPr>
              <a:t>Fig. 2.6 </a:t>
            </a:r>
          </a:p>
          <a:p>
            <a:pPr>
              <a:defRPr sz="1050" i="1">
                <a:latin typeface="Times New Roman" panose="02020603050405020304" pitchFamily="18" charset="0"/>
                <a:cs typeface="Times New Roman" panose="02020603050405020304" pitchFamily="18" charset="0"/>
              </a:defRPr>
            </a:pPr>
            <a:r>
              <a:rPr lang="en-US" sz="1050" i="1">
                <a:latin typeface="Times New Roman" panose="02020603050405020304" pitchFamily="18" charset="0"/>
                <a:cs typeface="Times New Roman" panose="02020603050405020304" pitchFamily="18" charset="0"/>
              </a:rPr>
              <a:t>Which factors in your opinion contribute most towards enhancing your trust and preference for Burberry and Prada? </a:t>
            </a:r>
          </a:p>
        </c:rich>
      </c:tx>
      <c:layout>
        <c:manualLayout>
          <c:xMode val="edge"/>
          <c:yMode val="edge"/>
          <c:x val="0.10974093354609743"/>
          <c:y val="0.87190241507581334"/>
        </c:manualLayout>
      </c:layout>
      <c:overlay val="0"/>
      <c:spPr>
        <a:noFill/>
        <a:ln>
          <a:noFill/>
        </a:ln>
        <a:effectLst/>
      </c:spPr>
      <c:txPr>
        <a:bodyPr rot="0" spcFirstLastPara="1" vertOverflow="ellipsis" vert="horz" wrap="square" anchor="ctr" anchorCtr="1"/>
        <a:lstStyle/>
        <a:p>
          <a:pPr>
            <a:defRPr sz="105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581639504364281"/>
          <c:y val="5.1830535571542768E-2"/>
          <c:w val="0.74996433585336719"/>
          <c:h val="0.68883375189612095"/>
        </c:manualLayout>
      </c:layout>
      <c:barChart>
        <c:barDir val="bar"/>
        <c:grouping val="clustered"/>
        <c:varyColors val="0"/>
        <c:ser>
          <c:idx val="0"/>
          <c:order val="0"/>
          <c:tx>
            <c:strRef>
              <c:f>Sheet3!$B$44</c:f>
              <c:strCache>
                <c:ptCount val="1"/>
                <c:pt idx="0">
                  <c:v>To a small extent</c:v>
                </c:pt>
              </c:strCache>
            </c:strRef>
          </c:tx>
          <c:spPr>
            <a:solidFill>
              <a:schemeClr val="accent1"/>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Sheet3!$B$45:$B$53</c:f>
              <c:numCache>
                <c:formatCode>General</c:formatCode>
                <c:ptCount val="9"/>
                <c:pt idx="0">
                  <c:v>0</c:v>
                </c:pt>
                <c:pt idx="1">
                  <c:v>0</c:v>
                </c:pt>
                <c:pt idx="2">
                  <c:v>0</c:v>
                </c:pt>
                <c:pt idx="3">
                  <c:v>0</c:v>
                </c:pt>
                <c:pt idx="4">
                  <c:v>0</c:v>
                </c:pt>
                <c:pt idx="5">
                  <c:v>0</c:v>
                </c:pt>
                <c:pt idx="6">
                  <c:v>0</c:v>
                </c:pt>
                <c:pt idx="7">
                  <c:v>0</c:v>
                </c:pt>
                <c:pt idx="8">
                  <c:v>0</c:v>
                </c:pt>
              </c:numCache>
            </c:numRef>
          </c:val>
          <c:extLst>
            <c:ext xmlns:c16="http://schemas.microsoft.com/office/drawing/2014/chart" uri="{C3380CC4-5D6E-409C-BE32-E72D297353CC}">
              <c16:uniqueId val="{00000000-AF8D-4CF6-BF5F-2A8D18174FA7}"/>
            </c:ext>
          </c:extLst>
        </c:ser>
        <c:ser>
          <c:idx val="1"/>
          <c:order val="1"/>
          <c:tx>
            <c:strRef>
              <c:f>Sheet3!$C$44</c:f>
              <c:strCache>
                <c:ptCount val="1"/>
                <c:pt idx="0">
                  <c:v>To some extent</c:v>
                </c:pt>
              </c:strCache>
            </c:strRef>
          </c:tx>
          <c:spPr>
            <a:solidFill>
              <a:srgbClr val="FFC000"/>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Sheet3!$C$45:$C$53</c:f>
              <c:numCache>
                <c:formatCode>General</c:formatCode>
                <c:ptCount val="9"/>
                <c:pt idx="0">
                  <c:v>0</c:v>
                </c:pt>
                <c:pt idx="1">
                  <c:v>2</c:v>
                </c:pt>
                <c:pt idx="2">
                  <c:v>1</c:v>
                </c:pt>
                <c:pt idx="3">
                  <c:v>0</c:v>
                </c:pt>
                <c:pt idx="4">
                  <c:v>3</c:v>
                </c:pt>
                <c:pt idx="5">
                  <c:v>0</c:v>
                </c:pt>
                <c:pt idx="6">
                  <c:v>2</c:v>
                </c:pt>
                <c:pt idx="7">
                  <c:v>4</c:v>
                </c:pt>
                <c:pt idx="8">
                  <c:v>0</c:v>
                </c:pt>
              </c:numCache>
            </c:numRef>
          </c:val>
          <c:extLst>
            <c:ext xmlns:c16="http://schemas.microsoft.com/office/drawing/2014/chart" uri="{C3380CC4-5D6E-409C-BE32-E72D297353CC}">
              <c16:uniqueId val="{00000001-AF8D-4CF6-BF5F-2A8D18174FA7}"/>
            </c:ext>
          </c:extLst>
        </c:ser>
        <c:ser>
          <c:idx val="2"/>
          <c:order val="2"/>
          <c:tx>
            <c:strRef>
              <c:f>Sheet3!$D$44</c:f>
              <c:strCache>
                <c:ptCount val="1"/>
                <c:pt idx="0">
                  <c:v>Moderate</c:v>
                </c:pt>
              </c:strCache>
            </c:strRef>
          </c:tx>
          <c:spPr>
            <a:solidFill>
              <a:sysClr val="window" lastClr="FFFFFF">
                <a:lumMod val="75000"/>
              </a:sysClr>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Sheet3!$D$45:$D$53</c:f>
              <c:numCache>
                <c:formatCode>General</c:formatCode>
                <c:ptCount val="9"/>
                <c:pt idx="0">
                  <c:v>5</c:v>
                </c:pt>
                <c:pt idx="1">
                  <c:v>4</c:v>
                </c:pt>
                <c:pt idx="2">
                  <c:v>6</c:v>
                </c:pt>
                <c:pt idx="3">
                  <c:v>2</c:v>
                </c:pt>
                <c:pt idx="4">
                  <c:v>6</c:v>
                </c:pt>
                <c:pt idx="5">
                  <c:v>3</c:v>
                </c:pt>
                <c:pt idx="6">
                  <c:v>5</c:v>
                </c:pt>
                <c:pt idx="7">
                  <c:v>2</c:v>
                </c:pt>
                <c:pt idx="8">
                  <c:v>0</c:v>
                </c:pt>
              </c:numCache>
            </c:numRef>
          </c:val>
          <c:extLst>
            <c:ext xmlns:c16="http://schemas.microsoft.com/office/drawing/2014/chart" uri="{C3380CC4-5D6E-409C-BE32-E72D297353CC}">
              <c16:uniqueId val="{00000002-AF8D-4CF6-BF5F-2A8D18174FA7}"/>
            </c:ext>
          </c:extLst>
        </c:ser>
        <c:ser>
          <c:idx val="3"/>
          <c:order val="3"/>
          <c:tx>
            <c:strRef>
              <c:f>Sheet3!$E$44</c:f>
              <c:strCache>
                <c:ptCount val="1"/>
                <c:pt idx="0">
                  <c:v>To a great extent</c:v>
                </c:pt>
              </c:strCache>
            </c:strRef>
          </c:tx>
          <c:spPr>
            <a:solidFill>
              <a:sysClr val="window" lastClr="FFFFFF">
                <a:lumMod val="50000"/>
              </a:sysClr>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Sheet3!$E$45:$E$53</c:f>
              <c:numCache>
                <c:formatCode>General</c:formatCode>
                <c:ptCount val="9"/>
                <c:pt idx="0">
                  <c:v>8</c:v>
                </c:pt>
                <c:pt idx="1">
                  <c:v>16</c:v>
                </c:pt>
                <c:pt idx="2">
                  <c:v>17</c:v>
                </c:pt>
                <c:pt idx="3">
                  <c:v>7</c:v>
                </c:pt>
                <c:pt idx="4">
                  <c:v>11</c:v>
                </c:pt>
                <c:pt idx="5">
                  <c:v>8</c:v>
                </c:pt>
                <c:pt idx="6">
                  <c:v>11</c:v>
                </c:pt>
                <c:pt idx="7">
                  <c:v>9</c:v>
                </c:pt>
                <c:pt idx="8">
                  <c:v>3</c:v>
                </c:pt>
              </c:numCache>
            </c:numRef>
          </c:val>
          <c:extLst>
            <c:ext xmlns:c16="http://schemas.microsoft.com/office/drawing/2014/chart" uri="{C3380CC4-5D6E-409C-BE32-E72D297353CC}">
              <c16:uniqueId val="{00000003-AF8D-4CF6-BF5F-2A8D18174FA7}"/>
            </c:ext>
          </c:extLst>
        </c:ser>
        <c:ser>
          <c:idx val="4"/>
          <c:order val="4"/>
          <c:tx>
            <c:strRef>
              <c:f>Sheet3!$F$44</c:f>
              <c:strCache>
                <c:ptCount val="1"/>
                <c:pt idx="0">
                  <c:v>To a very great extent</c:v>
                </c:pt>
              </c:strCache>
            </c:strRef>
          </c:tx>
          <c:spPr>
            <a:solidFill>
              <a:srgbClr val="FFE697"/>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Sheet3!$F$45:$F$53</c:f>
              <c:numCache>
                <c:formatCode>General</c:formatCode>
                <c:ptCount val="9"/>
                <c:pt idx="0">
                  <c:v>37</c:v>
                </c:pt>
                <c:pt idx="1">
                  <c:v>28</c:v>
                </c:pt>
                <c:pt idx="2">
                  <c:v>26</c:v>
                </c:pt>
                <c:pt idx="3">
                  <c:v>41</c:v>
                </c:pt>
                <c:pt idx="4">
                  <c:v>30</c:v>
                </c:pt>
                <c:pt idx="5">
                  <c:v>39</c:v>
                </c:pt>
                <c:pt idx="6">
                  <c:v>32</c:v>
                </c:pt>
                <c:pt idx="7">
                  <c:v>35</c:v>
                </c:pt>
                <c:pt idx="8">
                  <c:v>47</c:v>
                </c:pt>
              </c:numCache>
            </c:numRef>
          </c:val>
          <c:extLst>
            <c:ext xmlns:c16="http://schemas.microsoft.com/office/drawing/2014/chart" uri="{C3380CC4-5D6E-409C-BE32-E72D297353CC}">
              <c16:uniqueId val="{00000004-AF8D-4CF6-BF5F-2A8D18174FA7}"/>
            </c:ext>
          </c:extLst>
        </c:ser>
        <c:dLbls>
          <c:showLegendKey val="0"/>
          <c:showVal val="0"/>
          <c:showCatName val="0"/>
          <c:showSerName val="0"/>
          <c:showPercent val="0"/>
          <c:showBubbleSize val="0"/>
        </c:dLbls>
        <c:gapWidth val="50"/>
        <c:axId val="-239688224"/>
        <c:axId val="-338242384"/>
        <c:extLst>
          <c:ext xmlns:c15="http://schemas.microsoft.com/office/drawing/2012/chart" uri="{02D57815-91ED-43cb-92C2-25804820EDAC}">
            <c15:filteredBarSeries>
              <c15:ser>
                <c:idx val="5"/>
                <c:order val="5"/>
                <c:tx>
                  <c:strRef>
                    <c:extLst>
                      <c:ext uri="{02D57815-91ED-43cb-92C2-25804820EDAC}">
                        <c15:formulaRef>
                          <c15:sqref>Sheet3!$G$44</c15:sqref>
                        </c15:formulaRef>
                      </c:ext>
                    </c:extLst>
                    <c:strCache>
                      <c:ptCount val="1"/>
                    </c:strCache>
                  </c:strRef>
                </c:tx>
                <c:spPr>
                  <a:solidFill>
                    <a:schemeClr val="accent6"/>
                  </a:solidFill>
                  <a:ln>
                    <a:noFill/>
                  </a:ln>
                  <a:effectLst/>
                </c:spPr>
                <c:invertIfNegative val="0"/>
                <c:cat>
                  <c:strRef>
                    <c:extLst>
                      <c:ext uri="{02D57815-91ED-43cb-92C2-25804820EDAC}">
                        <c15:formulaRef>
                          <c15:sqref>Sheet3!$A$45:$A$53</c15:sqref>
                        </c15:formulaRef>
                      </c:ext>
                    </c:extLst>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extLst>
                      <c:ext uri="{02D57815-91ED-43cb-92C2-25804820EDAC}">
                        <c15:formulaRef>
                          <c15:sqref>Sheet3!$G$45:$G$53</c15:sqref>
                        </c15:formulaRef>
                      </c:ext>
                    </c:extLst>
                    <c:numCache>
                      <c:formatCode>General</c:formatCode>
                      <c:ptCount val="9"/>
                    </c:numCache>
                  </c:numRef>
                </c:val>
                <c:extLst>
                  <c:ext xmlns:c16="http://schemas.microsoft.com/office/drawing/2014/chart" uri="{C3380CC4-5D6E-409C-BE32-E72D297353CC}">
                    <c16:uniqueId val="{00000005-AF8D-4CF6-BF5F-2A8D18174FA7}"/>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Sheet3!$H$44</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Sheet3!$A$45:$A$53</c15:sqref>
                        </c15:formulaRef>
                      </c:ext>
                    </c:extLst>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extLst xmlns:c15="http://schemas.microsoft.com/office/drawing/2012/chart">
                      <c:ext xmlns:c15="http://schemas.microsoft.com/office/drawing/2012/chart" uri="{02D57815-91ED-43cb-92C2-25804820EDAC}">
                        <c15:formulaRef>
                          <c15:sqref>Sheet3!$H$45:$H$53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6-AF8D-4CF6-BF5F-2A8D18174FA7}"/>
                  </c:ext>
                </c:extLst>
              </c15:ser>
            </c15:filteredBarSeries>
          </c:ext>
        </c:extLst>
      </c:barChart>
      <c:catAx>
        <c:axId val="-239688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2384"/>
        <c:crosses val="autoZero"/>
        <c:auto val="1"/>
        <c:lblAlgn val="ctr"/>
        <c:lblOffset val="100"/>
        <c:noMultiLvlLbl val="0"/>
      </c:catAx>
      <c:valAx>
        <c:axId val="-3382423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39688224"/>
        <c:crosses val="autoZero"/>
        <c:crossBetween val="between"/>
      </c:valAx>
      <c:spPr>
        <a:noFill/>
        <a:ln>
          <a:noFill/>
        </a:ln>
        <a:effectLst/>
      </c:spPr>
    </c:plotArea>
    <c:legend>
      <c:legendPos val="b"/>
      <c:layout>
        <c:manualLayout>
          <c:xMode val="edge"/>
          <c:yMode val="edge"/>
          <c:x val="7.683870911484901E-2"/>
          <c:y val="0.80864719248223482"/>
          <c:w val="0.87290065486000301"/>
          <c:h val="4.746791543143438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2.7 </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What do you think these two brands (Burberry and Prada) can offer more to you in a virtual space? </a:t>
            </a:r>
          </a:p>
        </c:rich>
      </c:tx>
      <c:layout>
        <c:manualLayout>
          <c:xMode val="edge"/>
          <c:yMode val="edge"/>
          <c:x val="0.12986069049061175"/>
          <c:y val="0.82245386643630758"/>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336974243122117"/>
          <c:y val="7.6388888888888895E-2"/>
          <c:w val="0.82256340520109084"/>
          <c:h val="0.56282026027444298"/>
        </c:manualLayout>
      </c:layout>
      <c:barChart>
        <c:barDir val="col"/>
        <c:grouping val="clustered"/>
        <c:varyColors val="0"/>
        <c:ser>
          <c:idx val="0"/>
          <c:order val="0"/>
          <c:spPr>
            <a:solidFill>
              <a:srgbClr val="FFC000"/>
            </a:solidFill>
            <a:ln>
              <a:noFill/>
            </a:ln>
            <a:effectLst/>
          </c:spPr>
          <c:invertIfNegative val="0"/>
          <c:cat>
            <c:strRef>
              <c:f>Sheet3!$A$60:$A$63</c:f>
              <c:strCache>
                <c:ptCount val="4"/>
                <c:pt idx="0">
                  <c:v>Improve functionality of website to enhance user experience </c:v>
                </c:pt>
                <c:pt idx="1">
                  <c:v>Create more visual content to educate customers/visitors</c:v>
                </c:pt>
                <c:pt idx="2">
                  <c:v>Offer digital loyalty perks</c:v>
                </c:pt>
                <c:pt idx="3">
                  <c:v>Chatbot facility to improve product knowledge </c:v>
                </c:pt>
              </c:strCache>
            </c:strRef>
          </c:cat>
          <c:val>
            <c:numRef>
              <c:f>Sheet3!$B$60:$B$63</c:f>
              <c:numCache>
                <c:formatCode>General</c:formatCode>
                <c:ptCount val="4"/>
                <c:pt idx="0">
                  <c:v>10</c:v>
                </c:pt>
                <c:pt idx="1">
                  <c:v>28</c:v>
                </c:pt>
                <c:pt idx="2">
                  <c:v>3</c:v>
                </c:pt>
                <c:pt idx="3">
                  <c:v>9</c:v>
                </c:pt>
              </c:numCache>
            </c:numRef>
          </c:val>
          <c:extLst>
            <c:ext xmlns:c16="http://schemas.microsoft.com/office/drawing/2014/chart" uri="{C3380CC4-5D6E-409C-BE32-E72D297353CC}">
              <c16:uniqueId val="{00000000-C679-4069-881C-7F0A477637BF}"/>
            </c:ext>
          </c:extLst>
        </c:ser>
        <c:dLbls>
          <c:showLegendKey val="0"/>
          <c:showVal val="0"/>
          <c:showCatName val="0"/>
          <c:showSerName val="0"/>
          <c:showPercent val="0"/>
          <c:showBubbleSize val="0"/>
        </c:dLbls>
        <c:gapWidth val="100"/>
        <c:overlap val="-24"/>
        <c:axId val="-338238576"/>
        <c:axId val="-338241840"/>
      </c:barChart>
      <c:catAx>
        <c:axId val="-3382385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1840"/>
        <c:crosses val="autoZero"/>
        <c:auto val="1"/>
        <c:lblAlgn val="ctr"/>
        <c:lblOffset val="100"/>
        <c:noMultiLvlLbl val="0"/>
      </c:catAx>
      <c:valAx>
        <c:axId val="-33824184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3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2.8</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What is your preferred way of getting updates/information regarding new products? </a:t>
            </a:r>
          </a:p>
        </c:rich>
      </c:tx>
      <c:layout>
        <c:manualLayout>
          <c:xMode val="edge"/>
          <c:yMode val="edge"/>
          <c:x val="0.14498952019486772"/>
          <c:y val="0.875"/>
        </c:manualLayout>
      </c:layout>
      <c:overlay val="0"/>
      <c:spPr>
        <a:noFill/>
        <a:ln>
          <a:noFill/>
        </a:ln>
        <a:effectLst/>
      </c:spPr>
      <c:txPr>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641884692470995"/>
          <c:y val="6.8326771653543311E-2"/>
          <c:w val="0.6960888881695545"/>
          <c:h val="0.62712452610090419"/>
        </c:manualLayout>
      </c:layout>
      <c:pieChart>
        <c:varyColors val="1"/>
        <c:ser>
          <c:idx val="0"/>
          <c:order val="0"/>
          <c:spPr>
            <a:solidFill>
              <a:srgbClr val="FFC000"/>
            </a:solidFill>
            <a:ln>
              <a:noFill/>
            </a:ln>
          </c:spPr>
          <c:dPt>
            <c:idx val="0"/>
            <c:bubble3D val="0"/>
            <c:spPr>
              <a:solidFill>
                <a:srgbClr val="FFC000"/>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1-C951-4593-A4EC-E2EF1EB37652}"/>
              </c:ext>
            </c:extLst>
          </c:dPt>
          <c:dPt>
            <c:idx val="1"/>
            <c:bubble3D val="0"/>
            <c:spPr>
              <a:solidFill>
                <a:schemeClr val="bg1">
                  <a:lumMod val="75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3-C951-4593-A4EC-E2EF1EB37652}"/>
              </c:ext>
            </c:extLst>
          </c:dPt>
          <c:dPt>
            <c:idx val="2"/>
            <c:bubble3D val="0"/>
            <c:spPr>
              <a:solidFill>
                <a:schemeClr val="bg1">
                  <a:lumMod val="50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5-C951-4593-A4EC-E2EF1EB37652}"/>
              </c:ext>
            </c:extLst>
          </c:dPt>
          <c:dPt>
            <c:idx val="3"/>
            <c:bubble3D val="0"/>
            <c:spPr>
              <a:solidFill>
                <a:srgbClr val="FFE697"/>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7-C951-4593-A4EC-E2EF1EB37652}"/>
              </c:ext>
            </c:extLst>
          </c:dPt>
          <c:dPt>
            <c:idx val="4"/>
            <c:bubble3D val="0"/>
            <c:spPr>
              <a:solidFill>
                <a:srgbClr val="FFC000"/>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9-C951-4593-A4EC-E2EF1EB37652}"/>
              </c:ext>
            </c:extLst>
          </c:dPt>
          <c:dPt>
            <c:idx val="5"/>
            <c:bubble3D val="0"/>
            <c:spPr>
              <a:solidFill>
                <a:srgbClr val="EAEAEA"/>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B-C951-4593-A4EC-E2EF1EB37652}"/>
              </c:ext>
            </c:extLst>
          </c:dPt>
          <c:dLbls>
            <c:dLbl>
              <c:idx val="0"/>
              <c:layout>
                <c:manualLayout>
                  <c:x val="-9.4258091839239513E-2"/>
                  <c:y val="8.492855059784193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951-4593-A4EC-E2EF1EB37652}"/>
                </c:ext>
              </c:extLst>
            </c:dLbl>
            <c:dLbl>
              <c:idx val="1"/>
              <c:layout>
                <c:manualLayout>
                  <c:x val="-0.12759331342574984"/>
                  <c:y val="-4.46505297948868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951-4593-A4EC-E2EF1EB37652}"/>
                </c:ext>
              </c:extLst>
            </c:dLbl>
            <c:dLbl>
              <c:idx val="2"/>
              <c:layout>
                <c:manualLayout>
                  <c:x val="0.141568275188623"/>
                  <c:y val="-4.179109555749975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951-4593-A4EC-E2EF1EB37652}"/>
                </c:ext>
              </c:extLst>
            </c:dLbl>
            <c:dLbl>
              <c:idx val="3"/>
              <c:layout>
                <c:manualLayout>
                  <c:x val="6.8901009675948713E-2"/>
                  <c:y val="6.14457567804024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951-4593-A4EC-E2EF1EB37652}"/>
                </c:ext>
              </c:extLst>
            </c:dLbl>
            <c:dLbl>
              <c:idx val="5"/>
              <c:layout>
                <c:manualLayout>
                  <c:x val="3.8335046248715317E-2"/>
                  <c:y val="9.078448527267424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951-4593-A4EC-E2EF1EB37652}"/>
                </c:ext>
              </c:extLst>
            </c:dLbl>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Sheet3!$A$68:$A$73</c:f>
              <c:strCache>
                <c:ptCount val="6"/>
                <c:pt idx="0">
                  <c:v>Store visit</c:v>
                </c:pt>
                <c:pt idx="1">
                  <c:v>Website </c:v>
                </c:pt>
                <c:pt idx="2">
                  <c:v>Social media</c:v>
                </c:pt>
                <c:pt idx="3">
                  <c:v>TV promo</c:v>
                </c:pt>
                <c:pt idx="4">
                  <c:v>Newsletter</c:v>
                </c:pt>
                <c:pt idx="5">
                  <c:v>Print Media</c:v>
                </c:pt>
              </c:strCache>
            </c:strRef>
          </c:cat>
          <c:val>
            <c:numRef>
              <c:f>Sheet3!$B$68:$B$73</c:f>
              <c:numCache>
                <c:formatCode>General</c:formatCode>
                <c:ptCount val="6"/>
                <c:pt idx="0">
                  <c:v>12</c:v>
                </c:pt>
                <c:pt idx="1">
                  <c:v>9</c:v>
                </c:pt>
                <c:pt idx="2">
                  <c:v>22</c:v>
                </c:pt>
                <c:pt idx="3">
                  <c:v>4</c:v>
                </c:pt>
                <c:pt idx="4">
                  <c:v>0</c:v>
                </c:pt>
                <c:pt idx="5">
                  <c:v>3</c:v>
                </c:pt>
              </c:numCache>
            </c:numRef>
          </c:val>
          <c:extLst>
            <c:ext xmlns:c16="http://schemas.microsoft.com/office/drawing/2014/chart" uri="{C3380CC4-5D6E-409C-BE32-E72D297353CC}">
              <c16:uniqueId val="{0000000C-C951-4593-A4EC-E2EF1EB3765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22332100573759214"/>
          <c:y val="0.75866919412851175"/>
          <c:w val="0.55335798852481566"/>
          <c:h val="8.700981821716730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2.9  </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What are your preferred ways of contacting luxury brands?  </a:t>
            </a:r>
          </a:p>
        </c:rich>
      </c:tx>
      <c:layout>
        <c:manualLayout>
          <c:xMode val="edge"/>
          <c:yMode val="edge"/>
          <c:x val="0.22137230347317202"/>
          <c:y val="0.86820797632314506"/>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6501817215096004"/>
          <c:y val="6.7994171928120448E-2"/>
          <c:w val="0.80066374699608578"/>
          <c:h val="0.6927554466085134"/>
        </c:manualLayout>
      </c:layout>
      <c:barChart>
        <c:barDir val="bar"/>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cat>
            <c:strRef>
              <c:f>Sheet2!$A$72:$A$77</c:f>
              <c:strCache>
                <c:ptCount val="6"/>
                <c:pt idx="0">
                  <c:v>In-store</c:v>
                </c:pt>
                <c:pt idx="1">
                  <c:v>Cust. Service Tel</c:v>
                </c:pt>
                <c:pt idx="2">
                  <c:v>Website Form</c:v>
                </c:pt>
                <c:pt idx="3">
                  <c:v>Email</c:v>
                </c:pt>
                <c:pt idx="4">
                  <c:v>Social Media</c:v>
                </c:pt>
                <c:pt idx="5">
                  <c:v>Post</c:v>
                </c:pt>
              </c:strCache>
            </c:strRef>
          </c:cat>
          <c:val>
            <c:numRef>
              <c:f>Sheet2!$B$72:$B$77</c:f>
              <c:numCache>
                <c:formatCode>General</c:formatCode>
                <c:ptCount val="6"/>
                <c:pt idx="0">
                  <c:v>40</c:v>
                </c:pt>
                <c:pt idx="1">
                  <c:v>21</c:v>
                </c:pt>
                <c:pt idx="2">
                  <c:v>35</c:v>
                </c:pt>
                <c:pt idx="3">
                  <c:v>15</c:v>
                </c:pt>
                <c:pt idx="4">
                  <c:v>47</c:v>
                </c:pt>
                <c:pt idx="5">
                  <c:v>0</c:v>
                </c:pt>
              </c:numCache>
            </c:numRef>
          </c:val>
          <c:extLst>
            <c:ext xmlns:c16="http://schemas.microsoft.com/office/drawing/2014/chart" uri="{C3380CC4-5D6E-409C-BE32-E72D297353CC}">
              <c16:uniqueId val="{00000000-37B9-4803-89DB-CEC20EF090E2}"/>
            </c:ext>
          </c:extLst>
        </c:ser>
        <c:dLbls>
          <c:showLegendKey val="0"/>
          <c:showVal val="0"/>
          <c:showCatName val="0"/>
          <c:showSerName val="0"/>
          <c:showPercent val="0"/>
          <c:showBubbleSize val="0"/>
        </c:dLbls>
        <c:gapWidth val="150"/>
        <c:axId val="-338245104"/>
        <c:axId val="-338250000"/>
      </c:barChart>
      <c:catAx>
        <c:axId val="-338245104"/>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50000"/>
        <c:crosses val="autoZero"/>
        <c:auto val="1"/>
        <c:lblAlgn val="ctr"/>
        <c:lblOffset val="100"/>
        <c:noMultiLvlLbl val="0"/>
      </c:catAx>
      <c:valAx>
        <c:axId val="-3382500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5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3.0 </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How long have you been following Burberry and Prada on social media? </a:t>
            </a:r>
          </a:p>
        </c:rich>
      </c:tx>
      <c:layout>
        <c:manualLayout>
          <c:xMode val="edge"/>
          <c:yMode val="edge"/>
          <c:x val="0.11779001162459149"/>
          <c:y val="0.81481481481481477"/>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8590485381527866"/>
          <c:y val="1.7492709244677752E-2"/>
          <c:w val="0.58362175480154121"/>
          <c:h val="0.72750072907553232"/>
        </c:manualLayout>
      </c:layout>
      <c:pieChart>
        <c:varyColors val="1"/>
        <c:ser>
          <c:idx val="0"/>
          <c:order val="0"/>
          <c:spPr>
            <a:solidFill>
              <a:srgbClr val="FFC000"/>
            </a:solidFill>
          </c:spPr>
          <c:dPt>
            <c:idx val="0"/>
            <c:bubble3D val="0"/>
            <c:spPr>
              <a:solidFill>
                <a:sysClr val="window" lastClr="FFFFFF">
                  <a:lumMod val="50000"/>
                </a:sysClr>
              </a:solidFill>
              <a:ln>
                <a:noFill/>
              </a:ln>
              <a:effectLst/>
            </c:spPr>
            <c:extLst>
              <c:ext xmlns:c16="http://schemas.microsoft.com/office/drawing/2014/chart" uri="{C3380CC4-5D6E-409C-BE32-E72D297353CC}">
                <c16:uniqueId val="{00000001-4442-445C-BB11-FB6DBDB61D7B}"/>
              </c:ext>
            </c:extLst>
          </c:dPt>
          <c:dPt>
            <c:idx val="1"/>
            <c:bubble3D val="0"/>
            <c:spPr>
              <a:solidFill>
                <a:srgbClr val="FFC000"/>
              </a:solidFill>
              <a:ln>
                <a:noFill/>
              </a:ln>
              <a:effectLst/>
            </c:spPr>
            <c:extLst>
              <c:ext xmlns:c16="http://schemas.microsoft.com/office/drawing/2014/chart" uri="{C3380CC4-5D6E-409C-BE32-E72D297353CC}">
                <c16:uniqueId val="{00000003-4442-445C-BB11-FB6DBDB61D7B}"/>
              </c:ext>
            </c:extLst>
          </c:dPt>
          <c:dPt>
            <c:idx val="2"/>
            <c:bubble3D val="0"/>
            <c:spPr>
              <a:solidFill>
                <a:sysClr val="window" lastClr="FFFFFF">
                  <a:lumMod val="75000"/>
                </a:sysClr>
              </a:solidFill>
              <a:ln>
                <a:noFill/>
              </a:ln>
              <a:effectLst/>
            </c:spPr>
            <c:extLst>
              <c:ext xmlns:c16="http://schemas.microsoft.com/office/drawing/2014/chart" uri="{C3380CC4-5D6E-409C-BE32-E72D297353CC}">
                <c16:uniqueId val="{00000005-4442-445C-BB11-FB6DBDB61D7B}"/>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Sheet4!$A$16:$A$18</c:f>
              <c:strCache>
                <c:ptCount val="3"/>
                <c:pt idx="0">
                  <c:v>1- 2 years</c:v>
                </c:pt>
                <c:pt idx="1">
                  <c:v>2 -4 years</c:v>
                </c:pt>
                <c:pt idx="2">
                  <c:v>5 or more</c:v>
                </c:pt>
              </c:strCache>
            </c:strRef>
          </c:cat>
          <c:val>
            <c:numRef>
              <c:f>Sheet4!$B$16:$B$18</c:f>
              <c:numCache>
                <c:formatCode>General</c:formatCode>
                <c:ptCount val="3"/>
                <c:pt idx="0">
                  <c:v>3</c:v>
                </c:pt>
                <c:pt idx="1">
                  <c:v>13</c:v>
                </c:pt>
                <c:pt idx="2">
                  <c:v>34</c:v>
                </c:pt>
              </c:numCache>
            </c:numRef>
          </c:val>
          <c:extLst>
            <c:ext xmlns:c16="http://schemas.microsoft.com/office/drawing/2014/chart" uri="{C3380CC4-5D6E-409C-BE32-E72D297353CC}">
              <c16:uniqueId val="{00000006-4442-445C-BB11-FB6DBDB61D7B}"/>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23957917516577837"/>
          <c:y val="0.74259259259259258"/>
          <c:w val="0.52826969052266792"/>
          <c:h val="7.727763196267133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3.2</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To what extent does the content posted by these influencers/bloggers encourages you to shop? </a:t>
            </a:r>
          </a:p>
        </c:rich>
      </c:tx>
      <c:layout>
        <c:manualLayout>
          <c:xMode val="edge"/>
          <c:yMode val="edge"/>
          <c:x val="0.1034424748707212"/>
          <c:y val="0.80451736223928993"/>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279117928178053"/>
          <c:y val="4.7716428084526245E-2"/>
          <c:w val="0.71955497281381409"/>
          <c:h val="0.66025151764004963"/>
        </c:manualLayout>
      </c:layout>
      <c:barChart>
        <c:barDir val="bar"/>
        <c:grouping val="clustered"/>
        <c:varyColors val="0"/>
        <c:ser>
          <c:idx val="0"/>
          <c:order val="0"/>
          <c:spPr>
            <a:solidFill>
              <a:srgbClr val="FFC000"/>
            </a:solidFill>
            <a:ln>
              <a:noFill/>
            </a:ln>
            <a:effectLst/>
          </c:spPr>
          <c:invertIfNegative val="0"/>
          <c:cat>
            <c:strRef>
              <c:f>Sheet5!$A$59:$A$63</c:f>
              <c:strCache>
                <c:ptCount val="5"/>
                <c:pt idx="0">
                  <c:v>To a small extent</c:v>
                </c:pt>
                <c:pt idx="1">
                  <c:v>To some extent</c:v>
                </c:pt>
                <c:pt idx="2">
                  <c:v>Moderate</c:v>
                </c:pt>
                <c:pt idx="3">
                  <c:v>To a great extent</c:v>
                </c:pt>
                <c:pt idx="4">
                  <c:v>To a very great extent</c:v>
                </c:pt>
              </c:strCache>
            </c:strRef>
          </c:cat>
          <c:val>
            <c:numRef>
              <c:f>Sheet5!$B$59:$B$63</c:f>
              <c:numCache>
                <c:formatCode>General</c:formatCode>
                <c:ptCount val="5"/>
                <c:pt idx="0">
                  <c:v>3</c:v>
                </c:pt>
                <c:pt idx="1">
                  <c:v>9</c:v>
                </c:pt>
                <c:pt idx="2">
                  <c:v>10</c:v>
                </c:pt>
                <c:pt idx="3">
                  <c:v>15</c:v>
                </c:pt>
                <c:pt idx="4">
                  <c:v>13</c:v>
                </c:pt>
              </c:numCache>
            </c:numRef>
          </c:val>
          <c:extLst>
            <c:ext xmlns:c16="http://schemas.microsoft.com/office/drawing/2014/chart" uri="{C3380CC4-5D6E-409C-BE32-E72D297353CC}">
              <c16:uniqueId val="{00000000-FD71-4390-93FA-80F69F3DF9B1}"/>
            </c:ext>
          </c:extLst>
        </c:ser>
        <c:dLbls>
          <c:showLegendKey val="0"/>
          <c:showVal val="0"/>
          <c:showCatName val="0"/>
          <c:showSerName val="0"/>
          <c:showPercent val="0"/>
          <c:showBubbleSize val="0"/>
        </c:dLbls>
        <c:gapWidth val="75"/>
        <c:overlap val="-25"/>
        <c:axId val="-338237488"/>
        <c:axId val="-338244560"/>
      </c:barChart>
      <c:catAx>
        <c:axId val="-3382374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4560"/>
        <c:crosses val="autoZero"/>
        <c:auto val="1"/>
        <c:lblAlgn val="ctr"/>
        <c:lblOffset val="100"/>
        <c:noMultiLvlLbl val="0"/>
      </c:catAx>
      <c:valAx>
        <c:axId val="-3382445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374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000" b="0" i="1"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3.1 </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Where do you prefer to shop luxury products? </a:t>
            </a:r>
          </a:p>
        </c:rich>
      </c:tx>
      <c:layout>
        <c:manualLayout>
          <c:xMode val="edge"/>
          <c:yMode val="edge"/>
          <c:x val="0.12350020307361746"/>
          <c:y val="0.88498474210284328"/>
        </c:manualLayout>
      </c:layout>
      <c:overlay val="0"/>
      <c:spPr>
        <a:noFill/>
        <a:ln>
          <a:noFill/>
        </a:ln>
        <a:effectLst/>
      </c:spPr>
      <c:txPr>
        <a:bodyPr rot="0" spcFirstLastPara="1" vertOverflow="ellipsis" vert="horz" wrap="square" anchor="ctr" anchorCtr="1"/>
        <a:lstStyle/>
        <a:p>
          <a:pPr>
            <a:defRPr sz="1000" b="0" i="1"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0225666467232364"/>
          <c:y val="6.4146900696961939E-2"/>
          <c:w val="0.58867795435720294"/>
          <c:h val="0.61363635673889205"/>
        </c:manualLayout>
      </c:layout>
      <c:pieChart>
        <c:varyColors val="1"/>
        <c:ser>
          <c:idx val="0"/>
          <c:order val="0"/>
          <c:dPt>
            <c:idx val="0"/>
            <c:bubble3D val="0"/>
            <c:spPr>
              <a:solidFill>
                <a:srgbClr val="FFC000"/>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1-BAD3-4A1E-84C0-01E64B9EAE09}"/>
              </c:ext>
            </c:extLst>
          </c:dPt>
          <c:dPt>
            <c:idx val="1"/>
            <c:bubble3D val="0"/>
            <c:spPr>
              <a:solidFill>
                <a:schemeClr val="bg1">
                  <a:lumMod val="75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3-BAD3-4A1E-84C0-01E64B9EAE09}"/>
              </c:ext>
            </c:extLst>
          </c:dPt>
          <c:dPt>
            <c:idx val="2"/>
            <c:bubble3D val="0"/>
            <c:spPr>
              <a:solidFill>
                <a:schemeClr val="bg1">
                  <a:lumMod val="50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5-BAD3-4A1E-84C0-01E64B9EAE09}"/>
              </c:ext>
            </c:extLst>
          </c:dPt>
          <c:dPt>
            <c:idx val="3"/>
            <c:bubble3D val="0"/>
            <c:spPr>
              <a:solidFill>
                <a:srgbClr val="FFE697"/>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7-BAD3-4A1E-84C0-01E64B9EAE09}"/>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Sheet2!$A$2:$A$5</c:f>
              <c:strCache>
                <c:ptCount val="4"/>
                <c:pt idx="0">
                  <c:v>Physical location</c:v>
                </c:pt>
                <c:pt idx="1">
                  <c:v>Brand website</c:v>
                </c:pt>
                <c:pt idx="2">
                  <c:v> 'Shop Now' link on Social Media</c:v>
                </c:pt>
                <c:pt idx="3">
                  <c:v>Mobile app</c:v>
                </c:pt>
              </c:strCache>
            </c:strRef>
          </c:cat>
          <c:val>
            <c:numRef>
              <c:f>Sheet2!$B$2:$B$5</c:f>
              <c:numCache>
                <c:formatCode>General</c:formatCode>
                <c:ptCount val="4"/>
                <c:pt idx="0">
                  <c:v>19</c:v>
                </c:pt>
                <c:pt idx="1">
                  <c:v>13</c:v>
                </c:pt>
                <c:pt idx="2">
                  <c:v>24</c:v>
                </c:pt>
                <c:pt idx="3">
                  <c:v>7</c:v>
                </c:pt>
              </c:numCache>
            </c:numRef>
          </c:val>
          <c:extLst>
            <c:ext xmlns:c16="http://schemas.microsoft.com/office/drawing/2014/chart" uri="{C3380CC4-5D6E-409C-BE32-E72D297353CC}">
              <c16:uniqueId val="{00000008-BAD3-4A1E-84C0-01E64B9EAE09}"/>
            </c:ext>
          </c:extLst>
        </c:ser>
        <c:dLbls>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1.5672333803532618E-3"/>
          <c:y val="0.75377775214983844"/>
          <c:w val="0.99316770095917728"/>
          <c:h val="0.11132149626025982"/>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3.3</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To what extent does the online presence motivate you to purchase/continue purchasing Burberry/Prada or other luxury fashion brands?</a:t>
            </a:r>
          </a:p>
        </c:rich>
      </c:tx>
      <c:layout>
        <c:manualLayout>
          <c:xMode val="edge"/>
          <c:yMode val="edge"/>
          <c:x val="9.7830578331674342E-2"/>
          <c:y val="0.8431348960857431"/>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4.9501860478948688E-2"/>
          <c:y val="6.5307737977439148E-2"/>
          <c:w val="0.92605912596850748"/>
          <c:h val="0.70409003149294647"/>
        </c:manualLayout>
      </c:layout>
      <c:barChart>
        <c:barDir val="col"/>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cat>
            <c:strRef>
              <c:f>Sheet4!$A$37:$A$41</c:f>
              <c:strCache>
                <c:ptCount val="5"/>
                <c:pt idx="0">
                  <c:v>To a small extent</c:v>
                </c:pt>
                <c:pt idx="1">
                  <c:v>To some extent</c:v>
                </c:pt>
                <c:pt idx="2">
                  <c:v>Moderate</c:v>
                </c:pt>
                <c:pt idx="3">
                  <c:v>To a great extent</c:v>
                </c:pt>
                <c:pt idx="4">
                  <c:v>To a very great extent</c:v>
                </c:pt>
              </c:strCache>
            </c:strRef>
          </c:cat>
          <c:val>
            <c:numRef>
              <c:f>Sheet4!$B$37:$B$41</c:f>
              <c:numCache>
                <c:formatCode>General</c:formatCode>
                <c:ptCount val="5"/>
                <c:pt idx="0">
                  <c:v>2</c:v>
                </c:pt>
                <c:pt idx="1">
                  <c:v>3</c:v>
                </c:pt>
                <c:pt idx="2">
                  <c:v>5</c:v>
                </c:pt>
                <c:pt idx="3">
                  <c:v>24</c:v>
                </c:pt>
                <c:pt idx="4">
                  <c:v>16</c:v>
                </c:pt>
              </c:numCache>
            </c:numRef>
          </c:val>
          <c:extLst>
            <c:ext xmlns:c16="http://schemas.microsoft.com/office/drawing/2014/chart" uri="{C3380CC4-5D6E-409C-BE32-E72D297353CC}">
              <c16:uniqueId val="{00000000-26DA-4EC1-B804-A98CB7169287}"/>
            </c:ext>
          </c:extLst>
        </c:ser>
        <c:dLbls>
          <c:showLegendKey val="0"/>
          <c:showVal val="0"/>
          <c:showCatName val="0"/>
          <c:showSerName val="0"/>
          <c:showPercent val="0"/>
          <c:showBubbleSize val="0"/>
        </c:dLbls>
        <c:gapWidth val="100"/>
        <c:overlap val="-24"/>
        <c:axId val="-338252176"/>
        <c:axId val="-338240752"/>
      </c:barChart>
      <c:catAx>
        <c:axId val="-3382521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0752"/>
        <c:crosses val="autoZero"/>
        <c:auto val="1"/>
        <c:lblAlgn val="ctr"/>
        <c:lblOffset val="100"/>
        <c:noMultiLvlLbl val="0"/>
      </c:catAx>
      <c:valAx>
        <c:axId val="-338240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52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3.5</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What do you like about luxury fashion brands’ media campaigns on traditional platforms such as TV, magazines, print, billboards? (choose more than 1)</a:t>
            </a:r>
          </a:p>
        </c:rich>
      </c:tx>
      <c:layout>
        <c:manualLayout>
          <c:xMode val="edge"/>
          <c:yMode val="edge"/>
          <c:x val="0.13088754478641534"/>
          <c:y val="0.83334971821101855"/>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4.5268158935163082E-2"/>
          <c:y val="5.1171209605866394E-2"/>
          <c:w val="0.61575218664949194"/>
          <c:h val="0.68408039101119411"/>
        </c:manualLayout>
      </c:layout>
      <c:barChart>
        <c:barDir val="bar"/>
        <c:grouping val="clustered"/>
        <c:varyColors val="0"/>
        <c:ser>
          <c:idx val="0"/>
          <c:order val="0"/>
          <c:tx>
            <c:strRef>
              <c:f>Sheet3!$A$3</c:f>
              <c:strCache>
                <c:ptCount val="1"/>
                <c:pt idx="0">
                  <c:v>Attracts greater audience (Age, Gender, Location)</c:v>
                </c:pt>
              </c:strCache>
            </c:strRef>
          </c:tx>
          <c:spPr>
            <a:solidFill>
              <a:srgbClr val="FFC000"/>
            </a:solidFill>
            <a:ln>
              <a:noFill/>
            </a:ln>
            <a:effectLst>
              <a:outerShdw blurRad="57150" dist="19050" dir="5400000" algn="ctr" rotWithShape="0">
                <a:srgbClr val="000000">
                  <a:alpha val="63000"/>
                </a:srgbClr>
              </a:outerShdw>
            </a:effectLst>
          </c:spPr>
          <c:invertIfNegative val="0"/>
          <c:cat>
            <c:strLit>
              <c:ptCount val="1"/>
              <c:pt idx="0">
                <c:v>6</c:v>
              </c:pt>
              <c:extLst>
                <c:ext xmlns:c15="http://schemas.microsoft.com/office/drawing/2012/chart" uri="{02D57815-91ED-43cb-92C2-25804820EDAC}">
                  <c15:autoCat val="1"/>
                </c:ext>
              </c:extLst>
            </c:strLit>
          </c:cat>
          <c:val>
            <c:numRef>
              <c:f>Sheet3!$B$3:$G$3</c:f>
              <c:numCache>
                <c:formatCode>General</c:formatCode>
                <c:ptCount val="1"/>
                <c:pt idx="0">
                  <c:v>46</c:v>
                </c:pt>
              </c:numCache>
            </c:numRef>
          </c:val>
          <c:extLst>
            <c:ext xmlns:c16="http://schemas.microsoft.com/office/drawing/2014/chart" uri="{C3380CC4-5D6E-409C-BE32-E72D297353CC}">
              <c16:uniqueId val="{00000000-BC78-43EB-B5B4-9A77012A8084}"/>
            </c:ext>
          </c:extLst>
        </c:ser>
        <c:ser>
          <c:idx val="1"/>
          <c:order val="1"/>
          <c:tx>
            <c:strRef>
              <c:f>Sheet3!$A$4</c:f>
              <c:strCache>
                <c:ptCount val="1"/>
                <c:pt idx="0">
                  <c:v>Promotional material (hard copy) can be accessed/reused  </c:v>
                </c:pt>
              </c:strCache>
            </c:strRef>
          </c:tx>
          <c:spPr>
            <a:solidFill>
              <a:sysClr val="window" lastClr="FFFFFF">
                <a:lumMod val="75000"/>
              </a:sysClr>
            </a:solidFill>
            <a:ln>
              <a:noFill/>
            </a:ln>
            <a:effectLst>
              <a:outerShdw blurRad="57150" dist="19050" dir="5400000" algn="ctr" rotWithShape="0">
                <a:srgbClr val="000000">
                  <a:alpha val="63000"/>
                </a:srgbClr>
              </a:outerShdw>
            </a:effectLst>
          </c:spPr>
          <c:invertIfNegative val="0"/>
          <c:cat>
            <c:strLit>
              <c:ptCount val="1"/>
              <c:pt idx="0">
                <c:v>6</c:v>
              </c:pt>
              <c:extLst>
                <c:ext xmlns:c15="http://schemas.microsoft.com/office/drawing/2012/chart" uri="{02D57815-91ED-43cb-92C2-25804820EDAC}">
                  <c15:autoCat val="1"/>
                </c:ext>
              </c:extLst>
            </c:strLit>
          </c:cat>
          <c:val>
            <c:numRef>
              <c:f>Sheet3!$B$4:$G$4</c:f>
              <c:numCache>
                <c:formatCode>General</c:formatCode>
                <c:ptCount val="1"/>
                <c:pt idx="0">
                  <c:v>22</c:v>
                </c:pt>
              </c:numCache>
            </c:numRef>
          </c:val>
          <c:extLst>
            <c:ext xmlns:c16="http://schemas.microsoft.com/office/drawing/2014/chart" uri="{C3380CC4-5D6E-409C-BE32-E72D297353CC}">
              <c16:uniqueId val="{00000001-BC78-43EB-B5B4-9A77012A8084}"/>
            </c:ext>
          </c:extLst>
        </c:ser>
        <c:ser>
          <c:idx val="2"/>
          <c:order val="2"/>
          <c:tx>
            <c:strRef>
              <c:f>Sheet3!$A$5</c:f>
              <c:strCache>
                <c:ptCount val="1"/>
                <c:pt idx="0">
                  <c:v>Eye-catching</c:v>
                </c:pt>
              </c:strCache>
            </c:strRef>
          </c:tx>
          <c:spPr>
            <a:solidFill>
              <a:sysClr val="window" lastClr="FFFFFF">
                <a:lumMod val="50000"/>
              </a:sysClr>
            </a:solidFill>
            <a:ln>
              <a:noFill/>
            </a:ln>
            <a:effectLst>
              <a:outerShdw blurRad="57150" dist="19050" dir="5400000" algn="ctr" rotWithShape="0">
                <a:srgbClr val="000000">
                  <a:alpha val="63000"/>
                </a:srgbClr>
              </a:outerShdw>
            </a:effectLst>
          </c:spPr>
          <c:invertIfNegative val="0"/>
          <c:cat>
            <c:strLit>
              <c:ptCount val="1"/>
              <c:pt idx="0">
                <c:v>6</c:v>
              </c:pt>
              <c:extLst>
                <c:ext xmlns:c15="http://schemas.microsoft.com/office/drawing/2012/chart" uri="{02D57815-91ED-43cb-92C2-25804820EDAC}">
                  <c15:autoCat val="1"/>
                </c:ext>
              </c:extLst>
            </c:strLit>
          </c:cat>
          <c:val>
            <c:numRef>
              <c:f>Sheet3!$B$5:$G$5</c:f>
              <c:numCache>
                <c:formatCode>General</c:formatCode>
                <c:ptCount val="1"/>
                <c:pt idx="0">
                  <c:v>50</c:v>
                </c:pt>
              </c:numCache>
            </c:numRef>
          </c:val>
          <c:extLst>
            <c:ext xmlns:c16="http://schemas.microsoft.com/office/drawing/2014/chart" uri="{C3380CC4-5D6E-409C-BE32-E72D297353CC}">
              <c16:uniqueId val="{00000002-BC78-43EB-B5B4-9A77012A8084}"/>
            </c:ext>
          </c:extLst>
        </c:ser>
        <c:ser>
          <c:idx val="3"/>
          <c:order val="3"/>
          <c:tx>
            <c:strRef>
              <c:f>Sheet3!$A$6</c:f>
              <c:strCache>
                <c:ptCount val="1"/>
                <c:pt idx="0">
                  <c:v>Strong visual effects  </c:v>
                </c:pt>
              </c:strCache>
            </c:strRef>
          </c:tx>
          <c:spPr>
            <a:solidFill>
              <a:srgbClr val="FFE697"/>
            </a:solidFill>
            <a:ln>
              <a:noFill/>
            </a:ln>
            <a:effectLst>
              <a:outerShdw blurRad="57150" dist="19050" dir="5400000" algn="ctr" rotWithShape="0">
                <a:srgbClr val="000000">
                  <a:alpha val="63000"/>
                </a:srgbClr>
              </a:outerShdw>
            </a:effectLst>
          </c:spPr>
          <c:invertIfNegative val="0"/>
          <c:cat>
            <c:strLit>
              <c:ptCount val="1"/>
              <c:pt idx="0">
                <c:v>6</c:v>
              </c:pt>
              <c:extLst>
                <c:ext xmlns:c15="http://schemas.microsoft.com/office/drawing/2012/chart" uri="{02D57815-91ED-43cb-92C2-25804820EDAC}">
                  <c15:autoCat val="1"/>
                </c:ext>
              </c:extLst>
            </c:strLit>
          </c:cat>
          <c:val>
            <c:numRef>
              <c:f>Sheet3!$B$6:$G$6</c:f>
              <c:numCache>
                <c:formatCode>General</c:formatCode>
                <c:ptCount val="1"/>
                <c:pt idx="0">
                  <c:v>42</c:v>
                </c:pt>
              </c:numCache>
            </c:numRef>
          </c:val>
          <c:extLst>
            <c:ext xmlns:c16="http://schemas.microsoft.com/office/drawing/2014/chart" uri="{C3380CC4-5D6E-409C-BE32-E72D297353CC}">
              <c16:uniqueId val="{00000003-BC78-43EB-B5B4-9A77012A8084}"/>
            </c:ext>
          </c:extLst>
        </c:ser>
        <c:ser>
          <c:idx val="4"/>
          <c:order val="4"/>
          <c:tx>
            <c:strRef>
              <c:f>Sheet3!$A$7</c:f>
              <c:strCache>
                <c:ptCount val="1"/>
                <c:pt idx="0">
                  <c:v>Gives more personality to the brand</c:v>
                </c:pt>
              </c:strCache>
            </c:strRef>
          </c:tx>
          <c:spPr>
            <a:solidFill>
              <a:srgbClr val="EAEAEA"/>
            </a:solidFill>
            <a:ln>
              <a:noFill/>
            </a:ln>
            <a:effectLst>
              <a:outerShdw blurRad="57150" dist="19050" dir="5400000" algn="ctr" rotWithShape="0">
                <a:srgbClr val="000000">
                  <a:alpha val="63000"/>
                </a:srgbClr>
              </a:outerShdw>
            </a:effectLst>
          </c:spPr>
          <c:invertIfNegative val="0"/>
          <c:cat>
            <c:strLit>
              <c:ptCount val="1"/>
              <c:pt idx="0">
                <c:v>6</c:v>
              </c:pt>
              <c:extLst>
                <c:ext xmlns:c15="http://schemas.microsoft.com/office/drawing/2012/chart" uri="{02D57815-91ED-43cb-92C2-25804820EDAC}">
                  <c15:autoCat val="1"/>
                </c:ext>
              </c:extLst>
            </c:strLit>
          </c:cat>
          <c:val>
            <c:numRef>
              <c:f>Sheet3!$B$7:$G$7</c:f>
              <c:numCache>
                <c:formatCode>General</c:formatCode>
                <c:ptCount val="1"/>
                <c:pt idx="0">
                  <c:v>40</c:v>
                </c:pt>
              </c:numCache>
            </c:numRef>
          </c:val>
          <c:extLst>
            <c:ext xmlns:c16="http://schemas.microsoft.com/office/drawing/2014/chart" uri="{C3380CC4-5D6E-409C-BE32-E72D297353CC}">
              <c16:uniqueId val="{00000004-BC78-43EB-B5B4-9A77012A8084}"/>
            </c:ext>
          </c:extLst>
        </c:ser>
        <c:dLbls>
          <c:showLegendKey val="0"/>
          <c:showVal val="0"/>
          <c:showCatName val="0"/>
          <c:showSerName val="0"/>
          <c:showPercent val="0"/>
          <c:showBubbleSize val="0"/>
        </c:dLbls>
        <c:gapWidth val="150"/>
        <c:axId val="2101853600"/>
        <c:axId val="2101850336"/>
      </c:barChart>
      <c:catAx>
        <c:axId val="2101853600"/>
        <c:scaling>
          <c:orientation val="minMax"/>
        </c:scaling>
        <c:delete val="1"/>
        <c:axPos val="l"/>
        <c:numFmt formatCode="General" sourceLinked="1"/>
        <c:majorTickMark val="none"/>
        <c:minorTickMark val="none"/>
        <c:tickLblPos val="nextTo"/>
        <c:crossAx val="2101850336"/>
        <c:crosses val="autoZero"/>
        <c:auto val="1"/>
        <c:lblAlgn val="ctr"/>
        <c:lblOffset val="100"/>
        <c:noMultiLvlLbl val="0"/>
      </c:catAx>
      <c:valAx>
        <c:axId val="2101850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2101853600"/>
        <c:crosses val="autoZero"/>
        <c:crossBetween val="between"/>
      </c:valAx>
      <c:spPr>
        <a:noFill/>
        <a:ln>
          <a:noFill/>
        </a:ln>
        <a:effectLst/>
      </c:spPr>
    </c:plotArea>
    <c:legend>
      <c:legendPos val="r"/>
      <c:layout>
        <c:manualLayout>
          <c:xMode val="edge"/>
          <c:yMode val="edge"/>
          <c:x val="0.68573182183006598"/>
          <c:y val="1.6038631213501135E-2"/>
          <c:w val="0.30982652234433755"/>
          <c:h val="0.7640948527267424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solidFill>
                  <a:schemeClr val="tx1">
                    <a:lumMod val="65000"/>
                    <a:lumOff val="35000"/>
                  </a:schemeClr>
                </a:solidFill>
                <a:latin typeface="Times New Roman" panose="02020603050405020304" pitchFamily="18" charset="0"/>
                <a:cs typeface="Times New Roman" panose="02020603050405020304" pitchFamily="18" charset="0"/>
              </a:rPr>
              <a:t>Fig. 3.6</a:t>
            </a:r>
          </a:p>
          <a:p>
            <a:pPr>
              <a:defRPr sz="1000" b="0" i="1">
                <a:latin typeface="Times New Roman" panose="02020603050405020304" pitchFamily="18" charset="0"/>
                <a:cs typeface="Times New Roman" panose="02020603050405020304" pitchFamily="18" charset="0"/>
              </a:defRPr>
            </a:pPr>
            <a:r>
              <a:rPr lang="en-US" sz="1000" b="0" i="1">
                <a:solidFill>
                  <a:schemeClr val="tx1">
                    <a:lumMod val="65000"/>
                    <a:lumOff val="35000"/>
                  </a:schemeClr>
                </a:solidFill>
                <a:latin typeface="Times New Roman" panose="02020603050405020304" pitchFamily="18" charset="0"/>
                <a:cs typeface="Times New Roman" panose="02020603050405020304" pitchFamily="18" charset="0"/>
              </a:rPr>
              <a:t>What you don’t like about these campaigns aired through traditional channels? </a:t>
            </a:r>
          </a:p>
        </c:rich>
      </c:tx>
      <c:layout>
        <c:manualLayout>
          <c:xMode val="edge"/>
          <c:yMode val="edge"/>
          <c:x val="0.14821449053550834"/>
          <c:y val="0.89196120956344471"/>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4.9551400870843552E-2"/>
          <c:y val="6.3258891645988427E-2"/>
          <c:w val="0.92598512754014273"/>
          <c:h val="0.60510554046749121"/>
        </c:manualLayout>
      </c:layout>
      <c:barChart>
        <c:barDir val="col"/>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cat>
            <c:strRef>
              <c:f>Sheet3!$A$25:$A$29</c:f>
              <c:strCache>
                <c:ptCount val="5"/>
                <c:pt idx="0">
                  <c:v>Less chances to reach the audience due to short exposure time (e.g. radio commercials, billboards)</c:v>
                </c:pt>
                <c:pt idx="1">
                  <c:v>Forced on viewers </c:v>
                </c:pt>
                <c:pt idx="2">
                  <c:v>Lack of association due to one-way communication</c:v>
                </c:pt>
                <c:pt idx="3">
                  <c:v>Easy to skip</c:v>
                </c:pt>
                <c:pt idx="4">
                  <c:v>Lack of customization</c:v>
                </c:pt>
              </c:strCache>
            </c:strRef>
          </c:cat>
          <c:val>
            <c:numRef>
              <c:f>Sheet3!$B$25:$B$29</c:f>
              <c:numCache>
                <c:formatCode>General</c:formatCode>
                <c:ptCount val="5"/>
                <c:pt idx="0">
                  <c:v>40</c:v>
                </c:pt>
                <c:pt idx="1">
                  <c:v>48</c:v>
                </c:pt>
                <c:pt idx="2">
                  <c:v>50</c:v>
                </c:pt>
                <c:pt idx="3">
                  <c:v>39</c:v>
                </c:pt>
                <c:pt idx="4">
                  <c:v>45</c:v>
                </c:pt>
              </c:numCache>
            </c:numRef>
          </c:val>
          <c:extLst>
            <c:ext xmlns:c16="http://schemas.microsoft.com/office/drawing/2014/chart" uri="{C3380CC4-5D6E-409C-BE32-E72D297353CC}">
              <c16:uniqueId val="{00000000-E8DC-4025-BAD7-076DF752C450}"/>
            </c:ext>
          </c:extLst>
        </c:ser>
        <c:dLbls>
          <c:showLegendKey val="0"/>
          <c:showVal val="0"/>
          <c:showCatName val="0"/>
          <c:showSerName val="0"/>
          <c:showPercent val="0"/>
          <c:showBubbleSize val="0"/>
        </c:dLbls>
        <c:gapWidth val="100"/>
        <c:overlap val="-24"/>
        <c:axId val="-338240208"/>
        <c:axId val="-338244016"/>
      </c:barChart>
      <c:catAx>
        <c:axId val="-33824020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4016"/>
        <c:crosses val="autoZero"/>
        <c:auto val="1"/>
        <c:lblAlgn val="ctr"/>
        <c:lblOffset val="100"/>
        <c:noMultiLvlLbl val="0"/>
      </c:catAx>
      <c:valAx>
        <c:axId val="-338244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38240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3.5</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In comparison with traditional media, to what extent does the virtual presence helps you to connect more with your preferred luxury brand? </a:t>
            </a:r>
          </a:p>
        </c:rich>
      </c:tx>
      <c:layout>
        <c:manualLayout>
          <c:xMode val="edge"/>
          <c:yMode val="edge"/>
          <c:x val="0.13741834200003328"/>
          <c:y val="0.8177320264703992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906119457740972"/>
          <c:y val="5.8283992832718214E-2"/>
          <c:w val="0.43537502046648707"/>
          <c:h val="0.70994153382685732"/>
        </c:manualLayout>
      </c:layout>
      <c:pieChart>
        <c:varyColors val="1"/>
        <c:ser>
          <c:idx val="0"/>
          <c:order val="0"/>
          <c:dPt>
            <c:idx val="0"/>
            <c:bubble3D val="0"/>
            <c:spPr>
              <a:gradFill rotWithShape="1">
                <a:gsLst>
                  <a:gs pos="0">
                    <a:schemeClr val="accent5">
                      <a:shade val="53000"/>
                      <a:satMod val="103000"/>
                      <a:lumMod val="102000"/>
                      <a:tint val="94000"/>
                    </a:schemeClr>
                  </a:gs>
                  <a:gs pos="50000">
                    <a:schemeClr val="accent5">
                      <a:shade val="53000"/>
                      <a:satMod val="110000"/>
                      <a:lumMod val="100000"/>
                      <a:shade val="100000"/>
                    </a:schemeClr>
                  </a:gs>
                  <a:gs pos="100000">
                    <a:schemeClr val="accent5">
                      <a:shade val="53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A55-4992-939A-A4BE2530DF88}"/>
              </c:ext>
            </c:extLst>
          </c:dPt>
          <c:dPt>
            <c:idx val="1"/>
            <c:bubble3D val="0"/>
            <c:spPr>
              <a:solidFill>
                <a:sysClr val="window" lastClr="FFFFFF">
                  <a:lumMod val="50000"/>
                </a:sys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A55-4992-939A-A4BE2530DF88}"/>
              </c:ext>
            </c:extLst>
          </c:dPt>
          <c:dPt>
            <c:idx val="2"/>
            <c:bubble3D val="0"/>
            <c:spPr>
              <a:solidFill>
                <a:srgbClr val="FFE697"/>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A55-4992-939A-A4BE2530DF88}"/>
              </c:ext>
            </c:extLst>
          </c:dPt>
          <c:dPt>
            <c:idx val="3"/>
            <c:bubble3D val="0"/>
            <c:spPr>
              <a:solidFill>
                <a:srgbClr val="FFC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A55-4992-939A-A4BE2530DF88}"/>
              </c:ext>
            </c:extLst>
          </c:dPt>
          <c:dPt>
            <c:idx val="4"/>
            <c:bubble3D val="0"/>
            <c:spPr>
              <a:solidFill>
                <a:sysClr val="window" lastClr="FFFFFF">
                  <a:lumMod val="75000"/>
                </a:sys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8A55-4992-939A-A4BE2530DF88}"/>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Sheet5!$A$3:$A$7</c:f>
              <c:strCache>
                <c:ptCount val="5"/>
                <c:pt idx="0">
                  <c:v>To a small extent</c:v>
                </c:pt>
                <c:pt idx="1">
                  <c:v>To some extent</c:v>
                </c:pt>
                <c:pt idx="2">
                  <c:v>Moderate</c:v>
                </c:pt>
                <c:pt idx="3">
                  <c:v>To a great extent</c:v>
                </c:pt>
                <c:pt idx="4">
                  <c:v>To a very great extent</c:v>
                </c:pt>
              </c:strCache>
            </c:strRef>
          </c:cat>
          <c:val>
            <c:numRef>
              <c:f>Sheet5!$B$3:$B$7</c:f>
              <c:numCache>
                <c:formatCode>General</c:formatCode>
                <c:ptCount val="5"/>
                <c:pt idx="0">
                  <c:v>0</c:v>
                </c:pt>
                <c:pt idx="1">
                  <c:v>1</c:v>
                </c:pt>
                <c:pt idx="2">
                  <c:v>4</c:v>
                </c:pt>
                <c:pt idx="3">
                  <c:v>12</c:v>
                </c:pt>
                <c:pt idx="4">
                  <c:v>33</c:v>
                </c:pt>
              </c:numCache>
            </c:numRef>
          </c:val>
          <c:extLst>
            <c:ext xmlns:c16="http://schemas.microsoft.com/office/drawing/2014/chart" uri="{C3380CC4-5D6E-409C-BE32-E72D297353CC}">
              <c16:uniqueId val="{0000000A-8A55-4992-939A-A4BE2530DF88}"/>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7851907564151"/>
          <c:y val="0.30647696689772347"/>
          <c:w val="0.20434090907100974"/>
          <c:h val="0.2691856854248613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8">
  <a:schemeClr val="accent5"/>
</cs:colorStyle>
</file>

<file path=word/charts/colors9.xml><?xml version="1.0" encoding="utf-8"?>
<cs:colorStyle xmlns:cs="http://schemas.microsoft.com/office/drawing/2012/chartStyle" xmlns:a="http://schemas.openxmlformats.org/drawingml/2006/main" meth="withinLinear" id="14">
  <a:schemeClr val="accent1"/>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withinLinear" id="14">
  <a:schemeClr val="accent1"/>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withinLinear" id="14">
  <a:schemeClr val="accent1"/>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7471CD-B4C3-4B3A-93A7-4562D6C48F62}" type="doc">
      <dgm:prSet loTypeId="urn:microsoft.com/office/officeart/2005/8/layout/venn2" loCatId="relationship" qsTypeId="urn:microsoft.com/office/officeart/2005/8/quickstyle/simple1" qsCatId="simple" csTypeId="urn:microsoft.com/office/officeart/2005/8/colors/accent6_1" csCatId="accent6" phldr="1"/>
      <dgm:spPr/>
      <dgm:t>
        <a:bodyPr/>
        <a:lstStyle/>
        <a:p>
          <a:endParaRPr lang="en-US"/>
        </a:p>
      </dgm:t>
    </dgm:pt>
    <dgm:pt modelId="{8B28949D-B3AA-4741-8246-D7AD7EE45C76}">
      <dgm:prSet phldrT="[Text]" custT="1"/>
      <dgm:spPr>
        <a:xfrm>
          <a:off x="1143000" y="0"/>
          <a:ext cx="3200400" cy="3200400"/>
        </a:xfrm>
      </dgm:spPr>
      <dgm:t>
        <a:bodyPr/>
        <a:lstStyle/>
        <a:p>
          <a:r>
            <a:rPr lang="en-US" sz="1000">
              <a:latin typeface="Arial" panose="020B0604020202020204" pitchFamily="34" charset="0"/>
              <a:ea typeface="+mn-ea"/>
              <a:cs typeface="Arial" panose="020B0604020202020204" pitchFamily="34" charset="0"/>
            </a:rPr>
            <a:t>Positivism</a:t>
          </a:r>
        </a:p>
      </dgm:t>
    </dgm:pt>
    <dgm:pt modelId="{3474BA0C-79A9-4AD8-851F-3C1687352F61}" type="parTrans" cxnId="{B2333075-73D0-4EDF-8A59-96C24DC61ADD}">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D158FEA3-984A-4190-98EA-86C9339034EF}" type="sibTrans" cxnId="{B2333075-73D0-4EDF-8A59-96C24DC61ADD}">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5F166199-591F-49AC-B6A2-F4D0D564161A}">
      <dgm:prSet phldrT="[Text]" custT="1"/>
      <dgm:spPr>
        <a:xfrm>
          <a:off x="1863090" y="1440179"/>
          <a:ext cx="1760220" cy="1760220"/>
        </a:xfrm>
      </dgm:spPr>
      <dgm:t>
        <a:bodyPr/>
        <a:lstStyle/>
        <a:p>
          <a:r>
            <a:rPr lang="en-US" sz="1000">
              <a:latin typeface="Arial" panose="020B0604020202020204" pitchFamily="34" charset="0"/>
              <a:ea typeface="+mn-ea"/>
              <a:cs typeface="Arial" panose="020B0604020202020204" pitchFamily="34" charset="0"/>
            </a:rPr>
            <a:t>Quantitative Reserch</a:t>
          </a:r>
        </a:p>
      </dgm:t>
    </dgm:pt>
    <dgm:pt modelId="{421F867E-38E8-458B-9A5C-BBBBA9512E58}" type="parTrans" cxnId="{2EF30332-1642-4844-914D-7F016E254F28}">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CDA54958-7761-4E1B-8BD0-474213BCC487}" type="sibTrans" cxnId="{2EF30332-1642-4844-914D-7F016E254F28}">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9371FE74-FEAC-49BE-885F-D76F6CC79A36}">
      <dgm:prSet phldrT="[Text]" custT="1"/>
      <dgm:spPr>
        <a:xfrm>
          <a:off x="2000252" y="1920240"/>
          <a:ext cx="1466845" cy="1280160"/>
        </a:xfrm>
      </dgm:spPr>
      <dgm:t>
        <a:bodyPr/>
        <a:lstStyle/>
        <a:p>
          <a:r>
            <a:rPr lang="en-US" sz="1000">
              <a:latin typeface="Arial" panose="020B0604020202020204" pitchFamily="34" charset="0"/>
              <a:ea typeface="+mn-ea"/>
              <a:cs typeface="Arial" panose="020B0604020202020204" pitchFamily="34" charset="0"/>
            </a:rPr>
            <a:t>Cross-sectional</a:t>
          </a:r>
        </a:p>
      </dgm:t>
    </dgm:pt>
    <dgm:pt modelId="{62ACAFE9-7775-4B0A-8695-137290DB1214}" type="parTrans" cxnId="{B51B494A-4448-4B3C-92A9-4AE594EB8131}">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508684F8-13D7-4BD6-B050-94EC6628BBCA}" type="sibTrans" cxnId="{B51B494A-4448-4B3C-92A9-4AE594EB8131}">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EB1B802D-67C3-4414-97B5-89BE794C1711}">
      <dgm:prSet phldrT="[Text]" custT="1"/>
      <dgm:spPr>
        <a:xfrm>
          <a:off x="2171700" y="2400300"/>
          <a:ext cx="1142998" cy="800100"/>
        </a:xfrm>
      </dgm:spPr>
      <dgm:t>
        <a:bodyPr/>
        <a:lstStyle/>
        <a:p>
          <a:r>
            <a:rPr lang="en-US" sz="1000">
              <a:latin typeface="Arial" panose="020B0604020202020204" pitchFamily="34" charset="0"/>
              <a:ea typeface="+mn-ea"/>
              <a:cs typeface="Arial" panose="020B0604020202020204" pitchFamily="34" charset="0"/>
            </a:rPr>
            <a:t>Data Collection</a:t>
          </a:r>
        </a:p>
      </dgm:t>
    </dgm:pt>
    <dgm:pt modelId="{E74ED4B2-E0E6-4F15-9077-3774C5F9F233}" type="parTrans" cxnId="{285B4FDF-B329-43F2-8FA7-668260F3E006}">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69A7D5F7-2B06-42B2-90D6-3330DD356621}" type="sibTrans" cxnId="{285B4FDF-B329-43F2-8FA7-668260F3E006}">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45A16E9C-D7FA-4310-8A94-F22C3E2B27AE}">
      <dgm:prSet custT="1"/>
      <dgm:spPr>
        <a:xfrm>
          <a:off x="1623059" y="960119"/>
          <a:ext cx="2240280" cy="2240280"/>
        </a:xfrm>
      </dgm:spPr>
      <dgm:t>
        <a:bodyPr/>
        <a:lstStyle/>
        <a:p>
          <a:r>
            <a:rPr lang="en-US" sz="1000">
              <a:latin typeface="Arial" panose="020B0604020202020204" pitchFamily="34" charset="0"/>
              <a:ea typeface="+mn-ea"/>
              <a:cs typeface="Arial" panose="020B0604020202020204" pitchFamily="34" charset="0"/>
            </a:rPr>
            <a:t>Survey</a:t>
          </a:r>
        </a:p>
      </dgm:t>
    </dgm:pt>
    <dgm:pt modelId="{07B5DB97-53B7-4BA6-AEFF-9561C7B68B49}" type="parTrans" cxnId="{3DDCF793-AC3D-4C56-A64B-D2A8BEA30B19}">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95C94D24-CC52-40D6-B85B-FA7AE2C16414}" type="sibTrans" cxnId="{3DDCF793-AC3D-4C56-A64B-D2A8BEA30B19}">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8B6362E0-2043-447E-97AA-F3807509D124}">
      <dgm:prSet custT="1"/>
      <dgm:spPr>
        <a:xfrm>
          <a:off x="1383029" y="480059"/>
          <a:ext cx="2720340" cy="2720340"/>
        </a:xfrm>
      </dgm:spPr>
      <dgm:t>
        <a:bodyPr/>
        <a:lstStyle/>
        <a:p>
          <a:r>
            <a:rPr lang="en-US" sz="1000">
              <a:latin typeface="Arial" panose="020B0604020202020204" pitchFamily="34" charset="0"/>
              <a:ea typeface="+mn-ea"/>
              <a:cs typeface="Arial" panose="020B0604020202020204" pitchFamily="34" charset="0"/>
            </a:rPr>
            <a:t>Deductive </a:t>
          </a:r>
        </a:p>
      </dgm:t>
    </dgm:pt>
    <dgm:pt modelId="{67F51734-C9C0-41E5-8143-302CE839312A}" type="parTrans" cxnId="{006F959A-51C1-4789-8AB6-5620B844E7D7}">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14439405-C841-44B1-82D9-86B0130748A0}" type="sibTrans" cxnId="{006F959A-51C1-4789-8AB6-5620B844E7D7}">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857B62A8-65B7-4C91-994A-0BC48AF740C0}" type="pres">
      <dgm:prSet presAssocID="{FE7471CD-B4C3-4B3A-93A7-4562D6C48F62}" presName="Name0" presStyleCnt="0">
        <dgm:presLayoutVars>
          <dgm:chMax val="7"/>
          <dgm:resizeHandles val="exact"/>
        </dgm:presLayoutVars>
      </dgm:prSet>
      <dgm:spPr/>
    </dgm:pt>
    <dgm:pt modelId="{EDE2FD26-25E7-4677-AB5A-09661C8AAD0A}" type="pres">
      <dgm:prSet presAssocID="{FE7471CD-B4C3-4B3A-93A7-4562D6C48F62}" presName="comp1" presStyleCnt="0"/>
      <dgm:spPr/>
    </dgm:pt>
    <dgm:pt modelId="{B63A4E35-F7DB-428F-B117-2A75122ADE48}" type="pres">
      <dgm:prSet presAssocID="{FE7471CD-B4C3-4B3A-93A7-4562D6C48F62}" presName="circle1" presStyleLbl="node1" presStyleIdx="0" presStyleCnt="6" custLinFactNeighborX="-1190" custLinFactNeighborY="25595"/>
      <dgm:spPr>
        <a:prstGeom prst="ellipse">
          <a:avLst/>
        </a:prstGeom>
      </dgm:spPr>
    </dgm:pt>
    <dgm:pt modelId="{2F4C56DE-0B57-4C49-94C1-22D4C1422162}" type="pres">
      <dgm:prSet presAssocID="{FE7471CD-B4C3-4B3A-93A7-4562D6C48F62}" presName="c1text" presStyleLbl="node1" presStyleIdx="0" presStyleCnt="6">
        <dgm:presLayoutVars>
          <dgm:bulletEnabled val="1"/>
        </dgm:presLayoutVars>
      </dgm:prSet>
      <dgm:spPr/>
    </dgm:pt>
    <dgm:pt modelId="{69BA93AE-8240-4908-8468-CFB3D8EDE2D3}" type="pres">
      <dgm:prSet presAssocID="{FE7471CD-B4C3-4B3A-93A7-4562D6C48F62}" presName="comp2" presStyleCnt="0"/>
      <dgm:spPr/>
    </dgm:pt>
    <dgm:pt modelId="{641A1B0C-98F5-4936-AA5A-5C2CFEA88A0D}" type="pres">
      <dgm:prSet presAssocID="{FE7471CD-B4C3-4B3A-93A7-4562D6C48F62}" presName="circle2" presStyleLbl="node1" presStyleIdx="1" presStyleCnt="6" custLinFactNeighborX="2101" custLinFactNeighborY="70728"/>
      <dgm:spPr>
        <a:prstGeom prst="ellipse">
          <a:avLst/>
        </a:prstGeom>
      </dgm:spPr>
    </dgm:pt>
    <dgm:pt modelId="{786DF0F2-76CA-4CAD-BAE8-E4AC82A37679}" type="pres">
      <dgm:prSet presAssocID="{FE7471CD-B4C3-4B3A-93A7-4562D6C48F62}" presName="c2text" presStyleLbl="node1" presStyleIdx="1" presStyleCnt="6">
        <dgm:presLayoutVars>
          <dgm:bulletEnabled val="1"/>
        </dgm:presLayoutVars>
      </dgm:prSet>
      <dgm:spPr/>
    </dgm:pt>
    <dgm:pt modelId="{5D1D6F75-1FEB-4E1F-AE90-E2020FA44561}" type="pres">
      <dgm:prSet presAssocID="{FE7471CD-B4C3-4B3A-93A7-4562D6C48F62}" presName="comp3" presStyleCnt="0"/>
      <dgm:spPr/>
    </dgm:pt>
    <dgm:pt modelId="{6F20D65C-D040-466A-966C-F07A5EFAACFD}" type="pres">
      <dgm:prSet presAssocID="{FE7471CD-B4C3-4B3A-93A7-4562D6C48F62}" presName="circle3" presStyleLbl="node1" presStyleIdx="2" presStyleCnt="6"/>
      <dgm:spPr>
        <a:prstGeom prst="ellipse">
          <a:avLst/>
        </a:prstGeom>
      </dgm:spPr>
    </dgm:pt>
    <dgm:pt modelId="{F137E8DC-C4FC-4F90-A74D-A5E696D9988F}" type="pres">
      <dgm:prSet presAssocID="{FE7471CD-B4C3-4B3A-93A7-4562D6C48F62}" presName="c3text" presStyleLbl="node1" presStyleIdx="2" presStyleCnt="6">
        <dgm:presLayoutVars>
          <dgm:bulletEnabled val="1"/>
        </dgm:presLayoutVars>
      </dgm:prSet>
      <dgm:spPr/>
    </dgm:pt>
    <dgm:pt modelId="{6349597B-B809-489F-BCE1-505E09F5ACE1}" type="pres">
      <dgm:prSet presAssocID="{FE7471CD-B4C3-4B3A-93A7-4562D6C48F62}" presName="comp4" presStyleCnt="0"/>
      <dgm:spPr/>
    </dgm:pt>
    <dgm:pt modelId="{6DB09953-2727-4C28-B3A9-23C41E7BC93E}" type="pres">
      <dgm:prSet presAssocID="{FE7471CD-B4C3-4B3A-93A7-4562D6C48F62}" presName="circle4" presStyleLbl="node1" presStyleIdx="3" presStyleCnt="6"/>
      <dgm:spPr>
        <a:prstGeom prst="ellipse">
          <a:avLst/>
        </a:prstGeom>
      </dgm:spPr>
    </dgm:pt>
    <dgm:pt modelId="{98A2FFAA-C19C-44F7-BB7E-B9F83E3838AB}" type="pres">
      <dgm:prSet presAssocID="{FE7471CD-B4C3-4B3A-93A7-4562D6C48F62}" presName="c4text" presStyleLbl="node1" presStyleIdx="3" presStyleCnt="6">
        <dgm:presLayoutVars>
          <dgm:bulletEnabled val="1"/>
        </dgm:presLayoutVars>
      </dgm:prSet>
      <dgm:spPr/>
    </dgm:pt>
    <dgm:pt modelId="{0046B88D-0ED4-469B-A566-BD41E39BB565}" type="pres">
      <dgm:prSet presAssocID="{FE7471CD-B4C3-4B3A-93A7-4562D6C48F62}" presName="comp5" presStyleCnt="0"/>
      <dgm:spPr/>
    </dgm:pt>
    <dgm:pt modelId="{B9387130-339A-4144-916B-8FB8E11BE87D}" type="pres">
      <dgm:prSet presAssocID="{FE7471CD-B4C3-4B3A-93A7-4562D6C48F62}" presName="circle5" presStyleLbl="node1" presStyleIdx="4" presStyleCnt="6" custScaleX="114583" custLinFactNeighborX="-744"/>
      <dgm:spPr>
        <a:prstGeom prst="ellipse">
          <a:avLst/>
        </a:prstGeom>
      </dgm:spPr>
    </dgm:pt>
    <dgm:pt modelId="{BE0D45E5-E0F0-48FE-BC18-E4A66DEF9F20}" type="pres">
      <dgm:prSet presAssocID="{FE7471CD-B4C3-4B3A-93A7-4562D6C48F62}" presName="c5text" presStyleLbl="node1" presStyleIdx="4" presStyleCnt="6">
        <dgm:presLayoutVars>
          <dgm:bulletEnabled val="1"/>
        </dgm:presLayoutVars>
      </dgm:prSet>
      <dgm:spPr/>
    </dgm:pt>
    <dgm:pt modelId="{83177805-7175-4506-8857-E2C377252BE0}" type="pres">
      <dgm:prSet presAssocID="{FE7471CD-B4C3-4B3A-93A7-4562D6C48F62}" presName="comp6" presStyleCnt="0"/>
      <dgm:spPr/>
    </dgm:pt>
    <dgm:pt modelId="{82AF29EB-FDAC-479D-BFB3-00A00C97749A}" type="pres">
      <dgm:prSet presAssocID="{FE7471CD-B4C3-4B3A-93A7-4562D6C48F62}" presName="circle6" presStyleLbl="node1" presStyleIdx="5" presStyleCnt="6" custScaleX="142857"/>
      <dgm:spPr>
        <a:prstGeom prst="ellipse">
          <a:avLst/>
        </a:prstGeom>
      </dgm:spPr>
    </dgm:pt>
    <dgm:pt modelId="{94BEAC67-DFD6-4340-915B-D340800DE724}" type="pres">
      <dgm:prSet presAssocID="{FE7471CD-B4C3-4B3A-93A7-4562D6C48F62}" presName="c6text" presStyleLbl="node1" presStyleIdx="5" presStyleCnt="6">
        <dgm:presLayoutVars>
          <dgm:bulletEnabled val="1"/>
        </dgm:presLayoutVars>
      </dgm:prSet>
      <dgm:spPr/>
    </dgm:pt>
  </dgm:ptLst>
  <dgm:cxnLst>
    <dgm:cxn modelId="{ACCC7402-D46E-4047-8A86-4138B4917147}" type="presOf" srcId="{9371FE74-FEAC-49BE-885F-D76F6CC79A36}" destId="{B9387130-339A-4144-916B-8FB8E11BE87D}" srcOrd="0" destOrd="0" presId="urn:microsoft.com/office/officeart/2005/8/layout/venn2"/>
    <dgm:cxn modelId="{C719DF0A-8888-48B1-98E2-5C0C2DFE9C5A}" type="presOf" srcId="{45A16E9C-D7FA-4310-8A94-F22C3E2B27AE}" destId="{6F20D65C-D040-466A-966C-F07A5EFAACFD}" srcOrd="0" destOrd="0" presId="urn:microsoft.com/office/officeart/2005/8/layout/venn2"/>
    <dgm:cxn modelId="{8B4C4F14-DB17-41D2-8B8A-D91BDB6482E8}" type="presOf" srcId="{45A16E9C-D7FA-4310-8A94-F22C3E2B27AE}" destId="{F137E8DC-C4FC-4F90-A74D-A5E696D9988F}" srcOrd="1" destOrd="0" presId="urn:microsoft.com/office/officeart/2005/8/layout/venn2"/>
    <dgm:cxn modelId="{CCC4A51E-D5CF-4E01-94BF-A589F9A3B4F3}" type="presOf" srcId="{9371FE74-FEAC-49BE-885F-D76F6CC79A36}" destId="{BE0D45E5-E0F0-48FE-BC18-E4A66DEF9F20}" srcOrd="1" destOrd="0" presId="urn:microsoft.com/office/officeart/2005/8/layout/venn2"/>
    <dgm:cxn modelId="{943D9221-0611-4587-A95A-4C89F01D394E}" type="presOf" srcId="{8B28949D-B3AA-4741-8246-D7AD7EE45C76}" destId="{B63A4E35-F7DB-428F-B117-2A75122ADE48}" srcOrd="0" destOrd="0" presId="urn:microsoft.com/office/officeart/2005/8/layout/venn2"/>
    <dgm:cxn modelId="{4FB2B731-1103-42C3-9C94-677A97F3C790}" type="presOf" srcId="{8B28949D-B3AA-4741-8246-D7AD7EE45C76}" destId="{2F4C56DE-0B57-4C49-94C1-22D4C1422162}" srcOrd="1" destOrd="0" presId="urn:microsoft.com/office/officeart/2005/8/layout/venn2"/>
    <dgm:cxn modelId="{2EF30332-1642-4844-914D-7F016E254F28}" srcId="{FE7471CD-B4C3-4B3A-93A7-4562D6C48F62}" destId="{5F166199-591F-49AC-B6A2-F4D0D564161A}" srcOrd="3" destOrd="0" parTransId="{421F867E-38E8-458B-9A5C-BBBBA9512E58}" sibTransId="{CDA54958-7761-4E1B-8BD0-474213BCC487}"/>
    <dgm:cxn modelId="{02C87535-8F7C-497B-B4AB-4D061E1DEC36}" type="presOf" srcId="{5F166199-591F-49AC-B6A2-F4D0D564161A}" destId="{98A2FFAA-C19C-44F7-BB7E-B9F83E3838AB}" srcOrd="1" destOrd="0" presId="urn:microsoft.com/office/officeart/2005/8/layout/venn2"/>
    <dgm:cxn modelId="{B51B494A-4448-4B3C-92A9-4AE594EB8131}" srcId="{FE7471CD-B4C3-4B3A-93A7-4562D6C48F62}" destId="{9371FE74-FEAC-49BE-885F-D76F6CC79A36}" srcOrd="4" destOrd="0" parTransId="{62ACAFE9-7775-4B0A-8695-137290DB1214}" sibTransId="{508684F8-13D7-4BD6-B050-94EC6628BBCA}"/>
    <dgm:cxn modelId="{B2333075-73D0-4EDF-8A59-96C24DC61ADD}" srcId="{FE7471CD-B4C3-4B3A-93A7-4562D6C48F62}" destId="{8B28949D-B3AA-4741-8246-D7AD7EE45C76}" srcOrd="0" destOrd="0" parTransId="{3474BA0C-79A9-4AD8-851F-3C1687352F61}" sibTransId="{D158FEA3-984A-4190-98EA-86C9339034EF}"/>
    <dgm:cxn modelId="{A00C738E-C350-47D7-A16B-01F867C298AE}" type="presOf" srcId="{FE7471CD-B4C3-4B3A-93A7-4562D6C48F62}" destId="{857B62A8-65B7-4C91-994A-0BC48AF740C0}" srcOrd="0" destOrd="0" presId="urn:microsoft.com/office/officeart/2005/8/layout/venn2"/>
    <dgm:cxn modelId="{3DDCF793-AC3D-4C56-A64B-D2A8BEA30B19}" srcId="{FE7471CD-B4C3-4B3A-93A7-4562D6C48F62}" destId="{45A16E9C-D7FA-4310-8A94-F22C3E2B27AE}" srcOrd="2" destOrd="0" parTransId="{07B5DB97-53B7-4BA6-AEFF-9561C7B68B49}" sibTransId="{95C94D24-CC52-40D6-B85B-FA7AE2C16414}"/>
    <dgm:cxn modelId="{006F959A-51C1-4789-8AB6-5620B844E7D7}" srcId="{FE7471CD-B4C3-4B3A-93A7-4562D6C48F62}" destId="{8B6362E0-2043-447E-97AA-F3807509D124}" srcOrd="1" destOrd="0" parTransId="{67F51734-C9C0-41E5-8143-302CE839312A}" sibTransId="{14439405-C841-44B1-82D9-86B0130748A0}"/>
    <dgm:cxn modelId="{17A6E2C0-779E-430E-BBA0-FB9C5BAAE682}" type="presOf" srcId="{EB1B802D-67C3-4414-97B5-89BE794C1711}" destId="{82AF29EB-FDAC-479D-BFB3-00A00C97749A}" srcOrd="0" destOrd="0" presId="urn:microsoft.com/office/officeart/2005/8/layout/venn2"/>
    <dgm:cxn modelId="{285B4FDF-B329-43F2-8FA7-668260F3E006}" srcId="{FE7471CD-B4C3-4B3A-93A7-4562D6C48F62}" destId="{EB1B802D-67C3-4414-97B5-89BE794C1711}" srcOrd="5" destOrd="0" parTransId="{E74ED4B2-E0E6-4F15-9077-3774C5F9F233}" sibTransId="{69A7D5F7-2B06-42B2-90D6-3330DD356621}"/>
    <dgm:cxn modelId="{03C15FE0-DF4A-4238-AED3-3564C0273ECB}" type="presOf" srcId="{8B6362E0-2043-447E-97AA-F3807509D124}" destId="{641A1B0C-98F5-4936-AA5A-5C2CFEA88A0D}" srcOrd="0" destOrd="0" presId="urn:microsoft.com/office/officeart/2005/8/layout/venn2"/>
    <dgm:cxn modelId="{5E9487E0-DDD5-4EFE-AC2F-D372FD49007A}" type="presOf" srcId="{8B6362E0-2043-447E-97AA-F3807509D124}" destId="{786DF0F2-76CA-4CAD-BAE8-E4AC82A37679}" srcOrd="1" destOrd="0" presId="urn:microsoft.com/office/officeart/2005/8/layout/venn2"/>
    <dgm:cxn modelId="{DB9C22EB-4083-4AC3-9A43-6BE9CA0CAE35}" type="presOf" srcId="{5F166199-591F-49AC-B6A2-F4D0D564161A}" destId="{6DB09953-2727-4C28-B3A9-23C41E7BC93E}" srcOrd="0" destOrd="0" presId="urn:microsoft.com/office/officeart/2005/8/layout/venn2"/>
    <dgm:cxn modelId="{524250FC-A839-47CB-A54F-22F480FA71D2}" type="presOf" srcId="{EB1B802D-67C3-4414-97B5-89BE794C1711}" destId="{94BEAC67-DFD6-4340-915B-D340800DE724}" srcOrd="1" destOrd="0" presId="urn:microsoft.com/office/officeart/2005/8/layout/venn2"/>
    <dgm:cxn modelId="{5B7A0D39-A7BF-4062-B261-A3042C27AEFA}" type="presParOf" srcId="{857B62A8-65B7-4C91-994A-0BC48AF740C0}" destId="{EDE2FD26-25E7-4677-AB5A-09661C8AAD0A}" srcOrd="0" destOrd="0" presId="urn:microsoft.com/office/officeart/2005/8/layout/venn2"/>
    <dgm:cxn modelId="{075FD46C-9664-48F4-9399-C403C32AD0E7}" type="presParOf" srcId="{EDE2FD26-25E7-4677-AB5A-09661C8AAD0A}" destId="{B63A4E35-F7DB-428F-B117-2A75122ADE48}" srcOrd="0" destOrd="0" presId="urn:microsoft.com/office/officeart/2005/8/layout/venn2"/>
    <dgm:cxn modelId="{E83D1DAB-0E6A-4DD9-88A5-089AFD383DC9}" type="presParOf" srcId="{EDE2FD26-25E7-4677-AB5A-09661C8AAD0A}" destId="{2F4C56DE-0B57-4C49-94C1-22D4C1422162}" srcOrd="1" destOrd="0" presId="urn:microsoft.com/office/officeart/2005/8/layout/venn2"/>
    <dgm:cxn modelId="{5AA44A23-7926-414D-A904-965D0AFBEA33}" type="presParOf" srcId="{857B62A8-65B7-4C91-994A-0BC48AF740C0}" destId="{69BA93AE-8240-4908-8468-CFB3D8EDE2D3}" srcOrd="1" destOrd="0" presId="urn:microsoft.com/office/officeart/2005/8/layout/venn2"/>
    <dgm:cxn modelId="{5993ED6C-466C-4220-8D4B-BE6B3631F7EE}" type="presParOf" srcId="{69BA93AE-8240-4908-8468-CFB3D8EDE2D3}" destId="{641A1B0C-98F5-4936-AA5A-5C2CFEA88A0D}" srcOrd="0" destOrd="0" presId="urn:microsoft.com/office/officeart/2005/8/layout/venn2"/>
    <dgm:cxn modelId="{6EEE28E2-F711-433D-80CF-E0B53F42A0EC}" type="presParOf" srcId="{69BA93AE-8240-4908-8468-CFB3D8EDE2D3}" destId="{786DF0F2-76CA-4CAD-BAE8-E4AC82A37679}" srcOrd="1" destOrd="0" presId="urn:microsoft.com/office/officeart/2005/8/layout/venn2"/>
    <dgm:cxn modelId="{BAA37714-53C9-4321-B584-03BD8633EBEA}" type="presParOf" srcId="{857B62A8-65B7-4C91-994A-0BC48AF740C0}" destId="{5D1D6F75-1FEB-4E1F-AE90-E2020FA44561}" srcOrd="2" destOrd="0" presId="urn:microsoft.com/office/officeart/2005/8/layout/venn2"/>
    <dgm:cxn modelId="{EC1ECE96-BC06-43A5-9C03-1E48A33827DD}" type="presParOf" srcId="{5D1D6F75-1FEB-4E1F-AE90-E2020FA44561}" destId="{6F20D65C-D040-466A-966C-F07A5EFAACFD}" srcOrd="0" destOrd="0" presId="urn:microsoft.com/office/officeart/2005/8/layout/venn2"/>
    <dgm:cxn modelId="{0892B050-7BD4-4B50-A666-5754BE8331C6}" type="presParOf" srcId="{5D1D6F75-1FEB-4E1F-AE90-E2020FA44561}" destId="{F137E8DC-C4FC-4F90-A74D-A5E696D9988F}" srcOrd="1" destOrd="0" presId="urn:microsoft.com/office/officeart/2005/8/layout/venn2"/>
    <dgm:cxn modelId="{5C9B37B8-3CAA-4CE4-BCDA-461B70937F64}" type="presParOf" srcId="{857B62A8-65B7-4C91-994A-0BC48AF740C0}" destId="{6349597B-B809-489F-BCE1-505E09F5ACE1}" srcOrd="3" destOrd="0" presId="urn:microsoft.com/office/officeart/2005/8/layout/venn2"/>
    <dgm:cxn modelId="{00C84443-9853-4597-A79D-C9208F023890}" type="presParOf" srcId="{6349597B-B809-489F-BCE1-505E09F5ACE1}" destId="{6DB09953-2727-4C28-B3A9-23C41E7BC93E}" srcOrd="0" destOrd="0" presId="urn:microsoft.com/office/officeart/2005/8/layout/venn2"/>
    <dgm:cxn modelId="{FA34E8FB-5233-4DBE-B0A3-8EED51E59B99}" type="presParOf" srcId="{6349597B-B809-489F-BCE1-505E09F5ACE1}" destId="{98A2FFAA-C19C-44F7-BB7E-B9F83E3838AB}" srcOrd="1" destOrd="0" presId="urn:microsoft.com/office/officeart/2005/8/layout/venn2"/>
    <dgm:cxn modelId="{8C78F410-84D4-4ED8-AF5F-F9388A0FF508}" type="presParOf" srcId="{857B62A8-65B7-4C91-994A-0BC48AF740C0}" destId="{0046B88D-0ED4-469B-A566-BD41E39BB565}" srcOrd="4" destOrd="0" presId="urn:microsoft.com/office/officeart/2005/8/layout/venn2"/>
    <dgm:cxn modelId="{3B6BE9DA-845A-454B-B642-031235746E1C}" type="presParOf" srcId="{0046B88D-0ED4-469B-A566-BD41E39BB565}" destId="{B9387130-339A-4144-916B-8FB8E11BE87D}" srcOrd="0" destOrd="0" presId="urn:microsoft.com/office/officeart/2005/8/layout/venn2"/>
    <dgm:cxn modelId="{AC5C4120-5FC4-44DB-8C54-37087F42DFC9}" type="presParOf" srcId="{0046B88D-0ED4-469B-A566-BD41E39BB565}" destId="{BE0D45E5-E0F0-48FE-BC18-E4A66DEF9F20}" srcOrd="1" destOrd="0" presId="urn:microsoft.com/office/officeart/2005/8/layout/venn2"/>
    <dgm:cxn modelId="{EC51BFA8-B85A-4C75-A361-55B1FC4BB082}" type="presParOf" srcId="{857B62A8-65B7-4C91-994A-0BC48AF740C0}" destId="{83177805-7175-4506-8857-E2C377252BE0}" srcOrd="5" destOrd="0" presId="urn:microsoft.com/office/officeart/2005/8/layout/venn2"/>
    <dgm:cxn modelId="{C384D8EE-5B96-4A56-BFEF-10795576A5AB}" type="presParOf" srcId="{83177805-7175-4506-8857-E2C377252BE0}" destId="{82AF29EB-FDAC-479D-BFB3-00A00C97749A}" srcOrd="0" destOrd="0" presId="urn:microsoft.com/office/officeart/2005/8/layout/venn2"/>
    <dgm:cxn modelId="{5A839D5C-ACBF-4F5C-AC38-B9CE82A9F9EC}" type="presParOf" srcId="{83177805-7175-4506-8857-E2C377252BE0}" destId="{94BEAC67-DFD6-4340-915B-D340800DE724}" srcOrd="1" destOrd="0" presId="urn:microsoft.com/office/officeart/2005/8/layout/venn2"/>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3A4E35-F7DB-428F-B117-2A75122ADE48}">
      <dsp:nvSpPr>
        <dsp:cNvPr id="0" name=""/>
        <dsp:cNvSpPr/>
      </dsp:nvSpPr>
      <dsp:spPr>
        <a:xfrm>
          <a:off x="950393" y="0"/>
          <a:ext cx="3752215" cy="3752215"/>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Positivism</a:t>
          </a:r>
        </a:p>
      </dsp:txBody>
      <dsp:txXfrm>
        <a:off x="2122960" y="187610"/>
        <a:ext cx="1407080" cy="375221"/>
      </dsp:txXfrm>
    </dsp:sp>
    <dsp:sp modelId="{641A1B0C-98F5-4936-AA5A-5C2CFEA88A0D}">
      <dsp:nvSpPr>
        <dsp:cNvPr id="0" name=""/>
        <dsp:cNvSpPr/>
      </dsp:nvSpPr>
      <dsp:spPr>
        <a:xfrm>
          <a:off x="1343470" y="562832"/>
          <a:ext cx="3189382" cy="3189382"/>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Deductive </a:t>
          </a:r>
        </a:p>
      </dsp:txBody>
      <dsp:txXfrm>
        <a:off x="2250450" y="746221"/>
        <a:ext cx="1375421" cy="366779"/>
      </dsp:txXfrm>
    </dsp:sp>
    <dsp:sp modelId="{6F20D65C-D040-466A-966C-F07A5EFAACFD}">
      <dsp:nvSpPr>
        <dsp:cNvPr id="0" name=""/>
        <dsp:cNvSpPr/>
      </dsp:nvSpPr>
      <dsp:spPr>
        <a:xfrm>
          <a:off x="1557877" y="1125664"/>
          <a:ext cx="2626550" cy="2626550"/>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Survey</a:t>
          </a:r>
        </a:p>
      </dsp:txBody>
      <dsp:txXfrm>
        <a:off x="2191532" y="1306896"/>
        <a:ext cx="1359239" cy="362463"/>
      </dsp:txXfrm>
    </dsp:sp>
    <dsp:sp modelId="{6DB09953-2727-4C28-B3A9-23C41E7BC93E}">
      <dsp:nvSpPr>
        <dsp:cNvPr id="0" name=""/>
        <dsp:cNvSpPr/>
      </dsp:nvSpPr>
      <dsp:spPr>
        <a:xfrm>
          <a:off x="1839293" y="1688496"/>
          <a:ext cx="2063718" cy="2063718"/>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Quantitative Reserch</a:t>
          </a:r>
        </a:p>
      </dsp:txBody>
      <dsp:txXfrm>
        <a:off x="2313948" y="1874231"/>
        <a:ext cx="1114407" cy="371469"/>
      </dsp:txXfrm>
    </dsp:sp>
    <dsp:sp modelId="{B9387130-339A-4144-916B-8FB8E11BE87D}">
      <dsp:nvSpPr>
        <dsp:cNvPr id="0" name=""/>
        <dsp:cNvSpPr/>
      </dsp:nvSpPr>
      <dsp:spPr>
        <a:xfrm>
          <a:off x="2000105" y="2251329"/>
          <a:ext cx="1719760" cy="1500886"/>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Cross-sectional</a:t>
          </a:r>
        </a:p>
      </dsp:txBody>
      <dsp:txXfrm>
        <a:off x="2301063" y="2438939"/>
        <a:ext cx="1117844" cy="375221"/>
      </dsp:txXfrm>
    </dsp:sp>
    <dsp:sp modelId="{82AF29EB-FDAC-479D-BFB3-00A00C97749A}">
      <dsp:nvSpPr>
        <dsp:cNvPr id="0" name=""/>
        <dsp:cNvSpPr/>
      </dsp:nvSpPr>
      <dsp:spPr>
        <a:xfrm>
          <a:off x="2201114" y="2814161"/>
          <a:ext cx="1340075" cy="938053"/>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Data Collection</a:t>
          </a:r>
        </a:p>
      </dsp:txBody>
      <dsp:txXfrm>
        <a:off x="2397364" y="3048674"/>
        <a:ext cx="947576" cy="46902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1602403</Abstract>
  <CompanyAddress>Dr David Griffiths</CompanyAddress>
  <CompanyPhone>SBMA 7101D</CompanyPhone>
  <CompanyFax>Human Resource Management</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EBC5AA-6589-49E5-942F-21CC9F3E2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102</Pages>
  <Words>21035</Words>
  <Characters>119900</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MBA General Management</vt:lpstr>
    </vt:vector>
  </TitlesOfParts>
  <Company>University of Wales Trinity Saint David</Company>
  <LinksUpToDate>false</LinksUpToDate>
  <CharactersWithSpaces>140654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General Management</dc:title>
  <dc:creator>Arfan Hashmi</dc:creator>
  <cp:lastModifiedBy>Arfan Hashmi</cp:lastModifiedBy>
  <cp:revision>5</cp:revision>
  <cp:lastPrinted>2019-11-11T15:42:00Z</cp:lastPrinted>
  <dcterms:created xsi:type="dcterms:W3CDTF">2020-02-24T11:28:00Z</dcterms:created>
  <dcterms:modified xsi:type="dcterms:W3CDTF">2020-02-24T17:00:00Z</dcterms:modified>
</cp:coreProperties>
</file>