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2">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3">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4">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5">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6">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7">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8">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Marketing plan written for</w:t>
      </w:r>
    </w:p>
    <w:p w:rsidR="00000000" w:rsidDel="00000000" w:rsidP="00000000" w:rsidRDefault="00000000" w:rsidRPr="00000000" w14:paraId="0000000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  ____________________(Dubai, JW Marriott Hotel)____________________</w:t>
      </w:r>
    </w:p>
    <w:p w:rsidR="00000000" w:rsidDel="00000000" w:rsidP="00000000" w:rsidRDefault="00000000" w:rsidRPr="00000000" w14:paraId="0000000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Student Name</w:t>
      </w:r>
    </w:p>
    <w:p w:rsidR="00000000" w:rsidDel="00000000" w:rsidP="00000000" w:rsidRDefault="00000000" w:rsidRPr="00000000" w14:paraId="0000000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________________________Sohid Miah__________________________</w:t>
      </w:r>
    </w:p>
    <w:p w:rsidR="00000000" w:rsidDel="00000000" w:rsidP="00000000" w:rsidRDefault="00000000" w:rsidRPr="00000000" w14:paraId="0000001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Student ID number</w:t>
      </w:r>
    </w:p>
    <w:p w:rsidR="00000000" w:rsidDel="00000000" w:rsidP="00000000" w:rsidRDefault="00000000" w:rsidRPr="00000000" w14:paraId="0000001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_________2208504__________</w:t>
      </w:r>
    </w:p>
    <w:p w:rsidR="00000000" w:rsidDel="00000000" w:rsidP="00000000" w:rsidRDefault="00000000" w:rsidRPr="00000000" w14:paraId="0000001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Marketing Essentials BMIH4005</w:t>
      </w:r>
    </w:p>
    <w:p w:rsidR="00000000" w:rsidDel="00000000" w:rsidP="00000000" w:rsidRDefault="00000000" w:rsidRPr="00000000" w14:paraId="0000001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Lecturer</w:t>
      </w:r>
    </w:p>
    <w:p w:rsidR="00000000" w:rsidDel="00000000" w:rsidP="00000000" w:rsidRDefault="00000000" w:rsidRPr="00000000" w14:paraId="0000001C">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_______________Ruth Taylor Davies_________________</w:t>
      </w:r>
    </w:p>
    <w:p w:rsidR="00000000" w:rsidDel="00000000" w:rsidP="00000000" w:rsidRDefault="00000000" w:rsidRPr="00000000" w14:paraId="0000001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0">
      <w:pPr>
        <w:spacing w:after="0" w:line="240" w:lineRule="auto"/>
        <w:jc w:val="center"/>
        <w:rPr>
          <w:b w:val="1"/>
        </w:rPr>
      </w:pPr>
      <w:r w:rsidDel="00000000" w:rsidR="00000000" w:rsidRPr="00000000">
        <w:rPr>
          <w:rtl w:val="0"/>
        </w:rPr>
      </w:r>
    </w:p>
    <w:p w:rsidR="00000000" w:rsidDel="00000000" w:rsidP="00000000" w:rsidRDefault="00000000" w:rsidRPr="00000000" w14:paraId="00000021">
      <w:pPr>
        <w:spacing w:after="0" w:line="240" w:lineRule="auto"/>
        <w:jc w:val="center"/>
        <w:rPr>
          <w:b w:val="1"/>
        </w:rPr>
      </w:pPr>
      <w:r w:rsidDel="00000000" w:rsidR="00000000" w:rsidRPr="00000000">
        <w:rPr>
          <w:rtl w:val="0"/>
        </w:rPr>
      </w:r>
    </w:p>
    <w:p w:rsidR="00000000" w:rsidDel="00000000" w:rsidP="00000000" w:rsidRDefault="00000000" w:rsidRPr="00000000" w14:paraId="00000022">
      <w:pPr>
        <w:spacing w:after="0" w:line="240" w:lineRule="auto"/>
        <w:jc w:val="center"/>
        <w:rPr>
          <w:b w:val="1"/>
        </w:rPr>
      </w:pPr>
      <w:r w:rsidDel="00000000" w:rsidR="00000000" w:rsidRPr="00000000">
        <w:rPr>
          <w:rtl w:val="0"/>
        </w:rPr>
      </w:r>
    </w:p>
    <w:p w:rsidR="00000000" w:rsidDel="00000000" w:rsidP="00000000" w:rsidRDefault="00000000" w:rsidRPr="00000000" w14:paraId="00000023">
      <w:pPr>
        <w:spacing w:after="0" w:line="240" w:lineRule="auto"/>
        <w:jc w:val="center"/>
        <w:rPr>
          <w:b w:val="1"/>
        </w:rPr>
      </w:pPr>
      <w:r w:rsidDel="00000000" w:rsidR="00000000" w:rsidRPr="00000000">
        <w:rPr>
          <w:rtl w:val="0"/>
        </w:rPr>
      </w:r>
    </w:p>
    <w:p w:rsidR="00000000" w:rsidDel="00000000" w:rsidP="00000000" w:rsidRDefault="00000000" w:rsidRPr="00000000" w14:paraId="00000024">
      <w:pPr>
        <w:spacing w:after="0" w:line="240" w:lineRule="auto"/>
        <w:jc w:val="center"/>
        <w:rPr>
          <w:b w:val="1"/>
        </w:rPr>
      </w:pPr>
      <w:r w:rsidDel="00000000" w:rsidR="00000000" w:rsidRPr="00000000">
        <w:rPr>
          <w:rtl w:val="0"/>
        </w:rPr>
      </w:r>
    </w:p>
    <w:p w:rsidR="00000000" w:rsidDel="00000000" w:rsidP="00000000" w:rsidRDefault="00000000" w:rsidRPr="00000000" w14:paraId="00000025">
      <w:pPr>
        <w:spacing w:after="0" w:line="240" w:lineRule="auto"/>
        <w:jc w:val="center"/>
        <w:rPr>
          <w:b w:val="1"/>
        </w:rPr>
      </w:pPr>
      <w:r w:rsidDel="00000000" w:rsidR="00000000" w:rsidRPr="00000000">
        <w:rPr>
          <w:rtl w:val="0"/>
        </w:rPr>
      </w:r>
    </w:p>
    <w:p w:rsidR="00000000" w:rsidDel="00000000" w:rsidP="00000000" w:rsidRDefault="00000000" w:rsidRPr="00000000" w14:paraId="00000026">
      <w:pPr>
        <w:spacing w:after="0" w:line="240" w:lineRule="auto"/>
        <w:jc w:val="center"/>
        <w:rPr>
          <w:b w:val="1"/>
        </w:rPr>
      </w:pPr>
      <w:r w:rsidDel="00000000" w:rsidR="00000000" w:rsidRPr="00000000">
        <w:rPr>
          <w:rtl w:val="0"/>
        </w:rPr>
      </w:r>
    </w:p>
    <w:p w:rsidR="00000000" w:rsidDel="00000000" w:rsidP="00000000" w:rsidRDefault="00000000" w:rsidRPr="00000000" w14:paraId="00000027">
      <w:pPr>
        <w:spacing w:after="0" w:line="240" w:lineRule="auto"/>
        <w:jc w:val="center"/>
        <w:rPr>
          <w:b w:val="1"/>
        </w:rPr>
      </w:pPr>
      <w:r w:rsidDel="00000000" w:rsidR="00000000" w:rsidRPr="00000000">
        <w:rPr>
          <w:rtl w:val="0"/>
        </w:rPr>
      </w:r>
    </w:p>
    <w:p w:rsidR="00000000" w:rsidDel="00000000" w:rsidP="00000000" w:rsidRDefault="00000000" w:rsidRPr="00000000" w14:paraId="00000028">
      <w:pPr>
        <w:spacing w:after="0" w:line="240" w:lineRule="auto"/>
        <w:jc w:val="center"/>
        <w:rPr>
          <w:b w:val="1"/>
        </w:rPr>
      </w:pPr>
      <w:r w:rsidDel="00000000" w:rsidR="00000000" w:rsidRPr="00000000">
        <w:rPr>
          <w:rtl w:val="0"/>
        </w:rPr>
      </w:r>
    </w:p>
    <w:p w:rsidR="00000000" w:rsidDel="00000000" w:rsidP="00000000" w:rsidRDefault="00000000" w:rsidRPr="00000000" w14:paraId="00000029">
      <w:pPr>
        <w:spacing w:after="0" w:line="240" w:lineRule="auto"/>
        <w:jc w:val="center"/>
        <w:rPr>
          <w:b w:val="1"/>
        </w:rPr>
      </w:pPr>
      <w:r w:rsidDel="00000000" w:rsidR="00000000" w:rsidRPr="00000000">
        <w:rPr>
          <w:rtl w:val="0"/>
        </w:rPr>
      </w:r>
    </w:p>
    <w:p w:rsidR="00000000" w:rsidDel="00000000" w:rsidP="00000000" w:rsidRDefault="00000000" w:rsidRPr="00000000" w14:paraId="0000002A">
      <w:pPr>
        <w:spacing w:after="0" w:line="240" w:lineRule="auto"/>
        <w:jc w:val="center"/>
        <w:rPr>
          <w:b w:val="1"/>
        </w:rPr>
      </w:pPr>
      <w:r w:rsidDel="00000000" w:rsidR="00000000" w:rsidRPr="00000000">
        <w:rPr>
          <w:rtl w:val="0"/>
        </w:rPr>
      </w:r>
    </w:p>
    <w:p w:rsidR="00000000" w:rsidDel="00000000" w:rsidP="00000000" w:rsidRDefault="00000000" w:rsidRPr="00000000" w14:paraId="0000002B">
      <w:pPr>
        <w:spacing w:after="0" w:line="240" w:lineRule="auto"/>
        <w:jc w:val="center"/>
        <w:rPr>
          <w:b w:val="1"/>
        </w:rPr>
      </w:pPr>
      <w:r w:rsidDel="00000000" w:rsidR="00000000" w:rsidRPr="00000000">
        <w:rPr>
          <w:rtl w:val="0"/>
        </w:rPr>
      </w:r>
    </w:p>
    <w:p w:rsidR="00000000" w:rsidDel="00000000" w:rsidP="00000000" w:rsidRDefault="00000000" w:rsidRPr="00000000" w14:paraId="0000002C">
      <w:pPr>
        <w:spacing w:after="0" w:line="240" w:lineRule="auto"/>
        <w:jc w:val="center"/>
        <w:rPr>
          <w:b w:val="1"/>
        </w:rPr>
      </w:pPr>
      <w:r w:rsidDel="00000000" w:rsidR="00000000" w:rsidRPr="00000000">
        <w:rPr>
          <w:rtl w:val="0"/>
        </w:rPr>
      </w:r>
    </w:p>
    <w:p w:rsidR="00000000" w:rsidDel="00000000" w:rsidP="00000000" w:rsidRDefault="00000000" w:rsidRPr="00000000" w14:paraId="0000002D">
      <w:pPr>
        <w:spacing w:after="0" w:line="240" w:lineRule="auto"/>
        <w:jc w:val="center"/>
        <w:rPr>
          <w:b w:val="1"/>
        </w:rPr>
      </w:pPr>
      <w:r w:rsidDel="00000000" w:rsidR="00000000" w:rsidRPr="00000000">
        <w:rPr>
          <w:rtl w:val="0"/>
        </w:rPr>
      </w:r>
    </w:p>
    <w:p w:rsidR="00000000" w:rsidDel="00000000" w:rsidP="00000000" w:rsidRDefault="00000000" w:rsidRPr="00000000" w14:paraId="0000002E">
      <w:pPr>
        <w:spacing w:after="0" w:line="240" w:lineRule="auto"/>
        <w:jc w:val="center"/>
        <w:rPr>
          <w:b w:val="1"/>
        </w:rPr>
      </w:pPr>
      <w:r w:rsidDel="00000000" w:rsidR="00000000" w:rsidRPr="00000000">
        <w:rPr>
          <w:rtl w:val="0"/>
        </w:rPr>
      </w:r>
    </w:p>
    <w:p w:rsidR="00000000" w:rsidDel="00000000" w:rsidP="00000000" w:rsidRDefault="00000000" w:rsidRPr="00000000" w14:paraId="0000002F">
      <w:pPr>
        <w:spacing w:after="0" w:line="240" w:lineRule="auto"/>
        <w:jc w:val="center"/>
        <w:rPr>
          <w:b w:val="1"/>
        </w:rPr>
      </w:pPr>
      <w:r w:rsidDel="00000000" w:rsidR="00000000" w:rsidRPr="00000000">
        <w:rPr>
          <w:rtl w:val="0"/>
        </w:rPr>
      </w:r>
    </w:p>
    <w:p w:rsidR="00000000" w:rsidDel="00000000" w:rsidP="00000000" w:rsidRDefault="00000000" w:rsidRPr="00000000" w14:paraId="00000030">
      <w:pPr>
        <w:spacing w:after="0" w:line="240" w:lineRule="auto"/>
        <w:jc w:val="center"/>
        <w:rPr>
          <w:b w:val="1"/>
        </w:rPr>
      </w:pPr>
      <w:r w:rsidDel="00000000" w:rsidR="00000000" w:rsidRPr="00000000">
        <w:rPr>
          <w:rtl w:val="0"/>
        </w:rPr>
      </w:r>
    </w:p>
    <w:p w:rsidR="00000000" w:rsidDel="00000000" w:rsidP="00000000" w:rsidRDefault="00000000" w:rsidRPr="00000000" w14:paraId="00000031">
      <w:pPr>
        <w:spacing w:after="0" w:line="240" w:lineRule="auto"/>
        <w:jc w:val="center"/>
        <w:rPr>
          <w:b w:val="1"/>
        </w:rPr>
      </w:pPr>
      <w:r w:rsidDel="00000000" w:rsidR="00000000" w:rsidRPr="00000000">
        <w:rPr>
          <w:rtl w:val="0"/>
        </w:rPr>
      </w:r>
    </w:p>
    <w:p w:rsidR="00000000" w:rsidDel="00000000" w:rsidP="00000000" w:rsidRDefault="00000000" w:rsidRPr="00000000" w14:paraId="00000032">
      <w:pPr>
        <w:shd w:fill="ffffff" w:val="clear"/>
        <w:spacing w:after="90" w:before="90" w:line="240" w:lineRule="auto"/>
        <w:rPr>
          <w:b w:val="1"/>
        </w:rPr>
      </w:pPr>
      <w:r w:rsidDel="00000000" w:rsidR="00000000" w:rsidRPr="00000000">
        <w:rPr>
          <w:rtl w:val="0"/>
        </w:rPr>
      </w:r>
    </w:p>
    <w:p w:rsidR="00000000" w:rsidDel="00000000" w:rsidP="00000000" w:rsidRDefault="00000000" w:rsidRPr="00000000" w14:paraId="00000033">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34">
      <w:pPr>
        <w:shd w:fill="ffffff" w:val="clear"/>
        <w:spacing w:after="90" w:before="90" w:line="240" w:lineRule="auto"/>
        <w:rPr>
          <w:rFonts w:ascii="Arial" w:cs="Arial" w:eastAsia="Arial" w:hAnsi="Arial"/>
          <w:b w:val="1"/>
          <w:color w:val="222222"/>
          <w:sz w:val="20"/>
          <w:szCs w:val="20"/>
        </w:rPr>
      </w:pPr>
      <w:r w:rsidDel="00000000" w:rsidR="00000000" w:rsidRPr="00000000">
        <w:rPr>
          <w:rFonts w:ascii="Arial" w:cs="Arial" w:eastAsia="Arial" w:hAnsi="Arial"/>
          <w:b w:val="1"/>
          <w:color w:val="222222"/>
          <w:sz w:val="20"/>
          <w:szCs w:val="20"/>
          <w:rtl w:val="0"/>
        </w:rPr>
        <w:t xml:space="preserve">Introduction</w:t>
      </w:r>
    </w:p>
    <w:p w:rsidR="00000000" w:rsidDel="00000000" w:rsidP="00000000" w:rsidRDefault="00000000" w:rsidRPr="00000000" w14:paraId="00000035">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Making plans for marketing and advertising is an example of a managerial process that ensures the compatibility of marketing and advertising objectives (Chae &amp; Hill, 2000). For example, one of the biggest hotel brands, "JW Marriott Hotel, Dubai" has captivated customers worldwide because of its excellent marketing techniques.</w:t>
      </w:r>
    </w:p>
    <w:p w:rsidR="00000000" w:rsidDel="00000000" w:rsidP="00000000" w:rsidRDefault="00000000" w:rsidRPr="00000000" w14:paraId="0000003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marketing plan can influence an organisation's internal structure changes (McDonald, 1996b). The reviews of numerous domestic guests who have already been at this hotel are what I find most interesting about it. They expressed their preferences for a gym and pool in addition to their fancy hotel stay.</w:t>
      </w:r>
    </w:p>
    <w:p w:rsidR="00000000" w:rsidDel="00000000" w:rsidP="00000000" w:rsidRDefault="00000000" w:rsidRPr="00000000" w14:paraId="00000037">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Marketing Mix</w:t>
      </w:r>
    </w:p>
    <w:p w:rsidR="00000000" w:rsidDel="00000000" w:rsidP="00000000" w:rsidRDefault="00000000" w:rsidRPr="00000000" w14:paraId="00000038">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 Description:</w:t>
      </w:r>
    </w:p>
    <w:p w:rsidR="00000000" w:rsidDel="00000000" w:rsidP="00000000" w:rsidRDefault="00000000" w:rsidRPr="00000000" w14:paraId="00000039">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International marketing is the practice of promoting products or services outside of your company’s domestic market. Think of it as international trade. Brands have the ability to extend into new markets, increase their level of brand recognition, and cultivate a global audience. </w:t>
      </w:r>
    </w:p>
    <w:p w:rsidR="00000000" w:rsidDel="00000000" w:rsidP="00000000" w:rsidRDefault="00000000" w:rsidRPr="00000000" w14:paraId="0000003A">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Price: </w:t>
      </w:r>
    </w:p>
    <w:p w:rsidR="00000000" w:rsidDel="00000000" w:rsidP="00000000" w:rsidRDefault="00000000" w:rsidRPr="00000000" w14:paraId="0000003B">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A decent price range can serve as an encouragement for domestic travellers and attract additional clients. Pricing is the Second largest component of the marketing mix. It could be any good or cost of service. ( Borden &amp; Marshall, 1959)</w:t>
      </w:r>
      <w:r w:rsidDel="00000000" w:rsidR="00000000" w:rsidRPr="00000000">
        <w:rPr>
          <w:rtl w:val="0"/>
        </w:rPr>
      </w:r>
    </w:p>
    <w:p w:rsidR="00000000" w:rsidDel="00000000" w:rsidP="00000000" w:rsidRDefault="00000000" w:rsidRPr="00000000" w14:paraId="0000003C">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Place:</w:t>
      </w:r>
    </w:p>
    <w:p w:rsidR="00000000" w:rsidDel="00000000" w:rsidP="00000000" w:rsidRDefault="00000000" w:rsidRPr="00000000" w14:paraId="0000003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intend to use this strategy with customers from various regions of England. They typically include gym and pool facilities as part of their travel plans for those between 25 and 40. The business must decide whether to sell directly to customers or thorough distributions. Then it may decide to market to customers to directly (Burnett, 2008)</w:t>
      </w:r>
    </w:p>
    <w:p w:rsidR="00000000" w:rsidDel="00000000" w:rsidP="00000000" w:rsidRDefault="00000000" w:rsidRPr="00000000" w14:paraId="0000003E">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Promotion:</w:t>
      </w:r>
    </w:p>
    <w:p w:rsidR="00000000" w:rsidDel="00000000" w:rsidP="00000000" w:rsidRDefault="00000000" w:rsidRPr="00000000" w14:paraId="0000003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Promotional marketing is a set of  actions intended to increase customer awareness of a particular brand, product, or service in order to increase sales.</w:t>
      </w:r>
    </w:p>
    <w:p w:rsidR="00000000" w:rsidDel="00000000" w:rsidP="00000000" w:rsidRDefault="00000000" w:rsidRPr="00000000" w14:paraId="00000040">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You can advertise your company with SendPulse's email marketing, SMS, web push alerts, chatbots, landing sites, and online courses. Promotion is one of the most useful components.</w:t>
      </w:r>
      <w:r w:rsidDel="00000000" w:rsidR="00000000" w:rsidRPr="00000000">
        <w:rPr>
          <w:rtl w:val="0"/>
        </w:rPr>
      </w:r>
    </w:p>
    <w:p w:rsidR="00000000" w:rsidDel="00000000" w:rsidP="00000000" w:rsidRDefault="00000000" w:rsidRPr="00000000" w14:paraId="00000041">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Marketing environment (Micro-SWOT): </w:t>
      </w:r>
    </w:p>
    <w:p w:rsidR="00000000" w:rsidDel="00000000" w:rsidP="00000000" w:rsidRDefault="00000000" w:rsidRPr="00000000" w14:paraId="00000044">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Both the macro and micro surroundings are present in this marketing environment. To fully comprehend the market in which they wish to sell their goods or services, marketers should consider both the internal and external environments (Masterson &amp; Pickton, 2004). Typically, customers would not spend much money during a recession on vacations, travel, and holidays abroad (Mintel, 2009), as they view these things as luxuries. As a result, customers would therefore opt to switch </w:t>
      </w:r>
      <w:r w:rsidDel="00000000" w:rsidR="00000000" w:rsidRPr="00000000">
        <w:rPr>
          <w:rFonts w:ascii="Arial" w:cs="Arial" w:eastAsia="Arial" w:hAnsi="Arial"/>
          <w:b w:val="1"/>
          <w:sz w:val="24"/>
          <w:szCs w:val="24"/>
          <w:rtl w:val="0"/>
        </w:rPr>
        <w:t xml:space="preserve">their expenditure for a short holiday trip in a city</w:t>
      </w:r>
      <w:r w:rsidDel="00000000" w:rsidR="00000000" w:rsidRPr="00000000">
        <w:rPr>
          <w:rFonts w:ascii="Arial" w:cs="Arial" w:eastAsia="Arial" w:hAnsi="Arial"/>
          <w:sz w:val="24"/>
          <w:szCs w:val="24"/>
          <w:rtl w:val="0"/>
        </w:rPr>
        <w:t xml:space="preserve">. Businessmen also opt for the cheapest hotel rates when travelling on business. </w:t>
      </w:r>
      <w:r w:rsidDel="00000000" w:rsidR="00000000" w:rsidRPr="00000000">
        <w:rPr>
          <w:rFonts w:ascii="Arial" w:cs="Arial" w:eastAsia="Arial" w:hAnsi="Arial"/>
          <w:b w:val="1"/>
          <w:sz w:val="24"/>
          <w:szCs w:val="24"/>
          <w:rtl w:val="0"/>
        </w:rPr>
        <w:t xml:space="preserve">Because the savings tendency  after all expenses also followed </w:t>
      </w:r>
      <w:r w:rsidDel="00000000" w:rsidR="00000000" w:rsidRPr="00000000">
        <w:rPr>
          <w:rFonts w:ascii="Arial" w:cs="Arial" w:eastAsia="Arial" w:hAnsi="Arial"/>
          <w:sz w:val="24"/>
          <w:szCs w:val="24"/>
          <w:rtl w:val="0"/>
        </w:rPr>
        <w:t xml:space="preserve"> to some extent due to historically low borrowing rates, consumer purchasing power has decreased, and consumers have had to tighten their purse strings. The recession has significantly devastated the hotel industry; according to estimates from Mintel (2010),From 2004 t0 2009 personal disposable income remained constant. The impact of the recession, however, might be examined using environmental analysis techniques, including segmentation, PRESTON, </w:t>
      </w:r>
      <w:r w:rsidDel="00000000" w:rsidR="00000000" w:rsidRPr="00000000">
        <w:rPr>
          <w:rFonts w:ascii="Arial" w:cs="Arial" w:eastAsia="Arial" w:hAnsi="Arial"/>
          <w:b w:val="1"/>
          <w:sz w:val="24"/>
          <w:szCs w:val="24"/>
          <w:rtl w:val="0"/>
        </w:rPr>
        <w:t xml:space="preserve">Porter's Five Forces, and SWOT analysis</w:t>
      </w:r>
      <w:r w:rsidDel="00000000" w:rsidR="00000000" w:rsidRPr="00000000">
        <w:rPr>
          <w:rFonts w:ascii="Arial" w:cs="Arial" w:eastAsia="Arial" w:hAnsi="Arial"/>
          <w:sz w:val="24"/>
          <w:szCs w:val="24"/>
          <w:rtl w:val="0"/>
        </w:rPr>
        <w:t xml:space="preserve">. This paper will employ models to provide readers with a comprehensive understanding of the hotel industry's settings.</w:t>
      </w:r>
    </w:p>
    <w:p w:rsidR="00000000" w:rsidDel="00000000" w:rsidP="00000000" w:rsidRDefault="00000000" w:rsidRPr="00000000" w14:paraId="00000045">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Since 2004, the number of leisure travellers </w:t>
      </w:r>
      <w:r w:rsidDel="00000000" w:rsidR="00000000" w:rsidRPr="00000000">
        <w:rPr>
          <w:rFonts w:ascii="Arial" w:cs="Arial" w:eastAsia="Arial" w:hAnsi="Arial"/>
          <w:b w:val="1"/>
          <w:sz w:val="24"/>
          <w:szCs w:val="24"/>
          <w:rtl w:val="0"/>
        </w:rPr>
        <w:t xml:space="preserve">for four to five days or more has </w:t>
      </w:r>
      <w:r w:rsidDel="00000000" w:rsidR="00000000" w:rsidRPr="00000000">
        <w:rPr>
          <w:rFonts w:ascii="Arial" w:cs="Arial" w:eastAsia="Arial" w:hAnsi="Arial"/>
          <w:sz w:val="24"/>
          <w:szCs w:val="24"/>
          <w:rtl w:val="0"/>
        </w:rPr>
        <w:t xml:space="preserve">decreased. </w:t>
      </w:r>
      <w:r w:rsidDel="00000000" w:rsidR="00000000" w:rsidRPr="00000000">
        <w:rPr>
          <w:rFonts w:ascii="Arial" w:cs="Arial" w:eastAsia="Arial" w:hAnsi="Arial"/>
          <w:b w:val="1"/>
          <w:sz w:val="24"/>
          <w:szCs w:val="24"/>
          <w:rtl w:val="0"/>
        </w:rPr>
        <w:t xml:space="preserve">It was also observed that only 11 million long-term hotel reservations were made in 2008, which is a 50% decrease from 2006</w:t>
      </w:r>
      <w:r w:rsidDel="00000000" w:rsidR="00000000" w:rsidRPr="00000000">
        <w:rPr>
          <w:rFonts w:ascii="Arial" w:cs="Arial" w:eastAsia="Arial" w:hAnsi="Arial"/>
          <w:sz w:val="24"/>
          <w:szCs w:val="24"/>
          <w:rtl w:val="0"/>
        </w:rPr>
        <w:t xml:space="preserve">. (BMRC, 2009).</w:t>
      </w:r>
    </w:p>
    <w:p w:rsidR="00000000" w:rsidDel="00000000" w:rsidP="00000000" w:rsidRDefault="00000000" w:rsidRPr="00000000" w14:paraId="00000046">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Threats from terrorism may deter people from other countries from visiting the UK for vacation.</w:t>
      </w:r>
    </w:p>
    <w:p w:rsidR="00000000" w:rsidDel="00000000" w:rsidP="00000000" w:rsidRDefault="00000000" w:rsidRPr="00000000" w14:paraId="00000047">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Hotel chains in the midscale and upscale segments are at risk from the success of the budget sector. Customers may select affordable lodging for their travel during a recession. For instance, self-catering and other less expensive housing options pose a greater threat.</w:t>
      </w:r>
    </w:p>
    <w:p w:rsidR="00000000" w:rsidDel="00000000" w:rsidP="00000000" w:rsidRDefault="00000000" w:rsidRPr="00000000" w14:paraId="00000048">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 low-cost airline providers offer affordable tickets for travellers taking quick weekend getaways. That might compete with domestic travel in the UK.</w:t>
      </w:r>
    </w:p>
    <w:p w:rsidR="00000000" w:rsidDel="00000000" w:rsidP="00000000" w:rsidRDefault="00000000" w:rsidRPr="00000000" w14:paraId="00000049">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SOSTAC Model</w:t>
      </w:r>
    </w:p>
    <w:p w:rsidR="00000000" w:rsidDel="00000000" w:rsidP="00000000" w:rsidRDefault="00000000" w:rsidRPr="00000000" w14:paraId="0000004A">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SOSTAC Paradigm makeup situation, objectives, tactics, action, and control in marketing which is developed by PR smith. Here every single word indicates marketing. for example, </w:t>
      </w:r>
    </w:p>
    <w:p w:rsidR="00000000" w:rsidDel="00000000" w:rsidP="00000000" w:rsidRDefault="00000000" w:rsidRPr="00000000" w14:paraId="0000004B">
      <w:pPr>
        <w:spacing w:after="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Situation – Now, where are you?</w:t>
      </w:r>
    </w:p>
    <w:p w:rsidR="00000000" w:rsidDel="00000000" w:rsidP="00000000" w:rsidRDefault="00000000" w:rsidRPr="00000000" w14:paraId="0000004D">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Objectives – Where are we trying to go?</w:t>
      </w:r>
    </w:p>
    <w:p w:rsidR="00000000" w:rsidDel="00000000" w:rsidP="00000000" w:rsidRDefault="00000000" w:rsidRPr="00000000" w14:paraId="0000004E">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Strategy – How have we been there?</w:t>
      </w:r>
    </w:p>
    <w:p w:rsidR="00000000" w:rsidDel="00000000" w:rsidP="00000000" w:rsidRDefault="00000000" w:rsidRPr="00000000" w14:paraId="0000004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Tactics – How do we get there exactly?</w:t>
      </w:r>
    </w:p>
    <w:p w:rsidR="00000000" w:rsidDel="00000000" w:rsidP="00000000" w:rsidRDefault="00000000" w:rsidRPr="00000000" w14:paraId="0000005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Action – What’s your scheme? </w:t>
      </w:r>
    </w:p>
    <w:p w:rsidR="00000000" w:rsidDel="00000000" w:rsidP="00000000" w:rsidRDefault="00000000" w:rsidRPr="00000000" w14:paraId="00000051">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Control – have we arrived there?</w:t>
      </w:r>
    </w:p>
    <w:p w:rsidR="00000000" w:rsidDel="00000000" w:rsidP="00000000" w:rsidRDefault="00000000" w:rsidRPr="00000000" w14:paraId="00000052">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 answering all of them, one can approach the marketing achievement.  </w:t>
      </w:r>
    </w:p>
    <w:p w:rsidR="00000000" w:rsidDel="00000000" w:rsidP="00000000" w:rsidRDefault="00000000" w:rsidRPr="00000000" w14:paraId="00000053">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5C’s</w:t>
      </w:r>
    </w:p>
    <w:p w:rsidR="00000000" w:rsidDel="00000000" w:rsidP="00000000" w:rsidRDefault="00000000" w:rsidRPr="00000000" w14:paraId="0000005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There are 5 C’s in marketing which is very important to keep in mind while developing the business. These are competitors, climate, collaboration, company, company, and consumers.</w:t>
      </w:r>
    </w:p>
    <w:p w:rsidR="00000000" w:rsidDel="00000000" w:rsidP="00000000" w:rsidRDefault="00000000" w:rsidRPr="00000000" w14:paraId="00000055">
      <w:pPr>
        <w:spacing w:after="0" w:line="360" w:lineRule="auto"/>
        <w:ind w:left="36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6">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5 C's in marketing are the factors to consider when creating your marketing strategy. The company is the company itself, customers are the people who buy or use your product or service, competitors are other companies that compete with you, collaborators are people who help you achieve your goals, and climate includes all external influences that impact how a company operates </w:t>
      </w:r>
    </w:p>
    <w:p w:rsidR="00000000" w:rsidDel="00000000" w:rsidP="00000000" w:rsidRDefault="00000000" w:rsidRPr="00000000" w14:paraId="00000057">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Marketing environment (Macro) PESTEL:</w:t>
      </w:r>
    </w:p>
    <w:p w:rsidR="00000000" w:rsidDel="00000000" w:rsidP="00000000" w:rsidRDefault="00000000" w:rsidRPr="00000000" w14:paraId="00000058">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The hotel sector is seriously struggling</w:t>
      </w:r>
      <w:r w:rsidDel="00000000" w:rsidR="00000000" w:rsidRPr="00000000">
        <w:rPr>
          <w:rFonts w:ascii="Arial" w:cs="Arial" w:eastAsia="Arial" w:hAnsi="Arial"/>
          <w:sz w:val="24"/>
          <w:szCs w:val="24"/>
          <w:rtl w:val="0"/>
        </w:rPr>
        <w:t xml:space="preserve"> because businesses </w:t>
      </w:r>
      <w:r w:rsidDel="00000000" w:rsidR="00000000" w:rsidRPr="00000000">
        <w:rPr>
          <w:rFonts w:ascii="Arial" w:cs="Arial" w:eastAsia="Arial" w:hAnsi="Arial"/>
          <w:b w:val="1"/>
          <w:sz w:val="24"/>
          <w:szCs w:val="24"/>
          <w:rtl w:val="0"/>
        </w:rPr>
        <w:t xml:space="preserve">e.g.</w:t>
      </w:r>
      <w:r w:rsidDel="00000000" w:rsidR="00000000" w:rsidRPr="00000000">
        <w:rPr>
          <w:rFonts w:ascii="Arial" w:cs="Arial" w:eastAsia="Arial" w:hAnsi="Arial"/>
          <w:sz w:val="24"/>
          <w:szCs w:val="24"/>
          <w:rtl w:val="0"/>
        </w:rPr>
        <w:t xml:space="preserve"> Airbnb offers </w:t>
      </w:r>
      <w:r w:rsidDel="00000000" w:rsidR="00000000" w:rsidRPr="00000000">
        <w:rPr>
          <w:rFonts w:ascii="Arial" w:cs="Arial" w:eastAsia="Arial" w:hAnsi="Arial"/>
          <w:b w:val="1"/>
          <w:sz w:val="24"/>
          <w:szCs w:val="24"/>
          <w:rtl w:val="0"/>
        </w:rPr>
        <w:t xml:space="preserve">a wide range of lodgings with the lowest price than a standard hotel room</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This body has favour from the government and the power to do vulnerable potential tax exchanges to any travel scaling down</w:t>
      </w:r>
      <w:r w:rsidDel="00000000" w:rsidR="00000000" w:rsidRPr="00000000">
        <w:rPr>
          <w:rFonts w:ascii="Arial" w:cs="Arial" w:eastAsia="Arial" w:hAnsi="Arial"/>
          <w:sz w:val="24"/>
          <w:szCs w:val="24"/>
          <w:rtl w:val="0"/>
        </w:rPr>
        <w:t xml:space="preserve">. Because of this, hotel owners need to be aware of how the six PESTLE analysis components </w:t>
      </w:r>
      <w:r w:rsidDel="00000000" w:rsidR="00000000" w:rsidRPr="00000000">
        <w:rPr>
          <w:rFonts w:ascii="Arial" w:cs="Arial" w:eastAsia="Arial" w:hAnsi="Arial"/>
          <w:b w:val="1"/>
          <w:sz w:val="24"/>
          <w:szCs w:val="24"/>
          <w:rtl w:val="0"/>
        </w:rPr>
        <w:t xml:space="preserve">are used</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If they fail to follow the use of PESTEL components, there should be risk of losing data which may cause bad online reviews and resulting in losing customers, encountering legal issues e.g. risk of mishandling information. </w:t>
      </w:r>
    </w:p>
    <w:p w:rsidR="00000000" w:rsidDel="00000000" w:rsidP="00000000" w:rsidRDefault="00000000" w:rsidRPr="00000000" w14:paraId="00000059">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A">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B">
      <w:pPr>
        <w:spacing w:after="0" w:line="36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C">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Political factors:</w:t>
      </w:r>
    </w:p>
    <w:p w:rsidR="00000000" w:rsidDel="00000000" w:rsidP="00000000" w:rsidRDefault="00000000" w:rsidRPr="00000000" w14:paraId="0000005D">
      <w:pPr>
        <w:spacing w:after="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Political factors can impact a business by having a more or less favourable market environment. But, most of the time, businesses have little control over how much power governments typically wield over them.</w:t>
      </w:r>
    </w:p>
    <w:p w:rsidR="00000000" w:rsidDel="00000000" w:rsidP="00000000" w:rsidRDefault="00000000" w:rsidRPr="00000000" w14:paraId="0000005E">
      <w:pPr>
        <w:spacing w:after="0"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There are many ways that politics can affect business. </w:t>
      </w:r>
      <w:r w:rsidDel="00000000" w:rsidR="00000000" w:rsidRPr="00000000">
        <w:rPr>
          <w:rFonts w:ascii="Arial" w:cs="Arial" w:eastAsia="Arial" w:hAnsi="Arial"/>
          <w:b w:val="1"/>
          <w:sz w:val="24"/>
          <w:szCs w:val="24"/>
          <w:rtl w:val="0"/>
        </w:rPr>
        <w:t xml:space="preserve">This would include political policy and stability as well as trade, fiscal, and taxation policies too. So it  should be a concern regarding local and global political outcomes as it can alter the entire results.</w:t>
      </w:r>
    </w:p>
    <w:p w:rsidR="00000000" w:rsidDel="00000000" w:rsidP="00000000" w:rsidRDefault="00000000" w:rsidRPr="00000000" w14:paraId="0000005F">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Legal factors:</w:t>
      </w:r>
    </w:p>
    <w:p w:rsidR="00000000" w:rsidDel="00000000" w:rsidP="00000000" w:rsidRDefault="00000000" w:rsidRPr="00000000" w14:paraId="00000060">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Legal factors that have an impact on the company generally include:</w:t>
      </w:r>
    </w:p>
    <w:p w:rsidR="00000000" w:rsidDel="00000000" w:rsidP="00000000" w:rsidRDefault="00000000" w:rsidRPr="00000000" w14:paraId="00000061">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Consumer legislation, Discrimination laws, legal protection for intellectual property, Occupational safety and health regulations, Fraud law, employment law, Lawfulness of pyramid schemes, Import/Export law</w:t>
      </w:r>
    </w:p>
    <w:p w:rsidR="00000000" w:rsidDel="00000000" w:rsidP="00000000" w:rsidRDefault="00000000" w:rsidRPr="00000000" w14:paraId="00000062">
      <w:pPr>
        <w:spacing w:after="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Companies</w:t>
      </w:r>
      <w:r w:rsidDel="00000000" w:rsidR="00000000" w:rsidRPr="00000000">
        <w:rPr>
          <w:rFonts w:ascii="Arial" w:cs="Arial" w:eastAsia="Arial" w:hAnsi="Arial"/>
          <w:sz w:val="24"/>
          <w:szCs w:val="24"/>
          <w:rtl w:val="0"/>
        </w:rPr>
        <w:t xml:space="preserve"> are impacted by legal issues in several ways. </w:t>
      </w:r>
      <w:r w:rsidDel="00000000" w:rsidR="00000000" w:rsidRPr="00000000">
        <w:rPr>
          <w:rFonts w:ascii="Arial" w:cs="Arial" w:eastAsia="Arial" w:hAnsi="Arial"/>
          <w:b w:val="1"/>
          <w:sz w:val="24"/>
          <w:szCs w:val="24"/>
          <w:rtl w:val="0"/>
        </w:rPr>
        <w:t xml:space="preserve">Legality for selling a product in the market is determined by corporate and commercial laws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So, organisations should obey the policies and laws from both external and internal sides. </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3">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Environmental factors:</w:t>
      </w:r>
    </w:p>
    <w:p w:rsidR="00000000" w:rsidDel="00000000" w:rsidP="00000000" w:rsidRDefault="00000000" w:rsidRPr="00000000" w14:paraId="0000006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environmental component is indicated by the second "E" in the acronym "PESTEL."The physical and geographical features that make up the environment include:</w:t>
      </w:r>
    </w:p>
    <w:p w:rsidR="00000000" w:rsidDel="00000000" w:rsidP="00000000" w:rsidRDefault="00000000" w:rsidRPr="00000000" w14:paraId="00000065">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color w:val="0e101a"/>
          <w:sz w:val="24"/>
          <w:szCs w:val="24"/>
          <w:rtl w:val="0"/>
        </w:rPr>
        <w:t xml:space="preserve">Availability of natural resources, topography, climate, nutrition, pollutants, population density, sound, light, and parasites. Also, many types of stress may have been found with the variety of environmental stresses shown to increase asymmetrically. </w:t>
      </w:r>
      <w:r w:rsidDel="00000000" w:rsidR="00000000" w:rsidRPr="00000000">
        <w:rPr>
          <w:rtl w:val="0"/>
        </w:rPr>
      </w:r>
    </w:p>
    <w:p w:rsidR="00000000" w:rsidDel="00000000" w:rsidP="00000000" w:rsidRDefault="00000000" w:rsidRPr="00000000" w14:paraId="00000066">
      <w:pPr>
        <w:spacing w:after="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7">
      <w:pPr>
        <w:spacing w:after="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Technological factors:</w:t>
      </w:r>
    </w:p>
    <w:p w:rsidR="00000000" w:rsidDel="00000000" w:rsidP="00000000" w:rsidRDefault="00000000" w:rsidRPr="00000000" w14:paraId="00000068">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Nearly every industry in our modern world has experienced significant breakthroughs. In fact, it is safe to state that we live in a world that is continually changing and has endless possibilities. With so many ground-breaking developments in the tech sector recently, the field of technology has undergone a significant transformation.</w:t>
      </w:r>
    </w:p>
    <w:p w:rsidR="00000000" w:rsidDel="00000000" w:rsidP="00000000" w:rsidRDefault="00000000" w:rsidRPr="00000000" w14:paraId="00000069">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Technology has significantly changed marketing by enhancing the personalization and immersiveness of campaigns for consumers. Social media marketing has experienced a huge increase.</w:t>
      </w:r>
      <w:r w:rsidDel="00000000" w:rsidR="00000000" w:rsidRPr="00000000">
        <w:rPr>
          <w:rtl w:val="0"/>
        </w:rPr>
      </w:r>
    </w:p>
    <w:p w:rsidR="00000000" w:rsidDel="00000000" w:rsidP="00000000" w:rsidRDefault="00000000" w:rsidRPr="00000000" w14:paraId="0000006A">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gathering and dissemination of data have become the main focus of marketing instead of aggressive promotion. Numerous methods of understanding organisations and consumers, as well as more methods of reaching them, have been made possible by new marketing technologies. Technology has been crucial to the development of many things.</w:t>
      </w:r>
      <w:r w:rsidDel="00000000" w:rsidR="00000000" w:rsidRPr="00000000">
        <w:rPr>
          <w:rtl w:val="0"/>
        </w:rPr>
      </w:r>
    </w:p>
    <w:p w:rsidR="00000000" w:rsidDel="00000000" w:rsidP="00000000" w:rsidRDefault="00000000" w:rsidRPr="00000000" w14:paraId="0000006B">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Creating Customer Value and Engagement</w:t>
      </w:r>
    </w:p>
    <w:p w:rsidR="00000000" w:rsidDel="00000000" w:rsidP="00000000" w:rsidRDefault="00000000" w:rsidRPr="00000000" w14:paraId="0000006C">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Customers' expectations are rising, as we all know. As a result, you must determine the typical client value expectations in your sector. Do clients anticipate perks like significant discounts, free shipping, etc.? Do customers consider decreased prices to be more attractive than any other benefits? You may learn more about the kinds of values clients genuinely want by finding the answers to these questions.</w:t>
      </w:r>
    </w:p>
    <w:p w:rsidR="00000000" w:rsidDel="00000000" w:rsidP="00000000" w:rsidRDefault="00000000" w:rsidRPr="00000000" w14:paraId="0000006D">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Transmit knowledge. Many businesses and professionals are reluctant to share their information online. Reduce page loading time. Preserve Content for Reading. Create compelling web copy using images, videos, and other media. Show customer testimonials. Offer Related Resources.</w:t>
      </w:r>
      <w:r w:rsidDel="00000000" w:rsidR="00000000" w:rsidRPr="00000000">
        <w:rPr>
          <w:rtl w:val="0"/>
        </w:rPr>
      </w:r>
    </w:p>
    <w:p w:rsidR="00000000" w:rsidDel="00000000" w:rsidP="00000000" w:rsidRDefault="00000000" w:rsidRPr="00000000" w14:paraId="0000006E">
      <w:pPr>
        <w:spacing w:after="0" w:line="36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Effective use of Digital Marketing</w:t>
      </w:r>
    </w:p>
    <w:p w:rsidR="00000000" w:rsidDel="00000000" w:rsidP="00000000" w:rsidRDefault="00000000" w:rsidRPr="00000000" w14:paraId="0000006F">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 digital marketing plan is a bandwidth structure that outlines the specific marketing objectives you intend to meet, the online channels you'll use to do so, and, most importantly, a budget that has been allocated for it.</w:t>
      </w:r>
    </w:p>
    <w:p w:rsidR="00000000" w:rsidDel="00000000" w:rsidP="00000000" w:rsidRDefault="00000000" w:rsidRPr="00000000" w14:paraId="00000070">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Most visitors look for hotels and other things they offer. You can reach out to all of these potential customers and create a devoted clientele for your company with the help of an effective hotel web marketing strategy.</w:t>
      </w:r>
    </w:p>
    <w:p w:rsidR="00000000" w:rsidDel="00000000" w:rsidP="00000000" w:rsidRDefault="00000000" w:rsidRPr="00000000" w14:paraId="00000071">
      <w:pPr>
        <w:spacing w:after="0" w:line="36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To provide your hotel visibility throughout the research, consideration, and final booking phases, digital marketing strategy for the hospitality industry should incorporate search engine optimization and multiple paid and organic channels.</w:t>
      </w:r>
      <w:r w:rsidDel="00000000" w:rsidR="00000000" w:rsidRPr="00000000">
        <w:rPr>
          <w:rtl w:val="0"/>
        </w:rPr>
      </w:r>
    </w:p>
    <w:p w:rsidR="00000000" w:rsidDel="00000000" w:rsidP="00000000" w:rsidRDefault="00000000" w:rsidRPr="00000000" w14:paraId="00000072">
      <w:pPr>
        <w:shd w:fill="ffffff" w:val="clear"/>
        <w:spacing w:after="90" w:before="90" w:line="240" w:lineRule="auto"/>
        <w:rPr>
          <w:rFonts w:ascii="Arial" w:cs="Arial" w:eastAsia="Arial" w:hAnsi="Arial"/>
          <w:b w:val="1"/>
          <w:color w:val="222222"/>
          <w:sz w:val="20"/>
          <w:szCs w:val="20"/>
        </w:rPr>
      </w:pPr>
      <w:r w:rsidDel="00000000" w:rsidR="00000000" w:rsidRPr="00000000">
        <w:rPr>
          <w:rFonts w:ascii="Arial" w:cs="Arial" w:eastAsia="Arial" w:hAnsi="Arial"/>
          <w:b w:val="1"/>
          <w:color w:val="222222"/>
          <w:sz w:val="20"/>
          <w:szCs w:val="20"/>
          <w:rtl w:val="0"/>
        </w:rPr>
        <w:t xml:space="preserve">Conclusion</w:t>
      </w:r>
    </w:p>
    <w:p w:rsidR="00000000" w:rsidDel="00000000" w:rsidP="00000000" w:rsidRDefault="00000000" w:rsidRPr="00000000" w14:paraId="00000073">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To sum up, let me restate that the addition of recreational amenities like a gym and a swimming pool with colourful water has unquestionably increased the "JW Marriott Marquis Dubai" profitability in comparison to earlier years. The icy cold weather, which can be a significant threat to turnover, may provide some difficulties for a new marketing strategy. Furthermore, with swimming pools and gyms being available everywhere these days, why would clients choose to spend their money here?</w:t>
      </w:r>
    </w:p>
    <w:p w:rsidR="00000000" w:rsidDel="00000000" w:rsidP="00000000" w:rsidRDefault="00000000" w:rsidRPr="00000000" w14:paraId="00000074">
      <w:pP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The best indicator of an industry's success is customer satisfaction, which is a powerful measure. As a result, the " JW Marriott hotel, Dubai" authority should pay greater attention to this specific location. As a suggestion, adding unique amenities can help lure guests. For example, having enough trainers in the gym and offering spa services and drinks in the pool.</w:t>
      </w:r>
      <w:r w:rsidDel="00000000" w:rsidR="00000000" w:rsidRPr="00000000">
        <w:br w:type="page"/>
      </w:r>
      <w:r w:rsidDel="00000000" w:rsidR="00000000" w:rsidRPr="00000000">
        <w:rPr>
          <w:rtl w:val="0"/>
        </w:rPr>
      </w:r>
    </w:p>
    <w:p w:rsidR="00000000" w:rsidDel="00000000" w:rsidP="00000000" w:rsidRDefault="00000000" w:rsidRPr="00000000" w14:paraId="00000075">
      <w:pPr>
        <w:spacing w:after="0" w:line="360" w:lineRule="auto"/>
        <w:rPr>
          <w:rFonts w:ascii="Arial" w:cs="Arial" w:eastAsia="Arial" w:hAnsi="Arial"/>
          <w:b w:val="1"/>
          <w:color w:val="222222"/>
          <w:sz w:val="20"/>
          <w:szCs w:val="20"/>
        </w:rPr>
      </w:pPr>
      <w:r w:rsidDel="00000000" w:rsidR="00000000" w:rsidRPr="00000000">
        <w:rPr>
          <w:rFonts w:ascii="Arial" w:cs="Arial" w:eastAsia="Arial" w:hAnsi="Arial"/>
          <w:b w:val="1"/>
          <w:color w:val="222222"/>
          <w:sz w:val="20"/>
          <w:szCs w:val="20"/>
          <w:rtl w:val="0"/>
        </w:rPr>
        <w:t xml:space="preserve">References</w:t>
      </w:r>
    </w:p>
    <w:p w:rsidR="00000000" w:rsidDel="00000000" w:rsidP="00000000" w:rsidRDefault="00000000" w:rsidRPr="00000000" w14:paraId="00000076">
      <w:pPr>
        <w:numPr>
          <w:ilvl w:val="0"/>
          <w:numId w:val="1"/>
        </w:numPr>
        <w:spacing w:after="0" w:line="240" w:lineRule="auto"/>
        <w:ind w:left="720" w:hanging="360"/>
        <w:rPr>
          <w:rFonts w:ascii="Arial" w:cs="Arial" w:eastAsia="Arial" w:hAnsi="Arial"/>
        </w:rPr>
      </w:pPr>
      <w:r w:rsidDel="00000000" w:rsidR="00000000" w:rsidRPr="00000000">
        <w:rPr>
          <w:rFonts w:ascii="Arial" w:cs="Arial" w:eastAsia="Arial" w:hAnsi="Arial"/>
          <w:color w:val="05103e"/>
          <w:sz w:val="24"/>
          <w:szCs w:val="24"/>
          <w:highlight w:val="white"/>
          <w:rtl w:val="0"/>
        </w:rPr>
        <w:t xml:space="preserve">Karanjia, M. (2022)). </w:t>
      </w:r>
      <w:r w:rsidDel="00000000" w:rsidR="00000000" w:rsidRPr="00000000">
        <w:rPr>
          <w:rFonts w:ascii="Arial" w:cs="Arial" w:eastAsia="Arial" w:hAnsi="Arial"/>
          <w:i w:val="1"/>
          <w:color w:val="05103e"/>
          <w:sz w:val="24"/>
          <w:szCs w:val="24"/>
          <w:highlight w:val="white"/>
          <w:rtl w:val="0"/>
        </w:rPr>
        <w:t xml:space="preserve">6 Best Digital Marketing Strategies You Must Use: 2022</w:t>
      </w:r>
      <w:r w:rsidDel="00000000" w:rsidR="00000000" w:rsidRPr="00000000">
        <w:rPr>
          <w:rFonts w:ascii="Arial" w:cs="Arial" w:eastAsia="Arial" w:hAnsi="Arial"/>
          <w:color w:val="05103e"/>
          <w:sz w:val="24"/>
          <w:szCs w:val="24"/>
          <w:highlight w:val="white"/>
          <w:rtl w:val="0"/>
        </w:rPr>
        <w:t xml:space="preserve">. [Blog] November. available at: </w:t>
      </w:r>
      <w:hyperlink r:id="rId7">
        <w:r w:rsidDel="00000000" w:rsidR="00000000" w:rsidRPr="00000000">
          <w:rPr>
            <w:rFonts w:ascii="Arial" w:cs="Arial" w:eastAsia="Arial" w:hAnsi="Arial"/>
            <w:color w:val="1155cc"/>
            <w:sz w:val="24"/>
            <w:szCs w:val="24"/>
            <w:highlight w:val="white"/>
            <w:u w:val="single"/>
            <w:rtl w:val="0"/>
          </w:rPr>
          <w:t xml:space="preserve">https://iide.co/blog/5-tips-successful-digital-marketing-strategy/</w:t>
        </w:r>
      </w:hyperlink>
      <w:r w:rsidDel="00000000" w:rsidR="00000000" w:rsidRPr="00000000">
        <w:rPr>
          <w:rFonts w:ascii="Arial" w:cs="Arial" w:eastAsia="Arial" w:hAnsi="Arial"/>
          <w:color w:val="05103e"/>
          <w:sz w:val="24"/>
          <w:szCs w:val="24"/>
          <w:highlight w:val="white"/>
          <w:rtl w:val="0"/>
        </w:rPr>
        <w:t xml:space="preserve"> (Accessed: 1 December 2022)</w:t>
      </w:r>
      <w:r w:rsidDel="00000000" w:rsidR="00000000" w:rsidRPr="00000000">
        <w:rPr>
          <w:rtl w:val="0"/>
        </w:rPr>
      </w:r>
    </w:p>
    <w:p w:rsidR="00000000" w:rsidDel="00000000" w:rsidP="00000000" w:rsidRDefault="00000000" w:rsidRPr="00000000" w14:paraId="00000077">
      <w:pPr>
        <w:numPr>
          <w:ilvl w:val="0"/>
          <w:numId w:val="1"/>
        </w:numPr>
        <w:spacing w:after="0" w:line="240" w:lineRule="auto"/>
        <w:ind w:left="720" w:hanging="360"/>
        <w:rPr>
          <w:rFonts w:ascii="Arial" w:cs="Arial" w:eastAsia="Arial" w:hAnsi="Arial"/>
        </w:rPr>
      </w:pPr>
      <w:r w:rsidDel="00000000" w:rsidR="00000000" w:rsidRPr="00000000">
        <w:rPr>
          <w:rFonts w:ascii="Arial" w:cs="Arial" w:eastAsia="Arial" w:hAnsi="Arial"/>
          <w:color w:val="05103e"/>
          <w:sz w:val="24"/>
          <w:szCs w:val="24"/>
          <w:highlight w:val="white"/>
          <w:rtl w:val="0"/>
        </w:rPr>
        <w:t xml:space="preserve">Dennis A. (2004) </w:t>
      </w:r>
      <w:r w:rsidDel="00000000" w:rsidR="00000000" w:rsidRPr="00000000">
        <w:rPr>
          <w:rFonts w:ascii="Arial" w:cs="Arial" w:eastAsia="Arial" w:hAnsi="Arial"/>
          <w:i w:val="1"/>
          <w:color w:val="05103e"/>
          <w:sz w:val="24"/>
          <w:szCs w:val="24"/>
          <w:highlight w:val="white"/>
          <w:rtl w:val="0"/>
        </w:rPr>
        <w:t xml:space="preserve">Environmental Factors </w:t>
      </w:r>
      <w:r w:rsidDel="00000000" w:rsidR="00000000" w:rsidRPr="00000000">
        <w:rPr>
          <w:rFonts w:ascii="Arial" w:cs="Arial" w:eastAsia="Arial" w:hAnsi="Arial"/>
          <w:color w:val="05103e"/>
          <w:sz w:val="24"/>
          <w:szCs w:val="24"/>
          <w:highlight w:val="white"/>
          <w:rtl w:val="0"/>
        </w:rPr>
        <w:t xml:space="preserve">[Blog] available at: </w:t>
      </w:r>
      <w:hyperlink r:id="rId8">
        <w:r w:rsidDel="00000000" w:rsidR="00000000" w:rsidRPr="00000000">
          <w:rPr>
            <w:rFonts w:ascii="Arial" w:cs="Arial" w:eastAsia="Arial" w:hAnsi="Arial"/>
            <w:color w:val="1155cc"/>
            <w:sz w:val="24"/>
            <w:szCs w:val="24"/>
            <w:highlight w:val="white"/>
            <w:u w:val="single"/>
            <w:rtl w:val="0"/>
          </w:rPr>
          <w:t xml:space="preserve">https://www.sciencedirect.com/topics/social-sciences/environmental-factors</w:t>
        </w:r>
      </w:hyperlink>
      <w:r w:rsidDel="00000000" w:rsidR="00000000" w:rsidRPr="00000000">
        <w:rPr>
          <w:rFonts w:ascii="Arial" w:cs="Arial" w:eastAsia="Arial" w:hAnsi="Arial"/>
          <w:color w:val="05103e"/>
          <w:sz w:val="24"/>
          <w:szCs w:val="24"/>
          <w:highlight w:val="white"/>
          <w:rtl w:val="0"/>
        </w:rPr>
        <w:t xml:space="preserve"> (Accessed: 1 December 2022)</w:t>
      </w:r>
      <w:r w:rsidDel="00000000" w:rsidR="00000000" w:rsidRPr="00000000">
        <w:rPr>
          <w:rtl w:val="0"/>
        </w:rPr>
      </w:r>
    </w:p>
    <w:p w:rsidR="00000000" w:rsidDel="00000000" w:rsidP="00000000" w:rsidRDefault="00000000" w:rsidRPr="00000000" w14:paraId="00000078">
      <w:pPr>
        <w:numPr>
          <w:ilvl w:val="0"/>
          <w:numId w:val="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color w:val="05103e"/>
          <w:sz w:val="24"/>
          <w:szCs w:val="24"/>
          <w:highlight w:val="white"/>
          <w:rtl w:val="0"/>
        </w:rPr>
        <w:t xml:space="preserve">James C. (2022) </w:t>
      </w:r>
      <w:r w:rsidDel="00000000" w:rsidR="00000000" w:rsidRPr="00000000">
        <w:rPr>
          <w:rFonts w:ascii="Arial" w:cs="Arial" w:eastAsia="Arial" w:hAnsi="Arial"/>
          <w:i w:val="1"/>
          <w:color w:val="05103e"/>
          <w:sz w:val="24"/>
          <w:szCs w:val="24"/>
          <w:highlight w:val="white"/>
          <w:rtl w:val="0"/>
        </w:rPr>
        <w:t xml:space="preserve">What Is a Marketing Plan? Types and How to Write One </w:t>
      </w:r>
      <w:r w:rsidDel="00000000" w:rsidR="00000000" w:rsidRPr="00000000">
        <w:rPr>
          <w:rFonts w:ascii="Arial" w:cs="Arial" w:eastAsia="Arial" w:hAnsi="Arial"/>
          <w:color w:val="05103e"/>
          <w:sz w:val="24"/>
          <w:szCs w:val="24"/>
          <w:highlight w:val="white"/>
          <w:rtl w:val="0"/>
        </w:rPr>
        <w:t xml:space="preserve">[Blog] 23 August. available at: https://www.investopedia.com/terms/m/marketing-plan.asp#:~:text=A%20marketing%20plan%20is%20the,company%20will%20 measure%20its%20 efforts (Accessed: 01 December 2022)</w:t>
      </w:r>
      <w:r w:rsidDel="00000000" w:rsidR="00000000" w:rsidRPr="00000000">
        <w:rPr>
          <w:rtl w:val="0"/>
        </w:rPr>
      </w:r>
    </w:p>
    <w:p w:rsidR="00000000" w:rsidDel="00000000" w:rsidP="00000000" w:rsidRDefault="00000000" w:rsidRPr="00000000" w14:paraId="00000079">
      <w:pPr>
        <w:numPr>
          <w:ilvl w:val="0"/>
          <w:numId w:val="1"/>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color w:val="05103e"/>
          <w:sz w:val="24"/>
          <w:szCs w:val="24"/>
          <w:highlight w:val="white"/>
          <w:rtl w:val="0"/>
        </w:rPr>
        <w:t xml:space="preserve">Kaleigh M. (2021) </w:t>
      </w:r>
      <w:r w:rsidDel="00000000" w:rsidR="00000000" w:rsidRPr="00000000">
        <w:rPr>
          <w:rFonts w:ascii="Arial" w:cs="Arial" w:eastAsia="Arial" w:hAnsi="Arial"/>
          <w:i w:val="1"/>
          <w:color w:val="05103e"/>
          <w:sz w:val="24"/>
          <w:szCs w:val="24"/>
          <w:highlight w:val="white"/>
          <w:rtl w:val="0"/>
        </w:rPr>
        <w:t xml:space="preserve">7 Inspiring Marketing Plan Examples (and How You Can Implement Them)</w:t>
      </w:r>
      <w:r w:rsidDel="00000000" w:rsidR="00000000" w:rsidRPr="00000000">
        <w:rPr>
          <w:rFonts w:ascii="Arial" w:cs="Arial" w:eastAsia="Arial" w:hAnsi="Arial"/>
          <w:color w:val="05103e"/>
          <w:sz w:val="24"/>
          <w:szCs w:val="24"/>
          <w:highlight w:val="white"/>
          <w:rtl w:val="0"/>
        </w:rPr>
        <w:t xml:space="preserve"> [Blog] 5 November available at: </w:t>
      </w:r>
      <w:hyperlink r:id="rId9">
        <w:r w:rsidDel="00000000" w:rsidR="00000000" w:rsidRPr="00000000">
          <w:rPr>
            <w:rFonts w:ascii="Arial" w:cs="Arial" w:eastAsia="Arial" w:hAnsi="Arial"/>
            <w:color w:val="1155cc"/>
            <w:sz w:val="24"/>
            <w:szCs w:val="24"/>
            <w:highlight w:val="white"/>
            <w:u w:val="single"/>
            <w:rtl w:val="0"/>
          </w:rPr>
          <w:t xml:space="preserve">https://www.shopify.com/blog/marketing-plan-examples</w:t>
        </w:r>
      </w:hyperlink>
      <w:r w:rsidDel="00000000" w:rsidR="00000000" w:rsidRPr="00000000">
        <w:rPr>
          <w:rFonts w:ascii="Arial" w:cs="Arial" w:eastAsia="Arial" w:hAnsi="Arial"/>
          <w:color w:val="05103e"/>
          <w:sz w:val="24"/>
          <w:szCs w:val="24"/>
          <w:highlight w:val="white"/>
          <w:rtl w:val="0"/>
        </w:rPr>
        <w:t xml:space="preserve"> (Accessed: 01 December 2022)</w:t>
      </w:r>
      <w:r w:rsidDel="00000000" w:rsidR="00000000" w:rsidRPr="00000000">
        <w:rPr>
          <w:rtl w:val="0"/>
        </w:rPr>
      </w:r>
    </w:p>
    <w:p w:rsidR="00000000" w:rsidDel="00000000" w:rsidP="00000000" w:rsidRDefault="00000000" w:rsidRPr="00000000" w14:paraId="0000007A">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Cornell, J. (2022) </w:t>
      </w:r>
      <w:r w:rsidDel="00000000" w:rsidR="00000000" w:rsidRPr="00000000">
        <w:rPr>
          <w:rFonts w:ascii="Arial" w:cs="Arial" w:eastAsia="Arial" w:hAnsi="Arial"/>
          <w:i w:val="1"/>
          <w:color w:val="05103e"/>
          <w:sz w:val="24"/>
          <w:szCs w:val="24"/>
          <w:highlight w:val="white"/>
          <w:rtl w:val="0"/>
        </w:rPr>
        <w:t xml:space="preserve">Understanding Customer Value &amp; 7 Strategies to Create it</w:t>
      </w:r>
      <w:r w:rsidDel="00000000" w:rsidR="00000000" w:rsidRPr="00000000">
        <w:rPr>
          <w:rFonts w:ascii="Arial" w:cs="Arial" w:eastAsia="Arial" w:hAnsi="Arial"/>
          <w:color w:val="05103e"/>
          <w:sz w:val="24"/>
          <w:szCs w:val="24"/>
          <w:highlight w:val="white"/>
          <w:rtl w:val="0"/>
        </w:rPr>
        <w:t xml:space="preserve">. [Blog] 14 July. Available at: </w:t>
      </w:r>
      <w:hyperlink r:id="rId10">
        <w:r w:rsidDel="00000000" w:rsidR="00000000" w:rsidRPr="00000000">
          <w:rPr>
            <w:rFonts w:ascii="Arial" w:cs="Arial" w:eastAsia="Arial" w:hAnsi="Arial"/>
            <w:color w:val="1155cc"/>
            <w:sz w:val="24"/>
            <w:szCs w:val="24"/>
            <w:highlight w:val="white"/>
            <w:u w:val="single"/>
            <w:rtl w:val="0"/>
          </w:rPr>
          <w:t xml:space="preserve">https://www.proprofsdesk.com/blog/customer-value/</w:t>
        </w:r>
      </w:hyperlink>
      <w:r w:rsidDel="00000000" w:rsidR="00000000" w:rsidRPr="00000000">
        <w:rPr>
          <w:rFonts w:ascii="Arial" w:cs="Arial" w:eastAsia="Arial" w:hAnsi="Arial"/>
          <w:color w:val="05103e"/>
          <w:sz w:val="24"/>
          <w:szCs w:val="24"/>
          <w:highlight w:val="white"/>
          <w:rtl w:val="0"/>
        </w:rPr>
        <w:t xml:space="preserve"> (Accessed: 01 December 2022)</w:t>
      </w:r>
      <w:r w:rsidDel="00000000" w:rsidR="00000000" w:rsidRPr="00000000">
        <w:rPr>
          <w:rtl w:val="0"/>
        </w:rPr>
      </w:r>
    </w:p>
    <w:p w:rsidR="00000000" w:rsidDel="00000000" w:rsidP="00000000" w:rsidRDefault="00000000" w:rsidRPr="00000000" w14:paraId="0000007B">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Khalid S. </w:t>
      </w:r>
      <w:r w:rsidDel="00000000" w:rsidR="00000000" w:rsidRPr="00000000">
        <w:rPr>
          <w:rFonts w:ascii="Arial" w:cs="Arial" w:eastAsia="Arial" w:hAnsi="Arial"/>
          <w:i w:val="1"/>
          <w:color w:val="05103e"/>
          <w:sz w:val="24"/>
          <w:szCs w:val="24"/>
          <w:highlight w:val="white"/>
          <w:rtl w:val="0"/>
        </w:rPr>
        <w:t xml:space="preserve">Engaging Your Visitors: 14 Proven Ways to Increase the Conversion Rate of Your Website </w:t>
      </w:r>
      <w:r w:rsidDel="00000000" w:rsidR="00000000" w:rsidRPr="00000000">
        <w:rPr>
          <w:rFonts w:ascii="Arial" w:cs="Arial" w:eastAsia="Arial" w:hAnsi="Arial"/>
          <w:color w:val="05103e"/>
          <w:sz w:val="24"/>
          <w:szCs w:val="24"/>
          <w:highlight w:val="white"/>
          <w:rtl w:val="0"/>
        </w:rPr>
        <w:t xml:space="preserve">[Blog] Available at: </w:t>
      </w:r>
      <w:hyperlink r:id="rId11">
        <w:r w:rsidDel="00000000" w:rsidR="00000000" w:rsidRPr="00000000">
          <w:rPr>
            <w:rFonts w:ascii="Arial" w:cs="Arial" w:eastAsia="Arial" w:hAnsi="Arial"/>
            <w:color w:val="1155cc"/>
            <w:sz w:val="24"/>
            <w:szCs w:val="24"/>
            <w:highlight w:val="white"/>
            <w:u w:val="single"/>
            <w:rtl w:val="0"/>
          </w:rPr>
          <w:t xml:space="preserve">https://www.invespcro.com/blog/engaging-your-visitors-increase-conversion-rate-of-website/</w:t>
        </w:r>
      </w:hyperlink>
      <w:r w:rsidDel="00000000" w:rsidR="00000000" w:rsidRPr="00000000">
        <w:rPr>
          <w:rFonts w:ascii="Arial" w:cs="Arial" w:eastAsia="Arial" w:hAnsi="Arial"/>
          <w:color w:val="05103e"/>
          <w:sz w:val="24"/>
          <w:szCs w:val="24"/>
          <w:highlight w:val="white"/>
          <w:rtl w:val="0"/>
        </w:rPr>
        <w:t xml:space="preserve"> (Accessed: 02 December 2022)</w:t>
      </w:r>
      <w:r w:rsidDel="00000000" w:rsidR="00000000" w:rsidRPr="00000000">
        <w:rPr>
          <w:rtl w:val="0"/>
        </w:rPr>
      </w:r>
    </w:p>
    <w:p w:rsidR="00000000" w:rsidDel="00000000" w:rsidP="00000000" w:rsidRDefault="00000000" w:rsidRPr="00000000" w14:paraId="0000007C">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Coyle, J. (2010) </w:t>
      </w:r>
      <w:r w:rsidDel="00000000" w:rsidR="00000000" w:rsidRPr="00000000">
        <w:rPr>
          <w:rFonts w:ascii="Arial" w:cs="Arial" w:eastAsia="Arial" w:hAnsi="Arial"/>
          <w:i w:val="1"/>
          <w:color w:val="05103e"/>
          <w:sz w:val="24"/>
          <w:szCs w:val="24"/>
          <w:highlight w:val="white"/>
          <w:rtl w:val="0"/>
        </w:rPr>
        <w:t xml:space="preserve">What really makes guests feel the value?</w:t>
      </w:r>
      <w:r w:rsidDel="00000000" w:rsidR="00000000" w:rsidRPr="00000000">
        <w:rPr>
          <w:rFonts w:ascii="Arial" w:cs="Arial" w:eastAsia="Arial" w:hAnsi="Arial"/>
          <w:color w:val="05103e"/>
          <w:sz w:val="24"/>
          <w:szCs w:val="24"/>
          <w:highlight w:val="white"/>
          <w:rtl w:val="0"/>
        </w:rPr>
        <w:t xml:space="preserve"> [Blog] 18 December. Available at: </w:t>
      </w:r>
      <w:hyperlink r:id="rId12">
        <w:r w:rsidDel="00000000" w:rsidR="00000000" w:rsidRPr="00000000">
          <w:rPr>
            <w:rFonts w:ascii="Arial" w:cs="Arial" w:eastAsia="Arial" w:hAnsi="Arial"/>
            <w:color w:val="1155cc"/>
            <w:sz w:val="24"/>
            <w:szCs w:val="24"/>
            <w:highlight w:val="white"/>
            <w:u w:val="single"/>
            <w:rtl w:val="0"/>
          </w:rPr>
          <w:t xml:space="preserve">https://www.coylehospitality.com/hotels-resorts-inns/price-%E2%80%93-what-attributes-really-make-guests-feel-value/</w:t>
        </w:r>
      </w:hyperlink>
      <w:r w:rsidDel="00000000" w:rsidR="00000000" w:rsidRPr="00000000">
        <w:rPr>
          <w:rFonts w:ascii="Arial" w:cs="Arial" w:eastAsia="Arial" w:hAnsi="Arial"/>
          <w:color w:val="05103e"/>
          <w:sz w:val="24"/>
          <w:szCs w:val="24"/>
          <w:highlight w:val="white"/>
          <w:rtl w:val="0"/>
        </w:rPr>
        <w:t xml:space="preserve"> (Accessed: 02 December 2022)</w:t>
      </w:r>
      <w:r w:rsidDel="00000000" w:rsidR="00000000" w:rsidRPr="00000000">
        <w:rPr>
          <w:rtl w:val="0"/>
        </w:rPr>
      </w:r>
    </w:p>
    <w:p w:rsidR="00000000" w:rsidDel="00000000" w:rsidP="00000000" w:rsidRDefault="00000000" w:rsidRPr="00000000" w14:paraId="0000007D">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eZee Editorial Team. (2022) </w:t>
      </w:r>
      <w:r w:rsidDel="00000000" w:rsidR="00000000" w:rsidRPr="00000000">
        <w:rPr>
          <w:rFonts w:ascii="Arial" w:cs="Arial" w:eastAsia="Arial" w:hAnsi="Arial"/>
          <w:i w:val="1"/>
          <w:color w:val="05103e"/>
          <w:sz w:val="24"/>
          <w:szCs w:val="24"/>
          <w:highlight w:val="white"/>
          <w:rtl w:val="0"/>
        </w:rPr>
        <w:t xml:space="preserve">Hoteliers are Going Gaga Over These 11 Hotel Digital Marketing Strategies</w:t>
      </w:r>
      <w:r w:rsidDel="00000000" w:rsidR="00000000" w:rsidRPr="00000000">
        <w:rPr>
          <w:rFonts w:ascii="Arial" w:cs="Arial" w:eastAsia="Arial" w:hAnsi="Arial"/>
          <w:color w:val="05103e"/>
          <w:sz w:val="24"/>
          <w:szCs w:val="24"/>
          <w:highlight w:val="white"/>
          <w:rtl w:val="0"/>
        </w:rPr>
        <w:t xml:space="preserve">. [Blog] 6 January. Available at: </w:t>
      </w:r>
      <w:hyperlink r:id="rId13">
        <w:r w:rsidDel="00000000" w:rsidR="00000000" w:rsidRPr="00000000">
          <w:rPr>
            <w:rFonts w:ascii="Arial" w:cs="Arial" w:eastAsia="Arial" w:hAnsi="Arial"/>
            <w:color w:val="1155cc"/>
            <w:sz w:val="24"/>
            <w:szCs w:val="24"/>
            <w:highlight w:val="white"/>
            <w:u w:val="single"/>
            <w:rtl w:val="0"/>
          </w:rPr>
          <w:t xml:space="preserve">https://www.ezeeabsolute.com/blog/hotel-digital-marketing-strategies/</w:t>
        </w:r>
      </w:hyperlink>
      <w:r w:rsidDel="00000000" w:rsidR="00000000" w:rsidRPr="00000000">
        <w:rPr>
          <w:rFonts w:ascii="Arial" w:cs="Arial" w:eastAsia="Arial" w:hAnsi="Arial"/>
          <w:color w:val="05103e"/>
          <w:sz w:val="24"/>
          <w:szCs w:val="24"/>
          <w:highlight w:val="white"/>
          <w:rtl w:val="0"/>
        </w:rPr>
        <w:t xml:space="preserve"> (Accessed: 02 December 2022)</w:t>
      </w:r>
      <w:r w:rsidDel="00000000" w:rsidR="00000000" w:rsidRPr="00000000">
        <w:rPr>
          <w:rtl w:val="0"/>
        </w:rPr>
      </w:r>
    </w:p>
    <w:p w:rsidR="00000000" w:rsidDel="00000000" w:rsidP="00000000" w:rsidRDefault="00000000" w:rsidRPr="00000000" w14:paraId="0000007E">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All Answers Ltd. (2022) </w:t>
      </w:r>
      <w:r w:rsidDel="00000000" w:rsidR="00000000" w:rsidRPr="00000000">
        <w:rPr>
          <w:rFonts w:ascii="Arial" w:cs="Arial" w:eastAsia="Arial" w:hAnsi="Arial"/>
          <w:i w:val="1"/>
          <w:color w:val="05103e"/>
          <w:sz w:val="24"/>
          <w:szCs w:val="24"/>
          <w:highlight w:val="white"/>
          <w:rtl w:val="0"/>
        </w:rPr>
        <w:t xml:space="preserve">The marketing environment in the hotel industry</w:t>
      </w:r>
      <w:r w:rsidDel="00000000" w:rsidR="00000000" w:rsidRPr="00000000">
        <w:rPr>
          <w:rFonts w:ascii="Arial" w:cs="Arial" w:eastAsia="Arial" w:hAnsi="Arial"/>
          <w:color w:val="05103e"/>
          <w:sz w:val="24"/>
          <w:szCs w:val="24"/>
          <w:highlight w:val="white"/>
          <w:rtl w:val="0"/>
        </w:rPr>
        <w:t xml:space="preserve">. [Blog] 29 July. Available at: </w:t>
      </w:r>
      <w:hyperlink r:id="rId14">
        <w:r w:rsidDel="00000000" w:rsidR="00000000" w:rsidRPr="00000000">
          <w:rPr>
            <w:rFonts w:ascii="Arial" w:cs="Arial" w:eastAsia="Arial" w:hAnsi="Arial"/>
            <w:color w:val="1155cc"/>
            <w:sz w:val="24"/>
            <w:szCs w:val="24"/>
            <w:highlight w:val="white"/>
            <w:u w:val="single"/>
            <w:rtl w:val="0"/>
          </w:rPr>
          <w:t xml:space="preserve">https://www.ukessays.com/essays/marketing/the-marketing-environment-in-the-hotel-industry-marketing-essay.php</w:t>
        </w:r>
      </w:hyperlink>
      <w:r w:rsidDel="00000000" w:rsidR="00000000" w:rsidRPr="00000000">
        <w:rPr>
          <w:rFonts w:ascii="Arial" w:cs="Arial" w:eastAsia="Arial" w:hAnsi="Arial"/>
          <w:sz w:val="24"/>
          <w:szCs w:val="24"/>
          <w:rtl w:val="0"/>
        </w:rPr>
        <w:t xml:space="preserve"> (Accessed: 02 December 2022)</w:t>
      </w:r>
      <w:r w:rsidDel="00000000" w:rsidR="00000000" w:rsidRPr="00000000">
        <w:rPr>
          <w:rtl w:val="0"/>
        </w:rPr>
      </w:r>
    </w:p>
    <w:p w:rsidR="00000000" w:rsidDel="00000000" w:rsidP="00000000" w:rsidRDefault="00000000" w:rsidRPr="00000000" w14:paraId="0000007F">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Frue, K. (2022) </w:t>
      </w:r>
      <w:r w:rsidDel="00000000" w:rsidR="00000000" w:rsidRPr="00000000">
        <w:rPr>
          <w:rFonts w:ascii="Arial" w:cs="Arial" w:eastAsia="Arial" w:hAnsi="Arial"/>
          <w:i w:val="1"/>
          <w:color w:val="05103e"/>
          <w:sz w:val="24"/>
          <w:szCs w:val="24"/>
          <w:highlight w:val="white"/>
          <w:rtl w:val="0"/>
        </w:rPr>
        <w:t xml:space="preserve">PESTLE Analysis for Hotel Industry</w:t>
      </w:r>
      <w:r w:rsidDel="00000000" w:rsidR="00000000" w:rsidRPr="00000000">
        <w:rPr>
          <w:rFonts w:ascii="Arial" w:cs="Arial" w:eastAsia="Arial" w:hAnsi="Arial"/>
          <w:color w:val="05103e"/>
          <w:sz w:val="24"/>
          <w:szCs w:val="24"/>
          <w:highlight w:val="white"/>
          <w:rtl w:val="0"/>
        </w:rPr>
        <w:t xml:space="preserve">. [Blog] 24 November. Available at: </w:t>
      </w:r>
      <w:hyperlink r:id="rId15">
        <w:r w:rsidDel="00000000" w:rsidR="00000000" w:rsidRPr="00000000">
          <w:rPr>
            <w:rFonts w:ascii="Arial" w:cs="Arial" w:eastAsia="Arial" w:hAnsi="Arial"/>
            <w:color w:val="1155cc"/>
            <w:sz w:val="24"/>
            <w:szCs w:val="24"/>
            <w:highlight w:val="white"/>
            <w:u w:val="single"/>
            <w:rtl w:val="0"/>
          </w:rPr>
          <w:t xml:space="preserve">https://pestleanalysis.com/pestle-analysis-for-hotel-industry/</w:t>
        </w:r>
      </w:hyperlink>
      <w:r w:rsidDel="00000000" w:rsidR="00000000" w:rsidRPr="00000000">
        <w:rPr>
          <w:rFonts w:ascii="Arial" w:cs="Arial" w:eastAsia="Arial" w:hAnsi="Arial"/>
          <w:color w:val="05103e"/>
          <w:sz w:val="24"/>
          <w:szCs w:val="24"/>
          <w:highlight w:val="white"/>
          <w:rtl w:val="0"/>
        </w:rPr>
        <w:t xml:space="preserve"> (Accessed: 02 December 2022)</w:t>
      </w:r>
      <w:r w:rsidDel="00000000" w:rsidR="00000000" w:rsidRPr="00000000">
        <w:rPr>
          <w:rtl w:val="0"/>
        </w:rPr>
      </w:r>
    </w:p>
    <w:p w:rsidR="00000000" w:rsidDel="00000000" w:rsidP="00000000" w:rsidRDefault="00000000" w:rsidRPr="00000000" w14:paraId="00000080">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Laura F. (2020) </w:t>
      </w:r>
      <w:r w:rsidDel="00000000" w:rsidR="00000000" w:rsidRPr="00000000">
        <w:rPr>
          <w:rFonts w:ascii="Arial" w:cs="Arial" w:eastAsia="Arial" w:hAnsi="Arial"/>
          <w:i w:val="1"/>
          <w:color w:val="05103e"/>
          <w:sz w:val="24"/>
          <w:szCs w:val="24"/>
          <w:highlight w:val="white"/>
          <w:rtl w:val="0"/>
        </w:rPr>
        <w:t xml:space="preserve">Hotel SWOT Analysis: The Secret to Powerful Decision-Making </w:t>
      </w:r>
      <w:r w:rsidDel="00000000" w:rsidR="00000000" w:rsidRPr="00000000">
        <w:rPr>
          <w:rFonts w:ascii="Arial" w:cs="Arial" w:eastAsia="Arial" w:hAnsi="Arial"/>
          <w:color w:val="05103e"/>
          <w:sz w:val="24"/>
          <w:szCs w:val="24"/>
          <w:highlight w:val="white"/>
          <w:rtl w:val="0"/>
        </w:rPr>
        <w:t xml:space="preserve">[Blog] 21 January. Available at: </w:t>
      </w:r>
      <w:hyperlink r:id="rId16">
        <w:r w:rsidDel="00000000" w:rsidR="00000000" w:rsidRPr="00000000">
          <w:rPr>
            <w:rFonts w:ascii="Arial" w:cs="Arial" w:eastAsia="Arial" w:hAnsi="Arial"/>
            <w:color w:val="1155cc"/>
            <w:sz w:val="24"/>
            <w:szCs w:val="24"/>
            <w:highlight w:val="white"/>
            <w:u w:val="single"/>
            <w:rtl w:val="0"/>
          </w:rPr>
          <w:t xml:space="preserve">https://www.cvent.com/en/blog/hospitality/hotel-swot-analysis</w:t>
        </w:r>
      </w:hyperlink>
      <w:r w:rsidDel="00000000" w:rsidR="00000000" w:rsidRPr="00000000">
        <w:rPr>
          <w:rFonts w:ascii="Arial" w:cs="Arial" w:eastAsia="Arial" w:hAnsi="Arial"/>
          <w:color w:val="05103e"/>
          <w:sz w:val="24"/>
          <w:szCs w:val="24"/>
          <w:highlight w:val="white"/>
          <w:rtl w:val="0"/>
        </w:rPr>
        <w:t xml:space="preserve"> (Accessed: 03 December 2022)</w:t>
      </w:r>
      <w:r w:rsidDel="00000000" w:rsidR="00000000" w:rsidRPr="00000000">
        <w:rPr>
          <w:rtl w:val="0"/>
        </w:rPr>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Emmanuel, O. (2022) </w:t>
      </w:r>
      <w:r w:rsidDel="00000000" w:rsidR="00000000" w:rsidRPr="00000000">
        <w:rPr>
          <w:rFonts w:ascii="Arial" w:cs="Arial" w:eastAsia="Arial" w:hAnsi="Arial"/>
          <w:i w:val="1"/>
          <w:color w:val="05103e"/>
          <w:sz w:val="24"/>
          <w:szCs w:val="24"/>
          <w:highlight w:val="white"/>
          <w:rtl w:val="0"/>
        </w:rPr>
        <w:t xml:space="preserve">The Positive Impact of Technology on Marketing</w:t>
      </w:r>
      <w:r w:rsidDel="00000000" w:rsidR="00000000" w:rsidRPr="00000000">
        <w:rPr>
          <w:rFonts w:ascii="Arial" w:cs="Arial" w:eastAsia="Arial" w:hAnsi="Arial"/>
          <w:color w:val="05103e"/>
          <w:sz w:val="24"/>
          <w:szCs w:val="24"/>
          <w:highlight w:val="white"/>
          <w:rtl w:val="0"/>
        </w:rPr>
        <w:t xml:space="preserve">. [Blog] 20 January. Available at:  </w:t>
      </w:r>
      <w:hyperlink r:id="rId17">
        <w:r w:rsidDel="00000000" w:rsidR="00000000" w:rsidRPr="00000000">
          <w:rPr>
            <w:rFonts w:ascii="Arial" w:cs="Arial" w:eastAsia="Arial" w:hAnsi="Arial"/>
            <w:color w:val="1155cc"/>
            <w:sz w:val="24"/>
            <w:szCs w:val="24"/>
            <w:highlight w:val="white"/>
            <w:u w:val="single"/>
            <w:rtl w:val="0"/>
          </w:rPr>
          <w:t xml:space="preserve">https://www.tekedia.com/the-positive-impact-of-technology-on-marketing/</w:t>
        </w:r>
      </w:hyperlink>
      <w:r w:rsidDel="00000000" w:rsidR="00000000" w:rsidRPr="00000000">
        <w:rPr>
          <w:rFonts w:ascii="Arial" w:cs="Arial" w:eastAsia="Arial" w:hAnsi="Arial"/>
          <w:color w:val="05103e"/>
          <w:sz w:val="24"/>
          <w:szCs w:val="24"/>
          <w:highlight w:val="white"/>
          <w:rtl w:val="0"/>
        </w:rPr>
        <w:t xml:space="preserve"> (Accessed: 03 December 2022)</w:t>
      </w:r>
      <w:r w:rsidDel="00000000" w:rsidR="00000000" w:rsidRPr="00000000">
        <w:rPr>
          <w:rtl w:val="0"/>
        </w:rPr>
      </w:r>
    </w:p>
    <w:p w:rsidR="00000000" w:rsidDel="00000000" w:rsidP="00000000" w:rsidRDefault="00000000" w:rsidRPr="00000000" w14:paraId="00000082">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Shaw, A. (2018) </w:t>
      </w:r>
      <w:r w:rsidDel="00000000" w:rsidR="00000000" w:rsidRPr="00000000">
        <w:rPr>
          <w:rFonts w:ascii="Arial" w:cs="Arial" w:eastAsia="Arial" w:hAnsi="Arial"/>
          <w:i w:val="1"/>
          <w:color w:val="05103e"/>
          <w:sz w:val="24"/>
          <w:szCs w:val="24"/>
          <w:highlight w:val="white"/>
          <w:rtl w:val="0"/>
        </w:rPr>
        <w:t xml:space="preserve">Political Factors Affect the Business Environment</w:t>
      </w:r>
      <w:r w:rsidDel="00000000" w:rsidR="00000000" w:rsidRPr="00000000">
        <w:rPr>
          <w:rFonts w:ascii="Arial" w:cs="Arial" w:eastAsia="Arial" w:hAnsi="Arial"/>
          <w:color w:val="05103e"/>
          <w:sz w:val="24"/>
          <w:szCs w:val="24"/>
          <w:highlight w:val="white"/>
          <w:rtl w:val="0"/>
        </w:rPr>
        <w:t xml:space="preserve">. [Blog] 6 May. Available at: </w:t>
      </w:r>
      <w:hyperlink r:id="rId18">
        <w:r w:rsidDel="00000000" w:rsidR="00000000" w:rsidRPr="00000000">
          <w:rPr>
            <w:rFonts w:ascii="Arial" w:cs="Arial" w:eastAsia="Arial" w:hAnsi="Arial"/>
            <w:color w:val="1155cc"/>
            <w:sz w:val="24"/>
            <w:szCs w:val="24"/>
            <w:highlight w:val="white"/>
            <w:u w:val="single"/>
            <w:rtl w:val="0"/>
          </w:rPr>
          <w:t xml:space="preserve">https://www.marketingtutor.net/political-factors-affect-business/</w:t>
        </w:r>
      </w:hyperlink>
      <w:r w:rsidDel="00000000" w:rsidR="00000000" w:rsidRPr="00000000">
        <w:rPr>
          <w:rFonts w:ascii="Arial" w:cs="Arial" w:eastAsia="Arial" w:hAnsi="Arial"/>
          <w:color w:val="05103e"/>
          <w:sz w:val="24"/>
          <w:szCs w:val="24"/>
          <w:highlight w:val="white"/>
          <w:rtl w:val="0"/>
        </w:rPr>
        <w:t xml:space="preserve"> (Accessed: 03 December 2022)</w:t>
      </w:r>
      <w:r w:rsidDel="00000000" w:rsidR="00000000" w:rsidRPr="00000000">
        <w:rPr>
          <w:rtl w:val="0"/>
        </w:rPr>
      </w:r>
    </w:p>
    <w:p w:rsidR="00000000" w:rsidDel="00000000" w:rsidP="00000000" w:rsidRDefault="00000000" w:rsidRPr="00000000" w14:paraId="00000083">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Arial" w:cs="Arial" w:eastAsia="Arial" w:hAnsi="Arial"/>
          <w:color w:val="000000"/>
          <w:sz w:val="24"/>
          <w:szCs w:val="24"/>
        </w:rPr>
      </w:pPr>
      <w:r w:rsidDel="00000000" w:rsidR="00000000" w:rsidRPr="00000000">
        <w:rPr>
          <w:rFonts w:ascii="Arial" w:cs="Arial" w:eastAsia="Arial" w:hAnsi="Arial"/>
          <w:color w:val="05103e"/>
          <w:sz w:val="24"/>
          <w:szCs w:val="24"/>
          <w:highlight w:val="white"/>
          <w:rtl w:val="0"/>
        </w:rPr>
        <w:t xml:space="preserve">Indeed Editorial Team (2022) </w:t>
      </w:r>
      <w:r w:rsidDel="00000000" w:rsidR="00000000" w:rsidRPr="00000000">
        <w:rPr>
          <w:rFonts w:ascii="Arial" w:cs="Arial" w:eastAsia="Arial" w:hAnsi="Arial"/>
          <w:i w:val="1"/>
          <w:color w:val="05103e"/>
          <w:sz w:val="24"/>
          <w:szCs w:val="24"/>
          <w:highlight w:val="white"/>
          <w:rtl w:val="0"/>
        </w:rPr>
        <w:t xml:space="preserve">What are technological factors? (Importance and examples). </w:t>
      </w:r>
      <w:r w:rsidDel="00000000" w:rsidR="00000000" w:rsidRPr="00000000">
        <w:rPr>
          <w:rFonts w:ascii="Arial" w:cs="Arial" w:eastAsia="Arial" w:hAnsi="Arial"/>
          <w:color w:val="05103e"/>
          <w:sz w:val="24"/>
          <w:szCs w:val="24"/>
          <w:highlight w:val="white"/>
          <w:rtl w:val="0"/>
        </w:rPr>
        <w:t xml:space="preserve">[Blog] 8 April. Available, at: </w:t>
      </w:r>
      <w:hyperlink r:id="rId19">
        <w:r w:rsidDel="00000000" w:rsidR="00000000" w:rsidRPr="00000000">
          <w:rPr>
            <w:rFonts w:ascii="Arial" w:cs="Arial" w:eastAsia="Arial" w:hAnsi="Arial"/>
            <w:color w:val="1155cc"/>
            <w:sz w:val="24"/>
            <w:szCs w:val="24"/>
            <w:highlight w:val="white"/>
            <w:u w:val="single"/>
            <w:rtl w:val="0"/>
          </w:rPr>
          <w:t xml:space="preserve">https://uk.indeed.com/career-advice/career-development/what-are-technological-factors</w:t>
        </w:r>
      </w:hyperlink>
      <w:r w:rsidDel="00000000" w:rsidR="00000000" w:rsidRPr="00000000">
        <w:rPr>
          <w:rFonts w:ascii="Arial" w:cs="Arial" w:eastAsia="Arial" w:hAnsi="Arial"/>
          <w:color w:val="05103e"/>
          <w:sz w:val="24"/>
          <w:szCs w:val="24"/>
          <w:highlight w:val="white"/>
          <w:rtl w:val="0"/>
        </w:rPr>
        <w:t xml:space="preserve"> (Accessed: 03 December 2022)</w:t>
      </w:r>
      <w:r w:rsidDel="00000000" w:rsidR="00000000" w:rsidRPr="00000000">
        <w:rPr>
          <w:rtl w:val="0"/>
        </w:rPr>
      </w:r>
    </w:p>
    <w:p w:rsidR="00000000" w:rsidDel="00000000" w:rsidP="00000000" w:rsidRDefault="00000000" w:rsidRPr="00000000" w14:paraId="00000084">
      <w:pPr>
        <w:numPr>
          <w:ilvl w:val="0"/>
          <w:numId w:val="1"/>
        </w:numPr>
        <w:pBdr>
          <w:top w:space="0" w:sz="0" w:val="nil"/>
          <w:left w:space="0" w:sz="0" w:val="nil"/>
          <w:bottom w:space="0" w:sz="0" w:val="nil"/>
          <w:right w:space="0" w:sz="0" w:val="nil"/>
          <w:between w:space="0" w:sz="0" w:val="nil"/>
        </w:pBdr>
        <w:spacing w:after="0" w:line="240" w:lineRule="auto"/>
        <w:ind w:left="720" w:hanging="36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5103e"/>
          <w:sz w:val="24"/>
          <w:szCs w:val="24"/>
          <w:highlight w:val="white"/>
          <w:rtl w:val="0"/>
        </w:rPr>
        <w:t xml:space="preserve">Ireland, S. (2021) </w:t>
      </w:r>
      <w:r w:rsidDel="00000000" w:rsidR="00000000" w:rsidRPr="00000000">
        <w:rPr>
          <w:rFonts w:ascii="Times New Roman" w:cs="Times New Roman" w:eastAsia="Times New Roman" w:hAnsi="Times New Roman"/>
          <w:i w:val="1"/>
          <w:color w:val="05103e"/>
          <w:sz w:val="24"/>
          <w:szCs w:val="24"/>
          <w:highlight w:val="white"/>
          <w:rtl w:val="0"/>
        </w:rPr>
        <w:t xml:space="preserve">How Legal Factors Affect Businesses</w:t>
      </w:r>
      <w:r w:rsidDel="00000000" w:rsidR="00000000" w:rsidRPr="00000000">
        <w:rPr>
          <w:rFonts w:ascii="Times New Roman" w:cs="Times New Roman" w:eastAsia="Times New Roman" w:hAnsi="Times New Roman"/>
          <w:color w:val="05103e"/>
          <w:sz w:val="24"/>
          <w:szCs w:val="24"/>
          <w:highlight w:val="white"/>
          <w:rtl w:val="0"/>
        </w:rPr>
        <w:t xml:space="preserve">. [Blog] 21 September. Available at: </w:t>
      </w:r>
      <w:hyperlink r:id="rId20">
        <w:r w:rsidDel="00000000" w:rsidR="00000000" w:rsidRPr="00000000">
          <w:rPr>
            <w:rFonts w:ascii="Times New Roman" w:cs="Times New Roman" w:eastAsia="Times New Roman" w:hAnsi="Times New Roman"/>
            <w:color w:val="1155cc"/>
            <w:sz w:val="24"/>
            <w:szCs w:val="24"/>
            <w:highlight w:val="white"/>
            <w:u w:val="single"/>
            <w:rtl w:val="0"/>
          </w:rPr>
          <w:t xml:space="preserve">https://ceoworld.biz/2021/09/21/how-legal-factors-affect-businesses/</w:t>
        </w:r>
      </w:hyperlink>
      <w:r w:rsidDel="00000000" w:rsidR="00000000" w:rsidRPr="00000000">
        <w:rPr>
          <w:rFonts w:ascii="Times New Roman" w:cs="Times New Roman" w:eastAsia="Times New Roman" w:hAnsi="Times New Roman"/>
          <w:color w:val="05103e"/>
          <w:sz w:val="24"/>
          <w:szCs w:val="24"/>
          <w:highlight w:val="white"/>
          <w:rtl w:val="0"/>
        </w:rPr>
        <w:t xml:space="preserve"> (Accessed: 03 December 2022)</w:t>
      </w: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5103e"/>
          <w:sz w:val="24"/>
          <w:szCs w:val="24"/>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3"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5" name="image3.png"/>
            <a:graphic>
              <a:graphicData uri="http://schemas.openxmlformats.org/drawingml/2006/picture">
                <pic:pic>
                  <pic:nvPicPr>
                    <pic:cNvPr id="0" name="image3.png"/>
                    <pic:cNvPicPr preferRelativeResize="0"/>
                  </pic:nvPicPr>
                  <pic:blipFill>
                    <a:blip r:embed="rId22"/>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4"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7"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6" name="image2.png"/>
            <a:graphic>
              <a:graphicData uri="http://schemas.openxmlformats.org/drawingml/2006/picture">
                <pic:pic>
                  <pic:nvPicPr>
                    <pic:cNvPr id="0" name="image2.png"/>
                    <pic:cNvPicPr preferRelativeResize="0"/>
                  </pic:nvPicPr>
                  <pic:blipFill>
                    <a:blip r:embed="rId25"/>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9" name="image8.png"/>
            <a:graphic>
              <a:graphicData uri="http://schemas.openxmlformats.org/drawingml/2006/picture">
                <pic:pic>
                  <pic:nvPicPr>
                    <pic:cNvPr id="0" name="image8.png"/>
                    <pic:cNvPicPr preferRelativeResize="0"/>
                  </pic:nvPicPr>
                  <pic:blipFill>
                    <a:blip r:embed="rId26"/>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18" name="image6.png"/>
            <a:graphic>
              <a:graphicData uri="http://schemas.openxmlformats.org/drawingml/2006/picture">
                <pic:pic>
                  <pic:nvPicPr>
                    <pic:cNvPr id="0" name="image6.png"/>
                    <pic:cNvPicPr preferRelativeResize="0"/>
                  </pic:nvPicPr>
                  <pic:blipFill>
                    <a:blip r:embed="rId27"/>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21" name="image9.png"/>
            <a:graphic>
              <a:graphicData uri="http://schemas.openxmlformats.org/drawingml/2006/picture">
                <pic:pic>
                  <pic:nvPicPr>
                    <pic:cNvPr id="0" name="image9.png"/>
                    <pic:cNvPicPr preferRelativeResize="0"/>
                  </pic:nvPicPr>
                  <pic:blipFill>
                    <a:blip r:embed="rId28"/>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20" name="image7.png"/>
            <a:graphic>
              <a:graphicData uri="http://schemas.openxmlformats.org/drawingml/2006/picture">
                <pic:pic>
                  <pic:nvPicPr>
                    <pic:cNvPr id="0" name="image7.png"/>
                    <pic:cNvPicPr preferRelativeResize="0"/>
                  </pic:nvPicPr>
                  <pic:blipFill>
                    <a:blip r:embed="rId29"/>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drawing>
          <wp:inline distB="0" distT="0" distL="0" distR="0">
            <wp:extent cx="5715000" cy="3219450"/>
            <wp:effectExtent b="0" l="0" r="0" t="0"/>
            <wp:docPr id="23" name="image11.png"/>
            <a:graphic>
              <a:graphicData uri="http://schemas.openxmlformats.org/drawingml/2006/picture">
                <pic:pic>
                  <pic:nvPicPr>
                    <pic:cNvPr id="0" name="image11.png"/>
                    <pic:cNvPicPr preferRelativeResize="0"/>
                  </pic:nvPicPr>
                  <pic:blipFill>
                    <a:blip r:embed="rId30"/>
                    <a:srcRect b="0" l="0" r="0" t="0"/>
                    <a:stretch>
                      <a:fillRect/>
                    </a:stretch>
                  </pic:blipFill>
                  <pic:spPr>
                    <a:xfrm>
                      <a:off x="0" y="0"/>
                      <a:ext cx="5715000" cy="3219450"/>
                    </a:xfrm>
                    <a:prstGeom prst="rect"/>
                    <a:ln/>
                  </pic:spPr>
                </pic:pic>
              </a:graphicData>
            </a:graphic>
          </wp:inline>
        </w:drawing>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ind w:left="720" w:firstLine="0"/>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Pr>
        <w:drawing>
          <wp:inline distB="0" distT="0" distL="0" distR="0">
            <wp:extent cx="5731510" cy="3044190"/>
            <wp:effectExtent b="0" l="0" r="0" t="0"/>
            <wp:docPr descr="Chart&#10;&#10;Description automatically generated" id="22" name="image10.png"/>
            <a:graphic>
              <a:graphicData uri="http://schemas.openxmlformats.org/drawingml/2006/picture">
                <pic:pic>
                  <pic:nvPicPr>
                    <pic:cNvPr descr="Chart&#10;&#10;Description automatically generated" id="0" name="image10.png"/>
                    <pic:cNvPicPr preferRelativeResize="0"/>
                  </pic:nvPicPr>
                  <pic:blipFill>
                    <a:blip r:embed="rId31"/>
                    <a:srcRect b="0" l="0" r="0" t="0"/>
                    <a:stretch>
                      <a:fillRect/>
                    </a:stretch>
                  </pic:blipFill>
                  <pic:spPr>
                    <a:xfrm>
                      <a:off x="0" y="0"/>
                      <a:ext cx="5731510" cy="304419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hd w:fill="ffffff" w:val="clear"/>
        <w:spacing w:after="90" w:before="90" w:line="240"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92">
      <w:pPr>
        <w:shd w:fill="ffffff" w:val="clear"/>
        <w:spacing w:after="280" w:before="28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3">
      <w:pPr>
        <w:shd w:fill="ffffff" w:val="clear"/>
        <w:spacing w:after="280" w:before="28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4">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5">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6">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7">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8">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9">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A">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B">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C">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D">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E">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9F">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0">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1">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2">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3">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4">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5">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6">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7">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8">
      <w:pPr>
        <w:shd w:fill="ffffff" w:val="clear"/>
        <w:spacing w:after="90" w:before="90" w:line="240" w:lineRule="auto"/>
        <w:rPr>
          <w:rFonts w:ascii="Arial" w:cs="Arial" w:eastAsia="Arial" w:hAnsi="Arial"/>
          <w:b w:val="1"/>
          <w:color w:val="222222"/>
          <w:sz w:val="20"/>
          <w:szCs w:val="20"/>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251931"/>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251931"/>
    <w:rPr>
      <w:b w:val="1"/>
      <w:bCs w:val="1"/>
    </w:rPr>
  </w:style>
  <w:style w:type="character" w:styleId="Hyperlink">
    <w:name w:val="Hyperlink"/>
    <w:basedOn w:val="DefaultParagraphFont"/>
    <w:uiPriority w:val="99"/>
    <w:semiHidden w:val="1"/>
    <w:unhideWhenUsed w:val="1"/>
    <w:rsid w:val="00251931"/>
    <w:rPr>
      <w:color w:val="0000ff"/>
      <w:u w:val="single"/>
    </w:rPr>
  </w:style>
  <w:style w:type="character" w:styleId="Emphasis">
    <w:name w:val="Emphasis"/>
    <w:basedOn w:val="DefaultParagraphFont"/>
    <w:uiPriority w:val="20"/>
    <w:qFormat w:val="1"/>
    <w:rsid w:val="00251931"/>
    <w:rPr>
      <w:i w:val="1"/>
      <w:iCs w:val="1"/>
    </w:rPr>
  </w:style>
  <w:style w:type="paragraph" w:styleId="ListParagraph">
    <w:name w:val="List Paragraph"/>
    <w:basedOn w:val="Normal"/>
    <w:uiPriority w:val="34"/>
    <w:qFormat w:val="1"/>
    <w:rsid w:val="008C37B8"/>
    <w:pPr>
      <w:ind w:left="720"/>
      <w:contextualSpacing w:val="1"/>
    </w:pPr>
  </w:style>
  <w:style w:type="paragraph" w:styleId="Header">
    <w:name w:val="header"/>
    <w:basedOn w:val="Normal"/>
    <w:link w:val="HeaderChar"/>
    <w:uiPriority w:val="99"/>
    <w:unhideWhenUsed w:val="1"/>
    <w:rsid w:val="00DF08E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8EA"/>
  </w:style>
  <w:style w:type="paragraph" w:styleId="Footer">
    <w:name w:val="footer"/>
    <w:basedOn w:val="Normal"/>
    <w:link w:val="FooterChar"/>
    <w:uiPriority w:val="99"/>
    <w:unhideWhenUsed w:val="1"/>
    <w:rsid w:val="00DF08E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8E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ceoworld.biz/2021/09/21/how-legal-factors-affect-businesses/" TargetMode="External"/><Relationship Id="rId22" Type="http://schemas.openxmlformats.org/officeDocument/2006/relationships/image" Target="media/image3.png"/><Relationship Id="rId21" Type="http://schemas.openxmlformats.org/officeDocument/2006/relationships/image" Target="media/image1.png"/><Relationship Id="rId24" Type="http://schemas.openxmlformats.org/officeDocument/2006/relationships/image" Target="media/image5.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hopify.com/blog/marketing-plan-examples" TargetMode="External"/><Relationship Id="rId26" Type="http://schemas.openxmlformats.org/officeDocument/2006/relationships/image" Target="media/image8.png"/><Relationship Id="rId25" Type="http://schemas.openxmlformats.org/officeDocument/2006/relationships/image" Target="media/image2.png"/><Relationship Id="rId28" Type="http://schemas.openxmlformats.org/officeDocument/2006/relationships/image" Target="media/image9.png"/><Relationship Id="rId27" Type="http://schemas.openxmlformats.org/officeDocument/2006/relationships/image" Target="media/image6.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7.png"/><Relationship Id="rId7" Type="http://schemas.openxmlformats.org/officeDocument/2006/relationships/hyperlink" Target="https://iide.co/blog/5-tips-successful-digital-marketing-strategy/" TargetMode="External"/><Relationship Id="rId8" Type="http://schemas.openxmlformats.org/officeDocument/2006/relationships/hyperlink" Target="https://www.sciencedirect.com/topics/social-sciences/environmental-factors" TargetMode="External"/><Relationship Id="rId31" Type="http://schemas.openxmlformats.org/officeDocument/2006/relationships/image" Target="media/image10.png"/><Relationship Id="rId30" Type="http://schemas.openxmlformats.org/officeDocument/2006/relationships/image" Target="media/image11.png"/><Relationship Id="rId11" Type="http://schemas.openxmlformats.org/officeDocument/2006/relationships/hyperlink" Target="https://www.invespcro.com/blog/engaging-your-visitors-increase-conversion-rate-of-website/" TargetMode="External"/><Relationship Id="rId10" Type="http://schemas.openxmlformats.org/officeDocument/2006/relationships/hyperlink" Target="https://www.proprofsdesk.com/blog/customer-value/" TargetMode="External"/><Relationship Id="rId13" Type="http://schemas.openxmlformats.org/officeDocument/2006/relationships/hyperlink" Target="https://www.ezeeabsolute.com/blog/hotel-digital-marketing-strategies/" TargetMode="External"/><Relationship Id="rId12" Type="http://schemas.openxmlformats.org/officeDocument/2006/relationships/hyperlink" Target="https://www.coylehospitality.com/hotels-resorts-inns/price-%E2%80%93-what-attributes-really-make-guests-feel-value/" TargetMode="External"/><Relationship Id="rId15" Type="http://schemas.openxmlformats.org/officeDocument/2006/relationships/hyperlink" Target="https://pestleanalysis.com/pestle-analysis-for-hotel-industry/" TargetMode="External"/><Relationship Id="rId14" Type="http://schemas.openxmlformats.org/officeDocument/2006/relationships/hyperlink" Target="https://www.ukessays.com/essays/marketing/the-marketing-environment-in-the-hotel-industry-marketing-essay.php" TargetMode="External"/><Relationship Id="rId17" Type="http://schemas.openxmlformats.org/officeDocument/2006/relationships/hyperlink" Target="https://www.tekedia.com/the-positive-impact-of-technology-on-marketing/" TargetMode="External"/><Relationship Id="rId16" Type="http://schemas.openxmlformats.org/officeDocument/2006/relationships/hyperlink" Target="https://www.cvent.com/en/blog/hospitality/hotel-swot-analysis" TargetMode="External"/><Relationship Id="rId19" Type="http://schemas.openxmlformats.org/officeDocument/2006/relationships/hyperlink" Target="https://uk.indeed.com/career-advice/career-development/what-are-technological-factors" TargetMode="External"/><Relationship Id="rId18" Type="http://schemas.openxmlformats.org/officeDocument/2006/relationships/hyperlink" Target="https://www.marketingtutor.net/political-factors-affect-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qW9o09muqBDyDPTtf3EntBJ27Q==">AMUW2mWiuLg3VCMUv+NhEDLs3891JGGfy+/y16mGsb7HeFvkrgJoF29O4eZP53ah/zR1Sb9zmVY4/PwIcb1bshMcsHL/ApAfxL8QWbbrrV4zJebPzZaWh/Q=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Sohid Miah</dc:creator>
  <dcterms:created xsi:type="dcterms:W3CDTF">2022-11-16T20:32:00Z</dcterms:created>
</cp:coreProperties>
</file>