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C5DCE2" w14:textId="248161B4" w:rsidR="003E2170" w:rsidRDefault="003E2170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proofErr w:type="spellStart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Tasg</w:t>
      </w:r>
      <w:proofErr w:type="spellEnd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anghydamserol</w:t>
      </w:r>
      <w:proofErr w:type="spellEnd"/>
      <w:r w:rsidR="0008002C"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/ Asynchronous task</w:t>
      </w:r>
    </w:p>
    <w:p w14:paraId="4B655D57" w14:textId="65A354F3" w:rsidR="003E2170" w:rsidRDefault="003E2170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proofErr w:type="spellStart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Wythnos</w:t>
      </w:r>
      <w:proofErr w:type="spellEnd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  <w:r w:rsidR="00F324FD"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2</w:t>
      </w: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/ Week </w:t>
      </w:r>
      <w:r w:rsidR="00F324FD"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2 </w:t>
      </w:r>
    </w:p>
    <w:p w14:paraId="70681AF9" w14:textId="66DB1B1E" w:rsidR="003E2170" w:rsidRDefault="00F324FD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YouTube </w:t>
      </w:r>
    </w:p>
    <w:p w14:paraId="48CA9BD1" w14:textId="43A6EA12" w:rsidR="00F324FD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Behaviourism in the classroom</w:t>
      </w:r>
    </w:p>
    <w:p w14:paraId="2FA35687" w14:textId="29318601" w:rsidR="0008002C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Watch the short video demonstrating a range of Skinner’s ideas.</w:t>
      </w:r>
    </w:p>
    <w:p w14:paraId="6B994111" w14:textId="6DCBC4CF" w:rsidR="0008002C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When the video asks you to </w:t>
      </w:r>
      <w:proofErr w:type="gramStart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pause</w:t>
      </w:r>
      <w:proofErr w:type="gramEnd"/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please do so and consider how you would support Jane in improving her test grades?</w:t>
      </w:r>
    </w:p>
    <w:p w14:paraId="5F530696" w14:textId="7B91C869" w:rsidR="0008002C" w:rsidRDefault="0008002C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>Are your ideas supported by Ms Siddons the teacher?</w:t>
      </w:r>
    </w:p>
    <w:p w14:paraId="6ABB501F" w14:textId="2CE26750" w:rsidR="00F324FD" w:rsidRDefault="00F324FD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Available at </w:t>
      </w:r>
      <w:hyperlink r:id="rId7" w:history="1">
        <w:r w:rsidRPr="00B30920">
          <w:rPr>
            <w:rStyle w:val="Hyperlink"/>
            <w:rFonts w:ascii="Calibri" w:eastAsia="Times New Roman" w:hAnsi="Calibri" w:cs="Calibri"/>
            <w:sz w:val="32"/>
            <w:szCs w:val="32"/>
            <w:bdr w:val="none" w:sz="0" w:space="0" w:color="auto" w:frame="1"/>
            <w:shd w:val="clear" w:color="auto" w:fill="FFFFFF"/>
            <w:lang w:eastAsia="en-GB"/>
          </w:rPr>
          <w:t>https://www.bing.com/videos/search?&amp;q=applying+learning+theories+in+the+classroom&amp;docid=607993217369785762&amp;mid=BBEDE1B5BF7580CF3D71BBEDE1B5BF7580CF3D71&amp;view=detail&amp;FORM=VDQVAP&amp;rvsmid=13BA7A5775CB9A0A1D6E13BA7A5775CB9A0A1D6E&amp;ajaxhist=0</w:t>
        </w:r>
      </w:hyperlink>
      <w:r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  <w:t xml:space="preserve"> </w:t>
      </w:r>
    </w:p>
    <w:p w14:paraId="52C62ED4" w14:textId="77777777" w:rsidR="00F324FD" w:rsidRDefault="00F324FD" w:rsidP="003E2170">
      <w:pPr>
        <w:spacing w:beforeAutospacing="1" w:after="0" w:afterAutospacing="1" w:line="240" w:lineRule="auto"/>
        <w:ind w:left="720"/>
        <w:rPr>
          <w:rFonts w:ascii="Calibri" w:eastAsia="Times New Roman" w:hAnsi="Calibri" w:cs="Calibri"/>
          <w:color w:val="000000"/>
          <w:sz w:val="32"/>
          <w:szCs w:val="32"/>
          <w:bdr w:val="none" w:sz="0" w:space="0" w:color="auto" w:frame="1"/>
          <w:shd w:val="clear" w:color="auto" w:fill="FFFFFF"/>
          <w:lang w:eastAsia="en-GB"/>
        </w:rPr>
      </w:pPr>
    </w:p>
    <w:p w14:paraId="5EE4684E" w14:textId="77777777" w:rsidR="0008002C" w:rsidRDefault="0008002C"/>
    <w:sectPr w:rsidR="000800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6C28C4" w14:textId="77777777" w:rsidR="0029018F" w:rsidRDefault="0029018F" w:rsidP="0029018F">
      <w:pPr>
        <w:spacing w:after="0" w:line="240" w:lineRule="auto"/>
      </w:pPr>
      <w:r>
        <w:separator/>
      </w:r>
    </w:p>
  </w:endnote>
  <w:endnote w:type="continuationSeparator" w:id="0">
    <w:p w14:paraId="35D5C217" w14:textId="77777777" w:rsidR="0029018F" w:rsidRDefault="0029018F" w:rsidP="002901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857107" w14:textId="77777777" w:rsidR="0029018F" w:rsidRDefault="0029018F" w:rsidP="0029018F">
      <w:pPr>
        <w:spacing w:after="0" w:line="240" w:lineRule="auto"/>
      </w:pPr>
      <w:r>
        <w:separator/>
      </w:r>
    </w:p>
  </w:footnote>
  <w:footnote w:type="continuationSeparator" w:id="0">
    <w:p w14:paraId="27CE89FC" w14:textId="77777777" w:rsidR="0029018F" w:rsidRDefault="0029018F" w:rsidP="0029018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CF0C05"/>
    <w:multiLevelType w:val="multilevel"/>
    <w:tmpl w:val="AD3C89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554526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170"/>
    <w:rsid w:val="0008002C"/>
    <w:rsid w:val="0029018F"/>
    <w:rsid w:val="002959F6"/>
    <w:rsid w:val="003E2170"/>
    <w:rsid w:val="00D5319B"/>
    <w:rsid w:val="00F324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ED3F1E"/>
  <w15:chartTrackingRefBased/>
  <w15:docId w15:val="{7E19AAC3-43CA-4195-A98F-89124B5E8B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217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24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002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90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018F"/>
  </w:style>
  <w:style w:type="paragraph" w:styleId="Footer">
    <w:name w:val="footer"/>
    <w:basedOn w:val="Normal"/>
    <w:link w:val="FooterChar"/>
    <w:uiPriority w:val="99"/>
    <w:unhideWhenUsed/>
    <w:rsid w:val="00290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01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817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ing.com/videos/search?&amp;q=applying+learning+theories+in+the+classroom&amp;docid=607993217369785762&amp;mid=BBEDE1B5BF7580CF3D71BBEDE1B5BF7580CF3D71&amp;view=detail&amp;FORM=VDQVAP&amp;rvsmid=13BA7A5775CB9A0A1D6E13BA7A5775CB9A0A1D6E&amp;ajaxhist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707</Characters>
  <Application>Microsoft Office Word</Application>
  <DocSecurity>0</DocSecurity>
  <Lines>5</Lines>
  <Paragraphs>1</Paragraphs>
  <ScaleCrop>false</ScaleCrop>
  <Company/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Helen A Griffiths</cp:lastModifiedBy>
  <cp:revision>2</cp:revision>
  <dcterms:created xsi:type="dcterms:W3CDTF">2024-01-14T19:37:00Z</dcterms:created>
  <dcterms:modified xsi:type="dcterms:W3CDTF">2024-01-14T19:37:00Z</dcterms:modified>
</cp:coreProperties>
</file>