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F9D3E2" w14:textId="22EA282A" w:rsidR="00A01C16" w:rsidRPr="00680863" w:rsidRDefault="00247EF1">
      <w:pPr>
        <w:autoSpaceDE/>
        <w:autoSpaceDN/>
        <w:adjustRightInd/>
        <w:spacing w:after="160" w:line="259" w:lineRule="auto"/>
        <w:rPr>
          <w:rFonts w:ascii="Verdana" w:hAnsi="Verdana"/>
          <w:b/>
          <w:i/>
          <w:color w:val="EE0000"/>
          <w:sz w:val="44"/>
        </w:rPr>
      </w:pPr>
      <w:r>
        <w:rPr>
          <w:rFonts w:ascii="Verdana" w:hAnsi="Verdana"/>
          <w:b/>
          <w:i/>
          <w:color w:val="EE0000"/>
          <w:sz w:val="44"/>
        </w:rPr>
        <w:t xml:space="preserve"> </w:t>
      </w:r>
      <w:r w:rsidR="00680863" w:rsidRPr="00680863">
        <w:rPr>
          <w:rFonts w:ascii="Verdana" w:hAnsi="Verdana"/>
          <w:b/>
          <w:i/>
          <w:color w:val="EE0000"/>
          <w:sz w:val="44"/>
        </w:rPr>
        <w:t>Reflective Essay on th</w:t>
      </w:r>
      <w:r>
        <w:rPr>
          <w:rFonts w:ascii="Verdana" w:hAnsi="Verdana"/>
          <w:b/>
          <w:i/>
          <w:color w:val="EE0000"/>
          <w:sz w:val="44"/>
        </w:rPr>
        <w:t xml:space="preserve">e                 </w:t>
      </w:r>
      <w:r w:rsidR="00680863" w:rsidRPr="00680863">
        <w:rPr>
          <w:rFonts w:ascii="Verdana" w:hAnsi="Verdana"/>
          <w:b/>
          <w:i/>
          <w:color w:val="EE0000"/>
          <w:sz w:val="44"/>
        </w:rPr>
        <w:t>Development of Academic and Digital Skills</w:t>
      </w:r>
      <w:r w:rsidR="00A01C16" w:rsidRPr="00680863">
        <w:rPr>
          <w:rFonts w:ascii="Verdana" w:hAnsi="Verdana"/>
          <w:b/>
          <w:i/>
          <w:color w:val="EE0000"/>
          <w:sz w:val="44"/>
        </w:rPr>
        <w:br w:type="page"/>
      </w:r>
    </w:p>
    <w:p w14:paraId="719E4194" w14:textId="77777777" w:rsidR="003A5744" w:rsidRDefault="003A5744" w:rsidP="003A5744">
      <w:pPr>
        <w:spacing w:after="160" w:line="259" w:lineRule="auto"/>
        <w:jc w:val="center"/>
        <w:rPr>
          <w:rFonts w:ascii="Verdana" w:hAnsi="Verdana"/>
          <w:b/>
          <w:caps/>
          <w:sz w:val="18"/>
          <w:szCs w:val="18"/>
        </w:rPr>
      </w:pPr>
    </w:p>
    <w:p w14:paraId="40CEEFFE" w14:textId="77777777" w:rsidR="003A5744" w:rsidRDefault="003A5744" w:rsidP="003A5744">
      <w:pPr>
        <w:spacing w:after="160" w:line="259" w:lineRule="auto"/>
        <w:rPr>
          <w:rFonts w:ascii="Verdana" w:hAnsi="Verdana"/>
          <w:b/>
          <w:caps/>
          <w:sz w:val="18"/>
          <w:szCs w:val="18"/>
        </w:rPr>
      </w:pPr>
    </w:p>
    <w:p w14:paraId="5DD9CB6D" w14:textId="77777777" w:rsidR="003A5744" w:rsidRDefault="003A5744" w:rsidP="003A5744">
      <w:pPr>
        <w:spacing w:after="160" w:line="259" w:lineRule="auto"/>
        <w:jc w:val="center"/>
        <w:rPr>
          <w:rFonts w:ascii="Verdana" w:hAnsi="Verdana"/>
          <w:b/>
          <w:caps/>
          <w:sz w:val="18"/>
          <w:szCs w:val="18"/>
        </w:rPr>
      </w:pPr>
      <w:r>
        <w:rPr>
          <w:noProof/>
          <w:lang w:eastAsia="en-GB"/>
        </w:rPr>
        <w:drawing>
          <wp:inline distT="0" distB="0" distL="0" distR="0" wp14:anchorId="42ECA9DB" wp14:editId="0C3D178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075DF183" w14:textId="77777777" w:rsidR="003A5744" w:rsidRDefault="003A5744" w:rsidP="003A5744">
      <w:pPr>
        <w:spacing w:after="160" w:line="259" w:lineRule="auto"/>
        <w:rPr>
          <w:rFonts w:ascii="Verdana" w:hAnsi="Verdana"/>
          <w:b/>
          <w:caps/>
          <w:sz w:val="18"/>
          <w:szCs w:val="18"/>
        </w:rPr>
      </w:pPr>
    </w:p>
    <w:p w14:paraId="7F372E32" w14:textId="77777777" w:rsidR="00BD2528" w:rsidRDefault="003A5744" w:rsidP="003A5744">
      <w:pPr>
        <w:spacing w:after="160" w:line="259" w:lineRule="auto"/>
        <w:rPr>
          <w:rFonts w:ascii="Arial" w:hAnsi="Arial" w:cs="Arial"/>
          <w:b/>
          <w:caps/>
          <w:color w:val="EE0000"/>
          <w:sz w:val="24"/>
          <w:szCs w:val="24"/>
        </w:rPr>
      </w:pPr>
      <w:r w:rsidRPr="00D77DBB">
        <w:rPr>
          <w:rFonts w:ascii="Arial" w:hAnsi="Arial" w:cs="Arial"/>
          <w:b/>
          <w:caps/>
          <w:sz w:val="24"/>
          <w:szCs w:val="24"/>
        </w:rPr>
        <w:t>MODULE NAME:</w:t>
      </w:r>
      <w:r w:rsidRPr="00D77DBB">
        <w:rPr>
          <w:rFonts w:ascii="Arial" w:hAnsi="Arial" w:cs="Arial"/>
          <w:b/>
          <w:caps/>
          <w:sz w:val="24"/>
          <w:szCs w:val="24"/>
        </w:rPr>
        <w:tab/>
      </w:r>
      <w:r w:rsidRPr="00D77DBB">
        <w:rPr>
          <w:rFonts w:ascii="Arial" w:hAnsi="Arial" w:cs="Arial"/>
          <w:b/>
          <w:caps/>
          <w:sz w:val="24"/>
          <w:szCs w:val="24"/>
        </w:rPr>
        <w:tab/>
      </w:r>
      <w:r w:rsidR="00EB5E4E" w:rsidRPr="00D77DBB">
        <w:rPr>
          <w:rFonts w:ascii="Arial" w:hAnsi="Arial" w:cs="Arial"/>
          <w:b/>
          <w:caps/>
          <w:color w:val="EE0000"/>
          <w:sz w:val="24"/>
          <w:szCs w:val="24"/>
        </w:rPr>
        <w:t>Academic Skills for the Digital Era</w:t>
      </w:r>
      <w:r w:rsidR="00BD2528">
        <w:rPr>
          <w:rFonts w:ascii="Arial" w:hAnsi="Arial" w:cs="Arial"/>
          <w:b/>
          <w:caps/>
          <w:color w:val="EE0000"/>
          <w:sz w:val="24"/>
          <w:szCs w:val="24"/>
        </w:rPr>
        <w:t xml:space="preserve">                       </w:t>
      </w:r>
    </w:p>
    <w:p w14:paraId="3A06EB0F" w14:textId="77FB6655" w:rsidR="003A5744" w:rsidRPr="00D77DBB" w:rsidRDefault="00BD2528" w:rsidP="003A5744">
      <w:pPr>
        <w:spacing w:after="160" w:line="259" w:lineRule="auto"/>
        <w:rPr>
          <w:rFonts w:ascii="Arial" w:hAnsi="Arial" w:cs="Arial"/>
          <w:b/>
          <w:caps/>
          <w:sz w:val="24"/>
          <w:szCs w:val="24"/>
        </w:rPr>
      </w:pPr>
      <w:r>
        <w:rPr>
          <w:rFonts w:ascii="Arial" w:hAnsi="Arial" w:cs="Arial"/>
          <w:b/>
          <w:caps/>
          <w:color w:val="EE0000"/>
          <w:sz w:val="24"/>
          <w:szCs w:val="24"/>
        </w:rPr>
        <w:t xml:space="preserve">                                                                </w:t>
      </w:r>
      <w:r w:rsidR="00EB5E4E" w:rsidRPr="00D77DBB">
        <w:rPr>
          <w:rFonts w:ascii="Arial" w:hAnsi="Arial" w:cs="Arial"/>
          <w:b/>
          <w:caps/>
          <w:color w:val="EE0000"/>
          <w:sz w:val="24"/>
          <w:szCs w:val="24"/>
        </w:rPr>
        <w:t>(BMSW4013)</w:t>
      </w:r>
    </w:p>
    <w:p w14:paraId="70208BEB" w14:textId="77777777" w:rsidR="00CF7766" w:rsidRDefault="003A5744" w:rsidP="003A5744">
      <w:pPr>
        <w:spacing w:after="160" w:line="259" w:lineRule="auto"/>
        <w:rPr>
          <w:rFonts w:ascii="Arial" w:hAnsi="Arial" w:cs="Arial"/>
          <w:b/>
          <w:caps/>
          <w:color w:val="FF0000"/>
          <w:sz w:val="24"/>
          <w:szCs w:val="24"/>
        </w:rPr>
      </w:pPr>
      <w:r w:rsidRPr="00D77DBB">
        <w:rPr>
          <w:rFonts w:ascii="Arial" w:hAnsi="Arial" w:cs="Arial"/>
          <w:b/>
          <w:caps/>
          <w:sz w:val="24"/>
          <w:szCs w:val="24"/>
        </w:rPr>
        <w:t>Student Name:</w:t>
      </w:r>
      <w:r w:rsidRPr="00D77DBB">
        <w:rPr>
          <w:rFonts w:ascii="Arial" w:hAnsi="Arial" w:cs="Arial"/>
          <w:b/>
          <w:caps/>
          <w:sz w:val="24"/>
          <w:szCs w:val="24"/>
        </w:rPr>
        <w:tab/>
      </w:r>
      <w:r w:rsidRPr="00D77DBB">
        <w:rPr>
          <w:rFonts w:ascii="Arial" w:hAnsi="Arial" w:cs="Arial"/>
          <w:b/>
          <w:caps/>
          <w:sz w:val="24"/>
          <w:szCs w:val="24"/>
        </w:rPr>
        <w:tab/>
      </w:r>
      <w:r w:rsidR="00EB5E4E" w:rsidRPr="00D77DBB">
        <w:rPr>
          <w:rFonts w:ascii="Arial" w:hAnsi="Arial" w:cs="Arial"/>
          <w:b/>
          <w:caps/>
          <w:color w:val="FF0000"/>
          <w:sz w:val="24"/>
          <w:szCs w:val="24"/>
        </w:rPr>
        <w:t>Cristina Mihaela Severin</w:t>
      </w:r>
      <w:r w:rsidR="00F20B80" w:rsidRPr="00D77DBB">
        <w:rPr>
          <w:rFonts w:ascii="Arial" w:hAnsi="Arial" w:cs="Arial"/>
          <w:b/>
          <w:caps/>
          <w:color w:val="FF0000"/>
          <w:sz w:val="24"/>
          <w:szCs w:val="24"/>
        </w:rPr>
        <w:t xml:space="preserve"> </w:t>
      </w:r>
    </w:p>
    <w:p w14:paraId="36746854" w14:textId="1595C69D" w:rsidR="003A5744" w:rsidRDefault="00CF7766" w:rsidP="003A5744">
      <w:pPr>
        <w:spacing w:after="160" w:line="259" w:lineRule="auto"/>
        <w:rPr>
          <w:rFonts w:ascii="Arial" w:hAnsi="Arial" w:cs="Arial"/>
          <w:b/>
          <w:caps/>
          <w:color w:val="FF0000"/>
          <w:sz w:val="24"/>
          <w:szCs w:val="24"/>
        </w:rPr>
      </w:pPr>
      <w:r>
        <w:rPr>
          <w:rFonts w:ascii="Arial" w:hAnsi="Arial" w:cs="Arial"/>
          <w:b/>
          <w:caps/>
          <w:color w:val="FF0000"/>
          <w:sz w:val="24"/>
          <w:szCs w:val="24"/>
        </w:rPr>
        <w:t xml:space="preserve">                                                               </w:t>
      </w:r>
      <w:r w:rsidR="00D77DBB" w:rsidRPr="00D77DBB">
        <w:rPr>
          <w:rFonts w:ascii="Arial" w:hAnsi="Arial" w:cs="Arial"/>
          <w:b/>
          <w:caps/>
          <w:color w:val="FF0000"/>
          <w:sz w:val="24"/>
          <w:szCs w:val="24"/>
        </w:rPr>
        <w:t>2504651</w:t>
      </w:r>
    </w:p>
    <w:p w14:paraId="2B76D56A" w14:textId="77777777" w:rsidR="00BD2528" w:rsidRPr="00D77DBB" w:rsidRDefault="00BD2528" w:rsidP="003A5744">
      <w:pPr>
        <w:spacing w:after="160" w:line="259" w:lineRule="auto"/>
        <w:rPr>
          <w:rFonts w:ascii="Arial" w:hAnsi="Arial" w:cs="Arial"/>
          <w:b/>
          <w:caps/>
          <w:color w:val="FF0000"/>
          <w:sz w:val="24"/>
          <w:szCs w:val="24"/>
        </w:rPr>
      </w:pPr>
    </w:p>
    <w:p w14:paraId="2AD33C1A" w14:textId="38C89B57" w:rsidR="003A5744" w:rsidRPr="00D77DBB" w:rsidRDefault="003A5744" w:rsidP="003A5744">
      <w:pPr>
        <w:spacing w:after="160" w:line="259" w:lineRule="auto"/>
        <w:rPr>
          <w:rFonts w:ascii="Arial" w:hAnsi="Arial" w:cs="Arial"/>
          <w:b/>
          <w:caps/>
          <w:color w:val="FF0000"/>
          <w:sz w:val="24"/>
          <w:szCs w:val="24"/>
        </w:rPr>
      </w:pPr>
      <w:r w:rsidRPr="00D77DBB">
        <w:rPr>
          <w:rFonts w:ascii="Arial" w:hAnsi="Arial" w:cs="Arial"/>
          <w:b/>
          <w:caps/>
          <w:color w:val="000000" w:themeColor="text1"/>
          <w:sz w:val="24"/>
          <w:szCs w:val="24"/>
        </w:rPr>
        <w:t xml:space="preserve">Lecturer Name:                  </w:t>
      </w:r>
      <w:r w:rsidR="00F20B80" w:rsidRPr="00D77DBB">
        <w:rPr>
          <w:rFonts w:ascii="Arial" w:hAnsi="Arial" w:cs="Arial"/>
          <w:b/>
          <w:bCs/>
          <w:caps/>
          <w:color w:val="FF0000"/>
          <w:sz w:val="24"/>
          <w:szCs w:val="24"/>
          <w:lang w:val="en-US"/>
        </w:rPr>
        <w:t>Jaliya De Silva</w:t>
      </w:r>
    </w:p>
    <w:p w14:paraId="04B58645" w14:textId="6A700A79" w:rsidR="004767AD" w:rsidRDefault="003A5744" w:rsidP="003A5744">
      <w:pPr>
        <w:autoSpaceDE/>
        <w:autoSpaceDN/>
        <w:adjustRightInd/>
        <w:spacing w:after="160" w:line="278" w:lineRule="auto"/>
        <w:rPr>
          <w:rFonts w:ascii="Arial" w:hAnsi="Arial" w:cs="Arial"/>
          <w:b/>
          <w:caps/>
          <w:color w:val="FF0000"/>
          <w:sz w:val="24"/>
          <w:szCs w:val="24"/>
        </w:rPr>
      </w:pPr>
      <w:r w:rsidRPr="00D77DBB">
        <w:rPr>
          <w:rFonts w:ascii="Arial" w:hAnsi="Arial" w:cs="Arial"/>
          <w:b/>
          <w:caps/>
          <w:color w:val="FF0000"/>
          <w:sz w:val="24"/>
          <w:szCs w:val="24"/>
        </w:rPr>
        <w:br w:type="page"/>
      </w:r>
    </w:p>
    <w:p w14:paraId="74271B4E" w14:textId="77777777" w:rsidR="004767AD" w:rsidRPr="004767AD" w:rsidRDefault="004767AD" w:rsidP="004767AD">
      <w:pPr>
        <w:widowControl w:val="0"/>
        <w:adjustRightInd/>
        <w:spacing w:after="0" w:line="240" w:lineRule="auto"/>
        <w:jc w:val="both"/>
        <w:rPr>
          <w:rFonts w:ascii="Arial" w:eastAsia="Arial" w:hAnsi="Arial" w:cs="Arial"/>
          <w:b/>
          <w:bCs/>
          <w:sz w:val="24"/>
          <w:szCs w:val="24"/>
          <w:lang w:val="en-US"/>
        </w:rPr>
      </w:pPr>
      <w:r w:rsidRPr="004767AD">
        <w:rPr>
          <w:rFonts w:ascii="Arial" w:eastAsia="Arial" w:hAnsi="Arial" w:cs="Arial"/>
          <w:b/>
          <w:bCs/>
          <w:sz w:val="24"/>
          <w:szCs w:val="24"/>
          <w:lang w:val="en-US"/>
        </w:rPr>
        <w:lastRenderedPageBreak/>
        <w:t xml:space="preserve">AI Acknowledgement  </w:t>
      </w:r>
    </w:p>
    <w:p w14:paraId="1B4F713B" w14:textId="77777777" w:rsidR="004767AD" w:rsidRPr="004767AD" w:rsidRDefault="004767AD" w:rsidP="004767AD">
      <w:pPr>
        <w:widowControl w:val="0"/>
        <w:adjustRightInd/>
        <w:spacing w:after="0" w:line="240" w:lineRule="auto"/>
        <w:jc w:val="both"/>
        <w:rPr>
          <w:rFonts w:ascii="Arial" w:eastAsia="Arial" w:hAnsi="Arial" w:cs="Arial"/>
          <w:b/>
          <w:bCs/>
          <w:sz w:val="24"/>
          <w:szCs w:val="24"/>
          <w:lang w:val="en-US"/>
        </w:rPr>
      </w:pPr>
    </w:p>
    <w:p w14:paraId="51B79B81" w14:textId="77777777" w:rsidR="004767AD" w:rsidRPr="004767AD" w:rsidRDefault="004767AD" w:rsidP="004767AD">
      <w:pPr>
        <w:widowControl w:val="0"/>
        <w:adjustRightInd/>
        <w:spacing w:after="0" w:line="360" w:lineRule="auto"/>
        <w:jc w:val="both"/>
        <w:rPr>
          <w:rFonts w:ascii="Arial" w:eastAsia="Arial" w:hAnsi="Arial" w:cs="Arial"/>
          <w:sz w:val="24"/>
          <w:szCs w:val="24"/>
          <w:lang w:val="en-US"/>
        </w:rPr>
      </w:pPr>
      <w:r w:rsidRPr="004767AD">
        <w:rPr>
          <w:rFonts w:ascii="Arial" w:eastAsia="Arial" w:hAnsi="Arial" w:cs="Arial"/>
          <w:sz w:val="24"/>
          <w:szCs w:val="24"/>
          <w:lang w:val="en-US"/>
        </w:rPr>
        <w:t xml:space="preserve">I confirm that I have not presented any AI generated materials as my own work. </w:t>
      </w:r>
    </w:p>
    <w:p w14:paraId="0BD5911D" w14:textId="77777777" w:rsidR="004767AD" w:rsidRPr="004767AD" w:rsidRDefault="004767AD" w:rsidP="004767AD">
      <w:pPr>
        <w:widowControl w:val="0"/>
        <w:adjustRightInd/>
        <w:spacing w:after="0" w:line="360" w:lineRule="auto"/>
        <w:jc w:val="both"/>
        <w:rPr>
          <w:rFonts w:ascii="Arial" w:eastAsia="Arial" w:hAnsi="Arial" w:cs="Arial"/>
          <w:sz w:val="24"/>
          <w:szCs w:val="24"/>
          <w:lang w:val="en-US"/>
        </w:rPr>
      </w:pPr>
      <w:r w:rsidRPr="004767AD">
        <w:rPr>
          <w:rFonts w:ascii="Arial" w:eastAsia="Arial" w:hAnsi="Arial" w:cs="Arial"/>
          <w:sz w:val="24"/>
          <w:szCs w:val="24"/>
          <w:lang w:val="en-US"/>
        </w:rPr>
        <w:t>I confirm that I have copies of my drafts, notes, and other resources I used, which I may be asked to provide in evidence.</w:t>
      </w:r>
    </w:p>
    <w:p w14:paraId="674EB971" w14:textId="77777777" w:rsidR="004767AD" w:rsidRDefault="004767AD">
      <w:pPr>
        <w:autoSpaceDE/>
        <w:autoSpaceDN/>
        <w:adjustRightInd/>
        <w:spacing w:after="160" w:line="259" w:lineRule="auto"/>
        <w:rPr>
          <w:rFonts w:ascii="Arial" w:hAnsi="Arial" w:cs="Arial"/>
          <w:b/>
          <w:caps/>
          <w:color w:val="FF0000"/>
          <w:sz w:val="24"/>
          <w:szCs w:val="24"/>
        </w:rPr>
      </w:pPr>
      <w:r>
        <w:rPr>
          <w:rFonts w:ascii="Arial" w:hAnsi="Arial" w:cs="Arial"/>
          <w:b/>
          <w:caps/>
          <w:color w:val="FF0000"/>
          <w:sz w:val="24"/>
          <w:szCs w:val="24"/>
        </w:rPr>
        <w:br w:type="page"/>
      </w:r>
    </w:p>
    <w:p w14:paraId="079B4343" w14:textId="77777777" w:rsidR="003A5744" w:rsidRPr="00D77DBB" w:rsidRDefault="003A5744" w:rsidP="003A5744">
      <w:pPr>
        <w:autoSpaceDE/>
        <w:autoSpaceDN/>
        <w:adjustRightInd/>
        <w:spacing w:after="160" w:line="278" w:lineRule="auto"/>
        <w:rPr>
          <w:rFonts w:ascii="Arial" w:hAnsi="Arial" w:cs="Arial"/>
          <w:b/>
          <w:caps/>
          <w:color w:val="FF0000"/>
          <w:sz w:val="24"/>
          <w:szCs w:val="24"/>
        </w:rPr>
      </w:pPr>
    </w:p>
    <w:p w14:paraId="3C521B8E" w14:textId="2231B06F" w:rsidR="00E56575" w:rsidRPr="00D77DBB" w:rsidRDefault="00A01C16" w:rsidP="003A699D">
      <w:pPr>
        <w:pStyle w:val="ListParagraph"/>
        <w:numPr>
          <w:ilvl w:val="0"/>
          <w:numId w:val="3"/>
        </w:numPr>
        <w:spacing w:line="360" w:lineRule="auto"/>
        <w:jc w:val="both"/>
        <w:rPr>
          <w:rFonts w:ascii="Arial" w:hAnsi="Arial" w:cs="Arial"/>
          <w:b/>
          <w:bCs/>
          <w:sz w:val="24"/>
          <w:szCs w:val="24"/>
        </w:rPr>
      </w:pPr>
      <w:r w:rsidRPr="00D77DBB">
        <w:rPr>
          <w:rFonts w:ascii="Arial" w:hAnsi="Arial" w:cs="Arial"/>
          <w:b/>
          <w:bCs/>
          <w:sz w:val="24"/>
          <w:szCs w:val="24"/>
        </w:rPr>
        <w:t>Introduction</w:t>
      </w:r>
    </w:p>
    <w:p w14:paraId="77A5C15D" w14:textId="55E3EC5E" w:rsidR="00A01C16" w:rsidRPr="00D77DBB" w:rsidRDefault="00A01C16" w:rsidP="003A699D">
      <w:pPr>
        <w:pStyle w:val="ListParagraph"/>
        <w:spacing w:line="360" w:lineRule="auto"/>
        <w:ind w:left="0"/>
        <w:jc w:val="both"/>
        <w:rPr>
          <w:rFonts w:ascii="Arial" w:hAnsi="Arial" w:cs="Arial"/>
          <w:b/>
          <w:bCs/>
          <w:sz w:val="24"/>
          <w:szCs w:val="24"/>
        </w:rPr>
      </w:pPr>
    </w:p>
    <w:p w14:paraId="3D04B651" w14:textId="1261BFF9" w:rsidR="00A01C16" w:rsidRPr="00D77DBB" w:rsidRDefault="00D65614" w:rsidP="003A699D">
      <w:pPr>
        <w:pStyle w:val="ListParagraph"/>
        <w:spacing w:line="360" w:lineRule="auto"/>
        <w:ind w:left="0"/>
        <w:jc w:val="both"/>
        <w:rPr>
          <w:rFonts w:ascii="Arial" w:hAnsi="Arial" w:cs="Arial"/>
          <w:sz w:val="24"/>
          <w:szCs w:val="24"/>
        </w:rPr>
      </w:pPr>
      <w:r w:rsidRPr="00D77DBB">
        <w:rPr>
          <w:rFonts w:ascii="Arial" w:hAnsi="Arial" w:cs="Arial"/>
          <w:sz w:val="24"/>
          <w:szCs w:val="24"/>
        </w:rPr>
        <w:t>Reflection is central to academic development. It’s the process by which students examine their experiences and identify areas for improvement (Schon, 1983). My first term at university was far from easy. I encountered various challenges that pushed me beyond what I thought I could manage. In this essay, I focus on one specific moment my difficulty with academic referencing. That skill wasn’t instinctive for me. I struggled with it, made mistakes, learned through trial and error, and kept at it until I started to understand. I’ll use Gibbs’ Reflective Cycle (1988) to analyse what happened, how I felt, and what I learned as I moved from confusion to genuine confidence. This reflection isn’t just about my academic progress. It also highlights how crucial perseverance is, and how seeking support can make a significant difference when facing difficulties.</w:t>
      </w:r>
    </w:p>
    <w:p w14:paraId="04FC9491" w14:textId="77777777" w:rsidR="00D65614" w:rsidRPr="00D77DBB" w:rsidRDefault="00D65614" w:rsidP="003A699D">
      <w:pPr>
        <w:pStyle w:val="ListParagraph"/>
        <w:spacing w:line="360" w:lineRule="auto"/>
        <w:ind w:left="0"/>
        <w:jc w:val="both"/>
        <w:rPr>
          <w:rFonts w:ascii="Arial" w:hAnsi="Arial" w:cs="Arial"/>
          <w:sz w:val="24"/>
          <w:szCs w:val="24"/>
        </w:rPr>
      </w:pPr>
    </w:p>
    <w:p w14:paraId="6140A210" w14:textId="1627E144" w:rsidR="00D65614" w:rsidRPr="00D77DBB" w:rsidRDefault="00117ED3" w:rsidP="003A699D">
      <w:pPr>
        <w:pStyle w:val="ListParagraph"/>
        <w:numPr>
          <w:ilvl w:val="0"/>
          <w:numId w:val="3"/>
        </w:numPr>
        <w:spacing w:line="360" w:lineRule="auto"/>
        <w:jc w:val="both"/>
        <w:rPr>
          <w:rFonts w:ascii="Arial" w:hAnsi="Arial" w:cs="Arial"/>
          <w:b/>
          <w:bCs/>
          <w:sz w:val="24"/>
          <w:szCs w:val="24"/>
        </w:rPr>
      </w:pPr>
      <w:r w:rsidRPr="00D77DBB">
        <w:rPr>
          <w:rFonts w:ascii="Arial" w:hAnsi="Arial" w:cs="Arial"/>
          <w:b/>
          <w:bCs/>
          <w:sz w:val="24"/>
          <w:szCs w:val="24"/>
        </w:rPr>
        <w:t>Description</w:t>
      </w:r>
    </w:p>
    <w:p w14:paraId="56D7E57A" w14:textId="304D6432" w:rsidR="00117ED3" w:rsidRPr="00D77DBB" w:rsidRDefault="00117ED3" w:rsidP="003A699D">
      <w:pPr>
        <w:pStyle w:val="ListParagraph"/>
        <w:spacing w:line="360" w:lineRule="auto"/>
        <w:jc w:val="both"/>
        <w:rPr>
          <w:rFonts w:ascii="Arial" w:hAnsi="Arial" w:cs="Arial"/>
          <w:sz w:val="24"/>
          <w:szCs w:val="24"/>
        </w:rPr>
      </w:pPr>
    </w:p>
    <w:p w14:paraId="22C4EC47" w14:textId="2F46A00E" w:rsidR="00117ED3" w:rsidRPr="00D77DBB" w:rsidRDefault="00ED3EBD" w:rsidP="003A699D">
      <w:pPr>
        <w:spacing w:line="360" w:lineRule="auto"/>
        <w:jc w:val="both"/>
        <w:rPr>
          <w:rFonts w:ascii="Arial" w:hAnsi="Arial" w:cs="Arial"/>
          <w:sz w:val="24"/>
          <w:szCs w:val="24"/>
        </w:rPr>
      </w:pPr>
      <w:r w:rsidRPr="00D77DBB">
        <w:rPr>
          <w:rFonts w:ascii="Arial" w:hAnsi="Arial" w:cs="Arial"/>
          <w:sz w:val="24"/>
          <w:szCs w:val="24"/>
        </w:rPr>
        <w:t xml:space="preserve">I want to talk about something that completely changed the way I write at university. It happened when I was working on my first essay for the Academic Skills for the Digital Era module. The assignment seemed simple enough: write a thousand words about digital literacy and use Harvard referencing. I felt confident, since I personally written essays before and thought I knew what I was doing. But as soon as I got into the details, I realised that academic writing at this level demands much more, especially in terms of referencing. Everything changed in Week 5. I submitted my first draft to my seminar tutor after spending ages researching, writing, and checking my references. I thought I’d done a good job. Then I got the feedback. It turned out I’d made a lot of mistakes incorrect citation formats, missing page numbers, incomplete references, and even some paraphrasing that wasn’t properly acknowledged. My tutor was direct: my referencing needed major improvement, and I had to fix it before the final deadline. To be honest, that feedback was hard to take. I’d put so much effort into the essay, and suddenly it felt like I had to start over. The next few days were intense. First, I had to absorb all the points my tutor had made, which was overwhelming. I attended a library workshop on referencing to try and understand things better. I spent hours in </w:t>
      </w:r>
      <w:r w:rsidRPr="00D77DBB">
        <w:rPr>
          <w:rFonts w:ascii="Arial" w:hAnsi="Arial" w:cs="Arial"/>
          <w:sz w:val="24"/>
          <w:szCs w:val="24"/>
        </w:rPr>
        <w:lastRenderedPageBreak/>
        <w:t>the Skills Hub, reading through guides and learning the rules. I wasn’t the only one struggling</w:t>
      </w:r>
      <w:r w:rsidR="00C66053" w:rsidRPr="00D77DBB">
        <w:rPr>
          <w:rFonts w:ascii="Arial" w:hAnsi="Arial" w:cs="Arial"/>
          <w:sz w:val="24"/>
          <w:szCs w:val="24"/>
        </w:rPr>
        <w:t xml:space="preserve"> </w:t>
      </w:r>
      <w:r w:rsidRPr="00D77DBB">
        <w:rPr>
          <w:rFonts w:ascii="Arial" w:hAnsi="Arial" w:cs="Arial"/>
          <w:sz w:val="24"/>
          <w:szCs w:val="24"/>
        </w:rPr>
        <w:t>my classmates found it difficult too. We ended up working together on the more confusing parts, which really helped. When I finally resubmitted my essay, my referencing had improved a lot. Looking back, the experience of getting tough feedback, learning from it, and supporting each other was challenging, but it completely changed the way I approach my academic work now.</w:t>
      </w:r>
    </w:p>
    <w:p w14:paraId="0390D103" w14:textId="77777777" w:rsidR="002415DA" w:rsidRPr="00D77DBB" w:rsidRDefault="002415DA" w:rsidP="003A699D">
      <w:pPr>
        <w:pStyle w:val="ListParagraph"/>
        <w:spacing w:line="360" w:lineRule="auto"/>
        <w:jc w:val="both"/>
        <w:rPr>
          <w:rFonts w:ascii="Arial" w:hAnsi="Arial" w:cs="Arial"/>
          <w:b/>
          <w:bCs/>
          <w:sz w:val="24"/>
          <w:szCs w:val="24"/>
        </w:rPr>
      </w:pPr>
    </w:p>
    <w:p w14:paraId="076C206A" w14:textId="77777777" w:rsidR="002415DA" w:rsidRPr="00D77DBB" w:rsidRDefault="002415DA" w:rsidP="003A699D">
      <w:pPr>
        <w:pStyle w:val="ListParagraph"/>
        <w:spacing w:line="360" w:lineRule="auto"/>
        <w:jc w:val="both"/>
        <w:rPr>
          <w:rFonts w:ascii="Arial" w:hAnsi="Arial" w:cs="Arial"/>
          <w:b/>
          <w:bCs/>
          <w:sz w:val="24"/>
          <w:szCs w:val="24"/>
        </w:rPr>
      </w:pPr>
    </w:p>
    <w:p w14:paraId="394940F4" w14:textId="77777777" w:rsidR="002415DA" w:rsidRPr="00D77DBB" w:rsidRDefault="002415DA" w:rsidP="003A699D">
      <w:pPr>
        <w:pStyle w:val="ListParagraph"/>
        <w:spacing w:line="360" w:lineRule="auto"/>
        <w:jc w:val="both"/>
        <w:rPr>
          <w:rFonts w:ascii="Arial" w:hAnsi="Arial" w:cs="Arial"/>
          <w:b/>
          <w:bCs/>
          <w:sz w:val="24"/>
          <w:szCs w:val="24"/>
        </w:rPr>
      </w:pPr>
    </w:p>
    <w:p w14:paraId="4F586D3C" w14:textId="5A242FC3" w:rsidR="001E2B95" w:rsidRPr="00D77DBB" w:rsidRDefault="001E2B95" w:rsidP="003A699D">
      <w:pPr>
        <w:pStyle w:val="ListParagraph"/>
        <w:numPr>
          <w:ilvl w:val="0"/>
          <w:numId w:val="3"/>
        </w:numPr>
        <w:spacing w:line="360" w:lineRule="auto"/>
        <w:jc w:val="both"/>
        <w:rPr>
          <w:rFonts w:ascii="Arial" w:hAnsi="Arial" w:cs="Arial"/>
          <w:b/>
          <w:bCs/>
          <w:sz w:val="24"/>
          <w:szCs w:val="24"/>
        </w:rPr>
      </w:pPr>
      <w:r w:rsidRPr="00D77DBB">
        <w:rPr>
          <w:rFonts w:ascii="Arial" w:hAnsi="Arial" w:cs="Arial"/>
          <w:b/>
          <w:bCs/>
          <w:sz w:val="24"/>
          <w:szCs w:val="24"/>
        </w:rPr>
        <w:t>Feelings</w:t>
      </w:r>
    </w:p>
    <w:p w14:paraId="0FEB9EEB" w14:textId="4C2737A2" w:rsidR="001E2B95" w:rsidRPr="00D77DBB" w:rsidRDefault="00263C67" w:rsidP="003A699D">
      <w:pPr>
        <w:spacing w:line="360" w:lineRule="auto"/>
        <w:ind w:left="360"/>
        <w:jc w:val="both"/>
        <w:rPr>
          <w:rFonts w:ascii="Arial" w:hAnsi="Arial" w:cs="Arial"/>
          <w:sz w:val="24"/>
          <w:szCs w:val="24"/>
        </w:rPr>
      </w:pPr>
      <w:r w:rsidRPr="00D77DBB">
        <w:rPr>
          <w:rFonts w:ascii="Arial" w:hAnsi="Arial" w:cs="Arial"/>
          <w:sz w:val="24"/>
          <w:szCs w:val="24"/>
        </w:rPr>
        <w:t xml:space="preserve">Before I began university, I thought I already knew how to write. I’d always gotten good grades on essays in school, so I assumed I’d be okay. Then I encountered academic referencing. </w:t>
      </w:r>
      <w:r w:rsidR="00291778" w:rsidRPr="00D77DBB">
        <w:rPr>
          <w:rFonts w:ascii="Arial" w:hAnsi="Arial" w:cs="Arial"/>
          <w:sz w:val="24"/>
          <w:szCs w:val="24"/>
        </w:rPr>
        <w:t>I personally</w:t>
      </w:r>
      <w:r w:rsidRPr="00D77DBB">
        <w:rPr>
          <w:rFonts w:ascii="Arial" w:hAnsi="Arial" w:cs="Arial"/>
          <w:sz w:val="24"/>
          <w:szCs w:val="24"/>
        </w:rPr>
        <w:t xml:space="preserve"> never had to deal with anything like that before. In my previous classes, no one really cared about citations or following a particular format. The first few weeks of the semester were tough. My tutor started explaining referencing, showing us examples of in-text citations and reference lists</w:t>
      </w:r>
      <w:r w:rsidR="00291778" w:rsidRPr="00D77DBB">
        <w:rPr>
          <w:rFonts w:ascii="Arial" w:hAnsi="Arial" w:cs="Arial"/>
          <w:sz w:val="24"/>
          <w:szCs w:val="24"/>
        </w:rPr>
        <w:t xml:space="preserve"> </w:t>
      </w:r>
      <w:r w:rsidRPr="00D77DBB">
        <w:rPr>
          <w:rFonts w:ascii="Arial" w:hAnsi="Arial" w:cs="Arial"/>
          <w:sz w:val="24"/>
          <w:szCs w:val="24"/>
        </w:rPr>
        <w:t>suddenly there were rules for everything. I remember seeing all these different citation styles and reference lists, and it just seemed overwhelming. I never seen anything so detailed, and honestly, it made me feel lost. What really confused me was learning that there isn’t just one referencing style. There’s Harvard, APA, Chicago</w:t>
      </w:r>
      <w:r w:rsidR="00291778" w:rsidRPr="00D77DBB">
        <w:rPr>
          <w:rFonts w:ascii="Arial" w:hAnsi="Arial" w:cs="Arial"/>
          <w:sz w:val="24"/>
          <w:szCs w:val="24"/>
        </w:rPr>
        <w:t xml:space="preserve"> </w:t>
      </w:r>
      <w:r w:rsidRPr="00D77DBB">
        <w:rPr>
          <w:rFonts w:ascii="Arial" w:hAnsi="Arial" w:cs="Arial"/>
          <w:sz w:val="24"/>
          <w:szCs w:val="24"/>
        </w:rPr>
        <w:t>each with its own set of rules. Different subjects require different styles. I kept thinking, “How am I supposed to remember all this?” I was genuinely worried I</w:t>
      </w:r>
      <w:r w:rsidR="008223E3" w:rsidRPr="00D77DBB">
        <w:rPr>
          <w:rFonts w:ascii="Arial" w:hAnsi="Arial" w:cs="Arial"/>
          <w:sz w:val="24"/>
          <w:szCs w:val="24"/>
        </w:rPr>
        <w:t xml:space="preserve"> </w:t>
      </w:r>
      <w:r w:rsidR="000F0998" w:rsidRPr="00D77DBB">
        <w:rPr>
          <w:rFonts w:ascii="Arial" w:hAnsi="Arial" w:cs="Arial"/>
          <w:sz w:val="24"/>
          <w:szCs w:val="24"/>
        </w:rPr>
        <w:t>will make</w:t>
      </w:r>
      <w:r w:rsidRPr="00D77DBB">
        <w:rPr>
          <w:rFonts w:ascii="Arial" w:hAnsi="Arial" w:cs="Arial"/>
          <w:sz w:val="24"/>
          <w:szCs w:val="24"/>
        </w:rPr>
        <w:t xml:space="preserve"> mistakes, lose marks, or even be accused of plagiarism. That fear stuck with me and made me doubt every assignment. But things started to get better when I realized I wasn’t the only one who was confused. During class discussions, I heard other students admit they never used citation systems before either. They were just as overwhelmed as I was. Knowing I wasn’t alone actually made things easier. Instead of letting the anxiety take over, I started to feel more determined. If we were all learning together, I could handle it too. My nerves faded a bit, replaced by a drive to get it right.</w:t>
      </w:r>
    </w:p>
    <w:p w14:paraId="560C2F04" w14:textId="77777777" w:rsidR="001E2B95" w:rsidRPr="00D77DBB" w:rsidRDefault="001E2B95" w:rsidP="003A699D">
      <w:pPr>
        <w:pStyle w:val="ListParagraph"/>
        <w:spacing w:line="360" w:lineRule="auto"/>
        <w:jc w:val="both"/>
        <w:rPr>
          <w:rFonts w:ascii="Arial" w:hAnsi="Arial" w:cs="Arial"/>
          <w:b/>
          <w:bCs/>
          <w:sz w:val="24"/>
          <w:szCs w:val="24"/>
        </w:rPr>
      </w:pPr>
    </w:p>
    <w:p w14:paraId="423941EE" w14:textId="762ABF3E" w:rsidR="000F0998" w:rsidRPr="00D77DBB" w:rsidRDefault="00C31FB5" w:rsidP="003A699D">
      <w:pPr>
        <w:pStyle w:val="ListParagraph"/>
        <w:numPr>
          <w:ilvl w:val="0"/>
          <w:numId w:val="3"/>
        </w:numPr>
        <w:spacing w:line="360" w:lineRule="auto"/>
        <w:jc w:val="both"/>
        <w:rPr>
          <w:rFonts w:ascii="Arial" w:hAnsi="Arial" w:cs="Arial"/>
          <w:b/>
          <w:bCs/>
          <w:sz w:val="24"/>
          <w:szCs w:val="24"/>
        </w:rPr>
      </w:pPr>
      <w:r w:rsidRPr="00D77DBB">
        <w:rPr>
          <w:rFonts w:ascii="Arial" w:hAnsi="Arial" w:cs="Arial"/>
          <w:b/>
          <w:bCs/>
          <w:sz w:val="24"/>
          <w:szCs w:val="24"/>
        </w:rPr>
        <w:t>Evaluation</w:t>
      </w:r>
    </w:p>
    <w:p w14:paraId="23FA4B6A" w14:textId="58F8261C" w:rsidR="00C31FB5" w:rsidRPr="00D77DBB" w:rsidRDefault="00474C2B" w:rsidP="003A699D">
      <w:pPr>
        <w:spacing w:line="360" w:lineRule="auto"/>
        <w:ind w:left="360"/>
        <w:jc w:val="both"/>
        <w:rPr>
          <w:rFonts w:ascii="Arial" w:hAnsi="Arial" w:cs="Arial"/>
          <w:sz w:val="24"/>
          <w:szCs w:val="24"/>
        </w:rPr>
      </w:pPr>
      <w:r w:rsidRPr="00D77DBB">
        <w:rPr>
          <w:rFonts w:ascii="Arial" w:hAnsi="Arial" w:cs="Arial"/>
          <w:sz w:val="24"/>
          <w:szCs w:val="24"/>
        </w:rPr>
        <w:lastRenderedPageBreak/>
        <w:t xml:space="preserve">Reflecting on this </w:t>
      </w:r>
      <w:r w:rsidR="00CF7766" w:rsidRPr="00D77DBB">
        <w:rPr>
          <w:rFonts w:ascii="Arial" w:hAnsi="Arial" w:cs="Arial"/>
          <w:sz w:val="24"/>
          <w:szCs w:val="24"/>
        </w:rPr>
        <w:t>experience, some</w:t>
      </w:r>
      <w:r w:rsidR="00171550" w:rsidRPr="00D77DBB">
        <w:rPr>
          <w:rFonts w:ascii="Arial" w:hAnsi="Arial" w:cs="Arial"/>
          <w:sz w:val="24"/>
          <w:szCs w:val="24"/>
        </w:rPr>
        <w:t xml:space="preserve"> things really worked, and some things just didn’t. I’m glad I made myself figure out referencing, even though at first it felt like I was thrown in at the deep end. Instead of avoiding the problem, I tackled it head</w:t>
      </w:r>
      <w:r w:rsidR="00D75974">
        <w:rPr>
          <w:rFonts w:ascii="Arial" w:hAnsi="Arial" w:cs="Arial"/>
          <w:sz w:val="24"/>
          <w:szCs w:val="24"/>
        </w:rPr>
        <w:t xml:space="preserve"> </w:t>
      </w:r>
      <w:r w:rsidR="00171550" w:rsidRPr="00D77DBB">
        <w:rPr>
          <w:rFonts w:ascii="Arial" w:hAnsi="Arial" w:cs="Arial"/>
          <w:sz w:val="24"/>
          <w:szCs w:val="24"/>
        </w:rPr>
        <w:t xml:space="preserve">on I searched the internet, browsed the library’s online resources, and looked at examples on Google Scholar to see how real academics did their citations. Taking this practical approach paid off. Seeing real papers on Google Scholar helped me get used to different types of sources and understand in-text citations better. The library guides explained things clearly, and their templates gave me something straightforward to follow. I even created my own reference guide full of examples. That guide ended up saving me more than once on assignments. I also worked with classmates who were just as confused as I was, and figuring things out together really helped. We shared websites, exchanged tips, and solved referencing problems as a group. Still, I ran into some tough spots. For one, I should have started learning about referencing much earlier. Waiting until I was already swamped with assignments just made things harder. At first, my search for information was </w:t>
      </w:r>
      <w:r w:rsidR="003B29A4" w:rsidRPr="00D77DBB">
        <w:rPr>
          <w:rFonts w:ascii="Arial" w:hAnsi="Arial" w:cs="Arial"/>
          <w:sz w:val="24"/>
          <w:szCs w:val="24"/>
        </w:rPr>
        <w:t xml:space="preserve">scattered </w:t>
      </w:r>
      <w:r w:rsidR="00171550" w:rsidRPr="00D77DBB">
        <w:rPr>
          <w:rFonts w:ascii="Arial" w:hAnsi="Arial" w:cs="Arial"/>
          <w:sz w:val="24"/>
          <w:szCs w:val="24"/>
        </w:rPr>
        <w:t xml:space="preserve">I jumped from one random site to another, finding advice that didn’t always match up. That only made things more confusing, especially when the examples used different referencing styles. If I </w:t>
      </w:r>
      <w:r w:rsidR="00C33CAD" w:rsidRPr="00D77DBB">
        <w:rPr>
          <w:rFonts w:ascii="Arial" w:hAnsi="Arial" w:cs="Arial"/>
          <w:sz w:val="24"/>
          <w:szCs w:val="24"/>
        </w:rPr>
        <w:t xml:space="preserve">did </w:t>
      </w:r>
      <w:r w:rsidR="00B93AC4" w:rsidRPr="00D77DBB">
        <w:rPr>
          <w:rFonts w:ascii="Arial" w:hAnsi="Arial" w:cs="Arial"/>
          <w:sz w:val="24"/>
          <w:szCs w:val="24"/>
        </w:rPr>
        <w:t>stick</w:t>
      </w:r>
      <w:r w:rsidR="00171550" w:rsidRPr="00D77DBB">
        <w:rPr>
          <w:rFonts w:ascii="Arial" w:hAnsi="Arial" w:cs="Arial"/>
          <w:sz w:val="24"/>
          <w:szCs w:val="24"/>
        </w:rPr>
        <w:t xml:space="preserve"> to Harvard referencing from the beginning and used the university’s official guides, I would have avoided a lot of confusion.</w:t>
      </w:r>
    </w:p>
    <w:p w14:paraId="1676ACAD" w14:textId="77777777" w:rsidR="00B93AC4" w:rsidRPr="00D77DBB" w:rsidRDefault="00B93AC4" w:rsidP="003A699D">
      <w:pPr>
        <w:pStyle w:val="ListParagraph"/>
        <w:spacing w:line="360" w:lineRule="auto"/>
        <w:jc w:val="both"/>
        <w:rPr>
          <w:rFonts w:ascii="Arial" w:hAnsi="Arial" w:cs="Arial"/>
          <w:sz w:val="24"/>
          <w:szCs w:val="24"/>
        </w:rPr>
      </w:pPr>
    </w:p>
    <w:p w14:paraId="295E362C" w14:textId="679BCF23" w:rsidR="008103DF" w:rsidRPr="00D77DBB" w:rsidRDefault="008103DF" w:rsidP="003A699D">
      <w:pPr>
        <w:pStyle w:val="ListParagraph"/>
        <w:numPr>
          <w:ilvl w:val="0"/>
          <w:numId w:val="3"/>
        </w:numPr>
        <w:spacing w:line="360" w:lineRule="auto"/>
        <w:jc w:val="both"/>
        <w:rPr>
          <w:rFonts w:ascii="Arial" w:hAnsi="Arial" w:cs="Arial"/>
          <w:b/>
          <w:bCs/>
          <w:sz w:val="24"/>
          <w:szCs w:val="24"/>
        </w:rPr>
      </w:pPr>
      <w:r w:rsidRPr="00D77DBB">
        <w:rPr>
          <w:rFonts w:ascii="Arial" w:hAnsi="Arial" w:cs="Arial"/>
          <w:b/>
          <w:bCs/>
          <w:sz w:val="24"/>
          <w:szCs w:val="24"/>
        </w:rPr>
        <w:t>Conclusion</w:t>
      </w:r>
    </w:p>
    <w:p w14:paraId="0F3B9730" w14:textId="6F49EEDF" w:rsidR="008103DF" w:rsidRPr="00D77DBB" w:rsidRDefault="00FB2903" w:rsidP="003A699D">
      <w:pPr>
        <w:spacing w:line="360" w:lineRule="auto"/>
        <w:ind w:left="360"/>
        <w:jc w:val="both"/>
        <w:rPr>
          <w:rFonts w:ascii="Arial" w:hAnsi="Arial" w:cs="Arial"/>
          <w:sz w:val="24"/>
          <w:szCs w:val="24"/>
        </w:rPr>
      </w:pPr>
      <w:r w:rsidRPr="00D77DBB">
        <w:rPr>
          <w:rFonts w:ascii="Arial" w:hAnsi="Arial" w:cs="Arial"/>
          <w:sz w:val="24"/>
          <w:szCs w:val="24"/>
        </w:rPr>
        <w:t xml:space="preserve">This experience taught me more than just the correct way to reference. I quickly understood that university isn’t about waiting until problems arrive. If you only ask for help once you’re already struggling, you make things much more difficult for yourself. It’s much better to think ahead, notice possible issues, and use the support available right from the beginning. That’s how you get through things more easily and show that you care about your own progress. I also began to see referencing differently. At first, it seemed like just another pointless rule something you did because you had to, not because it mattered. But after this experience, I understand it now. Referencing isn’t just extra work. It gives credit to others, allows people to check your sources, proves you’ve done your research, and keeps your work honest. Once I realized that, referencing didn’t feel like such a burden and </w:t>
      </w:r>
      <w:r w:rsidRPr="00D77DBB">
        <w:rPr>
          <w:rFonts w:ascii="Arial" w:hAnsi="Arial" w:cs="Arial"/>
          <w:sz w:val="24"/>
          <w:szCs w:val="24"/>
        </w:rPr>
        <w:lastRenderedPageBreak/>
        <w:t>seemed meaningful. Another important lesson I learned was the value of resilience and having a growth mindset. When I first received feedback, it was tough to take, and it would have been easy to let it get me down. Instead, I tried to see it as a learning opportunity, not as evidence that I’d failed. That change in attitude made a real difference. I know I’ll need to keep that mindset, because mistakes and setbacks are just part of learning. Reflecting, what could I have done differently? Honestly, I should have used the referencing resources and support services before I finished my first draft. If I had attended a workshop, looked at the style guide, or asked for feedback sooner, I could have avoided many mistakes and saved myself a lot of stress. I also should have made my own reference guide from the beginning, instead of trying to fix everything after the problems had already shown up.</w:t>
      </w:r>
    </w:p>
    <w:p w14:paraId="2B203504" w14:textId="77777777" w:rsidR="00A70C6C" w:rsidRPr="00D77DBB" w:rsidRDefault="00A70C6C" w:rsidP="003A699D">
      <w:pPr>
        <w:spacing w:line="360" w:lineRule="auto"/>
        <w:ind w:left="360"/>
        <w:jc w:val="both"/>
        <w:rPr>
          <w:rFonts w:ascii="Arial" w:hAnsi="Arial" w:cs="Arial"/>
          <w:b/>
          <w:bCs/>
          <w:sz w:val="24"/>
          <w:szCs w:val="24"/>
        </w:rPr>
      </w:pPr>
    </w:p>
    <w:p w14:paraId="0DE9F6F8" w14:textId="21E00B5A" w:rsidR="00A70C6C" w:rsidRPr="00D77DBB" w:rsidRDefault="00A70C6C" w:rsidP="003A699D">
      <w:pPr>
        <w:pStyle w:val="ListParagraph"/>
        <w:numPr>
          <w:ilvl w:val="0"/>
          <w:numId w:val="3"/>
        </w:numPr>
        <w:spacing w:line="360" w:lineRule="auto"/>
        <w:jc w:val="both"/>
        <w:rPr>
          <w:rFonts w:ascii="Arial" w:hAnsi="Arial" w:cs="Arial"/>
          <w:b/>
          <w:bCs/>
          <w:sz w:val="24"/>
          <w:szCs w:val="24"/>
        </w:rPr>
      </w:pPr>
      <w:r w:rsidRPr="00D77DBB">
        <w:rPr>
          <w:rFonts w:ascii="Arial" w:hAnsi="Arial" w:cs="Arial"/>
          <w:b/>
          <w:bCs/>
          <w:sz w:val="24"/>
          <w:szCs w:val="24"/>
        </w:rPr>
        <w:t>Action Plan</w:t>
      </w:r>
    </w:p>
    <w:p w14:paraId="6154F15D" w14:textId="77777777" w:rsidR="00A70C6C" w:rsidRPr="00D77DBB" w:rsidRDefault="00A70C6C" w:rsidP="003A699D">
      <w:pPr>
        <w:pStyle w:val="ListParagraph"/>
        <w:spacing w:line="360" w:lineRule="auto"/>
        <w:jc w:val="both"/>
        <w:rPr>
          <w:rFonts w:ascii="Arial" w:hAnsi="Arial" w:cs="Arial"/>
          <w:b/>
          <w:bCs/>
          <w:sz w:val="24"/>
          <w:szCs w:val="24"/>
        </w:rPr>
      </w:pPr>
    </w:p>
    <w:p w14:paraId="6212DCC8" w14:textId="04BE3B0F" w:rsidR="00AE5F52" w:rsidRPr="00D77DBB" w:rsidRDefault="00924B35" w:rsidP="003A699D">
      <w:pPr>
        <w:pStyle w:val="ListParagraph"/>
        <w:numPr>
          <w:ilvl w:val="0"/>
          <w:numId w:val="4"/>
        </w:numPr>
        <w:spacing w:line="360" w:lineRule="auto"/>
        <w:jc w:val="both"/>
        <w:rPr>
          <w:rFonts w:ascii="Arial" w:hAnsi="Arial" w:cs="Arial"/>
          <w:b/>
          <w:bCs/>
          <w:sz w:val="24"/>
          <w:szCs w:val="24"/>
        </w:rPr>
      </w:pPr>
      <w:r w:rsidRPr="00D77DBB">
        <w:rPr>
          <w:rFonts w:ascii="Arial" w:hAnsi="Arial" w:cs="Arial"/>
          <w:b/>
          <w:bCs/>
          <w:sz w:val="24"/>
          <w:szCs w:val="24"/>
        </w:rPr>
        <w:t>Specific:</w:t>
      </w:r>
      <w:r w:rsidRPr="00D77DBB">
        <w:rPr>
          <w:rFonts w:ascii="Arial" w:hAnsi="Arial" w:cs="Arial"/>
          <w:sz w:val="24"/>
          <w:szCs w:val="24"/>
        </w:rPr>
        <w:t xml:space="preserve"> </w:t>
      </w:r>
      <w:r w:rsidR="00AE5F52" w:rsidRPr="00D77DBB">
        <w:rPr>
          <w:rFonts w:ascii="Arial" w:hAnsi="Arial" w:cs="Arial"/>
          <w:sz w:val="24"/>
          <w:szCs w:val="24"/>
        </w:rPr>
        <w:t>I will consolidate and expand my referencing knowledge by creating a comprehensive personal referencing guide that includes examples of all common source types (books, journal articles, websites, government documents, social media) in Harvard style, along with explanations of when and how to use each</w:t>
      </w:r>
    </w:p>
    <w:p w14:paraId="55FA23D7" w14:textId="09D34926" w:rsidR="00AE5F52" w:rsidRPr="00D77DBB" w:rsidRDefault="007742F7" w:rsidP="003A699D">
      <w:pPr>
        <w:pStyle w:val="ListParagraph"/>
        <w:numPr>
          <w:ilvl w:val="0"/>
          <w:numId w:val="4"/>
        </w:numPr>
        <w:spacing w:line="360" w:lineRule="auto"/>
        <w:jc w:val="both"/>
        <w:rPr>
          <w:rFonts w:ascii="Arial" w:hAnsi="Arial" w:cs="Arial"/>
          <w:b/>
          <w:bCs/>
          <w:sz w:val="24"/>
          <w:szCs w:val="24"/>
        </w:rPr>
      </w:pPr>
      <w:r w:rsidRPr="00D77DBB">
        <w:rPr>
          <w:rFonts w:ascii="Arial" w:hAnsi="Arial" w:cs="Arial"/>
          <w:b/>
          <w:bCs/>
          <w:sz w:val="24"/>
          <w:szCs w:val="24"/>
        </w:rPr>
        <w:t>Measurable:</w:t>
      </w:r>
      <w:r w:rsidR="001C1491" w:rsidRPr="00D77DBB">
        <w:rPr>
          <w:rFonts w:ascii="Arial" w:hAnsi="Arial" w:cs="Arial"/>
          <w:b/>
          <w:bCs/>
          <w:sz w:val="24"/>
          <w:szCs w:val="24"/>
        </w:rPr>
        <w:t xml:space="preserve"> </w:t>
      </w:r>
      <w:r w:rsidRPr="00D77DBB">
        <w:rPr>
          <w:rFonts w:ascii="Arial" w:hAnsi="Arial" w:cs="Arial"/>
          <w:sz w:val="24"/>
          <w:szCs w:val="24"/>
        </w:rPr>
        <w:t xml:space="preserve"> I’m gathering all my knowledge about referencing to create my own guide one that includes all the standard sources: books, journal articles, websites, government documents, and even social media. I’ll provide straightforward Harvard</w:t>
      </w:r>
      <w:r w:rsidR="00D51FDB">
        <w:rPr>
          <w:rFonts w:ascii="Arial" w:hAnsi="Arial" w:cs="Arial"/>
          <w:sz w:val="24"/>
          <w:szCs w:val="24"/>
        </w:rPr>
        <w:t xml:space="preserve"> </w:t>
      </w:r>
      <w:r w:rsidRPr="00D77DBB">
        <w:rPr>
          <w:rFonts w:ascii="Arial" w:hAnsi="Arial" w:cs="Arial"/>
          <w:sz w:val="24"/>
          <w:szCs w:val="24"/>
        </w:rPr>
        <w:t>style examples for each and clearly explain when to use each type and how to reference them correctly.</w:t>
      </w:r>
    </w:p>
    <w:p w14:paraId="7DE32246" w14:textId="52AA4C71" w:rsidR="001C1491" w:rsidRPr="00D77DBB" w:rsidRDefault="001C1491" w:rsidP="003A699D">
      <w:pPr>
        <w:pStyle w:val="ListParagraph"/>
        <w:numPr>
          <w:ilvl w:val="0"/>
          <w:numId w:val="4"/>
        </w:numPr>
        <w:spacing w:line="360" w:lineRule="auto"/>
        <w:jc w:val="both"/>
        <w:rPr>
          <w:rFonts w:ascii="Arial" w:hAnsi="Arial" w:cs="Arial"/>
          <w:b/>
          <w:bCs/>
          <w:sz w:val="24"/>
          <w:szCs w:val="24"/>
        </w:rPr>
      </w:pPr>
      <w:r w:rsidRPr="00D77DBB">
        <w:rPr>
          <w:rFonts w:ascii="Arial" w:hAnsi="Arial" w:cs="Arial"/>
          <w:b/>
          <w:bCs/>
          <w:sz w:val="24"/>
          <w:szCs w:val="24"/>
        </w:rPr>
        <w:t>Achievable:</w:t>
      </w:r>
      <w:r w:rsidR="00330443" w:rsidRPr="00D77DBB">
        <w:rPr>
          <w:rFonts w:ascii="Arial" w:hAnsi="Arial" w:cs="Arial"/>
          <w:b/>
          <w:bCs/>
          <w:sz w:val="24"/>
          <w:szCs w:val="24"/>
        </w:rPr>
        <w:t xml:space="preserve"> </w:t>
      </w:r>
      <w:r w:rsidR="00330443" w:rsidRPr="00D77DBB">
        <w:rPr>
          <w:rFonts w:ascii="Arial" w:hAnsi="Arial" w:cs="Arial"/>
          <w:sz w:val="24"/>
          <w:szCs w:val="24"/>
        </w:rPr>
        <w:t>Each day, I’ll dedicate half an hour to updating my referencing guide. I’ll gather examples from the library website, consult the Cite Them Right handbook, and review how leading academic journals format their references. At some stage, I’ll arrange a one-to-one session with a study skills adviser, so we can review my guide together and ensure I’m doing everything correctly.</w:t>
      </w:r>
    </w:p>
    <w:p w14:paraId="7168AC32" w14:textId="3D006C6C" w:rsidR="003E47EC" w:rsidRPr="00D77DBB" w:rsidRDefault="003E47EC" w:rsidP="003A699D">
      <w:pPr>
        <w:pStyle w:val="ListParagraph"/>
        <w:numPr>
          <w:ilvl w:val="0"/>
          <w:numId w:val="4"/>
        </w:numPr>
        <w:spacing w:line="360" w:lineRule="auto"/>
        <w:jc w:val="both"/>
        <w:rPr>
          <w:rFonts w:ascii="Arial" w:hAnsi="Arial" w:cs="Arial"/>
          <w:b/>
          <w:bCs/>
          <w:sz w:val="24"/>
          <w:szCs w:val="24"/>
        </w:rPr>
      </w:pPr>
      <w:r w:rsidRPr="00D77DBB">
        <w:rPr>
          <w:rFonts w:ascii="Arial" w:hAnsi="Arial" w:cs="Arial"/>
          <w:b/>
          <w:bCs/>
          <w:sz w:val="24"/>
          <w:szCs w:val="24"/>
        </w:rPr>
        <w:lastRenderedPageBreak/>
        <w:t xml:space="preserve">Relevant:  </w:t>
      </w:r>
      <w:r w:rsidR="00977F77" w:rsidRPr="00D77DBB">
        <w:rPr>
          <w:rFonts w:ascii="Arial" w:hAnsi="Arial" w:cs="Arial"/>
          <w:sz w:val="24"/>
          <w:szCs w:val="24"/>
        </w:rPr>
        <w:t>Mastering referencing is essential for all university assignments and demonstrates academic integrity. Strong referencing skills will improve my assignment grades, reduce anxiety about academic writing, and prepare me for future academic and professional work where accurate attribution is crucial.</w:t>
      </w:r>
    </w:p>
    <w:p w14:paraId="6461FE5A" w14:textId="3C6D5979" w:rsidR="003A699D" w:rsidRPr="00D77DBB" w:rsidRDefault="00673A9F" w:rsidP="003A699D">
      <w:pPr>
        <w:pStyle w:val="ListParagraph"/>
        <w:numPr>
          <w:ilvl w:val="0"/>
          <w:numId w:val="4"/>
        </w:numPr>
        <w:spacing w:line="360" w:lineRule="auto"/>
        <w:jc w:val="both"/>
        <w:rPr>
          <w:rFonts w:ascii="Arial" w:hAnsi="Arial" w:cs="Arial"/>
          <w:sz w:val="24"/>
          <w:szCs w:val="24"/>
        </w:rPr>
      </w:pPr>
      <w:r w:rsidRPr="00D77DBB">
        <w:rPr>
          <w:rFonts w:ascii="Arial" w:hAnsi="Arial" w:cs="Arial"/>
          <w:sz w:val="24"/>
          <w:szCs w:val="24"/>
        </w:rPr>
        <w:t xml:space="preserve">Time-bound: </w:t>
      </w:r>
      <w:r w:rsidR="00F2321D" w:rsidRPr="00D77DBB">
        <w:rPr>
          <w:rFonts w:ascii="Arial" w:hAnsi="Arial" w:cs="Arial"/>
          <w:sz w:val="24"/>
          <w:szCs w:val="24"/>
        </w:rPr>
        <w:t>I will complete my comprehensive referencing guide by the end of Week 12 and start using it for every assignment after that. At the beginning of each semester, I’ll review and update the guide adding any new types of sources or clarifying anything that’s still unclear. But I’m aiming higher than that. Every month, I’ll attend at least one study skills workshop that’s relevant to what I’m working on. This way, I’ll be developing skills in advance instead of scrambling when I face a challenge. I also want to organize a peer study group. We’ll exchange drafts, review each other’s work, spot mistakes, and encourage each other before submitting our assignments. When it comes to feedback, I want to keep improving. Rather than dreading criticism, I’ll see feedback as helpful advice and approach each challenge with curiosity no more letting anxiety hold me back.</w:t>
      </w:r>
    </w:p>
    <w:p w14:paraId="4A0E3BF7" w14:textId="77777777" w:rsidR="003A699D" w:rsidRPr="00D77DBB" w:rsidRDefault="003A699D" w:rsidP="003A699D">
      <w:pPr>
        <w:autoSpaceDE/>
        <w:autoSpaceDN/>
        <w:adjustRightInd/>
        <w:spacing w:after="160" w:line="360" w:lineRule="auto"/>
        <w:rPr>
          <w:rFonts w:ascii="Arial" w:hAnsi="Arial" w:cs="Arial"/>
          <w:sz w:val="24"/>
          <w:szCs w:val="24"/>
        </w:rPr>
      </w:pPr>
      <w:r w:rsidRPr="00D77DBB">
        <w:rPr>
          <w:rFonts w:ascii="Arial" w:hAnsi="Arial" w:cs="Arial"/>
          <w:sz w:val="24"/>
          <w:szCs w:val="24"/>
        </w:rPr>
        <w:br w:type="page"/>
      </w:r>
    </w:p>
    <w:p w14:paraId="6DC512C1" w14:textId="53602EB9" w:rsidR="00977F77" w:rsidRPr="00D77DBB" w:rsidRDefault="003A699D" w:rsidP="003A699D">
      <w:pPr>
        <w:pStyle w:val="ListParagraph"/>
        <w:ind w:left="1440"/>
        <w:jc w:val="both"/>
        <w:rPr>
          <w:rFonts w:ascii="Arial" w:hAnsi="Arial" w:cs="Arial"/>
          <w:b/>
          <w:bCs/>
          <w:sz w:val="24"/>
          <w:szCs w:val="24"/>
        </w:rPr>
      </w:pPr>
      <w:r w:rsidRPr="00D77DBB">
        <w:rPr>
          <w:rFonts w:ascii="Arial" w:hAnsi="Arial" w:cs="Arial"/>
          <w:b/>
          <w:bCs/>
          <w:sz w:val="24"/>
          <w:szCs w:val="24"/>
        </w:rPr>
        <w:lastRenderedPageBreak/>
        <w:t>References</w:t>
      </w:r>
    </w:p>
    <w:p w14:paraId="3286ED5F" w14:textId="28B5D6F7" w:rsidR="003A699D" w:rsidRPr="00D77DBB" w:rsidRDefault="00C843D8" w:rsidP="00C843D8">
      <w:pPr>
        <w:pStyle w:val="ListParagraph"/>
        <w:numPr>
          <w:ilvl w:val="0"/>
          <w:numId w:val="5"/>
        </w:numPr>
        <w:jc w:val="both"/>
        <w:rPr>
          <w:rFonts w:ascii="Arial" w:hAnsi="Arial" w:cs="Arial"/>
          <w:sz w:val="24"/>
          <w:szCs w:val="24"/>
        </w:rPr>
      </w:pPr>
      <w:r w:rsidRPr="00D77DBB">
        <w:rPr>
          <w:rFonts w:ascii="Arial" w:hAnsi="Arial" w:cs="Arial"/>
          <w:sz w:val="24"/>
          <w:szCs w:val="24"/>
        </w:rPr>
        <w:t xml:space="preserve">Clarke, N. (2017) </w:t>
      </w:r>
      <w:r w:rsidRPr="00D77DBB">
        <w:rPr>
          <w:rFonts w:ascii="Arial" w:hAnsi="Arial" w:cs="Arial"/>
          <w:i/>
          <w:iCs/>
          <w:sz w:val="24"/>
          <w:szCs w:val="24"/>
        </w:rPr>
        <w:t>Achieving Your Goals: A Practical Guide to Using the SMART Framework</w:t>
      </w:r>
      <w:r w:rsidRPr="00D77DBB">
        <w:rPr>
          <w:rFonts w:ascii="Arial" w:hAnsi="Arial" w:cs="Arial"/>
          <w:sz w:val="24"/>
          <w:szCs w:val="24"/>
        </w:rPr>
        <w:t>. London: Pearson Education.</w:t>
      </w:r>
    </w:p>
    <w:p w14:paraId="7CD594AE" w14:textId="29485E48" w:rsidR="00C843D8" w:rsidRPr="00D77DBB" w:rsidRDefault="001436A6" w:rsidP="00C843D8">
      <w:pPr>
        <w:pStyle w:val="ListParagraph"/>
        <w:numPr>
          <w:ilvl w:val="0"/>
          <w:numId w:val="5"/>
        </w:numPr>
        <w:jc w:val="both"/>
        <w:rPr>
          <w:rFonts w:ascii="Arial" w:hAnsi="Arial" w:cs="Arial"/>
          <w:sz w:val="24"/>
          <w:szCs w:val="24"/>
        </w:rPr>
      </w:pPr>
      <w:r w:rsidRPr="00D77DBB">
        <w:rPr>
          <w:rFonts w:ascii="Arial" w:hAnsi="Arial" w:cs="Arial"/>
          <w:sz w:val="24"/>
          <w:szCs w:val="24"/>
        </w:rPr>
        <w:t xml:space="preserve">Cottrell, S. (2019) </w:t>
      </w:r>
      <w:r w:rsidRPr="00D77DBB">
        <w:rPr>
          <w:rFonts w:ascii="Arial" w:hAnsi="Arial" w:cs="Arial"/>
          <w:i/>
          <w:iCs/>
          <w:sz w:val="24"/>
          <w:szCs w:val="24"/>
        </w:rPr>
        <w:t>The Study Skills Handbook</w:t>
      </w:r>
      <w:r w:rsidRPr="00D77DBB">
        <w:rPr>
          <w:rFonts w:ascii="Arial" w:hAnsi="Arial" w:cs="Arial"/>
          <w:sz w:val="24"/>
          <w:szCs w:val="24"/>
        </w:rPr>
        <w:t>. 5th edn. London: Palgrave Macmillan.</w:t>
      </w:r>
    </w:p>
    <w:p w14:paraId="5CE1D86C" w14:textId="3AD329F5" w:rsidR="001436A6" w:rsidRPr="00D77DBB" w:rsidRDefault="001436A6" w:rsidP="00C843D8">
      <w:pPr>
        <w:pStyle w:val="ListParagraph"/>
        <w:numPr>
          <w:ilvl w:val="0"/>
          <w:numId w:val="5"/>
        </w:numPr>
        <w:jc w:val="both"/>
        <w:rPr>
          <w:rFonts w:ascii="Arial" w:hAnsi="Arial" w:cs="Arial"/>
          <w:sz w:val="24"/>
          <w:szCs w:val="24"/>
        </w:rPr>
      </w:pPr>
      <w:r w:rsidRPr="00D77DBB">
        <w:rPr>
          <w:rFonts w:ascii="Arial" w:hAnsi="Arial" w:cs="Arial"/>
          <w:sz w:val="24"/>
          <w:szCs w:val="24"/>
        </w:rPr>
        <w:t xml:space="preserve">Driscoll, J. (2007) </w:t>
      </w:r>
      <w:r w:rsidRPr="00D77DBB">
        <w:rPr>
          <w:rFonts w:ascii="Arial" w:hAnsi="Arial" w:cs="Arial"/>
          <w:i/>
          <w:iCs/>
          <w:sz w:val="24"/>
          <w:szCs w:val="24"/>
        </w:rPr>
        <w:t>Practising Clinical Supervision: A Reflective Approach for Healthcare Professionals</w:t>
      </w:r>
      <w:r w:rsidRPr="00D77DBB">
        <w:rPr>
          <w:rFonts w:ascii="Arial" w:hAnsi="Arial" w:cs="Arial"/>
          <w:sz w:val="24"/>
          <w:szCs w:val="24"/>
        </w:rPr>
        <w:t>. Edinburgh: Elsevier.</w:t>
      </w:r>
    </w:p>
    <w:p w14:paraId="1BF03A79" w14:textId="3DCB3893" w:rsidR="001436A6" w:rsidRPr="00D77DBB" w:rsidRDefault="00D66A6C" w:rsidP="00C843D8">
      <w:pPr>
        <w:pStyle w:val="ListParagraph"/>
        <w:numPr>
          <w:ilvl w:val="0"/>
          <w:numId w:val="5"/>
        </w:numPr>
        <w:jc w:val="both"/>
        <w:rPr>
          <w:rFonts w:ascii="Arial" w:hAnsi="Arial" w:cs="Arial"/>
          <w:sz w:val="24"/>
          <w:szCs w:val="24"/>
        </w:rPr>
      </w:pPr>
      <w:r w:rsidRPr="00D77DBB">
        <w:rPr>
          <w:rFonts w:ascii="Arial" w:hAnsi="Arial" w:cs="Arial"/>
          <w:sz w:val="24"/>
          <w:szCs w:val="24"/>
        </w:rPr>
        <w:t xml:space="preserve">Gibbs, G. (1988) </w:t>
      </w:r>
      <w:r w:rsidRPr="00D77DBB">
        <w:rPr>
          <w:rFonts w:ascii="Arial" w:hAnsi="Arial" w:cs="Arial"/>
          <w:i/>
          <w:iCs/>
          <w:sz w:val="24"/>
          <w:szCs w:val="24"/>
        </w:rPr>
        <w:t>Learning by Doing: A Guide to Teaching and Learning Methods</w:t>
      </w:r>
      <w:r w:rsidRPr="00D77DBB">
        <w:rPr>
          <w:rFonts w:ascii="Arial" w:hAnsi="Arial" w:cs="Arial"/>
          <w:sz w:val="24"/>
          <w:szCs w:val="24"/>
        </w:rPr>
        <w:t>. Oxford: Oxford Polytechnic.</w:t>
      </w:r>
    </w:p>
    <w:p w14:paraId="4EAC370A" w14:textId="510323EC" w:rsidR="00D66A6C" w:rsidRPr="00D77DBB" w:rsidRDefault="00D66A6C" w:rsidP="00C843D8">
      <w:pPr>
        <w:pStyle w:val="ListParagraph"/>
        <w:numPr>
          <w:ilvl w:val="0"/>
          <w:numId w:val="5"/>
        </w:numPr>
        <w:jc w:val="both"/>
        <w:rPr>
          <w:rFonts w:ascii="Arial" w:hAnsi="Arial" w:cs="Arial"/>
          <w:sz w:val="24"/>
          <w:szCs w:val="24"/>
        </w:rPr>
      </w:pPr>
      <w:r w:rsidRPr="00D77DBB">
        <w:rPr>
          <w:rFonts w:ascii="Arial" w:hAnsi="Arial" w:cs="Arial"/>
          <w:sz w:val="24"/>
          <w:szCs w:val="24"/>
        </w:rPr>
        <w:t xml:space="preserve">Schon, D.A. (1983) </w:t>
      </w:r>
      <w:r w:rsidRPr="00D77DBB">
        <w:rPr>
          <w:rFonts w:ascii="Arial" w:hAnsi="Arial" w:cs="Arial"/>
          <w:i/>
          <w:iCs/>
          <w:sz w:val="24"/>
          <w:szCs w:val="24"/>
        </w:rPr>
        <w:t>The Reflective Practitioner: How Professionals Think in Action</w:t>
      </w:r>
      <w:r w:rsidRPr="00D77DBB">
        <w:rPr>
          <w:rFonts w:ascii="Arial" w:hAnsi="Arial" w:cs="Arial"/>
          <w:sz w:val="24"/>
          <w:szCs w:val="24"/>
        </w:rPr>
        <w:t>. New York: Basic Books.</w:t>
      </w:r>
    </w:p>
    <w:sectPr w:rsidR="00D66A6C" w:rsidRPr="00D77D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1F03ED"/>
    <w:multiLevelType w:val="hybridMultilevel"/>
    <w:tmpl w:val="BA32B65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31A3B8D"/>
    <w:multiLevelType w:val="hybridMultilevel"/>
    <w:tmpl w:val="C54ED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5F16EA"/>
    <w:multiLevelType w:val="hybridMultilevel"/>
    <w:tmpl w:val="93047A98"/>
    <w:lvl w:ilvl="0" w:tplc="7BD4F090">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D94DD3"/>
    <w:multiLevelType w:val="hybridMultilevel"/>
    <w:tmpl w:val="A4E0C8AA"/>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60805590"/>
    <w:multiLevelType w:val="hybridMultilevel"/>
    <w:tmpl w:val="F36402C4"/>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1683590">
    <w:abstractNumId w:val="1"/>
  </w:num>
  <w:num w:numId="2" w16cid:durableId="1328947510">
    <w:abstractNumId w:val="3"/>
  </w:num>
  <w:num w:numId="3" w16cid:durableId="564292570">
    <w:abstractNumId w:val="4"/>
  </w:num>
  <w:num w:numId="4" w16cid:durableId="315258227">
    <w:abstractNumId w:val="0"/>
  </w:num>
  <w:num w:numId="5" w16cid:durableId="3765085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81C"/>
    <w:rsid w:val="000262AC"/>
    <w:rsid w:val="0009388B"/>
    <w:rsid w:val="000F0998"/>
    <w:rsid w:val="00117ED3"/>
    <w:rsid w:val="001436A6"/>
    <w:rsid w:val="00171550"/>
    <w:rsid w:val="001C1491"/>
    <w:rsid w:val="001E2B95"/>
    <w:rsid w:val="002415DA"/>
    <w:rsid w:val="00247EF1"/>
    <w:rsid w:val="00263C67"/>
    <w:rsid w:val="00291778"/>
    <w:rsid w:val="002F71CB"/>
    <w:rsid w:val="00330443"/>
    <w:rsid w:val="003A5744"/>
    <w:rsid w:val="003A699D"/>
    <w:rsid w:val="003B29A4"/>
    <w:rsid w:val="003E47EC"/>
    <w:rsid w:val="00474C2B"/>
    <w:rsid w:val="004767AD"/>
    <w:rsid w:val="004A26CA"/>
    <w:rsid w:val="004E34F6"/>
    <w:rsid w:val="00673A9F"/>
    <w:rsid w:val="00680863"/>
    <w:rsid w:val="007217B6"/>
    <w:rsid w:val="00727FDD"/>
    <w:rsid w:val="007742F7"/>
    <w:rsid w:val="008103DF"/>
    <w:rsid w:val="008223E3"/>
    <w:rsid w:val="00924B35"/>
    <w:rsid w:val="00947497"/>
    <w:rsid w:val="00977F77"/>
    <w:rsid w:val="00A01C16"/>
    <w:rsid w:val="00A70C6C"/>
    <w:rsid w:val="00AE5F52"/>
    <w:rsid w:val="00B93AC4"/>
    <w:rsid w:val="00BD2528"/>
    <w:rsid w:val="00C31FB5"/>
    <w:rsid w:val="00C33CAD"/>
    <w:rsid w:val="00C66053"/>
    <w:rsid w:val="00C843D8"/>
    <w:rsid w:val="00CF7766"/>
    <w:rsid w:val="00D14618"/>
    <w:rsid w:val="00D51FDB"/>
    <w:rsid w:val="00D53971"/>
    <w:rsid w:val="00D65614"/>
    <w:rsid w:val="00D66A6C"/>
    <w:rsid w:val="00D75974"/>
    <w:rsid w:val="00D77DBB"/>
    <w:rsid w:val="00D86430"/>
    <w:rsid w:val="00E56575"/>
    <w:rsid w:val="00EB5E4E"/>
    <w:rsid w:val="00ED16BD"/>
    <w:rsid w:val="00ED3EBD"/>
    <w:rsid w:val="00F20B80"/>
    <w:rsid w:val="00F2321D"/>
    <w:rsid w:val="00F7281C"/>
    <w:rsid w:val="00FB29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7D097E"/>
  <w15:chartTrackingRefBased/>
  <w15:docId w15:val="{89A67C4F-29F1-44FA-9EB7-51EDCD642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5744"/>
    <w:pPr>
      <w:autoSpaceDE w:val="0"/>
      <w:autoSpaceDN w:val="0"/>
      <w:adjustRightInd w:val="0"/>
      <w:spacing w:after="200" w:line="276" w:lineRule="auto"/>
    </w:pPr>
    <w:rPr>
      <w:rFonts w:ascii="Calibri" w:hAnsi="Calibri" w:cs="Calibri"/>
      <w:kern w:val="0"/>
      <w14:ligatures w14:val="none"/>
    </w:rPr>
  </w:style>
  <w:style w:type="paragraph" w:styleId="Heading1">
    <w:name w:val="heading 1"/>
    <w:basedOn w:val="Normal"/>
    <w:next w:val="Normal"/>
    <w:link w:val="Heading1Char"/>
    <w:uiPriority w:val="9"/>
    <w:qFormat/>
    <w:rsid w:val="00F728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28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28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28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28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28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28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28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28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28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28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28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28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28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28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28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28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281C"/>
    <w:rPr>
      <w:rFonts w:eastAsiaTheme="majorEastAsia" w:cstheme="majorBidi"/>
      <w:color w:val="272727" w:themeColor="text1" w:themeTint="D8"/>
    </w:rPr>
  </w:style>
  <w:style w:type="paragraph" w:styleId="Title">
    <w:name w:val="Title"/>
    <w:basedOn w:val="Normal"/>
    <w:next w:val="Normal"/>
    <w:link w:val="TitleChar"/>
    <w:uiPriority w:val="10"/>
    <w:qFormat/>
    <w:rsid w:val="00F728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28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28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28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281C"/>
    <w:pPr>
      <w:spacing w:before="160"/>
      <w:jc w:val="center"/>
    </w:pPr>
    <w:rPr>
      <w:i/>
      <w:iCs/>
      <w:color w:val="404040" w:themeColor="text1" w:themeTint="BF"/>
    </w:rPr>
  </w:style>
  <w:style w:type="character" w:customStyle="1" w:styleId="QuoteChar">
    <w:name w:val="Quote Char"/>
    <w:basedOn w:val="DefaultParagraphFont"/>
    <w:link w:val="Quote"/>
    <w:uiPriority w:val="29"/>
    <w:rsid w:val="00F7281C"/>
    <w:rPr>
      <w:i/>
      <w:iCs/>
      <w:color w:val="404040" w:themeColor="text1" w:themeTint="BF"/>
    </w:rPr>
  </w:style>
  <w:style w:type="paragraph" w:styleId="ListParagraph">
    <w:name w:val="List Paragraph"/>
    <w:basedOn w:val="Normal"/>
    <w:uiPriority w:val="34"/>
    <w:qFormat/>
    <w:rsid w:val="00F7281C"/>
    <w:pPr>
      <w:ind w:left="720"/>
      <w:contextualSpacing/>
    </w:pPr>
  </w:style>
  <w:style w:type="character" w:styleId="IntenseEmphasis">
    <w:name w:val="Intense Emphasis"/>
    <w:basedOn w:val="DefaultParagraphFont"/>
    <w:uiPriority w:val="21"/>
    <w:qFormat/>
    <w:rsid w:val="00F7281C"/>
    <w:rPr>
      <w:i/>
      <w:iCs/>
      <w:color w:val="0F4761" w:themeColor="accent1" w:themeShade="BF"/>
    </w:rPr>
  </w:style>
  <w:style w:type="paragraph" w:styleId="IntenseQuote">
    <w:name w:val="Intense Quote"/>
    <w:basedOn w:val="Normal"/>
    <w:next w:val="Normal"/>
    <w:link w:val="IntenseQuoteChar"/>
    <w:uiPriority w:val="30"/>
    <w:qFormat/>
    <w:rsid w:val="00F728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281C"/>
    <w:rPr>
      <w:i/>
      <w:iCs/>
      <w:color w:val="0F4761" w:themeColor="accent1" w:themeShade="BF"/>
    </w:rPr>
  </w:style>
  <w:style w:type="character" w:styleId="IntenseReference">
    <w:name w:val="Intense Reference"/>
    <w:basedOn w:val="DefaultParagraphFont"/>
    <w:uiPriority w:val="32"/>
    <w:qFormat/>
    <w:rsid w:val="00F7281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9</Pages>
  <Words>1665</Words>
  <Characters>9494</Characters>
  <Application>Microsoft Office Word</Application>
  <DocSecurity>0</DocSecurity>
  <Lines>79</Lines>
  <Paragraphs>22</Paragraphs>
  <ScaleCrop>false</ScaleCrop>
  <Company/>
  <LinksUpToDate>false</LinksUpToDate>
  <CharactersWithSpaces>11137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severincristinamihaela@gmail.com</dc:creator>
  <cp:keywords/>
  <dc:description/>
  <cp:lastModifiedBy>severincristinamihaela@gmail.com</cp:lastModifiedBy>
  <cp:revision>14</cp:revision>
  <dcterms:created xsi:type="dcterms:W3CDTF">2025-12-07T19:24:00Z</dcterms:created>
  <dcterms:modified xsi:type="dcterms:W3CDTF">2025-12-08T11:56:00Z</dcterms:modified>
</cp:coreProperties>
</file>