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5CEA" w:rsidRDefault="00BB5CEA">
      <w:r>
        <w:t>Ashley Edwards – 1704521</w:t>
      </w:r>
    </w:p>
    <w:p w:rsidR="00BB5CEA" w:rsidRDefault="00BB5CEA">
      <w:r>
        <w:t>Media and portfolio for CAMF5001-1</w:t>
      </w:r>
    </w:p>
    <w:p w:rsidR="00BB5CEA" w:rsidRDefault="00BB5CEA"/>
    <w:p w:rsidR="007E77BA" w:rsidRDefault="00BB5CEA">
      <w:r>
        <w:t xml:space="preserve">Here are </w:t>
      </w:r>
      <w:proofErr w:type="spellStart"/>
      <w:r>
        <w:t>Youtube</w:t>
      </w:r>
      <w:proofErr w:type="spellEnd"/>
      <w:r>
        <w:t xml:space="preserve"> links to the videos I created for the festival</w:t>
      </w:r>
    </w:p>
    <w:p w:rsidR="00BB5CEA" w:rsidRDefault="00BB5CEA"/>
    <w:p w:rsidR="00BB5CEA" w:rsidRDefault="00BB5CEA">
      <w:proofErr w:type="gramStart"/>
      <w:r>
        <w:t>Firstly</w:t>
      </w:r>
      <w:proofErr w:type="gramEnd"/>
      <w:r>
        <w:t xml:space="preserve"> is the Nominations video from March, the category sections featured in the video are also the ones used for the awards night but with minor changes such as additional footage or corrections to names. </w:t>
      </w:r>
    </w:p>
    <w:p w:rsidR="00BB5CEA" w:rsidRDefault="00BB5CEA"/>
    <w:p w:rsidR="00BB5CEA" w:rsidRDefault="00C04635">
      <w:hyperlink r:id="rId4" w:history="1">
        <w:r w:rsidRPr="000E66B5">
          <w:rPr>
            <w:rStyle w:val="Hyperlink"/>
          </w:rPr>
          <w:t>https://youtu.be/GpBdyuwT83M</w:t>
        </w:r>
      </w:hyperlink>
    </w:p>
    <w:p w:rsidR="00C04635" w:rsidRDefault="00C04635"/>
    <w:p w:rsidR="00BB5CEA" w:rsidRDefault="00BB5CEA"/>
    <w:p w:rsidR="00BB5CEA" w:rsidRDefault="00BB5CEA">
      <w:r>
        <w:t xml:space="preserve">The second is a tour of the theatre done to aid international visitors as well as promote the festivals new location. This video did unexpectedly well on social media, amassing over 1.4k views at time of writing. </w:t>
      </w:r>
    </w:p>
    <w:p w:rsidR="00BB5CEA" w:rsidRDefault="00BB5CEA"/>
    <w:p w:rsidR="00BB5CEA" w:rsidRDefault="00C04635">
      <w:hyperlink r:id="rId5" w:history="1">
        <w:r w:rsidRPr="000E66B5">
          <w:rPr>
            <w:rStyle w:val="Hyperlink"/>
          </w:rPr>
          <w:t>https://youtu.be/QsX114kQ2pA</w:t>
        </w:r>
      </w:hyperlink>
    </w:p>
    <w:p w:rsidR="00C04635" w:rsidRDefault="00C04635"/>
    <w:p w:rsidR="00BB5CEA" w:rsidRDefault="00BB5CEA"/>
    <w:p w:rsidR="00BB5CEA" w:rsidRDefault="00BB5CEA">
      <w:r>
        <w:t xml:space="preserve">The third video is the awards night stinger. My brief was to have a minute-long video to be played to open and close the awards. I regret not seeing it on the big screen myself. </w:t>
      </w:r>
    </w:p>
    <w:p w:rsidR="00C04635" w:rsidRDefault="00C04635"/>
    <w:p w:rsidR="00BB5CEA" w:rsidRDefault="00C04635">
      <w:hyperlink r:id="rId6" w:history="1">
        <w:r w:rsidRPr="000E66B5">
          <w:rPr>
            <w:rStyle w:val="Hyperlink"/>
          </w:rPr>
          <w:t>https://youtu.be/dZhJQ2WmoUA</w:t>
        </w:r>
      </w:hyperlink>
    </w:p>
    <w:p w:rsidR="00C04635" w:rsidRDefault="00C04635"/>
    <w:p w:rsidR="00BB5CEA" w:rsidRDefault="00BB5CEA"/>
    <w:p w:rsidR="00BB5CEA" w:rsidRDefault="00BB5CEA">
      <w:r>
        <w:t xml:space="preserve">Fourth is the Troll Bridge Q&amp;A, though originally intended to be live, we had to settle for pre-recorded, but it still did phenomenally well on social media.  </w:t>
      </w:r>
    </w:p>
    <w:p w:rsidR="00BB5CEA" w:rsidRDefault="00BB5CEA"/>
    <w:p w:rsidR="00BB5CEA" w:rsidRDefault="00C04635">
      <w:hyperlink r:id="rId7" w:history="1">
        <w:r w:rsidRPr="000E66B5">
          <w:rPr>
            <w:rStyle w:val="Hyperlink"/>
          </w:rPr>
          <w:t>https://youtu.be/IcLxqYBg-6I</w:t>
        </w:r>
      </w:hyperlink>
    </w:p>
    <w:p w:rsidR="00C04635" w:rsidRDefault="00C04635"/>
    <w:p w:rsidR="00C04635" w:rsidRDefault="00C04635"/>
    <w:p w:rsidR="00C04635" w:rsidRDefault="00C04635">
      <w:r>
        <w:t xml:space="preserve">Fifth is the full cut of the JH award, this was later cut down by </w:t>
      </w:r>
      <w:proofErr w:type="spellStart"/>
      <w:r>
        <w:t>Aled</w:t>
      </w:r>
      <w:proofErr w:type="spellEnd"/>
      <w:r>
        <w:t xml:space="preserve"> to be used on the awards night. </w:t>
      </w:r>
    </w:p>
    <w:p w:rsidR="00C04635" w:rsidRDefault="00C04635"/>
    <w:p w:rsidR="00C04635" w:rsidRDefault="004D2462">
      <w:hyperlink r:id="rId8" w:history="1">
        <w:r w:rsidRPr="000E66B5">
          <w:rPr>
            <w:rStyle w:val="Hyperlink"/>
          </w:rPr>
          <w:t>https://youtu.be/9bhSKJsQHIA</w:t>
        </w:r>
      </w:hyperlink>
    </w:p>
    <w:p w:rsidR="004D2462" w:rsidRDefault="004D2462">
      <w:bookmarkStart w:id="0" w:name="_GoBack"/>
      <w:bookmarkEnd w:id="0"/>
    </w:p>
    <w:p w:rsidR="00C04635" w:rsidRDefault="00C04635"/>
    <w:p w:rsidR="00C04635" w:rsidRDefault="00C04635">
      <w:r>
        <w:t>And lastly is a BTS of the tour</w:t>
      </w:r>
      <w:r w:rsidR="007C0A5C">
        <w:t xml:space="preserve"> and questions</w:t>
      </w:r>
    </w:p>
    <w:p w:rsidR="007C0A5C" w:rsidRDefault="007C0A5C"/>
    <w:p w:rsidR="007C0A5C" w:rsidRDefault="007C0A5C"/>
    <w:p w:rsidR="00C04635" w:rsidRDefault="007C0A5C">
      <w:hyperlink r:id="rId9" w:history="1">
        <w:r w:rsidRPr="000E66B5">
          <w:rPr>
            <w:rStyle w:val="Hyperlink"/>
          </w:rPr>
          <w:t>https://youtu.be/LYR3ONB5ZCg</w:t>
        </w:r>
      </w:hyperlink>
    </w:p>
    <w:p w:rsidR="004D2462" w:rsidRDefault="004D2462"/>
    <w:p w:rsidR="004D2462" w:rsidRDefault="004D2462">
      <w:hyperlink r:id="rId10" w:history="1">
        <w:r w:rsidRPr="000E66B5">
          <w:rPr>
            <w:rStyle w:val="Hyperlink"/>
          </w:rPr>
          <w:t>https://youtu.be/2ERSfTa_1NQ</w:t>
        </w:r>
      </w:hyperlink>
    </w:p>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7C0A5C" w:rsidRDefault="004D2462">
      <w:r>
        <w:rPr>
          <w:noProof/>
        </w:rPr>
        <w:drawing>
          <wp:anchor distT="0" distB="0" distL="114300" distR="114300" simplePos="0" relativeHeight="251658240" behindDoc="1" locked="0" layoutInCell="1" allowOverlap="1">
            <wp:simplePos x="0" y="0"/>
            <wp:positionH relativeFrom="column">
              <wp:posOffset>-330200</wp:posOffset>
            </wp:positionH>
            <wp:positionV relativeFrom="paragraph">
              <wp:posOffset>588645</wp:posOffset>
            </wp:positionV>
            <wp:extent cx="5257800" cy="445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le2.jpeg"/>
                    <pic:cNvPicPr/>
                  </pic:nvPicPr>
                  <pic:blipFill>
                    <a:blip r:embed="rId11">
                      <a:extLst>
                        <a:ext uri="{28A0092B-C50C-407E-A947-70E740481C1C}">
                          <a14:useLocalDpi xmlns:a14="http://schemas.microsoft.com/office/drawing/2010/main" val="0"/>
                        </a:ext>
                      </a:extLst>
                    </a:blip>
                    <a:stretch>
                      <a:fillRect/>
                    </a:stretch>
                  </pic:blipFill>
                  <pic:spPr>
                    <a:xfrm>
                      <a:off x="0" y="0"/>
                      <a:ext cx="5257800" cy="4457700"/>
                    </a:xfrm>
                    <a:prstGeom prst="rect">
                      <a:avLst/>
                    </a:prstGeom>
                  </pic:spPr>
                </pic:pic>
              </a:graphicData>
            </a:graphic>
            <wp14:sizeRelH relativeFrom="page">
              <wp14:pctWidth>0</wp14:pctWidth>
            </wp14:sizeRelH>
            <wp14:sizeRelV relativeFrom="page">
              <wp14:pctHeight>0</wp14:pctHeight>
            </wp14:sizeRelV>
          </wp:anchor>
        </w:drawing>
      </w:r>
      <w:r>
        <w:t>H</w:t>
      </w:r>
      <w:r w:rsidR="007C0A5C">
        <w:t xml:space="preserve">ere are some screen grabs for the videos performance </w:t>
      </w:r>
      <w:r>
        <w:t xml:space="preserve">and a thank you off </w:t>
      </w:r>
      <w:proofErr w:type="spellStart"/>
      <w:r>
        <w:t>Aled</w:t>
      </w:r>
      <w:proofErr w:type="spellEnd"/>
      <w:r>
        <w:t xml:space="preserve">, </w:t>
      </w:r>
    </w:p>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r>
        <w:rPr>
          <w:noProof/>
        </w:rPr>
        <w:drawing>
          <wp:anchor distT="0" distB="0" distL="114300" distR="114300" simplePos="0" relativeHeight="251660288" behindDoc="1" locked="0" layoutInCell="1" allowOverlap="1" wp14:anchorId="4EE5E915">
            <wp:simplePos x="0" y="0"/>
            <wp:positionH relativeFrom="column">
              <wp:posOffset>-660401</wp:posOffset>
            </wp:positionH>
            <wp:positionV relativeFrom="paragraph">
              <wp:posOffset>-635000</wp:posOffset>
            </wp:positionV>
            <wp:extent cx="6209131" cy="9283700"/>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le-1.jpeg"/>
                    <pic:cNvPicPr/>
                  </pic:nvPicPr>
                  <pic:blipFill>
                    <a:blip r:embed="rId12">
                      <a:extLst>
                        <a:ext uri="{28A0092B-C50C-407E-A947-70E740481C1C}">
                          <a14:useLocalDpi xmlns:a14="http://schemas.microsoft.com/office/drawing/2010/main" val="0"/>
                        </a:ext>
                      </a:extLst>
                    </a:blip>
                    <a:stretch>
                      <a:fillRect/>
                    </a:stretch>
                  </pic:blipFill>
                  <pic:spPr>
                    <a:xfrm>
                      <a:off x="0" y="0"/>
                      <a:ext cx="6213453" cy="9290162"/>
                    </a:xfrm>
                    <a:prstGeom prst="rect">
                      <a:avLst/>
                    </a:prstGeom>
                  </pic:spPr>
                </pic:pic>
              </a:graphicData>
            </a:graphic>
            <wp14:sizeRelH relativeFrom="page">
              <wp14:pctWidth>0</wp14:pctWidth>
            </wp14:sizeRelH>
            <wp14:sizeRelV relativeFrom="page">
              <wp14:pctHeight>0</wp14:pctHeight>
            </wp14:sizeRelV>
          </wp:anchor>
        </w:drawing>
      </w:r>
    </w:p>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p w:rsidR="004D2462" w:rsidRDefault="004D2462">
      <w:r>
        <w:rPr>
          <w:noProof/>
        </w:rPr>
        <w:drawing>
          <wp:anchor distT="0" distB="0" distL="114300" distR="114300" simplePos="0" relativeHeight="251659264" behindDoc="1" locked="0" layoutInCell="1" allowOverlap="1">
            <wp:simplePos x="0" y="0"/>
            <wp:positionH relativeFrom="column">
              <wp:posOffset>-457200</wp:posOffset>
            </wp:positionH>
            <wp:positionV relativeFrom="paragraph">
              <wp:posOffset>-571500</wp:posOffset>
            </wp:positionV>
            <wp:extent cx="6083300" cy="909556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le1.jpeg"/>
                    <pic:cNvPicPr/>
                  </pic:nvPicPr>
                  <pic:blipFill>
                    <a:blip r:embed="rId13">
                      <a:extLst>
                        <a:ext uri="{28A0092B-C50C-407E-A947-70E740481C1C}">
                          <a14:useLocalDpi xmlns:a14="http://schemas.microsoft.com/office/drawing/2010/main" val="0"/>
                        </a:ext>
                      </a:extLst>
                    </a:blip>
                    <a:stretch>
                      <a:fillRect/>
                    </a:stretch>
                  </pic:blipFill>
                  <pic:spPr>
                    <a:xfrm>
                      <a:off x="0" y="0"/>
                      <a:ext cx="6085734" cy="9099201"/>
                    </a:xfrm>
                    <a:prstGeom prst="rect">
                      <a:avLst/>
                    </a:prstGeom>
                  </pic:spPr>
                </pic:pic>
              </a:graphicData>
            </a:graphic>
            <wp14:sizeRelH relativeFrom="page">
              <wp14:pctWidth>0</wp14:pctWidth>
            </wp14:sizeRelH>
            <wp14:sizeRelV relativeFrom="page">
              <wp14:pctHeight>0</wp14:pctHeight>
            </wp14:sizeRelV>
          </wp:anchor>
        </w:drawing>
      </w:r>
    </w:p>
    <w:p w:rsidR="004D2462" w:rsidRDefault="004D2462"/>
    <w:p w:rsidR="004D2462" w:rsidRDefault="004D2462"/>
    <w:p w:rsidR="004D2462" w:rsidRDefault="004D2462"/>
    <w:p w:rsidR="004D2462" w:rsidRDefault="004D2462"/>
    <w:p w:rsidR="004D2462" w:rsidRDefault="004D2462"/>
    <w:sectPr w:rsidR="004D2462" w:rsidSect="002C33B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EA"/>
    <w:rsid w:val="002C33BE"/>
    <w:rsid w:val="004A4B1A"/>
    <w:rsid w:val="004D2462"/>
    <w:rsid w:val="007C0A5C"/>
    <w:rsid w:val="00BB5CEA"/>
    <w:rsid w:val="00C04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E3344"/>
  <w15:chartTrackingRefBased/>
  <w15:docId w15:val="{2EF01BCA-6167-0D43-B56C-6A2231119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4635"/>
    <w:rPr>
      <w:color w:val="0563C1" w:themeColor="hyperlink"/>
      <w:u w:val="single"/>
    </w:rPr>
  </w:style>
  <w:style w:type="character" w:styleId="UnresolvedMention">
    <w:name w:val="Unresolved Mention"/>
    <w:basedOn w:val="DefaultParagraphFont"/>
    <w:uiPriority w:val="99"/>
    <w:semiHidden/>
    <w:unhideWhenUsed/>
    <w:rsid w:val="00C04635"/>
    <w:rPr>
      <w:color w:val="605E5C"/>
      <w:shd w:val="clear" w:color="auto" w:fill="E1DFDD"/>
    </w:rPr>
  </w:style>
  <w:style w:type="paragraph" w:styleId="BalloonText">
    <w:name w:val="Balloon Text"/>
    <w:basedOn w:val="Normal"/>
    <w:link w:val="BalloonTextChar"/>
    <w:uiPriority w:val="99"/>
    <w:semiHidden/>
    <w:unhideWhenUsed/>
    <w:rsid w:val="004D246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D2462"/>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9bhSKJsQHIA" TargetMode="External"/><Relationship Id="rId13"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hyperlink" Target="https://youtu.be/IcLxqYBg-6I" TargetMode="External"/><Relationship Id="rId12"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dZhJQ2WmoUA" TargetMode="External"/><Relationship Id="rId11" Type="http://schemas.openxmlformats.org/officeDocument/2006/relationships/image" Target="media/image1.jpeg"/><Relationship Id="rId5" Type="http://schemas.openxmlformats.org/officeDocument/2006/relationships/hyperlink" Target="https://youtu.be/QsX114kQ2pA" TargetMode="External"/><Relationship Id="rId15" Type="http://schemas.openxmlformats.org/officeDocument/2006/relationships/theme" Target="theme/theme1.xml"/><Relationship Id="rId10" Type="http://schemas.openxmlformats.org/officeDocument/2006/relationships/hyperlink" Target="https://youtu.be/2ERSfTa_1NQ" TargetMode="External"/><Relationship Id="rId4" Type="http://schemas.openxmlformats.org/officeDocument/2006/relationships/hyperlink" Target="https://youtu.be/GpBdyuwT83M" TargetMode="External"/><Relationship Id="rId9" Type="http://schemas.openxmlformats.org/officeDocument/2006/relationships/hyperlink" Target="https://youtu.be/LYR3ONB5ZC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4</Pages>
  <Words>263</Words>
  <Characters>1500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Edwards</dc:creator>
  <cp:keywords/>
  <dc:description/>
  <cp:lastModifiedBy>Ash Edwards</cp:lastModifiedBy>
  <cp:revision>1</cp:revision>
  <dcterms:created xsi:type="dcterms:W3CDTF">2019-06-06T19:59:00Z</dcterms:created>
  <dcterms:modified xsi:type="dcterms:W3CDTF">2019-06-06T20:47:00Z</dcterms:modified>
</cp:coreProperties>
</file>